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احادیث الشیعة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51801_41743263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9851803_417432637">
            <w:r>
              <w:rPr>
                <w:webHidden/>
                <w:rStyle w:val="IndexLink"/>
                <w:rtl w:val="true"/>
              </w:rPr>
              <w:t>تعریف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9851805_417432637">
            <w:r>
              <w:rPr>
                <w:webHidden/>
                <w:rStyle w:val="IndexLink"/>
                <w:rtl w:val="true"/>
              </w:rPr>
              <w:t>أبواب کیفیة الصلاة وآدابها</w:t>
            </w:r>
            <w:r>
              <w:rPr>
                <w:rStyle w:val="IndexLink"/>
                <w:rtl w:val="true"/>
              </w:rPr>
              <w:tab/>
            </w:r>
            <w:r>
              <w:rPr>
                <w:rStyle w:val="IndexLink"/>
              </w:rPr>
              <w:t>12</w:t>
            </w:r>
          </w:hyperlink>
        </w:p>
        <w:p>
          <w:pPr>
            <w:pStyle w:val="Contents3"/>
            <w:tabs>
              <w:tab w:val="clear" w:pos="8459"/>
              <w:tab w:val="right" w:pos="9026" w:leader="dot"/>
            </w:tabs>
            <w:rPr/>
          </w:pPr>
          <w:hyperlink w:anchor="__RefHeading___Toc9851807_417432637">
            <w:r>
              <w:rPr>
                <w:webHidden/>
                <w:rStyle w:val="IndexLink"/>
              </w:rPr>
              <w:t>1</w:t>
            </w:r>
            <w:r>
              <w:rPr>
                <w:rStyle w:val="IndexLink"/>
                <w:rtl w:val="true"/>
              </w:rPr>
              <w:t xml:space="preserve"> - </w:t>
            </w:r>
            <w:r>
              <w:rPr>
                <w:rStyle w:val="IndexLink"/>
                <w:rtl w:val="true"/>
              </w:rPr>
              <w:t>باب استحباب الدعاء بالمأثور والسواک والتخلل قبل الدخول فی الصلاة</w:t>
            </w:r>
            <w:r>
              <w:rPr>
                <w:rStyle w:val="IndexLink"/>
                <w:rtl w:val="true"/>
              </w:rPr>
              <w:tab/>
            </w:r>
            <w:r>
              <w:rPr>
                <w:rStyle w:val="IndexLink"/>
              </w:rPr>
              <w:t>12</w:t>
            </w:r>
          </w:hyperlink>
        </w:p>
        <w:p>
          <w:pPr>
            <w:pStyle w:val="Contents3"/>
            <w:tabs>
              <w:tab w:val="clear" w:pos="8459"/>
              <w:tab w:val="right" w:pos="9026" w:leader="dot"/>
            </w:tabs>
            <w:rPr/>
          </w:pPr>
          <w:hyperlink w:anchor="__RefHeading___Toc9851809_417432637">
            <w:r>
              <w:rPr>
                <w:webHidden/>
                <w:rStyle w:val="IndexLink"/>
              </w:rPr>
              <w:t>2</w:t>
            </w:r>
            <w:r>
              <w:rPr>
                <w:rStyle w:val="IndexLink"/>
                <w:rtl w:val="true"/>
              </w:rPr>
              <w:t xml:space="preserve"> - </w:t>
            </w:r>
            <w:r>
              <w:rPr>
                <w:rStyle w:val="IndexLink"/>
                <w:rtl w:val="true"/>
              </w:rPr>
              <w:t>باب بدؤ الصلاة وکیفیتها وآدابها</w:t>
            </w:r>
            <w:r>
              <w:rPr>
                <w:rStyle w:val="IndexLink"/>
                <w:rtl w:val="true"/>
              </w:rPr>
              <w:t>.</w:t>
              <w:tab/>
            </w:r>
            <w:r>
              <w:rPr>
                <w:rStyle w:val="IndexLink"/>
              </w:rPr>
              <w:t>18</w:t>
            </w:r>
          </w:hyperlink>
        </w:p>
        <w:p>
          <w:pPr>
            <w:pStyle w:val="Contents3"/>
            <w:tabs>
              <w:tab w:val="clear" w:pos="8459"/>
              <w:tab w:val="right" w:pos="9026" w:leader="dot"/>
            </w:tabs>
            <w:rPr/>
          </w:pPr>
          <w:hyperlink w:anchor="__RefHeading___Toc9851811_417432637">
            <w:r>
              <w:rPr>
                <w:webHidden/>
                <w:rStyle w:val="IndexLink"/>
              </w:rPr>
              <w:t>3</w:t>
            </w:r>
            <w:r>
              <w:rPr>
                <w:rStyle w:val="IndexLink"/>
                <w:rtl w:val="true"/>
              </w:rPr>
              <w:t xml:space="preserve"> - </w:t>
            </w:r>
            <w:r>
              <w:rPr>
                <w:rStyle w:val="IndexLink"/>
                <w:rtl w:val="true"/>
              </w:rPr>
              <w:t>باب ما یختص بالمرأة من الآداب</w:t>
            </w:r>
            <w:r>
              <w:rPr>
                <w:rStyle w:val="IndexLink"/>
                <w:rtl w:val="true"/>
              </w:rPr>
              <w:t>.</w:t>
              <w:tab/>
            </w:r>
            <w:r>
              <w:rPr>
                <w:rStyle w:val="IndexLink"/>
              </w:rPr>
              <w:t>38</w:t>
            </w:r>
          </w:hyperlink>
        </w:p>
        <w:p>
          <w:pPr>
            <w:pStyle w:val="Contents3"/>
            <w:tabs>
              <w:tab w:val="clear" w:pos="8459"/>
              <w:tab w:val="right" w:pos="9026" w:leader="dot"/>
            </w:tabs>
            <w:rPr/>
          </w:pPr>
          <w:hyperlink w:anchor="__RefHeading___Toc9851813_417432637">
            <w:r>
              <w:rPr>
                <w:webHidden/>
                <w:rStyle w:val="IndexLink"/>
              </w:rPr>
              <w:t>4</w:t>
            </w:r>
            <w:r>
              <w:rPr>
                <w:rStyle w:val="IndexLink"/>
                <w:rtl w:val="true"/>
              </w:rPr>
              <w:t xml:space="preserve"> - </w:t>
            </w:r>
            <w:r>
              <w:rPr>
                <w:rStyle w:val="IndexLink"/>
                <w:rtl w:val="true"/>
              </w:rPr>
              <w:t>باب تأکد استحباب الاقبال والتخشع فی الصلاة وترک ما ینافیه من العبث وغیره وکراهة الدخول فیها متناعسا ومتکاسلا ومستعجلا وشبعا</w:t>
            </w:r>
            <w:r>
              <w:rPr>
                <w:rStyle w:val="IndexLink"/>
                <w:rtl w:val="true"/>
              </w:rPr>
              <w:tab/>
            </w:r>
            <w:r>
              <w:rPr>
                <w:rStyle w:val="IndexLink"/>
              </w:rPr>
              <w:t>40</w:t>
            </w:r>
          </w:hyperlink>
        </w:p>
        <w:p>
          <w:pPr>
            <w:pStyle w:val="Contents3"/>
            <w:tabs>
              <w:tab w:val="clear" w:pos="8459"/>
              <w:tab w:val="right" w:pos="9026" w:leader="dot"/>
            </w:tabs>
            <w:rPr/>
          </w:pPr>
          <w:hyperlink w:anchor="__RefHeading___Toc9851815_417432637">
            <w:r>
              <w:rPr>
                <w:webHidden/>
                <w:rStyle w:val="IndexLink"/>
              </w:rPr>
              <w:t>5</w:t>
            </w:r>
            <w:r>
              <w:rPr>
                <w:rStyle w:val="IndexLink"/>
                <w:rtl w:val="true"/>
              </w:rPr>
              <w:t xml:space="preserve"> - </w:t>
            </w:r>
            <w:r>
              <w:rPr>
                <w:rStyle w:val="IndexLink"/>
                <w:rtl w:val="true"/>
              </w:rPr>
              <w:t>باب من لا تقبل صلاته</w:t>
            </w:r>
            <w:r>
              <w:rPr>
                <w:rStyle w:val="IndexLink"/>
                <w:rtl w:val="true"/>
              </w:rPr>
              <w:t>.</w:t>
              <w:tab/>
            </w:r>
            <w:r>
              <w:rPr>
                <w:rStyle w:val="IndexLink"/>
              </w:rPr>
              <w:t>62</w:t>
            </w:r>
          </w:hyperlink>
        </w:p>
        <w:p>
          <w:pPr>
            <w:pStyle w:val="Contents3"/>
            <w:tabs>
              <w:tab w:val="clear" w:pos="8459"/>
              <w:tab w:val="right" w:pos="9026" w:leader="dot"/>
            </w:tabs>
            <w:rPr/>
          </w:pPr>
          <w:hyperlink w:anchor="__RefHeading___Toc9851817_417432637">
            <w:r>
              <w:rPr>
                <w:webHidden/>
                <w:rStyle w:val="IndexLink"/>
              </w:rPr>
              <w:t>6</w:t>
            </w:r>
            <w:r>
              <w:rPr>
                <w:rStyle w:val="IndexLink"/>
                <w:rtl w:val="true"/>
              </w:rPr>
              <w:t xml:space="preserve"> - </w:t>
            </w:r>
            <w:r>
              <w:rPr>
                <w:rStyle w:val="IndexLink"/>
                <w:rtl w:val="true"/>
              </w:rPr>
              <w:t>باب فرایض الصلاة وحدودها</w:t>
            </w:r>
            <w:r>
              <w:rPr>
                <w:rStyle w:val="IndexLink"/>
                <w:rtl w:val="true"/>
              </w:rPr>
              <w:t>.</w:t>
              <w:tab/>
            </w:r>
            <w:r>
              <w:rPr>
                <w:rStyle w:val="IndexLink"/>
              </w:rPr>
              <w:t>65</w:t>
            </w:r>
          </w:hyperlink>
        </w:p>
        <w:p>
          <w:pPr>
            <w:pStyle w:val="Contents3"/>
            <w:tabs>
              <w:tab w:val="clear" w:pos="8459"/>
              <w:tab w:val="right" w:pos="9026" w:leader="dot"/>
            </w:tabs>
            <w:rPr/>
          </w:pPr>
          <w:hyperlink w:anchor="__RefHeading___Toc9851819_417432637">
            <w:r>
              <w:rPr>
                <w:webHidden/>
                <w:rStyle w:val="IndexLink"/>
              </w:rPr>
              <w:t>7</w:t>
            </w:r>
            <w:r>
              <w:rPr>
                <w:rStyle w:val="IndexLink"/>
                <w:rtl w:val="true"/>
              </w:rPr>
              <w:t xml:space="preserve"> - </w:t>
            </w:r>
            <w:r>
              <w:rPr>
                <w:rStyle w:val="IndexLink"/>
                <w:rtl w:val="true"/>
              </w:rPr>
              <w:t>باب ان افتتاح الصلاة الوضوء وتحریمها التکبیر وتحلیلها التسلیم</w:t>
            </w:r>
            <w:r>
              <w:rPr>
                <w:rStyle w:val="IndexLink"/>
                <w:rtl w:val="true"/>
              </w:rPr>
              <w:t>.</w:t>
              <w:tab/>
            </w:r>
            <w:r>
              <w:rPr>
                <w:rStyle w:val="IndexLink"/>
              </w:rPr>
              <w:t>68</w:t>
            </w:r>
          </w:hyperlink>
        </w:p>
        <w:p>
          <w:pPr>
            <w:pStyle w:val="Contents3"/>
            <w:tabs>
              <w:tab w:val="clear" w:pos="8459"/>
              <w:tab w:val="right" w:pos="9026" w:leader="dot"/>
            </w:tabs>
            <w:rPr/>
          </w:pPr>
          <w:hyperlink w:anchor="__RefHeading___Toc9851821_417432637">
            <w:r>
              <w:rPr>
                <w:webHidden/>
                <w:rStyle w:val="IndexLink"/>
              </w:rPr>
              <w:t>8</w:t>
            </w:r>
            <w:r>
              <w:rPr>
                <w:rStyle w:val="IndexLink"/>
                <w:rtl w:val="true"/>
              </w:rPr>
              <w:t xml:space="preserve"> - </w:t>
            </w:r>
            <w:r>
              <w:rPr>
                <w:rStyle w:val="IndexLink"/>
                <w:rtl w:val="true"/>
              </w:rPr>
              <w:t>باب علل أفعال الصلاة وأقوالها وبیان تأویلها ومعانیها</w:t>
            </w:r>
            <w:r>
              <w:rPr>
                <w:rStyle w:val="IndexLink"/>
                <w:rtl w:val="true"/>
              </w:rPr>
              <w:t>.</w:t>
              <w:tab/>
            </w:r>
            <w:r>
              <w:rPr>
                <w:rStyle w:val="IndexLink"/>
              </w:rPr>
              <w:t>69</w:t>
            </w:r>
          </w:hyperlink>
        </w:p>
        <w:p>
          <w:pPr>
            <w:pStyle w:val="Contents2"/>
            <w:tabs>
              <w:tab w:val="clear" w:pos="8743"/>
              <w:tab w:val="right" w:pos="9026" w:leader="dot"/>
            </w:tabs>
            <w:rPr/>
          </w:pPr>
          <w:hyperlink w:anchor="__RefHeading___Toc9851823_417432637">
            <w:r>
              <w:rPr>
                <w:webHidden/>
                <w:rStyle w:val="IndexLink"/>
                <w:rtl w:val="true"/>
              </w:rPr>
              <w:t>أبواب القیام والنیة</w:t>
            </w:r>
            <w:r>
              <w:rPr>
                <w:rStyle w:val="IndexLink"/>
                <w:rtl w:val="true"/>
              </w:rPr>
              <w:tab/>
            </w:r>
            <w:r>
              <w:rPr>
                <w:rStyle w:val="IndexLink"/>
              </w:rPr>
              <w:t>82</w:t>
            </w:r>
          </w:hyperlink>
        </w:p>
        <w:p>
          <w:pPr>
            <w:pStyle w:val="Contents3"/>
            <w:tabs>
              <w:tab w:val="clear" w:pos="8459"/>
              <w:tab w:val="right" w:pos="9026" w:leader="dot"/>
            </w:tabs>
            <w:rPr/>
          </w:pPr>
          <w:hyperlink w:anchor="__RefHeading___Toc9851825_417432637">
            <w:r>
              <w:rPr>
                <w:webHidden/>
                <w:rStyle w:val="IndexLink"/>
              </w:rPr>
              <w:t>1</w:t>
            </w:r>
            <w:r>
              <w:rPr>
                <w:rStyle w:val="IndexLink"/>
                <w:rtl w:val="true"/>
              </w:rPr>
              <w:t xml:space="preserve"> - </w:t>
            </w:r>
            <w:r>
              <w:rPr>
                <w:rStyle w:val="IndexLink"/>
                <w:rtl w:val="true"/>
              </w:rPr>
              <w:t>باب وجوب القیام فی الفریضة مع القدرة فان عجز صلی جالسا فیقوم للرکوع ان أمکنه ثم مضطجعا علی الأیمن ثم علی الأیسر ثم</w:t>
            </w:r>
            <w:r>
              <w:rPr>
                <w:rStyle w:val="IndexLink"/>
                <w:rtl w:val="true"/>
              </w:rPr>
              <w:tab/>
            </w:r>
            <w:r>
              <w:rPr>
                <w:rStyle w:val="IndexLink"/>
              </w:rPr>
              <w:t>82</w:t>
            </w:r>
          </w:hyperlink>
        </w:p>
        <w:p>
          <w:pPr>
            <w:pStyle w:val="Contents3"/>
            <w:tabs>
              <w:tab w:val="clear" w:pos="8459"/>
              <w:tab w:val="right" w:pos="9026" w:leader="dot"/>
            </w:tabs>
            <w:rPr/>
          </w:pPr>
          <w:hyperlink w:anchor="__RefHeading___Toc9851827_417432637">
            <w:r>
              <w:rPr>
                <w:webHidden/>
                <w:rStyle w:val="IndexLink"/>
              </w:rPr>
              <w:t>2</w:t>
            </w:r>
            <w:r>
              <w:rPr>
                <w:rStyle w:val="IndexLink"/>
                <w:rtl w:val="true"/>
              </w:rPr>
              <w:t xml:space="preserve"> - </w:t>
            </w:r>
            <w:r>
              <w:rPr>
                <w:rStyle w:val="IndexLink"/>
                <w:rtl w:val="true"/>
              </w:rPr>
              <w:t>باب حکم الاعتدال فی القیام</w:t>
            </w:r>
            <w:r>
              <w:rPr>
                <w:rStyle w:val="IndexLink"/>
                <w:rtl w:val="true"/>
              </w:rPr>
              <w:t>.</w:t>
              <w:tab/>
            </w:r>
            <w:r>
              <w:rPr>
                <w:rStyle w:val="IndexLink"/>
              </w:rPr>
              <w:t>89</w:t>
            </w:r>
          </w:hyperlink>
        </w:p>
        <w:p>
          <w:pPr>
            <w:pStyle w:val="Contents3"/>
            <w:tabs>
              <w:tab w:val="clear" w:pos="8459"/>
              <w:tab w:val="right" w:pos="9026" w:leader="dot"/>
            </w:tabs>
            <w:rPr/>
          </w:pPr>
          <w:hyperlink w:anchor="__RefHeading___Toc9851829_417432637">
            <w:r>
              <w:rPr>
                <w:webHidden/>
                <w:rStyle w:val="IndexLink"/>
              </w:rPr>
              <w:t>3</w:t>
            </w:r>
            <w:r>
              <w:rPr>
                <w:rStyle w:val="IndexLink"/>
                <w:rtl w:val="true"/>
              </w:rPr>
              <w:t xml:space="preserve"> - </w:t>
            </w:r>
            <w:r>
              <w:rPr>
                <w:rStyle w:val="IndexLink"/>
                <w:rtl w:val="true"/>
              </w:rPr>
              <w:t>باب انه من اضطر إلی المداواة یداوی ویصلی مستلقیا</w:t>
            </w:r>
            <w:r>
              <w:rPr>
                <w:rStyle w:val="IndexLink"/>
                <w:rtl w:val="true"/>
              </w:rPr>
              <w:t>.</w:t>
              <w:tab/>
            </w:r>
            <w:r>
              <w:rPr>
                <w:rStyle w:val="IndexLink"/>
              </w:rPr>
              <w:t>90</w:t>
            </w:r>
          </w:hyperlink>
        </w:p>
        <w:p>
          <w:pPr>
            <w:pStyle w:val="Contents3"/>
            <w:tabs>
              <w:tab w:val="clear" w:pos="8459"/>
              <w:tab w:val="right" w:pos="9026" w:leader="dot"/>
            </w:tabs>
            <w:rPr/>
          </w:pPr>
          <w:hyperlink w:anchor="__RefHeading___Toc9851831_417432637">
            <w:r>
              <w:rPr>
                <w:webHidden/>
                <w:rStyle w:val="IndexLink"/>
              </w:rPr>
              <w:t>4</w:t>
            </w:r>
            <w:r>
              <w:rPr>
                <w:rStyle w:val="IndexLink"/>
                <w:rtl w:val="true"/>
              </w:rPr>
              <w:t xml:space="preserve"> - </w:t>
            </w:r>
            <w:r>
              <w:rPr>
                <w:rStyle w:val="IndexLink"/>
                <w:rtl w:val="true"/>
              </w:rPr>
              <w:t>باب حد المرض الذی یصلی صاحبه قاعدا أو مستلقیا أو مؤمیا</w:t>
            </w:r>
            <w:r>
              <w:rPr>
                <w:rStyle w:val="IndexLink"/>
                <w:rtl w:val="true"/>
              </w:rPr>
              <w:t>.</w:t>
              <w:tab/>
            </w:r>
            <w:r>
              <w:rPr>
                <w:rStyle w:val="IndexLink"/>
              </w:rPr>
              <w:t>91</w:t>
            </w:r>
          </w:hyperlink>
        </w:p>
        <w:p>
          <w:pPr>
            <w:pStyle w:val="Contents3"/>
            <w:tabs>
              <w:tab w:val="clear" w:pos="8459"/>
              <w:tab w:val="right" w:pos="9026" w:leader="dot"/>
            </w:tabs>
            <w:rPr/>
          </w:pPr>
          <w:hyperlink w:anchor="__RefHeading___Toc9851833_417432637">
            <w:r>
              <w:rPr>
                <w:webHidden/>
                <w:rStyle w:val="IndexLink"/>
              </w:rPr>
              <w:t>5</w:t>
            </w:r>
            <w:r>
              <w:rPr>
                <w:rStyle w:val="IndexLink"/>
                <w:rtl w:val="true"/>
              </w:rPr>
              <w:t xml:space="preserve"> - </w:t>
            </w:r>
            <w:r>
              <w:rPr>
                <w:rStyle w:val="IndexLink"/>
                <w:rtl w:val="true"/>
              </w:rPr>
              <w:t>باب حکم الاستناد والتوکؤ فی الصلاة وانه لا بأس ان یتناول جانب المسجد فینهض</w:t>
            </w:r>
            <w:r>
              <w:rPr>
                <w:rStyle w:val="IndexLink"/>
                <w:rtl w:val="true"/>
              </w:rPr>
              <w:t>.</w:t>
              <w:tab/>
            </w:r>
            <w:r>
              <w:rPr>
                <w:rStyle w:val="IndexLink"/>
              </w:rPr>
              <w:t>93</w:t>
            </w:r>
          </w:hyperlink>
        </w:p>
        <w:p>
          <w:pPr>
            <w:pStyle w:val="Contents3"/>
            <w:tabs>
              <w:tab w:val="clear" w:pos="8459"/>
              <w:tab w:val="right" w:pos="9026" w:leader="dot"/>
            </w:tabs>
            <w:rPr/>
          </w:pPr>
          <w:hyperlink w:anchor="__RefHeading___Toc9851835_417432637">
            <w:r>
              <w:rPr>
                <w:webHidden/>
                <w:rStyle w:val="IndexLink"/>
              </w:rPr>
              <w:t>6</w:t>
            </w:r>
            <w:r>
              <w:rPr>
                <w:rStyle w:val="IndexLink"/>
                <w:rtl w:val="true"/>
              </w:rPr>
              <w:t xml:space="preserve"> - </w:t>
            </w:r>
            <w:r>
              <w:rPr>
                <w:rStyle w:val="IndexLink"/>
                <w:rtl w:val="true"/>
              </w:rPr>
              <w:t>باب استحباب إطالة القیام وجواز التوکؤ علی احدی الرجلین عند اطالته وحکم القیام علی أطراف الأصابع وعلی رجل واحدة فی الصلاة</w:t>
            </w:r>
            <w:r>
              <w:rPr>
                <w:rStyle w:val="IndexLink"/>
                <w:rtl w:val="true"/>
              </w:rPr>
              <w:tab/>
            </w:r>
            <w:r>
              <w:rPr>
                <w:rStyle w:val="IndexLink"/>
              </w:rPr>
              <w:t>94</w:t>
            </w:r>
          </w:hyperlink>
        </w:p>
        <w:p>
          <w:pPr>
            <w:pStyle w:val="Contents3"/>
            <w:tabs>
              <w:tab w:val="clear" w:pos="8459"/>
              <w:tab w:val="right" w:pos="9026" w:leader="dot"/>
            </w:tabs>
            <w:rPr/>
          </w:pPr>
          <w:hyperlink w:anchor="__RefHeading___Toc9851837_417432637">
            <w:r>
              <w:rPr>
                <w:webHidden/>
                <w:rStyle w:val="IndexLink"/>
              </w:rPr>
              <w:t>7</w:t>
            </w:r>
            <w:r>
              <w:rPr>
                <w:rStyle w:val="IndexLink"/>
                <w:rtl w:val="true"/>
              </w:rPr>
              <w:t xml:space="preserve"> - </w:t>
            </w:r>
            <w:r>
              <w:rPr>
                <w:rStyle w:val="IndexLink"/>
                <w:rtl w:val="true"/>
              </w:rPr>
              <w:t>باب وجوب النیة فی الصلاة أداء وقضاء فرضا ونفلا ووجوب الاخلاص فیها وفی نیتها وکفایة الاضمار فی النیة وحرمة الریاء فی الصلاة</w:t>
            </w:r>
            <w:r>
              <w:rPr>
                <w:rStyle w:val="IndexLink"/>
                <w:rtl w:val="true"/>
              </w:rPr>
              <w:tab/>
            </w:r>
            <w:r>
              <w:rPr>
                <w:rStyle w:val="IndexLink"/>
              </w:rPr>
              <w:t>96</w:t>
            </w:r>
          </w:hyperlink>
        </w:p>
        <w:p>
          <w:pPr>
            <w:pStyle w:val="Contents3"/>
            <w:tabs>
              <w:tab w:val="clear" w:pos="8459"/>
              <w:tab w:val="right" w:pos="9026" w:leader="dot"/>
            </w:tabs>
            <w:rPr/>
          </w:pPr>
          <w:hyperlink w:anchor="__RefHeading___Toc9851839_417432637">
            <w:r>
              <w:rPr>
                <w:webHidden/>
                <w:rStyle w:val="IndexLink"/>
              </w:rPr>
              <w:t>8</w:t>
            </w:r>
            <w:r>
              <w:rPr>
                <w:rStyle w:val="IndexLink"/>
                <w:rtl w:val="true"/>
              </w:rPr>
              <w:t xml:space="preserve"> - </w:t>
            </w:r>
            <w:r>
              <w:rPr>
                <w:rStyle w:val="IndexLink"/>
                <w:rtl w:val="true"/>
              </w:rPr>
              <w:t>باب عدم جواز القرآن بین صلاتین</w:t>
            </w:r>
            <w:r>
              <w:rPr>
                <w:rStyle w:val="IndexLink"/>
                <w:rtl w:val="true"/>
              </w:rPr>
              <w:t>.</w:t>
              <w:tab/>
            </w:r>
            <w:r>
              <w:rPr>
                <w:rStyle w:val="IndexLink"/>
              </w:rPr>
              <w:t>98</w:t>
            </w:r>
          </w:hyperlink>
        </w:p>
        <w:p>
          <w:pPr>
            <w:pStyle w:val="Contents2"/>
            <w:tabs>
              <w:tab w:val="clear" w:pos="8743"/>
              <w:tab w:val="right" w:pos="9026" w:leader="dot"/>
            </w:tabs>
            <w:rPr/>
          </w:pPr>
          <w:hyperlink w:anchor="__RefHeading___Toc9851841_417432637">
            <w:r>
              <w:rPr>
                <w:webHidden/>
                <w:rStyle w:val="IndexLink"/>
                <w:rtl w:val="true"/>
              </w:rPr>
              <w:t>أبواب التکبیر</w:t>
            </w:r>
            <w:r>
              <w:rPr>
                <w:rStyle w:val="IndexLink"/>
                <w:rtl w:val="true"/>
              </w:rPr>
              <w:tab/>
            </w:r>
            <w:r>
              <w:rPr>
                <w:rStyle w:val="IndexLink"/>
              </w:rPr>
              <w:t>99</w:t>
            </w:r>
          </w:hyperlink>
        </w:p>
        <w:p>
          <w:pPr>
            <w:pStyle w:val="Contents3"/>
            <w:tabs>
              <w:tab w:val="clear" w:pos="8459"/>
              <w:tab w:val="right" w:pos="9026" w:leader="dot"/>
            </w:tabs>
            <w:rPr/>
          </w:pPr>
          <w:hyperlink w:anchor="__RefHeading___Toc9851843_417432637">
            <w:r>
              <w:rPr>
                <w:webHidden/>
                <w:rStyle w:val="IndexLink"/>
              </w:rPr>
              <w:t>1</w:t>
            </w:r>
            <w:r>
              <w:rPr>
                <w:rStyle w:val="IndexLink"/>
                <w:rtl w:val="true"/>
              </w:rPr>
              <w:t xml:space="preserve"> - </w:t>
            </w:r>
            <w:r>
              <w:rPr>
                <w:rStyle w:val="IndexLink"/>
                <w:rtl w:val="true"/>
              </w:rPr>
              <w:t>باب وجوب التکبیرة الواحدة فی افتتاح الصلاة وان الثلث أحسن والسبع أفضل واستحباب الدعاء بالمأثور فی أثنائها</w:t>
            </w:r>
            <w:r>
              <w:rPr>
                <w:rStyle w:val="IndexLink"/>
                <w:rtl w:val="true"/>
              </w:rPr>
              <w:tab/>
            </w:r>
            <w:r>
              <w:rPr>
                <w:rStyle w:val="IndexLink"/>
              </w:rPr>
              <w:t>99</w:t>
            </w:r>
          </w:hyperlink>
        </w:p>
        <w:p>
          <w:pPr>
            <w:pStyle w:val="Contents3"/>
            <w:tabs>
              <w:tab w:val="clear" w:pos="8459"/>
              <w:tab w:val="right" w:pos="9026" w:leader="dot"/>
            </w:tabs>
            <w:rPr/>
          </w:pPr>
          <w:hyperlink w:anchor="__RefHeading___Toc9851845_417432637">
            <w:r>
              <w:rPr>
                <w:webHidden/>
                <w:rStyle w:val="IndexLink"/>
              </w:rPr>
              <w:t>2</w:t>
            </w:r>
            <w:r>
              <w:rPr>
                <w:rStyle w:val="IndexLink"/>
                <w:rtl w:val="true"/>
              </w:rPr>
              <w:t xml:space="preserve"> - </w:t>
            </w:r>
            <w:r>
              <w:rPr>
                <w:rStyle w:val="IndexLink"/>
                <w:rtl w:val="true"/>
              </w:rPr>
              <w:t>باب ان الامام یستحب له ان یهجر بتکبیرة الافتتاح ویخفت بالست المندوبة</w:t>
            </w:r>
            <w:r>
              <w:rPr>
                <w:rStyle w:val="IndexLink"/>
                <w:rtl w:val="true"/>
              </w:rPr>
              <w:tab/>
            </w:r>
            <w:r>
              <w:rPr>
                <w:rStyle w:val="IndexLink"/>
              </w:rPr>
              <w:t>108</w:t>
            </w:r>
          </w:hyperlink>
        </w:p>
        <w:p>
          <w:pPr>
            <w:pStyle w:val="Contents3"/>
            <w:tabs>
              <w:tab w:val="clear" w:pos="8459"/>
              <w:tab w:val="right" w:pos="9026" w:leader="dot"/>
            </w:tabs>
            <w:rPr/>
          </w:pPr>
          <w:hyperlink w:anchor="__RefHeading___Toc9851847_417432637">
            <w:r>
              <w:rPr>
                <w:webHidden/>
                <w:rStyle w:val="IndexLink"/>
              </w:rPr>
              <w:t>3</w:t>
            </w:r>
            <w:r>
              <w:rPr>
                <w:rStyle w:val="IndexLink"/>
                <w:rtl w:val="true"/>
              </w:rPr>
              <w:t xml:space="preserve"> - </w:t>
            </w:r>
            <w:r>
              <w:rPr>
                <w:rStyle w:val="IndexLink"/>
                <w:rtl w:val="true"/>
              </w:rPr>
              <w:t>باب عدد التکبیرات فی الصلوات الیومیة ومواضعها وأنه من کبر فی أول الصلاة بعد الاستفتاح بإحدی وعشرین تکبیرة ثم نسی التکبیر کله أجزأه من تکبیر الصلاة کلها</w:t>
            </w:r>
            <w:r>
              <w:rPr>
                <w:rStyle w:val="IndexLink"/>
                <w:rtl w:val="true"/>
              </w:rPr>
              <w:t>.</w:t>
              <w:tab/>
            </w:r>
            <w:r>
              <w:rPr>
                <w:rStyle w:val="IndexLink"/>
              </w:rPr>
              <w:t>108</w:t>
            </w:r>
          </w:hyperlink>
        </w:p>
        <w:p>
          <w:pPr>
            <w:pStyle w:val="Contents3"/>
            <w:tabs>
              <w:tab w:val="clear" w:pos="8459"/>
              <w:tab w:val="right" w:pos="9026" w:leader="dot"/>
            </w:tabs>
            <w:rPr/>
          </w:pPr>
          <w:hyperlink w:anchor="__RefHeading___Toc9851849_417432637">
            <w:r>
              <w:rPr>
                <w:webHidden/>
                <w:rStyle w:val="IndexLink"/>
              </w:rPr>
              <w:t>4</w:t>
            </w:r>
            <w:r>
              <w:rPr>
                <w:rStyle w:val="IndexLink"/>
                <w:rtl w:val="true"/>
              </w:rPr>
              <w:t xml:space="preserve"> - </w:t>
            </w:r>
            <w:r>
              <w:rPr>
                <w:rStyle w:val="IndexLink"/>
                <w:rtl w:val="true"/>
              </w:rPr>
              <w:t>باب انه یستحب للمصلی أن یرفع یدیه عند کل تکبیرة حیال وجهه ویستقبل القبلة ببطن کفیه</w:t>
            </w:r>
            <w:r>
              <w:rPr>
                <w:rStyle w:val="IndexLink"/>
                <w:rtl w:val="true"/>
              </w:rPr>
              <w:t>.</w:t>
              <w:tab/>
            </w:r>
            <w:r>
              <w:rPr>
                <w:rStyle w:val="IndexLink"/>
              </w:rPr>
              <w:t>112</w:t>
            </w:r>
          </w:hyperlink>
        </w:p>
        <w:p>
          <w:pPr>
            <w:pStyle w:val="Contents2"/>
            <w:tabs>
              <w:tab w:val="clear" w:pos="8743"/>
              <w:tab w:val="right" w:pos="9026" w:leader="dot"/>
            </w:tabs>
            <w:rPr/>
          </w:pPr>
          <w:hyperlink w:anchor="__RefHeading___Toc9851851_417432637">
            <w:r>
              <w:rPr>
                <w:webHidden/>
                <w:rStyle w:val="IndexLink"/>
                <w:rtl w:val="true"/>
              </w:rPr>
              <w:t>أبواب القراءة</w:t>
            </w:r>
            <w:r>
              <w:rPr>
                <w:rStyle w:val="IndexLink"/>
                <w:rtl w:val="true"/>
              </w:rPr>
              <w:tab/>
            </w:r>
            <w:r>
              <w:rPr>
                <w:rStyle w:val="IndexLink"/>
              </w:rPr>
              <w:t>118</w:t>
            </w:r>
          </w:hyperlink>
        </w:p>
        <w:p>
          <w:pPr>
            <w:pStyle w:val="Contents3"/>
            <w:tabs>
              <w:tab w:val="clear" w:pos="8459"/>
              <w:tab w:val="right" w:pos="9026" w:leader="dot"/>
            </w:tabs>
            <w:rPr/>
          </w:pPr>
          <w:hyperlink w:anchor="__RefHeading___Toc9851853_417432637">
            <w:r>
              <w:rPr>
                <w:webHidden/>
                <w:rStyle w:val="IndexLink"/>
              </w:rPr>
              <w:t>1</w:t>
            </w:r>
            <w:r>
              <w:rPr>
                <w:rStyle w:val="IndexLink"/>
                <w:rtl w:val="true"/>
              </w:rPr>
              <w:t xml:space="preserve"> - </w:t>
            </w:r>
            <w:r>
              <w:rPr>
                <w:rStyle w:val="IndexLink"/>
                <w:rtl w:val="true"/>
              </w:rPr>
              <w:t>باب انه تجب قراءة الفاتحة مع سورة تامة فی الثنائیة وفی الأولتین من غیرها وانه لا بأس بان یقتصر علی الفاتحة فی الفریضة</w:t>
            </w:r>
            <w:r>
              <w:rPr>
                <w:rStyle w:val="IndexLink"/>
                <w:rtl w:val="true"/>
              </w:rPr>
              <w:tab/>
            </w:r>
            <w:r>
              <w:rPr>
                <w:rStyle w:val="IndexLink"/>
              </w:rPr>
              <w:t>118</w:t>
            </w:r>
          </w:hyperlink>
        </w:p>
        <w:p>
          <w:pPr>
            <w:pStyle w:val="Contents3"/>
            <w:tabs>
              <w:tab w:val="clear" w:pos="8459"/>
              <w:tab w:val="right" w:pos="9026" w:leader="dot"/>
            </w:tabs>
            <w:rPr/>
          </w:pPr>
          <w:hyperlink w:anchor="__RefHeading___Toc9851855_417432637">
            <w:r>
              <w:rPr>
                <w:webHidden/>
                <w:rStyle w:val="IndexLink"/>
              </w:rPr>
              <w:t>2</w:t>
            </w:r>
            <w:r>
              <w:rPr>
                <w:rStyle w:val="IndexLink"/>
                <w:rtl w:val="true"/>
              </w:rPr>
              <w:t xml:space="preserve"> - </w:t>
            </w:r>
            <w:r>
              <w:rPr>
                <w:rStyle w:val="IndexLink"/>
                <w:rtl w:val="true"/>
              </w:rPr>
              <w:t>باب عدم جواز التأمین بعد قراءة الفاتحة وما یستحب ان یقال بعد قرائتها وبعد قراءة سایر السور</w:t>
            </w:r>
            <w:r>
              <w:rPr>
                <w:rStyle w:val="IndexLink"/>
                <w:rtl w:val="true"/>
              </w:rPr>
              <w:t>.</w:t>
              <w:tab/>
            </w:r>
            <w:r>
              <w:rPr>
                <w:rStyle w:val="IndexLink"/>
              </w:rPr>
              <w:t>123</w:t>
            </w:r>
          </w:hyperlink>
        </w:p>
        <w:p>
          <w:pPr>
            <w:pStyle w:val="Contents3"/>
            <w:tabs>
              <w:tab w:val="clear" w:pos="8459"/>
              <w:tab w:val="right" w:pos="9026" w:leader="dot"/>
            </w:tabs>
            <w:rPr/>
          </w:pPr>
          <w:hyperlink w:anchor="__RefHeading___Toc9851857_417432637">
            <w:r>
              <w:rPr>
                <w:webHidden/>
                <w:rStyle w:val="IndexLink"/>
              </w:rPr>
              <w:t>3</w:t>
            </w:r>
            <w:r>
              <w:rPr>
                <w:rStyle w:val="IndexLink"/>
                <w:rtl w:val="true"/>
              </w:rPr>
              <w:t xml:space="preserve"> - </w:t>
            </w:r>
            <w:r>
              <w:rPr>
                <w:rStyle w:val="IndexLink"/>
                <w:rtl w:val="true"/>
              </w:rPr>
              <w:t>باب ان البسملة آیة من الحمد ومن کل سورة عدا البراءة فیجب قرائتها فی الصلاة ومن ترکها یعید</w:t>
            </w:r>
            <w:r>
              <w:rPr>
                <w:rStyle w:val="IndexLink"/>
                <w:rtl w:val="true"/>
              </w:rPr>
              <w:tab/>
            </w:r>
            <w:r>
              <w:rPr>
                <w:rStyle w:val="IndexLink"/>
              </w:rPr>
              <w:t>125</w:t>
            </w:r>
          </w:hyperlink>
        </w:p>
        <w:p>
          <w:pPr>
            <w:pStyle w:val="Contents3"/>
            <w:tabs>
              <w:tab w:val="clear" w:pos="8459"/>
              <w:tab w:val="right" w:pos="9026" w:leader="dot"/>
            </w:tabs>
            <w:rPr/>
          </w:pPr>
          <w:hyperlink w:anchor="__RefHeading___Toc9851859_417432637">
            <w:r>
              <w:rPr>
                <w:webHidden/>
                <w:rStyle w:val="IndexLink"/>
              </w:rPr>
              <w:t>4</w:t>
            </w:r>
            <w:r>
              <w:rPr>
                <w:rStyle w:val="IndexLink"/>
                <w:rtl w:val="true"/>
              </w:rPr>
              <w:t xml:space="preserve"> - </w:t>
            </w:r>
            <w:r>
              <w:rPr>
                <w:rStyle w:val="IndexLink"/>
                <w:rtl w:val="true"/>
              </w:rPr>
              <w:t>باب انه یجب علی الرجل خاصة ان یجهر بالقراءة فی الصبح وفی الأولتین من المغرب والعشاء وان یخفت فی الظهرین وفی غیر الأولتین من العشائین وانه لا بأس ان یجهر أو یخفت فی سائر أذکار الصلاة</w:t>
            </w:r>
            <w:r>
              <w:rPr>
                <w:rStyle w:val="IndexLink"/>
                <w:rtl w:val="true"/>
              </w:rPr>
              <w:tab/>
            </w:r>
            <w:r>
              <w:rPr>
                <w:rStyle w:val="IndexLink"/>
              </w:rPr>
              <w:t>131</w:t>
            </w:r>
          </w:hyperlink>
        </w:p>
        <w:p>
          <w:pPr>
            <w:pStyle w:val="Contents3"/>
            <w:tabs>
              <w:tab w:val="clear" w:pos="8459"/>
              <w:tab w:val="right" w:pos="9026" w:leader="dot"/>
            </w:tabs>
            <w:rPr/>
          </w:pPr>
          <w:hyperlink w:anchor="__RefHeading___Toc9851861_417432637">
            <w:r>
              <w:rPr>
                <w:webHidden/>
                <w:rStyle w:val="IndexLink"/>
              </w:rPr>
              <w:t>5</w:t>
            </w:r>
            <w:r>
              <w:rPr>
                <w:rStyle w:val="IndexLink"/>
                <w:rtl w:val="true"/>
              </w:rPr>
              <w:t xml:space="preserve"> - </w:t>
            </w:r>
            <w:r>
              <w:rPr>
                <w:rStyle w:val="IndexLink"/>
                <w:rtl w:val="true"/>
              </w:rPr>
              <w:t>باب حکم الجهر والاخفات فی النوافل</w:t>
            </w:r>
            <w:r>
              <w:rPr>
                <w:rStyle w:val="IndexLink"/>
                <w:rtl w:val="true"/>
              </w:rPr>
              <w:tab/>
            </w:r>
            <w:r>
              <w:rPr>
                <w:rStyle w:val="IndexLink"/>
              </w:rPr>
              <w:t>135</w:t>
            </w:r>
          </w:hyperlink>
        </w:p>
        <w:p>
          <w:pPr>
            <w:pStyle w:val="Contents3"/>
            <w:tabs>
              <w:tab w:val="clear" w:pos="8459"/>
              <w:tab w:val="right" w:pos="9026" w:leader="dot"/>
            </w:tabs>
            <w:rPr/>
          </w:pPr>
          <w:hyperlink w:anchor="__RefHeading___Toc9851863_417432637">
            <w:r>
              <w:rPr>
                <w:webHidden/>
                <w:rStyle w:val="IndexLink"/>
              </w:rPr>
              <w:t>6</w:t>
            </w:r>
            <w:r>
              <w:rPr>
                <w:rStyle w:val="IndexLink"/>
                <w:rtl w:val="true"/>
              </w:rPr>
              <w:t xml:space="preserve"> - </w:t>
            </w:r>
            <w:r>
              <w:rPr>
                <w:rStyle w:val="IndexLink"/>
                <w:rtl w:val="true"/>
              </w:rPr>
              <w:t>باب ما ورد فی حد الجهر والاخفات</w:t>
            </w:r>
            <w:r>
              <w:rPr>
                <w:rStyle w:val="IndexLink"/>
                <w:rtl w:val="true"/>
              </w:rPr>
              <w:tab/>
            </w:r>
            <w:r>
              <w:rPr>
                <w:rStyle w:val="IndexLink"/>
              </w:rPr>
              <w:t>135</w:t>
            </w:r>
          </w:hyperlink>
        </w:p>
        <w:p>
          <w:pPr>
            <w:pStyle w:val="Contents3"/>
            <w:tabs>
              <w:tab w:val="clear" w:pos="8459"/>
              <w:tab w:val="right" w:pos="9026" w:leader="dot"/>
            </w:tabs>
            <w:rPr/>
          </w:pPr>
          <w:hyperlink w:anchor="__RefHeading___Toc9851865_417432637">
            <w:r>
              <w:rPr>
                <w:webHidden/>
                <w:rStyle w:val="IndexLink"/>
              </w:rPr>
              <w:t>7</w:t>
            </w:r>
            <w:r>
              <w:rPr>
                <w:rStyle w:val="IndexLink"/>
                <w:rtl w:val="true"/>
              </w:rPr>
              <w:t xml:space="preserve"> - </w:t>
            </w:r>
            <w:r>
              <w:rPr>
                <w:rStyle w:val="IndexLink"/>
                <w:rtl w:val="true"/>
              </w:rPr>
              <w:t>باب استحباب الاستعاذة فی أول الصلاة قبل القراءة وکیفیتها</w:t>
            </w:r>
            <w:r>
              <w:rPr>
                <w:rStyle w:val="IndexLink"/>
                <w:rtl w:val="true"/>
              </w:rPr>
              <w:tab/>
            </w:r>
            <w:r>
              <w:rPr>
                <w:rStyle w:val="IndexLink"/>
              </w:rPr>
              <w:t>138</w:t>
            </w:r>
          </w:hyperlink>
        </w:p>
        <w:p>
          <w:pPr>
            <w:pStyle w:val="Contents3"/>
            <w:tabs>
              <w:tab w:val="clear" w:pos="8459"/>
              <w:tab w:val="right" w:pos="9026" w:leader="dot"/>
            </w:tabs>
            <w:rPr/>
          </w:pPr>
          <w:hyperlink w:anchor="__RefHeading___Toc9851867_417432637">
            <w:r>
              <w:rPr>
                <w:webHidden/>
                <w:rStyle w:val="IndexLink"/>
              </w:rPr>
              <w:t>8</w:t>
            </w:r>
            <w:r>
              <w:rPr>
                <w:rStyle w:val="IndexLink"/>
                <w:rtl w:val="true"/>
              </w:rPr>
              <w:t xml:space="preserve"> - </w:t>
            </w:r>
            <w:r>
              <w:rPr>
                <w:rStyle w:val="IndexLink"/>
                <w:rtl w:val="true"/>
              </w:rPr>
              <w:t>باب وجوب الجهر بالبسملة فی الصلوات الجهریة وحکمه فی الصلوات الاخفاتیة</w:t>
            </w:r>
            <w:r>
              <w:rPr>
                <w:rStyle w:val="IndexLink"/>
                <w:rtl w:val="true"/>
              </w:rPr>
              <w:tab/>
            </w:r>
            <w:r>
              <w:rPr>
                <w:rStyle w:val="IndexLink"/>
              </w:rPr>
              <w:t>139</w:t>
            </w:r>
          </w:hyperlink>
        </w:p>
        <w:p>
          <w:pPr>
            <w:pStyle w:val="Contents3"/>
            <w:tabs>
              <w:tab w:val="clear" w:pos="8459"/>
              <w:tab w:val="right" w:pos="9026" w:leader="dot"/>
            </w:tabs>
            <w:rPr/>
          </w:pPr>
          <w:hyperlink w:anchor="__RefHeading___Toc9851869_417432637">
            <w:r>
              <w:rPr>
                <w:webHidden/>
                <w:rStyle w:val="IndexLink"/>
              </w:rPr>
              <w:t>9</w:t>
            </w:r>
            <w:r>
              <w:rPr>
                <w:rStyle w:val="IndexLink"/>
                <w:rtl w:val="true"/>
              </w:rPr>
              <w:t xml:space="preserve"> - </w:t>
            </w:r>
            <w:r>
              <w:rPr>
                <w:rStyle w:val="IndexLink"/>
                <w:rtl w:val="true"/>
              </w:rPr>
              <w:t>باب عدم جواز تبعیض السورة فی المکتوبة وجوازه فی النافلة وجواز قراءة السورة التی قرئها فی الرکعة الأولی فی الثانیة</w:t>
            </w:r>
            <w:r>
              <w:rPr>
                <w:rStyle w:val="IndexLink"/>
                <w:rtl w:val="true"/>
              </w:rPr>
              <w:tab/>
            </w:r>
            <w:r>
              <w:rPr>
                <w:rStyle w:val="IndexLink"/>
              </w:rPr>
              <w:t>146</w:t>
            </w:r>
          </w:hyperlink>
        </w:p>
        <w:p>
          <w:pPr>
            <w:pStyle w:val="Contents3"/>
            <w:tabs>
              <w:tab w:val="clear" w:pos="8459"/>
              <w:tab w:val="right" w:pos="9026" w:leader="dot"/>
            </w:tabs>
            <w:rPr/>
          </w:pPr>
          <w:hyperlink w:anchor="__RefHeading___Toc9851871_417432637">
            <w:r>
              <w:rPr>
                <w:webHidden/>
                <w:rStyle w:val="IndexLink"/>
              </w:rPr>
              <w:t>10</w:t>
            </w:r>
            <w:r>
              <w:rPr>
                <w:rStyle w:val="IndexLink"/>
                <w:rtl w:val="true"/>
              </w:rPr>
              <w:t xml:space="preserve"> - </w:t>
            </w:r>
            <w:r>
              <w:rPr>
                <w:rStyle w:val="IndexLink"/>
                <w:rtl w:val="true"/>
              </w:rPr>
              <w:t>باب عدم جواز القران بین السورتین فی الرکعة الواحدة فی الفریضة دون النافلة</w:t>
            </w:r>
            <w:r>
              <w:rPr>
                <w:rStyle w:val="IndexLink"/>
                <w:rtl w:val="true"/>
              </w:rPr>
              <w:tab/>
            </w:r>
            <w:r>
              <w:rPr>
                <w:rStyle w:val="IndexLink"/>
              </w:rPr>
              <w:t>149</w:t>
            </w:r>
          </w:hyperlink>
        </w:p>
        <w:p>
          <w:pPr>
            <w:pStyle w:val="Contents3"/>
            <w:tabs>
              <w:tab w:val="clear" w:pos="8459"/>
              <w:tab w:val="right" w:pos="9026" w:leader="dot"/>
            </w:tabs>
            <w:rPr/>
          </w:pPr>
          <w:hyperlink w:anchor="__RefHeading___Toc9851873_417432637">
            <w:r>
              <w:rPr>
                <w:webHidden/>
                <w:rStyle w:val="IndexLink"/>
              </w:rPr>
              <w:t>11</w:t>
            </w:r>
            <w:r>
              <w:rPr>
                <w:rStyle w:val="IndexLink"/>
                <w:rtl w:val="true"/>
              </w:rPr>
              <w:t xml:space="preserve"> - </w:t>
            </w:r>
            <w:r>
              <w:rPr>
                <w:rStyle w:val="IndexLink"/>
                <w:rtl w:val="true"/>
              </w:rPr>
              <w:t>باب انه لا بأس بذکر السورة من الکتاب یدعو بها فی الصلاة</w:t>
            </w:r>
            <w:r>
              <w:rPr>
                <w:rStyle w:val="IndexLink"/>
                <w:rtl w:val="true"/>
              </w:rPr>
              <w:tab/>
            </w:r>
            <w:r>
              <w:rPr>
                <w:rStyle w:val="IndexLink"/>
              </w:rPr>
              <w:t>153</w:t>
            </w:r>
          </w:hyperlink>
        </w:p>
        <w:p>
          <w:pPr>
            <w:pStyle w:val="Contents3"/>
            <w:tabs>
              <w:tab w:val="clear" w:pos="8459"/>
              <w:tab w:val="right" w:pos="9026" w:leader="dot"/>
            </w:tabs>
            <w:rPr/>
          </w:pPr>
          <w:hyperlink w:anchor="__RefHeading___Toc9851875_417432637">
            <w:r>
              <w:rPr>
                <w:webHidden/>
                <w:rStyle w:val="IndexLink"/>
              </w:rPr>
              <w:t>12</w:t>
            </w:r>
            <w:r>
              <w:rPr>
                <w:rStyle w:val="IndexLink"/>
                <w:rtl w:val="true"/>
              </w:rPr>
              <w:t xml:space="preserve"> - </w:t>
            </w:r>
            <w:r>
              <w:rPr>
                <w:rStyle w:val="IndexLink"/>
                <w:rtl w:val="true"/>
              </w:rPr>
              <w:t>باب جواز تکرار الآیة والدعاء فی الصلاة أو الانصات الیسیر للتذکر وانه یکره ان ینصت حتی یسمع الکلام أو غیره</w:t>
            </w:r>
            <w:r>
              <w:rPr>
                <w:rStyle w:val="IndexLink"/>
                <w:rtl w:val="true"/>
              </w:rPr>
              <w:tab/>
            </w:r>
            <w:r>
              <w:rPr>
                <w:rStyle w:val="IndexLink"/>
              </w:rPr>
              <w:t>153</w:t>
            </w:r>
          </w:hyperlink>
        </w:p>
        <w:p>
          <w:pPr>
            <w:pStyle w:val="Contents3"/>
            <w:tabs>
              <w:tab w:val="clear" w:pos="8459"/>
              <w:tab w:val="right" w:pos="9026" w:leader="dot"/>
            </w:tabs>
            <w:rPr/>
          </w:pPr>
          <w:hyperlink w:anchor="__RefHeading___Toc9851877_417432637">
            <w:r>
              <w:rPr>
                <w:webHidden/>
                <w:rStyle w:val="IndexLink"/>
              </w:rPr>
              <w:t>13</w:t>
            </w:r>
            <w:r>
              <w:rPr>
                <w:rStyle w:val="IndexLink"/>
                <w:rtl w:val="true"/>
              </w:rPr>
              <w:t xml:space="preserve"> - </w:t>
            </w:r>
            <w:r>
              <w:rPr>
                <w:rStyle w:val="IndexLink"/>
                <w:rtl w:val="true"/>
              </w:rPr>
              <w:t>باب السورة التی تقرء فی الفرائض وانه لا بأس بان یقرء فی الفجر بوال المفصل وفی الظهر والعشاء الآخرة بأوساطه وفی العصر والمغرب بقصاره</w:t>
            </w:r>
            <w:r>
              <w:rPr>
                <w:rStyle w:val="IndexLink"/>
                <w:rtl w:val="true"/>
              </w:rPr>
              <w:t>.</w:t>
              <w:tab/>
            </w:r>
            <w:r>
              <w:rPr>
                <w:rStyle w:val="IndexLink"/>
              </w:rPr>
              <w:t>156</w:t>
            </w:r>
          </w:hyperlink>
        </w:p>
        <w:p>
          <w:pPr>
            <w:pStyle w:val="Contents3"/>
            <w:tabs>
              <w:tab w:val="clear" w:pos="8459"/>
              <w:tab w:val="right" w:pos="9026" w:leader="dot"/>
            </w:tabs>
            <w:rPr/>
          </w:pPr>
          <w:hyperlink w:anchor="__RefHeading___Toc9851879_417432637">
            <w:r>
              <w:rPr>
                <w:webHidden/>
                <w:rStyle w:val="IndexLink"/>
              </w:rPr>
              <w:t>14</w:t>
            </w:r>
            <w:r>
              <w:rPr>
                <w:rStyle w:val="IndexLink"/>
                <w:rtl w:val="true"/>
              </w:rPr>
              <w:t xml:space="preserve"> - </w:t>
            </w:r>
            <w:r>
              <w:rPr>
                <w:rStyle w:val="IndexLink"/>
                <w:rtl w:val="true"/>
              </w:rPr>
              <w:t>باب السور التی یستحب ان تقرء فی النوافل الیومیة</w:t>
            </w:r>
            <w:r>
              <w:rPr>
                <w:rStyle w:val="IndexLink"/>
                <w:rtl w:val="true"/>
              </w:rPr>
              <w:tab/>
            </w:r>
            <w:r>
              <w:rPr>
                <w:rStyle w:val="IndexLink"/>
              </w:rPr>
              <w:t>171</w:t>
            </w:r>
          </w:hyperlink>
        </w:p>
        <w:p>
          <w:pPr>
            <w:pStyle w:val="Contents3"/>
            <w:tabs>
              <w:tab w:val="clear" w:pos="8459"/>
              <w:tab w:val="right" w:pos="9026" w:leader="dot"/>
            </w:tabs>
            <w:rPr/>
          </w:pPr>
          <w:hyperlink w:anchor="__RefHeading___Toc9851881_417432637">
            <w:r>
              <w:rPr>
                <w:webHidden/>
                <w:rStyle w:val="IndexLink"/>
              </w:rPr>
              <w:t>15</w:t>
            </w:r>
            <w:r>
              <w:rPr>
                <w:rStyle w:val="IndexLink"/>
                <w:rtl w:val="true"/>
              </w:rPr>
              <w:t xml:space="preserve"> - </w:t>
            </w:r>
            <w:r>
              <w:rPr>
                <w:rStyle w:val="IndexLink"/>
                <w:rtl w:val="true"/>
              </w:rPr>
              <w:t>باب انه من أراد ان یقرء مأة آیة أو أکثر فی نافلة فیتخوف ان یضعف ویکسل ویصلی رکعتین بما أحب ثم ینصرف فیقرء ما أراد قرائته</w:t>
            </w:r>
            <w:r>
              <w:rPr>
                <w:rStyle w:val="IndexLink"/>
                <w:rtl w:val="true"/>
              </w:rPr>
              <w:tab/>
            </w:r>
            <w:r>
              <w:rPr>
                <w:rStyle w:val="IndexLink"/>
              </w:rPr>
              <w:t>180</w:t>
            </w:r>
          </w:hyperlink>
        </w:p>
        <w:p>
          <w:pPr>
            <w:pStyle w:val="Contents3"/>
            <w:tabs>
              <w:tab w:val="clear" w:pos="8459"/>
              <w:tab w:val="right" w:pos="9026" w:leader="dot"/>
            </w:tabs>
            <w:rPr/>
          </w:pPr>
          <w:hyperlink w:anchor="__RefHeading___Toc9851883_417432637">
            <w:r>
              <w:rPr>
                <w:webHidden/>
                <w:rStyle w:val="IndexLink"/>
              </w:rPr>
              <w:t>16</w:t>
            </w:r>
            <w:r>
              <w:rPr>
                <w:rStyle w:val="IndexLink"/>
                <w:rtl w:val="true"/>
              </w:rPr>
              <w:t xml:space="preserve"> - </w:t>
            </w:r>
            <w:r>
              <w:rPr>
                <w:rStyle w:val="IndexLink"/>
                <w:rtl w:val="true"/>
              </w:rPr>
              <w:t>باب استحباب قراءة القرآن والدعاء فی الصلاة واستحباب اختیار إطالة الدعاء فی الصلاة علی إطالة القرآن</w:t>
            </w:r>
            <w:r>
              <w:rPr>
                <w:rStyle w:val="IndexLink"/>
                <w:rtl w:val="true"/>
              </w:rPr>
              <w:tab/>
            </w:r>
            <w:r>
              <w:rPr>
                <w:rStyle w:val="IndexLink"/>
              </w:rPr>
              <w:t>181</w:t>
            </w:r>
          </w:hyperlink>
        </w:p>
        <w:p>
          <w:pPr>
            <w:pStyle w:val="Contents3"/>
            <w:tabs>
              <w:tab w:val="clear" w:pos="8459"/>
              <w:tab w:val="right" w:pos="9026" w:leader="dot"/>
            </w:tabs>
            <w:rPr/>
          </w:pPr>
          <w:hyperlink w:anchor="__RefHeading___Toc9851885_417432637">
            <w:r>
              <w:rPr>
                <w:webHidden/>
                <w:rStyle w:val="IndexLink"/>
              </w:rPr>
              <w:t>17</w:t>
            </w:r>
            <w:r>
              <w:rPr>
                <w:rStyle w:val="IndexLink"/>
                <w:rtl w:val="true"/>
              </w:rPr>
              <w:t xml:space="preserve"> - </w:t>
            </w:r>
            <w:r>
              <w:rPr>
                <w:rStyle w:val="IndexLink"/>
                <w:rtl w:val="true"/>
              </w:rPr>
              <w:t>باب ان المعوذتین من القرآن وانه لا باس بقرائتهما فی الصلاة</w:t>
            </w:r>
            <w:r>
              <w:rPr>
                <w:rStyle w:val="IndexLink"/>
                <w:rtl w:val="true"/>
              </w:rPr>
              <w:tab/>
            </w:r>
            <w:r>
              <w:rPr>
                <w:rStyle w:val="IndexLink"/>
              </w:rPr>
              <w:t>185</w:t>
            </w:r>
          </w:hyperlink>
        </w:p>
        <w:p>
          <w:pPr>
            <w:pStyle w:val="Contents3"/>
            <w:tabs>
              <w:tab w:val="clear" w:pos="8459"/>
              <w:tab w:val="right" w:pos="9026" w:leader="dot"/>
            </w:tabs>
            <w:rPr/>
          </w:pPr>
          <w:hyperlink w:anchor="__RefHeading___Toc9851887_417432637">
            <w:r>
              <w:rPr>
                <w:webHidden/>
                <w:rStyle w:val="IndexLink"/>
              </w:rPr>
              <w:t>18</w:t>
            </w:r>
            <w:r>
              <w:rPr>
                <w:rStyle w:val="IndexLink"/>
                <w:rtl w:val="true"/>
              </w:rPr>
              <w:t xml:space="preserve"> - </w:t>
            </w:r>
            <w:r>
              <w:rPr>
                <w:rStyle w:val="IndexLink"/>
                <w:rtl w:val="true"/>
              </w:rPr>
              <w:t>باب ان الضحی والم نشرح تقرءان فی رکعة وکذلک الفیل والایلاف</w:t>
            </w:r>
            <w:r>
              <w:rPr>
                <w:rStyle w:val="IndexLink"/>
                <w:rtl w:val="true"/>
              </w:rPr>
              <w:tab/>
            </w:r>
            <w:r>
              <w:rPr>
                <w:rStyle w:val="IndexLink"/>
              </w:rPr>
              <w:t>187</w:t>
            </w:r>
          </w:hyperlink>
        </w:p>
        <w:p>
          <w:pPr>
            <w:pStyle w:val="Contents3"/>
            <w:tabs>
              <w:tab w:val="clear" w:pos="8459"/>
              <w:tab w:val="right" w:pos="9026" w:leader="dot"/>
            </w:tabs>
            <w:rPr/>
          </w:pPr>
          <w:hyperlink w:anchor="__RefHeading___Toc9851889_417432637">
            <w:r>
              <w:rPr>
                <w:webHidden/>
                <w:rStyle w:val="IndexLink"/>
              </w:rPr>
              <w:t>19</w:t>
            </w:r>
            <w:r>
              <w:rPr>
                <w:rStyle w:val="IndexLink"/>
                <w:rtl w:val="true"/>
              </w:rPr>
              <w:t xml:space="preserve"> - </w:t>
            </w:r>
            <w:r>
              <w:rPr>
                <w:rStyle w:val="IndexLink"/>
                <w:rtl w:val="true"/>
              </w:rPr>
              <w:t>باب حکم قراءة الحوامیم فی صلاة الفجر</w:t>
            </w:r>
            <w:r>
              <w:rPr>
                <w:rStyle w:val="IndexLink"/>
                <w:rtl w:val="true"/>
              </w:rPr>
              <w:tab/>
            </w:r>
            <w:r>
              <w:rPr>
                <w:rStyle w:val="IndexLink"/>
              </w:rPr>
              <w:t>188</w:t>
            </w:r>
          </w:hyperlink>
        </w:p>
        <w:p>
          <w:pPr>
            <w:pStyle w:val="Contents3"/>
            <w:tabs>
              <w:tab w:val="clear" w:pos="8459"/>
              <w:tab w:val="right" w:pos="9026" w:leader="dot"/>
            </w:tabs>
            <w:rPr/>
          </w:pPr>
          <w:hyperlink w:anchor="__RefHeading___Toc9851891_417432637">
            <w:r>
              <w:rPr>
                <w:webHidden/>
                <w:rStyle w:val="IndexLink"/>
              </w:rPr>
              <w:t>20</w:t>
            </w:r>
            <w:r>
              <w:rPr>
                <w:rStyle w:val="IndexLink"/>
                <w:rtl w:val="true"/>
              </w:rPr>
              <w:t xml:space="preserve"> - </w:t>
            </w:r>
            <w:r>
              <w:rPr>
                <w:rStyle w:val="IndexLink"/>
                <w:rtl w:val="true"/>
              </w:rPr>
              <w:t>باب عدم جواز قراءة العزائم فی المکتوبة ووجوب العدول إلی غیرها ان شرع فیها نسیانا وبیان سائر أحکامها وجواز قرائتها فی النافلة</w:t>
            </w:r>
            <w:r>
              <w:rPr>
                <w:rStyle w:val="IndexLink"/>
                <w:rtl w:val="true"/>
              </w:rPr>
              <w:tab/>
            </w:r>
            <w:r>
              <w:rPr>
                <w:rStyle w:val="IndexLink"/>
              </w:rPr>
              <w:t>189</w:t>
            </w:r>
          </w:hyperlink>
        </w:p>
        <w:p>
          <w:pPr>
            <w:pStyle w:val="Contents3"/>
            <w:tabs>
              <w:tab w:val="clear" w:pos="8459"/>
              <w:tab w:val="right" w:pos="9026" w:leader="dot"/>
            </w:tabs>
            <w:rPr/>
          </w:pPr>
          <w:hyperlink w:anchor="__RefHeading___Toc9851893_417432637">
            <w:r>
              <w:rPr>
                <w:webHidden/>
                <w:rStyle w:val="IndexLink"/>
              </w:rPr>
              <w:t>21</w:t>
            </w:r>
            <w:r>
              <w:rPr>
                <w:rStyle w:val="IndexLink"/>
                <w:rtl w:val="true"/>
              </w:rPr>
              <w:t xml:space="preserve"> - </w:t>
            </w:r>
            <w:r>
              <w:rPr>
                <w:rStyle w:val="IndexLink"/>
                <w:rtl w:val="true"/>
              </w:rPr>
              <w:t>باب جواز الرجوع من کل سورة الا قل هو الله أحد وقل یا أیها الکافرون الا فی یوم الجمعة وحکم من أراد ان یقرء سورة فاخذ فی أخری</w:t>
            </w:r>
            <w:r>
              <w:rPr>
                <w:rStyle w:val="IndexLink"/>
                <w:rtl w:val="true"/>
              </w:rPr>
              <w:tab/>
            </w:r>
            <w:r>
              <w:rPr>
                <w:rStyle w:val="IndexLink"/>
              </w:rPr>
              <w:t>192</w:t>
            </w:r>
          </w:hyperlink>
        </w:p>
        <w:p>
          <w:pPr>
            <w:pStyle w:val="Contents3"/>
            <w:tabs>
              <w:tab w:val="clear" w:pos="8459"/>
              <w:tab w:val="right" w:pos="9026" w:leader="dot"/>
            </w:tabs>
            <w:rPr/>
          </w:pPr>
          <w:hyperlink w:anchor="__RefHeading___Toc9851895_417432637">
            <w:r>
              <w:rPr>
                <w:webHidden/>
                <w:rStyle w:val="IndexLink"/>
              </w:rPr>
              <w:t>22</w:t>
            </w:r>
            <w:r>
              <w:rPr>
                <w:rStyle w:val="IndexLink"/>
                <w:rtl w:val="true"/>
              </w:rPr>
              <w:t xml:space="preserve"> - </w:t>
            </w:r>
            <w:r>
              <w:rPr>
                <w:rStyle w:val="IndexLink"/>
                <w:rtl w:val="true"/>
              </w:rPr>
              <w:t>باب حکم من غلط فی سورة أو قرء بنصفها ثم ینسی فیأخذ فی أخری</w:t>
            </w:r>
            <w:r>
              <w:rPr>
                <w:rStyle w:val="IndexLink"/>
                <w:rtl w:val="true"/>
              </w:rPr>
              <w:tab/>
            </w:r>
            <w:r>
              <w:rPr>
                <w:rStyle w:val="IndexLink"/>
              </w:rPr>
              <w:t>194</w:t>
            </w:r>
          </w:hyperlink>
        </w:p>
        <w:p>
          <w:pPr>
            <w:pStyle w:val="Contents3"/>
            <w:tabs>
              <w:tab w:val="clear" w:pos="8459"/>
              <w:tab w:val="right" w:pos="9026" w:leader="dot"/>
            </w:tabs>
            <w:rPr/>
          </w:pPr>
          <w:hyperlink w:anchor="__RefHeading___Toc9851897_417432637">
            <w:r>
              <w:rPr>
                <w:webHidden/>
                <w:rStyle w:val="IndexLink"/>
              </w:rPr>
              <w:t>23</w:t>
            </w:r>
            <w:r>
              <w:rPr>
                <w:rStyle w:val="IndexLink"/>
                <w:rtl w:val="true"/>
              </w:rPr>
              <w:t xml:space="preserve"> - </w:t>
            </w:r>
            <w:r>
              <w:rPr>
                <w:rStyle w:val="IndexLink"/>
                <w:rtl w:val="true"/>
              </w:rPr>
              <w:t>باب استحباب ترتیل القراءة وترک العجلة وسؤال الرحمة والاستعاذة من النقمة عند آیة الوعد والوعید واستحباب القراءة بالحزن</w:t>
            </w:r>
            <w:r>
              <w:rPr>
                <w:rStyle w:val="IndexLink"/>
                <w:rtl w:val="true"/>
              </w:rPr>
              <w:tab/>
            </w:r>
            <w:r>
              <w:rPr>
                <w:rStyle w:val="IndexLink"/>
              </w:rPr>
              <w:t>195</w:t>
            </w:r>
          </w:hyperlink>
        </w:p>
        <w:p>
          <w:pPr>
            <w:pStyle w:val="Contents3"/>
            <w:tabs>
              <w:tab w:val="clear" w:pos="8459"/>
              <w:tab w:val="right" w:pos="9026" w:leader="dot"/>
            </w:tabs>
            <w:rPr/>
          </w:pPr>
          <w:hyperlink w:anchor="__RefHeading___Toc9851899_417432637">
            <w:r>
              <w:rPr>
                <w:webHidden/>
                <w:rStyle w:val="IndexLink"/>
              </w:rPr>
              <w:t>24</w:t>
            </w:r>
            <w:r>
              <w:rPr>
                <w:rStyle w:val="IndexLink"/>
                <w:rtl w:val="true"/>
              </w:rPr>
              <w:t xml:space="preserve"> - </w:t>
            </w:r>
            <w:r>
              <w:rPr>
                <w:rStyle w:val="IndexLink"/>
                <w:rtl w:val="true"/>
              </w:rPr>
              <w:t>باب انه لا بأس بان یصلی الرجل وهو ینظر فی المصحف یقرء فیه یضع السراج قریبا منه</w:t>
            </w:r>
            <w:r>
              <w:rPr>
                <w:rStyle w:val="IndexLink"/>
                <w:rtl w:val="true"/>
              </w:rPr>
              <w:tab/>
            </w:r>
            <w:r>
              <w:rPr>
                <w:rStyle w:val="IndexLink"/>
              </w:rPr>
              <w:t>198</w:t>
            </w:r>
          </w:hyperlink>
        </w:p>
        <w:p>
          <w:pPr>
            <w:pStyle w:val="Contents3"/>
            <w:tabs>
              <w:tab w:val="clear" w:pos="8459"/>
              <w:tab w:val="right" w:pos="9026" w:leader="dot"/>
            </w:tabs>
            <w:rPr/>
          </w:pPr>
          <w:hyperlink w:anchor="__RefHeading___Toc9851901_417432637">
            <w:r>
              <w:rPr>
                <w:webHidden/>
                <w:rStyle w:val="IndexLink"/>
              </w:rPr>
              <w:t>25</w:t>
            </w:r>
            <w:r>
              <w:rPr>
                <w:rStyle w:val="IndexLink"/>
                <w:rtl w:val="true"/>
              </w:rPr>
              <w:t xml:space="preserve"> - </w:t>
            </w:r>
            <w:r>
              <w:rPr>
                <w:rStyle w:val="IndexLink"/>
                <w:rtl w:val="true"/>
              </w:rPr>
              <w:t>باب ان تلبیة الأخرس وتشهده وقرائته للقرآن فی الصلاة تحریک لسانه واشارته بأصبعه</w:t>
            </w:r>
            <w:r>
              <w:rPr>
                <w:rStyle w:val="IndexLink"/>
                <w:rtl w:val="true"/>
              </w:rPr>
              <w:tab/>
            </w:r>
            <w:r>
              <w:rPr>
                <w:rStyle w:val="IndexLink"/>
              </w:rPr>
              <w:t>198</w:t>
            </w:r>
          </w:hyperlink>
        </w:p>
        <w:p>
          <w:pPr>
            <w:pStyle w:val="Contents3"/>
            <w:tabs>
              <w:tab w:val="clear" w:pos="8459"/>
              <w:tab w:val="right" w:pos="9026" w:leader="dot"/>
            </w:tabs>
            <w:rPr/>
          </w:pPr>
          <w:hyperlink w:anchor="__RefHeading___Toc9851903_417432637">
            <w:r>
              <w:rPr>
                <w:webHidden/>
                <w:rStyle w:val="IndexLink"/>
              </w:rPr>
              <w:t>26</w:t>
            </w:r>
            <w:r>
              <w:rPr>
                <w:rStyle w:val="IndexLink"/>
                <w:rtl w:val="true"/>
              </w:rPr>
              <w:t xml:space="preserve"> - </w:t>
            </w:r>
            <w:r>
              <w:rPr>
                <w:rStyle w:val="IndexLink"/>
                <w:rtl w:val="true"/>
              </w:rPr>
              <w:t>باب انه من لا یحسن ان یقرء القرآن أجزأه ان یکبر ویسبح ویصلی وجواز القراءة بالعجمیة مع عدم القدرة بالعربیة</w:t>
            </w:r>
            <w:r>
              <w:rPr>
                <w:rStyle w:val="IndexLink"/>
                <w:rtl w:val="true"/>
              </w:rPr>
              <w:tab/>
            </w:r>
            <w:r>
              <w:rPr>
                <w:rStyle w:val="IndexLink"/>
              </w:rPr>
              <w:t>199</w:t>
            </w:r>
          </w:hyperlink>
        </w:p>
        <w:p>
          <w:pPr>
            <w:pStyle w:val="Contents3"/>
            <w:tabs>
              <w:tab w:val="clear" w:pos="8459"/>
              <w:tab w:val="right" w:pos="9026" w:leader="dot"/>
            </w:tabs>
            <w:rPr/>
          </w:pPr>
          <w:hyperlink w:anchor="__RefHeading___Toc9851905_417432637">
            <w:r>
              <w:rPr>
                <w:webHidden/>
                <w:rStyle w:val="IndexLink"/>
              </w:rPr>
              <w:t>27</w:t>
            </w:r>
            <w:r>
              <w:rPr>
                <w:rStyle w:val="IndexLink"/>
                <w:rtl w:val="true"/>
              </w:rPr>
              <w:t xml:space="preserve"> - </w:t>
            </w:r>
            <w:r>
              <w:rPr>
                <w:rStyle w:val="IndexLink"/>
                <w:rtl w:val="true"/>
              </w:rPr>
              <w:t>باب ما یقال فی الرکعتین الأخیرتین</w:t>
            </w:r>
            <w:r>
              <w:rPr>
                <w:rStyle w:val="IndexLink"/>
                <w:rtl w:val="true"/>
              </w:rPr>
              <w:tab/>
            </w:r>
            <w:r>
              <w:rPr>
                <w:rStyle w:val="IndexLink"/>
              </w:rPr>
              <w:t>199</w:t>
            </w:r>
          </w:hyperlink>
        </w:p>
        <w:p>
          <w:pPr>
            <w:pStyle w:val="Contents2"/>
            <w:tabs>
              <w:tab w:val="clear" w:pos="8743"/>
              <w:tab w:val="right" w:pos="9026" w:leader="dot"/>
            </w:tabs>
            <w:rPr/>
          </w:pPr>
          <w:hyperlink w:anchor="__RefHeading___Toc9851907_417432637">
            <w:r>
              <w:rPr>
                <w:webHidden/>
                <w:rStyle w:val="IndexLink"/>
                <w:rtl w:val="true"/>
              </w:rPr>
              <w:t>أبواب الرکوع</w:t>
            </w:r>
            <w:r>
              <w:rPr>
                <w:rStyle w:val="IndexLink"/>
                <w:rtl w:val="true"/>
              </w:rPr>
              <w:tab/>
            </w:r>
            <w:r>
              <w:rPr>
                <w:rStyle w:val="IndexLink"/>
              </w:rPr>
              <w:t>204</w:t>
            </w:r>
          </w:hyperlink>
        </w:p>
        <w:p>
          <w:pPr>
            <w:pStyle w:val="Contents3"/>
            <w:tabs>
              <w:tab w:val="clear" w:pos="8459"/>
              <w:tab w:val="right" w:pos="9026" w:leader="dot"/>
            </w:tabs>
            <w:rPr/>
          </w:pPr>
          <w:hyperlink w:anchor="__RefHeading___Toc9851909_417432637">
            <w:r>
              <w:rPr>
                <w:webHidden/>
                <w:rStyle w:val="IndexLink"/>
              </w:rPr>
              <w:t>1</w:t>
            </w:r>
            <w:r>
              <w:rPr>
                <w:rStyle w:val="IndexLink"/>
                <w:rtl w:val="true"/>
              </w:rPr>
              <w:t xml:space="preserve"> - </w:t>
            </w:r>
            <w:r>
              <w:rPr>
                <w:rStyle w:val="IndexLink"/>
                <w:rtl w:val="true"/>
              </w:rPr>
              <w:t>باب وجوب الرکوع</w:t>
            </w:r>
            <w:r>
              <w:rPr>
                <w:rStyle w:val="IndexLink"/>
                <w:rtl w:val="true"/>
              </w:rPr>
              <w:tab/>
            </w:r>
            <w:r>
              <w:rPr>
                <w:rStyle w:val="IndexLink"/>
              </w:rPr>
              <w:t>204</w:t>
            </w:r>
          </w:hyperlink>
        </w:p>
        <w:p>
          <w:pPr>
            <w:pStyle w:val="Contents3"/>
            <w:tabs>
              <w:tab w:val="clear" w:pos="8459"/>
              <w:tab w:val="right" w:pos="9026" w:leader="dot"/>
            </w:tabs>
            <w:rPr/>
          </w:pPr>
          <w:hyperlink w:anchor="__RefHeading___Toc9851911_417432637">
            <w:r>
              <w:rPr>
                <w:webHidden/>
                <w:rStyle w:val="IndexLink"/>
              </w:rPr>
              <w:t>2</w:t>
            </w:r>
            <w:r>
              <w:rPr>
                <w:rStyle w:val="IndexLink"/>
                <w:rtl w:val="true"/>
              </w:rPr>
              <w:t xml:space="preserve"> - </w:t>
            </w:r>
            <w:r>
              <w:rPr>
                <w:rStyle w:val="IndexLink"/>
                <w:rtl w:val="true"/>
              </w:rPr>
              <w:t>باب کیفیة الرکوع وآدابه وفضله واستحباب اطالته وما ورد من القول بعد رفع الرأس منه وان من لا یقدر علیه یومأ ایماء</w:t>
            </w:r>
            <w:r>
              <w:rPr>
                <w:rStyle w:val="IndexLink"/>
                <w:rtl w:val="true"/>
              </w:rPr>
              <w:tab/>
            </w:r>
            <w:r>
              <w:rPr>
                <w:rStyle w:val="IndexLink"/>
              </w:rPr>
              <w:t>207</w:t>
            </w:r>
          </w:hyperlink>
        </w:p>
        <w:p>
          <w:pPr>
            <w:pStyle w:val="Contents3"/>
            <w:tabs>
              <w:tab w:val="clear" w:pos="8459"/>
              <w:tab w:val="right" w:pos="9026" w:leader="dot"/>
            </w:tabs>
            <w:rPr/>
          </w:pPr>
          <w:hyperlink w:anchor="__RefHeading___Toc9851913_417432637">
            <w:r>
              <w:rPr>
                <w:webHidden/>
                <w:rStyle w:val="IndexLink"/>
              </w:rPr>
              <w:t>3</w:t>
            </w:r>
            <w:r>
              <w:rPr>
                <w:rStyle w:val="IndexLink"/>
                <w:rtl w:val="true"/>
              </w:rPr>
              <w:t xml:space="preserve"> - </w:t>
            </w:r>
            <w:r>
              <w:rPr>
                <w:rStyle w:val="IndexLink"/>
                <w:rtl w:val="true"/>
              </w:rPr>
              <w:t>باب ما ورد فی ذکر الرکوع والسجود وعند رفع الرأس من السجدة واستحباب الاتیان به مترسلا</w:t>
            </w:r>
            <w:r>
              <w:rPr>
                <w:rStyle w:val="IndexLink"/>
                <w:rtl w:val="true"/>
              </w:rPr>
              <w:tab/>
            </w:r>
            <w:r>
              <w:rPr>
                <w:rStyle w:val="IndexLink"/>
              </w:rPr>
              <w:t>216</w:t>
            </w:r>
          </w:hyperlink>
        </w:p>
        <w:p>
          <w:pPr>
            <w:pStyle w:val="Contents3"/>
            <w:tabs>
              <w:tab w:val="clear" w:pos="8459"/>
              <w:tab w:val="right" w:pos="9026" w:leader="dot"/>
            </w:tabs>
            <w:rPr/>
          </w:pPr>
          <w:hyperlink w:anchor="__RefHeading___Toc9851915_417432637">
            <w:r>
              <w:rPr>
                <w:webHidden/>
                <w:rStyle w:val="IndexLink"/>
              </w:rPr>
              <w:t>4</w:t>
            </w:r>
            <w:r>
              <w:rPr>
                <w:rStyle w:val="IndexLink"/>
                <w:rtl w:val="true"/>
              </w:rPr>
              <w:t xml:space="preserve"> - </w:t>
            </w:r>
            <w:r>
              <w:rPr>
                <w:rStyle w:val="IndexLink"/>
                <w:rtl w:val="true"/>
              </w:rPr>
              <w:t>باب وجوب الطمأنینة فی الصلاة</w:t>
            </w:r>
            <w:r>
              <w:rPr>
                <w:rStyle w:val="IndexLink"/>
                <w:rtl w:val="true"/>
              </w:rPr>
              <w:tab/>
            </w:r>
            <w:r>
              <w:rPr>
                <w:rStyle w:val="IndexLink"/>
              </w:rPr>
              <w:t>228</w:t>
            </w:r>
          </w:hyperlink>
        </w:p>
        <w:p>
          <w:pPr>
            <w:pStyle w:val="Contents3"/>
            <w:tabs>
              <w:tab w:val="clear" w:pos="8459"/>
              <w:tab w:val="right" w:pos="9026" w:leader="dot"/>
            </w:tabs>
            <w:rPr/>
          </w:pPr>
          <w:hyperlink w:anchor="__RefHeading___Toc9851917_417432637">
            <w:r>
              <w:rPr>
                <w:webHidden/>
                <w:rStyle w:val="IndexLink"/>
              </w:rPr>
              <w:t>5</w:t>
            </w:r>
            <w:r>
              <w:rPr>
                <w:rStyle w:val="IndexLink"/>
                <w:rtl w:val="true"/>
              </w:rPr>
              <w:t xml:space="preserve"> - </w:t>
            </w:r>
            <w:r>
              <w:rPr>
                <w:rStyle w:val="IndexLink"/>
                <w:rtl w:val="true"/>
              </w:rPr>
              <w:t>باب انه لا قراءة فی رکوع ولا سجود</w:t>
            </w:r>
            <w:r>
              <w:rPr>
                <w:rStyle w:val="IndexLink"/>
                <w:rtl w:val="true"/>
              </w:rPr>
              <w:tab/>
            </w:r>
            <w:r>
              <w:rPr>
                <w:rStyle w:val="IndexLink"/>
              </w:rPr>
              <w:t>230</w:t>
            </w:r>
          </w:hyperlink>
        </w:p>
        <w:p>
          <w:pPr>
            <w:pStyle w:val="Contents3"/>
            <w:tabs>
              <w:tab w:val="clear" w:pos="8459"/>
              <w:tab w:val="right" w:pos="9026" w:leader="dot"/>
            </w:tabs>
            <w:rPr/>
          </w:pPr>
          <w:hyperlink w:anchor="__RefHeading___Toc9851919_417432637">
            <w:r>
              <w:rPr>
                <w:webHidden/>
                <w:rStyle w:val="IndexLink"/>
              </w:rPr>
              <w:t>6</w:t>
            </w:r>
            <w:r>
              <w:rPr>
                <w:rStyle w:val="IndexLink"/>
                <w:rtl w:val="true"/>
              </w:rPr>
              <w:t xml:space="preserve"> - </w:t>
            </w:r>
            <w:r>
              <w:rPr>
                <w:rStyle w:val="IndexLink"/>
                <w:rtl w:val="true"/>
              </w:rPr>
              <w:t>باب انه من صلی فی رکوعه وسجوده وقیامه علی النبی وآله کتب الله له بمثل الرکوع والسجود والقیام</w:t>
            </w:r>
            <w:r>
              <w:rPr>
                <w:rStyle w:val="IndexLink"/>
                <w:rtl w:val="true"/>
              </w:rPr>
              <w:tab/>
            </w:r>
            <w:r>
              <w:rPr>
                <w:rStyle w:val="IndexLink"/>
              </w:rPr>
              <w:t>231</w:t>
            </w:r>
          </w:hyperlink>
        </w:p>
        <w:p>
          <w:pPr>
            <w:pStyle w:val="Contents3"/>
            <w:tabs>
              <w:tab w:val="clear" w:pos="8459"/>
              <w:tab w:val="right" w:pos="9026" w:leader="dot"/>
            </w:tabs>
            <w:rPr/>
          </w:pPr>
          <w:hyperlink w:anchor="__RefHeading___Toc9851921_417432637">
            <w:r>
              <w:rPr>
                <w:webHidden/>
                <w:rStyle w:val="IndexLink"/>
              </w:rPr>
              <w:t>7</w:t>
            </w:r>
            <w:r>
              <w:rPr>
                <w:rStyle w:val="IndexLink"/>
                <w:rtl w:val="true"/>
              </w:rPr>
              <w:t xml:space="preserve"> - </w:t>
            </w:r>
            <w:r>
              <w:rPr>
                <w:rStyle w:val="IndexLink"/>
                <w:rtl w:val="true"/>
              </w:rPr>
              <w:t>باب وجوب رفع الرأس من الرکوع حتی ینتصب قائما</w:t>
            </w:r>
            <w:r>
              <w:rPr>
                <w:rStyle w:val="IndexLink"/>
                <w:rtl w:val="true"/>
              </w:rPr>
              <w:tab/>
            </w:r>
            <w:r>
              <w:rPr>
                <w:rStyle w:val="IndexLink"/>
              </w:rPr>
              <w:t>232</w:t>
            </w:r>
          </w:hyperlink>
        </w:p>
        <w:p>
          <w:pPr>
            <w:pStyle w:val="Contents2"/>
            <w:tabs>
              <w:tab w:val="clear" w:pos="8743"/>
              <w:tab w:val="right" w:pos="9026" w:leader="dot"/>
            </w:tabs>
            <w:rPr/>
          </w:pPr>
          <w:hyperlink w:anchor="__RefHeading___Toc9851923_417432637">
            <w:r>
              <w:rPr>
                <w:webHidden/>
                <w:rStyle w:val="IndexLink"/>
                <w:rtl w:val="true"/>
              </w:rPr>
              <w:t>أبواب السجود</w:t>
            </w:r>
            <w:r>
              <w:rPr>
                <w:rStyle w:val="IndexLink"/>
                <w:rtl w:val="true"/>
              </w:rPr>
              <w:tab/>
            </w:r>
            <w:r>
              <w:rPr>
                <w:rStyle w:val="IndexLink"/>
              </w:rPr>
              <w:t>236</w:t>
            </w:r>
          </w:hyperlink>
        </w:p>
        <w:p>
          <w:pPr>
            <w:pStyle w:val="Contents3"/>
            <w:tabs>
              <w:tab w:val="clear" w:pos="8459"/>
              <w:tab w:val="right" w:pos="9026" w:leader="dot"/>
            </w:tabs>
            <w:rPr/>
          </w:pPr>
          <w:hyperlink w:anchor="__RefHeading___Toc9851925_417432637">
            <w:r>
              <w:rPr>
                <w:webHidden/>
                <w:rStyle w:val="IndexLink"/>
              </w:rPr>
              <w:t>1</w:t>
            </w:r>
            <w:r>
              <w:rPr>
                <w:rStyle w:val="IndexLink"/>
                <w:rtl w:val="true"/>
              </w:rPr>
              <w:t xml:space="preserve"> - </w:t>
            </w:r>
            <w:r>
              <w:rPr>
                <w:rStyle w:val="IndexLink"/>
                <w:rtl w:val="true"/>
              </w:rPr>
              <w:t>باب فضل السجود وآدابه واستحباب الاکثار منه واطالته خصوصا علی الأرض وفضل الأرض التی یسجد علیها المؤمن</w:t>
            </w:r>
            <w:r>
              <w:rPr>
                <w:rStyle w:val="IndexLink"/>
                <w:rtl w:val="true"/>
              </w:rPr>
              <w:tab/>
            </w:r>
            <w:r>
              <w:rPr>
                <w:rStyle w:val="IndexLink"/>
              </w:rPr>
              <w:t>236</w:t>
            </w:r>
          </w:hyperlink>
        </w:p>
        <w:p>
          <w:pPr>
            <w:pStyle w:val="Contents3"/>
            <w:tabs>
              <w:tab w:val="clear" w:pos="8459"/>
              <w:tab w:val="right" w:pos="9026" w:leader="dot"/>
            </w:tabs>
            <w:rPr/>
          </w:pPr>
          <w:hyperlink w:anchor="__RefHeading___Toc9851927_417432637">
            <w:r>
              <w:rPr>
                <w:webHidden/>
                <w:rStyle w:val="IndexLink"/>
              </w:rPr>
              <w:t>2</w:t>
            </w:r>
            <w:r>
              <w:rPr>
                <w:rStyle w:val="IndexLink"/>
                <w:rtl w:val="true"/>
              </w:rPr>
              <w:t xml:space="preserve"> - </w:t>
            </w:r>
            <w:r>
              <w:rPr>
                <w:rStyle w:val="IndexLink"/>
                <w:rtl w:val="true"/>
              </w:rPr>
              <w:t>باب وجوب السجود واعتبار کونه علی المواضع السبعة وبیان حد الجبهة وأقل ما یجزی من السجود بها واستحباب الارغام بالأنف</w:t>
            </w:r>
            <w:r>
              <w:rPr>
                <w:rStyle w:val="IndexLink"/>
                <w:rtl w:val="true"/>
              </w:rPr>
              <w:tab/>
            </w:r>
            <w:r>
              <w:rPr>
                <w:rStyle w:val="IndexLink"/>
              </w:rPr>
              <w:t>253</w:t>
            </w:r>
          </w:hyperlink>
        </w:p>
        <w:p>
          <w:pPr>
            <w:pStyle w:val="Contents3"/>
            <w:tabs>
              <w:tab w:val="clear" w:pos="8459"/>
              <w:tab w:val="right" w:pos="9026" w:leader="dot"/>
            </w:tabs>
            <w:rPr/>
          </w:pPr>
          <w:hyperlink w:anchor="__RefHeading___Toc9851929_417432637">
            <w:r>
              <w:rPr>
                <w:webHidden/>
                <w:rStyle w:val="IndexLink"/>
              </w:rPr>
              <w:t>3</w:t>
            </w:r>
            <w:r>
              <w:rPr>
                <w:rStyle w:val="IndexLink"/>
                <w:rtl w:val="true"/>
              </w:rPr>
              <w:t xml:space="preserve"> - </w:t>
            </w:r>
            <w:r>
              <w:rPr>
                <w:rStyle w:val="IndexLink"/>
                <w:rtl w:val="true"/>
              </w:rPr>
              <w:t>باب انه لا بأس ان یکون موضع جبهة الساجد ارفع أو اخفض من مقامه بمقدار لبنة وانه یستحب ان یکون مستویا</w:t>
            </w:r>
            <w:r>
              <w:rPr>
                <w:rStyle w:val="IndexLink"/>
                <w:rtl w:val="true"/>
              </w:rPr>
              <w:tab/>
            </w:r>
            <w:r>
              <w:rPr>
                <w:rStyle w:val="IndexLink"/>
              </w:rPr>
              <w:t>261</w:t>
            </w:r>
          </w:hyperlink>
        </w:p>
        <w:p>
          <w:pPr>
            <w:pStyle w:val="Contents3"/>
            <w:tabs>
              <w:tab w:val="clear" w:pos="8459"/>
              <w:tab w:val="right" w:pos="9026" w:leader="dot"/>
            </w:tabs>
            <w:rPr/>
          </w:pPr>
          <w:hyperlink w:anchor="__RefHeading___Toc9851931_417432637">
            <w:r>
              <w:rPr>
                <w:webHidden/>
                <w:rStyle w:val="IndexLink"/>
              </w:rPr>
              <w:t>4</w:t>
            </w:r>
            <w:r>
              <w:rPr>
                <w:rStyle w:val="IndexLink"/>
                <w:rtl w:val="true"/>
              </w:rPr>
              <w:t xml:space="preserve"> - </w:t>
            </w:r>
            <w:r>
              <w:rPr>
                <w:rStyle w:val="IndexLink"/>
                <w:rtl w:val="true"/>
              </w:rPr>
              <w:t>باب وجوب تمکین الجبهة عند السجود من الأرض</w:t>
            </w:r>
            <w:r>
              <w:rPr>
                <w:rStyle w:val="IndexLink"/>
                <w:rtl w:val="true"/>
              </w:rPr>
              <w:tab/>
            </w:r>
            <w:r>
              <w:rPr>
                <w:rStyle w:val="IndexLink"/>
              </w:rPr>
              <w:t>262</w:t>
            </w:r>
          </w:hyperlink>
        </w:p>
        <w:p>
          <w:pPr>
            <w:pStyle w:val="Contents3"/>
            <w:tabs>
              <w:tab w:val="clear" w:pos="8459"/>
              <w:tab w:val="right" w:pos="9026" w:leader="dot"/>
            </w:tabs>
            <w:rPr/>
          </w:pPr>
          <w:hyperlink w:anchor="__RefHeading___Toc9851933_417432637">
            <w:r>
              <w:rPr>
                <w:webHidden/>
                <w:rStyle w:val="IndexLink"/>
              </w:rPr>
              <w:t>5</w:t>
            </w:r>
            <w:r>
              <w:rPr>
                <w:rStyle w:val="IndexLink"/>
                <w:rtl w:val="true"/>
              </w:rPr>
              <w:t xml:space="preserve"> - </w:t>
            </w:r>
            <w:r>
              <w:rPr>
                <w:rStyle w:val="IndexLink"/>
                <w:rtl w:val="true"/>
              </w:rPr>
              <w:t>باب حکم من لا یرفع یدیه من الأرض حتی یسجد الثانیة</w:t>
            </w:r>
            <w:r>
              <w:rPr>
                <w:rStyle w:val="IndexLink"/>
                <w:rtl w:val="true"/>
              </w:rPr>
              <w:tab/>
            </w:r>
            <w:r>
              <w:rPr>
                <w:rStyle w:val="IndexLink"/>
              </w:rPr>
              <w:t>263</w:t>
            </w:r>
          </w:hyperlink>
        </w:p>
        <w:p>
          <w:pPr>
            <w:pStyle w:val="Contents3"/>
            <w:tabs>
              <w:tab w:val="clear" w:pos="8459"/>
              <w:tab w:val="right" w:pos="9026" w:leader="dot"/>
            </w:tabs>
            <w:rPr/>
          </w:pPr>
          <w:hyperlink w:anchor="__RefHeading___Toc9851935_417432637">
            <w:r>
              <w:rPr>
                <w:webHidden/>
                <w:rStyle w:val="IndexLink"/>
              </w:rPr>
              <w:t>6</w:t>
            </w:r>
            <w:r>
              <w:rPr>
                <w:rStyle w:val="IndexLink"/>
                <w:rtl w:val="true"/>
              </w:rPr>
              <w:t xml:space="preserve"> - </w:t>
            </w:r>
            <w:r>
              <w:rPr>
                <w:rStyle w:val="IndexLink"/>
                <w:rtl w:val="true"/>
              </w:rPr>
              <w:t>باب حکم من أراد السجود فوقعت جبهته علی مرتفع أو شئ لا یتمکن من السجود علیه</w:t>
            </w:r>
            <w:r>
              <w:rPr>
                <w:rStyle w:val="IndexLink"/>
                <w:rtl w:val="true"/>
              </w:rPr>
              <w:tab/>
            </w:r>
            <w:r>
              <w:rPr>
                <w:rStyle w:val="IndexLink"/>
              </w:rPr>
              <w:t>263</w:t>
            </w:r>
          </w:hyperlink>
        </w:p>
        <w:p>
          <w:pPr>
            <w:pStyle w:val="Contents3"/>
            <w:tabs>
              <w:tab w:val="clear" w:pos="8459"/>
              <w:tab w:val="right" w:pos="9026" w:leader="dot"/>
            </w:tabs>
            <w:rPr/>
          </w:pPr>
          <w:hyperlink w:anchor="__RefHeading___Toc9851937_417432637">
            <w:r>
              <w:rPr>
                <w:webHidden/>
                <w:rStyle w:val="IndexLink"/>
              </w:rPr>
              <w:t>7</w:t>
            </w:r>
            <w:r>
              <w:rPr>
                <w:rStyle w:val="IndexLink"/>
                <w:rtl w:val="true"/>
              </w:rPr>
              <w:t xml:space="preserve"> - </w:t>
            </w:r>
            <w:r>
              <w:rPr>
                <w:rStyle w:val="IndexLink"/>
                <w:rtl w:val="true"/>
              </w:rPr>
              <w:t>باب حکم من یغلط بالسجادة ویضع جبهته علی مسح أو نطع فإذا رفع رأسه وجد السجادة</w:t>
            </w:r>
            <w:r>
              <w:rPr>
                <w:rStyle w:val="IndexLink"/>
                <w:rtl w:val="true"/>
              </w:rPr>
              <w:tab/>
            </w:r>
            <w:r>
              <w:rPr>
                <w:rStyle w:val="IndexLink"/>
              </w:rPr>
              <w:t>265</w:t>
            </w:r>
          </w:hyperlink>
        </w:p>
        <w:p>
          <w:pPr>
            <w:pStyle w:val="Contents3"/>
            <w:tabs>
              <w:tab w:val="clear" w:pos="8459"/>
              <w:tab w:val="right" w:pos="9026" w:leader="dot"/>
            </w:tabs>
            <w:rPr/>
          </w:pPr>
          <w:hyperlink w:anchor="__RefHeading___Toc9851939_417432637">
            <w:r>
              <w:rPr>
                <w:webHidden/>
                <w:rStyle w:val="IndexLink"/>
              </w:rPr>
              <w:t>8</w:t>
            </w:r>
            <w:r>
              <w:rPr>
                <w:rStyle w:val="IndexLink"/>
                <w:rtl w:val="true"/>
              </w:rPr>
              <w:t xml:space="preserve"> - </w:t>
            </w:r>
            <w:r>
              <w:rPr>
                <w:rStyle w:val="IndexLink"/>
                <w:rtl w:val="true"/>
              </w:rPr>
              <w:t>باب استحباب مباشرة الکفین للأرض عند السجود وانه لا باس بوضع الکفین والرکبتین والابهامین علی غیر الأرض</w:t>
            </w:r>
            <w:r>
              <w:rPr>
                <w:rStyle w:val="IndexLink"/>
                <w:rtl w:val="true"/>
              </w:rPr>
              <w:tab/>
            </w:r>
            <w:r>
              <w:rPr>
                <w:rStyle w:val="IndexLink"/>
              </w:rPr>
              <w:t>265</w:t>
            </w:r>
          </w:hyperlink>
        </w:p>
        <w:p>
          <w:pPr>
            <w:pStyle w:val="Contents3"/>
            <w:tabs>
              <w:tab w:val="clear" w:pos="8459"/>
              <w:tab w:val="right" w:pos="9026" w:leader="dot"/>
            </w:tabs>
            <w:rPr/>
          </w:pPr>
          <w:hyperlink w:anchor="__RefHeading___Toc9851941_417432637">
            <w:r>
              <w:rPr>
                <w:webHidden/>
                <w:rStyle w:val="IndexLink"/>
              </w:rPr>
              <w:t>9</w:t>
            </w:r>
            <w:r>
              <w:rPr>
                <w:rStyle w:val="IndexLink"/>
                <w:rtl w:val="true"/>
              </w:rPr>
              <w:t xml:space="preserve"> - </w:t>
            </w:r>
            <w:r>
              <w:rPr>
                <w:rStyle w:val="IndexLink"/>
                <w:rtl w:val="true"/>
              </w:rPr>
              <w:t>باب حکم من کان بجبهته علة لا یقدر علی السجود علیها</w:t>
            </w:r>
            <w:r>
              <w:rPr>
                <w:rStyle w:val="IndexLink"/>
                <w:rtl w:val="true"/>
              </w:rPr>
              <w:tab/>
            </w:r>
            <w:r>
              <w:rPr>
                <w:rStyle w:val="IndexLink"/>
              </w:rPr>
              <w:t>267</w:t>
            </w:r>
          </w:hyperlink>
        </w:p>
        <w:p>
          <w:pPr>
            <w:pStyle w:val="Contents3"/>
            <w:tabs>
              <w:tab w:val="clear" w:pos="8459"/>
              <w:tab w:val="right" w:pos="9026" w:leader="dot"/>
            </w:tabs>
            <w:rPr/>
          </w:pPr>
          <w:hyperlink w:anchor="__RefHeading___Toc9851943_417432637">
            <w:r>
              <w:rPr>
                <w:webHidden/>
                <w:rStyle w:val="IndexLink"/>
              </w:rPr>
              <w:t>10</w:t>
            </w:r>
            <w:r>
              <w:rPr>
                <w:rStyle w:val="IndexLink"/>
                <w:rtl w:val="true"/>
              </w:rPr>
              <w:t xml:space="preserve"> - </w:t>
            </w:r>
            <w:r>
              <w:rPr>
                <w:rStyle w:val="IndexLink"/>
                <w:rtl w:val="true"/>
              </w:rPr>
              <w:t>باب أنه لا یسجد الا علی الأرض أو ما أنبتت الأرض الا ما اکل أو لبس وان السجود علی الأرض أفضل لأنه أبلغ فی التواضع</w:t>
            </w:r>
            <w:r>
              <w:rPr>
                <w:rStyle w:val="IndexLink"/>
                <w:rtl w:val="true"/>
              </w:rPr>
              <w:tab/>
            </w:r>
            <w:r>
              <w:rPr>
                <w:rStyle w:val="IndexLink"/>
              </w:rPr>
              <w:t>268</w:t>
            </w:r>
          </w:hyperlink>
        </w:p>
        <w:p>
          <w:pPr>
            <w:pStyle w:val="Contents3"/>
            <w:tabs>
              <w:tab w:val="clear" w:pos="8459"/>
              <w:tab w:val="right" w:pos="9026" w:leader="dot"/>
            </w:tabs>
            <w:rPr/>
          </w:pPr>
          <w:hyperlink w:anchor="__RefHeading___Toc9851945_417432637">
            <w:r>
              <w:rPr>
                <w:webHidden/>
                <w:rStyle w:val="IndexLink"/>
              </w:rPr>
              <w:t>11</w:t>
            </w:r>
            <w:r>
              <w:rPr>
                <w:rStyle w:val="IndexLink"/>
                <w:rtl w:val="true"/>
              </w:rPr>
              <w:t xml:space="preserve"> - </w:t>
            </w:r>
            <w:r>
              <w:rPr>
                <w:rStyle w:val="IndexLink"/>
                <w:rtl w:val="true"/>
              </w:rPr>
              <w:t>باب عدم جواز السجود علی القفر والقیر والصاروج والجص الا مع الضرورة وحکم السجود علی الجص المطبوخ بالعذرة</w:t>
            </w:r>
            <w:r>
              <w:rPr>
                <w:rStyle w:val="IndexLink"/>
                <w:rtl w:val="true"/>
              </w:rPr>
              <w:tab/>
            </w:r>
            <w:r>
              <w:rPr>
                <w:rStyle w:val="IndexLink"/>
              </w:rPr>
              <w:t>276</w:t>
            </w:r>
          </w:hyperlink>
        </w:p>
        <w:p>
          <w:pPr>
            <w:pStyle w:val="Contents3"/>
            <w:tabs>
              <w:tab w:val="clear" w:pos="8459"/>
              <w:tab w:val="right" w:pos="9026" w:leader="dot"/>
            </w:tabs>
            <w:rPr/>
          </w:pPr>
          <w:hyperlink w:anchor="__RefHeading___Toc9851947_417432637">
            <w:r>
              <w:rPr>
                <w:webHidden/>
                <w:rStyle w:val="IndexLink"/>
              </w:rPr>
              <w:t>12</w:t>
            </w:r>
            <w:r>
              <w:rPr>
                <w:rStyle w:val="IndexLink"/>
                <w:rtl w:val="true"/>
              </w:rPr>
              <w:t xml:space="preserve"> - </w:t>
            </w:r>
            <w:r>
              <w:rPr>
                <w:rStyle w:val="IndexLink"/>
                <w:rtl w:val="true"/>
              </w:rPr>
              <w:t>باب فضل السجود علی طین قبر الحسین علیه السلام واستحباب اتخاذ السبحة منها وحکم التسبیح بالأصابع</w:t>
            </w:r>
            <w:r>
              <w:rPr>
                <w:rStyle w:val="IndexLink"/>
                <w:rtl w:val="true"/>
              </w:rPr>
              <w:tab/>
            </w:r>
            <w:r>
              <w:rPr>
                <w:rStyle w:val="IndexLink"/>
              </w:rPr>
              <w:t>278</w:t>
            </w:r>
          </w:hyperlink>
        </w:p>
        <w:p>
          <w:pPr>
            <w:pStyle w:val="Contents3"/>
            <w:tabs>
              <w:tab w:val="clear" w:pos="8459"/>
              <w:tab w:val="right" w:pos="9026" w:leader="dot"/>
            </w:tabs>
            <w:rPr/>
          </w:pPr>
          <w:hyperlink w:anchor="__RefHeading___Toc9851949_417432637">
            <w:r>
              <w:rPr>
                <w:webHidden/>
                <w:rStyle w:val="IndexLink"/>
              </w:rPr>
              <w:t>13</w:t>
            </w:r>
            <w:r>
              <w:rPr>
                <w:rStyle w:val="IndexLink"/>
                <w:rtl w:val="true"/>
              </w:rPr>
              <w:t xml:space="preserve"> - </w:t>
            </w:r>
            <w:r>
              <w:rPr>
                <w:rStyle w:val="IndexLink"/>
                <w:rtl w:val="true"/>
              </w:rPr>
              <w:t>باب استحباب السجود علی الخمرة وانه لا بأس بان یسجد الرجل علی شئ لیس علیه سائر جسده</w:t>
            </w:r>
            <w:r>
              <w:rPr>
                <w:rStyle w:val="IndexLink"/>
                <w:rtl w:val="true"/>
              </w:rPr>
              <w:tab/>
            </w:r>
            <w:r>
              <w:rPr>
                <w:rStyle w:val="IndexLink"/>
              </w:rPr>
              <w:t>281</w:t>
            </w:r>
          </w:hyperlink>
        </w:p>
        <w:p>
          <w:pPr>
            <w:pStyle w:val="Contents3"/>
            <w:tabs>
              <w:tab w:val="clear" w:pos="8459"/>
              <w:tab w:val="right" w:pos="9026" w:leader="dot"/>
            </w:tabs>
            <w:rPr/>
          </w:pPr>
          <w:hyperlink w:anchor="__RefHeading___Toc9851951_417432637">
            <w:r>
              <w:rPr>
                <w:webHidden/>
                <w:rStyle w:val="IndexLink"/>
              </w:rPr>
              <w:t>14</w:t>
            </w:r>
            <w:r>
              <w:rPr>
                <w:rStyle w:val="IndexLink"/>
                <w:rtl w:val="true"/>
              </w:rPr>
              <w:t xml:space="preserve"> - </w:t>
            </w:r>
            <w:r>
              <w:rPr>
                <w:rStyle w:val="IndexLink"/>
                <w:rtl w:val="true"/>
              </w:rPr>
              <w:t>باب حکم السجود علی القرطاس</w:t>
            </w:r>
            <w:r>
              <w:rPr>
                <w:rStyle w:val="IndexLink"/>
                <w:rtl w:val="true"/>
              </w:rPr>
              <w:tab/>
            </w:r>
            <w:r>
              <w:rPr>
                <w:rStyle w:val="IndexLink"/>
              </w:rPr>
              <w:t>284</w:t>
            </w:r>
          </w:hyperlink>
        </w:p>
        <w:p>
          <w:pPr>
            <w:pStyle w:val="Contents3"/>
            <w:tabs>
              <w:tab w:val="clear" w:pos="8459"/>
              <w:tab w:val="right" w:pos="9026" w:leader="dot"/>
            </w:tabs>
            <w:rPr/>
          </w:pPr>
          <w:hyperlink w:anchor="__RefHeading___Toc9851953_417432637">
            <w:r>
              <w:rPr>
                <w:webHidden/>
                <w:rStyle w:val="IndexLink"/>
              </w:rPr>
              <w:t>15</w:t>
            </w:r>
            <w:r>
              <w:rPr>
                <w:rStyle w:val="IndexLink"/>
                <w:rtl w:val="true"/>
              </w:rPr>
              <w:t xml:space="preserve"> - </w:t>
            </w:r>
            <w:r>
              <w:rPr>
                <w:rStyle w:val="IndexLink"/>
                <w:rtl w:val="true"/>
              </w:rPr>
              <w:t>باب عدم جواز السجود علی الذهب والفضة والزجاج والملح وسائر المعادن</w:t>
            </w:r>
            <w:r>
              <w:rPr>
                <w:rStyle w:val="IndexLink"/>
                <w:rtl w:val="true"/>
              </w:rPr>
              <w:tab/>
            </w:r>
            <w:r>
              <w:rPr>
                <w:rStyle w:val="IndexLink"/>
              </w:rPr>
              <w:t>285</w:t>
            </w:r>
          </w:hyperlink>
        </w:p>
        <w:p>
          <w:pPr>
            <w:pStyle w:val="Contents3"/>
            <w:tabs>
              <w:tab w:val="clear" w:pos="8459"/>
              <w:tab w:val="right" w:pos="9026" w:leader="dot"/>
            </w:tabs>
            <w:rPr/>
          </w:pPr>
          <w:hyperlink w:anchor="__RefHeading___Toc9851955_417432637">
            <w:r>
              <w:rPr>
                <w:webHidden/>
                <w:rStyle w:val="IndexLink"/>
              </w:rPr>
              <w:t>16</w:t>
            </w:r>
            <w:r>
              <w:rPr>
                <w:rStyle w:val="IndexLink"/>
                <w:rtl w:val="true"/>
              </w:rPr>
              <w:t xml:space="preserve"> - </w:t>
            </w:r>
            <w:r>
              <w:rPr>
                <w:rStyle w:val="IndexLink"/>
                <w:rtl w:val="true"/>
              </w:rPr>
              <w:t>باب عدم جواز السجود علی الکم أو الثوب الا مع الضرورة کالحر والبرد وجواز السجود علی ظهر الکف عند الضرورة إذا لم یمکن من الثوب</w:t>
            </w:r>
            <w:r>
              <w:rPr>
                <w:rStyle w:val="IndexLink"/>
                <w:rtl w:val="true"/>
              </w:rPr>
              <w:tab/>
            </w:r>
            <w:r>
              <w:rPr>
                <w:rStyle w:val="IndexLink"/>
              </w:rPr>
              <w:t>286</w:t>
            </w:r>
          </w:hyperlink>
        </w:p>
        <w:p>
          <w:pPr>
            <w:pStyle w:val="Contents3"/>
            <w:tabs>
              <w:tab w:val="clear" w:pos="8459"/>
              <w:tab w:val="right" w:pos="9026" w:leader="dot"/>
            </w:tabs>
            <w:rPr/>
          </w:pPr>
          <w:hyperlink w:anchor="__RefHeading___Toc9851957_417432637">
            <w:r>
              <w:rPr>
                <w:webHidden/>
                <w:rStyle w:val="IndexLink"/>
              </w:rPr>
              <w:t>17</w:t>
            </w:r>
            <w:r>
              <w:rPr>
                <w:rStyle w:val="IndexLink"/>
                <w:rtl w:val="true"/>
              </w:rPr>
              <w:t xml:space="preserve"> - </w:t>
            </w:r>
            <w:r>
              <w:rPr>
                <w:rStyle w:val="IndexLink"/>
                <w:rtl w:val="true"/>
              </w:rPr>
              <w:t>باب انه لا بأس ان یسجد الرجل علی المسح والبساط إذا کان فی حال التقیة</w:t>
            </w:r>
            <w:r>
              <w:rPr>
                <w:rStyle w:val="IndexLink"/>
                <w:rtl w:val="true"/>
              </w:rPr>
              <w:tab/>
            </w:r>
            <w:r>
              <w:rPr>
                <w:rStyle w:val="IndexLink"/>
              </w:rPr>
              <w:t>288</w:t>
            </w:r>
          </w:hyperlink>
        </w:p>
        <w:p>
          <w:pPr>
            <w:pStyle w:val="Contents3"/>
            <w:tabs>
              <w:tab w:val="clear" w:pos="8459"/>
              <w:tab w:val="right" w:pos="9026" w:leader="dot"/>
            </w:tabs>
            <w:rPr/>
          </w:pPr>
          <w:hyperlink w:anchor="__RefHeading___Toc9851959_417432637">
            <w:r>
              <w:rPr>
                <w:webHidden/>
                <w:rStyle w:val="IndexLink"/>
              </w:rPr>
              <w:t>18</w:t>
            </w:r>
            <w:r>
              <w:rPr>
                <w:rStyle w:val="IndexLink"/>
                <w:rtl w:val="true"/>
              </w:rPr>
              <w:t xml:space="preserve"> - </w:t>
            </w:r>
            <w:r>
              <w:rPr>
                <w:rStyle w:val="IndexLink"/>
                <w:rtl w:val="true"/>
              </w:rPr>
              <w:t>باب انه لا یسجد علی السبخة ولا علی الثلج الا عند الضرورة</w:t>
            </w:r>
            <w:r>
              <w:rPr>
                <w:rStyle w:val="IndexLink"/>
                <w:rtl w:val="true"/>
              </w:rPr>
              <w:tab/>
            </w:r>
            <w:r>
              <w:rPr>
                <w:rStyle w:val="IndexLink"/>
              </w:rPr>
              <w:t>289</w:t>
            </w:r>
          </w:hyperlink>
        </w:p>
        <w:p>
          <w:pPr>
            <w:pStyle w:val="Contents3"/>
            <w:tabs>
              <w:tab w:val="clear" w:pos="8459"/>
              <w:tab w:val="right" w:pos="9026" w:leader="dot"/>
            </w:tabs>
            <w:rPr/>
          </w:pPr>
          <w:hyperlink w:anchor="__RefHeading___Toc9851961_417432637">
            <w:r>
              <w:rPr>
                <w:webHidden/>
                <w:rStyle w:val="IndexLink"/>
              </w:rPr>
              <w:t>19</w:t>
            </w:r>
            <w:r>
              <w:rPr>
                <w:rStyle w:val="IndexLink"/>
                <w:rtl w:val="true"/>
              </w:rPr>
              <w:t xml:space="preserve"> - </w:t>
            </w:r>
            <w:r>
              <w:rPr>
                <w:rStyle w:val="IndexLink"/>
                <w:rtl w:val="true"/>
              </w:rPr>
              <w:t>باب حکم صلاة من لا یقدر ان یسجد علی الأرض أو لا یجد موضعا جافا یسجد علیه أو کان خائضا فی الماء</w:t>
            </w:r>
            <w:r>
              <w:rPr>
                <w:rStyle w:val="IndexLink"/>
                <w:rtl w:val="true"/>
              </w:rPr>
              <w:tab/>
            </w:r>
            <w:r>
              <w:rPr>
                <w:rStyle w:val="IndexLink"/>
              </w:rPr>
              <w:t>290</w:t>
            </w:r>
          </w:hyperlink>
        </w:p>
        <w:p>
          <w:pPr>
            <w:pStyle w:val="Contents3"/>
            <w:tabs>
              <w:tab w:val="clear" w:pos="8459"/>
              <w:tab w:val="right" w:pos="9026" w:leader="dot"/>
            </w:tabs>
            <w:rPr/>
          </w:pPr>
          <w:hyperlink w:anchor="__RefHeading___Toc9851963_417432637">
            <w:r>
              <w:rPr>
                <w:webHidden/>
                <w:rStyle w:val="IndexLink"/>
              </w:rPr>
              <w:t>20</w:t>
            </w:r>
            <w:r>
              <w:rPr>
                <w:rStyle w:val="IndexLink"/>
                <w:rtl w:val="true"/>
              </w:rPr>
              <w:t xml:space="preserve"> - </w:t>
            </w:r>
            <w:r>
              <w:rPr>
                <w:rStyle w:val="IndexLink"/>
                <w:rtl w:val="true"/>
              </w:rPr>
              <w:t>باب وجوب رفع الرأس من السجدة حتی یستوی جالسا واستحباب القعود علی فخده الأیسر والاستغفار عنده</w:t>
            </w:r>
            <w:r>
              <w:rPr>
                <w:rStyle w:val="IndexLink"/>
                <w:rtl w:val="true"/>
              </w:rPr>
              <w:tab/>
            </w:r>
            <w:r>
              <w:rPr>
                <w:rStyle w:val="IndexLink"/>
              </w:rPr>
              <w:t>293</w:t>
            </w:r>
          </w:hyperlink>
        </w:p>
        <w:p>
          <w:pPr>
            <w:pStyle w:val="Contents3"/>
            <w:tabs>
              <w:tab w:val="clear" w:pos="8459"/>
              <w:tab w:val="right" w:pos="9026" w:leader="dot"/>
            </w:tabs>
            <w:rPr/>
          </w:pPr>
          <w:hyperlink w:anchor="__RefHeading___Toc9851965_417432637">
            <w:r>
              <w:rPr>
                <w:webHidden/>
                <w:rStyle w:val="IndexLink"/>
              </w:rPr>
              <w:t>21</w:t>
            </w:r>
            <w:r>
              <w:rPr>
                <w:rStyle w:val="IndexLink"/>
                <w:rtl w:val="true"/>
              </w:rPr>
              <w:t xml:space="preserve"> - </w:t>
            </w:r>
            <w:r>
              <w:rPr>
                <w:rStyle w:val="IndexLink"/>
                <w:rtl w:val="true"/>
              </w:rPr>
              <w:t>باب کراهة الاقعاء بین السجدتین وبعدهما</w:t>
            </w:r>
            <w:r>
              <w:rPr>
                <w:rStyle w:val="IndexLink"/>
                <w:rtl w:val="true"/>
              </w:rPr>
              <w:tab/>
            </w:r>
            <w:r>
              <w:rPr>
                <w:rStyle w:val="IndexLink"/>
              </w:rPr>
              <w:t>295</w:t>
            </w:r>
          </w:hyperlink>
        </w:p>
        <w:p>
          <w:pPr>
            <w:pStyle w:val="Contents3"/>
            <w:tabs>
              <w:tab w:val="clear" w:pos="8459"/>
              <w:tab w:val="right" w:pos="9026" w:leader="dot"/>
            </w:tabs>
            <w:rPr/>
          </w:pPr>
          <w:hyperlink w:anchor="__RefHeading___Toc9851967_417432637">
            <w:r>
              <w:rPr>
                <w:webHidden/>
                <w:rStyle w:val="IndexLink"/>
              </w:rPr>
              <w:t>22</w:t>
            </w:r>
            <w:r>
              <w:rPr>
                <w:rStyle w:val="IndexLink"/>
                <w:rtl w:val="true"/>
              </w:rPr>
              <w:t xml:space="preserve"> - </w:t>
            </w:r>
            <w:r>
              <w:rPr>
                <w:rStyle w:val="IndexLink"/>
                <w:rtl w:val="true"/>
              </w:rPr>
              <w:t>باب انه إذا رفع المصلی رأسه من السجدة الثانیة جلس حتی یطمئن ثم یقوم</w:t>
            </w:r>
            <w:r>
              <w:rPr>
                <w:rStyle w:val="IndexLink"/>
                <w:rtl w:val="true"/>
              </w:rPr>
              <w:tab/>
            </w:r>
            <w:r>
              <w:rPr>
                <w:rStyle w:val="IndexLink"/>
              </w:rPr>
              <w:t>296</w:t>
            </w:r>
          </w:hyperlink>
        </w:p>
        <w:p>
          <w:pPr>
            <w:pStyle w:val="Contents3"/>
            <w:tabs>
              <w:tab w:val="clear" w:pos="8459"/>
              <w:tab w:val="right" w:pos="9026" w:leader="dot"/>
            </w:tabs>
            <w:rPr/>
          </w:pPr>
          <w:hyperlink w:anchor="__RefHeading___Toc9851969_417432637">
            <w:r>
              <w:rPr>
                <w:webHidden/>
                <w:rStyle w:val="IndexLink"/>
              </w:rPr>
              <w:t>23</w:t>
            </w:r>
            <w:r>
              <w:rPr>
                <w:rStyle w:val="IndexLink"/>
                <w:rtl w:val="true"/>
              </w:rPr>
              <w:t xml:space="preserve"> - </w:t>
            </w:r>
            <w:r>
              <w:rPr>
                <w:rStyle w:val="IndexLink"/>
                <w:rtl w:val="true"/>
              </w:rPr>
              <w:t>باب عدم جواز السجود لغیر الله</w:t>
            </w:r>
            <w:r>
              <w:rPr>
                <w:rStyle w:val="IndexLink"/>
                <w:rtl w:val="true"/>
              </w:rPr>
              <w:tab/>
            </w:r>
            <w:r>
              <w:rPr>
                <w:rStyle w:val="IndexLink"/>
              </w:rPr>
              <w:t>299</w:t>
            </w:r>
          </w:hyperlink>
        </w:p>
        <w:p>
          <w:pPr>
            <w:pStyle w:val="Contents3"/>
            <w:tabs>
              <w:tab w:val="clear" w:pos="8459"/>
              <w:tab w:val="right" w:pos="9026" w:leader="dot"/>
            </w:tabs>
            <w:rPr/>
          </w:pPr>
          <w:hyperlink w:anchor="__RefHeading___Toc9851971_417432637">
            <w:r>
              <w:rPr>
                <w:webHidden/>
                <w:rStyle w:val="IndexLink"/>
              </w:rPr>
              <w:t>24</w:t>
            </w:r>
            <w:r>
              <w:rPr>
                <w:rStyle w:val="IndexLink"/>
                <w:rtl w:val="true"/>
              </w:rPr>
              <w:t xml:space="preserve"> - </w:t>
            </w:r>
            <w:r>
              <w:rPr>
                <w:rStyle w:val="IndexLink"/>
                <w:rtl w:val="true"/>
              </w:rPr>
              <w:t>باب انه یستحب للمصلی حین یقوم من السجود أو التشهد ان یعتمد علی کفیه مبسوطتین ویقول بحول الله وقوته أقوم واقعد</w:t>
            </w:r>
            <w:r>
              <w:rPr>
                <w:rStyle w:val="IndexLink"/>
                <w:rtl w:val="true"/>
              </w:rPr>
              <w:tab/>
            </w:r>
            <w:r>
              <w:rPr>
                <w:rStyle w:val="IndexLink"/>
              </w:rPr>
              <w:t>304</w:t>
            </w:r>
          </w:hyperlink>
        </w:p>
        <w:p>
          <w:pPr>
            <w:pStyle w:val="Contents3"/>
            <w:tabs>
              <w:tab w:val="clear" w:pos="8459"/>
              <w:tab w:val="right" w:pos="9026" w:leader="dot"/>
            </w:tabs>
            <w:rPr/>
          </w:pPr>
          <w:hyperlink w:anchor="__RefHeading___Toc9851973_417432637">
            <w:r>
              <w:rPr>
                <w:webHidden/>
                <w:rStyle w:val="IndexLink"/>
              </w:rPr>
              <w:t>25</w:t>
            </w:r>
            <w:r>
              <w:rPr>
                <w:rStyle w:val="IndexLink"/>
                <w:rtl w:val="true"/>
              </w:rPr>
              <w:t xml:space="preserve"> - </w:t>
            </w:r>
            <w:r>
              <w:rPr>
                <w:rStyle w:val="IndexLink"/>
                <w:rtl w:val="true"/>
              </w:rPr>
              <w:t>باب وجوب السجود عند قراءة العزائم الأربع علی القاری والمستمع وحکمه للسامع وبیان سائر احکامه واستحباب السجود عند قراءة غیرها مما فیه السجدة علی الجمیع</w:t>
            </w:r>
            <w:r>
              <w:rPr>
                <w:rStyle w:val="IndexLink"/>
                <w:rtl w:val="true"/>
              </w:rPr>
              <w:tab/>
            </w:r>
            <w:r>
              <w:rPr>
                <w:rStyle w:val="IndexLink"/>
              </w:rPr>
              <w:t>307</w:t>
            </w:r>
          </w:hyperlink>
        </w:p>
        <w:p>
          <w:pPr>
            <w:pStyle w:val="Contents2"/>
            <w:tabs>
              <w:tab w:val="clear" w:pos="8743"/>
              <w:tab w:val="right" w:pos="9026" w:leader="dot"/>
            </w:tabs>
            <w:rPr/>
          </w:pPr>
          <w:hyperlink w:anchor="__RefHeading___Toc9851975_417432637">
            <w:r>
              <w:rPr>
                <w:webHidden/>
                <w:rStyle w:val="IndexLink"/>
                <w:rtl w:val="true"/>
              </w:rPr>
              <w:t>أبواب القنوت</w:t>
            </w:r>
            <w:r>
              <w:rPr>
                <w:rStyle w:val="IndexLink"/>
                <w:rtl w:val="true"/>
              </w:rPr>
              <w:tab/>
            </w:r>
            <w:r>
              <w:rPr>
                <w:rStyle w:val="IndexLink"/>
              </w:rPr>
              <w:t>312</w:t>
            </w:r>
          </w:hyperlink>
        </w:p>
        <w:p>
          <w:pPr>
            <w:pStyle w:val="Contents3"/>
            <w:tabs>
              <w:tab w:val="clear" w:pos="8459"/>
              <w:tab w:val="right" w:pos="9026" w:leader="dot"/>
            </w:tabs>
            <w:rPr/>
          </w:pPr>
          <w:hyperlink w:anchor="__RefHeading___Toc9851977_417432637">
            <w:r>
              <w:rPr>
                <w:webHidden/>
                <w:rStyle w:val="IndexLink"/>
              </w:rPr>
              <w:t>1</w:t>
            </w:r>
            <w:r>
              <w:rPr>
                <w:rStyle w:val="IndexLink"/>
                <w:rtl w:val="true"/>
              </w:rPr>
              <w:t xml:space="preserve">- </w:t>
            </w:r>
            <w:r>
              <w:rPr>
                <w:rStyle w:val="IndexLink"/>
                <w:rtl w:val="true"/>
              </w:rPr>
              <w:t>باب استحباب القنوت فی جمیع الصلوات فی الرکعة الثانیة قبل الرکوع الا الجمعة والوتر وانه یسقط عند التقیة</w:t>
            </w:r>
            <w:r>
              <w:rPr>
                <w:rStyle w:val="IndexLink"/>
                <w:rtl w:val="true"/>
              </w:rPr>
              <w:tab/>
            </w:r>
            <w:r>
              <w:rPr>
                <w:rStyle w:val="IndexLink"/>
              </w:rPr>
              <w:t>312</w:t>
            </w:r>
          </w:hyperlink>
        </w:p>
        <w:p>
          <w:pPr>
            <w:pStyle w:val="Contents3"/>
            <w:tabs>
              <w:tab w:val="clear" w:pos="8459"/>
              <w:tab w:val="right" w:pos="9026" w:leader="dot"/>
            </w:tabs>
            <w:rPr/>
          </w:pPr>
          <w:hyperlink w:anchor="__RefHeading___Toc9851979_417432637">
            <w:r>
              <w:rPr>
                <w:webHidden/>
                <w:rStyle w:val="IndexLink"/>
              </w:rPr>
              <w:t>2</w:t>
            </w:r>
            <w:r>
              <w:rPr>
                <w:rStyle w:val="IndexLink"/>
                <w:rtl w:val="true"/>
              </w:rPr>
              <w:t xml:space="preserve"> - </w:t>
            </w:r>
            <w:r>
              <w:rPr>
                <w:rStyle w:val="IndexLink"/>
                <w:rtl w:val="true"/>
              </w:rPr>
              <w:t>باب ما یقال فی القنوت واستحباب الجهر به مطلقا الا للمأموم وجواز کونه بغیر العربیة مع الضرورة</w:t>
            </w:r>
            <w:r>
              <w:rPr>
                <w:rStyle w:val="IndexLink"/>
                <w:rtl w:val="true"/>
              </w:rPr>
              <w:tab/>
            </w:r>
            <w:r>
              <w:rPr>
                <w:rStyle w:val="IndexLink"/>
              </w:rPr>
              <w:t>319</w:t>
            </w:r>
          </w:hyperlink>
        </w:p>
        <w:p>
          <w:pPr>
            <w:pStyle w:val="Contents3"/>
            <w:tabs>
              <w:tab w:val="clear" w:pos="8459"/>
              <w:tab w:val="right" w:pos="9026" w:leader="dot"/>
            </w:tabs>
            <w:rPr/>
          </w:pPr>
          <w:hyperlink w:anchor="__RefHeading___Toc9851981_417432637">
            <w:r>
              <w:rPr>
                <w:webHidden/>
                <w:rStyle w:val="IndexLink"/>
              </w:rPr>
              <w:t>3</w:t>
            </w:r>
            <w:r>
              <w:rPr>
                <w:rStyle w:val="IndexLink"/>
                <w:rtl w:val="true"/>
              </w:rPr>
              <w:t xml:space="preserve"> - </w:t>
            </w:r>
            <w:r>
              <w:rPr>
                <w:rStyle w:val="IndexLink"/>
                <w:rtl w:val="true"/>
              </w:rPr>
              <w:t>باب جواز الدعاء فی القنوت علی العدو وتسمیة</w:t>
            </w:r>
            <w:r>
              <w:rPr>
                <w:rStyle w:val="IndexLink"/>
                <w:rtl w:val="true"/>
              </w:rPr>
              <w:tab/>
            </w:r>
            <w:r>
              <w:rPr>
                <w:rStyle w:val="IndexLink"/>
              </w:rPr>
              <w:t>325</w:t>
            </w:r>
          </w:hyperlink>
        </w:p>
        <w:p>
          <w:pPr>
            <w:pStyle w:val="Contents3"/>
            <w:tabs>
              <w:tab w:val="clear" w:pos="8459"/>
              <w:tab w:val="right" w:pos="9026" w:leader="dot"/>
            </w:tabs>
            <w:rPr/>
          </w:pPr>
          <w:hyperlink w:anchor="__RefHeading___Toc9851983_417432637">
            <w:r>
              <w:rPr>
                <w:webHidden/>
                <w:rStyle w:val="IndexLink"/>
              </w:rPr>
              <w:t>4</w:t>
            </w:r>
            <w:r>
              <w:rPr>
                <w:rStyle w:val="IndexLink"/>
                <w:rtl w:val="true"/>
              </w:rPr>
              <w:t xml:space="preserve"> - </w:t>
            </w:r>
            <w:r>
              <w:rPr>
                <w:rStyle w:val="IndexLink"/>
                <w:rtl w:val="true"/>
              </w:rPr>
              <w:t>باب استحباب رفع الیدین بالقنوت مقابل الوجه فی جمیع الصلوات الا فی التقیة وجواز نصب الیسری وعد الأذکار فی الوتر بالیمنی</w:t>
            </w:r>
            <w:r>
              <w:rPr>
                <w:rStyle w:val="IndexLink"/>
                <w:rtl w:val="true"/>
              </w:rPr>
              <w:tab/>
            </w:r>
            <w:r>
              <w:rPr>
                <w:rStyle w:val="IndexLink"/>
              </w:rPr>
              <w:t>327</w:t>
            </w:r>
          </w:hyperlink>
        </w:p>
        <w:p>
          <w:pPr>
            <w:pStyle w:val="Contents3"/>
            <w:tabs>
              <w:tab w:val="clear" w:pos="8459"/>
              <w:tab w:val="right" w:pos="9026" w:leader="dot"/>
            </w:tabs>
            <w:rPr/>
          </w:pPr>
          <w:hyperlink w:anchor="__RefHeading___Toc9851985_417432637">
            <w:r>
              <w:rPr>
                <w:webHidden/>
                <w:rStyle w:val="IndexLink"/>
              </w:rPr>
              <w:t>5</w:t>
            </w:r>
            <w:r>
              <w:rPr>
                <w:rStyle w:val="IndexLink"/>
                <w:rtl w:val="true"/>
              </w:rPr>
              <w:t xml:space="preserve">- </w:t>
            </w:r>
            <w:r>
              <w:rPr>
                <w:rStyle w:val="IndexLink"/>
                <w:rtl w:val="true"/>
              </w:rPr>
              <w:t>باب استحباب إطالة القنوت</w:t>
            </w:r>
            <w:r>
              <w:rPr>
                <w:rStyle w:val="IndexLink"/>
                <w:rtl w:val="true"/>
              </w:rPr>
              <w:tab/>
            </w:r>
            <w:r>
              <w:rPr>
                <w:rStyle w:val="IndexLink"/>
              </w:rPr>
              <w:t>328</w:t>
            </w:r>
          </w:hyperlink>
        </w:p>
        <w:p>
          <w:pPr>
            <w:pStyle w:val="Contents3"/>
            <w:tabs>
              <w:tab w:val="clear" w:pos="8459"/>
              <w:tab w:val="right" w:pos="9026" w:leader="dot"/>
            </w:tabs>
            <w:rPr/>
          </w:pPr>
          <w:hyperlink w:anchor="__RefHeading___Toc9851987_417432637">
            <w:r>
              <w:rPr>
                <w:webHidden/>
                <w:rStyle w:val="IndexLink"/>
              </w:rPr>
              <w:t>6</w:t>
            </w:r>
            <w:r>
              <w:rPr>
                <w:rStyle w:val="IndexLink"/>
                <w:rtl w:val="true"/>
              </w:rPr>
              <w:t xml:space="preserve"> - </w:t>
            </w:r>
            <w:r>
              <w:rPr>
                <w:rStyle w:val="IndexLink"/>
                <w:rtl w:val="true"/>
              </w:rPr>
              <w:t>باب کراهة رد الیدین فی القنوت علی الرأس والوجه فی الفرائض واستحبابه فی النوافل اللیل والنهار</w:t>
            </w:r>
            <w:r>
              <w:rPr>
                <w:rStyle w:val="IndexLink"/>
                <w:rtl w:val="true"/>
              </w:rPr>
              <w:tab/>
            </w:r>
            <w:r>
              <w:rPr>
                <w:rStyle w:val="IndexLink"/>
              </w:rPr>
              <w:t>329</w:t>
            </w:r>
          </w:hyperlink>
        </w:p>
        <w:p>
          <w:pPr>
            <w:pStyle w:val="Contents3"/>
            <w:tabs>
              <w:tab w:val="clear" w:pos="8459"/>
              <w:tab w:val="right" w:pos="9026" w:leader="dot"/>
            </w:tabs>
            <w:rPr/>
          </w:pPr>
          <w:hyperlink w:anchor="__RefHeading___Toc9851989_417432637">
            <w:r>
              <w:rPr>
                <w:webHidden/>
                <w:rStyle w:val="IndexLink"/>
              </w:rPr>
              <w:t>7</w:t>
            </w:r>
            <w:r>
              <w:rPr>
                <w:rStyle w:val="IndexLink"/>
                <w:rtl w:val="true"/>
              </w:rPr>
              <w:t xml:space="preserve"> - </w:t>
            </w:r>
            <w:r>
              <w:rPr>
                <w:rStyle w:val="IndexLink"/>
                <w:rtl w:val="true"/>
              </w:rPr>
              <w:t>باب ما ورد من الاستغفار والدعاء فی قنوت الوتر واستحباب طأطأة الرأس والخضوع فیه</w:t>
            </w:r>
            <w:r>
              <w:rPr>
                <w:rStyle w:val="IndexLink"/>
                <w:rtl w:val="true"/>
              </w:rPr>
              <w:tab/>
            </w:r>
            <w:r>
              <w:rPr>
                <w:rStyle w:val="IndexLink"/>
              </w:rPr>
              <w:t>330</w:t>
            </w:r>
          </w:hyperlink>
        </w:p>
        <w:p>
          <w:pPr>
            <w:pStyle w:val="Contents3"/>
            <w:tabs>
              <w:tab w:val="clear" w:pos="8459"/>
              <w:tab w:val="right" w:pos="9026" w:leader="dot"/>
            </w:tabs>
            <w:rPr/>
          </w:pPr>
          <w:hyperlink w:anchor="__RefHeading___Toc9851991_417432637">
            <w:r>
              <w:rPr>
                <w:webHidden/>
                <w:rStyle w:val="IndexLink"/>
              </w:rPr>
              <w:t>8</w:t>
            </w:r>
            <w:r>
              <w:rPr>
                <w:rStyle w:val="IndexLink"/>
                <w:rtl w:val="true"/>
              </w:rPr>
              <w:t xml:space="preserve"> - </w:t>
            </w:r>
            <w:r>
              <w:rPr>
                <w:rStyle w:val="IndexLink"/>
                <w:rtl w:val="true"/>
              </w:rPr>
              <w:t>باب ما ورد من الدعاء بعد رفع الرأس من رکوع الوتر</w:t>
            </w:r>
            <w:r>
              <w:rPr>
                <w:rStyle w:val="IndexLink"/>
                <w:rtl w:val="true"/>
              </w:rPr>
              <w:tab/>
            </w:r>
            <w:r>
              <w:rPr>
                <w:rStyle w:val="IndexLink"/>
              </w:rPr>
              <w:t>337</w:t>
            </w:r>
          </w:hyperlink>
        </w:p>
        <w:p>
          <w:pPr>
            <w:pStyle w:val="Contents2"/>
            <w:tabs>
              <w:tab w:val="clear" w:pos="8743"/>
              <w:tab w:val="right" w:pos="9026" w:leader="dot"/>
            </w:tabs>
            <w:rPr/>
          </w:pPr>
          <w:hyperlink w:anchor="__RefHeading___Toc9851993_417432637">
            <w:r>
              <w:rPr>
                <w:webHidden/>
                <w:rStyle w:val="IndexLink"/>
                <w:rtl w:val="true"/>
              </w:rPr>
              <w:t>أبواب التشهد والتسلیم</w:t>
            </w:r>
            <w:r>
              <w:rPr>
                <w:rStyle w:val="IndexLink"/>
                <w:rtl w:val="true"/>
              </w:rPr>
              <w:tab/>
            </w:r>
            <w:r>
              <w:rPr>
                <w:rStyle w:val="IndexLink"/>
              </w:rPr>
              <w:t>338</w:t>
            </w:r>
          </w:hyperlink>
        </w:p>
        <w:p>
          <w:pPr>
            <w:pStyle w:val="Contents3"/>
            <w:tabs>
              <w:tab w:val="clear" w:pos="8459"/>
              <w:tab w:val="right" w:pos="9026" w:leader="dot"/>
            </w:tabs>
            <w:rPr/>
          </w:pPr>
          <w:hyperlink w:anchor="__RefHeading___Toc9851995_417432637">
            <w:r>
              <w:rPr>
                <w:webHidden/>
                <w:rStyle w:val="IndexLink"/>
              </w:rPr>
              <w:t>1</w:t>
            </w:r>
            <w:r>
              <w:rPr>
                <w:rStyle w:val="IndexLink"/>
                <w:rtl w:val="true"/>
              </w:rPr>
              <w:t xml:space="preserve"> - </w:t>
            </w:r>
            <w:r>
              <w:rPr>
                <w:rStyle w:val="IndexLink"/>
                <w:rtl w:val="true"/>
              </w:rPr>
              <w:t xml:space="preserve">باب وجوب التشهد وکیفیة وآدابه وجملة من احکامه ووجوب الصلاة فیه علی النبی وآله </w:t>
            </w:r>
            <w:r>
              <w:rPr>
                <w:rStyle w:val="IndexLink"/>
                <w:rtl w:val="true"/>
              </w:rPr>
              <w:t>(</w:t>
            </w:r>
            <w:r>
              <w:rPr>
                <w:rStyle w:val="IndexLink"/>
                <w:rtl w:val="true"/>
              </w:rPr>
              <w:t>ص</w:t>
            </w:r>
            <w:r>
              <w:rPr>
                <w:rStyle w:val="IndexLink"/>
                <w:rtl w:val="true"/>
              </w:rPr>
              <w:t xml:space="preserve">) </w:t>
            </w:r>
            <w:r>
              <w:rPr>
                <w:rStyle w:val="IndexLink"/>
                <w:rtl w:val="true"/>
              </w:rPr>
              <w:t>ووجوب الجلوس له واستحباب کونه للرجل علی جانب الأیسر وان المرأة تضم فخذیها</w:t>
            </w:r>
            <w:r>
              <w:rPr>
                <w:rStyle w:val="IndexLink"/>
                <w:rtl w:val="true"/>
              </w:rPr>
              <w:tab/>
            </w:r>
            <w:r>
              <w:rPr>
                <w:rStyle w:val="IndexLink"/>
              </w:rPr>
              <w:t>338</w:t>
            </w:r>
          </w:hyperlink>
        </w:p>
        <w:p>
          <w:pPr>
            <w:pStyle w:val="Contents3"/>
            <w:tabs>
              <w:tab w:val="clear" w:pos="8459"/>
              <w:tab w:val="right" w:pos="9026" w:leader="dot"/>
            </w:tabs>
            <w:rPr/>
          </w:pPr>
          <w:hyperlink w:anchor="__RefHeading___Toc9851997_417432637">
            <w:r>
              <w:rPr>
                <w:webHidden/>
                <w:rStyle w:val="IndexLink"/>
              </w:rPr>
              <w:t>2</w:t>
            </w:r>
            <w:r>
              <w:rPr>
                <w:rStyle w:val="IndexLink"/>
                <w:rtl w:val="true"/>
              </w:rPr>
              <w:t xml:space="preserve">- </w:t>
            </w:r>
            <w:r>
              <w:rPr>
                <w:rStyle w:val="IndexLink"/>
                <w:rtl w:val="true"/>
              </w:rPr>
              <w:t>باب حکم القعود علی الرجل الیسری من أجل الندی</w:t>
            </w:r>
            <w:r>
              <w:rPr>
                <w:rStyle w:val="IndexLink"/>
                <w:rtl w:val="true"/>
              </w:rPr>
              <w:tab/>
            </w:r>
            <w:r>
              <w:rPr>
                <w:rStyle w:val="IndexLink"/>
              </w:rPr>
              <w:t>355</w:t>
            </w:r>
          </w:hyperlink>
        </w:p>
        <w:p>
          <w:pPr>
            <w:pStyle w:val="Contents3"/>
            <w:tabs>
              <w:tab w:val="clear" w:pos="8459"/>
              <w:tab w:val="right" w:pos="9026" w:leader="dot"/>
            </w:tabs>
            <w:rPr/>
          </w:pPr>
          <w:hyperlink w:anchor="__RefHeading___Toc9851999_417432637">
            <w:r>
              <w:rPr>
                <w:webHidden/>
                <w:rStyle w:val="IndexLink"/>
              </w:rPr>
              <w:t>3</w:t>
            </w:r>
            <w:r>
              <w:rPr>
                <w:rStyle w:val="IndexLink"/>
                <w:rtl w:val="true"/>
              </w:rPr>
              <w:t xml:space="preserve">- </w:t>
            </w:r>
            <w:r>
              <w:rPr>
                <w:rStyle w:val="IndexLink"/>
                <w:rtl w:val="true"/>
              </w:rPr>
              <w:t>باب جواز التشهد قائما عند الضرورة تقیة</w:t>
            </w:r>
            <w:r>
              <w:rPr>
                <w:rStyle w:val="IndexLink"/>
                <w:rtl w:val="true"/>
              </w:rPr>
              <w:tab/>
            </w:r>
            <w:r>
              <w:rPr>
                <w:rStyle w:val="IndexLink"/>
              </w:rPr>
              <w:t>355</w:t>
            </w:r>
          </w:hyperlink>
        </w:p>
        <w:p>
          <w:pPr>
            <w:pStyle w:val="Contents3"/>
            <w:tabs>
              <w:tab w:val="clear" w:pos="8459"/>
              <w:tab w:val="right" w:pos="9026" w:leader="dot"/>
            </w:tabs>
            <w:rPr/>
          </w:pPr>
          <w:hyperlink w:anchor="__RefHeading___Toc9852001_417432637">
            <w:r>
              <w:rPr>
                <w:webHidden/>
                <w:rStyle w:val="IndexLink"/>
              </w:rPr>
              <w:t>4</w:t>
            </w:r>
            <w:r>
              <w:rPr>
                <w:rStyle w:val="IndexLink"/>
                <w:rtl w:val="true"/>
              </w:rPr>
              <w:t xml:space="preserve"> - </w:t>
            </w:r>
            <w:r>
              <w:rPr>
                <w:rStyle w:val="IndexLink"/>
                <w:rtl w:val="true"/>
              </w:rPr>
              <w:t>باب حکم من احدث قبل التشهد الأخیر أو بعده</w:t>
            </w:r>
            <w:r>
              <w:rPr>
                <w:rStyle w:val="IndexLink"/>
                <w:rtl w:val="true"/>
              </w:rPr>
              <w:t>.</w:t>
              <w:tab/>
            </w:r>
            <w:r>
              <w:rPr>
                <w:rStyle w:val="IndexLink"/>
              </w:rPr>
              <w:t>355</w:t>
            </w:r>
          </w:hyperlink>
        </w:p>
        <w:p>
          <w:pPr>
            <w:pStyle w:val="Contents3"/>
            <w:tabs>
              <w:tab w:val="clear" w:pos="8459"/>
              <w:tab w:val="right" w:pos="9026" w:leader="dot"/>
            </w:tabs>
            <w:rPr/>
          </w:pPr>
          <w:hyperlink w:anchor="__RefHeading___Toc9852003_417432637">
            <w:r>
              <w:rPr>
                <w:webHidden/>
                <w:rStyle w:val="IndexLink"/>
              </w:rPr>
              <w:t>5</w:t>
            </w:r>
            <w:r>
              <w:rPr>
                <w:rStyle w:val="IndexLink"/>
                <w:rtl w:val="true"/>
              </w:rPr>
              <w:t xml:space="preserve"> - </w:t>
            </w:r>
            <w:r>
              <w:rPr>
                <w:rStyle w:val="IndexLink"/>
                <w:rtl w:val="true"/>
              </w:rPr>
              <w:t>باب وجوب التسلیم فی آخر الصلاة وکیفیته للامام والمأموم والمنفرد وبیان معناه</w:t>
            </w:r>
            <w:r>
              <w:rPr>
                <w:rStyle w:val="IndexLink"/>
                <w:rtl w:val="true"/>
              </w:rPr>
              <w:tab/>
            </w:r>
            <w:r>
              <w:rPr>
                <w:rStyle w:val="IndexLink"/>
              </w:rPr>
              <w:t>358</w:t>
            </w:r>
          </w:hyperlink>
        </w:p>
        <w:p>
          <w:pPr>
            <w:pStyle w:val="Contents3"/>
            <w:tabs>
              <w:tab w:val="clear" w:pos="8459"/>
              <w:tab w:val="right" w:pos="9026" w:leader="dot"/>
            </w:tabs>
            <w:rPr/>
          </w:pPr>
          <w:hyperlink w:anchor="__RefHeading___Toc9852005_417432637">
            <w:r>
              <w:rPr>
                <w:webHidden/>
                <w:rStyle w:val="IndexLink"/>
              </w:rPr>
              <w:t>6</w:t>
            </w:r>
            <w:r>
              <w:rPr>
                <w:rStyle w:val="IndexLink"/>
                <w:rtl w:val="true"/>
              </w:rPr>
              <w:t xml:space="preserve">- </w:t>
            </w:r>
            <w:r>
              <w:rPr>
                <w:rStyle w:val="IndexLink"/>
                <w:rtl w:val="true"/>
              </w:rPr>
              <w:t>باب استحباب الانصراف من الصلاة عن الیمین</w:t>
            </w:r>
            <w:r>
              <w:rPr>
                <w:rStyle w:val="IndexLink"/>
                <w:rtl w:val="true"/>
              </w:rPr>
              <w:tab/>
            </w:r>
            <w:r>
              <w:rPr>
                <w:rStyle w:val="IndexLink"/>
              </w:rPr>
              <w:t>366</w:t>
            </w:r>
          </w:hyperlink>
        </w:p>
        <w:p>
          <w:pPr>
            <w:pStyle w:val="Contents2"/>
            <w:tabs>
              <w:tab w:val="clear" w:pos="8743"/>
              <w:tab w:val="right" w:pos="9026" w:leader="dot"/>
            </w:tabs>
            <w:rPr/>
          </w:pPr>
          <w:hyperlink w:anchor="__RefHeading___Toc9852007_417432637">
            <w:r>
              <w:rPr>
                <w:webHidden/>
                <w:rStyle w:val="IndexLink"/>
                <w:rtl w:val="true"/>
              </w:rPr>
              <w:t>أبواب التعقیب</w:t>
            </w:r>
            <w:r>
              <w:rPr>
                <w:rStyle w:val="IndexLink"/>
                <w:rtl w:val="true"/>
              </w:rPr>
              <w:tab/>
            </w:r>
            <w:r>
              <w:rPr>
                <w:rStyle w:val="IndexLink"/>
              </w:rPr>
              <w:t>366</w:t>
            </w:r>
          </w:hyperlink>
        </w:p>
        <w:p>
          <w:pPr>
            <w:pStyle w:val="Contents3"/>
            <w:tabs>
              <w:tab w:val="clear" w:pos="8459"/>
              <w:tab w:val="right" w:pos="9026" w:leader="dot"/>
            </w:tabs>
            <w:rPr/>
          </w:pPr>
          <w:hyperlink w:anchor="__RefHeading___Toc9852009_417432637">
            <w:r>
              <w:rPr>
                <w:webHidden/>
                <w:rStyle w:val="IndexLink"/>
              </w:rPr>
              <w:t>1</w:t>
            </w:r>
            <w:r>
              <w:rPr>
                <w:rStyle w:val="IndexLink"/>
                <w:rtl w:val="true"/>
              </w:rPr>
              <w:t>-</w:t>
            </w:r>
            <w:r>
              <w:rPr>
                <w:rStyle w:val="IndexLink"/>
                <w:rtl w:val="true"/>
              </w:rPr>
              <w:t>باب فضل التعقیب وتأکد استحبابه وان الدعاء بعد الفریضة أفضل من الصلاة تنفلا ومن الدعاء دبر التطوع واستحباب ما ورد من التسبیح وغیره قبل الدعاء</w:t>
            </w:r>
            <w:r>
              <w:rPr>
                <w:rStyle w:val="IndexLink"/>
                <w:rtl w:val="true"/>
              </w:rPr>
              <w:tab/>
            </w:r>
            <w:r>
              <w:rPr>
                <w:rStyle w:val="IndexLink"/>
              </w:rPr>
              <w:t>366</w:t>
            </w:r>
          </w:hyperlink>
        </w:p>
        <w:p>
          <w:pPr>
            <w:pStyle w:val="Contents3"/>
            <w:tabs>
              <w:tab w:val="clear" w:pos="8459"/>
              <w:tab w:val="right" w:pos="9026" w:leader="dot"/>
            </w:tabs>
            <w:rPr/>
          </w:pPr>
          <w:hyperlink w:anchor="__RefHeading___Toc9852011_417432637">
            <w:r>
              <w:rPr>
                <w:webHidden/>
                <w:rStyle w:val="IndexLink"/>
              </w:rPr>
              <w:t>2</w:t>
            </w:r>
            <w:r>
              <w:rPr>
                <w:rStyle w:val="IndexLink"/>
                <w:rtl w:val="true"/>
              </w:rPr>
              <w:t xml:space="preserve"> - </w:t>
            </w:r>
            <w:r>
              <w:rPr>
                <w:rStyle w:val="IndexLink"/>
                <w:rtl w:val="true"/>
              </w:rPr>
              <w:t>باب ان المؤمن معقب ما دام علی وضوئه</w:t>
            </w:r>
            <w:r>
              <w:rPr>
                <w:rStyle w:val="IndexLink"/>
                <w:rtl w:val="true"/>
              </w:rPr>
              <w:tab/>
            </w:r>
            <w:r>
              <w:rPr>
                <w:rStyle w:val="IndexLink"/>
              </w:rPr>
              <w:t>373</w:t>
            </w:r>
          </w:hyperlink>
        </w:p>
        <w:p>
          <w:pPr>
            <w:pStyle w:val="Contents3"/>
            <w:tabs>
              <w:tab w:val="clear" w:pos="8459"/>
              <w:tab w:val="right" w:pos="9026" w:leader="dot"/>
            </w:tabs>
            <w:rPr/>
          </w:pPr>
          <w:hyperlink w:anchor="__RefHeading___Toc9852013_417432637">
            <w:r>
              <w:rPr>
                <w:webHidden/>
                <w:rStyle w:val="IndexLink"/>
              </w:rPr>
              <w:t>3</w:t>
            </w:r>
            <w:r>
              <w:rPr>
                <w:rStyle w:val="IndexLink"/>
                <w:rtl w:val="true"/>
              </w:rPr>
              <w:t xml:space="preserve"> - </w:t>
            </w:r>
            <w:r>
              <w:rPr>
                <w:rStyle w:val="IndexLink"/>
                <w:rtl w:val="true"/>
              </w:rPr>
              <w:t>باب انه إذا فرغ المصلی من الصلاة فلیرفع یده إلی السماء ولینصب فی الدعاء</w:t>
            </w:r>
            <w:r>
              <w:rPr>
                <w:rStyle w:val="IndexLink"/>
                <w:rtl w:val="true"/>
              </w:rPr>
              <w:tab/>
            </w:r>
            <w:r>
              <w:rPr>
                <w:rStyle w:val="IndexLink"/>
              </w:rPr>
              <w:t>374</w:t>
            </w:r>
          </w:hyperlink>
        </w:p>
        <w:p>
          <w:pPr>
            <w:pStyle w:val="Contents3"/>
            <w:tabs>
              <w:tab w:val="clear" w:pos="8459"/>
              <w:tab w:val="right" w:pos="9026" w:leader="dot"/>
            </w:tabs>
            <w:rPr/>
          </w:pPr>
          <w:hyperlink w:anchor="__RefHeading___Toc9852015_417432637">
            <w:r>
              <w:rPr>
                <w:webHidden/>
                <w:rStyle w:val="IndexLink"/>
              </w:rPr>
              <w:t>4</w:t>
            </w:r>
            <w:r>
              <w:rPr>
                <w:rStyle w:val="IndexLink"/>
                <w:rtl w:val="true"/>
              </w:rPr>
              <w:t xml:space="preserve">- </w:t>
            </w:r>
            <w:r>
              <w:rPr>
                <w:rStyle w:val="IndexLink"/>
                <w:rtl w:val="true"/>
              </w:rPr>
              <w:t>باب استحباب رفع الیدین بالتکبیر ثلثا بعد التسلیم</w:t>
            </w:r>
            <w:r>
              <w:rPr>
                <w:rStyle w:val="IndexLink"/>
                <w:rtl w:val="true"/>
              </w:rPr>
              <w:tab/>
            </w:r>
            <w:r>
              <w:rPr>
                <w:rStyle w:val="IndexLink"/>
              </w:rPr>
              <w:t>375</w:t>
            </w:r>
          </w:hyperlink>
        </w:p>
        <w:p>
          <w:pPr>
            <w:pStyle w:val="Contents3"/>
            <w:tabs>
              <w:tab w:val="clear" w:pos="8459"/>
              <w:tab w:val="right" w:pos="9026" w:leader="dot"/>
            </w:tabs>
            <w:rPr/>
          </w:pPr>
          <w:hyperlink w:anchor="__RefHeading___Toc9852017_417432637">
            <w:r>
              <w:rPr>
                <w:webHidden/>
                <w:rStyle w:val="IndexLink"/>
              </w:rPr>
              <w:t>5</w:t>
            </w:r>
            <w:r>
              <w:rPr>
                <w:rStyle w:val="IndexLink"/>
                <w:rtl w:val="true"/>
              </w:rPr>
              <w:t xml:space="preserve">- </w:t>
            </w:r>
            <w:r>
              <w:rPr>
                <w:rStyle w:val="IndexLink"/>
                <w:rtl w:val="true"/>
              </w:rPr>
              <w:t>باب فضل تسبیح فاطمة الزهراء سلام الله علیها وبیان کیفیته وما ورد عقیبه وانه من شک فیه یعیده واستحباب امر الصبیان به</w:t>
            </w:r>
            <w:r>
              <w:rPr>
                <w:rStyle w:val="IndexLink"/>
                <w:rtl w:val="true"/>
              </w:rPr>
              <w:tab/>
            </w:r>
            <w:r>
              <w:rPr>
                <w:rStyle w:val="IndexLink"/>
              </w:rPr>
              <w:t>375</w:t>
            </w:r>
          </w:hyperlink>
        </w:p>
        <w:p>
          <w:pPr>
            <w:pStyle w:val="Contents3"/>
            <w:tabs>
              <w:tab w:val="clear" w:pos="8459"/>
              <w:tab w:val="right" w:pos="9026" w:leader="dot"/>
            </w:tabs>
            <w:rPr/>
          </w:pPr>
          <w:hyperlink w:anchor="__RefHeading___Toc9852019_417432637">
            <w:r>
              <w:rPr>
                <w:webHidden/>
                <w:rStyle w:val="IndexLink"/>
              </w:rPr>
              <w:t>6</w:t>
            </w:r>
            <w:r>
              <w:rPr>
                <w:rStyle w:val="IndexLink"/>
                <w:rtl w:val="true"/>
              </w:rPr>
              <w:t xml:space="preserve"> - </w:t>
            </w:r>
            <w:r>
              <w:rPr>
                <w:rStyle w:val="IndexLink"/>
                <w:rtl w:val="true"/>
              </w:rPr>
              <w:t>باب انه یستحب للمصلی ان یقول إذا فرغ من صلاته سبحان الله والحمد لله ولا اله الا الله والله أکبر ثلثین مرة أو أقل أو أکثر خصوصا للمسافر دبر المقصورات</w:t>
            </w:r>
            <w:r>
              <w:rPr>
                <w:rStyle w:val="IndexLink"/>
                <w:rtl w:val="true"/>
              </w:rPr>
              <w:tab/>
            </w:r>
            <w:r>
              <w:rPr>
                <w:rStyle w:val="IndexLink"/>
              </w:rPr>
              <w:t>383</w:t>
            </w:r>
          </w:hyperlink>
        </w:p>
        <w:p>
          <w:pPr>
            <w:pStyle w:val="Contents3"/>
            <w:tabs>
              <w:tab w:val="clear" w:pos="8459"/>
              <w:tab w:val="right" w:pos="9026" w:leader="dot"/>
            </w:tabs>
            <w:rPr/>
          </w:pPr>
          <w:hyperlink w:anchor="__RefHeading___Toc9852021_417432637">
            <w:r>
              <w:rPr>
                <w:webHidden/>
                <w:rStyle w:val="IndexLink"/>
              </w:rPr>
              <w:t>7</w:t>
            </w:r>
            <w:r>
              <w:rPr>
                <w:rStyle w:val="IndexLink"/>
                <w:rtl w:val="true"/>
              </w:rPr>
              <w:t xml:space="preserve"> - </w:t>
            </w:r>
            <w:r>
              <w:rPr>
                <w:rStyle w:val="IndexLink"/>
                <w:rtl w:val="true"/>
              </w:rPr>
              <w:t>باب استحباب الصلاة علی محمد وآله عقیب الصلوات</w:t>
            </w:r>
            <w:r>
              <w:rPr>
                <w:rStyle w:val="IndexLink"/>
                <w:rtl w:val="true"/>
              </w:rPr>
              <w:tab/>
            </w:r>
            <w:r>
              <w:rPr>
                <w:rStyle w:val="IndexLink"/>
              </w:rPr>
              <w:t>386</w:t>
            </w:r>
          </w:hyperlink>
        </w:p>
        <w:p>
          <w:pPr>
            <w:pStyle w:val="Contents3"/>
            <w:tabs>
              <w:tab w:val="clear" w:pos="8459"/>
              <w:tab w:val="right" w:pos="9026" w:leader="dot"/>
            </w:tabs>
            <w:rPr/>
          </w:pPr>
          <w:hyperlink w:anchor="__RefHeading___Toc9852023_417432637">
            <w:r>
              <w:rPr>
                <w:webHidden/>
                <w:rStyle w:val="IndexLink"/>
              </w:rPr>
              <w:t>8</w:t>
            </w:r>
            <w:r>
              <w:rPr>
                <w:rStyle w:val="IndexLink"/>
                <w:rtl w:val="true"/>
              </w:rPr>
              <w:t xml:space="preserve">- </w:t>
            </w:r>
            <w:r>
              <w:rPr>
                <w:rStyle w:val="IndexLink"/>
                <w:rtl w:val="true"/>
              </w:rPr>
              <w:t>باب استحباب لعن أعداء الدین فی دبر کل صلاة</w:t>
            </w:r>
            <w:r>
              <w:rPr>
                <w:rStyle w:val="IndexLink"/>
                <w:rtl w:val="true"/>
              </w:rPr>
              <w:tab/>
            </w:r>
            <w:r>
              <w:rPr>
                <w:rStyle w:val="IndexLink"/>
              </w:rPr>
              <w:t>390</w:t>
            </w:r>
          </w:hyperlink>
        </w:p>
        <w:p>
          <w:pPr>
            <w:pStyle w:val="Contents3"/>
            <w:tabs>
              <w:tab w:val="clear" w:pos="8459"/>
              <w:tab w:val="right" w:pos="9026" w:leader="dot"/>
            </w:tabs>
            <w:rPr/>
          </w:pPr>
          <w:hyperlink w:anchor="__RefHeading___Toc9852025_417432637">
            <w:r>
              <w:rPr>
                <w:webHidden/>
                <w:rStyle w:val="IndexLink"/>
              </w:rPr>
              <w:t>9</w:t>
            </w:r>
            <w:r>
              <w:rPr>
                <w:rStyle w:val="IndexLink"/>
                <w:rtl w:val="true"/>
              </w:rPr>
              <w:t xml:space="preserve"> - </w:t>
            </w:r>
            <w:r>
              <w:rPr>
                <w:rStyle w:val="IndexLink"/>
                <w:rtl w:val="true"/>
              </w:rPr>
              <w:t>باب سائر ما یستحب ان یقال فی دبر کل صلاة</w:t>
            </w:r>
            <w:r>
              <w:rPr>
                <w:rStyle w:val="IndexLink"/>
                <w:rtl w:val="true"/>
              </w:rPr>
              <w:tab/>
            </w:r>
            <w:r>
              <w:rPr>
                <w:rStyle w:val="IndexLink"/>
              </w:rPr>
              <w:t>390</w:t>
            </w:r>
          </w:hyperlink>
        </w:p>
        <w:p>
          <w:pPr>
            <w:pStyle w:val="Contents3"/>
            <w:tabs>
              <w:tab w:val="clear" w:pos="8459"/>
              <w:tab w:val="right" w:pos="9026" w:leader="dot"/>
            </w:tabs>
            <w:rPr/>
          </w:pPr>
          <w:hyperlink w:anchor="__RefHeading___Toc9852027_417432637">
            <w:r>
              <w:rPr>
                <w:webHidden/>
                <w:rStyle w:val="IndexLink"/>
              </w:rPr>
              <w:t>10</w:t>
            </w:r>
            <w:r>
              <w:rPr>
                <w:rStyle w:val="IndexLink"/>
                <w:rtl w:val="true"/>
              </w:rPr>
              <w:t xml:space="preserve"> - </w:t>
            </w:r>
            <w:r>
              <w:rPr>
                <w:rStyle w:val="IndexLink"/>
                <w:rtl w:val="true"/>
              </w:rPr>
              <w:t>باب انه یستحب للمصلی ان یمسح بیده موضع السجود ویمرها علی موضع الوجع ویدعو بالمأثور</w:t>
            </w:r>
            <w:r>
              <w:rPr>
                <w:rStyle w:val="IndexLink"/>
                <w:rtl w:val="true"/>
              </w:rPr>
              <w:tab/>
            </w:r>
            <w:r>
              <w:rPr>
                <w:rStyle w:val="IndexLink"/>
              </w:rPr>
              <w:t>419</w:t>
            </w:r>
          </w:hyperlink>
        </w:p>
        <w:p>
          <w:pPr>
            <w:pStyle w:val="Contents3"/>
            <w:tabs>
              <w:tab w:val="clear" w:pos="8459"/>
              <w:tab w:val="right" w:pos="9026" w:leader="dot"/>
            </w:tabs>
            <w:rPr/>
          </w:pPr>
          <w:hyperlink w:anchor="__RefHeading___Toc9852029_417432637">
            <w:r>
              <w:rPr>
                <w:webHidden/>
                <w:rStyle w:val="IndexLink"/>
              </w:rPr>
              <w:t>11</w:t>
            </w:r>
            <w:r>
              <w:rPr>
                <w:rStyle w:val="IndexLink"/>
                <w:rtl w:val="true"/>
              </w:rPr>
              <w:t xml:space="preserve"> - </w:t>
            </w:r>
            <w:r>
              <w:rPr>
                <w:rStyle w:val="IndexLink"/>
                <w:rtl w:val="true"/>
              </w:rPr>
              <w:t>باب انه یستحب للمصلی ان یمسح بیده موضع السجود ویمرها علی وجهه ویدعو بالمأثور کذلک یستحب ان یمسح جبهته بیده الیمنی ویدعو بالمأثور</w:t>
            </w:r>
            <w:r>
              <w:rPr>
                <w:rStyle w:val="IndexLink"/>
                <w:rtl w:val="true"/>
              </w:rPr>
              <w:tab/>
            </w:r>
            <w:r>
              <w:rPr>
                <w:rStyle w:val="IndexLink"/>
              </w:rPr>
              <w:t>420</w:t>
            </w:r>
          </w:hyperlink>
        </w:p>
        <w:p>
          <w:pPr>
            <w:pStyle w:val="Contents3"/>
            <w:tabs>
              <w:tab w:val="clear" w:pos="8459"/>
              <w:tab w:val="right" w:pos="9026" w:leader="dot"/>
            </w:tabs>
            <w:rPr/>
          </w:pPr>
          <w:hyperlink w:anchor="__RefHeading___Toc9852031_417432637">
            <w:r>
              <w:rPr>
                <w:webHidden/>
                <w:rStyle w:val="IndexLink"/>
              </w:rPr>
              <w:t>12</w:t>
            </w:r>
            <w:r>
              <w:rPr>
                <w:rStyle w:val="IndexLink"/>
                <w:rtl w:val="true"/>
              </w:rPr>
              <w:t xml:space="preserve"> - </w:t>
            </w:r>
            <w:r>
              <w:rPr>
                <w:rStyle w:val="IndexLink"/>
                <w:rtl w:val="true"/>
              </w:rPr>
              <w:t>باب ما یختص بالزوال من التعقیب</w:t>
            </w:r>
            <w:r>
              <w:rPr>
                <w:rStyle w:val="IndexLink"/>
                <w:rtl w:val="true"/>
              </w:rPr>
              <w:tab/>
            </w:r>
            <w:r>
              <w:rPr>
                <w:rStyle w:val="IndexLink"/>
              </w:rPr>
              <w:t>422</w:t>
            </w:r>
          </w:hyperlink>
        </w:p>
        <w:p>
          <w:pPr>
            <w:pStyle w:val="Contents3"/>
            <w:tabs>
              <w:tab w:val="clear" w:pos="8459"/>
              <w:tab w:val="right" w:pos="9026" w:leader="dot"/>
            </w:tabs>
            <w:rPr/>
          </w:pPr>
          <w:hyperlink w:anchor="__RefHeading___Toc9852033_417432637">
            <w:r>
              <w:rPr>
                <w:webHidden/>
                <w:rStyle w:val="IndexLink"/>
              </w:rPr>
              <w:t>13</w:t>
            </w:r>
            <w:r>
              <w:rPr>
                <w:rStyle w:val="IndexLink"/>
                <w:rtl w:val="true"/>
              </w:rPr>
              <w:t xml:space="preserve"> - </w:t>
            </w:r>
            <w:r>
              <w:rPr>
                <w:rStyle w:val="IndexLink"/>
                <w:rtl w:val="true"/>
              </w:rPr>
              <w:t>باب ما یختص بالعصر من التعقیب</w:t>
            </w:r>
            <w:r>
              <w:rPr>
                <w:rStyle w:val="IndexLink"/>
                <w:rtl w:val="true"/>
              </w:rPr>
              <w:tab/>
            </w:r>
            <w:r>
              <w:rPr>
                <w:rStyle w:val="IndexLink"/>
              </w:rPr>
              <w:t>424</w:t>
            </w:r>
          </w:hyperlink>
        </w:p>
        <w:p>
          <w:pPr>
            <w:pStyle w:val="Contents3"/>
            <w:tabs>
              <w:tab w:val="clear" w:pos="8459"/>
              <w:tab w:val="right" w:pos="9026" w:leader="dot"/>
            </w:tabs>
            <w:rPr/>
          </w:pPr>
          <w:hyperlink w:anchor="__RefHeading___Toc9852035_417432637">
            <w:r>
              <w:rPr>
                <w:webHidden/>
                <w:rStyle w:val="IndexLink"/>
              </w:rPr>
              <w:t>14</w:t>
            </w:r>
            <w:r>
              <w:rPr>
                <w:rStyle w:val="IndexLink"/>
                <w:rtl w:val="true"/>
              </w:rPr>
              <w:t xml:space="preserve"> - </w:t>
            </w:r>
            <w:r>
              <w:rPr>
                <w:rStyle w:val="IndexLink"/>
                <w:rtl w:val="true"/>
              </w:rPr>
              <w:t>باب ما یختص بالمغرب والغداة من التعقیب</w:t>
            </w:r>
            <w:r>
              <w:rPr>
                <w:rStyle w:val="IndexLink"/>
                <w:rtl w:val="true"/>
              </w:rPr>
              <w:tab/>
            </w:r>
            <w:r>
              <w:rPr>
                <w:rStyle w:val="IndexLink"/>
              </w:rPr>
              <w:t>428</w:t>
            </w:r>
          </w:hyperlink>
        </w:p>
        <w:p>
          <w:pPr>
            <w:pStyle w:val="Contents3"/>
            <w:tabs>
              <w:tab w:val="clear" w:pos="8459"/>
              <w:tab w:val="right" w:pos="9026" w:leader="dot"/>
            </w:tabs>
            <w:rPr/>
          </w:pPr>
          <w:hyperlink w:anchor="__RefHeading___Toc9852037_417432637">
            <w:r>
              <w:rPr>
                <w:webHidden/>
                <w:rStyle w:val="IndexLink"/>
              </w:rPr>
              <w:t>15</w:t>
            </w:r>
            <w:r>
              <w:rPr>
                <w:rStyle w:val="IndexLink"/>
                <w:rtl w:val="true"/>
              </w:rPr>
              <w:t xml:space="preserve">- </w:t>
            </w:r>
            <w:r>
              <w:rPr>
                <w:rStyle w:val="IndexLink"/>
                <w:rtl w:val="true"/>
              </w:rPr>
              <w:t>باب انه یستحب للمصلی إذا أصبح ان یقرء بعد</w:t>
            </w:r>
            <w:r>
              <w:rPr>
                <w:rStyle w:val="IndexLink"/>
                <w:rtl w:val="true"/>
              </w:rPr>
              <w:tab/>
            </w:r>
            <w:r>
              <w:rPr>
                <w:rStyle w:val="IndexLink"/>
              </w:rPr>
              <w:t>441</w:t>
            </w:r>
          </w:hyperlink>
        </w:p>
        <w:p>
          <w:pPr>
            <w:pStyle w:val="Contents3"/>
            <w:tabs>
              <w:tab w:val="clear" w:pos="8459"/>
              <w:tab w:val="right" w:pos="9026" w:leader="dot"/>
            </w:tabs>
            <w:rPr/>
          </w:pPr>
          <w:hyperlink w:anchor="__RefHeading___Toc9852039_417432637">
            <w:r>
              <w:rPr>
                <w:webHidden/>
                <w:rStyle w:val="IndexLink"/>
              </w:rPr>
              <w:t>16</w:t>
            </w:r>
            <w:r>
              <w:rPr>
                <w:rStyle w:val="IndexLink"/>
                <w:rtl w:val="true"/>
              </w:rPr>
              <w:t xml:space="preserve"> - </w:t>
            </w:r>
            <w:r>
              <w:rPr>
                <w:rStyle w:val="IndexLink"/>
                <w:rtl w:val="true"/>
              </w:rPr>
              <w:t>باب ما یختص بالعشائین من التعقیب</w:t>
            </w:r>
            <w:r>
              <w:rPr>
                <w:rStyle w:val="IndexLink"/>
                <w:rtl w:val="true"/>
              </w:rPr>
              <w:tab/>
            </w:r>
            <w:r>
              <w:rPr>
                <w:rStyle w:val="IndexLink"/>
              </w:rPr>
              <w:t>441</w:t>
            </w:r>
          </w:hyperlink>
        </w:p>
        <w:p>
          <w:pPr>
            <w:pStyle w:val="Contents3"/>
            <w:tabs>
              <w:tab w:val="clear" w:pos="8459"/>
              <w:tab w:val="right" w:pos="9026" w:leader="dot"/>
            </w:tabs>
            <w:rPr/>
          </w:pPr>
          <w:hyperlink w:anchor="__RefHeading___Toc9852041_417432637">
            <w:r>
              <w:rPr>
                <w:webHidden/>
                <w:rStyle w:val="IndexLink"/>
              </w:rPr>
              <w:t>17</w:t>
            </w:r>
            <w:r>
              <w:rPr>
                <w:rStyle w:val="IndexLink"/>
                <w:rtl w:val="true"/>
              </w:rPr>
              <w:t xml:space="preserve"> - </w:t>
            </w:r>
            <w:r>
              <w:rPr>
                <w:rStyle w:val="IndexLink"/>
                <w:rtl w:val="true"/>
              </w:rPr>
              <w:t>باب انه یستحب لمن صلی المغرب ان یعقب ولا یتکلم حتی یصلی رکعتین أو أربعا ویکره له ان یتکلم بین الأربع رکعات التی بعد المغرب</w:t>
            </w:r>
            <w:r>
              <w:rPr>
                <w:rStyle w:val="IndexLink"/>
                <w:rtl w:val="true"/>
              </w:rPr>
              <w:t>.</w:t>
              <w:tab/>
            </w:r>
            <w:r>
              <w:rPr>
                <w:rStyle w:val="IndexLink"/>
              </w:rPr>
              <w:t>444</w:t>
            </w:r>
          </w:hyperlink>
        </w:p>
        <w:p>
          <w:pPr>
            <w:pStyle w:val="Contents3"/>
            <w:tabs>
              <w:tab w:val="clear" w:pos="8459"/>
              <w:tab w:val="right" w:pos="9026" w:leader="dot"/>
            </w:tabs>
            <w:rPr/>
          </w:pPr>
          <w:hyperlink w:anchor="__RefHeading___Toc9852043_417432637">
            <w:r>
              <w:rPr>
                <w:webHidden/>
                <w:rStyle w:val="IndexLink"/>
              </w:rPr>
              <w:t>18</w:t>
            </w:r>
            <w:r>
              <w:rPr>
                <w:rStyle w:val="IndexLink"/>
                <w:rtl w:val="true"/>
              </w:rPr>
              <w:t xml:space="preserve"> - </w:t>
            </w:r>
            <w:r>
              <w:rPr>
                <w:rStyle w:val="IndexLink"/>
                <w:rtl w:val="true"/>
              </w:rPr>
              <w:t>باب انه یستحب للمصلی ان یجلس فی مصلاه بعد صلاة الصبح حتی تطلع الشمس یذکر الله ویدعو بالمأثور وتأکد استحباب الجلوس فیه حتی تکون ساعة تحل فیها الصلاة فصلی رکعتین أو أربعا وانه لا باس ان ینام بعد صلاة الفجر إذا ذکر الله عز وجل</w:t>
            </w:r>
            <w:r>
              <w:rPr>
                <w:rStyle w:val="IndexLink"/>
                <w:rtl w:val="true"/>
              </w:rPr>
              <w:tab/>
            </w:r>
            <w:r>
              <w:rPr>
                <w:rStyle w:val="IndexLink"/>
              </w:rPr>
              <w:t>445</w:t>
            </w:r>
          </w:hyperlink>
        </w:p>
        <w:p>
          <w:pPr>
            <w:pStyle w:val="Contents3"/>
            <w:tabs>
              <w:tab w:val="clear" w:pos="8459"/>
              <w:tab w:val="right" w:pos="9026" w:leader="dot"/>
            </w:tabs>
            <w:rPr/>
          </w:pPr>
          <w:hyperlink w:anchor="__RefHeading___Toc9852045_417432637">
            <w:r>
              <w:rPr>
                <w:webHidden/>
                <w:rStyle w:val="IndexLink"/>
              </w:rPr>
              <w:t>19</w:t>
            </w:r>
            <w:r>
              <w:rPr>
                <w:rStyle w:val="IndexLink"/>
                <w:rtl w:val="true"/>
              </w:rPr>
              <w:t xml:space="preserve"> - </w:t>
            </w:r>
            <w:r>
              <w:rPr>
                <w:rStyle w:val="IndexLink"/>
                <w:rtl w:val="true"/>
              </w:rPr>
              <w:t>باب ما ورد من الدعاء بعد الانصراف من الوتر واستحباب الدعاء بعد صلاة اللیل بما شاء وتسبیح الزهراء علیها السلام</w:t>
            </w:r>
            <w:r>
              <w:rPr>
                <w:rStyle w:val="IndexLink"/>
                <w:rtl w:val="true"/>
              </w:rPr>
              <w:tab/>
            </w:r>
            <w:r>
              <w:rPr>
                <w:rStyle w:val="IndexLink"/>
              </w:rPr>
              <w:t>452</w:t>
            </w:r>
          </w:hyperlink>
        </w:p>
        <w:p>
          <w:pPr>
            <w:pStyle w:val="Contents3"/>
            <w:tabs>
              <w:tab w:val="clear" w:pos="8459"/>
              <w:tab w:val="right" w:pos="9026" w:leader="dot"/>
            </w:tabs>
            <w:rPr/>
          </w:pPr>
          <w:hyperlink w:anchor="__RefHeading___Toc9852047_417432637">
            <w:r>
              <w:rPr>
                <w:webHidden/>
                <w:rStyle w:val="IndexLink"/>
              </w:rPr>
              <w:t>20</w:t>
            </w:r>
            <w:r>
              <w:rPr>
                <w:rStyle w:val="IndexLink"/>
                <w:rtl w:val="true"/>
              </w:rPr>
              <w:t xml:space="preserve"> - </w:t>
            </w:r>
            <w:r>
              <w:rPr>
                <w:rStyle w:val="IndexLink"/>
                <w:rtl w:val="true"/>
              </w:rPr>
              <w:t>باب استحباب الاضطجاع بعد نافلة الفجر وما ورد من الدعاء عند الضجعة وجواز الاضطجاع بین صلاة اللیل والفجر من دون نوم</w:t>
            </w:r>
            <w:r>
              <w:rPr>
                <w:rStyle w:val="IndexLink"/>
                <w:rtl w:val="true"/>
              </w:rPr>
              <w:tab/>
            </w:r>
            <w:r>
              <w:rPr>
                <w:rStyle w:val="IndexLink"/>
              </w:rPr>
              <w:t>453</w:t>
            </w:r>
          </w:hyperlink>
        </w:p>
        <w:p>
          <w:pPr>
            <w:pStyle w:val="Contents3"/>
            <w:tabs>
              <w:tab w:val="clear" w:pos="8459"/>
              <w:tab w:val="right" w:pos="9026" w:leader="dot"/>
            </w:tabs>
            <w:rPr/>
          </w:pPr>
          <w:hyperlink w:anchor="__RefHeading___Toc9852049_417432637">
            <w:r>
              <w:rPr>
                <w:webHidden/>
                <w:rStyle w:val="IndexLink"/>
              </w:rPr>
              <w:t>21</w:t>
            </w:r>
            <w:r>
              <w:rPr>
                <w:rStyle w:val="IndexLink"/>
                <w:rtl w:val="true"/>
              </w:rPr>
              <w:t xml:space="preserve"> - </w:t>
            </w:r>
            <w:r>
              <w:rPr>
                <w:rStyle w:val="IndexLink"/>
                <w:rtl w:val="true"/>
              </w:rPr>
              <w:t>باب انه یجزی من الاضطجاع بعد رکعتی الفجر القیام والقعود والکلام والسجدة ووضع الید علی الأرض وحکم من نسی الضجعة</w:t>
            </w:r>
            <w:r>
              <w:rPr>
                <w:rStyle w:val="IndexLink"/>
                <w:rtl w:val="true"/>
              </w:rPr>
              <w:tab/>
            </w:r>
            <w:r>
              <w:rPr>
                <w:rStyle w:val="IndexLink"/>
              </w:rPr>
              <w:t>456</w:t>
            </w:r>
          </w:hyperlink>
        </w:p>
        <w:p>
          <w:pPr>
            <w:pStyle w:val="Contents3"/>
            <w:tabs>
              <w:tab w:val="clear" w:pos="8459"/>
              <w:tab w:val="right" w:pos="9026" w:leader="dot"/>
            </w:tabs>
            <w:rPr/>
          </w:pPr>
          <w:hyperlink w:anchor="__RefHeading___Toc9852051_417432637">
            <w:r>
              <w:rPr>
                <w:webHidden/>
                <w:rStyle w:val="IndexLink"/>
              </w:rPr>
              <w:t>22</w:t>
            </w:r>
            <w:r>
              <w:rPr>
                <w:rStyle w:val="IndexLink"/>
                <w:rtl w:val="true"/>
              </w:rPr>
              <w:t xml:space="preserve"> - </w:t>
            </w:r>
            <w:r>
              <w:rPr>
                <w:rStyle w:val="IndexLink"/>
                <w:rtl w:val="true"/>
              </w:rPr>
              <w:t>باب ما ورد من الاستغفار والقراءة والصلاة علی النبی وآله بین الفجر والغداة</w:t>
            </w:r>
            <w:r>
              <w:rPr>
                <w:rStyle w:val="IndexLink"/>
                <w:rtl w:val="true"/>
              </w:rPr>
              <w:tab/>
            </w:r>
            <w:r>
              <w:rPr>
                <w:rStyle w:val="IndexLink"/>
              </w:rPr>
              <w:t>457</w:t>
            </w:r>
          </w:hyperlink>
        </w:p>
        <w:p>
          <w:pPr>
            <w:pStyle w:val="Contents3"/>
            <w:tabs>
              <w:tab w:val="clear" w:pos="8459"/>
              <w:tab w:val="right" w:pos="9026" w:leader="dot"/>
            </w:tabs>
            <w:rPr/>
          </w:pPr>
          <w:hyperlink w:anchor="__RefHeading___Toc9852053_417432637">
            <w:r>
              <w:rPr>
                <w:webHidden/>
                <w:rStyle w:val="IndexLink"/>
              </w:rPr>
              <w:t>23</w:t>
            </w:r>
            <w:r>
              <w:rPr>
                <w:rStyle w:val="IndexLink"/>
                <w:rtl w:val="true"/>
              </w:rPr>
              <w:t xml:space="preserve"> - </w:t>
            </w:r>
            <w:r>
              <w:rPr>
                <w:rStyle w:val="IndexLink"/>
                <w:rtl w:val="true"/>
              </w:rPr>
              <w:t>باب ما یقال بعد نوافل الزوال وبین رکعتین منها</w:t>
            </w:r>
            <w:r>
              <w:rPr>
                <w:rStyle w:val="IndexLink"/>
                <w:rtl w:val="true"/>
              </w:rPr>
              <w:tab/>
            </w:r>
            <w:r>
              <w:rPr>
                <w:rStyle w:val="IndexLink"/>
              </w:rPr>
              <w:t>458</w:t>
            </w:r>
          </w:hyperlink>
        </w:p>
        <w:p>
          <w:pPr>
            <w:pStyle w:val="Contents3"/>
            <w:tabs>
              <w:tab w:val="clear" w:pos="8459"/>
              <w:tab w:val="right" w:pos="9026" w:leader="dot"/>
            </w:tabs>
            <w:rPr/>
          </w:pPr>
          <w:hyperlink w:anchor="__RefHeading___Toc9852055_417432637">
            <w:r>
              <w:rPr>
                <w:webHidden/>
                <w:rStyle w:val="IndexLink"/>
              </w:rPr>
              <w:t>24</w:t>
            </w:r>
            <w:r>
              <w:rPr>
                <w:rStyle w:val="IndexLink"/>
                <w:rtl w:val="true"/>
              </w:rPr>
              <w:t xml:space="preserve"> - </w:t>
            </w:r>
            <w:r>
              <w:rPr>
                <w:rStyle w:val="IndexLink"/>
                <w:rtl w:val="true"/>
              </w:rPr>
              <w:t>باب کراهة فعل کل ما یضر بالصلاة حال التعقیب واستحبابه ترکه</w:t>
            </w:r>
            <w:r>
              <w:rPr>
                <w:rStyle w:val="IndexLink"/>
                <w:rtl w:val="true"/>
              </w:rPr>
              <w:tab/>
            </w:r>
            <w:r>
              <w:rPr>
                <w:rStyle w:val="IndexLink"/>
              </w:rPr>
              <w:t>459</w:t>
            </w:r>
          </w:hyperlink>
        </w:p>
        <w:p>
          <w:pPr>
            <w:pStyle w:val="Contents3"/>
            <w:tabs>
              <w:tab w:val="clear" w:pos="8459"/>
              <w:tab w:val="right" w:pos="9026" w:leader="dot"/>
            </w:tabs>
            <w:rPr/>
          </w:pPr>
          <w:hyperlink w:anchor="__RefHeading___Toc9852057_417432637">
            <w:r>
              <w:rPr>
                <w:webHidden/>
                <w:rStyle w:val="IndexLink"/>
              </w:rPr>
              <w:t>25</w:t>
            </w:r>
            <w:r>
              <w:rPr>
                <w:rStyle w:val="IndexLink"/>
                <w:rtl w:val="true"/>
              </w:rPr>
              <w:t xml:space="preserve"> - </w:t>
            </w:r>
            <w:r>
              <w:rPr>
                <w:rStyle w:val="IndexLink"/>
                <w:rtl w:val="true"/>
              </w:rPr>
              <w:t>باب فضل سجدتی الشکر وکیفیتهما واستحباب اتیانهما بعد الصلاة وإطالتهما واستحباب تعفیر الخدین بینهما واستعمال التقیة فی ترکهما</w:t>
            </w:r>
            <w:r>
              <w:rPr>
                <w:rStyle w:val="IndexLink"/>
                <w:rtl w:val="true"/>
              </w:rPr>
              <w:tab/>
            </w:r>
            <w:r>
              <w:rPr>
                <w:rStyle w:val="IndexLink"/>
              </w:rPr>
              <w:t>460</w:t>
            </w:r>
          </w:hyperlink>
        </w:p>
        <w:p>
          <w:pPr>
            <w:pStyle w:val="Contents3"/>
            <w:tabs>
              <w:tab w:val="clear" w:pos="8459"/>
              <w:tab w:val="right" w:pos="9026" w:leader="dot"/>
            </w:tabs>
            <w:rPr/>
          </w:pPr>
          <w:hyperlink w:anchor="__RefHeading___Toc9852059_417432637">
            <w:r>
              <w:rPr>
                <w:webHidden/>
                <w:rStyle w:val="IndexLink"/>
              </w:rPr>
              <w:t>26</w:t>
            </w:r>
            <w:r>
              <w:rPr>
                <w:rStyle w:val="IndexLink"/>
                <w:rtl w:val="true"/>
              </w:rPr>
              <w:t xml:space="preserve"> - </w:t>
            </w:r>
            <w:r>
              <w:rPr>
                <w:rStyle w:val="IndexLink"/>
                <w:rtl w:val="true"/>
              </w:rPr>
              <w:t>باب استحباب السجود عند حصول النعمة وتذکرها ولو کان فی الطریق أو کان راکبا واستحباب اطالته واستقبال القبلة عنده</w:t>
            </w:r>
            <w:r>
              <w:rPr>
                <w:rStyle w:val="IndexLink"/>
                <w:rtl w:val="true"/>
              </w:rPr>
              <w:tab/>
            </w:r>
            <w:r>
              <w:rPr>
                <w:rStyle w:val="IndexLink"/>
              </w:rPr>
              <w:t>483</w:t>
            </w:r>
          </w:hyperlink>
        </w:p>
        <w:p>
          <w:pPr>
            <w:pStyle w:val="Contents3"/>
            <w:tabs>
              <w:tab w:val="clear" w:pos="8459"/>
              <w:tab w:val="right" w:pos="9026" w:leader="dot"/>
            </w:tabs>
            <w:rPr/>
          </w:pPr>
          <w:hyperlink w:anchor="__RefHeading___Toc9852061_417432637">
            <w:r>
              <w:rPr>
                <w:webHidden/>
                <w:rStyle w:val="IndexLink"/>
              </w:rPr>
              <w:t>27</w:t>
            </w:r>
            <w:r>
              <w:rPr>
                <w:rStyle w:val="IndexLink"/>
                <w:rtl w:val="true"/>
              </w:rPr>
              <w:t xml:space="preserve"> - </w:t>
            </w:r>
            <w:r>
              <w:rPr>
                <w:rStyle w:val="IndexLink"/>
                <w:rtl w:val="true"/>
              </w:rPr>
              <w:t>باب استحباب السجدة لقضاء الحوائج ورفع المصائب والشدائد واستحباب الدعاء فیها خصوصا بالمأثور</w:t>
            </w:r>
            <w:r>
              <w:rPr>
                <w:rStyle w:val="IndexLink"/>
                <w:rtl w:val="true"/>
              </w:rPr>
              <w:tab/>
            </w:r>
            <w:r>
              <w:rPr>
                <w:rStyle w:val="IndexLink"/>
              </w:rPr>
              <w:t>490</w:t>
            </w:r>
          </w:hyperlink>
        </w:p>
        <w:p>
          <w:pPr>
            <w:pStyle w:val="Contents2"/>
            <w:tabs>
              <w:tab w:val="clear" w:pos="8743"/>
              <w:tab w:val="right" w:pos="9026" w:leader="dot"/>
            </w:tabs>
            <w:rPr/>
          </w:pPr>
          <w:hyperlink w:anchor="__RefHeading___Toc9852063_417432637">
            <w:r>
              <w:rPr>
                <w:webHidden/>
                <w:rStyle w:val="IndexLink"/>
                <w:rtl w:val="true"/>
              </w:rPr>
              <w:t>أبواب ما یقطع الصلاة وما لا یقطع</w:t>
            </w:r>
            <w:r>
              <w:rPr>
                <w:rStyle w:val="IndexLink"/>
                <w:rtl w:val="true"/>
              </w:rPr>
              <w:tab/>
            </w:r>
            <w:r>
              <w:rPr>
                <w:rStyle w:val="IndexLink"/>
              </w:rPr>
              <w:t>492</w:t>
            </w:r>
          </w:hyperlink>
        </w:p>
        <w:p>
          <w:pPr>
            <w:pStyle w:val="Contents3"/>
            <w:tabs>
              <w:tab w:val="clear" w:pos="8459"/>
              <w:tab w:val="right" w:pos="9026" w:leader="dot"/>
            </w:tabs>
            <w:rPr/>
          </w:pPr>
          <w:hyperlink w:anchor="__RefHeading___Toc9852065_417432637">
            <w:r>
              <w:rPr>
                <w:webHidden/>
                <w:rStyle w:val="IndexLink"/>
              </w:rPr>
              <w:t>1</w:t>
            </w:r>
            <w:r>
              <w:rPr>
                <w:rStyle w:val="IndexLink"/>
                <w:rtl w:val="true"/>
              </w:rPr>
              <w:t xml:space="preserve"> - </w:t>
            </w:r>
            <w:r>
              <w:rPr>
                <w:rStyle w:val="IndexLink"/>
                <w:rtl w:val="true"/>
              </w:rPr>
              <w:t>ان الخلا والبول والریح والمنی یقطع الصلاة دون المذی وأخویه</w:t>
            </w:r>
            <w:r>
              <w:rPr>
                <w:rStyle w:val="IndexLink"/>
                <w:rtl w:val="true"/>
              </w:rPr>
              <w:tab/>
            </w:r>
            <w:r>
              <w:rPr>
                <w:rStyle w:val="IndexLink"/>
              </w:rPr>
              <w:t>492</w:t>
            </w:r>
          </w:hyperlink>
        </w:p>
        <w:p>
          <w:pPr>
            <w:pStyle w:val="Contents3"/>
            <w:tabs>
              <w:tab w:val="clear" w:pos="8459"/>
              <w:tab w:val="right" w:pos="9026" w:leader="dot"/>
            </w:tabs>
            <w:rPr/>
          </w:pPr>
          <w:hyperlink w:anchor="__RefHeading___Toc9852067_417432637">
            <w:r>
              <w:rPr>
                <w:webHidden/>
                <w:rStyle w:val="IndexLink"/>
              </w:rPr>
              <w:t>2</w:t>
            </w:r>
            <w:r>
              <w:rPr>
                <w:rStyle w:val="IndexLink"/>
                <w:rtl w:val="true"/>
              </w:rPr>
              <w:t xml:space="preserve"> - </w:t>
            </w:r>
            <w:r>
              <w:rPr>
                <w:rStyle w:val="IndexLink"/>
                <w:rtl w:val="true"/>
              </w:rPr>
              <w:t>باب کراهة الصلاة لمن یجد شیئا من الأخبثین أو یجد غمزا أو اذی فی بطنه أو به ضغطة الخف</w:t>
            </w:r>
            <w:r>
              <w:rPr>
                <w:rStyle w:val="IndexLink"/>
                <w:rtl w:val="true"/>
              </w:rPr>
              <w:tab/>
            </w:r>
            <w:r>
              <w:rPr>
                <w:rStyle w:val="IndexLink"/>
              </w:rPr>
              <w:t>494</w:t>
            </w:r>
          </w:hyperlink>
        </w:p>
        <w:p>
          <w:pPr>
            <w:pStyle w:val="Contents3"/>
            <w:tabs>
              <w:tab w:val="clear" w:pos="8459"/>
              <w:tab w:val="right" w:pos="9026" w:leader="dot"/>
            </w:tabs>
            <w:rPr/>
          </w:pPr>
          <w:hyperlink w:anchor="__RefHeading___Toc9852069_417432637">
            <w:r>
              <w:rPr>
                <w:webHidden/>
                <w:rStyle w:val="IndexLink"/>
              </w:rPr>
              <w:t>3</w:t>
            </w:r>
            <w:r>
              <w:rPr>
                <w:rStyle w:val="IndexLink"/>
                <w:rtl w:val="true"/>
              </w:rPr>
              <w:t xml:space="preserve"> - </w:t>
            </w:r>
            <w:r>
              <w:rPr>
                <w:rStyle w:val="IndexLink"/>
                <w:rtl w:val="true"/>
              </w:rPr>
              <w:t>باب انه لا یقطع الصلاة القئ ولا الجشع ولا الأز ولا خروج الدم غیر الثلاثة الا ان یزید علی ما یعفی عنه وتستلزم ازالته المنافی وحکم صلاة من رعف من أول الوقت إلی آخره</w:t>
            </w:r>
            <w:r>
              <w:rPr>
                <w:rStyle w:val="IndexLink"/>
                <w:rtl w:val="true"/>
              </w:rPr>
              <w:tab/>
            </w:r>
            <w:r>
              <w:rPr>
                <w:rStyle w:val="IndexLink"/>
              </w:rPr>
              <w:t>497</w:t>
            </w:r>
          </w:hyperlink>
        </w:p>
        <w:p>
          <w:pPr>
            <w:pStyle w:val="Contents3"/>
            <w:tabs>
              <w:tab w:val="clear" w:pos="8459"/>
              <w:tab w:val="right" w:pos="9026" w:leader="dot"/>
            </w:tabs>
            <w:rPr/>
          </w:pPr>
          <w:hyperlink w:anchor="__RefHeading___Toc9852071_417432637">
            <w:r>
              <w:rPr>
                <w:webHidden/>
                <w:rStyle w:val="IndexLink"/>
              </w:rPr>
              <w:t>4</w:t>
            </w:r>
            <w:r>
              <w:rPr>
                <w:rStyle w:val="IndexLink"/>
                <w:rtl w:val="true"/>
              </w:rPr>
              <w:t xml:space="preserve"> - </w:t>
            </w:r>
            <w:r>
              <w:rPr>
                <w:rStyle w:val="IndexLink"/>
                <w:rtl w:val="true"/>
              </w:rPr>
              <w:t>باب ان البزاق والامتخاط فی الصلاة لا یقطعها ولکنه یکره خصوصا قبل وجهه ویستحب له حبس ریقه فی صلاته اجلالا لله تعالی</w:t>
            </w:r>
            <w:r>
              <w:rPr>
                <w:rStyle w:val="IndexLink"/>
                <w:rtl w:val="true"/>
              </w:rPr>
              <w:tab/>
            </w:r>
            <w:r>
              <w:rPr>
                <w:rStyle w:val="IndexLink"/>
              </w:rPr>
              <w:t>503</w:t>
            </w:r>
          </w:hyperlink>
        </w:p>
        <w:p>
          <w:pPr>
            <w:pStyle w:val="Contents3"/>
            <w:tabs>
              <w:tab w:val="clear" w:pos="8459"/>
              <w:tab w:val="right" w:pos="9026" w:leader="dot"/>
            </w:tabs>
            <w:rPr/>
          </w:pPr>
          <w:hyperlink w:anchor="__RefHeading___Toc9852073_417432637">
            <w:r>
              <w:rPr>
                <w:webHidden/>
                <w:rStyle w:val="IndexLink"/>
              </w:rPr>
              <w:t>5</w:t>
            </w:r>
            <w:r>
              <w:rPr>
                <w:rStyle w:val="IndexLink"/>
                <w:rtl w:val="true"/>
              </w:rPr>
              <w:t xml:space="preserve"> - </w:t>
            </w:r>
            <w:r>
              <w:rPr>
                <w:rStyle w:val="IndexLink"/>
                <w:rtl w:val="true"/>
              </w:rPr>
              <w:t>باب کراهة الفرقعة والتمطی والتثائب والتورک فی الصلاة</w:t>
            </w:r>
            <w:r>
              <w:rPr>
                <w:rStyle w:val="IndexLink"/>
                <w:rtl w:val="true"/>
              </w:rPr>
              <w:tab/>
            </w:r>
            <w:r>
              <w:rPr>
                <w:rStyle w:val="IndexLink"/>
              </w:rPr>
              <w:t>504</w:t>
            </w:r>
          </w:hyperlink>
        </w:p>
        <w:p>
          <w:pPr>
            <w:pStyle w:val="Contents3"/>
            <w:tabs>
              <w:tab w:val="clear" w:pos="8459"/>
              <w:tab w:val="right" w:pos="9026" w:leader="dot"/>
            </w:tabs>
            <w:rPr/>
          </w:pPr>
          <w:hyperlink w:anchor="__RefHeading___Toc9852075_417432637">
            <w:r>
              <w:rPr>
                <w:webHidden/>
                <w:rStyle w:val="IndexLink"/>
              </w:rPr>
              <w:t>6</w:t>
            </w:r>
            <w:r>
              <w:rPr>
                <w:rStyle w:val="IndexLink"/>
                <w:rtl w:val="true"/>
              </w:rPr>
              <w:t xml:space="preserve">- </w:t>
            </w:r>
            <w:r>
              <w:rPr>
                <w:rStyle w:val="IndexLink"/>
                <w:rtl w:val="true"/>
              </w:rPr>
              <w:t>باب ان العبث یقطع الصلاة إذا کان کثیرا</w:t>
            </w:r>
            <w:r>
              <w:rPr>
                <w:rStyle w:val="IndexLink"/>
                <w:rtl w:val="true"/>
              </w:rPr>
              <w:tab/>
            </w:r>
            <w:r>
              <w:rPr>
                <w:rStyle w:val="IndexLink"/>
              </w:rPr>
              <w:t>506</w:t>
            </w:r>
          </w:hyperlink>
        </w:p>
        <w:p>
          <w:pPr>
            <w:pStyle w:val="Contents3"/>
            <w:tabs>
              <w:tab w:val="clear" w:pos="8459"/>
              <w:tab w:val="right" w:pos="9026" w:leader="dot"/>
            </w:tabs>
            <w:rPr/>
          </w:pPr>
          <w:hyperlink w:anchor="__RefHeading___Toc9852077_417432637">
            <w:r>
              <w:rPr>
                <w:webHidden/>
                <w:rStyle w:val="IndexLink"/>
              </w:rPr>
              <w:t>7</w:t>
            </w:r>
            <w:r>
              <w:rPr>
                <w:rStyle w:val="IndexLink"/>
                <w:rtl w:val="true"/>
              </w:rPr>
              <w:t xml:space="preserve"> - </w:t>
            </w:r>
            <w:r>
              <w:rPr>
                <w:rStyle w:val="IndexLink"/>
                <w:rtl w:val="true"/>
              </w:rPr>
              <w:t>باب کراهة تغمیض العین فی الصلاة الا فی الرکوع</w:t>
            </w:r>
            <w:r>
              <w:rPr>
                <w:rStyle w:val="IndexLink"/>
                <w:rtl w:val="true"/>
              </w:rPr>
              <w:tab/>
            </w:r>
            <w:r>
              <w:rPr>
                <w:rStyle w:val="IndexLink"/>
              </w:rPr>
              <w:t>506</w:t>
            </w:r>
          </w:hyperlink>
        </w:p>
        <w:p>
          <w:pPr>
            <w:pStyle w:val="Contents3"/>
            <w:tabs>
              <w:tab w:val="clear" w:pos="8459"/>
              <w:tab w:val="right" w:pos="9026" w:leader="dot"/>
            </w:tabs>
            <w:rPr/>
          </w:pPr>
          <w:hyperlink w:anchor="__RefHeading___Toc9852079_417432637">
            <w:r>
              <w:rPr>
                <w:webHidden/>
                <w:rStyle w:val="IndexLink"/>
              </w:rPr>
              <w:t>8</w:t>
            </w:r>
            <w:r>
              <w:rPr>
                <w:rStyle w:val="IndexLink"/>
                <w:rtl w:val="true"/>
              </w:rPr>
              <w:t xml:space="preserve"> - </w:t>
            </w:r>
            <w:r>
              <w:rPr>
                <w:rStyle w:val="IndexLink"/>
                <w:rtl w:val="true"/>
              </w:rPr>
              <w:t>باب ان النوم یقطع الصلاة وانه یکره ان یصلی مع النعاس وحکم من صلی وهو سکران</w:t>
            </w:r>
            <w:r>
              <w:rPr>
                <w:rStyle w:val="IndexLink"/>
                <w:rtl w:val="true"/>
              </w:rPr>
              <w:tab/>
            </w:r>
            <w:r>
              <w:rPr>
                <w:rStyle w:val="IndexLink"/>
              </w:rPr>
              <w:t>507</w:t>
            </w:r>
          </w:hyperlink>
        </w:p>
        <w:p>
          <w:pPr>
            <w:pStyle w:val="Contents3"/>
            <w:tabs>
              <w:tab w:val="clear" w:pos="8459"/>
              <w:tab w:val="right" w:pos="9026" w:leader="dot"/>
            </w:tabs>
            <w:rPr/>
          </w:pPr>
          <w:hyperlink w:anchor="__RefHeading___Toc9852081_417432637">
            <w:r>
              <w:rPr>
                <w:webHidden/>
                <w:rStyle w:val="IndexLink"/>
              </w:rPr>
              <w:t>9</w:t>
            </w:r>
            <w:r>
              <w:rPr>
                <w:rStyle w:val="IndexLink"/>
                <w:rtl w:val="true"/>
              </w:rPr>
              <w:t xml:space="preserve"> - </w:t>
            </w:r>
            <w:r>
              <w:rPr>
                <w:rStyle w:val="IndexLink"/>
                <w:rtl w:val="true"/>
              </w:rPr>
              <w:t>باب عدم جواز التکفیر فی الصلاة</w:t>
            </w:r>
            <w:r>
              <w:rPr>
                <w:rStyle w:val="IndexLink"/>
                <w:rtl w:val="true"/>
              </w:rPr>
              <w:tab/>
            </w:r>
            <w:r>
              <w:rPr>
                <w:rStyle w:val="IndexLink"/>
              </w:rPr>
              <w:t>509</w:t>
            </w:r>
          </w:hyperlink>
        </w:p>
        <w:p>
          <w:pPr>
            <w:pStyle w:val="Contents3"/>
            <w:tabs>
              <w:tab w:val="clear" w:pos="8459"/>
              <w:tab w:val="right" w:pos="9026" w:leader="dot"/>
            </w:tabs>
            <w:rPr/>
          </w:pPr>
          <w:hyperlink w:anchor="__RefHeading___Toc9852083_417432637">
            <w:r>
              <w:rPr>
                <w:webHidden/>
                <w:rStyle w:val="IndexLink"/>
              </w:rPr>
              <w:t>10</w:t>
            </w:r>
            <w:r>
              <w:rPr>
                <w:rStyle w:val="IndexLink"/>
                <w:rtl w:val="true"/>
              </w:rPr>
              <w:t xml:space="preserve"> - </w:t>
            </w:r>
            <w:r>
              <w:rPr>
                <w:rStyle w:val="IndexLink"/>
                <w:rtl w:val="true"/>
              </w:rPr>
              <w:t>باب حکم الالتفات فی الصلاة</w:t>
            </w:r>
            <w:r>
              <w:rPr>
                <w:rStyle w:val="IndexLink"/>
                <w:rtl w:val="true"/>
              </w:rPr>
              <w:tab/>
            </w:r>
            <w:r>
              <w:rPr>
                <w:rStyle w:val="IndexLink"/>
              </w:rPr>
              <w:t>510</w:t>
            </w:r>
          </w:hyperlink>
        </w:p>
        <w:p>
          <w:pPr>
            <w:pStyle w:val="Contents3"/>
            <w:tabs>
              <w:tab w:val="clear" w:pos="8459"/>
              <w:tab w:val="right" w:pos="9026" w:leader="dot"/>
            </w:tabs>
            <w:rPr/>
          </w:pPr>
          <w:hyperlink w:anchor="__RefHeading___Toc9852085_417432637">
            <w:r>
              <w:rPr>
                <w:webHidden/>
                <w:rStyle w:val="IndexLink"/>
              </w:rPr>
              <w:t>11</w:t>
            </w:r>
            <w:r>
              <w:rPr>
                <w:rStyle w:val="IndexLink"/>
                <w:rtl w:val="true"/>
              </w:rPr>
              <w:t xml:space="preserve">- </w:t>
            </w:r>
            <w:r>
              <w:rPr>
                <w:rStyle w:val="IndexLink"/>
                <w:rtl w:val="true"/>
              </w:rPr>
              <w:t>باب حکم من نظر فی مصحف أو کتاب أو نقش خاتم وهو فی الصلاة</w:t>
            </w:r>
            <w:r>
              <w:rPr>
                <w:rStyle w:val="IndexLink"/>
                <w:rtl w:val="true"/>
              </w:rPr>
              <w:tab/>
            </w:r>
            <w:r>
              <w:rPr>
                <w:rStyle w:val="IndexLink"/>
              </w:rPr>
              <w:t>516</w:t>
            </w:r>
          </w:hyperlink>
        </w:p>
        <w:p>
          <w:pPr>
            <w:pStyle w:val="Contents3"/>
            <w:tabs>
              <w:tab w:val="clear" w:pos="8459"/>
              <w:tab w:val="right" w:pos="9026" w:leader="dot"/>
            </w:tabs>
            <w:rPr/>
          </w:pPr>
          <w:hyperlink w:anchor="__RefHeading___Toc9852087_417432637">
            <w:r>
              <w:rPr>
                <w:webHidden/>
                <w:rStyle w:val="IndexLink"/>
              </w:rPr>
              <w:t>12</w:t>
            </w:r>
            <w:r>
              <w:rPr>
                <w:rStyle w:val="IndexLink"/>
                <w:rtl w:val="true"/>
              </w:rPr>
              <w:t xml:space="preserve"> - </w:t>
            </w:r>
            <w:r>
              <w:rPr>
                <w:rStyle w:val="IndexLink"/>
                <w:rtl w:val="true"/>
              </w:rPr>
              <w:t>باب ان البکاء علی المیت یقطع الصلاة وان البکاء علی المیت یقطع الصلاة وان البکاء لذکر الجنة أو من خشیة الله فیها من أفضل الاعمال</w:t>
            </w:r>
            <w:r>
              <w:rPr>
                <w:rStyle w:val="IndexLink"/>
                <w:rtl w:val="true"/>
              </w:rPr>
              <w:tab/>
            </w:r>
            <w:r>
              <w:rPr>
                <w:rStyle w:val="IndexLink"/>
              </w:rPr>
              <w:t>516</w:t>
            </w:r>
          </w:hyperlink>
        </w:p>
        <w:p>
          <w:pPr>
            <w:pStyle w:val="Contents3"/>
            <w:tabs>
              <w:tab w:val="clear" w:pos="8459"/>
              <w:tab w:val="right" w:pos="9026" w:leader="dot"/>
            </w:tabs>
            <w:rPr/>
          </w:pPr>
          <w:hyperlink w:anchor="__RefHeading___Toc9852089_417432637">
            <w:r>
              <w:rPr>
                <w:webHidden/>
                <w:rStyle w:val="IndexLink"/>
              </w:rPr>
              <w:t>13</w:t>
            </w:r>
            <w:r>
              <w:rPr>
                <w:rStyle w:val="IndexLink"/>
                <w:rtl w:val="true"/>
              </w:rPr>
              <w:t xml:space="preserve"> - </w:t>
            </w:r>
            <w:r>
              <w:rPr>
                <w:rStyle w:val="IndexLink"/>
                <w:rtl w:val="true"/>
              </w:rPr>
              <w:t>باب ان القهقهة تقطع الصلاة وان تبسم لا یقطعها</w:t>
            </w:r>
            <w:r>
              <w:rPr>
                <w:rStyle w:val="IndexLink"/>
                <w:rtl w:val="true"/>
              </w:rPr>
              <w:tab/>
            </w:r>
            <w:r>
              <w:rPr>
                <w:rStyle w:val="IndexLink"/>
              </w:rPr>
              <w:t>518</w:t>
            </w:r>
          </w:hyperlink>
        </w:p>
        <w:p>
          <w:pPr>
            <w:pStyle w:val="Contents3"/>
            <w:tabs>
              <w:tab w:val="clear" w:pos="8459"/>
              <w:tab w:val="right" w:pos="9026" w:leader="dot"/>
            </w:tabs>
            <w:rPr/>
          </w:pPr>
          <w:hyperlink w:anchor="__RefHeading___Toc9852091_417432637">
            <w:r>
              <w:rPr>
                <w:webHidden/>
                <w:rStyle w:val="IndexLink"/>
              </w:rPr>
              <w:t>14</w:t>
            </w:r>
            <w:r>
              <w:rPr>
                <w:rStyle w:val="IndexLink"/>
                <w:rtl w:val="true"/>
              </w:rPr>
              <w:t xml:space="preserve"> - </w:t>
            </w:r>
            <w:r>
              <w:rPr>
                <w:rStyle w:val="IndexLink"/>
                <w:rtl w:val="true"/>
              </w:rPr>
              <w:t>باب حکم من تکلم فی صلاته متعمدا أو نسیانا وان من ان فیها فقد تکلم</w:t>
            </w:r>
            <w:r>
              <w:rPr>
                <w:rStyle w:val="IndexLink"/>
                <w:rtl w:val="true"/>
              </w:rPr>
              <w:tab/>
            </w:r>
            <w:r>
              <w:rPr>
                <w:rStyle w:val="IndexLink"/>
              </w:rPr>
              <w:t>519</w:t>
            </w:r>
          </w:hyperlink>
        </w:p>
        <w:p>
          <w:pPr>
            <w:pStyle w:val="Contents3"/>
            <w:tabs>
              <w:tab w:val="clear" w:pos="8459"/>
              <w:tab w:val="right" w:pos="9026" w:leader="dot"/>
            </w:tabs>
            <w:rPr/>
          </w:pPr>
          <w:hyperlink w:anchor="__RefHeading___Toc9852093_417432637">
            <w:r>
              <w:rPr>
                <w:webHidden/>
                <w:rStyle w:val="IndexLink"/>
              </w:rPr>
              <w:t>15</w:t>
            </w:r>
            <w:r>
              <w:rPr>
                <w:rStyle w:val="IndexLink"/>
                <w:rtl w:val="true"/>
              </w:rPr>
              <w:t xml:space="preserve"> - </w:t>
            </w:r>
            <w:r>
              <w:rPr>
                <w:rStyle w:val="IndexLink"/>
                <w:rtl w:val="true"/>
              </w:rPr>
              <w:t>باب انه لا بأس ان یتکلم المصلی فی الفریضة بکل شئ یناجی به ربه ویصلی علی النبی وآله وان یدعو للدنیا والآخرة ویستغفر لأبویه المسلمین دون الکافرین ویبرء عن القدریة</w:t>
            </w:r>
            <w:r>
              <w:rPr>
                <w:rStyle w:val="IndexLink"/>
                <w:rtl w:val="true"/>
              </w:rPr>
              <w:tab/>
            </w:r>
            <w:r>
              <w:rPr>
                <w:rStyle w:val="IndexLink"/>
              </w:rPr>
              <w:t>522</w:t>
            </w:r>
          </w:hyperlink>
        </w:p>
        <w:p>
          <w:pPr>
            <w:pStyle w:val="Contents3"/>
            <w:tabs>
              <w:tab w:val="clear" w:pos="8459"/>
              <w:tab w:val="right" w:pos="9026" w:leader="dot"/>
            </w:tabs>
            <w:rPr/>
          </w:pPr>
          <w:hyperlink w:anchor="__RefHeading___Toc9852095_417432637">
            <w:r>
              <w:rPr>
                <w:webHidden/>
                <w:rStyle w:val="IndexLink"/>
              </w:rPr>
              <w:t>16</w:t>
            </w:r>
            <w:r>
              <w:rPr>
                <w:rStyle w:val="IndexLink"/>
                <w:rtl w:val="true"/>
              </w:rPr>
              <w:t xml:space="preserve"> - </w:t>
            </w:r>
            <w:r>
              <w:rPr>
                <w:rStyle w:val="IndexLink"/>
                <w:rtl w:val="true"/>
              </w:rPr>
              <w:t>باب حکم رد السلام فی الصلاة وحکم السلام علی المصلی</w:t>
            </w:r>
            <w:r>
              <w:rPr>
                <w:rStyle w:val="IndexLink"/>
                <w:rtl w:val="true"/>
              </w:rPr>
              <w:tab/>
            </w:r>
            <w:r>
              <w:rPr>
                <w:rStyle w:val="IndexLink"/>
              </w:rPr>
              <w:t>527</w:t>
            </w:r>
          </w:hyperlink>
        </w:p>
        <w:p>
          <w:pPr>
            <w:pStyle w:val="Contents3"/>
            <w:tabs>
              <w:tab w:val="clear" w:pos="8459"/>
              <w:tab w:val="right" w:pos="9026" w:leader="dot"/>
            </w:tabs>
            <w:rPr/>
          </w:pPr>
          <w:hyperlink w:anchor="__RefHeading___Toc9852097_417432637">
            <w:r>
              <w:rPr>
                <w:webHidden/>
                <w:rStyle w:val="IndexLink"/>
              </w:rPr>
              <w:t>17</w:t>
            </w:r>
            <w:r>
              <w:rPr>
                <w:rStyle w:val="IndexLink"/>
                <w:rtl w:val="true"/>
              </w:rPr>
              <w:t xml:space="preserve"> - </w:t>
            </w:r>
            <w:r>
              <w:rPr>
                <w:rStyle w:val="IndexLink"/>
                <w:rtl w:val="true"/>
              </w:rPr>
              <w:t>باب حکم من کان فی الصلاة فدعاه الولدان</w:t>
            </w:r>
            <w:r>
              <w:rPr>
                <w:rStyle w:val="IndexLink"/>
                <w:rtl w:val="true"/>
              </w:rPr>
              <w:tab/>
            </w:r>
            <w:r>
              <w:rPr>
                <w:rStyle w:val="IndexLink"/>
              </w:rPr>
              <w:t>529</w:t>
            </w:r>
          </w:hyperlink>
        </w:p>
        <w:p>
          <w:pPr>
            <w:pStyle w:val="Contents3"/>
            <w:tabs>
              <w:tab w:val="clear" w:pos="8459"/>
              <w:tab w:val="right" w:pos="9026" w:leader="dot"/>
            </w:tabs>
            <w:rPr/>
          </w:pPr>
          <w:hyperlink w:anchor="__RefHeading___Toc9852099_417432637">
            <w:r>
              <w:rPr>
                <w:webHidden/>
                <w:rStyle w:val="IndexLink"/>
              </w:rPr>
              <w:t>18</w:t>
            </w:r>
            <w:r>
              <w:rPr>
                <w:rStyle w:val="IndexLink"/>
                <w:rtl w:val="true"/>
              </w:rPr>
              <w:t xml:space="preserve"> - </w:t>
            </w:r>
            <w:r>
              <w:rPr>
                <w:rStyle w:val="IndexLink"/>
                <w:rtl w:val="true"/>
              </w:rPr>
              <w:t>باب انه من سمع العطسة وهو فی الصلاة أو عطس فیها فلیحمد الله ویصلی علی النبی صلی الله علیه وآله وسلم وحکم تسمیت المصلی للعاطس ورده</w:t>
            </w:r>
            <w:r>
              <w:rPr>
                <w:rStyle w:val="IndexLink"/>
                <w:rtl w:val="true"/>
              </w:rPr>
              <w:tab/>
            </w:r>
            <w:r>
              <w:rPr>
                <w:rStyle w:val="IndexLink"/>
              </w:rPr>
              <w:t>530</w:t>
            </w:r>
          </w:hyperlink>
        </w:p>
        <w:p>
          <w:pPr>
            <w:pStyle w:val="Contents3"/>
            <w:tabs>
              <w:tab w:val="clear" w:pos="8459"/>
              <w:tab w:val="right" w:pos="9026" w:leader="dot"/>
            </w:tabs>
            <w:rPr/>
          </w:pPr>
          <w:hyperlink w:anchor="__RefHeading___Toc9852101_417432637">
            <w:r>
              <w:rPr>
                <w:webHidden/>
                <w:rStyle w:val="IndexLink"/>
              </w:rPr>
              <w:t>19</w:t>
            </w:r>
            <w:r>
              <w:rPr>
                <w:rStyle w:val="IndexLink"/>
                <w:rtl w:val="true"/>
              </w:rPr>
              <w:t xml:space="preserve">- </w:t>
            </w:r>
            <w:r>
              <w:rPr>
                <w:rStyle w:val="IndexLink"/>
                <w:rtl w:val="true"/>
              </w:rPr>
              <w:t>باب انه إذا عطس أحدکم فی الصلاة فلیعطس عطاس الهر</w:t>
            </w:r>
            <w:r>
              <w:rPr>
                <w:rStyle w:val="IndexLink"/>
                <w:rtl w:val="true"/>
              </w:rPr>
              <w:tab/>
            </w:r>
            <w:r>
              <w:rPr>
                <w:rStyle w:val="IndexLink"/>
              </w:rPr>
              <w:t>532</w:t>
            </w:r>
          </w:hyperlink>
        </w:p>
        <w:p>
          <w:pPr>
            <w:pStyle w:val="Contents3"/>
            <w:tabs>
              <w:tab w:val="clear" w:pos="8459"/>
              <w:tab w:val="right" w:pos="9026" w:leader="dot"/>
            </w:tabs>
            <w:rPr/>
          </w:pPr>
          <w:hyperlink w:anchor="__RefHeading___Toc9852103_417432637">
            <w:r>
              <w:rPr>
                <w:webHidden/>
                <w:rStyle w:val="IndexLink"/>
              </w:rPr>
              <w:t>20</w:t>
            </w:r>
            <w:r>
              <w:rPr>
                <w:rStyle w:val="IndexLink"/>
                <w:rtl w:val="true"/>
              </w:rPr>
              <w:t xml:space="preserve"> - </w:t>
            </w:r>
            <w:r>
              <w:rPr>
                <w:rStyle w:val="IndexLink"/>
                <w:rtl w:val="true"/>
              </w:rPr>
              <w:t>باب جواز تسویة الحصی فی موضع السجود حین إرادة السجدة</w:t>
            </w:r>
            <w:r>
              <w:rPr>
                <w:rStyle w:val="IndexLink"/>
                <w:rtl w:val="true"/>
              </w:rPr>
              <w:tab/>
            </w:r>
            <w:r>
              <w:rPr>
                <w:rStyle w:val="IndexLink"/>
              </w:rPr>
              <w:t>532</w:t>
            </w:r>
          </w:hyperlink>
        </w:p>
        <w:p>
          <w:pPr>
            <w:pStyle w:val="Contents3"/>
            <w:tabs>
              <w:tab w:val="clear" w:pos="8459"/>
              <w:tab w:val="right" w:pos="9026" w:leader="dot"/>
            </w:tabs>
            <w:rPr/>
          </w:pPr>
          <w:hyperlink w:anchor="__RefHeading___Toc9852105_417432637">
            <w:r>
              <w:rPr>
                <w:webHidden/>
                <w:rStyle w:val="IndexLink"/>
              </w:rPr>
              <w:t>21</w:t>
            </w:r>
            <w:r>
              <w:rPr>
                <w:rStyle w:val="IndexLink"/>
                <w:rtl w:val="true"/>
              </w:rPr>
              <w:t xml:space="preserve">- </w:t>
            </w:r>
            <w:r>
              <w:rPr>
                <w:rStyle w:val="IndexLink"/>
                <w:rtl w:val="true"/>
              </w:rPr>
              <w:t>باب کراهة نفخ موضع الجبهة فی الصلاة</w:t>
            </w:r>
            <w:r>
              <w:rPr>
                <w:rStyle w:val="IndexLink"/>
                <w:rtl w:val="true"/>
              </w:rPr>
              <w:tab/>
            </w:r>
            <w:r>
              <w:rPr>
                <w:rStyle w:val="IndexLink"/>
              </w:rPr>
              <w:t>533</w:t>
            </w:r>
          </w:hyperlink>
        </w:p>
        <w:p>
          <w:pPr>
            <w:pStyle w:val="Contents3"/>
            <w:tabs>
              <w:tab w:val="clear" w:pos="8459"/>
              <w:tab w:val="right" w:pos="9026" w:leader="dot"/>
            </w:tabs>
            <w:rPr/>
          </w:pPr>
          <w:hyperlink w:anchor="__RefHeading___Toc9852107_417432637">
            <w:r>
              <w:rPr>
                <w:webHidden/>
                <w:rStyle w:val="IndexLink"/>
              </w:rPr>
              <w:t>22</w:t>
            </w:r>
            <w:r>
              <w:rPr>
                <w:rStyle w:val="IndexLink"/>
                <w:rtl w:val="true"/>
              </w:rPr>
              <w:t xml:space="preserve">- </w:t>
            </w:r>
            <w:r>
              <w:rPr>
                <w:rStyle w:val="IndexLink"/>
                <w:rtl w:val="true"/>
              </w:rPr>
              <w:t>باب جواز مسح الجبهة فی الصلاة إذا لصق بها التراب</w:t>
            </w:r>
            <w:r>
              <w:rPr>
                <w:rStyle w:val="IndexLink"/>
                <w:rtl w:val="true"/>
              </w:rPr>
              <w:tab/>
            </w:r>
            <w:r>
              <w:rPr>
                <w:rStyle w:val="IndexLink"/>
              </w:rPr>
              <w:t>535</w:t>
            </w:r>
          </w:hyperlink>
        </w:p>
        <w:p>
          <w:pPr>
            <w:pStyle w:val="Contents3"/>
            <w:tabs>
              <w:tab w:val="clear" w:pos="8459"/>
              <w:tab w:val="right" w:pos="9026" w:leader="dot"/>
            </w:tabs>
            <w:rPr/>
          </w:pPr>
          <w:hyperlink w:anchor="__RefHeading___Toc9852109_417432637">
            <w:r>
              <w:rPr>
                <w:webHidden/>
                <w:rStyle w:val="IndexLink"/>
              </w:rPr>
              <w:t>23</w:t>
            </w:r>
            <w:r>
              <w:rPr>
                <w:rStyle w:val="IndexLink"/>
                <w:rtl w:val="true"/>
              </w:rPr>
              <w:t xml:space="preserve"> - </w:t>
            </w:r>
            <w:r>
              <w:rPr>
                <w:rStyle w:val="IndexLink"/>
                <w:rtl w:val="true"/>
              </w:rPr>
              <w:t>باب جواز تحریک الأصابع عند السجود لعد التسبیح وجواز عد الآی بعقد الید</w:t>
            </w:r>
            <w:r>
              <w:rPr>
                <w:rStyle w:val="IndexLink"/>
                <w:rtl w:val="true"/>
              </w:rPr>
              <w:tab/>
            </w:r>
            <w:r>
              <w:rPr>
                <w:rStyle w:val="IndexLink"/>
              </w:rPr>
              <w:t>535</w:t>
            </w:r>
          </w:hyperlink>
        </w:p>
        <w:p>
          <w:pPr>
            <w:pStyle w:val="Contents3"/>
            <w:tabs>
              <w:tab w:val="clear" w:pos="8459"/>
              <w:tab w:val="right" w:pos="9026" w:leader="dot"/>
            </w:tabs>
            <w:rPr/>
          </w:pPr>
          <w:hyperlink w:anchor="__RefHeading___Toc9852111_417432637">
            <w:r>
              <w:rPr>
                <w:webHidden/>
                <w:rStyle w:val="IndexLink"/>
              </w:rPr>
              <w:t>24</w:t>
            </w:r>
            <w:r>
              <w:rPr>
                <w:rStyle w:val="IndexLink"/>
                <w:rtl w:val="true"/>
              </w:rPr>
              <w:t xml:space="preserve">- </w:t>
            </w:r>
            <w:r>
              <w:rPr>
                <w:rStyle w:val="IndexLink"/>
                <w:rtl w:val="true"/>
              </w:rPr>
              <w:t>باب انه یجوز للرجل ان یبل ببصاقه ما فی یده ویمسحه</w:t>
            </w:r>
            <w:r>
              <w:rPr>
                <w:rStyle w:val="IndexLink"/>
                <w:rtl w:val="true"/>
              </w:rPr>
              <w:tab/>
            </w:r>
            <w:r>
              <w:rPr>
                <w:rStyle w:val="IndexLink"/>
              </w:rPr>
              <w:t>536</w:t>
            </w:r>
          </w:hyperlink>
        </w:p>
        <w:p>
          <w:pPr>
            <w:pStyle w:val="Contents3"/>
            <w:tabs>
              <w:tab w:val="clear" w:pos="8459"/>
              <w:tab w:val="right" w:pos="9026" w:leader="dot"/>
            </w:tabs>
            <w:rPr/>
          </w:pPr>
          <w:hyperlink w:anchor="__RefHeading___Toc9852113_417432637">
            <w:r>
              <w:rPr>
                <w:webHidden/>
                <w:rStyle w:val="IndexLink"/>
              </w:rPr>
              <w:t>25</w:t>
            </w:r>
            <w:r>
              <w:rPr>
                <w:rStyle w:val="IndexLink"/>
                <w:rtl w:val="true"/>
              </w:rPr>
              <w:t xml:space="preserve">- </w:t>
            </w:r>
            <w:r>
              <w:rPr>
                <w:rStyle w:val="IndexLink"/>
                <w:rtl w:val="true"/>
              </w:rPr>
              <w:t>باب جواز رد الثوب علی المنکب وطرحه إلی السائل ورفع العمامة عن الرأس ووضعه علیه فی الصلاة</w:t>
            </w:r>
            <w:r>
              <w:rPr>
                <w:rStyle w:val="IndexLink"/>
                <w:rtl w:val="true"/>
              </w:rPr>
              <w:tab/>
            </w:r>
            <w:r>
              <w:rPr>
                <w:rStyle w:val="IndexLink"/>
              </w:rPr>
              <w:t>536</w:t>
            </w:r>
          </w:hyperlink>
        </w:p>
        <w:p>
          <w:pPr>
            <w:pStyle w:val="Contents3"/>
            <w:tabs>
              <w:tab w:val="clear" w:pos="8459"/>
              <w:tab w:val="right" w:pos="9026" w:leader="dot"/>
            </w:tabs>
            <w:rPr/>
          </w:pPr>
          <w:hyperlink w:anchor="__RefHeading___Toc9852115_417432637">
            <w:r>
              <w:rPr>
                <w:webHidden/>
                <w:rStyle w:val="IndexLink"/>
              </w:rPr>
              <w:t>26</w:t>
            </w:r>
            <w:r>
              <w:rPr>
                <w:rStyle w:val="IndexLink"/>
                <w:rtl w:val="true"/>
              </w:rPr>
              <w:t xml:space="preserve"> - </w:t>
            </w:r>
            <w:r>
              <w:rPr>
                <w:rStyle w:val="IndexLink"/>
                <w:rtl w:val="true"/>
              </w:rPr>
              <w:t>باب جواز إیماء المصلی وتنحنحه وصفقه بیده ورمیه بالحصاة للحاجة ورفع صوته بالتسبیح لتنبیه الغافل وضرب الحائط لایقاظ النائم</w:t>
            </w:r>
            <w:r>
              <w:rPr>
                <w:rStyle w:val="IndexLink"/>
                <w:rtl w:val="true"/>
              </w:rPr>
              <w:t>.</w:t>
              <w:tab/>
            </w:r>
            <w:r>
              <w:rPr>
                <w:rStyle w:val="IndexLink"/>
              </w:rPr>
              <w:t>536</w:t>
            </w:r>
          </w:hyperlink>
        </w:p>
        <w:p>
          <w:pPr>
            <w:pStyle w:val="Contents3"/>
            <w:tabs>
              <w:tab w:val="clear" w:pos="8459"/>
              <w:tab w:val="right" w:pos="9026" w:leader="dot"/>
            </w:tabs>
            <w:rPr/>
          </w:pPr>
          <w:hyperlink w:anchor="__RefHeading___Toc9852117_417432637">
            <w:r>
              <w:rPr>
                <w:webHidden/>
                <w:rStyle w:val="IndexLink"/>
              </w:rPr>
              <w:t>27</w:t>
            </w:r>
            <w:r>
              <w:rPr>
                <w:rStyle w:val="IndexLink"/>
                <w:rtl w:val="true"/>
              </w:rPr>
              <w:t xml:space="preserve"> - </w:t>
            </w:r>
            <w:r>
              <w:rPr>
                <w:rStyle w:val="IndexLink"/>
                <w:rtl w:val="true"/>
              </w:rPr>
              <w:t>باب انه لا بأس بأن یتقدم المصلی عن موضعه الا انه یکف عن القراءة حال المشی ویجوز له ان یقرب نعله بیده أو رجله</w:t>
            </w:r>
            <w:r>
              <w:rPr>
                <w:rStyle w:val="IndexLink"/>
                <w:rtl w:val="true"/>
              </w:rPr>
              <w:tab/>
            </w:r>
            <w:r>
              <w:rPr>
                <w:rStyle w:val="IndexLink"/>
              </w:rPr>
              <w:t>540</w:t>
            </w:r>
          </w:hyperlink>
        </w:p>
        <w:p>
          <w:pPr>
            <w:pStyle w:val="Contents3"/>
            <w:tabs>
              <w:tab w:val="clear" w:pos="8459"/>
              <w:tab w:val="right" w:pos="9026" w:leader="dot"/>
            </w:tabs>
            <w:rPr/>
          </w:pPr>
          <w:hyperlink w:anchor="__RefHeading___Toc9852119_417432637">
            <w:r>
              <w:rPr>
                <w:webHidden/>
                <w:rStyle w:val="IndexLink"/>
              </w:rPr>
              <w:t>28</w:t>
            </w:r>
            <w:r>
              <w:rPr>
                <w:rStyle w:val="IndexLink"/>
                <w:rtl w:val="true"/>
              </w:rPr>
              <w:t xml:space="preserve">- </w:t>
            </w:r>
            <w:r>
              <w:rPr>
                <w:rStyle w:val="IndexLink"/>
                <w:rtl w:val="true"/>
              </w:rPr>
              <w:t>باب جواز الانحطاط من القیام لتناول شئ من الأرض مع الحاجة</w:t>
            </w:r>
            <w:r>
              <w:rPr>
                <w:rStyle w:val="IndexLink"/>
                <w:rtl w:val="true"/>
              </w:rPr>
              <w:tab/>
            </w:r>
            <w:r>
              <w:rPr>
                <w:rStyle w:val="IndexLink"/>
              </w:rPr>
              <w:t>542</w:t>
            </w:r>
          </w:hyperlink>
        </w:p>
        <w:p>
          <w:pPr>
            <w:pStyle w:val="Contents3"/>
            <w:tabs>
              <w:tab w:val="clear" w:pos="8459"/>
              <w:tab w:val="right" w:pos="9026" w:leader="dot"/>
            </w:tabs>
            <w:rPr/>
          </w:pPr>
          <w:hyperlink w:anchor="__RefHeading___Toc9852121_417432637">
            <w:r>
              <w:rPr>
                <w:webHidden/>
                <w:rStyle w:val="IndexLink"/>
              </w:rPr>
              <w:t>29</w:t>
            </w:r>
            <w:r>
              <w:rPr>
                <w:rStyle w:val="IndexLink"/>
                <w:rtl w:val="true"/>
              </w:rPr>
              <w:t xml:space="preserve"> - </w:t>
            </w:r>
            <w:r>
              <w:rPr>
                <w:rStyle w:val="IndexLink"/>
                <w:rtl w:val="true"/>
              </w:rPr>
              <w:t>باب انه لا بأس ان تحمل المرأة صبیها وهی تصلی أو ترضعه وهی تتشهد</w:t>
            </w:r>
            <w:r>
              <w:rPr>
                <w:rStyle w:val="IndexLink"/>
                <w:rtl w:val="true"/>
              </w:rPr>
              <w:tab/>
            </w:r>
            <w:r>
              <w:rPr>
                <w:rStyle w:val="IndexLink"/>
              </w:rPr>
              <w:t>542</w:t>
            </w:r>
          </w:hyperlink>
        </w:p>
        <w:p>
          <w:pPr>
            <w:pStyle w:val="Contents3"/>
            <w:tabs>
              <w:tab w:val="clear" w:pos="8459"/>
              <w:tab w:val="right" w:pos="9026" w:leader="dot"/>
            </w:tabs>
            <w:rPr/>
          </w:pPr>
          <w:hyperlink w:anchor="__RefHeading___Toc9852123_417432637">
            <w:r>
              <w:rPr>
                <w:webHidden/>
                <w:rStyle w:val="IndexLink"/>
              </w:rPr>
              <w:t>30</w:t>
            </w:r>
            <w:r>
              <w:rPr>
                <w:rStyle w:val="IndexLink"/>
                <w:rtl w:val="true"/>
              </w:rPr>
              <w:t xml:space="preserve"> - </w:t>
            </w:r>
            <w:r>
              <w:rPr>
                <w:rStyle w:val="IndexLink"/>
                <w:rtl w:val="true"/>
              </w:rPr>
              <w:t>باب ان الرجل إذا ارتحله الصبی فی السجود لا تبطل صلاته</w:t>
            </w:r>
            <w:r>
              <w:rPr>
                <w:rStyle w:val="IndexLink"/>
                <w:rtl w:val="true"/>
              </w:rPr>
              <w:tab/>
            </w:r>
            <w:r>
              <w:rPr>
                <w:rStyle w:val="IndexLink"/>
              </w:rPr>
              <w:t>543</w:t>
            </w:r>
          </w:hyperlink>
        </w:p>
        <w:p>
          <w:pPr>
            <w:pStyle w:val="Contents3"/>
            <w:tabs>
              <w:tab w:val="clear" w:pos="8459"/>
              <w:tab w:val="right" w:pos="9026" w:leader="dot"/>
            </w:tabs>
            <w:rPr/>
          </w:pPr>
          <w:hyperlink w:anchor="__RefHeading___Toc9852125_417432637">
            <w:r>
              <w:rPr>
                <w:webHidden/>
                <w:rStyle w:val="IndexLink"/>
              </w:rPr>
              <w:t>31</w:t>
            </w:r>
            <w:r>
              <w:rPr>
                <w:rStyle w:val="IndexLink"/>
                <w:rtl w:val="true"/>
              </w:rPr>
              <w:t xml:space="preserve">- </w:t>
            </w:r>
            <w:r>
              <w:rPr>
                <w:rStyle w:val="IndexLink"/>
                <w:rtl w:val="true"/>
              </w:rPr>
              <w:t>باب انه هل یجوز ان یضم الرجل الجاریة الیه وهو یصلی أم لا</w:t>
            </w:r>
            <w:r>
              <w:rPr>
                <w:rStyle w:val="IndexLink"/>
                <w:rtl w:val="true"/>
              </w:rPr>
              <w:tab/>
            </w:r>
            <w:r>
              <w:rPr>
                <w:rStyle w:val="IndexLink"/>
              </w:rPr>
              <w:t>544</w:t>
            </w:r>
          </w:hyperlink>
        </w:p>
        <w:p>
          <w:pPr>
            <w:pStyle w:val="Contents3"/>
            <w:tabs>
              <w:tab w:val="clear" w:pos="8459"/>
              <w:tab w:val="right" w:pos="9026" w:leader="dot"/>
            </w:tabs>
            <w:rPr/>
          </w:pPr>
          <w:hyperlink w:anchor="__RefHeading___Toc9852127_417432637">
            <w:r>
              <w:rPr>
                <w:webHidden/>
                <w:rStyle w:val="IndexLink"/>
              </w:rPr>
              <w:t>32</w:t>
            </w:r>
            <w:r>
              <w:rPr>
                <w:rStyle w:val="IndexLink"/>
                <w:rtl w:val="true"/>
              </w:rPr>
              <w:t xml:space="preserve"> - </w:t>
            </w:r>
            <w:r>
              <w:rPr>
                <w:rStyle w:val="IndexLink"/>
                <w:rtl w:val="true"/>
              </w:rPr>
              <w:t>باب عدم بطلان صلاة من عبث بذکره وان مسه وانه یجوز للمصلی ان یمس فرجه وحکم من فتح إحلیله أو مس باطنه</w:t>
            </w:r>
            <w:r>
              <w:rPr>
                <w:rStyle w:val="IndexLink"/>
                <w:rtl w:val="true"/>
              </w:rPr>
              <w:tab/>
            </w:r>
            <w:r>
              <w:rPr>
                <w:rStyle w:val="IndexLink"/>
              </w:rPr>
              <w:t>544</w:t>
            </w:r>
          </w:hyperlink>
        </w:p>
        <w:p>
          <w:pPr>
            <w:pStyle w:val="Contents3"/>
            <w:tabs>
              <w:tab w:val="clear" w:pos="8459"/>
              <w:tab w:val="right" w:pos="9026" w:leader="dot"/>
            </w:tabs>
            <w:rPr/>
          </w:pPr>
          <w:hyperlink w:anchor="__RefHeading___Toc9852129_417432637">
            <w:r>
              <w:rPr>
                <w:webHidden/>
                <w:rStyle w:val="IndexLink"/>
              </w:rPr>
              <w:t>33</w:t>
            </w:r>
            <w:r>
              <w:rPr>
                <w:rStyle w:val="IndexLink"/>
                <w:rtl w:val="true"/>
              </w:rPr>
              <w:t xml:space="preserve">- </w:t>
            </w:r>
            <w:r>
              <w:rPr>
                <w:rStyle w:val="IndexLink"/>
                <w:rtl w:val="true"/>
              </w:rPr>
              <w:t xml:space="preserve">باب حکم من تأمل خلف </w:t>
            </w:r>
            <w:r>
              <w:rPr>
                <w:rStyle w:val="IndexLink"/>
                <w:rtl w:val="true"/>
              </w:rPr>
              <w:t xml:space="preserve">" </w:t>
            </w:r>
            <w:r>
              <w:rPr>
                <w:rStyle w:val="IndexLink"/>
                <w:rtl w:val="true"/>
              </w:rPr>
              <w:t xml:space="preserve">خلق </w:t>
            </w:r>
            <w:r>
              <w:rPr>
                <w:rStyle w:val="IndexLink"/>
                <w:rtl w:val="true"/>
              </w:rPr>
              <w:t xml:space="preserve">- </w:t>
            </w:r>
            <w:r>
              <w:rPr>
                <w:rStyle w:val="IndexLink"/>
                <w:rtl w:val="true"/>
              </w:rPr>
              <w:t xml:space="preserve">خ </w:t>
            </w:r>
            <w:r>
              <w:rPr>
                <w:rStyle w:val="IndexLink"/>
                <w:rtl w:val="true"/>
              </w:rPr>
              <w:t xml:space="preserve">" </w:t>
            </w:r>
            <w:r>
              <w:rPr>
                <w:rStyle w:val="IndexLink"/>
                <w:rtl w:val="true"/>
              </w:rPr>
              <w:t>امرأة</w:t>
            </w:r>
            <w:r>
              <w:rPr>
                <w:rStyle w:val="IndexLink"/>
                <w:rtl w:val="true"/>
              </w:rPr>
              <w:tab/>
            </w:r>
            <w:r>
              <w:rPr>
                <w:rStyle w:val="IndexLink"/>
              </w:rPr>
              <w:t>545</w:t>
            </w:r>
          </w:hyperlink>
        </w:p>
        <w:p>
          <w:pPr>
            <w:pStyle w:val="Contents3"/>
            <w:tabs>
              <w:tab w:val="clear" w:pos="8459"/>
              <w:tab w:val="right" w:pos="9026" w:leader="dot"/>
            </w:tabs>
            <w:rPr/>
          </w:pPr>
          <w:hyperlink w:anchor="__RefHeading___Toc9852131_417432637">
            <w:r>
              <w:rPr>
                <w:webHidden/>
                <w:rStyle w:val="IndexLink"/>
              </w:rPr>
              <w:t>34</w:t>
            </w:r>
            <w:r>
              <w:rPr>
                <w:rStyle w:val="IndexLink"/>
                <w:rtl w:val="true"/>
              </w:rPr>
              <w:t xml:space="preserve">- </w:t>
            </w:r>
            <w:r>
              <w:rPr>
                <w:rStyle w:val="IndexLink"/>
                <w:rtl w:val="true"/>
              </w:rPr>
              <w:t>باب حکم صلاة من یقرض أظافیره أو لحیته بأسنانه</w:t>
            </w:r>
            <w:r>
              <w:rPr>
                <w:rStyle w:val="IndexLink"/>
                <w:rtl w:val="true"/>
              </w:rPr>
              <w:tab/>
            </w:r>
            <w:r>
              <w:rPr>
                <w:rStyle w:val="IndexLink"/>
              </w:rPr>
              <w:t>545</w:t>
            </w:r>
          </w:hyperlink>
        </w:p>
        <w:p>
          <w:pPr>
            <w:pStyle w:val="Contents3"/>
            <w:tabs>
              <w:tab w:val="clear" w:pos="8459"/>
              <w:tab w:val="right" w:pos="9026" w:leader="dot"/>
            </w:tabs>
            <w:rPr/>
          </w:pPr>
          <w:hyperlink w:anchor="__RefHeading___Toc9852133_417432637">
            <w:r>
              <w:rPr>
                <w:webHidden/>
                <w:rStyle w:val="IndexLink"/>
              </w:rPr>
              <w:t>35</w:t>
            </w:r>
            <w:r>
              <w:rPr>
                <w:rStyle w:val="IndexLink"/>
                <w:rtl w:val="true"/>
              </w:rPr>
              <w:t xml:space="preserve"> - </w:t>
            </w:r>
            <w:r>
              <w:rPr>
                <w:rStyle w:val="IndexLink"/>
                <w:rtl w:val="true"/>
              </w:rPr>
              <w:t>باب جواز حک الجسد والثوب وغمز البدن ومسحه فی الصلاة ونزع الأسنان وقطع الثالول ما لم یتخوف ان یسیل الدم</w:t>
            </w:r>
            <w:r>
              <w:rPr>
                <w:rStyle w:val="IndexLink"/>
                <w:rtl w:val="true"/>
              </w:rPr>
              <w:tab/>
            </w:r>
            <w:r>
              <w:rPr>
                <w:rStyle w:val="IndexLink"/>
              </w:rPr>
              <w:t>545</w:t>
            </w:r>
          </w:hyperlink>
        </w:p>
        <w:p>
          <w:pPr>
            <w:pStyle w:val="Contents3"/>
            <w:tabs>
              <w:tab w:val="clear" w:pos="8459"/>
              <w:tab w:val="right" w:pos="9026" w:leader="dot"/>
            </w:tabs>
            <w:rPr/>
          </w:pPr>
          <w:hyperlink w:anchor="__RefHeading___Toc9852135_417432637">
            <w:r>
              <w:rPr>
                <w:webHidden/>
                <w:rStyle w:val="IndexLink"/>
              </w:rPr>
              <w:t>36</w:t>
            </w:r>
            <w:r>
              <w:rPr>
                <w:rStyle w:val="IndexLink"/>
                <w:rtl w:val="true"/>
              </w:rPr>
              <w:t xml:space="preserve">- </w:t>
            </w:r>
            <w:r>
              <w:rPr>
                <w:rStyle w:val="IndexLink"/>
                <w:rtl w:val="true"/>
              </w:rPr>
              <w:t>باب جواز الصدقة فی الصلاة ورفع الید عن الرکبتین فی الرکوع وعن الأرض فی السجود عند الحاجة</w:t>
            </w:r>
            <w:r>
              <w:rPr>
                <w:rStyle w:val="IndexLink"/>
                <w:rtl w:val="true"/>
              </w:rPr>
              <w:tab/>
            </w:r>
            <w:r>
              <w:rPr>
                <w:rStyle w:val="IndexLink"/>
              </w:rPr>
              <w:t>547</w:t>
            </w:r>
          </w:hyperlink>
        </w:p>
        <w:p>
          <w:pPr>
            <w:pStyle w:val="Contents3"/>
            <w:tabs>
              <w:tab w:val="clear" w:pos="8459"/>
              <w:tab w:val="right" w:pos="9026" w:leader="dot"/>
            </w:tabs>
            <w:rPr/>
          </w:pPr>
          <w:hyperlink w:anchor="__RefHeading___Toc9852137_417432637">
            <w:r>
              <w:rPr>
                <w:webHidden/>
                <w:rStyle w:val="IndexLink"/>
              </w:rPr>
              <w:t>37</w:t>
            </w:r>
            <w:r>
              <w:rPr>
                <w:rStyle w:val="IndexLink"/>
                <w:rtl w:val="true"/>
              </w:rPr>
              <w:t xml:space="preserve"> - </w:t>
            </w:r>
            <w:r>
              <w:rPr>
                <w:rStyle w:val="IndexLink"/>
                <w:rtl w:val="true"/>
              </w:rPr>
              <w:t>باب حرمة قطع الفریضة الا لحفظ المال أو النفس أو نحو هذا</w:t>
            </w:r>
            <w:r>
              <w:rPr>
                <w:rStyle w:val="IndexLink"/>
                <w:rtl w:val="true"/>
              </w:rPr>
              <w:tab/>
            </w:r>
            <w:r>
              <w:rPr>
                <w:rStyle w:val="IndexLink"/>
              </w:rPr>
              <w:t>547</w:t>
            </w:r>
          </w:hyperlink>
        </w:p>
        <w:p>
          <w:pPr>
            <w:pStyle w:val="Contents3"/>
            <w:tabs>
              <w:tab w:val="clear" w:pos="8459"/>
              <w:tab w:val="right" w:pos="9026" w:leader="dot"/>
            </w:tabs>
            <w:rPr/>
          </w:pPr>
          <w:hyperlink w:anchor="__RefHeading___Toc9852139_417432637">
            <w:r>
              <w:rPr>
                <w:webHidden/>
                <w:rStyle w:val="IndexLink"/>
              </w:rPr>
              <w:t>38</w:t>
            </w:r>
            <w:r>
              <w:rPr>
                <w:rStyle w:val="IndexLink"/>
                <w:rtl w:val="true"/>
              </w:rPr>
              <w:t xml:space="preserve"> - </w:t>
            </w:r>
            <w:r>
              <w:rPr>
                <w:rStyle w:val="IndexLink"/>
                <w:rtl w:val="true"/>
              </w:rPr>
              <w:t>باب جواز قتل الحیة والعقرب للمصلی إذا لم یستلزم شیئا من منافیات الصلاة</w:t>
            </w:r>
            <w:r>
              <w:rPr>
                <w:rStyle w:val="IndexLink"/>
                <w:rtl w:val="true"/>
              </w:rPr>
              <w:tab/>
            </w:r>
            <w:r>
              <w:rPr>
                <w:rStyle w:val="IndexLink"/>
              </w:rPr>
              <w:t>549</w:t>
            </w:r>
          </w:hyperlink>
        </w:p>
        <w:p>
          <w:pPr>
            <w:pStyle w:val="Contents3"/>
            <w:tabs>
              <w:tab w:val="clear" w:pos="8459"/>
              <w:tab w:val="right" w:pos="9026" w:leader="dot"/>
            </w:tabs>
            <w:rPr/>
          </w:pPr>
          <w:hyperlink w:anchor="__RefHeading___Toc9852141_417432637">
            <w:r>
              <w:rPr>
                <w:webHidden/>
                <w:rStyle w:val="IndexLink"/>
              </w:rPr>
              <w:t>39</w:t>
            </w:r>
            <w:r>
              <w:rPr>
                <w:rStyle w:val="IndexLink"/>
                <w:rtl w:val="true"/>
              </w:rPr>
              <w:t xml:space="preserve"> - </w:t>
            </w:r>
            <w:r>
              <w:rPr>
                <w:rStyle w:val="IndexLink"/>
                <w:rtl w:val="true"/>
              </w:rPr>
              <w:t>باب انه یجوز للمصلی ان یقتل البقة والبرغوث والقملة والذباب وشبهها وان یلقیها عنه ویدفنها فی الحصی</w:t>
            </w:r>
            <w:r>
              <w:rPr>
                <w:rStyle w:val="IndexLink"/>
                <w:rtl w:val="true"/>
              </w:rPr>
              <w:tab/>
            </w:r>
            <w:r>
              <w:rPr>
                <w:rStyle w:val="IndexLink"/>
              </w:rPr>
              <w:t>550</w:t>
            </w:r>
          </w:hyperlink>
        </w:p>
        <w:p>
          <w:pPr>
            <w:pStyle w:val="Contents3"/>
            <w:tabs>
              <w:tab w:val="clear" w:pos="8459"/>
              <w:tab w:val="right" w:pos="9026" w:leader="dot"/>
            </w:tabs>
            <w:rPr/>
          </w:pPr>
          <w:hyperlink w:anchor="__RefHeading___Toc9852143_417432637">
            <w:r>
              <w:rPr>
                <w:webHidden/>
                <w:rStyle w:val="IndexLink"/>
              </w:rPr>
              <w:t>40</w:t>
            </w:r>
            <w:r>
              <w:rPr>
                <w:rStyle w:val="IndexLink"/>
                <w:rtl w:val="true"/>
              </w:rPr>
              <w:t xml:space="preserve"> - </w:t>
            </w:r>
            <w:r>
              <w:rPr>
                <w:rStyle w:val="IndexLink"/>
                <w:rtl w:val="true"/>
              </w:rPr>
              <w:t>باب عدم جواز الشرب والاکل فی الصلاة الا فی الوتر لمن یرید الصوم وهو عطشان عند ضیق الوقت</w:t>
            </w:r>
            <w:r>
              <w:rPr>
                <w:rStyle w:val="IndexLink"/>
                <w:rtl w:val="true"/>
              </w:rPr>
              <w:tab/>
            </w:r>
            <w:r>
              <w:rPr>
                <w:rStyle w:val="IndexLink"/>
              </w:rPr>
              <w:t>552</w:t>
            </w:r>
          </w:hyperlink>
        </w:p>
        <w:p>
          <w:pPr>
            <w:pStyle w:val="Contents3"/>
            <w:tabs>
              <w:tab w:val="clear" w:pos="8459"/>
              <w:tab w:val="right" w:pos="9026" w:leader="dot"/>
            </w:tabs>
            <w:rPr/>
          </w:pPr>
          <w:hyperlink w:anchor="__RefHeading___Toc9852145_417432637">
            <w:r>
              <w:rPr>
                <w:webHidden/>
                <w:rStyle w:val="IndexLink"/>
              </w:rPr>
              <w:t>41</w:t>
            </w:r>
            <w:r>
              <w:rPr>
                <w:rStyle w:val="IndexLink"/>
                <w:rtl w:val="true"/>
              </w:rPr>
              <w:t xml:space="preserve"> - </w:t>
            </w:r>
            <w:r>
              <w:rPr>
                <w:rStyle w:val="IndexLink"/>
                <w:rtl w:val="true"/>
              </w:rPr>
              <w:t>باب انه لا یقطع الصلاة شئ مما یمر بین یدی المصلی أو یقوم أو یقعد أو ینام ولکنه یستحب له ان یدرأه ویضع بین یدیه شیئا یستتر به ولا یتباعد عنه کثیرا</w:t>
            </w:r>
            <w:r>
              <w:rPr>
                <w:rStyle w:val="IndexLink"/>
                <w:rtl w:val="true"/>
              </w:rPr>
              <w:tab/>
            </w:r>
            <w:r>
              <w:rPr>
                <w:rStyle w:val="IndexLink"/>
              </w:rPr>
              <w:t>553</w:t>
            </w:r>
          </w:hyperlink>
        </w:p>
        <w:p>
          <w:pPr>
            <w:pStyle w:val="Contents2"/>
            <w:tabs>
              <w:tab w:val="clear" w:pos="8743"/>
              <w:tab w:val="right" w:pos="9026" w:leader="dot"/>
            </w:tabs>
            <w:rPr/>
          </w:pPr>
          <w:hyperlink w:anchor="__RefHeading___Toc9852147_417432637">
            <w:r>
              <w:rPr>
                <w:webHidden/>
                <w:rStyle w:val="IndexLink"/>
                <w:rtl w:val="true"/>
              </w:rPr>
              <w:t>أبواب الخلل الواقع فی الصلاة</w:t>
            </w:r>
            <w:r>
              <w:rPr>
                <w:rStyle w:val="IndexLink"/>
                <w:rtl w:val="true"/>
              </w:rPr>
              <w:tab/>
            </w:r>
            <w:r>
              <w:rPr>
                <w:rStyle w:val="IndexLink"/>
              </w:rPr>
              <w:t>559</w:t>
            </w:r>
          </w:hyperlink>
        </w:p>
        <w:p>
          <w:pPr>
            <w:pStyle w:val="Contents3"/>
            <w:tabs>
              <w:tab w:val="clear" w:pos="8459"/>
              <w:tab w:val="right" w:pos="9026" w:leader="dot"/>
            </w:tabs>
            <w:rPr/>
          </w:pPr>
          <w:hyperlink w:anchor="__RefHeading___Toc9852149_417432637">
            <w:r>
              <w:rPr>
                <w:webHidden/>
                <w:rStyle w:val="IndexLink"/>
              </w:rPr>
              <w:t>1</w:t>
            </w:r>
            <w:r>
              <w:rPr>
                <w:rStyle w:val="IndexLink"/>
                <w:rtl w:val="true"/>
              </w:rPr>
              <w:t xml:space="preserve">- </w:t>
            </w:r>
            <w:r>
              <w:rPr>
                <w:rStyle w:val="IndexLink"/>
                <w:rtl w:val="true"/>
              </w:rPr>
              <w:t>باب وجوب إعادة الصلاة علی من صلی بغیر طهور أو فی غیر الوقت أو علی غیر القبلة عدا ما استثنی</w:t>
            </w:r>
            <w:r>
              <w:rPr>
                <w:rStyle w:val="IndexLink"/>
                <w:rtl w:val="true"/>
              </w:rPr>
              <w:tab/>
            </w:r>
            <w:r>
              <w:rPr>
                <w:rStyle w:val="IndexLink"/>
              </w:rPr>
              <w:t>559</w:t>
            </w:r>
          </w:hyperlink>
        </w:p>
        <w:p>
          <w:pPr>
            <w:pStyle w:val="Contents3"/>
            <w:tabs>
              <w:tab w:val="clear" w:pos="8459"/>
              <w:tab w:val="right" w:pos="9026" w:leader="dot"/>
            </w:tabs>
            <w:rPr/>
          </w:pPr>
          <w:hyperlink w:anchor="__RefHeading___Toc9852151_417432637">
            <w:r>
              <w:rPr>
                <w:webHidden/>
                <w:rStyle w:val="IndexLink"/>
              </w:rPr>
              <w:t>2</w:t>
            </w:r>
            <w:r>
              <w:rPr>
                <w:rStyle w:val="IndexLink"/>
                <w:rtl w:val="true"/>
              </w:rPr>
              <w:t xml:space="preserve"> - </w:t>
            </w:r>
            <w:r>
              <w:rPr>
                <w:rStyle w:val="IndexLink"/>
                <w:rtl w:val="true"/>
              </w:rPr>
              <w:t>باب انه من قام فی الصلاة المکتوبة فسها فظن انها نافلة أو بالعکس فهو علی ما افتتح الصلاة علیه</w:t>
            </w:r>
            <w:r>
              <w:rPr>
                <w:rStyle w:val="IndexLink"/>
                <w:rtl w:val="true"/>
              </w:rPr>
              <w:tab/>
            </w:r>
            <w:r>
              <w:rPr>
                <w:rStyle w:val="IndexLink"/>
              </w:rPr>
              <w:t>560</w:t>
            </w:r>
          </w:hyperlink>
        </w:p>
        <w:p>
          <w:pPr>
            <w:pStyle w:val="Contents3"/>
            <w:tabs>
              <w:tab w:val="clear" w:pos="8459"/>
              <w:tab w:val="right" w:pos="9026" w:leader="dot"/>
            </w:tabs>
            <w:rPr/>
          </w:pPr>
          <w:hyperlink w:anchor="__RefHeading___Toc9852153_417432637">
            <w:r>
              <w:rPr>
                <w:webHidden/>
                <w:rStyle w:val="IndexLink"/>
              </w:rPr>
              <w:t>3</w:t>
            </w:r>
            <w:r>
              <w:rPr>
                <w:rStyle w:val="IndexLink"/>
                <w:rtl w:val="true"/>
              </w:rPr>
              <w:t xml:space="preserve"> - </w:t>
            </w:r>
            <w:r>
              <w:rPr>
                <w:rStyle w:val="IndexLink"/>
                <w:rtl w:val="true"/>
              </w:rPr>
              <w:t>باب انه من نسی تکبیرة الافتتاح یعید صلاته وان نسیها حتی قرء یکبر ما لم یرکع وان تکبیرة الرکوع لا تجزی عنها</w:t>
            </w:r>
            <w:r>
              <w:rPr>
                <w:rStyle w:val="IndexLink"/>
                <w:rtl w:val="true"/>
              </w:rPr>
              <w:tab/>
            </w:r>
            <w:r>
              <w:rPr>
                <w:rStyle w:val="IndexLink"/>
              </w:rPr>
              <w:t>561</w:t>
            </w:r>
          </w:hyperlink>
        </w:p>
        <w:p>
          <w:pPr>
            <w:pStyle w:val="Contents3"/>
            <w:tabs>
              <w:tab w:val="clear" w:pos="8459"/>
              <w:tab w:val="right" w:pos="9026" w:leader="dot"/>
            </w:tabs>
            <w:rPr/>
          </w:pPr>
          <w:hyperlink w:anchor="__RefHeading___Toc9852155_417432637">
            <w:r>
              <w:rPr>
                <w:webHidden/>
                <w:rStyle w:val="IndexLink"/>
              </w:rPr>
              <w:t>4</w:t>
            </w:r>
            <w:r>
              <w:rPr>
                <w:rStyle w:val="IndexLink"/>
                <w:rtl w:val="true"/>
              </w:rPr>
              <w:t xml:space="preserve"> - </w:t>
            </w:r>
            <w:r>
              <w:rPr>
                <w:rStyle w:val="IndexLink"/>
                <w:rtl w:val="true"/>
              </w:rPr>
              <w:t>باب انه من ترک القراءة متعمدا أعاد الصلاة ومن نسیها فلیقرأها ما لم یرکع وان رکع فقد تمت صلاته وحکم من قرء فیما لا ینبغی القراءة فیه</w:t>
            </w:r>
            <w:r>
              <w:rPr>
                <w:rStyle w:val="IndexLink"/>
                <w:rtl w:val="true"/>
              </w:rPr>
              <w:tab/>
            </w:r>
            <w:r>
              <w:rPr>
                <w:rStyle w:val="IndexLink"/>
              </w:rPr>
              <w:t>565</w:t>
            </w:r>
          </w:hyperlink>
        </w:p>
        <w:p>
          <w:pPr>
            <w:pStyle w:val="Contents3"/>
            <w:tabs>
              <w:tab w:val="clear" w:pos="8459"/>
              <w:tab w:val="right" w:pos="9026" w:leader="dot"/>
            </w:tabs>
            <w:rPr/>
          </w:pPr>
          <w:hyperlink w:anchor="__RefHeading___Toc9852157_417432637">
            <w:r>
              <w:rPr>
                <w:webHidden/>
                <w:rStyle w:val="IndexLink"/>
              </w:rPr>
              <w:t>5</w:t>
            </w:r>
            <w:r>
              <w:rPr>
                <w:rStyle w:val="IndexLink"/>
                <w:rtl w:val="true"/>
              </w:rPr>
              <w:t xml:space="preserve"> - </w:t>
            </w:r>
            <w:r>
              <w:rPr>
                <w:rStyle w:val="IndexLink"/>
                <w:rtl w:val="true"/>
              </w:rPr>
              <w:t>باب حکم من نسی حرفا من القرآن فذکر وهو راکع</w:t>
            </w:r>
            <w:r>
              <w:rPr>
                <w:rStyle w:val="IndexLink"/>
                <w:rtl w:val="true"/>
              </w:rPr>
              <w:tab/>
            </w:r>
            <w:r>
              <w:rPr>
                <w:rStyle w:val="IndexLink"/>
              </w:rPr>
              <w:t>569</w:t>
            </w:r>
          </w:hyperlink>
        </w:p>
        <w:p>
          <w:pPr>
            <w:pStyle w:val="Contents3"/>
            <w:tabs>
              <w:tab w:val="clear" w:pos="8459"/>
              <w:tab w:val="right" w:pos="9026" w:leader="dot"/>
            </w:tabs>
            <w:rPr/>
          </w:pPr>
          <w:hyperlink w:anchor="__RefHeading___Toc9852159_417432637">
            <w:r>
              <w:rPr>
                <w:webHidden/>
                <w:rStyle w:val="IndexLink"/>
              </w:rPr>
              <w:t>6</w:t>
            </w:r>
            <w:r>
              <w:rPr>
                <w:rStyle w:val="IndexLink"/>
                <w:rtl w:val="true"/>
              </w:rPr>
              <w:t xml:space="preserve">- </w:t>
            </w:r>
            <w:r>
              <w:rPr>
                <w:rStyle w:val="IndexLink"/>
                <w:rtl w:val="true"/>
              </w:rPr>
              <w:t>باب حکم من یقرء سورة فسها فانتبه وهو فی آخرها</w:t>
            </w:r>
            <w:r>
              <w:rPr>
                <w:rStyle w:val="IndexLink"/>
                <w:rtl w:val="true"/>
              </w:rPr>
              <w:tab/>
            </w:r>
            <w:r>
              <w:rPr>
                <w:rStyle w:val="IndexLink"/>
              </w:rPr>
              <w:t>570</w:t>
            </w:r>
          </w:hyperlink>
        </w:p>
        <w:p>
          <w:pPr>
            <w:pStyle w:val="Contents3"/>
            <w:tabs>
              <w:tab w:val="clear" w:pos="8459"/>
              <w:tab w:val="right" w:pos="9026" w:leader="dot"/>
            </w:tabs>
            <w:rPr/>
          </w:pPr>
          <w:hyperlink w:anchor="__RefHeading___Toc9852161_417432637">
            <w:r>
              <w:rPr>
                <w:webHidden/>
                <w:rStyle w:val="IndexLink"/>
              </w:rPr>
              <w:t>7</w:t>
            </w:r>
            <w:r>
              <w:rPr>
                <w:rStyle w:val="IndexLink"/>
                <w:rtl w:val="true"/>
              </w:rPr>
              <w:t xml:space="preserve">- </w:t>
            </w:r>
            <w:r>
              <w:rPr>
                <w:rStyle w:val="IndexLink"/>
                <w:rtl w:val="true"/>
              </w:rPr>
              <w:t>باب حکم من شک فی السورة فلا یدری اقرأها أم لا</w:t>
            </w:r>
            <w:r>
              <w:rPr>
                <w:rStyle w:val="IndexLink"/>
                <w:rtl w:val="true"/>
              </w:rPr>
              <w:tab/>
            </w:r>
            <w:r>
              <w:rPr>
                <w:rStyle w:val="IndexLink"/>
              </w:rPr>
              <w:t>570</w:t>
            </w:r>
          </w:hyperlink>
        </w:p>
        <w:p>
          <w:pPr>
            <w:pStyle w:val="Contents3"/>
            <w:tabs>
              <w:tab w:val="clear" w:pos="8459"/>
              <w:tab w:val="right" w:pos="9026" w:leader="dot"/>
            </w:tabs>
            <w:rPr/>
          </w:pPr>
          <w:hyperlink w:anchor="__RefHeading___Toc9852163_417432637">
            <w:r>
              <w:rPr>
                <w:webHidden/>
                <w:rStyle w:val="IndexLink"/>
              </w:rPr>
              <w:t>8</w:t>
            </w:r>
            <w:r>
              <w:rPr>
                <w:rStyle w:val="IndexLink"/>
                <w:rtl w:val="true"/>
              </w:rPr>
              <w:t xml:space="preserve"> - </w:t>
            </w:r>
            <w:r>
              <w:rPr>
                <w:rStyle w:val="IndexLink"/>
                <w:rtl w:val="true"/>
              </w:rPr>
              <w:t>باب انه من نسی أو سها أو لا یدری ولم یجهر بالقراءة فلا شئ علیه</w:t>
            </w:r>
            <w:r>
              <w:rPr>
                <w:rStyle w:val="IndexLink"/>
                <w:rtl w:val="true"/>
              </w:rPr>
              <w:tab/>
            </w:r>
            <w:r>
              <w:rPr>
                <w:rStyle w:val="IndexLink"/>
              </w:rPr>
              <w:t>570</w:t>
            </w:r>
          </w:hyperlink>
        </w:p>
        <w:p>
          <w:pPr>
            <w:pStyle w:val="Contents3"/>
            <w:tabs>
              <w:tab w:val="clear" w:pos="8459"/>
              <w:tab w:val="right" w:pos="9026" w:leader="dot"/>
            </w:tabs>
            <w:rPr/>
          </w:pPr>
          <w:hyperlink w:anchor="__RefHeading___Toc9852165_417432637">
            <w:r>
              <w:rPr>
                <w:webHidden/>
                <w:rStyle w:val="IndexLink"/>
              </w:rPr>
              <w:t>9</w:t>
            </w:r>
            <w:r>
              <w:rPr>
                <w:rStyle w:val="IndexLink"/>
                <w:rtl w:val="true"/>
              </w:rPr>
              <w:t xml:space="preserve"> - </w:t>
            </w:r>
            <w:r>
              <w:rPr>
                <w:rStyle w:val="IndexLink"/>
                <w:rtl w:val="true"/>
              </w:rPr>
              <w:t>باب وجوب إعادة الصلاة بترک الرکوع وزیادته عمدا کان أو سهوا</w:t>
            </w:r>
            <w:r>
              <w:rPr>
                <w:rStyle w:val="IndexLink"/>
                <w:rtl w:val="true"/>
              </w:rPr>
              <w:tab/>
            </w:r>
            <w:r>
              <w:rPr>
                <w:rStyle w:val="IndexLink"/>
              </w:rPr>
              <w:t>571</w:t>
            </w:r>
          </w:hyperlink>
        </w:p>
        <w:p>
          <w:pPr>
            <w:pStyle w:val="Contents3"/>
            <w:tabs>
              <w:tab w:val="clear" w:pos="8459"/>
              <w:tab w:val="right" w:pos="9026" w:leader="dot"/>
            </w:tabs>
            <w:rPr/>
          </w:pPr>
          <w:hyperlink w:anchor="__RefHeading___Toc9852167_417432637">
            <w:r>
              <w:rPr>
                <w:webHidden/>
                <w:rStyle w:val="IndexLink"/>
              </w:rPr>
              <w:t>10</w:t>
            </w:r>
            <w:r>
              <w:rPr>
                <w:rStyle w:val="IndexLink"/>
                <w:rtl w:val="true"/>
              </w:rPr>
              <w:t xml:space="preserve"> - </w:t>
            </w:r>
            <w:r>
              <w:rPr>
                <w:rStyle w:val="IndexLink"/>
                <w:rtl w:val="true"/>
              </w:rPr>
              <w:t>باب انه لا یجب إعادة الصلاة علی من نسی ذکر الرکوع أو السجود أو بین السجدتین</w:t>
            </w:r>
            <w:r>
              <w:rPr>
                <w:rStyle w:val="IndexLink"/>
                <w:rtl w:val="true"/>
              </w:rPr>
              <w:tab/>
            </w:r>
            <w:r>
              <w:rPr>
                <w:rStyle w:val="IndexLink"/>
              </w:rPr>
              <w:t>573</w:t>
            </w:r>
          </w:hyperlink>
        </w:p>
        <w:p>
          <w:pPr>
            <w:pStyle w:val="Contents3"/>
            <w:tabs>
              <w:tab w:val="clear" w:pos="8459"/>
              <w:tab w:val="right" w:pos="9026" w:leader="dot"/>
            </w:tabs>
            <w:rPr/>
          </w:pPr>
          <w:hyperlink w:anchor="__RefHeading___Toc9852169_417432637">
            <w:r>
              <w:rPr>
                <w:webHidden/>
                <w:rStyle w:val="IndexLink"/>
              </w:rPr>
              <w:t>11</w:t>
            </w:r>
            <w:r>
              <w:rPr>
                <w:rStyle w:val="IndexLink"/>
                <w:rtl w:val="true"/>
              </w:rPr>
              <w:t xml:space="preserve"> - </w:t>
            </w:r>
            <w:r>
              <w:rPr>
                <w:rStyle w:val="IndexLink"/>
                <w:rtl w:val="true"/>
              </w:rPr>
              <w:t>باب انه من نسی السجدتین من صلاته أتی بهما ما لم یرکع فان ذکرهما بعد ما رکع أعاد الصلاة وانه من نسی سجدة واحدة فان ذکرها قبل الرکوع سجدها وان ذکرها بعد ما رکع قضاها بعد الصلاة وحکم من زاد فی الصلاة سجدة أو سجدتین</w:t>
            </w:r>
            <w:r>
              <w:rPr>
                <w:rStyle w:val="IndexLink"/>
                <w:rtl w:val="true"/>
              </w:rPr>
              <w:tab/>
            </w:r>
            <w:r>
              <w:rPr>
                <w:rStyle w:val="IndexLink"/>
              </w:rPr>
              <w:t>574</w:t>
            </w:r>
          </w:hyperlink>
        </w:p>
        <w:p>
          <w:pPr>
            <w:pStyle w:val="Contents3"/>
            <w:tabs>
              <w:tab w:val="clear" w:pos="8459"/>
              <w:tab w:val="right" w:pos="9026" w:leader="dot"/>
            </w:tabs>
            <w:rPr/>
          </w:pPr>
          <w:hyperlink w:anchor="__RefHeading___Toc9852171_417432637">
            <w:r>
              <w:rPr>
                <w:webHidden/>
                <w:rStyle w:val="IndexLink"/>
              </w:rPr>
              <w:t>12</w:t>
            </w:r>
            <w:r>
              <w:rPr>
                <w:rStyle w:val="IndexLink"/>
                <w:rtl w:val="true"/>
              </w:rPr>
              <w:t xml:space="preserve"> - </w:t>
            </w:r>
            <w:r>
              <w:rPr>
                <w:rStyle w:val="IndexLink"/>
                <w:rtl w:val="true"/>
              </w:rPr>
              <w:t>باب انه من نسی القنوت فان ذکره قبل ان یرکع نصب قائما واتی به وان ذکره بعد ما رکع قنت بعد ما یرفع رأسه</w:t>
            </w:r>
            <w:r>
              <w:rPr>
                <w:rStyle w:val="IndexLink"/>
                <w:rtl w:val="true"/>
              </w:rPr>
              <w:tab/>
            </w:r>
            <w:r>
              <w:rPr>
                <w:rStyle w:val="IndexLink"/>
              </w:rPr>
              <w:t>578</w:t>
            </w:r>
          </w:hyperlink>
        </w:p>
        <w:p>
          <w:pPr>
            <w:pStyle w:val="Contents3"/>
            <w:tabs>
              <w:tab w:val="clear" w:pos="8459"/>
              <w:tab w:val="right" w:pos="9026" w:leader="dot"/>
            </w:tabs>
            <w:rPr/>
          </w:pPr>
          <w:hyperlink w:anchor="__RefHeading___Toc9852173_417432637">
            <w:r>
              <w:rPr>
                <w:webHidden/>
                <w:rStyle w:val="IndexLink"/>
              </w:rPr>
              <w:t>13</w:t>
            </w:r>
            <w:r>
              <w:rPr>
                <w:rStyle w:val="IndexLink"/>
                <w:rtl w:val="true"/>
              </w:rPr>
              <w:t xml:space="preserve"> - </w:t>
            </w:r>
            <w:r>
              <w:rPr>
                <w:rStyle w:val="IndexLink"/>
                <w:rtl w:val="true"/>
              </w:rPr>
              <w:t>باب انه من نسی التشهد حتی قام فان ذکر قبل ان یرکع یرجع فیتشهد والا یقضی تشهده بعد التسلیم فیسجد سجدتی السهو</w:t>
            </w:r>
            <w:r>
              <w:rPr>
                <w:rStyle w:val="IndexLink"/>
                <w:rtl w:val="true"/>
              </w:rPr>
              <w:tab/>
            </w:r>
            <w:r>
              <w:rPr>
                <w:rStyle w:val="IndexLink"/>
              </w:rPr>
              <w:t>580</w:t>
            </w:r>
          </w:hyperlink>
        </w:p>
        <w:p>
          <w:pPr>
            <w:pStyle w:val="Contents3"/>
            <w:tabs>
              <w:tab w:val="clear" w:pos="8459"/>
              <w:tab w:val="right" w:pos="9026" w:leader="dot"/>
            </w:tabs>
            <w:rPr/>
          </w:pPr>
          <w:hyperlink w:anchor="__RefHeading___Toc9852175_417432637">
            <w:r>
              <w:rPr>
                <w:webHidden/>
                <w:rStyle w:val="IndexLink"/>
              </w:rPr>
              <w:t>14</w:t>
            </w:r>
            <w:r>
              <w:rPr>
                <w:rStyle w:val="IndexLink"/>
                <w:rtl w:val="true"/>
              </w:rPr>
              <w:t xml:space="preserve"> - </w:t>
            </w:r>
            <w:r>
              <w:rPr>
                <w:rStyle w:val="IndexLink"/>
                <w:rtl w:val="true"/>
              </w:rPr>
              <w:t>باب حکم نسیان السلام وترکه للامام والمأموم والمنفرد</w:t>
            </w:r>
            <w:r>
              <w:rPr>
                <w:rStyle w:val="IndexLink"/>
                <w:rtl w:val="true"/>
              </w:rPr>
              <w:tab/>
            </w:r>
            <w:r>
              <w:rPr>
                <w:rStyle w:val="IndexLink"/>
              </w:rPr>
              <w:t>584</w:t>
            </w:r>
          </w:hyperlink>
        </w:p>
        <w:p>
          <w:pPr>
            <w:pStyle w:val="Contents3"/>
            <w:tabs>
              <w:tab w:val="clear" w:pos="8459"/>
              <w:tab w:val="right" w:pos="9026" w:leader="dot"/>
            </w:tabs>
            <w:rPr/>
          </w:pPr>
          <w:hyperlink w:anchor="__RefHeading___Toc9852177_417432637">
            <w:r>
              <w:rPr>
                <w:webHidden/>
                <w:rStyle w:val="IndexLink"/>
              </w:rPr>
              <w:t>15</w:t>
            </w:r>
            <w:r>
              <w:rPr>
                <w:rStyle w:val="IndexLink"/>
                <w:rtl w:val="true"/>
              </w:rPr>
              <w:t xml:space="preserve"> - </w:t>
            </w:r>
            <w:r>
              <w:rPr>
                <w:rStyle w:val="IndexLink"/>
                <w:rtl w:val="true"/>
              </w:rPr>
              <w:t>باب انه من خرج من شئ من صلاته فدخل فی غیره ثم شک فیه فلیمض وان لم یدخل فی غیره فلیأت به</w:t>
            </w:r>
            <w:r>
              <w:rPr>
                <w:rStyle w:val="IndexLink"/>
                <w:rtl w:val="true"/>
              </w:rPr>
              <w:tab/>
            </w:r>
            <w:r>
              <w:rPr>
                <w:rStyle w:val="IndexLink"/>
              </w:rPr>
              <w:t>585</w:t>
            </w:r>
          </w:hyperlink>
        </w:p>
        <w:p>
          <w:pPr>
            <w:pStyle w:val="Contents3"/>
            <w:tabs>
              <w:tab w:val="clear" w:pos="8459"/>
              <w:tab w:val="right" w:pos="9026" w:leader="dot"/>
            </w:tabs>
            <w:rPr/>
          </w:pPr>
          <w:hyperlink w:anchor="__RefHeading___Toc9852179_417432637">
            <w:r>
              <w:rPr>
                <w:webHidden/>
                <w:rStyle w:val="IndexLink"/>
              </w:rPr>
              <w:t>16</w:t>
            </w:r>
            <w:r>
              <w:rPr>
                <w:rStyle w:val="IndexLink"/>
                <w:rtl w:val="true"/>
              </w:rPr>
              <w:t xml:space="preserve"> - </w:t>
            </w:r>
            <w:r>
              <w:rPr>
                <w:rStyle w:val="IndexLink"/>
                <w:rtl w:val="true"/>
              </w:rPr>
              <w:t>باب انه من شک فی شئ من الصلاة بعد ما فرغ منها یمضی ولا یعید</w:t>
            </w:r>
            <w:r>
              <w:rPr>
                <w:rStyle w:val="IndexLink"/>
                <w:rtl w:val="true"/>
              </w:rPr>
              <w:tab/>
            </w:r>
            <w:r>
              <w:rPr>
                <w:rStyle w:val="IndexLink"/>
              </w:rPr>
              <w:t>591</w:t>
            </w:r>
          </w:hyperlink>
        </w:p>
        <w:p>
          <w:pPr>
            <w:pStyle w:val="Contents3"/>
            <w:tabs>
              <w:tab w:val="clear" w:pos="8459"/>
              <w:tab w:val="right" w:pos="9026" w:leader="dot"/>
            </w:tabs>
            <w:rPr/>
          </w:pPr>
          <w:hyperlink w:anchor="__RefHeading___Toc9852181_417432637">
            <w:r>
              <w:rPr>
                <w:webHidden/>
                <w:rStyle w:val="IndexLink"/>
              </w:rPr>
              <w:t>17</w:t>
            </w:r>
            <w:r>
              <w:rPr>
                <w:rStyle w:val="IndexLink"/>
                <w:rtl w:val="true"/>
              </w:rPr>
              <w:t xml:space="preserve"> - </w:t>
            </w:r>
            <w:r>
              <w:rPr>
                <w:rStyle w:val="IndexLink"/>
                <w:rtl w:val="true"/>
              </w:rPr>
              <w:t>باب حکم من نسی رکعة من الصلاة أو أکثر فذکر بعد ما فرغ</w:t>
            </w:r>
            <w:r>
              <w:rPr>
                <w:rStyle w:val="IndexLink"/>
                <w:rtl w:val="true"/>
              </w:rPr>
              <w:tab/>
            </w:r>
            <w:r>
              <w:rPr>
                <w:rStyle w:val="IndexLink"/>
              </w:rPr>
              <w:t>592</w:t>
            </w:r>
          </w:hyperlink>
        </w:p>
        <w:p>
          <w:pPr>
            <w:pStyle w:val="Contents3"/>
            <w:tabs>
              <w:tab w:val="clear" w:pos="8459"/>
              <w:tab w:val="right" w:pos="9026" w:leader="dot"/>
            </w:tabs>
            <w:rPr/>
          </w:pPr>
          <w:hyperlink w:anchor="__RefHeading___Toc9852183_417432637">
            <w:r>
              <w:rPr>
                <w:webHidden/>
                <w:rStyle w:val="IndexLink"/>
              </w:rPr>
              <w:t>18</w:t>
            </w:r>
            <w:r>
              <w:rPr>
                <w:rStyle w:val="IndexLink"/>
                <w:rtl w:val="true"/>
              </w:rPr>
              <w:t xml:space="preserve"> - </w:t>
            </w:r>
            <w:r>
              <w:rPr>
                <w:rStyle w:val="IndexLink"/>
                <w:rtl w:val="true"/>
              </w:rPr>
              <w:t>باب ان من زاد فی صلاته فعلیه الإعادة وبیان سائر احکامه</w:t>
            </w:r>
            <w:r>
              <w:rPr>
                <w:rStyle w:val="IndexLink"/>
                <w:rtl w:val="true"/>
              </w:rPr>
              <w:tab/>
            </w:r>
            <w:r>
              <w:rPr>
                <w:rStyle w:val="IndexLink"/>
              </w:rPr>
              <w:t>599</w:t>
            </w:r>
          </w:hyperlink>
        </w:p>
        <w:p>
          <w:pPr>
            <w:pStyle w:val="Contents3"/>
            <w:tabs>
              <w:tab w:val="clear" w:pos="8459"/>
              <w:tab w:val="right" w:pos="9026" w:leader="dot"/>
            </w:tabs>
            <w:rPr/>
          </w:pPr>
          <w:hyperlink w:anchor="__RefHeading___Toc9852185_417432637">
            <w:r>
              <w:rPr>
                <w:webHidden/>
                <w:rStyle w:val="IndexLink"/>
              </w:rPr>
              <w:t>19</w:t>
            </w:r>
            <w:r>
              <w:rPr>
                <w:rStyle w:val="IndexLink"/>
                <w:rtl w:val="true"/>
              </w:rPr>
              <w:t xml:space="preserve"> - </w:t>
            </w:r>
            <w:r>
              <w:rPr>
                <w:rStyle w:val="IndexLink"/>
                <w:rtl w:val="true"/>
              </w:rPr>
              <w:t>باب انه من شک فی الرکعتین الأولتین یعید دون الأخیرتین</w:t>
            </w:r>
            <w:r>
              <w:rPr>
                <w:rStyle w:val="IndexLink"/>
                <w:rtl w:val="true"/>
              </w:rPr>
              <w:tab/>
            </w:r>
            <w:r>
              <w:rPr>
                <w:rStyle w:val="IndexLink"/>
              </w:rPr>
              <w:t>602</w:t>
            </w:r>
          </w:hyperlink>
        </w:p>
        <w:p>
          <w:pPr>
            <w:pStyle w:val="Contents3"/>
            <w:tabs>
              <w:tab w:val="clear" w:pos="8459"/>
              <w:tab w:val="right" w:pos="9026" w:leader="dot"/>
            </w:tabs>
            <w:rPr/>
          </w:pPr>
          <w:hyperlink w:anchor="__RefHeading___Toc9852187_417432637">
            <w:r>
              <w:rPr>
                <w:webHidden/>
                <w:rStyle w:val="IndexLink"/>
              </w:rPr>
              <w:t>20</w:t>
            </w:r>
            <w:r>
              <w:rPr>
                <w:rStyle w:val="IndexLink"/>
                <w:rtl w:val="true"/>
              </w:rPr>
              <w:t xml:space="preserve"> - </w:t>
            </w:r>
            <w:r>
              <w:rPr>
                <w:rStyle w:val="IndexLink"/>
                <w:rtl w:val="true"/>
              </w:rPr>
              <w:t>باب انه من شک فی صلاة المغرب أو الغداة أو الجمعة أو السفر فعلیه ان یعید الصلاة</w:t>
            </w:r>
            <w:r>
              <w:rPr>
                <w:rStyle w:val="IndexLink"/>
                <w:rtl w:val="true"/>
              </w:rPr>
              <w:tab/>
            </w:r>
            <w:r>
              <w:rPr>
                <w:rStyle w:val="IndexLink"/>
              </w:rPr>
              <w:t>607</w:t>
            </w:r>
          </w:hyperlink>
        </w:p>
        <w:p>
          <w:pPr>
            <w:pStyle w:val="Contents3"/>
            <w:tabs>
              <w:tab w:val="clear" w:pos="8459"/>
              <w:tab w:val="right" w:pos="9026" w:leader="dot"/>
            </w:tabs>
            <w:rPr/>
          </w:pPr>
          <w:hyperlink w:anchor="__RefHeading___Toc9852189_417432637">
            <w:r>
              <w:rPr>
                <w:webHidden/>
                <w:rStyle w:val="IndexLink"/>
              </w:rPr>
              <w:t>21</w:t>
            </w:r>
            <w:r>
              <w:rPr>
                <w:rStyle w:val="IndexLink"/>
                <w:rtl w:val="true"/>
              </w:rPr>
              <w:t xml:space="preserve"> - </w:t>
            </w:r>
            <w:r>
              <w:rPr>
                <w:rStyle w:val="IndexLink"/>
                <w:rtl w:val="true"/>
              </w:rPr>
              <w:t>باب انه من لا یدری کم صلی ولم یقع وهمه علی شئ یعید صلاته</w:t>
            </w:r>
            <w:r>
              <w:rPr>
                <w:rStyle w:val="IndexLink"/>
                <w:rtl w:val="true"/>
              </w:rPr>
              <w:tab/>
            </w:r>
            <w:r>
              <w:rPr>
                <w:rStyle w:val="IndexLink"/>
              </w:rPr>
              <w:t>610</w:t>
            </w:r>
          </w:hyperlink>
        </w:p>
        <w:p>
          <w:pPr>
            <w:pStyle w:val="Contents3"/>
            <w:tabs>
              <w:tab w:val="clear" w:pos="8459"/>
              <w:tab w:val="right" w:pos="9026" w:leader="dot"/>
            </w:tabs>
            <w:rPr/>
          </w:pPr>
          <w:hyperlink w:anchor="__RefHeading___Toc9852191_417432637">
            <w:r>
              <w:rPr>
                <w:webHidden/>
                <w:rStyle w:val="IndexLink"/>
              </w:rPr>
              <w:t>22</w:t>
            </w:r>
            <w:r>
              <w:rPr>
                <w:rStyle w:val="IndexLink"/>
                <w:rtl w:val="true"/>
              </w:rPr>
              <w:t xml:space="preserve"> - </w:t>
            </w:r>
            <w:r>
              <w:rPr>
                <w:rStyle w:val="IndexLink"/>
                <w:rtl w:val="true"/>
              </w:rPr>
              <w:t>باب انه من شک فی غیر الأولتین والمغرب یبنی علی الأکثر فإذا انصرف یتم ما ظن انه نقص</w:t>
            </w:r>
            <w:r>
              <w:rPr>
                <w:rStyle w:val="IndexLink"/>
                <w:rtl w:val="true"/>
              </w:rPr>
              <w:tab/>
            </w:r>
            <w:r>
              <w:rPr>
                <w:rStyle w:val="IndexLink"/>
              </w:rPr>
              <w:t>612</w:t>
            </w:r>
          </w:hyperlink>
        </w:p>
        <w:p>
          <w:pPr>
            <w:pStyle w:val="Contents3"/>
            <w:tabs>
              <w:tab w:val="clear" w:pos="8459"/>
              <w:tab w:val="right" w:pos="9026" w:leader="dot"/>
            </w:tabs>
            <w:rPr/>
          </w:pPr>
          <w:hyperlink w:anchor="__RefHeading___Toc9852193_417432637">
            <w:r>
              <w:rPr>
                <w:webHidden/>
                <w:rStyle w:val="IndexLink"/>
              </w:rPr>
              <w:t>23</w:t>
            </w:r>
            <w:r>
              <w:rPr>
                <w:rStyle w:val="IndexLink"/>
                <w:rtl w:val="true"/>
              </w:rPr>
              <w:t xml:space="preserve"> - </w:t>
            </w:r>
            <w:r>
              <w:rPr>
                <w:rStyle w:val="IndexLink"/>
                <w:rtl w:val="true"/>
              </w:rPr>
              <w:t>باب انه من لم یدر ثلثا صلی أو أربعا واعتدل وهمه یبنی علی الأربع فیتم رکعتین وهو جالس</w:t>
            </w:r>
            <w:r>
              <w:rPr>
                <w:rStyle w:val="IndexLink"/>
                <w:rtl w:val="true"/>
              </w:rPr>
              <w:tab/>
            </w:r>
            <w:r>
              <w:rPr>
                <w:rStyle w:val="IndexLink"/>
              </w:rPr>
              <w:t>613</w:t>
            </w:r>
          </w:hyperlink>
        </w:p>
        <w:p>
          <w:pPr>
            <w:pStyle w:val="Contents3"/>
            <w:tabs>
              <w:tab w:val="clear" w:pos="8459"/>
              <w:tab w:val="right" w:pos="9026" w:leader="dot"/>
            </w:tabs>
            <w:rPr/>
          </w:pPr>
          <w:hyperlink w:anchor="__RefHeading___Toc9852195_417432637">
            <w:r>
              <w:rPr>
                <w:webHidden/>
                <w:rStyle w:val="IndexLink"/>
              </w:rPr>
              <w:t>24</w:t>
            </w:r>
            <w:r>
              <w:rPr>
                <w:rStyle w:val="IndexLink"/>
                <w:rtl w:val="true"/>
              </w:rPr>
              <w:t xml:space="preserve"> - </w:t>
            </w:r>
            <w:r>
              <w:rPr>
                <w:rStyle w:val="IndexLink"/>
                <w:rtl w:val="true"/>
              </w:rPr>
              <w:t>باب انه من لم یدر رکعتین صلی أو أربعا واعتدل وهمه یسلم ثم یقوم فیصلی رکعتین بفاتحة الکتاب</w:t>
            </w:r>
            <w:r>
              <w:rPr>
                <w:rStyle w:val="IndexLink"/>
                <w:rtl w:val="true"/>
              </w:rPr>
              <w:tab/>
            </w:r>
            <w:r>
              <w:rPr>
                <w:rStyle w:val="IndexLink"/>
              </w:rPr>
              <w:t>616</w:t>
            </w:r>
          </w:hyperlink>
        </w:p>
        <w:p>
          <w:pPr>
            <w:pStyle w:val="Contents3"/>
            <w:tabs>
              <w:tab w:val="clear" w:pos="8459"/>
              <w:tab w:val="right" w:pos="9026" w:leader="dot"/>
            </w:tabs>
            <w:rPr/>
          </w:pPr>
          <w:hyperlink w:anchor="__RefHeading___Toc9852197_417432637">
            <w:r>
              <w:rPr>
                <w:webHidden/>
                <w:rStyle w:val="IndexLink"/>
              </w:rPr>
              <w:t>25</w:t>
            </w:r>
            <w:r>
              <w:rPr>
                <w:rStyle w:val="IndexLink"/>
                <w:rtl w:val="true"/>
              </w:rPr>
              <w:t xml:space="preserve"> - </w:t>
            </w:r>
            <w:r>
              <w:rPr>
                <w:rStyle w:val="IndexLink"/>
                <w:rtl w:val="true"/>
              </w:rPr>
              <w:t>باب حکم من لم یدر رکعتین صلی أم ثلثا</w:t>
            </w:r>
            <w:r>
              <w:rPr>
                <w:rStyle w:val="IndexLink"/>
                <w:rtl w:val="true"/>
              </w:rPr>
              <w:tab/>
            </w:r>
            <w:r>
              <w:rPr>
                <w:rStyle w:val="IndexLink"/>
              </w:rPr>
              <w:t>618</w:t>
            </w:r>
          </w:hyperlink>
        </w:p>
        <w:p>
          <w:pPr>
            <w:pStyle w:val="Contents3"/>
            <w:tabs>
              <w:tab w:val="clear" w:pos="8459"/>
              <w:tab w:val="right" w:pos="9026" w:leader="dot"/>
            </w:tabs>
            <w:rPr/>
          </w:pPr>
          <w:hyperlink w:anchor="__RefHeading___Toc9852199_417432637">
            <w:r>
              <w:rPr>
                <w:webHidden/>
                <w:rStyle w:val="IndexLink"/>
              </w:rPr>
              <w:t>26</w:t>
            </w:r>
            <w:r>
              <w:rPr>
                <w:rStyle w:val="IndexLink"/>
                <w:rtl w:val="true"/>
              </w:rPr>
              <w:t xml:space="preserve"> - </w:t>
            </w:r>
            <w:r>
              <w:rPr>
                <w:rStyle w:val="IndexLink"/>
                <w:rtl w:val="true"/>
              </w:rPr>
              <w:t>باب انه من لم یدر اثنتین صلی أم ثلثا أم أربعا یسلم ثم یقوم فیصلی رکعتین من قیام ثم یصلی رکعتین من جلوس</w:t>
            </w:r>
            <w:r>
              <w:rPr>
                <w:rStyle w:val="IndexLink"/>
                <w:rtl w:val="true"/>
              </w:rPr>
              <w:tab/>
            </w:r>
            <w:r>
              <w:rPr>
                <w:rStyle w:val="IndexLink"/>
              </w:rPr>
              <w:t>619</w:t>
            </w:r>
          </w:hyperlink>
        </w:p>
        <w:p>
          <w:pPr>
            <w:pStyle w:val="Contents3"/>
            <w:tabs>
              <w:tab w:val="clear" w:pos="8459"/>
              <w:tab w:val="right" w:pos="9026" w:leader="dot"/>
            </w:tabs>
            <w:rPr/>
          </w:pPr>
          <w:hyperlink w:anchor="__RefHeading___Toc9852201_417432637">
            <w:r>
              <w:rPr>
                <w:webHidden/>
                <w:rStyle w:val="IndexLink"/>
              </w:rPr>
              <w:t>27</w:t>
            </w:r>
            <w:r>
              <w:rPr>
                <w:rStyle w:val="IndexLink"/>
                <w:rtl w:val="true"/>
              </w:rPr>
              <w:t xml:space="preserve"> - </w:t>
            </w:r>
            <w:r>
              <w:rPr>
                <w:rStyle w:val="IndexLink"/>
                <w:rtl w:val="true"/>
              </w:rPr>
              <w:t>باب حکم من لم یدر أربعا صلی أم خمسا</w:t>
            </w:r>
            <w:r>
              <w:rPr>
                <w:rStyle w:val="IndexLink"/>
                <w:rtl w:val="true"/>
              </w:rPr>
              <w:tab/>
            </w:r>
            <w:r>
              <w:rPr>
                <w:rStyle w:val="IndexLink"/>
              </w:rPr>
              <w:t>620</w:t>
            </w:r>
          </w:hyperlink>
        </w:p>
        <w:p>
          <w:pPr>
            <w:pStyle w:val="Contents3"/>
            <w:tabs>
              <w:tab w:val="clear" w:pos="8459"/>
              <w:tab w:val="right" w:pos="9026" w:leader="dot"/>
            </w:tabs>
            <w:rPr/>
          </w:pPr>
          <w:hyperlink w:anchor="__RefHeading___Toc9852203_417432637">
            <w:r>
              <w:rPr>
                <w:webHidden/>
                <w:rStyle w:val="IndexLink"/>
              </w:rPr>
              <w:t>28</w:t>
            </w:r>
            <w:r>
              <w:rPr>
                <w:rStyle w:val="IndexLink"/>
                <w:rtl w:val="true"/>
              </w:rPr>
              <w:t xml:space="preserve"> - </w:t>
            </w:r>
            <w:r>
              <w:rPr>
                <w:rStyle w:val="IndexLink"/>
                <w:rtl w:val="true"/>
              </w:rPr>
              <w:t>باب انه لا اعتبار بشک الامام مع حفظ المأموم وبالعکس وان المأموم یسبح حتی ینتبه الامام وحکم ما إذا اختلف الامام من خلفه</w:t>
            </w:r>
            <w:r>
              <w:rPr>
                <w:rStyle w:val="IndexLink"/>
                <w:rtl w:val="true"/>
              </w:rPr>
              <w:tab/>
            </w:r>
            <w:r>
              <w:rPr>
                <w:rStyle w:val="IndexLink"/>
              </w:rPr>
              <w:t>621</w:t>
            </w:r>
          </w:hyperlink>
        </w:p>
        <w:p>
          <w:pPr>
            <w:pStyle w:val="Contents3"/>
            <w:tabs>
              <w:tab w:val="clear" w:pos="8459"/>
              <w:tab w:val="right" w:pos="9026" w:leader="dot"/>
            </w:tabs>
            <w:rPr/>
          </w:pPr>
          <w:hyperlink w:anchor="__RefHeading___Toc9852205_417432637">
            <w:r>
              <w:rPr>
                <w:webHidden/>
                <w:rStyle w:val="IndexLink"/>
              </w:rPr>
              <w:t>29</w:t>
            </w:r>
            <w:r>
              <w:rPr>
                <w:rStyle w:val="IndexLink"/>
                <w:rtl w:val="true"/>
              </w:rPr>
              <w:t xml:space="preserve"> - </w:t>
            </w:r>
            <w:r>
              <w:rPr>
                <w:rStyle w:val="IndexLink"/>
                <w:rtl w:val="true"/>
              </w:rPr>
              <w:t>باب وجوب العمل بالظن عند الشک فی عدد الرکعات واستحباب سجدتی السهو بعد التمام</w:t>
            </w:r>
            <w:r>
              <w:rPr>
                <w:rStyle w:val="IndexLink"/>
                <w:rtl w:val="true"/>
              </w:rPr>
              <w:tab/>
            </w:r>
            <w:r>
              <w:rPr>
                <w:rStyle w:val="IndexLink"/>
              </w:rPr>
              <w:t>623</w:t>
            </w:r>
          </w:hyperlink>
        </w:p>
        <w:p>
          <w:pPr>
            <w:pStyle w:val="Contents3"/>
            <w:tabs>
              <w:tab w:val="clear" w:pos="8459"/>
              <w:tab w:val="right" w:pos="9026" w:leader="dot"/>
            </w:tabs>
            <w:rPr/>
          </w:pPr>
          <w:hyperlink w:anchor="__RefHeading___Toc9852207_417432637">
            <w:r>
              <w:rPr>
                <w:webHidden/>
                <w:rStyle w:val="IndexLink"/>
              </w:rPr>
              <w:t>30</w:t>
            </w:r>
            <w:r>
              <w:rPr>
                <w:rStyle w:val="IndexLink"/>
                <w:rtl w:val="true"/>
              </w:rPr>
              <w:t xml:space="preserve"> - </w:t>
            </w:r>
            <w:r>
              <w:rPr>
                <w:rStyle w:val="IndexLink"/>
                <w:rtl w:val="true"/>
              </w:rPr>
              <w:t>باب انه من کثر علیه السهو فلیمض فی صلاته وانه یبنی علی وقوع ما شک فیه الا إذا کان مفسدا</w:t>
            </w:r>
            <w:r>
              <w:rPr>
                <w:rStyle w:val="IndexLink"/>
                <w:rtl w:val="true"/>
              </w:rPr>
              <w:tab/>
            </w:r>
            <w:r>
              <w:rPr>
                <w:rStyle w:val="IndexLink"/>
              </w:rPr>
              <w:t>625</w:t>
            </w:r>
          </w:hyperlink>
        </w:p>
        <w:p>
          <w:pPr>
            <w:pStyle w:val="Contents3"/>
            <w:tabs>
              <w:tab w:val="clear" w:pos="8459"/>
              <w:tab w:val="right" w:pos="9026" w:leader="dot"/>
            </w:tabs>
            <w:rPr/>
          </w:pPr>
          <w:hyperlink w:anchor="__RefHeading___Toc9852209_417432637">
            <w:r>
              <w:rPr>
                <w:webHidden/>
                <w:rStyle w:val="IndexLink"/>
              </w:rPr>
              <w:t>31</w:t>
            </w:r>
            <w:r>
              <w:rPr>
                <w:rStyle w:val="IndexLink"/>
                <w:rtl w:val="true"/>
              </w:rPr>
              <w:t xml:space="preserve">- </w:t>
            </w:r>
            <w:r>
              <w:rPr>
                <w:rStyle w:val="IndexLink"/>
                <w:rtl w:val="true"/>
              </w:rPr>
              <w:t>باب حد کثرة السهو</w:t>
            </w:r>
            <w:r>
              <w:rPr>
                <w:rStyle w:val="IndexLink"/>
                <w:rtl w:val="true"/>
              </w:rPr>
              <w:tab/>
            </w:r>
            <w:r>
              <w:rPr>
                <w:rStyle w:val="IndexLink"/>
              </w:rPr>
              <w:t>627</w:t>
            </w:r>
          </w:hyperlink>
        </w:p>
        <w:p>
          <w:pPr>
            <w:pStyle w:val="Contents3"/>
            <w:tabs>
              <w:tab w:val="clear" w:pos="8459"/>
              <w:tab w:val="right" w:pos="9026" w:leader="dot"/>
            </w:tabs>
            <w:rPr/>
          </w:pPr>
          <w:hyperlink w:anchor="__RefHeading___Toc9852211_417432637">
            <w:r>
              <w:rPr>
                <w:webHidden/>
                <w:rStyle w:val="IndexLink"/>
              </w:rPr>
              <w:t>32</w:t>
            </w:r>
            <w:r>
              <w:rPr>
                <w:rStyle w:val="IndexLink"/>
                <w:rtl w:val="true"/>
              </w:rPr>
              <w:t xml:space="preserve"> - </w:t>
            </w:r>
            <w:r>
              <w:rPr>
                <w:rStyle w:val="IndexLink"/>
                <w:rtl w:val="true"/>
              </w:rPr>
              <w:t>باب ما ورد لدفع السهو والوسوسة فی الصلاة وجواز تخفیفها من اجل السهو</w:t>
            </w:r>
            <w:r>
              <w:rPr>
                <w:rStyle w:val="IndexLink"/>
                <w:rtl w:val="true"/>
              </w:rPr>
              <w:tab/>
            </w:r>
            <w:r>
              <w:rPr>
                <w:rStyle w:val="IndexLink"/>
              </w:rPr>
              <w:t>627</w:t>
            </w:r>
          </w:hyperlink>
        </w:p>
        <w:p>
          <w:pPr>
            <w:pStyle w:val="Contents3"/>
            <w:tabs>
              <w:tab w:val="clear" w:pos="8459"/>
              <w:tab w:val="right" w:pos="9026" w:leader="dot"/>
            </w:tabs>
            <w:rPr/>
          </w:pPr>
          <w:hyperlink w:anchor="__RefHeading___Toc9852213_417432637">
            <w:r>
              <w:rPr>
                <w:webHidden/>
                <w:rStyle w:val="IndexLink"/>
              </w:rPr>
              <w:t>33</w:t>
            </w:r>
            <w:r>
              <w:rPr>
                <w:rStyle w:val="IndexLink"/>
                <w:rtl w:val="true"/>
              </w:rPr>
              <w:t xml:space="preserve">- </w:t>
            </w:r>
            <w:r>
              <w:rPr>
                <w:rStyle w:val="IndexLink"/>
                <w:rtl w:val="true"/>
              </w:rPr>
              <w:t>باب جواز احصاء الصلاة بالحصی وتحویل الخاتم والسبحة</w:t>
            </w:r>
            <w:r>
              <w:rPr>
                <w:rStyle w:val="IndexLink"/>
                <w:rtl w:val="true"/>
              </w:rPr>
              <w:tab/>
            </w:r>
            <w:r>
              <w:rPr>
                <w:rStyle w:val="IndexLink"/>
              </w:rPr>
              <w:t>629</w:t>
            </w:r>
          </w:hyperlink>
        </w:p>
        <w:p>
          <w:pPr>
            <w:pStyle w:val="Contents3"/>
            <w:tabs>
              <w:tab w:val="clear" w:pos="8459"/>
              <w:tab w:val="right" w:pos="9026" w:leader="dot"/>
            </w:tabs>
            <w:rPr/>
          </w:pPr>
          <w:hyperlink w:anchor="__RefHeading___Toc9852215_417432637">
            <w:r>
              <w:rPr>
                <w:webHidden/>
                <w:rStyle w:val="IndexLink"/>
              </w:rPr>
              <w:t>34</w:t>
            </w:r>
            <w:r>
              <w:rPr>
                <w:rStyle w:val="IndexLink"/>
                <w:rtl w:val="true"/>
              </w:rPr>
              <w:t xml:space="preserve"> - </w:t>
            </w:r>
            <w:r>
              <w:rPr>
                <w:rStyle w:val="IndexLink"/>
                <w:rtl w:val="true"/>
              </w:rPr>
              <w:t>باب انه لا بأس ان یقعد المصلی خلفه من یحفظ علیه صلاته</w:t>
            </w:r>
            <w:r>
              <w:rPr>
                <w:rStyle w:val="IndexLink"/>
                <w:rtl w:val="true"/>
              </w:rPr>
              <w:tab/>
            </w:r>
            <w:r>
              <w:rPr>
                <w:rStyle w:val="IndexLink"/>
              </w:rPr>
              <w:t>629</w:t>
            </w:r>
          </w:hyperlink>
        </w:p>
        <w:p>
          <w:pPr>
            <w:pStyle w:val="Contents3"/>
            <w:tabs>
              <w:tab w:val="clear" w:pos="8459"/>
              <w:tab w:val="right" w:pos="9026" w:leader="dot"/>
            </w:tabs>
            <w:rPr/>
          </w:pPr>
          <w:hyperlink w:anchor="__RefHeading___Toc9852217_417432637">
            <w:r>
              <w:rPr>
                <w:webHidden/>
                <w:rStyle w:val="IndexLink"/>
              </w:rPr>
              <w:t>35</w:t>
            </w:r>
            <w:r>
              <w:rPr>
                <w:rStyle w:val="IndexLink"/>
                <w:rtl w:val="true"/>
              </w:rPr>
              <w:t xml:space="preserve">- </w:t>
            </w:r>
            <w:r>
              <w:rPr>
                <w:rStyle w:val="IndexLink"/>
                <w:rtl w:val="true"/>
              </w:rPr>
              <w:t>باب استحباب الاحتیال للصلاة ومحافظتها حتی لا تعاد</w:t>
            </w:r>
            <w:r>
              <w:rPr>
                <w:rStyle w:val="IndexLink"/>
                <w:rtl w:val="true"/>
              </w:rPr>
              <w:tab/>
            </w:r>
            <w:r>
              <w:rPr>
                <w:rStyle w:val="IndexLink"/>
              </w:rPr>
              <w:t>630</w:t>
            </w:r>
          </w:hyperlink>
        </w:p>
        <w:p>
          <w:pPr>
            <w:pStyle w:val="Contents3"/>
            <w:tabs>
              <w:tab w:val="clear" w:pos="8459"/>
              <w:tab w:val="right" w:pos="9026" w:leader="dot"/>
            </w:tabs>
            <w:rPr/>
          </w:pPr>
          <w:hyperlink w:anchor="__RefHeading___Toc9852219_417432637">
            <w:r>
              <w:rPr>
                <w:webHidden/>
                <w:rStyle w:val="IndexLink"/>
              </w:rPr>
              <w:t>36</w:t>
            </w:r>
            <w:r>
              <w:rPr>
                <w:rStyle w:val="IndexLink"/>
                <w:rtl w:val="true"/>
              </w:rPr>
              <w:t xml:space="preserve"> - </w:t>
            </w:r>
            <w:r>
              <w:rPr>
                <w:rStyle w:val="IndexLink"/>
                <w:rtl w:val="true"/>
              </w:rPr>
              <w:t>باب الموارد التی تسجد فیها سجدتا السهو وحکم نسیانهما وانه من حفظ سهوه فأتمه فلیس علیه سجدتا السهو</w:t>
            </w:r>
            <w:r>
              <w:rPr>
                <w:rStyle w:val="IndexLink"/>
                <w:rtl w:val="true"/>
              </w:rPr>
              <w:tab/>
            </w:r>
            <w:r>
              <w:rPr>
                <w:rStyle w:val="IndexLink"/>
              </w:rPr>
              <w:t>630</w:t>
            </w:r>
          </w:hyperlink>
        </w:p>
        <w:p>
          <w:pPr>
            <w:pStyle w:val="Contents3"/>
            <w:tabs>
              <w:tab w:val="clear" w:pos="8459"/>
              <w:tab w:val="right" w:pos="9026" w:leader="dot"/>
            </w:tabs>
            <w:rPr/>
          </w:pPr>
          <w:hyperlink w:anchor="__RefHeading___Toc9852221_417432637">
            <w:r>
              <w:rPr>
                <w:webHidden/>
                <w:rStyle w:val="IndexLink"/>
              </w:rPr>
              <w:t>37</w:t>
            </w:r>
            <w:r>
              <w:rPr>
                <w:rStyle w:val="IndexLink"/>
                <w:rtl w:val="true"/>
              </w:rPr>
              <w:t xml:space="preserve"> - </w:t>
            </w:r>
            <w:r>
              <w:rPr>
                <w:rStyle w:val="IndexLink"/>
                <w:rtl w:val="true"/>
              </w:rPr>
              <w:t>باب انه من کان علیه سجدتا السهو فلیأت بهما بعد التسلیم</w:t>
            </w:r>
            <w:r>
              <w:rPr>
                <w:rStyle w:val="IndexLink"/>
                <w:rtl w:val="true"/>
              </w:rPr>
              <w:tab/>
            </w:r>
            <w:r>
              <w:rPr>
                <w:rStyle w:val="IndexLink"/>
              </w:rPr>
              <w:t>635</w:t>
            </w:r>
          </w:hyperlink>
        </w:p>
        <w:p>
          <w:pPr>
            <w:pStyle w:val="Contents3"/>
            <w:tabs>
              <w:tab w:val="clear" w:pos="8459"/>
              <w:tab w:val="right" w:pos="9026" w:leader="dot"/>
            </w:tabs>
            <w:rPr/>
          </w:pPr>
          <w:hyperlink w:anchor="__RefHeading___Toc9852223_417432637">
            <w:r>
              <w:rPr>
                <w:webHidden/>
                <w:rStyle w:val="IndexLink"/>
              </w:rPr>
              <w:t>38</w:t>
            </w:r>
            <w:r>
              <w:rPr>
                <w:rStyle w:val="IndexLink"/>
                <w:rtl w:val="true"/>
              </w:rPr>
              <w:t xml:space="preserve"> - </w:t>
            </w:r>
            <w:r>
              <w:rPr>
                <w:rStyle w:val="IndexLink"/>
                <w:rtl w:val="true"/>
              </w:rPr>
              <w:t>باب کیفیة سجدتی السهو</w:t>
            </w:r>
            <w:r>
              <w:rPr>
                <w:rStyle w:val="IndexLink"/>
                <w:rtl w:val="true"/>
              </w:rPr>
              <w:tab/>
            </w:r>
            <w:r>
              <w:rPr>
                <w:rStyle w:val="IndexLink"/>
              </w:rPr>
              <w:t>637</w:t>
            </w:r>
          </w:hyperlink>
        </w:p>
        <w:p>
          <w:pPr>
            <w:pStyle w:val="Contents3"/>
            <w:tabs>
              <w:tab w:val="clear" w:pos="8459"/>
              <w:tab w:val="right" w:pos="9026" w:leader="dot"/>
            </w:tabs>
            <w:rPr/>
          </w:pPr>
          <w:hyperlink w:anchor="__RefHeading___Toc9852225_417432637">
            <w:r>
              <w:rPr>
                <w:webHidden/>
                <w:rStyle w:val="IndexLink"/>
              </w:rPr>
              <w:t>39</w:t>
            </w:r>
            <w:r>
              <w:rPr>
                <w:rStyle w:val="IndexLink"/>
                <w:rtl w:val="true"/>
              </w:rPr>
              <w:t xml:space="preserve"> - </w:t>
            </w:r>
            <w:r>
              <w:rPr>
                <w:rStyle w:val="IndexLink"/>
                <w:rtl w:val="true"/>
              </w:rPr>
              <w:t>باب انه لیس علی السهو سهو ولا علی الإعادة إعادة</w:t>
            </w:r>
            <w:r>
              <w:rPr>
                <w:rStyle w:val="IndexLink"/>
                <w:rtl w:val="true"/>
              </w:rPr>
              <w:tab/>
            </w:r>
            <w:r>
              <w:rPr>
                <w:rStyle w:val="IndexLink"/>
              </w:rPr>
              <w:t>638</w:t>
            </w:r>
          </w:hyperlink>
        </w:p>
        <w:p>
          <w:pPr>
            <w:pStyle w:val="Contents3"/>
            <w:tabs>
              <w:tab w:val="clear" w:pos="8459"/>
              <w:tab w:val="right" w:pos="9026" w:leader="dot"/>
            </w:tabs>
            <w:rPr/>
          </w:pPr>
          <w:hyperlink w:anchor="__RefHeading___Toc9852227_417432637">
            <w:r>
              <w:rPr>
                <w:webHidden/>
                <w:rStyle w:val="IndexLink"/>
              </w:rPr>
              <w:t>40</w:t>
            </w:r>
            <w:r>
              <w:rPr>
                <w:rStyle w:val="IndexLink"/>
                <w:rtl w:val="true"/>
              </w:rPr>
              <w:t xml:space="preserve">- </w:t>
            </w:r>
            <w:r>
              <w:rPr>
                <w:rStyle w:val="IndexLink"/>
                <w:rtl w:val="true"/>
              </w:rPr>
              <w:t>باب حکم من وجبت علیه صلاة من قعود فنسی</w:t>
            </w:r>
            <w:r>
              <w:rPr>
                <w:rStyle w:val="IndexLink"/>
                <w:rtl w:val="true"/>
              </w:rPr>
              <w:tab/>
            </w:r>
            <w:r>
              <w:rPr>
                <w:rStyle w:val="IndexLink"/>
              </w:rPr>
              <w:t>639</w:t>
            </w:r>
          </w:hyperlink>
        </w:p>
        <w:p>
          <w:pPr>
            <w:pStyle w:val="Contents3"/>
            <w:tabs>
              <w:tab w:val="clear" w:pos="8459"/>
              <w:tab w:val="right" w:pos="9026" w:leader="dot"/>
            </w:tabs>
            <w:rPr/>
          </w:pPr>
          <w:hyperlink w:anchor="__RefHeading___Toc9852229_417432637">
            <w:r>
              <w:rPr>
                <w:webHidden/>
                <w:rStyle w:val="IndexLink"/>
              </w:rPr>
              <w:t>41</w:t>
            </w:r>
            <w:r>
              <w:rPr>
                <w:rStyle w:val="IndexLink"/>
                <w:rtl w:val="true"/>
              </w:rPr>
              <w:t xml:space="preserve"> - </w:t>
            </w:r>
            <w:r>
              <w:rPr>
                <w:rStyle w:val="IndexLink"/>
                <w:rtl w:val="true"/>
              </w:rPr>
              <w:t>باب عدم بطلان الصلاة بترک شئ من الواجبات سهوا أو نسیانا أو جهلا أو خوفا أو اکراها أو عجزا عدا ما استثنی</w:t>
            </w:r>
            <w:r>
              <w:rPr>
                <w:rStyle w:val="IndexLink"/>
                <w:rtl w:val="true"/>
              </w:rPr>
              <w:tab/>
            </w:r>
            <w:r>
              <w:rPr>
                <w:rStyle w:val="IndexLink"/>
              </w:rPr>
              <w:t>639</w:t>
            </w:r>
          </w:hyperlink>
        </w:p>
        <w:p>
          <w:pPr>
            <w:pStyle w:val="Contents3"/>
            <w:tabs>
              <w:tab w:val="clear" w:pos="8459"/>
              <w:tab w:val="right" w:pos="9026" w:leader="dot"/>
            </w:tabs>
            <w:rPr/>
          </w:pPr>
          <w:hyperlink w:anchor="__RefHeading___Toc9852231_417432637">
            <w:r>
              <w:rPr>
                <w:webHidden/>
                <w:rStyle w:val="IndexLink"/>
              </w:rPr>
              <w:t>42</w:t>
            </w:r>
            <w:r>
              <w:rPr>
                <w:rStyle w:val="IndexLink"/>
                <w:rtl w:val="true"/>
              </w:rPr>
              <w:t xml:space="preserve"> - </w:t>
            </w:r>
            <w:r>
              <w:rPr>
                <w:rStyle w:val="IndexLink"/>
                <w:rtl w:val="true"/>
              </w:rPr>
              <w:t>باب انه متی استیقن المصلی أو شک فی الوقت انه لم یصل صلی وانه ان شک بعد ما خرج الوقت فلا إعادة علیه حتی یستیقن</w:t>
            </w:r>
            <w:r>
              <w:rPr>
                <w:rStyle w:val="IndexLink"/>
                <w:rtl w:val="true"/>
              </w:rPr>
              <w:tab/>
            </w:r>
            <w:r>
              <w:rPr>
                <w:rStyle w:val="IndexLink"/>
              </w:rPr>
              <w:t>640</w:t>
            </w:r>
          </w:hyperlink>
        </w:p>
        <w:p>
          <w:pPr>
            <w:pStyle w:val="Contents3"/>
            <w:tabs>
              <w:tab w:val="clear" w:pos="8459"/>
              <w:tab w:val="right" w:pos="9026" w:leader="dot"/>
            </w:tabs>
            <w:rPr/>
          </w:pPr>
          <w:hyperlink w:anchor="__RefHeading___Toc9852233_417432637">
            <w:r>
              <w:rPr>
                <w:webHidden/>
                <w:rStyle w:val="IndexLink"/>
              </w:rPr>
              <w:t>43</w:t>
            </w:r>
            <w:r>
              <w:rPr>
                <w:rStyle w:val="IndexLink"/>
                <w:rtl w:val="true"/>
              </w:rPr>
              <w:t xml:space="preserve"> - </w:t>
            </w:r>
            <w:r>
              <w:rPr>
                <w:rStyle w:val="IndexLink"/>
                <w:rtl w:val="true"/>
              </w:rPr>
              <w:t>باب انه لیس علی من سها فی النافلة شئ</w:t>
            </w:r>
            <w:r>
              <w:rPr>
                <w:rStyle w:val="IndexLink"/>
                <w:rtl w:val="true"/>
              </w:rPr>
              <w:tab/>
            </w:r>
            <w:r>
              <w:rPr>
                <w:rStyle w:val="IndexLink"/>
              </w:rPr>
              <w:t>641</w:t>
            </w:r>
          </w:hyperlink>
        </w:p>
        <w:p>
          <w:pPr>
            <w:pStyle w:val="Contents3"/>
            <w:tabs>
              <w:tab w:val="clear" w:pos="8459"/>
              <w:tab w:val="right" w:pos="9026" w:leader="dot"/>
            </w:tabs>
            <w:rPr/>
          </w:pPr>
          <w:hyperlink w:anchor="__RefHeading___Toc9852235_417432637">
            <w:r>
              <w:rPr>
                <w:webHidden/>
                <w:rStyle w:val="IndexLink"/>
              </w:rPr>
              <w:t>44</w:t>
            </w:r>
            <w:r>
              <w:rPr>
                <w:rStyle w:val="IndexLink"/>
                <w:rtl w:val="true"/>
              </w:rPr>
              <w:t xml:space="preserve">- </w:t>
            </w:r>
            <w:r>
              <w:rPr>
                <w:rStyle w:val="IndexLink"/>
                <w:rtl w:val="true"/>
              </w:rPr>
              <w:t>باب انه من نسی ان یتشهد فی النافلة حتی قام فرکع فی الثالثة یدع رکعة ویجلس ویشهد ویسلم</w:t>
            </w:r>
            <w:r>
              <w:rPr>
                <w:rStyle w:val="IndexLink"/>
                <w:rtl w:val="true"/>
              </w:rPr>
              <w:tab/>
            </w:r>
            <w:r>
              <w:rPr>
                <w:rStyle w:val="IndexLink"/>
              </w:rPr>
              <w:t>642</w:t>
            </w:r>
          </w:hyperlink>
        </w:p>
        <w:p>
          <w:pPr>
            <w:pStyle w:val="Contents3"/>
            <w:tabs>
              <w:tab w:val="clear" w:pos="8459"/>
              <w:tab w:val="right" w:pos="9026" w:leader="dot"/>
            </w:tabs>
            <w:rPr/>
          </w:pPr>
          <w:hyperlink w:anchor="__RefHeading___Toc9852237_417432637">
            <w:r>
              <w:rPr>
                <w:webHidden/>
                <w:rStyle w:val="IndexLink"/>
              </w:rPr>
              <w:t>45</w:t>
            </w:r>
            <w:r>
              <w:rPr>
                <w:rStyle w:val="IndexLink"/>
                <w:rtl w:val="true"/>
              </w:rPr>
              <w:t xml:space="preserve"> - </w:t>
            </w:r>
            <w:r>
              <w:rPr>
                <w:rStyle w:val="IndexLink"/>
                <w:rtl w:val="true"/>
              </w:rPr>
              <w:t>باب انه من نسی رکعتین من صلاة اللیل فذکر بعد ما أوتر یصلی الرکعتین ثم یعید الوتر</w:t>
            </w:r>
            <w:r>
              <w:rPr>
                <w:rStyle w:val="IndexLink"/>
                <w:rtl w:val="true"/>
              </w:rPr>
              <w:tab/>
            </w:r>
            <w:r>
              <w:rPr>
                <w:rStyle w:val="IndexLink"/>
              </w:rPr>
              <w:t>642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07_288498"/>
      <w:bookmarkStart w:id="1" w:name="pg12407_288498"/>
      <w:bookmarkEnd w:id="1"/>
    </w:p>
    <w:p>
      <w:pPr>
        <w:pStyle w:val="Heading2"/>
        <w:numPr>
          <w:ilvl w:val="1"/>
          <w:numId w:val="1"/>
        </w:numPr>
        <w:rPr/>
      </w:pPr>
      <w:bookmarkStart w:id="2" w:name="pg12407_288498"/>
      <w:bookmarkStart w:id="3" w:name="__RefHeading___Toc9851801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سیدحسین، </w:t>
      </w:r>
      <w:r>
        <w:rPr>
          <w:rFonts w:ascii="IRNazanin" w:hAnsi="IRNazanin" w:eastAsia="IRNazanin"/>
          <w:color w:val="111111"/>
          <w:sz w:val="28"/>
          <w:sz w:val="28"/>
          <w:szCs w:val="28"/>
          <w:lang w:bidi="fa-IR"/>
        </w:rPr>
        <w:t>۱۲۵۳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احادیث‌الشیعه فی احکام‌الشریعه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الطباطبایی البروجردی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المساحة،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جلد کتاب حاضر به اشتباه المجلد الثانی چسبانده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۱۱۲</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۲۱۳۵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۳۶۲۴۶۶۱</w:t>
      </w:r>
    </w:p>
    <w:p>
      <w:pPr>
        <w:pStyle w:val="Heading2"/>
        <w:numPr>
          <w:ilvl w:val="1"/>
          <w:numId w:val="1"/>
        </w:numPr>
        <w:rPr/>
      </w:pPr>
      <w:bookmarkStart w:id="5" w:name="__RefHeading___Toc9851803_417432637"/>
      <w:bookmarkStart w:id="6" w:name="_Toc2"/>
      <w:bookmarkEnd w:id="5"/>
      <w:r>
        <w:rPr>
          <w:rtl w:val="true"/>
        </w:rPr>
        <w:t>تعریف الکتاب</w:t>
      </w:r>
      <w:bookmarkEnd w:id="6"/>
    </w:p>
    <w:p>
      <w:pPr>
        <w:pStyle w:val="BookText"/>
        <w:rPr/>
      </w:pPr>
      <w:r>
        <w:rPr>
          <w:rFonts w:ascii="IRNazanin" w:hAnsi="IRNazanin" w:eastAsia="IRNazanin"/>
          <w:color w:val="111111"/>
          <w:sz w:val="28"/>
          <w:sz w:val="28"/>
          <w:szCs w:val="28"/>
          <w:rtl w:val="true"/>
          <w:lang w:bidi="fa-IR"/>
        </w:rPr>
        <w:t>هو المعین</w:t>
      </w:r>
    </w:p>
    <w:p>
      <w:pPr>
        <w:pStyle w:val="BookText"/>
        <w:rPr/>
      </w:pPr>
      <w:r>
        <w:rPr>
          <w:rFonts w:ascii="IRNazanin" w:hAnsi="IRNazanin" w:eastAsia="IRNazanin"/>
          <w:color w:val="111111"/>
          <w:sz w:val="28"/>
          <w:sz w:val="28"/>
          <w:szCs w:val="28"/>
          <w:rtl w:val="true"/>
          <w:lang w:bidi="fa-IR"/>
        </w:rPr>
        <w:t>المجلد الخامس</w:t>
      </w:r>
    </w:p>
    <w:p>
      <w:pPr>
        <w:pStyle w:val="BookText"/>
        <w:rPr/>
      </w:pPr>
      <w:r>
        <w:rPr>
          <w:rFonts w:ascii="IRNazanin" w:hAnsi="IRNazanin" w:eastAsia="IRNazanin"/>
          <w:color w:val="111111"/>
          <w:sz w:val="28"/>
          <w:sz w:val="28"/>
          <w:szCs w:val="28"/>
          <w:rtl w:val="true"/>
          <w:lang w:bidi="fa-IR"/>
        </w:rPr>
        <w:t>من کتاب</w:t>
      </w:r>
    </w:p>
    <w:p>
      <w:pPr>
        <w:pStyle w:val="BookText"/>
        <w:rPr/>
      </w:pPr>
      <w:r>
        <w:rPr>
          <w:rFonts w:ascii="IRNazanin" w:hAnsi="IRNazanin" w:eastAsia="IRNazanin"/>
          <w:color w:val="111111"/>
          <w:sz w:val="28"/>
          <w:sz w:val="28"/>
          <w:szCs w:val="28"/>
          <w:rtl w:val="true"/>
          <w:lang w:bidi="fa-IR"/>
        </w:rPr>
        <w:t>جامع أحادیث الشیعة</w:t>
      </w:r>
    </w:p>
    <w:p>
      <w:pPr>
        <w:pStyle w:val="BookText"/>
        <w:rPr/>
      </w:pPr>
      <w:r>
        <w:rPr>
          <w:rFonts w:ascii="IRNazanin" w:hAnsi="IRNazanin" w:eastAsia="IRNazanin"/>
          <w:color w:val="111111"/>
          <w:sz w:val="28"/>
          <w:sz w:val="28"/>
          <w:szCs w:val="28"/>
          <w:rtl w:val="true"/>
          <w:lang w:bidi="fa-IR"/>
        </w:rPr>
        <w:t>الذی الف تحت اشراف سیدنا ومولانا</w:t>
      </w:r>
    </w:p>
    <w:p>
      <w:pPr>
        <w:pStyle w:val="BookText"/>
        <w:rPr/>
      </w:pPr>
      <w:r>
        <w:rPr>
          <w:rFonts w:ascii="IRNazanin" w:hAnsi="IRNazanin" w:eastAsia="IRNazanin"/>
          <w:color w:val="111111"/>
          <w:sz w:val="28"/>
          <w:sz w:val="28"/>
          <w:szCs w:val="28"/>
          <w:rtl w:val="true"/>
          <w:lang w:bidi="fa-IR"/>
        </w:rPr>
        <w:t>فقید الاسلام المحقق العلامة الامام ایة الله العظمی</w:t>
      </w:r>
    </w:p>
    <w:p>
      <w:pPr>
        <w:pStyle w:val="BookText"/>
        <w:rPr/>
      </w:pPr>
      <w:r>
        <w:rPr>
          <w:rFonts w:ascii="IRNazanin" w:hAnsi="IRNazanin" w:eastAsia="IRNazanin"/>
          <w:color w:val="111111"/>
          <w:sz w:val="28"/>
          <w:sz w:val="28"/>
          <w:szCs w:val="28"/>
          <w:rtl w:val="true"/>
          <w:lang w:bidi="fa-IR"/>
        </w:rPr>
        <w:t>الحاج آقا حسین الطباطبائی البروجردی</w:t>
      </w:r>
    </w:p>
    <w:p>
      <w:pPr>
        <w:pStyle w:val="BookText"/>
        <w:rPr/>
      </w:pPr>
      <w:r>
        <w:rPr>
          <w:rFonts w:ascii="IRNazanin" w:hAnsi="IRNazanin" w:eastAsia="IRNazanin"/>
          <w:color w:val="111111"/>
          <w:sz w:val="28"/>
          <w:sz w:val="28"/>
          <w:szCs w:val="28"/>
          <w:rtl w:val="true"/>
          <w:lang w:bidi="fa-IR"/>
        </w:rPr>
        <w:t>أعلی الله مقامه الشریف</w:t>
      </w:r>
    </w:p>
    <w:p>
      <w:pPr>
        <w:pStyle w:val="BookText"/>
        <w:rPr/>
      </w:pPr>
      <w:r>
        <w:rPr>
          <w:rFonts w:ascii="IRNazanin" w:hAnsi="IRNazanin" w:eastAsia="IRNazanin"/>
          <w:color w:val="111111"/>
          <w:sz w:val="28"/>
          <w:sz w:val="28"/>
          <w:szCs w:val="28"/>
          <w:rtl w:val="true"/>
          <w:lang w:bidi="fa-IR"/>
        </w:rPr>
        <w:t>وفیه شطر من کتاب الصلاة وهو الجزء الثانی منه</w:t>
      </w:r>
    </w:p>
    <w:p>
      <w:pPr>
        <w:pStyle w:val="BookText"/>
        <w:rPr/>
      </w:pPr>
      <w:r>
        <w:rPr>
          <w:rFonts w:ascii="IRNazanin" w:hAnsi="IRNazanin" w:eastAsia="IRNazanin"/>
          <w:color w:val="111111"/>
          <w:sz w:val="28"/>
          <w:sz w:val="28"/>
          <w:szCs w:val="28"/>
          <w:rtl w:val="true"/>
          <w:lang w:bidi="fa-IR"/>
        </w:rPr>
        <w:t xml:space="preserve">طبع فی 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طبع هذا الکتاب المستطاب فی ألفی نسخة</w:t>
      </w:r>
    </w:p>
    <w:p>
      <w:pPr>
        <w:pStyle w:val="BookText"/>
        <w:rPr/>
      </w:pPr>
      <w:r>
        <w:rPr>
          <w:rFonts w:ascii="IRNazanin" w:hAnsi="IRNazanin" w:eastAsia="IRNazanin"/>
          <w:color w:val="111111"/>
          <w:sz w:val="28"/>
          <w:sz w:val="28"/>
          <w:szCs w:val="28"/>
          <w:rtl w:val="true"/>
          <w:lang w:bidi="fa-IR"/>
        </w:rPr>
        <w:t>بأمر سماحة ایة الله العظمی مرجع المسلمین زعیم الحوزة العلمیة</w:t>
      </w:r>
    </w:p>
    <w:p>
      <w:pPr>
        <w:pStyle w:val="BookText"/>
        <w:rPr/>
      </w:pPr>
      <w:r>
        <w:rPr>
          <w:rFonts w:ascii="IRNazanin" w:hAnsi="IRNazanin" w:eastAsia="IRNazanin"/>
          <w:color w:val="111111"/>
          <w:sz w:val="28"/>
          <w:sz w:val="28"/>
          <w:szCs w:val="28"/>
          <w:rtl w:val="true"/>
          <w:lang w:bidi="fa-IR"/>
        </w:rPr>
        <w:t>الحاج السید أبو القاسم الخوئی مد ظله العالی</w:t>
      </w:r>
    </w:p>
    <w:p>
      <w:pPr>
        <w:pStyle w:val="BookText"/>
        <w:rPr/>
      </w:pPr>
      <w:r>
        <w:rPr>
          <w:rFonts w:ascii="IRNazanin" w:hAnsi="IRNazanin" w:eastAsia="IRNazanin"/>
          <w:color w:val="111111"/>
          <w:sz w:val="28"/>
          <w:sz w:val="28"/>
          <w:szCs w:val="28"/>
          <w:rtl w:val="true"/>
          <w:lang w:bidi="fa-IR"/>
        </w:rPr>
        <w:t>علی نفقة العبد المؤید الموفق</w:t>
      </w:r>
    </w:p>
    <w:p>
      <w:pPr>
        <w:pStyle w:val="BookText"/>
        <w:rPr/>
      </w:pPr>
      <w:r>
        <w:rPr>
          <w:rFonts w:ascii="IRNazanin" w:hAnsi="IRNazanin" w:eastAsia="IRNazanin"/>
          <w:color w:val="111111"/>
          <w:sz w:val="28"/>
          <w:sz w:val="28"/>
          <w:szCs w:val="28"/>
          <w:rtl w:val="true"/>
          <w:lang w:bidi="fa-IR"/>
        </w:rPr>
        <w:t>الحاج أسد الله رفیع منزلت الأصفهانی</w:t>
      </w:r>
    </w:p>
    <w:p>
      <w:pPr>
        <w:pStyle w:val="BookText"/>
        <w:rPr/>
      </w:pPr>
      <w:r>
        <w:rPr>
          <w:rFonts w:ascii="IRNazanin" w:hAnsi="IRNazanin" w:eastAsia="IRNazanin"/>
          <w:color w:val="111111"/>
          <w:sz w:val="28"/>
          <w:sz w:val="28"/>
          <w:szCs w:val="28"/>
          <w:rtl w:val="true"/>
          <w:lang w:bidi="fa-IR"/>
        </w:rPr>
        <w:t>أدام الله توفیقاته ووفقه لمراضیه</w:t>
      </w:r>
    </w:p>
    <w:p>
      <w:pPr>
        <w:pStyle w:val="BookText"/>
        <w:rPr/>
      </w:pP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2</w:t>
      </w:r>
      <w:bookmarkStart w:id="7" w:name="pg12411_288578"/>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خیرته من خلقه محمد واله الطیبین الطاهرین</w:t>
      </w:r>
    </w:p>
    <w:p>
      <w:pPr>
        <w:pStyle w:val="BookText"/>
        <w:rPr/>
      </w:pPr>
      <w:r>
        <w:rPr>
          <w:rFonts w:ascii="IRNazanin" w:hAnsi="IRNazanin" w:eastAsia="IRNazanin"/>
          <w:color w:val="111111"/>
          <w:sz w:val="28"/>
          <w:sz w:val="28"/>
          <w:szCs w:val="28"/>
          <w:rtl w:val="true"/>
          <w:lang w:bidi="fa-IR"/>
        </w:rPr>
        <w:t>واللعنة الدائمة علی أعدائهم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فلما کان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ألف بامر سماحة ایة الله العظمی سید الطائفة الحاج السید حسین الطباطبائی</w:t>
      </w:r>
    </w:p>
    <w:p>
      <w:pPr>
        <w:pStyle w:val="BookText"/>
        <w:rPr/>
      </w:pPr>
      <w:r>
        <w:rPr>
          <w:rFonts w:ascii="IRNazanin" w:hAnsi="IRNazanin" w:eastAsia="IRNazanin"/>
          <w:color w:val="111111"/>
          <w:sz w:val="28"/>
          <w:sz w:val="28"/>
          <w:szCs w:val="28"/>
          <w:rtl w:val="true"/>
          <w:lang w:bidi="fa-IR"/>
        </w:rPr>
        <w:t>البروجردی قدس الله نفسه الطاهرة فریدا فی نوعه وجمیلا فی أسلوبه وقد قابل مشقة</w:t>
      </w:r>
    </w:p>
    <w:p>
      <w:pPr>
        <w:pStyle w:val="BookText"/>
        <w:rPr/>
      </w:pPr>
      <w:r>
        <w:rPr>
          <w:rFonts w:ascii="IRNazanin" w:hAnsi="IRNazanin" w:eastAsia="IRNazanin"/>
          <w:color w:val="111111"/>
          <w:sz w:val="28"/>
          <w:sz w:val="28"/>
          <w:szCs w:val="28"/>
          <w:rtl w:val="true"/>
          <w:lang w:bidi="fa-IR"/>
        </w:rPr>
        <w:t>هذا المشروع الحیوی الدینی برحابة صدره وعلو 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فتغمده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علو درجاته</w:t>
      </w:r>
    </w:p>
    <w:p>
      <w:pPr>
        <w:pStyle w:val="BookText"/>
        <w:rPr/>
      </w:pPr>
      <w:r>
        <w:rPr>
          <w:rFonts w:ascii="IRNazanin" w:hAnsi="IRNazanin" w:eastAsia="IRNazanin"/>
          <w:color w:val="111111"/>
          <w:sz w:val="28"/>
          <w:sz w:val="28"/>
          <w:szCs w:val="28"/>
          <w:rtl w:val="true"/>
          <w:lang w:bidi="fa-IR"/>
        </w:rPr>
        <w:t>وجزاه خیر جزاء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ابتهل إلی الله تعالی ان یوفق العلماء العاملین الذین ساهموا</w:t>
      </w:r>
    </w:p>
    <w:p>
      <w:pPr>
        <w:pStyle w:val="BookText"/>
        <w:rPr/>
      </w:pPr>
      <w:r>
        <w:rPr>
          <w:rFonts w:ascii="IRNazanin" w:hAnsi="IRNazanin" w:eastAsia="IRNazanin"/>
          <w:color w:val="111111"/>
          <w:sz w:val="28"/>
          <w:sz w:val="28"/>
          <w:szCs w:val="28"/>
          <w:rtl w:val="true"/>
          <w:lang w:bidi="fa-IR"/>
        </w:rPr>
        <w:t>تحت إشراف سماحته فی تألیف هذا السفر الدینی الجلیل وبذلوا جهودهم فیه حتی أخرجوه إلی</w:t>
      </w:r>
    </w:p>
    <w:p>
      <w:pPr>
        <w:pStyle w:val="BookText"/>
        <w:rPr/>
      </w:pPr>
      <w:r>
        <w:rPr>
          <w:rFonts w:ascii="IRNazanin" w:hAnsi="IRNazanin" w:eastAsia="IRNazanin"/>
          <w:color w:val="111111"/>
          <w:sz w:val="28"/>
          <w:sz w:val="28"/>
          <w:szCs w:val="28"/>
          <w:rtl w:val="true"/>
          <w:lang w:bidi="fa-IR"/>
        </w:rPr>
        <w:t>حیز الوجود ویمن علیهم بالأجر الجزیل والثناء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بذل جهوده فیه العلامة المحقق،</w:t>
      </w:r>
    </w:p>
    <w:p>
      <w:pPr>
        <w:pStyle w:val="BookText"/>
        <w:rPr/>
      </w:pPr>
      <w:r>
        <w:rPr>
          <w:rFonts w:ascii="IRNazanin" w:hAnsi="IRNazanin" w:eastAsia="IRNazanin"/>
          <w:color w:val="111111"/>
          <w:sz w:val="28"/>
          <w:sz w:val="28"/>
          <w:szCs w:val="28"/>
          <w:rtl w:val="true"/>
          <w:lang w:bidi="fa-IR"/>
        </w:rPr>
        <w:t>حجة الاسلام الحاج شیخ إسماعیل المعزی الملایری دامت برکات وجوده فإنه أیده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أتعب نفسه فی تألیف هذا الکتاب وترتیبه حتی أخرجه بأحسن أسلوب وأجمل نظام فشکرا</w:t>
      </w:r>
    </w:p>
    <w:p>
      <w:pPr>
        <w:pStyle w:val="BookText"/>
        <w:rPr/>
      </w:pPr>
      <w:r>
        <w:rPr>
          <w:rFonts w:ascii="IRNazanin" w:hAnsi="IRNazanin" w:eastAsia="IRNazanin"/>
          <w:color w:val="111111"/>
          <w:sz w:val="28"/>
          <w:sz w:val="28"/>
          <w:szCs w:val="28"/>
          <w:rtl w:val="true"/>
          <w:lang w:bidi="fa-IR"/>
        </w:rPr>
        <w:t>له علی استمرار جهوده بهذه الخدمة الدینیة الجلیلة ونسأله تعالی ان یجزیه أحسن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ویوفقه لإخراج بقیة الاجزاء وکان قد طبع منه کتاب الطهارة وشطر من کتاب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الکتاب موضع تقدیری واهتمامی أحببت منذ زمن طبع بقیة اجزائه ونشرها</w:t>
      </w:r>
    </w:p>
    <w:p>
      <w:pPr>
        <w:pStyle w:val="BookText"/>
        <w:rPr/>
      </w:pPr>
      <w:r>
        <w:rPr>
          <w:rFonts w:ascii="IRNazanin" w:hAnsi="IRNazanin" w:eastAsia="IRNazanin"/>
          <w:color w:val="111111"/>
          <w:sz w:val="28"/>
          <w:sz w:val="28"/>
          <w:szCs w:val="28"/>
          <w:rtl w:val="true"/>
          <w:lang w:bidi="fa-IR"/>
        </w:rPr>
        <w:t>خدمة للدین ودعما للمذهب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علی تحقیق الآمال فقد خرجت عدة من اجزائه</w:t>
      </w:r>
    </w:p>
    <w:p>
      <w:pPr>
        <w:pStyle w:val="BookText"/>
        <w:rPr/>
      </w:pPr>
      <w:r>
        <w:rPr>
          <w:rFonts w:ascii="IRNazanin" w:hAnsi="IRNazanin" w:eastAsia="IRNazanin"/>
          <w:color w:val="111111"/>
          <w:sz w:val="28"/>
          <w:sz w:val="28"/>
          <w:szCs w:val="28"/>
          <w:rtl w:val="true"/>
          <w:lang w:bidi="fa-IR"/>
        </w:rPr>
        <w:t>الباقیة من الطبع ونسأله التوفیق لاخراج بقیة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واتمام هذا المشروع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وإنجازه فإنه ولی التوفیق والسداد والحمد لله بدءا وختاما</w:t>
      </w:r>
    </w:p>
    <w:p>
      <w:pPr>
        <w:pStyle w:val="BookText"/>
        <w:rPr/>
      </w:pPr>
      <w:r>
        <w:rPr>
          <w:rFonts w:ascii="IRNazanin" w:hAnsi="IRNazanin" w:eastAsia="IRNazanin"/>
          <w:color w:val="111111"/>
          <w:sz w:val="28"/>
          <w:sz w:val="28"/>
          <w:szCs w:val="28"/>
          <w:rtl w:val="true"/>
          <w:lang w:bidi="fa-IR"/>
        </w:rPr>
        <w:t xml:space="preserve">حرر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أبو القاسم الموسوی الخوئی</w:t>
      </w:r>
    </w:p>
    <w:p>
      <w:pPr>
        <w:pStyle w:val="BookText"/>
        <w:rPr/>
      </w:pP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3</w:t>
      </w:r>
    </w:p>
    <w:p>
      <w:pPr>
        <w:pStyle w:val="Heading2"/>
        <w:numPr>
          <w:ilvl w:val="1"/>
          <w:numId w:val="1"/>
        </w:numPr>
        <w:rPr/>
      </w:pPr>
      <w:bookmarkStart w:id="8" w:name="__RefHeading___Toc9851805_417432637"/>
      <w:bookmarkStart w:id="9" w:name="_Toc3"/>
      <w:bookmarkEnd w:id="8"/>
      <w:r>
        <w:rPr>
          <w:rtl w:val="true"/>
        </w:rPr>
        <w:t>أبواب کیفیة الصلاة وآدابها</w:t>
      </w:r>
      <w:bookmarkEnd w:id="9"/>
    </w:p>
    <w:p>
      <w:pPr>
        <w:pStyle w:val="Heading3"/>
        <w:numPr>
          <w:ilvl w:val="2"/>
          <w:numId w:val="1"/>
        </w:numPr>
        <w:rPr/>
      </w:pPr>
      <w:bookmarkStart w:id="10" w:name="__RefHeading___Toc9851807_417432637"/>
      <w:bookmarkStart w:id="11" w:name="_Toc4"/>
      <w:bookmarkEnd w:id="10"/>
      <w:r>
        <w:rPr/>
        <w:t>1</w:t>
      </w:r>
      <w:r>
        <w:rPr>
          <w:rtl w:val="true"/>
        </w:rPr>
        <w:t xml:space="preserve"> - </w:t>
      </w:r>
      <w:r>
        <w:rPr>
          <w:rtl w:val="true"/>
        </w:rPr>
        <w:t>باب استحباب الدعاء بالمأثور والسواک والتخلل قبل الدخول فی الصلاة</w:t>
      </w:r>
      <w:bookmarkEnd w:id="11"/>
    </w:p>
    <w:p>
      <w:pPr>
        <w:pStyle w:val="BookText"/>
        <w:rPr/>
      </w:pPr>
      <w:r>
        <w:rPr>
          <w:rFonts w:eastAsia="IRNazanin" w:cs="IRNazanin"/>
          <w:color w:val="111111"/>
          <w:sz w:val="28"/>
          <w:szCs w:val="28"/>
          <w:lang w:bidi="fa-IR"/>
        </w:rPr>
        <w:t>2236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pStyle w:val="BookText"/>
        <w:rPr/>
      </w:pPr>
      <w:r>
        <w:rPr>
          <w:rFonts w:ascii="IRNazanin" w:hAnsi="IRNazanin" w:eastAsia="IRNazanin"/>
          <w:color w:val="111111"/>
          <w:sz w:val="28"/>
          <w:sz w:val="28"/>
          <w:szCs w:val="28"/>
          <w:rtl w:val="true"/>
          <w:lang w:bidi="fa-IR"/>
        </w:rPr>
        <w:t>ابن خالد، عن أبیه، عن عبد الله بن القاسم،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w:t>
      </w:r>
    </w:p>
    <w:p>
      <w:pPr>
        <w:pStyle w:val="BookText"/>
        <w:rPr/>
      </w:pPr>
      <w:r>
        <w:rPr>
          <w:rFonts w:ascii="IRNazanin" w:hAnsi="IRNazanin" w:eastAsia="IRNazanin"/>
          <w:color w:val="111111"/>
          <w:sz w:val="28"/>
          <w:sz w:val="28"/>
          <w:szCs w:val="28"/>
          <w:rtl w:val="true"/>
          <w:lang w:bidi="fa-IR"/>
        </w:rPr>
        <w:t>ابا عبد الله علیه السلام واستقبل القبلة قبل التکبیر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تؤیسنی من روحک ولا تقنطنی</w:t>
      </w:r>
    </w:p>
    <w:p>
      <w:pPr>
        <w:pStyle w:val="BookText"/>
        <w:rPr/>
      </w:pPr>
      <w:r>
        <w:rPr>
          <w:rFonts w:ascii="IRNazanin" w:hAnsi="IRNazanin" w:eastAsia="IRNazanin"/>
          <w:color w:val="111111"/>
          <w:sz w:val="28"/>
          <w:sz w:val="28"/>
          <w:szCs w:val="28"/>
          <w:rtl w:val="true"/>
          <w:lang w:bidi="fa-IR"/>
        </w:rPr>
        <w:t>من رحمتک ولا تؤمنی مکرک، فإنه لا یأمن مکر الله الا القوم الخاسرون،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فداک ما سمعت بهذا من أحد قبلک،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أکبر الکبائر عند الله الیأس</w:t>
      </w:r>
    </w:p>
    <w:p>
      <w:pPr>
        <w:pStyle w:val="BookText"/>
        <w:rPr/>
      </w:pPr>
      <w:r>
        <w:rPr>
          <w:rFonts w:ascii="IRNazanin" w:hAnsi="IRNazanin" w:eastAsia="IRNazanin"/>
          <w:color w:val="111111"/>
          <w:sz w:val="28"/>
          <w:sz w:val="28"/>
          <w:szCs w:val="28"/>
          <w:rtl w:val="true"/>
          <w:lang w:bidi="fa-IR"/>
        </w:rPr>
        <w:t>من روح الله والقنوط من رحمة الله والأمن من مکر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عن أبیه، عن یب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w:t>
      </w:r>
    </w:p>
    <w:p>
      <w:pPr>
        <w:pStyle w:val="BookText"/>
        <w:rPr/>
      </w:pPr>
      <w:r>
        <w:rPr>
          <w:rFonts w:ascii="IRNazanin" w:hAnsi="IRNazanin" w:eastAsia="IRNazanin"/>
          <w:color w:val="111111"/>
          <w:sz w:val="28"/>
          <w:sz w:val="28"/>
          <w:szCs w:val="28"/>
          <w:rtl w:val="true"/>
          <w:lang w:bidi="fa-IR"/>
        </w:rPr>
        <w:t>عن فضالة، عن ابان ومعاویة بن وهب،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إلی</w:t>
      </w:r>
    </w:p>
    <w:p>
      <w:pPr>
        <w:pStyle w:val="BookText"/>
        <w:rPr/>
      </w:pPr>
      <w:r>
        <w:rPr>
          <w:rFonts w:ascii="IRNazanin" w:hAnsi="IRNazanin" w:eastAsia="IRNazanin"/>
          <w:color w:val="111111"/>
          <w:sz w:val="28"/>
          <w:sz w:val="28"/>
          <w:szCs w:val="28"/>
          <w:rtl w:val="true"/>
          <w:lang w:bidi="fa-IR"/>
        </w:rPr>
        <w:t>الصلاة،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اقدم إلیک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 حاجتی، وأتوجه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فاجعلنی به وجیها عندک فی الدنیا والآخرة ومن المقربین اجعل</w:t>
      </w:r>
    </w:p>
    <w:p>
      <w:pPr>
        <w:pStyle w:val="BookText"/>
        <w:rPr/>
      </w:pPr>
      <w:r>
        <w:rPr>
          <w:rFonts w:ascii="IRNazanin" w:hAnsi="IRNazanin" w:eastAsia="IRNazanin"/>
          <w:color w:val="111111"/>
          <w:sz w:val="28"/>
          <w:sz w:val="28"/>
          <w:szCs w:val="28"/>
          <w:rtl w:val="true"/>
          <w:lang w:bidi="fa-IR"/>
        </w:rPr>
        <w:t xml:space="preserve">صلاتی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مقبولة وذنبی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مغفورا ودعائی به مستجابا انک أنت</w:t>
      </w:r>
    </w:p>
    <w:p>
      <w:pPr>
        <w:pStyle w:val="BookText"/>
        <w:rPr/>
      </w:pPr>
      <w:r>
        <w:rPr>
          <w:rFonts w:ascii="IRNazanin" w:hAnsi="IRNazanin" w:eastAsia="IRNazanin"/>
          <w:color w:val="111111"/>
          <w:sz w:val="28"/>
          <w:sz w:val="28"/>
          <w:szCs w:val="28"/>
          <w:rtl w:val="true"/>
          <w:lang w:bidi="fa-IR"/>
        </w:rPr>
        <w:t>الغفور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بعض أصحابنا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قبل دخولک فی الصلاة، اللهم انی اقدم</w:t>
      </w:r>
    </w:p>
    <w:p>
      <w:pPr>
        <w:pStyle w:val="BookText"/>
        <w:rPr/>
      </w:pPr>
      <w:r>
        <w:rPr>
          <w:rFonts w:ascii="IRNazanin" w:hAnsi="IRNazanin" w:eastAsia="IRNazanin"/>
          <w:color w:val="111111"/>
          <w:sz w:val="28"/>
          <w:sz w:val="28"/>
          <w:szCs w:val="28"/>
          <w:rtl w:val="true"/>
          <w:lang w:bidi="fa-IR"/>
        </w:rPr>
        <w:t xml:space="preserve">محمدا نبیک صلی الله علیه وآله بین یدی حاجتی وأتوجه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طلبتی واجعلنی به</w:t>
      </w:r>
    </w:p>
    <w:p>
      <w:pPr>
        <w:pStyle w:val="BookText"/>
        <w:rPr/>
      </w:pPr>
      <w:r>
        <w:rPr>
          <w:rFonts w:ascii="IRNazanin" w:hAnsi="IRNazanin" w:eastAsia="IRNazanin"/>
          <w:color w:val="111111"/>
          <w:sz w:val="28"/>
          <w:sz w:val="28"/>
          <w:szCs w:val="28"/>
          <w:rtl w:val="true"/>
          <w:lang w:bidi="fa-IR"/>
        </w:rPr>
        <w:t xml:space="preserve">وجیها فی الدنیا والآخرة ومن المقربین، اللهم اجعل صلاتی </w:t>
      </w:r>
      <w:r>
        <w:rPr>
          <w:rStyle w:val="FootnoteAnchor"/>
          <w:rtl w:val="true"/>
        </w:rPr>
        <w:footnoteReference w:id="2"/>
      </w:r>
      <w:r>
        <w:rPr>
          <w:rFonts w:ascii="IRNazanin" w:hAnsi="IRNazanin" w:eastAsia="IRNazanin"/>
          <w:color w:val="111111"/>
          <w:sz w:val="28"/>
          <w:sz w:val="28"/>
          <w:szCs w:val="28"/>
          <w:rtl w:val="true"/>
          <w:lang w:bidi="fa-IR"/>
        </w:rPr>
        <w:t>بهم متقبلة وذنبی</w:t>
      </w:r>
    </w:p>
    <w:p>
      <w:pPr>
        <w:pStyle w:val="BookText"/>
        <w:rPr/>
      </w:pPr>
      <w:r>
        <w:rPr>
          <w:rFonts w:ascii="IRNazanin" w:hAnsi="IRNazanin" w:eastAsia="IRNazanin"/>
          <w:color w:val="111111"/>
          <w:sz w:val="28"/>
          <w:sz w:val="28"/>
          <w:szCs w:val="28"/>
          <w:rtl w:val="true"/>
          <w:lang w:bidi="fa-IR"/>
        </w:rPr>
        <w:t>بهم مغفورا ودعائی بهم مستجابا یا ارحم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النعمان،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هذا القول کان مع محمد وآل محمد صلی الله علیه وآله إذا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یستفتح الصلاة، اللهم انی أتوجه إلیک بمحمد وآل محمد وأقدمهم بین یدی</w:t>
      </w:r>
    </w:p>
    <w:p>
      <w:pPr>
        <w:pStyle w:val="BookText"/>
        <w:rPr/>
      </w:pPr>
      <w:r>
        <w:rPr>
          <w:rFonts w:ascii="IRNazanin" w:hAnsi="IRNazanin" w:eastAsia="IRNazanin"/>
          <w:color w:val="111111"/>
          <w:sz w:val="28"/>
          <w:sz w:val="28"/>
          <w:szCs w:val="28"/>
          <w:rtl w:val="true"/>
          <w:lang w:bidi="fa-IR"/>
        </w:rPr>
        <w:t>صلاتی وأتقرب بهم إلیک فاجعلنی بهم وجیها فی الدنیا والآخرة ومن المقربین،</w:t>
      </w:r>
    </w:p>
    <w:p>
      <w:pPr>
        <w:pStyle w:val="BookText"/>
        <w:rPr/>
      </w:pPr>
      <w:r>
        <w:rPr>
          <w:rFonts w:ascii="IRNazanin" w:hAnsi="IRNazanin" w:eastAsia="IRNazanin"/>
          <w:color w:val="111111"/>
          <w:sz w:val="28"/>
          <w:sz w:val="28"/>
          <w:szCs w:val="28"/>
          <w:rtl w:val="true"/>
          <w:lang w:bidi="fa-IR"/>
        </w:rPr>
        <w:t>مننت علی بمعرفتهم، فاختم لی بطاعتهم ومعرفتهم وولایتهم، فإنها السعادة واختم</w:t>
      </w:r>
    </w:p>
    <w:p>
      <w:pPr>
        <w:pStyle w:val="BookText"/>
        <w:rPr/>
      </w:pPr>
      <w:r>
        <w:rPr>
          <w:rFonts w:ascii="IRNazanin" w:hAnsi="IRNazanin" w:eastAsia="IRNazanin"/>
          <w:color w:val="111111"/>
          <w:sz w:val="28"/>
          <w:sz w:val="28"/>
          <w:szCs w:val="28"/>
          <w:rtl w:val="true"/>
          <w:lang w:bidi="fa-IR"/>
        </w:rPr>
        <w:t>لی بها، فإنک علی کل شئ قدیر، ثم تصلی، فإذا انصرفت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w:t>
      </w:r>
    </w:p>
    <w:p>
      <w:pPr>
        <w:pStyle w:val="BookText"/>
        <w:rPr/>
      </w:pPr>
      <w:r>
        <w:rPr>
          <w:rFonts w:ascii="IRNazanin" w:hAnsi="IRNazanin" w:eastAsia="IRNazanin"/>
          <w:color w:val="111111"/>
          <w:sz w:val="28"/>
          <w:sz w:val="28"/>
          <w:szCs w:val="28"/>
          <w:rtl w:val="true"/>
          <w:lang w:bidi="fa-IR"/>
        </w:rPr>
        <w:t>مع محمد وآل محمد فی کل عافیة وبلاء، واجعلنی مع محمد وآل محمد فی کل</w:t>
      </w:r>
    </w:p>
    <w:p>
      <w:pPr>
        <w:pStyle w:val="BookText"/>
        <w:rPr/>
      </w:pPr>
      <w:r>
        <w:rPr>
          <w:rFonts w:ascii="IRNazanin" w:hAnsi="IRNazanin" w:eastAsia="IRNazanin"/>
          <w:color w:val="111111"/>
          <w:sz w:val="28"/>
          <w:sz w:val="28"/>
          <w:szCs w:val="28"/>
          <w:rtl w:val="true"/>
          <w:lang w:bidi="fa-IR"/>
        </w:rPr>
        <w:t>مثوی ومنقلب، اللهم اجعل محیای محیاهم ومماتی مماتهم واجعلنی معهم فی</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المواطن کلها ولا تفرق بینی وبینهم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علی کل شئ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اتیت</w:t>
      </w:r>
    </w:p>
    <w:p>
      <w:pPr>
        <w:pStyle w:val="BookText"/>
        <w:rPr/>
      </w:pPr>
      <w:r>
        <w:rPr>
          <w:rFonts w:ascii="IRNazanin" w:hAnsi="IRNazanin" w:eastAsia="IRNazanin"/>
          <w:color w:val="111111"/>
          <w:sz w:val="28"/>
          <w:sz w:val="28"/>
          <w:szCs w:val="28"/>
          <w:rtl w:val="true"/>
          <w:lang w:bidi="fa-IR"/>
        </w:rPr>
        <w:t>مصلاک فاستقبل القبلة، وقل اللهم انی اقدم إلیک محمدا نبیک نبی الرحمة وأهل</w:t>
      </w:r>
    </w:p>
    <w:p>
      <w:pPr>
        <w:pStyle w:val="BookText"/>
        <w:rPr/>
      </w:pPr>
      <w:r>
        <w:rPr>
          <w:rFonts w:ascii="IRNazanin" w:hAnsi="IRNazanin" w:eastAsia="IRNazanin"/>
          <w:color w:val="111111"/>
          <w:sz w:val="28"/>
          <w:sz w:val="28"/>
          <w:szCs w:val="28"/>
          <w:rtl w:val="true"/>
          <w:lang w:bidi="fa-IR"/>
        </w:rPr>
        <w:t>بیته الأوصیاء بین یدی حوائجی وأتوجه بهم إلیک، فاجعلنی بهم عندک وجیها فی</w:t>
      </w:r>
    </w:p>
    <w:p>
      <w:pPr>
        <w:pStyle w:val="BookText"/>
        <w:rPr/>
      </w:pPr>
      <w:r>
        <w:rPr>
          <w:rFonts w:ascii="IRNazanin" w:hAnsi="IRNazanin" w:eastAsia="IRNazanin"/>
          <w:color w:val="111111"/>
          <w:sz w:val="28"/>
          <w:sz w:val="28"/>
          <w:szCs w:val="28"/>
          <w:rtl w:val="true"/>
          <w:lang w:bidi="fa-IR"/>
        </w:rPr>
        <w:t>الدنیا والآخرة ومن المقربین، اللهم اجعل صلاتی بهم مقبولة ودعائی بهم مستجابا</w:t>
      </w:r>
    </w:p>
    <w:p>
      <w:pPr>
        <w:pStyle w:val="BookText"/>
        <w:rPr/>
      </w:pPr>
      <w:r>
        <w:rPr>
          <w:rFonts w:ascii="IRNazanin" w:hAnsi="IRNazanin" w:eastAsia="IRNazanin"/>
          <w:color w:val="111111"/>
          <w:sz w:val="28"/>
          <w:sz w:val="28"/>
          <w:szCs w:val="28"/>
          <w:rtl w:val="true"/>
          <w:lang w:bidi="fa-IR"/>
        </w:rPr>
        <w:t>وذنبی بهم مغفورا ورزقی بهم مبسوطا، وانظر إلی بوجهک الکریم نظرة استکمل</w:t>
      </w:r>
    </w:p>
    <w:p>
      <w:pPr>
        <w:pStyle w:val="BookText"/>
        <w:rPr/>
      </w:pPr>
      <w:r>
        <w:rPr>
          <w:rFonts w:ascii="IRNazanin" w:hAnsi="IRNazanin" w:eastAsia="IRNazanin"/>
          <w:color w:val="111111"/>
          <w:sz w:val="28"/>
          <w:sz w:val="28"/>
          <w:szCs w:val="28"/>
          <w:rtl w:val="true"/>
          <w:lang w:bidi="fa-IR"/>
        </w:rPr>
        <w:t>بها الکرامة والایمان، ثم لا تصرفه الا بمغفرتک وتوبتک ربنا لا تزغ قلوبنا بعد</w:t>
      </w:r>
    </w:p>
    <w:p>
      <w:pPr>
        <w:pStyle w:val="BookText"/>
        <w:rPr/>
      </w:pPr>
      <w:r>
        <w:rPr>
          <w:rFonts w:ascii="IRNazanin" w:hAnsi="IRNazanin" w:eastAsia="IRNazanin"/>
          <w:color w:val="111111"/>
          <w:sz w:val="28"/>
          <w:sz w:val="28"/>
          <w:szCs w:val="28"/>
          <w:rtl w:val="true"/>
          <w:lang w:bidi="fa-IR"/>
        </w:rPr>
        <w:t>إذ هدیتنا وهب لنا من لدنک رحمة انک أنت الوهاب، اللهم إلیک توجهت ورضاک</w:t>
      </w:r>
    </w:p>
    <w:p>
      <w:pPr>
        <w:pStyle w:val="BookText"/>
        <w:rPr/>
      </w:pPr>
      <w:r>
        <w:rPr>
          <w:rFonts w:ascii="IRNazanin" w:hAnsi="IRNazanin" w:eastAsia="IRNazanin"/>
          <w:color w:val="111111"/>
          <w:sz w:val="28"/>
          <w:sz w:val="28"/>
          <w:szCs w:val="28"/>
          <w:rtl w:val="true"/>
          <w:lang w:bidi="fa-IR"/>
        </w:rPr>
        <w:t>طلبت وثوابک ابتغیت وبک آمنت وعلیک توکلت اللهم اقبل إلی بوجهک واقبل</w:t>
      </w:r>
    </w:p>
    <w:p>
      <w:pPr>
        <w:pStyle w:val="BookText"/>
        <w:rPr/>
      </w:pPr>
      <w:r>
        <w:rPr>
          <w:rFonts w:ascii="IRNazanin" w:hAnsi="IRNazanin" w:eastAsia="IRNazanin"/>
          <w:color w:val="111111"/>
          <w:sz w:val="28"/>
          <w:sz w:val="28"/>
          <w:szCs w:val="28"/>
          <w:rtl w:val="true"/>
          <w:lang w:bidi="fa-IR"/>
        </w:rPr>
        <w:t>إلی بقلبی، اللهم أعنی علی ذکرک وشکرک وحسن عبادتک الحمد لله الذی جعلنی</w:t>
      </w:r>
    </w:p>
    <w:p>
      <w:pPr>
        <w:pStyle w:val="BookText"/>
        <w:rPr/>
      </w:pPr>
      <w:r>
        <w:rPr>
          <w:rFonts w:ascii="IRNazanin" w:hAnsi="IRNazanin" w:eastAsia="IRNazanin"/>
          <w:color w:val="111111"/>
          <w:sz w:val="28"/>
          <w:sz w:val="28"/>
          <w:szCs w:val="28"/>
          <w:rtl w:val="true"/>
          <w:lang w:bidi="fa-IR"/>
        </w:rPr>
        <w:t>ممن یناجیه اللهم لک الحمد علی ما هدیتنی، ولک الحمد علی ما فضلتنی ولک الحمد</w:t>
      </w:r>
    </w:p>
    <w:p>
      <w:pPr>
        <w:pStyle w:val="BookText"/>
        <w:rPr/>
      </w:pPr>
      <w:r>
        <w:rPr>
          <w:rFonts w:ascii="IRNazanin" w:hAnsi="IRNazanin" w:eastAsia="IRNazanin"/>
          <w:color w:val="111111"/>
          <w:sz w:val="28"/>
          <w:sz w:val="28"/>
          <w:szCs w:val="28"/>
          <w:rtl w:val="true"/>
          <w:lang w:bidi="fa-IR"/>
        </w:rPr>
        <w:t>علی کل بلاء حسن به ابتلیتنی، اللهم تقبل صلاتی وتقبل دعائی، واغفر لی وارحمنی،</w:t>
      </w:r>
    </w:p>
    <w:p>
      <w:pPr>
        <w:pStyle w:val="BookText"/>
        <w:rPr/>
      </w:pPr>
      <w:r>
        <w:rPr>
          <w:rFonts w:ascii="IRNazanin" w:hAnsi="IRNazanin" w:eastAsia="IRNazanin"/>
          <w:color w:val="111111"/>
          <w:sz w:val="28"/>
          <w:sz w:val="28"/>
          <w:szCs w:val="28"/>
          <w:rtl w:val="true"/>
          <w:lang w:bidi="fa-IR"/>
        </w:rPr>
        <w:t>وتب علی انک أنت التواب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وجهت القبلة،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إلیک</w:t>
      </w:r>
    </w:p>
    <w:p>
      <w:pPr>
        <w:pStyle w:val="BookText"/>
        <w:rPr/>
      </w:pPr>
      <w:r>
        <w:rPr>
          <w:rFonts w:ascii="IRNazanin" w:hAnsi="IRNazanin" w:eastAsia="IRNazanin"/>
          <w:color w:val="111111"/>
          <w:sz w:val="28"/>
          <w:sz w:val="28"/>
          <w:szCs w:val="28"/>
          <w:rtl w:val="true"/>
          <w:lang w:bidi="fa-IR"/>
        </w:rPr>
        <w:t>توجهت ورضاک</w:t>
      </w:r>
      <w:r>
        <w:rPr>
          <w:rStyle w:val="FootnoteAnchor"/>
          <w:rtl w:val="true"/>
        </w:rPr>
        <w:footnoteReference w:id="3"/>
      </w:r>
      <w:r>
        <w:rPr>
          <w:rFonts w:ascii="IRNazanin" w:hAnsi="IRNazanin" w:eastAsia="IRNazanin"/>
          <w:color w:val="111111"/>
          <w:sz w:val="28"/>
          <w:sz w:val="28"/>
          <w:szCs w:val="28"/>
          <w:rtl w:val="true"/>
          <w:lang w:bidi="fa-IR"/>
        </w:rPr>
        <w:t>طلبت وثوابک ابتغیت، وبک آمنت وعلیک توکلت اللهم صل</w:t>
      </w:r>
    </w:p>
    <w:p>
      <w:pPr>
        <w:pStyle w:val="BookText"/>
        <w:rPr/>
      </w:pPr>
      <w:r>
        <w:rPr>
          <w:rFonts w:ascii="IRNazanin" w:hAnsi="IRNazanin" w:eastAsia="IRNazanin"/>
          <w:color w:val="111111"/>
          <w:sz w:val="28"/>
          <w:sz w:val="28"/>
          <w:szCs w:val="28"/>
          <w:rtl w:val="true"/>
          <w:lang w:bidi="fa-IR"/>
        </w:rPr>
        <w:t>علی محمد وآله وافتح مسامع قلبی لذکرک وثبتنی علی دینک، ولا تزغ قلبی بعد</w:t>
      </w:r>
    </w:p>
    <w:p>
      <w:pPr>
        <w:pStyle w:val="BookText"/>
        <w:rPr/>
      </w:pPr>
      <w:r>
        <w:rPr>
          <w:rFonts w:ascii="IRNazanin" w:hAnsi="IRNazanin" w:eastAsia="IRNazanin"/>
          <w:color w:val="111111"/>
          <w:sz w:val="28"/>
          <w:sz w:val="28"/>
          <w:szCs w:val="28"/>
          <w:rtl w:val="true"/>
          <w:lang w:bidi="fa-IR"/>
        </w:rPr>
        <w:t xml:space="preserve">إذ هدیتنی وهب لی من لدنک رحمة انک أنت الوهاب مکارم الاخلاق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القول عند التوجه إلی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الا 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لذکرک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وشکرک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النرسی فی اصله،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w:t>
      </w:r>
    </w:p>
    <w:p>
      <w:pPr>
        <w:pStyle w:val="BookText"/>
        <w:rPr/>
      </w:pPr>
      <w:r>
        <w:rPr>
          <w:rFonts w:ascii="IRNazanin" w:hAnsi="IRNazanin" w:eastAsia="IRNazanin"/>
          <w:color w:val="111111"/>
          <w:sz w:val="28"/>
          <w:sz w:val="28"/>
          <w:szCs w:val="28"/>
          <w:rtl w:val="true"/>
          <w:lang w:bidi="fa-IR"/>
        </w:rPr>
        <w:t>موسی بن جعفر علیهم السلام یحدث عن أبیه،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أسبغ وضوئه فی بیته وتمشط</w:t>
      </w:r>
    </w:p>
    <w:p>
      <w:pPr>
        <w:pStyle w:val="BookText"/>
        <w:rPr/>
      </w:pPr>
      <w:r>
        <w:rPr>
          <w:rFonts w:ascii="IRNazanin" w:hAnsi="IRNazanin" w:eastAsia="IRNazanin"/>
          <w:color w:val="111111"/>
          <w:sz w:val="28"/>
          <w:sz w:val="28"/>
          <w:szCs w:val="28"/>
          <w:rtl w:val="true"/>
          <w:lang w:bidi="fa-IR"/>
        </w:rPr>
        <w:t>وتطیب، ثم مشی من بیته غیر مستعجل وعلیه السکینة والوقار إلی مصلاه رغبة فی</w:t>
      </w:r>
    </w:p>
    <w:p>
      <w:pPr>
        <w:pStyle w:val="BookText"/>
        <w:rPr/>
      </w:pPr>
      <w:r>
        <w:rPr>
          <w:rFonts w:ascii="IRNazanin" w:hAnsi="IRNazanin" w:eastAsia="IRNazanin"/>
          <w:color w:val="111111"/>
          <w:sz w:val="28"/>
          <w:sz w:val="28"/>
          <w:szCs w:val="28"/>
          <w:rtl w:val="true"/>
          <w:lang w:bidi="fa-IR"/>
        </w:rPr>
        <w:t>جماعة المسلمین إلی أن ذکر دخوله المسجد ودعائه،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أتوجه إلیک</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بمحمد وعلی أمیر المؤمنین صلوات الله علیهما واجعلنی من أوجه من توجه إلیک</w:t>
      </w:r>
    </w:p>
    <w:p>
      <w:pPr>
        <w:pStyle w:val="BookText"/>
        <w:rPr/>
      </w:pPr>
      <w:r>
        <w:rPr>
          <w:rFonts w:ascii="IRNazanin" w:hAnsi="IRNazanin" w:eastAsia="IRNazanin"/>
          <w:color w:val="111111"/>
          <w:sz w:val="28"/>
          <w:sz w:val="28"/>
          <w:szCs w:val="28"/>
          <w:rtl w:val="true"/>
          <w:lang w:bidi="fa-IR"/>
        </w:rPr>
        <w:t>بهما وأقرب من تقرب إلیک بهما وقربنی بهما منک زلفی ولا تباعدنی عنک آمین</w:t>
      </w:r>
    </w:p>
    <w:p>
      <w:pPr>
        <w:pStyle w:val="BookText"/>
        <w:rPr/>
      </w:pPr>
      <w:r>
        <w:rPr>
          <w:rFonts w:ascii="IRNazanin" w:hAnsi="IRNazanin" w:eastAsia="IRNazanin"/>
          <w:color w:val="111111"/>
          <w:sz w:val="28"/>
          <w:sz w:val="28"/>
          <w:szCs w:val="28"/>
          <w:rtl w:val="true"/>
          <w:lang w:bidi="fa-IR"/>
        </w:rPr>
        <w:t>رب العالمین، ثم افتتح الصلاة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 رویت</w:t>
      </w:r>
    </w:p>
    <w:p>
      <w:pPr>
        <w:pStyle w:val="BookText"/>
        <w:rPr/>
      </w:pPr>
      <w:r>
        <w:rPr>
          <w:rFonts w:ascii="IRNazanin" w:hAnsi="IRNazanin" w:eastAsia="IRNazanin"/>
          <w:color w:val="111111"/>
          <w:sz w:val="28"/>
          <w:sz w:val="28"/>
          <w:szCs w:val="28"/>
          <w:rtl w:val="true"/>
          <w:lang w:bidi="fa-IR"/>
        </w:rPr>
        <w:t>بعدة طرق إلی هارون بن موسی، عن محمد بن علی بن معمر، عن محمد بن الحسین</w:t>
      </w:r>
    </w:p>
    <w:p>
      <w:pPr>
        <w:pStyle w:val="BookText"/>
        <w:rPr/>
      </w:pPr>
      <w:r>
        <w:rPr>
          <w:rFonts w:ascii="IRNazanin" w:hAnsi="IRNazanin" w:eastAsia="IRNazanin"/>
          <w:color w:val="111111"/>
          <w:sz w:val="28"/>
          <w:sz w:val="28"/>
          <w:szCs w:val="28"/>
          <w:rtl w:val="true"/>
          <w:lang w:bidi="fa-IR"/>
        </w:rPr>
        <w:t>ابن أبی الخطاب عن ابن أبی نجران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بعد الإقامة</w:t>
      </w:r>
    </w:p>
    <w:p>
      <w:pPr>
        <w:pStyle w:val="BookText"/>
        <w:rPr/>
      </w:pPr>
      <w:r>
        <w:rPr>
          <w:rFonts w:ascii="IRNazanin" w:hAnsi="IRNazanin" w:eastAsia="IRNazanin"/>
          <w:color w:val="111111"/>
          <w:sz w:val="28"/>
          <w:sz w:val="28"/>
          <w:szCs w:val="28"/>
          <w:rtl w:val="true"/>
          <w:lang w:bidi="fa-IR"/>
        </w:rPr>
        <w:t>قبل الاستفتاح فی کل صلاة، اللهم رب هذه الدعوة التامة والصلاة القائمة بلغ</w:t>
      </w:r>
    </w:p>
    <w:p>
      <w:pPr>
        <w:pStyle w:val="BookText"/>
        <w:rPr/>
      </w:pPr>
      <w:r>
        <w:rPr>
          <w:rFonts w:ascii="IRNazanin" w:hAnsi="IRNazanin" w:eastAsia="IRNazanin"/>
          <w:color w:val="111111"/>
          <w:sz w:val="28"/>
          <w:sz w:val="28"/>
          <w:szCs w:val="28"/>
          <w:rtl w:val="true"/>
          <w:lang w:bidi="fa-IR"/>
        </w:rPr>
        <w:t>محمدا صلی الله علیه وآله وسلم الدرجة والوسیلة والفضل والفضیلة وبالله استفتح وبالله استنجح</w:t>
      </w:r>
    </w:p>
    <w:p>
      <w:pPr>
        <w:pStyle w:val="BookText"/>
        <w:rPr/>
      </w:pPr>
      <w:r>
        <w:rPr>
          <w:rFonts w:ascii="IRNazanin" w:hAnsi="IRNazanin" w:eastAsia="IRNazanin"/>
          <w:color w:val="111111"/>
          <w:sz w:val="28"/>
          <w:sz w:val="28"/>
          <w:szCs w:val="28"/>
          <w:rtl w:val="true"/>
          <w:lang w:bidi="fa-IR"/>
        </w:rPr>
        <w:t>وبمحمد رسول الله وآل محمد صلی الله علیه وآله وسلم أتوجه اللهم صل علی محمد وآل محمد</w:t>
      </w:r>
    </w:p>
    <w:p>
      <w:pPr>
        <w:pStyle w:val="BookText"/>
        <w:rPr/>
      </w:pPr>
      <w:r>
        <w:rPr>
          <w:rFonts w:ascii="IRNazanin" w:hAnsi="IRNazanin" w:eastAsia="IRNazanin"/>
          <w:color w:val="111111"/>
          <w:sz w:val="28"/>
          <w:sz w:val="28"/>
          <w:szCs w:val="28"/>
          <w:rtl w:val="true"/>
          <w:lang w:bidi="fa-IR"/>
        </w:rPr>
        <w:t>واجعلنی بهم عندک وجیها فی الدنیا والآخرة ومن المقربین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ویقول أیضا ما رواه ابن أبی عمیر، عن بکر بن</w:t>
      </w:r>
    </w:p>
    <w:p>
      <w:pPr>
        <w:pStyle w:val="BookText"/>
        <w:rPr/>
      </w:pPr>
      <w:r>
        <w:rPr>
          <w:rFonts w:ascii="IRNazanin" w:hAnsi="IRNazanin" w:eastAsia="IRNazanin"/>
          <w:color w:val="111111"/>
          <w:sz w:val="28"/>
          <w:sz w:val="28"/>
          <w:szCs w:val="28"/>
          <w:rtl w:val="true"/>
          <w:lang w:bidi="fa-IR"/>
        </w:rPr>
        <w:t>محمد الأزدی، عن أبی عبد الله علیه السلام فی حدیث هذا المراد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w:t>
      </w:r>
    </w:p>
    <w:p>
      <w:pPr>
        <w:pStyle w:val="BookText"/>
        <w:rPr/>
      </w:pPr>
      <w:r>
        <w:rPr>
          <w:rFonts w:ascii="IRNazanin" w:hAnsi="IRNazanin" w:eastAsia="IRNazanin"/>
          <w:color w:val="111111"/>
          <w:sz w:val="28"/>
          <w:sz w:val="28"/>
          <w:szCs w:val="28"/>
          <w:rtl w:val="true"/>
          <w:lang w:bidi="fa-IR"/>
        </w:rPr>
        <w:t>علیه السلام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أقام الصلاة وقال قبل أن یحرم ویکبر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محسن قد أتاک</w:t>
      </w:r>
    </w:p>
    <w:p>
      <w:pPr>
        <w:pStyle w:val="BookText"/>
        <w:rPr/>
      </w:pPr>
      <w:r>
        <w:rPr>
          <w:rFonts w:ascii="IRNazanin" w:hAnsi="IRNazanin" w:eastAsia="IRNazanin"/>
          <w:color w:val="111111"/>
          <w:sz w:val="28"/>
          <w:sz w:val="28"/>
          <w:szCs w:val="28"/>
          <w:rtl w:val="true"/>
          <w:lang w:bidi="fa-IR"/>
        </w:rPr>
        <w:t>المسئ وقد أمرت المحسن ان یتجاوز عن المسئ وأنت المحسن وانا المسئ</w:t>
      </w:r>
    </w:p>
    <w:p>
      <w:pPr>
        <w:pStyle w:val="BookText"/>
        <w:rPr/>
      </w:pPr>
      <w:r>
        <w:rPr>
          <w:rFonts w:ascii="IRNazanin" w:hAnsi="IRNazanin" w:eastAsia="IRNazanin"/>
          <w:color w:val="111111"/>
          <w:sz w:val="28"/>
          <w:sz w:val="28"/>
          <w:szCs w:val="28"/>
          <w:rtl w:val="true"/>
          <w:lang w:bidi="fa-IR"/>
        </w:rPr>
        <w:t>فبحق محمد وآل محمد صل علی محمد وآل محمد وتجاوز عن قبیح ما تعلم منی</w:t>
      </w:r>
    </w:p>
    <w:p>
      <w:pPr>
        <w:pStyle w:val="BookText"/>
        <w:rPr/>
      </w:pPr>
      <w:r>
        <w:rPr>
          <w:rFonts w:ascii="IRNazanin" w:hAnsi="IRNazanin" w:eastAsia="IRNazanin"/>
          <w:color w:val="111111"/>
          <w:sz w:val="28"/>
          <w:sz w:val="28"/>
          <w:szCs w:val="28"/>
          <w:rtl w:val="true"/>
          <w:lang w:bidi="fa-IR"/>
        </w:rPr>
        <w:t>فیقول الله تعالی یا ملائکتی اشهدوا انی قد عفوت عنه وأرضیت عنه اهل تبعاته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ویستحب أن یقول بعد الإقامة قبل استفتاح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w:t>
      </w:r>
    </w:p>
    <w:p>
      <w:pPr>
        <w:pStyle w:val="BookText"/>
        <w:rPr/>
      </w:pPr>
      <w:r>
        <w:rPr>
          <w:rFonts w:ascii="IRNazanin" w:hAnsi="IRNazanin" w:eastAsia="IRNazanin"/>
          <w:color w:val="111111"/>
          <w:sz w:val="28"/>
          <w:sz w:val="28"/>
          <w:szCs w:val="28"/>
          <w:rtl w:val="true"/>
          <w:lang w:bidi="fa-IR"/>
        </w:rPr>
        <w:t xml:space="preserve">هذه الدعوة التامة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استفتح بدون الواو، ثم ذکر الدعاء الثانی</w:t>
      </w:r>
    </w:p>
    <w:p>
      <w:pPr>
        <w:pStyle w:val="BookText"/>
        <w:rPr/>
      </w:pPr>
      <w:r>
        <w:rPr>
          <w:rFonts w:ascii="IRNazanin" w:hAnsi="IRNazanin" w:eastAsia="IRNazanin"/>
          <w:color w:val="111111"/>
          <w:sz w:val="28"/>
          <w:sz w:val="28"/>
          <w:szCs w:val="28"/>
          <w:rtl w:val="true"/>
          <w:lang w:bidi="fa-IR"/>
        </w:rPr>
        <w:t>متصلا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محسن قد أتاک المسئ وقد أمرت المحسن ان یتجاوز عن</w:t>
      </w:r>
    </w:p>
    <w:p>
      <w:pPr>
        <w:pStyle w:val="BookText"/>
        <w:rPr/>
      </w:pPr>
      <w:r>
        <w:rPr>
          <w:rFonts w:ascii="IRNazanin" w:hAnsi="IRNazanin" w:eastAsia="IRNazanin"/>
          <w:color w:val="111111"/>
          <w:sz w:val="28"/>
          <w:sz w:val="28"/>
          <w:szCs w:val="28"/>
          <w:rtl w:val="true"/>
          <w:lang w:bidi="fa-IR"/>
        </w:rPr>
        <w:t>المسئ فبحق محمد وآل محمد صل علی محمد وآل محمد وتجاوز عن قبیح ما تعلم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ذکر فی صلاة الظهر وفی صلاة العصر ذکر أیضا الدعائین متصلین إلا أنه قال</w:t>
      </w:r>
    </w:p>
    <w:p>
      <w:pPr>
        <w:pStyle w:val="BookText"/>
        <w:rPr/>
      </w:pPr>
      <w:r>
        <w:rPr>
          <w:rFonts w:ascii="IRNazanin" w:hAnsi="IRNazanin" w:eastAsia="IRNazanin"/>
          <w:color w:val="111111"/>
          <w:sz w:val="28"/>
          <w:sz w:val="28"/>
          <w:szCs w:val="28"/>
          <w:rtl w:val="true"/>
          <w:lang w:bidi="fa-IR"/>
        </w:rPr>
        <w:t>فی الدعاء الأول واجعلنی بهم وجیها وأسقط قوله عندک وفی الدعاء الثانی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محسن قد أتاک المسئ وقد أمرت المحسن ان یتجاوز عن المسئ وأنت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المحسن وانا المسئ، فصل علی محمد وآله وتجاوز عن قبیح ما عندی بحسن</w:t>
      </w:r>
    </w:p>
    <w:p>
      <w:pPr>
        <w:pStyle w:val="BookText"/>
        <w:rPr/>
      </w:pPr>
      <w:r>
        <w:rPr>
          <w:rFonts w:ascii="IRNazanin" w:hAnsi="IRNazanin" w:eastAsia="IRNazanin"/>
          <w:color w:val="111111"/>
          <w:sz w:val="28"/>
          <w:sz w:val="28"/>
          <w:szCs w:val="28"/>
          <w:rtl w:val="true"/>
          <w:lang w:bidi="fa-IR"/>
        </w:rPr>
        <w:t>ما عندک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الکفعمی وان کان الأذان لصلاة الظهر صلی</w:t>
      </w:r>
    </w:p>
    <w:p>
      <w:pPr>
        <w:pStyle w:val="BookText"/>
        <w:rPr/>
      </w:pPr>
      <w:r>
        <w:rPr>
          <w:rFonts w:ascii="IRNazanin" w:hAnsi="IRNazanin" w:eastAsia="IRNazanin"/>
          <w:color w:val="111111"/>
          <w:sz w:val="28"/>
          <w:sz w:val="28"/>
          <w:szCs w:val="28"/>
          <w:rtl w:val="true"/>
          <w:lang w:bidi="fa-IR"/>
        </w:rPr>
        <w:t>ست رکعات من نوافل الزوال، ثم اذن، ثم صلی رکعتین وأقام بعدهما وقال اللهم</w:t>
      </w:r>
    </w:p>
    <w:p>
      <w:pPr>
        <w:pStyle w:val="BookText"/>
        <w:rPr/>
      </w:pPr>
      <w:r>
        <w:rPr>
          <w:rFonts w:ascii="IRNazanin" w:hAnsi="IRNazanin" w:eastAsia="IRNazanin"/>
          <w:color w:val="111111"/>
          <w:sz w:val="28"/>
          <w:sz w:val="28"/>
          <w:szCs w:val="28"/>
          <w:rtl w:val="true"/>
          <w:lang w:bidi="fa-IR"/>
        </w:rPr>
        <w:t xml:space="preserve">رب هذه الدعوة التامة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الدعاء الأول مثل ما نقلنا عن المصباح فی صلاة</w:t>
      </w:r>
    </w:p>
    <w:p>
      <w:pPr>
        <w:pStyle w:val="BookText"/>
        <w:rPr/>
      </w:pPr>
      <w:r>
        <w:rPr>
          <w:rFonts w:ascii="IRNazanin" w:hAnsi="IRNazanin" w:eastAsia="IRNazanin"/>
          <w:color w:val="111111"/>
          <w:sz w:val="28"/>
          <w:sz w:val="28"/>
          <w:szCs w:val="28"/>
          <w:rtl w:val="true"/>
          <w:lang w:bidi="fa-IR"/>
        </w:rPr>
        <w:t>العصر، ثم ذکر الدعاء الثانی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محسن قد أتاک المسئ وقد أمرت</w:t>
      </w:r>
    </w:p>
    <w:p>
      <w:pPr>
        <w:pStyle w:val="BookText"/>
        <w:rPr/>
      </w:pPr>
      <w:r>
        <w:rPr>
          <w:rFonts w:ascii="IRNazanin" w:hAnsi="IRNazanin" w:eastAsia="IRNazanin"/>
          <w:color w:val="111111"/>
          <w:sz w:val="28"/>
          <w:sz w:val="28"/>
          <w:szCs w:val="28"/>
          <w:rtl w:val="true"/>
          <w:lang w:bidi="fa-IR"/>
        </w:rPr>
        <w:t>المحسن ان یتجاوز عن المسئ وأنت المحسن وانا المسئ فبحق محمد وآل</w:t>
      </w:r>
    </w:p>
    <w:p>
      <w:pPr>
        <w:pStyle w:val="BookText"/>
        <w:rPr/>
      </w:pPr>
      <w:r>
        <w:rPr>
          <w:rFonts w:ascii="IRNazanin" w:hAnsi="IRNazanin" w:eastAsia="IRNazanin"/>
          <w:color w:val="111111"/>
          <w:sz w:val="28"/>
          <w:sz w:val="28"/>
          <w:szCs w:val="28"/>
          <w:rtl w:val="true"/>
          <w:lang w:bidi="fa-IR"/>
        </w:rPr>
        <w:t>محمد صل علی محمد وآل محمد وتجاوز عن قبیح ما تعلم منی یا ذا الجلال</w:t>
      </w:r>
    </w:p>
    <w:p>
      <w:pPr>
        <w:pStyle w:val="BookText"/>
        <w:rPr/>
      </w:pPr>
      <w:r>
        <w:rPr>
          <w:rFonts w:ascii="IRNazanin" w:hAnsi="IRNazanin" w:eastAsia="IRNazanin"/>
          <w:color w:val="111111"/>
          <w:sz w:val="28"/>
          <w:sz w:val="28"/>
          <w:szCs w:val="28"/>
          <w:rtl w:val="true"/>
          <w:lang w:bidi="fa-IR"/>
        </w:rPr>
        <w:t>والاکرام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فتح الأبواب ذکر محمد ابن أبی عبد الله</w:t>
      </w:r>
    </w:p>
    <w:p>
      <w:pPr>
        <w:pStyle w:val="BookText"/>
        <w:rPr/>
      </w:pPr>
      <w:r>
        <w:rPr>
          <w:rFonts w:ascii="IRNazanin" w:hAnsi="IRNazanin" w:eastAsia="IRNazanin"/>
          <w:color w:val="111111"/>
          <w:sz w:val="28"/>
          <w:sz w:val="28"/>
          <w:szCs w:val="28"/>
          <w:rtl w:val="true"/>
          <w:lang w:bidi="fa-IR"/>
        </w:rPr>
        <w:t>من رواة أصحابنا فی أمالیه، عن عیسی بن جعفر، عن العباس بن أیوب، عن أبی بکر</w:t>
      </w:r>
    </w:p>
    <w:p>
      <w:pPr>
        <w:pStyle w:val="BookText"/>
        <w:rPr/>
      </w:pPr>
      <w:r>
        <w:rPr>
          <w:rFonts w:ascii="IRNazanin" w:hAnsi="IRNazanin" w:eastAsia="IRNazanin"/>
          <w:color w:val="111111"/>
          <w:sz w:val="28"/>
          <w:sz w:val="28"/>
          <w:szCs w:val="28"/>
          <w:rtl w:val="true"/>
          <w:lang w:bidi="fa-IR"/>
        </w:rPr>
        <w:t>الکوفی، عن حماد بن حبیب العطار الکوفی فی حدیث شریف انه رأی السجاد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مکة لما انقطع عن الحاج، قال فتهیأ للصلاة ثم وثب قائما وهو</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أحار کل شئ ملکوتا وقهر کل شئ جبروتا أولج قلبی فرح الاقبال</w:t>
      </w:r>
    </w:p>
    <w:p>
      <w:pPr>
        <w:pStyle w:val="BookText"/>
        <w:rPr/>
      </w:pPr>
      <w:r>
        <w:rPr>
          <w:rFonts w:ascii="IRNazanin" w:hAnsi="IRNazanin" w:eastAsia="IRNazanin"/>
          <w:color w:val="111111"/>
          <w:sz w:val="28"/>
          <w:sz w:val="28"/>
          <w:szCs w:val="28"/>
          <w:rtl w:val="true"/>
          <w:lang w:bidi="fa-IR"/>
        </w:rPr>
        <w:t>علیک وألحقنی بمیدان المطیعین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مستدرک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ابن شهرآشوب فی المناقب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حماد مثله الا ان فیه حاز ورواه</w:t>
      </w:r>
    </w:p>
    <w:p>
      <w:pPr>
        <w:pStyle w:val="BookText"/>
        <w:rPr/>
      </w:pPr>
      <w:r>
        <w:rPr>
          <w:rFonts w:ascii="IRNazanin" w:hAnsi="IRNazanin" w:eastAsia="IRNazanin"/>
          <w:color w:val="111111"/>
          <w:sz w:val="28"/>
          <w:sz w:val="28"/>
          <w:szCs w:val="28"/>
          <w:rtl w:val="true"/>
          <w:lang w:bidi="fa-IR"/>
        </w:rPr>
        <w:t xml:space="preserve">الراوندی فی الخرائج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القطان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إلی الصلاة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ومن الله والی الله وکما شاء الله ولا قوة</w:t>
      </w:r>
    </w:p>
    <w:p>
      <w:pPr>
        <w:pStyle w:val="BookText"/>
        <w:rPr/>
      </w:pPr>
      <w:r>
        <w:rPr>
          <w:rFonts w:ascii="IRNazanin" w:hAnsi="IRNazanin" w:eastAsia="IRNazanin"/>
          <w:color w:val="111111"/>
          <w:sz w:val="28"/>
          <w:sz w:val="28"/>
          <w:szCs w:val="28"/>
          <w:rtl w:val="true"/>
          <w:lang w:bidi="fa-IR"/>
        </w:rPr>
        <w:t>الا بالله اللهم اجعلنی من زوارک وعمار مساجدک وافتح لی باب رحمتک واغلق عنی</w:t>
      </w:r>
    </w:p>
    <w:p>
      <w:pPr>
        <w:pStyle w:val="BookText"/>
        <w:rPr/>
      </w:pPr>
      <w:r>
        <w:rPr>
          <w:rFonts w:ascii="IRNazanin" w:hAnsi="IRNazanin" w:eastAsia="IRNazanin"/>
          <w:color w:val="111111"/>
          <w:sz w:val="28"/>
          <w:sz w:val="28"/>
          <w:szCs w:val="28"/>
          <w:rtl w:val="true"/>
          <w:lang w:bidi="fa-IR"/>
        </w:rPr>
        <w:t xml:space="preserve">باب معصیتک الحمد لله الذی جعلنی ممن یناجیه، اللهم اقبل علی بوجهک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جل ثناؤک، ثم افتح </w:t>
      </w:r>
      <w:r>
        <w:rPr>
          <w:rStyle w:val="FootnoteAnchor"/>
          <w:rtl w:val="true"/>
        </w:rPr>
        <w:footnoteReference w:id="5"/>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2247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عن حمید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شعیب، عن جابر الجعفی،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دخل مسجد</w:t>
      </w:r>
    </w:p>
    <w:p>
      <w:pPr>
        <w:pStyle w:val="BookText"/>
        <w:rPr/>
      </w:pPr>
      <w:r>
        <w:rPr>
          <w:rFonts w:ascii="IRNazanin" w:hAnsi="IRNazanin" w:eastAsia="IRNazanin"/>
          <w:color w:val="111111"/>
          <w:sz w:val="28"/>
          <w:sz w:val="28"/>
          <w:szCs w:val="28"/>
          <w:rtl w:val="true"/>
          <w:lang w:bidi="fa-IR"/>
        </w:rPr>
        <w:t>رسول الله صلی الله علیه وآله وسلم ورسول الله صلی علیه وآله جالس فقام الرجل یصلی فکبر، ثم قرء، فقال</w:t>
      </w:r>
    </w:p>
    <w:p>
      <w:pPr>
        <w:pStyle w:val="BookText"/>
        <w:rPr/>
      </w:pP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العبد علی ربه، ثم دخل رجل آخر، فصلی علی محمد</w:t>
      </w:r>
    </w:p>
    <w:p>
      <w:pPr>
        <w:pStyle w:val="BookText"/>
        <w:rPr/>
      </w:pPr>
      <w:r>
        <w:rPr>
          <w:rFonts w:ascii="IRNazanin" w:hAnsi="IRNazanin" w:eastAsia="IRNazanin"/>
          <w:color w:val="111111"/>
          <w:sz w:val="28"/>
          <w:sz w:val="28"/>
          <w:szCs w:val="28"/>
          <w:rtl w:val="true"/>
          <w:lang w:bidi="fa-IR"/>
        </w:rPr>
        <w:t xml:space="preserve">وآله وذکر الله وکبر وقرء، فقال رسول الله صلی الله علیه وآله سل تعطه فقه الرضا علیه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علیه السلام ان رجلا أتی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رجل آخر فحمد الله</w:t>
      </w:r>
    </w:p>
    <w:p>
      <w:pPr>
        <w:pStyle w:val="BookText"/>
        <w:rPr/>
      </w:pPr>
      <w:r>
        <w:rPr>
          <w:rFonts w:ascii="IRNazanin" w:hAnsi="IRNazanin" w:eastAsia="IRNazanin"/>
          <w:color w:val="111111"/>
          <w:sz w:val="28"/>
          <w:sz w:val="28"/>
          <w:szCs w:val="28"/>
          <w:rtl w:val="true"/>
          <w:lang w:bidi="fa-IR"/>
        </w:rPr>
        <w:t>وأثنی علیه ثم کبر فقال صلی الله علیه وآله وسلم سل تعط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سهل وعلی بن إبراهیم، عن أبیه</w:t>
      </w:r>
    </w:p>
    <w:p>
      <w:pPr>
        <w:pStyle w:val="BookText"/>
        <w:rPr/>
      </w:pPr>
      <w:r>
        <w:rPr>
          <w:rFonts w:ascii="IRNazanin" w:hAnsi="IRNazanin" w:eastAsia="IRNazanin"/>
          <w:color w:val="111111"/>
          <w:sz w:val="28"/>
          <w:sz w:val="28"/>
          <w:szCs w:val="28"/>
          <w:rtl w:val="true"/>
          <w:lang w:bidi="fa-IR"/>
        </w:rPr>
        <w:t xml:space="preserve">جمیعا عن جعفر بن محمد الأشعری المحاسن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ابن أبی عبد الله البرقی</w:t>
      </w:r>
    </w:p>
    <w:p>
      <w:pPr>
        <w:pStyle w:val="BookText"/>
        <w:rPr/>
      </w:pPr>
      <w:r>
        <w:rPr>
          <w:rFonts w:ascii="IRNazanin" w:hAnsi="IRNazanin" w:eastAsia="IRNazanin"/>
          <w:color w:val="111111"/>
          <w:sz w:val="28"/>
          <w:sz w:val="28"/>
          <w:szCs w:val="28"/>
          <w:rtl w:val="true"/>
          <w:lang w:bidi="fa-IR"/>
        </w:rPr>
        <w:t>عن جعفر بن محمد، عن عبد الله بن میمون القداح، عن أبی عبد الله علیه السلام، قال</w:t>
      </w:r>
    </w:p>
    <w:p>
      <w:pPr>
        <w:pStyle w:val="BookText"/>
        <w:rPr/>
      </w:pPr>
      <w:r>
        <w:rPr>
          <w:rFonts w:ascii="IRNazanin" w:hAnsi="IRNazanin" w:eastAsia="IRNazanin"/>
          <w:color w:val="111111"/>
          <w:sz w:val="28"/>
          <w:sz w:val="28"/>
          <w:szCs w:val="28"/>
          <w:rtl w:val="true"/>
          <w:lang w:bidi="fa-IR"/>
        </w:rPr>
        <w:t>رکعتان بالسواک أفضل من سبعین رکعة بغیر سواک،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وآله</w:t>
      </w:r>
    </w:p>
    <w:p>
      <w:pPr>
        <w:pStyle w:val="BookText"/>
        <w:rPr/>
      </w:pPr>
      <w:r>
        <w:rPr>
          <w:rFonts w:ascii="IRNazanin" w:hAnsi="IRNazanin" w:eastAsia="IRNazanin"/>
          <w:color w:val="111111"/>
          <w:sz w:val="28"/>
          <w:sz w:val="28"/>
          <w:szCs w:val="28"/>
          <w:rtl w:val="true"/>
          <w:lang w:bidi="fa-IR"/>
        </w:rPr>
        <w:t xml:space="preserve">لولا أن أشق علی أمتی لأمرتهم بالسواک مع </w:t>
      </w:r>
      <w:r>
        <w:rPr>
          <w:rStyle w:val="FootnoteAnchor"/>
          <w:rtl w:val="true"/>
        </w:rPr>
        <w:footnoteReference w:id="6"/>
      </w:r>
      <w:r>
        <w:rPr>
          <w:rFonts w:ascii="IRNazanin" w:hAnsi="IRNazanin" w:eastAsia="IRNazanin"/>
          <w:color w:val="111111"/>
          <w:sz w:val="28"/>
          <w:sz w:val="28"/>
          <w:szCs w:val="28"/>
          <w:rtl w:val="true"/>
          <w:lang w:bidi="fa-IR"/>
        </w:rPr>
        <w:t xml:space="preserve">کل صلاة، العلل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أبیه، عن عبد الله بن میمون عن أبی جعفر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لولا أن أشق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وصیة النبی صلی الله علیه وآله لأمیر المؤمنین علیه السلام</w:t>
      </w:r>
    </w:p>
    <w:p>
      <w:pPr>
        <w:pStyle w:val="BookText"/>
        <w:rPr/>
      </w:pPr>
      <w:r>
        <w:rPr>
          <w:rFonts w:ascii="IRNazanin" w:hAnsi="IRNazanin" w:eastAsia="IRNazanin"/>
          <w:color w:val="111111"/>
          <w:sz w:val="28"/>
          <w:sz w:val="28"/>
          <w:szCs w:val="28"/>
          <w:rtl w:val="true"/>
          <w:lang w:bidi="fa-IR"/>
        </w:rPr>
        <w:t>یا علی علیک بالسواک وان استطعت أن لا تقل منه، فافعل فان کل صلاة تصلیها</w:t>
      </w:r>
    </w:p>
    <w:p>
      <w:pPr>
        <w:pStyle w:val="BookText"/>
        <w:rPr/>
      </w:pPr>
      <w:r>
        <w:rPr>
          <w:rFonts w:ascii="IRNazanin" w:hAnsi="IRNazanin" w:eastAsia="IRNazanin"/>
          <w:color w:val="111111"/>
          <w:sz w:val="28"/>
          <w:sz w:val="28"/>
          <w:szCs w:val="28"/>
          <w:rtl w:val="true"/>
          <w:lang w:bidi="fa-IR"/>
        </w:rPr>
        <w:t>بالسواک تفضل علی التی تصلیها بغیر سواک أربعین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الباقر والصادق علیهما السلام صلاة رکعتین</w:t>
      </w:r>
    </w:p>
    <w:p>
      <w:pPr>
        <w:pStyle w:val="BookText"/>
        <w:rPr/>
      </w:pPr>
      <w:r>
        <w:rPr>
          <w:rFonts w:ascii="IRNazanin" w:hAnsi="IRNazanin" w:eastAsia="IRNazanin"/>
          <w:color w:val="111111"/>
          <w:sz w:val="28"/>
          <w:sz w:val="28"/>
          <w:szCs w:val="28"/>
          <w:rtl w:val="true"/>
          <w:lang w:bidi="fa-IR"/>
        </w:rPr>
        <w:t>بسواک أفضل من سبعین رکعة بغیر سواک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البرقی، عن ابن فضال</w:t>
      </w:r>
    </w:p>
    <w:p>
      <w:pPr>
        <w:pStyle w:val="BookText"/>
        <w:rPr/>
      </w:pPr>
      <w:r>
        <w:rPr>
          <w:rFonts w:ascii="IRNazanin" w:hAnsi="IRNazanin" w:eastAsia="IRNazanin"/>
          <w:color w:val="111111"/>
          <w:sz w:val="28"/>
          <w:sz w:val="28"/>
          <w:szCs w:val="28"/>
          <w:rtl w:val="true"/>
          <w:lang w:bidi="fa-IR"/>
        </w:rPr>
        <w:t>عن غالب، عن رفاعة عن أبی عبد الله علیه السلام، قال صلاة رکعتین بسواک أفضل من</w:t>
      </w:r>
    </w:p>
    <w:p>
      <w:pPr>
        <w:pStyle w:val="BookText"/>
        <w:rPr/>
      </w:pPr>
      <w:r>
        <w:rPr>
          <w:rFonts w:ascii="IRNazanin" w:hAnsi="IRNazanin" w:eastAsia="IRNazanin"/>
          <w:color w:val="111111"/>
          <w:sz w:val="28"/>
          <w:sz w:val="28"/>
          <w:szCs w:val="28"/>
          <w:rtl w:val="true"/>
          <w:lang w:bidi="fa-IR"/>
        </w:rPr>
        <w:t>أربع رکعات بغیر سواک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محبوب، عن عمرو ابن أبی المقدام، عن محمد بن مروان، عن أبی جعفر</w:t>
      </w:r>
      <w:bookmarkStart w:id="12" w:name="pg12411_288590"/>
    </w:p>
    <w:p>
      <w:pPr>
        <w:pStyle w:val="BookText"/>
        <w:rPr/>
      </w:pPr>
      <w:bookmarkEnd w:id="12"/>
      <w:r>
        <w:rPr>
          <w:rFonts w:ascii="IRNazanin" w:hAnsi="IRNazanin" w:eastAsia="IRNazanin"/>
          <w:color w:val="111111"/>
          <w:sz w:val="28"/>
          <w:sz w:val="28"/>
          <w:szCs w:val="28"/>
          <w:rtl w:val="true"/>
          <w:lang w:bidi="fa-IR"/>
        </w:rPr>
        <w:t>علیه السلام فی وصیة النبی صلی الله علیه وآله لأمیر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بالسواک لکل</w:t>
      </w:r>
    </w:p>
    <w:p>
      <w:pPr>
        <w:pStyle w:val="BookText"/>
        <w:rPr/>
      </w:pPr>
      <w:r>
        <w:rPr>
          <w:rFonts w:ascii="IRNazanin" w:hAnsi="IRNazanin" w:eastAsia="IRNazanin"/>
          <w:color w:val="111111"/>
          <w:sz w:val="28"/>
          <w:sz w:val="28"/>
          <w:szCs w:val="28"/>
          <w:rtl w:val="true"/>
          <w:lang w:bidi="fa-IR"/>
        </w:rPr>
        <w:t xml:space="preserve">صلاة المحاسن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ابن أبی عبد الله البرقی، عن ابن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البرقی، عن جعفر</w:t>
      </w:r>
    </w:p>
    <w:p>
      <w:pPr>
        <w:pStyle w:val="BookText"/>
        <w:rPr/>
      </w:pPr>
      <w:r>
        <w:rPr>
          <w:rFonts w:ascii="IRNazanin" w:hAnsi="IRNazanin" w:eastAsia="IRNazanin"/>
          <w:color w:val="111111"/>
          <w:sz w:val="28"/>
          <w:sz w:val="28"/>
          <w:szCs w:val="28"/>
          <w:rtl w:val="true"/>
          <w:lang w:bidi="fa-IR"/>
        </w:rPr>
        <w:t>ابن محمد، عن ابن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توضأ الرجل وسوک، ثم قام فصلی وضع الملک فاه علی فیه، فلم یلفظ شیئا</w:t>
      </w:r>
    </w:p>
    <w:p>
      <w:pPr>
        <w:pStyle w:val="BookText"/>
        <w:rPr/>
      </w:pPr>
      <w:r>
        <w:rPr>
          <w:rFonts w:ascii="IRNazanin" w:hAnsi="IRNazanin" w:eastAsia="IRNazanin"/>
          <w:color w:val="111111"/>
          <w:sz w:val="28"/>
          <w:sz w:val="28"/>
          <w:szCs w:val="28"/>
          <w:rtl w:val="true"/>
          <w:lang w:bidi="fa-IR"/>
        </w:rPr>
        <w:t>الا التقمه وزاد فیه بعضهم، فان لم یستک قام الملک جانبا یستمع إلی قرائته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حنظلة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الوضوء من أبوابه فی</w:t>
      </w:r>
    </w:p>
    <w:p>
      <w:pPr>
        <w:pStyle w:val="BookText"/>
        <w:rPr/>
      </w:pPr>
      <w:r>
        <w:rPr>
          <w:rFonts w:ascii="IRNazanin" w:hAnsi="IRNazanin" w:eastAsia="IRNazanin"/>
          <w:color w:val="111111"/>
          <w:sz w:val="28"/>
          <w:sz w:val="28"/>
          <w:szCs w:val="28"/>
          <w:rtl w:val="true"/>
          <w:lang w:bidi="fa-IR"/>
        </w:rPr>
        <w:t>کتاب الطهارة،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صلی الله علیه وآله بالوضوء عند کل صلاة فشق ذلک علیهم، فامر</w:t>
      </w:r>
    </w:p>
    <w:p>
      <w:pPr>
        <w:pStyle w:val="BookText"/>
        <w:rPr/>
      </w:pPr>
      <w:r>
        <w:rPr>
          <w:rFonts w:ascii="IRNazanin" w:hAnsi="IRNazanin" w:eastAsia="IRNazanin"/>
          <w:color w:val="111111"/>
          <w:sz w:val="28"/>
          <w:sz w:val="28"/>
          <w:szCs w:val="28"/>
          <w:rtl w:val="true"/>
          <w:lang w:bidi="fa-IR"/>
        </w:rPr>
        <w:t xml:space="preserve">بالسواک ورفع عنه الوضوء الا من حدث وفی روایة الصنعانی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السواک عند کل وضوء،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بالسواک عند کل وضوء،</w:t>
      </w:r>
    </w:p>
    <w:p>
      <w:pPr>
        <w:pStyle w:val="BookText"/>
        <w:rPr/>
      </w:pPr>
      <w:r>
        <w:rPr>
          <w:rFonts w:ascii="IRNazanin" w:hAnsi="IRNazanin" w:eastAsia="IRNazanin"/>
          <w:color w:val="111111"/>
          <w:sz w:val="28"/>
          <w:sz w:val="28"/>
          <w:szCs w:val="28"/>
          <w:rtl w:val="true"/>
          <w:lang w:bidi="fa-IR"/>
        </w:rPr>
        <w:t xml:space="preserve">وقال بعضهم لکل صلاة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غسل</w:t>
      </w:r>
    </w:p>
    <w:p>
      <w:pPr>
        <w:pStyle w:val="BookText"/>
        <w:rPr/>
      </w:pPr>
      <w:r>
        <w:rPr>
          <w:rFonts w:ascii="IRNazanin" w:hAnsi="IRNazanin" w:eastAsia="IRNazanin"/>
          <w:color w:val="111111"/>
          <w:sz w:val="28"/>
          <w:sz w:val="28"/>
          <w:szCs w:val="28"/>
          <w:rtl w:val="true"/>
          <w:lang w:bidi="fa-IR"/>
        </w:rPr>
        <w:t>الوجه والیدین، قوله علیه السلام،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حبذا المتخللون، فقیل یا رسول الله</w:t>
      </w:r>
    </w:p>
    <w:p>
      <w:pPr>
        <w:pStyle w:val="BookText"/>
        <w:rPr/>
      </w:pPr>
      <w:r>
        <w:rPr>
          <w:rFonts w:ascii="IRNazanin" w:hAnsi="IRNazanin" w:eastAsia="IRNazanin"/>
          <w:color w:val="111111"/>
          <w:sz w:val="28"/>
          <w:sz w:val="28"/>
          <w:szCs w:val="28"/>
          <w:rtl w:val="true"/>
          <w:lang w:bidi="fa-IR"/>
        </w:rPr>
        <w:t xml:space="preserve">وما هذا التخلل؟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والتخلل من الطعام، فلیس شئ أشد علی ملکی</w:t>
      </w:r>
    </w:p>
    <w:p>
      <w:pPr>
        <w:pStyle w:val="BookText"/>
        <w:rPr/>
      </w:pPr>
      <w:r>
        <w:rPr>
          <w:rFonts w:ascii="IRNazanin" w:hAnsi="IRNazanin" w:eastAsia="IRNazanin"/>
          <w:color w:val="111111"/>
          <w:sz w:val="28"/>
          <w:sz w:val="28"/>
          <w:szCs w:val="28"/>
          <w:rtl w:val="true"/>
          <w:lang w:bidi="fa-IR"/>
        </w:rPr>
        <w:t>المؤمن من أن یریا شیئا من الطعام، فی فیه وهو قائم یصلی وفی روایة ابن عمار</w:t>
      </w:r>
    </w:p>
    <w:p>
      <w:pPr>
        <w:pStyle w:val="BookText"/>
        <w:rPr/>
      </w:pPr>
      <w:r>
        <w:rPr>
          <w:rFonts w:ascii="IRNazanin" w:hAnsi="IRNazanin" w:eastAsia="IRNazanin"/>
          <w:color w:val="111111"/>
          <w:sz w:val="28"/>
          <w:sz w:val="28"/>
          <w:szCs w:val="28"/>
          <w:rtl w:val="true"/>
          <w:lang w:bidi="fa-IR"/>
        </w:rPr>
        <w:t xml:space="preserve">وعمرو بن ثابت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الرکعات من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w:t>
      </w:r>
    </w:p>
    <w:p>
      <w:pPr>
        <w:pStyle w:val="BookText"/>
        <w:rPr/>
      </w:pPr>
      <w:r>
        <w:rPr>
          <w:rFonts w:ascii="IRNazanin" w:hAnsi="IRNazanin" w:eastAsia="IRNazanin"/>
          <w:color w:val="111111"/>
          <w:sz w:val="28"/>
          <w:sz w:val="28"/>
          <w:szCs w:val="28"/>
          <w:rtl w:val="true"/>
          <w:lang w:bidi="fa-IR"/>
        </w:rPr>
        <w:t>وفرضها، قوله علیه السلام وعلیک بالسواک عند کل وضوء وکل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مرسلة فقیه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إلی الصلاة، فقل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اقدم إلیک محمدا صلی الله علیه وآله وسلم بین یدی حاجتی الخ فلیلاحظ</w:t>
      </w:r>
      <w:r>
        <w:rPr>
          <w:rFonts w:eastAsia="IRNazanin" w:cs="IRNazanin"/>
          <w:color w:val="111111"/>
          <w:sz w:val="28"/>
          <w:szCs w:val="28"/>
          <w:rtl w:val="true"/>
          <w:lang w:bidi="fa-IR"/>
        </w:rPr>
        <w:t>.</w:t>
      </w:r>
    </w:p>
    <w:p>
      <w:pPr>
        <w:pStyle w:val="Heading3"/>
        <w:numPr>
          <w:ilvl w:val="2"/>
          <w:numId w:val="1"/>
        </w:numPr>
        <w:rPr/>
      </w:pPr>
      <w:bookmarkStart w:id="13" w:name="__RefHeading___Toc9851809_417432637"/>
      <w:bookmarkStart w:id="14" w:name="_Toc5"/>
      <w:bookmarkEnd w:id="13"/>
      <w:r>
        <w:rPr/>
        <w:t>2</w:t>
      </w:r>
      <w:r>
        <w:rPr>
          <w:rtl w:val="true"/>
        </w:rPr>
        <w:t xml:space="preserve"> - </w:t>
      </w:r>
      <w:r>
        <w:rPr>
          <w:rtl w:val="true"/>
        </w:rPr>
        <w:t>باب بدؤ الصلاة وکیفیتها وآدابها</w:t>
      </w:r>
      <w:r>
        <w:rPr>
          <w:rtl w:val="true"/>
        </w:rPr>
        <w:t>.</w:t>
      </w:r>
      <w:bookmarkEnd w:id="14"/>
    </w:p>
    <w:p>
      <w:pPr>
        <w:pStyle w:val="BookText"/>
        <w:rPr/>
      </w:pPr>
      <w:r>
        <w:rPr>
          <w:rFonts w:eastAsia="IRNazanin" w:cs="IRNazanin"/>
          <w:color w:val="111111"/>
          <w:sz w:val="28"/>
          <w:szCs w:val="28"/>
          <w:lang w:bidi="fa-IR"/>
        </w:rPr>
        <w:t>2254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ابن أذینة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تروی هذه الناصبة فقلت جعلت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فداک فیماذا؟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آذانهم ورکوعهم وسجودهم، فقلت انهم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أبی بن کعب رآه فی النوم،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فان دین الله عز وجل أعز من أن یری</w:t>
      </w:r>
    </w:p>
    <w:p>
      <w:pPr>
        <w:pStyle w:val="BookText"/>
        <w:rPr/>
      </w:pPr>
      <w:r>
        <w:rPr>
          <w:rFonts w:ascii="IRNazanin" w:hAnsi="IRNazanin" w:eastAsia="IRNazanin"/>
          <w:color w:val="111111"/>
          <w:sz w:val="28"/>
          <w:sz w:val="28"/>
          <w:szCs w:val="28"/>
          <w:rtl w:val="true"/>
          <w:lang w:bidi="fa-IR"/>
        </w:rPr>
        <w:t>فی النوم،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سدیر الصیرفی جعلت فداک، فأحدث لنا من ذلک ذکرا،</w:t>
      </w:r>
    </w:p>
    <w:p>
      <w:pPr>
        <w:pStyle w:val="BookText"/>
        <w:rPr/>
      </w:pPr>
      <w:r>
        <w:rPr>
          <w:rFonts w:ascii="IRNazanin" w:hAnsi="IRNazanin" w:eastAsia="IRNazanin"/>
          <w:color w:val="111111"/>
          <w:sz w:val="28"/>
          <w:sz w:val="28"/>
          <w:szCs w:val="28"/>
          <w:rtl w:val="true"/>
          <w:lang w:bidi="fa-IR"/>
        </w:rPr>
        <w:t>فقال أبو عبد الله علیه السلام ان الله عز وجل لما عرج بنبیه صلی الله علیه وآله إلی سماواته السبع، اما</w:t>
      </w:r>
    </w:p>
    <w:p>
      <w:pPr>
        <w:pStyle w:val="BookText"/>
        <w:rPr/>
      </w:pPr>
      <w:r>
        <w:rPr>
          <w:rFonts w:ascii="IRNazanin" w:hAnsi="IRNazanin" w:eastAsia="IRNazanin"/>
          <w:color w:val="111111"/>
          <w:sz w:val="28"/>
          <w:sz w:val="28"/>
          <w:szCs w:val="28"/>
          <w:rtl w:val="true"/>
          <w:lang w:bidi="fa-IR"/>
        </w:rPr>
        <w:t xml:space="preserve">أولهن </w:t>
      </w:r>
      <w:r>
        <w:rPr>
          <w:rStyle w:val="FootnoteAnchor"/>
          <w:rtl w:val="true"/>
        </w:rPr>
        <w:footnoteReference w:id="8"/>
      </w:r>
      <w:r>
        <w:rPr>
          <w:rFonts w:ascii="IRNazanin" w:hAnsi="IRNazanin" w:eastAsia="IRNazanin"/>
          <w:color w:val="111111"/>
          <w:sz w:val="28"/>
          <w:sz w:val="28"/>
          <w:szCs w:val="28"/>
          <w:rtl w:val="true"/>
          <w:lang w:bidi="fa-IR"/>
        </w:rPr>
        <w:t>فبارک علیه والثانیة علمه فرضه فانزل الله محملا من نور فیه أربعون</w:t>
      </w:r>
    </w:p>
    <w:p>
      <w:pPr>
        <w:pStyle w:val="BookText"/>
        <w:rPr/>
      </w:pPr>
      <w:r>
        <w:rPr>
          <w:rFonts w:ascii="IRNazanin" w:hAnsi="IRNazanin" w:eastAsia="IRNazanin"/>
          <w:color w:val="111111"/>
          <w:sz w:val="28"/>
          <w:sz w:val="28"/>
          <w:szCs w:val="28"/>
          <w:rtl w:val="true"/>
          <w:lang w:bidi="fa-IR"/>
        </w:rPr>
        <w:t>نوعا من أنواع النور کانت محدقة بعرش الله تغشی ابصار الناظرین، واما واحد</w:t>
      </w:r>
    </w:p>
    <w:p>
      <w:pPr>
        <w:pStyle w:val="BookText"/>
        <w:rPr/>
      </w:pPr>
      <w:r>
        <w:rPr>
          <w:rFonts w:ascii="IRNazanin" w:hAnsi="IRNazanin" w:eastAsia="IRNazanin"/>
          <w:color w:val="111111"/>
          <w:sz w:val="28"/>
          <w:sz w:val="28"/>
          <w:szCs w:val="28"/>
          <w:rtl w:val="true"/>
          <w:lang w:bidi="fa-IR"/>
        </w:rPr>
        <w:t>منها فاصفر فمن أجل ذلک اصفرت الصفرة، وواحد منها احمر فمن أجل ذلک</w:t>
      </w:r>
    </w:p>
    <w:p>
      <w:pPr>
        <w:pStyle w:val="BookText"/>
        <w:rPr/>
      </w:pPr>
      <w:r>
        <w:rPr>
          <w:rFonts w:ascii="IRNazanin" w:hAnsi="IRNazanin" w:eastAsia="IRNazanin"/>
          <w:color w:val="111111"/>
          <w:sz w:val="28"/>
          <w:sz w:val="28"/>
          <w:szCs w:val="28"/>
          <w:rtl w:val="true"/>
          <w:lang w:bidi="fa-IR"/>
        </w:rPr>
        <w:t>احمرت الحمرة وواحد منها ابیض، فمن أجل ذلک ابیض البیاض والباقی علی</w:t>
      </w:r>
    </w:p>
    <w:p>
      <w:pPr>
        <w:pStyle w:val="BookText"/>
        <w:rPr/>
      </w:pPr>
      <w:r>
        <w:rPr>
          <w:rFonts w:ascii="IRNazanin" w:hAnsi="IRNazanin" w:eastAsia="IRNazanin"/>
          <w:color w:val="111111"/>
          <w:sz w:val="28"/>
          <w:sz w:val="28"/>
          <w:szCs w:val="28"/>
          <w:rtl w:val="true"/>
          <w:lang w:bidi="fa-IR"/>
        </w:rPr>
        <w:t>سائر عدد الخلق من النور والألوان فی ذلک المحمل حلق وسلاسل من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عرج به إلی السماء فنفرت الملائکة إلی أطراف السماء وخرت سجدا</w:t>
      </w:r>
    </w:p>
    <w:p>
      <w:pPr>
        <w:pStyle w:val="BookText"/>
        <w:rPr/>
      </w:pPr>
      <w:r>
        <w:rPr>
          <w:rFonts w:ascii="IRNazanin" w:hAnsi="IRNazanin" w:eastAsia="IRNazanin"/>
          <w:color w:val="111111"/>
          <w:sz w:val="28"/>
          <w:sz w:val="28"/>
          <w:szCs w:val="28"/>
          <w:rtl w:val="true"/>
          <w:lang w:bidi="fa-IR"/>
        </w:rPr>
        <w:t>وقالت سبوح قدوس ما أشبه هذا النور بنور ربنا، فقال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p>
    <w:p>
      <w:pPr>
        <w:pStyle w:val="BookText"/>
        <w:rPr/>
      </w:pPr>
      <w:r>
        <w:rPr>
          <w:rFonts w:ascii="IRNazanin" w:hAnsi="IRNazanin" w:eastAsia="IRNazanin"/>
          <w:color w:val="111111"/>
          <w:sz w:val="28"/>
          <w:sz w:val="28"/>
          <w:szCs w:val="28"/>
          <w:rtl w:val="true"/>
          <w:lang w:bidi="fa-IR"/>
        </w:rPr>
        <w:t>الله أکبر، ثم فتحت أبواب السماء واجتمعت الملائکة فسلمت علی النبی صلی الله علیه وآله وسلم</w:t>
      </w:r>
    </w:p>
    <w:p>
      <w:pPr>
        <w:pStyle w:val="BookText"/>
        <w:rPr/>
      </w:pPr>
      <w:r>
        <w:rPr>
          <w:rFonts w:ascii="IRNazanin" w:hAnsi="IRNazanin" w:eastAsia="IRNazanin"/>
          <w:color w:val="111111"/>
          <w:sz w:val="28"/>
          <w:sz w:val="28"/>
          <w:szCs w:val="28"/>
          <w:rtl w:val="true"/>
          <w:lang w:bidi="fa-IR"/>
        </w:rPr>
        <w:t>أفواجا، وقالت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أخوک إذا نزلت فاقرءه السلام قال النبی صلی الله علیه وآله وسلم</w:t>
      </w:r>
    </w:p>
    <w:p>
      <w:pPr>
        <w:pStyle w:val="BookText"/>
        <w:rPr/>
      </w:pPr>
      <w:r>
        <w:rPr>
          <w:rFonts w:ascii="IRNazanin" w:hAnsi="IRNazanin" w:eastAsia="IRNazanin"/>
          <w:color w:val="111111"/>
          <w:sz w:val="28"/>
          <w:sz w:val="28"/>
          <w:szCs w:val="28"/>
          <w:rtl w:val="true"/>
          <w:lang w:bidi="fa-IR"/>
        </w:rPr>
        <w:t xml:space="preserve">أفتعرفونه </w:t>
      </w:r>
      <w:r>
        <w:rPr>
          <w:rStyle w:val="FootnoteAnchor"/>
          <w:rtl w:val="true"/>
        </w:rPr>
        <w:footnoteReference w:id="9"/>
      </w:r>
      <w:r>
        <w:rPr>
          <w:rFonts w:ascii="IRNazanin" w:hAnsi="IRNazanin" w:eastAsia="IRNazanin"/>
          <w:color w:val="111111"/>
          <w:sz w:val="28"/>
          <w:sz w:val="28"/>
          <w:szCs w:val="28"/>
          <w:rtl w:val="true"/>
          <w:lang w:bidi="fa-IR"/>
        </w:rPr>
        <w:t>؟ قالوا وکیف لا نعرفه وقد اخذ میثاقک ومیثاقه منا ومیثاق شیعته إلی</w:t>
      </w:r>
    </w:p>
    <w:p>
      <w:pPr>
        <w:pStyle w:val="BookText"/>
        <w:rPr/>
      </w:pPr>
      <w:r>
        <w:rPr>
          <w:rFonts w:ascii="IRNazanin" w:hAnsi="IRNazanin" w:eastAsia="IRNazanin"/>
          <w:color w:val="111111"/>
          <w:sz w:val="28"/>
          <w:sz w:val="28"/>
          <w:szCs w:val="28"/>
          <w:rtl w:val="true"/>
          <w:lang w:bidi="fa-IR"/>
        </w:rPr>
        <w:t>یوم القیامة علینا وانا لنتصفح وجوه شیعته فی کل یوم ولیلة خمسا یعنون فی کل</w:t>
      </w:r>
    </w:p>
    <w:p>
      <w:pPr>
        <w:pStyle w:val="BookText"/>
        <w:rPr/>
      </w:pPr>
      <w:r>
        <w:rPr>
          <w:rFonts w:ascii="IRNazanin" w:hAnsi="IRNazanin" w:eastAsia="IRNazanin"/>
          <w:color w:val="111111"/>
          <w:sz w:val="28"/>
          <w:sz w:val="28"/>
          <w:szCs w:val="28"/>
          <w:rtl w:val="true"/>
          <w:lang w:bidi="fa-IR"/>
        </w:rPr>
        <w:t>وقت صلاة وانا لنصلی علیک 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زادنی ربی أربعین نوعا من أنواع النور لا یشبه نور الأول وزادنی حلقا</w:t>
      </w:r>
    </w:p>
    <w:p>
      <w:pPr>
        <w:pStyle w:val="BookText"/>
        <w:rPr/>
      </w:pPr>
      <w:r>
        <w:rPr>
          <w:rFonts w:ascii="IRNazanin" w:hAnsi="IRNazanin" w:eastAsia="IRNazanin"/>
          <w:color w:val="111111"/>
          <w:sz w:val="28"/>
          <w:sz w:val="28"/>
          <w:szCs w:val="28"/>
          <w:rtl w:val="true"/>
          <w:lang w:bidi="fa-IR"/>
        </w:rPr>
        <w:t>وسلاسل وعرج بی إلی السماء الثانیة، فلما قربت من باب السماء الثانیة نفرت</w:t>
      </w:r>
    </w:p>
    <w:p>
      <w:pPr>
        <w:pStyle w:val="BookText"/>
        <w:rPr/>
      </w:pPr>
      <w:r>
        <w:rPr>
          <w:rFonts w:ascii="IRNazanin" w:hAnsi="IRNazanin" w:eastAsia="IRNazanin"/>
          <w:color w:val="111111"/>
          <w:sz w:val="28"/>
          <w:sz w:val="28"/>
          <w:szCs w:val="28"/>
          <w:rtl w:val="true"/>
          <w:lang w:bidi="fa-IR"/>
        </w:rPr>
        <w:t>الملائکة إلی أطراف السماء وخرت سجدا، وقالت سبوح قدوس رب الملائکة</w:t>
      </w:r>
    </w:p>
    <w:p>
      <w:pPr>
        <w:pStyle w:val="BookText"/>
        <w:rPr/>
      </w:pPr>
      <w:r>
        <w:rPr>
          <w:rFonts w:ascii="IRNazanin" w:hAnsi="IRNazanin" w:eastAsia="IRNazanin"/>
          <w:color w:val="111111"/>
          <w:sz w:val="28"/>
          <w:sz w:val="28"/>
          <w:szCs w:val="28"/>
          <w:rtl w:val="true"/>
          <w:lang w:bidi="fa-IR"/>
        </w:rPr>
        <w:t>والروح، ما أشبه هذا النور بنور ربنا، فقال جبرئیل علیه السلام اشهد أن لا إله إلا الله اشهد أن لا إله إلا الله</w:t>
      </w:r>
    </w:p>
    <w:p>
      <w:pPr>
        <w:pStyle w:val="BookText"/>
        <w:rPr/>
      </w:pPr>
      <w:r>
        <w:rPr>
          <w:rFonts w:ascii="IRNazanin" w:hAnsi="IRNazanin" w:eastAsia="IRNazanin"/>
          <w:color w:val="111111"/>
          <w:sz w:val="28"/>
          <w:sz w:val="28"/>
          <w:szCs w:val="28"/>
          <w:rtl w:val="true"/>
          <w:lang w:bidi="fa-IR"/>
        </w:rPr>
        <w:t>فاجتمعت الملائکة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من هذا معک، قال هذا محمد صلی الله علیه وآله</w:t>
      </w:r>
    </w:p>
    <w:p>
      <w:pPr>
        <w:pStyle w:val="BookText"/>
        <w:rPr/>
      </w:pPr>
      <w:r>
        <w:rPr>
          <w:rFonts w:ascii="IRNazanin" w:hAnsi="IRNazanin" w:eastAsia="IRNazanin"/>
          <w:color w:val="111111"/>
          <w:sz w:val="28"/>
          <w:sz w:val="28"/>
          <w:szCs w:val="28"/>
          <w:rtl w:val="true"/>
          <w:lang w:bidi="fa-IR"/>
        </w:rPr>
        <w:t>قالوا وقد بعث، قال نعم، 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إلی شبه المعانیق فسلموا علی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وقالوا اقرأ اخاک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نعرفه وقد اخذ میثاقک</w:t>
      </w:r>
    </w:p>
    <w:p>
      <w:pPr>
        <w:pStyle w:val="BookText"/>
        <w:rPr/>
      </w:pPr>
      <w:r>
        <w:rPr>
          <w:rFonts w:ascii="IRNazanin" w:hAnsi="IRNazanin" w:eastAsia="IRNazanin"/>
          <w:color w:val="111111"/>
          <w:sz w:val="28"/>
          <w:sz w:val="28"/>
          <w:szCs w:val="28"/>
          <w:rtl w:val="true"/>
          <w:lang w:bidi="fa-IR"/>
        </w:rPr>
        <w:t>ومیثاقه ومیثاق شیعته إلی یوم القیمة علینا وانا لنتصفح وجوه شیعته فی کل یوم ولیلة</w:t>
      </w:r>
    </w:p>
    <w:p>
      <w:pPr>
        <w:pStyle w:val="BookText"/>
        <w:rPr/>
      </w:pPr>
      <w:r>
        <w:rPr>
          <w:rFonts w:ascii="IRNazanin" w:hAnsi="IRNazanin" w:eastAsia="IRNazanin"/>
          <w:color w:val="111111"/>
          <w:sz w:val="28"/>
          <w:sz w:val="28"/>
          <w:szCs w:val="28"/>
          <w:rtl w:val="true"/>
          <w:lang w:bidi="fa-IR"/>
        </w:rPr>
        <w:t>خمسا یعنون فی کل وقت 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زادنی ربی أربعین نوعا من أنواع النور</w:t>
      </w:r>
    </w:p>
    <w:p>
      <w:pPr>
        <w:pStyle w:val="BookText"/>
        <w:rPr/>
      </w:pPr>
      <w:r>
        <w:rPr>
          <w:rFonts w:ascii="IRNazanin" w:hAnsi="IRNazanin" w:eastAsia="IRNazanin"/>
          <w:color w:val="111111"/>
          <w:sz w:val="28"/>
          <w:sz w:val="28"/>
          <w:szCs w:val="28"/>
          <w:rtl w:val="true"/>
          <w:lang w:bidi="fa-IR"/>
        </w:rPr>
        <w:t>لا یشبه الأنوار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عرج بی إلی السماء الثالثة فنفرت الملائکة وخرت سجدا، وقالت سبوح</w:t>
      </w:r>
    </w:p>
    <w:p>
      <w:pPr>
        <w:pStyle w:val="BookText"/>
        <w:rPr/>
      </w:pPr>
      <w:r>
        <w:rPr>
          <w:rFonts w:ascii="IRNazanin" w:hAnsi="IRNazanin" w:eastAsia="IRNazanin"/>
          <w:color w:val="111111"/>
          <w:sz w:val="28"/>
          <w:sz w:val="28"/>
          <w:szCs w:val="28"/>
          <w:rtl w:val="true"/>
          <w:lang w:bidi="fa-IR"/>
        </w:rPr>
        <w:t>قدوس رب الملائکة والروح ما هذا النور الذی یشبه نور ربنا، فقال جبرئیل علیه السلام</w:t>
      </w:r>
    </w:p>
    <w:p>
      <w:pPr>
        <w:pStyle w:val="BookText"/>
        <w:rPr/>
      </w:pPr>
      <w:r>
        <w:rPr>
          <w:rFonts w:ascii="IRNazanin" w:hAnsi="IRNazanin" w:eastAsia="IRNazanin"/>
          <w:color w:val="111111"/>
          <w:sz w:val="28"/>
          <w:sz w:val="28"/>
          <w:szCs w:val="28"/>
          <w:rtl w:val="true"/>
          <w:lang w:bidi="fa-IR"/>
        </w:rPr>
        <w:t>اشهد ان محمدا رسول الله اشهد ان محمدا رسول الله فاجتمعت الملائکة وقالت</w:t>
      </w:r>
    </w:p>
    <w:p>
      <w:pPr>
        <w:pStyle w:val="BookText"/>
        <w:rPr/>
      </w:pPr>
      <w:r>
        <w:rPr>
          <w:rFonts w:ascii="IRNazanin" w:hAnsi="IRNazanin" w:eastAsia="IRNazanin"/>
          <w:color w:val="111111"/>
          <w:sz w:val="28"/>
          <w:sz w:val="28"/>
          <w:szCs w:val="28"/>
          <w:rtl w:val="true"/>
          <w:lang w:bidi="fa-IR"/>
        </w:rPr>
        <w:t>مرحبا بالأول ومرحبا بالاخر ومرحبا بالحاشر ومرحبا بالناشر محمد خیر النبیین وعلی خیر</w:t>
      </w:r>
    </w:p>
    <w:p>
      <w:pPr>
        <w:pStyle w:val="BookText"/>
        <w:rPr/>
      </w:pPr>
      <w:r>
        <w:rPr>
          <w:rFonts w:ascii="IRNazanin" w:hAnsi="IRNazanin" w:eastAsia="IRNazanin"/>
          <w:color w:val="111111"/>
          <w:sz w:val="28"/>
          <w:sz w:val="28"/>
          <w:szCs w:val="28"/>
          <w:rtl w:val="true"/>
          <w:lang w:bidi="fa-IR"/>
        </w:rPr>
        <w:t xml:space="preserve">الوصیین، قال النبی صلی الله علیه وآله ثم سلموا علی وسألونی عن 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هو</w:t>
      </w:r>
    </w:p>
    <w:p>
      <w:pPr>
        <w:pStyle w:val="BookText"/>
        <w:rPr/>
      </w:pPr>
      <w:r>
        <w:rPr>
          <w:rFonts w:ascii="IRNazanin" w:hAnsi="IRNazanin" w:eastAsia="IRNazanin"/>
          <w:color w:val="111111"/>
          <w:sz w:val="28"/>
          <w:sz w:val="28"/>
          <w:szCs w:val="28"/>
          <w:rtl w:val="true"/>
          <w:lang w:bidi="fa-IR"/>
        </w:rPr>
        <w:t>فی الأرض أفتعرفونه؟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لا نعرفه وقد نحج البیت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سنة وعلیه رق ابیض فیه اسم محمد واسم علی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وشیعتهم إلی یوم القیامة وانا لنبارک علیهم کل یوم ولیلة خمسا یعنون فی وقت</w:t>
      </w:r>
    </w:p>
    <w:p>
      <w:pPr>
        <w:pStyle w:val="BookText"/>
        <w:rPr/>
      </w:pPr>
      <w:r>
        <w:rPr>
          <w:rFonts w:ascii="IRNazanin" w:hAnsi="IRNazanin" w:eastAsia="IRNazanin"/>
          <w:color w:val="111111"/>
          <w:sz w:val="28"/>
          <w:sz w:val="28"/>
          <w:szCs w:val="28"/>
          <w:rtl w:val="true"/>
          <w:lang w:bidi="fa-IR"/>
        </w:rPr>
        <w:t>کل صلاة ویمسحون رؤسهم بأیدیهم،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زادنی ربی أربعین نوعا من أنواع</w:t>
      </w:r>
    </w:p>
    <w:p>
      <w:pPr>
        <w:pStyle w:val="BookText"/>
        <w:rPr/>
      </w:pPr>
      <w:r>
        <w:rPr>
          <w:rFonts w:ascii="IRNazanin" w:hAnsi="IRNazanin" w:eastAsia="IRNazanin"/>
          <w:color w:val="111111"/>
          <w:sz w:val="28"/>
          <w:sz w:val="28"/>
          <w:szCs w:val="28"/>
          <w:rtl w:val="true"/>
          <w:lang w:bidi="fa-IR"/>
        </w:rPr>
        <w:t xml:space="preserve">النور لا یشبه تلک الأنوار </w:t>
      </w:r>
      <w:r>
        <w:rPr>
          <w:rStyle w:val="FootnoteAnchor"/>
          <w:rtl w:val="true"/>
        </w:rPr>
        <w:footnoteReference w:id="10"/>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عرج بی حتی انتهیت إلی السماء الرابعة، فلم تقل الملائکة شیئا وسمعت</w:t>
      </w:r>
    </w:p>
    <w:p>
      <w:pPr>
        <w:pStyle w:val="BookText"/>
        <w:rPr/>
      </w:pPr>
      <w:r>
        <w:rPr>
          <w:rFonts w:ascii="IRNazanin" w:hAnsi="IRNazanin" w:eastAsia="IRNazanin"/>
          <w:color w:val="111111"/>
          <w:sz w:val="28"/>
          <w:sz w:val="28"/>
          <w:szCs w:val="28"/>
          <w:rtl w:val="true"/>
          <w:lang w:bidi="fa-IR"/>
        </w:rPr>
        <w:t>دویا کأنه فی الصدر، فاجتمعت الملائکة ففتحت أبواب السماء وخرجت إلی شبه</w:t>
      </w:r>
    </w:p>
    <w:p>
      <w:pPr>
        <w:pStyle w:val="BookText"/>
        <w:rPr/>
      </w:pPr>
      <w:r>
        <w:rPr>
          <w:rFonts w:ascii="IRNazanin" w:hAnsi="IRNazanin" w:eastAsia="IRNazanin"/>
          <w:color w:val="111111"/>
          <w:sz w:val="28"/>
          <w:sz w:val="28"/>
          <w:szCs w:val="28"/>
          <w:rtl w:val="true"/>
          <w:lang w:bidi="fa-IR"/>
        </w:rPr>
        <w:t>المعانیق، فقال جبرئیل علیه السلام حی علی الصلاة حی علی الصلاة حی علی الفلاح حی علی</w:t>
      </w:r>
    </w:p>
    <w:p>
      <w:pPr>
        <w:pStyle w:val="BookText"/>
        <w:rPr/>
      </w:pPr>
      <w:r>
        <w:rPr>
          <w:rFonts w:ascii="IRNazanin" w:hAnsi="IRNazanin" w:eastAsia="IRNazanin"/>
          <w:color w:val="111111"/>
          <w:sz w:val="28"/>
          <w:sz w:val="28"/>
          <w:szCs w:val="28"/>
          <w:rtl w:val="true"/>
          <w:lang w:bidi="fa-IR"/>
        </w:rPr>
        <w:t>الفلاح فقالت الملائکة صوتان مقرونان معروفان، فقال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w:t>
      </w:r>
    </w:p>
    <w:p>
      <w:pPr>
        <w:pStyle w:val="BookText"/>
        <w:rPr/>
      </w:pPr>
      <w:r>
        <w:rPr>
          <w:rFonts w:ascii="IRNazanin" w:hAnsi="IRNazanin" w:eastAsia="IRNazanin"/>
          <w:color w:val="111111"/>
          <w:sz w:val="28"/>
          <w:sz w:val="28"/>
          <w:szCs w:val="28"/>
          <w:rtl w:val="true"/>
          <w:lang w:bidi="fa-IR"/>
        </w:rPr>
        <w:t>قد قامت الصلاة، فقالت الملائکة هی لشیعته إلی یوم القیمة، ثم اجتمعت الملائکة،</w:t>
      </w:r>
    </w:p>
    <w:p>
      <w:pPr>
        <w:pStyle w:val="BookText"/>
        <w:rPr/>
      </w:pPr>
      <w:r>
        <w:rPr>
          <w:rFonts w:ascii="IRNazanin" w:hAnsi="IRNazanin" w:eastAsia="IRNazanin"/>
          <w:color w:val="111111"/>
          <w:sz w:val="28"/>
          <w:sz w:val="28"/>
          <w:szCs w:val="28"/>
          <w:rtl w:val="true"/>
          <w:lang w:bidi="fa-IR"/>
        </w:rPr>
        <w:t>وقالت کیف ترکت اخاک فقلت لهم وتعرفونه،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نعرفه وشیعته وهم نور</w:t>
      </w:r>
    </w:p>
    <w:p>
      <w:pPr>
        <w:pStyle w:val="BookText"/>
        <w:rPr/>
      </w:pPr>
      <w:r>
        <w:rPr>
          <w:rFonts w:ascii="IRNazanin" w:hAnsi="IRNazanin" w:eastAsia="IRNazanin"/>
          <w:color w:val="111111"/>
          <w:sz w:val="28"/>
          <w:sz w:val="28"/>
          <w:szCs w:val="28"/>
          <w:rtl w:val="true"/>
          <w:lang w:bidi="fa-IR"/>
        </w:rPr>
        <w:t xml:space="preserve">حول عرش الله وان فی البیت المعمور لرقا من نور فیه کتاب من نور فیه اسم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والحسن والحسین والأئمة وشیعتهم إلی یوم القیامة لا یزید فیهم رجل</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ینقص منهم رجل وانه لمیثاقنا وانه لیقرء علینا کل یوم 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قیل لی ارفع رأسک یا محمد، فرفعت رأسی فإذا اطباق السماء قد خرقت</w:t>
      </w:r>
    </w:p>
    <w:p>
      <w:pPr>
        <w:pStyle w:val="BookText"/>
        <w:rPr/>
      </w:pPr>
      <w:r>
        <w:rPr>
          <w:rFonts w:ascii="IRNazanin" w:hAnsi="IRNazanin" w:eastAsia="IRNazanin"/>
          <w:color w:val="111111"/>
          <w:sz w:val="28"/>
          <w:sz w:val="28"/>
          <w:szCs w:val="28"/>
          <w:rtl w:val="true"/>
          <w:lang w:bidi="fa-IR"/>
        </w:rPr>
        <w:t xml:space="preserve">والحجب قد رفعت،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طأطأ رأسک انظر ما تری فطأطأت</w:t>
      </w:r>
    </w:p>
    <w:p>
      <w:pPr>
        <w:pStyle w:val="BookText"/>
        <w:rPr/>
      </w:pPr>
      <w:r>
        <w:rPr>
          <w:rFonts w:ascii="IRNazanin" w:hAnsi="IRNazanin" w:eastAsia="IRNazanin"/>
          <w:color w:val="111111"/>
          <w:sz w:val="28"/>
          <w:sz w:val="28"/>
          <w:szCs w:val="28"/>
          <w:rtl w:val="true"/>
          <w:lang w:bidi="fa-IR"/>
        </w:rPr>
        <w:t>رأسی، فنظرت إلی بیت مثل بیتکم هذا وحرم مثل حرم هذا البیت لو ألقیت شیئا من یدی</w:t>
      </w:r>
    </w:p>
    <w:p>
      <w:pPr>
        <w:pStyle w:val="BookText"/>
        <w:rPr/>
      </w:pPr>
      <w:r>
        <w:rPr>
          <w:rFonts w:ascii="IRNazanin" w:hAnsi="IRNazanin" w:eastAsia="IRNazanin"/>
          <w:color w:val="111111"/>
          <w:sz w:val="28"/>
          <w:sz w:val="28"/>
          <w:szCs w:val="28"/>
          <w:rtl w:val="true"/>
          <w:lang w:bidi="fa-IR"/>
        </w:rPr>
        <w:t>لم یقع الا علیه، فقیل لی یا محمد ان هذا الحرم وأنت الحرام ولکل مثل مثال، ثم</w:t>
      </w:r>
    </w:p>
    <w:p>
      <w:pPr>
        <w:pStyle w:val="BookText"/>
        <w:rPr/>
      </w:pPr>
      <w:r>
        <w:rPr>
          <w:rFonts w:ascii="IRNazanin" w:hAnsi="IRNazanin" w:eastAsia="IRNazanin"/>
          <w:color w:val="111111"/>
          <w:sz w:val="28"/>
          <w:sz w:val="28"/>
          <w:szCs w:val="28"/>
          <w:rtl w:val="true"/>
          <w:lang w:bidi="fa-IR"/>
        </w:rPr>
        <w:t>أوحی الله إلی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 صاد فاغسل مساجدک وطهرها وصل لربک فدنا</w:t>
      </w:r>
    </w:p>
    <w:p>
      <w:pPr>
        <w:pStyle w:val="BookText"/>
        <w:rPr/>
      </w:pPr>
      <w:r>
        <w:rPr>
          <w:rFonts w:ascii="IRNazanin" w:hAnsi="IRNazanin" w:eastAsia="IRNazanin"/>
          <w:color w:val="111111"/>
          <w:sz w:val="28"/>
          <w:sz w:val="28"/>
          <w:szCs w:val="28"/>
          <w:rtl w:val="true"/>
          <w:lang w:bidi="fa-IR"/>
        </w:rPr>
        <w:t>رسول الله صلی الله علیه وآله من صاد وهو ماء یسیل من ساق العرش الأیمن فتلقی رسول الله صلی الله علیه وآله</w:t>
      </w:r>
    </w:p>
    <w:p>
      <w:pPr>
        <w:pStyle w:val="BookText"/>
        <w:rPr/>
      </w:pPr>
      <w:r>
        <w:rPr>
          <w:rFonts w:ascii="IRNazanin" w:hAnsi="IRNazanin" w:eastAsia="IRNazanin"/>
          <w:color w:val="111111"/>
          <w:sz w:val="28"/>
          <w:sz w:val="28"/>
          <w:szCs w:val="28"/>
          <w:rtl w:val="true"/>
          <w:lang w:bidi="fa-IR"/>
        </w:rPr>
        <w:t xml:space="preserve">الماء بیده الیمنی، فمن أجل ذلک الوضوء بالیمین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أوحی الله</w:t>
      </w:r>
    </w:p>
    <w:p>
      <w:pPr>
        <w:pStyle w:val="BookText"/>
        <w:rPr/>
      </w:pPr>
      <w:r>
        <w:rPr>
          <w:rFonts w:ascii="IRNazanin" w:hAnsi="IRNazanin" w:eastAsia="IRNazanin"/>
          <w:color w:val="111111"/>
          <w:sz w:val="28"/>
          <w:sz w:val="28"/>
          <w:szCs w:val="28"/>
          <w:rtl w:val="true"/>
          <w:lang w:bidi="fa-IR"/>
        </w:rPr>
        <w:t>عز وجل الیه ان اغسل وجهک، فإنک تنظر إلی عظمتی، ثم اغسل ذراعیک الیمنی</w:t>
      </w:r>
    </w:p>
    <w:p>
      <w:pPr>
        <w:pStyle w:val="BookText"/>
        <w:rPr/>
      </w:pPr>
      <w:r>
        <w:rPr>
          <w:rFonts w:ascii="IRNazanin" w:hAnsi="IRNazanin" w:eastAsia="IRNazanin"/>
          <w:color w:val="111111"/>
          <w:sz w:val="28"/>
          <w:sz w:val="28"/>
          <w:szCs w:val="28"/>
          <w:rtl w:val="true"/>
          <w:lang w:bidi="fa-IR"/>
        </w:rPr>
        <w:t>والیسری، فإنک تلقی بیدک کلامی ثم امسح رأسک بفضل ما بقی فی یدک من الماء</w:t>
      </w:r>
    </w:p>
    <w:p>
      <w:pPr>
        <w:pStyle w:val="BookText"/>
        <w:rPr/>
      </w:pPr>
      <w:r>
        <w:rPr>
          <w:rFonts w:ascii="IRNazanin" w:hAnsi="IRNazanin" w:eastAsia="IRNazanin"/>
          <w:color w:val="111111"/>
          <w:sz w:val="28"/>
          <w:sz w:val="28"/>
          <w:szCs w:val="28"/>
          <w:rtl w:val="true"/>
          <w:lang w:bidi="fa-IR"/>
        </w:rPr>
        <w:t>ورجلیک إلی کعبیک فانی أبارک علیک وأوطئک موطئا لم یطأه أحد غیرک، فهذا</w:t>
      </w:r>
    </w:p>
    <w:p>
      <w:pPr>
        <w:pStyle w:val="BookText"/>
        <w:rPr/>
      </w:pPr>
      <w:r>
        <w:rPr>
          <w:rFonts w:ascii="Amiri" w:hAnsi="Amiri" w:eastAsia="Amiri" w:cs="Amiri"/>
          <w:color w:val="111111"/>
          <w:sz w:val="28"/>
          <w:sz w:val="28"/>
          <w:szCs w:val="28"/>
          <w:rtl w:val="true"/>
          <w:lang w:bidi="ar-SA"/>
        </w:rPr>
        <w:t>علة الأذان والوضوء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أوحی الله عز وجل الیه یا محمد استقبل الحجر الأسود وکبرنی علی عدد حجبی،</w:t>
      </w:r>
    </w:p>
    <w:p>
      <w:pPr>
        <w:pStyle w:val="BookText"/>
        <w:rPr/>
      </w:pPr>
      <w:r>
        <w:rPr>
          <w:rFonts w:ascii="IRNazanin" w:hAnsi="IRNazanin" w:eastAsia="IRNazanin"/>
          <w:color w:val="111111"/>
          <w:sz w:val="28"/>
          <w:sz w:val="28"/>
          <w:szCs w:val="28"/>
          <w:rtl w:val="true"/>
          <w:lang w:bidi="fa-IR"/>
        </w:rPr>
        <w:t>فمن أجل ذلک صار التکبیر سبعا، لان الحجب سبع، فافتتح عند انقطاع الحجب فمن</w:t>
      </w:r>
    </w:p>
    <w:p>
      <w:pPr>
        <w:pStyle w:val="BookText"/>
        <w:rPr/>
      </w:pPr>
      <w:r>
        <w:rPr>
          <w:rFonts w:ascii="IRNazanin" w:hAnsi="IRNazanin" w:eastAsia="IRNazanin"/>
          <w:color w:val="111111"/>
          <w:sz w:val="28"/>
          <w:sz w:val="28"/>
          <w:szCs w:val="28"/>
          <w:rtl w:val="true"/>
          <w:lang w:bidi="fa-IR"/>
        </w:rPr>
        <w:t>أجل ذلک صار الافتتاح سنة والحجب متطابقة بینهن بحار النور وذلک النور الذی أنزله الله</w:t>
      </w:r>
    </w:p>
    <w:p>
      <w:pPr>
        <w:pStyle w:val="BookText"/>
        <w:rPr/>
      </w:pPr>
      <w:r>
        <w:rPr>
          <w:rFonts w:ascii="IRNazanin" w:hAnsi="IRNazanin" w:eastAsia="IRNazanin"/>
          <w:color w:val="111111"/>
          <w:sz w:val="28"/>
          <w:sz w:val="28"/>
          <w:szCs w:val="28"/>
          <w:rtl w:val="true"/>
          <w:lang w:bidi="fa-IR"/>
        </w:rPr>
        <w:t>علی محمد صلی الله علیه وآله، فمن أجل ذلک صار الافتتاح ثلث مرات لافتتاح الحجب ثلاث</w:t>
      </w:r>
    </w:p>
    <w:p>
      <w:pPr>
        <w:pStyle w:val="BookText"/>
        <w:rPr/>
      </w:pPr>
      <w:r>
        <w:rPr>
          <w:rFonts w:ascii="IRNazanin" w:hAnsi="IRNazanin" w:eastAsia="IRNazanin"/>
          <w:color w:val="111111"/>
          <w:sz w:val="28"/>
          <w:sz w:val="28"/>
          <w:szCs w:val="28"/>
          <w:rtl w:val="true"/>
          <w:lang w:bidi="fa-IR"/>
        </w:rPr>
        <w:t>مرات، فصار التکبیر سبعا والافتتاح ثلثا، فلما فرغ من التکبیر والافتتاح أوحی الله</w:t>
      </w:r>
    </w:p>
    <w:p>
      <w:pPr>
        <w:pStyle w:val="BookText"/>
        <w:rPr/>
      </w:pPr>
      <w:r>
        <w:rPr>
          <w:rFonts w:ascii="IRNazanin" w:hAnsi="IRNazanin" w:eastAsia="IRNazanin"/>
          <w:color w:val="111111"/>
          <w:sz w:val="28"/>
          <w:sz w:val="28"/>
          <w:szCs w:val="28"/>
          <w:rtl w:val="true"/>
          <w:lang w:bidi="fa-IR"/>
        </w:rPr>
        <w:t>الیه سم باسمی فمن أجل ذلک جعل بسم الله الرحمن الرحیم فی أول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أوحی الله الیه ان احمدنی، فلما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قال النبی</w:t>
      </w:r>
    </w:p>
    <w:p>
      <w:pPr>
        <w:pStyle w:val="BookText"/>
        <w:rPr/>
      </w:pPr>
      <w:r>
        <w:rPr>
          <w:rFonts w:ascii="IRNazanin" w:hAnsi="IRNazanin" w:eastAsia="IRNazanin"/>
          <w:color w:val="111111"/>
          <w:sz w:val="28"/>
          <w:sz w:val="28"/>
          <w:szCs w:val="28"/>
          <w:rtl w:val="true"/>
          <w:lang w:bidi="fa-IR"/>
        </w:rPr>
        <w:t>صلی الله علیه وآله فی نفسه شکرا، فأوحی الله عز وجل الیه، قطعت حمدی فسم باسمی، فمن</w:t>
      </w:r>
    </w:p>
    <w:p>
      <w:pPr>
        <w:pStyle w:val="BookText"/>
        <w:rPr/>
      </w:pPr>
      <w:r>
        <w:rPr>
          <w:rFonts w:ascii="IRNazanin" w:hAnsi="IRNazanin" w:eastAsia="IRNazanin"/>
          <w:color w:val="111111"/>
          <w:sz w:val="28"/>
          <w:sz w:val="28"/>
          <w:szCs w:val="28"/>
          <w:rtl w:val="true"/>
          <w:lang w:bidi="fa-IR"/>
        </w:rPr>
        <w:t>أجل ذلک جعل فی الحمد الرحمن الرحیم مرتین فلما بلغ ولا الضالین قال النبی</w:t>
      </w:r>
    </w:p>
    <w:p>
      <w:pPr>
        <w:pStyle w:val="BookText"/>
        <w:rPr/>
      </w:pPr>
      <w:r>
        <w:rPr>
          <w:rFonts w:ascii="IRNazanin" w:hAnsi="IRNazanin" w:eastAsia="IRNazanin"/>
          <w:color w:val="111111"/>
          <w:sz w:val="28"/>
          <w:sz w:val="28"/>
          <w:szCs w:val="28"/>
          <w:rtl w:val="true"/>
          <w:lang w:bidi="fa-IR"/>
        </w:rPr>
        <w:t>صلی الله علیه وآله الحمد لله رب العالمین شکرا فأوحی الله الیه قطعت ذکری فسم باسمی فمن</w:t>
      </w:r>
    </w:p>
    <w:p>
      <w:pPr>
        <w:pStyle w:val="BookText"/>
        <w:rPr/>
      </w:pPr>
      <w:r>
        <w:rPr>
          <w:rFonts w:ascii="IRNazanin" w:hAnsi="IRNazanin" w:eastAsia="IRNazanin"/>
          <w:color w:val="111111"/>
          <w:sz w:val="28"/>
          <w:sz w:val="28"/>
          <w:szCs w:val="28"/>
          <w:rtl w:val="true"/>
          <w:lang w:bidi="fa-IR"/>
        </w:rPr>
        <w:t>أجل ذلک جعل بسم الله الرحمن الرحیم فی أول السورة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أوحی الله عز وجل الیه اقرأ یا محمد نسبة ربک تبارک وتعالی، قل هو الله</w:t>
      </w:r>
    </w:p>
    <w:p>
      <w:pPr>
        <w:pStyle w:val="BookText"/>
        <w:rPr/>
      </w:pPr>
      <w:r>
        <w:rPr>
          <w:rFonts w:ascii="IRNazanin" w:hAnsi="IRNazanin" w:eastAsia="IRNazanin"/>
          <w:color w:val="111111"/>
          <w:sz w:val="28"/>
          <w:sz w:val="28"/>
          <w:szCs w:val="28"/>
          <w:rtl w:val="true"/>
          <w:lang w:bidi="fa-IR"/>
        </w:rPr>
        <w:t>أحد الله الصمد لم یلد ولم یولد ولم یکن له کفوا أحد، ثم امسک عنه الوحی، فقال</w:t>
      </w:r>
    </w:p>
    <w:p>
      <w:pPr>
        <w:pStyle w:val="BookText"/>
        <w:rPr/>
      </w:pPr>
      <w:r>
        <w:rPr>
          <w:rFonts w:ascii="IRNazanin" w:hAnsi="IRNazanin" w:eastAsia="IRNazanin"/>
          <w:color w:val="111111"/>
          <w:sz w:val="28"/>
          <w:sz w:val="28"/>
          <w:szCs w:val="28"/>
          <w:rtl w:val="true"/>
          <w:lang w:bidi="fa-IR"/>
        </w:rPr>
        <w:t>رسول الله صلی الله علیه وآله وسلم الله الواحد الأحد الصمد، فأوحی الله الیه لم یلد ولم یولد ولم یکن</w:t>
      </w:r>
    </w:p>
    <w:p>
      <w:pPr>
        <w:pStyle w:val="BookText"/>
        <w:rPr/>
      </w:pPr>
      <w:r>
        <w:rPr>
          <w:rFonts w:ascii="IRNazanin" w:hAnsi="IRNazanin" w:eastAsia="IRNazanin"/>
          <w:color w:val="111111"/>
          <w:sz w:val="28"/>
          <w:sz w:val="28"/>
          <w:szCs w:val="28"/>
          <w:rtl w:val="true"/>
          <w:lang w:bidi="fa-IR"/>
        </w:rPr>
        <w:t>له کفوا أحد ثم امسک عنه الوحی، فقال رسول الله صلی الله علیه وآله کذلک الله ربنا کذلک الله</w:t>
      </w:r>
    </w:p>
    <w:p>
      <w:pPr>
        <w:pStyle w:val="BookText"/>
        <w:rPr/>
      </w:pPr>
      <w:r>
        <w:rPr>
          <w:rFonts w:ascii="IRNazanin" w:hAnsi="IRNazanin" w:eastAsia="IRNazanin"/>
          <w:color w:val="111111"/>
          <w:sz w:val="28"/>
          <w:sz w:val="28"/>
          <w:szCs w:val="28"/>
          <w:rtl w:val="true"/>
          <w:lang w:bidi="fa-IR"/>
        </w:rPr>
        <w:t>ربنا، فلما قال ذلک أوحی الله الیه ارکع لربک یا محمد فرکع فأوحی الله الیه وهو</w:t>
      </w:r>
    </w:p>
    <w:p>
      <w:pPr>
        <w:pStyle w:val="BookText"/>
        <w:rPr/>
      </w:pPr>
      <w:r>
        <w:rPr>
          <w:rFonts w:ascii="IRNazanin" w:hAnsi="IRNazanin" w:eastAsia="IRNazanin"/>
          <w:color w:val="111111"/>
          <w:sz w:val="28"/>
          <w:sz w:val="28"/>
          <w:szCs w:val="28"/>
          <w:rtl w:val="true"/>
          <w:lang w:bidi="fa-IR"/>
        </w:rPr>
        <w:t>راکع،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ففعل صلی الله علیه وآله ذلک ثلثا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أوحی الله الیه ان ارفع رأسک یا محمد، ففعل رسول الله صلی الله علیه وآله فقال منتصبا،</w:t>
      </w:r>
    </w:p>
    <w:p>
      <w:pPr>
        <w:pStyle w:val="BookText"/>
        <w:rPr/>
      </w:pPr>
      <w:r>
        <w:rPr>
          <w:rFonts w:ascii="IRNazanin" w:hAnsi="IRNazanin" w:eastAsia="IRNazanin"/>
          <w:color w:val="111111"/>
          <w:sz w:val="28"/>
          <w:sz w:val="28"/>
          <w:szCs w:val="28"/>
          <w:rtl w:val="true"/>
          <w:lang w:bidi="fa-IR"/>
        </w:rPr>
        <w:t>فأوحی الله عز وجل الیه ان اسجد لربک یا محمد فخر رسول الله صلی الله علیه وآله ساجدا،</w:t>
      </w:r>
    </w:p>
    <w:p>
      <w:pPr>
        <w:pStyle w:val="BookText"/>
        <w:rPr/>
      </w:pPr>
      <w:r>
        <w:rPr>
          <w:rFonts w:ascii="IRNazanin" w:hAnsi="IRNazanin" w:eastAsia="IRNazanin"/>
          <w:color w:val="111111"/>
          <w:sz w:val="28"/>
          <w:sz w:val="28"/>
          <w:szCs w:val="28"/>
          <w:rtl w:val="true"/>
          <w:lang w:bidi="fa-IR"/>
        </w:rPr>
        <w:t>فأوحی الله عز وجل الیه،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 ففعل ذلک ثلثا، ثم أوحی الله</w:t>
      </w:r>
    </w:p>
    <w:p>
      <w:pPr>
        <w:pStyle w:val="BookText"/>
        <w:rPr/>
      </w:pPr>
      <w:r>
        <w:rPr>
          <w:rFonts w:ascii="IRNazanin" w:hAnsi="IRNazanin" w:eastAsia="IRNazanin"/>
          <w:color w:val="111111"/>
          <w:sz w:val="28"/>
          <w:sz w:val="28"/>
          <w:szCs w:val="28"/>
          <w:rtl w:val="true"/>
          <w:lang w:bidi="fa-IR"/>
        </w:rPr>
        <w:t>الیه استو جالسا یا محمد، ففعل، فلما رفع رأسه من سجوده واستوی جالسا نظر</w:t>
      </w:r>
    </w:p>
    <w:p>
      <w:pPr>
        <w:pStyle w:val="BookText"/>
        <w:rPr/>
      </w:pPr>
      <w:r>
        <w:rPr>
          <w:rFonts w:ascii="IRNazanin" w:hAnsi="IRNazanin" w:eastAsia="IRNazanin"/>
          <w:color w:val="111111"/>
          <w:sz w:val="28"/>
          <w:sz w:val="28"/>
          <w:szCs w:val="28"/>
          <w:rtl w:val="true"/>
          <w:lang w:bidi="fa-IR"/>
        </w:rPr>
        <w:t xml:space="preserve">إلی عظمته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تجلت له فخر ساجدا من تلقاء نفسه لا لامر امر به، فسبح أیضا</w:t>
      </w:r>
    </w:p>
    <w:p>
      <w:pPr>
        <w:pStyle w:val="BookText"/>
        <w:rPr/>
      </w:pPr>
      <w:r>
        <w:rPr>
          <w:rFonts w:ascii="IRNazanin" w:hAnsi="IRNazanin" w:eastAsia="IRNazanin"/>
          <w:color w:val="111111"/>
          <w:sz w:val="28"/>
          <w:sz w:val="28"/>
          <w:szCs w:val="28"/>
          <w:rtl w:val="true"/>
          <w:lang w:bidi="fa-IR"/>
        </w:rPr>
        <w:t>ثلثا، فأوحی الله الیه انتصب قائما، ففعل، فلم یرما کان رأی من العظمة، فمن أجل</w:t>
      </w:r>
    </w:p>
    <w:p>
      <w:pPr>
        <w:pStyle w:val="BookText"/>
        <w:rPr/>
      </w:pPr>
      <w:r>
        <w:rPr>
          <w:rFonts w:ascii="IRNazanin" w:hAnsi="IRNazanin" w:eastAsia="IRNazanin"/>
          <w:color w:val="111111"/>
          <w:sz w:val="28"/>
          <w:sz w:val="28"/>
          <w:szCs w:val="28"/>
          <w:rtl w:val="true"/>
          <w:lang w:bidi="fa-IR"/>
        </w:rPr>
        <w:t>ذلک صارت الصلاة رکعة وسجدتین ثم أوحی الله الیه اقرأ بالحمد لله فقرأها مثل</w:t>
      </w:r>
    </w:p>
    <w:p>
      <w:pPr>
        <w:pStyle w:val="BookText"/>
        <w:rPr/>
      </w:pPr>
      <w:r>
        <w:rPr>
          <w:rFonts w:ascii="IRNazanin" w:hAnsi="IRNazanin" w:eastAsia="IRNazanin"/>
          <w:color w:val="111111"/>
          <w:sz w:val="28"/>
          <w:sz w:val="28"/>
          <w:szCs w:val="28"/>
          <w:rtl w:val="true"/>
          <w:lang w:bidi="fa-IR"/>
        </w:rPr>
        <w:t>ما قرأ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أوحی الله الیه اقرأ انا أنزلناه فإنها نسبتک ونسبة اهل بیتک إلی یوم القیامة</w:t>
      </w:r>
    </w:p>
    <w:p>
      <w:pPr>
        <w:pStyle w:val="BookText"/>
        <w:rPr/>
      </w:pPr>
      <w:r>
        <w:rPr>
          <w:rFonts w:ascii="IRNazanin" w:hAnsi="IRNazanin" w:eastAsia="IRNazanin"/>
          <w:color w:val="111111"/>
          <w:sz w:val="28"/>
          <w:sz w:val="28"/>
          <w:szCs w:val="28"/>
          <w:rtl w:val="true"/>
          <w:lang w:bidi="fa-IR"/>
        </w:rPr>
        <w:t>وفعل فی الرکوع ما فعل فی المرة الأولی ثم سجد سجدة واحدة، فلما رفع رأسه</w:t>
      </w:r>
    </w:p>
    <w:p>
      <w:pPr>
        <w:pStyle w:val="BookText"/>
        <w:rPr/>
      </w:pPr>
      <w:r>
        <w:rPr>
          <w:rFonts w:ascii="IRNazanin" w:hAnsi="IRNazanin" w:eastAsia="IRNazanin"/>
          <w:color w:val="111111"/>
          <w:sz w:val="28"/>
          <w:sz w:val="28"/>
          <w:szCs w:val="28"/>
          <w:rtl w:val="true"/>
          <w:lang w:bidi="fa-IR"/>
        </w:rPr>
        <w:t>تجلت له العظمة فخر ساجدا من تلقاء نفسه لا لامر امر به فسبح أیضا، ثم أوحی الله</w:t>
      </w:r>
    </w:p>
    <w:p>
      <w:pPr>
        <w:pStyle w:val="BookText"/>
        <w:rPr/>
      </w:pPr>
      <w:r>
        <w:rPr>
          <w:rFonts w:ascii="IRNazanin" w:hAnsi="IRNazanin" w:eastAsia="IRNazanin"/>
          <w:color w:val="111111"/>
          <w:sz w:val="28"/>
          <w:sz w:val="28"/>
          <w:szCs w:val="28"/>
          <w:rtl w:val="true"/>
          <w:lang w:bidi="fa-IR"/>
        </w:rPr>
        <w:t>الیه ارفع رأسک یا محمد ثبتک ربک، فلما ذهب لیقوم قیل یا محمد اجلس، فجلس</w:t>
      </w:r>
    </w:p>
    <w:p>
      <w:pPr>
        <w:pStyle w:val="BookText"/>
        <w:rPr/>
      </w:pPr>
      <w:r>
        <w:rPr>
          <w:rFonts w:ascii="IRNazanin" w:hAnsi="IRNazanin" w:eastAsia="IRNazanin"/>
          <w:color w:val="111111"/>
          <w:sz w:val="28"/>
          <w:sz w:val="28"/>
          <w:szCs w:val="28"/>
          <w:rtl w:val="true"/>
          <w:lang w:bidi="fa-IR"/>
        </w:rPr>
        <w:t>فأوحی الله الیه یا محمد إذا ما أنعمت علیک فسم باسمی فالهم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w:t>
      </w:r>
    </w:p>
    <w:p>
      <w:pPr>
        <w:pStyle w:val="BookText"/>
        <w:rPr/>
      </w:pPr>
      <w:r>
        <w:rPr>
          <w:rFonts w:ascii="IRNazanin" w:hAnsi="IRNazanin" w:eastAsia="IRNazanin"/>
          <w:color w:val="111111"/>
          <w:sz w:val="28"/>
          <w:sz w:val="28"/>
          <w:szCs w:val="28"/>
          <w:rtl w:val="true"/>
          <w:lang w:bidi="fa-IR"/>
        </w:rPr>
        <w:t>ولا إله إلا الله والأسماء الحسنی کلها لله، ثم أوحی الله الیه یا محمد صل علی نفسک وعلی</w:t>
      </w:r>
    </w:p>
    <w:p>
      <w:pPr>
        <w:pStyle w:val="BookText"/>
        <w:rPr/>
      </w:pPr>
      <w:r>
        <w:rPr>
          <w:rFonts w:ascii="IRNazanin" w:hAnsi="IRNazanin" w:eastAsia="IRNazanin"/>
          <w:color w:val="111111"/>
          <w:sz w:val="28"/>
          <w:sz w:val="28"/>
          <w:szCs w:val="28"/>
          <w:rtl w:val="true"/>
          <w:lang w:bidi="fa-IR"/>
        </w:rPr>
        <w:t>اهل بیتک، فقال صلی الله علیه وآله علی وعلی اهل بیتی وقد فعل، ثم التفت فإذا بصفوف</w:t>
      </w:r>
    </w:p>
    <w:p>
      <w:pPr>
        <w:pStyle w:val="BookText"/>
        <w:rPr/>
      </w:pPr>
      <w:r>
        <w:rPr>
          <w:rFonts w:ascii="IRNazanin" w:hAnsi="IRNazanin" w:eastAsia="IRNazanin"/>
          <w:color w:val="111111"/>
          <w:sz w:val="28"/>
          <w:sz w:val="28"/>
          <w:szCs w:val="28"/>
          <w:rtl w:val="true"/>
          <w:lang w:bidi="fa-IR"/>
        </w:rPr>
        <w:t>من الملائکة والمرسلین والنبیین، فقیل یا محمد سلم علیهم، فقال السلام علیکم</w:t>
      </w:r>
    </w:p>
    <w:p>
      <w:pPr>
        <w:pStyle w:val="BookText"/>
        <w:rPr/>
      </w:pPr>
      <w:r>
        <w:rPr>
          <w:rFonts w:ascii="IRNazanin" w:hAnsi="IRNazanin" w:eastAsia="IRNazanin"/>
          <w:color w:val="111111"/>
          <w:sz w:val="28"/>
          <w:sz w:val="28"/>
          <w:szCs w:val="28"/>
          <w:rtl w:val="true"/>
          <w:lang w:bidi="fa-IR"/>
        </w:rPr>
        <w:t>ورحمة الله وبرکاته فأوحی الله عز وجل الیه ان السلام والتحیة والرحمة والبرکات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وذریتک،</w:t>
      </w:r>
    </w:p>
    <w:p>
      <w:pPr>
        <w:pStyle w:val="BookText"/>
        <w:rPr/>
      </w:pPr>
      <w:r>
        <w:rPr>
          <w:rFonts w:ascii="IRNazanin" w:hAnsi="IRNazanin" w:eastAsia="IRNazanin"/>
          <w:color w:val="111111"/>
          <w:sz w:val="28"/>
          <w:sz w:val="28"/>
          <w:szCs w:val="28"/>
          <w:rtl w:val="true"/>
          <w:lang w:bidi="fa-IR"/>
        </w:rPr>
        <w:t>ثم أوحی الله الیه أن لا یلتفت یسارا فأول آیة سمعها بعد قل هو الله أحد وانا</w:t>
      </w:r>
    </w:p>
    <w:p>
      <w:pPr>
        <w:pStyle w:val="BookText"/>
        <w:rPr/>
      </w:pPr>
      <w:r>
        <w:rPr>
          <w:rFonts w:ascii="IRNazanin" w:hAnsi="IRNazanin" w:eastAsia="IRNazanin"/>
          <w:color w:val="111111"/>
          <w:sz w:val="28"/>
          <w:sz w:val="28"/>
          <w:szCs w:val="28"/>
          <w:rtl w:val="true"/>
          <w:lang w:bidi="fa-IR"/>
        </w:rPr>
        <w:t>أنزلناه آیة أصحاب الیمین وأصحاب الشمال فمن أجل ذلک کان السلام واحدة</w:t>
      </w:r>
    </w:p>
    <w:p>
      <w:pPr>
        <w:pStyle w:val="BookText"/>
        <w:rPr/>
      </w:pPr>
      <w:r>
        <w:rPr>
          <w:rFonts w:ascii="IRNazanin" w:hAnsi="IRNazanin" w:eastAsia="IRNazanin"/>
          <w:color w:val="111111"/>
          <w:sz w:val="28"/>
          <w:sz w:val="28"/>
          <w:szCs w:val="28"/>
          <w:rtl w:val="true"/>
          <w:lang w:bidi="fa-IR"/>
        </w:rPr>
        <w:t>تجاه القبلة ومن أجل ذلک کان التکبیر فی السجود شکرا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لان</w:t>
      </w:r>
    </w:p>
    <w:p>
      <w:pPr>
        <w:pStyle w:val="BookText"/>
        <w:rPr/>
      </w:pPr>
      <w:r>
        <w:rPr>
          <w:rFonts w:ascii="IRNazanin" w:hAnsi="IRNazanin" w:eastAsia="IRNazanin"/>
          <w:color w:val="111111"/>
          <w:sz w:val="28"/>
          <w:sz w:val="28"/>
          <w:szCs w:val="28"/>
          <w:rtl w:val="true"/>
          <w:lang w:bidi="fa-IR"/>
        </w:rPr>
        <w:t>النبی صلی الله علیه وآله وسلم سمع ضجة الملائکة بالتسبیح والتحمید والتهلیل فمن أجل ذلک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الله لمن حمده ومن أجل ذلک صارت الرکعتان الأولیان کلما أحدث فیهما</w:t>
      </w:r>
    </w:p>
    <w:p>
      <w:pPr>
        <w:pStyle w:val="BookText"/>
        <w:rPr/>
      </w:pPr>
      <w:r>
        <w:rPr>
          <w:rFonts w:ascii="IRNazanin" w:hAnsi="IRNazanin" w:eastAsia="IRNazanin"/>
          <w:color w:val="111111"/>
          <w:sz w:val="28"/>
          <w:sz w:val="28"/>
          <w:szCs w:val="28"/>
          <w:rtl w:val="true"/>
          <w:lang w:bidi="fa-IR"/>
        </w:rPr>
        <w:t xml:space="preserve">حدثا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صاحبهما اعادتهما فهذا الفرض الأول وهی صلاة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الزوال</w:t>
      </w:r>
    </w:p>
    <w:p>
      <w:pPr>
        <w:pStyle w:val="BookText"/>
        <w:rPr/>
      </w:pPr>
      <w:r>
        <w:rPr>
          <w:rFonts w:ascii="IRNazanin" w:hAnsi="IRNazanin" w:eastAsia="IRNazanin"/>
          <w:color w:val="111111"/>
          <w:sz w:val="28"/>
          <w:sz w:val="28"/>
          <w:szCs w:val="28"/>
          <w:rtl w:val="true"/>
          <w:lang w:bidi="fa-IR"/>
        </w:rPr>
        <w:t>یعنی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وأحمد بن الحسن بن أحمد بن الولید،</w:t>
      </w:r>
    </w:p>
    <w:p>
      <w:pPr>
        <w:pStyle w:val="BookText"/>
        <w:rPr/>
      </w:pPr>
      <w:r>
        <w:rPr>
          <w:rFonts w:ascii="IRNazanin" w:hAnsi="IRNazanin" w:eastAsia="IRNazanin"/>
          <w:color w:val="111111"/>
          <w:sz w:val="28"/>
          <w:sz w:val="28"/>
          <w:szCs w:val="28"/>
          <w:rtl w:val="true"/>
          <w:lang w:bidi="fa-IR"/>
        </w:rPr>
        <w:t>قالا حدثنا سعد بن عبد الله قال حدثنا محمد بن عیسی بن عبید، عن محمد بن أبی عمیر</w:t>
      </w:r>
    </w:p>
    <w:p>
      <w:pPr>
        <w:pStyle w:val="BookText"/>
        <w:rPr/>
      </w:pPr>
      <w:r>
        <w:rPr>
          <w:rFonts w:ascii="IRNazanin" w:hAnsi="IRNazanin" w:eastAsia="IRNazanin"/>
          <w:color w:val="111111"/>
          <w:sz w:val="28"/>
          <w:sz w:val="28"/>
          <w:szCs w:val="28"/>
          <w:rtl w:val="true"/>
          <w:lang w:bidi="fa-IR"/>
        </w:rPr>
        <w:t xml:space="preserve">ومحمد بن سنان عن الصباح السدی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وسدیر الصیرفی ومحمد بن النعمان</w:t>
      </w:r>
    </w:p>
    <w:p>
      <w:pPr>
        <w:pStyle w:val="BookText"/>
        <w:rPr/>
      </w:pPr>
      <w:r>
        <w:rPr>
          <w:rFonts w:ascii="IRNazanin" w:hAnsi="IRNazanin" w:eastAsia="IRNazanin"/>
          <w:color w:val="111111"/>
          <w:sz w:val="28"/>
          <w:sz w:val="28"/>
          <w:szCs w:val="28"/>
          <w:rtl w:val="true"/>
          <w:lang w:bidi="fa-IR"/>
        </w:rPr>
        <w:t>مؤمن الطاق وعمر بن أذینة عن أبی عبد الله علیه السلام وحدثنا محمد بن الحسن بن أحمد بن</w:t>
      </w:r>
    </w:p>
    <w:p>
      <w:pPr>
        <w:pStyle w:val="BookText"/>
        <w:rPr/>
      </w:pPr>
      <w:r>
        <w:rPr>
          <w:rFonts w:ascii="IRNazanin" w:hAnsi="IRNazanin" w:eastAsia="IRNazanin"/>
          <w:color w:val="111111"/>
          <w:sz w:val="28"/>
          <w:sz w:val="28"/>
          <w:szCs w:val="28"/>
          <w:rtl w:val="true"/>
          <w:lang w:bidi="fa-IR"/>
        </w:rPr>
        <w:t xml:space="preserve">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وسعد بن عبد 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بن الحسین ابن أبی الخطاب ویعقوب بن یزید ومحمد بن عیسی، عن عبد الله</w:t>
      </w:r>
    </w:p>
    <w:p>
      <w:pPr>
        <w:pStyle w:val="BookText"/>
        <w:rPr/>
      </w:pPr>
      <w:r>
        <w:rPr>
          <w:rFonts w:ascii="IRNazanin" w:hAnsi="IRNazanin" w:eastAsia="IRNazanin"/>
          <w:color w:val="111111"/>
          <w:sz w:val="28"/>
          <w:sz w:val="28"/>
          <w:szCs w:val="28"/>
          <w:rtl w:val="true"/>
          <w:lang w:bidi="fa-IR"/>
        </w:rPr>
        <w:t>ابن جبلة، عن الصباح المزنی وسدیر الصیرفی ومحمد بن النعمان الأحول وعمر</w:t>
      </w:r>
    </w:p>
    <w:p>
      <w:pPr>
        <w:pStyle w:val="BookText"/>
        <w:rPr/>
      </w:pPr>
      <w:r>
        <w:rPr>
          <w:rFonts w:ascii="IRNazanin" w:hAnsi="IRNazanin" w:eastAsia="IRNazanin"/>
          <w:color w:val="111111"/>
          <w:sz w:val="28"/>
          <w:sz w:val="28"/>
          <w:szCs w:val="28"/>
          <w:rtl w:val="true"/>
          <w:lang w:bidi="fa-IR"/>
        </w:rPr>
        <w:t>ابن أذینة، عن أبی عبد الله علیه السلام انهم حضروه،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بن أذینة ما تری فی هذه</w:t>
      </w:r>
    </w:p>
    <w:p>
      <w:pPr>
        <w:pStyle w:val="BookText"/>
        <w:rPr/>
      </w:pPr>
      <w:r>
        <w:rPr>
          <w:rFonts w:ascii="IRNazanin" w:hAnsi="IRNazanin" w:eastAsia="IRNazanin"/>
          <w:color w:val="111111"/>
          <w:sz w:val="28"/>
          <w:sz w:val="28"/>
          <w:szCs w:val="28"/>
          <w:rtl w:val="true"/>
          <w:lang w:bidi="fa-IR"/>
        </w:rPr>
        <w:t>الناصبة فی أذانهم وصلاتهم، فقلت جعلت فداک انهم یقولون ان أبی بن کعب</w:t>
      </w:r>
    </w:p>
    <w:p>
      <w:pPr>
        <w:pStyle w:val="BookText"/>
        <w:rPr/>
      </w:pPr>
      <w:r>
        <w:rPr>
          <w:rFonts w:ascii="IRNazanin" w:hAnsi="IRNazanin" w:eastAsia="IRNazanin"/>
          <w:color w:val="111111"/>
          <w:sz w:val="28"/>
          <w:sz w:val="28"/>
          <w:szCs w:val="28"/>
          <w:rtl w:val="true"/>
          <w:lang w:bidi="fa-IR"/>
        </w:rPr>
        <w:t xml:space="preserve">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الا 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قل هو الله أحد کما أنزلت، فإنها</w:t>
      </w:r>
    </w:p>
    <w:p>
      <w:pPr>
        <w:pStyle w:val="BookText"/>
        <w:rPr/>
      </w:pPr>
      <w:r>
        <w:rPr>
          <w:rFonts w:ascii="IRNazanin" w:hAnsi="IRNazanin" w:eastAsia="IRNazanin"/>
          <w:color w:val="111111"/>
          <w:sz w:val="28"/>
          <w:sz w:val="28"/>
          <w:szCs w:val="28"/>
          <w:rtl w:val="true"/>
          <w:lang w:bidi="fa-IR"/>
        </w:rPr>
        <w:t>نسبتی ونعتی ثم طأطأ یدیک واجعلهما علی رکبتیک، فانظر إلی عرشی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فنظرت إلی عظمة ذهبت لها نفسی وغشی علی فألهمت</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وبحمده لعظیم ما رأیت، فلما قلت ذلک تجلی الغشاء</w:t>
      </w:r>
    </w:p>
    <w:p>
      <w:pPr>
        <w:pStyle w:val="BookText"/>
        <w:rPr/>
      </w:pPr>
      <w:r>
        <w:rPr>
          <w:rFonts w:ascii="IRNazanin" w:hAnsi="IRNazanin" w:eastAsia="IRNazanin"/>
          <w:color w:val="111111"/>
          <w:sz w:val="28"/>
          <w:sz w:val="28"/>
          <w:szCs w:val="28"/>
          <w:rtl w:val="true"/>
          <w:lang w:bidi="fa-IR"/>
        </w:rPr>
        <w:t>عنی حتی قلتها سبعا الهم ذلک فرجعت إلی نفسی کما کانت فمن أجل ذلک صار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الرکوع سبحان ربی العظیم وبحمده، فقال ارفع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رأسک فرفعت رأسی</w:t>
      </w:r>
    </w:p>
    <w:p>
      <w:pPr>
        <w:pStyle w:val="BookText"/>
        <w:rPr/>
      </w:pPr>
      <w:r>
        <w:rPr>
          <w:rFonts w:ascii="IRNazanin" w:hAnsi="IRNazanin" w:eastAsia="IRNazanin"/>
          <w:color w:val="111111"/>
          <w:sz w:val="28"/>
          <w:sz w:val="28"/>
          <w:szCs w:val="28"/>
          <w:rtl w:val="true"/>
          <w:lang w:bidi="fa-IR"/>
        </w:rPr>
        <w:t>فنظرت إلی شئ ذهب منه عقلی فاستقبلت الأرض بوجهی ویدی، فألهمت ان</w:t>
      </w:r>
    </w:p>
    <w:p>
      <w:pPr>
        <w:pStyle w:val="BookText"/>
        <w:rPr/>
      </w:pPr>
      <w:r>
        <w:rPr>
          <w:rFonts w:ascii="IRNazanin" w:hAnsi="IRNazanin" w:eastAsia="IRNazanin"/>
          <w:color w:val="111111"/>
          <w:sz w:val="28"/>
          <w:sz w:val="28"/>
          <w:szCs w:val="28"/>
          <w:rtl w:val="true"/>
          <w:lang w:bidi="fa-IR"/>
        </w:rPr>
        <w:t xml:space="preserve">قلت سبحان ربی الأعلی وبحمده لعلو ما رأیت فقلتها سبعا فرجعت إلی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قلت واحدة منها تجلی عنی الغشی فقعدت فصار السجود فیه سبحان ربی</w:t>
      </w:r>
    </w:p>
    <w:p>
      <w:pPr>
        <w:pStyle w:val="BookText"/>
        <w:rPr/>
      </w:pPr>
      <w:r>
        <w:rPr>
          <w:rFonts w:ascii="IRNazanin" w:hAnsi="IRNazanin" w:eastAsia="IRNazanin"/>
          <w:color w:val="111111"/>
          <w:sz w:val="28"/>
          <w:sz w:val="28"/>
          <w:szCs w:val="28"/>
          <w:rtl w:val="true"/>
          <w:lang w:bidi="fa-IR"/>
        </w:rPr>
        <w:t>الأعلی وبحمده وصارت القعدة بین السجدة استراحة من الغشی وعلو ما رأیت</w:t>
      </w:r>
    </w:p>
    <w:p>
      <w:pPr>
        <w:pStyle w:val="BookText"/>
        <w:rPr/>
      </w:pPr>
      <w:r>
        <w:rPr>
          <w:rFonts w:ascii="IRNazanin" w:hAnsi="IRNazanin" w:eastAsia="IRNazanin"/>
          <w:color w:val="111111"/>
          <w:sz w:val="28"/>
          <w:sz w:val="28"/>
          <w:szCs w:val="28"/>
          <w:rtl w:val="true"/>
          <w:lang w:bidi="fa-IR"/>
        </w:rPr>
        <w:t>فألهمنی ربی عز وجل وطالبتنی نفسی ان ارفع رأسی فرفعت فنظرت إلی ذلک</w:t>
      </w:r>
    </w:p>
    <w:p>
      <w:pPr>
        <w:pStyle w:val="BookText"/>
        <w:rPr/>
      </w:pPr>
      <w:r>
        <w:rPr>
          <w:rFonts w:ascii="IRNazanin" w:hAnsi="IRNazanin" w:eastAsia="IRNazanin"/>
          <w:color w:val="111111"/>
          <w:sz w:val="28"/>
          <w:sz w:val="28"/>
          <w:szCs w:val="28"/>
          <w:rtl w:val="true"/>
          <w:lang w:bidi="fa-IR"/>
        </w:rPr>
        <w:t>العلو فغشی علی فخررت لوجهی فاستقبلت الأرض بوجهی ویدی وقلت سبحان</w:t>
      </w:r>
    </w:p>
    <w:p>
      <w:pPr>
        <w:pStyle w:val="BookText"/>
        <w:rPr/>
      </w:pPr>
      <w:r>
        <w:rPr>
          <w:rFonts w:ascii="IRNazanin" w:hAnsi="IRNazanin" w:eastAsia="IRNazanin"/>
          <w:color w:val="111111"/>
          <w:sz w:val="28"/>
          <w:sz w:val="28"/>
          <w:szCs w:val="28"/>
          <w:rtl w:val="true"/>
          <w:lang w:bidi="fa-IR"/>
        </w:rPr>
        <w:t>ربی الأعلی وبحمده، فقلتها سبعا، ثم رفعت رأسی فقعدت قبل القیام لأثنی النظر</w:t>
      </w:r>
    </w:p>
    <w:p>
      <w:pPr>
        <w:pStyle w:val="BookText"/>
        <w:rPr/>
      </w:pPr>
      <w:r>
        <w:rPr>
          <w:rFonts w:ascii="IRNazanin" w:hAnsi="IRNazanin" w:eastAsia="IRNazanin"/>
          <w:color w:val="111111"/>
          <w:sz w:val="28"/>
          <w:sz w:val="28"/>
          <w:szCs w:val="28"/>
          <w:rtl w:val="true"/>
          <w:lang w:bidi="fa-IR"/>
        </w:rPr>
        <w:t>فی العلو، فمن ذلک صار السجدتین ورکعة ومن أجل ذلک صار القعود قبل القیام</w:t>
      </w:r>
    </w:p>
    <w:p>
      <w:pPr>
        <w:pStyle w:val="BookText"/>
        <w:rPr/>
      </w:pPr>
      <w:r>
        <w:rPr>
          <w:rFonts w:ascii="IRNazanin" w:hAnsi="IRNazanin" w:eastAsia="IRNazanin"/>
          <w:color w:val="111111"/>
          <w:sz w:val="28"/>
          <w:sz w:val="28"/>
          <w:szCs w:val="28"/>
          <w:rtl w:val="true"/>
          <w:lang w:bidi="fa-IR"/>
        </w:rPr>
        <w:t>قعدة خفیفة، ثم قمت، فقال یا محمد اقرأ الحمد فقرأتها مثل ما قرأتها أولا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أبیه، عن 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 یوما یا حماد تحسن ان</w:t>
      </w:r>
    </w:p>
    <w:p>
      <w:pPr>
        <w:pStyle w:val="BookText"/>
        <w:rPr/>
      </w:pPr>
      <w:r>
        <w:rPr>
          <w:rFonts w:ascii="IRNazanin" w:hAnsi="IRNazanin" w:eastAsia="IRNazanin"/>
          <w:color w:val="111111"/>
          <w:sz w:val="28"/>
          <w:sz w:val="28"/>
          <w:szCs w:val="28"/>
          <w:rtl w:val="true"/>
          <w:lang w:bidi="fa-IR"/>
        </w:rPr>
        <w:t>تصلی،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سیدی انا احفظ کتاب حریز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یا حماد</w:t>
      </w:r>
    </w:p>
    <w:p>
      <w:pPr>
        <w:pStyle w:val="BookText"/>
        <w:rPr/>
      </w:pPr>
      <w:r>
        <w:rPr>
          <w:rFonts w:ascii="IRNazanin" w:hAnsi="IRNazanin" w:eastAsia="IRNazanin"/>
          <w:color w:val="111111"/>
          <w:sz w:val="28"/>
          <w:sz w:val="28"/>
          <w:szCs w:val="28"/>
          <w:rtl w:val="true"/>
          <w:lang w:bidi="fa-IR"/>
        </w:rPr>
        <w:t>قم فصل،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بین یدیه متوجها إلی القبلة، فاستفتحت الصلاة فرکعت</w:t>
      </w:r>
    </w:p>
    <w:p>
      <w:pPr>
        <w:pStyle w:val="BookText"/>
        <w:rPr/>
      </w:pPr>
      <w:r>
        <w:rPr>
          <w:rFonts w:ascii="IRNazanin" w:hAnsi="IRNazanin" w:eastAsia="IRNazanin"/>
          <w:color w:val="111111"/>
          <w:sz w:val="28"/>
          <w:sz w:val="28"/>
          <w:szCs w:val="28"/>
          <w:rtl w:val="true"/>
          <w:lang w:bidi="fa-IR"/>
        </w:rPr>
        <w:t>وسجدت، فقال یا حماد لا تحسن ان تصلی ما أقبح بالرجل منکم یأتی علیه ستون</w:t>
      </w:r>
    </w:p>
    <w:p>
      <w:pPr>
        <w:pStyle w:val="BookText"/>
        <w:rPr/>
      </w:pPr>
      <w:r>
        <w:rPr>
          <w:rFonts w:ascii="IRNazanin" w:hAnsi="IRNazanin" w:eastAsia="IRNazanin"/>
          <w:color w:val="111111"/>
          <w:sz w:val="28"/>
          <w:sz w:val="28"/>
          <w:szCs w:val="28"/>
          <w:rtl w:val="true"/>
          <w:lang w:bidi="fa-IR"/>
        </w:rPr>
        <w:t>سنة أو سبعون سنة، فلا یقیم صلاة واحدة بحدودها تامة، قال حماد، فأصابنی فی</w:t>
      </w:r>
    </w:p>
    <w:p>
      <w:pPr>
        <w:pStyle w:val="BookText"/>
        <w:rPr/>
      </w:pPr>
      <w:r>
        <w:rPr>
          <w:rFonts w:ascii="IRNazanin" w:hAnsi="IRNazanin" w:eastAsia="IRNazanin"/>
          <w:color w:val="111111"/>
          <w:sz w:val="28"/>
          <w:sz w:val="28"/>
          <w:szCs w:val="28"/>
          <w:rtl w:val="true"/>
          <w:lang w:bidi="fa-IR"/>
        </w:rPr>
        <w:t>نفسی الذل فقلت جعلت فداک، فعلمنی الصلاة، فقام أبو عبد الله علیه السلام مستقبل القبلة</w:t>
      </w:r>
    </w:p>
    <w:p>
      <w:pPr>
        <w:pStyle w:val="BookText"/>
        <w:rPr/>
      </w:pPr>
      <w:r>
        <w:rPr>
          <w:rFonts w:ascii="IRNazanin" w:hAnsi="IRNazanin" w:eastAsia="IRNazanin"/>
          <w:color w:val="111111"/>
          <w:sz w:val="28"/>
          <w:sz w:val="28"/>
          <w:szCs w:val="28"/>
          <w:rtl w:val="true"/>
          <w:lang w:bidi="fa-IR"/>
        </w:rPr>
        <w:t>منتصبا، فأرسل یدیه جمیعا علی فخذیه قد ضم أصابعه وقرب بین قدمیه حتی کان</w:t>
      </w:r>
    </w:p>
    <w:p>
      <w:pPr>
        <w:pStyle w:val="BookText"/>
        <w:rPr/>
      </w:pPr>
      <w:r>
        <w:rPr>
          <w:rFonts w:ascii="IRNazanin" w:hAnsi="IRNazanin" w:eastAsia="IRNazanin"/>
          <w:color w:val="111111"/>
          <w:sz w:val="28"/>
          <w:sz w:val="28"/>
          <w:szCs w:val="28"/>
          <w:rtl w:val="true"/>
          <w:lang w:bidi="fa-IR"/>
        </w:rPr>
        <w:t xml:space="preserve">بینهما قدر ثلث أصابع منفرجات </w:t>
      </w:r>
      <w:r>
        <w:rPr>
          <w:rStyle w:val="FootnoteAnchor"/>
          <w:rtl w:val="true"/>
        </w:rPr>
        <w:footnoteReference w:id="11"/>
      </w:r>
      <w:r>
        <w:rPr>
          <w:rFonts w:ascii="IRNazanin" w:hAnsi="IRNazanin" w:eastAsia="IRNazanin"/>
          <w:color w:val="111111"/>
          <w:sz w:val="28"/>
          <w:sz w:val="28"/>
          <w:szCs w:val="28"/>
          <w:rtl w:val="true"/>
          <w:lang w:bidi="fa-IR"/>
        </w:rPr>
        <w:t>واستقبل بأصابع رجلیه جمیعا القبلة لم</w:t>
      </w:r>
    </w:p>
    <w:p>
      <w:pPr>
        <w:pStyle w:val="BookText"/>
        <w:rPr/>
      </w:pPr>
      <w:r>
        <w:rPr>
          <w:rFonts w:ascii="IRNazanin" w:hAnsi="IRNazanin" w:eastAsia="IRNazanin"/>
          <w:color w:val="111111"/>
          <w:sz w:val="28"/>
          <w:sz w:val="28"/>
          <w:szCs w:val="28"/>
          <w:rtl w:val="true"/>
          <w:lang w:bidi="fa-IR"/>
        </w:rPr>
        <w:t xml:space="preserve">یحرفهما </w:t>
      </w:r>
      <w:r>
        <w:rPr>
          <w:rStyle w:val="FootnoteAnchor"/>
          <w:rtl w:val="true"/>
        </w:rPr>
        <w:footnoteReference w:id="12"/>
      </w:r>
      <w:r>
        <w:rPr>
          <w:rFonts w:ascii="IRNazanin" w:hAnsi="IRNazanin" w:eastAsia="IRNazanin"/>
          <w:color w:val="111111"/>
          <w:sz w:val="28"/>
          <w:sz w:val="28"/>
          <w:szCs w:val="28"/>
          <w:rtl w:val="true"/>
          <w:lang w:bidi="fa-IR"/>
        </w:rPr>
        <w:t xml:space="preserve">عن القبلة وقال بخشوع الله أکبر، ثم قرء الحمد بترتیل </w:t>
      </w:r>
      <w:r>
        <w:rPr>
          <w:rStyle w:val="FootnoteAnchor"/>
          <w:rtl w:val="true"/>
        </w:rPr>
        <w:footnoteReference w:id="13"/>
      </w:r>
      <w:r>
        <w:rPr>
          <w:rFonts w:ascii="IRNazanin" w:hAnsi="IRNazanin" w:eastAsia="IRNazanin"/>
          <w:color w:val="111111"/>
          <w:sz w:val="28"/>
          <w:sz w:val="28"/>
          <w:szCs w:val="28"/>
          <w:rtl w:val="true"/>
          <w:lang w:bidi="fa-IR"/>
        </w:rPr>
        <w:t>وقل</w:t>
      </w:r>
    </w:p>
    <w:p>
      <w:pPr>
        <w:pStyle w:val="BookText"/>
        <w:rPr/>
      </w:pPr>
      <w:r>
        <w:rPr>
          <w:rFonts w:ascii="IRNazanin" w:hAnsi="IRNazanin" w:eastAsia="IRNazanin"/>
          <w:color w:val="111111"/>
          <w:sz w:val="28"/>
          <w:sz w:val="28"/>
          <w:szCs w:val="28"/>
          <w:rtl w:val="true"/>
          <w:lang w:bidi="fa-IR"/>
        </w:rPr>
        <w:t xml:space="preserve">هو الله أحد، ثم صبر هنیئة </w:t>
      </w:r>
      <w:r>
        <w:rPr>
          <w:rStyle w:val="FootnoteAnchor"/>
          <w:rtl w:val="true"/>
        </w:rPr>
        <w:footnoteReference w:id="14"/>
      </w:r>
      <w:r>
        <w:rPr>
          <w:rFonts w:ascii="IRNazanin" w:hAnsi="IRNazanin" w:eastAsia="IRNazanin"/>
          <w:color w:val="111111"/>
          <w:sz w:val="28"/>
          <w:sz w:val="28"/>
          <w:szCs w:val="28"/>
          <w:rtl w:val="true"/>
          <w:lang w:bidi="fa-IR"/>
        </w:rPr>
        <w:t>بقدر ما یتنفس وهو قائم، ثم رفع یدیه حیال وجهه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وهو قائم، ثم رکع وملاء کفیه من رکبتیه منفرجات ورد رکبتیه</w:t>
      </w:r>
    </w:p>
    <w:p>
      <w:pPr>
        <w:pStyle w:val="BookText"/>
        <w:rPr/>
      </w:pPr>
      <w:r>
        <w:rPr>
          <w:rFonts w:ascii="IRNazanin" w:hAnsi="IRNazanin" w:eastAsia="IRNazanin"/>
          <w:color w:val="111111"/>
          <w:sz w:val="28"/>
          <w:sz w:val="28"/>
          <w:szCs w:val="28"/>
          <w:rtl w:val="true"/>
          <w:lang w:bidi="fa-IR"/>
        </w:rPr>
        <w:t>إلی خلفه حتی</w:t>
      </w:r>
      <w:r>
        <w:rPr>
          <w:rStyle w:val="FootnoteAnchor"/>
          <w:rtl w:val="true"/>
        </w:rPr>
        <w:footnoteReference w:id="15"/>
      </w:r>
      <w:r>
        <w:rPr>
          <w:rFonts w:ascii="IRNazanin" w:hAnsi="IRNazanin" w:eastAsia="IRNazanin"/>
          <w:color w:val="111111"/>
          <w:sz w:val="28"/>
          <w:sz w:val="28"/>
          <w:szCs w:val="28"/>
          <w:rtl w:val="true"/>
          <w:lang w:bidi="fa-IR"/>
        </w:rPr>
        <w:t>استوی ظهره حتی لو صب علیه قطرة من ماء أو دهن لم تزل</w:t>
      </w:r>
    </w:p>
    <w:p>
      <w:pPr>
        <w:pStyle w:val="BookText"/>
        <w:rPr/>
      </w:pPr>
      <w:r>
        <w:rPr>
          <w:rFonts w:ascii="IRNazanin" w:hAnsi="IRNazanin" w:eastAsia="IRNazanin"/>
          <w:color w:val="111111"/>
          <w:sz w:val="28"/>
          <w:sz w:val="28"/>
          <w:szCs w:val="28"/>
          <w:rtl w:val="true"/>
          <w:lang w:bidi="fa-IR"/>
        </w:rPr>
        <w:t>لاستواء ظهره ومد عنقه وغمض عینیه، ثم سبح ثلثا بترتیل فقال سبحان ربی العظیم</w:t>
      </w:r>
    </w:p>
    <w:p>
      <w:pPr>
        <w:pStyle w:val="BookText"/>
        <w:rPr/>
      </w:pPr>
      <w:r>
        <w:rPr>
          <w:rFonts w:ascii="IRNazanin" w:hAnsi="IRNazanin" w:eastAsia="IRNazanin"/>
          <w:color w:val="111111"/>
          <w:sz w:val="28"/>
          <w:sz w:val="28"/>
          <w:szCs w:val="28"/>
          <w:rtl w:val="true"/>
          <w:lang w:bidi="fa-IR"/>
        </w:rPr>
        <w:t>وبحمده، ثم استوی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استمکن من القیام قال سمع الله لمن حمده، ثم کبر وهو قائم ورفع یدیه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حیال وجهه، ثم سجد وبسط کفیه مضمومتی الأصابع بین یدی رکبتیه حیال وجهه،</w:t>
      </w:r>
    </w:p>
    <w:p>
      <w:pPr>
        <w:pStyle w:val="BookText"/>
        <w:rPr/>
      </w:pPr>
      <w:r>
        <w:rPr>
          <w:rFonts w:ascii="IRNazanin" w:hAnsi="IRNazanin" w:eastAsia="IRNazanin"/>
          <w:color w:val="111111"/>
          <w:sz w:val="28"/>
          <w:sz w:val="28"/>
          <w:szCs w:val="28"/>
          <w:rtl w:val="true"/>
          <w:lang w:bidi="fa-IR"/>
        </w:rPr>
        <w:t>فقال سبحان ربی الأعلی وبحمده ثلاث مرات ولم یضع شیئا من جسده علی</w:t>
      </w:r>
    </w:p>
    <w:p>
      <w:pPr>
        <w:pStyle w:val="BookText"/>
        <w:rPr/>
      </w:pPr>
      <w:r>
        <w:rPr>
          <w:rFonts w:ascii="IRNazanin" w:hAnsi="IRNazanin" w:eastAsia="IRNazanin"/>
          <w:color w:val="111111"/>
          <w:sz w:val="28"/>
          <w:sz w:val="28"/>
          <w:szCs w:val="28"/>
          <w:rtl w:val="true"/>
          <w:lang w:bidi="fa-IR"/>
        </w:rPr>
        <w:t xml:space="preserve">شئ منه وسجد علی ثمانیة 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الکفین والرکبتین وأنامل ابهامی</w:t>
      </w:r>
    </w:p>
    <w:p>
      <w:pPr>
        <w:pStyle w:val="BookText"/>
        <w:rPr/>
      </w:pPr>
      <w:r>
        <w:rPr>
          <w:rFonts w:ascii="IRNazanin" w:hAnsi="IRNazanin" w:eastAsia="IRNazanin"/>
          <w:color w:val="111111"/>
          <w:sz w:val="28"/>
          <w:sz w:val="28"/>
          <w:szCs w:val="28"/>
          <w:rtl w:val="true"/>
          <w:lang w:bidi="fa-IR"/>
        </w:rPr>
        <w:t xml:space="preserve">الرجلین والجبهة والأنف وقال سبعة </w:t>
      </w:r>
      <w:r>
        <w:rPr>
          <w:rStyle w:val="FootnoteAnchor"/>
          <w:rtl w:val="true"/>
        </w:rPr>
        <w:footnoteReference w:id="17"/>
      </w:r>
      <w:r>
        <w:rPr>
          <w:rFonts w:ascii="IRNazanin" w:hAnsi="IRNazanin" w:eastAsia="IRNazanin"/>
          <w:color w:val="111111"/>
          <w:sz w:val="28"/>
          <w:sz w:val="28"/>
          <w:szCs w:val="28"/>
          <w:rtl w:val="true"/>
          <w:lang w:bidi="fa-IR"/>
        </w:rPr>
        <w:t>منها فرض یسجد علیها وهی التی ذکرها</w:t>
      </w:r>
    </w:p>
    <w:p>
      <w:pPr>
        <w:pStyle w:val="BookText"/>
        <w:rPr/>
      </w:pPr>
      <w:r>
        <w:rPr>
          <w:rFonts w:ascii="IRNazanin" w:hAnsi="IRNazanin" w:eastAsia="IRNazanin"/>
          <w:color w:val="111111"/>
          <w:sz w:val="28"/>
          <w:sz w:val="28"/>
          <w:szCs w:val="28"/>
          <w:rtl w:val="true"/>
          <w:lang w:bidi="fa-IR"/>
        </w:rPr>
        <w:t>الله عز وجل فی کتابه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المساجد لله فلا تدعو مع الله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الجبهة</w:t>
      </w:r>
    </w:p>
    <w:p>
      <w:pPr>
        <w:pStyle w:val="BookText"/>
        <w:rPr/>
      </w:pPr>
      <w:r>
        <w:rPr>
          <w:rFonts w:ascii="IRNazanin" w:hAnsi="IRNazanin" w:eastAsia="IRNazanin"/>
          <w:color w:val="111111"/>
          <w:sz w:val="28"/>
          <w:sz w:val="28"/>
          <w:szCs w:val="28"/>
          <w:rtl w:val="true"/>
          <w:lang w:bidi="fa-IR"/>
        </w:rPr>
        <w:t>والکفان والرکبتان والإبهامان ووضع الانف علی الأرض سنة ثم رفع رأسه من</w:t>
      </w:r>
    </w:p>
    <w:p>
      <w:pPr>
        <w:pStyle w:val="BookText"/>
        <w:rPr/>
      </w:pPr>
      <w:r>
        <w:rPr>
          <w:rFonts w:ascii="IRNazanin" w:hAnsi="IRNazanin" w:eastAsia="IRNazanin"/>
          <w:color w:val="111111"/>
          <w:sz w:val="28"/>
          <w:sz w:val="28"/>
          <w:szCs w:val="28"/>
          <w:rtl w:val="true"/>
          <w:lang w:bidi="fa-IR"/>
        </w:rPr>
        <w:t>السجود، فلما استوی جالسا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ثم قعد علی فخذه الأیسر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وضع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 الأیمن علی بطن قدمه الأیسر وقال استغفر الله ربی</w:t>
      </w:r>
    </w:p>
    <w:p>
      <w:pPr>
        <w:pStyle w:val="BookText"/>
        <w:rPr/>
      </w:pPr>
      <w:r>
        <w:rPr>
          <w:rFonts w:ascii="IRNazanin" w:hAnsi="IRNazanin" w:eastAsia="IRNazanin"/>
          <w:color w:val="111111"/>
          <w:sz w:val="28"/>
          <w:sz w:val="28"/>
          <w:szCs w:val="28"/>
          <w:rtl w:val="true"/>
          <w:lang w:bidi="fa-IR"/>
        </w:rPr>
        <w:t xml:space="preserve">وأتوب الیه، ثم کبر وهو جالس وسجد السجدة </w:t>
      </w:r>
      <w:r>
        <w:rPr>
          <w:rStyle w:val="FootnoteAnchor"/>
          <w:rtl w:val="true"/>
        </w:rPr>
        <w:footnoteReference w:id="19"/>
      </w:r>
      <w:r>
        <w:rPr>
          <w:rFonts w:ascii="IRNazanin" w:hAnsi="IRNazanin" w:eastAsia="IRNazanin"/>
          <w:color w:val="111111"/>
          <w:sz w:val="28"/>
          <w:sz w:val="28"/>
          <w:szCs w:val="28"/>
          <w:rtl w:val="true"/>
          <w:lang w:bidi="fa-IR"/>
        </w:rPr>
        <w:t>الثانیة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فی</w:t>
      </w:r>
    </w:p>
    <w:p>
      <w:pPr>
        <w:pStyle w:val="BookText"/>
        <w:rPr/>
      </w:pPr>
      <w:r>
        <w:rPr>
          <w:rFonts w:ascii="IRNazanin" w:hAnsi="IRNazanin" w:eastAsia="IRNazanin"/>
          <w:color w:val="111111"/>
          <w:sz w:val="28"/>
          <w:sz w:val="28"/>
          <w:szCs w:val="28"/>
          <w:rtl w:val="true"/>
          <w:lang w:bidi="fa-IR"/>
        </w:rPr>
        <w:t xml:space="preserve">الأولی </w:t>
      </w:r>
      <w:r>
        <w:rPr>
          <w:rStyle w:val="FootnoteAnchor"/>
          <w:rtl w:val="true"/>
        </w:rPr>
        <w:footnoteReference w:id="20"/>
      </w:r>
      <w:r>
        <w:rPr>
          <w:rFonts w:ascii="IRNazanin" w:hAnsi="IRNazanin" w:eastAsia="IRNazanin"/>
          <w:color w:val="111111"/>
          <w:sz w:val="28"/>
          <w:sz w:val="28"/>
          <w:szCs w:val="28"/>
          <w:rtl w:val="true"/>
          <w:lang w:bidi="fa-IR"/>
        </w:rPr>
        <w:t>ولم یضع شیئا من بدنه علی شئ منه فی رکوع ولا سجود وکان مجنحا</w:t>
      </w:r>
    </w:p>
    <w:p>
      <w:pPr>
        <w:pStyle w:val="BookText"/>
        <w:rPr/>
      </w:pPr>
      <w:r>
        <w:rPr>
          <w:rFonts w:ascii="IRNazanin" w:hAnsi="IRNazanin" w:eastAsia="IRNazanin"/>
          <w:color w:val="111111"/>
          <w:sz w:val="28"/>
          <w:sz w:val="28"/>
          <w:szCs w:val="28"/>
          <w:rtl w:val="true"/>
          <w:lang w:bidi="fa-IR"/>
        </w:rPr>
        <w:t>ولم یضع ذراعیه علی الأرض فصلی رکعتین علی هذا ویداه مضمومتا الأصابع</w:t>
      </w:r>
    </w:p>
    <w:p>
      <w:pPr>
        <w:pStyle w:val="BookText"/>
        <w:rPr/>
      </w:pPr>
      <w:r>
        <w:rPr>
          <w:rFonts w:ascii="IRNazanin" w:hAnsi="IRNazanin" w:eastAsia="IRNazanin"/>
          <w:color w:val="111111"/>
          <w:sz w:val="28"/>
          <w:sz w:val="28"/>
          <w:szCs w:val="28"/>
          <w:rtl w:val="true"/>
          <w:lang w:bidi="fa-IR"/>
        </w:rPr>
        <w:t>وهو جالس فی التشهد، فلما فرغ من التشهد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حماد هکذا 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حماد بن عیسی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w:t>
      </w:r>
    </w:p>
    <w:p>
      <w:pPr>
        <w:pStyle w:val="BookText"/>
        <w:rPr/>
      </w:pPr>
      <w:r>
        <w:rPr>
          <w:rFonts w:ascii="IRNazanin" w:hAnsi="IRNazanin" w:eastAsia="IRNazanin"/>
          <w:color w:val="111111"/>
          <w:sz w:val="28"/>
          <w:sz w:val="28"/>
          <w:szCs w:val="28"/>
          <w:rtl w:val="true"/>
          <w:lang w:bidi="fa-IR"/>
        </w:rPr>
        <w:t xml:space="preserve">علیه السلام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تحسن ان تصلی یا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سیدی انا احفظ کتاب</w:t>
      </w:r>
    </w:p>
    <w:p>
      <w:pPr>
        <w:pStyle w:val="BookText"/>
        <w:rPr/>
      </w:pPr>
      <w:r>
        <w:rPr>
          <w:rFonts w:ascii="IRNazanin" w:hAnsi="IRNazanin" w:eastAsia="IRNazanin"/>
          <w:color w:val="111111"/>
          <w:sz w:val="28"/>
          <w:sz w:val="28"/>
          <w:szCs w:val="28"/>
          <w:rtl w:val="true"/>
          <w:lang w:bidi="fa-IR"/>
        </w:rPr>
        <w:t>حریز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لا علیک قم 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بین یدیه متوجها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القبلة، فاستفتحت الصلاة ورکعت وسجدت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حماد لا تحسن ان تصلی ما أقبح بالرجل ان یأتی علیه ستون سنة</w:t>
      </w:r>
    </w:p>
    <w:p>
      <w:pPr>
        <w:pStyle w:val="BookText"/>
        <w:rPr/>
      </w:pPr>
      <w:r>
        <w:rPr>
          <w:rFonts w:ascii="IRNazanin" w:hAnsi="IRNazanin" w:eastAsia="IRNazanin"/>
          <w:color w:val="111111"/>
          <w:sz w:val="28"/>
          <w:sz w:val="28"/>
          <w:szCs w:val="28"/>
          <w:rtl w:val="true"/>
          <w:lang w:bidi="fa-IR"/>
        </w:rPr>
        <w:t>أو سبعون سنة فما یقیم صلاة واحدة بحدودها تامة، قال حماد فأصابنی فی نفسی</w:t>
      </w:r>
    </w:p>
    <w:p>
      <w:pPr>
        <w:pStyle w:val="BookText"/>
        <w:rPr/>
      </w:pPr>
      <w:r>
        <w:rPr>
          <w:rFonts w:ascii="IRNazanin" w:hAnsi="IRNazanin" w:eastAsia="IRNazanin"/>
          <w:color w:val="111111"/>
          <w:sz w:val="28"/>
          <w:sz w:val="28"/>
          <w:szCs w:val="28"/>
          <w:rtl w:val="true"/>
          <w:lang w:bidi="fa-IR"/>
        </w:rPr>
        <w:t>الذل، فقلت جعلت فداک فعلمنی الصلاة، فقام أبو عبد الله علیه السلام مستقبل القبلة منتصبا</w:t>
      </w:r>
    </w:p>
    <w:p>
      <w:pPr>
        <w:pStyle w:val="BookText"/>
        <w:rPr/>
      </w:pPr>
      <w:r>
        <w:rPr>
          <w:rFonts w:ascii="IRNazanin" w:hAnsi="IRNazanin" w:eastAsia="IRNazanin"/>
          <w:color w:val="111111"/>
          <w:sz w:val="28"/>
          <w:sz w:val="28"/>
          <w:szCs w:val="28"/>
          <w:rtl w:val="true"/>
          <w:lang w:bidi="fa-IR"/>
        </w:rPr>
        <w:t xml:space="preserve">فأرسل یدیه جمیعا علی فخذیه قد ضم أصابعه وقرب </w:t>
      </w:r>
      <w:r>
        <w:rPr>
          <w:rStyle w:val="FootnoteAnchor"/>
          <w:rtl w:val="true"/>
        </w:rPr>
        <w:footnoteReference w:id="21"/>
      </w:r>
      <w:r>
        <w:rPr>
          <w:rFonts w:ascii="IRNazanin" w:hAnsi="IRNazanin" w:eastAsia="IRNazanin"/>
          <w:color w:val="111111"/>
          <w:sz w:val="28"/>
          <w:sz w:val="28"/>
          <w:szCs w:val="28"/>
          <w:rtl w:val="true"/>
          <w:lang w:bidi="fa-IR"/>
        </w:rPr>
        <w:t>بین قدمیه حتی کان بینهما</w:t>
      </w:r>
    </w:p>
    <w:p>
      <w:pPr>
        <w:pStyle w:val="BookText"/>
        <w:rPr/>
      </w:pPr>
      <w:r>
        <w:rPr>
          <w:rFonts w:ascii="IRNazanin" w:hAnsi="IRNazanin" w:eastAsia="IRNazanin"/>
          <w:color w:val="111111"/>
          <w:sz w:val="28"/>
          <w:sz w:val="28"/>
          <w:szCs w:val="28"/>
          <w:rtl w:val="true"/>
          <w:lang w:bidi="fa-IR"/>
        </w:rPr>
        <w:t xml:space="preserve">ثلث </w:t>
      </w:r>
      <w:r>
        <w:rPr>
          <w:rStyle w:val="FootnoteAnchor"/>
          <w:rtl w:val="true"/>
        </w:rPr>
        <w:footnoteReference w:id="22"/>
      </w:r>
      <w:r>
        <w:rPr>
          <w:rFonts w:ascii="IRNazanin" w:hAnsi="IRNazanin" w:eastAsia="IRNazanin"/>
          <w:color w:val="111111"/>
          <w:sz w:val="28"/>
          <w:sz w:val="28"/>
          <w:szCs w:val="28"/>
          <w:rtl w:val="true"/>
          <w:lang w:bidi="fa-IR"/>
        </w:rPr>
        <w:t>أصابع مفرجات واستقبل بأصابع رجلیه جمیعا لم یحرفهما عن القبلة</w:t>
      </w:r>
    </w:p>
    <w:p>
      <w:pPr>
        <w:pStyle w:val="BookText"/>
        <w:rPr/>
      </w:pPr>
      <w:r>
        <w:rPr>
          <w:rFonts w:ascii="IRNazanin" w:hAnsi="IRNazanin" w:eastAsia="IRNazanin"/>
          <w:color w:val="111111"/>
          <w:sz w:val="28"/>
          <w:sz w:val="28"/>
          <w:szCs w:val="28"/>
          <w:rtl w:val="true"/>
          <w:lang w:bidi="fa-IR"/>
        </w:rPr>
        <w:t>بخشوع واستکانة،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ثم قرء الحمد بترتیل وقل هو الله أحد ثم صبر هنیئة بقدر</w:t>
      </w:r>
    </w:p>
    <w:p>
      <w:pPr>
        <w:pStyle w:val="BookText"/>
        <w:rPr/>
      </w:pPr>
      <w:r>
        <w:rPr>
          <w:rFonts w:ascii="IRNazanin" w:hAnsi="IRNazanin" w:eastAsia="IRNazanin"/>
          <w:color w:val="111111"/>
          <w:sz w:val="28"/>
          <w:sz w:val="28"/>
          <w:szCs w:val="28"/>
          <w:rtl w:val="true"/>
          <w:lang w:bidi="fa-IR"/>
        </w:rPr>
        <w:t>ما یتنفس وهو قائم، ثم رفع یدیه حیال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وهو قائم، ثم رکع وملاء کفیه</w:t>
      </w:r>
    </w:p>
    <w:p>
      <w:pPr>
        <w:pStyle w:val="BookText"/>
        <w:rPr/>
      </w:pPr>
      <w:r>
        <w:rPr>
          <w:rFonts w:ascii="IRNazanin" w:hAnsi="IRNazanin" w:eastAsia="IRNazanin"/>
          <w:color w:val="111111"/>
          <w:sz w:val="28"/>
          <w:sz w:val="28"/>
          <w:szCs w:val="28"/>
          <w:rtl w:val="true"/>
          <w:lang w:bidi="fa-IR"/>
        </w:rPr>
        <w:t xml:space="preserve">من رکبتیه مفرجات ورد رکبتیه إلی خلفه حتی استوی ظهره حتی لو صب </w:t>
      </w:r>
      <w:r>
        <w:rPr>
          <w:rStyle w:val="FootnoteAnchor"/>
          <w:rtl w:val="true"/>
        </w:rPr>
        <w:footnoteReference w:id="23"/>
      </w:r>
      <w:r>
        <w:rPr>
          <w:rFonts w:ascii="IRNazanin" w:hAnsi="IRNazanin" w:eastAsia="IRNazanin"/>
          <w:color w:val="111111"/>
          <w:sz w:val="28"/>
          <w:sz w:val="28"/>
          <w:szCs w:val="28"/>
          <w:rtl w:val="true"/>
          <w:lang w:bidi="fa-IR"/>
        </w:rPr>
        <w:t>علیه قطرة</w:t>
      </w:r>
    </w:p>
    <w:p>
      <w:pPr>
        <w:pStyle w:val="BookText"/>
        <w:rPr/>
      </w:pPr>
      <w:r>
        <w:rPr>
          <w:rFonts w:ascii="IRNazanin" w:hAnsi="IRNazanin" w:eastAsia="IRNazanin"/>
          <w:color w:val="111111"/>
          <w:sz w:val="28"/>
          <w:sz w:val="28"/>
          <w:szCs w:val="28"/>
          <w:rtl w:val="true"/>
          <w:lang w:bidi="fa-IR"/>
        </w:rPr>
        <w:t xml:space="preserve">ماء أو دهن لم تزل لاستواء ظهره ورد </w:t>
      </w:r>
      <w:r>
        <w:rPr>
          <w:rStyle w:val="FootnoteAnchor"/>
          <w:rtl w:val="true"/>
        </w:rPr>
        <w:footnoteReference w:id="24"/>
      </w:r>
      <w:r>
        <w:rPr>
          <w:rFonts w:ascii="IRNazanin" w:hAnsi="IRNazanin" w:eastAsia="IRNazanin"/>
          <w:color w:val="111111"/>
          <w:sz w:val="28"/>
          <w:sz w:val="28"/>
          <w:szCs w:val="28"/>
          <w:rtl w:val="true"/>
          <w:lang w:bidi="fa-IR"/>
        </w:rPr>
        <w:t>رکبتیه إلی خلفه ونصب عنقه وغمض عینیه، ثم</w:t>
      </w:r>
    </w:p>
    <w:p>
      <w:pPr>
        <w:pStyle w:val="BookText"/>
        <w:rPr/>
      </w:pPr>
      <w:r>
        <w:rPr>
          <w:rFonts w:ascii="IRNazanin" w:hAnsi="IRNazanin" w:eastAsia="IRNazanin"/>
          <w:color w:val="111111"/>
          <w:sz w:val="28"/>
          <w:sz w:val="28"/>
          <w:szCs w:val="28"/>
          <w:rtl w:val="true"/>
          <w:lang w:bidi="fa-IR"/>
        </w:rPr>
        <w:t>سبح ثلثا بترتیل وقال سبحان ربی العظیم وبحمده، ثم استوی قائما، فلما استمکن من</w:t>
      </w:r>
    </w:p>
    <w:p>
      <w:pPr>
        <w:pStyle w:val="BookText"/>
        <w:rPr/>
      </w:pPr>
      <w:r>
        <w:rPr>
          <w:rFonts w:ascii="IRNazanin" w:hAnsi="IRNazanin" w:eastAsia="IRNazanin"/>
          <w:color w:val="111111"/>
          <w:sz w:val="28"/>
          <w:sz w:val="28"/>
          <w:szCs w:val="28"/>
          <w:rtl w:val="true"/>
          <w:lang w:bidi="fa-IR"/>
        </w:rPr>
        <w:t>القیام،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ثم کبر وهو قائم ورفع یدیه حیال وجهه وسجد ووضع یدیه</w:t>
      </w:r>
    </w:p>
    <w:p>
      <w:pPr>
        <w:pStyle w:val="BookText"/>
        <w:rPr/>
      </w:pPr>
      <w:r>
        <w:rPr>
          <w:rFonts w:ascii="IRNazanin" w:hAnsi="IRNazanin" w:eastAsia="IRNazanin"/>
          <w:color w:val="111111"/>
          <w:sz w:val="28"/>
          <w:sz w:val="28"/>
          <w:szCs w:val="28"/>
          <w:rtl w:val="true"/>
          <w:lang w:bidi="fa-IR"/>
        </w:rPr>
        <w:t xml:space="preserve">إلی </w:t>
      </w:r>
      <w:r>
        <w:rPr>
          <w:rStyle w:val="FootnoteAnchor"/>
          <w:rtl w:val="true"/>
        </w:rPr>
        <w:footnoteReference w:id="25"/>
      </w:r>
      <w:r>
        <w:rPr>
          <w:rFonts w:ascii="IRNazanin" w:hAnsi="IRNazanin" w:eastAsia="IRNazanin"/>
          <w:color w:val="111111"/>
          <w:sz w:val="28"/>
          <w:sz w:val="28"/>
          <w:szCs w:val="28"/>
          <w:rtl w:val="true"/>
          <w:lang w:bidi="fa-IR"/>
        </w:rPr>
        <w:t>الأرض قبل رکبتیه، فقال سبحان ربی الأعلی وبحمده ثلث مرات ولم</w:t>
      </w:r>
    </w:p>
    <w:p>
      <w:pPr>
        <w:pStyle w:val="BookText"/>
        <w:rPr/>
      </w:pPr>
      <w:r>
        <w:rPr>
          <w:rFonts w:ascii="IRNazanin" w:hAnsi="IRNazanin" w:eastAsia="IRNazanin"/>
          <w:color w:val="111111"/>
          <w:sz w:val="28"/>
          <w:sz w:val="28"/>
          <w:szCs w:val="28"/>
          <w:rtl w:val="true"/>
          <w:lang w:bidi="fa-IR"/>
        </w:rPr>
        <w:t>یضع شیئا من بدنه علی شئ منه وسجد علی ثمانیة أعظم الجبهة والکفین وعینی</w:t>
      </w:r>
    </w:p>
    <w:p>
      <w:pPr>
        <w:pStyle w:val="BookText"/>
        <w:rPr/>
      </w:pPr>
      <w:r>
        <w:rPr>
          <w:rFonts w:ascii="IRNazanin" w:hAnsi="IRNazanin" w:eastAsia="IRNazanin"/>
          <w:color w:val="111111"/>
          <w:sz w:val="28"/>
          <w:sz w:val="28"/>
          <w:szCs w:val="28"/>
          <w:rtl w:val="true"/>
          <w:lang w:bidi="fa-IR"/>
        </w:rPr>
        <w:t>الرکبتین وأنامل ابهامی الرجلین والأنف فهذه السبعة فرض ووضع الانف علی</w:t>
      </w:r>
    </w:p>
    <w:p>
      <w:pPr>
        <w:pStyle w:val="BookText"/>
        <w:rPr/>
      </w:pPr>
      <w:r>
        <w:rPr>
          <w:rFonts w:ascii="Amiri" w:hAnsi="Amiri" w:eastAsia="Amiri" w:cs="Amiri"/>
          <w:color w:val="111111"/>
          <w:sz w:val="28"/>
          <w:sz w:val="28"/>
          <w:szCs w:val="28"/>
          <w:rtl w:val="true"/>
          <w:lang w:bidi="ar-SA"/>
        </w:rPr>
        <w:t>الأرض سنة وهو الارغام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رفع رأسه من السجود، فلما استوی جالسا، قال الله أکبر ثم 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جانبه الأیسر ووضع ظاهر </w:t>
      </w:r>
      <w:r>
        <w:rPr>
          <w:rStyle w:val="FootnoteAnchor"/>
          <w:rtl w:val="true"/>
        </w:rPr>
        <w:footnoteReference w:id="26"/>
      </w:r>
      <w:r>
        <w:rPr>
          <w:rFonts w:ascii="IRNazanin" w:hAnsi="IRNazanin" w:eastAsia="IRNazanin"/>
          <w:color w:val="111111"/>
          <w:sz w:val="28"/>
          <w:sz w:val="28"/>
          <w:szCs w:val="28"/>
          <w:rtl w:val="true"/>
          <w:lang w:bidi="fa-IR"/>
        </w:rPr>
        <w:t>قدمه الیمنی علی باطن قدمه الیسری</w:t>
      </w:r>
    </w:p>
    <w:p>
      <w:pPr>
        <w:pStyle w:val="BookText"/>
        <w:rPr/>
      </w:pPr>
      <w:r>
        <w:rPr>
          <w:rFonts w:ascii="IRNazanin" w:hAnsi="IRNazanin" w:eastAsia="IRNazanin"/>
          <w:color w:val="111111"/>
          <w:sz w:val="28"/>
          <w:sz w:val="28"/>
          <w:szCs w:val="28"/>
          <w:rtl w:val="true"/>
          <w:lang w:bidi="fa-IR"/>
        </w:rPr>
        <w:t xml:space="preserve">وقال استغفر الله ربی وأتوب الیه، ثم کبر وهو جالس وسجد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کما قال فی الأولی ولم یستعن بشئ من بدنه </w:t>
      </w:r>
      <w:r>
        <w:rPr>
          <w:rStyle w:val="FootnoteAnchor"/>
          <w:rtl w:val="true"/>
        </w:rPr>
        <w:footnoteReference w:id="27"/>
      </w:r>
      <w:r>
        <w:rPr>
          <w:rFonts w:ascii="IRNazanin" w:hAnsi="IRNazanin" w:eastAsia="IRNazanin"/>
          <w:color w:val="111111"/>
          <w:sz w:val="28"/>
          <w:sz w:val="28"/>
          <w:szCs w:val="28"/>
          <w:rtl w:val="true"/>
          <w:lang w:bidi="fa-IR"/>
        </w:rPr>
        <w:t>علی شئ منه فی رکوع</w:t>
      </w:r>
    </w:p>
    <w:p>
      <w:pPr>
        <w:pStyle w:val="BookText"/>
        <w:rPr/>
      </w:pP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وکان مجنحا ولم یضع ذراعیه علی الأرض فصلی رکعتین</w:t>
      </w:r>
    </w:p>
    <w:p>
      <w:pPr>
        <w:pStyle w:val="BookText"/>
        <w:rPr/>
      </w:pPr>
      <w:r>
        <w:rPr>
          <w:rFonts w:ascii="IRNazanin" w:hAnsi="IRNazanin" w:eastAsia="IRNazanin"/>
          <w:color w:val="111111"/>
          <w:sz w:val="28"/>
          <w:sz w:val="28"/>
          <w:szCs w:val="28"/>
          <w:rtl w:val="true"/>
          <w:lang w:bidi="fa-IR"/>
        </w:rPr>
        <w:t>علی 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حماد هکذا صل ولا تلتفت ولا تعبث بیدیک وأصابعک ولا تبزق</w:t>
      </w:r>
    </w:p>
    <w:p>
      <w:pPr>
        <w:pStyle w:val="BookText"/>
        <w:rPr/>
      </w:pPr>
      <w:r>
        <w:rPr>
          <w:rFonts w:ascii="IRNazanin" w:hAnsi="IRNazanin" w:eastAsia="IRNazanin"/>
          <w:color w:val="111111"/>
          <w:sz w:val="28"/>
          <w:sz w:val="28"/>
          <w:szCs w:val="28"/>
          <w:rtl w:val="true"/>
          <w:lang w:bidi="fa-IR"/>
        </w:rPr>
        <w:t>عن یمینک ولا یسارک ولا 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العلل لمحمد بن علی بن</w:t>
      </w:r>
    </w:p>
    <w:p>
      <w:pPr>
        <w:pStyle w:val="BookText"/>
        <w:rPr/>
      </w:pPr>
      <w:r>
        <w:rPr>
          <w:rFonts w:ascii="IRNazanin" w:hAnsi="IRNazanin" w:eastAsia="IRNazanin"/>
          <w:color w:val="111111"/>
          <w:sz w:val="28"/>
          <w:sz w:val="28"/>
          <w:szCs w:val="28"/>
          <w:rtl w:val="true"/>
          <w:lang w:bidi="fa-IR"/>
        </w:rPr>
        <w:t xml:space="preserve">إبراهیم بن هاشم، عن أبیه، عن جده، عن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وزاد بعد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رکعتین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ویداه مضمومتا الأصابع وهو جالس فی التشهد، فلما فرغ</w:t>
      </w:r>
    </w:p>
    <w:p>
      <w:pPr>
        <w:pStyle w:val="BookText"/>
        <w:rPr/>
      </w:pPr>
      <w:r>
        <w:rPr>
          <w:rFonts w:ascii="IRNazanin" w:hAnsi="IRNazanin" w:eastAsia="IRNazanin"/>
          <w:color w:val="111111"/>
          <w:sz w:val="28"/>
          <w:sz w:val="28"/>
          <w:szCs w:val="28"/>
          <w:rtl w:val="true"/>
          <w:lang w:bidi="fa-IR"/>
        </w:rPr>
        <w:t xml:space="preserve">من التشهد سلم فقال یا حماد إلی آخر الخبر أمالی الصدوق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w:t>
      </w:r>
    </w:p>
    <w:p>
      <w:pPr>
        <w:pStyle w:val="BookText"/>
        <w:rPr/>
      </w:pPr>
      <w:r>
        <w:rPr>
          <w:rFonts w:ascii="IRNazanin" w:hAnsi="IRNazanin" w:eastAsia="IRNazanin"/>
          <w:color w:val="111111"/>
          <w:sz w:val="28"/>
          <w:sz w:val="28"/>
          <w:szCs w:val="28"/>
          <w:rtl w:val="true"/>
          <w:lang w:bidi="fa-IR"/>
        </w:rPr>
        <w:t xml:space="preserve">حدثنا علی بن إبراهیم عن أبیه إبراهیم بن هاشم عن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نحوه</w:t>
      </w:r>
    </w:p>
    <w:p>
      <w:pPr>
        <w:pStyle w:val="BookText"/>
        <w:rPr/>
      </w:pPr>
      <w:r>
        <w:rPr>
          <w:rFonts w:ascii="IRNazanin" w:hAnsi="IRNazanin" w:eastAsia="IRNazanin"/>
          <w:color w:val="111111"/>
          <w:sz w:val="28"/>
          <w:sz w:val="28"/>
          <w:szCs w:val="28"/>
          <w:rtl w:val="true"/>
          <w:lang w:bidi="fa-IR"/>
        </w:rPr>
        <w:t>إلا أنه قال بدل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یدیه علی الأرض قبل رکبتیه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کفیه مضمومة</w:t>
      </w:r>
    </w:p>
    <w:p>
      <w:pPr>
        <w:pStyle w:val="BookText"/>
        <w:rPr/>
      </w:pPr>
      <w:r>
        <w:rPr>
          <w:rFonts w:ascii="IRNazanin" w:hAnsi="IRNazanin" w:eastAsia="IRNazanin"/>
          <w:color w:val="111111"/>
          <w:sz w:val="28"/>
          <w:sz w:val="28"/>
          <w:szCs w:val="28"/>
          <w:rtl w:val="true"/>
          <w:lang w:bidi="fa-IR"/>
        </w:rPr>
        <w:t>الأصابع بین رکبتیه حیال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النبی صلی الله علیه 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امرنی جبرئیل ان اقرأ القرآن قائما وان احمده راکعا وان أسبحه ساجدا وان</w:t>
      </w:r>
    </w:p>
    <w:p>
      <w:pPr>
        <w:pStyle w:val="BookText"/>
        <w:rPr/>
      </w:pPr>
      <w:r>
        <w:rPr>
          <w:rFonts w:ascii="IRNazanin" w:hAnsi="IRNazanin" w:eastAsia="IRNazanin"/>
          <w:color w:val="111111"/>
          <w:sz w:val="28"/>
          <w:sz w:val="28"/>
          <w:szCs w:val="28"/>
          <w:rtl w:val="true"/>
          <w:lang w:bidi="fa-IR"/>
        </w:rPr>
        <w:t>ادعوه جالسا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حماد بن عیسی ومحمد بن إسماعیل، عن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حماد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یحیی،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w:t>
      </w:r>
    </w:p>
    <w:p>
      <w:pPr>
        <w:pStyle w:val="BookText"/>
        <w:rPr/>
      </w:pPr>
      <w:r>
        <w:rPr>
          <w:rFonts w:ascii="IRNazanin" w:hAnsi="IRNazanin" w:eastAsia="IRNazanin"/>
          <w:color w:val="111111"/>
          <w:sz w:val="28"/>
          <w:sz w:val="28"/>
          <w:szCs w:val="28"/>
          <w:rtl w:val="true"/>
          <w:lang w:bidi="fa-IR"/>
        </w:rPr>
        <w:t>عیسی، عن حریز،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فی الصلاة فلا تلصق</w:t>
      </w:r>
    </w:p>
    <w:p>
      <w:pPr>
        <w:pStyle w:val="BookText"/>
        <w:rPr/>
      </w:pPr>
      <w:r>
        <w:rPr>
          <w:rFonts w:ascii="IRNazanin" w:hAnsi="IRNazanin" w:eastAsia="IRNazanin"/>
          <w:color w:val="111111"/>
          <w:sz w:val="28"/>
          <w:sz w:val="28"/>
          <w:szCs w:val="28"/>
          <w:rtl w:val="true"/>
          <w:lang w:bidi="fa-IR"/>
        </w:rPr>
        <w:t xml:space="preserve">قدمک بالأخری دع بینهما فصلا إصبعا 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 شبر أکثره واسدل</w:t>
      </w:r>
    </w:p>
    <w:p>
      <w:pPr>
        <w:pStyle w:val="BookText"/>
        <w:rPr/>
      </w:pPr>
      <w:r>
        <w:rPr>
          <w:rFonts w:ascii="IRNazanin" w:hAnsi="IRNazanin" w:eastAsia="IRNazanin"/>
          <w:color w:val="111111"/>
          <w:sz w:val="28"/>
          <w:sz w:val="28"/>
          <w:szCs w:val="28"/>
          <w:rtl w:val="true"/>
          <w:lang w:bidi="fa-IR"/>
        </w:rPr>
        <w:t>منکبیک وارسل یدیک ولا تشبک أصابعک ولیکونا علی فخذیک قبالة رکبتیک ولیکن</w:t>
      </w:r>
    </w:p>
    <w:p>
      <w:pPr>
        <w:pStyle w:val="BookText"/>
        <w:rPr/>
      </w:pPr>
      <w:r>
        <w:rPr>
          <w:rFonts w:ascii="IRNazanin" w:hAnsi="IRNazanin" w:eastAsia="IRNazanin"/>
          <w:color w:val="111111"/>
          <w:sz w:val="28"/>
          <w:sz w:val="28"/>
          <w:szCs w:val="28"/>
          <w:rtl w:val="true"/>
          <w:lang w:bidi="fa-IR"/>
        </w:rPr>
        <w:t xml:space="preserve">نظرک إلی </w:t>
      </w:r>
      <w:r>
        <w:rPr>
          <w:rStyle w:val="FootnoteAnchor"/>
          <w:rtl w:val="true"/>
        </w:rPr>
        <w:footnoteReference w:id="28"/>
      </w:r>
      <w:r>
        <w:rPr>
          <w:rFonts w:ascii="IRNazanin" w:hAnsi="IRNazanin" w:eastAsia="IRNazanin"/>
          <w:color w:val="111111"/>
          <w:sz w:val="28"/>
          <w:sz w:val="28"/>
          <w:szCs w:val="28"/>
          <w:rtl w:val="true"/>
          <w:lang w:bidi="fa-IR"/>
        </w:rPr>
        <w:t>موضع سجودک، فإذا رکعت فصف فی رکوعک بین قدمیک تجعل</w:t>
      </w:r>
    </w:p>
    <w:p>
      <w:pPr>
        <w:pStyle w:val="BookText"/>
        <w:rPr/>
      </w:pPr>
      <w:r>
        <w:rPr>
          <w:rFonts w:ascii="IRNazanin" w:hAnsi="IRNazanin" w:eastAsia="IRNazanin"/>
          <w:color w:val="111111"/>
          <w:sz w:val="28"/>
          <w:sz w:val="28"/>
          <w:szCs w:val="28"/>
          <w:rtl w:val="true"/>
          <w:lang w:bidi="fa-IR"/>
        </w:rPr>
        <w:t xml:space="preserve">بینهما قدر شبر وتمکن راحتیک من رکبتیک وتضع یدک الیمنی علی رکبتک </w:t>
      </w:r>
      <w:r>
        <w:rPr>
          <w:rStyle w:val="FootnoteAnchor"/>
          <w:rtl w:val="true"/>
        </w:rPr>
        <w:footnoteReference w:id="2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الیمنی قبل الیسری وبلغ أطراف </w:t>
      </w:r>
      <w:r>
        <w:rPr>
          <w:rStyle w:val="FootnoteAnchor"/>
          <w:rtl w:val="true"/>
        </w:rPr>
        <w:footnoteReference w:id="30"/>
      </w:r>
      <w:r>
        <w:rPr>
          <w:rFonts w:ascii="IRNazanin" w:hAnsi="IRNazanin" w:eastAsia="IRNazanin"/>
          <w:color w:val="111111"/>
          <w:sz w:val="28"/>
          <w:sz w:val="28"/>
          <w:szCs w:val="28"/>
          <w:rtl w:val="true"/>
          <w:lang w:bidi="fa-IR"/>
        </w:rPr>
        <w:t>أصابعک عین الرکبة وفرج أصابعک إذا</w:t>
      </w:r>
    </w:p>
    <w:p>
      <w:pPr>
        <w:pStyle w:val="BookText"/>
        <w:rPr/>
      </w:pPr>
      <w:r>
        <w:rPr>
          <w:rFonts w:ascii="IRNazanin" w:hAnsi="IRNazanin" w:eastAsia="IRNazanin"/>
          <w:color w:val="111111"/>
          <w:sz w:val="28"/>
          <w:sz w:val="28"/>
          <w:szCs w:val="28"/>
          <w:rtl w:val="true"/>
          <w:lang w:bidi="fa-IR"/>
        </w:rPr>
        <w:t>وضعتها علی رکبتیک فان وصلت أطراف أصابعک فی رکوعک إلی رکبتیک أجزأک</w:t>
      </w:r>
    </w:p>
    <w:p>
      <w:pPr>
        <w:pStyle w:val="BookText"/>
        <w:rPr/>
      </w:pPr>
      <w:r>
        <w:rPr>
          <w:rFonts w:ascii="IRNazanin" w:hAnsi="IRNazanin" w:eastAsia="IRNazanin"/>
          <w:color w:val="111111"/>
          <w:sz w:val="28"/>
          <w:sz w:val="28"/>
          <w:szCs w:val="28"/>
          <w:rtl w:val="true"/>
          <w:lang w:bidi="fa-IR"/>
        </w:rPr>
        <w:t>ذلک وأحب إلی أن تمکن کفیک من رکبتیک، فتجعل أصابعک فی عین الرکبة وتفرج</w:t>
      </w:r>
    </w:p>
    <w:p>
      <w:pPr>
        <w:pStyle w:val="BookText"/>
        <w:rPr/>
      </w:pPr>
      <w:r>
        <w:rPr>
          <w:rFonts w:ascii="IRNazanin" w:hAnsi="IRNazanin" w:eastAsia="IRNazanin"/>
          <w:color w:val="111111"/>
          <w:sz w:val="28"/>
          <w:sz w:val="28"/>
          <w:szCs w:val="28"/>
          <w:rtl w:val="true"/>
          <w:lang w:bidi="fa-IR"/>
        </w:rPr>
        <w:t>بینها وأقم صلبک ومد عنقک ولیکن نظرک إلی ما بین قدمیک، فإذا أردت أن تسجد</w:t>
      </w:r>
    </w:p>
    <w:p>
      <w:pPr>
        <w:pStyle w:val="BookText"/>
        <w:rPr/>
      </w:pPr>
      <w:r>
        <w:rPr>
          <w:rFonts w:ascii="IRNazanin" w:hAnsi="IRNazanin" w:eastAsia="IRNazanin"/>
          <w:color w:val="111111"/>
          <w:sz w:val="28"/>
          <w:sz w:val="28"/>
          <w:szCs w:val="28"/>
          <w:rtl w:val="true"/>
          <w:lang w:bidi="fa-IR"/>
        </w:rPr>
        <w:t xml:space="preserve">فارفع یدیک بالتکبیر وخر ساجدا وابدأ بیدیک فضعهما </w:t>
      </w:r>
      <w:r>
        <w:rPr>
          <w:rStyle w:val="FootnoteAnchor"/>
          <w:rtl w:val="true"/>
        </w:rPr>
        <w:footnoteReference w:id="31"/>
      </w:r>
      <w:r>
        <w:rPr>
          <w:rFonts w:ascii="IRNazanin" w:hAnsi="IRNazanin" w:eastAsia="IRNazanin"/>
          <w:color w:val="111111"/>
          <w:sz w:val="28"/>
          <w:sz w:val="28"/>
          <w:szCs w:val="28"/>
          <w:rtl w:val="true"/>
          <w:lang w:bidi="fa-IR"/>
        </w:rPr>
        <w:t>علی الأرض قبل</w:t>
      </w:r>
    </w:p>
    <w:p>
      <w:pPr>
        <w:pStyle w:val="BookText"/>
        <w:rPr/>
      </w:pPr>
      <w:r>
        <w:rPr>
          <w:rFonts w:ascii="IRNazanin" w:hAnsi="IRNazanin" w:eastAsia="IRNazanin"/>
          <w:color w:val="111111"/>
          <w:sz w:val="28"/>
          <w:sz w:val="28"/>
          <w:szCs w:val="28"/>
          <w:rtl w:val="true"/>
          <w:lang w:bidi="fa-IR"/>
        </w:rPr>
        <w:t xml:space="preserve">رکبتیک تضعهما معا ولا تفترش ذراعیک افتراش السبع ذراعیه </w:t>
      </w:r>
      <w:r>
        <w:rPr>
          <w:rStyle w:val="FootnoteAnchor"/>
          <w:rtl w:val="true"/>
        </w:rPr>
        <w:footnoteReference w:id="32"/>
      </w:r>
      <w:r>
        <w:rPr>
          <w:rFonts w:ascii="IRNazanin" w:hAnsi="IRNazanin" w:eastAsia="IRNazanin"/>
          <w:color w:val="111111"/>
          <w:sz w:val="28"/>
          <w:sz w:val="28"/>
          <w:szCs w:val="28"/>
          <w:rtl w:val="true"/>
          <w:lang w:bidi="fa-IR"/>
        </w:rPr>
        <w:t>ولا تضعن</w:t>
      </w:r>
    </w:p>
    <w:p>
      <w:pPr>
        <w:pStyle w:val="BookText"/>
        <w:rPr/>
      </w:pPr>
      <w:r>
        <w:rPr>
          <w:rFonts w:ascii="IRNazanin" w:hAnsi="IRNazanin" w:eastAsia="IRNazanin"/>
          <w:color w:val="111111"/>
          <w:sz w:val="28"/>
          <w:sz w:val="28"/>
          <w:szCs w:val="28"/>
          <w:rtl w:val="true"/>
          <w:lang w:bidi="fa-IR"/>
        </w:rPr>
        <w:t xml:space="preserve">ذراعیک علی رکبتیک وفخذیک ولکن تجنح بمرفقیک ولا تلصق </w:t>
      </w:r>
      <w:r>
        <w:rPr>
          <w:rStyle w:val="FootnoteAnchor"/>
          <w:rtl w:val="true"/>
        </w:rPr>
        <w:footnoteReference w:id="33"/>
      </w:r>
      <w:r>
        <w:rPr>
          <w:rFonts w:ascii="IRNazanin" w:hAnsi="IRNazanin" w:eastAsia="IRNazanin"/>
          <w:color w:val="111111"/>
          <w:sz w:val="28"/>
          <w:sz w:val="28"/>
          <w:szCs w:val="28"/>
          <w:rtl w:val="true"/>
          <w:lang w:bidi="fa-IR"/>
        </w:rPr>
        <w:t>کفیک برکبتیک</w:t>
      </w:r>
    </w:p>
    <w:p>
      <w:pPr>
        <w:pStyle w:val="BookText"/>
        <w:rPr/>
      </w:pPr>
      <w:r>
        <w:rPr>
          <w:rFonts w:ascii="IRNazanin" w:hAnsi="IRNazanin" w:eastAsia="IRNazanin"/>
          <w:color w:val="111111"/>
          <w:sz w:val="28"/>
          <w:sz w:val="28"/>
          <w:szCs w:val="28"/>
          <w:rtl w:val="true"/>
          <w:lang w:bidi="fa-IR"/>
        </w:rPr>
        <w:t>ولا تدنهما من وجهک بین ذلک حیال منکبیک ولا تجعلهما بین یدی رکبتیک ولکن</w:t>
      </w:r>
    </w:p>
    <w:p>
      <w:pPr>
        <w:pStyle w:val="BookText"/>
        <w:rPr/>
      </w:pPr>
      <w:r>
        <w:rPr>
          <w:rFonts w:ascii="IRNazanin" w:hAnsi="IRNazanin" w:eastAsia="IRNazanin"/>
          <w:color w:val="111111"/>
          <w:sz w:val="28"/>
          <w:sz w:val="28"/>
          <w:szCs w:val="28"/>
          <w:rtl w:val="true"/>
          <w:lang w:bidi="fa-IR"/>
        </w:rPr>
        <w:t>تحرفهما عن ذلک شیئا وابسطهما علی الأرض بسطا واقبضهما إلیک قبضا وان کان</w:t>
      </w:r>
    </w:p>
    <w:p>
      <w:pPr>
        <w:pStyle w:val="BookText"/>
        <w:rPr/>
      </w:pPr>
      <w:r>
        <w:rPr>
          <w:rFonts w:ascii="IRNazanin" w:hAnsi="IRNazanin" w:eastAsia="IRNazanin"/>
          <w:color w:val="111111"/>
          <w:sz w:val="28"/>
          <w:sz w:val="28"/>
          <w:szCs w:val="28"/>
          <w:rtl w:val="true"/>
          <w:lang w:bidi="fa-IR"/>
        </w:rPr>
        <w:t>تحتهما ثوب فلا یضرک وان أفضیت بهما إلی الأرض فهو أفضل ولا تفرجن بین</w:t>
      </w:r>
    </w:p>
    <w:p>
      <w:pPr>
        <w:pStyle w:val="BookText"/>
        <w:rPr/>
      </w:pPr>
      <w:r>
        <w:rPr>
          <w:rFonts w:ascii="IRNazanin" w:hAnsi="IRNazanin" w:eastAsia="IRNazanin"/>
          <w:color w:val="111111"/>
          <w:sz w:val="28"/>
          <w:sz w:val="28"/>
          <w:szCs w:val="28"/>
          <w:rtl w:val="true"/>
          <w:lang w:bidi="fa-IR"/>
        </w:rPr>
        <w:t xml:space="preserve">أصابعک فی سجودک ولکن ضمهن </w:t>
      </w:r>
      <w:r>
        <w:rPr>
          <w:rStyle w:val="FootnoteAnchor"/>
          <w:rtl w:val="true"/>
        </w:rPr>
        <w:footnoteReference w:id="34"/>
      </w:r>
      <w:r>
        <w:rPr>
          <w:rFonts w:ascii="IRNazanin" w:hAnsi="IRNazanin" w:eastAsia="IRNazanin"/>
          <w:color w:val="111111"/>
          <w:sz w:val="28"/>
          <w:sz w:val="28"/>
          <w:szCs w:val="28"/>
          <w:rtl w:val="true"/>
          <w:lang w:bidi="fa-IR"/>
        </w:rPr>
        <w:t xml:space="preserve">جمیعا، قال، وإذا </w:t>
      </w:r>
      <w:r>
        <w:rPr>
          <w:rStyle w:val="FootnoteAnchor"/>
          <w:rtl w:val="true"/>
        </w:rPr>
        <w:footnoteReference w:id="35"/>
      </w:r>
      <w:r>
        <w:rPr>
          <w:rFonts w:ascii="IRNazanin" w:hAnsi="IRNazanin" w:eastAsia="IRNazanin"/>
          <w:color w:val="111111"/>
          <w:sz w:val="28"/>
          <w:sz w:val="28"/>
          <w:szCs w:val="28"/>
          <w:rtl w:val="true"/>
          <w:lang w:bidi="fa-IR"/>
        </w:rPr>
        <w:t>قعدت فی تشهدک</w:t>
      </w:r>
    </w:p>
    <w:p>
      <w:pPr>
        <w:pStyle w:val="BookText"/>
        <w:rPr/>
      </w:pPr>
      <w:r>
        <w:rPr>
          <w:rFonts w:ascii="IRNazanin" w:hAnsi="IRNazanin" w:eastAsia="IRNazanin"/>
          <w:color w:val="111111"/>
          <w:sz w:val="28"/>
          <w:sz w:val="28"/>
          <w:szCs w:val="28"/>
          <w:rtl w:val="true"/>
          <w:lang w:bidi="fa-IR"/>
        </w:rPr>
        <w:t>فالصق رکبتیک بالأرض وفرج بینهما شیئا ولیکن ظاهر قدمک الیسری علی الأرض</w:t>
      </w:r>
    </w:p>
    <w:p>
      <w:pPr>
        <w:pStyle w:val="BookText"/>
        <w:rPr/>
      </w:pPr>
      <w:r>
        <w:rPr>
          <w:rFonts w:ascii="IRNazanin" w:hAnsi="IRNazanin" w:eastAsia="IRNazanin"/>
          <w:color w:val="111111"/>
          <w:sz w:val="28"/>
          <w:sz w:val="28"/>
          <w:szCs w:val="28"/>
          <w:rtl w:val="true"/>
          <w:lang w:bidi="fa-IR"/>
        </w:rPr>
        <w:t xml:space="preserve">وظاهر قدمک الیمنی علی باطن قدمک الیسری وألیتاک </w:t>
      </w:r>
      <w:r>
        <w:rPr>
          <w:rStyle w:val="FootnoteAnchor"/>
          <w:rtl w:val="true"/>
        </w:rPr>
        <w:footnoteReference w:id="36"/>
      </w:r>
      <w:r>
        <w:rPr>
          <w:rFonts w:ascii="IRNazanin" w:hAnsi="IRNazanin" w:eastAsia="IRNazanin"/>
          <w:color w:val="111111"/>
          <w:sz w:val="28"/>
          <w:sz w:val="28"/>
          <w:szCs w:val="28"/>
          <w:rtl w:val="true"/>
          <w:lang w:bidi="fa-IR"/>
        </w:rPr>
        <w:t>علی الأرض وطرف</w:t>
      </w:r>
    </w:p>
    <w:p>
      <w:pPr>
        <w:pStyle w:val="BookText"/>
        <w:rPr/>
      </w:pPr>
      <w:r>
        <w:rPr>
          <w:rFonts w:ascii="IRNazanin" w:hAnsi="IRNazanin" w:eastAsia="IRNazanin"/>
          <w:color w:val="111111"/>
          <w:sz w:val="28"/>
          <w:sz w:val="28"/>
          <w:szCs w:val="28"/>
          <w:rtl w:val="true"/>
          <w:lang w:bidi="fa-IR"/>
        </w:rPr>
        <w:t xml:space="preserve">ابهامک الیمنی علی الأرض وإیاک والقعود علی قدمیک فتتأذی بذلک ولا تکن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قاعدا علی الأرض فیکون انما قعد بعضک علی بعض فلا تصبر للتشهد والدعاء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إلی الصلاة، فقل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انی اقدم إلیک محمدا بین یدی حاجتی وأتوجه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فاجعلنی به</w:t>
      </w:r>
    </w:p>
    <w:p>
      <w:pPr>
        <w:pStyle w:val="BookText"/>
        <w:rPr/>
      </w:pPr>
      <w:r>
        <w:rPr>
          <w:rFonts w:ascii="IRNazanin" w:hAnsi="IRNazanin" w:eastAsia="IRNazanin"/>
          <w:color w:val="111111"/>
          <w:sz w:val="28"/>
          <w:sz w:val="28"/>
          <w:szCs w:val="28"/>
          <w:rtl w:val="true"/>
          <w:lang w:bidi="fa-IR"/>
        </w:rPr>
        <w:t>وجیها فی الدنیا والآخرة ومن المقربین واجعل صلاتی به مقبولة وذنبی به مغفورا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ودعائی به مستجابا انک أنت الغفور الرحیم، فإذا قمت إلی الصلاة فلا تأت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بها شبعا </w:t>
      </w:r>
      <w:r>
        <w:rPr>
          <w:rStyle w:val="FootnoteAnchor"/>
          <w:rtl w:val="true"/>
        </w:rPr>
        <w:footnoteReference w:id="39"/>
      </w:r>
      <w:r>
        <w:rPr>
          <w:rFonts w:ascii="IRNazanin" w:hAnsi="IRNazanin" w:eastAsia="IRNazanin"/>
          <w:color w:val="111111"/>
          <w:sz w:val="28"/>
          <w:sz w:val="28"/>
          <w:szCs w:val="28"/>
          <w:rtl w:val="true"/>
          <w:lang w:bidi="fa-IR"/>
        </w:rPr>
        <w:t>ولا متکاسلا ولا متناعسا ولا مستعجلا ولکن علی سکون ووقار، فإذا</w:t>
      </w:r>
    </w:p>
    <w:p>
      <w:pPr>
        <w:pStyle w:val="BookText"/>
        <w:rPr/>
      </w:pPr>
      <w:r>
        <w:rPr>
          <w:rFonts w:ascii="IRNazanin" w:hAnsi="IRNazanin" w:eastAsia="IRNazanin"/>
          <w:color w:val="111111"/>
          <w:sz w:val="28"/>
          <w:sz w:val="28"/>
          <w:szCs w:val="28"/>
          <w:rtl w:val="true"/>
          <w:lang w:bidi="fa-IR"/>
        </w:rPr>
        <w:t>دخلت فی صلاتک فعلیک بالتخشع والاقبال علی صلاتک، فان الله عز وجل یقول</w:t>
      </w:r>
    </w:p>
    <w:p>
      <w:pPr>
        <w:pStyle w:val="BookText"/>
        <w:rPr/>
      </w:pPr>
      <w:r>
        <w:rPr>
          <w:rFonts w:ascii="IRNazanin" w:hAnsi="IRNazanin" w:eastAsia="IRNazanin"/>
          <w:color w:val="111111"/>
          <w:sz w:val="28"/>
          <w:sz w:val="28"/>
          <w:szCs w:val="28"/>
          <w:rtl w:val="true"/>
          <w:lang w:bidi="fa-IR"/>
        </w:rPr>
        <w:t>والذین هم فی صلاتهم خاشعون ویقول وانها لکبیرة الا علی الخاشعین واستقبل</w:t>
      </w:r>
    </w:p>
    <w:p>
      <w:pPr>
        <w:pStyle w:val="BookText"/>
        <w:rPr/>
      </w:pPr>
      <w:r>
        <w:rPr>
          <w:rFonts w:ascii="IRNazanin" w:hAnsi="IRNazanin" w:eastAsia="IRNazanin"/>
          <w:color w:val="111111"/>
          <w:sz w:val="28"/>
          <w:sz w:val="28"/>
          <w:szCs w:val="28"/>
          <w:rtl w:val="true"/>
          <w:lang w:bidi="fa-IR"/>
        </w:rPr>
        <w:t>القبلة بوجهک ولا تقلب وجهک عن القبلة فتفسد صلاتک وقم منتصبا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یقم صلبه، فلا صلاة له واخشع ببصرک لله</w:t>
      </w:r>
    </w:p>
    <w:p>
      <w:pPr>
        <w:pStyle w:val="BookText"/>
        <w:rPr/>
      </w:pPr>
      <w:r>
        <w:rPr>
          <w:rFonts w:ascii="IRNazanin" w:hAnsi="IRNazanin" w:eastAsia="IRNazanin"/>
          <w:color w:val="111111"/>
          <w:sz w:val="28"/>
          <w:sz w:val="28"/>
          <w:szCs w:val="28"/>
          <w:rtl w:val="true"/>
          <w:lang w:bidi="fa-IR"/>
        </w:rPr>
        <w:t>عز وجل ولا ترفعه إلی السماء ولیکن نظرک إلی موضع سجودک واشغل قلبک</w:t>
      </w:r>
    </w:p>
    <w:p>
      <w:pPr>
        <w:pStyle w:val="BookText"/>
        <w:rPr/>
      </w:pPr>
      <w:r>
        <w:rPr>
          <w:rFonts w:ascii="IRNazanin" w:hAnsi="IRNazanin" w:eastAsia="IRNazanin"/>
          <w:color w:val="111111"/>
          <w:sz w:val="28"/>
          <w:sz w:val="28"/>
          <w:szCs w:val="28"/>
          <w:rtl w:val="true"/>
          <w:lang w:bidi="fa-IR"/>
        </w:rPr>
        <w:t xml:space="preserve">بصلواتک </w:t>
      </w:r>
      <w:r>
        <w:rPr>
          <w:rStyle w:val="FootnoteAnchor"/>
          <w:rtl w:val="true"/>
        </w:rPr>
        <w:footnoteReference w:id="40"/>
      </w:r>
      <w:r>
        <w:rPr>
          <w:rFonts w:ascii="IRNazanin" w:hAnsi="IRNazanin" w:eastAsia="IRNazanin"/>
          <w:color w:val="111111"/>
          <w:sz w:val="28"/>
          <w:sz w:val="28"/>
          <w:szCs w:val="28"/>
          <w:rtl w:val="true"/>
          <w:lang w:bidi="fa-IR"/>
        </w:rPr>
        <w:t xml:space="preserve">فإنه لا یقبل من صلواتک </w:t>
      </w:r>
      <w:r>
        <w:rPr>
          <w:rStyle w:val="FootnoteAnchor"/>
          <w:rtl w:val="true"/>
        </w:rPr>
        <w:footnoteReference w:id="41"/>
      </w:r>
      <w:r>
        <w:rPr>
          <w:rFonts w:ascii="IRNazanin" w:hAnsi="IRNazanin" w:eastAsia="IRNazanin"/>
          <w:color w:val="111111"/>
          <w:sz w:val="28"/>
          <w:sz w:val="28"/>
          <w:szCs w:val="28"/>
          <w:rtl w:val="true"/>
          <w:lang w:bidi="fa-IR"/>
        </w:rPr>
        <w:t>الا ما أقبلت علیه منها بقلبک حتی أنه</w:t>
      </w:r>
    </w:p>
    <w:p>
      <w:pPr>
        <w:pStyle w:val="BookText"/>
        <w:rPr/>
      </w:pPr>
      <w:r>
        <w:rPr>
          <w:rFonts w:ascii="Amiri" w:hAnsi="Amiri" w:eastAsia="Amiri" w:cs="Amiri"/>
          <w:color w:val="111111"/>
          <w:sz w:val="28"/>
          <w:sz w:val="28"/>
          <w:szCs w:val="28"/>
          <w:rtl w:val="true"/>
          <w:lang w:bidi="ar-SA"/>
        </w:rPr>
        <w:t xml:space="preserve">ربما قبل من الصلاة </w:t>
      </w:r>
      <w:r>
        <w:rPr>
          <w:rStyle w:val="FootnoteAnchor"/>
          <w:rtl w:val="true"/>
        </w:rPr>
        <w:footnoteReference w:id="42"/>
      </w:r>
      <w:r>
        <w:rPr>
          <w:rFonts w:ascii="IRNazanin" w:hAnsi="IRNazanin" w:eastAsia="IRNazanin"/>
          <w:color w:val="111111"/>
          <w:sz w:val="28"/>
          <w:sz w:val="28"/>
          <w:szCs w:val="28"/>
          <w:rtl w:val="true"/>
          <w:lang w:bidi="fa-IR"/>
        </w:rPr>
        <w:t>ربعها أو ثلثها أو نصفها ولکن الله عز وجل یتمها للمؤمنین</w:t>
      </w:r>
    </w:p>
    <w:p>
      <w:pPr>
        <w:pStyle w:val="BookText"/>
        <w:rPr/>
      </w:pPr>
      <w:r>
        <w:rPr>
          <w:rFonts w:ascii="IRNazanin" w:hAnsi="IRNazanin" w:eastAsia="IRNazanin"/>
          <w:color w:val="111111"/>
          <w:sz w:val="28"/>
          <w:sz w:val="28"/>
          <w:szCs w:val="28"/>
          <w:rtl w:val="true"/>
          <w:lang w:bidi="fa-IR"/>
        </w:rPr>
        <w:t>بالنوافل ولیکن قیامک فی الصلاة قیام العبد الذلیل بین یدی الملک الجلیل واعلم</w:t>
      </w:r>
    </w:p>
    <w:p>
      <w:pPr>
        <w:pStyle w:val="BookText"/>
        <w:rPr/>
      </w:pPr>
      <w:r>
        <w:rPr>
          <w:rFonts w:ascii="IRNazanin" w:hAnsi="IRNazanin" w:eastAsia="IRNazanin"/>
          <w:color w:val="111111"/>
          <w:sz w:val="28"/>
          <w:sz w:val="28"/>
          <w:szCs w:val="28"/>
          <w:rtl w:val="true"/>
          <w:lang w:bidi="fa-IR"/>
        </w:rPr>
        <w:t>انک بین یدی من یراک ولا تراه وصل صلاة مودع کأنک لا تصلی بعدها ابدا ولا تعبث</w:t>
      </w:r>
    </w:p>
    <w:p>
      <w:pPr>
        <w:pStyle w:val="BookText"/>
        <w:rPr/>
      </w:pPr>
      <w:r>
        <w:rPr>
          <w:rFonts w:ascii="IRNazanin" w:hAnsi="IRNazanin" w:eastAsia="IRNazanin"/>
          <w:color w:val="111111"/>
          <w:sz w:val="28"/>
          <w:sz w:val="28"/>
          <w:szCs w:val="28"/>
          <w:rtl w:val="true"/>
          <w:lang w:bidi="fa-IR"/>
        </w:rPr>
        <w:t>بلحیتک ولا برأسک ولا بیدیک ولا تفرقع أصابعک ولا تقدم علی رجل رجلا وزاوج بین</w:t>
      </w:r>
    </w:p>
    <w:p>
      <w:pPr>
        <w:pStyle w:val="BookText"/>
        <w:rPr/>
      </w:pPr>
      <w:r>
        <w:rPr>
          <w:rFonts w:ascii="IRNazanin" w:hAnsi="IRNazanin" w:eastAsia="IRNazanin"/>
          <w:color w:val="111111"/>
          <w:sz w:val="28"/>
          <w:sz w:val="28"/>
          <w:szCs w:val="28"/>
          <w:rtl w:val="true"/>
          <w:lang w:bidi="fa-IR"/>
        </w:rPr>
        <w:t xml:space="preserve">قدمیک واجعل بینهما قدر ثلث أصابع إلی شبر ولا تتمطأ ولا تثاوب </w:t>
      </w:r>
      <w:r>
        <w:rPr>
          <w:rStyle w:val="FootnoteAnchor"/>
          <w:rtl w:val="true"/>
        </w:rPr>
        <w:footnoteReference w:id="43"/>
      </w:r>
      <w:r>
        <w:rPr>
          <w:rFonts w:ascii="IRNazanin" w:hAnsi="IRNazanin" w:eastAsia="IRNazanin"/>
          <w:color w:val="111111"/>
          <w:sz w:val="28"/>
          <w:sz w:val="28"/>
          <w:szCs w:val="28"/>
          <w:rtl w:val="true"/>
          <w:lang w:bidi="fa-IR"/>
        </w:rPr>
        <w:t>ولا تضحک</w:t>
      </w:r>
    </w:p>
    <w:p>
      <w:pPr>
        <w:pStyle w:val="BookText"/>
        <w:rPr/>
      </w:pPr>
      <w:r>
        <w:rPr>
          <w:rFonts w:ascii="Amiri" w:hAnsi="Amiri" w:eastAsia="Amiri" w:cs="Amiri"/>
          <w:color w:val="111111"/>
          <w:sz w:val="28"/>
          <w:sz w:val="28"/>
          <w:szCs w:val="28"/>
          <w:rtl w:val="true"/>
          <w:lang w:bidi="ar-SA"/>
        </w:rPr>
        <w:t xml:space="preserve">فان القهقهة تقطع الصلاة </w:t>
      </w:r>
      <w:r>
        <w:rPr>
          <w:rStyle w:val="FootnoteAnchor"/>
          <w:rtl w:val="true"/>
        </w:rPr>
        <w:footnoteReference w:id="44"/>
      </w:r>
      <w:r>
        <w:rPr>
          <w:rFonts w:ascii="IRNazanin" w:hAnsi="IRNazanin" w:eastAsia="IRNazanin"/>
          <w:color w:val="111111"/>
          <w:sz w:val="28"/>
          <w:sz w:val="28"/>
          <w:szCs w:val="28"/>
          <w:rtl w:val="true"/>
          <w:lang w:bidi="fa-IR"/>
        </w:rPr>
        <w:t>ولا تتورک، فان الله عز وجل قد عذب قوما علی</w:t>
      </w:r>
    </w:p>
    <w:p>
      <w:pPr>
        <w:pStyle w:val="BookText"/>
        <w:rPr/>
      </w:pPr>
      <w:r>
        <w:rPr>
          <w:rFonts w:ascii="IRNazanin" w:hAnsi="IRNazanin" w:eastAsia="IRNazanin"/>
          <w:color w:val="111111"/>
          <w:sz w:val="28"/>
          <w:sz w:val="28"/>
          <w:szCs w:val="28"/>
          <w:rtl w:val="true"/>
          <w:lang w:bidi="fa-IR"/>
        </w:rPr>
        <w:t xml:space="preserve">التورک کان أحدهم یضع یدیه علی ورکیه </w:t>
      </w:r>
      <w:r>
        <w:rPr>
          <w:rStyle w:val="FootnoteAnchor"/>
          <w:rtl w:val="true"/>
        </w:rPr>
        <w:footnoteReference w:id="45"/>
      </w:r>
      <w:r>
        <w:rPr>
          <w:rFonts w:ascii="IRNazanin" w:hAnsi="IRNazanin" w:eastAsia="IRNazanin"/>
          <w:color w:val="111111"/>
          <w:sz w:val="28"/>
          <w:sz w:val="28"/>
          <w:szCs w:val="28"/>
          <w:rtl w:val="true"/>
          <w:lang w:bidi="fa-IR"/>
        </w:rPr>
        <w:t>من ملالة الصلاة ولا تکفر فإنما</w:t>
      </w:r>
    </w:p>
    <w:p>
      <w:pPr>
        <w:pStyle w:val="BookText"/>
        <w:rPr/>
      </w:pPr>
      <w:r>
        <w:rPr>
          <w:rFonts w:ascii="IRNazanin" w:hAnsi="IRNazanin" w:eastAsia="IRNazanin"/>
          <w:color w:val="111111"/>
          <w:sz w:val="28"/>
          <w:sz w:val="28"/>
          <w:szCs w:val="28"/>
          <w:rtl w:val="true"/>
          <w:lang w:bidi="fa-IR"/>
        </w:rPr>
        <w:t>یصنع ذلک المجوس وارسل یدیک وضعهما علی فخذیک قبالة رکبتیک، فإنه أحری</w:t>
      </w:r>
    </w:p>
    <w:p>
      <w:pPr>
        <w:pStyle w:val="BookText"/>
        <w:rPr/>
      </w:pPr>
      <w:r>
        <w:rPr>
          <w:rFonts w:ascii="IRNazanin" w:hAnsi="IRNazanin" w:eastAsia="IRNazanin"/>
          <w:color w:val="111111"/>
          <w:sz w:val="28"/>
          <w:sz w:val="28"/>
          <w:szCs w:val="28"/>
          <w:rtl w:val="true"/>
          <w:lang w:bidi="fa-IR"/>
        </w:rPr>
        <w:t xml:space="preserve">ان تهتم بصلاتک ولا تشغل </w:t>
      </w:r>
      <w:r>
        <w:rPr>
          <w:rStyle w:val="FootnoteAnchor"/>
          <w:rtl w:val="true"/>
        </w:rPr>
        <w:footnoteReference w:id="46"/>
      </w:r>
      <w:r>
        <w:rPr>
          <w:rFonts w:ascii="IRNazanin" w:hAnsi="IRNazanin" w:eastAsia="IRNazanin"/>
          <w:color w:val="111111"/>
          <w:sz w:val="28"/>
          <w:sz w:val="28"/>
          <w:szCs w:val="28"/>
          <w:rtl w:val="true"/>
          <w:lang w:bidi="fa-IR"/>
        </w:rPr>
        <w:t xml:space="preserve">عنها نفسک فإنک إذا حرکتها کان </w:t>
      </w:r>
      <w:r>
        <w:rPr>
          <w:rStyle w:val="FootnoteAnchor"/>
          <w:rtl w:val="true"/>
        </w:rPr>
        <w:footnoteReference w:id="47"/>
      </w:r>
      <w:r>
        <w:rPr>
          <w:rFonts w:ascii="IRNazanin" w:hAnsi="IRNazanin" w:eastAsia="IRNazanin"/>
          <w:color w:val="111111"/>
          <w:sz w:val="28"/>
          <w:sz w:val="28"/>
          <w:szCs w:val="28"/>
          <w:rtl w:val="true"/>
          <w:lang w:bidi="fa-IR"/>
        </w:rPr>
        <w:t>ذلک یلهیک</w:t>
      </w:r>
    </w:p>
    <w:p>
      <w:pPr>
        <w:pStyle w:val="BookText"/>
        <w:rPr/>
      </w:pPr>
      <w:r>
        <w:rPr>
          <w:rFonts w:ascii="IRNazanin" w:hAnsi="IRNazanin" w:eastAsia="IRNazanin"/>
          <w:color w:val="111111"/>
          <w:sz w:val="28"/>
          <w:sz w:val="28"/>
          <w:szCs w:val="28"/>
          <w:rtl w:val="true"/>
          <w:lang w:bidi="fa-IR"/>
        </w:rPr>
        <w:t>ولا تستند إلی جدار الا ان تکون مریضا ولا تلتفت عن یمینک ولا عن یسارک فان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التفت حتی تری من خلفک، فقد وجبت</w:t>
      </w:r>
      <w:r>
        <w:rPr>
          <w:rStyle w:val="FootnoteAnchor"/>
          <w:rtl w:val="true"/>
        </w:rPr>
        <w:footnoteReference w:id="48"/>
      </w:r>
      <w:r>
        <w:rPr>
          <w:rFonts w:ascii="IRNazanin" w:hAnsi="IRNazanin" w:eastAsia="IRNazanin"/>
          <w:color w:val="111111"/>
          <w:sz w:val="28"/>
          <w:sz w:val="28"/>
          <w:szCs w:val="28"/>
          <w:rtl w:val="true"/>
          <w:lang w:bidi="fa-IR"/>
        </w:rPr>
        <w:t>علیک إعادة الصلاة وان العبد إذا</w:t>
      </w:r>
    </w:p>
    <w:p>
      <w:pPr>
        <w:pStyle w:val="BookText"/>
        <w:rPr/>
      </w:pPr>
      <w:r>
        <w:rPr>
          <w:rFonts w:ascii="IRNazanin" w:hAnsi="IRNazanin" w:eastAsia="IRNazanin"/>
          <w:color w:val="111111"/>
          <w:sz w:val="28"/>
          <w:sz w:val="28"/>
          <w:szCs w:val="28"/>
          <w:rtl w:val="true"/>
          <w:lang w:bidi="fa-IR"/>
        </w:rPr>
        <w:t xml:space="preserve">التفت فی صلاته ناداه الله عز وجل، فقال عبدی إلی من تلتفت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اتلتفت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من هو خیر لک منی فأن التفت ثلث مرات صرف الله عز وجل عنه نظره، فلم ینظر</w:t>
      </w:r>
    </w:p>
    <w:p>
      <w:pPr>
        <w:pStyle w:val="BookText"/>
        <w:rPr/>
      </w:pPr>
      <w:r>
        <w:rPr>
          <w:rFonts w:ascii="IRNazanin" w:hAnsi="IRNazanin" w:eastAsia="IRNazanin"/>
          <w:color w:val="111111"/>
          <w:sz w:val="28"/>
          <w:sz w:val="28"/>
          <w:szCs w:val="28"/>
          <w:rtl w:val="true"/>
          <w:lang w:bidi="fa-IR"/>
        </w:rPr>
        <w:t xml:space="preserve">الیه بعد ذلک ابدا ولا تنفخ فی موضع سجودک فإذا </w:t>
      </w:r>
      <w:r>
        <w:rPr>
          <w:rStyle w:val="FootnoteAnchor"/>
          <w:rtl w:val="true"/>
        </w:rPr>
        <w:footnoteReference w:id="49"/>
      </w:r>
      <w:r>
        <w:rPr>
          <w:rFonts w:ascii="IRNazanin" w:hAnsi="IRNazanin" w:eastAsia="IRNazanin"/>
          <w:color w:val="111111"/>
          <w:sz w:val="28"/>
          <w:sz w:val="28"/>
          <w:szCs w:val="28"/>
          <w:rtl w:val="true"/>
          <w:lang w:bidi="fa-IR"/>
        </w:rPr>
        <w:t>أردت النفخ فلیکن قبل</w:t>
      </w:r>
    </w:p>
    <w:p>
      <w:pPr>
        <w:pStyle w:val="BookText"/>
        <w:rPr/>
      </w:pPr>
      <w:r>
        <w:rPr>
          <w:rFonts w:ascii="IRNazanin" w:hAnsi="IRNazanin" w:eastAsia="IRNazanin"/>
          <w:color w:val="111111"/>
          <w:sz w:val="28"/>
          <w:sz w:val="28"/>
          <w:szCs w:val="28"/>
          <w:rtl w:val="true"/>
          <w:lang w:bidi="fa-IR"/>
        </w:rPr>
        <w:t>دخولک فی الصلاة فإنه یکره ثلث نفخات فی موضع السجود وعلی الرقی وعلی</w:t>
      </w:r>
    </w:p>
    <w:p>
      <w:pPr>
        <w:pStyle w:val="BookText"/>
        <w:rPr/>
      </w:pPr>
      <w:r>
        <w:rPr>
          <w:rFonts w:ascii="IRNazanin" w:hAnsi="IRNazanin" w:eastAsia="IRNazanin"/>
          <w:color w:val="111111"/>
          <w:sz w:val="28"/>
          <w:sz w:val="28"/>
          <w:szCs w:val="28"/>
          <w:rtl w:val="true"/>
          <w:lang w:bidi="fa-IR"/>
        </w:rPr>
        <w:t>الطعام الحار ولا تبزق ولا تمخط، فان من حبس ریقه اجلالا لله عز وجل فی صلاته</w:t>
      </w:r>
    </w:p>
    <w:p>
      <w:pPr>
        <w:pStyle w:val="BookText"/>
        <w:rPr/>
      </w:pPr>
      <w:r>
        <w:rPr>
          <w:rFonts w:ascii="IRNazanin" w:hAnsi="IRNazanin" w:eastAsia="IRNazanin"/>
          <w:color w:val="111111"/>
          <w:sz w:val="28"/>
          <w:sz w:val="28"/>
          <w:szCs w:val="28"/>
          <w:rtl w:val="true"/>
          <w:lang w:bidi="fa-IR"/>
        </w:rPr>
        <w:t xml:space="preserve">أورثه الله عز وجل صحة إلی </w:t>
      </w:r>
      <w:r>
        <w:rPr>
          <w:rStyle w:val="FootnoteAnchor"/>
          <w:rtl w:val="true"/>
        </w:rPr>
        <w:footnoteReference w:id="50"/>
      </w:r>
      <w:r>
        <w:rPr>
          <w:rFonts w:ascii="IRNazanin" w:hAnsi="IRNazanin" w:eastAsia="IRNazanin"/>
          <w:color w:val="111111"/>
          <w:sz w:val="28"/>
          <w:sz w:val="28"/>
          <w:szCs w:val="28"/>
          <w:rtl w:val="true"/>
          <w:lang w:bidi="fa-IR"/>
        </w:rPr>
        <w:t xml:space="preserve">الممات وارفع یدیک بالتکبیر </w:t>
      </w:r>
      <w:r>
        <w:rPr>
          <w:rStyle w:val="FootnoteAnchor"/>
          <w:rtl w:val="true"/>
        </w:rPr>
        <w:footnoteReference w:id="51"/>
      </w:r>
      <w:r>
        <w:rPr>
          <w:rFonts w:ascii="IRNazanin" w:hAnsi="IRNazanin" w:eastAsia="IRNazanin"/>
          <w:color w:val="111111"/>
          <w:sz w:val="28"/>
          <w:sz w:val="28"/>
          <w:szCs w:val="28"/>
          <w:rtl w:val="true"/>
          <w:lang w:bidi="fa-IR"/>
        </w:rPr>
        <w:t>إلی نحرک</w:t>
      </w:r>
    </w:p>
    <w:p>
      <w:pPr>
        <w:pStyle w:val="BookText"/>
        <w:rPr/>
      </w:pPr>
      <w:r>
        <w:rPr>
          <w:rFonts w:ascii="IRNazanin" w:hAnsi="IRNazanin" w:eastAsia="IRNazanin"/>
          <w:color w:val="111111"/>
          <w:sz w:val="28"/>
          <w:sz w:val="28"/>
          <w:szCs w:val="28"/>
          <w:rtl w:val="true"/>
          <w:lang w:bidi="fa-IR"/>
        </w:rPr>
        <w:t>ولا تجاوز بکفیک أذنیک حیال خدیک، ثم ابسطهما بسطا وکبر ثلث تکبیرات،</w:t>
      </w:r>
    </w:p>
    <w:p>
      <w:pPr>
        <w:pStyle w:val="BookText"/>
        <w:rPr/>
      </w:pPr>
      <w:r>
        <w:rPr>
          <w:rFonts w:ascii="IRNazanin" w:hAnsi="IRNazanin" w:eastAsia="IRNazanin"/>
          <w:color w:val="111111"/>
          <w:sz w:val="28"/>
          <w:sz w:val="28"/>
          <w:szCs w:val="28"/>
          <w:rtl w:val="true"/>
          <w:lang w:bidi="fa-IR"/>
        </w:rPr>
        <w:t>وقل اللهم أنت الملک الحق المبین لا اله الا أنت سبحانک وبحمدک عملت سوء</w:t>
      </w:r>
    </w:p>
    <w:p>
      <w:pPr>
        <w:pStyle w:val="BookText"/>
        <w:rPr/>
      </w:pPr>
      <w:r>
        <w:rPr>
          <w:rFonts w:ascii="IRNazanin" w:hAnsi="IRNazanin" w:eastAsia="IRNazanin"/>
          <w:color w:val="111111"/>
          <w:sz w:val="28"/>
          <w:sz w:val="28"/>
          <w:szCs w:val="28"/>
          <w:rtl w:val="true"/>
          <w:lang w:bidi="fa-IR"/>
        </w:rPr>
        <w:t xml:space="preserve">وظلمت نفسی، فاغفر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یغفر الذنوب الا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کبر تکبیرتین فی ترسل ترفع بهما یدیک وقل لبیک وسعدیک والخیر فی</w:t>
      </w:r>
    </w:p>
    <w:p>
      <w:pPr>
        <w:pStyle w:val="BookText"/>
        <w:rPr/>
      </w:pPr>
      <w:r>
        <w:rPr>
          <w:rFonts w:ascii="IRNazanin" w:hAnsi="IRNazanin" w:eastAsia="IRNazanin"/>
          <w:color w:val="111111"/>
          <w:sz w:val="28"/>
          <w:sz w:val="28"/>
          <w:szCs w:val="28"/>
          <w:rtl w:val="true"/>
          <w:lang w:bidi="fa-IR"/>
        </w:rPr>
        <w:t>یدیک والشر لیس إلیک والمهدی من هدیت عبدک وابن عبدیک ذلیل بین یدیک</w:t>
      </w:r>
    </w:p>
    <w:p>
      <w:pPr>
        <w:pStyle w:val="BookText"/>
        <w:rPr/>
      </w:pPr>
      <w:r>
        <w:rPr>
          <w:rFonts w:ascii="IRNazanin" w:hAnsi="IRNazanin" w:eastAsia="IRNazanin"/>
          <w:color w:val="111111"/>
          <w:sz w:val="28"/>
          <w:sz w:val="28"/>
          <w:szCs w:val="28"/>
          <w:rtl w:val="true"/>
          <w:lang w:bidi="fa-IR"/>
        </w:rPr>
        <w:t>منک وبک ولک والیک لا ملجا ولا منجا ولا مفر منک الا إلیک تبارکت وتعالیت سبحانک</w:t>
      </w:r>
    </w:p>
    <w:p>
      <w:pPr>
        <w:pStyle w:val="BookText"/>
        <w:rPr/>
      </w:pPr>
      <w:r>
        <w:rPr>
          <w:rFonts w:ascii="IRNazanin" w:hAnsi="IRNazanin" w:eastAsia="IRNazanin"/>
          <w:color w:val="111111"/>
          <w:sz w:val="28"/>
          <w:sz w:val="28"/>
          <w:szCs w:val="28"/>
          <w:rtl w:val="true"/>
          <w:lang w:bidi="fa-IR"/>
        </w:rPr>
        <w:t>وحنانیک سبحانک رب البیت الحرام، ثم کبر تکبیرتین،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وجهی</w:t>
      </w:r>
    </w:p>
    <w:p>
      <w:pPr>
        <w:pStyle w:val="BookText"/>
        <w:rPr/>
      </w:pPr>
      <w:r>
        <w:rPr>
          <w:rFonts w:ascii="IRNazanin" w:hAnsi="IRNazanin" w:eastAsia="IRNazanin"/>
          <w:color w:val="111111"/>
          <w:sz w:val="28"/>
          <w:sz w:val="28"/>
          <w:szCs w:val="28"/>
          <w:rtl w:val="true"/>
          <w:lang w:bidi="fa-IR"/>
        </w:rPr>
        <w:t>للذی فطر السماوات والأرض علی ملة إبراهیم ودین محمد ومنهاج علی حنیفا</w:t>
      </w:r>
    </w:p>
    <w:p>
      <w:pPr>
        <w:pStyle w:val="BookText"/>
        <w:rPr/>
      </w:pPr>
      <w:r>
        <w:rPr>
          <w:rFonts w:ascii="IRNazanin" w:hAnsi="IRNazanin" w:eastAsia="IRNazanin"/>
          <w:color w:val="111111"/>
          <w:sz w:val="28"/>
          <w:sz w:val="28"/>
          <w:szCs w:val="28"/>
          <w:rtl w:val="true"/>
          <w:lang w:bidi="fa-IR"/>
        </w:rPr>
        <w:t>مسلما وما انا من المشرکین ان صلاتی ونسکی ومحیای ومماتی لله رب العالمین</w:t>
      </w:r>
    </w:p>
    <w:p>
      <w:pPr>
        <w:pStyle w:val="BookText"/>
        <w:rPr/>
      </w:pPr>
      <w:r>
        <w:rPr>
          <w:rFonts w:ascii="IRNazanin" w:hAnsi="IRNazanin" w:eastAsia="IRNazanin"/>
          <w:color w:val="111111"/>
          <w:sz w:val="28"/>
          <w:sz w:val="28"/>
          <w:szCs w:val="28"/>
          <w:rtl w:val="true"/>
          <w:lang w:bidi="fa-IR"/>
        </w:rPr>
        <w:t>لا شریک له وبذلک أمرت وانا من المسلمین أعوذ بالله السمیع العلیم من الشیطان</w:t>
      </w:r>
    </w:p>
    <w:p>
      <w:pPr>
        <w:pStyle w:val="BookText"/>
        <w:rPr/>
      </w:pPr>
      <w:r>
        <w:rPr>
          <w:rFonts w:ascii="IRNazanin" w:hAnsi="IRNazanin" w:eastAsia="IRNazanin"/>
          <w:color w:val="111111"/>
          <w:sz w:val="28"/>
          <w:sz w:val="28"/>
          <w:szCs w:val="28"/>
          <w:rtl w:val="true"/>
          <w:lang w:bidi="fa-IR"/>
        </w:rPr>
        <w:t>الرجیم بسم الله الرحمن الرحیم وإن شئت کبرت سبع تکبیرات ولاء الا ان الذی</w:t>
      </w:r>
    </w:p>
    <w:p>
      <w:pPr>
        <w:pStyle w:val="BookText"/>
        <w:rPr/>
      </w:pPr>
      <w:r>
        <w:rPr>
          <w:rFonts w:ascii="IRNazanin" w:hAnsi="IRNazanin" w:eastAsia="IRNazanin"/>
          <w:color w:val="111111"/>
          <w:sz w:val="28"/>
          <w:sz w:val="28"/>
          <w:szCs w:val="28"/>
          <w:rtl w:val="true"/>
          <w:lang w:bidi="fa-IR"/>
        </w:rPr>
        <w:t>وصفناه تعبد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أردت أن تقوم إلی الصلاة فلا تقم </w:t>
      </w:r>
      <w:r>
        <w:rPr>
          <w:rStyle w:val="FootnoteAnchor"/>
          <w:rtl w:val="true"/>
        </w:rPr>
        <w:footnoteReference w:id="5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إلیها متکاسلا </w:t>
      </w:r>
      <w:r>
        <w:rPr>
          <w:rStyle w:val="FootnoteAnchor"/>
          <w:rtl w:val="true"/>
        </w:rPr>
        <w:footnoteReference w:id="53"/>
      </w:r>
      <w:r>
        <w:rPr>
          <w:rFonts w:ascii="IRNazanin" w:hAnsi="IRNazanin" w:eastAsia="IRNazanin"/>
          <w:color w:val="111111"/>
          <w:sz w:val="28"/>
          <w:sz w:val="28"/>
          <w:szCs w:val="28"/>
          <w:rtl w:val="true"/>
          <w:lang w:bidi="fa-IR"/>
        </w:rPr>
        <w:t>ولا متناعسا ولا مستعجلا ولا متلاهیا ولکن تأتیها علی السکون</w:t>
      </w:r>
    </w:p>
    <w:p>
      <w:pPr>
        <w:pStyle w:val="BookText"/>
        <w:rPr/>
      </w:pPr>
      <w:r>
        <w:rPr>
          <w:rFonts w:ascii="IRNazanin" w:hAnsi="IRNazanin" w:eastAsia="IRNazanin"/>
          <w:color w:val="111111"/>
          <w:sz w:val="28"/>
          <w:sz w:val="28"/>
          <w:szCs w:val="28"/>
          <w:rtl w:val="true"/>
          <w:lang w:bidi="fa-IR"/>
        </w:rPr>
        <w:t>والوقار والتؤدة وعلیک الخشوع والخضوع متواضعا لله جل وعز متخاشعا علیک</w:t>
      </w:r>
    </w:p>
    <w:p>
      <w:pPr>
        <w:pStyle w:val="BookText"/>
        <w:rPr/>
      </w:pPr>
      <w:r>
        <w:rPr>
          <w:rFonts w:ascii="IRNazanin" w:hAnsi="IRNazanin" w:eastAsia="IRNazanin"/>
          <w:color w:val="111111"/>
          <w:sz w:val="28"/>
          <w:sz w:val="28"/>
          <w:szCs w:val="28"/>
          <w:rtl w:val="true"/>
          <w:lang w:bidi="fa-IR"/>
        </w:rPr>
        <w:t xml:space="preserve">خشیة وسیما </w:t>
      </w:r>
      <w:r>
        <w:rPr>
          <w:rStyle w:val="FootnoteAnchor"/>
          <w:rtl w:val="true"/>
        </w:rPr>
        <w:footnoteReference w:id="54"/>
      </w:r>
      <w:r>
        <w:rPr>
          <w:rFonts w:ascii="IRNazanin" w:hAnsi="IRNazanin" w:eastAsia="IRNazanin"/>
          <w:color w:val="111111"/>
          <w:sz w:val="28"/>
          <w:sz w:val="28"/>
          <w:szCs w:val="28"/>
          <w:rtl w:val="true"/>
          <w:lang w:bidi="fa-IR"/>
        </w:rPr>
        <w:t>الخوف راجیا خائفا بالطمأنینة علی الوجل والحذر فقف بین</w:t>
      </w:r>
    </w:p>
    <w:p>
      <w:pPr>
        <w:pStyle w:val="BookText"/>
        <w:rPr/>
      </w:pPr>
      <w:r>
        <w:rPr>
          <w:rFonts w:ascii="IRNazanin" w:hAnsi="IRNazanin" w:eastAsia="IRNazanin"/>
          <w:color w:val="111111"/>
          <w:sz w:val="28"/>
          <w:sz w:val="28"/>
          <w:szCs w:val="28"/>
          <w:rtl w:val="true"/>
          <w:lang w:bidi="fa-IR"/>
        </w:rPr>
        <w:t xml:space="preserve">یدیه کالعبد الآبق المذنب المریب بین یدی مولاه فصف </w:t>
      </w:r>
      <w:r>
        <w:rPr>
          <w:rStyle w:val="FootnoteAnchor"/>
          <w:rtl w:val="true"/>
        </w:rPr>
        <w:footnoteReference w:id="55"/>
      </w:r>
      <w:r>
        <w:rPr>
          <w:rFonts w:ascii="IRNazanin" w:hAnsi="IRNazanin" w:eastAsia="IRNazanin"/>
          <w:color w:val="111111"/>
          <w:sz w:val="28"/>
          <w:sz w:val="28"/>
          <w:szCs w:val="28"/>
          <w:rtl w:val="true"/>
          <w:lang w:bidi="fa-IR"/>
        </w:rPr>
        <w:t>قدمیک وانصب نفسک</w:t>
      </w:r>
    </w:p>
    <w:p>
      <w:pPr>
        <w:pStyle w:val="BookText"/>
        <w:rPr/>
      </w:pPr>
      <w:r>
        <w:rPr>
          <w:rFonts w:ascii="IRNazanin" w:hAnsi="IRNazanin" w:eastAsia="IRNazanin"/>
          <w:color w:val="111111"/>
          <w:sz w:val="28"/>
          <w:sz w:val="28"/>
          <w:szCs w:val="28"/>
          <w:rtl w:val="true"/>
          <w:lang w:bidi="fa-IR"/>
        </w:rPr>
        <w:t>ولا تلتفت یمینا وشمالا وتحسب کأنک تراه، فان لم تکن تراه فإنه یراک ولا تعبث</w:t>
      </w:r>
    </w:p>
    <w:p>
      <w:pPr>
        <w:pStyle w:val="BookText"/>
        <w:rPr/>
      </w:pPr>
      <w:r>
        <w:rPr>
          <w:rFonts w:ascii="IRNazanin" w:hAnsi="IRNazanin" w:eastAsia="IRNazanin"/>
          <w:color w:val="111111"/>
          <w:sz w:val="28"/>
          <w:sz w:val="28"/>
          <w:szCs w:val="28"/>
          <w:rtl w:val="true"/>
          <w:lang w:bidi="fa-IR"/>
        </w:rPr>
        <w:t xml:space="preserve">بلحیتک ولا بشئ من جوارحک ولا تفرقع </w:t>
      </w:r>
      <w:r>
        <w:rPr>
          <w:rStyle w:val="FootnoteAnchor"/>
          <w:rtl w:val="true"/>
        </w:rPr>
        <w:footnoteReference w:id="56"/>
      </w:r>
      <w:r>
        <w:rPr>
          <w:rFonts w:ascii="IRNazanin" w:hAnsi="IRNazanin" w:eastAsia="IRNazanin"/>
          <w:color w:val="111111"/>
          <w:sz w:val="28"/>
          <w:sz w:val="28"/>
          <w:szCs w:val="28"/>
          <w:rtl w:val="true"/>
          <w:lang w:bidi="fa-IR"/>
        </w:rPr>
        <w:t>أصابعک ولا تحک بدنک ولا تولع</w:t>
      </w:r>
    </w:p>
    <w:p>
      <w:pPr>
        <w:pStyle w:val="BookText"/>
        <w:rPr/>
      </w:pPr>
      <w:r>
        <w:rPr>
          <w:rFonts w:ascii="IRNazanin" w:hAnsi="IRNazanin" w:eastAsia="IRNazanin"/>
          <w:color w:val="111111"/>
          <w:sz w:val="28"/>
          <w:sz w:val="28"/>
          <w:szCs w:val="28"/>
          <w:rtl w:val="true"/>
          <w:lang w:bidi="fa-IR"/>
        </w:rPr>
        <w:t>بأنفک ولا بثوبک ولا تصل وأنت متلثم ولا یجوز للنساء الصلاة وهی متنقبات ویکون</w:t>
      </w:r>
    </w:p>
    <w:p>
      <w:pPr>
        <w:pStyle w:val="BookText"/>
        <w:rPr/>
      </w:pPr>
      <w:r>
        <w:rPr>
          <w:rFonts w:ascii="IRNazanin" w:hAnsi="IRNazanin" w:eastAsia="IRNazanin"/>
          <w:color w:val="111111"/>
          <w:sz w:val="28"/>
          <w:sz w:val="28"/>
          <w:szCs w:val="28"/>
          <w:rtl w:val="true"/>
          <w:lang w:bidi="fa-IR"/>
        </w:rPr>
        <w:t>بصرک فی موضع سجودک ما دمت قائما وأظهر علیک الجزع والهلع والخوف</w:t>
      </w:r>
    </w:p>
    <w:p>
      <w:pPr>
        <w:pStyle w:val="BookText"/>
        <w:rPr/>
      </w:pPr>
      <w:r>
        <w:rPr>
          <w:rFonts w:ascii="IRNazanin" w:hAnsi="IRNazanin" w:eastAsia="IRNazanin"/>
          <w:color w:val="111111"/>
          <w:sz w:val="28"/>
          <w:sz w:val="28"/>
          <w:szCs w:val="28"/>
          <w:rtl w:val="true"/>
          <w:lang w:bidi="fa-IR"/>
        </w:rPr>
        <w:t xml:space="preserve">وارغب مع ذلک إلی الله عز وجل ولا تتک </w:t>
      </w:r>
      <w:r>
        <w:rPr>
          <w:rStyle w:val="FootnoteAnchor"/>
          <w:rtl w:val="true"/>
        </w:rPr>
        <w:footnoteReference w:id="57"/>
      </w:r>
      <w:r>
        <w:rPr>
          <w:rFonts w:ascii="IRNazanin" w:hAnsi="IRNazanin" w:eastAsia="IRNazanin"/>
          <w:color w:val="111111"/>
          <w:sz w:val="28"/>
          <w:sz w:val="28"/>
          <w:szCs w:val="28"/>
          <w:rtl w:val="true"/>
          <w:lang w:bidi="fa-IR"/>
        </w:rPr>
        <w:t>مرة علی رجلک ومرة علی الأخری</w:t>
      </w:r>
    </w:p>
    <w:p>
      <w:pPr>
        <w:pStyle w:val="BookText"/>
        <w:rPr/>
      </w:pPr>
      <w:r>
        <w:rPr>
          <w:rFonts w:ascii="IRNazanin" w:hAnsi="IRNazanin" w:eastAsia="IRNazanin"/>
          <w:color w:val="111111"/>
          <w:sz w:val="28"/>
          <w:sz w:val="28"/>
          <w:szCs w:val="28"/>
          <w:rtl w:val="true"/>
          <w:lang w:bidi="fa-IR"/>
        </w:rPr>
        <w:t>وتصلی صلاة مودع تری انک لا تصلی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انک بین یدی الجبار ولا تعبث</w:t>
      </w:r>
    </w:p>
    <w:p>
      <w:pPr>
        <w:pStyle w:val="BookText"/>
        <w:rPr/>
      </w:pPr>
      <w:r>
        <w:rPr>
          <w:rFonts w:ascii="IRNazanin" w:hAnsi="IRNazanin" w:eastAsia="IRNazanin"/>
          <w:color w:val="111111"/>
          <w:sz w:val="28"/>
          <w:sz w:val="28"/>
          <w:szCs w:val="28"/>
          <w:rtl w:val="true"/>
          <w:lang w:bidi="fa-IR"/>
        </w:rPr>
        <w:t>بشئ من الأشیاء ولا تحدث لنفسک وافرغ قلبک ولیکن شغلک فی صلاتک وارسل</w:t>
      </w:r>
    </w:p>
    <w:p>
      <w:pPr>
        <w:pStyle w:val="BookText"/>
        <w:rPr/>
      </w:pPr>
      <w:r>
        <w:rPr>
          <w:rFonts w:ascii="IRNazanin" w:hAnsi="IRNazanin" w:eastAsia="IRNazanin"/>
          <w:color w:val="111111"/>
          <w:sz w:val="28"/>
          <w:sz w:val="28"/>
          <w:szCs w:val="28"/>
          <w:rtl w:val="true"/>
          <w:lang w:bidi="fa-IR"/>
        </w:rPr>
        <w:t>یدیک ألصقهما بفخذک فإذا افتتحت الصلاة فکبر وارفع یدیک بحذاء أذنیک ولا تجاوزها</w:t>
      </w:r>
    </w:p>
    <w:p>
      <w:pPr>
        <w:pStyle w:val="BookText"/>
        <w:rPr/>
      </w:pPr>
      <w:r>
        <w:rPr>
          <w:rFonts w:ascii="IRNazanin" w:hAnsi="IRNazanin" w:eastAsia="IRNazanin"/>
          <w:color w:val="111111"/>
          <w:sz w:val="28"/>
          <w:sz w:val="28"/>
          <w:szCs w:val="28"/>
          <w:rtl w:val="true"/>
          <w:lang w:bidi="fa-IR"/>
        </w:rPr>
        <w:t xml:space="preserve">بإبهامیک </w:t>
      </w:r>
      <w:r>
        <w:rPr>
          <w:rStyle w:val="FootnoteAnchor"/>
          <w:rtl w:val="true"/>
        </w:rPr>
        <w:footnoteReference w:id="58"/>
      </w:r>
      <w:r>
        <w:rPr>
          <w:rFonts w:ascii="IRNazanin" w:hAnsi="IRNazanin" w:eastAsia="IRNazanin"/>
          <w:color w:val="111111"/>
          <w:sz w:val="28"/>
          <w:sz w:val="28"/>
          <w:szCs w:val="28"/>
          <w:rtl w:val="true"/>
          <w:lang w:bidi="fa-IR"/>
        </w:rPr>
        <w:t>حذاء أذنیک ولا ترفع یدیک بالدعاء فی المکتوبة حتی تجاوز بهما</w:t>
      </w:r>
    </w:p>
    <w:p>
      <w:pPr>
        <w:pStyle w:val="BookText"/>
        <w:rPr/>
      </w:pPr>
      <w:r>
        <w:rPr>
          <w:rFonts w:ascii="IRNazanin" w:hAnsi="IRNazanin" w:eastAsia="IRNazanin"/>
          <w:color w:val="111111"/>
          <w:sz w:val="28"/>
          <w:sz w:val="28"/>
          <w:szCs w:val="28"/>
          <w:rtl w:val="true"/>
          <w:lang w:bidi="fa-IR"/>
        </w:rPr>
        <w:t>رأسک ولا بأس بذلک فی النافلة والوتر، فإذا رکعت فألقم رکبتیک راحتیک وتفرج</w:t>
      </w:r>
    </w:p>
    <w:p>
      <w:pPr>
        <w:pStyle w:val="BookText"/>
        <w:rPr/>
      </w:pPr>
      <w:r>
        <w:rPr>
          <w:rFonts w:ascii="IRNazanin" w:hAnsi="IRNazanin" w:eastAsia="IRNazanin"/>
          <w:color w:val="111111"/>
          <w:sz w:val="28"/>
          <w:sz w:val="28"/>
          <w:szCs w:val="28"/>
          <w:rtl w:val="true"/>
          <w:lang w:bidi="fa-IR"/>
        </w:rPr>
        <w:t>بین أصابعک واقبض علیهما وإذا رفعت رأسک من الرکوع فانصب قائما حتی ترجع</w:t>
      </w:r>
    </w:p>
    <w:p>
      <w:pPr>
        <w:pStyle w:val="BookText"/>
        <w:rPr/>
      </w:pPr>
      <w:r>
        <w:rPr>
          <w:rFonts w:ascii="IRNazanin" w:hAnsi="IRNazanin" w:eastAsia="IRNazanin"/>
          <w:color w:val="111111"/>
          <w:sz w:val="28"/>
          <w:sz w:val="28"/>
          <w:szCs w:val="28"/>
          <w:rtl w:val="true"/>
          <w:lang w:bidi="fa-IR"/>
        </w:rPr>
        <w:t>مفاصلک کلها إلی المکان ثم اسجد وضع جبینک علی الأرض وارغم علی راحتیک</w:t>
      </w:r>
    </w:p>
    <w:p>
      <w:pPr>
        <w:pStyle w:val="BookText"/>
        <w:rPr/>
      </w:pPr>
      <w:r>
        <w:rPr>
          <w:rFonts w:ascii="IRNazanin" w:hAnsi="IRNazanin" w:eastAsia="IRNazanin"/>
          <w:color w:val="111111"/>
          <w:sz w:val="28"/>
          <w:sz w:val="28"/>
          <w:szCs w:val="28"/>
          <w:rtl w:val="true"/>
          <w:lang w:bidi="fa-IR"/>
        </w:rPr>
        <w:t>واضمم أصابعک وضعهما مستقبل القبلة وإذا جلست فلا تجلس علی یمینک لکن</w:t>
      </w:r>
    </w:p>
    <w:p>
      <w:pPr>
        <w:pStyle w:val="BookText"/>
        <w:rPr/>
      </w:pPr>
      <w:r>
        <w:rPr>
          <w:rFonts w:ascii="IRNazanin" w:hAnsi="IRNazanin" w:eastAsia="IRNazanin"/>
          <w:color w:val="111111"/>
          <w:sz w:val="28"/>
          <w:sz w:val="28"/>
          <w:szCs w:val="28"/>
          <w:rtl w:val="true"/>
          <w:lang w:bidi="fa-IR"/>
        </w:rPr>
        <w:t xml:space="preserve">انصبت </w:t>
      </w:r>
      <w:r>
        <w:rPr>
          <w:rStyle w:val="FootnoteAnchor"/>
          <w:rtl w:val="true"/>
        </w:rPr>
        <w:footnoteReference w:id="59"/>
      </w:r>
      <w:r>
        <w:rPr>
          <w:rFonts w:ascii="IRNazanin" w:hAnsi="IRNazanin" w:eastAsia="IRNazanin"/>
          <w:color w:val="111111"/>
          <w:sz w:val="28"/>
          <w:sz w:val="28"/>
          <w:szCs w:val="28"/>
          <w:rtl w:val="true"/>
          <w:lang w:bidi="fa-IR"/>
        </w:rPr>
        <w:t xml:space="preserve">یمینک واقعد علی ألیتیک ولا تضع یدیک </w:t>
      </w:r>
      <w:r>
        <w:rPr>
          <w:rStyle w:val="FootnoteAnchor"/>
          <w:rtl w:val="true"/>
        </w:rPr>
        <w:footnoteReference w:id="60"/>
      </w:r>
      <w:r>
        <w:rPr>
          <w:rFonts w:ascii="IRNazanin" w:hAnsi="IRNazanin" w:eastAsia="IRNazanin"/>
          <w:color w:val="111111"/>
          <w:sz w:val="28"/>
          <w:sz w:val="28"/>
          <w:szCs w:val="28"/>
          <w:rtl w:val="true"/>
          <w:lang w:bidi="fa-IR"/>
        </w:rPr>
        <w:t>بعضه علی بعض لکن</w:t>
      </w:r>
    </w:p>
    <w:p>
      <w:pPr>
        <w:pStyle w:val="BookText"/>
        <w:rPr/>
      </w:pPr>
      <w:r>
        <w:rPr>
          <w:rFonts w:ascii="IRNazanin" w:hAnsi="IRNazanin" w:eastAsia="IRNazanin"/>
          <w:color w:val="111111"/>
          <w:sz w:val="28"/>
          <w:sz w:val="28"/>
          <w:szCs w:val="28"/>
          <w:rtl w:val="true"/>
          <w:lang w:bidi="fa-IR"/>
        </w:rPr>
        <w:t>أرسلهما إرسالا فان ذلک تکفیر أهل الکتاب ولا تتمطی فی صلاتک ولا تتجشأ وامنعهما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بجهدک وطاقتک وإذا عطست، فقل الحمد لله ولا تطأ موضع سجودک ولا تتقدم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مرة ولا تتأخر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عن عمه محمد ابن أبی</w:t>
      </w:r>
    </w:p>
    <w:p>
      <w:pPr>
        <w:pStyle w:val="BookText"/>
        <w:rPr/>
      </w:pPr>
      <w:r>
        <w:rPr>
          <w:rFonts w:ascii="IRNazanin" w:hAnsi="IRNazanin" w:eastAsia="IRNazanin"/>
          <w:color w:val="111111"/>
          <w:sz w:val="28"/>
          <w:sz w:val="28"/>
          <w:szCs w:val="28"/>
          <w:rtl w:val="true"/>
          <w:lang w:bidi="fa-IR"/>
        </w:rPr>
        <w:t>القاسم، عن محمد بن علی الکوفی، عن صباح الحذاء، عن إسحاق بن</w:t>
      </w:r>
    </w:p>
    <w:p>
      <w:pPr>
        <w:pStyle w:val="BookText"/>
        <w:rPr/>
      </w:pPr>
      <w:r>
        <w:rPr>
          <w:rFonts w:ascii="IRNazanin" w:hAnsi="IRNazanin" w:eastAsia="IRNazanin"/>
          <w:color w:val="111111"/>
          <w:sz w:val="28"/>
          <w:sz w:val="28"/>
          <w:szCs w:val="28"/>
          <w:rtl w:val="true"/>
          <w:lang w:bidi="fa-IR"/>
        </w:rPr>
        <w:t>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الحسن موسی بن جعفر علیه السلام کیف صارت الصلاة رکعة</w:t>
      </w:r>
    </w:p>
    <w:p>
      <w:pPr>
        <w:pStyle w:val="BookText"/>
        <w:rPr/>
      </w:pPr>
      <w:r>
        <w:rPr>
          <w:rFonts w:ascii="IRNazanin" w:hAnsi="IRNazanin" w:eastAsia="IRNazanin"/>
          <w:color w:val="111111"/>
          <w:sz w:val="28"/>
          <w:sz w:val="28"/>
          <w:szCs w:val="28"/>
          <w:rtl w:val="true"/>
          <w:lang w:bidi="fa-IR"/>
        </w:rPr>
        <w:t>وسجدتین وکیف إذا صارت سجدتین لم تکن رکعتین،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سئلت عن</w:t>
      </w:r>
    </w:p>
    <w:p>
      <w:pPr>
        <w:pStyle w:val="BookText"/>
        <w:rPr/>
      </w:pPr>
      <w:r>
        <w:rPr>
          <w:rFonts w:ascii="IRNazanin" w:hAnsi="IRNazanin" w:eastAsia="IRNazanin"/>
          <w:color w:val="111111"/>
          <w:sz w:val="28"/>
          <w:sz w:val="28"/>
          <w:szCs w:val="28"/>
          <w:rtl w:val="true"/>
          <w:lang w:bidi="fa-IR"/>
        </w:rPr>
        <w:t>شئ ففرغ قلبک لتفهم ان أول صلاة صلاها رسول الله صلی الله علیه وآله انما صلاها فی السماء</w:t>
      </w:r>
    </w:p>
    <w:p>
      <w:pPr>
        <w:pStyle w:val="BookText"/>
        <w:rPr/>
      </w:pPr>
      <w:r>
        <w:rPr>
          <w:rFonts w:ascii="IRNazanin" w:hAnsi="IRNazanin" w:eastAsia="IRNazanin"/>
          <w:color w:val="111111"/>
          <w:sz w:val="28"/>
          <w:sz w:val="28"/>
          <w:szCs w:val="28"/>
          <w:rtl w:val="true"/>
          <w:lang w:bidi="fa-IR"/>
        </w:rPr>
        <w:t>بین یدی الله تبارک وتعالی قدام عرشه جل جلاله وذلک أنه لما أسری به وصار عند</w:t>
      </w:r>
    </w:p>
    <w:p>
      <w:pPr>
        <w:pStyle w:val="BookText"/>
        <w:rPr/>
      </w:pPr>
      <w:r>
        <w:rPr>
          <w:rFonts w:ascii="IRNazanin" w:hAnsi="IRNazanin" w:eastAsia="IRNazanin"/>
          <w:color w:val="111111"/>
          <w:sz w:val="28"/>
          <w:sz w:val="28"/>
          <w:szCs w:val="28"/>
          <w:rtl w:val="true"/>
          <w:lang w:bidi="fa-IR"/>
        </w:rPr>
        <w:t>عرشه تبارک وتعالی قال یا محمد ادن من صاد فاغسل مساجدک وطهرها وصل</w:t>
      </w:r>
    </w:p>
    <w:p>
      <w:pPr>
        <w:pStyle w:val="BookText"/>
        <w:rPr/>
      </w:pPr>
      <w:r>
        <w:rPr>
          <w:rFonts w:ascii="IRNazanin" w:hAnsi="IRNazanin" w:eastAsia="IRNazanin"/>
          <w:color w:val="111111"/>
          <w:sz w:val="28"/>
          <w:sz w:val="28"/>
          <w:szCs w:val="28"/>
          <w:rtl w:val="true"/>
          <w:lang w:bidi="fa-IR"/>
        </w:rPr>
        <w:t xml:space="preserve">لربک ودنا رسول الله صلی الله علیه وآله إلی حیث امره الله تبارک وتعالی فتوضأ وأسبغ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وضوء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استقبل الجبار تبارک وتعالی قائما، فأمره بافتتاح الصلاة ففعل، فقال</w:t>
      </w:r>
    </w:p>
    <w:p>
      <w:pPr>
        <w:pStyle w:val="BookText"/>
        <w:rPr/>
      </w:pPr>
      <w:r>
        <w:rPr>
          <w:rFonts w:ascii="IRNazanin" w:hAnsi="IRNazanin" w:eastAsia="IRNazanin"/>
          <w:color w:val="111111"/>
          <w:sz w:val="28"/>
          <w:sz w:val="28"/>
          <w:szCs w:val="28"/>
          <w:rtl w:val="true"/>
          <w:lang w:bidi="fa-IR"/>
        </w:rPr>
        <w:t>یا محمد اقرأ بسم الله الرحمن الرحیم الحمد لله رب العالمین إلی آخرها، ففعل</w:t>
      </w:r>
    </w:p>
    <w:p>
      <w:pPr>
        <w:pStyle w:val="BookText"/>
        <w:rPr/>
      </w:pPr>
      <w:r>
        <w:rPr>
          <w:rFonts w:ascii="IRNazanin" w:hAnsi="IRNazanin" w:eastAsia="IRNazanin"/>
          <w:color w:val="111111"/>
          <w:sz w:val="28"/>
          <w:sz w:val="28"/>
          <w:szCs w:val="28"/>
          <w:rtl w:val="true"/>
          <w:lang w:bidi="fa-IR"/>
        </w:rPr>
        <w:t>ذلک ثم امره ان یقرء نسبة ربه تبارک وتعالی بسم الله الرحمن الرحیم، قل هو الله</w:t>
      </w:r>
    </w:p>
    <w:p>
      <w:pPr>
        <w:pStyle w:val="BookText"/>
        <w:rPr/>
      </w:pPr>
      <w:r>
        <w:rPr>
          <w:rFonts w:ascii="IRNazanin" w:hAnsi="IRNazanin" w:eastAsia="IRNazanin"/>
          <w:color w:val="111111"/>
          <w:sz w:val="28"/>
          <w:sz w:val="28"/>
          <w:szCs w:val="28"/>
          <w:rtl w:val="true"/>
          <w:lang w:bidi="fa-IR"/>
        </w:rPr>
        <w:t>أحد 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امسک عنه القول، فقال رسول الله صلی الله علیه وآله قل هو الله أحد الله الصمد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لم یلد ولم یولد ولم یکن له کفوا أحد، فامسک عنه القول، فقال رسول الله</w:t>
      </w:r>
    </w:p>
    <w:p>
      <w:pPr>
        <w:pStyle w:val="BookText"/>
        <w:rPr/>
      </w:pPr>
      <w:r>
        <w:rPr>
          <w:rFonts w:ascii="IRNazanin" w:hAnsi="IRNazanin" w:eastAsia="IRNazanin"/>
          <w:color w:val="111111"/>
          <w:sz w:val="28"/>
          <w:sz w:val="28"/>
          <w:szCs w:val="28"/>
          <w:rtl w:val="true"/>
          <w:lang w:bidi="fa-IR"/>
        </w:rPr>
        <w:t xml:space="preserve">صلی الله علیه وآله کذلک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الله کذلک الله فلما قال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ارکع</w:t>
      </w:r>
    </w:p>
    <w:p>
      <w:pPr>
        <w:pStyle w:val="BookText"/>
        <w:rPr/>
      </w:pPr>
      <w:r>
        <w:rPr>
          <w:rFonts w:ascii="IRNazanin" w:hAnsi="IRNazanin" w:eastAsia="IRNazanin"/>
          <w:color w:val="111111"/>
          <w:sz w:val="28"/>
          <w:sz w:val="28"/>
          <w:szCs w:val="28"/>
          <w:rtl w:val="true"/>
          <w:lang w:bidi="fa-IR"/>
        </w:rPr>
        <w:t>یا محمد لربک فرکع رسول الله صلی الله علیه وآله فقال له وهو راکع،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w:t>
      </w:r>
    </w:p>
    <w:p>
      <w:pPr>
        <w:pStyle w:val="BookText"/>
        <w:rPr/>
      </w:pPr>
      <w:r>
        <w:rPr>
          <w:rFonts w:ascii="IRNazanin" w:hAnsi="IRNazanin" w:eastAsia="IRNazanin"/>
          <w:color w:val="111111"/>
          <w:sz w:val="28"/>
          <w:sz w:val="28"/>
          <w:szCs w:val="28"/>
          <w:rtl w:val="true"/>
          <w:lang w:bidi="fa-IR"/>
        </w:rPr>
        <w:t>وبحمده، ففعل ذلک ثلثا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یا محمد ففعل رسول الله صلی الله علیه وآله</w:t>
      </w:r>
    </w:p>
    <w:p>
      <w:pPr>
        <w:pStyle w:val="BookText"/>
        <w:rPr/>
      </w:pPr>
      <w:r>
        <w:rPr>
          <w:rFonts w:ascii="IRNazanin" w:hAnsi="IRNazanin" w:eastAsia="IRNazanin"/>
          <w:color w:val="111111"/>
          <w:sz w:val="28"/>
          <w:sz w:val="28"/>
          <w:szCs w:val="28"/>
          <w:rtl w:val="true"/>
          <w:lang w:bidi="fa-IR"/>
        </w:rPr>
        <w:t>فقام منتصبا بین یدی الله عز 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اسجد یا محمد لربک فخر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سبحان ربی الأعلی وبحمده ففعل ذلک رسول الله صلی الله علیه وآله وسلم ثلثا، فقال له استو</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جالسا یا محمد ففعل فلما استوی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جلال ربه جل جلاله فخر رسول الله صلی الله علیه وآله</w:t>
      </w:r>
    </w:p>
    <w:p>
      <w:pPr>
        <w:pStyle w:val="BookText"/>
        <w:rPr/>
      </w:pPr>
      <w:r>
        <w:rPr>
          <w:rFonts w:ascii="IRNazanin" w:hAnsi="IRNazanin" w:eastAsia="IRNazanin"/>
          <w:color w:val="111111"/>
          <w:sz w:val="28"/>
          <w:sz w:val="28"/>
          <w:szCs w:val="28"/>
          <w:rtl w:val="true"/>
          <w:lang w:bidi="fa-IR"/>
        </w:rPr>
        <w:t xml:space="preserve">ساجدا من تلقاء نفسه لا لامر 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عز وجل، فسبح أیضا </w:t>
      </w:r>
      <w:r>
        <w:rPr>
          <w:rStyle w:val="FootnoteAnchor"/>
          <w:rtl w:val="true"/>
        </w:rPr>
        <w:footnoteReference w:id="64"/>
      </w:r>
      <w:r>
        <w:rPr>
          <w:rFonts w:ascii="IRNazanin" w:hAnsi="IRNazanin" w:eastAsia="IRNazanin"/>
          <w:color w:val="111111"/>
          <w:sz w:val="28"/>
          <w:sz w:val="28"/>
          <w:szCs w:val="28"/>
          <w:rtl w:val="true"/>
          <w:lang w:bidi="fa-IR"/>
        </w:rPr>
        <w:t>ثلثا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انتصب قائما، ففعل، فلم یر ما کان رأی من عظمة ربه جل جلاله، فقال</w:t>
      </w:r>
    </w:p>
    <w:p>
      <w:pPr>
        <w:pStyle w:val="BookText"/>
        <w:rPr/>
      </w:pPr>
      <w:r>
        <w:rPr>
          <w:rFonts w:ascii="IRNazanin" w:hAnsi="IRNazanin" w:eastAsia="IRNazanin"/>
          <w:color w:val="111111"/>
          <w:sz w:val="28"/>
          <w:sz w:val="28"/>
          <w:szCs w:val="28"/>
          <w:rtl w:val="true"/>
          <w:lang w:bidi="fa-IR"/>
        </w:rPr>
        <w:t>له اقرأ یا محمد وافعل کما فعلت فی الرکعة الأولی ففعل ذلک رسول الله صلی الله علیه وآله ثم</w:t>
      </w:r>
    </w:p>
    <w:p>
      <w:pPr>
        <w:pStyle w:val="BookText"/>
        <w:rPr/>
      </w:pPr>
      <w:r>
        <w:rPr>
          <w:rFonts w:ascii="IRNazanin" w:hAnsi="IRNazanin" w:eastAsia="IRNazanin"/>
          <w:color w:val="111111"/>
          <w:sz w:val="28"/>
          <w:sz w:val="28"/>
          <w:szCs w:val="28"/>
          <w:rtl w:val="true"/>
          <w:lang w:bidi="fa-IR"/>
        </w:rPr>
        <w:t>سجد سجدة واحدة، فلما رفع رأسه ذکر جلال ربه تبارک وتعالی الثانیة فخر</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ساجدا من تلقاء نفسه لا 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عز وجل</w:t>
      </w:r>
    </w:p>
    <w:p>
      <w:pPr>
        <w:pStyle w:val="BookText"/>
        <w:rPr/>
      </w:pPr>
      <w:r>
        <w:rPr>
          <w:rFonts w:ascii="IRNazanin" w:hAnsi="IRNazanin" w:eastAsia="IRNazanin"/>
          <w:color w:val="111111"/>
          <w:sz w:val="28"/>
          <w:sz w:val="28"/>
          <w:szCs w:val="28"/>
          <w:rtl w:val="true"/>
          <w:lang w:bidi="fa-IR"/>
        </w:rPr>
        <w:t>فسبح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ارفع رأسک ثبتک الله واشهد أن لا إله إلا الله وأن محمدا رسول الله وان</w:t>
      </w:r>
    </w:p>
    <w:p>
      <w:pPr>
        <w:pStyle w:val="BookText"/>
        <w:rPr/>
      </w:pPr>
      <w:r>
        <w:rPr>
          <w:rFonts w:ascii="IRNazanin" w:hAnsi="IRNazanin" w:eastAsia="IRNazanin"/>
          <w:color w:val="111111"/>
          <w:sz w:val="28"/>
          <w:sz w:val="28"/>
          <w:szCs w:val="28"/>
          <w:rtl w:val="true"/>
          <w:lang w:bidi="fa-IR"/>
        </w:rPr>
        <w:t>الساعة آتیة لا ریب فیها وان الله یبعث من فی القبور اللهم صل علی محمد وآل محمد</w:t>
      </w:r>
    </w:p>
    <w:p>
      <w:pPr>
        <w:pStyle w:val="BookText"/>
        <w:rPr/>
      </w:pPr>
      <w:r>
        <w:rPr>
          <w:rFonts w:ascii="IRNazanin" w:hAnsi="IRNazanin" w:eastAsia="IRNazanin"/>
          <w:color w:val="111111"/>
          <w:sz w:val="28"/>
          <w:sz w:val="28"/>
          <w:szCs w:val="28"/>
          <w:rtl w:val="true"/>
          <w:lang w:bidi="fa-IR"/>
        </w:rPr>
        <w:t xml:space="preserve">وارحم محمدا وآل محمد کما صلیت وبارکت وترحمت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إبراهیم وآل إبراهیم انک حمید مجید اللهم تقبل شفاعته وارفع درجته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یا محمد استقبل رسول الله صلی الله علیه وآله ربه تبارک وتعالی مطرقا، فقال السلام</w:t>
      </w:r>
    </w:p>
    <w:p>
      <w:pPr>
        <w:pStyle w:val="BookText"/>
        <w:rPr/>
      </w:pPr>
      <w:r>
        <w:rPr>
          <w:rFonts w:ascii="IRNazanin" w:hAnsi="IRNazanin" w:eastAsia="IRNazanin"/>
          <w:color w:val="111111"/>
          <w:sz w:val="28"/>
          <w:sz w:val="28"/>
          <w:szCs w:val="28"/>
          <w:rtl w:val="true"/>
          <w:lang w:bidi="fa-IR"/>
        </w:rPr>
        <w:t>علیک فأجابه الجبار جل جلاله، فقال وعلیک السلام یا محمد بنعمتی قویتک علی</w:t>
      </w:r>
    </w:p>
    <w:p>
      <w:pPr>
        <w:pStyle w:val="BookText"/>
        <w:rPr/>
      </w:pPr>
      <w:r>
        <w:rPr>
          <w:rFonts w:ascii="IRNazanin" w:hAnsi="IRNazanin" w:eastAsia="IRNazanin"/>
          <w:color w:val="111111"/>
          <w:sz w:val="28"/>
          <w:sz w:val="28"/>
          <w:szCs w:val="28"/>
          <w:rtl w:val="true"/>
          <w:lang w:bidi="fa-IR"/>
        </w:rPr>
        <w:t>طاعتی وبعصمتی إیاک اتخذتک نبیا وحبیبا، ثم قال أبو الحسن علیه السلام وانما کانت</w:t>
      </w:r>
    </w:p>
    <w:p>
      <w:pPr>
        <w:pStyle w:val="BookText"/>
        <w:rPr/>
      </w:pPr>
      <w:r>
        <w:rPr>
          <w:rFonts w:ascii="IRNazanin" w:hAnsi="IRNazanin" w:eastAsia="IRNazanin"/>
          <w:color w:val="111111"/>
          <w:sz w:val="28"/>
          <w:sz w:val="28"/>
          <w:szCs w:val="28"/>
          <w:rtl w:val="true"/>
          <w:lang w:bidi="fa-IR"/>
        </w:rPr>
        <w:t>الصلاة التی امر بها رکعتین وسجدتین وهو صلی الله علیه وآله انما سجد سجدتین</w:t>
      </w:r>
    </w:p>
    <w:p>
      <w:pPr>
        <w:pStyle w:val="BookText"/>
        <w:rPr/>
      </w:pPr>
      <w:r>
        <w:rPr>
          <w:rFonts w:ascii="IRNazanin" w:hAnsi="IRNazanin" w:eastAsia="IRNazanin"/>
          <w:color w:val="111111"/>
          <w:sz w:val="28"/>
          <w:sz w:val="28"/>
          <w:szCs w:val="28"/>
          <w:rtl w:val="true"/>
          <w:lang w:bidi="fa-IR"/>
        </w:rPr>
        <w:t>فی کل رکعة کما أخبرتک من تذکره لعظمة ربه تبارک وتعالی، فجعله الله عز وجل</w:t>
      </w:r>
    </w:p>
    <w:p>
      <w:pPr>
        <w:pStyle w:val="BookText"/>
        <w:rPr/>
      </w:pPr>
      <w:r>
        <w:rPr>
          <w:rFonts w:ascii="IRNazanin" w:hAnsi="IRNazanin" w:eastAsia="IRNazanin"/>
          <w:color w:val="111111"/>
          <w:sz w:val="28"/>
          <w:sz w:val="28"/>
          <w:szCs w:val="28"/>
          <w:rtl w:val="true"/>
          <w:lang w:bidi="fa-IR"/>
        </w:rPr>
        <w:t>فرضا، قلت جعلت فداک وما صاد الذی امر ان یغتسل منه، فقال عین تنفجر من</w:t>
      </w:r>
    </w:p>
    <w:p>
      <w:pPr>
        <w:pStyle w:val="BookText"/>
        <w:rPr/>
      </w:pPr>
      <w:r>
        <w:rPr>
          <w:rFonts w:ascii="IRNazanin" w:hAnsi="IRNazanin" w:eastAsia="IRNazanin"/>
          <w:color w:val="111111"/>
          <w:sz w:val="28"/>
          <w:sz w:val="28"/>
          <w:szCs w:val="28"/>
          <w:rtl w:val="true"/>
          <w:lang w:bidi="fa-IR"/>
        </w:rPr>
        <w:t>رکن العرش،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الحیاة وهو ما قال الله عز وجل ص والقرآن ذی</w:t>
      </w:r>
    </w:p>
    <w:p>
      <w:pPr>
        <w:pStyle w:val="BookText"/>
        <w:rPr/>
      </w:pPr>
      <w:r>
        <w:rPr>
          <w:rFonts w:ascii="IRNazanin" w:hAnsi="IRNazanin" w:eastAsia="IRNazanin"/>
          <w:color w:val="111111"/>
          <w:sz w:val="28"/>
          <w:sz w:val="28"/>
          <w:szCs w:val="28"/>
          <w:rtl w:val="true"/>
          <w:lang w:bidi="fa-IR"/>
        </w:rPr>
        <w:t>الذکر انما امره ان یتوضأ ویقرء ویصلی حدثنا علی بن أحمد قال حدثنا محمد ابن أبی عبد الله</w:t>
      </w:r>
    </w:p>
    <w:p>
      <w:pPr>
        <w:pStyle w:val="BookText"/>
        <w:rPr/>
      </w:pPr>
      <w:r>
        <w:rPr>
          <w:rFonts w:ascii="IRNazanin" w:hAnsi="IRNazanin" w:eastAsia="IRNazanin"/>
          <w:color w:val="111111"/>
          <w:sz w:val="28"/>
          <w:sz w:val="28"/>
          <w:szCs w:val="28"/>
          <w:rtl w:val="true"/>
          <w:lang w:bidi="fa-IR"/>
        </w:rPr>
        <w:t xml:space="preserve">الکوفی، عن محمد بن إسماعیل، عن علی بن العباس عن عکرمة بن عبد العرش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علیه السلام عن علة الصلاة کیف صارت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رکعتین وأربع سجدات الا کانت رکعتین وسجدتین فذکر نحو حدیث إسحاق</w:t>
      </w:r>
    </w:p>
    <w:p>
      <w:pPr>
        <w:pStyle w:val="BookText"/>
        <w:rPr/>
      </w:pPr>
      <w:r>
        <w:rPr>
          <w:rFonts w:ascii="IRNazanin" w:hAnsi="IRNazanin" w:eastAsia="IRNazanin"/>
          <w:color w:val="111111"/>
          <w:sz w:val="28"/>
          <w:sz w:val="28"/>
          <w:szCs w:val="28"/>
          <w:rtl w:val="true"/>
          <w:lang w:bidi="fa-IR"/>
        </w:rPr>
        <w:t xml:space="preserve">ابن عمار، عن أبی الحسن علیه السلام یزید اللفظ وینقص المحاسن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w:t>
      </w:r>
    </w:p>
    <w:p>
      <w:pPr>
        <w:pStyle w:val="BookText"/>
        <w:rPr/>
      </w:pPr>
      <w:r>
        <w:rPr>
          <w:rFonts w:ascii="IRNazanin" w:hAnsi="IRNazanin" w:eastAsia="IRNazanin"/>
          <w:color w:val="111111"/>
          <w:sz w:val="28"/>
          <w:sz w:val="28"/>
          <w:szCs w:val="28"/>
          <w:rtl w:val="true"/>
          <w:lang w:bidi="fa-IR"/>
        </w:rPr>
        <w:t>عن أبیه عن فضالة بن أیوب، عن الحسین ابن أبی العلاء، قال، قلت لأبی عبد الله</w:t>
      </w:r>
    </w:p>
    <w:p>
      <w:pPr>
        <w:pStyle w:val="BookText"/>
        <w:rPr/>
      </w:pPr>
      <w:r>
        <w:rPr>
          <w:rFonts w:ascii="IRNazanin" w:hAnsi="IRNazanin" w:eastAsia="IRNazanin"/>
          <w:color w:val="111111"/>
          <w:sz w:val="28"/>
          <w:sz w:val="28"/>
          <w:szCs w:val="28"/>
          <w:rtl w:val="true"/>
          <w:lang w:bidi="fa-IR"/>
        </w:rPr>
        <w:t xml:space="preserve">علیه السلام ان أصحاب الدهر یقولون کیف صارت الصلاة رکعة وسجدتین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نحوه الا انه ترک ذکر الرکوع والتشهد والتسلیم وقال مرة واحدة کذلک الله</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وتضم </w:t>
      </w:r>
      <w:r>
        <w:rPr>
          <w:rStyle w:val="FootnoteAnchor"/>
          <w:rtl w:val="true"/>
        </w:rPr>
        <w:footnoteReference w:id="66"/>
      </w:r>
      <w:r>
        <w:rPr>
          <w:rFonts w:ascii="IRNazanin" w:hAnsi="IRNazanin" w:eastAsia="IRNazanin"/>
          <w:color w:val="111111"/>
          <w:sz w:val="28"/>
          <w:sz w:val="28"/>
          <w:szCs w:val="28"/>
          <w:rtl w:val="true"/>
          <w:lang w:bidi="fa-IR"/>
        </w:rPr>
        <w:t>أصابع یدیک فی جمیع الصلاة تجاه</w:t>
      </w:r>
    </w:p>
    <w:p>
      <w:pPr>
        <w:pStyle w:val="BookText"/>
        <w:rPr/>
      </w:pPr>
      <w:r>
        <w:rPr>
          <w:rFonts w:ascii="IRNazanin" w:hAnsi="IRNazanin" w:eastAsia="IRNazanin"/>
          <w:color w:val="111111"/>
          <w:sz w:val="28"/>
          <w:sz w:val="28"/>
          <w:szCs w:val="28"/>
          <w:rtl w:val="true"/>
          <w:lang w:bidi="fa-IR"/>
        </w:rPr>
        <w:t>القبلة عند السجود وتفرقها عند الرکوع والقم راحتیک برکبتیک ولا تلصق احدی</w:t>
      </w:r>
    </w:p>
    <w:p>
      <w:pPr>
        <w:pStyle w:val="BookText"/>
        <w:rPr/>
      </w:pPr>
      <w:r>
        <w:rPr>
          <w:rFonts w:ascii="IRNazanin" w:hAnsi="IRNazanin" w:eastAsia="IRNazanin"/>
          <w:color w:val="111111"/>
          <w:sz w:val="28"/>
          <w:sz w:val="28"/>
          <w:szCs w:val="28"/>
          <w:rtl w:val="true"/>
          <w:lang w:bidi="fa-IR"/>
        </w:rPr>
        <w:t>القدمین بالأخری وأنت قائم ولا فی وقت الرکوع ولیکن بینهما أربع أصابع أو</w:t>
      </w:r>
    </w:p>
    <w:p>
      <w:pPr>
        <w:pStyle w:val="BookText"/>
        <w:rPr/>
      </w:pPr>
      <w:r>
        <w:rPr>
          <w:rFonts w:ascii="IRNazanin" w:hAnsi="IRNazanin" w:eastAsia="IRNazanin"/>
          <w:color w:val="111111"/>
          <w:sz w:val="28"/>
          <w:sz w:val="28"/>
          <w:szCs w:val="28"/>
          <w:rtl w:val="true"/>
          <w:lang w:bidi="fa-IR"/>
        </w:rPr>
        <w:t xml:space="preserve">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وأدنی ما یجزی فی الصلاة فیما یکمل به الفرائض تکبیر الافتتاح</w:t>
      </w:r>
    </w:p>
    <w:p>
      <w:pPr>
        <w:pStyle w:val="BookText"/>
        <w:rPr/>
      </w:pPr>
      <w:r>
        <w:rPr>
          <w:rFonts w:ascii="IRNazanin" w:hAnsi="IRNazanin" w:eastAsia="IRNazanin"/>
          <w:color w:val="111111"/>
          <w:sz w:val="28"/>
          <w:sz w:val="28"/>
          <w:szCs w:val="28"/>
          <w:rtl w:val="true"/>
          <w:lang w:bidi="fa-IR"/>
        </w:rPr>
        <w:t xml:space="preserve">وتمام الرکوع والسجود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کبرت فاشخص ببصرک نحو سجودک وارسل</w:t>
      </w:r>
    </w:p>
    <w:p>
      <w:pPr>
        <w:pStyle w:val="BookText"/>
        <w:rPr/>
      </w:pPr>
      <w:r>
        <w:rPr>
          <w:rFonts w:ascii="IRNazanin" w:hAnsi="IRNazanin" w:eastAsia="IRNazanin"/>
          <w:color w:val="111111"/>
          <w:sz w:val="28"/>
          <w:sz w:val="28"/>
          <w:szCs w:val="28"/>
          <w:rtl w:val="true"/>
          <w:lang w:bidi="fa-IR"/>
        </w:rPr>
        <w:t>منکبیک وضع یدیک علی فخذیک قبالة رکبتیک، فإنه أحری ان یقیم بصلاتک ولا</w:t>
      </w:r>
    </w:p>
    <w:p>
      <w:pPr>
        <w:pStyle w:val="BookText"/>
        <w:rPr/>
      </w:pPr>
      <w:r>
        <w:rPr>
          <w:rFonts w:ascii="IRNazanin" w:hAnsi="IRNazanin" w:eastAsia="IRNazanin"/>
          <w:color w:val="111111"/>
          <w:sz w:val="28"/>
          <w:sz w:val="28"/>
          <w:szCs w:val="28"/>
          <w:rtl w:val="true"/>
          <w:lang w:bidi="fa-IR"/>
        </w:rPr>
        <w:t>تقدم رجلا علی رجل ولا تنفخ فی موضع سجودک ولا تعبث بالحصا، فان أردت ذلک</w:t>
      </w:r>
    </w:p>
    <w:p>
      <w:pPr>
        <w:pStyle w:val="BookText"/>
        <w:rPr/>
      </w:pPr>
      <w:r>
        <w:rPr>
          <w:rFonts w:ascii="IRNazanin" w:hAnsi="IRNazanin" w:eastAsia="IRNazanin"/>
          <w:color w:val="111111"/>
          <w:sz w:val="28"/>
          <w:sz w:val="28"/>
          <w:szCs w:val="28"/>
          <w:rtl w:val="true"/>
          <w:lang w:bidi="fa-IR"/>
        </w:rPr>
        <w:t>فلیکن ذلک قبل دخولک فی الصلاة وفی موضع آخر ویکون نظرک فی وقت القراءة</w:t>
      </w:r>
    </w:p>
    <w:p>
      <w:pPr>
        <w:pStyle w:val="BookText"/>
        <w:rPr/>
      </w:pPr>
      <w:r>
        <w:rPr>
          <w:rFonts w:ascii="IRNazanin" w:hAnsi="IRNazanin" w:eastAsia="IRNazanin"/>
          <w:color w:val="111111"/>
          <w:sz w:val="28"/>
          <w:sz w:val="28"/>
          <w:szCs w:val="28"/>
          <w:rtl w:val="true"/>
          <w:lang w:bidi="fa-IR"/>
        </w:rPr>
        <w:t>إلی موضع سجودک وفیه فإذا أردت أن تنهض إلی القیام فاتک علی یدیک وتمکن</w:t>
      </w:r>
    </w:p>
    <w:p>
      <w:pPr>
        <w:pStyle w:val="BookText"/>
        <w:rPr/>
      </w:pPr>
      <w:r>
        <w:rPr>
          <w:rFonts w:ascii="IRNazanin" w:hAnsi="IRNazanin" w:eastAsia="IRNazanin"/>
          <w:color w:val="111111"/>
          <w:sz w:val="28"/>
          <w:sz w:val="28"/>
          <w:szCs w:val="28"/>
          <w:rtl w:val="true"/>
          <w:lang w:bidi="fa-IR"/>
        </w:rPr>
        <w:t>من الأرض ثم انهض قائما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حدث ابن عجلان، عن ابن یحیی</w:t>
      </w:r>
    </w:p>
    <w:p>
      <w:pPr>
        <w:pStyle w:val="BookText"/>
        <w:rPr/>
      </w:pPr>
      <w:r>
        <w:rPr>
          <w:rFonts w:ascii="IRNazanin" w:hAnsi="IRNazanin" w:eastAsia="IRNazanin"/>
          <w:color w:val="111111"/>
          <w:sz w:val="28"/>
          <w:sz w:val="28"/>
          <w:szCs w:val="28"/>
          <w:rtl w:val="true"/>
          <w:lang w:bidi="fa-IR"/>
        </w:rPr>
        <w:t>الزرقی عن أبیه، عن عمه وکان بدریا،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وآله وسلم إذا دخل المسجد رجل</w:t>
      </w:r>
    </w:p>
    <w:p>
      <w:pPr>
        <w:pStyle w:val="BookText"/>
        <w:rPr/>
      </w:pPr>
      <w:r>
        <w:rPr>
          <w:rFonts w:ascii="IRNazanin" w:hAnsi="IRNazanin" w:eastAsia="IRNazanin"/>
          <w:color w:val="111111"/>
          <w:sz w:val="28"/>
          <w:sz w:val="28"/>
          <w:szCs w:val="28"/>
          <w:rtl w:val="true"/>
          <w:lang w:bidi="fa-IR"/>
        </w:rPr>
        <w:t>فقام، فصلی ناحیة ورسول الله صلی الله علیه وآله یرمقه ولا یشعر ثم انصرف، فاتی رسول الله صلی الله علیه وآله</w:t>
      </w:r>
    </w:p>
    <w:p>
      <w:pPr>
        <w:pStyle w:val="BookText"/>
        <w:rPr/>
      </w:pPr>
      <w:r>
        <w:rPr>
          <w:rFonts w:ascii="IRNazanin" w:hAnsi="IRNazanin" w:eastAsia="IRNazanin"/>
          <w:color w:val="111111"/>
          <w:sz w:val="28"/>
          <w:sz w:val="28"/>
          <w:szCs w:val="28"/>
          <w:rtl w:val="true"/>
          <w:lang w:bidi="fa-IR"/>
        </w:rPr>
        <w:t>فسلم فرد علیه السلام، وقال له ارجع وصل، فإنک لم تصل حتی فعل ثلثا، فقال الرجل</w:t>
      </w:r>
    </w:p>
    <w:p>
      <w:pPr>
        <w:pStyle w:val="BookText"/>
        <w:rPr/>
      </w:pPr>
      <w:r>
        <w:rPr>
          <w:rFonts w:ascii="IRNazanin" w:hAnsi="IRNazanin" w:eastAsia="IRNazanin"/>
          <w:color w:val="111111"/>
          <w:sz w:val="28"/>
          <w:sz w:val="28"/>
          <w:szCs w:val="28"/>
          <w:rtl w:val="true"/>
          <w:lang w:bidi="fa-IR"/>
        </w:rPr>
        <w:t>والذی انزل علیک الکتاب لقد جهدت وحرصت فعلمنی وآذنی فقال إذا أردت</w:t>
      </w:r>
    </w:p>
    <w:p>
      <w:pPr>
        <w:pStyle w:val="BookText"/>
        <w:rPr/>
      </w:pPr>
      <w:r>
        <w:rPr>
          <w:rFonts w:ascii="IRNazanin" w:hAnsi="IRNazanin" w:eastAsia="IRNazanin"/>
          <w:color w:val="111111"/>
          <w:sz w:val="28"/>
          <w:sz w:val="28"/>
          <w:szCs w:val="28"/>
          <w:rtl w:val="true"/>
          <w:lang w:bidi="fa-IR"/>
        </w:rPr>
        <w:t>الصلاة، فأحسن الوضوء، ثم قم فاستقبل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کبر، ثم اقرأ، ثم ارکع حتی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تطمئن راکعا، ثم ارفع حتی تعدل قائما ثم اسجد حتی تطمئن ساجدا، ثم ارفع</w:t>
      </w:r>
    </w:p>
    <w:p>
      <w:pPr>
        <w:pStyle w:val="BookText"/>
        <w:rPr/>
      </w:pPr>
      <w:r>
        <w:rPr>
          <w:rFonts w:ascii="IRNazanin" w:hAnsi="IRNazanin" w:eastAsia="IRNazanin"/>
          <w:color w:val="111111"/>
          <w:sz w:val="28"/>
          <w:sz w:val="28"/>
          <w:szCs w:val="28"/>
          <w:rtl w:val="true"/>
          <w:lang w:bidi="fa-IR"/>
        </w:rPr>
        <w:t>حتی تطمئن قاعدا، ثم اسجد حتی تطمئن ساجدا، فإذا صنعت ذلک فقد قضیت صلاتک</w:t>
      </w:r>
    </w:p>
    <w:p>
      <w:pPr>
        <w:pStyle w:val="BookText"/>
        <w:rPr/>
      </w:pPr>
      <w:r>
        <w:rPr>
          <w:rFonts w:ascii="IRNazanin" w:hAnsi="IRNazanin" w:eastAsia="IRNazanin"/>
          <w:color w:val="111111"/>
          <w:sz w:val="28"/>
          <w:sz w:val="28"/>
          <w:szCs w:val="28"/>
          <w:rtl w:val="true"/>
          <w:lang w:bidi="fa-IR"/>
        </w:rPr>
        <w:t>وما نقصت من ذلک، فإنما تنقصه من صلاتک، وعنه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صلاتنا</w:t>
      </w:r>
    </w:p>
    <w:p>
      <w:pPr>
        <w:pStyle w:val="BookText"/>
        <w:rPr/>
      </w:pPr>
      <w:r>
        <w:rPr>
          <w:rFonts w:ascii="IRNazanin" w:hAnsi="IRNazanin" w:eastAsia="IRNazanin"/>
          <w:color w:val="111111"/>
          <w:sz w:val="28"/>
          <w:sz w:val="28"/>
          <w:szCs w:val="28"/>
          <w:rtl w:val="true"/>
          <w:lang w:bidi="fa-IR"/>
        </w:rPr>
        <w:t>هذه تکبیر وقرائة ورکوع وسجود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النرسی فی اصله، عن أبی الحسن</w:t>
      </w:r>
    </w:p>
    <w:p>
      <w:pPr>
        <w:pStyle w:val="BookText"/>
        <w:rPr/>
      </w:pPr>
      <w:r>
        <w:rPr>
          <w:rFonts w:ascii="IRNazanin" w:hAnsi="IRNazanin" w:eastAsia="IRNazanin"/>
          <w:color w:val="111111"/>
          <w:sz w:val="28"/>
          <w:sz w:val="28"/>
          <w:szCs w:val="28"/>
          <w:rtl w:val="true"/>
          <w:lang w:bidi="fa-IR"/>
        </w:rPr>
        <w:t>الأول علیه السلام انه رآه یصلی، فکان إذا کبر فی الصلاة الزق أصابع یدیه الابهام</w:t>
      </w:r>
    </w:p>
    <w:p>
      <w:pPr>
        <w:pStyle w:val="BookText"/>
        <w:rPr/>
      </w:pPr>
      <w:r>
        <w:rPr>
          <w:rFonts w:ascii="IRNazanin" w:hAnsi="IRNazanin" w:eastAsia="IRNazanin"/>
          <w:color w:val="111111"/>
          <w:sz w:val="28"/>
          <w:sz w:val="28"/>
          <w:szCs w:val="28"/>
          <w:rtl w:val="true"/>
          <w:lang w:bidi="fa-IR"/>
        </w:rPr>
        <w:t>والسبابة والوسطی والتی تلیها وفرج بینها وبین الخنصر، ثم رفع یدیه بالتکبیر</w:t>
      </w:r>
    </w:p>
    <w:p>
      <w:pPr>
        <w:pStyle w:val="BookText"/>
        <w:rPr/>
      </w:pPr>
      <w:r>
        <w:rPr>
          <w:rFonts w:ascii="IRNazanin" w:hAnsi="IRNazanin" w:eastAsia="IRNazanin"/>
          <w:color w:val="111111"/>
          <w:sz w:val="28"/>
          <w:sz w:val="28"/>
          <w:szCs w:val="28"/>
          <w:rtl w:val="true"/>
          <w:lang w:bidi="fa-IR"/>
        </w:rPr>
        <w:t>قبالة وجهه، ثم یرسل یدیه ویلزق بین الفخذین ولا یفرج بین أصابع یدیه فإذا رکع</w:t>
      </w:r>
    </w:p>
    <w:p>
      <w:pPr>
        <w:pStyle w:val="BookText"/>
        <w:rPr/>
      </w:pPr>
      <w:r>
        <w:rPr>
          <w:rFonts w:ascii="IRNazanin" w:hAnsi="IRNazanin" w:eastAsia="IRNazanin"/>
          <w:color w:val="111111"/>
          <w:sz w:val="28"/>
          <w:sz w:val="28"/>
          <w:szCs w:val="28"/>
          <w:rtl w:val="true"/>
          <w:lang w:bidi="fa-IR"/>
        </w:rPr>
        <w:t>کبر ورفع یدیه، بالتکبیر قبالة وجهه ثم یلقم رکبتیه کفیه ویفرج بین الأصابع فإذا</w:t>
      </w:r>
    </w:p>
    <w:p>
      <w:pPr>
        <w:pStyle w:val="BookText"/>
        <w:rPr/>
      </w:pPr>
      <w:r>
        <w:rPr>
          <w:rFonts w:ascii="IRNazanin" w:hAnsi="IRNazanin" w:eastAsia="IRNazanin"/>
          <w:color w:val="111111"/>
          <w:sz w:val="28"/>
          <w:sz w:val="28"/>
          <w:szCs w:val="28"/>
          <w:rtl w:val="true"/>
          <w:lang w:bidi="fa-IR"/>
        </w:rPr>
        <w:t>اعتدل لم یرفع یدیه وضم الأصابع بعضها إلی بعض کما کانت ویلزق یدیه مع</w:t>
      </w:r>
    </w:p>
    <w:p>
      <w:pPr>
        <w:pStyle w:val="BookText"/>
        <w:rPr/>
      </w:pPr>
      <w:r>
        <w:rPr>
          <w:rFonts w:ascii="IRNazanin" w:hAnsi="IRNazanin" w:eastAsia="IRNazanin"/>
          <w:color w:val="111111"/>
          <w:sz w:val="28"/>
          <w:sz w:val="28"/>
          <w:szCs w:val="28"/>
          <w:rtl w:val="true"/>
          <w:lang w:bidi="fa-IR"/>
        </w:rPr>
        <w:t>الفخذین ثم یکبر ویرفعهما قبالة وجهه کما هی ملتزق الأصابع فیسجد ویباد ربهما</w:t>
      </w:r>
    </w:p>
    <w:p>
      <w:pPr>
        <w:pStyle w:val="BookText"/>
        <w:rPr/>
      </w:pPr>
      <w:r>
        <w:rPr>
          <w:rFonts w:ascii="IRNazanin" w:hAnsi="IRNazanin" w:eastAsia="IRNazanin"/>
          <w:color w:val="111111"/>
          <w:sz w:val="28"/>
          <w:sz w:val="28"/>
          <w:szCs w:val="28"/>
          <w:rtl w:val="true"/>
          <w:lang w:bidi="fa-IR"/>
        </w:rPr>
        <w:t>الأرض من قبل رکبتیه ویضعهما مع الوجه بحذائه فیبسطهما علی الأرض بسطا ویفرج</w:t>
      </w:r>
    </w:p>
    <w:p>
      <w:pPr>
        <w:pStyle w:val="BookText"/>
        <w:rPr/>
      </w:pPr>
      <w:r>
        <w:rPr>
          <w:rFonts w:ascii="IRNazanin" w:hAnsi="IRNazanin" w:eastAsia="IRNazanin"/>
          <w:color w:val="111111"/>
          <w:sz w:val="28"/>
          <w:sz w:val="28"/>
          <w:szCs w:val="28"/>
          <w:rtl w:val="true"/>
          <w:lang w:bidi="fa-IR"/>
        </w:rPr>
        <w:t>بین الأصابع کلها فیسجد ویجنح بیدیه ولا یجنح فی الرکوع فرأیته کذلک یفعل</w:t>
      </w:r>
    </w:p>
    <w:p>
      <w:pPr>
        <w:pStyle w:val="BookText"/>
        <w:rPr/>
      </w:pPr>
      <w:r>
        <w:rPr>
          <w:rFonts w:ascii="IRNazanin" w:hAnsi="IRNazanin" w:eastAsia="IRNazanin"/>
          <w:color w:val="111111"/>
          <w:sz w:val="28"/>
          <w:sz w:val="28"/>
          <w:szCs w:val="28"/>
          <w:rtl w:val="true"/>
          <w:lang w:bidi="fa-IR"/>
        </w:rPr>
        <w:t>ویرفع یدیه عند کل تکبیرة فیلزق الأصابع ولا یفرج بین الأصابع الا فی الرکوع</w:t>
      </w:r>
    </w:p>
    <w:p>
      <w:pPr>
        <w:pStyle w:val="BookText"/>
        <w:rPr/>
      </w:pPr>
      <w:r>
        <w:rPr>
          <w:rFonts w:ascii="IRNazanin" w:hAnsi="IRNazanin" w:eastAsia="IRNazanin"/>
          <w:color w:val="111111"/>
          <w:sz w:val="28"/>
          <w:sz w:val="28"/>
          <w:szCs w:val="28"/>
          <w:rtl w:val="true"/>
          <w:lang w:bidi="fa-IR"/>
        </w:rPr>
        <w:t xml:space="preserve">والسجود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بسطهما علی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 عن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الأربعمائة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أحدکم إلی الصلاة فلیرجع</w:t>
      </w:r>
    </w:p>
    <w:p>
      <w:pPr>
        <w:pStyle w:val="BookText"/>
        <w:rPr/>
      </w:pPr>
      <w:r>
        <w:rPr>
          <w:rFonts w:ascii="IRNazanin" w:hAnsi="IRNazanin" w:eastAsia="IRNazanin"/>
          <w:color w:val="111111"/>
          <w:sz w:val="28"/>
          <w:sz w:val="28"/>
          <w:szCs w:val="28"/>
          <w:rtl w:val="true"/>
          <w:lang w:bidi="fa-IR"/>
        </w:rPr>
        <w:t xml:space="preserve">یده حذاء صدره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أحدکم بین یدی الله عز وجل فلیتحر بصدره ولیقم</w:t>
      </w:r>
    </w:p>
    <w:p>
      <w:pPr>
        <w:pStyle w:val="BookText"/>
        <w:rPr/>
      </w:pPr>
      <w:r>
        <w:rPr>
          <w:rFonts w:ascii="IRNazanin" w:hAnsi="IRNazanin" w:eastAsia="IRNazanin"/>
          <w:color w:val="111111"/>
          <w:sz w:val="28"/>
          <w:sz w:val="28"/>
          <w:szCs w:val="28"/>
          <w:rtl w:val="true"/>
          <w:lang w:bidi="fa-IR"/>
        </w:rPr>
        <w:t>صلبه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w:t>
      </w:r>
    </w:p>
    <w:p>
      <w:pPr>
        <w:pStyle w:val="BookText"/>
        <w:rPr/>
      </w:pPr>
      <w:r>
        <w:rPr>
          <w:rFonts w:ascii="IRNazanin" w:hAnsi="IRNazanin" w:eastAsia="IRNazanin"/>
          <w:color w:val="111111"/>
          <w:sz w:val="28"/>
          <w:sz w:val="28"/>
          <w:szCs w:val="28"/>
          <w:rtl w:val="true"/>
          <w:lang w:bidi="fa-IR"/>
        </w:rPr>
        <w:t>قال إن رسول الله صلی الله علیه وآله وسلم نهی ان یفرق المصلی بین قدمیه فی الصلاة وقال إن ذلک</w:t>
      </w:r>
    </w:p>
    <w:p>
      <w:pPr>
        <w:pStyle w:val="BookText"/>
        <w:rPr/>
      </w:pPr>
      <w:r>
        <w:rPr>
          <w:rFonts w:ascii="IRNazanin" w:hAnsi="IRNazanin" w:eastAsia="IRNazanin"/>
          <w:color w:val="111111"/>
          <w:sz w:val="28"/>
          <w:sz w:val="28"/>
          <w:szCs w:val="28"/>
          <w:rtl w:val="true"/>
          <w:lang w:bidi="fa-IR"/>
        </w:rPr>
        <w:t>فعل الیهود ولکن أکثر ما یکون ذلک نحو الشبر فما دونه وکلما جمعهما فهو أفضل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یکون به علة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 xml:space="preserve">صلی الله علیه وآله وسلم لیؤمن </w:t>
      </w:r>
      <w:r>
        <w:rPr>
          <w:rStyle w:val="FootnoteAnchor"/>
          <w:rtl w:val="true"/>
        </w:rPr>
        <w:footnoteReference w:id="68"/>
      </w:r>
      <w:r>
        <w:rPr>
          <w:rFonts w:ascii="IRNazanin" w:hAnsi="IRNazanin" w:eastAsia="IRNazanin"/>
          <w:color w:val="111111"/>
          <w:sz w:val="28"/>
          <w:sz w:val="28"/>
          <w:szCs w:val="28"/>
          <w:rtl w:val="true"/>
          <w:lang w:bidi="fa-IR"/>
        </w:rPr>
        <w:t>أحدکم ببصره فی صلاته إلی موضع سجوده، فإذا رکع فلینظر</w:t>
      </w:r>
    </w:p>
    <w:p>
      <w:pPr>
        <w:pStyle w:val="BookText"/>
        <w:rPr/>
      </w:pPr>
      <w:r>
        <w:rPr>
          <w:rFonts w:ascii="IRNazanin" w:hAnsi="IRNazanin" w:eastAsia="IRNazanin"/>
          <w:color w:val="111111"/>
          <w:sz w:val="28"/>
          <w:sz w:val="28"/>
          <w:szCs w:val="28"/>
          <w:rtl w:val="true"/>
          <w:lang w:bidi="fa-IR"/>
        </w:rPr>
        <w:t>قدر الذراعین من حایط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علیه السلام ان رسول الله صلی الله علیه وآله نهی</w:t>
      </w:r>
    </w:p>
    <w:p>
      <w:pPr>
        <w:pStyle w:val="BookText"/>
        <w:rPr/>
      </w:pPr>
      <w:r>
        <w:rPr>
          <w:rFonts w:ascii="IRNazanin" w:hAnsi="IRNazanin" w:eastAsia="IRNazanin"/>
          <w:color w:val="111111"/>
          <w:sz w:val="28"/>
          <w:sz w:val="28"/>
          <w:szCs w:val="28"/>
          <w:rtl w:val="true"/>
          <w:lang w:bidi="fa-IR"/>
        </w:rPr>
        <w:t>ان یجمح الرجل ببصره إلی السماء وهو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وسلم قال لیرم أحدکم</w:t>
      </w:r>
    </w:p>
    <w:p>
      <w:pPr>
        <w:pStyle w:val="BookText"/>
        <w:rPr/>
      </w:pPr>
      <w:r>
        <w:rPr>
          <w:rFonts w:ascii="IRNazanin" w:hAnsi="IRNazanin" w:eastAsia="IRNazanin"/>
          <w:color w:val="111111"/>
          <w:sz w:val="28"/>
          <w:sz w:val="28"/>
          <w:szCs w:val="28"/>
          <w:rtl w:val="true"/>
          <w:lang w:bidi="fa-IR"/>
        </w:rPr>
        <w:t>ببصره فی صلاته إلی موضع سجوده ونهی ان یطمح الرجل ببصره إلی السماء وهو</w:t>
      </w:r>
    </w:p>
    <w:p>
      <w:pPr>
        <w:pStyle w:val="BookText"/>
        <w:rPr/>
      </w:pP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w:t>
      </w:r>
    </w:p>
    <w:p>
      <w:pPr>
        <w:pStyle w:val="BookText"/>
        <w:rPr/>
      </w:pPr>
      <w:r>
        <w:rPr>
          <w:rFonts w:ascii="IRNazanin" w:hAnsi="IRNazanin" w:eastAsia="IRNazanin"/>
          <w:color w:val="111111"/>
          <w:sz w:val="28"/>
          <w:sz w:val="28"/>
          <w:szCs w:val="28"/>
          <w:rtl w:val="true"/>
          <w:lang w:bidi="fa-IR"/>
        </w:rPr>
        <w:t>باسناده إلی کتاب المشیخة للحسن بن محبوب، عن عبد العزیز، عن عبد الله</w:t>
      </w:r>
    </w:p>
    <w:p>
      <w:pPr>
        <w:pStyle w:val="BookText"/>
        <w:rPr/>
      </w:pPr>
      <w:r>
        <w:rPr>
          <w:rFonts w:ascii="IRNazanin" w:hAnsi="IRNazanin" w:eastAsia="IRNazanin"/>
          <w:color w:val="111111"/>
          <w:sz w:val="28"/>
          <w:sz w:val="28"/>
          <w:szCs w:val="28"/>
          <w:rtl w:val="true"/>
          <w:lang w:bidi="fa-IR"/>
        </w:rPr>
        <w:t>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إذا صلیت صلاة فریضة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اصرف</w:t>
      </w:r>
    </w:p>
    <w:p>
      <w:pPr>
        <w:pStyle w:val="BookText"/>
        <w:rPr/>
      </w:pPr>
      <w:r>
        <w:rPr>
          <w:rFonts w:ascii="IRNazanin" w:hAnsi="IRNazanin" w:eastAsia="IRNazanin"/>
          <w:color w:val="111111"/>
          <w:sz w:val="28"/>
          <w:sz w:val="28"/>
          <w:szCs w:val="28"/>
          <w:rtl w:val="true"/>
          <w:lang w:bidi="fa-IR"/>
        </w:rPr>
        <w:t>ببصرک إلی موضع سجودک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w:t>
      </w:r>
    </w:p>
    <w:p>
      <w:pPr>
        <w:pStyle w:val="BookText"/>
        <w:rPr/>
      </w:pPr>
      <w:r>
        <w:rPr>
          <w:rFonts w:ascii="IRNazanin" w:hAnsi="IRNazanin" w:eastAsia="IRNazanin"/>
          <w:color w:val="111111"/>
          <w:sz w:val="28"/>
          <w:sz w:val="28"/>
          <w:szCs w:val="28"/>
          <w:rtl w:val="true"/>
          <w:lang w:bidi="fa-IR"/>
        </w:rPr>
        <w:t>بصرک ولا ترفعه إلی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التنزیل لابن شهرآشوب قیل کان</w:t>
      </w:r>
    </w:p>
    <w:p>
      <w:pPr>
        <w:pStyle w:val="BookText"/>
        <w:rPr/>
      </w:pPr>
      <w:r>
        <w:rPr>
          <w:rFonts w:ascii="IRNazanin" w:hAnsi="IRNazanin" w:eastAsia="IRNazanin"/>
          <w:color w:val="111111"/>
          <w:sz w:val="28"/>
          <w:sz w:val="28"/>
          <w:szCs w:val="28"/>
          <w:rtl w:val="true"/>
          <w:lang w:bidi="fa-IR"/>
        </w:rPr>
        <w:t>النبی صلی الله علیه وآله وسلم إذا صلی رفع بصره إلی السماء فلما نزل الذین هم فی صلاتهم خاشعون طأطأ</w:t>
      </w:r>
    </w:p>
    <w:p>
      <w:pPr>
        <w:pStyle w:val="BookText"/>
        <w:rPr/>
      </w:pPr>
      <w:r>
        <w:rPr>
          <w:rFonts w:ascii="IRNazanin" w:hAnsi="IRNazanin" w:eastAsia="IRNazanin"/>
          <w:color w:val="111111"/>
          <w:sz w:val="28"/>
          <w:sz w:val="28"/>
          <w:szCs w:val="28"/>
          <w:rtl w:val="true"/>
          <w:lang w:bidi="fa-IR"/>
        </w:rPr>
        <w:t xml:space="preserve">رأسه ورمی ببصره إلی الأرض مستدرک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فی العوالی عنه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فألزم بصره موضع سجوده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وجدت بخط الشیخ محمد بن علی الجبعی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جامع البزنطی بإسناده عن أبی عبد الله قال إذا قمت فی صلاتک فاخشع</w:t>
      </w:r>
    </w:p>
    <w:p>
      <w:pPr>
        <w:pStyle w:val="BookText"/>
        <w:rPr/>
      </w:pPr>
      <w:r>
        <w:rPr>
          <w:rFonts w:ascii="IRNazanin" w:hAnsi="IRNazanin" w:eastAsia="IRNazanin"/>
          <w:color w:val="111111"/>
          <w:sz w:val="28"/>
          <w:sz w:val="28"/>
          <w:szCs w:val="28"/>
          <w:rtl w:val="true"/>
          <w:lang w:bidi="fa-IR"/>
        </w:rPr>
        <w:t>فیها ولا تحدث نفسک ان قدرت علی ذلک واخضع برقبتک ولا تلتفت فیها ولا تجز</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طرفک موضع سجودک وصف قدمیک وأثبتهما وأرخ یدیک ولا تکفر ولا تورک قال</w:t>
      </w:r>
    </w:p>
    <w:p>
      <w:pPr>
        <w:pStyle w:val="BookText"/>
        <w:rPr/>
      </w:pP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بلغنی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قوما عذبوا لأنهم کانوا</w:t>
      </w:r>
    </w:p>
    <w:p>
      <w:pPr>
        <w:pStyle w:val="BookText"/>
        <w:rPr/>
      </w:pPr>
      <w:r>
        <w:rPr>
          <w:rFonts w:ascii="IRNazanin" w:hAnsi="IRNazanin" w:eastAsia="IRNazanin"/>
          <w:color w:val="111111"/>
          <w:sz w:val="28"/>
          <w:sz w:val="28"/>
          <w:szCs w:val="28"/>
          <w:rtl w:val="true"/>
          <w:lang w:bidi="fa-IR"/>
        </w:rPr>
        <w:t xml:space="preserve">یتورکون تضجرا بالصلاة مستدرک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نقلا من جامع البزنطی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مکی الشهید فی کتاب الأربعین بإسناده عن</w:t>
      </w:r>
    </w:p>
    <w:p>
      <w:pPr>
        <w:pStyle w:val="BookText"/>
        <w:rPr/>
      </w:pPr>
      <w:r>
        <w:rPr>
          <w:rFonts w:ascii="IRNazanin" w:hAnsi="IRNazanin" w:eastAsia="IRNazanin"/>
          <w:color w:val="111111"/>
          <w:sz w:val="28"/>
          <w:sz w:val="28"/>
          <w:szCs w:val="28"/>
          <w:rtl w:val="true"/>
          <w:lang w:bidi="fa-IR"/>
        </w:rPr>
        <w:t>ابن بابویه، عن أبیه، عن سعد، عن أحمد بن محمد، عن الحسین بن سعید،</w:t>
      </w:r>
    </w:p>
    <w:p>
      <w:pPr>
        <w:pStyle w:val="BookText"/>
        <w:rPr/>
      </w:pPr>
      <w:r>
        <w:rPr>
          <w:rFonts w:ascii="IRNazanin" w:hAnsi="IRNazanin" w:eastAsia="IRNazanin"/>
          <w:color w:val="111111"/>
          <w:sz w:val="28"/>
          <w:sz w:val="28"/>
          <w:szCs w:val="28"/>
          <w:rtl w:val="true"/>
          <w:lang w:bidi="fa-IR"/>
        </w:rPr>
        <w:t xml:space="preserve">عن فضالة بن أیوب، عن حماد بن عثمان، عن محمد بن موسی الهذلی </w:t>
      </w:r>
      <w:r>
        <w:rPr>
          <w:rStyle w:val="FootnoteAnchor"/>
          <w:rtl w:val="true"/>
        </w:rPr>
        <w:footnoteReference w:id="69"/>
      </w:r>
      <w:r>
        <w:rPr>
          <w:rFonts w:ascii="IRNazanin" w:hAnsi="IRNazanin" w:eastAsia="IRNazanin"/>
          <w:color w:val="111111"/>
          <w:sz w:val="28"/>
          <w:sz w:val="28"/>
          <w:szCs w:val="28"/>
          <w:rtl w:val="true"/>
          <w:lang w:bidi="fa-IR"/>
        </w:rPr>
        <w:t>عن علی</w:t>
      </w:r>
    </w:p>
    <w:p>
      <w:pPr>
        <w:pStyle w:val="BookText"/>
        <w:rPr/>
      </w:pPr>
      <w:r>
        <w:rPr>
          <w:rFonts w:ascii="IRNazanin" w:hAnsi="IRNazanin" w:eastAsia="IRNazanin"/>
          <w:color w:val="111111"/>
          <w:sz w:val="28"/>
          <w:sz w:val="28"/>
          <w:szCs w:val="28"/>
          <w:rtl w:val="true"/>
          <w:lang w:bidi="fa-IR"/>
        </w:rPr>
        <w:t>بن الحسین علیه السلام قال أتی الثقفی رسول الله صلی الله علیه وآله یسأل عن الصلاة،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قمت إلی الصلاة فاقبل إلی الله بوجهک یقبل علیک، فإذا رکعت فانشر أصابعک</w:t>
      </w:r>
    </w:p>
    <w:p>
      <w:pPr>
        <w:pStyle w:val="BookText"/>
        <w:rPr/>
      </w:pPr>
      <w:r>
        <w:rPr>
          <w:rFonts w:ascii="IRNazanin" w:hAnsi="IRNazanin" w:eastAsia="IRNazanin"/>
          <w:color w:val="111111"/>
          <w:sz w:val="28"/>
          <w:sz w:val="28"/>
          <w:szCs w:val="28"/>
          <w:rtl w:val="true"/>
          <w:lang w:bidi="fa-IR"/>
        </w:rPr>
        <w:t>علی رکبتیک وارفع صلبک فإذا سجدت فمکن جبهتک من الأرض ولا تنقره کنقرة الدیک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القیام من السجود، فلا تعجن بیدیک یعنی تعتمد علیهما وهی مقبوضة</w:t>
      </w:r>
    </w:p>
    <w:p>
      <w:pPr>
        <w:pStyle w:val="BookText"/>
        <w:rPr/>
      </w:pPr>
      <w:r>
        <w:rPr>
          <w:rFonts w:ascii="IRNazanin" w:hAnsi="IRNazanin" w:eastAsia="IRNazanin"/>
          <w:color w:val="111111"/>
          <w:sz w:val="28"/>
          <w:sz w:val="28"/>
          <w:szCs w:val="28"/>
          <w:rtl w:val="true"/>
          <w:lang w:bidi="fa-IR"/>
        </w:rPr>
        <w:t>ولکن ابسطهما بسطا واعتمد علیهما وانهض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الطهارة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تجوز الصلاة حتی یطهر خمس جارحة بالماء والقلب بالتوبة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تفسیر</w:t>
      </w:r>
    </w:p>
    <w:p>
      <w:pPr>
        <w:pStyle w:val="BookText"/>
        <w:rPr/>
      </w:pPr>
      <w:r>
        <w:rPr>
          <w:rFonts w:ascii="IRNazanin" w:hAnsi="IRNazanin" w:eastAsia="IRNazanin"/>
          <w:color w:val="111111"/>
          <w:sz w:val="28"/>
          <w:sz w:val="28"/>
          <w:szCs w:val="28"/>
          <w:rtl w:val="true"/>
          <w:lang w:bidi="fa-IR"/>
        </w:rPr>
        <w:t xml:space="preserve">العسکری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فضل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فضلها وفرضها ما یدل</w:t>
      </w:r>
    </w:p>
    <w:p>
      <w:pPr>
        <w:pStyle w:val="BookText"/>
        <w:rPr/>
      </w:pPr>
      <w:r>
        <w:rPr>
          <w:rFonts w:ascii="IRNazanin" w:hAnsi="IRNazanin" w:eastAsia="IRNazanin"/>
          <w:color w:val="111111"/>
          <w:sz w:val="28"/>
          <w:sz w:val="28"/>
          <w:szCs w:val="28"/>
          <w:rtl w:val="true"/>
          <w:lang w:bidi="fa-IR"/>
        </w:rPr>
        <w:t>علی کیفیة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جمیع أحادیث الباب التالی وباب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الاقبال والتخشع</w:t>
      </w:r>
    </w:p>
    <w:p>
      <w:pPr>
        <w:pStyle w:val="BookText"/>
        <w:rPr/>
      </w:pPr>
      <w:r>
        <w:rPr>
          <w:rFonts w:ascii="IRNazanin" w:hAnsi="IRNazanin" w:eastAsia="IRNazanin"/>
          <w:color w:val="111111"/>
          <w:sz w:val="28"/>
          <w:sz w:val="28"/>
          <w:szCs w:val="28"/>
          <w:rtl w:val="true"/>
          <w:lang w:bidi="fa-IR"/>
        </w:rPr>
        <w:t xml:space="preserve">فی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الصلاة ما یدل علی جملة من آدابها وفی أحادیث</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الصلاة وحدودها وباب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افتتاح الصلاة الوضوء ما یظهر</w:t>
      </w:r>
      <w:bookmarkStart w:id="15" w:name="pg12411_288633"/>
    </w:p>
    <w:p>
      <w:pPr>
        <w:pStyle w:val="BookText"/>
        <w:rPr/>
      </w:pPr>
      <w:bookmarkEnd w:id="15"/>
      <w:r>
        <w:rPr>
          <w:rFonts w:ascii="IRNazanin" w:hAnsi="IRNazanin" w:eastAsia="IRNazanin"/>
          <w:color w:val="111111"/>
          <w:sz w:val="28"/>
          <w:sz w:val="28"/>
          <w:szCs w:val="28"/>
          <w:rtl w:val="true"/>
          <w:lang w:bidi="fa-IR"/>
        </w:rPr>
        <w:t xml:space="preserve">منه کیفیة الصلاة فی الجملة وفی روایة زید النرسی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رفع</w:t>
      </w:r>
    </w:p>
    <w:p>
      <w:pPr>
        <w:pStyle w:val="BookText"/>
        <w:rPr/>
      </w:pPr>
      <w:r>
        <w:rPr>
          <w:rFonts w:ascii="IRNazanin" w:hAnsi="IRNazanin" w:eastAsia="IRNazanin"/>
          <w:color w:val="111111"/>
          <w:sz w:val="28"/>
          <w:sz w:val="28"/>
          <w:szCs w:val="28"/>
          <w:rtl w:val="true"/>
          <w:lang w:bidi="fa-IR"/>
        </w:rPr>
        <w:t xml:space="preserve">الید عند التکبیر من أبوابه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جملة من آداب الصلاة وفی</w:t>
      </w:r>
    </w:p>
    <w:p>
      <w:pPr>
        <w:pStyle w:val="BookText"/>
        <w:rPr/>
      </w:pPr>
      <w:r>
        <w:rPr>
          <w:rFonts w:ascii="IRNazanin" w:hAnsi="IRNazanin" w:eastAsia="IRNazanin"/>
          <w:color w:val="111111"/>
          <w:sz w:val="28"/>
          <w:sz w:val="28"/>
          <w:szCs w:val="28"/>
          <w:rtl w:val="true"/>
          <w:lang w:bidi="fa-IR"/>
        </w:rPr>
        <w:t xml:space="preserve">الرضوی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الرکوع من أبوابه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نظرک</w:t>
      </w:r>
    </w:p>
    <w:p>
      <w:pPr>
        <w:pStyle w:val="BookText"/>
        <w:rPr/>
      </w:pPr>
      <w:r>
        <w:rPr>
          <w:rFonts w:ascii="IRNazanin" w:hAnsi="IRNazanin" w:eastAsia="IRNazanin"/>
          <w:color w:val="111111"/>
          <w:sz w:val="28"/>
          <w:sz w:val="28"/>
          <w:szCs w:val="28"/>
          <w:rtl w:val="true"/>
          <w:lang w:bidi="fa-IR"/>
        </w:rPr>
        <w:t xml:space="preserve">فی وقت القراءة إلی موضع سجودک وفی روایة زید النرسی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إذا رفع المصلی رأسه من السجدة الثانیة جلس من أبواب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فاجلس جلسة ثم بادر برکبتیک إلی الأرض قبل یدیک وابسط یدیک بسطا واتک</w:t>
      </w:r>
    </w:p>
    <w:p>
      <w:pPr>
        <w:pStyle w:val="BookText"/>
        <w:rPr/>
      </w:pPr>
      <w:r>
        <w:rPr>
          <w:rFonts w:ascii="IRNazanin" w:hAnsi="IRNazanin" w:eastAsia="IRNazanin"/>
          <w:color w:val="111111"/>
          <w:sz w:val="28"/>
          <w:sz w:val="28"/>
          <w:szCs w:val="28"/>
          <w:rtl w:val="true"/>
          <w:lang w:bidi="fa-IR"/>
        </w:rPr>
        <w:t>علیهما، ثم قم، فان ذلک وقار المرء المؤمن وفی کثیر من أحادیث أبواب</w:t>
      </w:r>
    </w:p>
    <w:p>
      <w:pPr>
        <w:pStyle w:val="BookText"/>
        <w:rPr/>
      </w:pPr>
      <w:r>
        <w:rPr>
          <w:rFonts w:ascii="IRNazanin" w:hAnsi="IRNazanin" w:eastAsia="IRNazanin"/>
          <w:color w:val="111111"/>
          <w:sz w:val="28"/>
          <w:sz w:val="28"/>
          <w:szCs w:val="28"/>
          <w:rtl w:val="true"/>
          <w:lang w:bidi="fa-IR"/>
        </w:rPr>
        <w:t>الرکوع والسجود ما یدل علی ما یختص بالرکوع والسجود من 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التکفیر فی الصلاة من</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القواطع، قوله علیه السلام إذا کنت قائما فی الصلاة فلا تضع یدک الیمنی</w:t>
      </w:r>
    </w:p>
    <w:p>
      <w:pPr>
        <w:pStyle w:val="BookText"/>
        <w:rPr/>
      </w:pPr>
      <w:r>
        <w:rPr>
          <w:rFonts w:ascii="IRNazanin" w:hAnsi="IRNazanin" w:eastAsia="IRNazanin"/>
          <w:color w:val="111111"/>
          <w:sz w:val="28"/>
          <w:sz w:val="28"/>
          <w:szCs w:val="28"/>
          <w:rtl w:val="true"/>
          <w:lang w:bidi="fa-IR"/>
        </w:rPr>
        <w:t>علی الیسری ولا الیسری علی الیمنی فان ذلک تکفیر أهل الکتاب ولکن أرسلهما</w:t>
      </w:r>
    </w:p>
    <w:p>
      <w:pPr>
        <w:pStyle w:val="BookText"/>
        <w:rPr/>
      </w:pPr>
      <w:r>
        <w:rPr>
          <w:rFonts w:ascii="IRNazanin" w:hAnsi="IRNazanin" w:eastAsia="IRNazanin"/>
          <w:color w:val="111111"/>
          <w:sz w:val="28"/>
          <w:sz w:val="28"/>
          <w:szCs w:val="28"/>
          <w:rtl w:val="true"/>
          <w:lang w:bidi="fa-IR"/>
        </w:rPr>
        <w:t xml:space="preserve">إرسالا، فإنه أحری أن لا یشغل نفسک عن الصلاة وفی الرضوی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الالتفات یقطع الصلاة ما یظهر منه بعض آداب الصلاة</w:t>
      </w:r>
    </w:p>
    <w:p>
      <w:pPr>
        <w:pStyle w:val="BookText"/>
        <w:rPr/>
      </w:pPr>
      <w:r>
        <w:rPr>
          <w:rFonts w:ascii="IRNazanin" w:hAnsi="IRNazanin" w:eastAsia="IRNazanin"/>
          <w:color w:val="111111"/>
          <w:sz w:val="28"/>
          <w:sz w:val="28"/>
          <w:szCs w:val="28"/>
          <w:rtl w:val="true"/>
          <w:lang w:bidi="fa-IR"/>
        </w:rPr>
        <w:t xml:space="preserve">وفی روایة أبی یعقوب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النوافل من أبوابها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فیوجه وجهه إلی الله ویصف قدمیه وفی روایة معاویة من باب فضل الحج</w:t>
      </w:r>
    </w:p>
    <w:p>
      <w:pPr>
        <w:pStyle w:val="BookText"/>
        <w:rPr/>
      </w:pPr>
      <w:r>
        <w:rPr>
          <w:rFonts w:ascii="IRNazanin" w:hAnsi="IRNazanin" w:eastAsia="IRNazanin"/>
          <w:color w:val="111111"/>
          <w:sz w:val="28"/>
          <w:sz w:val="28"/>
          <w:szCs w:val="28"/>
          <w:rtl w:val="true"/>
          <w:lang w:bidi="fa-IR"/>
        </w:rPr>
        <w:t>من أبواب فضائل الحج والعمرة فی کتاب الحج قوله علیه السلام وأسبغ الوضوء واملاء</w:t>
      </w:r>
    </w:p>
    <w:p>
      <w:pPr>
        <w:pStyle w:val="BookText"/>
        <w:rPr/>
      </w:pPr>
      <w:r>
        <w:rPr>
          <w:rFonts w:ascii="IRNazanin" w:hAnsi="IRNazanin" w:eastAsia="IRNazanin"/>
          <w:color w:val="111111"/>
          <w:sz w:val="28"/>
          <w:sz w:val="28"/>
          <w:szCs w:val="28"/>
          <w:rtl w:val="true"/>
          <w:lang w:bidi="fa-IR"/>
        </w:rPr>
        <w:t>یدیک من رکبتیک وعفر جبینیک فی التراب وصل صلاة مودع</w:t>
      </w:r>
      <w:r>
        <w:rPr>
          <w:rFonts w:eastAsia="IRNazanin" w:cs="IRNazanin"/>
          <w:color w:val="111111"/>
          <w:sz w:val="28"/>
          <w:szCs w:val="28"/>
          <w:rtl w:val="true"/>
          <w:lang w:bidi="fa-IR"/>
        </w:rPr>
        <w:t>.</w:t>
      </w:r>
    </w:p>
    <w:p>
      <w:pPr>
        <w:pStyle w:val="Heading3"/>
        <w:numPr>
          <w:ilvl w:val="2"/>
          <w:numId w:val="1"/>
        </w:numPr>
        <w:rPr/>
      </w:pPr>
      <w:bookmarkStart w:id="16" w:name="__RefHeading___Toc9851811_417432637"/>
      <w:bookmarkStart w:id="17" w:name="_Toc6"/>
      <w:bookmarkEnd w:id="16"/>
      <w:r>
        <w:rPr/>
        <w:t>3</w:t>
      </w:r>
      <w:r>
        <w:rPr>
          <w:rtl w:val="true"/>
        </w:rPr>
        <w:t xml:space="preserve"> - </w:t>
      </w:r>
      <w:r>
        <w:rPr>
          <w:rtl w:val="true"/>
        </w:rPr>
        <w:t>باب ما یختص بالمرأة من الآداب</w:t>
      </w:r>
      <w:r>
        <w:rPr>
          <w:rtl w:val="true"/>
        </w:rPr>
        <w:t>.</w:t>
      </w:r>
      <w:bookmarkEnd w:id="17"/>
    </w:p>
    <w:p>
      <w:pPr>
        <w:pStyle w:val="BookText"/>
        <w:rPr/>
      </w:pPr>
      <w:r>
        <w:rPr>
          <w:rFonts w:eastAsia="IRNazanin" w:cs="IRNazanin"/>
          <w:color w:val="111111"/>
          <w:sz w:val="28"/>
          <w:szCs w:val="28"/>
          <w:lang w:bidi="fa-IR"/>
        </w:rPr>
        <w:t>2276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حماد بن عیسی ومحمد بن</w:t>
      </w:r>
    </w:p>
    <w:p>
      <w:pPr>
        <w:pStyle w:val="BookText"/>
        <w:rPr/>
      </w:pPr>
      <w:r>
        <w:rPr>
          <w:rFonts w:ascii="IRNazanin" w:hAnsi="IRNazanin" w:eastAsia="IRNazanin"/>
          <w:color w:val="111111"/>
          <w:sz w:val="28"/>
          <w:sz w:val="28"/>
          <w:szCs w:val="28"/>
          <w:rtl w:val="true"/>
          <w:lang w:bidi="fa-IR"/>
        </w:rPr>
        <w:t>إسماعیل عن الفضل بن شاذان، عن حماد بن عیسی ومحمد بن یحیی، عن أحمد بن</w:t>
      </w:r>
    </w:p>
    <w:p>
      <w:pPr>
        <w:pStyle w:val="BookText"/>
        <w:rPr/>
      </w:pPr>
      <w:r>
        <w:rPr>
          <w:rFonts w:ascii="IRNazanin" w:hAnsi="IRNazanin" w:eastAsia="IRNazanin"/>
          <w:color w:val="111111"/>
          <w:sz w:val="28"/>
          <w:sz w:val="28"/>
          <w:szCs w:val="28"/>
          <w:rtl w:val="true"/>
          <w:lang w:bidi="fa-IR"/>
        </w:rPr>
        <w:t xml:space="preserve">محمد، عن حماد بن عیسی العلل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سعد بن عبد الله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إسماعیل عن عیسی بن محمد، عن محمد بن أبی عمیر،</w:t>
      </w:r>
    </w:p>
    <w:p>
      <w:pPr>
        <w:pStyle w:val="BookText"/>
        <w:rPr/>
      </w:pPr>
      <w:r>
        <w:rPr>
          <w:rFonts w:ascii="IRNazanin" w:hAnsi="IRNazanin" w:eastAsia="IRNazanin"/>
          <w:color w:val="111111"/>
          <w:sz w:val="28"/>
          <w:sz w:val="28"/>
          <w:szCs w:val="28"/>
          <w:rtl w:val="true"/>
          <w:lang w:bidi="fa-IR"/>
        </w:rPr>
        <w:t xml:space="preserve">عن حماد بن عیسی یب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w:t>
      </w:r>
    </w:p>
    <w:p>
      <w:pPr>
        <w:pStyle w:val="BookText"/>
        <w:rPr/>
      </w:pPr>
      <w:r>
        <w:rPr>
          <w:rFonts w:ascii="IRNazanin" w:hAnsi="IRNazanin" w:eastAsia="IRNazanin"/>
          <w:color w:val="111111"/>
          <w:sz w:val="28"/>
          <w:sz w:val="28"/>
          <w:szCs w:val="28"/>
          <w:rtl w:val="true"/>
          <w:lang w:bidi="fa-IR"/>
        </w:rPr>
        <w:t xml:space="preserve">عن أبیه،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قامت المرأة فی الصلاة جمعت بین قدمیها</w:t>
      </w:r>
    </w:p>
    <w:p>
      <w:pPr>
        <w:pStyle w:val="BookText"/>
        <w:rPr/>
      </w:pPr>
      <w:r>
        <w:rPr>
          <w:rFonts w:ascii="IRNazanin" w:hAnsi="IRNazanin" w:eastAsia="IRNazanin"/>
          <w:color w:val="111111"/>
          <w:sz w:val="28"/>
          <w:sz w:val="28"/>
          <w:szCs w:val="28"/>
          <w:rtl w:val="true"/>
          <w:lang w:bidi="fa-IR"/>
        </w:rPr>
        <w:t>ولا تفرج بینهما وتضم یدیها إلی صدرها لمکان ثدییها، فإذا رکعت وضعت یدیها</w:t>
      </w:r>
    </w:p>
    <w:p>
      <w:pPr>
        <w:pStyle w:val="BookText"/>
        <w:rPr/>
      </w:pPr>
      <w:r>
        <w:rPr>
          <w:rFonts w:ascii="IRNazanin" w:hAnsi="IRNazanin" w:eastAsia="IRNazanin"/>
          <w:color w:val="111111"/>
          <w:sz w:val="28"/>
          <w:sz w:val="28"/>
          <w:szCs w:val="28"/>
          <w:rtl w:val="true"/>
          <w:lang w:bidi="fa-IR"/>
        </w:rPr>
        <w:t>فوق رکبتیها علی فخذیها لئلا تطأطأ کثیرا فترتفع عجیزتها، فإذا جلست</w:t>
      </w:r>
    </w:p>
    <w:p>
      <w:pPr>
        <w:pStyle w:val="BookText"/>
        <w:rPr/>
      </w:pPr>
      <w:r>
        <w:rPr>
          <w:rFonts w:ascii="IRNazanin" w:hAnsi="IRNazanin" w:eastAsia="IRNazanin"/>
          <w:color w:val="111111"/>
          <w:sz w:val="28"/>
          <w:sz w:val="28"/>
          <w:szCs w:val="28"/>
          <w:rtl w:val="true"/>
          <w:lang w:bidi="fa-IR"/>
        </w:rPr>
        <w:t xml:space="preserve">فعلی ألیتیها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یقعد الرجل و </w:t>
      </w:r>
      <w:r>
        <w:rPr>
          <w:rStyle w:val="FootnoteAnchor"/>
          <w:rtl w:val="true"/>
        </w:rPr>
        <w:footnoteReference w:id="70"/>
      </w:r>
      <w:r>
        <w:rPr>
          <w:rFonts w:ascii="IRNazanin" w:hAnsi="IRNazanin" w:eastAsia="IRNazanin"/>
          <w:color w:val="111111"/>
          <w:sz w:val="28"/>
          <w:sz w:val="28"/>
          <w:szCs w:val="28"/>
          <w:rtl w:val="true"/>
          <w:lang w:bidi="fa-IR"/>
        </w:rPr>
        <w:t>إذا سقطت</w:t>
      </w:r>
    </w:p>
    <w:p>
      <w:pPr>
        <w:pStyle w:val="BookText"/>
        <w:rPr/>
      </w:pPr>
      <w:r>
        <w:rPr>
          <w:rFonts w:ascii="IRNazanin" w:hAnsi="IRNazanin" w:eastAsia="IRNazanin"/>
          <w:color w:val="111111"/>
          <w:sz w:val="28"/>
          <w:sz w:val="28"/>
          <w:szCs w:val="28"/>
          <w:rtl w:val="true"/>
          <w:lang w:bidi="fa-IR"/>
        </w:rPr>
        <w:t xml:space="preserve">للسجود </w:t>
      </w:r>
      <w:r>
        <w:rPr>
          <w:rStyle w:val="FootnoteAnchor"/>
          <w:rtl w:val="true"/>
        </w:rPr>
        <w:footnoteReference w:id="71"/>
      </w:r>
      <w:r>
        <w:rPr>
          <w:rFonts w:ascii="IRNazanin" w:hAnsi="IRNazanin" w:eastAsia="IRNazanin"/>
          <w:color w:val="111111"/>
          <w:sz w:val="28"/>
          <w:sz w:val="28"/>
          <w:szCs w:val="28"/>
          <w:rtl w:val="true"/>
          <w:lang w:bidi="fa-IR"/>
        </w:rPr>
        <w:t xml:space="preserve">بدأت بالقعود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بالرکبتین قبل الیدین، ثم تسجد لاطئة</w:t>
      </w:r>
    </w:p>
    <w:p>
      <w:pPr>
        <w:pStyle w:val="BookText"/>
        <w:rPr/>
      </w:pPr>
      <w:r>
        <w:rPr>
          <w:rFonts w:ascii="IRNazanin" w:hAnsi="IRNazanin" w:eastAsia="IRNazanin"/>
          <w:color w:val="111111"/>
          <w:sz w:val="28"/>
          <w:sz w:val="28"/>
          <w:szCs w:val="28"/>
          <w:rtl w:val="true"/>
          <w:lang w:bidi="fa-IR"/>
        </w:rPr>
        <w:t>بالأرض، فإذا کانت فی جلوسها ضمت فخذیها ورفعت رکبتیها من الأرض وإذا</w:t>
      </w:r>
    </w:p>
    <w:p>
      <w:pPr>
        <w:pStyle w:val="BookText"/>
        <w:rPr/>
      </w:pPr>
      <w:r>
        <w:rPr>
          <w:rFonts w:ascii="IRNazanin" w:hAnsi="IRNazanin" w:eastAsia="IRNazanin"/>
          <w:color w:val="111111"/>
          <w:sz w:val="28"/>
          <w:sz w:val="28"/>
          <w:szCs w:val="28"/>
          <w:rtl w:val="true"/>
          <w:lang w:bidi="fa-IR"/>
        </w:rPr>
        <w:t>نهضت انسلت انسلالا لا ترفع عجیزتها أولا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انه لا یجوز للرجل</w:t>
      </w:r>
    </w:p>
    <w:p>
      <w:pPr>
        <w:pStyle w:val="BookText"/>
        <w:rPr/>
      </w:pPr>
      <w:r>
        <w:rPr>
          <w:rFonts w:ascii="IRNazanin" w:hAnsi="IRNazanin" w:eastAsia="IRNazanin"/>
          <w:color w:val="111111"/>
          <w:sz w:val="28"/>
          <w:sz w:val="28"/>
          <w:szCs w:val="28"/>
          <w:rtl w:val="true"/>
          <w:lang w:bidi="fa-IR"/>
        </w:rPr>
        <w:t>ان یلبس الحریر المحض، عن جابر بن یزید الجعفی، عن أبی جعفر علیه السلام فی</w:t>
      </w:r>
    </w:p>
    <w:p>
      <w:pPr>
        <w:pStyle w:val="BookText"/>
        <w:rPr/>
      </w:pPr>
      <w:r>
        <w:rPr>
          <w:rFonts w:ascii="IRNazanin" w:hAnsi="IRNazanin" w:eastAsia="IRNazanin"/>
          <w:color w:val="111111"/>
          <w:sz w:val="28"/>
          <w:sz w:val="28"/>
          <w:szCs w:val="28"/>
          <w:rtl w:val="true"/>
          <w:lang w:bidi="fa-IR"/>
        </w:rPr>
        <w:t xml:space="preserve">حدیث الاحکام المختصة بالنساء، قال علیه السلام لیس علی النساء أذان ولا 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قامت فی صلاتها ضمت رجلیها ووضعت یدیها علی صدرها وتضع یدیها</w:t>
      </w:r>
    </w:p>
    <w:p>
      <w:pPr>
        <w:pStyle w:val="BookText"/>
        <w:rPr/>
      </w:pPr>
      <w:r>
        <w:rPr>
          <w:rFonts w:ascii="IRNazanin" w:hAnsi="IRNazanin" w:eastAsia="IRNazanin"/>
          <w:color w:val="111111"/>
          <w:sz w:val="28"/>
          <w:sz w:val="28"/>
          <w:szCs w:val="28"/>
          <w:rtl w:val="true"/>
          <w:lang w:bidi="fa-IR"/>
        </w:rPr>
        <w:t>فی رکوعها علی فخذیها وتجلس إذا أرادت السجود سجدت لاطئة بالأرض وإذا</w:t>
      </w:r>
    </w:p>
    <w:p>
      <w:pPr>
        <w:pStyle w:val="BookText"/>
        <w:rPr/>
      </w:pPr>
      <w:r>
        <w:rPr>
          <w:rFonts w:ascii="IRNazanin" w:hAnsi="IRNazanin" w:eastAsia="IRNazanin"/>
          <w:color w:val="111111"/>
          <w:sz w:val="28"/>
          <w:sz w:val="28"/>
          <w:szCs w:val="28"/>
          <w:rtl w:val="true"/>
          <w:lang w:bidi="fa-IR"/>
        </w:rPr>
        <w:t>رفعت رأسها من السجود جلست، ثم نهضت إلی القیام، وإذا قعدت للتشهد رفعت</w:t>
      </w:r>
    </w:p>
    <w:p>
      <w:pPr>
        <w:pStyle w:val="BookText"/>
        <w:rPr/>
      </w:pPr>
      <w:r>
        <w:rPr>
          <w:rFonts w:ascii="IRNazanin" w:hAnsi="IRNazanin" w:eastAsia="IRNazanin"/>
          <w:color w:val="111111"/>
          <w:sz w:val="28"/>
          <w:sz w:val="28"/>
          <w:szCs w:val="28"/>
          <w:rtl w:val="true"/>
          <w:lang w:bidi="fa-IR"/>
        </w:rPr>
        <w:t>رجلیها وضمت فخذیها وإذا سبحت عقدت بالأنامل لأنهن مسؤولات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والمرأة إذا قامت إلی صلاتها ضمت برجلیها</w:t>
      </w:r>
    </w:p>
    <w:p>
      <w:pPr>
        <w:pStyle w:val="BookText"/>
        <w:rPr/>
      </w:pPr>
      <w:r>
        <w:rPr>
          <w:rFonts w:ascii="IRNazanin" w:hAnsi="IRNazanin" w:eastAsia="IRNazanin"/>
          <w:color w:val="111111"/>
          <w:sz w:val="28"/>
          <w:sz w:val="28"/>
          <w:szCs w:val="28"/>
          <w:rtl w:val="true"/>
          <w:lang w:bidi="fa-IR"/>
        </w:rPr>
        <w:t>ووضعت یدیها علی صدرها من مکان ثدییها، فإذا رکعت وضعت یدیها علی فخذیها</w:t>
      </w:r>
    </w:p>
    <w:p>
      <w:pPr>
        <w:pStyle w:val="BookText"/>
        <w:rPr/>
      </w:pPr>
      <w:r>
        <w:rPr>
          <w:rFonts w:ascii="IRNazanin" w:hAnsi="IRNazanin" w:eastAsia="IRNazanin"/>
          <w:color w:val="111111"/>
          <w:sz w:val="28"/>
          <w:sz w:val="28"/>
          <w:szCs w:val="28"/>
          <w:rtl w:val="true"/>
          <w:lang w:bidi="fa-IR"/>
        </w:rPr>
        <w:t>ولا تطأطأ کثیرا لئلا ترتفع عجزتها، فإذا سجدت جلست، ثم سجدت لاطئة بالأرض،</w:t>
      </w:r>
    </w:p>
    <w:p>
      <w:pPr>
        <w:pStyle w:val="BookText"/>
        <w:rPr/>
      </w:pPr>
      <w:r>
        <w:rPr>
          <w:rFonts w:ascii="IRNazanin" w:hAnsi="IRNazanin" w:eastAsia="IRNazanin"/>
          <w:color w:val="111111"/>
          <w:sz w:val="28"/>
          <w:sz w:val="28"/>
          <w:szCs w:val="28"/>
          <w:rtl w:val="true"/>
          <w:lang w:bidi="fa-IR"/>
        </w:rPr>
        <w:t>فإذا أرادت النهوض تقوم من غیر أن ترفع عجیزتها، فإذا قعدت للتشهد رفعت رجلیها</w:t>
      </w:r>
    </w:p>
    <w:p>
      <w:pPr>
        <w:pStyle w:val="BookText"/>
        <w:rPr/>
      </w:pPr>
      <w:r>
        <w:rPr>
          <w:rFonts w:ascii="IRNazanin" w:hAnsi="IRNazanin" w:eastAsia="IRNazanin"/>
          <w:color w:val="111111"/>
          <w:sz w:val="28"/>
          <w:sz w:val="28"/>
          <w:szCs w:val="28"/>
          <w:rtl w:val="true"/>
          <w:lang w:bidi="fa-IR"/>
        </w:rPr>
        <w:t>وضمت فخذیها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صاحب الصحاح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عن</w:t>
      </w:r>
      <w:bookmarkStart w:id="18" w:name="pg12411_288637"/>
    </w:p>
    <w:p>
      <w:pPr>
        <w:pStyle w:val="BookText"/>
        <w:rPr/>
      </w:pPr>
      <w:bookmarkEnd w:id="18"/>
      <w:r>
        <w:rPr>
          <w:rFonts w:ascii="IRNazanin" w:hAnsi="IRNazanin" w:eastAsia="IRNazanin"/>
          <w:color w:val="111111"/>
          <w:sz w:val="28"/>
          <w:sz w:val="28"/>
          <w:szCs w:val="28"/>
          <w:rtl w:val="true"/>
          <w:lang w:bidi="fa-IR"/>
        </w:rPr>
        <w:t>أمیر المؤمنین علی بن أبی طالب علیه السلام إذا صلت المرأة فلتحتفز أی تتضأم إذا جلست</w:t>
      </w:r>
    </w:p>
    <w:p>
      <w:pPr>
        <w:pStyle w:val="BookText"/>
        <w:rPr/>
      </w:pPr>
      <w:r>
        <w:rPr>
          <w:rFonts w:ascii="IRNazanin" w:hAnsi="IRNazanin" w:eastAsia="IRNazanin"/>
          <w:color w:val="111111"/>
          <w:sz w:val="28"/>
          <w:sz w:val="28"/>
          <w:szCs w:val="28"/>
          <w:rtl w:val="true"/>
          <w:lang w:bidi="fa-IR"/>
        </w:rPr>
        <w:t>وإذا سجدت ولا تتخوی کما یتخوی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عن أحمد بن محمد، عن ابن فضال، عن ابن بکیر عن بعض أصحابنا، قال المرأة</w:t>
      </w:r>
    </w:p>
    <w:p>
      <w:pPr>
        <w:pStyle w:val="BookText"/>
        <w:rPr/>
      </w:pPr>
      <w:r>
        <w:rPr>
          <w:rFonts w:ascii="IRNazanin" w:hAnsi="IRNazanin" w:eastAsia="IRNazanin"/>
          <w:color w:val="111111"/>
          <w:sz w:val="28"/>
          <w:sz w:val="28"/>
          <w:szCs w:val="28"/>
          <w:rtl w:val="true"/>
          <w:lang w:bidi="fa-IR"/>
        </w:rPr>
        <w:t>إذا سجدت تضممت والرجل إذا سجد تفتح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یب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ابن سعید،</w:t>
      </w:r>
    </w:p>
    <w:p>
      <w:pPr>
        <w:pStyle w:val="BookText"/>
        <w:rPr/>
      </w:pPr>
      <w:r>
        <w:rPr>
          <w:rFonts w:ascii="IRNazanin" w:hAnsi="IRNazanin" w:eastAsia="IRNazanin"/>
          <w:color w:val="111111"/>
          <w:sz w:val="28"/>
          <w:sz w:val="28"/>
          <w:szCs w:val="28"/>
          <w:rtl w:val="true"/>
          <w:lang w:bidi="fa-IR"/>
        </w:rPr>
        <w:t>عن عثمان بن عیسی، عن ابن مسکان، عن ابن أبی یعفور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سجدت المرأة بسطت ذراعیها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یب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 xml:space="preserve">ابن سعید، عن فضالة، عن ابان، عن عبد الرحمن ابن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سئلته عن جلوس المرأة فی الصلاة قال تضم</w:t>
      </w:r>
    </w:p>
    <w:p>
      <w:pPr>
        <w:pStyle w:val="BookText"/>
        <w:rPr/>
      </w:pPr>
      <w:r>
        <w:rPr>
          <w:rFonts w:ascii="IRNazanin" w:hAnsi="IRNazanin" w:eastAsia="IRNazanin"/>
          <w:color w:val="111111"/>
          <w:sz w:val="28"/>
          <w:sz w:val="28"/>
          <w:szCs w:val="28"/>
          <w:rtl w:val="true"/>
          <w:lang w:bidi="fa-IR"/>
        </w:rPr>
        <w:t>فخذیها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بن جعفر، عن أخیه</w:t>
      </w:r>
    </w:p>
    <w:p>
      <w:pPr>
        <w:pStyle w:val="BookText"/>
        <w:rPr/>
      </w:pPr>
      <w:r>
        <w:rPr>
          <w:rFonts w:ascii="IRNazanin" w:hAnsi="IRNazanin" w:eastAsia="IRNazanin"/>
          <w:color w:val="111111"/>
          <w:sz w:val="28"/>
          <w:sz w:val="28"/>
          <w:szCs w:val="28"/>
          <w:rtl w:val="true"/>
          <w:lang w:bidi="fa-IR"/>
        </w:rPr>
        <w:t>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النساء هل علیهن افتتاح الصلاة والتشهد والقنوت</w:t>
      </w:r>
    </w:p>
    <w:p>
      <w:pPr>
        <w:pStyle w:val="BookText"/>
        <w:rPr/>
      </w:pPr>
      <w:r>
        <w:rPr>
          <w:rFonts w:ascii="IRNazanin" w:hAnsi="IRNazanin" w:eastAsia="IRNazanin"/>
          <w:color w:val="111111"/>
          <w:sz w:val="28"/>
          <w:sz w:val="28"/>
          <w:szCs w:val="28"/>
          <w:rtl w:val="true"/>
          <w:lang w:bidi="fa-IR"/>
        </w:rPr>
        <w:t>والقول فی صلاة الزوال وصلاة اللیل ما علی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3"/>
        <w:numPr>
          <w:ilvl w:val="2"/>
          <w:numId w:val="1"/>
        </w:numPr>
        <w:rPr/>
      </w:pPr>
      <w:bookmarkStart w:id="19" w:name="__RefHeading___Toc9851813_417432637"/>
      <w:bookmarkStart w:id="20" w:name="_Toc7"/>
      <w:bookmarkEnd w:id="19"/>
      <w:r>
        <w:rPr/>
        <w:t>4</w:t>
      </w:r>
      <w:r>
        <w:rPr>
          <w:rtl w:val="true"/>
        </w:rPr>
        <w:t xml:space="preserve"> - </w:t>
      </w:r>
      <w:r>
        <w:rPr>
          <w:rtl w:val="true"/>
        </w:rPr>
        <w:t>باب تأکد استحباب الاقبال والتخشع فی الصلاة وترک ما ینافیه من العبث وغیره وکراهة الدخول فیها متناعسا ومتکاسلا ومستعجلا وشبعا</w:t>
      </w:r>
      <w:bookmarkEnd w:id="20"/>
    </w:p>
    <w:p>
      <w:pPr>
        <w:pStyle w:val="BookText"/>
        <w:rPr/>
      </w:pPr>
      <w:r>
        <w:rPr>
          <w:rFonts w:ascii="IRNazanin" w:hAnsi="IRNazanin" w:eastAsia="IRNazanin"/>
          <w:color w:val="111111"/>
          <w:sz w:val="28"/>
          <w:sz w:val="28"/>
          <w:szCs w:val="28"/>
          <w:rtl w:val="true"/>
          <w:lang w:bidi="fa-IR"/>
        </w:rPr>
        <w:t xml:space="preserve">قال الله تبارک وتعالی فی سورة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واستعینوا بالصبر والصلاة</w:t>
      </w:r>
    </w:p>
    <w:p>
      <w:pPr>
        <w:pStyle w:val="BookText"/>
        <w:rPr/>
      </w:pPr>
      <w:r>
        <w:rPr>
          <w:rFonts w:ascii="IRNazanin" w:hAnsi="IRNazanin" w:eastAsia="IRNazanin"/>
          <w:color w:val="111111"/>
          <w:sz w:val="28"/>
          <w:sz w:val="28"/>
          <w:szCs w:val="28"/>
          <w:rtl w:val="true"/>
          <w:lang w:bidi="fa-IR"/>
        </w:rPr>
        <w:t>وانها لکبیرة الا علی الخاشعین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المنافقین یخادعون الله وهو خادعهم</w:t>
      </w:r>
    </w:p>
    <w:p>
      <w:pPr>
        <w:pStyle w:val="BookText"/>
        <w:rPr/>
      </w:pPr>
      <w:r>
        <w:rPr>
          <w:rFonts w:ascii="IRNazanin" w:hAnsi="IRNazanin" w:eastAsia="IRNazanin"/>
          <w:color w:val="111111"/>
          <w:sz w:val="28"/>
          <w:sz w:val="28"/>
          <w:szCs w:val="28"/>
          <w:rtl w:val="true"/>
          <w:lang w:bidi="fa-IR"/>
        </w:rPr>
        <w:t xml:space="preserve">وإذا قاموا إلی الصلاة قاموا کسالی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w:t>
      </w:r>
      <w:r>
        <w:rPr>
          <w:rStyle w:val="FootnoteAnchor"/>
          <w:rtl w:val="true"/>
        </w:rPr>
        <w:footnoteReference w:id="72"/>
      </w:r>
      <w:r>
        <w:rPr>
          <w:rFonts w:ascii="IRNazanin" w:hAnsi="IRNazanin" w:eastAsia="IRNazanin"/>
          <w:color w:val="111111"/>
          <w:sz w:val="28"/>
          <w:sz w:val="28"/>
          <w:szCs w:val="28"/>
          <w:rtl w:val="true"/>
          <w:lang w:bidi="fa-IR"/>
        </w:rPr>
        <w:t>فی صلاتک</w:t>
      </w:r>
    </w:p>
    <w:p>
      <w:pPr>
        <w:pStyle w:val="BookText"/>
        <w:rPr/>
      </w:pPr>
      <w:r>
        <w:rPr>
          <w:rFonts w:ascii="IRNazanin" w:hAnsi="IRNazanin" w:eastAsia="IRNazanin"/>
          <w:color w:val="111111"/>
          <w:sz w:val="28"/>
          <w:sz w:val="28"/>
          <w:szCs w:val="28"/>
          <w:rtl w:val="true"/>
          <w:lang w:bidi="fa-IR"/>
        </w:rPr>
        <w:t>فعلیک بالتخشع والاقبال علی صلاتک فان الله عز وجل یقول الذین هم فی صلاتهم</w:t>
      </w:r>
    </w:p>
    <w:p>
      <w:pPr>
        <w:pStyle w:val="BookText"/>
        <w:rPr/>
      </w:pPr>
      <w:r>
        <w:rPr>
          <w:rFonts w:ascii="IRNazanin" w:hAnsi="IRNazanin" w:eastAsia="IRNazanin"/>
          <w:color w:val="111111"/>
          <w:sz w:val="28"/>
          <w:sz w:val="28"/>
          <w:szCs w:val="28"/>
          <w:rtl w:val="true"/>
          <w:lang w:bidi="fa-IR"/>
        </w:rPr>
        <w:t>خاشعون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لا تجتمع الرغبة والرهبة فی</w:t>
      </w:r>
    </w:p>
    <w:p>
      <w:pPr>
        <w:pStyle w:val="BookText"/>
        <w:rPr/>
      </w:pPr>
      <w:r>
        <w:rPr>
          <w:rFonts w:ascii="IRNazanin" w:hAnsi="IRNazanin" w:eastAsia="IRNazanin"/>
          <w:color w:val="111111"/>
          <w:sz w:val="28"/>
          <w:sz w:val="28"/>
          <w:szCs w:val="28"/>
          <w:rtl w:val="true"/>
          <w:lang w:bidi="fa-IR"/>
        </w:rPr>
        <w:t>قلب الا وجبت له الجنة، فإذا صلیت فاقبل بقلبک علی الله عز وجل، فإنه لیس من</w:t>
      </w:r>
    </w:p>
    <w:p>
      <w:pPr>
        <w:pStyle w:val="BookText"/>
        <w:rPr/>
      </w:pPr>
      <w:r>
        <w:rPr>
          <w:rFonts w:ascii="IRNazanin" w:hAnsi="IRNazanin" w:eastAsia="IRNazanin"/>
          <w:color w:val="111111"/>
          <w:sz w:val="28"/>
          <w:sz w:val="28"/>
          <w:szCs w:val="28"/>
          <w:rtl w:val="true"/>
          <w:lang w:bidi="fa-IR"/>
        </w:rPr>
        <w:t>عبد مؤمن یقبل بقلبه علی الله عز وجل فی صلاته ودعائه الا اقبل الله عز وجل علیه بقلوب</w:t>
      </w:r>
    </w:p>
    <w:p>
      <w:pPr>
        <w:pStyle w:val="BookText"/>
        <w:rPr/>
      </w:pPr>
      <w:r>
        <w:rPr>
          <w:rFonts w:ascii="IRNazanin" w:hAnsi="IRNazanin" w:eastAsia="IRNazanin"/>
          <w:color w:val="111111"/>
          <w:sz w:val="28"/>
          <w:sz w:val="28"/>
          <w:szCs w:val="28"/>
          <w:rtl w:val="true"/>
          <w:lang w:bidi="fa-IR"/>
        </w:rPr>
        <w:t>المؤمنین الیه وأیده مع مودتهم إیاه بالجنة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أحمد بن محمد</w:t>
      </w:r>
    </w:p>
    <w:p>
      <w:pPr>
        <w:pStyle w:val="BookText"/>
        <w:rPr/>
      </w:pPr>
      <w:r>
        <w:rPr>
          <w:rFonts w:ascii="IRNazanin" w:hAnsi="IRNazanin" w:eastAsia="IRNazanin"/>
          <w:color w:val="111111"/>
          <w:sz w:val="28"/>
          <w:sz w:val="28"/>
          <w:szCs w:val="28"/>
          <w:rtl w:val="true"/>
          <w:lang w:bidi="fa-IR"/>
        </w:rPr>
        <w:t xml:space="preserve">ابن الحسن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سعد </w:t>
      </w:r>
      <w:r>
        <w:rPr>
          <w:rStyle w:val="FootnoteAnchor"/>
          <w:rtl w:val="true"/>
        </w:rPr>
        <w:footnoteReference w:id="73"/>
      </w:r>
      <w:r>
        <w:rPr>
          <w:rFonts w:ascii="IRNazanin" w:hAnsi="IRNazanin" w:eastAsia="IRNazanin"/>
          <w:color w:val="111111"/>
          <w:sz w:val="28"/>
          <w:sz w:val="28"/>
          <w:szCs w:val="28"/>
          <w:rtl w:val="true"/>
          <w:lang w:bidi="fa-IR"/>
        </w:rPr>
        <w:t>بن عبد الله، عن أحمد بن محمد</w:t>
      </w:r>
    </w:p>
    <w:p>
      <w:pPr>
        <w:pStyle w:val="BookText"/>
        <w:rPr/>
      </w:pPr>
      <w:r>
        <w:rPr>
          <w:rFonts w:ascii="IRNazanin" w:hAnsi="IRNazanin" w:eastAsia="IRNazanin"/>
          <w:color w:val="111111"/>
          <w:sz w:val="28"/>
          <w:sz w:val="28"/>
          <w:szCs w:val="28"/>
          <w:rtl w:val="true"/>
          <w:lang w:bidi="fa-IR"/>
        </w:rPr>
        <w:t>ابن عیسی، عن الحسن ابن محبوب، عن إبراهیم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w:t>
      </w:r>
    </w:p>
    <w:p>
      <w:pPr>
        <w:pStyle w:val="BookText"/>
        <w:rPr/>
      </w:pPr>
      <w:r>
        <w:rPr>
          <w:rFonts w:ascii="IRNazanin" w:hAnsi="IRNazanin" w:eastAsia="IRNazanin"/>
          <w:color w:val="111111"/>
          <w:sz w:val="28"/>
          <w:sz w:val="28"/>
          <w:szCs w:val="28"/>
          <w:rtl w:val="true"/>
          <w:lang w:bidi="fa-IR"/>
        </w:rPr>
        <w:t>ابن محمد ابا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یجمع الله لمؤمن الورع والزهد فی الدنیا</w:t>
      </w:r>
    </w:p>
    <w:p>
      <w:pPr>
        <w:pStyle w:val="BookText"/>
        <w:rPr/>
      </w:pPr>
      <w:r>
        <w:rPr>
          <w:rFonts w:ascii="IRNazanin" w:hAnsi="IRNazanin" w:eastAsia="IRNazanin"/>
          <w:color w:val="111111"/>
          <w:sz w:val="28"/>
          <w:sz w:val="28"/>
          <w:szCs w:val="28"/>
          <w:rtl w:val="true"/>
          <w:lang w:bidi="fa-IR"/>
        </w:rPr>
        <w:t xml:space="preserve">الا رجوت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أحب للرجل المؤمن منکم إذا قام فی</w:t>
      </w:r>
    </w:p>
    <w:p>
      <w:pPr>
        <w:pStyle w:val="BookText"/>
        <w:rPr/>
      </w:pPr>
      <w:r>
        <w:rPr>
          <w:rFonts w:ascii="Amiri" w:hAnsi="Amiri" w:eastAsia="Amiri" w:cs="Amiri"/>
          <w:color w:val="111111"/>
          <w:sz w:val="28"/>
          <w:sz w:val="28"/>
          <w:szCs w:val="28"/>
          <w:rtl w:val="true"/>
          <w:lang w:bidi="ar-SA"/>
        </w:rPr>
        <w:t xml:space="preserve">صلاة </w:t>
      </w:r>
      <w:r>
        <w:rPr>
          <w:rStyle w:val="FootnoteAnchor"/>
          <w:rtl w:val="true"/>
        </w:rPr>
        <w:footnoteReference w:id="74"/>
      </w:r>
      <w:r>
        <w:rPr>
          <w:rFonts w:ascii="IRNazanin" w:hAnsi="IRNazanin" w:eastAsia="IRNazanin"/>
          <w:color w:val="111111"/>
          <w:sz w:val="28"/>
          <w:sz w:val="28"/>
          <w:szCs w:val="28"/>
          <w:rtl w:val="true"/>
          <w:lang w:bidi="fa-IR"/>
        </w:rPr>
        <w:t xml:space="preserve">فریضة ان یقبل بقلبه إلی الله تعالی ولا یشغله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 الدنیا،</w:t>
      </w:r>
    </w:p>
    <w:p>
      <w:pPr>
        <w:pStyle w:val="BookText"/>
        <w:rPr/>
      </w:pPr>
      <w:r>
        <w:rPr>
          <w:rFonts w:ascii="IRNazanin" w:hAnsi="IRNazanin" w:eastAsia="IRNazanin"/>
          <w:color w:val="111111"/>
          <w:sz w:val="28"/>
          <w:sz w:val="28"/>
          <w:szCs w:val="28"/>
          <w:rtl w:val="true"/>
          <w:lang w:bidi="fa-IR"/>
        </w:rPr>
        <w:t>فلیس من مؤمن یقبل بقلبه فی صلاته إلی الله الا اقبل الله الیه بوجهه واقبل بقلوب</w:t>
      </w:r>
    </w:p>
    <w:p>
      <w:pPr>
        <w:pStyle w:val="BookText"/>
        <w:rPr/>
      </w:pPr>
      <w:r>
        <w:rPr>
          <w:rFonts w:ascii="IRNazanin" w:hAnsi="IRNazanin" w:eastAsia="IRNazanin"/>
          <w:color w:val="111111"/>
          <w:sz w:val="28"/>
          <w:sz w:val="28"/>
          <w:szCs w:val="28"/>
          <w:rtl w:val="true"/>
          <w:lang w:bidi="fa-IR"/>
        </w:rPr>
        <w:t>المؤمنین الیه بالمحبة له بعد حب الله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w:t>
      </w:r>
    </w:p>
    <w:p>
      <w:pPr>
        <w:pStyle w:val="BookText"/>
        <w:rPr/>
      </w:pPr>
      <w:r>
        <w:rPr>
          <w:rFonts w:ascii="IRNazanin" w:hAnsi="IRNazanin" w:eastAsia="IRNazanin"/>
          <w:color w:val="111111"/>
          <w:sz w:val="28"/>
          <w:sz w:val="28"/>
          <w:szCs w:val="28"/>
          <w:rtl w:val="true"/>
          <w:lang w:bidi="fa-IR"/>
        </w:rPr>
        <w:t>الحسن الصفار، عن أحمد بن محمد، عن الحسن بن محبوب، عن إبراهیم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الکرخی،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المجالس بهذا الاسناد فی</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سلمة بن الخطاب، عن الحسین بن</w:t>
      </w:r>
    </w:p>
    <w:p>
      <w:pPr>
        <w:pStyle w:val="BookText"/>
        <w:rPr/>
      </w:pPr>
      <w:r>
        <w:rPr>
          <w:rFonts w:ascii="IRNazanin" w:hAnsi="IRNazanin" w:eastAsia="IRNazanin"/>
          <w:color w:val="111111"/>
          <w:sz w:val="28"/>
          <w:sz w:val="28"/>
          <w:szCs w:val="28"/>
          <w:rtl w:val="true"/>
          <w:lang w:bidi="fa-IR"/>
        </w:rPr>
        <w:t>سیف،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رکعتین یعلم ما یقول</w:t>
      </w:r>
    </w:p>
    <w:p>
      <w:pPr>
        <w:pStyle w:val="BookText"/>
        <w:rPr/>
      </w:pPr>
      <w:r>
        <w:rPr>
          <w:rFonts w:ascii="IRNazanin" w:hAnsi="IRNazanin" w:eastAsia="IRNazanin"/>
          <w:color w:val="111111"/>
          <w:sz w:val="28"/>
          <w:sz w:val="28"/>
          <w:szCs w:val="28"/>
          <w:rtl w:val="true"/>
          <w:lang w:bidi="fa-IR"/>
        </w:rPr>
        <w:t xml:space="preserve">فیهما انصرف ولیس بینه وبین الله ذنب ثواب الاعمال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w:t>
      </w:r>
    </w:p>
    <w:p>
      <w:pPr>
        <w:pStyle w:val="BookText"/>
        <w:rPr/>
      </w:pPr>
      <w:r>
        <w:rPr>
          <w:rFonts w:ascii="IRNazanin" w:hAnsi="IRNazanin" w:eastAsia="IRNazanin"/>
          <w:color w:val="111111"/>
          <w:sz w:val="28"/>
          <w:sz w:val="28"/>
          <w:szCs w:val="28"/>
          <w:rtl w:val="true"/>
          <w:lang w:bidi="fa-IR"/>
        </w:rPr>
        <w:t xml:space="preserve">عن سلمة بن الخطاب عن الحسین بن یوسف،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عمیرة النخعی،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سمع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وزاد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غفر الله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اسرار الصلاة، روی</w:t>
      </w:r>
    </w:p>
    <w:p>
      <w:pPr>
        <w:pStyle w:val="BookText"/>
        <w:rPr/>
      </w:pPr>
      <w:r>
        <w:rPr>
          <w:rFonts w:ascii="IRNazanin" w:hAnsi="IRNazanin" w:eastAsia="IRNazanin"/>
          <w:color w:val="111111"/>
          <w:sz w:val="28"/>
          <w:sz w:val="28"/>
          <w:szCs w:val="28"/>
          <w:rtl w:val="true"/>
          <w:lang w:bidi="fa-IR"/>
        </w:rPr>
        <w:t>عن النبی صلی الله علیه وآله إذا قام العبد إلی الصلاة فکان هواه وقلبه إلی الله انصرف کیوم</w:t>
      </w:r>
    </w:p>
    <w:p>
      <w:pPr>
        <w:pStyle w:val="BookText"/>
        <w:rPr/>
      </w:pPr>
      <w:r>
        <w:rPr>
          <w:rFonts w:ascii="IRNazanin" w:hAnsi="IRNazanin" w:eastAsia="IRNazanin"/>
          <w:color w:val="111111"/>
          <w:sz w:val="28"/>
          <w:sz w:val="28"/>
          <w:szCs w:val="28"/>
          <w:rtl w:val="true"/>
          <w:lang w:bidi="fa-IR"/>
        </w:rPr>
        <w:t>ولدته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سعد بن عبد الله،</w:t>
      </w:r>
    </w:p>
    <w:p>
      <w:pPr>
        <w:pStyle w:val="BookText"/>
        <w:rPr/>
      </w:pPr>
      <w:r>
        <w:rPr>
          <w:rFonts w:ascii="IRNazanin" w:hAnsi="IRNazanin" w:eastAsia="IRNazanin"/>
          <w:color w:val="111111"/>
          <w:sz w:val="28"/>
          <w:sz w:val="28"/>
          <w:szCs w:val="28"/>
          <w:rtl w:val="true"/>
          <w:lang w:bidi="fa-IR"/>
        </w:rPr>
        <w:t>عن أحمد ابن أبی عبد الله، عن الحسین بن علوان، عن عمرو بن خالد، عن زید</w:t>
      </w:r>
    </w:p>
    <w:p>
      <w:pPr>
        <w:pStyle w:val="BookText"/>
        <w:rPr/>
      </w:pPr>
      <w:r>
        <w:rPr>
          <w:rFonts w:ascii="IRNazanin" w:hAnsi="IRNazanin" w:eastAsia="IRNazanin"/>
          <w:color w:val="111111"/>
          <w:sz w:val="28"/>
          <w:sz w:val="28"/>
          <w:szCs w:val="28"/>
          <w:rtl w:val="true"/>
          <w:lang w:bidi="fa-IR"/>
        </w:rPr>
        <w:t xml:space="preserve">ابن علی عن أبیه،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رکعتان خفیفتان</w:t>
      </w:r>
    </w:p>
    <w:p>
      <w:pPr>
        <w:pStyle w:val="BookText"/>
        <w:rPr/>
      </w:pPr>
      <w:r>
        <w:rPr>
          <w:rFonts w:ascii="IRNazanin" w:hAnsi="IRNazanin" w:eastAsia="IRNazanin"/>
          <w:color w:val="111111"/>
          <w:sz w:val="28"/>
          <w:sz w:val="28"/>
          <w:szCs w:val="28"/>
          <w:rtl w:val="true"/>
          <w:lang w:bidi="fa-IR"/>
        </w:rPr>
        <w:t>فی التفکر خیر من قیام 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w:t>
      </w:r>
    </w:p>
    <w:p>
      <w:pPr>
        <w:pStyle w:val="BookText"/>
        <w:rPr/>
      </w:pPr>
      <w:r>
        <w:rPr>
          <w:rFonts w:ascii="IRNazanin" w:hAnsi="IRNazanin" w:eastAsia="IRNazanin"/>
          <w:color w:val="111111"/>
          <w:sz w:val="28"/>
          <w:sz w:val="28"/>
          <w:szCs w:val="28"/>
          <w:rtl w:val="true"/>
          <w:lang w:bidi="fa-IR"/>
        </w:rPr>
        <w:t>عن أبی ذر فی حدیث وصایا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رکعتان مقتصرتان </w:t>
      </w:r>
      <w:r>
        <w:rPr>
          <w:rStyle w:val="FootnoteAnchor"/>
          <w:rtl w:val="true"/>
        </w:rPr>
        <w:footnoteReference w:id="76"/>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تفکر خیر من قیام لیلة والقلب ساه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صلی الله علیه وآله وسلم صلاة رکعتین خفیفتین فی یقین خیر من قیام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w:t>
      </w:r>
    </w:p>
    <w:p>
      <w:pPr>
        <w:pStyle w:val="BookText"/>
        <w:rPr/>
      </w:pPr>
      <w:r>
        <w:rPr>
          <w:rFonts w:ascii="IRNazanin" w:hAnsi="IRNazanin" w:eastAsia="IRNazanin"/>
          <w:color w:val="111111"/>
          <w:sz w:val="28"/>
          <w:sz w:val="28"/>
          <w:szCs w:val="28"/>
          <w:rtl w:val="true"/>
          <w:lang w:bidi="fa-IR"/>
        </w:rPr>
        <w:t xml:space="preserve">الاسلام عن علی علیه السلام عن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قال النبی صلی الله علیه وآله وسلم ان الرجلین</w:t>
      </w:r>
    </w:p>
    <w:p>
      <w:pPr>
        <w:pStyle w:val="BookText"/>
        <w:rPr/>
      </w:pPr>
      <w:r>
        <w:rPr>
          <w:rFonts w:ascii="IRNazanin" w:hAnsi="IRNazanin" w:eastAsia="IRNazanin"/>
          <w:color w:val="111111"/>
          <w:sz w:val="28"/>
          <w:sz w:val="28"/>
          <w:szCs w:val="28"/>
          <w:rtl w:val="true"/>
          <w:lang w:bidi="fa-IR"/>
        </w:rPr>
        <w:t>من أمتی یقومان فی الصلاة ورکوعهما وسجودهما واحد وان ما بین صلاتیهما مثل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بین السماء والأرض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w:t>
      </w:r>
    </w:p>
    <w:p>
      <w:pPr>
        <w:pStyle w:val="BookText"/>
        <w:rPr/>
      </w:pPr>
      <w:r>
        <w:rPr>
          <w:rFonts w:ascii="IRNazanin" w:hAnsi="IRNazanin" w:eastAsia="IRNazanin"/>
          <w:color w:val="111111"/>
          <w:sz w:val="28"/>
          <w:sz w:val="28"/>
          <w:szCs w:val="28"/>
          <w:rtl w:val="true"/>
          <w:lang w:bidi="fa-IR"/>
        </w:rPr>
        <w:t>ذکر الکراجکی فی کنز الفوائد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 جعفر المنصور</w:t>
      </w:r>
    </w:p>
    <w:p>
      <w:pPr>
        <w:pStyle w:val="BookText"/>
        <w:rPr/>
      </w:pPr>
      <w:r>
        <w:rPr>
          <w:rFonts w:ascii="IRNazanin" w:hAnsi="IRNazanin" w:eastAsia="IRNazanin"/>
          <w:color w:val="111111"/>
          <w:sz w:val="28"/>
          <w:sz w:val="28"/>
          <w:szCs w:val="28"/>
          <w:rtl w:val="true"/>
          <w:lang w:bidi="fa-IR"/>
        </w:rPr>
        <w:t>خرج فی یوم جمعة متوکئا علی ید الصادق جعفر بن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یقال له</w:t>
      </w:r>
    </w:p>
    <w:p>
      <w:pPr>
        <w:pStyle w:val="BookText"/>
        <w:rPr/>
      </w:pPr>
      <w:r>
        <w:rPr>
          <w:rFonts w:ascii="IRNazanin" w:hAnsi="IRNazanin" w:eastAsia="IRNazanin"/>
          <w:color w:val="111111"/>
          <w:sz w:val="28"/>
          <w:sz w:val="28"/>
          <w:szCs w:val="28"/>
          <w:rtl w:val="true"/>
          <w:lang w:bidi="fa-IR"/>
        </w:rPr>
        <w:t>رزام مولی خالد بن عبد الله من هذا الذی بلغ من خطره ما یعتمد أمیر المؤمنین علی</w:t>
      </w:r>
    </w:p>
    <w:p>
      <w:pPr>
        <w:pStyle w:val="BookText"/>
        <w:rPr/>
      </w:pPr>
      <w:r>
        <w:rPr>
          <w:rFonts w:ascii="IRNazanin" w:hAnsi="IRNazanin" w:eastAsia="IRNazanin"/>
          <w:color w:val="111111"/>
          <w:sz w:val="28"/>
          <w:sz w:val="28"/>
          <w:szCs w:val="28"/>
          <w:rtl w:val="true"/>
          <w:lang w:bidi="fa-IR"/>
        </w:rPr>
        <w:t>یده، فقیل له هذا أبو عبد الله جعفر بن محمد الصادق علیه السلام، فقال انی والله ما علمت</w:t>
      </w:r>
    </w:p>
    <w:p>
      <w:pPr>
        <w:pStyle w:val="BookText"/>
        <w:rPr/>
      </w:pPr>
      <w:r>
        <w:rPr>
          <w:rFonts w:ascii="IRNazanin" w:hAnsi="IRNazanin" w:eastAsia="IRNazanin"/>
          <w:color w:val="111111"/>
          <w:sz w:val="28"/>
          <w:sz w:val="28"/>
          <w:szCs w:val="28"/>
          <w:rtl w:val="true"/>
          <w:lang w:bidi="fa-IR"/>
        </w:rPr>
        <w:t>لوددت ان خد أبی جعفر نعل لجعفر علیه السلام، ثم قام، فوقف بین یدی المنصور،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اسئل</w:t>
      </w:r>
    </w:p>
    <w:p>
      <w:pPr>
        <w:pStyle w:val="BookText"/>
        <w:rPr/>
      </w:pPr>
      <w:r>
        <w:rPr>
          <w:rFonts w:ascii="IRNazanin" w:hAnsi="IRNazanin" w:eastAsia="IRNazanin"/>
          <w:color w:val="111111"/>
          <w:sz w:val="28"/>
          <w:sz w:val="28"/>
          <w:szCs w:val="28"/>
          <w:rtl w:val="true"/>
          <w:lang w:bidi="fa-IR"/>
        </w:rPr>
        <w:t>یا أمیر المؤمنین،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هذا فقال انی أریدک بالسؤال فقال له المنصور</w:t>
      </w:r>
    </w:p>
    <w:p>
      <w:pPr>
        <w:pStyle w:val="BookText"/>
        <w:rPr/>
      </w:pPr>
      <w:r>
        <w:rPr>
          <w:rFonts w:ascii="IRNazanin" w:hAnsi="IRNazanin" w:eastAsia="IRNazanin"/>
          <w:color w:val="111111"/>
          <w:sz w:val="28"/>
          <w:sz w:val="28"/>
          <w:szCs w:val="28"/>
          <w:rtl w:val="true"/>
          <w:lang w:bidi="fa-IR"/>
        </w:rPr>
        <w:t>سل هذا، فالتفت رزام إلی الإمام جعفر بن محمد علیهما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الصلاة</w:t>
      </w:r>
    </w:p>
    <w:p>
      <w:pPr>
        <w:pStyle w:val="BookText"/>
        <w:rPr/>
      </w:pPr>
      <w:r>
        <w:rPr>
          <w:rFonts w:ascii="IRNazanin" w:hAnsi="IRNazanin" w:eastAsia="IRNazanin"/>
          <w:color w:val="111111"/>
          <w:sz w:val="28"/>
          <w:sz w:val="28"/>
          <w:szCs w:val="28"/>
          <w:rtl w:val="true"/>
          <w:lang w:bidi="fa-IR"/>
        </w:rPr>
        <w:t>وحدودها، فقال له الصادق علیه السلام للصلاة أربعة آلاف حد لست تؤاخذ بها، فقال أخبرنی</w:t>
      </w:r>
    </w:p>
    <w:p>
      <w:pPr>
        <w:pStyle w:val="BookText"/>
        <w:rPr/>
      </w:pPr>
      <w:r>
        <w:rPr>
          <w:rFonts w:ascii="IRNazanin" w:hAnsi="IRNazanin" w:eastAsia="IRNazanin"/>
          <w:color w:val="111111"/>
          <w:sz w:val="28"/>
          <w:sz w:val="28"/>
          <w:szCs w:val="28"/>
          <w:rtl w:val="true"/>
          <w:lang w:bidi="fa-IR"/>
        </w:rPr>
        <w:t>بما لا یحل ترکه ولا تتم الصلاة الا به، فقال أبو عبد الله علیه السلام لا تتم الصلاة الا لذی طهر سابغ</w:t>
      </w:r>
    </w:p>
    <w:p>
      <w:pPr>
        <w:pStyle w:val="BookText"/>
        <w:rPr/>
      </w:pPr>
      <w:r>
        <w:rPr>
          <w:rFonts w:ascii="IRNazanin" w:hAnsi="IRNazanin" w:eastAsia="IRNazanin"/>
          <w:color w:val="111111"/>
          <w:sz w:val="28"/>
          <w:sz w:val="28"/>
          <w:szCs w:val="28"/>
          <w:rtl w:val="true"/>
          <w:lang w:bidi="fa-IR"/>
        </w:rPr>
        <w:t>وتمام بالغ غیر نازغ ولا زایغ عرف فوقف وأخبت فثبت، فهو واقف بین الیأس والطمع</w:t>
      </w:r>
    </w:p>
    <w:p>
      <w:pPr>
        <w:pStyle w:val="BookText"/>
        <w:rPr/>
      </w:pPr>
      <w:r>
        <w:rPr>
          <w:rFonts w:ascii="IRNazanin" w:hAnsi="IRNazanin" w:eastAsia="IRNazanin"/>
          <w:color w:val="111111"/>
          <w:sz w:val="28"/>
          <w:sz w:val="28"/>
          <w:szCs w:val="28"/>
          <w:rtl w:val="true"/>
          <w:lang w:bidi="fa-IR"/>
        </w:rPr>
        <w:t>والصبر والجزع کأن الوعد له صنع والوعید به وقع یذل عرضه ویمثل غرضه وبذل فی الله</w:t>
      </w:r>
    </w:p>
    <w:p>
      <w:pPr>
        <w:pStyle w:val="BookText"/>
        <w:rPr/>
      </w:pPr>
      <w:r>
        <w:rPr>
          <w:rFonts w:ascii="IRNazanin" w:hAnsi="IRNazanin" w:eastAsia="IRNazanin"/>
          <w:color w:val="111111"/>
          <w:sz w:val="28"/>
          <w:sz w:val="28"/>
          <w:szCs w:val="28"/>
          <w:rtl w:val="true"/>
          <w:lang w:bidi="fa-IR"/>
        </w:rPr>
        <w:t>المهجة وتنکب الیه المحجة غیر مرتغم بارتغام بقطع علایق الاهتمام بعین من له قصد والیه</w:t>
      </w:r>
    </w:p>
    <w:p>
      <w:pPr>
        <w:pStyle w:val="BookText"/>
        <w:rPr/>
      </w:pPr>
      <w:r>
        <w:rPr>
          <w:rFonts w:ascii="IRNazanin" w:hAnsi="IRNazanin" w:eastAsia="IRNazanin"/>
          <w:color w:val="111111"/>
          <w:sz w:val="28"/>
          <w:sz w:val="28"/>
          <w:szCs w:val="28"/>
          <w:rtl w:val="true"/>
          <w:lang w:bidi="fa-IR"/>
        </w:rPr>
        <w:t>وفد ومنه استرفد، فإذا أتی بذلک کانت هی الصلاة التی بها امر وعنها أخبر وانها هی الصلاة</w:t>
      </w:r>
    </w:p>
    <w:p>
      <w:pPr>
        <w:pStyle w:val="BookText"/>
        <w:rPr/>
      </w:pPr>
      <w:r>
        <w:rPr>
          <w:rFonts w:ascii="IRNazanin" w:hAnsi="IRNazanin" w:eastAsia="IRNazanin"/>
          <w:color w:val="111111"/>
          <w:sz w:val="28"/>
          <w:sz w:val="28"/>
          <w:szCs w:val="28"/>
          <w:rtl w:val="true"/>
          <w:lang w:bidi="fa-IR"/>
        </w:rPr>
        <w:t>التی تنهی عن الفحشاء والمنکر فالتفت المنصور إلی أبی عبد الله علیه السلام،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عبد الله لا تزال من بحرک نغترف والیک نزدلف تبصر من العمی وتجلو بنورک</w:t>
      </w:r>
    </w:p>
    <w:p>
      <w:pPr>
        <w:pStyle w:val="BookText"/>
        <w:rPr/>
      </w:pPr>
      <w:r>
        <w:rPr>
          <w:rFonts w:ascii="IRNazanin" w:hAnsi="IRNazanin" w:eastAsia="IRNazanin"/>
          <w:color w:val="111111"/>
          <w:sz w:val="28"/>
          <w:sz w:val="28"/>
          <w:szCs w:val="28"/>
          <w:rtl w:val="true"/>
          <w:lang w:bidi="fa-IR"/>
        </w:rPr>
        <w:t>الطخیاء، فنحن نعوم فی سبحات قدسک وطامی بحرک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عمه محمد ابن أبی القاسم، عن أحمد بن أبی عبد الله، عن أبیه، عن محمد بن سنان</w:t>
      </w:r>
    </w:p>
    <w:p>
      <w:pPr>
        <w:pStyle w:val="BookText"/>
        <w:rPr/>
      </w:pPr>
      <w:r>
        <w:rPr>
          <w:rFonts w:ascii="IRNazanin" w:hAnsi="IRNazanin" w:eastAsia="IRNazanin"/>
          <w:color w:val="111111"/>
          <w:sz w:val="28"/>
          <w:sz w:val="28"/>
          <w:szCs w:val="28"/>
          <w:rtl w:val="true"/>
          <w:lang w:bidi="fa-IR"/>
        </w:rPr>
        <w:t>عن المفضل ابن عمر، 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الصلاة</w:t>
      </w:r>
    </w:p>
    <w:p>
      <w:pPr>
        <w:pStyle w:val="BookText"/>
        <w:rPr/>
      </w:pPr>
      <w:r>
        <w:rPr>
          <w:rFonts w:ascii="IRNazanin" w:hAnsi="IRNazanin" w:eastAsia="IRNazanin"/>
          <w:color w:val="111111"/>
          <w:sz w:val="28"/>
          <w:sz w:val="28"/>
          <w:szCs w:val="28"/>
          <w:rtl w:val="true"/>
          <w:lang w:bidi="fa-IR"/>
        </w:rPr>
        <w:t>حجزة الله فی الأرض، فمن أحب ان یعلم ما أدرک من نفع صلاته فلینظر، فإن کان</w:t>
      </w:r>
    </w:p>
    <w:p>
      <w:pPr>
        <w:pStyle w:val="BookText"/>
        <w:rPr/>
      </w:pPr>
      <w:r>
        <w:rPr>
          <w:rFonts w:ascii="IRNazanin" w:hAnsi="IRNazanin" w:eastAsia="IRNazanin"/>
          <w:color w:val="111111"/>
          <w:sz w:val="28"/>
          <w:sz w:val="28"/>
          <w:szCs w:val="28"/>
          <w:rtl w:val="true"/>
          <w:lang w:bidi="fa-IR"/>
        </w:rPr>
        <w:t>صلاته حجزته عن الفواحش والمنکر، فإنما أدرک من نفعها بقدر ما احتجز ومن أحب</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یعلم ماله عند الله فلیعلم ما لله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بعض العلماء من آل محمد علیهم السلام</w:t>
      </w:r>
    </w:p>
    <w:p>
      <w:pPr>
        <w:pStyle w:val="BookText"/>
        <w:rPr/>
      </w:pPr>
      <w:r>
        <w:rPr>
          <w:rFonts w:ascii="IRNazanin" w:hAnsi="IRNazanin" w:eastAsia="IRNazanin"/>
          <w:color w:val="111111"/>
          <w:sz w:val="28"/>
          <w:sz w:val="28"/>
          <w:szCs w:val="28"/>
          <w:rtl w:val="true"/>
          <w:lang w:bidi="fa-IR"/>
        </w:rPr>
        <w:t>فقیل له جعلت فداک ما معنی الصلاة فی الحقیقة قال صلة الله للعبد بالرحمة وطلب</w:t>
      </w:r>
    </w:p>
    <w:p>
      <w:pPr>
        <w:pStyle w:val="BookText"/>
        <w:rPr/>
      </w:pPr>
      <w:r>
        <w:rPr>
          <w:rFonts w:ascii="IRNazanin" w:hAnsi="IRNazanin" w:eastAsia="IRNazanin"/>
          <w:color w:val="111111"/>
          <w:sz w:val="28"/>
          <w:sz w:val="28"/>
          <w:szCs w:val="28"/>
          <w:rtl w:val="true"/>
          <w:lang w:bidi="fa-IR"/>
        </w:rPr>
        <w:t>الوصال إلی الله من العبد إذا کان یدخل بالنیة ویکبر بالتعظیم والاجلال ویقرء</w:t>
      </w:r>
    </w:p>
    <w:p>
      <w:pPr>
        <w:pStyle w:val="BookText"/>
        <w:rPr/>
      </w:pPr>
      <w:r>
        <w:rPr>
          <w:rFonts w:ascii="IRNazanin" w:hAnsi="IRNazanin" w:eastAsia="IRNazanin"/>
          <w:color w:val="111111"/>
          <w:sz w:val="28"/>
          <w:sz w:val="28"/>
          <w:szCs w:val="28"/>
          <w:rtl w:val="true"/>
          <w:lang w:bidi="fa-IR"/>
        </w:rPr>
        <w:t>بالترتیل ویرکع بالخشوع ویرفع بالتواضع ویسجد بالذل والخضوع ویتشهد</w:t>
      </w:r>
    </w:p>
    <w:p>
      <w:pPr>
        <w:pStyle w:val="BookText"/>
        <w:rPr/>
      </w:pPr>
      <w:r>
        <w:rPr>
          <w:rFonts w:ascii="IRNazanin" w:hAnsi="IRNazanin" w:eastAsia="IRNazanin"/>
          <w:color w:val="111111"/>
          <w:sz w:val="28"/>
          <w:sz w:val="28"/>
          <w:szCs w:val="28"/>
          <w:rtl w:val="true"/>
          <w:lang w:bidi="fa-IR"/>
        </w:rPr>
        <w:t>بالاخلاص مع الامل ویسلم بالرحمة والرغبة وینصرف بالخوف والرجاء، فإذا</w:t>
      </w:r>
    </w:p>
    <w:p>
      <w:pPr>
        <w:pStyle w:val="BookText"/>
        <w:rPr/>
      </w:pPr>
      <w:r>
        <w:rPr>
          <w:rFonts w:ascii="IRNazanin" w:hAnsi="IRNazanin" w:eastAsia="IRNazanin"/>
          <w:color w:val="111111"/>
          <w:sz w:val="28"/>
          <w:sz w:val="28"/>
          <w:szCs w:val="28"/>
          <w:rtl w:val="true"/>
          <w:lang w:bidi="fa-IR"/>
        </w:rPr>
        <w:t xml:space="preserve">فعل ذلک أداها بالحقیقة </w:t>
      </w:r>
      <w:r>
        <w:rPr>
          <w:rStyle w:val="FootnoteAnchor"/>
          <w:rtl w:val="true"/>
        </w:rPr>
        <w:footnoteReference w:id="78"/>
      </w:r>
      <w:r>
        <w:rPr>
          <w:rFonts w:ascii="IRNazanin" w:hAnsi="IRNazanin" w:eastAsia="IRNazanin"/>
          <w:color w:val="111111"/>
          <w:sz w:val="28"/>
          <w:sz w:val="28"/>
          <w:szCs w:val="28"/>
          <w:rtl w:val="true"/>
          <w:lang w:bidi="fa-IR"/>
        </w:rPr>
        <w:t>ثم قیل ما آداب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القلب</w:t>
      </w:r>
    </w:p>
    <w:p>
      <w:pPr>
        <w:pStyle w:val="BookText"/>
        <w:rPr/>
      </w:pPr>
      <w:r>
        <w:rPr>
          <w:rFonts w:ascii="IRNazanin" w:hAnsi="IRNazanin" w:eastAsia="IRNazanin"/>
          <w:color w:val="111111"/>
          <w:sz w:val="28"/>
          <w:sz w:val="28"/>
          <w:szCs w:val="28"/>
          <w:rtl w:val="true"/>
          <w:lang w:bidi="fa-IR"/>
        </w:rPr>
        <w:t>وافراغ الجوارح وذل المقام بین یدی الله تبارک وتعالی ویجعل الجنة عن یمینه</w:t>
      </w:r>
    </w:p>
    <w:p>
      <w:pPr>
        <w:pStyle w:val="BookText"/>
        <w:rPr/>
      </w:pPr>
      <w:r>
        <w:rPr>
          <w:rFonts w:ascii="IRNazanin" w:hAnsi="IRNazanin" w:eastAsia="IRNazanin"/>
          <w:color w:val="111111"/>
          <w:sz w:val="28"/>
          <w:sz w:val="28"/>
          <w:szCs w:val="28"/>
          <w:rtl w:val="true"/>
          <w:lang w:bidi="fa-IR"/>
        </w:rPr>
        <w:t>والنار یراها عن یساره والصراط بین یدیه والله امامه وقیل إن الناس متفاوتون</w:t>
      </w:r>
    </w:p>
    <w:p>
      <w:pPr>
        <w:pStyle w:val="BookText"/>
        <w:rPr/>
      </w:pPr>
      <w:r>
        <w:rPr>
          <w:rFonts w:ascii="IRNazanin" w:hAnsi="IRNazanin" w:eastAsia="IRNazanin"/>
          <w:color w:val="111111"/>
          <w:sz w:val="28"/>
          <w:sz w:val="28"/>
          <w:szCs w:val="28"/>
          <w:rtl w:val="true"/>
          <w:lang w:bidi="fa-IR"/>
        </w:rPr>
        <w:t>فی امر الصلاة فعبد یری قرب الله منه فی الصلاة وعبد یری قیام الله علیه فی الصلاة</w:t>
      </w:r>
    </w:p>
    <w:p>
      <w:pPr>
        <w:pStyle w:val="BookText"/>
        <w:rPr/>
      </w:pPr>
      <w:r>
        <w:rPr>
          <w:rFonts w:ascii="IRNazanin" w:hAnsi="IRNazanin" w:eastAsia="IRNazanin"/>
          <w:color w:val="111111"/>
          <w:sz w:val="28"/>
          <w:sz w:val="28"/>
          <w:szCs w:val="28"/>
          <w:rtl w:val="true"/>
          <w:lang w:bidi="fa-IR"/>
        </w:rPr>
        <w:t xml:space="preserve">وعبد یری شهادة الله فی الصلاة وعبد یری قیام الله له فی الصلاة </w:t>
      </w:r>
      <w:r>
        <w:rPr>
          <w:rStyle w:val="FootnoteAnchor"/>
          <w:rtl w:val="true"/>
        </w:rPr>
        <w:footnoteReference w:id="79"/>
      </w:r>
      <w:r>
        <w:rPr>
          <w:rFonts w:ascii="IRNazanin" w:hAnsi="IRNazanin" w:eastAsia="IRNazanin"/>
          <w:color w:val="111111"/>
          <w:sz w:val="28"/>
          <w:sz w:val="28"/>
          <w:szCs w:val="28"/>
          <w:rtl w:val="true"/>
          <w:lang w:bidi="fa-IR"/>
        </w:rPr>
        <w:t>وهذا کله</w:t>
      </w:r>
    </w:p>
    <w:p>
      <w:pPr>
        <w:pStyle w:val="BookText"/>
        <w:rPr/>
      </w:pPr>
      <w:r>
        <w:rPr>
          <w:rFonts w:ascii="IRNazanin" w:hAnsi="IRNazanin" w:eastAsia="IRNazanin"/>
          <w:color w:val="111111"/>
          <w:sz w:val="28"/>
          <w:sz w:val="28"/>
          <w:szCs w:val="28"/>
          <w:rtl w:val="true"/>
          <w:lang w:bidi="fa-IR"/>
        </w:rPr>
        <w:t>علی مقدار مراتب ایمانهم وقیل إن الصلاة أفضل العبادة لله وهی أحسن صورة</w:t>
      </w:r>
    </w:p>
    <w:p>
      <w:pPr>
        <w:pStyle w:val="BookText"/>
        <w:rPr/>
      </w:pPr>
      <w:r>
        <w:rPr>
          <w:rFonts w:ascii="IRNazanin" w:hAnsi="IRNazanin" w:eastAsia="IRNazanin"/>
          <w:color w:val="111111"/>
          <w:sz w:val="28"/>
          <w:sz w:val="28"/>
          <w:szCs w:val="28"/>
          <w:rtl w:val="true"/>
          <w:lang w:bidi="fa-IR"/>
        </w:rPr>
        <w:t xml:space="preserve">خلقها الله، فمن أداها بکمالها وتمامها فقد أدی واجب حقها ومن تهاون بها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ضرب بها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w:t>
      </w:r>
    </w:p>
    <w:p>
      <w:pPr>
        <w:pStyle w:val="BookText"/>
        <w:rPr/>
      </w:pPr>
      <w:r>
        <w:rPr>
          <w:rFonts w:ascii="IRNazanin" w:hAnsi="IRNazanin" w:eastAsia="IRNazanin"/>
          <w:color w:val="111111"/>
          <w:sz w:val="28"/>
          <w:sz w:val="28"/>
          <w:szCs w:val="28"/>
          <w:rtl w:val="true"/>
          <w:lang w:bidi="fa-IR"/>
        </w:rPr>
        <w:t>رکعتین ولم یحدث نفسه فیهما بشئ من أمور الدنیا غفر الله له ذنوبه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سعد السعود</w:t>
      </w:r>
    </w:p>
    <w:p>
      <w:pPr>
        <w:pStyle w:val="BookText"/>
        <w:rPr/>
      </w:pPr>
      <w:r>
        <w:rPr>
          <w:rFonts w:ascii="IRNazanin" w:hAnsi="IRNazanin" w:eastAsia="IRNazanin"/>
          <w:color w:val="111111"/>
          <w:sz w:val="28"/>
          <w:sz w:val="28"/>
          <w:szCs w:val="28"/>
          <w:rtl w:val="true"/>
          <w:lang w:bidi="fa-IR"/>
        </w:rPr>
        <w:t>وجدت فی صحف إدریس علیه السلام إذا دخلتم فی الصلاة فاصرفوا لها خواطرکم و</w:t>
      </w:r>
    </w:p>
    <w:p>
      <w:pPr>
        <w:pStyle w:val="BookText"/>
        <w:rPr/>
      </w:pPr>
      <w:r>
        <w:rPr>
          <w:rFonts w:ascii="IRNazanin" w:hAnsi="IRNazanin" w:eastAsia="IRNazanin"/>
          <w:color w:val="111111"/>
          <w:sz w:val="28"/>
          <w:sz w:val="28"/>
          <w:szCs w:val="28"/>
          <w:rtl w:val="true"/>
          <w:lang w:bidi="fa-IR"/>
        </w:rPr>
        <w:t>أفکارکم وادعوا الله دعاء ظاهرا متفرقا وسلوه مصالحکم ومنافعکم بخضوع</w:t>
      </w:r>
    </w:p>
    <w:p>
      <w:pPr>
        <w:pStyle w:val="BookText"/>
        <w:rPr/>
      </w:pPr>
      <w:r>
        <w:rPr>
          <w:rFonts w:ascii="IRNazanin" w:hAnsi="IRNazanin" w:eastAsia="IRNazanin"/>
          <w:color w:val="111111"/>
          <w:sz w:val="28"/>
          <w:sz w:val="28"/>
          <w:szCs w:val="28"/>
          <w:rtl w:val="true"/>
          <w:lang w:bidi="fa-IR"/>
        </w:rPr>
        <w:t>وخشوع وطاعة واستکانة وإذا رکعتم وسجدتم فابعدوا عن نفوسکم أفکار الدنیا</w:t>
      </w:r>
    </w:p>
    <w:p>
      <w:pPr>
        <w:pStyle w:val="BookText"/>
        <w:rPr/>
      </w:pPr>
      <w:r>
        <w:rPr>
          <w:rFonts w:ascii="IRNazanin" w:hAnsi="IRNazanin" w:eastAsia="IRNazanin"/>
          <w:color w:val="111111"/>
          <w:sz w:val="28"/>
          <w:sz w:val="28"/>
          <w:szCs w:val="28"/>
          <w:rtl w:val="true"/>
          <w:lang w:bidi="fa-IR"/>
        </w:rPr>
        <w:t>وهواجس السوء وأفعال الشر واعتقاد المکر ومأکل السحت والعدوان والأحقاد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واطرحوا بینکم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سنن إدریس علیه السلام إذا دخلتم</w:t>
      </w:r>
    </w:p>
    <w:p>
      <w:pPr>
        <w:pStyle w:val="BookText"/>
        <w:rPr/>
      </w:pPr>
      <w:r>
        <w:rPr>
          <w:rFonts w:ascii="IRNazanin" w:hAnsi="IRNazanin" w:eastAsia="IRNazanin"/>
          <w:color w:val="111111"/>
          <w:sz w:val="28"/>
          <w:sz w:val="28"/>
          <w:szCs w:val="28"/>
          <w:rtl w:val="true"/>
          <w:lang w:bidi="fa-IR"/>
        </w:rPr>
        <w:t xml:space="preserve">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اسرار الصلاة روی عن</w:t>
      </w:r>
    </w:p>
    <w:p>
      <w:pPr>
        <w:pStyle w:val="BookText"/>
        <w:rPr/>
      </w:pPr>
      <w:r>
        <w:rPr>
          <w:rFonts w:ascii="IRNazanin" w:hAnsi="IRNazanin" w:eastAsia="IRNazanin"/>
          <w:color w:val="111111"/>
          <w:sz w:val="28"/>
          <w:sz w:val="28"/>
          <w:szCs w:val="28"/>
          <w:rtl w:val="true"/>
          <w:lang w:bidi="fa-IR"/>
        </w:rPr>
        <w:t>النبی صلی الله علیه وآله وسلم ان العبد إذا اشتغل بالصلاة جاءه الشیطان وقال له اذکر کذا اذکر</w:t>
      </w:r>
    </w:p>
    <w:p>
      <w:pPr>
        <w:pStyle w:val="BookText"/>
        <w:rPr/>
      </w:pPr>
      <w:r>
        <w:rPr>
          <w:rFonts w:ascii="IRNazanin" w:hAnsi="IRNazanin" w:eastAsia="IRNazanin"/>
          <w:color w:val="111111"/>
          <w:sz w:val="28"/>
          <w:sz w:val="28"/>
          <w:szCs w:val="28"/>
          <w:rtl w:val="true"/>
          <w:lang w:bidi="fa-IR"/>
        </w:rPr>
        <w:t>کذا حتی یضل الرجل ان یدری کم 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صلاة لا یذکر فیها شیئا من امر الدنیا، لا یسأل الله شیئا الا</w:t>
      </w:r>
    </w:p>
    <w:p>
      <w:pPr>
        <w:pStyle w:val="BookText"/>
        <w:rPr/>
      </w:pPr>
      <w:r>
        <w:rPr>
          <w:rFonts w:ascii="IRNazanin" w:hAnsi="IRNazanin" w:eastAsia="IRNazanin"/>
          <w:color w:val="111111"/>
          <w:sz w:val="28"/>
          <w:sz w:val="28"/>
          <w:szCs w:val="28"/>
          <w:rtl w:val="true"/>
          <w:lang w:bidi="fa-IR"/>
        </w:rPr>
        <w:t>أعطاه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عماد الدین الطبری فی بشارة المصطفی،</w:t>
      </w:r>
    </w:p>
    <w:p>
      <w:pPr>
        <w:pStyle w:val="BookText"/>
        <w:rPr/>
      </w:pPr>
      <w:r>
        <w:rPr>
          <w:rFonts w:ascii="IRNazanin" w:hAnsi="IRNazanin" w:eastAsia="IRNazanin"/>
          <w:color w:val="111111"/>
          <w:sz w:val="28"/>
          <w:sz w:val="28"/>
          <w:szCs w:val="28"/>
          <w:rtl w:val="true"/>
          <w:lang w:bidi="fa-IR"/>
        </w:rPr>
        <w:t>عن أبی البقاء إبراهیم بن الحسین البصری، عن محمد بن الحسن بن عتبة عن محمد</w:t>
      </w:r>
    </w:p>
    <w:p>
      <w:pPr>
        <w:pStyle w:val="BookText"/>
        <w:rPr/>
      </w:pPr>
      <w:r>
        <w:rPr>
          <w:rFonts w:ascii="IRNazanin" w:hAnsi="IRNazanin" w:eastAsia="IRNazanin"/>
          <w:color w:val="111111"/>
          <w:sz w:val="28"/>
          <w:sz w:val="28"/>
          <w:szCs w:val="28"/>
          <w:rtl w:val="true"/>
          <w:lang w:bidi="fa-IR"/>
        </w:rPr>
        <w:t>ابن الحسین بن أحمد، عن محمد بن وهبان الدبیلی، عن علی بن أحمد بن کثیر</w:t>
      </w:r>
    </w:p>
    <w:p>
      <w:pPr>
        <w:pStyle w:val="BookText"/>
        <w:rPr/>
      </w:pPr>
      <w:r>
        <w:rPr>
          <w:rFonts w:ascii="IRNazanin" w:hAnsi="IRNazanin" w:eastAsia="IRNazanin"/>
          <w:color w:val="111111"/>
          <w:sz w:val="28"/>
          <w:sz w:val="28"/>
          <w:szCs w:val="28"/>
          <w:rtl w:val="true"/>
          <w:lang w:bidi="fa-IR"/>
        </w:rPr>
        <w:t>العسکری، عن أبی سلمة أحمد بن المفضل الأصبهانی عن أبی علی راشد بن علی</w:t>
      </w:r>
    </w:p>
    <w:p>
      <w:pPr>
        <w:pStyle w:val="BookText"/>
        <w:rPr/>
      </w:pPr>
      <w:r>
        <w:rPr>
          <w:rFonts w:ascii="IRNazanin" w:hAnsi="IRNazanin" w:eastAsia="IRNazanin"/>
          <w:color w:val="111111"/>
          <w:sz w:val="28"/>
          <w:sz w:val="28"/>
          <w:szCs w:val="28"/>
          <w:rtl w:val="true"/>
          <w:lang w:bidi="fa-IR"/>
        </w:rPr>
        <w:t>ابن وابل القرشی، عن عبد الله بن حفص المدنی، عن محمد بن إسحاق، عن سعید</w:t>
      </w:r>
    </w:p>
    <w:p>
      <w:pPr>
        <w:pStyle w:val="BookText"/>
        <w:rPr/>
      </w:pPr>
      <w:r>
        <w:rPr>
          <w:rFonts w:ascii="IRNazanin" w:hAnsi="IRNazanin" w:eastAsia="IRNazanin"/>
          <w:color w:val="111111"/>
          <w:sz w:val="28"/>
          <w:sz w:val="28"/>
          <w:szCs w:val="28"/>
          <w:rtl w:val="true"/>
          <w:lang w:bidi="fa-IR"/>
        </w:rPr>
        <w:t>ابن زید بن أرطأة عن کمیل بن زیاد،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w:t>
      </w:r>
    </w:p>
    <w:p>
      <w:pPr>
        <w:pStyle w:val="BookText"/>
        <w:rPr/>
      </w:pPr>
      <w:r>
        <w:rPr>
          <w:rFonts w:ascii="IRNazanin" w:hAnsi="IRNazanin" w:eastAsia="IRNazanin"/>
          <w:color w:val="111111"/>
          <w:sz w:val="28"/>
          <w:sz w:val="28"/>
          <w:szCs w:val="28"/>
          <w:rtl w:val="true"/>
          <w:lang w:bidi="fa-IR"/>
        </w:rPr>
        <w:t>لا تغتر بأقوام یصلون فیطیلون ویصومون فیداومون ویتصدقون فیحتسبون انهم</w:t>
      </w:r>
    </w:p>
    <w:p>
      <w:pPr>
        <w:pStyle w:val="BookText"/>
        <w:rPr/>
      </w:pPr>
      <w:r>
        <w:rPr>
          <w:rFonts w:ascii="IRNazanin" w:hAnsi="IRNazanin" w:eastAsia="IRNazanin"/>
          <w:color w:val="111111"/>
          <w:sz w:val="28"/>
          <w:sz w:val="28"/>
          <w:szCs w:val="28"/>
          <w:rtl w:val="true"/>
          <w:lang w:bidi="fa-IR"/>
        </w:rPr>
        <w:t>موفقون، یا کمیل اقسم بالله لسمعت رسول الله صلی الله علیه وآله یقول إن الشیطان إذا حمل</w:t>
      </w:r>
    </w:p>
    <w:p>
      <w:pPr>
        <w:pStyle w:val="BookText"/>
        <w:rPr/>
      </w:pPr>
      <w:r>
        <w:rPr>
          <w:rFonts w:ascii="IRNazanin" w:hAnsi="IRNazanin" w:eastAsia="IRNazanin"/>
          <w:color w:val="111111"/>
          <w:sz w:val="28"/>
          <w:sz w:val="28"/>
          <w:szCs w:val="28"/>
          <w:rtl w:val="true"/>
          <w:lang w:bidi="fa-IR"/>
        </w:rPr>
        <w:t>قوما علی الفواحش مثل الزنا وشرب الخمر والریا وما أشبه ذلک من الخنا و</w:t>
      </w:r>
    </w:p>
    <w:p>
      <w:pPr>
        <w:pStyle w:val="BookText"/>
        <w:rPr/>
      </w:pPr>
      <w:r>
        <w:rPr>
          <w:rFonts w:ascii="IRNazanin" w:hAnsi="IRNazanin" w:eastAsia="IRNazanin"/>
          <w:color w:val="111111"/>
          <w:sz w:val="28"/>
          <w:sz w:val="28"/>
          <w:szCs w:val="28"/>
          <w:rtl w:val="true"/>
          <w:lang w:bidi="fa-IR"/>
        </w:rPr>
        <w:t>المآثم حبب إلیهم العبادة الشدیدة والخشوع والرکوع والخضوع والسجود،</w:t>
      </w:r>
    </w:p>
    <w:p>
      <w:pPr>
        <w:pStyle w:val="BookText"/>
        <w:rPr/>
      </w:pPr>
      <w:r>
        <w:rPr>
          <w:rFonts w:ascii="IRNazanin" w:hAnsi="IRNazanin" w:eastAsia="IRNazanin"/>
          <w:color w:val="111111"/>
          <w:sz w:val="28"/>
          <w:sz w:val="28"/>
          <w:szCs w:val="28"/>
          <w:rtl w:val="true"/>
          <w:lang w:bidi="fa-IR"/>
        </w:rPr>
        <w:t>ثم حملهم علی ولایة الأئمة الذین یدعون إلی النار ویوم القیامة لا ینصرون،</w:t>
      </w:r>
    </w:p>
    <w:p>
      <w:pPr>
        <w:pStyle w:val="BookText"/>
        <w:rPr/>
      </w:pPr>
      <w:r>
        <w:rPr>
          <w:rFonts w:ascii="IRNazanin" w:hAnsi="IRNazanin" w:eastAsia="IRNazanin"/>
          <w:color w:val="111111"/>
          <w:sz w:val="28"/>
          <w:sz w:val="28"/>
          <w:szCs w:val="28"/>
          <w:rtl w:val="true"/>
          <w:lang w:bidi="fa-IR"/>
        </w:rPr>
        <w:t>یا کمیل لیس الشأن ان تصلی وتصوم وتتصدق، الشأن ان تکون الصلاة فعلت بقلب</w:t>
      </w:r>
    </w:p>
    <w:p>
      <w:pPr>
        <w:pStyle w:val="BookText"/>
        <w:rPr/>
      </w:pPr>
      <w:r>
        <w:rPr>
          <w:rFonts w:ascii="IRNazanin" w:hAnsi="IRNazanin" w:eastAsia="IRNazanin"/>
          <w:color w:val="111111"/>
          <w:sz w:val="28"/>
          <w:sz w:val="28"/>
          <w:szCs w:val="28"/>
          <w:rtl w:val="true"/>
          <w:lang w:bidi="fa-IR"/>
        </w:rPr>
        <w:t xml:space="preserve">تقی وعمل عند الله مرضی وخشوع سوی وابقاء الحد </w:t>
      </w:r>
      <w:r>
        <w:rPr>
          <w:rStyle w:val="FootnoteAnchor"/>
          <w:rtl w:val="true"/>
        </w:rPr>
        <w:footnoteReference w:id="81"/>
      </w:r>
      <w:r>
        <w:rPr>
          <w:rFonts w:ascii="IRNazanin" w:hAnsi="IRNazanin" w:eastAsia="IRNazanin"/>
          <w:color w:val="111111"/>
          <w:sz w:val="28"/>
          <w:sz w:val="28"/>
          <w:szCs w:val="28"/>
          <w:rtl w:val="true"/>
          <w:lang w:bidi="fa-IR"/>
        </w:rPr>
        <w:t>فیها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رواها مثله وتوجد فی بعض نسخ نهج البلاغة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ویب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ابن إسماعیل عن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w:t>
      </w:r>
    </w:p>
    <w:p>
      <w:pPr>
        <w:pStyle w:val="BookText"/>
        <w:rPr/>
      </w:pPr>
      <w:r>
        <w:rPr>
          <w:rFonts w:ascii="IRNazanin" w:hAnsi="IRNazanin" w:eastAsia="IRNazanin"/>
          <w:color w:val="111111"/>
          <w:sz w:val="28"/>
          <w:sz w:val="28"/>
          <w:szCs w:val="28"/>
          <w:rtl w:val="true"/>
          <w:lang w:bidi="fa-IR"/>
        </w:rPr>
        <w:t xml:space="preserve">عن الفضیل </w:t>
      </w:r>
      <w:r>
        <w:rPr>
          <w:rStyle w:val="FootnoteAnchor"/>
          <w:rtl w:val="true"/>
        </w:rPr>
        <w:footnoteReference w:id="82"/>
      </w:r>
      <w:r>
        <w:rPr>
          <w:rFonts w:ascii="IRNazanin" w:hAnsi="IRNazanin" w:eastAsia="IRNazanin"/>
          <w:color w:val="111111"/>
          <w:sz w:val="28"/>
          <w:sz w:val="28"/>
          <w:szCs w:val="28"/>
          <w:rtl w:val="true"/>
          <w:lang w:bidi="fa-IR"/>
        </w:rPr>
        <w:t>بن یسار عن أبی جعفر وأبی عبد الله علیهما السلام انهما قالا انما لک من</w:t>
      </w:r>
    </w:p>
    <w:p>
      <w:pPr>
        <w:pStyle w:val="BookText"/>
        <w:rPr/>
      </w:pPr>
      <w:r>
        <w:rPr>
          <w:rFonts w:ascii="IRNazanin" w:hAnsi="IRNazanin" w:eastAsia="IRNazanin"/>
          <w:color w:val="111111"/>
          <w:sz w:val="28"/>
          <w:sz w:val="28"/>
          <w:szCs w:val="28"/>
          <w:rtl w:val="true"/>
          <w:lang w:bidi="fa-IR"/>
        </w:rPr>
        <w:t xml:space="preserve">صلاتک ما أقبلت علیه منها فان أوهمها کلها أو غفل عن أدائها </w:t>
      </w:r>
      <w:r>
        <w:rPr>
          <w:rStyle w:val="FootnoteAnchor"/>
          <w:rtl w:val="true"/>
        </w:rPr>
        <w:footnoteReference w:id="83"/>
      </w:r>
      <w:r>
        <w:rPr>
          <w:rFonts w:ascii="IRNazanin" w:hAnsi="IRNazanin" w:eastAsia="IRNazanin"/>
          <w:color w:val="111111"/>
          <w:sz w:val="28"/>
          <w:sz w:val="28"/>
          <w:szCs w:val="28"/>
          <w:rtl w:val="true"/>
          <w:lang w:bidi="fa-IR"/>
        </w:rPr>
        <w:t>لفت فضرب</w:t>
      </w:r>
    </w:p>
    <w:p>
      <w:pPr>
        <w:pStyle w:val="BookText"/>
        <w:rPr/>
      </w:pPr>
      <w:r>
        <w:rPr>
          <w:rFonts w:ascii="IRNazanin" w:hAnsi="IRNazanin" w:eastAsia="IRNazanin"/>
          <w:color w:val="111111"/>
          <w:sz w:val="28"/>
          <w:sz w:val="28"/>
          <w:szCs w:val="28"/>
          <w:rtl w:val="true"/>
          <w:lang w:bidi="fa-IR"/>
        </w:rPr>
        <w:t>بها وجه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جعفر وأبی عبد الله علیهما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أبی</w:t>
      </w:r>
    </w:p>
    <w:p>
      <w:pPr>
        <w:pStyle w:val="BookText"/>
        <w:rPr/>
      </w:pPr>
      <w:r>
        <w:rPr>
          <w:rFonts w:ascii="IRNazanin" w:hAnsi="IRNazanin" w:eastAsia="IRNazanin"/>
          <w:color w:val="111111"/>
          <w:sz w:val="28"/>
          <w:sz w:val="28"/>
          <w:szCs w:val="28"/>
          <w:rtl w:val="true"/>
          <w:lang w:bidi="fa-IR"/>
        </w:rPr>
        <w:t xml:space="preserve">عمیر یب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ابن أبی عمیر، عن هشام بن سالم، عن</w:t>
      </w:r>
    </w:p>
    <w:p>
      <w:pPr>
        <w:pStyle w:val="BookText"/>
        <w:rPr/>
      </w:pPr>
      <w:r>
        <w:rPr>
          <w:rFonts w:ascii="IRNazanin" w:hAnsi="IRNazanin" w:eastAsia="IRNazanin"/>
          <w:color w:val="111111"/>
          <w:sz w:val="28"/>
          <w:sz w:val="28"/>
          <w:szCs w:val="28"/>
          <w:rtl w:val="true"/>
          <w:lang w:bidi="fa-IR"/>
        </w:rPr>
        <w:t>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لیرفع له من صلاته نصفها</w:t>
      </w:r>
    </w:p>
    <w:p>
      <w:pPr>
        <w:pStyle w:val="BookText"/>
        <w:rPr/>
      </w:pPr>
      <w:r>
        <w:rPr>
          <w:rFonts w:ascii="IRNazanin" w:hAnsi="IRNazanin" w:eastAsia="IRNazanin"/>
          <w:color w:val="111111"/>
          <w:sz w:val="28"/>
          <w:sz w:val="28"/>
          <w:szCs w:val="28"/>
          <w:rtl w:val="true"/>
          <w:lang w:bidi="fa-IR"/>
        </w:rPr>
        <w:t xml:space="preserve">أو </w:t>
      </w:r>
      <w:r>
        <w:rPr>
          <w:rStyle w:val="FootnoteAnchor"/>
          <w:rtl w:val="true"/>
        </w:rPr>
        <w:footnoteReference w:id="84"/>
      </w:r>
      <w:r>
        <w:rPr>
          <w:rFonts w:ascii="IRNazanin" w:hAnsi="IRNazanin" w:eastAsia="IRNazanin"/>
          <w:color w:val="111111"/>
          <w:sz w:val="28"/>
          <w:sz w:val="28"/>
          <w:szCs w:val="28"/>
          <w:rtl w:val="true"/>
          <w:lang w:bidi="fa-IR"/>
        </w:rPr>
        <w:t xml:space="preserve">ثلثها أو </w:t>
      </w:r>
      <w:r>
        <w:rPr>
          <w:rStyle w:val="FootnoteAnchor"/>
          <w:rtl w:val="true"/>
        </w:rPr>
        <w:footnoteReference w:id="85"/>
      </w:r>
      <w:r>
        <w:rPr>
          <w:rFonts w:ascii="IRNazanin" w:hAnsi="IRNazanin" w:eastAsia="IRNazanin"/>
          <w:color w:val="111111"/>
          <w:sz w:val="28"/>
          <w:sz w:val="28"/>
          <w:szCs w:val="28"/>
          <w:rtl w:val="true"/>
          <w:lang w:bidi="fa-IR"/>
        </w:rPr>
        <w:t xml:space="preserve">ربعها أو </w:t>
      </w:r>
      <w:r>
        <w:rPr>
          <w:rStyle w:val="FootnoteAnchor"/>
          <w:rtl w:val="true"/>
        </w:rPr>
        <w:footnoteReference w:id="86"/>
      </w:r>
      <w:r>
        <w:rPr>
          <w:rFonts w:ascii="IRNazanin" w:hAnsi="IRNazanin" w:eastAsia="IRNazanin"/>
          <w:color w:val="111111"/>
          <w:sz w:val="28"/>
          <w:sz w:val="28"/>
          <w:szCs w:val="28"/>
          <w:rtl w:val="true"/>
          <w:lang w:bidi="fa-IR"/>
        </w:rPr>
        <w:t xml:space="preserve">خمسها، فما یرفع له </w:t>
      </w:r>
      <w:r>
        <w:rPr>
          <w:rStyle w:val="FootnoteAnchor"/>
          <w:rtl w:val="true"/>
        </w:rPr>
        <w:footnoteReference w:id="87"/>
      </w:r>
      <w:r>
        <w:rPr>
          <w:rFonts w:ascii="IRNazanin" w:hAnsi="IRNazanin" w:eastAsia="IRNazanin"/>
          <w:color w:val="111111"/>
          <w:sz w:val="28"/>
          <w:sz w:val="28"/>
          <w:szCs w:val="28"/>
          <w:rtl w:val="true"/>
          <w:lang w:bidi="fa-IR"/>
        </w:rPr>
        <w:t>الا ما اقبل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 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بقلبه وانما امرنا بالنافلة </w:t>
      </w:r>
      <w:r>
        <w:rPr>
          <w:rStyle w:val="FootnoteAnchor"/>
          <w:rtl w:val="true"/>
        </w:rPr>
        <w:footnoteReference w:id="88"/>
      </w:r>
      <w:r>
        <w:rPr>
          <w:rFonts w:ascii="IRNazanin" w:hAnsi="IRNazanin" w:eastAsia="IRNazanin"/>
          <w:color w:val="111111"/>
          <w:sz w:val="28"/>
          <w:sz w:val="28"/>
          <w:szCs w:val="28"/>
          <w:rtl w:val="true"/>
          <w:lang w:bidi="fa-IR"/>
        </w:rPr>
        <w:t xml:space="preserve">لیتم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لهم بها ما نقصوا من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w:t>
      </w:r>
    </w:p>
    <w:p>
      <w:pPr>
        <w:pStyle w:val="BookText"/>
        <w:rPr/>
      </w:pPr>
      <w:r>
        <w:rPr>
          <w:rFonts w:ascii="IRNazanin" w:hAnsi="IRNazanin" w:eastAsia="IRNazanin"/>
          <w:color w:val="111111"/>
          <w:sz w:val="28"/>
          <w:sz w:val="28"/>
          <w:szCs w:val="28"/>
          <w:rtl w:val="true"/>
          <w:lang w:bidi="fa-IR"/>
        </w:rPr>
        <w:t>عن أیوب بن نوح، عن ابن أبی عمیر، عن هشام بن سالم، عن محمد بن مسلم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ان العبد لیرفع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الحسین بن سعید عن النضر بن سوید، عن هشام بن سالم، عن محمد بن مسلم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ان عمار الساباطی روی عنک 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w:t>
      </w:r>
    </w:p>
    <w:p>
      <w:pPr>
        <w:pStyle w:val="BookText"/>
        <w:rPr/>
      </w:pPr>
      <w:r>
        <w:rPr>
          <w:rFonts w:ascii="IRNazanin" w:hAnsi="IRNazanin" w:eastAsia="IRNazanin"/>
          <w:color w:val="111111"/>
          <w:sz w:val="28"/>
          <w:sz w:val="28"/>
          <w:szCs w:val="28"/>
          <w:rtl w:val="true"/>
          <w:lang w:bidi="fa-IR"/>
        </w:rPr>
        <w:t>قلت روی ان السنة فریضة،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یذهب أین یذهب لیس هکذا حدثته انما</w:t>
      </w:r>
    </w:p>
    <w:p>
      <w:pPr>
        <w:pStyle w:val="BookText"/>
        <w:rPr/>
      </w:pPr>
      <w:r>
        <w:rPr>
          <w:rFonts w:ascii="IRNazanin" w:hAnsi="IRNazanin" w:eastAsia="IRNazanin"/>
          <w:color w:val="111111"/>
          <w:sz w:val="28"/>
          <w:sz w:val="28"/>
          <w:szCs w:val="28"/>
          <w:rtl w:val="true"/>
          <w:lang w:bidi="fa-IR"/>
        </w:rPr>
        <w:t xml:space="preserve">قلت له من صلی فاقبل علی صلاته لم یحدثه </w:t>
      </w:r>
      <w:r>
        <w:rPr>
          <w:rStyle w:val="FootnoteAnchor"/>
          <w:rtl w:val="true"/>
        </w:rPr>
        <w:footnoteReference w:id="90"/>
      </w:r>
      <w:r>
        <w:rPr>
          <w:rFonts w:ascii="IRNazanin" w:hAnsi="IRNazanin" w:eastAsia="IRNazanin"/>
          <w:color w:val="111111"/>
          <w:sz w:val="28"/>
          <w:sz w:val="28"/>
          <w:szCs w:val="28"/>
          <w:rtl w:val="true"/>
          <w:lang w:bidi="fa-IR"/>
        </w:rPr>
        <w:t xml:space="preserve">نفسه فیها و </w:t>
      </w:r>
      <w:r>
        <w:rPr>
          <w:rStyle w:val="FootnoteAnchor"/>
          <w:rtl w:val="true"/>
        </w:rPr>
        <w:footnoteReference w:id="91"/>
      </w:r>
      <w:r>
        <w:rPr>
          <w:rFonts w:ascii="IRNazanin" w:hAnsi="IRNazanin" w:eastAsia="IRNazanin"/>
          <w:color w:val="111111"/>
          <w:sz w:val="28"/>
          <w:sz w:val="28"/>
          <w:szCs w:val="28"/>
          <w:rtl w:val="true"/>
          <w:lang w:bidi="fa-IR"/>
        </w:rPr>
        <w:t>لم یسه فیها</w:t>
      </w:r>
    </w:p>
    <w:p>
      <w:pPr>
        <w:pStyle w:val="BookText"/>
        <w:rPr/>
      </w:pPr>
      <w:r>
        <w:rPr>
          <w:rFonts w:ascii="IRNazanin" w:hAnsi="IRNazanin" w:eastAsia="IRNazanin"/>
          <w:color w:val="111111"/>
          <w:sz w:val="28"/>
          <w:sz w:val="28"/>
          <w:szCs w:val="28"/>
          <w:rtl w:val="true"/>
          <w:lang w:bidi="fa-IR"/>
        </w:rPr>
        <w:t>اقبل الله علیه ما اقبل علیها فربما رفع نصفها أو ربعها أو ثلثها أو خمسها وانما امرنا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بالسنة لیکمل بها ما ذهب من المکتوبة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جعفر بن</w:t>
      </w:r>
    </w:p>
    <w:p>
      <w:pPr>
        <w:pStyle w:val="BookText"/>
        <w:rPr/>
      </w:pPr>
      <w:r>
        <w:rPr>
          <w:rFonts w:ascii="IRNazanin" w:hAnsi="IRNazanin" w:eastAsia="IRNazanin"/>
          <w:color w:val="111111"/>
          <w:sz w:val="28"/>
          <w:sz w:val="28"/>
          <w:szCs w:val="28"/>
          <w:rtl w:val="true"/>
          <w:lang w:bidi="fa-IR"/>
        </w:rPr>
        <w:t>محمد علیهما السلام، انه بلغه عن عمار الساباطی انه روی عنه ان السنة من الصلاة</w:t>
      </w:r>
    </w:p>
    <w:p>
      <w:pPr>
        <w:pStyle w:val="BookText"/>
        <w:rPr/>
      </w:pPr>
      <w:r>
        <w:rPr>
          <w:rFonts w:ascii="IRNazanin" w:hAnsi="IRNazanin" w:eastAsia="IRNazanin"/>
          <w:color w:val="111111"/>
          <w:sz w:val="28"/>
          <w:sz w:val="28"/>
          <w:szCs w:val="28"/>
          <w:rtl w:val="true"/>
          <w:lang w:bidi="fa-IR"/>
        </w:rPr>
        <w:t xml:space="preserve">مفروضة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الا انه اسقط قوله أولم 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w:t>
      </w:r>
    </w:p>
    <w:p>
      <w:pPr>
        <w:pStyle w:val="BookText"/>
        <w:rPr/>
      </w:pPr>
      <w:r>
        <w:rPr>
          <w:rFonts w:ascii="IRNazanin" w:hAnsi="IRNazanin" w:eastAsia="IRNazanin"/>
          <w:color w:val="111111"/>
          <w:sz w:val="28"/>
          <w:sz w:val="28"/>
          <w:szCs w:val="28"/>
          <w:rtl w:val="true"/>
          <w:lang w:bidi="fa-IR"/>
        </w:rPr>
        <w:t>أبیه عن النضر بن سوید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واقبل</w:t>
      </w:r>
    </w:p>
    <w:p>
      <w:pPr>
        <w:pStyle w:val="BookText"/>
        <w:rPr/>
      </w:pPr>
      <w:r>
        <w:rPr>
          <w:rFonts w:ascii="IRNazanin" w:hAnsi="IRNazanin" w:eastAsia="IRNazanin"/>
          <w:color w:val="111111"/>
          <w:sz w:val="28"/>
          <w:sz w:val="28"/>
          <w:szCs w:val="28"/>
          <w:rtl w:val="true"/>
          <w:lang w:bidi="fa-IR"/>
        </w:rPr>
        <w:t xml:space="preserve">علی صلاته لم یحدث نفسه ولم یسه فیها اقبل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یب</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محمد، عن علی ابن أبی حمزة، عن أبی بصیر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لأبی عبد الله علیه السلام وانا اسمع جعلت فداک انی کثیر السهو فی الصلاة،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یسلم منه أحد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أحدا أکثر سهوا</w:t>
      </w:r>
    </w:p>
    <w:p>
      <w:pPr>
        <w:pStyle w:val="BookText"/>
        <w:rPr/>
      </w:pPr>
      <w:r>
        <w:rPr>
          <w:rFonts w:ascii="IRNazanin" w:hAnsi="IRNazanin" w:eastAsia="IRNazanin"/>
          <w:color w:val="111111"/>
          <w:sz w:val="28"/>
          <w:sz w:val="28"/>
          <w:szCs w:val="28"/>
          <w:rtl w:val="true"/>
          <w:lang w:bidi="fa-IR"/>
        </w:rPr>
        <w:t xml:space="preserve">منی،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ان العبد یرفع له ثلث</w:t>
      </w:r>
    </w:p>
    <w:p>
      <w:pPr>
        <w:pStyle w:val="BookText"/>
        <w:rPr/>
      </w:pPr>
      <w:r>
        <w:rPr>
          <w:rFonts w:ascii="IRNazanin" w:hAnsi="IRNazanin" w:eastAsia="IRNazanin"/>
          <w:color w:val="111111"/>
          <w:sz w:val="28"/>
          <w:sz w:val="28"/>
          <w:szCs w:val="28"/>
          <w:rtl w:val="true"/>
          <w:lang w:bidi="fa-IR"/>
        </w:rPr>
        <w:t xml:space="preserve">صلاته ونصفها وثلثة أرباعها وأقل وأکثر علی قدر سهوه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یتم له من النوافل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بصیر ما أری النوافل ینبغی ان تترک</w:t>
      </w:r>
    </w:p>
    <w:p>
      <w:pPr>
        <w:pStyle w:val="BookText"/>
        <w:rPr/>
      </w:pPr>
      <w:r>
        <w:rPr>
          <w:rFonts w:ascii="IRNazanin" w:hAnsi="IRNazanin" w:eastAsia="IRNazanin"/>
          <w:color w:val="111111"/>
          <w:sz w:val="28"/>
          <w:sz w:val="28"/>
          <w:szCs w:val="28"/>
          <w:rtl w:val="true"/>
          <w:lang w:bidi="fa-IR"/>
        </w:rPr>
        <w:t>علی حال،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عمن رواه عن أبی</w:t>
      </w:r>
    </w:p>
    <w:p>
      <w:pPr>
        <w:pStyle w:val="BookText"/>
        <w:rPr/>
      </w:pPr>
      <w:r>
        <w:rPr>
          <w:rFonts w:ascii="IRNazanin" w:hAnsi="IRNazanin" w:eastAsia="IRNazanin"/>
          <w:color w:val="111111"/>
          <w:sz w:val="28"/>
          <w:sz w:val="28"/>
          <w:szCs w:val="28"/>
          <w:rtl w:val="true"/>
          <w:lang w:bidi="fa-IR"/>
        </w:rPr>
        <w:t>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یرفع للرجل من الصلاة ربعها أو ثمنها أو نصفها</w:t>
      </w:r>
    </w:p>
    <w:p>
      <w:pPr>
        <w:pStyle w:val="BookText"/>
        <w:rPr/>
      </w:pPr>
      <w:r>
        <w:rPr>
          <w:rFonts w:ascii="IRNazanin" w:hAnsi="IRNazanin" w:eastAsia="IRNazanin"/>
          <w:color w:val="111111"/>
          <w:sz w:val="28"/>
          <w:sz w:val="28"/>
          <w:szCs w:val="28"/>
          <w:rtl w:val="true"/>
          <w:lang w:bidi="fa-IR"/>
        </w:rPr>
        <w:t xml:space="preserve">أو أکثر بقدر ما سها ولکن الله تعالی یتمم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بالنوافل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w:t>
      </w:r>
    </w:p>
    <w:p>
      <w:pPr>
        <w:pStyle w:val="BookText"/>
        <w:rPr/>
      </w:pPr>
      <w:r>
        <w:rPr>
          <w:rFonts w:ascii="IRNazanin" w:hAnsi="IRNazanin" w:eastAsia="IRNazanin"/>
          <w:color w:val="111111"/>
          <w:sz w:val="28"/>
          <w:sz w:val="28"/>
          <w:szCs w:val="28"/>
          <w:rtl w:val="true"/>
          <w:lang w:bidi="fa-IR"/>
        </w:rPr>
        <w:t>أنه قال إذا أحرمت فی الصلاة فاقبل علیها فإنک إذا أقبلت اقبل الله علیک وإذا أعرضت</w:t>
      </w:r>
    </w:p>
    <w:p>
      <w:pPr>
        <w:pStyle w:val="BookText"/>
        <w:rPr/>
      </w:pPr>
      <w:r>
        <w:rPr>
          <w:rFonts w:ascii="IRNazanin" w:hAnsi="IRNazanin" w:eastAsia="IRNazanin"/>
          <w:color w:val="111111"/>
          <w:sz w:val="28"/>
          <w:sz w:val="28"/>
          <w:szCs w:val="28"/>
          <w:rtl w:val="true"/>
          <w:lang w:bidi="fa-IR"/>
        </w:rPr>
        <w:t>أعرض الله عنک، فربما لم یرفع من الصلاة الا الثلث أو الربع أو السدس علی قدر</w:t>
      </w:r>
    </w:p>
    <w:p>
      <w:pPr>
        <w:pStyle w:val="BookText"/>
        <w:rPr/>
      </w:pPr>
      <w:r>
        <w:rPr>
          <w:rFonts w:ascii="IRNazanin" w:hAnsi="IRNazanin" w:eastAsia="IRNazanin"/>
          <w:color w:val="111111"/>
          <w:sz w:val="28"/>
          <w:sz w:val="28"/>
          <w:szCs w:val="28"/>
          <w:rtl w:val="true"/>
          <w:lang w:bidi="fa-IR"/>
        </w:rPr>
        <w:t>اقبال المصلی علی صلاته ولا یعطی الله الغافل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أحرم العبد فی صلاته اقبل الله علیه بوجهه</w:t>
      </w:r>
    </w:p>
    <w:p>
      <w:pPr>
        <w:pStyle w:val="BookText"/>
        <w:rPr/>
      </w:pPr>
      <w:r>
        <w:rPr>
          <w:rFonts w:ascii="IRNazanin" w:hAnsi="IRNazanin" w:eastAsia="IRNazanin"/>
          <w:color w:val="111111"/>
          <w:sz w:val="28"/>
          <w:sz w:val="28"/>
          <w:szCs w:val="28"/>
          <w:rtl w:val="true"/>
          <w:lang w:bidi="fa-IR"/>
        </w:rPr>
        <w:t>ووکل به ملکا یلتقط القرآن من فیه التقاطا، فان أعرض أعرض الله عنه ووکله إلی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الملک، فان هو اقبل علی صلاته بکلیته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رفعت صلاة کاملة وان سها فیها</w:t>
      </w:r>
    </w:p>
    <w:p>
      <w:pPr>
        <w:pStyle w:val="BookText"/>
        <w:rPr/>
      </w:pPr>
      <w:r>
        <w:rPr>
          <w:rFonts w:ascii="IRNazanin" w:hAnsi="IRNazanin" w:eastAsia="IRNazanin"/>
          <w:color w:val="111111"/>
          <w:sz w:val="28"/>
          <w:sz w:val="28"/>
          <w:szCs w:val="28"/>
          <w:rtl w:val="true"/>
          <w:lang w:bidi="fa-IR"/>
        </w:rPr>
        <w:t>بحدیث النفس نقص من صلاته بقدر ما سها وغفل ورفع من صلاته ما اقبل علیه</w:t>
      </w:r>
    </w:p>
    <w:p>
      <w:pPr>
        <w:pStyle w:val="BookText"/>
        <w:rPr/>
      </w:pPr>
      <w:r>
        <w:rPr>
          <w:rFonts w:ascii="IRNazanin" w:hAnsi="IRNazanin" w:eastAsia="IRNazanin"/>
          <w:color w:val="111111"/>
          <w:sz w:val="28"/>
          <w:sz w:val="28"/>
          <w:szCs w:val="28"/>
          <w:rtl w:val="true"/>
          <w:lang w:bidi="fa-IR"/>
        </w:rPr>
        <w:t>منها ولا یعطی الله القلب الغافل شیئا وانما جعلت النافلة لتکمل بها الفریضة</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عن أبی جعفر قال إذا أحرم العبد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p>
    <w:p>
      <w:pPr>
        <w:pStyle w:val="BookText"/>
        <w:rPr/>
      </w:pPr>
      <w:r>
        <w:rPr>
          <w:rFonts w:ascii="IRNazanin" w:hAnsi="IRNazanin" w:eastAsia="IRNazanin"/>
          <w:color w:val="111111"/>
          <w:sz w:val="28"/>
          <w:sz w:val="28"/>
          <w:szCs w:val="28"/>
          <w:rtl w:val="true"/>
          <w:lang w:bidi="fa-IR"/>
        </w:rPr>
        <w:t>إلی قوله ووکله إلی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اسرار الصلاة عن النبی</w:t>
      </w:r>
    </w:p>
    <w:p>
      <w:pPr>
        <w:pStyle w:val="BookText"/>
        <w:rPr/>
      </w:pPr>
      <w:r>
        <w:rPr>
          <w:rFonts w:ascii="IRNazanin" w:hAnsi="IRNazanin" w:eastAsia="IRNazanin"/>
          <w:color w:val="111111"/>
          <w:sz w:val="28"/>
          <w:sz w:val="28"/>
          <w:szCs w:val="28"/>
          <w:rtl w:val="true"/>
          <w:lang w:bidi="fa-IR"/>
        </w:rPr>
        <w:t>صلی الله علیه وآله ان من الصلاة لما یقبل نصفها وثلثها وربعها وخمسها إلی العشر وان منها یلف</w:t>
      </w:r>
    </w:p>
    <w:p>
      <w:pPr>
        <w:pStyle w:val="BookText"/>
        <w:rPr/>
      </w:pPr>
      <w:r>
        <w:rPr>
          <w:rFonts w:ascii="IRNazanin" w:hAnsi="IRNazanin" w:eastAsia="IRNazanin"/>
          <w:color w:val="111111"/>
          <w:sz w:val="28"/>
          <w:sz w:val="28"/>
          <w:szCs w:val="28"/>
          <w:rtl w:val="true"/>
          <w:lang w:bidi="fa-IR"/>
        </w:rPr>
        <w:t>کما یلف الثوب الخلق، فیضرب بها وجه صاحبها وانما لک من صلاتک ما أقبلت</w:t>
      </w:r>
    </w:p>
    <w:p>
      <w:pPr>
        <w:pStyle w:val="BookText"/>
        <w:rPr/>
      </w:pPr>
      <w:r>
        <w:rPr>
          <w:rFonts w:ascii="IRNazanin" w:hAnsi="IRNazanin" w:eastAsia="IRNazanin"/>
          <w:color w:val="111111"/>
          <w:sz w:val="28"/>
          <w:sz w:val="28"/>
          <w:szCs w:val="28"/>
          <w:rtl w:val="true"/>
          <w:lang w:bidi="fa-IR"/>
        </w:rPr>
        <w:t>علیه بقلبک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روی معاذ بن جبل عن</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العبد لیصلی الصلاة لا یکتب له سدسها ولا عشرها</w:t>
      </w:r>
    </w:p>
    <w:p>
      <w:pPr>
        <w:pStyle w:val="BookText"/>
        <w:rPr/>
      </w:pPr>
      <w:r>
        <w:rPr>
          <w:rFonts w:ascii="IRNazanin" w:hAnsi="IRNazanin" w:eastAsia="IRNazanin"/>
          <w:color w:val="111111"/>
          <w:sz w:val="28"/>
          <w:sz w:val="28"/>
          <w:szCs w:val="28"/>
          <w:rtl w:val="true"/>
          <w:lang w:bidi="fa-IR"/>
        </w:rPr>
        <w:t>وانما یکتب للعبد من صلاته ما عقل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یقبل الله صلاة امرء لا یحضر فیها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جعفر بن محمد الأشعث،</w:t>
      </w:r>
    </w:p>
    <w:p>
      <w:pPr>
        <w:pStyle w:val="BookText"/>
        <w:rPr/>
      </w:pPr>
      <w:r>
        <w:rPr>
          <w:rFonts w:ascii="IRNazanin" w:hAnsi="IRNazanin" w:eastAsia="IRNazanin"/>
          <w:color w:val="111111"/>
          <w:sz w:val="28"/>
          <w:sz w:val="28"/>
          <w:szCs w:val="28"/>
          <w:rtl w:val="true"/>
          <w:lang w:bidi="fa-IR"/>
        </w:rPr>
        <w:t>عن ابن القداح عن أبی عبد الله عن أبیه علیه السلام قال صلی النبی صلی الله علیه وآله وسلم صلاة وجهر</w:t>
      </w:r>
    </w:p>
    <w:p>
      <w:pPr>
        <w:pStyle w:val="BookText"/>
        <w:rPr/>
      </w:pPr>
      <w:r>
        <w:rPr>
          <w:rFonts w:ascii="IRNazanin" w:hAnsi="IRNazanin" w:eastAsia="IRNazanin"/>
          <w:color w:val="111111"/>
          <w:sz w:val="28"/>
          <w:sz w:val="28"/>
          <w:szCs w:val="28"/>
          <w:rtl w:val="true"/>
          <w:lang w:bidi="fa-IR"/>
        </w:rPr>
        <w:t>فیها بالقراءة، فلما انصرف، قال لأصحابه هل أسقطت شیئا فی القراءة،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القوم، فقال النبی صلی الله علیه وآله أفیکم أبی بن کعب، فقالوا نعم، فقال هل أسقطت</w:t>
      </w:r>
    </w:p>
    <w:p>
      <w:pPr>
        <w:pStyle w:val="BookText"/>
        <w:rPr/>
      </w:pPr>
      <w:r>
        <w:rPr>
          <w:rFonts w:ascii="IRNazanin" w:hAnsi="IRNazanin" w:eastAsia="IRNazanin"/>
          <w:color w:val="111111"/>
          <w:sz w:val="28"/>
          <w:sz w:val="28"/>
          <w:szCs w:val="28"/>
          <w:rtl w:val="true"/>
          <w:lang w:bidi="fa-IR"/>
        </w:rPr>
        <w:t>فیها بشئ قال نعم، یا رسول الله انه کان کذا وکذا، فغضب رسول الله صلی الله علیه وآله، 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یتلی علیهم کتاب الله فلا یدرون ما یتلی علیهم منه ولا ما یترک</w:t>
      </w:r>
    </w:p>
    <w:p>
      <w:pPr>
        <w:pStyle w:val="BookText"/>
        <w:rPr/>
      </w:pPr>
      <w:r>
        <w:rPr>
          <w:rFonts w:ascii="IRNazanin" w:hAnsi="IRNazanin" w:eastAsia="IRNazanin"/>
          <w:color w:val="111111"/>
          <w:sz w:val="28"/>
          <w:sz w:val="28"/>
          <w:szCs w:val="28"/>
          <w:rtl w:val="true"/>
          <w:lang w:bidi="fa-IR"/>
        </w:rPr>
        <w:t>هکذا هلکت بنو إسرائیل حضرت أبدانهم وغابت قلوبهم ولا یقبل الله صلاة</w:t>
      </w:r>
    </w:p>
    <w:p>
      <w:pPr>
        <w:pStyle w:val="BookText"/>
        <w:rPr/>
      </w:pPr>
      <w:r>
        <w:rPr>
          <w:rFonts w:ascii="IRNazanin" w:hAnsi="IRNazanin" w:eastAsia="IRNazanin"/>
          <w:color w:val="111111"/>
          <w:sz w:val="28"/>
          <w:sz w:val="28"/>
          <w:szCs w:val="28"/>
          <w:rtl w:val="true"/>
          <w:lang w:bidi="fa-IR"/>
        </w:rPr>
        <w:t>عبد لا یحضر قلبه مع بدنه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لیخشع الرجل فی صلاته فإنه من خشع</w:t>
      </w:r>
    </w:p>
    <w:p>
      <w:pPr>
        <w:pStyle w:val="BookText"/>
        <w:rPr/>
      </w:pPr>
      <w:r>
        <w:rPr>
          <w:rFonts w:ascii="IRNazanin" w:hAnsi="IRNazanin" w:eastAsia="IRNazanin"/>
          <w:color w:val="111111"/>
          <w:sz w:val="28"/>
          <w:sz w:val="28"/>
          <w:szCs w:val="28"/>
          <w:rtl w:val="true"/>
          <w:lang w:bidi="fa-IR"/>
        </w:rPr>
        <w:t>قلبه لله عز وجل خشعت جوارحه فلا یعبث بشئ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إذا قام أحدکم إلی الصلاة، فلیصل صلاة مودع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جماعة، عن أبی المفضل،</w:t>
      </w:r>
    </w:p>
    <w:p>
      <w:pPr>
        <w:pStyle w:val="BookText"/>
        <w:rPr/>
      </w:pPr>
      <w:r>
        <w:rPr>
          <w:rFonts w:ascii="IRNazanin" w:hAnsi="IRNazanin" w:eastAsia="IRNazanin"/>
          <w:color w:val="111111"/>
          <w:sz w:val="28"/>
          <w:sz w:val="28"/>
          <w:szCs w:val="28"/>
          <w:rtl w:val="true"/>
          <w:lang w:bidi="fa-IR"/>
        </w:rPr>
        <w:t>قال حدثنی أبو محمد الحسن بن علی بن سهل العاقولی قال حدثنا موسی بن عمر</w:t>
      </w:r>
    </w:p>
    <w:p>
      <w:pPr>
        <w:pStyle w:val="BookText"/>
        <w:rPr/>
      </w:pPr>
      <w:r>
        <w:rPr>
          <w:rFonts w:ascii="IRNazanin" w:hAnsi="IRNazanin" w:eastAsia="IRNazanin"/>
          <w:color w:val="111111"/>
          <w:sz w:val="28"/>
          <w:sz w:val="28"/>
          <w:szCs w:val="28"/>
          <w:rtl w:val="true"/>
          <w:lang w:bidi="fa-IR"/>
        </w:rPr>
        <w:t>ابن یزید الکوفی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w:t>
      </w:r>
    </w:p>
    <w:p>
      <w:pPr>
        <w:pStyle w:val="BookText"/>
        <w:rPr/>
      </w:pPr>
      <w:r>
        <w:rPr>
          <w:rFonts w:ascii="IRNazanin" w:hAnsi="IRNazanin" w:eastAsia="IRNazanin"/>
          <w:color w:val="111111"/>
          <w:sz w:val="28"/>
          <w:sz w:val="28"/>
          <w:szCs w:val="28"/>
          <w:rtl w:val="true"/>
          <w:lang w:bidi="fa-IR"/>
        </w:rPr>
        <w:t>موسی الرضا عن أبیه موسی بن جعفر، عن أبیه جعفر، عن أبیه محمد، عن أبیه</w:t>
      </w:r>
    </w:p>
    <w:p>
      <w:pPr>
        <w:pStyle w:val="BookText"/>
        <w:rPr/>
      </w:pPr>
      <w:r>
        <w:rPr>
          <w:rFonts w:ascii="IRNazanin" w:hAnsi="IRNazanin" w:eastAsia="IRNazanin"/>
          <w:color w:val="111111"/>
          <w:sz w:val="28"/>
          <w:sz w:val="28"/>
          <w:szCs w:val="28"/>
          <w:rtl w:val="true"/>
          <w:lang w:bidi="fa-IR"/>
        </w:rPr>
        <w:t>علی، عن أبیه الحسین، عن أبیه علی بن أبی طالب صلوات الله علیهم أجمعین،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أبو أیوب الأنصاری واسمه خالد بن زید إلی رسول الله صلی الله علیه وآله وسلم فقال یا</w:t>
      </w:r>
    </w:p>
    <w:p>
      <w:pPr>
        <w:pStyle w:val="BookText"/>
        <w:rPr/>
      </w:pPr>
      <w:r>
        <w:rPr>
          <w:rFonts w:ascii="IRNazanin" w:hAnsi="IRNazanin" w:eastAsia="IRNazanin"/>
          <w:color w:val="111111"/>
          <w:sz w:val="28"/>
          <w:sz w:val="28"/>
          <w:szCs w:val="28"/>
          <w:rtl w:val="true"/>
          <w:lang w:bidi="fa-IR"/>
        </w:rPr>
        <w:t>رسول الله علیک السلام أوصنی واقلل لعلی ان احفظ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أوصیک بخمس بالیأس عما فی</w:t>
      </w:r>
    </w:p>
    <w:p>
      <w:pPr>
        <w:pStyle w:val="BookText"/>
        <w:rPr/>
      </w:pPr>
      <w:r>
        <w:rPr>
          <w:rFonts w:ascii="IRNazanin" w:hAnsi="IRNazanin" w:eastAsia="IRNazanin"/>
          <w:color w:val="111111"/>
          <w:sz w:val="28"/>
          <w:sz w:val="28"/>
          <w:szCs w:val="28"/>
          <w:rtl w:val="true"/>
          <w:lang w:bidi="fa-IR"/>
        </w:rPr>
        <w:t>أیدی الناس، فإنه الغنی وإیاک والطمع، فإنه الفقر الحاضر وصل صلاة مودع،</w:t>
      </w:r>
    </w:p>
    <w:p>
      <w:pPr>
        <w:pStyle w:val="BookText"/>
        <w:rPr/>
      </w:pPr>
      <w:r>
        <w:rPr>
          <w:rFonts w:ascii="IRNazanin" w:hAnsi="IRNazanin" w:eastAsia="IRNazanin"/>
          <w:color w:val="111111"/>
          <w:sz w:val="28"/>
          <w:sz w:val="28"/>
          <w:szCs w:val="28"/>
          <w:rtl w:val="true"/>
          <w:lang w:bidi="fa-IR"/>
        </w:rPr>
        <w:t>وإیاک وما تعتذر منه، وأحب لأخیک ما تحب لنفسک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w:t>
      </w:r>
    </w:p>
    <w:p>
      <w:pPr>
        <w:pStyle w:val="BookText"/>
        <w:rPr/>
      </w:pPr>
      <w:r>
        <w:rPr>
          <w:rFonts w:ascii="IRNazanin" w:hAnsi="IRNazanin" w:eastAsia="IRNazanin"/>
          <w:color w:val="111111"/>
          <w:sz w:val="28"/>
          <w:sz w:val="28"/>
          <w:szCs w:val="28"/>
          <w:rtl w:val="true"/>
          <w:lang w:bidi="fa-IR"/>
        </w:rPr>
        <w:t>عن الحسن بن محبوب فی کتاب المشیخة، عن العبد الصالح عبد الله ابن أبی</w:t>
      </w:r>
    </w:p>
    <w:p>
      <w:pPr>
        <w:pStyle w:val="BookText"/>
        <w:rPr/>
      </w:pPr>
      <w:r>
        <w:rPr>
          <w:rFonts w:ascii="IRNazanin" w:hAnsi="IRNazanin" w:eastAsia="IRNazanin"/>
          <w:color w:val="111111"/>
          <w:sz w:val="28"/>
          <w:sz w:val="28"/>
          <w:szCs w:val="28"/>
          <w:rtl w:val="true"/>
          <w:lang w:bidi="fa-IR"/>
        </w:rPr>
        <w:t>یعفور رضوان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یا عبد الله إذا صلیت صلاة فریضة</w:t>
      </w:r>
    </w:p>
    <w:p>
      <w:pPr>
        <w:pStyle w:val="BookText"/>
        <w:rPr/>
      </w:pPr>
      <w:r>
        <w:rPr>
          <w:rFonts w:ascii="IRNazanin" w:hAnsi="IRNazanin" w:eastAsia="IRNazanin"/>
          <w:color w:val="111111"/>
          <w:sz w:val="28"/>
          <w:sz w:val="28"/>
          <w:szCs w:val="28"/>
          <w:rtl w:val="true"/>
          <w:lang w:bidi="fa-IR"/>
        </w:rPr>
        <w:t>فصلها لوقتها صلاة مودع یخاف أن لا یعود إلیها ابدا، ثم اضرب ببصرک إلی</w:t>
      </w:r>
    </w:p>
    <w:p>
      <w:pPr>
        <w:pStyle w:val="BookText"/>
        <w:rPr/>
      </w:pPr>
      <w:r>
        <w:rPr>
          <w:rFonts w:ascii="IRNazanin" w:hAnsi="IRNazanin" w:eastAsia="IRNazanin"/>
          <w:color w:val="111111"/>
          <w:sz w:val="28"/>
          <w:sz w:val="28"/>
          <w:szCs w:val="28"/>
          <w:rtl w:val="true"/>
          <w:lang w:bidi="fa-IR"/>
        </w:rPr>
        <w:t>موضع سجودک، فلو تعلم من عن یمینک وشمالک لأحسنت صلاتک واعلم انک قدام</w:t>
      </w:r>
    </w:p>
    <w:p>
      <w:pPr>
        <w:pStyle w:val="BookText"/>
        <w:rPr/>
      </w:pPr>
      <w:r>
        <w:rPr>
          <w:rFonts w:ascii="IRNazanin" w:hAnsi="IRNazanin" w:eastAsia="IRNazanin"/>
          <w:color w:val="111111"/>
          <w:sz w:val="28"/>
          <w:sz w:val="28"/>
          <w:szCs w:val="28"/>
          <w:rtl w:val="true"/>
          <w:lang w:bidi="fa-IR"/>
        </w:rPr>
        <w:t>من یراک ولا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أحمد بن إدریس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 حدثنا إبراهیم بن هاشم، عن الحسن بن محبوب،</w:t>
      </w:r>
    </w:p>
    <w:p>
      <w:pPr>
        <w:pStyle w:val="BookText"/>
        <w:rPr/>
      </w:pPr>
      <w:r>
        <w:rPr>
          <w:rFonts w:ascii="IRNazanin" w:hAnsi="IRNazanin" w:eastAsia="IRNazanin"/>
          <w:color w:val="111111"/>
          <w:sz w:val="28"/>
          <w:sz w:val="28"/>
          <w:szCs w:val="28"/>
          <w:rtl w:val="true"/>
          <w:lang w:bidi="fa-IR"/>
        </w:rPr>
        <w:t>عن عبد العزیز بن المهتدی، عن عبد الله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المجالس عن الحسین بن إبراهیم بن تاتانة،</w:t>
      </w:r>
    </w:p>
    <w:p>
      <w:pPr>
        <w:pStyle w:val="BookText"/>
        <w:rPr/>
      </w:pPr>
      <w:r>
        <w:rPr>
          <w:rFonts w:ascii="IRNazanin" w:hAnsi="IRNazanin" w:eastAsia="IRNazanin"/>
          <w:color w:val="111111"/>
          <w:sz w:val="28"/>
          <w:sz w:val="28"/>
          <w:szCs w:val="28"/>
          <w:rtl w:val="true"/>
          <w:lang w:bidi="fa-IR"/>
        </w:rPr>
        <w:t xml:space="preserve">عن علی بن إبراهیم، عن أبیه، عن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سندا ومتنا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ثواب الاعمال عن محمد بن الحسن، عن الصفار، عن محمد بن الحسین، عن ابن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ربیعة بن کعب</w:t>
      </w:r>
    </w:p>
    <w:p>
      <w:pPr>
        <w:pStyle w:val="BookText"/>
        <w:rPr/>
      </w:pPr>
      <w:r>
        <w:rPr>
          <w:rFonts w:ascii="IRNazanin" w:hAnsi="IRNazanin" w:eastAsia="IRNazanin"/>
          <w:color w:val="111111"/>
          <w:sz w:val="28"/>
          <w:sz w:val="28"/>
          <w:szCs w:val="28"/>
          <w:rtl w:val="true"/>
          <w:lang w:bidi="fa-IR"/>
        </w:rPr>
        <w:t>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فصل صلاة مودع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أنه قال صل صلاة مودع، فإذا دخلت فی الصلاة فقل هذا آخر</w:t>
      </w:r>
    </w:p>
    <w:p>
      <w:pPr>
        <w:pStyle w:val="BookText"/>
        <w:rPr/>
      </w:pPr>
      <w:r>
        <w:rPr>
          <w:rFonts w:ascii="IRNazanin" w:hAnsi="IRNazanin" w:eastAsia="IRNazanin"/>
          <w:color w:val="111111"/>
          <w:sz w:val="28"/>
          <w:sz w:val="28"/>
          <w:szCs w:val="28"/>
          <w:rtl w:val="true"/>
          <w:lang w:bidi="fa-IR"/>
        </w:rPr>
        <w:t xml:space="preserve">صلاتی من الدنیا وکن کأن الجنة بین یدیک والنار تحتک وملک الموت ورائک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والأنبیاء عن یمینک والملائکة عن یسارک والرب مطلع علیک من فوقک،</w:t>
      </w:r>
    </w:p>
    <w:p>
      <w:pPr>
        <w:pStyle w:val="BookText"/>
        <w:rPr/>
      </w:pPr>
      <w:r>
        <w:rPr>
          <w:rFonts w:ascii="IRNazanin" w:hAnsi="IRNazanin" w:eastAsia="IRNazanin"/>
          <w:color w:val="111111"/>
          <w:sz w:val="28"/>
          <w:sz w:val="28"/>
          <w:szCs w:val="28"/>
          <w:rtl w:val="true"/>
          <w:lang w:bidi="fa-IR"/>
        </w:rPr>
        <w:t>فانظر بین یدی من تقف ومع من تناجی ومن ینظر إلیک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وتصلی صلاة مودع تری انک لا تصلی</w:t>
      </w:r>
    </w:p>
    <w:p>
      <w:pPr>
        <w:pStyle w:val="BookText"/>
        <w:rPr/>
      </w:pPr>
      <w:r>
        <w:rPr>
          <w:rFonts w:ascii="IRNazanin" w:hAnsi="IRNazanin" w:eastAsia="IRNazanin"/>
          <w:color w:val="111111"/>
          <w:sz w:val="28"/>
          <w:sz w:val="28"/>
          <w:szCs w:val="28"/>
          <w:rtl w:val="true"/>
          <w:lang w:bidi="fa-IR"/>
        </w:rPr>
        <w:t>ابدا واعلم انک بین یدی الجبار ولا تعبث بشئ من الأشیاء ولا تحدث لنفسک</w:t>
      </w:r>
    </w:p>
    <w:p>
      <w:pPr>
        <w:pStyle w:val="BookText"/>
        <w:rPr/>
      </w:pPr>
      <w:r>
        <w:rPr>
          <w:rFonts w:ascii="IRNazanin" w:hAnsi="IRNazanin" w:eastAsia="IRNazanin"/>
          <w:color w:val="111111"/>
          <w:sz w:val="28"/>
          <w:sz w:val="28"/>
          <w:szCs w:val="28"/>
          <w:rtl w:val="true"/>
          <w:lang w:bidi="fa-IR"/>
        </w:rPr>
        <w:t>وافرغ قلبک ولیکن شغلک فی صلاتک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ان إبراهیم علیه السلام کان</w:t>
      </w:r>
    </w:p>
    <w:p>
      <w:pPr>
        <w:pStyle w:val="BookText"/>
        <w:rPr/>
      </w:pPr>
      <w:r>
        <w:rPr>
          <w:rFonts w:ascii="IRNazanin" w:hAnsi="IRNazanin" w:eastAsia="IRNazanin"/>
          <w:color w:val="111111"/>
          <w:sz w:val="28"/>
          <w:sz w:val="28"/>
          <w:szCs w:val="28"/>
          <w:rtl w:val="true"/>
          <w:lang w:bidi="fa-IR"/>
        </w:rPr>
        <w:t xml:space="preserve">یسمع تأوهه علی حد میل حتی مدحه الله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إبراهیم لحلیم أواه منیب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w:t>
      </w:r>
    </w:p>
    <w:p>
      <w:pPr>
        <w:pStyle w:val="BookText"/>
        <w:rPr/>
      </w:pPr>
      <w:r>
        <w:rPr>
          <w:rFonts w:ascii="IRNazanin" w:hAnsi="IRNazanin" w:eastAsia="IRNazanin"/>
          <w:color w:val="111111"/>
          <w:sz w:val="28"/>
          <w:sz w:val="28"/>
          <w:szCs w:val="28"/>
          <w:rtl w:val="true"/>
          <w:lang w:bidi="fa-IR"/>
        </w:rPr>
        <w:t>یسمع فی صلاته له أزیز کأزیز المرجل وکذلک کان یسمع من صدر سیدنا</w:t>
      </w:r>
    </w:p>
    <w:p>
      <w:pPr>
        <w:pStyle w:val="BookText"/>
        <w:rPr/>
      </w:pPr>
      <w:r>
        <w:rPr>
          <w:rFonts w:ascii="IRNazanin" w:hAnsi="IRNazanin" w:eastAsia="IRNazanin"/>
          <w:color w:val="111111"/>
          <w:sz w:val="28"/>
          <w:sz w:val="28"/>
          <w:szCs w:val="28"/>
          <w:rtl w:val="true"/>
          <w:lang w:bidi="fa-IR"/>
        </w:rPr>
        <w:t>رسول الله صلی الله علیه وآله مثل ذلک وکان أمیر المؤمنین علیه السلام إذا اخذ فی الوضوء یتغیر</w:t>
      </w:r>
    </w:p>
    <w:p>
      <w:pPr>
        <w:pStyle w:val="BookText"/>
        <w:rPr/>
      </w:pPr>
      <w:r>
        <w:rPr>
          <w:rFonts w:ascii="IRNazanin" w:hAnsi="IRNazanin" w:eastAsia="IRNazanin"/>
          <w:color w:val="111111"/>
          <w:sz w:val="28"/>
          <w:sz w:val="28"/>
          <w:szCs w:val="28"/>
          <w:rtl w:val="true"/>
          <w:lang w:bidi="fa-IR"/>
        </w:rPr>
        <w:t>وجهه من خیفة الله تعالی وکانت فاطمة علیها السلام تنهج فی الصلاة من خیفة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2320</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الخشوع فی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تلین جانبک للمسلم ولا تلتفت یمینا</w:t>
      </w:r>
    </w:p>
    <w:p>
      <w:pPr>
        <w:pStyle w:val="BookText"/>
        <w:rPr/>
      </w:pPr>
      <w:r>
        <w:rPr>
          <w:rFonts w:ascii="IRNazanin" w:hAnsi="IRNazanin" w:eastAsia="IRNazanin"/>
          <w:color w:val="111111"/>
          <w:sz w:val="28"/>
          <w:sz w:val="28"/>
          <w:szCs w:val="28"/>
          <w:rtl w:val="true"/>
          <w:lang w:bidi="fa-IR"/>
        </w:rPr>
        <w:t>ولا شمالا فی الصلاة وکان نبیا صلی الله علیه وآله یصلی ولجوفه أزیز کأزیز المرجل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 و</w:t>
      </w:r>
    </w:p>
    <w:p>
      <w:pPr>
        <w:pStyle w:val="BookText"/>
        <w:rPr/>
      </w:pPr>
      <w:r>
        <w:rPr>
          <w:rFonts w:ascii="IRNazanin" w:hAnsi="IRNazanin" w:eastAsia="IRNazanin"/>
          <w:color w:val="111111"/>
          <w:sz w:val="28"/>
          <w:sz w:val="28"/>
          <w:szCs w:val="28"/>
          <w:rtl w:val="true"/>
          <w:lang w:bidi="fa-IR"/>
        </w:rPr>
        <w:t>روی جعفر بن أحمد القمی فی کتاب زهد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وسلم</w:t>
      </w:r>
    </w:p>
    <w:p>
      <w:pPr>
        <w:pStyle w:val="BookText"/>
        <w:rPr/>
      </w:pPr>
      <w:r>
        <w:rPr>
          <w:rFonts w:ascii="IRNazanin" w:hAnsi="IRNazanin" w:eastAsia="IRNazanin"/>
          <w:color w:val="111111"/>
          <w:sz w:val="28"/>
          <w:sz w:val="28"/>
          <w:szCs w:val="28"/>
          <w:rtl w:val="true"/>
          <w:lang w:bidi="fa-IR"/>
        </w:rPr>
        <w:t>إذا قام إلی الصلاة یربد وجهه خوفا من الله تعالی وکان لصدره أو لجوفه أزیز</w:t>
      </w:r>
    </w:p>
    <w:p>
      <w:pPr>
        <w:pStyle w:val="BookText"/>
        <w:rPr/>
      </w:pPr>
      <w:r>
        <w:rPr>
          <w:rFonts w:ascii="IRNazanin" w:hAnsi="IRNazanin" w:eastAsia="IRNazanin"/>
          <w:color w:val="111111"/>
          <w:sz w:val="28"/>
          <w:sz w:val="28"/>
          <w:szCs w:val="28"/>
          <w:rtl w:val="true"/>
          <w:lang w:bidi="fa-IR"/>
        </w:rPr>
        <w:t>کأزیز المرجل وقال فی روایة أخری ان النبی صلی الله علیه وآله کان إذا قام إلی الصلاة کأنه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ثوب ملقی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فهد فی عدة الداعی،</w:t>
      </w:r>
    </w:p>
    <w:p>
      <w:pPr>
        <w:pStyle w:val="BookText"/>
        <w:rPr/>
      </w:pPr>
      <w:r>
        <w:rPr>
          <w:rFonts w:ascii="IRNazanin" w:hAnsi="IRNazanin" w:eastAsia="IRNazanin"/>
          <w:color w:val="111111"/>
          <w:sz w:val="28"/>
          <w:sz w:val="28"/>
          <w:szCs w:val="28"/>
          <w:rtl w:val="true"/>
          <w:lang w:bidi="fa-IR"/>
        </w:rPr>
        <w:t>قالت عایشة کان رسول الله صلی الله علیه وآله یحدثنا ونحدثه، فإذا حضرت الصلاة فکأنه</w:t>
      </w:r>
    </w:p>
    <w:p>
      <w:pPr>
        <w:pStyle w:val="BookText"/>
        <w:rPr/>
      </w:pPr>
      <w:r>
        <w:rPr>
          <w:rFonts w:ascii="IRNazanin" w:hAnsi="IRNazanin" w:eastAsia="IRNazanin"/>
          <w:color w:val="111111"/>
          <w:sz w:val="28"/>
          <w:sz w:val="28"/>
          <w:szCs w:val="28"/>
          <w:rtl w:val="true"/>
          <w:lang w:bidi="fa-IR"/>
        </w:rPr>
        <w:t>لم یعرفنا ولم نعرفه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مصنف کتاب اللؤلؤیات فی باب</w:t>
      </w:r>
    </w:p>
    <w:p>
      <w:pPr>
        <w:pStyle w:val="BookText"/>
        <w:rPr/>
      </w:pPr>
      <w:r>
        <w:rPr>
          <w:rFonts w:ascii="IRNazanin" w:hAnsi="IRNazanin" w:eastAsia="IRNazanin"/>
          <w:color w:val="111111"/>
          <w:sz w:val="28"/>
          <w:sz w:val="28"/>
          <w:szCs w:val="28"/>
          <w:rtl w:val="true"/>
          <w:lang w:bidi="fa-IR"/>
        </w:rPr>
        <w:t>الخشوع،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أبی طالب علیه السلام إذا حضر وقت الصلاة یتزلزل</w:t>
      </w:r>
    </w:p>
    <w:p>
      <w:pPr>
        <w:pStyle w:val="BookText"/>
        <w:rPr/>
      </w:pPr>
      <w:r>
        <w:rPr>
          <w:rFonts w:ascii="IRNazanin" w:hAnsi="IRNazanin" w:eastAsia="IRNazanin"/>
          <w:color w:val="111111"/>
          <w:sz w:val="28"/>
          <w:sz w:val="28"/>
          <w:szCs w:val="28"/>
          <w:rtl w:val="true"/>
          <w:lang w:bidi="fa-IR"/>
        </w:rPr>
        <w:t>ویتلون، فیقال له مالک یا أمیر المؤمنین فیقول جاء وقت أمانة الله التی عرضها</w:t>
      </w:r>
    </w:p>
    <w:p>
      <w:pPr>
        <w:pStyle w:val="BookText"/>
        <w:rPr/>
      </w:pPr>
      <w:r>
        <w:rPr>
          <w:rFonts w:ascii="IRNazanin" w:hAnsi="IRNazanin" w:eastAsia="IRNazanin"/>
          <w:color w:val="111111"/>
          <w:sz w:val="28"/>
          <w:sz w:val="28"/>
          <w:szCs w:val="28"/>
          <w:rtl w:val="true"/>
          <w:lang w:bidi="fa-IR"/>
        </w:rPr>
        <w:t>علی السماوات والأرض فأبین ان یحملنها وأشفقن منها وحملها الانسان، فلا أدری</w:t>
      </w:r>
    </w:p>
    <w:p>
      <w:pPr>
        <w:pStyle w:val="BookText"/>
        <w:rPr/>
      </w:pPr>
      <w:r>
        <w:rPr>
          <w:rFonts w:ascii="IRNazanin" w:hAnsi="IRNazanin" w:eastAsia="IRNazanin"/>
          <w:color w:val="111111"/>
          <w:sz w:val="28"/>
          <w:sz w:val="28"/>
          <w:szCs w:val="28"/>
          <w:rtl w:val="true"/>
          <w:lang w:bidi="fa-IR"/>
        </w:rPr>
        <w:t>أحسن أداء ما حملت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التنزیل لابن شهرآشوب نقلا</w:t>
      </w:r>
    </w:p>
    <w:p>
      <w:pPr>
        <w:pStyle w:val="BookText"/>
        <w:rPr/>
      </w:pPr>
      <w:r>
        <w:rPr>
          <w:rFonts w:ascii="IRNazanin" w:hAnsi="IRNazanin" w:eastAsia="IRNazanin"/>
          <w:color w:val="111111"/>
          <w:sz w:val="28"/>
          <w:sz w:val="28"/>
          <w:szCs w:val="28"/>
          <w:rtl w:val="true"/>
          <w:lang w:bidi="fa-IR"/>
        </w:rPr>
        <w:t xml:space="preserve">من تفسیر القشیری ان أمیر المؤمنین علیه السلام کان إذا حضر وقت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کان إذا دخل الصلاة</w:t>
      </w:r>
    </w:p>
    <w:p>
      <w:pPr>
        <w:pStyle w:val="BookText"/>
        <w:rPr/>
      </w:pPr>
      <w:r>
        <w:rPr>
          <w:rFonts w:ascii="IRNazanin" w:hAnsi="IRNazanin" w:eastAsia="IRNazanin"/>
          <w:color w:val="111111"/>
          <w:sz w:val="28"/>
          <w:sz w:val="28"/>
          <w:szCs w:val="28"/>
          <w:rtl w:val="true"/>
          <w:lang w:bidi="fa-IR"/>
        </w:rPr>
        <w:t>کان کأنه بناء ثابت أو عمود قائم لا یتحرک وکان ربما رکع أو سجد فیقع الطیر</w:t>
      </w:r>
    </w:p>
    <w:p>
      <w:pPr>
        <w:pStyle w:val="BookText"/>
        <w:rPr/>
      </w:pPr>
      <w:r>
        <w:rPr>
          <w:rFonts w:ascii="IRNazanin" w:hAnsi="IRNazanin" w:eastAsia="IRNazanin"/>
          <w:color w:val="111111"/>
          <w:sz w:val="28"/>
          <w:sz w:val="28"/>
          <w:szCs w:val="28"/>
          <w:rtl w:val="true"/>
          <w:lang w:bidi="fa-IR"/>
        </w:rPr>
        <w:t xml:space="preserve">علیه ولم یطق أحد ان یحکی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رسول الله صلی الله علیه وآله الا علی</w:t>
      </w:r>
    </w:p>
    <w:p>
      <w:pPr>
        <w:pStyle w:val="BookText"/>
        <w:rPr/>
      </w:pPr>
      <w:r>
        <w:rPr>
          <w:rFonts w:ascii="IRNazanin" w:hAnsi="IRNazanin" w:eastAsia="IRNazanin"/>
          <w:color w:val="111111"/>
          <w:sz w:val="28"/>
          <w:sz w:val="28"/>
          <w:szCs w:val="28"/>
          <w:rtl w:val="true"/>
          <w:lang w:bidi="fa-IR"/>
        </w:rPr>
        <w:t>ابن أبی طالب وعلی بن الحسین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المفضل بن عمر، عن الصادق</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علیهما السلام ان الحسن بن علی علیه السلام کان اعبد</w:t>
      </w:r>
    </w:p>
    <w:p>
      <w:pPr>
        <w:pStyle w:val="BookText"/>
        <w:rPr/>
      </w:pPr>
      <w:r>
        <w:rPr>
          <w:rFonts w:ascii="IRNazanin" w:hAnsi="IRNazanin" w:eastAsia="IRNazanin"/>
          <w:color w:val="111111"/>
          <w:sz w:val="28"/>
          <w:sz w:val="28"/>
          <w:szCs w:val="28"/>
          <w:rtl w:val="true"/>
          <w:lang w:bidi="fa-IR"/>
        </w:rPr>
        <w:t xml:space="preserve">الناس فی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إذا قام فی صلاته ترتعد فرایصه بین یدی ربه</w:t>
      </w:r>
    </w:p>
    <w:p>
      <w:pPr>
        <w:pStyle w:val="BookText"/>
        <w:rPr/>
      </w:pPr>
      <w:r>
        <w:rPr>
          <w:rFonts w:ascii="IRNazanin" w:hAnsi="IRNazanin" w:eastAsia="IRNazanin"/>
          <w:color w:val="111111"/>
          <w:sz w:val="28"/>
          <w:sz w:val="28"/>
          <w:szCs w:val="28"/>
          <w:rtl w:val="true"/>
          <w:lang w:bidi="fa-IR"/>
        </w:rPr>
        <w:t>عز وجل وکان إذا ذکر الجنة والنار اضطرب اضطراب السلیم وسئل الله الجنة</w:t>
      </w:r>
    </w:p>
    <w:p>
      <w:pPr>
        <w:pStyle w:val="BookText"/>
        <w:rPr/>
      </w:pPr>
      <w:r>
        <w:rPr>
          <w:rFonts w:ascii="IRNazanin" w:hAnsi="IRNazanin" w:eastAsia="IRNazanin"/>
          <w:color w:val="111111"/>
          <w:sz w:val="28"/>
          <w:sz w:val="28"/>
          <w:szCs w:val="28"/>
          <w:rtl w:val="true"/>
          <w:lang w:bidi="fa-IR"/>
        </w:rPr>
        <w:t>وتعوذ بالله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2326</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بعض أصحابنا،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بن الحسین علیه السلام</w:t>
      </w:r>
    </w:p>
    <w:p>
      <w:pPr>
        <w:pStyle w:val="BookText"/>
        <w:rPr/>
      </w:pPr>
      <w:r>
        <w:rPr>
          <w:rFonts w:ascii="IRNazanin" w:hAnsi="IRNazanin" w:eastAsia="IRNazanin"/>
          <w:color w:val="111111"/>
          <w:sz w:val="28"/>
          <w:sz w:val="28"/>
          <w:szCs w:val="28"/>
          <w:rtl w:val="true"/>
          <w:lang w:bidi="fa-IR"/>
        </w:rPr>
        <w:t xml:space="preserve">یصلی فسقط ردائه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منکبیه،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یسوه حتی فرغ من صلاته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فسئلته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أتدری بین یدی من کنت ان العبد لا تقبل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 صلاة الا ما اقبل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جعلت فداک هلکنا، فقال کلا ان</w:t>
      </w:r>
    </w:p>
    <w:p>
      <w:pPr>
        <w:pStyle w:val="BookText"/>
        <w:rPr/>
      </w:pPr>
      <w:r>
        <w:rPr>
          <w:rFonts w:ascii="IRNazanin" w:hAnsi="IRNazanin" w:eastAsia="IRNazanin"/>
          <w:color w:val="111111"/>
          <w:sz w:val="28"/>
          <w:sz w:val="28"/>
          <w:szCs w:val="28"/>
          <w:rtl w:val="true"/>
          <w:lang w:bidi="fa-IR"/>
        </w:rPr>
        <w:t xml:space="preserve">الله تعالی متمم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بالنوافل، الدعائم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علی</w:t>
      </w:r>
    </w:p>
    <w:p>
      <w:pPr>
        <w:pStyle w:val="BookText"/>
        <w:rPr/>
      </w:pPr>
      <w:r>
        <w:rPr>
          <w:rFonts w:ascii="IRNazanin" w:hAnsi="IRNazanin" w:eastAsia="IRNazanin"/>
          <w:color w:val="111111"/>
          <w:sz w:val="28"/>
          <w:sz w:val="28"/>
          <w:szCs w:val="28"/>
          <w:rtl w:val="true"/>
          <w:lang w:bidi="fa-IR"/>
        </w:rPr>
        <w:t xml:space="preserve">بن الحسین علیهما السلام انه صلی فسقط الرداء عن منکبیه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الحسن بن</w:t>
      </w:r>
    </w:p>
    <w:p>
      <w:pPr>
        <w:pStyle w:val="BookText"/>
        <w:rPr/>
      </w:pPr>
      <w:r>
        <w:rPr>
          <w:rFonts w:ascii="IRNazanin" w:hAnsi="IRNazanin" w:eastAsia="IRNazanin"/>
          <w:color w:val="111111"/>
          <w:sz w:val="28"/>
          <w:sz w:val="28"/>
          <w:szCs w:val="28"/>
          <w:rtl w:val="true"/>
          <w:lang w:bidi="fa-IR"/>
        </w:rPr>
        <w:t>ابان عن الحسین بن سعید عن 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أصحابنا، عن أبی</w:t>
      </w:r>
    </w:p>
    <w:p>
      <w:pPr>
        <w:pStyle w:val="BookText"/>
        <w:rPr/>
      </w:pPr>
      <w:r>
        <w:rPr>
          <w:rFonts w:ascii="IRNazanin" w:hAnsi="IRNazanin" w:eastAsia="IRNazanin"/>
          <w:color w:val="111111"/>
          <w:sz w:val="28"/>
          <w:sz w:val="28"/>
          <w:szCs w:val="28"/>
          <w:rtl w:val="true"/>
          <w:lang w:bidi="fa-IR"/>
        </w:rPr>
        <w:t xml:space="preserve">حمزة الثمالی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إلی قوله الا ما اقبل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و</w:t>
      </w:r>
    </w:p>
    <w:p>
      <w:pPr>
        <w:pStyle w:val="BookText"/>
        <w:rPr/>
      </w:pPr>
      <w:r>
        <w:rPr>
          <w:rFonts w:ascii="IRNazanin" w:hAnsi="IRNazanin" w:eastAsia="IRNazanin"/>
          <w:color w:val="111111"/>
          <w:sz w:val="28"/>
          <w:sz w:val="28"/>
          <w:szCs w:val="28"/>
          <w:rtl w:val="true"/>
          <w:lang w:bidi="fa-IR"/>
        </w:rPr>
        <w:t xml:space="preserve">أبو داود </w:t>
      </w:r>
      <w:r>
        <w:rPr>
          <w:rStyle w:val="FootnoteAnchor"/>
          <w:rtl w:val="true"/>
        </w:rPr>
        <w:footnoteReference w:id="92"/>
      </w:r>
      <w:r>
        <w:rPr>
          <w:rFonts w:ascii="IRNazanin" w:hAnsi="IRNazanin" w:eastAsia="IRNazanin"/>
          <w:color w:val="111111"/>
          <w:sz w:val="28"/>
          <w:sz w:val="28"/>
          <w:szCs w:val="28"/>
          <w:rtl w:val="true"/>
          <w:lang w:bidi="fa-IR"/>
        </w:rPr>
        <w:t>جمیعا عن الحسین بن سعید، عن علی ابن أبی جهمة، عن جهم</w:t>
      </w:r>
    </w:p>
    <w:p>
      <w:pPr>
        <w:pStyle w:val="BookText"/>
        <w:rPr/>
      </w:pPr>
      <w:r>
        <w:rPr>
          <w:rFonts w:ascii="IRNazanin" w:hAnsi="IRNazanin" w:eastAsia="IRNazanin"/>
          <w:color w:val="111111"/>
          <w:sz w:val="28"/>
          <w:sz w:val="28"/>
          <w:szCs w:val="28"/>
          <w:rtl w:val="true"/>
          <w:lang w:bidi="fa-IR"/>
        </w:rPr>
        <w:t>ابن حمید،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علیه السلام یقول کان علی بن الحسین علیه السلام</w:t>
      </w:r>
    </w:p>
    <w:p>
      <w:pPr>
        <w:pStyle w:val="BookText"/>
        <w:rPr/>
      </w:pPr>
      <w:r>
        <w:rPr>
          <w:rFonts w:ascii="IRNazanin" w:hAnsi="IRNazanin" w:eastAsia="IRNazanin"/>
          <w:color w:val="111111"/>
          <w:sz w:val="28"/>
          <w:sz w:val="28"/>
          <w:szCs w:val="28"/>
          <w:rtl w:val="true"/>
          <w:lang w:bidi="fa-IR"/>
        </w:rPr>
        <w:t>إذا قام فی الصلاة کأنه ساق شجرة لا یتحرک منه شئ الا ما حرکت الریح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ومحمد بن</w:t>
      </w:r>
    </w:p>
    <w:p>
      <w:pPr>
        <w:pStyle w:val="BookText"/>
        <w:rPr/>
      </w:pPr>
      <w:r>
        <w:rPr>
          <w:rFonts w:ascii="IRNazanin" w:hAnsi="IRNazanin" w:eastAsia="IRNazanin"/>
          <w:color w:val="111111"/>
          <w:sz w:val="28"/>
          <w:sz w:val="28"/>
          <w:szCs w:val="28"/>
          <w:rtl w:val="true"/>
          <w:lang w:bidi="fa-IR"/>
        </w:rPr>
        <w:t>إسماعیل عن الفضل بن شاذان جمیعا، عن ابن أبی عمیر، عن عبد الرحمن بن الحجاج</w:t>
      </w:r>
    </w:p>
    <w:p>
      <w:pPr>
        <w:pStyle w:val="BookText"/>
        <w:rPr/>
      </w:pPr>
      <w:r>
        <w:rPr>
          <w:rFonts w:ascii="IRNazanin" w:hAnsi="IRNazanin" w:eastAsia="IRNazanin"/>
          <w:color w:val="111111"/>
          <w:sz w:val="28"/>
          <w:sz w:val="28"/>
          <w:szCs w:val="28"/>
          <w:rtl w:val="true"/>
          <w:lang w:bidi="fa-IR"/>
        </w:rPr>
        <w:t>وحفص بن البختری وسلمة بیاع السابری عن أبی عبد الله علیه السلام قال کان علی بن</w:t>
      </w:r>
    </w:p>
    <w:p>
      <w:pPr>
        <w:pStyle w:val="BookText"/>
        <w:rPr/>
      </w:pPr>
      <w:r>
        <w:rPr>
          <w:rFonts w:ascii="IRNazanin" w:hAnsi="IRNazanin" w:eastAsia="IRNazanin"/>
          <w:color w:val="111111"/>
          <w:sz w:val="28"/>
          <w:sz w:val="28"/>
          <w:szCs w:val="28"/>
          <w:rtl w:val="true"/>
          <w:lang w:bidi="fa-IR"/>
        </w:rPr>
        <w:t>الحسین علیه السلام إذا اخذ کتاب علی علیه السلام فنظر فیه قال من یطیق هذا من یطیق ذا قال،</w:t>
      </w:r>
    </w:p>
    <w:p>
      <w:pPr>
        <w:pStyle w:val="BookText"/>
        <w:rPr/>
      </w:pPr>
      <w:r>
        <w:rPr>
          <w:rFonts w:ascii="IRNazanin" w:hAnsi="IRNazanin" w:eastAsia="IRNazanin"/>
          <w:color w:val="111111"/>
          <w:sz w:val="28"/>
          <w:sz w:val="28"/>
          <w:szCs w:val="28"/>
          <w:rtl w:val="true"/>
          <w:lang w:bidi="fa-IR"/>
        </w:rPr>
        <w:t>ثم یعمل به وکان إذا قام إلی الصلاة تغیر لونه حتی یعرف ذلک فی وجهه وما أطاق</w:t>
      </w:r>
    </w:p>
    <w:p>
      <w:pPr>
        <w:pStyle w:val="BookText"/>
        <w:rPr/>
      </w:pPr>
      <w:r>
        <w:rPr>
          <w:rFonts w:ascii="IRNazanin" w:hAnsi="IRNazanin" w:eastAsia="IRNazanin"/>
          <w:color w:val="111111"/>
          <w:sz w:val="28"/>
          <w:sz w:val="28"/>
          <w:szCs w:val="28"/>
          <w:rtl w:val="true"/>
          <w:lang w:bidi="fa-IR"/>
        </w:rPr>
        <w:t>أحد عمل علی علیه السلام من ولده من بعده الا علی بن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2329</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w:t>
      </w:r>
    </w:p>
    <w:p>
      <w:pPr>
        <w:pStyle w:val="BookText"/>
        <w:rPr/>
      </w:pPr>
      <w:r>
        <w:rPr>
          <w:rFonts w:ascii="IRNazanin" w:hAnsi="IRNazanin" w:eastAsia="IRNazanin"/>
          <w:color w:val="111111"/>
          <w:sz w:val="28"/>
          <w:sz w:val="28"/>
          <w:szCs w:val="28"/>
          <w:rtl w:val="true"/>
          <w:lang w:bidi="fa-IR"/>
        </w:rPr>
        <w:t>شاذان عن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ربعی بن عبد الله، عن الفضیل بن یسار عن أبی</w:t>
      </w:r>
    </w:p>
    <w:p>
      <w:pPr>
        <w:pStyle w:val="BookText"/>
        <w:rPr/>
      </w:pPr>
      <w:r>
        <w:rPr>
          <w:rFonts w:ascii="IRNazanin" w:hAnsi="IRNazanin" w:eastAsia="IRNazanin"/>
          <w:color w:val="111111"/>
          <w:sz w:val="28"/>
          <w:sz w:val="28"/>
          <w:szCs w:val="28"/>
          <w:rtl w:val="true"/>
          <w:lang w:bidi="fa-IR"/>
        </w:rPr>
        <w:t>عبد الله علیه السلام قال کان علی بن الحسین علیه السلام إذا قام فی الصلاة تغیر لونه، فإذا سجد</w:t>
      </w:r>
    </w:p>
    <w:p>
      <w:pPr>
        <w:pStyle w:val="BookText"/>
        <w:rPr/>
      </w:pPr>
      <w:r>
        <w:rPr>
          <w:rFonts w:ascii="IRNazanin" w:hAnsi="IRNazanin" w:eastAsia="IRNazanin"/>
          <w:color w:val="111111"/>
          <w:sz w:val="28"/>
          <w:sz w:val="28"/>
          <w:szCs w:val="28"/>
          <w:rtl w:val="true"/>
          <w:lang w:bidi="fa-IR"/>
        </w:rPr>
        <w:t>لم یرفع رأسه حتی یرفض عرقا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 علی بن طاوس فی فلاح</w:t>
      </w:r>
    </w:p>
    <w:p>
      <w:pPr>
        <w:pStyle w:val="BookText"/>
        <w:rPr/>
      </w:pPr>
      <w:r>
        <w:rPr>
          <w:rFonts w:ascii="IRNazanin" w:hAnsi="IRNazanin" w:eastAsia="IRNazanin"/>
          <w:color w:val="111111"/>
          <w:sz w:val="28"/>
          <w:sz w:val="28"/>
          <w:szCs w:val="28"/>
          <w:rtl w:val="true"/>
          <w:lang w:bidi="fa-IR"/>
        </w:rPr>
        <w:t xml:space="preserve">السائل وروی الکلینی عن الفضیل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صاحب کتاب زهرة المهج وتواریخ الحجج باسناده، عن الحسن بن محبوب،</w:t>
      </w:r>
    </w:p>
    <w:p>
      <w:pPr>
        <w:pStyle w:val="BookText"/>
        <w:rPr/>
      </w:pPr>
      <w:r>
        <w:rPr>
          <w:rFonts w:ascii="IRNazanin" w:hAnsi="IRNazanin" w:eastAsia="IRNazanin"/>
          <w:color w:val="111111"/>
          <w:sz w:val="28"/>
          <w:sz w:val="28"/>
          <w:szCs w:val="28"/>
          <w:rtl w:val="true"/>
          <w:lang w:bidi="fa-IR"/>
        </w:rPr>
        <w:t>عن عبد العزیز العبدی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مولانا الصادق علیه السلام کان علی</w:t>
      </w:r>
    </w:p>
    <w:p>
      <w:pPr>
        <w:pStyle w:val="BookText"/>
        <w:rPr/>
      </w:pPr>
      <w:r>
        <w:rPr>
          <w:rFonts w:ascii="IRNazanin" w:hAnsi="IRNazanin" w:eastAsia="IRNazanin"/>
          <w:color w:val="111111"/>
          <w:sz w:val="28"/>
          <w:sz w:val="28"/>
          <w:szCs w:val="28"/>
          <w:rtl w:val="true"/>
          <w:lang w:bidi="fa-IR"/>
        </w:rPr>
        <w:t>ابن الحسین علیهما السلام إذا حضرت الصلاة اقشعر جلده واصفر لونه وارتعد کالسعفة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الحسین علیه السلام انه کان إذا</w:t>
      </w:r>
    </w:p>
    <w:p>
      <w:pPr>
        <w:pStyle w:val="BookText"/>
        <w:rPr/>
      </w:pPr>
      <w:r>
        <w:rPr>
          <w:rFonts w:ascii="IRNazanin" w:hAnsi="IRNazanin" w:eastAsia="IRNazanin"/>
          <w:color w:val="111111"/>
          <w:sz w:val="28"/>
          <w:sz w:val="28"/>
          <w:szCs w:val="28"/>
          <w:rtl w:val="true"/>
          <w:lang w:bidi="fa-IR"/>
        </w:rPr>
        <w:t>توضأ للصلاة واخذ فی الدخول فیها اصفر وجهه وتغیر لونه فقیل له مرة فی ذلک</w:t>
      </w:r>
    </w:p>
    <w:p>
      <w:pPr>
        <w:pStyle w:val="BookText"/>
        <w:rPr/>
      </w:pPr>
      <w:r>
        <w:rPr>
          <w:rFonts w:ascii="IRNazanin" w:hAnsi="IRNazanin" w:eastAsia="IRNazanin"/>
          <w:color w:val="111111"/>
          <w:sz w:val="28"/>
          <w:sz w:val="28"/>
          <w:szCs w:val="28"/>
          <w:rtl w:val="true"/>
          <w:lang w:bidi="fa-IR"/>
        </w:rPr>
        <w:t>فقال انی أرید الوقوف بین یدی ملک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علی بن إسماعیل عن محمد بن</w:t>
      </w:r>
    </w:p>
    <w:p>
      <w:pPr>
        <w:pStyle w:val="BookText"/>
        <w:rPr/>
      </w:pPr>
      <w:r>
        <w:rPr>
          <w:rFonts w:ascii="IRNazanin" w:hAnsi="IRNazanin" w:eastAsia="IRNazanin"/>
          <w:color w:val="111111"/>
          <w:sz w:val="28"/>
          <w:sz w:val="28"/>
          <w:szCs w:val="28"/>
          <w:rtl w:val="true"/>
          <w:lang w:bidi="fa-IR"/>
        </w:rPr>
        <w:t>عمر، عن أبیه، عن علی بن المغیرة، عن ابان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p>
    <w:p>
      <w:pPr>
        <w:pStyle w:val="BookText"/>
        <w:rPr/>
      </w:pPr>
      <w:r>
        <w:rPr>
          <w:rFonts w:ascii="IRNazanin" w:hAnsi="IRNazanin" w:eastAsia="IRNazanin"/>
          <w:color w:val="111111"/>
          <w:sz w:val="28"/>
          <w:sz w:val="28"/>
          <w:szCs w:val="28"/>
          <w:rtl w:val="true"/>
          <w:lang w:bidi="fa-IR"/>
        </w:rPr>
        <w:t>انی رأیت علی بن الحسین علیه السلام إذا قام فی الصلاة غشی لونه لون آخر، فقال</w:t>
      </w:r>
    </w:p>
    <w:p>
      <w:pPr>
        <w:pStyle w:val="BookText"/>
        <w:rPr/>
      </w:pPr>
      <w:r>
        <w:rPr>
          <w:rFonts w:ascii="IRNazanin" w:hAnsi="IRNazanin" w:eastAsia="IRNazanin"/>
          <w:color w:val="111111"/>
          <w:sz w:val="28"/>
          <w:sz w:val="28"/>
          <w:szCs w:val="28"/>
          <w:rtl w:val="true"/>
          <w:lang w:bidi="fa-IR"/>
        </w:rPr>
        <w:t>لی والله ان علی بن الحسین علیه السلام کان یعرف الذی یقوم بین 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الأنوار ان علی بن الحسین علیهما السلام</w:t>
      </w:r>
    </w:p>
    <w:p>
      <w:pPr>
        <w:pStyle w:val="BookText"/>
        <w:rPr/>
      </w:pPr>
      <w:r>
        <w:rPr>
          <w:rFonts w:ascii="IRNazanin" w:hAnsi="IRNazanin" w:eastAsia="IRNazanin"/>
          <w:color w:val="111111"/>
          <w:sz w:val="28"/>
          <w:sz w:val="28"/>
          <w:szCs w:val="28"/>
          <w:rtl w:val="true"/>
          <w:lang w:bidi="fa-IR"/>
        </w:rPr>
        <w:t>کان قائما یصلی حتی وقف ابنه محمد علیه السلام وهو طفل إلی بئر فی داره بالمدینة</w:t>
      </w:r>
    </w:p>
    <w:p>
      <w:pPr>
        <w:pStyle w:val="BookText"/>
        <w:rPr/>
      </w:pPr>
      <w:r>
        <w:rPr>
          <w:rFonts w:ascii="IRNazanin" w:hAnsi="IRNazanin" w:eastAsia="IRNazanin"/>
          <w:color w:val="111111"/>
          <w:sz w:val="28"/>
          <w:sz w:val="28"/>
          <w:szCs w:val="28"/>
          <w:rtl w:val="true"/>
          <w:lang w:bidi="fa-IR"/>
        </w:rPr>
        <w:t>بعیدة القعر فسقط فیها فنظرت الیه أمه فصرخت وأقبلت نحو البئر تضرب بنفسها</w:t>
      </w:r>
    </w:p>
    <w:p>
      <w:pPr>
        <w:pStyle w:val="BookText"/>
        <w:rPr/>
      </w:pPr>
      <w:r>
        <w:rPr>
          <w:rFonts w:ascii="IRNazanin" w:hAnsi="IRNazanin" w:eastAsia="IRNazanin"/>
          <w:color w:val="111111"/>
          <w:sz w:val="28"/>
          <w:sz w:val="28"/>
          <w:szCs w:val="28"/>
          <w:rtl w:val="true"/>
          <w:lang w:bidi="fa-IR"/>
        </w:rPr>
        <w:t>حذاء البئر وتستغیث وتقول یا بن رسول الله غرق ولدک محمد وهو لا ینثنی عن</w:t>
      </w:r>
    </w:p>
    <w:p>
      <w:pPr>
        <w:pStyle w:val="BookText"/>
        <w:rPr/>
      </w:pPr>
      <w:r>
        <w:rPr>
          <w:rFonts w:ascii="IRNazanin" w:hAnsi="IRNazanin" w:eastAsia="IRNazanin"/>
          <w:color w:val="111111"/>
          <w:sz w:val="28"/>
          <w:sz w:val="28"/>
          <w:szCs w:val="28"/>
          <w:rtl w:val="true"/>
          <w:lang w:bidi="fa-IR"/>
        </w:rPr>
        <w:t>صلاته وهو یسمع اضطراب ابنه فی قعر البئر، فلما طال علیها ذلک، قالت حزنا</w:t>
      </w:r>
    </w:p>
    <w:p>
      <w:pPr>
        <w:pStyle w:val="BookText"/>
        <w:rPr/>
      </w:pPr>
      <w:r>
        <w:rPr>
          <w:rFonts w:ascii="IRNazanin" w:hAnsi="IRNazanin" w:eastAsia="IRNazanin"/>
          <w:color w:val="111111"/>
          <w:sz w:val="28"/>
          <w:sz w:val="28"/>
          <w:szCs w:val="28"/>
          <w:rtl w:val="true"/>
          <w:lang w:bidi="fa-IR"/>
        </w:rPr>
        <w:t>علی ولدها ما أقسی قلوبکم یا اهل بیت رسول الله فاقبل علی صلاته ولم یخرج عنها</w:t>
      </w:r>
    </w:p>
    <w:p>
      <w:pPr>
        <w:pStyle w:val="BookText"/>
        <w:rPr/>
      </w:pPr>
      <w:r>
        <w:rPr>
          <w:rFonts w:ascii="IRNazanin" w:hAnsi="IRNazanin" w:eastAsia="IRNazanin"/>
          <w:color w:val="111111"/>
          <w:sz w:val="28"/>
          <w:sz w:val="28"/>
          <w:szCs w:val="28"/>
          <w:rtl w:val="true"/>
          <w:lang w:bidi="fa-IR"/>
        </w:rPr>
        <w:t>إلا عن کمالها واتمامها، ثم اقبل علیها وجلس علی ارجاء البئر ومد یده إلی قعرها</w:t>
      </w:r>
    </w:p>
    <w:p>
      <w:pPr>
        <w:pStyle w:val="BookText"/>
        <w:rPr/>
      </w:pPr>
      <w:r>
        <w:rPr>
          <w:rFonts w:ascii="IRNazanin" w:hAnsi="IRNazanin" w:eastAsia="IRNazanin"/>
          <w:color w:val="111111"/>
          <w:sz w:val="28"/>
          <w:sz w:val="28"/>
          <w:szCs w:val="28"/>
          <w:rtl w:val="true"/>
          <w:lang w:bidi="fa-IR"/>
        </w:rPr>
        <w:t>وکانت لا تنال الا برشاء طویل، فاخرج ابنه محمدا علی یدیه یناغی ویضحک</w:t>
      </w:r>
    </w:p>
    <w:p>
      <w:pPr>
        <w:pStyle w:val="BookText"/>
        <w:rPr/>
      </w:pPr>
      <w:r>
        <w:rPr>
          <w:rFonts w:ascii="IRNazanin" w:hAnsi="IRNazanin" w:eastAsia="IRNazanin"/>
          <w:color w:val="111111"/>
          <w:sz w:val="28"/>
          <w:sz w:val="28"/>
          <w:szCs w:val="28"/>
          <w:rtl w:val="true"/>
          <w:lang w:bidi="fa-IR"/>
        </w:rPr>
        <w:t>لم یبتل له ثوب ولا جسد بالماء فقال هاک یا ضعیفة الیقین بالله فضحکت لسلامة ولدها</w:t>
      </w:r>
    </w:p>
    <w:p>
      <w:pPr>
        <w:pStyle w:val="BookText"/>
        <w:rPr/>
      </w:pPr>
      <w:r>
        <w:rPr>
          <w:rFonts w:ascii="IRNazanin" w:hAnsi="IRNazanin" w:eastAsia="IRNazanin"/>
          <w:color w:val="111111"/>
          <w:sz w:val="28"/>
          <w:sz w:val="28"/>
          <w:szCs w:val="28"/>
          <w:rtl w:val="true"/>
          <w:lang w:bidi="fa-IR"/>
        </w:rPr>
        <w:t>وبکت لقوله یا ضعیفة الیقین بالله، فقال لا تثریب علیک الیوم لو علمت انی کنت</w:t>
      </w:r>
    </w:p>
    <w:p>
      <w:pPr>
        <w:pStyle w:val="BookText"/>
        <w:rPr/>
      </w:pPr>
      <w:r>
        <w:rPr>
          <w:rFonts w:ascii="IRNazanin" w:hAnsi="IRNazanin" w:eastAsia="IRNazanin"/>
          <w:color w:val="111111"/>
          <w:sz w:val="28"/>
          <w:sz w:val="28"/>
          <w:szCs w:val="28"/>
          <w:rtl w:val="true"/>
          <w:lang w:bidi="fa-IR"/>
        </w:rPr>
        <w:t>بین یدی جبار لو ملت بوجهی عنه لمال بوجهه عنی أفمن یری راحما بعده</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الحضینی فی الهدایة مرفوعا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یسیر وفیه اما علمت انی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البحار عن کتاب العدد القویة</w:t>
      </w:r>
    </w:p>
    <w:p>
      <w:pPr>
        <w:pStyle w:val="BookText"/>
        <w:rPr/>
      </w:pPr>
      <w:r>
        <w:rPr>
          <w:rFonts w:ascii="IRNazanin" w:hAnsi="IRNazanin" w:eastAsia="IRNazanin"/>
          <w:color w:val="111111"/>
          <w:sz w:val="28"/>
          <w:sz w:val="28"/>
          <w:szCs w:val="28"/>
          <w:rtl w:val="true"/>
          <w:lang w:bidi="fa-IR"/>
        </w:rPr>
        <w:t xml:space="preserve">لأخ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وفیه أفمن تری ارحم بعده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إسماعیل بن الفضل، عن ثابت بن دینار،</w:t>
      </w:r>
    </w:p>
    <w:p>
      <w:pPr>
        <w:pStyle w:val="BookText"/>
        <w:rPr/>
      </w:pPr>
      <w:r>
        <w:rPr>
          <w:rFonts w:ascii="IRNazanin" w:hAnsi="IRNazanin" w:eastAsia="IRNazanin"/>
          <w:color w:val="111111"/>
          <w:sz w:val="28"/>
          <w:sz w:val="28"/>
          <w:szCs w:val="28"/>
          <w:rtl w:val="true"/>
          <w:lang w:bidi="fa-IR"/>
        </w:rPr>
        <w:t xml:space="preserve">عن سید العابدین علی بن الحسین بن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حقوق</w:t>
      </w:r>
    </w:p>
    <w:p>
      <w:pPr>
        <w:pStyle w:val="BookText"/>
        <w:rPr/>
      </w:pPr>
      <w:r>
        <w:rPr>
          <w:rFonts w:ascii="IRNazanin" w:hAnsi="IRNazanin" w:eastAsia="IRNazanin"/>
          <w:color w:val="111111"/>
          <w:sz w:val="28"/>
          <w:sz w:val="28"/>
          <w:szCs w:val="28"/>
          <w:rtl w:val="true"/>
          <w:lang w:bidi="fa-IR"/>
        </w:rPr>
        <w:t>ذکرها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الصلاة ان تعلم انها وفادة إلی الله عز وجل، فإنک فیها قائم</w:t>
      </w:r>
    </w:p>
    <w:p>
      <w:pPr>
        <w:pStyle w:val="BookText"/>
        <w:rPr/>
      </w:pPr>
      <w:r>
        <w:rPr>
          <w:rFonts w:ascii="IRNazanin" w:hAnsi="IRNazanin" w:eastAsia="IRNazanin"/>
          <w:color w:val="111111"/>
          <w:sz w:val="28"/>
          <w:sz w:val="28"/>
          <w:szCs w:val="28"/>
          <w:rtl w:val="true"/>
          <w:lang w:bidi="fa-IR"/>
        </w:rPr>
        <w:t>بین یدی الله عز وجل، فإذا علمت ذلک قمت مقام العبد الذلیل الحقیر الراغب</w:t>
      </w:r>
    </w:p>
    <w:p>
      <w:pPr>
        <w:pStyle w:val="BookText"/>
        <w:rPr/>
      </w:pPr>
      <w:r>
        <w:rPr>
          <w:rFonts w:ascii="IRNazanin" w:hAnsi="IRNazanin" w:eastAsia="IRNazanin"/>
          <w:color w:val="111111"/>
          <w:sz w:val="28"/>
          <w:sz w:val="28"/>
          <w:szCs w:val="28"/>
          <w:rtl w:val="true"/>
          <w:lang w:bidi="fa-IR"/>
        </w:rPr>
        <w:t>الراهب الراجی الخائف المستکین المتضرع المعظم لمن کان بین یدیه بالسکون</w:t>
      </w:r>
    </w:p>
    <w:p>
      <w:pPr>
        <w:pStyle w:val="BookText"/>
        <w:rPr/>
      </w:pPr>
      <w:r>
        <w:rPr>
          <w:rFonts w:ascii="IRNazanin" w:hAnsi="IRNazanin" w:eastAsia="IRNazanin"/>
          <w:color w:val="111111"/>
          <w:sz w:val="28"/>
          <w:sz w:val="28"/>
          <w:szCs w:val="28"/>
          <w:rtl w:val="true"/>
          <w:lang w:bidi="fa-IR"/>
        </w:rPr>
        <w:t>والوقار وتقبل علیها بقلبک وتقیمها بحدودها وحقوقها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 روینا</w:t>
      </w:r>
    </w:p>
    <w:p>
      <w:pPr>
        <w:pStyle w:val="BookText"/>
        <w:rPr/>
      </w:pPr>
      <w:r>
        <w:rPr>
          <w:rFonts w:ascii="IRNazanin" w:hAnsi="IRNazanin" w:eastAsia="IRNazanin"/>
          <w:color w:val="111111"/>
          <w:sz w:val="28"/>
          <w:sz w:val="28"/>
          <w:szCs w:val="28"/>
          <w:rtl w:val="true"/>
          <w:lang w:bidi="fa-IR"/>
        </w:rPr>
        <w:t>باسنادنا فی کتاب الرسائل عن محمد بن یعقوب الکلینی باسناده إلی مولینا زین</w:t>
      </w:r>
    </w:p>
    <w:p>
      <w:pPr>
        <w:pStyle w:val="BookText"/>
        <w:rPr/>
      </w:pPr>
      <w:r>
        <w:rPr>
          <w:rFonts w:ascii="IRNazanin" w:hAnsi="IRNazanin" w:eastAsia="IRNazanin"/>
          <w:color w:val="111111"/>
          <w:sz w:val="28"/>
          <w:sz w:val="28"/>
          <w:szCs w:val="28"/>
          <w:rtl w:val="true"/>
          <w:lang w:bidi="fa-IR"/>
        </w:rPr>
        <w:t>العابدین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حقوق الصلاة فان تعلم انها وفادة إلی الله وانک فیها</w:t>
      </w:r>
    </w:p>
    <w:p>
      <w:pPr>
        <w:pStyle w:val="BookText"/>
        <w:rPr/>
      </w:pPr>
      <w:r>
        <w:rPr>
          <w:rFonts w:ascii="IRNazanin" w:hAnsi="IRNazanin" w:eastAsia="IRNazanin"/>
          <w:color w:val="111111"/>
          <w:sz w:val="28"/>
          <w:sz w:val="28"/>
          <w:szCs w:val="28"/>
          <w:rtl w:val="true"/>
          <w:lang w:bidi="fa-IR"/>
        </w:rPr>
        <w:t>قائم بین یدی الله، فإذا علمت ذلک کنت خلیقا ان تقوم فیها مقام العبد الذلیل</w:t>
      </w:r>
    </w:p>
    <w:p>
      <w:pPr>
        <w:pStyle w:val="BookText"/>
        <w:rPr/>
      </w:pPr>
      <w:r>
        <w:rPr>
          <w:rFonts w:ascii="IRNazanin" w:hAnsi="IRNazanin" w:eastAsia="IRNazanin"/>
          <w:color w:val="111111"/>
          <w:sz w:val="28"/>
          <w:sz w:val="28"/>
          <w:szCs w:val="28"/>
          <w:rtl w:val="true"/>
          <w:lang w:bidi="fa-IR"/>
        </w:rPr>
        <w:t>الراغب الراهب الخائف الراجی المسکین المتضرع المعظم مقام من یقوم بین</w:t>
      </w:r>
    </w:p>
    <w:p>
      <w:pPr>
        <w:pStyle w:val="BookText"/>
        <w:rPr/>
      </w:pPr>
      <w:r>
        <w:rPr>
          <w:rFonts w:ascii="IRNazanin" w:hAnsi="IRNazanin" w:eastAsia="IRNazanin"/>
          <w:color w:val="111111"/>
          <w:sz w:val="28"/>
          <w:sz w:val="28"/>
          <w:szCs w:val="28"/>
          <w:rtl w:val="true"/>
          <w:lang w:bidi="fa-IR"/>
        </w:rPr>
        <w:t>یدیه بالسکون والوقار وخشوع الأطراف ولین الجناح وحسن المناجاة له فی نفسه</w:t>
      </w:r>
    </w:p>
    <w:p>
      <w:pPr>
        <w:pStyle w:val="BookText"/>
        <w:rPr/>
      </w:pPr>
      <w:r>
        <w:rPr>
          <w:rFonts w:ascii="IRNazanin" w:hAnsi="IRNazanin" w:eastAsia="IRNazanin"/>
          <w:color w:val="111111"/>
          <w:sz w:val="28"/>
          <w:sz w:val="28"/>
          <w:szCs w:val="28"/>
          <w:rtl w:val="true"/>
          <w:lang w:bidi="fa-IR"/>
        </w:rPr>
        <w:t>والطلب الیه فی فکاک رقبته التی أحاطت به خطیئته واستهلکتها ذنوبه ولا</w:t>
      </w:r>
    </w:p>
    <w:p>
      <w:pPr>
        <w:pStyle w:val="BookText"/>
        <w:rPr/>
      </w:pPr>
      <w:r>
        <w:rPr>
          <w:rFonts w:ascii="Amiri" w:hAnsi="Amiri" w:eastAsia="Amiri" w:cs="Amiri"/>
          <w:color w:val="111111"/>
          <w:sz w:val="28"/>
          <w:sz w:val="28"/>
          <w:szCs w:val="28"/>
          <w:rtl w:val="true"/>
          <w:lang w:bidi="ar-SA"/>
        </w:rPr>
        <w:t>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w:t>
      </w:r>
    </w:p>
    <w:p>
      <w:pPr>
        <w:pStyle w:val="BookText"/>
        <w:rPr/>
      </w:pPr>
      <w:r>
        <w:rPr>
          <w:rFonts w:ascii="IRNazanin" w:hAnsi="IRNazanin" w:eastAsia="IRNazanin"/>
          <w:color w:val="111111"/>
          <w:sz w:val="28"/>
          <w:sz w:val="28"/>
          <w:szCs w:val="28"/>
          <w:rtl w:val="true"/>
          <w:lang w:bidi="fa-IR"/>
        </w:rPr>
        <w:t>رویت بأسانیدی من کتاب أصل جامع ما یحتاج الیه المؤمن فی دینه فی الیوم واللیلة</w:t>
      </w:r>
    </w:p>
    <w:p>
      <w:pPr>
        <w:pStyle w:val="BookText"/>
        <w:rPr/>
      </w:pPr>
      <w:r>
        <w:rPr>
          <w:rFonts w:ascii="IRNazanin" w:hAnsi="IRNazanin" w:eastAsia="IRNazanin"/>
          <w:color w:val="111111"/>
          <w:sz w:val="28"/>
          <w:sz w:val="28"/>
          <w:szCs w:val="28"/>
          <w:rtl w:val="true"/>
          <w:lang w:bidi="fa-IR"/>
        </w:rPr>
        <w:t>عن أبی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 وأبو عبد الله علیهما السلام إذا قاما إلی الصلاة تغیرت</w:t>
      </w:r>
    </w:p>
    <w:p>
      <w:pPr>
        <w:pStyle w:val="BookText"/>
        <w:rPr/>
      </w:pPr>
      <w:r>
        <w:rPr>
          <w:rFonts w:ascii="IRNazanin" w:hAnsi="IRNazanin" w:eastAsia="IRNazanin"/>
          <w:color w:val="111111"/>
          <w:sz w:val="28"/>
          <w:sz w:val="28"/>
          <w:szCs w:val="28"/>
          <w:rtl w:val="true"/>
          <w:lang w:bidi="fa-IR"/>
        </w:rPr>
        <w:t>ألوانهما حمرة ومرة صفرة وکانا یناجیان شیئا یریانه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w:t>
      </w:r>
    </w:p>
    <w:p>
      <w:pPr>
        <w:pStyle w:val="BookText"/>
        <w:rPr/>
      </w:pPr>
      <w:r>
        <w:rPr>
          <w:rFonts w:ascii="IRNazanin" w:hAnsi="IRNazanin" w:eastAsia="IRNazanin"/>
          <w:color w:val="111111"/>
          <w:sz w:val="28"/>
          <w:sz w:val="28"/>
          <w:szCs w:val="28"/>
          <w:rtl w:val="true"/>
          <w:lang w:bidi="fa-IR"/>
        </w:rPr>
        <w:t xml:space="preserve">وأبی عبد الله صلوات الله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2337</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w:t>
      </w:r>
    </w:p>
    <w:p>
      <w:pPr>
        <w:pStyle w:val="BookText"/>
        <w:rPr/>
      </w:pPr>
      <w:r>
        <w:rPr>
          <w:rFonts w:ascii="IRNazanin" w:hAnsi="IRNazanin" w:eastAsia="IRNazanin"/>
          <w:color w:val="111111"/>
          <w:sz w:val="28"/>
          <w:sz w:val="28"/>
          <w:szCs w:val="28"/>
          <w:rtl w:val="true"/>
          <w:lang w:bidi="fa-IR"/>
        </w:rPr>
        <w:t>روی ان مولینا جعفر بن محمد الصادق علیه السلام کان یتلو القرآن فی صلاته، فغشی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فلما أفاق سئل ما الذی أوجب ما انتهت حاله الیه، فقال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أکرر</w:t>
      </w:r>
    </w:p>
    <w:p>
      <w:pPr>
        <w:pStyle w:val="BookText"/>
        <w:rPr/>
      </w:pPr>
      <w:r>
        <w:rPr>
          <w:rFonts w:ascii="IRNazanin" w:hAnsi="IRNazanin" w:eastAsia="IRNazanin"/>
          <w:color w:val="111111"/>
          <w:sz w:val="28"/>
          <w:sz w:val="28"/>
          <w:szCs w:val="28"/>
          <w:rtl w:val="true"/>
          <w:lang w:bidi="fa-IR"/>
        </w:rPr>
        <w:t>آیات القرآن حتی بلغت إلی حال کأننی سمعتها مشافهة ممن أنزلها ولقد صلی</w:t>
      </w:r>
    </w:p>
    <w:p>
      <w:pPr>
        <w:pStyle w:val="BookText"/>
        <w:rPr/>
      </w:pPr>
      <w:r>
        <w:rPr>
          <w:rFonts w:ascii="IRNazanin" w:hAnsi="IRNazanin" w:eastAsia="IRNazanin"/>
          <w:color w:val="111111"/>
          <w:sz w:val="28"/>
          <w:sz w:val="28"/>
          <w:szCs w:val="28"/>
          <w:rtl w:val="true"/>
          <w:lang w:bidi="fa-IR"/>
        </w:rPr>
        <w:t>أبو جعفر علیه السلام ذات یوم، فوقع علی رأسه شئ فلم ینزعه من رأسه حتی قام الیه</w:t>
      </w:r>
    </w:p>
    <w:p>
      <w:pPr>
        <w:pStyle w:val="BookText"/>
        <w:rPr/>
      </w:pPr>
      <w:r>
        <w:rPr>
          <w:rFonts w:ascii="IRNazanin" w:hAnsi="IRNazanin" w:eastAsia="IRNazanin"/>
          <w:color w:val="111111"/>
          <w:sz w:val="28"/>
          <w:sz w:val="28"/>
          <w:szCs w:val="28"/>
          <w:rtl w:val="true"/>
          <w:lang w:bidi="fa-IR"/>
        </w:rPr>
        <w:t>جعفر علیه السلام فنزعه من رأسه تعظیما لله واقبالا علی صلاته وهو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أقم وجهک</w:t>
      </w:r>
    </w:p>
    <w:p>
      <w:pPr>
        <w:pStyle w:val="BookText"/>
        <w:rPr/>
      </w:pPr>
      <w:r>
        <w:rPr>
          <w:rFonts w:ascii="IRNazanin" w:hAnsi="IRNazanin" w:eastAsia="IRNazanin"/>
          <w:color w:val="111111"/>
          <w:sz w:val="28"/>
          <w:sz w:val="28"/>
          <w:szCs w:val="28"/>
          <w:rtl w:val="true"/>
          <w:lang w:bidi="fa-IR"/>
        </w:rPr>
        <w:t xml:space="preserve">للدین حنیفا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أیضا فی 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2338</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صلاة الا باسباغ الوضوء واحضار النیة</w:t>
      </w:r>
    </w:p>
    <w:p>
      <w:pPr>
        <w:pStyle w:val="BookText"/>
        <w:rPr/>
      </w:pPr>
      <w:r>
        <w:rPr>
          <w:rFonts w:ascii="IRNazanin" w:hAnsi="IRNazanin" w:eastAsia="IRNazanin"/>
          <w:color w:val="111111"/>
          <w:sz w:val="28"/>
          <w:sz w:val="28"/>
          <w:szCs w:val="28"/>
          <w:rtl w:val="true"/>
          <w:lang w:bidi="fa-IR"/>
        </w:rPr>
        <w:t>وخلوص الیقین وافراغ القلب وترک الاشتغال وهو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فرعت فانصب</w:t>
      </w:r>
    </w:p>
    <w:p>
      <w:pPr>
        <w:pStyle w:val="BookText"/>
        <w:rPr/>
      </w:pPr>
      <w:r>
        <w:rPr>
          <w:rFonts w:ascii="IRNazanin" w:hAnsi="IRNazanin" w:eastAsia="IRNazanin"/>
          <w:color w:val="111111"/>
          <w:sz w:val="28"/>
          <w:sz w:val="28"/>
          <w:szCs w:val="28"/>
          <w:rtl w:val="true"/>
          <w:lang w:bidi="fa-IR"/>
        </w:rPr>
        <w:t xml:space="preserve">والی ربک فارغب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العسکری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عبد التفت فی صلاته قال الله یا عبدی إلی أین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تقصد ومن</w:t>
      </w:r>
    </w:p>
    <w:p>
      <w:pPr>
        <w:pStyle w:val="BookText"/>
        <w:rPr/>
      </w:pPr>
      <w:r>
        <w:rPr>
          <w:rFonts w:ascii="IRNazanin" w:hAnsi="IRNazanin" w:eastAsia="IRNazanin"/>
          <w:color w:val="111111"/>
          <w:sz w:val="28"/>
          <w:sz w:val="28"/>
          <w:szCs w:val="28"/>
          <w:rtl w:val="true"/>
          <w:lang w:bidi="fa-IR"/>
        </w:rPr>
        <w:t>تطلب أربا غیری ترید أو رقیبا سوای تطلب أو جوادا خلای تبغی وانا أکرم</w:t>
      </w:r>
    </w:p>
    <w:p>
      <w:pPr>
        <w:pStyle w:val="BookText"/>
        <w:rPr/>
      </w:pPr>
      <w:r>
        <w:rPr>
          <w:rFonts w:ascii="IRNazanin" w:hAnsi="IRNazanin" w:eastAsia="IRNazanin"/>
          <w:color w:val="111111"/>
          <w:sz w:val="28"/>
          <w:sz w:val="28"/>
          <w:szCs w:val="28"/>
          <w:rtl w:val="true"/>
          <w:lang w:bidi="fa-IR"/>
        </w:rPr>
        <w:t>الأکرمین وأجود الأجودین وأفضل المعطین أثیبک ثوابا لا یحصی قدره فاقبل إلی</w:t>
      </w:r>
    </w:p>
    <w:p>
      <w:pPr>
        <w:pStyle w:val="BookText"/>
        <w:rPr/>
      </w:pPr>
      <w:r>
        <w:rPr>
          <w:rFonts w:ascii="IRNazanin" w:hAnsi="IRNazanin" w:eastAsia="IRNazanin"/>
          <w:color w:val="111111"/>
          <w:sz w:val="28"/>
          <w:sz w:val="28"/>
          <w:szCs w:val="28"/>
          <w:rtl w:val="true"/>
          <w:lang w:bidi="fa-IR"/>
        </w:rPr>
        <w:t>فانی إلیک مقبل وملائکتی علیک مقبلون، فان اقبل زال عنه اثم ما کان منه فان التفت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أعاد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مقالته، فان اقبل زال عنه اثم ما کان منه وان</w:t>
      </w:r>
    </w:p>
    <w:p>
      <w:pPr>
        <w:pStyle w:val="BookText"/>
        <w:rPr/>
      </w:pPr>
      <w:r>
        <w:rPr>
          <w:rFonts w:ascii="IRNazanin" w:hAnsi="IRNazanin" w:eastAsia="IRNazanin"/>
          <w:color w:val="111111"/>
          <w:sz w:val="28"/>
          <w:sz w:val="28"/>
          <w:szCs w:val="28"/>
          <w:rtl w:val="true"/>
          <w:lang w:bidi="fa-IR"/>
        </w:rPr>
        <w:t xml:space="preserve">التفت ثالثة أعاد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مقالته فان اقبل علی صلاته 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تقدم</w:t>
      </w:r>
    </w:p>
    <w:p>
      <w:pPr>
        <w:pStyle w:val="BookText"/>
        <w:rPr/>
      </w:pPr>
      <w:r>
        <w:rPr>
          <w:rFonts w:ascii="IRNazanin" w:hAnsi="IRNazanin" w:eastAsia="IRNazanin"/>
          <w:color w:val="111111"/>
          <w:sz w:val="28"/>
          <w:sz w:val="28"/>
          <w:szCs w:val="28"/>
          <w:rtl w:val="true"/>
          <w:lang w:bidi="fa-IR"/>
        </w:rPr>
        <w:t>من ذنبه وان التفت رابعة أعرض الله عنه وأعرضت الملائکة عنه ویقول ولیتک</w:t>
      </w:r>
    </w:p>
    <w:p>
      <w:pPr>
        <w:pStyle w:val="BookText"/>
        <w:rPr/>
      </w:pPr>
      <w:r>
        <w:rPr>
          <w:rFonts w:ascii="IRNazanin" w:hAnsi="IRNazanin" w:eastAsia="IRNazanin"/>
          <w:color w:val="111111"/>
          <w:sz w:val="28"/>
          <w:sz w:val="28"/>
          <w:szCs w:val="28"/>
          <w:rtl w:val="true"/>
          <w:lang w:bidi="fa-IR"/>
        </w:rPr>
        <w:t xml:space="preserve">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تولیت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2340</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سعد بن عبد الله</w:t>
      </w:r>
    </w:p>
    <w:p>
      <w:pPr>
        <w:pStyle w:val="BookText"/>
        <w:rPr/>
      </w:pPr>
      <w:r>
        <w:rPr>
          <w:rFonts w:ascii="IRNazanin" w:hAnsi="IRNazanin" w:eastAsia="IRNazanin"/>
          <w:color w:val="111111"/>
          <w:sz w:val="28"/>
          <w:sz w:val="28"/>
          <w:szCs w:val="28"/>
          <w:rtl w:val="true"/>
          <w:lang w:bidi="fa-IR"/>
        </w:rPr>
        <w:t>عن محمد بن الحسین ابن أبی الخطاب، عن الحکم بن مسکین، عن الخضر بن</w:t>
      </w:r>
    </w:p>
    <w:p>
      <w:pPr>
        <w:pStyle w:val="BookText"/>
        <w:rPr/>
      </w:pPr>
      <w:r>
        <w:rPr>
          <w:rFonts w:ascii="IRNazanin" w:hAnsi="IRNazanin" w:eastAsia="IRNazanin"/>
          <w:color w:val="111111"/>
          <w:sz w:val="28"/>
          <w:sz w:val="28"/>
          <w:szCs w:val="28"/>
          <w:rtl w:val="true"/>
          <w:lang w:bidi="fa-IR"/>
        </w:rPr>
        <w:t>عبد الله،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العبد إلی الصلاة اقبل</w:t>
      </w:r>
    </w:p>
    <w:p>
      <w:pPr>
        <w:pStyle w:val="BookText"/>
        <w:rPr/>
      </w:pPr>
      <w:r>
        <w:rPr>
          <w:rFonts w:ascii="IRNazanin" w:hAnsi="IRNazanin" w:eastAsia="IRNazanin"/>
          <w:color w:val="111111"/>
          <w:sz w:val="28"/>
          <w:sz w:val="28"/>
          <w:szCs w:val="28"/>
          <w:rtl w:val="true"/>
          <w:lang w:bidi="fa-IR"/>
        </w:rPr>
        <w:t>الله عز وجل علیه بوجهه، فلا یزال مقبلا علیه حتی یلتفت ثلاث مرات، فإذا التفت</w:t>
      </w:r>
    </w:p>
    <w:p>
      <w:pPr>
        <w:pStyle w:val="BookText"/>
        <w:rPr/>
      </w:pPr>
      <w:r>
        <w:rPr>
          <w:rFonts w:ascii="IRNazanin" w:hAnsi="IRNazanin" w:eastAsia="IRNazanin"/>
          <w:color w:val="111111"/>
          <w:sz w:val="28"/>
          <w:sz w:val="28"/>
          <w:szCs w:val="28"/>
          <w:rtl w:val="true"/>
          <w:lang w:bidi="fa-IR"/>
        </w:rPr>
        <w:t>ثلاث مرات أعرض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الحکم بن مسکین، عن</w:t>
      </w:r>
    </w:p>
    <w:p>
      <w:pPr>
        <w:pStyle w:val="BookText"/>
        <w:rPr/>
      </w:pPr>
      <w:r>
        <w:rPr>
          <w:rFonts w:ascii="IRNazanin" w:hAnsi="IRNazanin" w:eastAsia="IRNazanin"/>
          <w:color w:val="111111"/>
          <w:sz w:val="28"/>
          <w:sz w:val="28"/>
          <w:szCs w:val="28"/>
          <w:rtl w:val="true"/>
          <w:lang w:bidi="fa-IR"/>
        </w:rPr>
        <w:t xml:space="preserve">خضر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أبو البختری عن جعفر، عن أبیه،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الالتفات فی الصلاة</w:t>
      </w:r>
    </w:p>
    <w:p>
      <w:pPr>
        <w:pStyle w:val="BookText"/>
        <w:rPr/>
      </w:pPr>
      <w:r>
        <w:rPr>
          <w:rFonts w:ascii="IRNazanin" w:hAnsi="IRNazanin" w:eastAsia="IRNazanin"/>
          <w:color w:val="111111"/>
          <w:sz w:val="28"/>
          <w:sz w:val="28"/>
          <w:szCs w:val="28"/>
          <w:rtl w:val="true"/>
          <w:lang w:bidi="fa-IR"/>
        </w:rPr>
        <w:t>اختلاس من الشیطان، فإیاکم والالتفات فی الصلاة، فان الله تبارک وتعالی یقبل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العبد إذا قام فی الصلاة، فإذا التفت قال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آدم عمن تلتفت ثلثا، فإذا التفت الرابعة أعرض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w:t>
      </w:r>
    </w:p>
    <w:p>
      <w:pPr>
        <w:pStyle w:val="BookText"/>
        <w:rPr/>
      </w:pPr>
      <w:r>
        <w:rPr>
          <w:rFonts w:ascii="IRNazanin" w:hAnsi="IRNazanin" w:eastAsia="IRNazanin"/>
          <w:color w:val="111111"/>
          <w:sz w:val="28"/>
          <w:sz w:val="28"/>
          <w:szCs w:val="28"/>
          <w:rtl w:val="true"/>
          <w:lang w:bidi="fa-IR"/>
        </w:rPr>
        <w:t>الفضل بن شاذان جمیعا، عن حماد بن عیسی،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p>
    <w:p>
      <w:pPr>
        <w:pStyle w:val="BookText"/>
        <w:rPr/>
      </w:pPr>
      <w:r>
        <w:rPr>
          <w:rFonts w:ascii="IRNazanin" w:hAnsi="IRNazanin" w:eastAsia="IRNazanin"/>
          <w:color w:val="111111"/>
          <w:sz w:val="28"/>
          <w:sz w:val="28"/>
          <w:szCs w:val="28"/>
          <w:rtl w:val="true"/>
          <w:lang w:bidi="fa-IR"/>
        </w:rPr>
        <w:t xml:space="preserve">إذا قمت فی الصلاة فعلیک بالاقبال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بالإکباب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صلاتک، فإنما یحسب لک منها</w:t>
      </w:r>
    </w:p>
    <w:p>
      <w:pPr>
        <w:pStyle w:val="BookText"/>
        <w:rPr/>
      </w:pPr>
      <w:r>
        <w:rPr>
          <w:rFonts w:ascii="IRNazanin" w:hAnsi="IRNazanin" w:eastAsia="IRNazanin"/>
          <w:color w:val="111111"/>
          <w:sz w:val="28"/>
          <w:sz w:val="28"/>
          <w:szCs w:val="28"/>
          <w:rtl w:val="true"/>
          <w:lang w:bidi="fa-IR"/>
        </w:rPr>
        <w:t>ما أقبلت علیه ولا تعبث فیها بیدک ولا برأسک ولا بلحیتک ولا تحدث نفسک ولا تتثأب ولا تتمط</w:t>
      </w:r>
    </w:p>
    <w:p>
      <w:pPr>
        <w:pStyle w:val="BookText"/>
        <w:rPr/>
      </w:pPr>
      <w:r>
        <w:rPr>
          <w:rFonts w:ascii="IRNazanin" w:hAnsi="IRNazanin" w:eastAsia="IRNazanin"/>
          <w:color w:val="111111"/>
          <w:sz w:val="28"/>
          <w:sz w:val="28"/>
          <w:szCs w:val="28"/>
          <w:rtl w:val="true"/>
          <w:lang w:bidi="fa-IR"/>
        </w:rPr>
        <w:t xml:space="preserve">ولا تکفر فإنما یفعل ذلک المجوس ولا تلثم ولا تحتفز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تفرج</w:t>
      </w:r>
    </w:p>
    <w:p>
      <w:pPr>
        <w:pStyle w:val="BookText"/>
        <w:rPr/>
      </w:pPr>
      <w:r>
        <w:rPr>
          <w:rFonts w:ascii="IRNazanin" w:hAnsi="IRNazanin" w:eastAsia="IRNazanin"/>
          <w:color w:val="111111"/>
          <w:sz w:val="28"/>
          <w:sz w:val="28"/>
          <w:szCs w:val="28"/>
          <w:rtl w:val="true"/>
          <w:lang w:bidi="fa-IR"/>
        </w:rPr>
        <w:t>کما یتفرج البعیر ولا تقع علی قدمیک ولا تفترش ذراعیک ولا تفرقع أصابعک، فان ذلک کله</w:t>
      </w:r>
    </w:p>
    <w:p>
      <w:pPr>
        <w:pStyle w:val="BookText"/>
        <w:rPr/>
      </w:pPr>
      <w:r>
        <w:rPr>
          <w:rFonts w:ascii="IRNazanin" w:hAnsi="IRNazanin" w:eastAsia="IRNazanin"/>
          <w:color w:val="111111"/>
          <w:sz w:val="28"/>
          <w:sz w:val="28"/>
          <w:szCs w:val="28"/>
          <w:rtl w:val="true"/>
          <w:lang w:bidi="fa-IR"/>
        </w:rPr>
        <w:t>نقصان من الصلاة ولا تقم إلی الصلاة متکاسلا ولا متناعسا ولا متثاقلا فإنها من</w:t>
      </w:r>
    </w:p>
    <w:p>
      <w:pPr>
        <w:pStyle w:val="BookText"/>
        <w:rPr/>
      </w:pPr>
      <w:r>
        <w:rPr>
          <w:rFonts w:ascii="IRNazanin" w:hAnsi="IRNazanin" w:eastAsia="IRNazanin"/>
          <w:color w:val="111111"/>
          <w:sz w:val="28"/>
          <w:sz w:val="28"/>
          <w:szCs w:val="28"/>
          <w:rtl w:val="true"/>
          <w:lang w:bidi="fa-IR"/>
        </w:rPr>
        <w:t>خلال النفاق، فان الله نهی المؤمنین ان یقوموا إلی الصلاة وهم سکاری یعنی سکر</w:t>
      </w:r>
    </w:p>
    <w:p>
      <w:pPr>
        <w:pStyle w:val="BookText"/>
        <w:rPr/>
      </w:pPr>
      <w:r>
        <w:rPr>
          <w:rFonts w:ascii="IRNazanin" w:hAnsi="IRNazanin" w:eastAsia="IRNazanin"/>
          <w:color w:val="111111"/>
          <w:sz w:val="28"/>
          <w:sz w:val="28"/>
          <w:szCs w:val="28"/>
          <w:rtl w:val="true"/>
          <w:lang w:bidi="fa-IR"/>
        </w:rPr>
        <w:t xml:space="preserve">النوم وقال للمنافقین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قاموا إلی الصلاة قاموا کسالی یراؤن الناس ولا یذکرون</w:t>
      </w:r>
    </w:p>
    <w:p>
      <w:pPr>
        <w:pStyle w:val="BookText"/>
        <w:rPr/>
      </w:pPr>
      <w:r>
        <w:rPr>
          <w:rFonts w:ascii="IRNazanin" w:hAnsi="IRNazanin" w:eastAsia="IRNazanin"/>
          <w:color w:val="111111"/>
          <w:sz w:val="28"/>
          <w:sz w:val="28"/>
          <w:szCs w:val="28"/>
          <w:rtl w:val="true"/>
          <w:lang w:bidi="fa-IR"/>
        </w:rPr>
        <w:t xml:space="preserve">الله الا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w:t>
      </w:r>
    </w:p>
    <w:p>
      <w:pPr>
        <w:pStyle w:val="BookText"/>
        <w:rPr/>
      </w:pPr>
      <w:r>
        <w:rPr>
          <w:rFonts w:ascii="IRNazanin" w:hAnsi="IRNazanin" w:eastAsia="IRNazanin"/>
          <w:color w:val="111111"/>
          <w:sz w:val="28"/>
          <w:sz w:val="28"/>
          <w:szCs w:val="28"/>
          <w:rtl w:val="true"/>
          <w:lang w:bidi="fa-IR"/>
        </w:rPr>
        <w:t xml:space="preserve">إبراهیم، عن أبیه، عن حماد، عن حریز، عن زرارة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یفعل ذلک المجوس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تقولن إذا فرغت من قرائتک آمین،</w:t>
      </w:r>
    </w:p>
    <w:p>
      <w:pPr>
        <w:pStyle w:val="BookText"/>
        <w:rPr/>
      </w:pPr>
      <w:r>
        <w:rPr>
          <w:rFonts w:ascii="IRNazanin" w:hAnsi="IRNazanin" w:eastAsia="IRNazanin"/>
          <w:color w:val="111111"/>
          <w:sz w:val="28"/>
          <w:sz w:val="28"/>
          <w:szCs w:val="28"/>
          <w:rtl w:val="true"/>
          <w:lang w:bidi="fa-IR"/>
        </w:rPr>
        <w:t>فإن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وقال لا تلثم ولا تحتفز ولا تقع علی قدمیک</w:t>
      </w:r>
    </w:p>
    <w:p>
      <w:pPr>
        <w:pStyle w:val="BookText"/>
        <w:rPr/>
      </w:pPr>
      <w:r>
        <w:rPr>
          <w:rFonts w:ascii="IRNazanin" w:hAnsi="IRNazanin" w:eastAsia="IRNazanin"/>
          <w:color w:val="111111"/>
          <w:sz w:val="28"/>
          <w:sz w:val="28"/>
          <w:szCs w:val="28"/>
          <w:rtl w:val="true"/>
          <w:lang w:bidi="fa-IR"/>
        </w:rPr>
        <w:t xml:space="preserve">ولا تفترش ذراعیک ولا تفرقع أصابعک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نحو الحدیث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زرارة عن أبی</w:t>
      </w:r>
    </w:p>
    <w:p>
      <w:pPr>
        <w:pStyle w:val="BookText"/>
        <w:rPr/>
      </w:pPr>
      <w:r>
        <w:rPr>
          <w:rFonts w:ascii="IRNazanin" w:hAnsi="IRNazanin" w:eastAsia="IRNazanin"/>
          <w:color w:val="111111"/>
          <w:sz w:val="28"/>
          <w:sz w:val="28"/>
          <w:szCs w:val="28"/>
          <w:rtl w:val="true"/>
          <w:lang w:bidi="fa-IR"/>
        </w:rPr>
        <w:t>جعفر علیه السلام قال لا تقم إلی الصلاة متکاسلا ولا متناعسا ولا متثاقلا فإنها من خلل النفاق،</w:t>
      </w:r>
    </w:p>
    <w:p>
      <w:pPr>
        <w:pStyle w:val="BookText"/>
        <w:rPr/>
      </w:pPr>
      <w:r>
        <w:rPr>
          <w:rFonts w:ascii="IRNazanin" w:hAnsi="IRNazanin" w:eastAsia="IRNazanin"/>
          <w:color w:val="111111"/>
          <w:sz w:val="28"/>
          <w:sz w:val="28"/>
          <w:szCs w:val="28"/>
          <w:rtl w:val="true"/>
          <w:lang w:bidi="fa-IR"/>
        </w:rPr>
        <w:t xml:space="preserve">فان الله نهی المؤمنین ان یقوموا إلی الصلاة وهم سکاری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النوم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w:t>
      </w:r>
    </w:p>
    <w:p>
      <w:pPr>
        <w:pStyle w:val="BookText"/>
        <w:rPr/>
      </w:pP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یقومن أحدکم فی الصلاة متکاسلا ولا</w:t>
      </w:r>
    </w:p>
    <w:p>
      <w:pPr>
        <w:pStyle w:val="BookText"/>
        <w:rPr/>
      </w:pPr>
      <w:r>
        <w:rPr>
          <w:rFonts w:ascii="IRNazanin" w:hAnsi="IRNazanin" w:eastAsia="IRNazanin"/>
          <w:color w:val="111111"/>
          <w:sz w:val="28"/>
          <w:sz w:val="28"/>
          <w:szCs w:val="28"/>
          <w:rtl w:val="true"/>
          <w:lang w:bidi="fa-IR"/>
        </w:rPr>
        <w:t>ناعسا ولا یفکرن فی نفسه، فإنه بین یدی ربه عز وجل وانما للعبد من صلاته ما اقبل</w:t>
      </w:r>
    </w:p>
    <w:p>
      <w:pPr>
        <w:pStyle w:val="BookText"/>
        <w:rPr/>
      </w:pPr>
      <w:r>
        <w:rPr>
          <w:rFonts w:ascii="IRNazanin" w:hAnsi="IRNazanin" w:eastAsia="IRNazanin"/>
          <w:color w:val="111111"/>
          <w:sz w:val="28"/>
          <w:sz w:val="28"/>
          <w:szCs w:val="28"/>
          <w:rtl w:val="true"/>
          <w:lang w:bidi="fa-IR"/>
        </w:rPr>
        <w:t>علیه منها بقلبه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الحکم، عن</w:t>
      </w:r>
    </w:p>
    <w:p>
      <w:pPr>
        <w:pStyle w:val="BookText"/>
        <w:rPr/>
      </w:pPr>
      <w:r>
        <w:rPr>
          <w:rFonts w:ascii="IRNazanin" w:hAnsi="IRNazanin" w:eastAsia="IRNazanin"/>
          <w:color w:val="111111"/>
          <w:sz w:val="28"/>
          <w:sz w:val="28"/>
          <w:szCs w:val="28"/>
          <w:rtl w:val="true"/>
          <w:lang w:bidi="fa-IR"/>
        </w:rPr>
        <w:t>داود الخندقی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إذا قمت فی الصلاة فاعلم انک بین یدی الله فان کنت لا تراه فاعلم أنه یراک، فاقبل قبل صلاتک ولا تمتخط</w:t>
      </w:r>
    </w:p>
    <w:p>
      <w:pPr>
        <w:pStyle w:val="BookText"/>
        <w:rPr/>
      </w:pPr>
      <w:r>
        <w:rPr>
          <w:rFonts w:ascii="IRNazanin" w:hAnsi="IRNazanin" w:eastAsia="IRNazanin"/>
          <w:color w:val="111111"/>
          <w:sz w:val="28"/>
          <w:sz w:val="28"/>
          <w:szCs w:val="28"/>
          <w:rtl w:val="true"/>
          <w:lang w:bidi="fa-IR"/>
        </w:rPr>
        <w:t>ولا تبزق ولا تنقض أصابعک ولا تورک فان قوما قد عذبوا بنقض الأصابع والتورک</w:t>
      </w:r>
    </w:p>
    <w:p>
      <w:pPr>
        <w:pStyle w:val="BookText"/>
        <w:rPr/>
      </w:pPr>
      <w:r>
        <w:rPr>
          <w:rFonts w:ascii="IRNazanin" w:hAnsi="IRNazanin" w:eastAsia="IRNazanin"/>
          <w:color w:val="111111"/>
          <w:sz w:val="28"/>
          <w:sz w:val="28"/>
          <w:szCs w:val="28"/>
          <w:rtl w:val="true"/>
          <w:lang w:bidi="fa-IR"/>
        </w:rPr>
        <w:t>فی الصلاة، فإذا رفعت رأسک من الرکوع، فأقم صلبک حتی ترجع مفاصلک وإذا</w:t>
      </w:r>
    </w:p>
    <w:p>
      <w:pPr>
        <w:pStyle w:val="BookText"/>
        <w:rPr/>
      </w:pPr>
      <w:r>
        <w:rPr>
          <w:rFonts w:ascii="IRNazanin" w:hAnsi="IRNazanin" w:eastAsia="IRNazanin"/>
          <w:color w:val="111111"/>
          <w:sz w:val="28"/>
          <w:sz w:val="28"/>
          <w:szCs w:val="28"/>
          <w:rtl w:val="true"/>
          <w:lang w:bidi="fa-IR"/>
        </w:rPr>
        <w:t xml:space="preserve">سجدت فافعل مثل ذلک وإذا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الرکعة الأولی والثانیة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فرفعت رأسک من السجود فاستتم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حتی ترجع مفاصلک، فإذا</w:t>
      </w:r>
    </w:p>
    <w:p>
      <w:pPr>
        <w:pStyle w:val="BookText"/>
        <w:rPr/>
      </w:pPr>
      <w:r>
        <w:rPr>
          <w:rFonts w:ascii="IRNazanin" w:hAnsi="IRNazanin" w:eastAsia="IRNazanin"/>
          <w:color w:val="111111"/>
          <w:sz w:val="28"/>
          <w:sz w:val="28"/>
          <w:szCs w:val="28"/>
          <w:rtl w:val="true"/>
          <w:lang w:bidi="fa-IR"/>
        </w:rPr>
        <w:t xml:space="preserve">نهضت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 وقوته أقوم واقعد، فان علیا علیه السلام هکذا کان یفعل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رفعه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فی الصلاة فلا تعبث بلحیتک ولا برأسک</w:t>
      </w:r>
    </w:p>
    <w:p>
      <w:pPr>
        <w:pStyle w:val="BookText"/>
        <w:rPr/>
      </w:pPr>
      <w:r>
        <w:rPr>
          <w:rFonts w:ascii="IRNazanin" w:hAnsi="IRNazanin" w:eastAsia="IRNazanin"/>
          <w:color w:val="111111"/>
          <w:sz w:val="28"/>
          <w:sz w:val="28"/>
          <w:szCs w:val="28"/>
          <w:rtl w:val="true"/>
          <w:lang w:bidi="fa-IR"/>
        </w:rPr>
        <w:t>ولا تعبث بالحصی وأنت تصلی الا ان تسوی حیث تسجد فإنه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2346</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الحسن ابن أبی</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حدثه، عن أبی</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ان الله کره لکم أیتها الأمة أربعا وعشرین</w:t>
      </w:r>
    </w:p>
    <w:p>
      <w:pPr>
        <w:pStyle w:val="BookText"/>
        <w:rPr/>
      </w:pPr>
      <w:r>
        <w:rPr>
          <w:rFonts w:ascii="IRNazanin" w:hAnsi="IRNazanin" w:eastAsia="IRNazanin"/>
          <w:color w:val="111111"/>
          <w:sz w:val="28"/>
          <w:sz w:val="28"/>
          <w:szCs w:val="28"/>
          <w:rtl w:val="true"/>
          <w:lang w:bidi="fa-IR"/>
        </w:rPr>
        <w:t>خصلة ونهاکم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لکم العبث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سلیمان بن</w:t>
      </w:r>
    </w:p>
    <w:p>
      <w:pPr>
        <w:pStyle w:val="BookText"/>
        <w:rPr/>
      </w:pPr>
      <w:r>
        <w:rPr>
          <w:rFonts w:ascii="IRNazanin" w:hAnsi="IRNazanin" w:eastAsia="IRNazanin"/>
          <w:color w:val="111111"/>
          <w:sz w:val="28"/>
          <w:sz w:val="28"/>
          <w:szCs w:val="28"/>
          <w:rtl w:val="true"/>
          <w:lang w:bidi="fa-IR"/>
        </w:rPr>
        <w:t>جعفر البصری، عن عبد الله بن الحسین بن زید بن علی بن الحسین بن علی بن أبی</w:t>
      </w:r>
    </w:p>
    <w:p>
      <w:pPr>
        <w:pStyle w:val="BookText"/>
        <w:rPr/>
      </w:pPr>
      <w:r>
        <w:rPr>
          <w:rFonts w:ascii="IRNazanin" w:hAnsi="IRNazanin" w:eastAsia="IRNazanin"/>
          <w:color w:val="111111"/>
          <w:sz w:val="28"/>
          <w:sz w:val="28"/>
          <w:szCs w:val="28"/>
          <w:rtl w:val="true"/>
          <w:lang w:bidi="fa-IR"/>
        </w:rPr>
        <w:t>طالب علیه السلام، عن أبیه عن الصادق جعفر بن محمد، عن أبیه، عن آبائه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ثم ذکر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 المتقدم فی باب</w:t>
      </w:r>
    </w:p>
    <w:p>
      <w:pPr>
        <w:pStyle w:val="BookText"/>
        <w:rPr/>
      </w:pPr>
      <w:r>
        <w:rPr>
          <w:rFonts w:ascii="IRNazanin" w:hAnsi="IRNazanin" w:eastAsia="IRNazanin"/>
          <w:color w:val="111111"/>
          <w:sz w:val="28"/>
          <w:sz w:val="28"/>
          <w:szCs w:val="28"/>
          <w:rtl w:val="true"/>
          <w:lang w:bidi="fa-IR"/>
        </w:rPr>
        <w:t>استحباب الفصل بین الأذان والإقامة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ثم ذکر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إلی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ان الله تبارک وتعالی کره لی ست</w:t>
      </w:r>
    </w:p>
    <w:p>
      <w:pPr>
        <w:pStyle w:val="BookText"/>
        <w:rPr/>
      </w:pPr>
      <w:r>
        <w:rPr>
          <w:rFonts w:ascii="IRNazanin" w:hAnsi="IRNazanin" w:eastAsia="IRNazanin"/>
          <w:color w:val="111111"/>
          <w:sz w:val="28"/>
          <w:sz w:val="28"/>
          <w:szCs w:val="28"/>
          <w:rtl w:val="true"/>
          <w:lang w:bidi="fa-IR"/>
        </w:rPr>
        <w:t>خصال وکرهتهن للأوصیاء من ولدی واتباعهم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العبث فی الصلاة والرفث</w:t>
      </w:r>
    </w:p>
    <w:p>
      <w:pPr>
        <w:pStyle w:val="BookText"/>
        <w:rPr/>
      </w:pPr>
      <w:r>
        <w:rPr>
          <w:rFonts w:ascii="IRNazanin" w:hAnsi="IRNazanin" w:eastAsia="IRNazanin"/>
          <w:color w:val="111111"/>
          <w:sz w:val="28"/>
          <w:sz w:val="28"/>
          <w:szCs w:val="28"/>
          <w:rtl w:val="true"/>
          <w:lang w:bidi="fa-IR"/>
        </w:rPr>
        <w:t>فی الصوم والمن بعد الصدقة واتیان المساجد جنبا والتطلع فی الدور والضحک بین</w:t>
      </w:r>
    </w:p>
    <w:p>
      <w:pPr>
        <w:pStyle w:val="BookText"/>
        <w:rPr/>
      </w:pPr>
      <w:r>
        <w:rPr>
          <w:rFonts w:ascii="IRNazanin" w:hAnsi="IRNazanin" w:eastAsia="IRNazanin"/>
          <w:color w:val="111111"/>
          <w:sz w:val="28"/>
          <w:sz w:val="28"/>
          <w:szCs w:val="28"/>
          <w:rtl w:val="true"/>
          <w:lang w:bidi="fa-IR"/>
        </w:rPr>
        <w:t>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بن محمد بن عیسی، عن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موسی، عن غیاث بن إبراهیم،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محمد بن</w:t>
      </w:r>
    </w:p>
    <w:p>
      <w:pPr>
        <w:pStyle w:val="BookText"/>
        <w:rPr/>
      </w:pPr>
      <w:r>
        <w:rPr>
          <w:rFonts w:ascii="IRNazanin" w:hAnsi="IRNazanin" w:eastAsia="IRNazanin"/>
          <w:color w:val="111111"/>
          <w:sz w:val="28"/>
          <w:sz w:val="28"/>
          <w:szCs w:val="28"/>
          <w:rtl w:val="true"/>
          <w:lang w:bidi="fa-IR"/>
        </w:rPr>
        <w:t>سلیمان الدیلمی عن أبیه عن الصادق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یحیی</w:t>
      </w:r>
    </w:p>
    <w:p>
      <w:pPr>
        <w:pStyle w:val="BookText"/>
        <w:rPr/>
      </w:pPr>
      <w:r>
        <w:rPr>
          <w:rFonts w:ascii="IRNazanin" w:hAnsi="IRNazanin" w:eastAsia="IRNazanin"/>
          <w:color w:val="111111"/>
          <w:sz w:val="28"/>
          <w:sz w:val="28"/>
          <w:szCs w:val="28"/>
          <w:rtl w:val="true"/>
          <w:lang w:bidi="fa-IR"/>
        </w:rPr>
        <w:t>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الحسن بن موسی الخشاب عن غیاث بن</w:t>
      </w:r>
    </w:p>
    <w:p>
      <w:pPr>
        <w:pStyle w:val="BookText"/>
        <w:rPr/>
      </w:pPr>
      <w:r>
        <w:rPr>
          <w:rFonts w:ascii="IRNazanin" w:hAnsi="IRNazanin" w:eastAsia="IRNazanin"/>
          <w:color w:val="111111"/>
          <w:sz w:val="28"/>
          <w:sz w:val="28"/>
          <w:szCs w:val="28"/>
          <w:rtl w:val="true"/>
          <w:lang w:bidi="fa-IR"/>
        </w:rPr>
        <w:t xml:space="preserve">إبراهیم عن إسحاق بن عمار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استحباب الفصل بین</w:t>
      </w:r>
    </w:p>
    <w:p>
      <w:pPr>
        <w:pStyle w:val="BookText"/>
        <w:rPr/>
      </w:pPr>
      <w:r>
        <w:rPr>
          <w:rFonts w:ascii="IRNazanin" w:hAnsi="IRNazanin" w:eastAsia="IRNazanin"/>
          <w:color w:val="111111"/>
          <w:sz w:val="28"/>
          <w:sz w:val="28"/>
          <w:szCs w:val="28"/>
          <w:rtl w:val="true"/>
          <w:lang w:bidi="fa-IR"/>
        </w:rPr>
        <w:t xml:space="preserve">الأذان والإقامة بنافلة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وصیة النبی صلی الله علیه وآله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کره الله</w:t>
      </w:r>
    </w:p>
    <w:p>
      <w:pPr>
        <w:pStyle w:val="BookText"/>
        <w:rPr/>
      </w:pPr>
      <w:r>
        <w:rPr>
          <w:rFonts w:ascii="IRNazanin" w:hAnsi="IRNazanin" w:eastAsia="IRNazanin"/>
          <w:color w:val="111111"/>
          <w:sz w:val="28"/>
          <w:sz w:val="28"/>
          <w:szCs w:val="28"/>
          <w:rtl w:val="true"/>
          <w:lang w:bidi="fa-IR"/>
        </w:rPr>
        <w:t>عز وجل لأمتی العبث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وجل کره لکم أشیاء العبث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عنه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ان الله کره لکم ستا العبث</w:t>
      </w:r>
    </w:p>
    <w:p>
      <w:pPr>
        <w:pStyle w:val="BookText"/>
        <w:rPr/>
      </w:pP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2350</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علیه السلام ان رسول الله</w:t>
      </w:r>
    </w:p>
    <w:p>
      <w:pPr>
        <w:pStyle w:val="BookText"/>
        <w:rPr/>
      </w:pPr>
      <w:r>
        <w:rPr>
          <w:rFonts w:ascii="IRNazanin" w:hAnsi="IRNazanin" w:eastAsia="IRNazanin"/>
          <w:color w:val="111111"/>
          <w:sz w:val="28"/>
          <w:sz w:val="28"/>
          <w:szCs w:val="28"/>
          <w:rtl w:val="true"/>
          <w:lang w:bidi="fa-IR"/>
        </w:rPr>
        <w:t>صلی الله علیه وآله أبصر رجلا یعبث بلحیته فی صلاته، فقال إن لو خشع قلبه لخشعت</w:t>
      </w:r>
    </w:p>
    <w:p>
      <w:pPr>
        <w:pStyle w:val="BookText"/>
        <w:rPr/>
      </w:pPr>
      <w:r>
        <w:rPr>
          <w:rFonts w:ascii="IRNazanin" w:hAnsi="IRNazanin" w:eastAsia="IRNazanin"/>
          <w:color w:val="111111"/>
          <w:sz w:val="28"/>
          <w:sz w:val="28"/>
          <w:szCs w:val="28"/>
          <w:rtl w:val="true"/>
          <w:lang w:bidi="fa-IR"/>
        </w:rPr>
        <w:t>جوارحه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یعبث الرجل فی صلاته بلحیته</w:t>
      </w:r>
    </w:p>
    <w:p>
      <w:pPr>
        <w:pStyle w:val="BookText"/>
        <w:rPr/>
      </w:pPr>
      <w:r>
        <w:rPr>
          <w:rFonts w:ascii="IRNazanin" w:hAnsi="IRNazanin" w:eastAsia="IRNazanin"/>
          <w:color w:val="111111"/>
          <w:sz w:val="28"/>
          <w:sz w:val="28"/>
          <w:szCs w:val="28"/>
          <w:rtl w:val="true"/>
          <w:lang w:bidi="fa-IR"/>
        </w:rPr>
        <w:t>ولا بما یشغله عن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2352</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تعبث بلحیتک ولا بشئ من جوارحک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کان رسول الله</w:t>
      </w:r>
    </w:p>
    <w:p>
      <w:pPr>
        <w:pStyle w:val="BookText"/>
        <w:rPr/>
      </w:pPr>
      <w:r>
        <w:rPr>
          <w:rFonts w:ascii="IRNazanin" w:hAnsi="IRNazanin" w:eastAsia="IRNazanin"/>
          <w:color w:val="111111"/>
          <w:sz w:val="28"/>
          <w:sz w:val="28"/>
          <w:szCs w:val="28"/>
          <w:rtl w:val="true"/>
          <w:lang w:bidi="fa-IR"/>
        </w:rPr>
        <w:t>صلی الله علیه وآله یمس لحیته أحیانا فی الصلاة، فقلنا یا رسول الله نراک تمس لحیتک فی الصلاة</w:t>
      </w:r>
    </w:p>
    <w:p>
      <w:pPr>
        <w:pStyle w:val="BookText"/>
        <w:rPr/>
      </w:pPr>
      <w:r>
        <w:rPr>
          <w:rFonts w:ascii="IRNazanin" w:hAnsi="IRNazanin" w:eastAsia="IRNazanin"/>
          <w:color w:val="111111"/>
          <w:sz w:val="28"/>
          <w:sz w:val="28"/>
          <w:szCs w:val="28"/>
          <w:rtl w:val="true"/>
          <w:lang w:bidi="fa-IR"/>
        </w:rPr>
        <w:t>فقال إذا کثرت همومی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عمر بن أذینة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کسل عن طهوره وصلاته،</w:t>
      </w:r>
    </w:p>
    <w:p>
      <w:pPr>
        <w:pStyle w:val="BookText"/>
        <w:rPr/>
      </w:pPr>
      <w:r>
        <w:rPr>
          <w:rFonts w:ascii="IRNazanin" w:hAnsi="IRNazanin" w:eastAsia="IRNazanin"/>
          <w:color w:val="111111"/>
          <w:sz w:val="28"/>
          <w:sz w:val="28"/>
          <w:szCs w:val="28"/>
          <w:rtl w:val="true"/>
          <w:lang w:bidi="fa-IR"/>
        </w:rPr>
        <w:t>فلیس فیه خیر لامر آخرته ومن کسل عما یصلح به امر معیشته فلیس فیه خیر لامر دنیاه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روایة جامع الاخبار من باب ما یعتبر فیه الوضوء قوله لا تجوز الصلاة</w:t>
      </w:r>
    </w:p>
    <w:p>
      <w:pPr>
        <w:pStyle w:val="BookText"/>
        <w:rPr/>
      </w:pPr>
      <w:r>
        <w:rPr>
          <w:rFonts w:ascii="IRNazanin" w:hAnsi="IRNazanin" w:eastAsia="IRNazanin"/>
          <w:color w:val="111111"/>
          <w:sz w:val="28"/>
          <w:sz w:val="28"/>
          <w:szCs w:val="28"/>
          <w:rtl w:val="true"/>
          <w:lang w:bidi="fa-IR"/>
        </w:rPr>
        <w:t>حتی یطهر خمس جارحة بالماء والقلب بالتوبة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ابن شاذان من باب</w:t>
      </w:r>
    </w:p>
    <w:p>
      <w:pPr>
        <w:pStyle w:val="BookText"/>
        <w:rPr/>
      </w:pPr>
      <w:r>
        <w:rPr>
          <w:rFonts w:ascii="IRNazanin" w:hAnsi="IRNazanin" w:eastAsia="IRNazanin"/>
          <w:color w:val="111111"/>
          <w:sz w:val="28"/>
          <w:sz w:val="28"/>
          <w:szCs w:val="28"/>
          <w:rtl w:val="true"/>
          <w:lang w:bidi="fa-IR"/>
        </w:rPr>
        <w:t>انه لا قراءة فی صلاة المیت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یرید بهذه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صلاة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التذلل</w:t>
      </w:r>
    </w:p>
    <w:p>
      <w:pPr>
        <w:pStyle w:val="BookText"/>
        <w:rPr/>
      </w:pPr>
      <w:r>
        <w:rPr>
          <w:rFonts w:ascii="IRNazanin" w:hAnsi="IRNazanin" w:eastAsia="IRNazanin"/>
          <w:color w:val="111111"/>
          <w:sz w:val="28"/>
          <w:sz w:val="28"/>
          <w:szCs w:val="28"/>
          <w:rtl w:val="true"/>
          <w:lang w:bidi="fa-IR"/>
        </w:rPr>
        <w:t xml:space="preserve">والخضوع انما أرید بها الشفاعة لهذا العبد وفی روایة یزید بن خلیفة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فضلها وفرضها قوله علیه السلام وناداه ملک لو یعلم</w:t>
      </w:r>
    </w:p>
    <w:p>
      <w:pPr>
        <w:pStyle w:val="BookText"/>
        <w:rPr/>
      </w:pPr>
      <w:r>
        <w:rPr>
          <w:rFonts w:ascii="IRNazanin" w:hAnsi="IRNazanin" w:eastAsia="IRNazanin"/>
          <w:color w:val="111111"/>
          <w:sz w:val="28"/>
          <w:sz w:val="28"/>
          <w:szCs w:val="28"/>
          <w:rtl w:val="true"/>
          <w:lang w:bidi="fa-IR"/>
        </w:rPr>
        <w:t>هذا المصلی ما فی الصلاة ما انفتل وفی کثیر من أحادیثها أیضا ما یقرب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 صلوات الخمس تغسل</w:t>
      </w:r>
    </w:p>
    <w:p>
      <w:pPr>
        <w:pStyle w:val="BookText"/>
        <w:rPr/>
      </w:pPr>
      <w:r>
        <w:rPr>
          <w:rFonts w:ascii="IRNazanin" w:hAnsi="IRNazanin" w:eastAsia="IRNazanin"/>
          <w:color w:val="111111"/>
          <w:sz w:val="28"/>
          <w:sz w:val="28"/>
          <w:szCs w:val="28"/>
          <w:rtl w:val="true"/>
          <w:lang w:bidi="fa-IR"/>
        </w:rPr>
        <w:t xml:space="preserve">عن العبد الذنوب إذا صلی لله من قلبه وفی روایة الثمالی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w:t>
      </w:r>
    </w:p>
    <w:p>
      <w:pPr>
        <w:pStyle w:val="BookText"/>
        <w:rPr/>
      </w:pPr>
      <w:r>
        <w:rPr>
          <w:rFonts w:ascii="IRNazanin" w:hAnsi="IRNazanin" w:eastAsia="IRNazanin"/>
          <w:color w:val="111111"/>
          <w:sz w:val="28"/>
          <w:sz w:val="28"/>
          <w:szCs w:val="28"/>
          <w:rtl w:val="true"/>
          <w:lang w:bidi="fa-IR"/>
        </w:rPr>
        <w:t xml:space="preserve">استقبل الله بوجهه وقلبه لم ینفتل وعلیه من ذنوبه شئ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الصلاة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ای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بالربوبیة لله عز وجل وخلع الأنداد وقیام بین یدی الجبار جل جلاله بالذل</w:t>
      </w:r>
    </w:p>
    <w:p>
      <w:pPr>
        <w:pStyle w:val="BookText"/>
        <w:rPr/>
      </w:pPr>
      <w:r>
        <w:rPr>
          <w:rFonts w:ascii="IRNazanin" w:hAnsi="IRNazanin" w:eastAsia="IRNazanin"/>
          <w:color w:val="111111"/>
          <w:sz w:val="28"/>
          <w:sz w:val="28"/>
          <w:szCs w:val="28"/>
          <w:rtl w:val="true"/>
          <w:lang w:bidi="fa-IR"/>
        </w:rPr>
        <w:t>والمسکنة والخضوع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اتمام الصلاة</w:t>
      </w:r>
    </w:p>
    <w:p>
      <w:pPr>
        <w:pStyle w:val="BookText"/>
        <w:rPr/>
      </w:pPr>
      <w:r>
        <w:rPr>
          <w:rFonts w:ascii="IRNazanin" w:hAnsi="IRNazanin" w:eastAsia="IRNazanin"/>
          <w:color w:val="111111"/>
          <w:sz w:val="28"/>
          <w:sz w:val="28"/>
          <w:szCs w:val="28"/>
          <w:rtl w:val="true"/>
          <w:lang w:bidi="fa-IR"/>
        </w:rPr>
        <w:t>قوله صلی الله علیه وآله وسلم من لم یتم وضوئه ورکوعه وخشوعه فصلوته خداج</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تکتب الصلاة علی أربعة أسهم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وسهم منها الخشوع قیل یا رسول الله وما الخشوع قال التواضع فی</w:t>
      </w:r>
    </w:p>
    <w:p>
      <w:pPr>
        <w:pStyle w:val="BookText"/>
        <w:rPr/>
      </w:pPr>
      <w:r>
        <w:rPr>
          <w:rFonts w:ascii="IRNazanin" w:hAnsi="IRNazanin" w:eastAsia="IRNazanin"/>
          <w:color w:val="111111"/>
          <w:sz w:val="28"/>
          <w:sz w:val="28"/>
          <w:szCs w:val="28"/>
          <w:rtl w:val="true"/>
          <w:lang w:bidi="fa-IR"/>
        </w:rPr>
        <w:t xml:space="preserve">الصلاة وان یقبل العبد بقلبه کله علی ربه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فأتم</w:t>
      </w:r>
    </w:p>
    <w:p>
      <w:pPr>
        <w:pStyle w:val="BookText"/>
        <w:rPr/>
      </w:pPr>
      <w:r>
        <w:rPr>
          <w:rFonts w:ascii="IRNazanin" w:hAnsi="IRNazanin" w:eastAsia="IRNazanin"/>
          <w:color w:val="111111"/>
          <w:sz w:val="28"/>
          <w:sz w:val="28"/>
          <w:szCs w:val="28"/>
          <w:rtl w:val="true"/>
          <w:lang w:bidi="fa-IR"/>
        </w:rPr>
        <w:t xml:space="preserve">رکوعها وسجودها وخشوعها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له کاجر الحاج المعتمر وفی</w:t>
      </w:r>
    </w:p>
    <w:p>
      <w:pPr>
        <w:pStyle w:val="BookText"/>
        <w:rPr/>
      </w:pPr>
      <w:r>
        <w:rPr>
          <w:rFonts w:ascii="IRNazanin" w:hAnsi="IRNazanin" w:eastAsia="IRNazanin"/>
          <w:color w:val="111111"/>
          <w:sz w:val="28"/>
          <w:sz w:val="28"/>
          <w:szCs w:val="28"/>
          <w:rtl w:val="true"/>
          <w:lang w:bidi="fa-IR"/>
        </w:rPr>
        <w:t xml:space="preserve">روایة الشهید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انتظار الصلاة بعد الصلاة مثله وفی</w:t>
      </w:r>
    </w:p>
    <w:p>
      <w:pPr>
        <w:pStyle w:val="BookText"/>
        <w:rPr/>
      </w:pPr>
      <w:r>
        <w:rPr>
          <w:rFonts w:ascii="IRNazanin" w:hAnsi="IRNazanin" w:eastAsia="IRNazanin"/>
          <w:color w:val="111111"/>
          <w:sz w:val="28"/>
          <w:sz w:val="28"/>
          <w:szCs w:val="28"/>
          <w:rtl w:val="true"/>
          <w:lang w:bidi="fa-IR"/>
        </w:rPr>
        <w:t xml:space="preserve">روایة ابن سنان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المحافظة علی الصلاة الوسطی قوله</w:t>
      </w:r>
    </w:p>
    <w:p>
      <w:pPr>
        <w:pStyle w:val="BookText"/>
        <w:rPr/>
      </w:pPr>
      <w:r>
        <w:rPr>
          <w:rFonts w:ascii="IRNazanin" w:hAnsi="IRNazanin" w:eastAsia="IRNazanin"/>
          <w:color w:val="111111"/>
          <w:sz w:val="28"/>
          <w:sz w:val="28"/>
          <w:szCs w:val="28"/>
          <w:rtl w:val="true"/>
          <w:lang w:bidi="fa-IR"/>
        </w:rPr>
        <w:t>وقوموا لله قانتین اقبال الرجل علی صلاته ومحافظته علی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تضییع الصلاة قوله علیه السلام وإیاک ان</w:t>
      </w:r>
    </w:p>
    <w:p>
      <w:pPr>
        <w:pStyle w:val="BookText"/>
        <w:rPr/>
      </w:pPr>
      <w:r>
        <w:rPr>
          <w:rFonts w:ascii="IRNazanin" w:hAnsi="IRNazanin" w:eastAsia="IRNazanin"/>
          <w:color w:val="111111"/>
          <w:sz w:val="28"/>
          <w:sz w:val="28"/>
          <w:szCs w:val="28"/>
          <w:rtl w:val="true"/>
          <w:lang w:bidi="fa-IR"/>
        </w:rPr>
        <w:t xml:space="preserve">تکسل منها أو تتوانی فیها 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الرکعات</w:t>
      </w:r>
    </w:p>
    <w:p>
      <w:pPr>
        <w:pStyle w:val="BookText"/>
        <w:rPr/>
      </w:pPr>
      <w:r>
        <w:rPr>
          <w:rFonts w:ascii="IRNazanin" w:hAnsi="IRNazanin" w:eastAsia="IRNazanin"/>
          <w:color w:val="111111"/>
          <w:sz w:val="28"/>
          <w:sz w:val="28"/>
          <w:szCs w:val="28"/>
          <w:rtl w:val="true"/>
          <w:lang w:bidi="fa-IR"/>
        </w:rPr>
        <w:t>قوله فعلم الله عز وجل ان العباد لا یؤدون تلک الرکعة الواحدة التی لا صلاة أقل</w:t>
      </w:r>
    </w:p>
    <w:p>
      <w:pPr>
        <w:pStyle w:val="BookText"/>
        <w:rPr/>
      </w:pPr>
      <w:r>
        <w:rPr>
          <w:rFonts w:ascii="IRNazanin" w:hAnsi="IRNazanin" w:eastAsia="IRNazanin"/>
          <w:color w:val="111111"/>
          <w:sz w:val="28"/>
          <w:sz w:val="28"/>
          <w:szCs w:val="28"/>
          <w:rtl w:val="true"/>
          <w:lang w:bidi="fa-IR"/>
        </w:rPr>
        <w:t>منها بکمالها وتمامها والاقبال علیها فقرن إلیها رکعة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الرازی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وقت العشاء من أبواب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المواقیت قوله صلی الله علیه وآله یا جبرئیل من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الذین یرضخون رؤسهم بالحجارة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الذین یقصرون فی صلاة الفریضة ویؤدونها کسالی وینامون عن صلاة</w:t>
      </w:r>
    </w:p>
    <w:p>
      <w:pPr>
        <w:pStyle w:val="BookText"/>
        <w:rPr/>
      </w:pPr>
      <w:r>
        <w:rPr>
          <w:rFonts w:ascii="IRNazanin" w:hAnsi="IRNazanin" w:eastAsia="IRNazanin"/>
          <w:color w:val="111111"/>
          <w:sz w:val="28"/>
          <w:sz w:val="28"/>
          <w:szCs w:val="28"/>
          <w:rtl w:val="true"/>
          <w:lang w:bidi="fa-IR"/>
        </w:rPr>
        <w:t xml:space="preserve">العشاء وفی روایة أبی یزید ابن الحسن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فصول الأذان من</w:t>
      </w:r>
    </w:p>
    <w:p>
      <w:pPr>
        <w:pStyle w:val="BookText"/>
        <w:rPr/>
      </w:pPr>
      <w:r>
        <w:rPr>
          <w:rFonts w:ascii="IRNazanin" w:hAnsi="IRNazanin" w:eastAsia="IRNazanin"/>
          <w:color w:val="111111"/>
          <w:sz w:val="28"/>
          <w:sz w:val="28"/>
          <w:szCs w:val="28"/>
          <w:rtl w:val="true"/>
          <w:lang w:bidi="fa-IR"/>
        </w:rPr>
        <w:t xml:space="preserve">أبوابه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أکثروا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والقنوت والرکوع والسجود</w:t>
      </w:r>
    </w:p>
    <w:p>
      <w:pPr>
        <w:pStyle w:val="BookText"/>
        <w:rPr/>
      </w:pPr>
      <w:r>
        <w:rPr>
          <w:rFonts w:ascii="IRNazanin" w:hAnsi="IRNazanin" w:eastAsia="IRNazanin"/>
          <w:color w:val="111111"/>
          <w:sz w:val="28"/>
          <w:sz w:val="28"/>
          <w:szCs w:val="28"/>
          <w:rtl w:val="true"/>
          <w:lang w:bidi="fa-IR"/>
        </w:rPr>
        <w:t>والخضوع والخشوع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 قوله</w:t>
      </w:r>
    </w:p>
    <w:p>
      <w:pPr>
        <w:pStyle w:val="BookText"/>
        <w:rPr/>
      </w:pPr>
      <w:r>
        <w:rPr>
          <w:rFonts w:ascii="IRNazanin" w:hAnsi="IRNazanin" w:eastAsia="IRNazanin"/>
          <w:color w:val="111111"/>
          <w:sz w:val="28"/>
          <w:sz w:val="28"/>
          <w:szCs w:val="28"/>
          <w:rtl w:val="true"/>
          <w:lang w:bidi="fa-IR"/>
        </w:rPr>
        <w:t xml:space="preserve">وقال علیه السلام بخشوع الله أکبر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تعبث بیدیک</w:t>
      </w:r>
    </w:p>
    <w:p>
      <w:pPr>
        <w:pStyle w:val="BookText"/>
        <w:rPr/>
      </w:pPr>
      <w:r>
        <w:rPr>
          <w:rFonts w:ascii="IRNazanin" w:hAnsi="IRNazanin" w:eastAsia="IRNazanin"/>
          <w:color w:val="111111"/>
          <w:sz w:val="28"/>
          <w:sz w:val="28"/>
          <w:szCs w:val="28"/>
          <w:rtl w:val="true"/>
          <w:lang w:bidi="fa-IR"/>
        </w:rPr>
        <w:t xml:space="preserve">وأصابعک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فلا تأت بها شبعا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سغبا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متکاسلا ولا متناعسا ولا مستعجلا ولکن علی سکون ووقار فإذا دخلت فی</w:t>
      </w:r>
    </w:p>
    <w:p>
      <w:pPr>
        <w:pStyle w:val="BookText"/>
        <w:rPr/>
      </w:pPr>
      <w:r>
        <w:rPr>
          <w:rFonts w:ascii="IRNazanin" w:hAnsi="IRNazanin" w:eastAsia="IRNazanin"/>
          <w:color w:val="111111"/>
          <w:sz w:val="28"/>
          <w:sz w:val="28"/>
          <w:szCs w:val="28"/>
          <w:rtl w:val="true"/>
          <w:lang w:bidi="fa-IR"/>
        </w:rPr>
        <w:t>صلاتک فعلیک بالتخشع والاقبال الخ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أردت أن تقوم إلی الصلاة فلا تقم إلیها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متکاسلا ولا متناعسا ولا مستعجلا ولا متلاهیا ولکن تأتیها علی السکون والوقار</w:t>
      </w:r>
    </w:p>
    <w:p>
      <w:pPr>
        <w:pStyle w:val="BookText"/>
        <w:rPr/>
      </w:pPr>
      <w:r>
        <w:rPr>
          <w:rFonts w:ascii="IRNazanin" w:hAnsi="IRNazanin" w:eastAsia="IRNazanin"/>
          <w:color w:val="111111"/>
          <w:sz w:val="28"/>
          <w:sz w:val="28"/>
          <w:szCs w:val="28"/>
          <w:rtl w:val="true"/>
          <w:lang w:bidi="fa-IR"/>
        </w:rPr>
        <w:t xml:space="preserve">والتؤدة وعلیک الخشوع والخضوع الخ فلیلاحظ وفی روایة ابن شهرآشوب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إذا صلی صلی الله علیه وآله رفع بصره إلی السماء فلما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فی صلاتهم خاشعون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طأطأ رأسه ورمی ببصره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 واحد من أحادیثه أیضا ما یدل علی</w:t>
      </w:r>
    </w:p>
    <w:p>
      <w:pPr>
        <w:pStyle w:val="BookText"/>
        <w:rPr/>
      </w:pPr>
      <w:r>
        <w:rPr>
          <w:rFonts w:ascii="IRNazanin" w:hAnsi="IRNazanin" w:eastAsia="IRNazanin"/>
          <w:color w:val="111111"/>
          <w:sz w:val="28"/>
          <w:sz w:val="28"/>
          <w:szCs w:val="28"/>
          <w:rtl w:val="true"/>
          <w:lang w:bidi="fa-IR"/>
        </w:rPr>
        <w:t>استحباب النظر فی الصلاة إلی موضع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الصلاة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فأحب الله ان یکون العبد فی وقت ذکره له متبتلا متضرعا مبتهلا ولان رفع الیدین</w:t>
      </w:r>
    </w:p>
    <w:p>
      <w:pPr>
        <w:pStyle w:val="BookText"/>
        <w:rPr/>
      </w:pPr>
      <w:r>
        <w:rPr>
          <w:rFonts w:ascii="IRNazanin" w:hAnsi="IRNazanin" w:eastAsia="IRNazanin"/>
          <w:color w:val="111111"/>
          <w:sz w:val="28"/>
          <w:sz w:val="28"/>
          <w:szCs w:val="28"/>
          <w:rtl w:val="true"/>
          <w:lang w:bidi="fa-IR"/>
        </w:rPr>
        <w:t xml:space="preserve">احضار النیة واقبال القلب علی ما قال وقصد 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p>
    <w:p>
      <w:pPr>
        <w:pStyle w:val="BookText"/>
        <w:rPr/>
      </w:pPr>
      <w:r>
        <w:rPr>
          <w:rFonts w:ascii="IRNazanin" w:hAnsi="IRNazanin" w:eastAsia="IRNazanin"/>
          <w:color w:val="111111"/>
          <w:sz w:val="28"/>
          <w:sz w:val="28"/>
          <w:szCs w:val="28"/>
          <w:rtl w:val="true"/>
          <w:lang w:bidi="fa-IR"/>
        </w:rPr>
        <w:t>قال فلم جعل التسبیح فی الرکوع والسجود قیل 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ان یکون العبد مع</w:t>
      </w:r>
    </w:p>
    <w:p>
      <w:pPr>
        <w:pStyle w:val="BookText"/>
        <w:rPr/>
      </w:pPr>
      <w:r>
        <w:rPr>
          <w:rFonts w:ascii="IRNazanin" w:hAnsi="IRNazanin" w:eastAsia="IRNazanin"/>
          <w:color w:val="111111"/>
          <w:sz w:val="28"/>
          <w:sz w:val="28"/>
          <w:szCs w:val="28"/>
          <w:rtl w:val="true"/>
          <w:lang w:bidi="fa-IR"/>
        </w:rPr>
        <w:t>خضوعه وخشوعه وتعبده وتورعه واستکانته وتذلله وتواضعه وتقربه إلی الله تعالی</w:t>
      </w:r>
    </w:p>
    <w:p>
      <w:pPr>
        <w:pStyle w:val="BookText"/>
        <w:rPr/>
      </w:pPr>
      <w:r>
        <w:rPr>
          <w:rFonts w:ascii="IRNazanin" w:hAnsi="IRNazanin" w:eastAsia="IRNazanin"/>
          <w:color w:val="111111"/>
          <w:sz w:val="28"/>
          <w:sz w:val="28"/>
          <w:szCs w:val="28"/>
          <w:rtl w:val="true"/>
          <w:lang w:bidi="fa-IR"/>
        </w:rPr>
        <w:t>مقدسا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الطائی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سجدة الشکر من أبواب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التعقیب قوله دخلت علی أمیر المؤمنین علیه السلام فوجدته قائما یصلی متغیرا لونه</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البزاق فی الصلاة لا یقطعها وباب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الفرقعة</w:t>
      </w:r>
    </w:p>
    <w:p>
      <w:pPr>
        <w:pStyle w:val="BookText"/>
        <w:rPr/>
      </w:pPr>
      <w:r>
        <w:rPr>
          <w:rFonts w:ascii="IRNazanin" w:hAnsi="IRNazanin" w:eastAsia="IRNazanin"/>
          <w:color w:val="111111"/>
          <w:sz w:val="28"/>
          <w:sz w:val="28"/>
          <w:szCs w:val="28"/>
          <w:rtl w:val="true"/>
          <w:lang w:bidi="fa-IR"/>
        </w:rPr>
        <w:t xml:space="preserve">فی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القواطع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العبث یقطع الصلاة وباب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النوم یقطع الصلاة وباب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الالتفات فی الصلاة وباب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w:t>
      </w:r>
    </w:p>
    <w:p>
      <w:pPr>
        <w:pStyle w:val="BookText"/>
        <w:rPr/>
      </w:pPr>
      <w:r>
        <w:rPr>
          <w:rFonts w:ascii="IRNazanin" w:hAnsi="IRNazanin" w:eastAsia="IRNazanin"/>
          <w:color w:val="111111"/>
          <w:sz w:val="28"/>
          <w:sz w:val="28"/>
          <w:szCs w:val="28"/>
          <w:rtl w:val="true"/>
          <w:lang w:bidi="fa-IR"/>
        </w:rPr>
        <w:t>بان یعبث الرجل بذکره فی الصلاة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الحضرمی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النوافل من أبوابها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وانما یقبل من الصلاة ما أقبلت علیها بقلبک وفی روایة حمران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الصلاة فی کل یوم ولیلة الف رکعة من أبواب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شهر</w:t>
      </w:r>
    </w:p>
    <w:p>
      <w:pPr>
        <w:pStyle w:val="BookText"/>
        <w:rPr/>
      </w:pPr>
      <w:r>
        <w:rPr>
          <w:rFonts w:ascii="IRNazanin" w:hAnsi="IRNazanin" w:eastAsia="IRNazanin"/>
          <w:color w:val="111111"/>
          <w:sz w:val="28"/>
          <w:sz w:val="28"/>
          <w:szCs w:val="28"/>
          <w:rtl w:val="true"/>
          <w:lang w:bidi="fa-IR"/>
        </w:rPr>
        <w:t>رمضان قوله علیه السلام إذا قام علی بن الحسین علیه السلام فی صلاته غشی لونه لون آخر وکان</w:t>
      </w:r>
    </w:p>
    <w:p>
      <w:pPr>
        <w:pStyle w:val="BookText"/>
        <w:rPr/>
      </w:pPr>
      <w:r>
        <w:rPr>
          <w:rFonts w:ascii="IRNazanin" w:hAnsi="IRNazanin" w:eastAsia="IRNazanin"/>
          <w:color w:val="111111"/>
          <w:sz w:val="28"/>
          <w:sz w:val="28"/>
          <w:szCs w:val="28"/>
          <w:rtl w:val="true"/>
          <w:lang w:bidi="fa-IR"/>
        </w:rPr>
        <w:t xml:space="preserve">قیامه فی صلاته قیام العبد الذلیل بین یدی الملک الجلیل الخ وفی مرسلة المناقب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وجابر قوله علیه السلام کان یصلی علی بن الحسین علیه السلام فی الیوم واللیلة الف رکعة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الریح تمیله بمنزلة السنبلة</w:t>
      </w:r>
      <w:r>
        <w:rPr>
          <w:rFonts w:eastAsia="IRNazanin" w:cs="IRNazanin"/>
          <w:color w:val="111111"/>
          <w:sz w:val="28"/>
          <w:szCs w:val="28"/>
          <w:rtl w:val="true"/>
          <w:lang w:bidi="fa-IR"/>
        </w:rPr>
        <w:t>.</w:t>
      </w:r>
      <w:bookmarkStart w:id="21" w:name="pg12411_288685"/>
    </w:p>
    <w:p>
      <w:pPr>
        <w:pStyle w:val="Heading3"/>
        <w:numPr>
          <w:ilvl w:val="2"/>
          <w:numId w:val="1"/>
        </w:numPr>
        <w:rPr/>
      </w:pPr>
      <w:bookmarkStart w:id="22" w:name="__RefHeading___Toc9851815_417432637"/>
      <w:bookmarkStart w:id="23" w:name="_Toc8"/>
      <w:bookmarkEnd w:id="21"/>
      <w:bookmarkEnd w:id="22"/>
      <w:r>
        <w:rPr/>
        <w:t>5</w:t>
      </w:r>
      <w:r>
        <w:rPr>
          <w:rtl w:val="true"/>
        </w:rPr>
        <w:t xml:space="preserve"> - </w:t>
      </w:r>
      <w:r>
        <w:rPr>
          <w:rtl w:val="true"/>
        </w:rPr>
        <w:t>باب من لا تقبل صلاته</w:t>
      </w:r>
      <w:r>
        <w:rPr>
          <w:rtl w:val="true"/>
        </w:rPr>
        <w:t>.</w:t>
      </w:r>
      <w:bookmarkEnd w:id="23"/>
    </w:p>
    <w:p>
      <w:pPr>
        <w:pStyle w:val="BookText"/>
        <w:rPr/>
      </w:pPr>
      <w:r>
        <w:rPr>
          <w:rFonts w:ascii="IRNazanin" w:hAnsi="IRNazanin" w:eastAsia="IRNazanin"/>
          <w:color w:val="111111"/>
          <w:sz w:val="28"/>
          <w:sz w:val="28"/>
          <w:szCs w:val="28"/>
          <w:rtl w:val="true"/>
          <w:lang w:bidi="fa-IR"/>
        </w:rPr>
        <w:t xml:space="preserve">قال الله تعالی فی سورة المائدة ی </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انما یتقبل الله من المتقین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عدد الرکعات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p>
    <w:p>
      <w:pPr>
        <w:pStyle w:val="BookText"/>
        <w:rPr/>
      </w:pPr>
      <w:r>
        <w:rPr>
          <w:rFonts w:ascii="IRNazanin" w:hAnsi="IRNazanin" w:eastAsia="IRNazanin"/>
          <w:color w:val="111111"/>
          <w:sz w:val="28"/>
          <w:sz w:val="28"/>
          <w:szCs w:val="28"/>
          <w:rtl w:val="true"/>
          <w:lang w:bidi="fa-IR"/>
        </w:rPr>
        <w:t>وصایا النبی صلی الله علیه وآله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ثمانیة لا یقبل الله منهم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الآبق حتی</w:t>
      </w:r>
    </w:p>
    <w:p>
      <w:pPr>
        <w:pStyle w:val="BookText"/>
        <w:rPr/>
      </w:pPr>
      <w:r>
        <w:rPr>
          <w:rFonts w:ascii="IRNazanin" w:hAnsi="IRNazanin" w:eastAsia="IRNazanin"/>
          <w:color w:val="111111"/>
          <w:sz w:val="28"/>
          <w:sz w:val="28"/>
          <w:szCs w:val="28"/>
          <w:rtl w:val="true"/>
          <w:lang w:bidi="fa-IR"/>
        </w:rPr>
        <w:t>یرجع إلی مولاه والناشز وزوجها علیها ساخط ومانع الزکاة وتارک الوضوء</w:t>
      </w:r>
    </w:p>
    <w:p>
      <w:pPr>
        <w:pStyle w:val="BookText"/>
        <w:rPr/>
      </w:pPr>
      <w:r>
        <w:rPr>
          <w:rFonts w:ascii="IRNazanin" w:hAnsi="IRNazanin" w:eastAsia="IRNazanin"/>
          <w:color w:val="111111"/>
          <w:sz w:val="28"/>
          <w:sz w:val="28"/>
          <w:szCs w:val="28"/>
          <w:rtl w:val="true"/>
          <w:lang w:bidi="fa-IR"/>
        </w:rPr>
        <w:t>والجاریة المدرکة تصلی بغیر خمار وامام قوم یصلی بهم وهم له کارهون والسکران والزبین وهو الذی یدافع البول والغائط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وآله ثمانیة لا یقبل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الآبق حتی یرجع إلی مولاه والناشز عن زوجها وهو علیها ساخط ومانع</w:t>
      </w:r>
    </w:p>
    <w:p>
      <w:pPr>
        <w:pStyle w:val="BookText"/>
        <w:rPr/>
      </w:pPr>
      <w:r>
        <w:rPr>
          <w:rFonts w:ascii="IRNazanin" w:hAnsi="IRNazanin" w:eastAsia="IRNazanin"/>
          <w:color w:val="111111"/>
          <w:sz w:val="28"/>
          <w:sz w:val="28"/>
          <w:szCs w:val="28"/>
          <w:rtl w:val="true"/>
          <w:lang w:bidi="fa-IR"/>
        </w:rPr>
        <w:t>الزکاة وامام قوم یصلی بهم وهم له کارهون وتارک الوضوء والمرأة المدرکة</w:t>
      </w:r>
    </w:p>
    <w:p>
      <w:pPr>
        <w:pStyle w:val="BookText"/>
        <w:rPr/>
      </w:pPr>
      <w:r>
        <w:rPr>
          <w:rFonts w:ascii="IRNazanin" w:hAnsi="IRNazanin" w:eastAsia="IRNazanin"/>
          <w:color w:val="111111"/>
          <w:sz w:val="28"/>
          <w:sz w:val="28"/>
          <w:szCs w:val="28"/>
          <w:rtl w:val="true"/>
          <w:lang w:bidi="fa-IR"/>
        </w:rPr>
        <w:t xml:space="preserve">تصلی بغیر خمار والزبین وهو الذی یدافع البول والغائط والسکران الخصال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أحمد بن إدریس ومحمد بن یحیی العطار جمیعا</w:t>
      </w:r>
    </w:p>
    <w:p>
      <w:pPr>
        <w:pStyle w:val="BookText"/>
        <w:rPr/>
      </w:pPr>
      <w:r>
        <w:rPr>
          <w:rFonts w:ascii="IRNazanin" w:hAnsi="IRNazanin" w:eastAsia="IRNazanin"/>
          <w:color w:val="111111"/>
          <w:sz w:val="28"/>
          <w:sz w:val="28"/>
          <w:szCs w:val="28"/>
          <w:rtl w:val="true"/>
          <w:lang w:bidi="fa-IR"/>
        </w:rPr>
        <w:t>عن محمد بن أحمد بن یحیی بن عمران الأشعری عن أحمد بن محمد بن خالد</w:t>
      </w:r>
    </w:p>
    <w:p>
      <w:pPr>
        <w:pStyle w:val="BookText"/>
        <w:rPr/>
      </w:pPr>
      <w:r>
        <w:rPr>
          <w:rFonts w:ascii="IRNazanin" w:hAnsi="IRNazanin" w:eastAsia="IRNazanin"/>
          <w:color w:val="111111"/>
          <w:sz w:val="28"/>
          <w:sz w:val="28"/>
          <w:szCs w:val="28"/>
          <w:rtl w:val="true"/>
          <w:lang w:bidi="fa-IR"/>
        </w:rPr>
        <w:t>باسناده رفعه إلی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 xml:space="preserve">صلی الله علیه وآله ثمانیة لا یقبل الله لهم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محمد بن موسی بن المتوکل عن محمد بن یحیی وأحمد بن إدریس جمیعا</w:t>
      </w:r>
    </w:p>
    <w:p>
      <w:pPr>
        <w:pStyle w:val="BookText"/>
        <w:rPr/>
      </w:pPr>
      <w:r>
        <w:rPr>
          <w:rFonts w:ascii="IRNazanin" w:hAnsi="IRNazanin" w:eastAsia="IRNazanin"/>
          <w:color w:val="111111"/>
          <w:sz w:val="28"/>
          <w:sz w:val="28"/>
          <w:szCs w:val="28"/>
          <w:rtl w:val="true"/>
          <w:lang w:bidi="fa-IR"/>
        </w:rPr>
        <w:t xml:space="preserve">عن محمد بن أحمد عن المحاسن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بعض أصحابنا</w:t>
      </w:r>
    </w:p>
    <w:p>
      <w:pPr>
        <w:pStyle w:val="BookText"/>
        <w:rPr/>
      </w:pPr>
      <w:r>
        <w:rPr>
          <w:rFonts w:ascii="IRNazanin" w:hAnsi="IRNazanin" w:eastAsia="IRNazanin"/>
          <w:color w:val="111111"/>
          <w:sz w:val="28"/>
          <w:sz w:val="28"/>
          <w:szCs w:val="28"/>
          <w:rtl w:val="true"/>
          <w:lang w:bidi="fa-IR"/>
        </w:rPr>
        <w:t>رفعه إلی أبی عبد الله علیه السلام قال قال رسول الله صلی الله علیه وآله ثمانیة لا تقبل منهم 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حدثنی عمی محمد بن أبی القاسم عن أحمد بن أبی عبد الله البرقی عن محمد بن علی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الکوفی عن ابن بقاج عن زکریا بن محمد عن عبد الملک بن عمیر عن أبی عبد الله</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 تقبل لهم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الجائر والرجل یؤم القوم وهم له</w:t>
      </w:r>
    </w:p>
    <w:p>
      <w:pPr>
        <w:pStyle w:val="BookText"/>
        <w:rPr/>
      </w:pPr>
      <w:r>
        <w:rPr>
          <w:rFonts w:ascii="IRNazanin" w:hAnsi="IRNazanin" w:eastAsia="IRNazanin"/>
          <w:color w:val="111111"/>
          <w:sz w:val="28"/>
          <w:sz w:val="28"/>
          <w:szCs w:val="28"/>
          <w:rtl w:val="true"/>
          <w:lang w:bidi="fa-IR"/>
        </w:rPr>
        <w:t>کارهون والعبد الآبق من موالیه من غیر ضرورة والمرأة تخرج من بیت زوجها</w:t>
      </w:r>
    </w:p>
    <w:p>
      <w:pPr>
        <w:pStyle w:val="BookText"/>
        <w:rPr/>
      </w:pPr>
      <w:r>
        <w:rPr>
          <w:rFonts w:ascii="IRNazanin" w:hAnsi="IRNazanin" w:eastAsia="IRNazanin"/>
          <w:color w:val="111111"/>
          <w:sz w:val="28"/>
          <w:sz w:val="28"/>
          <w:szCs w:val="28"/>
          <w:rtl w:val="true"/>
          <w:lang w:bidi="fa-IR"/>
        </w:rPr>
        <w:t>بغیر اذنه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عبد الله بن محمد عن علی بن</w:t>
      </w:r>
    </w:p>
    <w:p>
      <w:pPr>
        <w:pStyle w:val="BookText"/>
        <w:rPr/>
      </w:pPr>
      <w:r>
        <w:rPr>
          <w:rFonts w:ascii="IRNazanin" w:hAnsi="IRNazanin" w:eastAsia="IRNazanin"/>
          <w:color w:val="111111"/>
          <w:sz w:val="28"/>
          <w:sz w:val="28"/>
          <w:szCs w:val="28"/>
          <w:rtl w:val="true"/>
          <w:lang w:bidi="fa-IR"/>
        </w:rPr>
        <w:t>الحکم عن ابان بن عثمان عن الحسن بن منذر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یقبل</w:t>
      </w:r>
    </w:p>
    <w:p>
      <w:pPr>
        <w:pStyle w:val="BookText"/>
        <w:rPr/>
      </w:pPr>
      <w:r>
        <w:rPr>
          <w:rFonts w:ascii="IRNazanin" w:hAnsi="IRNazanin" w:eastAsia="IRNazanin"/>
          <w:color w:val="111111"/>
          <w:sz w:val="28"/>
          <w:sz w:val="28"/>
          <w:szCs w:val="28"/>
          <w:rtl w:val="true"/>
          <w:lang w:bidi="fa-IR"/>
        </w:rPr>
        <w:t>لهم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آبق من موالیه حتی یضع یده فی أیدیهم، وامرأة باتت وزوجها علیها</w:t>
      </w:r>
    </w:p>
    <w:p>
      <w:pPr>
        <w:pStyle w:val="BookText"/>
        <w:rPr/>
      </w:pPr>
      <w:r>
        <w:rPr>
          <w:rFonts w:ascii="IRNazanin" w:hAnsi="IRNazanin" w:eastAsia="IRNazanin"/>
          <w:color w:val="111111"/>
          <w:sz w:val="28"/>
          <w:sz w:val="28"/>
          <w:szCs w:val="28"/>
          <w:rtl w:val="true"/>
          <w:lang w:bidi="fa-IR"/>
        </w:rPr>
        <w:t xml:space="preserve">ساخط ورجل أم قوما وهم له کارهون ئل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الطوسی فی الأمالی</w:t>
      </w:r>
    </w:p>
    <w:p>
      <w:pPr>
        <w:pStyle w:val="BookText"/>
        <w:rPr/>
      </w:pPr>
      <w:r>
        <w:rPr>
          <w:rFonts w:ascii="IRNazanin" w:hAnsi="IRNazanin" w:eastAsia="IRNazanin"/>
          <w:color w:val="111111"/>
          <w:sz w:val="28"/>
          <w:sz w:val="28"/>
          <w:szCs w:val="28"/>
          <w:rtl w:val="true"/>
          <w:lang w:bidi="fa-IR"/>
        </w:rPr>
        <w:t>عن أبیه عن المفید عن الجعابی عن ابن عقدة عن محمد بن عبد الله بن غالب عن الحسین</w:t>
      </w:r>
    </w:p>
    <w:p>
      <w:pPr>
        <w:pStyle w:val="BookText"/>
        <w:rPr/>
      </w:pPr>
      <w:r>
        <w:rPr>
          <w:rFonts w:ascii="IRNazanin" w:hAnsi="IRNazanin" w:eastAsia="IRNazanin"/>
          <w:color w:val="111111"/>
          <w:sz w:val="28"/>
          <w:sz w:val="28"/>
          <w:szCs w:val="28"/>
          <w:rtl w:val="true"/>
          <w:lang w:bidi="fa-IR"/>
        </w:rPr>
        <w:t>ابن ریاح عن سیف بن عمیرة عن محمد بن مروان عن عبد الله ابن أبی یعفور عن أبی</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الحضرمی عن</w:t>
      </w:r>
    </w:p>
    <w:p>
      <w:pPr>
        <w:pStyle w:val="BookText"/>
        <w:rPr/>
      </w:pPr>
      <w:r>
        <w:rPr>
          <w:rFonts w:ascii="IRNazanin" w:hAnsi="IRNazanin" w:eastAsia="IRNazanin"/>
          <w:color w:val="111111"/>
          <w:sz w:val="28"/>
          <w:sz w:val="28"/>
          <w:szCs w:val="28"/>
          <w:rtl w:val="true"/>
          <w:lang w:bidi="fa-IR"/>
        </w:rPr>
        <w:t xml:space="preserve">عبد الله بن طلحة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وزوجها علیها عاتب فی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فصل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من اغتاب مسلما أو مسلمة لم یقبل</w:t>
      </w:r>
    </w:p>
    <w:p>
      <w:pPr>
        <w:pStyle w:val="BookText"/>
        <w:rPr/>
      </w:pPr>
      <w:r>
        <w:rPr>
          <w:rFonts w:ascii="IRNazanin" w:hAnsi="IRNazanin" w:eastAsia="IRNazanin"/>
          <w:color w:val="111111"/>
          <w:sz w:val="28"/>
          <w:sz w:val="28"/>
          <w:szCs w:val="28"/>
          <w:rtl w:val="true"/>
          <w:lang w:bidi="fa-IR"/>
        </w:rPr>
        <w:t>الله تعالی صلاته ولا صیامه أربعین یوما ولیلة الا ان یغفر له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جعفر بن محمد الأشعری عن ابن</w:t>
      </w:r>
    </w:p>
    <w:p>
      <w:pPr>
        <w:pStyle w:val="BookText"/>
        <w:rPr/>
      </w:pPr>
      <w:r>
        <w:rPr>
          <w:rFonts w:ascii="IRNazanin" w:hAnsi="IRNazanin" w:eastAsia="IRNazanin"/>
          <w:color w:val="111111"/>
          <w:sz w:val="28"/>
          <w:sz w:val="28"/>
          <w:szCs w:val="28"/>
          <w:rtl w:val="true"/>
          <w:lang w:bidi="fa-IR"/>
        </w:rPr>
        <w:t>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وتعالی انما اقبل الصلاة ممن تواضع</w:t>
      </w:r>
    </w:p>
    <w:p>
      <w:pPr>
        <w:pStyle w:val="BookText"/>
        <w:rPr/>
      </w:pPr>
      <w:r>
        <w:rPr>
          <w:rFonts w:ascii="IRNazanin" w:hAnsi="IRNazanin" w:eastAsia="IRNazanin"/>
          <w:color w:val="111111"/>
          <w:sz w:val="28"/>
          <w:sz w:val="28"/>
          <w:szCs w:val="28"/>
          <w:rtl w:val="true"/>
          <w:lang w:bidi="fa-IR"/>
        </w:rPr>
        <w:t>لعظمتی ویکف نفسه عن الشهوات من أجلی ویقطع نهاره بذکری ولا یتعاظم علی</w:t>
      </w:r>
    </w:p>
    <w:p>
      <w:pPr>
        <w:pStyle w:val="BookText"/>
        <w:rPr/>
      </w:pPr>
      <w:r>
        <w:rPr>
          <w:rFonts w:ascii="IRNazanin" w:hAnsi="IRNazanin" w:eastAsia="IRNazanin"/>
          <w:color w:val="111111"/>
          <w:sz w:val="28"/>
          <w:sz w:val="28"/>
          <w:szCs w:val="28"/>
          <w:rtl w:val="true"/>
          <w:lang w:bidi="fa-IR"/>
        </w:rPr>
        <w:t>خلقی ویطعم الجائع ویکسو العاری ویرحم المصاب ویؤوی الغریب فذلک یشرق</w:t>
      </w:r>
    </w:p>
    <w:p>
      <w:pPr>
        <w:pStyle w:val="BookText"/>
        <w:rPr/>
      </w:pPr>
      <w:r>
        <w:rPr>
          <w:rFonts w:ascii="IRNazanin" w:hAnsi="IRNazanin" w:eastAsia="IRNazanin"/>
          <w:color w:val="111111"/>
          <w:sz w:val="28"/>
          <w:sz w:val="28"/>
          <w:szCs w:val="28"/>
          <w:rtl w:val="true"/>
          <w:lang w:bidi="fa-IR"/>
        </w:rPr>
        <w:t>نوره مثل الشمس واجعل له فی الظلمات نورا وفی الجهالة علما واکلأه بعزتی واستحفظه</w:t>
      </w:r>
    </w:p>
    <w:p>
      <w:pPr>
        <w:pStyle w:val="BookText"/>
        <w:rPr/>
      </w:pPr>
      <w:r>
        <w:rPr>
          <w:rFonts w:ascii="IRNazanin" w:hAnsi="IRNazanin" w:eastAsia="IRNazanin"/>
          <w:color w:val="111111"/>
          <w:sz w:val="28"/>
          <w:sz w:val="28"/>
          <w:szCs w:val="28"/>
          <w:rtl w:val="true"/>
          <w:lang w:bidi="fa-IR"/>
        </w:rPr>
        <w:t xml:space="preserve">بملائکتی یدعونی فألبی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ویسألنی فأعطی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ذلک عندی</w:t>
      </w:r>
    </w:p>
    <w:p>
      <w:pPr>
        <w:pStyle w:val="BookText"/>
        <w:rPr/>
      </w:pPr>
      <w:r>
        <w:rPr>
          <w:rFonts w:ascii="IRNazanin" w:hAnsi="IRNazanin" w:eastAsia="IRNazanin"/>
          <w:color w:val="111111"/>
          <w:sz w:val="28"/>
          <w:sz w:val="28"/>
          <w:szCs w:val="28"/>
          <w:rtl w:val="true"/>
          <w:lang w:bidi="fa-IR"/>
        </w:rPr>
        <w:t>کمثل جنات الفردوس لا تیبس ثمارها ولا تتغیر عن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وتقدمت أحادیث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قبول الاعمال بولایة الأئمة علیهم السلام</w:t>
      </w:r>
    </w:p>
    <w:p>
      <w:pPr>
        <w:pStyle w:val="BookText"/>
        <w:rPr/>
      </w:pPr>
      <w:r>
        <w:rPr>
          <w:rFonts w:ascii="IRNazanin" w:hAnsi="IRNazanin" w:eastAsia="IRNazanin"/>
          <w:color w:val="111111"/>
          <w:sz w:val="28"/>
          <w:sz w:val="28"/>
          <w:szCs w:val="28"/>
          <w:rtl w:val="true"/>
          <w:lang w:bidi="fa-IR"/>
        </w:rPr>
        <w:t xml:space="preserve">من أبواب المقدمات وفی روایة النهدی </w:t>
      </w:r>
      <w:r>
        <w:rPr>
          <w:rFonts w:eastAsia="IRNazanin" w:cs="IRNazanin"/>
          <w:color w:val="111111"/>
          <w:sz w:val="28"/>
          <w:szCs w:val="28"/>
          <w:rtl w:val="true"/>
          <w:lang w:bidi="fa-IR"/>
        </w:rPr>
        <w:t>(</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الطهارة قوله علیه السلام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ثلاثة لا یقبل الله لهم صلاة جبار کفار وجنب نام علی غیر طهارة والمتضمخ بخلوق</w:t>
      </w:r>
    </w:p>
    <w:p>
      <w:pPr>
        <w:pStyle w:val="BookText"/>
        <w:rPr/>
      </w:pPr>
      <w:r>
        <w:rPr>
          <w:rFonts w:ascii="IRNazanin" w:hAnsi="IRNazanin" w:eastAsia="IRNazanin"/>
          <w:color w:val="111111"/>
          <w:sz w:val="28"/>
          <w:sz w:val="28"/>
          <w:szCs w:val="28"/>
          <w:rtl w:val="true"/>
          <w:lang w:bidi="fa-IR"/>
        </w:rPr>
        <w:t xml:space="preserve">وفی روایة ابن القداح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صلی الله علیه وآله لا یقبل الله صلاة عبد</w:t>
      </w:r>
    </w:p>
    <w:p>
      <w:pPr>
        <w:pStyle w:val="BookText"/>
        <w:rPr/>
      </w:pPr>
      <w:r>
        <w:rPr>
          <w:rFonts w:ascii="IRNazanin" w:hAnsi="IRNazanin" w:eastAsia="IRNazanin"/>
          <w:color w:val="111111"/>
          <w:sz w:val="28"/>
          <w:sz w:val="28"/>
          <w:szCs w:val="28"/>
          <w:rtl w:val="true"/>
          <w:lang w:bidi="fa-IR"/>
        </w:rPr>
        <w:t xml:space="preserve">لا یحضر قلبه مع بدنه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الشعر یوم الجمعة من</w:t>
      </w:r>
    </w:p>
    <w:p>
      <w:pPr>
        <w:pStyle w:val="BookText"/>
        <w:rPr/>
      </w:pPr>
      <w:r>
        <w:rPr>
          <w:rFonts w:ascii="IRNazanin" w:hAnsi="IRNazanin" w:eastAsia="IRNazanin"/>
          <w:color w:val="111111"/>
          <w:sz w:val="28"/>
          <w:sz w:val="28"/>
          <w:szCs w:val="28"/>
          <w:rtl w:val="true"/>
          <w:lang w:bidi="fa-IR"/>
        </w:rPr>
        <w:t xml:space="preserve">أبوابها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تمثل ببیت شعر من الخناء لیلة الجمعة لم تقبل منه صلاة</w:t>
      </w:r>
    </w:p>
    <w:p>
      <w:pPr>
        <w:pStyle w:val="BookText"/>
        <w:rPr/>
      </w:pPr>
      <w:r>
        <w:rPr>
          <w:rFonts w:ascii="IRNazanin" w:hAnsi="IRNazanin" w:eastAsia="IRNazanin"/>
          <w:color w:val="111111"/>
          <w:sz w:val="28"/>
          <w:sz w:val="28"/>
          <w:szCs w:val="28"/>
          <w:rtl w:val="true"/>
          <w:lang w:bidi="fa-IR"/>
        </w:rPr>
        <w:t>تلک اللیلة ومن تمثل فی یوم الجمعة لم تقبل منه صلاة فی یومه ذلک وفی روایته</w:t>
      </w:r>
    </w:p>
    <w:p>
      <w:pPr>
        <w:pStyle w:val="BookText"/>
        <w:rPr/>
      </w:pPr>
      <w:r>
        <w:rPr>
          <w:rFonts w:ascii="IRNazanin" w:hAnsi="IRNazanin" w:eastAsia="IRNazanin"/>
          <w:color w:val="111111"/>
          <w:sz w:val="28"/>
          <w:sz w:val="28"/>
          <w:szCs w:val="28"/>
          <w:rtl w:val="true"/>
          <w:lang w:bidi="fa-IR"/>
        </w:rPr>
        <w:t xml:space="preserve">الأخری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حمران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استحباب التنفل بألف رکعة</w:t>
      </w:r>
    </w:p>
    <w:p>
      <w:pPr>
        <w:pStyle w:val="BookText"/>
        <w:rPr/>
      </w:pPr>
      <w:r>
        <w:rPr>
          <w:rFonts w:ascii="IRNazanin" w:hAnsi="IRNazanin" w:eastAsia="IRNazanin"/>
          <w:color w:val="111111"/>
          <w:sz w:val="28"/>
          <w:sz w:val="28"/>
          <w:szCs w:val="28"/>
          <w:rtl w:val="true"/>
          <w:lang w:bidi="fa-IR"/>
        </w:rPr>
        <w:t>من أبواب نوافل شهر رمضان قوله علیه السلام ان العبد لا یقبل من صلاته الا ما اقبل علیه منها بقلبه</w:t>
      </w:r>
    </w:p>
    <w:p>
      <w:pPr>
        <w:pStyle w:val="BookText"/>
        <w:rPr/>
      </w:pPr>
      <w:r>
        <w:rPr>
          <w:rFonts w:ascii="IRNazanin" w:hAnsi="IRNazanin" w:eastAsia="IRNazanin"/>
          <w:color w:val="111111"/>
          <w:sz w:val="28"/>
          <w:sz w:val="28"/>
          <w:szCs w:val="28"/>
          <w:rtl w:val="true"/>
          <w:lang w:bidi="fa-IR"/>
        </w:rPr>
        <w:t>فقال الرجل هلکنا فقال کلا ان الله عز وجل متمم ذلک بالنوافل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مرسلة نهج البلاغة</w:t>
      </w:r>
    </w:p>
    <w:p>
      <w:pPr>
        <w:pStyle w:val="BookText"/>
        <w:rPr/>
      </w:pPr>
      <w:r>
        <w:rPr>
          <w:rFonts w:ascii="IRNazanin" w:hAnsi="IRNazanin" w:eastAsia="IRNazanin"/>
          <w:color w:val="111111"/>
          <w:sz w:val="28"/>
          <w:sz w:val="28"/>
          <w:szCs w:val="28"/>
          <w:rtl w:val="true"/>
          <w:lang w:bidi="fa-IR"/>
        </w:rPr>
        <w:t>من باب ان الصائم علیه ان تصوم جوارحه فی کتاب الصوم قوله علیه السلام وکم من قائم</w:t>
      </w:r>
    </w:p>
    <w:p>
      <w:pPr>
        <w:pStyle w:val="BookText"/>
        <w:rPr/>
      </w:pPr>
      <w:r>
        <w:rPr>
          <w:rFonts w:ascii="IRNazanin" w:hAnsi="IRNazanin" w:eastAsia="IRNazanin"/>
          <w:color w:val="111111"/>
          <w:sz w:val="28"/>
          <w:sz w:val="28"/>
          <w:szCs w:val="28"/>
          <w:rtl w:val="true"/>
          <w:lang w:bidi="fa-IR"/>
        </w:rPr>
        <w:t>لیس له من قیامه الا العناء وفی روایة موسی بن إسماعیل قوله صلی الله علیه وآله رب قائم حظه من</w:t>
      </w:r>
    </w:p>
    <w:p>
      <w:pPr>
        <w:pStyle w:val="BookText"/>
        <w:rPr/>
      </w:pPr>
      <w:r>
        <w:rPr>
          <w:rFonts w:ascii="IRNazanin" w:hAnsi="IRNazanin" w:eastAsia="IRNazanin"/>
          <w:color w:val="111111"/>
          <w:sz w:val="28"/>
          <w:sz w:val="28"/>
          <w:szCs w:val="28"/>
          <w:rtl w:val="true"/>
          <w:lang w:bidi="fa-IR"/>
        </w:rPr>
        <w:t>قیامه السحر وفی بعض أحادیث باب فرض الزکاة وباب ان من منع الزکاة فلیس</w:t>
      </w:r>
    </w:p>
    <w:p>
      <w:pPr>
        <w:pStyle w:val="BookText"/>
        <w:rPr/>
      </w:pPr>
      <w:r>
        <w:rPr>
          <w:rFonts w:ascii="IRNazanin" w:hAnsi="IRNazanin" w:eastAsia="IRNazanin"/>
          <w:color w:val="111111"/>
          <w:sz w:val="28"/>
          <w:sz w:val="28"/>
          <w:szCs w:val="28"/>
          <w:rtl w:val="true"/>
          <w:lang w:bidi="fa-IR"/>
        </w:rPr>
        <w:t>بمؤمن ما یظهر منه انه من لم یزک لا تقبل صلاته وفی روایة محمد بن عیسی بن یزید</w:t>
      </w:r>
    </w:p>
    <w:p>
      <w:pPr>
        <w:pStyle w:val="BookText"/>
        <w:rPr/>
      </w:pPr>
      <w:r>
        <w:rPr>
          <w:rFonts w:ascii="IRNazanin" w:hAnsi="IRNazanin" w:eastAsia="IRNazanin"/>
          <w:color w:val="111111"/>
          <w:sz w:val="28"/>
          <w:sz w:val="28"/>
          <w:szCs w:val="28"/>
          <w:rtl w:val="true"/>
          <w:lang w:bidi="fa-IR"/>
        </w:rPr>
        <w:t>من باب وجوب الخمس فیما یفضل عن المؤنة فی کتاب الخمس ما یستفاد منه ان</w:t>
      </w:r>
    </w:p>
    <w:p>
      <w:pPr>
        <w:pStyle w:val="BookText"/>
        <w:rPr/>
      </w:pPr>
      <w:r>
        <w:rPr>
          <w:rFonts w:ascii="IRNazanin" w:hAnsi="IRNazanin" w:eastAsia="IRNazanin"/>
          <w:color w:val="111111"/>
          <w:sz w:val="28"/>
          <w:sz w:val="28"/>
          <w:szCs w:val="28"/>
          <w:rtl w:val="true"/>
          <w:lang w:bidi="fa-IR"/>
        </w:rPr>
        <w:t>من لم یؤد الخمس فلا صلاة له وفی مرسلة جامع الاخبار من باب تحریم بیع الخمر</w:t>
      </w:r>
    </w:p>
    <w:p>
      <w:pPr>
        <w:pStyle w:val="BookText"/>
        <w:rPr/>
      </w:pPr>
      <w:r>
        <w:rPr>
          <w:rFonts w:ascii="IRNazanin" w:hAnsi="IRNazanin" w:eastAsia="IRNazanin"/>
          <w:color w:val="111111"/>
          <w:sz w:val="28"/>
          <w:sz w:val="28"/>
          <w:szCs w:val="28"/>
          <w:rtl w:val="true"/>
          <w:lang w:bidi="fa-IR"/>
        </w:rPr>
        <w:t>فی کتاب البیع قوله الا ومن باعها واشتراها لغیره واعتصرها لم یقبل الله منه صلاة</w:t>
      </w:r>
    </w:p>
    <w:p>
      <w:pPr>
        <w:pStyle w:val="BookText"/>
        <w:rPr/>
      </w:pPr>
      <w:r>
        <w:rPr>
          <w:rFonts w:ascii="IRNazanin" w:hAnsi="IRNazanin" w:eastAsia="IRNazanin"/>
          <w:color w:val="111111"/>
          <w:sz w:val="28"/>
          <w:sz w:val="28"/>
          <w:szCs w:val="28"/>
          <w:rtl w:val="true"/>
          <w:lang w:bidi="fa-IR"/>
        </w:rPr>
        <w:t>ولا حجا ولا اعتمارا ولا صوما حتی یتوب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انه لا یجوز للمرأة ان تسخط زوجها وباب حرمة إیذاء</w:t>
      </w:r>
    </w:p>
    <w:p>
      <w:pPr>
        <w:pStyle w:val="BookText"/>
        <w:rPr/>
      </w:pPr>
      <w:r>
        <w:rPr>
          <w:rFonts w:ascii="IRNazanin" w:hAnsi="IRNazanin" w:eastAsia="IRNazanin"/>
          <w:color w:val="111111"/>
          <w:sz w:val="28"/>
          <w:sz w:val="28"/>
          <w:szCs w:val="28"/>
          <w:rtl w:val="true"/>
          <w:lang w:bidi="fa-IR"/>
        </w:rPr>
        <w:t>کل من الزوجین الاخر وباب حرمة الدیاثة وباب تحریم العقوق فی کتاب النکاح</w:t>
      </w:r>
    </w:p>
    <w:p>
      <w:pPr>
        <w:pStyle w:val="BookText"/>
        <w:rPr/>
      </w:pPr>
      <w:r>
        <w:rPr>
          <w:rFonts w:ascii="IRNazanin" w:hAnsi="IRNazanin" w:eastAsia="IRNazanin"/>
          <w:color w:val="111111"/>
          <w:sz w:val="28"/>
          <w:sz w:val="28"/>
          <w:szCs w:val="28"/>
          <w:rtl w:val="true"/>
          <w:lang w:bidi="fa-IR"/>
        </w:rPr>
        <w:t>ما یدل علی ذلک وفی روایة ابن سدیر من باب کفارة شق الثوب من أبواب الکفارات</w:t>
      </w:r>
    </w:p>
    <w:p>
      <w:pPr>
        <w:pStyle w:val="BookText"/>
        <w:rPr/>
      </w:pPr>
      <w:r>
        <w:rPr>
          <w:rFonts w:ascii="IRNazanin" w:hAnsi="IRNazanin" w:eastAsia="IRNazanin"/>
          <w:color w:val="111111"/>
          <w:sz w:val="28"/>
          <w:sz w:val="28"/>
          <w:szCs w:val="28"/>
          <w:rtl w:val="true"/>
          <w:lang w:bidi="fa-IR"/>
        </w:rPr>
        <w:t>قوله علیه السلام وإذا شق زوج علی امرأته أو والد علی ولده فکفارته حنث یمین ولا صلاة</w:t>
      </w:r>
    </w:p>
    <w:p>
      <w:pPr>
        <w:pStyle w:val="BookText"/>
        <w:rPr/>
      </w:pPr>
      <w:r>
        <w:rPr>
          <w:rFonts w:ascii="IRNazanin" w:hAnsi="IRNazanin" w:eastAsia="IRNazanin"/>
          <w:color w:val="111111"/>
          <w:sz w:val="28"/>
          <w:sz w:val="28"/>
          <w:szCs w:val="28"/>
          <w:rtl w:val="true"/>
          <w:lang w:bidi="fa-IR"/>
        </w:rPr>
        <w:t>لهما حتی یکفرا أو یتوبا من ذلک وفی أحادیث باب تحریم الاباق من کتاب العتق</w:t>
      </w:r>
    </w:p>
    <w:p>
      <w:pPr>
        <w:pStyle w:val="BookText"/>
        <w:rPr/>
      </w:pPr>
      <w:r>
        <w:rPr>
          <w:rFonts w:ascii="IRNazanin" w:hAnsi="IRNazanin" w:eastAsia="IRNazanin"/>
          <w:color w:val="111111"/>
          <w:sz w:val="28"/>
          <w:sz w:val="28"/>
          <w:szCs w:val="28"/>
          <w:rtl w:val="true"/>
          <w:lang w:bidi="fa-IR"/>
        </w:rPr>
        <w:t>ما یدل علی عدم قبول صلاة الآبق حتی یرجع إلی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تحریم کل مسکر ما یدل علی أن شارب الخمر لا تقبل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صلاته وما تدل علی ذلک من الأبواب المختلفة أکثر من هذا</w:t>
      </w:r>
      <w:r>
        <w:rPr>
          <w:rFonts w:eastAsia="IRNazanin" w:cs="IRNazanin"/>
          <w:color w:val="111111"/>
          <w:sz w:val="28"/>
          <w:szCs w:val="28"/>
          <w:rtl w:val="true"/>
          <w:lang w:bidi="fa-IR"/>
        </w:rPr>
        <w:t>.</w:t>
      </w:r>
      <w:bookmarkStart w:id="24" w:name="pg12411_288692"/>
    </w:p>
    <w:p>
      <w:pPr>
        <w:pStyle w:val="Heading3"/>
        <w:numPr>
          <w:ilvl w:val="2"/>
          <w:numId w:val="1"/>
        </w:numPr>
        <w:rPr/>
      </w:pPr>
      <w:bookmarkStart w:id="25" w:name="__RefHeading___Toc9851817_417432637"/>
      <w:bookmarkStart w:id="26" w:name="_Toc9"/>
      <w:bookmarkEnd w:id="24"/>
      <w:bookmarkEnd w:id="25"/>
      <w:r>
        <w:rPr/>
        <w:t>6</w:t>
      </w:r>
      <w:r>
        <w:rPr>
          <w:rtl w:val="true"/>
        </w:rPr>
        <w:t xml:space="preserve"> - </w:t>
      </w:r>
      <w:r>
        <w:rPr>
          <w:rtl w:val="true"/>
        </w:rPr>
        <w:t>باب فرایض الصلاة وحدودها</w:t>
      </w:r>
      <w:r>
        <w:rPr>
          <w:rtl w:val="true"/>
        </w:rPr>
        <w:t>.</w:t>
      </w:r>
      <w:bookmarkEnd w:id="26"/>
    </w:p>
    <w:p>
      <w:pPr>
        <w:pStyle w:val="BookText"/>
        <w:rPr/>
      </w:pPr>
      <w:r>
        <w:rPr>
          <w:rFonts w:eastAsia="IRNazanin" w:cs="IRNazanin"/>
          <w:color w:val="111111"/>
          <w:sz w:val="28"/>
          <w:szCs w:val="28"/>
          <w:lang w:bidi="fa-IR"/>
        </w:rPr>
        <w:t>2361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ومحمد بن یحیی</w:t>
      </w:r>
    </w:p>
    <w:p>
      <w:pPr>
        <w:pStyle w:val="BookText"/>
        <w:rPr/>
      </w:pPr>
      <w:r>
        <w:rPr>
          <w:rFonts w:ascii="IRNazanin" w:hAnsi="IRNazanin" w:eastAsia="IRNazanin"/>
          <w:color w:val="111111"/>
          <w:sz w:val="28"/>
          <w:sz w:val="28"/>
          <w:szCs w:val="28"/>
          <w:rtl w:val="true"/>
          <w:lang w:bidi="fa-IR"/>
        </w:rPr>
        <w:t>عن أحمد بن محمد بن عیسی ومحمد بن إسماعیل عن الفضل بن شاذان جمیعا</w:t>
      </w:r>
    </w:p>
    <w:p>
      <w:pPr>
        <w:pStyle w:val="BookText"/>
        <w:rPr/>
      </w:pPr>
      <w:r>
        <w:rPr>
          <w:rFonts w:ascii="IRNazanin" w:hAnsi="IRNazanin" w:eastAsia="IRNazanin"/>
          <w:color w:val="111111"/>
          <w:sz w:val="28"/>
          <w:sz w:val="28"/>
          <w:szCs w:val="28"/>
          <w:rtl w:val="true"/>
          <w:lang w:bidi="fa-IR"/>
        </w:rPr>
        <w:t>عن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عن حریز عن زرارة قال سئلت ابا جعفر علیه السلام</w:t>
      </w:r>
    </w:p>
    <w:p>
      <w:pPr>
        <w:pStyle w:val="BookText"/>
        <w:rPr/>
      </w:pPr>
      <w:r>
        <w:rPr>
          <w:rFonts w:ascii="IRNazanin" w:hAnsi="IRNazanin" w:eastAsia="IRNazanin"/>
          <w:color w:val="111111"/>
          <w:sz w:val="28"/>
          <w:sz w:val="28"/>
          <w:szCs w:val="28"/>
          <w:rtl w:val="true"/>
          <w:lang w:bidi="fa-IR"/>
        </w:rPr>
        <w:t>عن الفرض فی الصلاة فقال الوقت والطهور والقبلة والتوجه والرکوع والسجود</w:t>
      </w:r>
    </w:p>
    <w:p>
      <w:pPr>
        <w:pStyle w:val="BookText"/>
        <w:rPr/>
      </w:pPr>
      <w:r>
        <w:rPr>
          <w:rFonts w:ascii="IRNazanin" w:hAnsi="IRNazanin" w:eastAsia="IRNazanin"/>
          <w:color w:val="111111"/>
          <w:sz w:val="28"/>
          <w:sz w:val="28"/>
          <w:szCs w:val="28"/>
          <w:rtl w:val="true"/>
          <w:lang w:bidi="fa-IR"/>
        </w:rPr>
        <w:t xml:space="preserve">والدعاء قلت ما سوی ذلک قال </w:t>
      </w:r>
      <w:r>
        <w:rPr>
          <w:rStyle w:val="FootnoteAnchor"/>
          <w:rtl w:val="true"/>
        </w:rPr>
        <w:footnoteReference w:id="93"/>
      </w:r>
      <w:r>
        <w:rPr>
          <w:rFonts w:ascii="Amiri" w:hAnsi="Amiri" w:eastAsia="Amiri" w:cs="Amiri"/>
          <w:color w:val="111111"/>
          <w:sz w:val="28"/>
          <w:sz w:val="28"/>
          <w:szCs w:val="28"/>
          <w:rtl w:val="true"/>
          <w:lang w:bidi="ar-SA"/>
        </w:rPr>
        <w:t>سنة مفروضة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علی بن حدید عن عبد الرحمن</w:t>
      </w:r>
    </w:p>
    <w:p>
      <w:pPr>
        <w:pStyle w:val="BookText"/>
        <w:rPr/>
      </w:pPr>
      <w:r>
        <w:rPr>
          <w:rFonts w:ascii="IRNazanin" w:hAnsi="IRNazanin" w:eastAsia="IRNazanin"/>
          <w:color w:val="111111"/>
          <w:sz w:val="28"/>
          <w:sz w:val="28"/>
          <w:szCs w:val="28"/>
          <w:rtl w:val="true"/>
          <w:lang w:bidi="fa-IR"/>
        </w:rPr>
        <w:t>ابن أبی نجران والحسین بن سعید عن حماد بن عیسی عن حریز بن عبد الله عن</w:t>
      </w:r>
    </w:p>
    <w:p>
      <w:pPr>
        <w:pStyle w:val="BookText"/>
        <w:rPr/>
      </w:pPr>
      <w:r>
        <w:rPr>
          <w:rFonts w:ascii="IRNazanin" w:hAnsi="IRNazanin" w:eastAsia="IRNazanin"/>
          <w:color w:val="111111"/>
          <w:sz w:val="28"/>
          <w:sz w:val="28"/>
          <w:szCs w:val="28"/>
          <w:rtl w:val="true"/>
          <w:lang w:bidi="fa-IR"/>
        </w:rPr>
        <w:t xml:space="preserve">زرارة قال قلت لأبی جعفر علیه السلام ما فرض الله فی الصلاة </w:t>
      </w:r>
      <w:r>
        <w:rPr>
          <w:rStyle w:val="FootnoteAnchor"/>
          <w:rtl w:val="true"/>
        </w:rPr>
        <w:footnoteReference w:id="94"/>
      </w:r>
      <w:r>
        <w:rPr>
          <w:rFonts w:ascii="IRNazanin" w:hAnsi="IRNazanin" w:eastAsia="IRNazanin"/>
          <w:color w:val="111111"/>
          <w:sz w:val="28"/>
          <w:sz w:val="28"/>
          <w:szCs w:val="28"/>
          <w:rtl w:val="true"/>
          <w:lang w:bidi="fa-IR"/>
        </w:rPr>
        <w:t>فقال الوقت</w:t>
      </w:r>
    </w:p>
    <w:p>
      <w:pPr>
        <w:pStyle w:val="BookText"/>
        <w:rPr/>
      </w:pPr>
      <w:r>
        <w:rPr>
          <w:rFonts w:ascii="IRNazanin" w:hAnsi="IRNazanin" w:eastAsia="IRNazanin"/>
          <w:color w:val="111111"/>
          <w:sz w:val="28"/>
          <w:sz w:val="28"/>
          <w:szCs w:val="28"/>
          <w:rtl w:val="true"/>
          <w:lang w:bidi="fa-IR"/>
        </w:rPr>
        <w:t>والطهور والرکوع والسجود والقبلة والدعاء والتوجه قلت فما سوی ذلک فقال سنة</w:t>
      </w:r>
    </w:p>
    <w:p>
      <w:pPr>
        <w:pStyle w:val="BookText"/>
        <w:rPr/>
      </w:pPr>
      <w:r>
        <w:rPr>
          <w:rFonts w:ascii="IRNazanin" w:hAnsi="IRNazanin" w:eastAsia="IRNazanin"/>
          <w:color w:val="111111"/>
          <w:sz w:val="28"/>
          <w:sz w:val="28"/>
          <w:szCs w:val="28"/>
          <w:rtl w:val="true"/>
          <w:lang w:bidi="fa-IR"/>
        </w:rPr>
        <w:t>فی 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 الرکعات</w:t>
      </w:r>
    </w:p>
    <w:p>
      <w:pPr>
        <w:pStyle w:val="BookText"/>
        <w:rPr/>
      </w:pPr>
      <w:r>
        <w:rPr>
          <w:rFonts w:ascii="IRNazanin" w:hAnsi="IRNazanin" w:eastAsia="IRNazanin"/>
          <w:color w:val="111111"/>
          <w:sz w:val="28"/>
          <w:sz w:val="28"/>
          <w:szCs w:val="28"/>
          <w:rtl w:val="true"/>
          <w:lang w:bidi="fa-IR"/>
        </w:rPr>
        <w:t>عن الأعمش عن جعفر بن محمد فی حدیث 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وفرائض الصلاة</w:t>
      </w:r>
    </w:p>
    <w:p>
      <w:pPr>
        <w:pStyle w:val="BookText"/>
        <w:rPr/>
      </w:pP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والطهور والتوجه والقبلة والرکوع والسجود والدعاء الهدایة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الصادق علیه السلام حین سئل عما فرض الله تعالی من الصلاة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العلل لمحمد بن علی بن إبراهیم عن أبیه</w:t>
      </w:r>
    </w:p>
    <w:p>
      <w:pPr>
        <w:pStyle w:val="BookText"/>
        <w:rPr/>
      </w:pPr>
      <w:r>
        <w:rPr>
          <w:rFonts w:ascii="IRNazanin" w:hAnsi="IRNazanin" w:eastAsia="IRNazanin"/>
          <w:color w:val="111111"/>
          <w:sz w:val="28"/>
          <w:sz w:val="28"/>
          <w:szCs w:val="28"/>
          <w:rtl w:val="true"/>
          <w:lang w:bidi="fa-IR"/>
        </w:rPr>
        <w:t>عن جده عن حماد بن عیسی عن حریز عن زرارة قال سئلت ابا جعفر علیه السلام عن کبار حدود</w:t>
      </w:r>
    </w:p>
    <w:p>
      <w:pPr>
        <w:pStyle w:val="BookText"/>
        <w:rPr/>
      </w:pPr>
      <w:r>
        <w:rPr>
          <w:rFonts w:ascii="IRNazanin" w:hAnsi="IRNazanin" w:eastAsia="IRNazanin"/>
          <w:color w:val="111111"/>
          <w:sz w:val="28"/>
          <w:sz w:val="28"/>
          <w:szCs w:val="28"/>
          <w:rtl w:val="true"/>
          <w:lang w:bidi="fa-IR"/>
        </w:rPr>
        <w:t>الصلاة فقال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والوقت والقبلة وتکبیرة الافتتاح والرکوع والسجود</w:t>
      </w:r>
    </w:p>
    <w:p>
      <w:pPr>
        <w:pStyle w:val="BookText"/>
        <w:rPr/>
      </w:pPr>
      <w:r>
        <w:rPr>
          <w:rFonts w:ascii="IRNazanin" w:hAnsi="IRNazanin" w:eastAsia="IRNazanin"/>
          <w:color w:val="111111"/>
          <w:sz w:val="28"/>
          <w:sz w:val="28"/>
          <w:szCs w:val="28"/>
          <w:rtl w:val="true"/>
          <w:lang w:bidi="fa-IR"/>
        </w:rPr>
        <w:t xml:space="preserve">والدعاء فهذه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مخلوق وفرض علی الأقویاء والعلماء</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الأذان والإقامة والقراءة والتسبیح والتشهد ولیست فرضا فی نفسها ولکنها سنة</w:t>
      </w:r>
    </w:p>
    <w:p>
      <w:pPr>
        <w:pStyle w:val="BookText"/>
        <w:rPr/>
      </w:pPr>
      <w:r>
        <w:rPr>
          <w:rFonts w:ascii="IRNazanin" w:hAnsi="IRNazanin" w:eastAsia="IRNazanin"/>
          <w:color w:val="111111"/>
          <w:sz w:val="28"/>
          <w:sz w:val="28"/>
          <w:szCs w:val="28"/>
          <w:rtl w:val="true"/>
          <w:lang w:bidi="fa-IR"/>
        </w:rPr>
        <w:t>واقامتها فرض علی العلماء والأقویاء ووضع عن النساء والمستضعفین والبله الأذان والإقامة</w:t>
      </w:r>
    </w:p>
    <w:p>
      <w:pPr>
        <w:pStyle w:val="BookText"/>
        <w:rPr/>
      </w:pPr>
      <w:r>
        <w:rPr>
          <w:rFonts w:ascii="IRNazanin" w:hAnsi="IRNazanin" w:eastAsia="IRNazanin"/>
          <w:color w:val="111111"/>
          <w:sz w:val="28"/>
          <w:sz w:val="28"/>
          <w:szCs w:val="28"/>
          <w:rtl w:val="true"/>
          <w:lang w:bidi="fa-IR"/>
        </w:rPr>
        <w:t>ولا بد من الرکوع والسجود وما أحسنوا من القراءة والتسبیح والدعاء وفی</w:t>
      </w:r>
    </w:p>
    <w:p>
      <w:pPr>
        <w:pStyle w:val="BookText"/>
        <w:rPr/>
      </w:pPr>
      <w:r>
        <w:rPr>
          <w:rFonts w:ascii="IRNazanin" w:hAnsi="IRNazanin" w:eastAsia="IRNazanin"/>
          <w:color w:val="111111"/>
          <w:sz w:val="28"/>
          <w:sz w:val="28"/>
          <w:szCs w:val="28"/>
          <w:rtl w:val="true"/>
          <w:lang w:bidi="fa-IR"/>
        </w:rPr>
        <w:t xml:space="preserve">الصلاة فرض وتطوع فاما الفرض فمنه الرکوع واما السنة </w:t>
      </w:r>
      <w:r>
        <w:rPr>
          <w:rStyle w:val="FootnoteAnchor"/>
          <w:rtl w:val="true"/>
        </w:rPr>
        <w:footnoteReference w:id="95"/>
      </w:r>
      <w:r>
        <w:rPr>
          <w:rFonts w:ascii="IRNazanin" w:hAnsi="IRNazanin" w:eastAsia="IRNazanin"/>
          <w:color w:val="111111"/>
          <w:sz w:val="28"/>
          <w:sz w:val="28"/>
          <w:szCs w:val="28"/>
          <w:rtl w:val="true"/>
          <w:lang w:bidi="fa-IR"/>
        </w:rPr>
        <w:t>فثلث تسبیحات</w:t>
      </w:r>
    </w:p>
    <w:p>
      <w:pPr>
        <w:pStyle w:val="BookText"/>
        <w:rPr/>
      </w:pPr>
      <w:r>
        <w:rPr>
          <w:rFonts w:ascii="IRNazanin" w:hAnsi="IRNazanin" w:eastAsia="IRNazanin"/>
          <w:color w:val="111111"/>
          <w:sz w:val="28"/>
          <w:sz w:val="28"/>
          <w:szCs w:val="28"/>
          <w:rtl w:val="true"/>
          <w:lang w:bidi="fa-IR"/>
        </w:rPr>
        <w:t>فی الرکوع واما التطوع فما زاد فی التسبیح والقراءة والقنوت واجب والاجهار</w:t>
      </w:r>
    </w:p>
    <w:p>
      <w:pPr>
        <w:pStyle w:val="BookText"/>
        <w:rPr/>
      </w:pPr>
      <w:r>
        <w:rPr>
          <w:rFonts w:ascii="IRNazanin" w:hAnsi="IRNazanin" w:eastAsia="IRNazanin"/>
          <w:color w:val="111111"/>
          <w:sz w:val="28"/>
          <w:sz w:val="28"/>
          <w:szCs w:val="28"/>
          <w:rtl w:val="true"/>
          <w:lang w:bidi="fa-IR"/>
        </w:rPr>
        <w:t>بالقراءة واجب فی صلاة المغرب والعشاء والفجر والعلة فی ذلک من أجل القنوت</w:t>
      </w:r>
    </w:p>
    <w:p>
      <w:pPr>
        <w:pStyle w:val="BookText"/>
        <w:rPr/>
      </w:pPr>
      <w:r>
        <w:rPr>
          <w:rFonts w:ascii="IRNazanin" w:hAnsi="IRNazanin" w:eastAsia="IRNazanin"/>
          <w:color w:val="111111"/>
          <w:sz w:val="28"/>
          <w:sz w:val="28"/>
          <w:szCs w:val="28"/>
          <w:rtl w:val="true"/>
          <w:lang w:bidi="fa-IR"/>
        </w:rPr>
        <w:t>حتی إذا قطع الامام القراءة علم من خلفه انه قد قنت فیقنتون وقد قال العالم علیه السلام ان</w:t>
      </w:r>
    </w:p>
    <w:p>
      <w:pPr>
        <w:pStyle w:val="BookText"/>
        <w:rPr/>
      </w:pPr>
      <w:r>
        <w:rPr>
          <w:rFonts w:ascii="IRNazanin" w:hAnsi="IRNazanin" w:eastAsia="IRNazanin"/>
          <w:color w:val="111111"/>
          <w:sz w:val="28"/>
          <w:sz w:val="28"/>
          <w:szCs w:val="28"/>
          <w:rtl w:val="true"/>
          <w:lang w:bidi="fa-IR"/>
        </w:rPr>
        <w:t>للصلاة أربعة آلاف حد قال فی المستدرک الظاهر أن من قوله وفی الصلاة أو من قوله</w:t>
      </w:r>
    </w:p>
    <w:p>
      <w:pPr>
        <w:pStyle w:val="BookText"/>
        <w:rPr/>
      </w:pPr>
      <w:r>
        <w:rPr>
          <w:rFonts w:ascii="IRNazanin" w:hAnsi="IRNazanin" w:eastAsia="IRNazanin"/>
          <w:color w:val="111111"/>
          <w:sz w:val="28"/>
          <w:sz w:val="28"/>
          <w:szCs w:val="28"/>
          <w:rtl w:val="true"/>
          <w:lang w:bidi="fa-IR"/>
        </w:rPr>
        <w:t>والعلة فی ذلک من کلام المؤلف کما لا یخفی علی المتأمل وقال فی البحار الظاهر أن</w:t>
      </w:r>
    </w:p>
    <w:p>
      <w:pPr>
        <w:pStyle w:val="BookText"/>
        <w:rPr/>
      </w:pPr>
      <w:r>
        <w:rPr>
          <w:rFonts w:ascii="IRNazanin" w:hAnsi="IRNazanin" w:eastAsia="IRNazanin"/>
          <w:color w:val="111111"/>
          <w:sz w:val="28"/>
          <w:sz w:val="28"/>
          <w:szCs w:val="28"/>
          <w:rtl w:val="true"/>
          <w:lang w:bidi="fa-IR"/>
        </w:rPr>
        <w:t>من قوله فهذه فرض کلام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المرتضی فی رسالة المحکم</w:t>
      </w:r>
    </w:p>
    <w:p>
      <w:pPr>
        <w:pStyle w:val="BookText"/>
        <w:rPr/>
      </w:pPr>
      <w:r>
        <w:rPr>
          <w:rFonts w:ascii="IRNazanin" w:hAnsi="IRNazanin" w:eastAsia="IRNazanin"/>
          <w:color w:val="111111"/>
          <w:sz w:val="28"/>
          <w:sz w:val="28"/>
          <w:szCs w:val="28"/>
          <w:rtl w:val="true"/>
          <w:lang w:bidi="fa-IR"/>
        </w:rPr>
        <w:t>والمتشابه نقلا من تفسیر النعمانی باسناده المتقدم فی باب وجوب استقبال القبلة عن علی</w:t>
      </w:r>
    </w:p>
    <w:p>
      <w:pPr>
        <w:pStyle w:val="BookText"/>
        <w:rPr/>
      </w:pPr>
      <w:r>
        <w:rPr>
          <w:rFonts w:ascii="IRNazanin" w:hAnsi="IRNazanin" w:eastAsia="IRNazanin"/>
          <w:color w:val="111111"/>
          <w:sz w:val="28"/>
          <w:sz w:val="28"/>
          <w:szCs w:val="28"/>
          <w:rtl w:val="true"/>
          <w:lang w:bidi="fa-IR"/>
        </w:rPr>
        <w:t>علیه السلام فی حدیث قال حدود الصلاة أربعة معرفة الوقت والتوجه إلی القبلة والرکوع</w:t>
      </w:r>
    </w:p>
    <w:p>
      <w:pPr>
        <w:pStyle w:val="BookText"/>
        <w:rPr/>
      </w:pPr>
      <w:r>
        <w:rPr>
          <w:rFonts w:ascii="IRNazanin" w:hAnsi="IRNazanin" w:eastAsia="IRNazanin"/>
          <w:color w:val="111111"/>
          <w:sz w:val="28"/>
          <w:sz w:val="28"/>
          <w:szCs w:val="28"/>
          <w:rtl w:val="true"/>
          <w:lang w:bidi="fa-IR"/>
        </w:rPr>
        <w:t>والسجود وهذه عوام فی جمیع الناس العالم والعامل وما یتصل بها فی جمیع أفعال</w:t>
      </w:r>
    </w:p>
    <w:p>
      <w:pPr>
        <w:pStyle w:val="BookText"/>
        <w:rPr/>
      </w:pPr>
      <w:r>
        <w:rPr>
          <w:rFonts w:ascii="IRNazanin" w:hAnsi="IRNazanin" w:eastAsia="IRNazanin"/>
          <w:color w:val="111111"/>
          <w:sz w:val="28"/>
          <w:sz w:val="28"/>
          <w:szCs w:val="28"/>
          <w:rtl w:val="true"/>
          <w:lang w:bidi="fa-IR"/>
        </w:rPr>
        <w:t>الصلاة والأذان والإقامة وغیر ذلک ولما علم الله سبحانه ان العباد لا یستطیعون ان</w:t>
      </w:r>
    </w:p>
    <w:p>
      <w:pPr>
        <w:pStyle w:val="BookText"/>
        <w:rPr/>
      </w:pPr>
      <w:r>
        <w:rPr>
          <w:rFonts w:ascii="IRNazanin" w:hAnsi="IRNazanin" w:eastAsia="IRNazanin"/>
          <w:color w:val="111111"/>
          <w:sz w:val="28"/>
          <w:sz w:val="28"/>
          <w:szCs w:val="28"/>
          <w:rtl w:val="true"/>
          <w:lang w:bidi="fa-IR"/>
        </w:rPr>
        <w:t>یؤدوا هذه الحدود کلها علی حقایقها جعل فیها الفرائض وهی الأربعة المذکورة وجعل</w:t>
      </w:r>
    </w:p>
    <w:p>
      <w:pPr>
        <w:pStyle w:val="BookText"/>
        <w:rPr/>
      </w:pPr>
      <w:r>
        <w:rPr>
          <w:rFonts w:ascii="IRNazanin" w:hAnsi="IRNazanin" w:eastAsia="IRNazanin"/>
          <w:color w:val="111111"/>
          <w:sz w:val="28"/>
          <w:sz w:val="28"/>
          <w:szCs w:val="28"/>
          <w:rtl w:val="true"/>
          <w:lang w:bidi="fa-IR"/>
        </w:rPr>
        <w:t>فیها من غیر هذه الأربعة المذکورة من القراءة والدعاء والتسبیح والتکبیر والأذان</w:t>
      </w:r>
    </w:p>
    <w:p>
      <w:pPr>
        <w:pStyle w:val="BookText"/>
        <w:rPr/>
      </w:pPr>
      <w:r>
        <w:rPr>
          <w:rFonts w:ascii="IRNazanin" w:hAnsi="IRNazanin" w:eastAsia="IRNazanin"/>
          <w:color w:val="111111"/>
          <w:sz w:val="28"/>
          <w:sz w:val="28"/>
          <w:szCs w:val="28"/>
          <w:rtl w:val="true"/>
          <w:lang w:bidi="fa-IR"/>
        </w:rPr>
        <w:t>والإقامة وما شاکل ذلک سنة واجبة من أحبها یعمل بها فهذا ذکر حدود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ابن أبی عمیر عن حماد عن الحلبی عن فقیه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w:t>
      </w:r>
      <w:r>
        <w:rPr>
          <w:rStyle w:val="FootnoteAnchor"/>
          <w:rtl w:val="true"/>
        </w:rPr>
        <w:footnoteReference w:id="96"/>
      </w:r>
      <w:r>
        <w:rPr>
          <w:rFonts w:ascii="IRNazanin" w:hAnsi="IRNazanin" w:eastAsia="IRNazanin"/>
          <w:color w:val="111111"/>
          <w:sz w:val="28"/>
          <w:sz w:val="28"/>
          <w:szCs w:val="28"/>
          <w:rtl w:val="true"/>
          <w:lang w:bidi="fa-IR"/>
        </w:rPr>
        <w:t>علیه السلام قال</w:t>
      </w:r>
    </w:p>
    <w:p>
      <w:pPr>
        <w:pStyle w:val="BookText"/>
        <w:rPr/>
      </w:pPr>
      <w:r>
        <w:rPr>
          <w:rFonts w:ascii="IRNazanin" w:hAnsi="IRNazanin" w:eastAsia="IRNazanin"/>
          <w:color w:val="111111"/>
          <w:sz w:val="28"/>
          <w:sz w:val="28"/>
          <w:szCs w:val="28"/>
          <w:rtl w:val="true"/>
          <w:lang w:bidi="fa-IR"/>
        </w:rPr>
        <w:t xml:space="preserve">الصلاة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أثلاث ثلث طهور وثلث رکوع وثلث سجود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أن الصلاة ثلثه وضوء وثلثه رکوع وثلثه</w:t>
      </w:r>
    </w:p>
    <w:p>
      <w:pPr>
        <w:pStyle w:val="BookText"/>
        <w:rPr/>
      </w:pPr>
      <w:r>
        <w:rPr>
          <w:rFonts w:ascii="IRNazanin" w:hAnsi="IRNazanin" w:eastAsia="IRNazanin"/>
          <w:color w:val="111111"/>
          <w:sz w:val="28"/>
          <w:sz w:val="28"/>
          <w:szCs w:val="28"/>
          <w:rtl w:val="true"/>
          <w:lang w:bidi="fa-IR"/>
        </w:rPr>
        <w:t>سجود وان لها أربعة آلاف حد وان فروضها عشرة ثلث منها کبار وهی تکبیرة الافتتاح</w:t>
      </w:r>
    </w:p>
    <w:p>
      <w:pPr>
        <w:pStyle w:val="BookText"/>
        <w:rPr/>
      </w:pPr>
      <w:r>
        <w:rPr>
          <w:rFonts w:ascii="IRNazanin" w:hAnsi="IRNazanin" w:eastAsia="IRNazanin"/>
          <w:color w:val="111111"/>
          <w:sz w:val="28"/>
          <w:sz w:val="28"/>
          <w:szCs w:val="28"/>
          <w:rtl w:val="true"/>
          <w:lang w:bidi="fa-IR"/>
        </w:rPr>
        <w:t>والرکوع والسجود وسبعة صغار وهی القراءة وتکبیر الرکوع وتکبیر السجود</w:t>
      </w:r>
    </w:p>
    <w:p>
      <w:pPr>
        <w:pStyle w:val="BookText"/>
        <w:rPr/>
      </w:pPr>
      <w:r>
        <w:rPr>
          <w:rFonts w:ascii="IRNazanin" w:hAnsi="IRNazanin" w:eastAsia="IRNazanin"/>
          <w:color w:val="111111"/>
          <w:sz w:val="28"/>
          <w:sz w:val="28"/>
          <w:szCs w:val="28"/>
          <w:rtl w:val="true"/>
          <w:lang w:bidi="fa-IR"/>
        </w:rPr>
        <w:t>وتسبیح الرکوع وتسبیح السجود والقنوت والتشهد وبعض هذه أفضل من 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وأدنی</w:t>
      </w:r>
    </w:p>
    <w:p>
      <w:pPr>
        <w:pStyle w:val="BookText"/>
        <w:rPr/>
      </w:pPr>
      <w:r>
        <w:rPr>
          <w:rFonts w:ascii="IRNazanin" w:hAnsi="IRNazanin" w:eastAsia="IRNazanin"/>
          <w:color w:val="111111"/>
          <w:sz w:val="28"/>
          <w:sz w:val="28"/>
          <w:szCs w:val="28"/>
          <w:rtl w:val="true"/>
          <w:lang w:bidi="fa-IR"/>
        </w:rPr>
        <w:t>ما یجب فی الصلاة تکبیرة الافتتاح والرکوع والسجود من غیر أن یتعمد ترک شئ</w:t>
      </w:r>
    </w:p>
    <w:p>
      <w:pPr>
        <w:pStyle w:val="BookText"/>
        <w:rPr/>
      </w:pP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حدود الصلاة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w:t>
      </w:r>
    </w:p>
    <w:p>
      <w:pPr>
        <w:pStyle w:val="BookText"/>
        <w:rPr/>
      </w:pPr>
      <w:r>
        <w:rPr>
          <w:rFonts w:ascii="IRNazanin" w:hAnsi="IRNazanin" w:eastAsia="IRNazanin"/>
          <w:color w:val="111111"/>
          <w:sz w:val="28"/>
          <w:sz w:val="28"/>
          <w:szCs w:val="28"/>
          <w:rtl w:val="true"/>
          <w:lang w:bidi="fa-IR"/>
        </w:rPr>
        <w:t xml:space="preserve">حماد بن عیسی عن فقیه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w:t>
      </w:r>
      <w:r>
        <w:rPr>
          <w:rStyle w:val="FootnoteAnchor"/>
          <w:rtl w:val="true"/>
        </w:rPr>
        <w:footnoteReference w:id="97"/>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للصلاة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أربعة آلاف 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أخری للصلاة أربعة آلاف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الرضا علیه السلام أنه قال للصلاة أربعة</w:t>
      </w:r>
    </w:p>
    <w:p>
      <w:pPr>
        <w:pStyle w:val="BookText"/>
        <w:rPr/>
      </w:pPr>
      <w:r>
        <w:rPr>
          <w:rFonts w:ascii="IRNazanin" w:hAnsi="IRNazanin" w:eastAsia="IRNazanin"/>
          <w:color w:val="111111"/>
          <w:sz w:val="28"/>
          <w:sz w:val="28"/>
          <w:szCs w:val="28"/>
          <w:rtl w:val="true"/>
          <w:lang w:bidi="fa-IR"/>
        </w:rPr>
        <w:t>آلاف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الرضا علیه السلام الصلاة لها أربعة آلاف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ضمرة بن حبیب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فضلها وفرضها قوله صلی الله علیه وآله الصلاة تسبیح وتهلیل وتحمید وتکبیر وتمجید وتقدیس</w:t>
      </w:r>
    </w:p>
    <w:p>
      <w:pPr>
        <w:pStyle w:val="BookText"/>
        <w:rPr/>
      </w:pPr>
      <w:r>
        <w:rPr>
          <w:rFonts w:ascii="IRNazanin" w:hAnsi="IRNazanin" w:eastAsia="IRNazanin"/>
          <w:color w:val="111111"/>
          <w:sz w:val="28"/>
          <w:sz w:val="28"/>
          <w:szCs w:val="28"/>
          <w:rtl w:val="true"/>
          <w:lang w:bidi="fa-IR"/>
        </w:rPr>
        <w:t xml:space="preserve">وقول ودعوة وفی روایة زرقی عن أبیه عن عمه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 الصلاة</w:t>
      </w:r>
    </w:p>
    <w:p>
      <w:pPr>
        <w:pStyle w:val="BookText"/>
        <w:rPr/>
      </w:pPr>
      <w:r>
        <w:rPr>
          <w:rFonts w:ascii="IRNazanin" w:hAnsi="IRNazanin" w:eastAsia="IRNazanin"/>
          <w:color w:val="111111"/>
          <w:sz w:val="28"/>
          <w:sz w:val="28"/>
          <w:szCs w:val="28"/>
          <w:rtl w:val="true"/>
          <w:lang w:bidi="fa-IR"/>
        </w:rPr>
        <w:t xml:space="preserve">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 قوله صلی الله علیه وآله وسلم انما صلاتنا هذه تکبیر وقرائة ورکوع وسجود</w:t>
      </w:r>
    </w:p>
    <w:p>
      <w:pPr>
        <w:pStyle w:val="BookText"/>
        <w:rPr/>
      </w:pPr>
      <w:r>
        <w:rPr>
          <w:rFonts w:ascii="IRNazanin" w:hAnsi="IRNazanin" w:eastAsia="IRNazanin"/>
          <w:color w:val="111111"/>
          <w:sz w:val="28"/>
          <w:sz w:val="28"/>
          <w:szCs w:val="28"/>
          <w:rtl w:val="true"/>
          <w:lang w:bidi="fa-IR"/>
        </w:rPr>
        <w:t xml:space="preserve">وفی روایة الکراجکی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الاقبال فی الصلاة قوله علیه السلام</w:t>
      </w:r>
    </w:p>
    <w:p>
      <w:pPr>
        <w:pStyle w:val="BookText"/>
        <w:rPr/>
      </w:pPr>
      <w:r>
        <w:rPr>
          <w:rFonts w:ascii="Amiri" w:hAnsi="Amiri" w:eastAsia="Amiri" w:cs="Amiri"/>
          <w:color w:val="111111"/>
          <w:sz w:val="28"/>
          <w:sz w:val="28"/>
          <w:szCs w:val="28"/>
          <w:rtl w:val="true"/>
          <w:lang w:bidi="ar-SA"/>
        </w:rPr>
        <w:t>للصلاة أربعة آلاف حد لست تؤاخذ بها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ویأتی فی الباب التالی وباب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الصلاة وباب وجوب</w:t>
      </w:r>
    </w:p>
    <w:p>
      <w:pPr>
        <w:pStyle w:val="BookText"/>
        <w:rPr/>
      </w:pPr>
      <w:r>
        <w:rPr>
          <w:rFonts w:ascii="IRNazanin" w:hAnsi="IRNazanin" w:eastAsia="IRNazanin"/>
          <w:color w:val="111111"/>
          <w:sz w:val="28"/>
          <w:sz w:val="28"/>
          <w:szCs w:val="28"/>
          <w:rtl w:val="true"/>
          <w:lang w:bidi="fa-IR"/>
        </w:rPr>
        <w:t>القیام والنیة والقراءة والرکوع والسجود والتشهد والتسلیم ما یدل علی ذلک وفی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لا یحسن یقرء القرآن من أبواب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bookmarkStart w:id="27" w:name="pg12411_288699"/>
    </w:p>
    <w:p>
      <w:pPr>
        <w:pStyle w:val="BookText"/>
        <w:rPr/>
      </w:pPr>
      <w:bookmarkEnd w:id="27"/>
      <w:r>
        <w:rPr>
          <w:rFonts w:ascii="IRNazanin" w:hAnsi="IRNazanin" w:eastAsia="IRNazanin"/>
          <w:color w:val="111111"/>
          <w:sz w:val="28"/>
          <w:sz w:val="28"/>
          <w:szCs w:val="28"/>
          <w:rtl w:val="true"/>
          <w:lang w:bidi="fa-IR"/>
        </w:rPr>
        <w:t>القراءة قوله ان الله فرض من الصلاة الرکوع والسجود</w:t>
      </w:r>
      <w:r>
        <w:rPr>
          <w:rFonts w:eastAsia="IRNazanin" w:cs="IRNazanin"/>
          <w:color w:val="111111"/>
          <w:sz w:val="28"/>
          <w:szCs w:val="28"/>
          <w:rtl w:val="true"/>
          <w:lang w:bidi="fa-IR"/>
        </w:rPr>
        <w:t>.</w:t>
      </w:r>
    </w:p>
    <w:p>
      <w:pPr>
        <w:pStyle w:val="Heading3"/>
        <w:numPr>
          <w:ilvl w:val="2"/>
          <w:numId w:val="1"/>
        </w:numPr>
        <w:rPr/>
      </w:pPr>
      <w:bookmarkStart w:id="28" w:name="__RefHeading___Toc9851819_417432637"/>
      <w:bookmarkStart w:id="29" w:name="_Toc10"/>
      <w:bookmarkEnd w:id="28"/>
      <w:r>
        <w:rPr/>
        <w:t>7</w:t>
      </w:r>
      <w:r>
        <w:rPr>
          <w:rtl w:val="true"/>
        </w:rPr>
        <w:t xml:space="preserve"> - </w:t>
      </w:r>
      <w:r>
        <w:rPr>
          <w:rtl w:val="true"/>
        </w:rPr>
        <w:t>باب ان افتتاح الصلاة الوضوء وتحریمها التکبیر وتحلیلها التسلیم</w:t>
      </w:r>
      <w:r>
        <w:rPr>
          <w:rtl w:val="true"/>
        </w:rPr>
        <w:t>.</w:t>
      </w:r>
      <w:bookmarkEnd w:id="29"/>
    </w:p>
    <w:p>
      <w:pPr>
        <w:pStyle w:val="BookText"/>
        <w:rPr/>
      </w:pPr>
      <w:r>
        <w:rPr>
          <w:rFonts w:eastAsia="IRNazanin" w:cs="IRNazanin"/>
          <w:color w:val="111111"/>
          <w:sz w:val="28"/>
          <w:szCs w:val="28"/>
          <w:lang w:bidi="fa-IR"/>
        </w:rPr>
        <w:t>2371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سهل بن زیاد عن جعفر بن محمد</w:t>
      </w:r>
    </w:p>
    <w:p>
      <w:pPr>
        <w:pStyle w:val="BookText"/>
        <w:rPr/>
      </w:pPr>
      <w:r>
        <w:rPr>
          <w:rFonts w:ascii="IRNazanin" w:hAnsi="IRNazanin" w:eastAsia="IRNazanin"/>
          <w:color w:val="111111"/>
          <w:sz w:val="28"/>
          <w:sz w:val="28"/>
          <w:szCs w:val="28"/>
          <w:rtl w:val="true"/>
          <w:lang w:bidi="fa-IR"/>
        </w:rPr>
        <w:t xml:space="preserve">الأشعری عن القداح عن أبی عبد الله علیه السلام قال تفسیر العسکری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 xml:space="preserve">صلی الله علیه وآله وسلم افتتاح الصلاة الوضوء </w:t>
      </w:r>
      <w:r>
        <w:rPr>
          <w:rStyle w:val="FootnoteAnchor"/>
          <w:rtl w:val="true"/>
        </w:rPr>
        <w:footnoteReference w:id="99"/>
      </w:r>
      <w:r>
        <w:rPr>
          <w:rFonts w:ascii="IRNazanin" w:hAnsi="IRNazanin" w:eastAsia="IRNazanin"/>
          <w:color w:val="111111"/>
          <w:sz w:val="28"/>
          <w:sz w:val="28"/>
          <w:szCs w:val="28"/>
          <w:rtl w:val="true"/>
          <w:lang w:bidi="fa-IR"/>
        </w:rPr>
        <w:t xml:space="preserve">وتحریمها التکبیر وتحلیلها التسلیم فقیه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أمیر المؤمنین علیه السلام افتتاح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تحریم الصلاة التکبیر</w:t>
      </w:r>
    </w:p>
    <w:p>
      <w:pPr>
        <w:pStyle w:val="BookText"/>
        <w:rPr/>
      </w:pPr>
      <w:r>
        <w:rPr>
          <w:rFonts w:ascii="IRNazanin" w:hAnsi="IRNazanin" w:eastAsia="IRNazanin"/>
          <w:color w:val="111111"/>
          <w:sz w:val="28"/>
          <w:sz w:val="28"/>
          <w:szCs w:val="28"/>
          <w:rtl w:val="true"/>
          <w:lang w:bidi="fa-IR"/>
        </w:rPr>
        <w:t>وتحلیلها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تحریمها التکبیر وتحلیلها التسلیم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حازم فی خبر قال رجل لزین العابدین</w:t>
      </w:r>
    </w:p>
    <w:p>
      <w:pPr>
        <w:pStyle w:val="BookText"/>
        <w:rPr/>
      </w:pPr>
      <w:r>
        <w:rPr>
          <w:rFonts w:ascii="IRNazanin" w:hAnsi="IRNazanin" w:eastAsia="IRNazanin"/>
          <w:color w:val="111111"/>
          <w:sz w:val="28"/>
          <w:sz w:val="28"/>
          <w:szCs w:val="28"/>
          <w:rtl w:val="true"/>
          <w:lang w:bidi="fa-IR"/>
        </w:rPr>
        <w:t>علیه السلام تعرف الصلاة فحملت علیه فقال علیه السلام مهلا یا أبا حازم فان العلماء هم الحلماء</w:t>
      </w:r>
    </w:p>
    <w:p>
      <w:pPr>
        <w:pStyle w:val="BookText"/>
        <w:rPr/>
      </w:pPr>
      <w:r>
        <w:rPr>
          <w:rFonts w:ascii="IRNazanin" w:hAnsi="IRNazanin" w:eastAsia="IRNazanin"/>
          <w:color w:val="111111"/>
          <w:sz w:val="28"/>
          <w:sz w:val="28"/>
          <w:szCs w:val="28"/>
          <w:rtl w:val="true"/>
          <w:lang w:bidi="fa-IR"/>
        </w:rPr>
        <w:t>الرحماء ثم واجه السائل فقال نعم أعرفها فسأله عن أفعالها وتروکها وفرائضها</w:t>
      </w:r>
    </w:p>
    <w:p>
      <w:pPr>
        <w:pStyle w:val="BookText"/>
        <w:rPr/>
      </w:pPr>
      <w:r>
        <w:rPr>
          <w:rFonts w:ascii="IRNazanin" w:hAnsi="IRNazanin" w:eastAsia="IRNazanin"/>
          <w:color w:val="111111"/>
          <w:sz w:val="28"/>
          <w:sz w:val="28"/>
          <w:szCs w:val="28"/>
          <w:rtl w:val="true"/>
          <w:lang w:bidi="fa-IR"/>
        </w:rPr>
        <w:t>ونوافلها حتی بلغ قوله ما افتتاحها قال التکبیر قال ما برهانها قال القراءة قال ما خشوعها</w:t>
      </w:r>
    </w:p>
    <w:p>
      <w:pPr>
        <w:pStyle w:val="BookText"/>
        <w:rPr/>
      </w:pPr>
      <w:r>
        <w:rPr>
          <w:rFonts w:ascii="IRNazanin" w:hAnsi="IRNazanin" w:eastAsia="IRNazanin"/>
          <w:color w:val="111111"/>
          <w:sz w:val="28"/>
          <w:sz w:val="28"/>
          <w:szCs w:val="28"/>
          <w:rtl w:val="true"/>
          <w:lang w:bidi="fa-IR"/>
        </w:rPr>
        <w:t>قال النظر إلی موضع السجود قال ما تحریمها قال التکبیر قال ما تحلیلها قال التسلیم</w:t>
      </w:r>
    </w:p>
    <w:p>
      <w:pPr>
        <w:pStyle w:val="BookText"/>
        <w:rPr/>
      </w:pPr>
      <w:r>
        <w:rPr>
          <w:rFonts w:ascii="IRNazanin" w:hAnsi="IRNazanin" w:eastAsia="IRNazanin"/>
          <w:color w:val="111111"/>
          <w:sz w:val="28"/>
          <w:sz w:val="28"/>
          <w:szCs w:val="28"/>
          <w:rtl w:val="true"/>
          <w:lang w:bidi="fa-IR"/>
        </w:rPr>
        <w:t>قال ما جوهرها قال التسبیح قال ما شعارها قال التعقیب قال ما تمامها قال الصلاة علی</w:t>
      </w:r>
    </w:p>
    <w:p>
      <w:pPr>
        <w:pStyle w:val="BookText"/>
        <w:rPr/>
      </w:pPr>
      <w:r>
        <w:rPr>
          <w:rFonts w:ascii="IRNazanin" w:hAnsi="IRNazanin" w:eastAsia="IRNazanin"/>
          <w:color w:val="111111"/>
          <w:sz w:val="28"/>
          <w:sz w:val="28"/>
          <w:szCs w:val="28"/>
          <w:rtl w:val="true"/>
          <w:lang w:bidi="fa-IR"/>
        </w:rPr>
        <w:t>محمد وآل محمد قال ما سبب قبولها قال ولایتنا والبراءة من أعدائنا فقال ما ترکت</w:t>
      </w:r>
    </w:p>
    <w:p>
      <w:pPr>
        <w:pStyle w:val="BookText"/>
        <w:rPr/>
      </w:pPr>
      <w:r>
        <w:rPr>
          <w:rFonts w:ascii="IRNazanin" w:hAnsi="IRNazanin" w:eastAsia="IRNazanin"/>
          <w:color w:val="111111"/>
          <w:sz w:val="28"/>
          <w:sz w:val="28"/>
          <w:szCs w:val="28"/>
          <w:rtl w:val="true"/>
          <w:lang w:bidi="fa-IR"/>
        </w:rPr>
        <w:t>لاحد حجة ثم نهض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 حیث یجعل رسالته وتواری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علی بن أسباط</w:t>
      </w:r>
    </w:p>
    <w:p>
      <w:pPr>
        <w:pStyle w:val="BookText"/>
        <w:rPr/>
      </w:pPr>
      <w:r>
        <w:rPr>
          <w:rFonts w:ascii="IRNazanin" w:hAnsi="IRNazanin" w:eastAsia="IRNazanin"/>
          <w:color w:val="111111"/>
          <w:sz w:val="28"/>
          <w:sz w:val="28"/>
          <w:szCs w:val="28"/>
          <w:rtl w:val="true"/>
          <w:lang w:bidi="fa-IR"/>
        </w:rPr>
        <w:t xml:space="preserve">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عیسی بن مریم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أوصیک یا بن مریم البکر البتول</w:t>
      </w:r>
    </w:p>
    <w:p>
      <w:pPr>
        <w:pStyle w:val="BookText"/>
        <w:rPr/>
      </w:pPr>
      <w:r>
        <w:rPr>
          <w:rFonts w:ascii="IRNazanin" w:hAnsi="IRNazanin" w:eastAsia="IRNazanin"/>
          <w:color w:val="111111"/>
          <w:sz w:val="28"/>
          <w:sz w:val="28"/>
          <w:szCs w:val="28"/>
          <w:rtl w:val="true"/>
          <w:lang w:bidi="fa-IR"/>
        </w:rPr>
        <w:t xml:space="preserve">بسید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ویفتتح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بالتکبیر ویختتم بالتسلیم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یعتبر فیه الوضوء من أبوابه فی کتاب الطهارة ما یناسب الباب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روایة ابن عمر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لان التسلیم تحلیل</w:t>
      </w:r>
      <w:bookmarkStart w:id="30" w:name="pg12411_288701"/>
    </w:p>
    <w:p>
      <w:pPr>
        <w:pStyle w:val="BookText"/>
        <w:rPr/>
      </w:pPr>
      <w:bookmarkEnd w:id="30"/>
      <w:r>
        <w:rPr>
          <w:rFonts w:ascii="IRNazanin" w:hAnsi="IRNazanin" w:eastAsia="IRNazanin"/>
          <w:color w:val="111111"/>
          <w:sz w:val="28"/>
          <w:sz w:val="28"/>
          <w:szCs w:val="28"/>
          <w:rtl w:val="true"/>
          <w:lang w:bidi="fa-IR"/>
        </w:rPr>
        <w:t xml:space="preserve">الصلاة 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فلم جعل التسلیم تحلیل الصلاة الخ</w:t>
      </w:r>
    </w:p>
    <w:p>
      <w:pPr>
        <w:pStyle w:val="BookText"/>
        <w:rPr/>
      </w:pPr>
      <w:r>
        <w:rPr>
          <w:rFonts w:ascii="IRNazanin" w:hAnsi="IRNazanin" w:eastAsia="IRNazanin"/>
          <w:color w:val="111111"/>
          <w:sz w:val="28"/>
          <w:sz w:val="28"/>
          <w:szCs w:val="28"/>
          <w:rtl w:val="true"/>
          <w:lang w:bidi="fa-IR"/>
        </w:rPr>
        <w:t xml:space="preserve">وفی روایة الهاشمی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التسلیم علامة الامن وتحلیل الصلاة وفی</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التکبیر ما یدل علی بعض المقصود</w:t>
      </w:r>
    </w:p>
    <w:p>
      <w:pPr>
        <w:pStyle w:val="BookText"/>
        <w:rPr/>
      </w:pPr>
      <w:r>
        <w:rPr>
          <w:rFonts w:ascii="IRNazanin" w:hAnsi="IRNazanin" w:eastAsia="IRNazanin"/>
          <w:color w:val="111111"/>
          <w:sz w:val="28"/>
          <w:sz w:val="28"/>
          <w:szCs w:val="28"/>
          <w:rtl w:val="true"/>
          <w:lang w:bidi="fa-IR"/>
        </w:rPr>
        <w:t xml:space="preserve">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التشهد من أبوابه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لان تحلیل الصلاة التسلیم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التسلیم</w:t>
      </w:r>
    </w:p>
    <w:p>
      <w:pPr>
        <w:pStyle w:val="BookText"/>
        <w:rPr/>
      </w:pPr>
      <w:r>
        <w:rPr>
          <w:rFonts w:ascii="IRNazanin" w:hAnsi="IRNazanin" w:eastAsia="IRNazanin"/>
          <w:color w:val="111111"/>
          <w:sz w:val="28"/>
          <w:sz w:val="28"/>
          <w:szCs w:val="28"/>
          <w:rtl w:val="true"/>
          <w:lang w:bidi="fa-IR"/>
        </w:rPr>
        <w:t xml:space="preserve">ما یناسب الباب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تکبیرة الافتتاح</w:t>
      </w:r>
    </w:p>
    <w:p>
      <w:pPr>
        <w:pStyle w:val="BookText"/>
        <w:rPr/>
      </w:pPr>
      <w:r>
        <w:rPr>
          <w:rFonts w:ascii="IRNazanin" w:hAnsi="IRNazanin" w:eastAsia="IRNazanin"/>
          <w:color w:val="111111"/>
          <w:sz w:val="28"/>
          <w:sz w:val="28"/>
          <w:szCs w:val="28"/>
          <w:rtl w:val="true"/>
          <w:lang w:bidi="fa-IR"/>
        </w:rPr>
        <w:t xml:space="preserve">من أبواب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قوله علیه السلام تحریم الصلاة التکبیر وتحلیلها التسلیم وفی</w:t>
      </w:r>
    </w:p>
    <w:p>
      <w:pPr>
        <w:pStyle w:val="BookText"/>
        <w:rPr/>
      </w:pPr>
      <w:r>
        <w:rPr>
          <w:rFonts w:ascii="IRNazanin" w:hAnsi="IRNazanin" w:eastAsia="IRNazanin"/>
          <w:color w:val="111111"/>
          <w:sz w:val="28"/>
          <w:sz w:val="28"/>
          <w:szCs w:val="28"/>
          <w:rtl w:val="true"/>
          <w:lang w:bidi="fa-IR"/>
        </w:rPr>
        <w:t xml:space="preserve">روایة ناصح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للرجل ان یصلی الفریضة فی وقتها ثم</w:t>
      </w:r>
    </w:p>
    <w:p>
      <w:pPr>
        <w:pStyle w:val="BookText"/>
        <w:rPr/>
      </w:pPr>
      <w:r>
        <w:rPr>
          <w:rFonts w:ascii="IRNazanin" w:hAnsi="IRNazanin" w:eastAsia="IRNazanin"/>
          <w:color w:val="111111"/>
          <w:sz w:val="28"/>
          <w:sz w:val="28"/>
          <w:szCs w:val="28"/>
          <w:rtl w:val="true"/>
          <w:lang w:bidi="fa-IR"/>
        </w:rPr>
        <w:t xml:space="preserve">یصلی مع المخالف من أبواب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قوله علیه السلام فان مفتاح الصلاة</w:t>
      </w:r>
    </w:p>
    <w:p>
      <w:pPr>
        <w:pStyle w:val="BookText"/>
        <w:rPr/>
      </w:pPr>
      <w:r>
        <w:rPr>
          <w:rFonts w:ascii="IRNazanin" w:hAnsi="IRNazanin" w:eastAsia="IRNazanin"/>
          <w:color w:val="111111"/>
          <w:sz w:val="28"/>
          <w:sz w:val="28"/>
          <w:szCs w:val="28"/>
          <w:rtl w:val="true"/>
          <w:lang w:bidi="fa-IR"/>
        </w:rPr>
        <w:t>التکبیر</w:t>
      </w:r>
      <w:r>
        <w:rPr>
          <w:rFonts w:eastAsia="IRNazanin" w:cs="IRNazanin"/>
          <w:color w:val="111111"/>
          <w:sz w:val="28"/>
          <w:szCs w:val="28"/>
          <w:rtl w:val="true"/>
          <w:lang w:bidi="fa-IR"/>
        </w:rPr>
        <w:t>.</w:t>
      </w:r>
    </w:p>
    <w:p>
      <w:pPr>
        <w:pStyle w:val="Heading3"/>
        <w:numPr>
          <w:ilvl w:val="2"/>
          <w:numId w:val="1"/>
        </w:numPr>
        <w:rPr/>
      </w:pPr>
      <w:bookmarkStart w:id="31" w:name="__RefHeading___Toc9851821_417432637"/>
      <w:bookmarkStart w:id="32" w:name="_Toc11"/>
      <w:bookmarkEnd w:id="31"/>
      <w:r>
        <w:rPr/>
        <w:t>8</w:t>
      </w:r>
      <w:r>
        <w:rPr>
          <w:rtl w:val="true"/>
        </w:rPr>
        <w:t xml:space="preserve"> - </w:t>
      </w:r>
      <w:r>
        <w:rPr>
          <w:rtl w:val="true"/>
        </w:rPr>
        <w:t>باب علل أفعال الصلاة وأقوالها وبیان تأویلها ومعانیها</w:t>
      </w:r>
      <w:r>
        <w:rPr>
          <w:rtl w:val="true"/>
        </w:rPr>
        <w:t>.</w:t>
      </w:r>
      <w:bookmarkEnd w:id="32"/>
    </w:p>
    <w:p>
      <w:pPr>
        <w:pStyle w:val="BookText"/>
        <w:rPr/>
      </w:pPr>
      <w:r>
        <w:rPr>
          <w:rFonts w:eastAsia="IRNazanin" w:cs="IRNazanin"/>
          <w:color w:val="111111"/>
          <w:sz w:val="28"/>
          <w:szCs w:val="28"/>
          <w:lang w:bidi="fa-IR"/>
        </w:rPr>
        <w:t>2375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عن أحمد بن محمد</w:t>
      </w:r>
    </w:p>
    <w:p>
      <w:pPr>
        <w:pStyle w:val="BookText"/>
        <w:rPr/>
      </w:pPr>
      <w:r>
        <w:rPr>
          <w:rFonts w:ascii="IRNazanin" w:hAnsi="IRNazanin" w:eastAsia="IRNazanin"/>
          <w:color w:val="111111"/>
          <w:sz w:val="28"/>
          <w:sz w:val="28"/>
          <w:szCs w:val="28"/>
          <w:rtl w:val="true"/>
          <w:lang w:bidi="fa-IR"/>
        </w:rPr>
        <w:t xml:space="preserve">ابن عیسی عن یب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النضر </w:t>
      </w:r>
      <w:r>
        <w:rPr>
          <w:rStyle w:val="FootnoteAnchor"/>
          <w:rtl w:val="true"/>
        </w:rPr>
        <w:footnoteReference w:id="100"/>
      </w:r>
      <w:r>
        <w:rPr>
          <w:rFonts w:ascii="Amiri" w:hAnsi="Amiri" w:eastAsia="Amiri" w:cs="Amiri"/>
          <w:color w:val="111111"/>
          <w:sz w:val="28"/>
          <w:sz w:val="28"/>
          <w:szCs w:val="28"/>
          <w:rtl w:val="true"/>
          <w:lang w:bidi="ar-SA"/>
        </w:rPr>
        <w:t>وفضالة عن عبد الله</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إن رسول الله صلی الله علیه وآله وسلم کان فی</w:t>
      </w:r>
    </w:p>
    <w:p>
      <w:pPr>
        <w:pStyle w:val="BookText"/>
        <w:rPr/>
      </w:pPr>
      <w:r>
        <w:rPr>
          <w:rFonts w:ascii="IRNazanin" w:hAnsi="IRNazanin" w:eastAsia="IRNazanin"/>
          <w:color w:val="111111"/>
          <w:sz w:val="28"/>
          <w:sz w:val="28"/>
          <w:szCs w:val="28"/>
          <w:rtl w:val="true"/>
          <w:lang w:bidi="fa-IR"/>
        </w:rPr>
        <w:t>الصلاة والی جانبه الحسین بن علی علیه السلام فکبر رسول الله صلی الله علیه وآله فلم یحر الحسین</w:t>
      </w:r>
    </w:p>
    <w:p>
      <w:pPr>
        <w:pStyle w:val="BookText"/>
        <w:rPr/>
      </w:pPr>
      <w:r>
        <w:rPr>
          <w:rFonts w:ascii="IRNazanin" w:hAnsi="IRNazanin" w:eastAsia="IRNazanin"/>
          <w:color w:val="111111"/>
          <w:sz w:val="28"/>
          <w:sz w:val="28"/>
          <w:szCs w:val="28"/>
          <w:rtl w:val="true"/>
          <w:lang w:bidi="fa-IR"/>
        </w:rPr>
        <w:t xml:space="preserve">علیه السلام التکبیر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کبر رسول الله صلی الله علیه وآله فلم یحر الحسین علیه السلام</w:t>
      </w:r>
    </w:p>
    <w:p>
      <w:pPr>
        <w:pStyle w:val="BookText"/>
        <w:rPr/>
      </w:pPr>
      <w:r>
        <w:rPr>
          <w:rFonts w:ascii="IRNazanin" w:hAnsi="IRNazanin" w:eastAsia="IRNazanin"/>
          <w:color w:val="111111"/>
          <w:sz w:val="28"/>
          <w:sz w:val="28"/>
          <w:szCs w:val="28"/>
          <w:rtl w:val="true"/>
          <w:lang w:bidi="fa-IR"/>
        </w:rPr>
        <w:t>التکبیر ولم یزل رسول الله صلی الله علیه وآله یکبر ویعالج الحسین علیه السلام التکبیر فلم یحر حتی</w:t>
      </w:r>
    </w:p>
    <w:p>
      <w:pPr>
        <w:pStyle w:val="BookText"/>
        <w:rPr/>
      </w:pPr>
      <w:r>
        <w:rPr>
          <w:rFonts w:ascii="IRNazanin" w:hAnsi="IRNazanin" w:eastAsia="IRNazanin"/>
          <w:color w:val="111111"/>
          <w:sz w:val="28"/>
          <w:sz w:val="28"/>
          <w:szCs w:val="28"/>
          <w:rtl w:val="true"/>
          <w:lang w:bidi="fa-IR"/>
        </w:rPr>
        <w:t xml:space="preserve">أکمل سبع تکبیرات فأحار </w:t>
      </w:r>
      <w:r>
        <w:rPr>
          <w:rStyle w:val="FootnoteAnchor"/>
          <w:rtl w:val="true"/>
        </w:rPr>
        <w:footnoteReference w:id="101"/>
      </w:r>
      <w:r>
        <w:rPr>
          <w:rFonts w:ascii="IRNazanin" w:hAnsi="IRNazanin" w:eastAsia="IRNazanin"/>
          <w:color w:val="111111"/>
          <w:sz w:val="28"/>
          <w:sz w:val="28"/>
          <w:szCs w:val="28"/>
          <w:rtl w:val="true"/>
          <w:lang w:bidi="fa-IR"/>
        </w:rPr>
        <w:t>الحسین علیه السلام التکبیر فی السابعة فقال أبو عبد الله</w:t>
      </w:r>
    </w:p>
    <w:p>
      <w:pPr>
        <w:pStyle w:val="BookText"/>
        <w:rPr/>
      </w:pPr>
      <w:r>
        <w:rPr>
          <w:rFonts w:ascii="IRNazanin" w:hAnsi="IRNazanin" w:eastAsia="IRNazanin"/>
          <w:color w:val="111111"/>
          <w:sz w:val="28"/>
          <w:sz w:val="28"/>
          <w:szCs w:val="28"/>
          <w:rtl w:val="true"/>
          <w:lang w:bidi="fa-IR"/>
        </w:rPr>
        <w:t xml:space="preserve">علیه السلام فصارت سنة مستدرک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ابن أبی منصور عن عمر بن یزید</w:t>
      </w:r>
    </w:p>
    <w:p>
      <w:pPr>
        <w:pStyle w:val="BookText"/>
        <w:rPr/>
      </w:pP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زرارة عن أبی جعفر علیه السلام أنه قال خرج</w:t>
      </w:r>
    </w:p>
    <w:p>
      <w:pPr>
        <w:pStyle w:val="BookText"/>
        <w:rPr/>
      </w:pPr>
      <w:r>
        <w:rPr>
          <w:rFonts w:ascii="IRNazanin" w:hAnsi="IRNazanin" w:eastAsia="IRNazanin"/>
          <w:color w:val="111111"/>
          <w:sz w:val="28"/>
          <w:sz w:val="28"/>
          <w:szCs w:val="28"/>
          <w:rtl w:val="true"/>
          <w:lang w:bidi="fa-IR"/>
        </w:rPr>
        <w:t>رسول الله صلی الله علیه وآله إلی الصلاة وقد کان الحسین علیه السلام أبطأ عن الکلام حتی تخوفوا</w:t>
      </w:r>
    </w:p>
    <w:p>
      <w:pPr>
        <w:pStyle w:val="BookText"/>
        <w:rPr/>
      </w:pP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یتکلم وأن یکون به خرس فخرج به علیه السلام حامله </w:t>
      </w:r>
      <w:r>
        <w:rPr>
          <w:rStyle w:val="FootnoteAnchor"/>
          <w:rtl w:val="true"/>
        </w:rPr>
        <w:footnoteReference w:id="102"/>
      </w:r>
      <w:r>
        <w:rPr>
          <w:rFonts w:ascii="IRNazanin" w:hAnsi="IRNazanin" w:eastAsia="IRNazanin"/>
          <w:color w:val="111111"/>
          <w:sz w:val="28"/>
          <w:sz w:val="28"/>
          <w:szCs w:val="28"/>
          <w:rtl w:val="true"/>
          <w:lang w:bidi="fa-IR"/>
        </w:rPr>
        <w:t>علی عاتقه وصف</w:t>
      </w:r>
    </w:p>
    <w:p>
      <w:pPr>
        <w:pStyle w:val="BookText"/>
        <w:rPr/>
      </w:pPr>
      <w:r>
        <w:rPr>
          <w:rFonts w:ascii="IRNazanin" w:hAnsi="IRNazanin" w:eastAsia="IRNazanin"/>
          <w:color w:val="111111"/>
          <w:sz w:val="28"/>
          <w:sz w:val="28"/>
          <w:szCs w:val="28"/>
          <w:rtl w:val="true"/>
          <w:lang w:bidi="fa-IR"/>
        </w:rPr>
        <w:t xml:space="preserve">الناس خلفه فأقامه علی یمینه فافتتح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الصلاة فکبر الحسین</w:t>
      </w:r>
    </w:p>
    <w:p>
      <w:pPr>
        <w:pStyle w:val="BookText"/>
        <w:rPr/>
      </w:pPr>
      <w:r>
        <w:rPr>
          <w:rFonts w:ascii="IRNazanin" w:hAnsi="IRNazanin" w:eastAsia="IRNazanin"/>
          <w:color w:val="111111"/>
          <w:sz w:val="28"/>
          <w:sz w:val="28"/>
          <w:szCs w:val="28"/>
          <w:rtl w:val="true"/>
          <w:lang w:bidi="fa-IR"/>
        </w:rPr>
        <w:t>علیه السلام فلما سمع رسول الله صلی الله علیه وآله تکبیره عاد فکبر وکبر الحسین علیه السلام حتی کبر</w:t>
      </w:r>
    </w:p>
    <w:p>
      <w:pPr>
        <w:pStyle w:val="BookText"/>
        <w:rPr/>
      </w:pPr>
      <w:r>
        <w:rPr>
          <w:rFonts w:ascii="IRNazanin" w:hAnsi="IRNazanin" w:eastAsia="IRNazanin"/>
          <w:color w:val="111111"/>
          <w:sz w:val="28"/>
          <w:sz w:val="28"/>
          <w:szCs w:val="28"/>
          <w:rtl w:val="true"/>
          <w:lang w:bidi="fa-IR"/>
        </w:rPr>
        <w:t xml:space="preserve">رسول الله صلی الله علیه وآله سبع تکبیرات وکبر الحسین علیه السلام فجرت السنة بذلک العلل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ره قال حدثنا سعد بن عبد الله عن أحمد بن محمد بن عیسی عن الحسین بن سعید</w:t>
      </w:r>
    </w:p>
    <w:p>
      <w:pPr>
        <w:pStyle w:val="BookText"/>
        <w:rPr/>
      </w:pPr>
      <w:r>
        <w:rPr>
          <w:rFonts w:ascii="IRNazanin" w:hAnsi="IRNazanin" w:eastAsia="IRNazanin"/>
          <w:color w:val="111111"/>
          <w:sz w:val="28"/>
          <w:sz w:val="28"/>
          <w:szCs w:val="28"/>
          <w:rtl w:val="true"/>
          <w:lang w:bidi="fa-IR"/>
        </w:rPr>
        <w:t xml:space="preserve">عن ابن أبی عمیر عن عمر بن أذینة عن زرارة عن أبی جعفر علیه السلام قال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فافتتح رسول الله صلی الله علیه وآله وسلم الصلاة فکبر الحسین علیه السلام حین کبر رسول الله صلی الله علیه وآله</w:t>
      </w:r>
    </w:p>
    <w:p>
      <w:pPr>
        <w:pStyle w:val="BookText"/>
        <w:rPr/>
      </w:pPr>
      <w:r>
        <w:rPr>
          <w:rFonts w:ascii="IRNazanin" w:hAnsi="IRNazanin" w:eastAsia="IRNazanin"/>
          <w:color w:val="111111"/>
          <w:sz w:val="28"/>
          <w:sz w:val="28"/>
          <w:szCs w:val="28"/>
          <w:rtl w:val="true"/>
          <w:lang w:bidi="fa-IR"/>
        </w:rPr>
        <w:t>سبع تکبیرات وکبر الحسین علیه السلام فجرت السنة بذلک قال زرارة فقلت لأبی جعفر علیه السلام</w:t>
      </w:r>
    </w:p>
    <w:p>
      <w:pPr>
        <w:pStyle w:val="BookText"/>
        <w:rPr/>
      </w:pPr>
      <w:r>
        <w:rPr>
          <w:rFonts w:ascii="IRNazanin" w:hAnsi="IRNazanin" w:eastAsia="IRNazanin"/>
          <w:color w:val="111111"/>
          <w:sz w:val="28"/>
          <w:sz w:val="28"/>
          <w:szCs w:val="28"/>
          <w:rtl w:val="true"/>
          <w:lang w:bidi="fa-IR"/>
        </w:rPr>
        <w:t>فکیف نصنع قال فکبر سبعا وتحمد سبعا وتسبح سبعا وتحمد الله وتثنی علیه ثم تقرأ</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 ما نرویه فی سبب سبع تکبیرات</w:t>
      </w:r>
    </w:p>
    <w:p>
      <w:pPr>
        <w:pStyle w:val="BookText"/>
        <w:rPr/>
      </w:pPr>
      <w:r>
        <w:rPr>
          <w:rFonts w:ascii="IRNazanin" w:hAnsi="IRNazanin" w:eastAsia="IRNazanin"/>
          <w:color w:val="111111"/>
          <w:sz w:val="28"/>
          <w:sz w:val="28"/>
          <w:szCs w:val="28"/>
          <w:rtl w:val="true"/>
          <w:lang w:bidi="fa-IR"/>
        </w:rPr>
        <w:t>أرویه بأسنادی إلی زرارة عن أبی جعفر علیه السلام قال خرج رسول الله صلی الله علیه وآله وسلم مرة إلی الصلاة</w:t>
      </w:r>
    </w:p>
    <w:p>
      <w:pPr>
        <w:pStyle w:val="BookText"/>
        <w:rPr/>
      </w:pPr>
      <w:r>
        <w:rPr>
          <w:rFonts w:ascii="IRNazanin" w:hAnsi="IRNazanin" w:eastAsia="IRNazanin"/>
          <w:color w:val="111111"/>
          <w:sz w:val="28"/>
          <w:sz w:val="28"/>
          <w:szCs w:val="28"/>
          <w:rtl w:val="true"/>
          <w:lang w:bidi="fa-IR"/>
        </w:rPr>
        <w:t xml:space="preserve">وقد کان الحسن بن علی علیه السلام أبطأ عن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 روایة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هشام بن الحکم عن أبی الحسن موسی</w:t>
      </w:r>
    </w:p>
    <w:p>
      <w:pPr>
        <w:pStyle w:val="BookText"/>
        <w:rPr/>
      </w:pPr>
      <w:r>
        <w:rPr>
          <w:rFonts w:ascii="IRNazanin" w:hAnsi="IRNazanin" w:eastAsia="IRNazanin"/>
          <w:color w:val="111111"/>
          <w:sz w:val="28"/>
          <w:sz w:val="28"/>
          <w:szCs w:val="28"/>
          <w:rtl w:val="true"/>
          <w:lang w:bidi="fa-IR"/>
        </w:rPr>
        <w:t xml:space="preserve">ابن جعفر علیه السلام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لتکبیرات الافتتاحیة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أخری وهی ان النبی صلی الله علیه وآله وسلم</w:t>
      </w:r>
    </w:p>
    <w:p>
      <w:pPr>
        <w:pStyle w:val="BookText"/>
        <w:rPr/>
      </w:pPr>
      <w:r>
        <w:rPr>
          <w:rFonts w:ascii="IRNazanin" w:hAnsi="IRNazanin" w:eastAsia="IRNazanin"/>
          <w:color w:val="111111"/>
          <w:sz w:val="28"/>
          <w:sz w:val="28"/>
          <w:szCs w:val="28"/>
          <w:rtl w:val="true"/>
          <w:lang w:bidi="fa-IR"/>
        </w:rPr>
        <w:t xml:space="preserve">لما أسری به إلی السماء قطع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فکبر عند کل حجاب</w:t>
      </w:r>
    </w:p>
    <w:p>
      <w:pPr>
        <w:pStyle w:val="BookText"/>
        <w:rPr/>
      </w:pPr>
      <w:r>
        <w:rPr>
          <w:rFonts w:ascii="IRNazanin" w:hAnsi="IRNazanin" w:eastAsia="IRNazanin"/>
          <w:color w:val="111111"/>
          <w:sz w:val="28"/>
          <w:sz w:val="28"/>
          <w:szCs w:val="28"/>
          <w:rtl w:val="true"/>
          <w:lang w:bidi="fa-IR"/>
        </w:rPr>
        <w:t>تکبیرة فأوصله الله عز وجل بذلک إلی منتهی الکرامة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الفضل بن شاذان عن الرضا علیه السلام لذلک</w:t>
      </w:r>
    </w:p>
    <w:p>
      <w:pPr>
        <w:pStyle w:val="BookText"/>
        <w:rPr/>
      </w:pPr>
      <w:r>
        <w:rPr>
          <w:rFonts w:ascii="IRNazanin" w:hAnsi="IRNazanin" w:eastAsia="IRNazanin"/>
          <w:color w:val="111111"/>
          <w:sz w:val="28"/>
          <w:sz w:val="28"/>
          <w:szCs w:val="28"/>
          <w:rtl w:val="true"/>
          <w:lang w:bidi="fa-IR"/>
        </w:rPr>
        <w:t>علة أخری وهی انه انما صارت التکبیرات فی أول الصلاة سبعا لان أصل الصلاة</w:t>
      </w:r>
    </w:p>
    <w:p>
      <w:pPr>
        <w:pStyle w:val="BookText"/>
        <w:rPr/>
      </w:pPr>
      <w:r>
        <w:rPr>
          <w:rFonts w:ascii="IRNazanin" w:hAnsi="IRNazanin" w:eastAsia="IRNazanin"/>
          <w:color w:val="111111"/>
          <w:sz w:val="28"/>
          <w:sz w:val="28"/>
          <w:szCs w:val="28"/>
          <w:rtl w:val="true"/>
          <w:lang w:bidi="fa-IR"/>
        </w:rPr>
        <w:t xml:space="preserve">رکعتان واستفتاحهما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واستفتاحها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بسبع تکبیرات تکبیرة الافتتاح وتکبیرة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الرکوع وتکبیرتی السجدتین وتکبیرة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الرکوع فی الثانیة وتکبیرتی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السجدتین فإذا کبر الانسان فی أول صلاته سبع تکبیرات ثم نسی شیئا من تکبیرات</w:t>
      </w:r>
    </w:p>
    <w:p>
      <w:pPr>
        <w:pStyle w:val="BookText"/>
        <w:rPr/>
      </w:pPr>
      <w:r>
        <w:rPr>
          <w:rFonts w:ascii="IRNazanin" w:hAnsi="IRNazanin" w:eastAsia="IRNazanin"/>
          <w:color w:val="111111"/>
          <w:sz w:val="28"/>
          <w:sz w:val="28"/>
          <w:szCs w:val="28"/>
          <w:rtl w:val="true"/>
          <w:lang w:bidi="fa-IR"/>
        </w:rPr>
        <w:t xml:space="preserve">الافتتاح </w:t>
      </w:r>
      <w:r>
        <w:rPr>
          <w:rStyle w:val="FootnoteAnchor"/>
          <w:rtl w:val="true"/>
        </w:rPr>
        <w:footnoteReference w:id="103"/>
      </w:r>
      <w:r>
        <w:rPr>
          <w:rFonts w:ascii="IRNazanin" w:hAnsi="IRNazanin" w:eastAsia="IRNazanin"/>
          <w:color w:val="111111"/>
          <w:sz w:val="28"/>
          <w:sz w:val="28"/>
          <w:szCs w:val="28"/>
          <w:rtl w:val="true"/>
          <w:lang w:bidi="fa-IR"/>
        </w:rPr>
        <w:t xml:space="preserve">من بعد أو سها عنها لم یدخل علیه نقص فی صلاته العلل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فرض الصلاة عن الفضل بن شاذان فی</w:t>
      </w:r>
    </w:p>
    <w:p>
      <w:pPr>
        <w:pStyle w:val="BookText"/>
        <w:rPr/>
      </w:pPr>
      <w:r>
        <w:rPr>
          <w:rFonts w:ascii="IRNazanin" w:hAnsi="IRNazanin" w:eastAsia="IRNazanin"/>
          <w:color w:val="111111"/>
          <w:sz w:val="28"/>
          <w:sz w:val="28"/>
          <w:szCs w:val="28"/>
          <w:rtl w:val="true"/>
          <w:lang w:bidi="fa-IR"/>
        </w:rPr>
        <w:t xml:space="preserve">حدیث 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وجدت بخط الشیخ محمد بن علی الجبعی</w:t>
      </w:r>
    </w:p>
    <w:p>
      <w:pPr>
        <w:pStyle w:val="BookText"/>
        <w:rPr/>
      </w:pPr>
      <w:r>
        <w:rPr>
          <w:rFonts w:ascii="IRNazanin" w:hAnsi="IRNazanin" w:eastAsia="IRNazanin"/>
          <w:color w:val="111111"/>
          <w:sz w:val="28"/>
          <w:sz w:val="28"/>
          <w:szCs w:val="28"/>
          <w:rtl w:val="true"/>
          <w:lang w:bidi="fa-IR"/>
        </w:rPr>
        <w:t>نقلا من خط الشیخ السعید قدس الله روحهما قال روی جابر بن عبد الله الأنصاری</w:t>
      </w:r>
    </w:p>
    <w:p>
      <w:pPr>
        <w:pStyle w:val="BookText"/>
        <w:rPr/>
      </w:pPr>
      <w:r>
        <w:rPr>
          <w:rFonts w:ascii="IRNazanin" w:hAnsi="IRNazanin" w:eastAsia="IRNazanin"/>
          <w:color w:val="111111"/>
          <w:sz w:val="28"/>
          <w:sz w:val="28"/>
          <w:szCs w:val="28"/>
          <w:rtl w:val="true"/>
          <w:lang w:bidi="fa-IR"/>
        </w:rPr>
        <w:t>قال کنت مع مولینا أمیر المؤمنین علیه السلام فرأی رجلا قائما یصلی فقال له یا هذا أتعرف</w:t>
      </w:r>
    </w:p>
    <w:p>
      <w:pPr>
        <w:pStyle w:val="BookText"/>
        <w:rPr/>
      </w:pPr>
      <w:r>
        <w:rPr>
          <w:rFonts w:ascii="IRNazanin" w:hAnsi="IRNazanin" w:eastAsia="IRNazanin"/>
          <w:color w:val="111111"/>
          <w:sz w:val="28"/>
          <w:sz w:val="28"/>
          <w:szCs w:val="28"/>
          <w:rtl w:val="true"/>
          <w:lang w:bidi="fa-IR"/>
        </w:rPr>
        <w:t>تأویل الصلاة فقال یا مولای وهل للصلاة تأویل غیر العبادة فقال ای والذی بعث</w:t>
      </w:r>
    </w:p>
    <w:p>
      <w:pPr>
        <w:pStyle w:val="BookText"/>
        <w:rPr/>
      </w:pPr>
      <w:r>
        <w:rPr>
          <w:rFonts w:ascii="IRNazanin" w:hAnsi="IRNazanin" w:eastAsia="IRNazanin"/>
          <w:color w:val="111111"/>
          <w:sz w:val="28"/>
          <w:sz w:val="28"/>
          <w:szCs w:val="28"/>
          <w:rtl w:val="true"/>
          <w:lang w:bidi="fa-IR"/>
        </w:rPr>
        <w:t>محمدا صلی الله علیه وآله وسلم بالنبوة ما بعث الله نبیه بامر من الأمور الا وله تشابه وتأویل وتنزیل وکل</w:t>
      </w:r>
    </w:p>
    <w:p>
      <w:pPr>
        <w:pStyle w:val="BookText"/>
        <w:rPr/>
      </w:pPr>
      <w:r>
        <w:rPr>
          <w:rFonts w:ascii="IRNazanin" w:hAnsi="IRNazanin" w:eastAsia="IRNazanin"/>
          <w:color w:val="111111"/>
          <w:sz w:val="28"/>
          <w:sz w:val="28"/>
          <w:szCs w:val="28"/>
          <w:rtl w:val="true"/>
          <w:lang w:bidi="fa-IR"/>
        </w:rPr>
        <w:t>ذلک یدل علی التعبد فقال له علمنی ما هو یا مولای فقال تأویل تکبیرتک الأولی إلی</w:t>
      </w:r>
    </w:p>
    <w:p>
      <w:pPr>
        <w:pStyle w:val="BookText"/>
        <w:rPr/>
      </w:pPr>
      <w:r>
        <w:rPr>
          <w:rFonts w:ascii="IRNazanin" w:hAnsi="IRNazanin" w:eastAsia="IRNazanin"/>
          <w:color w:val="111111"/>
          <w:sz w:val="28"/>
          <w:sz w:val="28"/>
          <w:szCs w:val="28"/>
          <w:rtl w:val="true"/>
          <w:lang w:bidi="fa-IR"/>
        </w:rPr>
        <w:t>احرامک ان تخطر فی نفسک إذا قلت الله أکبر من أن یوصف بقیام أو قعود وفی الثانیة</w:t>
      </w:r>
    </w:p>
    <w:p>
      <w:pPr>
        <w:pStyle w:val="BookText"/>
        <w:rPr/>
      </w:pPr>
      <w:r>
        <w:rPr>
          <w:rFonts w:ascii="IRNazanin" w:hAnsi="IRNazanin" w:eastAsia="IRNazanin"/>
          <w:color w:val="111111"/>
          <w:sz w:val="28"/>
          <w:sz w:val="28"/>
          <w:szCs w:val="28"/>
          <w:rtl w:val="true"/>
          <w:lang w:bidi="fa-IR"/>
        </w:rPr>
        <w:t>ان یوصف بحرکة أو جمود وفی الثالثة ان یوصف بجسم أو یشبه بشبه أو یقاس</w:t>
      </w:r>
    </w:p>
    <w:p>
      <w:pPr>
        <w:pStyle w:val="BookText"/>
        <w:rPr/>
      </w:pPr>
      <w:r>
        <w:rPr>
          <w:rFonts w:ascii="IRNazanin" w:hAnsi="IRNazanin" w:eastAsia="IRNazanin"/>
          <w:color w:val="111111"/>
          <w:sz w:val="28"/>
          <w:sz w:val="28"/>
          <w:szCs w:val="28"/>
          <w:rtl w:val="true"/>
          <w:lang w:bidi="fa-IR"/>
        </w:rPr>
        <w:t>بقیاس وتخطر فی الرابعة ان تحله الاعراض أو تؤلمه الأمراض وتخطر فی الخامسة</w:t>
      </w:r>
    </w:p>
    <w:p>
      <w:pPr>
        <w:pStyle w:val="BookText"/>
        <w:rPr/>
      </w:pPr>
      <w:r>
        <w:rPr>
          <w:rFonts w:ascii="IRNazanin" w:hAnsi="IRNazanin" w:eastAsia="IRNazanin"/>
          <w:color w:val="111111"/>
          <w:sz w:val="28"/>
          <w:sz w:val="28"/>
          <w:szCs w:val="28"/>
          <w:rtl w:val="true"/>
          <w:lang w:bidi="fa-IR"/>
        </w:rPr>
        <w:t xml:space="preserve">ان بوصف بجوهر أو بعرض أو یحمل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أو یحل فیه شئ وتخطر فی</w:t>
      </w:r>
    </w:p>
    <w:p>
      <w:pPr>
        <w:pStyle w:val="BookText"/>
        <w:rPr/>
      </w:pPr>
      <w:r>
        <w:rPr>
          <w:rFonts w:ascii="IRNazanin" w:hAnsi="IRNazanin" w:eastAsia="IRNazanin"/>
          <w:color w:val="111111"/>
          <w:sz w:val="28"/>
          <w:sz w:val="28"/>
          <w:szCs w:val="28"/>
          <w:rtl w:val="true"/>
          <w:lang w:bidi="fa-IR"/>
        </w:rPr>
        <w:t xml:space="preserve">السادسة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علیه ما یجوز علی المحدثین من الزوال والانتقال والتغیر</w:t>
      </w:r>
    </w:p>
    <w:p>
      <w:pPr>
        <w:pStyle w:val="BookText"/>
        <w:rPr/>
      </w:pPr>
      <w:r>
        <w:rPr>
          <w:rFonts w:ascii="IRNazanin" w:hAnsi="IRNazanin" w:eastAsia="IRNazanin"/>
          <w:color w:val="111111"/>
          <w:sz w:val="28"/>
          <w:sz w:val="28"/>
          <w:szCs w:val="28"/>
          <w:rtl w:val="true"/>
          <w:lang w:bidi="fa-IR"/>
        </w:rPr>
        <w:t>من حال إلی حال وتخطر فی السابعة ان تحله الحواس الخمس ثم تأویل مد عنقک</w:t>
      </w:r>
    </w:p>
    <w:p>
      <w:pPr>
        <w:pStyle w:val="BookText"/>
        <w:rPr/>
      </w:pPr>
      <w:r>
        <w:rPr>
          <w:rFonts w:ascii="IRNazanin" w:hAnsi="IRNazanin" w:eastAsia="IRNazanin"/>
          <w:color w:val="111111"/>
          <w:sz w:val="28"/>
          <w:sz w:val="28"/>
          <w:szCs w:val="28"/>
          <w:rtl w:val="true"/>
          <w:lang w:bidi="fa-IR"/>
        </w:rPr>
        <w:t>فی الرکوع تخطر فی نفسک آمنت بک ولو ضربت عنقی ثم تأویل رفع رأسک من</w:t>
      </w:r>
    </w:p>
    <w:p>
      <w:pPr>
        <w:pStyle w:val="BookText"/>
        <w:rPr/>
      </w:pPr>
      <w:r>
        <w:rPr>
          <w:rFonts w:ascii="IRNazanin" w:hAnsi="IRNazanin" w:eastAsia="IRNazanin"/>
          <w:color w:val="111111"/>
          <w:sz w:val="28"/>
          <w:sz w:val="28"/>
          <w:szCs w:val="28"/>
          <w:rtl w:val="true"/>
          <w:lang w:bidi="fa-IR"/>
        </w:rPr>
        <w:t>الرکوع إذا قلت سمع الله لمن حمده الحمد لله رب العالمین تأویله الذی أخرجنی</w:t>
      </w:r>
    </w:p>
    <w:p>
      <w:pPr>
        <w:pStyle w:val="BookText"/>
        <w:rPr/>
      </w:pPr>
      <w:r>
        <w:rPr>
          <w:rFonts w:ascii="IRNazanin" w:hAnsi="IRNazanin" w:eastAsia="IRNazanin"/>
          <w:color w:val="111111"/>
          <w:sz w:val="28"/>
          <w:sz w:val="28"/>
          <w:szCs w:val="28"/>
          <w:rtl w:val="true"/>
          <w:lang w:bidi="fa-IR"/>
        </w:rPr>
        <w:t>من العدم إلی الوجود وتأویل السجدة الأولی ان تخطر فی نفسک وأنت ساجد منها</w:t>
      </w:r>
    </w:p>
    <w:p>
      <w:pPr>
        <w:pStyle w:val="BookText"/>
        <w:rPr/>
      </w:pPr>
      <w:r>
        <w:rPr>
          <w:rFonts w:ascii="IRNazanin" w:hAnsi="IRNazanin" w:eastAsia="IRNazanin"/>
          <w:color w:val="111111"/>
          <w:sz w:val="28"/>
          <w:sz w:val="28"/>
          <w:szCs w:val="28"/>
          <w:rtl w:val="true"/>
          <w:lang w:bidi="fa-IR"/>
        </w:rPr>
        <w:t>خلقتنی ورفع رأسک تأویله ومنها أخرجتنی والسجدة الثانیة وفیها تعیدنی ورفع</w:t>
      </w:r>
    </w:p>
    <w:p>
      <w:pPr>
        <w:pStyle w:val="BookText"/>
        <w:rPr/>
      </w:pPr>
      <w:r>
        <w:rPr>
          <w:rFonts w:ascii="IRNazanin" w:hAnsi="IRNazanin" w:eastAsia="IRNazanin"/>
          <w:color w:val="111111"/>
          <w:sz w:val="28"/>
          <w:sz w:val="28"/>
          <w:szCs w:val="28"/>
          <w:rtl w:val="true"/>
          <w:lang w:bidi="fa-IR"/>
        </w:rPr>
        <w:t>رأسک تخطر بقلبک ومنها تخرجنی تارة أخری وتأویل قعودک علی جانبک الأیسر</w:t>
      </w:r>
    </w:p>
    <w:p>
      <w:pPr>
        <w:pStyle w:val="BookText"/>
        <w:rPr/>
      </w:pPr>
      <w:r>
        <w:rPr>
          <w:rFonts w:ascii="IRNazanin" w:hAnsi="IRNazanin" w:eastAsia="IRNazanin"/>
          <w:color w:val="111111"/>
          <w:sz w:val="28"/>
          <w:sz w:val="28"/>
          <w:szCs w:val="28"/>
          <w:rtl w:val="true"/>
          <w:lang w:bidi="fa-IR"/>
        </w:rPr>
        <w:t>ورفع رجلک الیمنی وطرحک علی الیسری تخطر بقلبک اللهم انی أقمت الحق</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وأمت الباطل وتأویل تشهدک تجدید الایمان ومعاودة الاسلام والاقرار بالبعث بعد</w:t>
      </w:r>
    </w:p>
    <w:p>
      <w:pPr>
        <w:pStyle w:val="BookText"/>
        <w:rPr/>
      </w:pPr>
      <w:r>
        <w:rPr>
          <w:rFonts w:ascii="IRNazanin" w:hAnsi="IRNazanin" w:eastAsia="IRNazanin"/>
          <w:color w:val="111111"/>
          <w:sz w:val="28"/>
          <w:sz w:val="28"/>
          <w:szCs w:val="28"/>
          <w:rtl w:val="true"/>
          <w:lang w:bidi="fa-IR"/>
        </w:rPr>
        <w:t>الموت وتأویل قراءة التحیات تمجید الرب سبحانه وتعظیمه عما قال الظالمون</w:t>
      </w:r>
    </w:p>
    <w:p>
      <w:pPr>
        <w:pStyle w:val="BookText"/>
        <w:rPr/>
      </w:pPr>
      <w:r>
        <w:rPr>
          <w:rFonts w:ascii="IRNazanin" w:hAnsi="IRNazanin" w:eastAsia="IRNazanin"/>
          <w:color w:val="111111"/>
          <w:sz w:val="28"/>
          <w:sz w:val="28"/>
          <w:szCs w:val="28"/>
          <w:rtl w:val="true"/>
          <w:lang w:bidi="fa-IR"/>
        </w:rPr>
        <w:t>ونعته الملحدون وتأویل قولک السلام علیکم ورحمة الله وبرکاته ترحم عن الله</w:t>
      </w:r>
    </w:p>
    <w:p>
      <w:pPr>
        <w:pStyle w:val="BookText"/>
        <w:rPr/>
      </w:pPr>
      <w:r>
        <w:rPr>
          <w:rFonts w:ascii="IRNazanin" w:hAnsi="IRNazanin" w:eastAsia="IRNazanin"/>
          <w:color w:val="111111"/>
          <w:sz w:val="28"/>
          <w:sz w:val="28"/>
          <w:szCs w:val="28"/>
          <w:rtl w:val="true"/>
          <w:lang w:bidi="fa-IR"/>
        </w:rPr>
        <w:t>سبحانه فمعناها هذه أمان لکم من عذاب یوم القیمة ثم قال أمیر المؤمنین علیه السلام من</w:t>
      </w:r>
    </w:p>
    <w:p>
      <w:pPr>
        <w:pStyle w:val="BookText"/>
        <w:rPr/>
      </w:pPr>
      <w:r>
        <w:rPr>
          <w:rFonts w:ascii="IRNazanin" w:hAnsi="IRNazanin" w:eastAsia="IRNazanin"/>
          <w:color w:val="111111"/>
          <w:sz w:val="28"/>
          <w:sz w:val="28"/>
          <w:szCs w:val="28"/>
          <w:rtl w:val="true"/>
          <w:lang w:bidi="fa-IR"/>
        </w:rPr>
        <w:t>لم یعلم تأویل صلاته هکذا فهی خداج ای ناقصة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حاتم قال أخبرنا القاسم بن محمد قال</w:t>
      </w:r>
    </w:p>
    <w:p>
      <w:pPr>
        <w:pStyle w:val="BookText"/>
        <w:rPr/>
      </w:pPr>
      <w:r>
        <w:rPr>
          <w:rFonts w:ascii="IRNazanin" w:hAnsi="IRNazanin" w:eastAsia="IRNazanin"/>
          <w:color w:val="111111"/>
          <w:sz w:val="28"/>
          <w:sz w:val="28"/>
          <w:szCs w:val="28"/>
          <w:rtl w:val="true"/>
          <w:lang w:bidi="fa-IR"/>
        </w:rPr>
        <w:t xml:space="preserve">حدثنا حمدان بن الحسین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الولید عن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إبراهیم عن محمد بن زیاد عن هشام بن الحکم عن أبی الحسن</w:t>
      </w:r>
    </w:p>
    <w:p>
      <w:pPr>
        <w:pStyle w:val="BookText"/>
        <w:rPr/>
      </w:pPr>
      <w:r>
        <w:rPr>
          <w:rFonts w:ascii="IRNazanin" w:hAnsi="IRNazanin" w:eastAsia="IRNazanin"/>
          <w:color w:val="111111"/>
          <w:sz w:val="28"/>
          <w:sz w:val="28"/>
          <w:szCs w:val="28"/>
          <w:rtl w:val="true"/>
          <w:lang w:bidi="fa-IR"/>
        </w:rPr>
        <w:t>موسی علیه السلام قال قلت له لای علة صار التکبیر فی الافتتاح سبع تکبیرات أفضل ولأی</w:t>
      </w:r>
    </w:p>
    <w:p>
      <w:pPr>
        <w:pStyle w:val="BookText"/>
        <w:rPr/>
      </w:pPr>
      <w:r>
        <w:rPr>
          <w:rFonts w:ascii="IRNazanin" w:hAnsi="IRNazanin" w:eastAsia="IRNazanin"/>
          <w:color w:val="111111"/>
          <w:sz w:val="28"/>
          <w:sz w:val="28"/>
          <w:szCs w:val="28"/>
          <w:rtl w:val="true"/>
          <w:lang w:bidi="fa-IR"/>
        </w:rPr>
        <w:t>علة یقال فی الرکوع سبحان ربی العظیم وبحمده ویقال فی السجود سبحان ربی</w:t>
      </w:r>
    </w:p>
    <w:p>
      <w:pPr>
        <w:pStyle w:val="BookText"/>
        <w:rPr/>
      </w:pPr>
      <w:r>
        <w:rPr>
          <w:rFonts w:ascii="IRNazanin" w:hAnsi="IRNazanin" w:eastAsia="IRNazanin"/>
          <w:color w:val="111111"/>
          <w:sz w:val="28"/>
          <w:sz w:val="28"/>
          <w:szCs w:val="28"/>
          <w:rtl w:val="true"/>
          <w:lang w:bidi="fa-IR"/>
        </w:rPr>
        <w:t>الأعلی وبحمده قال یا هشام ان الله تبارک وتعالی خلق السماوات سبعا والأرضین سبعا</w:t>
      </w:r>
    </w:p>
    <w:p>
      <w:pPr>
        <w:pStyle w:val="BookText"/>
        <w:rPr/>
      </w:pPr>
      <w:r>
        <w:rPr>
          <w:rFonts w:ascii="IRNazanin" w:hAnsi="IRNazanin" w:eastAsia="IRNazanin"/>
          <w:color w:val="111111"/>
          <w:sz w:val="28"/>
          <w:sz w:val="28"/>
          <w:szCs w:val="28"/>
          <w:rtl w:val="true"/>
          <w:lang w:bidi="fa-IR"/>
        </w:rPr>
        <w:t>والحجب سبعا فلما أسری بالنبی صلی الله علیه وآله وکان من ربه کقاب قوسین أو أدنی رفع</w:t>
      </w:r>
    </w:p>
    <w:p>
      <w:pPr>
        <w:pStyle w:val="BookText"/>
        <w:rPr/>
      </w:pPr>
      <w:r>
        <w:rPr>
          <w:rFonts w:ascii="IRNazanin" w:hAnsi="IRNazanin" w:eastAsia="IRNazanin"/>
          <w:color w:val="111111"/>
          <w:sz w:val="28"/>
          <w:sz w:val="28"/>
          <w:szCs w:val="28"/>
          <w:rtl w:val="true"/>
          <w:lang w:bidi="fa-IR"/>
        </w:rPr>
        <w:t>له حجاب من حجبه فکبر رسول الله صلی الله علیه وآله وجعل یقول الکلمات التی تقال فی الافتتاح</w:t>
      </w:r>
    </w:p>
    <w:p>
      <w:pPr>
        <w:pStyle w:val="BookText"/>
        <w:rPr/>
      </w:pPr>
      <w:r>
        <w:rPr>
          <w:rFonts w:ascii="IRNazanin" w:hAnsi="IRNazanin" w:eastAsia="IRNazanin"/>
          <w:color w:val="111111"/>
          <w:sz w:val="28"/>
          <w:sz w:val="28"/>
          <w:szCs w:val="28"/>
          <w:rtl w:val="true"/>
          <w:lang w:bidi="fa-IR"/>
        </w:rPr>
        <w:t>فلما رفع له الثانی کبر فلم یزل کذلک حتی بلغ سبع حجب وکبر سبع تکبیرات</w:t>
      </w:r>
    </w:p>
    <w:p>
      <w:pPr>
        <w:pStyle w:val="BookText"/>
        <w:rPr/>
      </w:pPr>
      <w:r>
        <w:rPr>
          <w:rFonts w:ascii="IRNazanin" w:hAnsi="IRNazanin" w:eastAsia="IRNazanin"/>
          <w:color w:val="111111"/>
          <w:sz w:val="28"/>
          <w:sz w:val="28"/>
          <w:szCs w:val="28"/>
          <w:rtl w:val="true"/>
          <w:lang w:bidi="fa-IR"/>
        </w:rPr>
        <w:t>فلذلک العلة یکبر للافتتاح فی الصلاة سبع تکبیرات فلما ذکر ما رأی من عظمة الله</w:t>
      </w:r>
    </w:p>
    <w:p>
      <w:pPr>
        <w:pStyle w:val="BookText"/>
        <w:rPr/>
      </w:pPr>
      <w:r>
        <w:rPr>
          <w:rFonts w:ascii="IRNazanin" w:hAnsi="IRNazanin" w:eastAsia="IRNazanin"/>
          <w:color w:val="111111"/>
          <w:sz w:val="28"/>
          <w:sz w:val="28"/>
          <w:szCs w:val="28"/>
          <w:rtl w:val="true"/>
          <w:lang w:bidi="fa-IR"/>
        </w:rPr>
        <w:t>ارتعدت فرائصه فابترک علی رکبتیه واخذ یقول سبحان ربی العظیم وبحمده فلما</w:t>
      </w:r>
    </w:p>
    <w:p>
      <w:pPr>
        <w:pStyle w:val="BookText"/>
        <w:rPr/>
      </w:pPr>
      <w:r>
        <w:rPr>
          <w:rFonts w:ascii="IRNazanin" w:hAnsi="IRNazanin" w:eastAsia="IRNazanin"/>
          <w:color w:val="111111"/>
          <w:sz w:val="28"/>
          <w:sz w:val="28"/>
          <w:szCs w:val="28"/>
          <w:rtl w:val="true"/>
          <w:lang w:bidi="fa-IR"/>
        </w:rPr>
        <w:t>اعتدل من رکوعه قائما نظر الیه فی موضع أعلا من ذلک الموضع خر علی وجهه</w:t>
      </w:r>
    </w:p>
    <w:p>
      <w:pPr>
        <w:pStyle w:val="BookText"/>
        <w:rPr/>
      </w:pPr>
      <w:r>
        <w:rPr>
          <w:rFonts w:ascii="IRNazanin" w:hAnsi="IRNazanin" w:eastAsia="IRNazanin"/>
          <w:color w:val="111111"/>
          <w:sz w:val="28"/>
          <w:sz w:val="28"/>
          <w:szCs w:val="28"/>
          <w:rtl w:val="true"/>
          <w:lang w:bidi="fa-IR"/>
        </w:rPr>
        <w:t>وجعل یقول سبحان ربی الأعلی وبحمده فلما قال سبع مرات سکن ذلک الرعب</w:t>
      </w:r>
    </w:p>
    <w:p>
      <w:pPr>
        <w:pStyle w:val="BookText"/>
        <w:rPr/>
      </w:pPr>
      <w:r>
        <w:rPr>
          <w:rFonts w:ascii="IRNazanin" w:hAnsi="IRNazanin" w:eastAsia="IRNazanin"/>
          <w:color w:val="111111"/>
          <w:sz w:val="28"/>
          <w:sz w:val="28"/>
          <w:szCs w:val="28"/>
          <w:rtl w:val="true"/>
          <w:lang w:bidi="fa-IR"/>
        </w:rPr>
        <w:t>فلذلک جرت به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فرض</w:t>
      </w:r>
    </w:p>
    <w:p>
      <w:pPr>
        <w:pStyle w:val="BookText"/>
        <w:rPr/>
      </w:pPr>
      <w:r>
        <w:rPr>
          <w:rFonts w:ascii="IRNazanin" w:hAnsi="IRNazanin" w:eastAsia="IRNazanin"/>
          <w:color w:val="111111"/>
          <w:sz w:val="28"/>
          <w:sz w:val="28"/>
          <w:szCs w:val="28"/>
          <w:rtl w:val="true"/>
          <w:lang w:bidi="fa-IR"/>
        </w:rPr>
        <w:t>الصلاة عن الفضل بن شاذان فی حدیث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فلم بدء فی الاستفتاح والرکوع</w:t>
      </w:r>
    </w:p>
    <w:p>
      <w:pPr>
        <w:pStyle w:val="BookText"/>
        <w:rPr/>
      </w:pPr>
      <w:r>
        <w:rPr>
          <w:rFonts w:ascii="IRNazanin" w:hAnsi="IRNazanin" w:eastAsia="IRNazanin"/>
          <w:color w:val="111111"/>
          <w:sz w:val="28"/>
          <w:sz w:val="28"/>
          <w:szCs w:val="28"/>
          <w:rtl w:val="true"/>
          <w:lang w:bidi="fa-IR"/>
        </w:rPr>
        <w:t>والسجود والقیام والقعود بالتکبیر قیل للعلة التی ذکرناها فی الأذان</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 لمحمد بن علی بن إبراهیم قال قال أمیر المؤمنین</w:t>
      </w:r>
    </w:p>
    <w:p>
      <w:pPr>
        <w:pStyle w:val="BookText"/>
        <w:rPr/>
      </w:pPr>
      <w:r>
        <w:rPr>
          <w:rFonts w:ascii="IRNazanin" w:hAnsi="IRNazanin" w:eastAsia="IRNazanin"/>
          <w:color w:val="111111"/>
          <w:sz w:val="28"/>
          <w:sz w:val="28"/>
          <w:szCs w:val="28"/>
          <w:rtl w:val="true"/>
          <w:lang w:bidi="fa-IR"/>
        </w:rPr>
        <w:t>علیه السلام من لم یعرف تأویل الصلاة فصلوته خداج یعنی ناقصة قیل له ما معنی</w:t>
      </w:r>
    </w:p>
    <w:p>
      <w:pPr>
        <w:pStyle w:val="BookText"/>
        <w:rPr/>
      </w:pPr>
      <w:r>
        <w:rPr>
          <w:rFonts w:ascii="IRNazanin" w:hAnsi="IRNazanin" w:eastAsia="IRNazanin"/>
          <w:color w:val="111111"/>
          <w:sz w:val="28"/>
          <w:sz w:val="28"/>
          <w:szCs w:val="28"/>
          <w:rtl w:val="true"/>
          <w:lang w:bidi="fa-IR"/>
        </w:rPr>
        <w:t>تکبیرة الافتتاح الله أکبر فقال هو أکبر من أن یلمس بالأخماس ویدرک بالحواس</w:t>
      </w:r>
    </w:p>
    <w:p>
      <w:pPr>
        <w:pStyle w:val="BookText"/>
        <w:rPr/>
      </w:pPr>
      <w:r>
        <w:rPr>
          <w:rFonts w:ascii="IRNazanin" w:hAnsi="IRNazanin" w:eastAsia="IRNazanin"/>
          <w:color w:val="111111"/>
          <w:sz w:val="28"/>
          <w:sz w:val="28"/>
          <w:szCs w:val="28"/>
          <w:rtl w:val="true"/>
          <w:lang w:bidi="fa-IR"/>
        </w:rPr>
        <w:t>ومعنی الله هو الذی ذکرناه انه یخرج الشئ من حد العدم إلی الوجود وأکبر أکبر</w:t>
      </w:r>
    </w:p>
    <w:p>
      <w:pPr>
        <w:pStyle w:val="BookText"/>
        <w:rPr/>
      </w:pPr>
      <w:r>
        <w:rPr>
          <w:rFonts w:ascii="IRNazanin" w:hAnsi="IRNazanin" w:eastAsia="IRNazanin"/>
          <w:color w:val="111111"/>
          <w:sz w:val="28"/>
          <w:sz w:val="28"/>
          <w:szCs w:val="28"/>
          <w:rtl w:val="true"/>
          <w:lang w:bidi="fa-IR"/>
        </w:rPr>
        <w:t>من أن یوصف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رجل أمیر المؤمنین علیه السلام فقال له یا بن عم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الخلق </w:t>
      </w:r>
      <w:r>
        <w:rPr>
          <w:rStyle w:val="FootnoteAnchor"/>
          <w:rtl w:val="true"/>
        </w:rPr>
        <w:footnoteReference w:id="105"/>
      </w:r>
      <w:r>
        <w:rPr>
          <w:rFonts w:ascii="IRNazanin" w:hAnsi="IRNazanin" w:eastAsia="IRNazanin"/>
          <w:color w:val="111111"/>
          <w:sz w:val="28"/>
          <w:sz w:val="28"/>
          <w:szCs w:val="28"/>
          <w:rtl w:val="true"/>
          <w:lang w:bidi="fa-IR"/>
        </w:rPr>
        <w:t>ما معنی رفع یدیک فی التکبیرة الأولی فقال علیه السلام معناه الله أکبر الواحد</w:t>
      </w:r>
    </w:p>
    <w:p>
      <w:pPr>
        <w:pStyle w:val="BookText"/>
        <w:rPr/>
      </w:pPr>
      <w:r>
        <w:rPr>
          <w:rFonts w:ascii="IRNazanin" w:hAnsi="IRNazanin" w:eastAsia="IRNazanin"/>
          <w:color w:val="111111"/>
          <w:sz w:val="28"/>
          <w:sz w:val="28"/>
          <w:szCs w:val="28"/>
          <w:rtl w:val="true"/>
          <w:lang w:bidi="fa-IR"/>
        </w:rPr>
        <w:t xml:space="preserve">الأحد الذی لیس کمثله شئ لا یلمس بالأخماس ولا یدرک بالحواس العلل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علی بن حاتم قال حدثنا إبراهیم بن علی قال حدثنا أحمد بن محمد الأنصاری</w:t>
      </w:r>
    </w:p>
    <w:p>
      <w:pPr>
        <w:pStyle w:val="BookText"/>
        <w:rPr/>
      </w:pPr>
      <w:r>
        <w:rPr>
          <w:rFonts w:ascii="IRNazanin" w:hAnsi="IRNazanin" w:eastAsia="IRNazanin"/>
          <w:color w:val="111111"/>
          <w:sz w:val="28"/>
          <w:sz w:val="28"/>
          <w:szCs w:val="28"/>
          <w:rtl w:val="true"/>
          <w:lang w:bidi="fa-IR"/>
        </w:rPr>
        <w:t>قال حدثنا الحسین بن علی العلوی عن أبی حکیم الزاهد عن أحمد بن عبد الله قال</w:t>
      </w:r>
    </w:p>
    <w:p>
      <w:pPr>
        <w:pStyle w:val="BookText"/>
        <w:rPr/>
      </w:pPr>
      <w:r>
        <w:rPr>
          <w:rFonts w:ascii="IRNazanin" w:hAnsi="IRNazanin" w:eastAsia="IRNazanin"/>
          <w:color w:val="111111"/>
          <w:sz w:val="28"/>
          <w:sz w:val="28"/>
          <w:szCs w:val="28"/>
          <w:rtl w:val="true"/>
          <w:lang w:bidi="fa-IR"/>
        </w:rPr>
        <w:t xml:space="preserve">قال رجل لأمیر المؤمنین علیه السلام یا بن عم خیر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الا انه زاد بعد قوله لیس</w:t>
      </w:r>
    </w:p>
    <w:p>
      <w:pPr>
        <w:pStyle w:val="BookText"/>
        <w:rPr/>
      </w:pPr>
      <w:r>
        <w:rPr>
          <w:rFonts w:ascii="IRNazanin" w:hAnsi="IRNazanin" w:eastAsia="IRNazanin"/>
          <w:color w:val="111111"/>
          <w:sz w:val="28"/>
          <w:sz w:val="28"/>
          <w:szCs w:val="28"/>
          <w:rtl w:val="true"/>
          <w:lang w:bidi="fa-IR"/>
        </w:rPr>
        <w:t>کمثله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یقاس بشئ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 ما معنی مد عنقک فی الرکوع</w:t>
      </w:r>
    </w:p>
    <w:p>
      <w:pPr>
        <w:pStyle w:val="BookText"/>
        <w:rPr/>
      </w:pPr>
      <w:r>
        <w:rPr>
          <w:rFonts w:ascii="IRNazanin" w:hAnsi="IRNazanin" w:eastAsia="IRNazanin"/>
          <w:color w:val="111111"/>
          <w:sz w:val="28"/>
          <w:sz w:val="28"/>
          <w:szCs w:val="28"/>
          <w:rtl w:val="true"/>
          <w:lang w:bidi="fa-IR"/>
        </w:rPr>
        <w:t>قال تأویله آمنت بوحدانیتک ولو ضربت عنقی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فرض</w:t>
      </w:r>
    </w:p>
    <w:p>
      <w:pPr>
        <w:pStyle w:val="BookText"/>
        <w:rPr/>
      </w:pPr>
      <w:r>
        <w:rPr>
          <w:rFonts w:ascii="IRNazanin" w:hAnsi="IRNazanin" w:eastAsia="IRNazanin"/>
          <w:color w:val="111111"/>
          <w:sz w:val="28"/>
          <w:sz w:val="28"/>
          <w:szCs w:val="28"/>
          <w:rtl w:val="true"/>
          <w:lang w:bidi="fa-IR"/>
        </w:rPr>
        <w:t>الصلاة عن الفضل بن شاذان فی حدیث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فلم یرفع الیدان فی التکبیر</w:t>
      </w:r>
    </w:p>
    <w:p>
      <w:pPr>
        <w:pStyle w:val="BookText"/>
        <w:rPr/>
      </w:pPr>
      <w:r>
        <w:rPr>
          <w:rFonts w:ascii="IRNazanin" w:hAnsi="IRNazanin" w:eastAsia="IRNazanin"/>
          <w:color w:val="111111"/>
          <w:sz w:val="28"/>
          <w:sz w:val="28"/>
          <w:szCs w:val="28"/>
          <w:rtl w:val="true"/>
          <w:lang w:bidi="fa-IR"/>
        </w:rPr>
        <w:t xml:space="preserve">قیل لان رفع الیدین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الابتهال والتبتل والتضرع فأحب الله</w:t>
      </w:r>
    </w:p>
    <w:p>
      <w:pPr>
        <w:pStyle w:val="BookText"/>
        <w:rPr/>
      </w:pPr>
      <w:r>
        <w:rPr>
          <w:rFonts w:ascii="IRNazanin" w:hAnsi="IRNazanin" w:eastAsia="IRNazanin"/>
          <w:color w:val="111111"/>
          <w:sz w:val="28"/>
          <w:sz w:val="28"/>
          <w:szCs w:val="28"/>
          <w:rtl w:val="true"/>
          <w:lang w:bidi="fa-IR"/>
        </w:rPr>
        <w:t xml:space="preserve">عز وجل ان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وقت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متبتلا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متضرعا</w:t>
      </w:r>
    </w:p>
    <w:p>
      <w:pPr>
        <w:pStyle w:val="BookText"/>
        <w:rPr/>
      </w:pPr>
      <w:r>
        <w:rPr>
          <w:rFonts w:ascii="IRNazanin" w:hAnsi="IRNazanin" w:eastAsia="IRNazanin"/>
          <w:color w:val="111111"/>
          <w:sz w:val="28"/>
          <w:sz w:val="28"/>
          <w:szCs w:val="28"/>
          <w:rtl w:val="true"/>
          <w:lang w:bidi="fa-IR"/>
        </w:rPr>
        <w:t xml:space="preserve">مبتهلا ولان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 احضار النیة واقبال القلب علی ما قال</w:t>
      </w:r>
    </w:p>
    <w:p>
      <w:pPr>
        <w:pStyle w:val="BookText"/>
        <w:rPr/>
      </w:pPr>
      <w:r>
        <w:rPr>
          <w:rFonts w:ascii="IRNazanin" w:hAnsi="IRNazanin" w:eastAsia="IRNazanin"/>
          <w:color w:val="111111"/>
          <w:sz w:val="28"/>
          <w:sz w:val="28"/>
          <w:szCs w:val="28"/>
          <w:rtl w:val="true"/>
          <w:lang w:bidi="fa-IR"/>
        </w:rPr>
        <w:t>وقصد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 لان الغرض من الذکر انما هو الاستفتاح وکل سنة فإنما تؤدی علی</w:t>
      </w:r>
    </w:p>
    <w:p>
      <w:pPr>
        <w:pStyle w:val="BookText"/>
        <w:rPr/>
      </w:pPr>
      <w:r>
        <w:rPr>
          <w:rFonts w:ascii="IRNazanin" w:hAnsi="IRNazanin" w:eastAsia="IRNazanin"/>
          <w:color w:val="111111"/>
          <w:sz w:val="28"/>
          <w:sz w:val="28"/>
          <w:szCs w:val="28"/>
          <w:rtl w:val="true"/>
          <w:lang w:bidi="fa-IR"/>
        </w:rPr>
        <w:t>جهة الفرض فلما ان کان فی الاستفتاح الذی هو الفرض رفع الیدین أحب ان یؤدوا</w:t>
      </w:r>
    </w:p>
    <w:p>
      <w:pPr>
        <w:pStyle w:val="BookText"/>
        <w:rPr/>
      </w:pPr>
      <w:r>
        <w:rPr>
          <w:rFonts w:ascii="IRNazanin" w:hAnsi="IRNazanin" w:eastAsia="IRNazanin"/>
          <w:color w:val="111111"/>
          <w:sz w:val="28"/>
          <w:sz w:val="28"/>
          <w:szCs w:val="28"/>
          <w:rtl w:val="true"/>
          <w:lang w:bidi="fa-IR"/>
        </w:rPr>
        <w:t xml:space="preserve">والسنة علی جهة ما یؤدی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وفیما ذکره الفضل من العلل عن الرضا علیه السلام أنه قال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الناس بالقراءة فی الصلاة لئلا یکون القرآن مهجورا مضیعا ولیکن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محفوظا مدروسا فلا یضمحل ولا یجهل وانما بدء بالحمد دون سائر السور لأنه لیس</w:t>
      </w:r>
    </w:p>
    <w:p>
      <w:pPr>
        <w:pStyle w:val="BookText"/>
        <w:rPr/>
      </w:pPr>
      <w:r>
        <w:rPr>
          <w:rFonts w:ascii="IRNazanin" w:hAnsi="IRNazanin" w:eastAsia="IRNazanin"/>
          <w:color w:val="111111"/>
          <w:sz w:val="28"/>
          <w:sz w:val="28"/>
          <w:szCs w:val="28"/>
          <w:rtl w:val="true"/>
          <w:lang w:bidi="fa-IR"/>
        </w:rPr>
        <w:t>شئ من القرآن والکلام جمع فیه من جوامع الخیر والحکمة ما جمع فی</w:t>
      </w:r>
    </w:p>
    <w:p>
      <w:pPr>
        <w:pStyle w:val="BookText"/>
        <w:rPr/>
      </w:pPr>
      <w:r>
        <w:rPr>
          <w:rFonts w:ascii="IRNazanin" w:hAnsi="IRNazanin" w:eastAsia="IRNazanin"/>
          <w:color w:val="111111"/>
          <w:sz w:val="28"/>
          <w:sz w:val="28"/>
          <w:szCs w:val="28"/>
          <w:rtl w:val="true"/>
          <w:lang w:bidi="fa-IR"/>
        </w:rPr>
        <w:t xml:space="preserve">سورة الحمد وذلک أن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 الحمد لله انما هو أداء لما</w:t>
      </w:r>
    </w:p>
    <w:p>
      <w:pPr>
        <w:pStyle w:val="BookText"/>
        <w:rPr/>
      </w:pPr>
      <w:r>
        <w:rPr>
          <w:rFonts w:ascii="IRNazanin" w:hAnsi="IRNazanin" w:eastAsia="IRNazanin"/>
          <w:color w:val="111111"/>
          <w:sz w:val="28"/>
          <w:sz w:val="28"/>
          <w:szCs w:val="28"/>
          <w:rtl w:val="true"/>
          <w:lang w:bidi="fa-IR"/>
        </w:rPr>
        <w:t xml:space="preserve">أوجب الله عز وجل علی خلقه من الشکر وشکر لما وفق عبده من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 توحید له وتحمید واقرار بأنه هو الخالق المالک لا غیره الرحمن</w:t>
      </w:r>
    </w:p>
    <w:p>
      <w:pPr>
        <w:pStyle w:val="BookText"/>
        <w:rPr/>
      </w:pPr>
      <w:r>
        <w:rPr>
          <w:rFonts w:ascii="IRNazanin" w:hAnsi="IRNazanin" w:eastAsia="IRNazanin"/>
          <w:color w:val="111111"/>
          <w:sz w:val="28"/>
          <w:sz w:val="28"/>
          <w:szCs w:val="28"/>
          <w:rtl w:val="true"/>
          <w:lang w:bidi="fa-IR"/>
        </w:rPr>
        <w:t>الرحیم استعطاف وذکر لآلائه ونعمائه علی جمیع خلقه مالک یوم الدین اقرار له</w:t>
      </w:r>
    </w:p>
    <w:p>
      <w:pPr>
        <w:pStyle w:val="BookText"/>
        <w:rPr/>
      </w:pPr>
      <w:r>
        <w:rPr>
          <w:rFonts w:ascii="IRNazanin" w:hAnsi="IRNazanin" w:eastAsia="IRNazanin"/>
          <w:color w:val="111111"/>
          <w:sz w:val="28"/>
          <w:sz w:val="28"/>
          <w:szCs w:val="28"/>
          <w:rtl w:val="true"/>
          <w:lang w:bidi="fa-IR"/>
        </w:rPr>
        <w:t>بالبعث والحساب والمجازاة وایجاب ملک الآخرة له کایجاب ملک الدنیا إیاک</w:t>
      </w:r>
    </w:p>
    <w:p>
      <w:pPr>
        <w:pStyle w:val="BookText"/>
        <w:rPr/>
      </w:pPr>
      <w:r>
        <w:rPr>
          <w:rFonts w:ascii="IRNazanin" w:hAnsi="IRNazanin" w:eastAsia="IRNazanin"/>
          <w:color w:val="111111"/>
          <w:sz w:val="28"/>
          <w:sz w:val="28"/>
          <w:szCs w:val="28"/>
          <w:rtl w:val="true"/>
          <w:lang w:bidi="fa-IR"/>
        </w:rPr>
        <w:t>نعبد رغبة وتقرب إلی الله تعالی ذکره واخلاص له بالعمل دون غیره وإیاک نستعین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استزادة من توفیقه وعبادته واستدامة لما أنعم الله علیه ونصرة اهدنا الصراط المستقیم</w:t>
      </w:r>
    </w:p>
    <w:p>
      <w:pPr>
        <w:pStyle w:val="BookText"/>
        <w:rPr/>
      </w:pPr>
      <w:r>
        <w:rPr>
          <w:rFonts w:ascii="IRNazanin" w:hAnsi="IRNazanin" w:eastAsia="IRNazanin"/>
          <w:color w:val="111111"/>
          <w:sz w:val="28"/>
          <w:sz w:val="28"/>
          <w:szCs w:val="28"/>
          <w:rtl w:val="true"/>
          <w:lang w:bidi="fa-IR"/>
        </w:rPr>
        <w:t xml:space="preserve">استرشاد </w:t>
      </w:r>
      <w:r>
        <w:rPr>
          <w:rStyle w:val="FootnoteAnchor"/>
          <w:rtl w:val="true"/>
        </w:rPr>
        <w:footnoteReference w:id="107"/>
      </w:r>
      <w:r>
        <w:rPr>
          <w:rFonts w:ascii="IRNazanin" w:hAnsi="IRNazanin" w:eastAsia="IRNazanin"/>
          <w:color w:val="111111"/>
          <w:sz w:val="28"/>
          <w:sz w:val="28"/>
          <w:szCs w:val="28"/>
          <w:rtl w:val="true"/>
          <w:lang w:bidi="fa-IR"/>
        </w:rPr>
        <w:t xml:space="preserve">لدینه </w:t>
      </w:r>
      <w:r>
        <w:rPr>
          <w:rStyle w:val="FootnoteAnchor"/>
          <w:rtl w:val="true"/>
        </w:rPr>
        <w:footnoteReference w:id="108"/>
      </w:r>
      <w:r>
        <w:rPr>
          <w:rFonts w:ascii="IRNazanin" w:hAnsi="IRNazanin" w:eastAsia="IRNazanin"/>
          <w:color w:val="111111"/>
          <w:sz w:val="28"/>
          <w:sz w:val="28"/>
          <w:szCs w:val="28"/>
          <w:rtl w:val="true"/>
          <w:lang w:bidi="fa-IR"/>
        </w:rPr>
        <w:t xml:space="preserve">واعتصام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واعتصاما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بحبله واستزادة فی المعرفة لربه</w:t>
      </w:r>
    </w:p>
    <w:p>
      <w:pPr>
        <w:pStyle w:val="BookText"/>
        <w:rPr/>
      </w:pPr>
      <w:r>
        <w:rPr>
          <w:rFonts w:ascii="IRNazanin" w:hAnsi="IRNazanin" w:eastAsia="IRNazanin"/>
          <w:color w:val="111111"/>
          <w:sz w:val="28"/>
          <w:sz w:val="28"/>
          <w:szCs w:val="28"/>
          <w:rtl w:val="true"/>
          <w:lang w:bidi="fa-IR"/>
        </w:rPr>
        <w:t xml:space="preserve">عز وجل ولعظمته وکبریائه صراط الذین أنعمت علیهم توکیدا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السؤال</w:t>
      </w:r>
    </w:p>
    <w:p>
      <w:pPr>
        <w:pStyle w:val="BookText"/>
        <w:rPr/>
      </w:pPr>
      <w:r>
        <w:rPr>
          <w:rFonts w:ascii="IRNazanin" w:hAnsi="IRNazanin" w:eastAsia="IRNazanin"/>
          <w:color w:val="111111"/>
          <w:sz w:val="28"/>
          <w:sz w:val="28"/>
          <w:szCs w:val="28"/>
          <w:rtl w:val="true"/>
          <w:lang w:bidi="fa-IR"/>
        </w:rPr>
        <w:t xml:space="preserve">والرغبة وذکرا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من نعمه علی أولیائه ورغبة فی مثل</w:t>
      </w:r>
    </w:p>
    <w:p>
      <w:pPr>
        <w:pStyle w:val="BookText"/>
        <w:rPr/>
      </w:pPr>
      <w:r>
        <w:rPr>
          <w:rFonts w:ascii="IRNazanin" w:hAnsi="IRNazanin" w:eastAsia="IRNazanin"/>
          <w:color w:val="111111"/>
          <w:sz w:val="28"/>
          <w:sz w:val="28"/>
          <w:szCs w:val="28"/>
          <w:rtl w:val="true"/>
          <w:lang w:bidi="fa-IR"/>
        </w:rPr>
        <w:t xml:space="preserve">تلک النعم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المغضوب علیهم استعاذة من أن یکون من المعاندین</w:t>
      </w:r>
    </w:p>
    <w:p>
      <w:pPr>
        <w:pStyle w:val="BookText"/>
        <w:rPr/>
      </w:pPr>
      <w:r>
        <w:rPr>
          <w:rFonts w:ascii="IRNazanin" w:hAnsi="IRNazanin" w:eastAsia="IRNazanin"/>
          <w:color w:val="111111"/>
          <w:sz w:val="28"/>
          <w:sz w:val="28"/>
          <w:szCs w:val="28"/>
          <w:rtl w:val="true"/>
          <w:lang w:bidi="fa-IR"/>
        </w:rPr>
        <w:t>الکافرین المستخفین به وبأمره ونهیه ولا الضالین اعتصام من أن یکون من الذین ضلوا عن</w:t>
      </w:r>
    </w:p>
    <w:p>
      <w:pPr>
        <w:pStyle w:val="BookText"/>
        <w:rPr/>
      </w:pPr>
      <w:r>
        <w:rPr>
          <w:rFonts w:ascii="IRNazanin" w:hAnsi="IRNazanin" w:eastAsia="IRNazanin"/>
          <w:color w:val="111111"/>
          <w:sz w:val="28"/>
          <w:sz w:val="28"/>
          <w:szCs w:val="28"/>
          <w:rtl w:val="true"/>
          <w:lang w:bidi="fa-IR"/>
        </w:rPr>
        <w:t>سبیله من غیر معرفة وهم یحسبون انهم یحسنون صنعا فقد اجتمع فیه من جوامع الخیر</w:t>
      </w:r>
    </w:p>
    <w:p>
      <w:pPr>
        <w:pStyle w:val="BookText"/>
        <w:rPr/>
      </w:pPr>
      <w:r>
        <w:rPr>
          <w:rFonts w:ascii="IRNazanin" w:hAnsi="IRNazanin" w:eastAsia="IRNazanin"/>
          <w:color w:val="111111"/>
          <w:sz w:val="28"/>
          <w:sz w:val="28"/>
          <w:szCs w:val="28"/>
          <w:rtl w:val="true"/>
          <w:lang w:bidi="fa-IR"/>
        </w:rPr>
        <w:t>والحکمة من امر الآخرة والدنیا ما لا یجمعه شئ من الأشیاء وذکر العلة التی من اجلها جعل</w:t>
      </w:r>
    </w:p>
    <w:p>
      <w:pPr>
        <w:pStyle w:val="BookText"/>
        <w:rPr/>
      </w:pPr>
      <w:r>
        <w:rPr>
          <w:rFonts w:ascii="IRNazanin" w:hAnsi="IRNazanin" w:eastAsia="IRNazanin"/>
          <w:color w:val="111111"/>
          <w:sz w:val="28"/>
          <w:sz w:val="28"/>
          <w:szCs w:val="28"/>
          <w:rtl w:val="true"/>
          <w:lang w:bidi="fa-IR"/>
        </w:rPr>
        <w:t xml:space="preserve">الجهر فی بعض الصلوات دون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تجهر</w:t>
      </w:r>
    </w:p>
    <w:p>
      <w:pPr>
        <w:pStyle w:val="BookText"/>
        <w:rPr/>
      </w:pPr>
      <w:r>
        <w:rPr>
          <w:rFonts w:ascii="IRNazanin" w:hAnsi="IRNazanin" w:eastAsia="IRNazanin"/>
          <w:color w:val="111111"/>
          <w:sz w:val="28"/>
          <w:sz w:val="28"/>
          <w:szCs w:val="28"/>
          <w:rtl w:val="true"/>
          <w:lang w:bidi="fa-IR"/>
        </w:rPr>
        <w:t xml:space="preserve">فیها انما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أوقات مظلمة فوجب أن تجهر فیها لیعلم المار ان هناک</w:t>
      </w:r>
    </w:p>
    <w:p>
      <w:pPr>
        <w:pStyle w:val="BookText"/>
        <w:rPr/>
      </w:pPr>
      <w:r>
        <w:rPr>
          <w:rFonts w:ascii="IRNazanin" w:hAnsi="IRNazanin" w:eastAsia="IRNazanin"/>
          <w:color w:val="111111"/>
          <w:sz w:val="28"/>
          <w:sz w:val="28"/>
          <w:szCs w:val="28"/>
          <w:rtl w:val="true"/>
          <w:lang w:bidi="fa-IR"/>
        </w:rPr>
        <w:t>جماعة فان أراد أن یصلی صلی لأنه إن لم یر جماعة علم ذلک من جهة السماع والصلاتان</w:t>
      </w:r>
    </w:p>
    <w:p>
      <w:pPr>
        <w:pStyle w:val="BookText"/>
        <w:rPr/>
      </w:pPr>
      <w:r>
        <w:rPr>
          <w:rFonts w:ascii="IRNazanin" w:hAnsi="IRNazanin" w:eastAsia="IRNazanin"/>
          <w:color w:val="111111"/>
          <w:sz w:val="28"/>
          <w:sz w:val="28"/>
          <w:szCs w:val="28"/>
          <w:rtl w:val="true"/>
          <w:lang w:bidi="fa-IR"/>
        </w:rPr>
        <w:t xml:space="preserve">اللتان لا یجهر فیهما انما هما بالنهار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أوقات مضیئة فهی من جهة</w:t>
      </w:r>
    </w:p>
    <w:p>
      <w:pPr>
        <w:pStyle w:val="BookText"/>
        <w:rPr/>
      </w:pPr>
      <w:r>
        <w:rPr>
          <w:rFonts w:ascii="IRNazanin" w:hAnsi="IRNazanin" w:eastAsia="IRNazanin"/>
          <w:color w:val="111111"/>
          <w:sz w:val="28"/>
          <w:sz w:val="28"/>
          <w:szCs w:val="28"/>
          <w:rtl w:val="true"/>
          <w:lang w:bidi="fa-IR"/>
        </w:rPr>
        <w:t xml:space="preserve">الرؤیة </w:t>
      </w:r>
      <w:r>
        <w:rPr>
          <w:rStyle w:val="FootnoteAnchor"/>
          <w:rtl w:val="true"/>
        </w:rPr>
        <w:footnoteReference w:id="109"/>
      </w:r>
      <w:r>
        <w:rPr>
          <w:rFonts w:ascii="IRNazanin" w:hAnsi="IRNazanin" w:eastAsia="IRNazanin"/>
          <w:color w:val="111111"/>
          <w:sz w:val="28"/>
          <w:sz w:val="28"/>
          <w:szCs w:val="28"/>
          <w:rtl w:val="true"/>
          <w:lang w:bidi="fa-IR"/>
        </w:rPr>
        <w:t xml:space="preserve">لا یحتاج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السماع العلل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بالاسناد المتقدم فی باب فرض الصلاة عن الفضل بن شاذان فی حدیث العلل</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وانما یستحب ان یقرء فی الأولی الحمد وانا أنزلناه</w:t>
      </w:r>
    </w:p>
    <w:p>
      <w:pPr>
        <w:pStyle w:val="BookText"/>
        <w:rPr/>
      </w:pPr>
      <w:r>
        <w:rPr>
          <w:rFonts w:ascii="IRNazanin" w:hAnsi="IRNazanin" w:eastAsia="IRNazanin"/>
          <w:color w:val="111111"/>
          <w:sz w:val="28"/>
          <w:sz w:val="28"/>
          <w:szCs w:val="28"/>
          <w:rtl w:val="true"/>
          <w:lang w:bidi="fa-IR"/>
        </w:rPr>
        <w:t>وفی الثانیة الحمد وقل هو الله أحد لان انا أنزلناه سورة النبی وأهل بیته صلوات الله</w:t>
      </w:r>
    </w:p>
    <w:p>
      <w:pPr>
        <w:pStyle w:val="BookText"/>
        <w:rPr/>
      </w:pPr>
      <w:r>
        <w:rPr>
          <w:rFonts w:ascii="IRNazanin" w:hAnsi="IRNazanin" w:eastAsia="IRNazanin"/>
          <w:color w:val="111111"/>
          <w:sz w:val="28"/>
          <w:sz w:val="28"/>
          <w:szCs w:val="28"/>
          <w:rtl w:val="true"/>
          <w:lang w:bidi="fa-IR"/>
        </w:rPr>
        <w:t>علیهم أجمعین فیجعلهم المصلین وسیلة إلی الله تعالی ذکره لأنه بهم وصل إلی معرفة</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ویقرء فی الثانیة سورة التوحید لان الدعاء علی اثره مستجاب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اثره القنوت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فیستجاب بعده القنوت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یحیی بن أکثم القاضی ابا الحسن الأول</w:t>
      </w:r>
    </w:p>
    <w:p>
      <w:pPr>
        <w:pStyle w:val="BookText"/>
        <w:rPr/>
      </w:pPr>
      <w:r>
        <w:rPr>
          <w:rFonts w:ascii="IRNazanin" w:hAnsi="IRNazanin" w:eastAsia="IRNazanin"/>
          <w:color w:val="111111"/>
          <w:sz w:val="28"/>
          <w:sz w:val="28"/>
          <w:szCs w:val="28"/>
          <w:rtl w:val="true"/>
          <w:lang w:bidi="fa-IR"/>
        </w:rPr>
        <w:t>علیه السلام عن صلاة الفجر لم یجهر فیها بالقراءة وهی من صلوات النهار وانما یجهر</w:t>
      </w:r>
    </w:p>
    <w:p>
      <w:pPr>
        <w:pStyle w:val="BookText"/>
        <w:rPr/>
      </w:pPr>
      <w:r>
        <w:rPr>
          <w:rFonts w:ascii="IRNazanin" w:hAnsi="IRNazanin" w:eastAsia="IRNazanin"/>
          <w:color w:val="111111"/>
          <w:sz w:val="28"/>
          <w:sz w:val="28"/>
          <w:szCs w:val="28"/>
          <w:rtl w:val="true"/>
          <w:lang w:bidi="fa-IR"/>
        </w:rPr>
        <w:t xml:space="preserve">فی صلاة اللیل فقال لان النبی صلی الله علیه وآله وسلم کان یغلس بها فقربها من اللیل العلل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ره قال حدثنا عبد الله بن جعفر الحمیری عن علی بن بشار عن موسی عن أخیه</w:t>
      </w:r>
    </w:p>
    <w:p>
      <w:pPr>
        <w:pStyle w:val="BookText"/>
        <w:rPr/>
      </w:pPr>
      <w:r>
        <w:rPr>
          <w:rFonts w:ascii="IRNazanin" w:hAnsi="IRNazanin" w:eastAsia="IRNazanin"/>
          <w:color w:val="111111"/>
          <w:sz w:val="28"/>
          <w:sz w:val="28"/>
          <w:szCs w:val="28"/>
          <w:rtl w:val="true"/>
          <w:lang w:bidi="fa-IR"/>
        </w:rPr>
        <w:t xml:space="preserve">عن علی بن محمد علیه السلام انه أجاب فی مسائل یحیی بن أکثم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محمد بن عمران ابا عبد الله علیه السلام فقال لای علة</w:t>
      </w:r>
    </w:p>
    <w:p>
      <w:pPr>
        <w:pStyle w:val="BookText"/>
        <w:rPr/>
      </w:pPr>
      <w:r>
        <w:rPr>
          <w:rFonts w:ascii="IRNazanin" w:hAnsi="IRNazanin" w:eastAsia="IRNazanin"/>
          <w:color w:val="111111"/>
          <w:sz w:val="28"/>
          <w:sz w:val="28"/>
          <w:szCs w:val="28"/>
          <w:rtl w:val="true"/>
          <w:lang w:bidi="fa-IR"/>
        </w:rPr>
        <w:t>یجهر فی صلاة الجمعة وصلاة المغرب وصلاة العشاء الآخرة وصلاة الغداة وسائر</w:t>
      </w:r>
    </w:p>
    <w:p>
      <w:pPr>
        <w:pStyle w:val="BookText"/>
        <w:rPr/>
      </w:pPr>
      <w:r>
        <w:rPr>
          <w:rFonts w:ascii="IRNazanin" w:hAnsi="IRNazanin" w:eastAsia="IRNazanin"/>
          <w:color w:val="111111"/>
          <w:sz w:val="28"/>
          <w:sz w:val="28"/>
          <w:szCs w:val="28"/>
          <w:rtl w:val="true"/>
          <w:lang w:bidi="fa-IR"/>
        </w:rPr>
        <w:t xml:space="preserve">الصلوات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والعصر لا یجهر فیهما ولأی علة صار التسبیح فی</w:t>
      </w:r>
    </w:p>
    <w:p>
      <w:pPr>
        <w:pStyle w:val="BookText"/>
        <w:rPr/>
      </w:pPr>
      <w:r>
        <w:rPr>
          <w:rFonts w:ascii="IRNazanin" w:hAnsi="IRNazanin" w:eastAsia="IRNazanin"/>
          <w:color w:val="111111"/>
          <w:sz w:val="28"/>
          <w:sz w:val="28"/>
          <w:szCs w:val="28"/>
          <w:rtl w:val="true"/>
          <w:lang w:bidi="fa-IR"/>
        </w:rPr>
        <w:t>الرکعتین الأخیرتین أفضل من القراءة قال لان النبی صلی الله علیه وآله لما أسری به إلی السماء</w:t>
      </w:r>
    </w:p>
    <w:p>
      <w:pPr>
        <w:pStyle w:val="BookText"/>
        <w:rPr/>
      </w:pPr>
      <w:r>
        <w:rPr>
          <w:rFonts w:ascii="IRNazanin" w:hAnsi="IRNazanin" w:eastAsia="IRNazanin"/>
          <w:color w:val="111111"/>
          <w:sz w:val="28"/>
          <w:sz w:val="28"/>
          <w:szCs w:val="28"/>
          <w:rtl w:val="true"/>
          <w:lang w:bidi="fa-IR"/>
        </w:rPr>
        <w:t xml:space="preserve">کان أول صلاة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علیه الظهر یوم الجمعة فأضاف الله عز وجل</w:t>
      </w:r>
    </w:p>
    <w:p>
      <w:pPr>
        <w:pStyle w:val="BookText"/>
        <w:rPr/>
      </w:pPr>
      <w:r>
        <w:rPr>
          <w:rFonts w:ascii="IRNazanin" w:hAnsi="IRNazanin" w:eastAsia="IRNazanin"/>
          <w:color w:val="111111"/>
          <w:sz w:val="28"/>
          <w:sz w:val="28"/>
          <w:szCs w:val="28"/>
          <w:rtl w:val="true"/>
          <w:lang w:bidi="fa-IR"/>
        </w:rPr>
        <w:t xml:space="preserve">الیه الملائکة تصلی خلفه وأمر نبیه صلی الله علیه وآله ان یجهر بالقراءة لیبین </w:t>
      </w:r>
      <w:r>
        <w:rPr>
          <w:rStyle w:val="FootnoteAnchor"/>
          <w:rtl w:val="true"/>
        </w:rPr>
        <w:footnoteReference w:id="110"/>
      </w:r>
      <w:r>
        <w:rPr>
          <w:rFonts w:ascii="IRNazanin" w:hAnsi="IRNazanin" w:eastAsia="IRNazanin"/>
          <w:color w:val="111111"/>
          <w:sz w:val="28"/>
          <w:sz w:val="28"/>
          <w:szCs w:val="28"/>
          <w:rtl w:val="true"/>
          <w:lang w:bidi="fa-IR"/>
        </w:rPr>
        <w:t>لهم فضله ثم</w:t>
      </w:r>
    </w:p>
    <w:p>
      <w:pPr>
        <w:pStyle w:val="BookText"/>
        <w:rPr/>
      </w:pPr>
      <w:r>
        <w:rPr>
          <w:rFonts w:ascii="IRNazanin" w:hAnsi="IRNazanin" w:eastAsia="IRNazanin"/>
          <w:color w:val="111111"/>
          <w:sz w:val="28"/>
          <w:sz w:val="28"/>
          <w:szCs w:val="28"/>
          <w:rtl w:val="true"/>
          <w:lang w:bidi="fa-IR"/>
        </w:rPr>
        <w:t xml:space="preserve">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العصر ولم یضف الیه أحدا من الملائکة</w:t>
      </w:r>
    </w:p>
    <w:p>
      <w:pPr>
        <w:pStyle w:val="BookText"/>
        <w:rPr/>
      </w:pPr>
      <w:r>
        <w:rPr>
          <w:rFonts w:ascii="IRNazanin" w:hAnsi="IRNazanin" w:eastAsia="IRNazanin"/>
          <w:color w:val="111111"/>
          <w:sz w:val="28"/>
          <w:sz w:val="28"/>
          <w:szCs w:val="28"/>
          <w:rtl w:val="true"/>
          <w:lang w:bidi="fa-IR"/>
        </w:rPr>
        <w:t xml:space="preserve">وأمره ان یخفی القراءة لأنه لم یکن ورائه أحد ثم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المغرب</w:t>
      </w:r>
    </w:p>
    <w:p>
      <w:pPr>
        <w:pStyle w:val="BookText"/>
        <w:rPr/>
      </w:pPr>
      <w:r>
        <w:rPr>
          <w:rFonts w:ascii="IRNazanin" w:hAnsi="IRNazanin" w:eastAsia="IRNazanin"/>
          <w:color w:val="111111"/>
          <w:sz w:val="28"/>
          <w:sz w:val="28"/>
          <w:szCs w:val="28"/>
          <w:rtl w:val="true"/>
          <w:lang w:bidi="fa-IR"/>
        </w:rPr>
        <w:t>وأضاف الیه الملائکة فأمره بالاجهار وکذلک العشاء الآخرة فلما کان قرب الفجر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 ففرض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فافترض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 وجل علیه الفجر فأمره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بالاجهار</w:t>
      </w:r>
    </w:p>
    <w:p>
      <w:pPr>
        <w:pStyle w:val="BookText"/>
        <w:rPr/>
      </w:pPr>
      <w:r>
        <w:rPr>
          <w:rFonts w:ascii="IRNazanin" w:hAnsi="IRNazanin" w:eastAsia="IRNazanin"/>
          <w:color w:val="111111"/>
          <w:sz w:val="28"/>
          <w:sz w:val="28"/>
          <w:szCs w:val="28"/>
          <w:rtl w:val="true"/>
          <w:lang w:bidi="fa-IR"/>
        </w:rPr>
        <w:t>لیبین للناس فضله کما بین للملائکة فلهذه العلة یجهر فیها وصار التسبیح أفضل من</w:t>
      </w:r>
    </w:p>
    <w:p>
      <w:pPr>
        <w:pStyle w:val="BookText"/>
        <w:rPr/>
      </w:pPr>
      <w:r>
        <w:rPr>
          <w:rFonts w:ascii="IRNazanin" w:hAnsi="IRNazanin" w:eastAsia="IRNazanin"/>
          <w:color w:val="111111"/>
          <w:sz w:val="28"/>
          <w:sz w:val="28"/>
          <w:szCs w:val="28"/>
          <w:rtl w:val="true"/>
          <w:lang w:bidi="fa-IR"/>
        </w:rPr>
        <w:t>القراءة فی الأخیرتین لان النبی صلی الله علیه وآله وسلم لما کان فی الأخیرتین ذکر ما رأی من عظمة</w:t>
      </w:r>
    </w:p>
    <w:p>
      <w:pPr>
        <w:pStyle w:val="BookText"/>
        <w:rPr/>
      </w:pPr>
      <w:r>
        <w:rPr>
          <w:rFonts w:ascii="IRNazanin" w:hAnsi="IRNazanin" w:eastAsia="IRNazanin"/>
          <w:color w:val="111111"/>
          <w:sz w:val="28"/>
          <w:sz w:val="28"/>
          <w:szCs w:val="28"/>
          <w:rtl w:val="true"/>
          <w:lang w:bidi="fa-IR"/>
        </w:rPr>
        <w:t>الله عز وجل فدهش فقال سبحان الله والحمد لله ولا إله إلا الله والله أکبر فلذلک صار</w:t>
      </w:r>
    </w:p>
    <w:p>
      <w:pPr>
        <w:pStyle w:val="BookText"/>
        <w:rPr/>
      </w:pPr>
      <w:r>
        <w:rPr>
          <w:rFonts w:ascii="IRNazanin" w:hAnsi="IRNazanin" w:eastAsia="IRNazanin"/>
          <w:color w:val="111111"/>
          <w:sz w:val="28"/>
          <w:sz w:val="28"/>
          <w:szCs w:val="28"/>
          <w:rtl w:val="true"/>
          <w:lang w:bidi="fa-IR"/>
        </w:rPr>
        <w:t xml:space="preserve">التسبیح أفضل من القراءة العلل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حمزة بن محمد العلوی ره أخبرنا</w:t>
      </w:r>
    </w:p>
    <w:p>
      <w:pPr>
        <w:pStyle w:val="BookText"/>
        <w:rPr/>
      </w:pPr>
      <w:r>
        <w:rPr>
          <w:rFonts w:ascii="IRNazanin" w:hAnsi="IRNazanin" w:eastAsia="IRNazanin"/>
          <w:color w:val="111111"/>
          <w:sz w:val="28"/>
          <w:sz w:val="28"/>
          <w:szCs w:val="28"/>
          <w:rtl w:val="true"/>
          <w:lang w:bidi="fa-IR"/>
        </w:rPr>
        <w:t>علی بن إبراهیم بن هاشم عن أبیه عن علی بن معبد عن الحسن بن خالد عن محمد</w:t>
      </w:r>
    </w:p>
    <w:p>
      <w:pPr>
        <w:pStyle w:val="BookText"/>
        <w:rPr/>
      </w:pPr>
      <w:r>
        <w:rPr>
          <w:rFonts w:ascii="IRNazanin" w:hAnsi="IRNazanin" w:eastAsia="IRNazanin"/>
          <w:color w:val="111111"/>
          <w:sz w:val="28"/>
          <w:sz w:val="28"/>
          <w:szCs w:val="28"/>
          <w:rtl w:val="true"/>
          <w:lang w:bidi="fa-IR"/>
        </w:rPr>
        <w:t>ابن حمزة قال قلت لأبی عبد الله علیه السلام لای علة یجهر فی صلاة الفجر وصلاة المغرب</w:t>
      </w:r>
    </w:p>
    <w:p>
      <w:pPr>
        <w:pStyle w:val="BookText"/>
        <w:rPr/>
      </w:pPr>
      <w:r>
        <w:rPr>
          <w:rFonts w:ascii="IRNazanin" w:hAnsi="IRNazanin" w:eastAsia="IRNazanin"/>
          <w:color w:val="111111"/>
          <w:sz w:val="28"/>
          <w:sz w:val="28"/>
          <w:szCs w:val="28"/>
          <w:rtl w:val="true"/>
          <w:lang w:bidi="fa-IR"/>
        </w:rPr>
        <w:t xml:space="preserve">وصلاة العشاء الآخرة وسائر الصلوات مثل الظهر والعصر لا یجهر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العلل لمحمد بن علی بن إبراهیم بإسناده عن محمد بن حمران</w:t>
      </w:r>
    </w:p>
    <w:p>
      <w:pPr>
        <w:pStyle w:val="BookText"/>
        <w:rPr/>
      </w:pP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إلی قوله فلهذه العلة یجهر فیها الا انه اسقط قوله ولأی علة</w:t>
      </w:r>
    </w:p>
    <w:p>
      <w:pPr>
        <w:pStyle w:val="BookText"/>
        <w:rPr/>
      </w:pPr>
      <w:r>
        <w:rPr>
          <w:rFonts w:ascii="IRNazanin" w:hAnsi="IRNazanin" w:eastAsia="IRNazanin"/>
          <w:color w:val="111111"/>
          <w:sz w:val="28"/>
          <w:sz w:val="28"/>
          <w:szCs w:val="28"/>
          <w:rtl w:val="true"/>
          <w:lang w:bidi="fa-IR"/>
        </w:rPr>
        <w:t>صار التسبیح فی الرکعتین الأخیرتین أفضل من القراءة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الرضا علیه السلام انما جعل القراءة فی الرکعتین</w:t>
      </w:r>
    </w:p>
    <w:p>
      <w:pPr>
        <w:pStyle w:val="BookText"/>
        <w:rPr/>
      </w:pPr>
      <w:r>
        <w:rPr>
          <w:rFonts w:ascii="IRNazanin" w:hAnsi="IRNazanin" w:eastAsia="IRNazanin"/>
          <w:color w:val="111111"/>
          <w:sz w:val="28"/>
          <w:sz w:val="28"/>
          <w:szCs w:val="28"/>
          <w:rtl w:val="true"/>
          <w:lang w:bidi="fa-IR"/>
        </w:rPr>
        <w:t xml:space="preserve">الأولیین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والتسبیح فی الأخیرتین للفرق بین ما فرضه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من عنده وبین ما فرضه الله عز وجل من عند رسول الله صلی الله علیه وآله وسلم العلل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حدیث العلل عن الفضل بن شاذان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وفیهما بالاسناد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فلم جعل التسبیح فی الرکوع والسجود</w:t>
      </w:r>
    </w:p>
    <w:p>
      <w:pPr>
        <w:pStyle w:val="BookText"/>
        <w:rPr/>
      </w:pPr>
      <w:r>
        <w:rPr>
          <w:rFonts w:ascii="IRNazanin" w:hAnsi="IRNazanin" w:eastAsia="IRNazanin"/>
          <w:color w:val="111111"/>
          <w:sz w:val="28"/>
          <w:sz w:val="28"/>
          <w:szCs w:val="28"/>
          <w:rtl w:val="true"/>
          <w:lang w:bidi="fa-IR"/>
        </w:rPr>
        <w:t>قیل لعلل منها ان یکون العبد مع خضوعه وخشوعه وتعبده وتورعه واستکانته</w:t>
      </w:r>
    </w:p>
    <w:p>
      <w:pPr>
        <w:pStyle w:val="BookText"/>
        <w:rPr/>
      </w:pPr>
      <w:r>
        <w:rPr>
          <w:rFonts w:ascii="IRNazanin" w:hAnsi="IRNazanin" w:eastAsia="IRNazanin"/>
          <w:color w:val="111111"/>
          <w:sz w:val="28"/>
          <w:sz w:val="28"/>
          <w:szCs w:val="28"/>
          <w:rtl w:val="true"/>
          <w:lang w:bidi="fa-IR"/>
        </w:rPr>
        <w:t xml:space="preserve">وتذلله وتواضعه وتقربه إلی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مقدسا له ممجدا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مسبحا معظما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شاکرا لخالقه ورازقه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یستعمل التسبیح والتحمید کما استعمل التکبیر والتهلیل</w:t>
      </w:r>
    </w:p>
    <w:p>
      <w:pPr>
        <w:pStyle w:val="BookText"/>
        <w:rPr/>
      </w:pPr>
      <w:r>
        <w:rPr>
          <w:rFonts w:ascii="IRNazanin" w:hAnsi="IRNazanin" w:eastAsia="IRNazanin"/>
          <w:color w:val="111111"/>
          <w:sz w:val="28"/>
          <w:sz w:val="28"/>
          <w:szCs w:val="28"/>
          <w:rtl w:val="true"/>
          <w:lang w:bidi="fa-IR"/>
        </w:rPr>
        <w:t xml:space="preserve">ولیشتغل قلبه وذهنه بذکر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به الفکر والأمانی</w:t>
      </w:r>
    </w:p>
    <w:p>
      <w:pPr>
        <w:pStyle w:val="BookText"/>
        <w:rPr/>
      </w:pPr>
      <w:r>
        <w:rPr>
          <w:rFonts w:ascii="IRNazanin" w:hAnsi="IRNazanin" w:eastAsia="IRNazanin"/>
          <w:color w:val="111111"/>
          <w:sz w:val="28"/>
          <w:sz w:val="28"/>
          <w:szCs w:val="28"/>
          <w:rtl w:val="true"/>
          <w:lang w:bidi="fa-IR"/>
        </w:rPr>
        <w:t>إلی غیر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 لمحمد بن علی بن إبراهیم سئل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 المؤمنین علیه السلام عن معنی السجود فقال معناه اللهم منها خلقتنی یعنی من التراب</w:t>
      </w:r>
    </w:p>
    <w:p>
      <w:pPr>
        <w:pStyle w:val="BookText"/>
        <w:rPr/>
      </w:pPr>
      <w:r>
        <w:rPr>
          <w:rFonts w:ascii="IRNazanin" w:hAnsi="IRNazanin" w:eastAsia="IRNazanin"/>
          <w:color w:val="111111"/>
          <w:sz w:val="28"/>
          <w:sz w:val="28"/>
          <w:szCs w:val="28"/>
          <w:rtl w:val="true"/>
          <w:lang w:bidi="fa-IR"/>
        </w:rPr>
        <w:t>ورفع رأسک من السجود معناه منها أخرجتنی والسجدة الثانیة والیها تعیدنی ورفع</w:t>
      </w:r>
    </w:p>
    <w:p>
      <w:pPr>
        <w:pStyle w:val="BookText"/>
        <w:rPr/>
      </w:pPr>
      <w:r>
        <w:rPr>
          <w:rFonts w:ascii="IRNazanin" w:hAnsi="IRNazanin" w:eastAsia="IRNazanin"/>
          <w:color w:val="111111"/>
          <w:sz w:val="28"/>
          <w:sz w:val="28"/>
          <w:szCs w:val="28"/>
          <w:rtl w:val="true"/>
          <w:lang w:bidi="fa-IR"/>
        </w:rPr>
        <w:t>رأسک من السجدة الثانیة ومنها تخرجنی تارة أخری ومعنی قوله سبحان ربی الأعلی</w:t>
      </w:r>
    </w:p>
    <w:p>
      <w:pPr>
        <w:pStyle w:val="BookText"/>
        <w:rPr/>
      </w:pPr>
      <w:r>
        <w:rPr>
          <w:rFonts w:ascii="IRNazanin" w:hAnsi="IRNazanin" w:eastAsia="IRNazanin"/>
          <w:color w:val="111111"/>
          <w:sz w:val="28"/>
          <w:sz w:val="28"/>
          <w:szCs w:val="28"/>
          <w:rtl w:val="true"/>
          <w:lang w:bidi="fa-IR"/>
        </w:rPr>
        <w:t>وبحمده فسبحان أنفة لله وربی خالقی والأعلی ای علا وارتفع فی سماواته حتی صار</w:t>
      </w:r>
    </w:p>
    <w:p>
      <w:pPr>
        <w:pStyle w:val="BookText"/>
        <w:rPr/>
      </w:pPr>
      <w:r>
        <w:rPr>
          <w:rFonts w:ascii="IRNazanin" w:hAnsi="IRNazanin" w:eastAsia="IRNazanin"/>
          <w:color w:val="111111"/>
          <w:sz w:val="28"/>
          <w:sz w:val="28"/>
          <w:szCs w:val="28"/>
          <w:rtl w:val="true"/>
          <w:lang w:bidi="fa-IR"/>
        </w:rPr>
        <w:t>العباد کلهم دونه وقهرهم بعزته ومن عنده التدبیر والیه تعرج المعارج وقالوا</w:t>
      </w:r>
    </w:p>
    <w:p>
      <w:pPr>
        <w:pStyle w:val="BookText"/>
        <w:rPr/>
      </w:pPr>
      <w:r>
        <w:rPr>
          <w:rFonts w:ascii="IRNazanin" w:hAnsi="IRNazanin" w:eastAsia="IRNazanin"/>
          <w:color w:val="111111"/>
          <w:sz w:val="28"/>
          <w:sz w:val="28"/>
          <w:szCs w:val="28"/>
          <w:rtl w:val="true"/>
          <w:lang w:bidi="fa-IR"/>
        </w:rPr>
        <w:t>علیهم السلام أیضا فی علة السجود مرتین ان رسول الله صلی الله علیه وآله وسلم لما أسری به إلی</w:t>
      </w:r>
    </w:p>
    <w:p>
      <w:pPr>
        <w:pStyle w:val="BookText"/>
        <w:rPr/>
      </w:pPr>
      <w:r>
        <w:rPr>
          <w:rFonts w:ascii="IRNazanin" w:hAnsi="IRNazanin" w:eastAsia="IRNazanin"/>
          <w:color w:val="111111"/>
          <w:sz w:val="28"/>
          <w:sz w:val="28"/>
          <w:szCs w:val="28"/>
          <w:rtl w:val="true"/>
          <w:lang w:bidi="fa-IR"/>
        </w:rPr>
        <w:t>السماء ورأی عظمة ربه سجد فلما رفع رأسه رأی من عظمته ما رأی فسجد أیضا</w:t>
      </w:r>
    </w:p>
    <w:p>
      <w:pPr>
        <w:pStyle w:val="BookText"/>
        <w:rPr/>
      </w:pPr>
      <w:r>
        <w:rPr>
          <w:rFonts w:ascii="IRNazanin" w:hAnsi="IRNazanin" w:eastAsia="IRNazanin"/>
          <w:color w:val="111111"/>
          <w:sz w:val="28"/>
          <w:sz w:val="28"/>
          <w:szCs w:val="28"/>
          <w:rtl w:val="true"/>
          <w:lang w:bidi="fa-IR"/>
        </w:rPr>
        <w:t>فصار سجدتین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العلل لمحمد بن علی بن إبراهیم قال</w:t>
      </w:r>
    </w:p>
    <w:p>
      <w:pPr>
        <w:pStyle w:val="BookText"/>
        <w:rPr/>
      </w:pPr>
      <w:r>
        <w:rPr>
          <w:rFonts w:ascii="IRNazanin" w:hAnsi="IRNazanin" w:eastAsia="IRNazanin"/>
          <w:color w:val="111111"/>
          <w:sz w:val="28"/>
          <w:sz w:val="28"/>
          <w:szCs w:val="28"/>
          <w:rtl w:val="true"/>
          <w:lang w:bidi="fa-IR"/>
        </w:rPr>
        <w:t>والعلة فی السجود علی الأرض بین المساجد ان السجود علی الجبهة لا یجوز</w:t>
      </w:r>
    </w:p>
    <w:p>
      <w:pPr>
        <w:pStyle w:val="BookText"/>
        <w:rPr/>
      </w:pPr>
      <w:r>
        <w:rPr>
          <w:rFonts w:ascii="IRNazanin" w:hAnsi="IRNazanin" w:eastAsia="IRNazanin"/>
          <w:color w:val="111111"/>
          <w:sz w:val="28"/>
          <w:sz w:val="28"/>
          <w:szCs w:val="28"/>
          <w:rtl w:val="true"/>
          <w:lang w:bidi="fa-IR"/>
        </w:rPr>
        <w:t>الا لله تعالی ویجوز ان تقف بین یدی مخلوق علی رجلیک ورکبتیک ویدیک</w:t>
      </w:r>
    </w:p>
    <w:p>
      <w:pPr>
        <w:pStyle w:val="BookText"/>
        <w:rPr/>
      </w:pPr>
      <w:r>
        <w:rPr>
          <w:rFonts w:ascii="IRNazanin" w:hAnsi="IRNazanin" w:eastAsia="IRNazanin"/>
          <w:color w:val="111111"/>
          <w:sz w:val="28"/>
          <w:sz w:val="28"/>
          <w:szCs w:val="28"/>
          <w:rtl w:val="true"/>
          <w:lang w:bidi="fa-IR"/>
        </w:rPr>
        <w:t>ولا یجوز السجود الا لله تعالی فلهذه العلة لا یجوز ان یسجد علی ما یسجد علیه ویضع علیه</w:t>
      </w:r>
    </w:p>
    <w:p>
      <w:pPr>
        <w:pStyle w:val="BookText"/>
        <w:rPr/>
      </w:pPr>
      <w:r>
        <w:rPr>
          <w:rFonts w:ascii="IRNazanin" w:hAnsi="IRNazanin" w:eastAsia="IRNazanin"/>
          <w:color w:val="111111"/>
          <w:sz w:val="28"/>
          <w:sz w:val="28"/>
          <w:szCs w:val="28"/>
          <w:rtl w:val="true"/>
          <w:lang w:bidi="fa-IR"/>
        </w:rPr>
        <w:t>هذه المواضع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طلحة السلمی ابا عبد الله علیه السلام لای علة توضع</w:t>
      </w:r>
    </w:p>
    <w:p>
      <w:pPr>
        <w:pStyle w:val="BookText"/>
        <w:rPr/>
      </w:pPr>
      <w:r>
        <w:rPr>
          <w:rFonts w:ascii="IRNazanin" w:hAnsi="IRNazanin" w:eastAsia="IRNazanin"/>
          <w:color w:val="111111"/>
          <w:sz w:val="28"/>
          <w:sz w:val="28"/>
          <w:szCs w:val="28"/>
          <w:rtl w:val="true"/>
          <w:lang w:bidi="fa-IR"/>
        </w:rPr>
        <w:t xml:space="preserve">الیدان علی الأرض فی السجود قبل الرکبتین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الیدین بهما</w:t>
      </w:r>
    </w:p>
    <w:p>
      <w:pPr>
        <w:pStyle w:val="BookText"/>
        <w:rPr/>
      </w:pPr>
      <w:r>
        <w:rPr>
          <w:rFonts w:ascii="IRNazanin" w:hAnsi="IRNazanin" w:eastAsia="IRNazanin"/>
          <w:color w:val="111111"/>
          <w:sz w:val="28"/>
          <w:sz w:val="28"/>
          <w:szCs w:val="28"/>
          <w:rtl w:val="true"/>
          <w:lang w:bidi="fa-IR"/>
        </w:rPr>
        <w:t>مفتاح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علی بن حاتم قال أخبرنا القاسم بن محمد عن</w:t>
      </w:r>
    </w:p>
    <w:p>
      <w:pPr>
        <w:pStyle w:val="BookText"/>
        <w:rPr/>
      </w:pPr>
      <w:r>
        <w:rPr>
          <w:rFonts w:ascii="IRNazanin" w:hAnsi="IRNazanin" w:eastAsia="IRNazanin"/>
          <w:color w:val="111111"/>
          <w:sz w:val="28"/>
          <w:sz w:val="28"/>
          <w:szCs w:val="28"/>
          <w:rtl w:val="true"/>
          <w:lang w:bidi="fa-IR"/>
        </w:rPr>
        <w:t xml:space="preserve">حمدان بن الحسین عن الحسین بن الولید عن طلحة الشبلی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إلا أنه قال هما مفتاح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رجل أمیر المؤمنین علیه السلام فقال له یا بن عم</w:t>
      </w:r>
    </w:p>
    <w:p>
      <w:pPr>
        <w:pStyle w:val="BookText"/>
        <w:rPr/>
      </w:pPr>
      <w:r>
        <w:rPr>
          <w:rFonts w:ascii="IRNazanin" w:hAnsi="IRNazanin" w:eastAsia="IRNazanin"/>
          <w:color w:val="111111"/>
          <w:sz w:val="28"/>
          <w:sz w:val="28"/>
          <w:szCs w:val="28"/>
          <w:rtl w:val="true"/>
          <w:lang w:bidi="fa-IR"/>
        </w:rPr>
        <w:t>خیر خلق الله ما معنی السجدة الأولی فقال تأویلها اللهم انک منها خلقتنا یعنی من</w:t>
      </w:r>
    </w:p>
    <w:p>
      <w:pPr>
        <w:pStyle w:val="BookText"/>
        <w:rPr/>
      </w:pPr>
      <w:r>
        <w:rPr>
          <w:rFonts w:ascii="IRNazanin" w:hAnsi="IRNazanin" w:eastAsia="IRNazanin"/>
          <w:color w:val="111111"/>
          <w:sz w:val="28"/>
          <w:sz w:val="28"/>
          <w:szCs w:val="28"/>
          <w:rtl w:val="true"/>
          <w:lang w:bidi="fa-IR"/>
        </w:rPr>
        <w:t>الأرض وتأویل رفع رأسک ومنها أخرجتنا والسجدة الثانیة والیها تعیدنا ورفع رأسک</w:t>
      </w:r>
    </w:p>
    <w:p>
      <w:pPr>
        <w:pStyle w:val="BookText"/>
        <w:rPr/>
      </w:pPr>
      <w:r>
        <w:rPr>
          <w:rFonts w:ascii="IRNazanin" w:hAnsi="IRNazanin" w:eastAsia="IRNazanin"/>
          <w:color w:val="111111"/>
          <w:sz w:val="28"/>
          <w:sz w:val="28"/>
          <w:szCs w:val="28"/>
          <w:rtl w:val="true"/>
          <w:lang w:bidi="fa-IR"/>
        </w:rPr>
        <w:t>ومنها تخرجنا تارة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علی بن السهل قال حدثنا إبراهیم</w:t>
      </w:r>
    </w:p>
    <w:p>
      <w:pPr>
        <w:pStyle w:val="BookText"/>
        <w:rPr/>
      </w:pPr>
      <w:r>
        <w:rPr>
          <w:rFonts w:ascii="IRNazanin" w:hAnsi="IRNazanin" w:eastAsia="IRNazanin"/>
          <w:color w:val="111111"/>
          <w:sz w:val="28"/>
          <w:sz w:val="28"/>
          <w:szCs w:val="28"/>
          <w:rtl w:val="true"/>
          <w:lang w:bidi="fa-IR"/>
        </w:rPr>
        <w:t>ابن علی قال حدثنا أحمد بن محمد الأنصاری عن الحسن بن علی العلوی قال حدثنی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حکیم الزاهد قال حدثنی أحمد بن علی الراهب قال قال رجل لأمیر المؤمنین</w:t>
      </w:r>
    </w:p>
    <w:p>
      <w:pPr>
        <w:pStyle w:val="BookText"/>
        <w:rPr/>
      </w:pPr>
      <w:r>
        <w:rPr>
          <w:rFonts w:ascii="IRNazanin" w:hAnsi="IRNazanin" w:eastAsia="IRNazanin"/>
          <w:color w:val="111111"/>
          <w:sz w:val="28"/>
          <w:sz w:val="28"/>
          <w:szCs w:val="28"/>
          <w:rtl w:val="true"/>
          <w:lang w:bidi="fa-IR"/>
        </w:rPr>
        <w:t xml:space="preserve">علیه السلام یا بن عم خیر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رجل لأمیر المؤمنین علیه السلام یا بن عم خیر</w:t>
      </w:r>
    </w:p>
    <w:p>
      <w:pPr>
        <w:pStyle w:val="BookText"/>
        <w:rPr/>
      </w:pPr>
      <w:r>
        <w:rPr>
          <w:rFonts w:ascii="IRNazanin" w:hAnsi="IRNazanin" w:eastAsia="IRNazanin"/>
          <w:color w:val="111111"/>
          <w:sz w:val="28"/>
          <w:sz w:val="28"/>
          <w:szCs w:val="28"/>
          <w:rtl w:val="true"/>
          <w:lang w:bidi="fa-IR"/>
        </w:rPr>
        <w:t>خلق الله ما معنی رفع رجلک الیمنی وطرحک الیسری فی التشهد قال تأویله اللهم</w:t>
      </w:r>
    </w:p>
    <w:p>
      <w:pPr>
        <w:pStyle w:val="BookText"/>
        <w:rPr/>
      </w:pPr>
      <w:r>
        <w:rPr>
          <w:rFonts w:ascii="IRNazanin" w:hAnsi="IRNazanin" w:eastAsia="IRNazanin"/>
          <w:color w:val="111111"/>
          <w:sz w:val="28"/>
          <w:sz w:val="28"/>
          <w:szCs w:val="28"/>
          <w:rtl w:val="true"/>
          <w:lang w:bidi="fa-IR"/>
        </w:rPr>
        <w:t>أمت الباطل وأقم الحق قال فما معنی قول الإمام السلام علیکم فقال إن الامام یترجم</w:t>
      </w:r>
    </w:p>
    <w:p>
      <w:pPr>
        <w:pStyle w:val="BookText"/>
        <w:rPr/>
      </w:pPr>
      <w:r>
        <w:rPr>
          <w:rFonts w:ascii="IRNazanin" w:hAnsi="IRNazanin" w:eastAsia="IRNazanin"/>
          <w:color w:val="111111"/>
          <w:sz w:val="28"/>
          <w:sz w:val="28"/>
          <w:szCs w:val="28"/>
          <w:rtl w:val="true"/>
          <w:lang w:bidi="fa-IR"/>
        </w:rPr>
        <w:t>عن الله عز وجل ویقول فی ترجمته لأهل الجماعة أمان لکم من عذاب الله یوم القیمة</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عن أحمد بن علی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لأمیر المؤمنین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وأقم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 لمحمد بن علی بن إبراهیم قال</w:t>
      </w:r>
    </w:p>
    <w:p>
      <w:pPr>
        <w:pStyle w:val="BookText"/>
        <w:rPr/>
      </w:pPr>
      <w:r>
        <w:rPr>
          <w:rFonts w:ascii="IRNazanin" w:hAnsi="IRNazanin" w:eastAsia="IRNazanin"/>
          <w:color w:val="111111"/>
          <w:sz w:val="28"/>
          <w:sz w:val="28"/>
          <w:szCs w:val="28"/>
          <w:rtl w:val="true"/>
          <w:lang w:bidi="fa-IR"/>
        </w:rPr>
        <w:t xml:space="preserve">سئل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وأقم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أبو بصیر ابا عبد الله علیه السلام عن علة الصلاة</w:t>
      </w:r>
    </w:p>
    <w:p>
      <w:pPr>
        <w:pStyle w:val="BookText"/>
        <w:rPr/>
      </w:pPr>
      <w:r>
        <w:rPr>
          <w:rFonts w:ascii="IRNazanin" w:hAnsi="IRNazanin" w:eastAsia="IRNazanin"/>
          <w:color w:val="111111"/>
          <w:sz w:val="28"/>
          <w:sz w:val="28"/>
          <w:szCs w:val="28"/>
          <w:rtl w:val="true"/>
          <w:lang w:bidi="fa-IR"/>
        </w:rPr>
        <w:t>کیف صارت رکعتین وأربع سجدات قال لان رکعة من قیام برکعتین من جلوس</w:t>
      </w:r>
    </w:p>
    <w:p>
      <w:pPr>
        <w:pStyle w:val="BookText"/>
        <w:rPr/>
      </w:pPr>
      <w:r>
        <w:rPr>
          <w:rFonts w:ascii="IRNazanin" w:hAnsi="IRNazanin" w:eastAsia="IRNazanin"/>
          <w:color w:val="111111"/>
          <w:sz w:val="28"/>
          <w:sz w:val="28"/>
          <w:szCs w:val="28"/>
          <w:rtl w:val="true"/>
          <w:lang w:bidi="fa-IR"/>
        </w:rPr>
        <w:t>وانما یقال فی الرکوع سبحان ربی العظیم وبحمده وفی السجود سبحان ربی الأعلی</w:t>
      </w:r>
    </w:p>
    <w:p>
      <w:pPr>
        <w:pStyle w:val="BookText"/>
        <w:rPr/>
      </w:pPr>
      <w:r>
        <w:rPr>
          <w:rFonts w:ascii="IRNazanin" w:hAnsi="IRNazanin" w:eastAsia="IRNazanin"/>
          <w:color w:val="111111"/>
          <w:sz w:val="28"/>
          <w:sz w:val="28"/>
          <w:szCs w:val="28"/>
          <w:rtl w:val="true"/>
          <w:lang w:bidi="fa-IR"/>
        </w:rPr>
        <w:t>وبحمده لأنه لما انزل الله تبارک وتعالی فسبح باسم ربک العظیم قال النبی صلی الله علیه وآله</w:t>
      </w:r>
    </w:p>
    <w:p>
      <w:pPr>
        <w:pStyle w:val="BookText"/>
        <w:rPr/>
      </w:pPr>
      <w:r>
        <w:rPr>
          <w:rFonts w:ascii="IRNazanin" w:hAnsi="IRNazanin" w:eastAsia="IRNazanin"/>
          <w:color w:val="111111"/>
          <w:sz w:val="28"/>
          <w:sz w:val="28"/>
          <w:szCs w:val="28"/>
          <w:rtl w:val="true"/>
          <w:lang w:bidi="fa-IR"/>
        </w:rPr>
        <w:t>اجعلوها فی رکوعکم فلما انزل الله عز وجل سبح اسم ربک الأعلی قال النبی صلی الله علیه وآله</w:t>
      </w:r>
    </w:p>
    <w:p>
      <w:pPr>
        <w:pStyle w:val="BookText"/>
        <w:rPr/>
      </w:pPr>
      <w:r>
        <w:rPr>
          <w:rFonts w:ascii="IRNazanin" w:hAnsi="IRNazanin" w:eastAsia="IRNazanin"/>
          <w:color w:val="111111"/>
          <w:sz w:val="28"/>
          <w:sz w:val="28"/>
          <w:szCs w:val="28"/>
          <w:rtl w:val="true"/>
          <w:lang w:bidi="fa-IR"/>
        </w:rPr>
        <w:t>اجعلوها فی سجودکم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قال حدثنا محمد ابن</w:t>
      </w:r>
    </w:p>
    <w:p>
      <w:pPr>
        <w:pStyle w:val="BookText"/>
        <w:rPr/>
      </w:pPr>
      <w:r>
        <w:rPr>
          <w:rFonts w:ascii="IRNazanin" w:hAnsi="IRNazanin" w:eastAsia="IRNazanin"/>
          <w:color w:val="111111"/>
          <w:sz w:val="28"/>
          <w:sz w:val="28"/>
          <w:szCs w:val="28"/>
          <w:rtl w:val="true"/>
          <w:lang w:bidi="fa-IR"/>
        </w:rPr>
        <w:t>أبی عبد الله عن موسی بن عمران عن الحسین بن یزید عن علی ابن أبی حمزة عن أبی بصیر</w:t>
      </w:r>
    </w:p>
    <w:p>
      <w:pPr>
        <w:pStyle w:val="BookText"/>
        <w:rPr/>
      </w:pPr>
      <w:r>
        <w:rPr>
          <w:rFonts w:ascii="IRNazanin" w:hAnsi="IRNazanin" w:eastAsia="IRNazanin"/>
          <w:color w:val="111111"/>
          <w:sz w:val="28"/>
          <w:sz w:val="28"/>
          <w:szCs w:val="28"/>
          <w:rtl w:val="true"/>
          <w:lang w:bidi="fa-IR"/>
        </w:rPr>
        <w:t>قال قلت لأبی عبد الله علیه السلام لم صارت الصلاة رکعتین وأربع سجدات قال لان رکعة من</w:t>
      </w:r>
    </w:p>
    <w:p>
      <w:pPr>
        <w:pStyle w:val="BookText"/>
        <w:rPr/>
      </w:pPr>
      <w:r>
        <w:rPr>
          <w:rFonts w:ascii="IRNazanin" w:hAnsi="IRNazanin" w:eastAsia="IRNazanin"/>
          <w:color w:val="111111"/>
          <w:sz w:val="28"/>
          <w:sz w:val="28"/>
          <w:szCs w:val="28"/>
          <w:rtl w:val="true"/>
          <w:lang w:bidi="fa-IR"/>
        </w:rPr>
        <w:t>قیام برکعتین من جلوس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فی حدیث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قال فلم جعل الدعاء فی الرکعة الأولی قبل القراءة ولم جعل فی الرکعة</w:t>
      </w:r>
    </w:p>
    <w:p>
      <w:pPr>
        <w:pStyle w:val="BookText"/>
        <w:rPr/>
      </w:pPr>
      <w:r>
        <w:rPr>
          <w:rFonts w:ascii="IRNazanin" w:hAnsi="IRNazanin" w:eastAsia="IRNazanin"/>
          <w:color w:val="111111"/>
          <w:sz w:val="28"/>
          <w:sz w:val="28"/>
          <w:szCs w:val="28"/>
          <w:rtl w:val="true"/>
          <w:lang w:bidi="fa-IR"/>
        </w:rPr>
        <w:t>الثانیة القنوت بعد القراءة قیل لأنه أحب ان یفتح قیامه لربه وعبادته بالتحمید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والتقدیس والرغبة والرهبة ویختمه بمثل ذلک لیکون فی القیام عند القنوت</w:t>
      </w:r>
    </w:p>
    <w:p>
      <w:pPr>
        <w:pStyle w:val="BookText"/>
        <w:rPr/>
      </w:pPr>
      <w:r>
        <w:rPr>
          <w:rFonts w:ascii="IRNazanin" w:hAnsi="IRNazanin" w:eastAsia="IRNazanin"/>
          <w:color w:val="111111"/>
          <w:sz w:val="28"/>
          <w:sz w:val="28"/>
          <w:szCs w:val="28"/>
          <w:rtl w:val="true"/>
          <w:lang w:bidi="fa-IR"/>
        </w:rPr>
        <w:t xml:space="preserve">أطول </w:t>
      </w:r>
      <w:r>
        <w:rPr>
          <w:rStyle w:val="FootnoteAnchor"/>
          <w:rtl w:val="true"/>
        </w:rPr>
        <w:footnoteReference w:id="112"/>
      </w:r>
      <w:r>
        <w:rPr>
          <w:rFonts w:ascii="IRNazanin" w:hAnsi="IRNazanin" w:eastAsia="IRNazanin"/>
          <w:color w:val="111111"/>
          <w:sz w:val="28"/>
          <w:sz w:val="28"/>
          <w:szCs w:val="28"/>
          <w:rtl w:val="true"/>
          <w:lang w:bidi="fa-IR"/>
        </w:rPr>
        <w:t xml:space="preserve">فأحری ان یدرک المدرک الرکوع فلا تفوته الرکعتان </w:t>
      </w:r>
      <w:r>
        <w:rPr>
          <w:rStyle w:val="FootnoteAnchor"/>
          <w:rtl w:val="true"/>
        </w:rPr>
        <w:footnoteReference w:id="113"/>
      </w: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2398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 لمحمد بن علی بن إبراهیم وعلة</w:t>
      </w:r>
    </w:p>
    <w:p>
      <w:pPr>
        <w:pStyle w:val="BookText"/>
        <w:rPr/>
      </w:pPr>
      <w:r>
        <w:rPr>
          <w:rFonts w:ascii="IRNazanin" w:hAnsi="IRNazanin" w:eastAsia="IRNazanin"/>
          <w:color w:val="111111"/>
          <w:sz w:val="28"/>
          <w:sz w:val="28"/>
          <w:szCs w:val="28"/>
          <w:rtl w:val="true"/>
          <w:lang w:bidi="fa-IR"/>
        </w:rPr>
        <w:t>التشهد فی الرکعتین ان الصلاة کانت أول ما امر الله بها رکعتین ثم أضاف إلیها</w:t>
      </w:r>
    </w:p>
    <w:p>
      <w:pPr>
        <w:pStyle w:val="BookText"/>
        <w:rPr/>
      </w:pPr>
      <w:r>
        <w:rPr>
          <w:rFonts w:ascii="IRNazanin" w:hAnsi="IRNazanin" w:eastAsia="IRNazanin"/>
          <w:color w:val="111111"/>
          <w:sz w:val="28"/>
          <w:sz w:val="28"/>
          <w:szCs w:val="28"/>
          <w:rtl w:val="true"/>
          <w:lang w:bidi="fa-IR"/>
        </w:rPr>
        <w:t>رسول الله صلی الله علیه وآله رکعتین فمن أجل ذلک یتشهد فی الرکعتین الأولیین ومعنی التشهد</w:t>
      </w:r>
    </w:p>
    <w:p>
      <w:pPr>
        <w:pStyle w:val="BookText"/>
        <w:rPr/>
      </w:pPr>
      <w:r>
        <w:rPr>
          <w:rFonts w:ascii="IRNazanin" w:hAnsi="IRNazanin" w:eastAsia="IRNazanin"/>
          <w:color w:val="111111"/>
          <w:sz w:val="28"/>
          <w:sz w:val="28"/>
          <w:szCs w:val="28"/>
          <w:rtl w:val="true"/>
          <w:lang w:bidi="fa-IR"/>
        </w:rPr>
        <w:t>فی الرابعة التحیات لله الصلوات الطیبات الطاهرات فهو لطف حسن وثناء علی الله</w:t>
      </w:r>
    </w:p>
    <w:p>
      <w:pPr>
        <w:pStyle w:val="BookText"/>
        <w:rPr/>
      </w:pPr>
      <w:r>
        <w:rPr>
          <w:rFonts w:ascii="IRNazanin" w:hAnsi="IRNazanin" w:eastAsia="IRNazanin"/>
          <w:color w:val="111111"/>
          <w:sz w:val="28"/>
          <w:sz w:val="28"/>
          <w:szCs w:val="28"/>
          <w:rtl w:val="true"/>
          <w:lang w:bidi="fa-IR"/>
        </w:rPr>
        <w:t>عز وجل وقوله لله ما طاب وطهر یعنی ما خلص فی القلب وصفا فی النیة فلله وما خبث</w:t>
      </w:r>
    </w:p>
    <w:p>
      <w:pPr>
        <w:pStyle w:val="BookText"/>
        <w:rPr/>
      </w:pPr>
      <w:r>
        <w:rPr>
          <w:rFonts w:ascii="IRNazanin" w:hAnsi="IRNazanin" w:eastAsia="IRNazanin"/>
          <w:color w:val="111111"/>
          <w:sz w:val="28"/>
          <w:sz w:val="28"/>
          <w:szCs w:val="28"/>
          <w:rtl w:val="true"/>
          <w:lang w:bidi="fa-IR"/>
        </w:rPr>
        <w:t>یعنی ما عمل ریاء فلغیر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فی حدیث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جعل التشهد بعد الرکعتین قیل لأنه کما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الرکوع والسجود من الأذان والدعاء والقراءة فکذلک أیضا اخر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والتحمید</w:t>
      </w:r>
    </w:p>
    <w:p>
      <w:pPr>
        <w:pStyle w:val="BookText"/>
        <w:rPr/>
      </w:pPr>
      <w:r>
        <w:rPr>
          <w:rFonts w:ascii="IRNazanin" w:hAnsi="IRNazanin" w:eastAsia="IRNazanin"/>
          <w:color w:val="111111"/>
          <w:sz w:val="28"/>
          <w:sz w:val="28"/>
          <w:szCs w:val="28"/>
          <w:rtl w:val="true"/>
          <w:lang w:bidi="fa-IR"/>
        </w:rPr>
        <w:t>والدعاء فان قال فلم جعل التسلیم تحلیل الصلاة ولم یجعل بدلها تکبیرا أو تسبیحا</w:t>
      </w:r>
    </w:p>
    <w:p>
      <w:pPr>
        <w:pStyle w:val="BookText"/>
        <w:rPr/>
      </w:pPr>
      <w:r>
        <w:rPr>
          <w:rFonts w:ascii="IRNazanin" w:hAnsi="IRNazanin" w:eastAsia="IRNazanin"/>
          <w:color w:val="111111"/>
          <w:sz w:val="28"/>
          <w:sz w:val="28"/>
          <w:szCs w:val="28"/>
          <w:rtl w:val="true"/>
          <w:lang w:bidi="fa-IR"/>
        </w:rPr>
        <w:t>أو ضربا آخر قیل لأنه لما کان الدخول فی الصلاة تحریم الکلام للمخلوقین والتوجه</w:t>
      </w:r>
    </w:p>
    <w:p>
      <w:pPr>
        <w:pStyle w:val="BookText"/>
        <w:rPr/>
      </w:pPr>
      <w:r>
        <w:rPr>
          <w:rFonts w:ascii="IRNazanin" w:hAnsi="IRNazanin" w:eastAsia="IRNazanin"/>
          <w:color w:val="111111"/>
          <w:sz w:val="28"/>
          <w:sz w:val="28"/>
          <w:szCs w:val="28"/>
          <w:rtl w:val="true"/>
          <w:lang w:bidi="fa-IR"/>
        </w:rPr>
        <w:t>إلی الخالق کان تحلیلها کلام المخلوقین والانتقال عنها وابتداء المخلوقین فی</w:t>
      </w:r>
    </w:p>
    <w:p>
      <w:pPr>
        <w:pStyle w:val="BookText"/>
        <w:rPr/>
      </w:pPr>
      <w:r>
        <w:rPr>
          <w:rFonts w:ascii="IRNazanin" w:hAnsi="IRNazanin" w:eastAsia="IRNazanin"/>
          <w:color w:val="111111"/>
          <w:sz w:val="28"/>
          <w:sz w:val="28"/>
          <w:szCs w:val="28"/>
          <w:rtl w:val="true"/>
          <w:lang w:bidi="fa-IR"/>
        </w:rPr>
        <w:t xml:space="preserve">الکلام </w:t>
      </w:r>
      <w:r>
        <w:rPr>
          <w:rStyle w:val="FootnoteAnchor"/>
          <w:rtl w:val="true"/>
        </w:rPr>
        <w:footnoteReference w:id="114"/>
      </w:r>
      <w:r>
        <w:rPr>
          <w:rFonts w:ascii="IRNazanin" w:hAnsi="IRNazanin" w:eastAsia="IRNazanin"/>
          <w:color w:val="111111"/>
          <w:sz w:val="28"/>
          <w:sz w:val="28"/>
          <w:szCs w:val="28"/>
          <w:rtl w:val="true"/>
          <w:lang w:bidi="fa-IR"/>
        </w:rPr>
        <w:t xml:space="preserve">أولا بالتسلیم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2400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حدثنا محمد ابن أبی عبد الله الأسدی الکوفی قال حدثنا محمد بن إسماعیل البرمکی</w:t>
      </w:r>
    </w:p>
    <w:p>
      <w:pPr>
        <w:pStyle w:val="BookText"/>
        <w:rPr/>
      </w:pPr>
      <w:r>
        <w:rPr>
          <w:rFonts w:ascii="IRNazanin" w:hAnsi="IRNazanin" w:eastAsia="IRNazanin"/>
          <w:color w:val="111111"/>
          <w:sz w:val="28"/>
          <w:sz w:val="28"/>
          <w:szCs w:val="28"/>
          <w:rtl w:val="true"/>
          <w:lang w:bidi="fa-IR"/>
        </w:rPr>
        <w:t>عن علی بن العباس قال حدثنا القاسم بن ربیع الصحاف عن محمد بن سنان عن</w:t>
      </w:r>
    </w:p>
    <w:p>
      <w:pPr>
        <w:pStyle w:val="BookText"/>
        <w:rPr/>
      </w:pPr>
      <w:r>
        <w:rPr>
          <w:rFonts w:ascii="IRNazanin" w:hAnsi="IRNazanin" w:eastAsia="IRNazanin"/>
          <w:color w:val="111111"/>
          <w:sz w:val="28"/>
          <w:sz w:val="28"/>
          <w:szCs w:val="28"/>
          <w:rtl w:val="true"/>
          <w:lang w:bidi="fa-IR"/>
        </w:rPr>
        <w:t>المفضل بن عمر قال سئلت ابا عبد الله علیه السلام عن العلة التی من اجلها وجب التسلیم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الصلاة قال لأنه تحلیل الصلاة قلت فلای علة یسلم علی الیمین ولا یسلم علی</w:t>
      </w:r>
    </w:p>
    <w:p>
      <w:pPr>
        <w:pStyle w:val="BookText"/>
        <w:rPr/>
      </w:pPr>
      <w:r>
        <w:rPr>
          <w:rFonts w:ascii="IRNazanin" w:hAnsi="IRNazanin" w:eastAsia="IRNazanin"/>
          <w:color w:val="111111"/>
          <w:sz w:val="28"/>
          <w:sz w:val="28"/>
          <w:szCs w:val="28"/>
          <w:rtl w:val="true"/>
          <w:lang w:bidi="fa-IR"/>
        </w:rPr>
        <w:t xml:space="preserve">الیسار قال لان الملک الموکل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الحسنات علی الیمین والذی</w:t>
      </w:r>
    </w:p>
    <w:p>
      <w:pPr>
        <w:pStyle w:val="BookText"/>
        <w:rPr/>
      </w:pPr>
      <w:r>
        <w:rPr>
          <w:rFonts w:ascii="IRNazanin" w:hAnsi="IRNazanin" w:eastAsia="IRNazanin"/>
          <w:color w:val="111111"/>
          <w:sz w:val="28"/>
          <w:sz w:val="28"/>
          <w:szCs w:val="28"/>
          <w:rtl w:val="true"/>
          <w:lang w:bidi="fa-IR"/>
        </w:rPr>
        <w:t>یکتب السیئات علی الیسار والصلاة حسنات لیس فیها سیئات فلهذا یسلم علی الیمین</w:t>
      </w:r>
    </w:p>
    <w:p>
      <w:pPr>
        <w:pStyle w:val="BookText"/>
        <w:rPr/>
      </w:pPr>
      <w:r>
        <w:rPr>
          <w:rFonts w:ascii="IRNazanin" w:hAnsi="IRNazanin" w:eastAsia="IRNazanin"/>
          <w:color w:val="111111"/>
          <w:sz w:val="28"/>
          <w:sz w:val="28"/>
          <w:szCs w:val="28"/>
          <w:rtl w:val="true"/>
          <w:lang w:bidi="fa-IR"/>
        </w:rPr>
        <w:t>دون الیسار قلت فلم لا یقال السلام علیک والملک علی الیمین واحد ولکن یقال السلام</w:t>
      </w:r>
    </w:p>
    <w:p>
      <w:pPr>
        <w:pStyle w:val="BookText"/>
        <w:rPr/>
      </w:pPr>
      <w:r>
        <w:rPr>
          <w:rFonts w:ascii="IRNazanin" w:hAnsi="IRNazanin" w:eastAsia="IRNazanin"/>
          <w:color w:val="111111"/>
          <w:sz w:val="28"/>
          <w:sz w:val="28"/>
          <w:szCs w:val="28"/>
          <w:rtl w:val="true"/>
          <w:lang w:bidi="fa-IR"/>
        </w:rPr>
        <w:t>علیکم قال لیکون قد سلم علیه وعلی من علی الیسار وفضل صاحب الیمین علیه بالایماء</w:t>
      </w:r>
    </w:p>
    <w:p>
      <w:pPr>
        <w:pStyle w:val="BookText"/>
        <w:rPr/>
      </w:pPr>
      <w:r>
        <w:rPr>
          <w:rFonts w:ascii="IRNazanin" w:hAnsi="IRNazanin" w:eastAsia="IRNazanin"/>
          <w:color w:val="111111"/>
          <w:sz w:val="28"/>
          <w:sz w:val="28"/>
          <w:szCs w:val="28"/>
          <w:rtl w:val="true"/>
          <w:lang w:bidi="fa-IR"/>
        </w:rPr>
        <w:t xml:space="preserve">الیه قلت فلم لا یکون الایماء فی التسلیم بالوجه کله ولکن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بالأنف</w:t>
      </w:r>
    </w:p>
    <w:p>
      <w:pPr>
        <w:pStyle w:val="BookText"/>
        <w:rPr/>
      </w:pPr>
      <w:r>
        <w:rPr>
          <w:rFonts w:ascii="IRNazanin" w:hAnsi="IRNazanin" w:eastAsia="IRNazanin"/>
          <w:color w:val="111111"/>
          <w:sz w:val="28"/>
          <w:sz w:val="28"/>
          <w:szCs w:val="28"/>
          <w:rtl w:val="true"/>
          <w:lang w:bidi="fa-IR"/>
        </w:rPr>
        <w:t>لمن یصلی وحده وبالعین لمن یصلی بقوم قال لان مقعد الملکین من ابن آدم الشدقین</w:t>
      </w:r>
    </w:p>
    <w:p>
      <w:pPr>
        <w:pStyle w:val="BookText"/>
        <w:rPr/>
      </w:pP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 علی الشدق الأیمن وتسلیم المصلی علیه لیثبت له</w:t>
      </w:r>
    </w:p>
    <w:p>
      <w:pPr>
        <w:pStyle w:val="BookText"/>
        <w:rPr/>
      </w:pPr>
      <w:r>
        <w:rPr>
          <w:rFonts w:ascii="IRNazanin" w:hAnsi="IRNazanin" w:eastAsia="IRNazanin"/>
          <w:color w:val="111111"/>
          <w:sz w:val="28"/>
          <w:sz w:val="28"/>
          <w:szCs w:val="28"/>
          <w:rtl w:val="true"/>
          <w:lang w:bidi="fa-IR"/>
        </w:rPr>
        <w:t>صلاته فی صحیفته قلت فلم یسلم المأموم ثلثا قال تکون واحدة ردا علی الامام</w:t>
      </w:r>
    </w:p>
    <w:p>
      <w:pPr>
        <w:pStyle w:val="BookText"/>
        <w:rPr/>
      </w:pPr>
      <w:r>
        <w:rPr>
          <w:rFonts w:ascii="IRNazanin" w:hAnsi="IRNazanin" w:eastAsia="IRNazanin"/>
          <w:color w:val="111111"/>
          <w:sz w:val="28"/>
          <w:sz w:val="28"/>
          <w:szCs w:val="28"/>
          <w:rtl w:val="true"/>
          <w:lang w:bidi="fa-IR"/>
        </w:rPr>
        <w:t xml:space="preserve">وتکون علیه وعلی ملکیه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ملائکته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الثانیة علی یمینه والملکین الموکلین</w:t>
      </w:r>
    </w:p>
    <w:p>
      <w:pPr>
        <w:pStyle w:val="BookText"/>
        <w:rPr/>
      </w:pPr>
      <w:r>
        <w:rPr>
          <w:rFonts w:ascii="IRNazanin" w:hAnsi="IRNazanin" w:eastAsia="IRNazanin"/>
          <w:color w:val="111111"/>
          <w:sz w:val="28"/>
          <w:sz w:val="28"/>
          <w:szCs w:val="28"/>
          <w:rtl w:val="true"/>
          <w:lang w:bidi="fa-IR"/>
        </w:rPr>
        <w:t xml:space="preserve">به وتکون الثالثة علی من علی یساره وعلی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الموکلین به</w:t>
      </w:r>
    </w:p>
    <w:p>
      <w:pPr>
        <w:pStyle w:val="BookText"/>
        <w:rPr/>
      </w:pPr>
      <w:r>
        <w:rPr>
          <w:rFonts w:ascii="IRNazanin" w:hAnsi="IRNazanin" w:eastAsia="IRNazanin"/>
          <w:color w:val="111111"/>
          <w:sz w:val="28"/>
          <w:sz w:val="28"/>
          <w:szCs w:val="28"/>
          <w:rtl w:val="true"/>
          <w:lang w:bidi="fa-IR"/>
        </w:rPr>
        <w:t>ومن لم یکن علی یساره أحد لم یسلم علی یساره الا ان یکون یمینه إلی الحائط</w:t>
      </w:r>
    </w:p>
    <w:p>
      <w:pPr>
        <w:pStyle w:val="BookText"/>
        <w:rPr/>
      </w:pPr>
      <w:r>
        <w:rPr>
          <w:rFonts w:ascii="IRNazanin" w:hAnsi="IRNazanin" w:eastAsia="IRNazanin"/>
          <w:color w:val="111111"/>
          <w:sz w:val="28"/>
          <w:sz w:val="28"/>
          <w:szCs w:val="28"/>
          <w:rtl w:val="true"/>
          <w:lang w:bidi="fa-IR"/>
        </w:rPr>
        <w:t>ویساره إلی من صلی معه خلف الامام فسلم علی یساره قلت فیسلم الامام علی من</w:t>
      </w:r>
    </w:p>
    <w:p>
      <w:pPr>
        <w:pStyle w:val="BookText"/>
        <w:rPr/>
      </w:pPr>
      <w:r>
        <w:rPr>
          <w:rFonts w:ascii="IRNazanin" w:hAnsi="IRNazanin" w:eastAsia="IRNazanin"/>
          <w:color w:val="111111"/>
          <w:sz w:val="28"/>
          <w:sz w:val="28"/>
          <w:szCs w:val="28"/>
          <w:rtl w:val="true"/>
          <w:lang w:bidi="fa-IR"/>
        </w:rPr>
        <w:t xml:space="preserve">یقع قال علی ملکیه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ملائکته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والمأمومین یقول لملکیه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لملائکته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اکتبا</w:t>
      </w:r>
    </w:p>
    <w:p>
      <w:pPr>
        <w:pStyle w:val="BookText"/>
        <w:rPr/>
      </w:pPr>
      <w:r>
        <w:rPr>
          <w:rFonts w:ascii="IRNazanin" w:hAnsi="IRNazanin" w:eastAsia="IRNazanin"/>
          <w:color w:val="111111"/>
          <w:sz w:val="28"/>
          <w:sz w:val="28"/>
          <w:szCs w:val="28"/>
          <w:rtl w:val="true"/>
          <w:lang w:bidi="fa-IR"/>
        </w:rPr>
        <w:t xml:space="preserve">سلامة صلاتی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یفسدها ویقول لمن خلفه سلمتم وآمنتم من عذاب الله</w:t>
      </w:r>
    </w:p>
    <w:p>
      <w:pPr>
        <w:pStyle w:val="BookText"/>
        <w:rPr/>
      </w:pPr>
      <w:r>
        <w:rPr>
          <w:rFonts w:ascii="IRNazanin" w:hAnsi="IRNazanin" w:eastAsia="IRNazanin"/>
          <w:color w:val="111111"/>
          <w:sz w:val="28"/>
          <w:sz w:val="28"/>
          <w:szCs w:val="28"/>
          <w:rtl w:val="true"/>
          <w:lang w:bidi="fa-IR"/>
        </w:rPr>
        <w:t>عز وجل قلت فلم صار تحلیل الصلاة التسلیم قال لأنه تحیة الملکین وفی إقامة</w:t>
      </w:r>
    </w:p>
    <w:p>
      <w:pPr>
        <w:pStyle w:val="BookText"/>
        <w:rPr/>
      </w:pPr>
      <w:r>
        <w:rPr>
          <w:rFonts w:ascii="IRNazanin" w:hAnsi="IRNazanin" w:eastAsia="IRNazanin"/>
          <w:color w:val="111111"/>
          <w:sz w:val="28"/>
          <w:sz w:val="28"/>
          <w:szCs w:val="28"/>
          <w:rtl w:val="true"/>
          <w:lang w:bidi="fa-IR"/>
        </w:rPr>
        <w:t>الصلاة بحدودها ورکوعها وسجودها وتسلیمها سلامة للعبد من النار وفی قبول</w:t>
      </w:r>
    </w:p>
    <w:p>
      <w:pPr>
        <w:pStyle w:val="BookText"/>
        <w:rPr/>
      </w:pPr>
      <w:r>
        <w:rPr>
          <w:rFonts w:ascii="IRNazanin" w:hAnsi="IRNazanin" w:eastAsia="IRNazanin"/>
          <w:color w:val="111111"/>
          <w:sz w:val="28"/>
          <w:sz w:val="28"/>
          <w:szCs w:val="28"/>
          <w:rtl w:val="true"/>
          <w:lang w:bidi="fa-IR"/>
        </w:rPr>
        <w:t>صلاة العبد یوم القیمة قبول سائر اعماله فإذا سلمت له صلاته سلمت جمیع اعماله</w:t>
      </w:r>
    </w:p>
    <w:p>
      <w:pPr>
        <w:pStyle w:val="BookText"/>
        <w:rPr/>
      </w:pPr>
      <w:r>
        <w:rPr>
          <w:rFonts w:ascii="IRNazanin" w:hAnsi="IRNazanin" w:eastAsia="IRNazanin"/>
          <w:color w:val="111111"/>
          <w:sz w:val="28"/>
          <w:sz w:val="28"/>
          <w:szCs w:val="28"/>
          <w:rtl w:val="true"/>
          <w:lang w:bidi="fa-IR"/>
        </w:rPr>
        <w:t>وإن لم تسلم صلاته وردت علیه رد ما سویها من الأعمال الصالحة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الحسن القطان قال</w:t>
      </w:r>
    </w:p>
    <w:p>
      <w:pPr>
        <w:pStyle w:val="BookText"/>
        <w:rPr/>
      </w:pPr>
      <w:r>
        <w:rPr>
          <w:rFonts w:ascii="IRNazanin" w:hAnsi="IRNazanin" w:eastAsia="IRNazanin"/>
          <w:color w:val="111111"/>
          <w:sz w:val="28"/>
          <w:sz w:val="28"/>
          <w:szCs w:val="28"/>
          <w:rtl w:val="true"/>
          <w:lang w:bidi="fa-IR"/>
        </w:rPr>
        <w:t>حدثنا أحمد بن یحیی بن زکریا القطان قال حدثنا بکر بن عبد الله بن حبیب قال حدثنا</w:t>
      </w:r>
    </w:p>
    <w:p>
      <w:pPr>
        <w:pStyle w:val="BookText"/>
        <w:rPr/>
      </w:pPr>
      <w:r>
        <w:rPr>
          <w:rFonts w:ascii="IRNazanin" w:hAnsi="IRNazanin" w:eastAsia="IRNazanin"/>
          <w:color w:val="111111"/>
          <w:sz w:val="28"/>
          <w:sz w:val="28"/>
          <w:szCs w:val="28"/>
          <w:rtl w:val="true"/>
          <w:lang w:bidi="fa-IR"/>
        </w:rPr>
        <w:t>تمیم بن بهلول عن أبیه عن عبد الله بن الفضل الهاشمی قال سئلت ابا عبد الله علیه السلام</w:t>
      </w:r>
    </w:p>
    <w:p>
      <w:pPr>
        <w:pStyle w:val="BookText"/>
        <w:rPr/>
      </w:pPr>
      <w:r>
        <w:rPr>
          <w:rFonts w:ascii="IRNazanin" w:hAnsi="IRNazanin" w:eastAsia="IRNazanin"/>
          <w:color w:val="111111"/>
          <w:sz w:val="28"/>
          <w:sz w:val="28"/>
          <w:szCs w:val="28"/>
          <w:rtl w:val="true"/>
          <w:lang w:bidi="fa-IR"/>
        </w:rPr>
        <w:t>عن معنی التسلیم فی الصلاة فقال التسلیم علامة الامن وتحلیل الصلاة قلت وکیف</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جعلت فداک قال کان الناس فی ما مضی إذا سلم علیهم وارد آمنوا شره وکانوا</w:t>
      </w:r>
    </w:p>
    <w:p>
      <w:pPr>
        <w:pStyle w:val="BookText"/>
        <w:rPr/>
      </w:pPr>
      <w:r>
        <w:rPr>
          <w:rFonts w:ascii="IRNazanin" w:hAnsi="IRNazanin" w:eastAsia="IRNazanin"/>
          <w:color w:val="111111"/>
          <w:sz w:val="28"/>
          <w:sz w:val="28"/>
          <w:szCs w:val="28"/>
          <w:rtl w:val="true"/>
          <w:lang w:bidi="fa-IR"/>
        </w:rPr>
        <w:t>إذا ردوا علیه أمن شرهم فان لم یسلم لم یأمنوه وإن لم یردوا علی المسلم لم یأمنهم</w:t>
      </w:r>
    </w:p>
    <w:p>
      <w:pPr>
        <w:pStyle w:val="BookText"/>
        <w:rPr/>
      </w:pPr>
      <w:r>
        <w:rPr>
          <w:rFonts w:ascii="IRNazanin" w:hAnsi="IRNazanin" w:eastAsia="IRNazanin"/>
          <w:color w:val="111111"/>
          <w:sz w:val="28"/>
          <w:sz w:val="28"/>
          <w:szCs w:val="28"/>
          <w:rtl w:val="true"/>
          <w:lang w:bidi="fa-IR"/>
        </w:rPr>
        <w:t>وذلک خلق فی العرب فجعل التسلیم علامة للخروج من الصلاة وتحلیلا للکلام وامنا</w:t>
      </w:r>
    </w:p>
    <w:p>
      <w:pPr>
        <w:pStyle w:val="BookText"/>
        <w:rPr/>
      </w:pPr>
      <w:r>
        <w:rPr>
          <w:rFonts w:ascii="IRNazanin" w:hAnsi="IRNazanin" w:eastAsia="IRNazanin"/>
          <w:color w:val="111111"/>
          <w:sz w:val="28"/>
          <w:sz w:val="28"/>
          <w:szCs w:val="28"/>
          <w:rtl w:val="true"/>
          <w:lang w:bidi="fa-IR"/>
        </w:rPr>
        <w:t>من أن یدخل فی الصلاة ما یفسدها والسلام اسم من أسماء الله عز وجل وهو واقع من</w:t>
      </w:r>
    </w:p>
    <w:p>
      <w:pPr>
        <w:pStyle w:val="BookText"/>
        <w:rPr/>
      </w:pPr>
      <w:r>
        <w:rPr>
          <w:rFonts w:ascii="IRNazanin" w:hAnsi="IRNazanin" w:eastAsia="IRNazanin"/>
          <w:color w:val="111111"/>
          <w:sz w:val="28"/>
          <w:sz w:val="28"/>
          <w:szCs w:val="28"/>
          <w:rtl w:val="true"/>
          <w:lang w:bidi="fa-IR"/>
        </w:rPr>
        <w:t>المصلی علی ملکی الله الموکلین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 لمحمد بن علی بن إبراهیم سئل</w:t>
      </w:r>
    </w:p>
    <w:p>
      <w:pPr>
        <w:pStyle w:val="BookText"/>
        <w:rPr/>
      </w:pPr>
      <w:r>
        <w:rPr>
          <w:rFonts w:ascii="IRNazanin" w:hAnsi="IRNazanin" w:eastAsia="IRNazanin"/>
          <w:color w:val="111111"/>
          <w:sz w:val="28"/>
          <w:sz w:val="28"/>
          <w:szCs w:val="28"/>
          <w:rtl w:val="true"/>
          <w:lang w:bidi="fa-IR"/>
        </w:rPr>
        <w:t>أمیر المؤمنین علیه السلام عن علة قول الإمام السلام علیکم فقال یترجم عن الله عز وجل</w:t>
      </w:r>
    </w:p>
    <w:p>
      <w:pPr>
        <w:pStyle w:val="BookText"/>
        <w:rPr/>
      </w:pPr>
      <w:r>
        <w:rPr>
          <w:rFonts w:ascii="IRNazanin" w:hAnsi="IRNazanin" w:eastAsia="IRNazanin"/>
          <w:color w:val="111111"/>
          <w:sz w:val="28"/>
          <w:sz w:val="28"/>
          <w:szCs w:val="28"/>
          <w:rtl w:val="true"/>
          <w:lang w:bidi="fa-IR"/>
        </w:rPr>
        <w:t xml:space="preserve">فیقول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ترجمته أمان لکم من عذابکم یوم القیمة وأقل ما یجزی من السلام</w:t>
      </w:r>
    </w:p>
    <w:p>
      <w:pPr>
        <w:pStyle w:val="BookText"/>
        <w:rPr/>
      </w:pPr>
      <w:r>
        <w:rPr>
          <w:rFonts w:ascii="IRNazanin" w:hAnsi="IRNazanin" w:eastAsia="IRNazanin"/>
          <w:color w:val="111111"/>
          <w:sz w:val="28"/>
          <w:sz w:val="28"/>
          <w:szCs w:val="28"/>
          <w:rtl w:val="true"/>
          <w:lang w:bidi="fa-IR"/>
        </w:rPr>
        <w:t>السلام علیک ایها النبی ورحمة الله وبرکاته وما زاد علی ذلک ففیه الفضل لقول الله</w:t>
      </w:r>
    </w:p>
    <w:p>
      <w:pPr>
        <w:pStyle w:val="BookText"/>
        <w:rPr/>
      </w:pPr>
      <w:r>
        <w:rPr>
          <w:rFonts w:ascii="IRNazanin" w:hAnsi="IRNazanin" w:eastAsia="IRNazanin"/>
          <w:color w:val="111111"/>
          <w:sz w:val="28"/>
          <w:sz w:val="28"/>
          <w:szCs w:val="28"/>
          <w:rtl w:val="true"/>
          <w:lang w:bidi="fa-IR"/>
        </w:rPr>
        <w:t>عز وجل فمن تطوع خیرا فهو خیر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 لمحمد بن علی بن إبراهیم السلام</w:t>
      </w:r>
    </w:p>
    <w:p>
      <w:pPr>
        <w:pStyle w:val="BookText"/>
        <w:rPr/>
      </w:pPr>
      <w:r>
        <w:rPr>
          <w:rFonts w:ascii="IRNazanin" w:hAnsi="IRNazanin" w:eastAsia="IRNazanin"/>
          <w:color w:val="111111"/>
          <w:sz w:val="28"/>
          <w:sz w:val="28"/>
          <w:szCs w:val="28"/>
          <w:rtl w:val="true"/>
          <w:lang w:bidi="fa-IR"/>
        </w:rPr>
        <w:t>معناه تحیة وذلک قول الله عز وجل یحکی عن اهل الجنة فقال دعواهم فیها سبحانک</w:t>
      </w:r>
    </w:p>
    <w:p>
      <w:pPr>
        <w:pStyle w:val="BookText"/>
        <w:rPr/>
      </w:pPr>
      <w:r>
        <w:rPr>
          <w:rFonts w:ascii="IRNazanin" w:hAnsi="IRNazanin" w:eastAsia="IRNazanin"/>
          <w:color w:val="111111"/>
          <w:sz w:val="28"/>
          <w:sz w:val="28"/>
          <w:szCs w:val="28"/>
          <w:rtl w:val="true"/>
          <w:lang w:bidi="fa-IR"/>
        </w:rPr>
        <w:t>اللهم وتحیتهم فیها سلام والوجه الثانی معناه أمان وذلک قوله وقال لهم خزنتها سلام</w:t>
      </w:r>
    </w:p>
    <w:p>
      <w:pPr>
        <w:pStyle w:val="BookText"/>
        <w:rPr/>
      </w:pPr>
      <w:r>
        <w:rPr>
          <w:rFonts w:ascii="IRNazanin" w:hAnsi="IRNazanin" w:eastAsia="IRNazanin"/>
          <w:color w:val="111111"/>
          <w:sz w:val="28"/>
          <w:sz w:val="28"/>
          <w:szCs w:val="28"/>
          <w:rtl w:val="true"/>
          <w:lang w:bidi="fa-IR"/>
        </w:rPr>
        <w:t>علیکم طبتم فادخلوها خالدین والدلیل علی ذلک أنه أمان قوله هو الله الذی لا اله</w:t>
      </w:r>
    </w:p>
    <w:p>
      <w:pPr>
        <w:pStyle w:val="BookText"/>
        <w:rPr/>
      </w:pPr>
      <w:r>
        <w:rPr>
          <w:rFonts w:ascii="IRNazanin" w:hAnsi="IRNazanin" w:eastAsia="IRNazanin"/>
          <w:color w:val="111111"/>
          <w:sz w:val="28"/>
          <w:sz w:val="28"/>
          <w:szCs w:val="28"/>
          <w:rtl w:val="true"/>
          <w:lang w:bidi="fa-IR"/>
        </w:rPr>
        <w:t>الا هو الملک القدوس السلام المؤمن المهیمن فمعنی المؤمن انه یؤمن أولیائه من</w:t>
      </w:r>
    </w:p>
    <w:p>
      <w:pPr>
        <w:pStyle w:val="BookText"/>
        <w:rPr/>
      </w:pPr>
      <w:r>
        <w:rPr>
          <w:rFonts w:ascii="IRNazanin" w:hAnsi="IRNazanin" w:eastAsia="IRNazanin"/>
          <w:color w:val="111111"/>
          <w:sz w:val="28"/>
          <w:sz w:val="28"/>
          <w:szCs w:val="28"/>
          <w:rtl w:val="true"/>
          <w:lang w:bidi="fa-IR"/>
        </w:rPr>
        <w:t>عذابه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روایة أبی الحسین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الصادق علیه السلام قال انما یسجد المصلی سجدة بعد الفریضة لیشکر الله تعالی ذکره</w:t>
      </w:r>
    </w:p>
    <w:p>
      <w:pPr>
        <w:pStyle w:val="BookText"/>
        <w:rPr/>
      </w:pPr>
      <w:r>
        <w:rPr>
          <w:rFonts w:ascii="IRNazanin" w:hAnsi="IRNazanin" w:eastAsia="IRNazanin"/>
          <w:color w:val="111111"/>
          <w:sz w:val="28"/>
          <w:sz w:val="28"/>
          <w:szCs w:val="28"/>
          <w:rtl w:val="true"/>
          <w:lang w:bidi="fa-IR"/>
        </w:rPr>
        <w:t>فیها علی ما من به علیه من أداء فرضه وأدنی ما یجزی فیها شکر الله ثلث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أذینة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بدؤ الصلاة وروایة اسحق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یدل علی علة أفعال الصلاة وأقوالها ویأتی فی مرسلة فقیه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الرکوع من أبوابه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ما معنی مد عنقک فی الرکوع فقال علیه السلام تأویله</w:t>
      </w:r>
    </w:p>
    <w:p>
      <w:pPr>
        <w:pStyle w:val="BookText"/>
        <w:rPr/>
      </w:pPr>
      <w:r>
        <w:rPr>
          <w:rFonts w:ascii="IRNazanin" w:hAnsi="IRNazanin" w:eastAsia="IRNazanin"/>
          <w:color w:val="111111"/>
          <w:sz w:val="28"/>
          <w:sz w:val="28"/>
          <w:szCs w:val="28"/>
          <w:rtl w:val="true"/>
          <w:lang w:bidi="fa-IR"/>
        </w:rPr>
        <w:t>آمنت بالله ولو ضربت عنقی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ذکر الرکوع قوله فما</w:t>
      </w:r>
      <w:bookmarkStart w:id="33" w:name="pg12411_288729"/>
    </w:p>
    <w:p>
      <w:pPr>
        <w:pStyle w:val="BookText"/>
        <w:rPr/>
      </w:pPr>
      <w:bookmarkEnd w:id="33"/>
      <w:r>
        <w:rPr>
          <w:rFonts w:ascii="IRNazanin" w:hAnsi="IRNazanin" w:eastAsia="IRNazanin"/>
          <w:color w:val="111111"/>
          <w:sz w:val="28"/>
          <w:sz w:val="28"/>
          <w:szCs w:val="28"/>
          <w:rtl w:val="true"/>
          <w:lang w:bidi="fa-IR"/>
        </w:rPr>
        <w:t>تفسیر سبحان الله قال علیه السلام أنفة لله اما تری الرجل إذا أعجب من الشئ قال</w:t>
      </w:r>
    </w:p>
    <w:p>
      <w:pPr>
        <w:pStyle w:val="BookText"/>
        <w:rPr/>
      </w:pPr>
      <w:r>
        <w:rPr>
          <w:rFonts w:ascii="IRNazanin" w:hAnsi="IRNazanin" w:eastAsia="IRNazanin"/>
          <w:color w:val="111111"/>
          <w:sz w:val="28"/>
          <w:sz w:val="28"/>
          <w:szCs w:val="28"/>
          <w:rtl w:val="true"/>
          <w:lang w:bidi="fa-IR"/>
        </w:rPr>
        <w:t xml:space="preserve">سبحان الله وفی روایة عیسی بن عبد الله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صلاة العیدین</w:t>
      </w:r>
    </w:p>
    <w:p>
      <w:pPr>
        <w:pStyle w:val="BookText"/>
        <w:rPr/>
      </w:pPr>
      <w:r>
        <w:rPr>
          <w:rFonts w:ascii="IRNazanin" w:hAnsi="IRNazanin" w:eastAsia="IRNazanin"/>
          <w:color w:val="111111"/>
          <w:sz w:val="28"/>
          <w:sz w:val="28"/>
          <w:szCs w:val="28"/>
          <w:rtl w:val="true"/>
          <w:lang w:bidi="fa-IR"/>
        </w:rPr>
        <w:t xml:space="preserve">من أبواب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العید قوله علیه السلام ما کان یکبر النبی صلی الله علیه وآله فی</w:t>
      </w:r>
    </w:p>
    <w:p>
      <w:pPr>
        <w:pStyle w:val="BookText"/>
        <w:rPr/>
      </w:pPr>
      <w:r>
        <w:rPr>
          <w:rFonts w:ascii="IRNazanin" w:hAnsi="IRNazanin" w:eastAsia="IRNazanin"/>
          <w:color w:val="111111"/>
          <w:sz w:val="28"/>
          <w:sz w:val="28"/>
          <w:szCs w:val="28"/>
          <w:rtl w:val="true"/>
          <w:lang w:bidi="fa-IR"/>
        </w:rPr>
        <w:t xml:space="preserve">العیدین الا تکبیرة واحدة حتی أبطأ علیه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w:t>
      </w:r>
    </w:p>
    <w:p>
      <w:pPr>
        <w:pStyle w:val="BookText"/>
        <w:rPr/>
      </w:pPr>
      <w:r>
        <w:rPr>
          <w:rFonts w:ascii="IRNazanin" w:hAnsi="IRNazanin" w:eastAsia="IRNazanin"/>
          <w:color w:val="111111"/>
          <w:sz w:val="28"/>
          <w:sz w:val="28"/>
          <w:szCs w:val="28"/>
          <w:rtl w:val="true"/>
          <w:lang w:bidi="fa-IR"/>
        </w:rPr>
        <w:t>الخ فلیلاحظ</w:t>
      </w:r>
      <w:r>
        <w:rPr>
          <w:rFonts w:eastAsia="IRNazanin" w:cs="IRNazanin"/>
          <w:color w:val="111111"/>
          <w:sz w:val="28"/>
          <w:szCs w:val="28"/>
          <w:rtl w:val="true"/>
          <w:lang w:bidi="fa-IR"/>
        </w:rPr>
        <w:t>.</w:t>
      </w:r>
    </w:p>
    <w:p>
      <w:pPr>
        <w:pStyle w:val="Heading2"/>
        <w:numPr>
          <w:ilvl w:val="1"/>
          <w:numId w:val="1"/>
        </w:numPr>
        <w:rPr/>
      </w:pPr>
      <w:bookmarkStart w:id="34" w:name="__RefHeading___Toc9851823_417432637"/>
      <w:bookmarkStart w:id="35" w:name="_Toc12"/>
      <w:bookmarkEnd w:id="34"/>
      <w:r>
        <w:rPr>
          <w:rtl w:val="true"/>
        </w:rPr>
        <w:t>أبواب القیام والنیة</w:t>
      </w:r>
      <w:bookmarkEnd w:id="35"/>
    </w:p>
    <w:p>
      <w:pPr>
        <w:pStyle w:val="Heading3"/>
        <w:numPr>
          <w:ilvl w:val="2"/>
          <w:numId w:val="1"/>
        </w:numPr>
        <w:rPr/>
      </w:pPr>
      <w:bookmarkStart w:id="36" w:name="__RefHeading___Toc9851825_417432637"/>
      <w:bookmarkStart w:id="37" w:name="_Toc13"/>
      <w:bookmarkEnd w:id="36"/>
      <w:r>
        <w:rPr/>
        <w:t>1</w:t>
      </w:r>
      <w:r>
        <w:rPr>
          <w:rtl w:val="true"/>
        </w:rPr>
        <w:t xml:space="preserve"> - </w:t>
      </w:r>
      <w:r>
        <w:rPr>
          <w:rtl w:val="true"/>
        </w:rPr>
        <w:t>باب وجوب القیام فی الفریضة مع القدرة فان عجز صلی جالسا فیقوم للرکوع ان أمکنه ثم مضطجعا علی الأیمن ثم علی الأیسر ثم</w:t>
      </w:r>
      <w:bookmarkEnd w:id="37"/>
    </w:p>
    <w:p>
      <w:pPr>
        <w:pStyle w:val="BookText"/>
        <w:rPr/>
      </w:pPr>
      <w:r>
        <w:rPr>
          <w:rFonts w:ascii="IRNazanin" w:hAnsi="IRNazanin" w:eastAsia="IRNazanin"/>
          <w:color w:val="111111"/>
          <w:sz w:val="28"/>
          <w:sz w:val="28"/>
          <w:szCs w:val="28"/>
          <w:rtl w:val="true"/>
          <w:lang w:bidi="fa-IR"/>
        </w:rPr>
        <w:t>مستلقیا وانه یومئ إیماء وبیان سائر احکامه</w:t>
      </w:r>
    </w:p>
    <w:p>
      <w:pPr>
        <w:pStyle w:val="BookText"/>
        <w:rPr/>
      </w:pPr>
      <w:r>
        <w:rPr>
          <w:rFonts w:ascii="IRNazanin" w:hAnsi="IRNazanin" w:eastAsia="IRNazanin"/>
          <w:color w:val="111111"/>
          <w:sz w:val="28"/>
          <w:sz w:val="28"/>
          <w:szCs w:val="28"/>
          <w:rtl w:val="true"/>
          <w:lang w:bidi="fa-IR"/>
        </w:rPr>
        <w:t xml:space="preserve">قال الله تبارک وتعالی فی سورة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ی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تکلف نفس الا وسعها</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یکلف الله نفسا الا وسعها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یذکرون الله قیاما وقعودا وعلی</w:t>
      </w:r>
    </w:p>
    <w:p>
      <w:pPr>
        <w:pStyle w:val="BookText"/>
        <w:rPr/>
      </w:pPr>
      <w:r>
        <w:rPr>
          <w:rFonts w:ascii="IRNazanin" w:hAnsi="IRNazanin" w:eastAsia="IRNazanin"/>
          <w:color w:val="111111"/>
          <w:sz w:val="28"/>
          <w:sz w:val="28"/>
          <w:szCs w:val="28"/>
          <w:rtl w:val="true"/>
          <w:lang w:bidi="fa-IR"/>
        </w:rPr>
        <w:t>جنوبهم ویتفکرون فی خلق السماوات والأرض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والأعراف 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نکلف نفسا الا وسعها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نکلف نفسا الا وسعها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یکلف الله نفسا الا ما آتیها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محبوب عن أبی حمزة عن أبی جعفر علیه السلام فی قول الله</w:t>
      </w:r>
    </w:p>
    <w:p>
      <w:pPr>
        <w:pStyle w:val="BookText"/>
        <w:rPr/>
      </w:pP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یذکرون الله قیاما وقعودا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وعلی جنوبهم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الصحیح یصلی</w:t>
      </w:r>
    </w:p>
    <w:p>
      <w:pPr>
        <w:pStyle w:val="BookText"/>
        <w:rPr/>
      </w:pPr>
      <w:r>
        <w:rPr>
          <w:rFonts w:ascii="IRNazanin" w:hAnsi="IRNazanin" w:eastAsia="IRNazanin"/>
          <w:color w:val="111111"/>
          <w:sz w:val="28"/>
          <w:sz w:val="28"/>
          <w:szCs w:val="28"/>
          <w:rtl w:val="true"/>
          <w:lang w:bidi="fa-IR"/>
        </w:rPr>
        <w:t xml:space="preserve">قائما وقعودا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یصلی جالسا وعلی جنوبهم الذی یکون</w:t>
      </w:r>
    </w:p>
    <w:p>
      <w:pPr>
        <w:pStyle w:val="BookText"/>
        <w:rPr/>
      </w:pPr>
      <w:r>
        <w:rPr>
          <w:rFonts w:ascii="IRNazanin" w:hAnsi="IRNazanin" w:eastAsia="IRNazanin"/>
          <w:color w:val="111111"/>
          <w:sz w:val="28"/>
          <w:sz w:val="28"/>
          <w:szCs w:val="28"/>
          <w:rtl w:val="true"/>
          <w:lang w:bidi="fa-IR"/>
        </w:rPr>
        <w:t xml:space="preserve">أضعف من المریض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یصلی جالسا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أبی</w:t>
      </w:r>
    </w:p>
    <w:p>
      <w:pPr>
        <w:pStyle w:val="BookText"/>
        <w:rPr/>
      </w:pPr>
      <w:r>
        <w:rPr>
          <w:rFonts w:ascii="IRNazanin" w:hAnsi="IRNazanin" w:eastAsia="IRNazanin"/>
          <w:color w:val="111111"/>
          <w:sz w:val="28"/>
          <w:sz w:val="28"/>
          <w:szCs w:val="28"/>
          <w:rtl w:val="true"/>
          <w:lang w:bidi="fa-IR"/>
        </w:rPr>
        <w:t xml:space="preserve">حمزة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عن أبی حمزة عن أبی</w:t>
      </w:r>
    </w:p>
    <w:p>
      <w:pPr>
        <w:pStyle w:val="BookText"/>
        <w:rPr/>
      </w:pPr>
      <w:r>
        <w:rPr>
          <w:rFonts w:ascii="IRNazanin" w:hAnsi="IRNazanin" w:eastAsia="IRNazanin"/>
          <w:color w:val="111111"/>
          <w:sz w:val="28"/>
          <w:sz w:val="28"/>
          <w:szCs w:val="28"/>
          <w:rtl w:val="true"/>
          <w:lang w:bidi="fa-IR"/>
        </w:rPr>
        <w:t xml:space="preserve">جعفر علیه السلام قال سمعته یقول فی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یذکرون الله قیاما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الأصحاء وقعودا</w:t>
      </w:r>
    </w:p>
    <w:p>
      <w:pPr>
        <w:pStyle w:val="BookText"/>
        <w:rPr/>
      </w:pPr>
      <w:r>
        <w:rPr>
          <w:rFonts w:ascii="IRNazanin" w:hAnsi="IRNazanin" w:eastAsia="IRNazanin"/>
          <w:color w:val="111111"/>
          <w:sz w:val="28"/>
          <w:sz w:val="28"/>
          <w:szCs w:val="28"/>
          <w:rtl w:val="true"/>
          <w:lang w:bidi="fa-IR"/>
        </w:rPr>
        <w:t>یعنی المرضی وعلی جنوبهم قال اعل ممن یصلی جالسا وأوجع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المریض یصلی قائما فان</w:t>
      </w:r>
    </w:p>
    <w:p>
      <w:pPr>
        <w:pStyle w:val="BookText"/>
        <w:rPr/>
      </w:pPr>
      <w:r>
        <w:rPr>
          <w:rFonts w:ascii="IRNazanin" w:hAnsi="IRNazanin" w:eastAsia="IRNazanin"/>
          <w:color w:val="111111"/>
          <w:sz w:val="28"/>
          <w:sz w:val="28"/>
          <w:szCs w:val="28"/>
          <w:rtl w:val="true"/>
          <w:lang w:bidi="fa-IR"/>
        </w:rPr>
        <w:t>لم یستطع صلی جالسا فان لم یستطع صلی علی جنبه الأیمن فان لم یستطع صلی علی</w:t>
      </w:r>
    </w:p>
    <w:p>
      <w:pPr>
        <w:pStyle w:val="BookText"/>
        <w:rPr/>
      </w:pPr>
      <w:r>
        <w:rPr>
          <w:rFonts w:ascii="IRNazanin" w:hAnsi="IRNazanin" w:eastAsia="IRNazanin"/>
          <w:color w:val="111111"/>
          <w:sz w:val="28"/>
          <w:sz w:val="28"/>
          <w:szCs w:val="28"/>
          <w:rtl w:val="true"/>
          <w:lang w:bidi="fa-IR"/>
        </w:rPr>
        <w:t>جنبه الأیسر فان لم یستطع استلقی وأومأ إیماء وجعل وجهه نحو القبلة وجعل</w:t>
      </w:r>
    </w:p>
    <w:p>
      <w:pPr>
        <w:pStyle w:val="BookText"/>
        <w:rPr/>
      </w:pPr>
      <w:r>
        <w:rPr>
          <w:rFonts w:ascii="IRNazanin" w:hAnsi="IRNazanin" w:eastAsia="IRNazanin"/>
          <w:color w:val="111111"/>
          <w:sz w:val="28"/>
          <w:sz w:val="28"/>
          <w:szCs w:val="28"/>
          <w:rtl w:val="true"/>
          <w:lang w:bidi="fa-IR"/>
        </w:rPr>
        <w:t>سجوده اخفض من رکوعه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وسلم یصلی المریض قائما ان استطاع فان لم یستطع صلی قاعدا وإن لم یستطع</w:t>
      </w:r>
    </w:p>
    <w:p>
      <w:pPr>
        <w:pStyle w:val="BookText"/>
        <w:rPr/>
      </w:pPr>
      <w:r>
        <w:rPr>
          <w:rFonts w:ascii="IRNazanin" w:hAnsi="IRNazanin" w:eastAsia="IRNazanin"/>
          <w:color w:val="111111"/>
          <w:sz w:val="28"/>
          <w:sz w:val="28"/>
          <w:szCs w:val="28"/>
          <w:rtl w:val="true"/>
          <w:lang w:bidi="fa-IR"/>
        </w:rPr>
        <w:t>ان یسجد أومأ برأسه وجعل سجوده اخفض من رکوعه وإن لم یستطع ان یصلی قاعدا</w:t>
      </w:r>
    </w:p>
    <w:p>
      <w:pPr>
        <w:pStyle w:val="BookText"/>
        <w:rPr/>
      </w:pPr>
      <w:r>
        <w:rPr>
          <w:rFonts w:ascii="IRNazanin" w:hAnsi="IRNazanin" w:eastAsia="IRNazanin"/>
          <w:color w:val="111111"/>
          <w:sz w:val="28"/>
          <w:sz w:val="28"/>
          <w:szCs w:val="28"/>
          <w:rtl w:val="true"/>
          <w:lang w:bidi="fa-IR"/>
        </w:rPr>
        <w:t xml:space="preserve">صلی علی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الأیمن مستقبل القبلة فان لم یستطع ان یصلی علی</w:t>
      </w:r>
    </w:p>
    <w:p>
      <w:pPr>
        <w:pStyle w:val="BookText"/>
        <w:rPr/>
      </w:pPr>
      <w:r>
        <w:rPr>
          <w:rFonts w:ascii="IRNazanin" w:hAnsi="IRNazanin" w:eastAsia="IRNazanin"/>
          <w:color w:val="111111"/>
          <w:sz w:val="28"/>
          <w:sz w:val="28"/>
          <w:szCs w:val="28"/>
          <w:rtl w:val="true"/>
          <w:lang w:bidi="fa-IR"/>
        </w:rPr>
        <w:t xml:space="preserve">جنبه الأیمن صلی مستلقیا رجلیه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یلی القبلة الدعائم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روینا عن جعفر بن محمد عن آبائه 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وزاد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w:t>
      </w:r>
    </w:p>
    <w:p>
      <w:pPr>
        <w:pStyle w:val="BookText"/>
        <w:rPr/>
      </w:pPr>
      <w:r>
        <w:rPr>
          <w:rFonts w:ascii="IRNazanin" w:hAnsi="IRNazanin" w:eastAsia="IRNazanin"/>
          <w:color w:val="111111"/>
          <w:sz w:val="28"/>
          <w:sz w:val="28"/>
          <w:szCs w:val="28"/>
          <w:rtl w:val="true"/>
          <w:lang w:bidi="fa-IR"/>
        </w:rPr>
        <w:t>إیماء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عبد الله بن القاسم عن عمرو</w:t>
      </w:r>
    </w:p>
    <w:p>
      <w:pPr>
        <w:pStyle w:val="BookText"/>
        <w:rPr/>
      </w:pPr>
      <w:r>
        <w:rPr>
          <w:rFonts w:ascii="IRNazanin" w:hAnsi="IRNazanin" w:eastAsia="IRNazanin"/>
          <w:color w:val="111111"/>
          <w:sz w:val="28"/>
          <w:sz w:val="28"/>
          <w:szCs w:val="28"/>
          <w:rtl w:val="true"/>
          <w:lang w:bidi="fa-IR"/>
        </w:rPr>
        <w:t xml:space="preserve">ابن عثمان عن محمد بن إبراهیم عمن حدثه عن فقیه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w:t>
      </w:r>
      <w:r>
        <w:rPr>
          <w:rStyle w:val="FootnoteAnchor"/>
          <w:rtl w:val="true"/>
        </w:rPr>
        <w:footnoteReference w:id="116"/>
      </w:r>
      <w:r>
        <w:rPr>
          <w:rFonts w:ascii="IRNazanin" w:hAnsi="IRNazanin" w:eastAsia="IRNazanin"/>
          <w:color w:val="111111"/>
          <w:sz w:val="28"/>
          <w:sz w:val="28"/>
          <w:szCs w:val="28"/>
          <w:rtl w:val="true"/>
          <w:lang w:bidi="fa-IR"/>
        </w:rPr>
        <w:t>علیه السلام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یصلی المریض قائما فان لم یقدر علی ذلک 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فان لم</w:t>
      </w:r>
    </w:p>
    <w:p>
      <w:pPr>
        <w:pStyle w:val="BookText"/>
        <w:rPr/>
      </w:pPr>
      <w:r>
        <w:rPr>
          <w:rFonts w:ascii="IRNazanin" w:hAnsi="IRNazanin" w:eastAsia="IRNazanin"/>
          <w:color w:val="111111"/>
          <w:sz w:val="28"/>
          <w:sz w:val="28"/>
          <w:szCs w:val="28"/>
          <w:rtl w:val="true"/>
          <w:lang w:bidi="fa-IR"/>
        </w:rPr>
        <w:t xml:space="preserve">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مستلقیا یکبر ثم یقرء فإذا أراد الرکوع غمض</w:t>
      </w:r>
    </w:p>
    <w:p>
      <w:pPr>
        <w:pStyle w:val="BookText"/>
        <w:rPr/>
      </w:pPr>
      <w:r>
        <w:rPr>
          <w:rFonts w:ascii="IRNazanin" w:hAnsi="IRNazanin" w:eastAsia="IRNazanin"/>
          <w:color w:val="111111"/>
          <w:sz w:val="28"/>
          <w:sz w:val="28"/>
          <w:szCs w:val="28"/>
          <w:rtl w:val="true"/>
          <w:lang w:bidi="fa-IR"/>
        </w:rPr>
        <w:t xml:space="preserve">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سبح فتح عینیه فیکون فتح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عینیه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من الرکوع فإذا أراد أن یسجد غمض</w:t>
      </w:r>
    </w:p>
    <w:p>
      <w:pPr>
        <w:pStyle w:val="BookText"/>
        <w:rPr/>
      </w:pPr>
      <w:r>
        <w:rPr>
          <w:rFonts w:ascii="IRNazanin" w:hAnsi="IRNazanin" w:eastAsia="IRNazanin"/>
          <w:color w:val="111111"/>
          <w:sz w:val="28"/>
          <w:sz w:val="28"/>
          <w:szCs w:val="28"/>
          <w:rtl w:val="true"/>
          <w:lang w:bidi="fa-IR"/>
        </w:rPr>
        <w:t xml:space="preserve">عینیه ثم یسبح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سبح فتح عینیه فیکون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عینیه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من السجود ثم یتشهد وینصرف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w:t>
      </w:r>
    </w:p>
    <w:p>
      <w:pPr>
        <w:pStyle w:val="BookText"/>
        <w:rPr/>
      </w:pPr>
      <w:r>
        <w:rPr>
          <w:rFonts w:ascii="IRNazanin" w:hAnsi="IRNazanin" w:eastAsia="IRNazanin"/>
          <w:color w:val="111111"/>
          <w:sz w:val="28"/>
          <w:sz w:val="28"/>
          <w:szCs w:val="28"/>
          <w:rtl w:val="true"/>
          <w:lang w:bidi="fa-IR"/>
        </w:rPr>
        <w:t>محمد بن إبراهیم عمن حدثه عن أبی عبد الله علیه السلام قال یصلی المریض قاعدا فان لم</w:t>
      </w:r>
    </w:p>
    <w:p>
      <w:pPr>
        <w:pStyle w:val="BookText"/>
        <w:rPr/>
      </w:pPr>
      <w:r>
        <w:rPr>
          <w:rFonts w:ascii="IRNazanin" w:hAnsi="IRNazanin" w:eastAsia="IRNazanin"/>
          <w:color w:val="111111"/>
          <w:sz w:val="28"/>
          <w:sz w:val="28"/>
          <w:szCs w:val="28"/>
          <w:rtl w:val="true"/>
          <w:lang w:bidi="fa-IR"/>
        </w:rPr>
        <w:t xml:space="preserve">یقدر صلی مستلقیا یکبر ثم یقرء فإذا أراد الرکوع غمض عینیه ثم سبح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یفتح عینیه فیکون فتح عینیه رفع رأسه من الرکوع فإذا أراد أن یسجد</w:t>
      </w:r>
    </w:p>
    <w:p>
      <w:pPr>
        <w:pStyle w:val="BookText"/>
        <w:rPr/>
      </w:pPr>
      <w:r>
        <w:rPr>
          <w:rFonts w:ascii="IRNazanin" w:hAnsi="IRNazanin" w:eastAsia="IRNazanin"/>
          <w:color w:val="111111"/>
          <w:sz w:val="28"/>
          <w:sz w:val="28"/>
          <w:szCs w:val="28"/>
          <w:rtl w:val="true"/>
          <w:lang w:bidi="fa-IR"/>
        </w:rPr>
        <w:t xml:space="preserve">غمض عینیه ثم سبح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سبح فتح عینیه فیکون فتح عینیه رفع</w:t>
      </w:r>
    </w:p>
    <w:p>
      <w:pPr>
        <w:pStyle w:val="BookText"/>
        <w:rPr/>
      </w:pPr>
      <w:r>
        <w:rPr>
          <w:rFonts w:ascii="IRNazanin" w:hAnsi="IRNazanin" w:eastAsia="IRNazanin"/>
          <w:color w:val="111111"/>
          <w:sz w:val="28"/>
          <w:sz w:val="28"/>
          <w:szCs w:val="28"/>
          <w:rtl w:val="true"/>
          <w:lang w:bidi="fa-IR"/>
        </w:rPr>
        <w:t>رأسه من السجود ثم یتشهد وینصرف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المرتضی فی رسالة المحکم</w:t>
      </w:r>
    </w:p>
    <w:p>
      <w:pPr>
        <w:pStyle w:val="BookText"/>
        <w:rPr/>
      </w:pPr>
      <w:r>
        <w:rPr>
          <w:rFonts w:ascii="IRNazanin" w:hAnsi="IRNazanin" w:eastAsia="IRNazanin"/>
          <w:color w:val="111111"/>
          <w:sz w:val="28"/>
          <w:sz w:val="28"/>
          <w:szCs w:val="28"/>
          <w:rtl w:val="true"/>
          <w:lang w:bidi="fa-IR"/>
        </w:rPr>
        <w:t xml:space="preserve">والمتشابه نقلا من تفسیر النعمانی بالاسناد المتقدم فی باب وجوب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القبلة عن علی</w:t>
      </w:r>
    </w:p>
    <w:p>
      <w:pPr>
        <w:pStyle w:val="BookText"/>
        <w:rPr/>
      </w:pPr>
      <w:r>
        <w:rPr>
          <w:rFonts w:ascii="IRNazanin" w:hAnsi="IRNazanin" w:eastAsia="IRNazanin"/>
          <w:color w:val="111111"/>
          <w:sz w:val="28"/>
          <w:sz w:val="28"/>
          <w:szCs w:val="28"/>
          <w:rtl w:val="true"/>
          <w:lang w:bidi="fa-IR"/>
        </w:rPr>
        <w:t>علیه السلام فی حدیث قال واما الرخصة التی هی الاطلاق بعد النهی فمنه قوله تعالی</w:t>
      </w:r>
    </w:p>
    <w:p>
      <w:pPr>
        <w:pStyle w:val="BookText"/>
        <w:rPr/>
      </w:pPr>
      <w:r>
        <w:rPr>
          <w:rFonts w:ascii="IRNazanin" w:hAnsi="IRNazanin" w:eastAsia="IRNazanin"/>
          <w:color w:val="111111"/>
          <w:sz w:val="28"/>
          <w:sz w:val="28"/>
          <w:szCs w:val="28"/>
          <w:rtl w:val="true"/>
          <w:lang w:bidi="fa-IR"/>
        </w:rPr>
        <w:t xml:space="preserve">حافظوا علی الصلوات والصلاة الوسطی وقوموا لله قانتین فالفریضة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یصلی الرجل صلاة الفریضة علی الأرض برکوع وسجود تام ثم رخص للخائف</w:t>
      </w:r>
    </w:p>
    <w:p>
      <w:pPr>
        <w:pStyle w:val="BookText"/>
        <w:rPr/>
      </w:pPr>
      <w:r>
        <w:rPr>
          <w:rFonts w:ascii="IRNazanin" w:hAnsi="IRNazanin" w:eastAsia="IRNazanin"/>
          <w:color w:val="111111"/>
          <w:sz w:val="28"/>
          <w:sz w:val="28"/>
          <w:szCs w:val="28"/>
          <w:rtl w:val="true"/>
          <w:lang w:bidi="fa-IR"/>
        </w:rPr>
        <w:t>فقال سبحانه فان خفتم فرجالا أو رکبانا ومثله قوله عز وجل فإذا قضیتم الصلاة</w:t>
      </w:r>
    </w:p>
    <w:p>
      <w:pPr>
        <w:pStyle w:val="BookText"/>
        <w:rPr/>
      </w:pPr>
      <w:r>
        <w:rPr>
          <w:rFonts w:ascii="IRNazanin" w:hAnsi="IRNazanin" w:eastAsia="IRNazanin"/>
          <w:color w:val="111111"/>
          <w:sz w:val="28"/>
          <w:sz w:val="28"/>
          <w:szCs w:val="28"/>
          <w:rtl w:val="true"/>
          <w:lang w:bidi="fa-IR"/>
        </w:rPr>
        <w:t>فاذکروا الله قیاما وقعودا وعلی جنوبکم ومعنی الآیة ان الصحیح یصلی قائما والمریض</w:t>
      </w:r>
    </w:p>
    <w:p>
      <w:pPr>
        <w:pStyle w:val="BookText"/>
        <w:rPr/>
      </w:pPr>
      <w:r>
        <w:rPr>
          <w:rFonts w:ascii="IRNazanin" w:hAnsi="IRNazanin" w:eastAsia="IRNazanin"/>
          <w:color w:val="111111"/>
          <w:sz w:val="28"/>
          <w:sz w:val="28"/>
          <w:szCs w:val="28"/>
          <w:rtl w:val="true"/>
          <w:lang w:bidi="fa-IR"/>
        </w:rPr>
        <w:t xml:space="preserve">یصلی قاعدا ومن لم یقدر ان یصلی قاعدا صلی مضطجعا ویومئ بایماء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رخصة جاءت بعد العزیمة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قال النبی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وآله یصلی المریض قائما ان استطاع فان لم یستطع صلی قاعدا فان لم یستطع ان</w:t>
      </w:r>
    </w:p>
    <w:p>
      <w:pPr>
        <w:pStyle w:val="BookText"/>
        <w:rPr/>
      </w:pPr>
      <w:r>
        <w:rPr>
          <w:rFonts w:ascii="IRNazanin" w:hAnsi="IRNazanin" w:eastAsia="IRNazanin"/>
          <w:color w:val="111111"/>
          <w:sz w:val="28"/>
          <w:sz w:val="28"/>
          <w:szCs w:val="28"/>
          <w:rtl w:val="true"/>
          <w:lang w:bidi="fa-IR"/>
        </w:rPr>
        <w:t>یسجد أومأ برأسه وجعل مقصده إلی القبلة متوجها إلیها فان لم یستطع ان یصلی قاعدا</w:t>
      </w:r>
    </w:p>
    <w:p>
      <w:pPr>
        <w:pStyle w:val="BookText"/>
        <w:rPr/>
      </w:pPr>
      <w:r>
        <w:rPr>
          <w:rFonts w:ascii="IRNazanin" w:hAnsi="IRNazanin" w:eastAsia="IRNazanin"/>
          <w:color w:val="111111"/>
          <w:sz w:val="28"/>
          <w:sz w:val="28"/>
          <w:szCs w:val="28"/>
          <w:rtl w:val="true"/>
          <w:lang w:bidi="fa-IR"/>
        </w:rPr>
        <w:t xml:space="preserve">صلی علی جنبه الأیمن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مستلقیا ورجلاه إلی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آیات الاحکام عن رسول الله صلی الله علیه</w:t>
      </w:r>
    </w:p>
    <w:p>
      <w:pPr>
        <w:pStyle w:val="BookText"/>
        <w:rPr/>
      </w:pPr>
      <w:r>
        <w:rPr>
          <w:rFonts w:ascii="IRNazanin" w:hAnsi="IRNazanin" w:eastAsia="IRNazanin"/>
          <w:color w:val="111111"/>
          <w:sz w:val="28"/>
          <w:sz w:val="28"/>
          <w:szCs w:val="28"/>
          <w:rtl w:val="true"/>
          <w:lang w:bidi="fa-IR"/>
        </w:rPr>
        <w:t>وآله أنه قال لعمران بن حصین صل قائما فان لم تستطع فقاعدا فان لم تستطع فعلی</w:t>
      </w:r>
    </w:p>
    <w:p>
      <w:pPr>
        <w:pStyle w:val="BookText"/>
        <w:rPr/>
      </w:pPr>
      <w:r>
        <w:rPr>
          <w:rFonts w:ascii="IRNazanin" w:hAnsi="IRNazanin" w:eastAsia="IRNazanin"/>
          <w:color w:val="111111"/>
          <w:sz w:val="28"/>
          <w:sz w:val="28"/>
          <w:szCs w:val="28"/>
          <w:rtl w:val="true"/>
          <w:lang w:bidi="fa-IR"/>
        </w:rPr>
        <w:t>جنب تومئ إیماء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عمر الحافظ البغدادی</w:t>
      </w:r>
    </w:p>
    <w:p>
      <w:pPr>
        <w:pStyle w:val="BookText"/>
        <w:rPr/>
      </w:pPr>
      <w:r>
        <w:rPr>
          <w:rFonts w:ascii="IRNazanin" w:hAnsi="IRNazanin" w:eastAsia="IRNazanin"/>
          <w:color w:val="111111"/>
          <w:sz w:val="28"/>
          <w:sz w:val="28"/>
          <w:szCs w:val="28"/>
          <w:rtl w:val="true"/>
          <w:lang w:bidi="fa-IR"/>
        </w:rPr>
        <w:t xml:space="preserve">قال حدثنی أبو عبد الله جعفر بن محمد </w:t>
      </w:r>
      <w:r>
        <w:rPr>
          <w:rStyle w:val="FootnoteAnchor"/>
          <w:rtl w:val="true"/>
        </w:rPr>
        <w:footnoteReference w:id="119"/>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حدثنی عیسی بن مهران قال حدثنا أبو الصلت عبد السلام بن صالح الهروی قال</w:t>
      </w:r>
    </w:p>
    <w:p>
      <w:pPr>
        <w:pStyle w:val="BookText"/>
        <w:rPr/>
      </w:pPr>
      <w:r>
        <w:rPr>
          <w:rFonts w:ascii="IRNazanin" w:hAnsi="IRNazanin" w:eastAsia="IRNazanin"/>
          <w:color w:val="111111"/>
          <w:sz w:val="28"/>
          <w:sz w:val="28"/>
          <w:szCs w:val="28"/>
          <w:rtl w:val="true"/>
          <w:lang w:bidi="fa-IR"/>
        </w:rPr>
        <w:t>حدثنی علی بن موسی الرضا عن أبیه عن آبائه عن علی علیهم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وسلم إذا لم یستطع الرجل ان یصلی قائما فلیصل جالسا فان لم یستطع ان یصلی</w:t>
      </w:r>
    </w:p>
    <w:p>
      <w:pPr>
        <w:pStyle w:val="BookText"/>
        <w:rPr/>
      </w:pPr>
      <w:r>
        <w:rPr>
          <w:rFonts w:ascii="IRNazanin" w:hAnsi="IRNazanin" w:eastAsia="IRNazanin"/>
          <w:color w:val="111111"/>
          <w:sz w:val="28"/>
          <w:sz w:val="28"/>
          <w:szCs w:val="28"/>
          <w:rtl w:val="true"/>
          <w:lang w:bidi="fa-IR"/>
        </w:rPr>
        <w:t xml:space="preserve">جالسا فلیصل مستلقیا ناصبا رجلیه بحیال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القبلة یومئ إیماء العیون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بالاسناد المتقدم فی باب وجوب اتمام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الا 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یقدر ان یصلی</w:t>
      </w:r>
    </w:p>
    <w:p>
      <w:pPr>
        <w:pStyle w:val="BookText"/>
        <w:rPr/>
      </w:pPr>
      <w:r>
        <w:rPr>
          <w:rFonts w:ascii="IRNazanin" w:hAnsi="IRNazanin" w:eastAsia="IRNazanin"/>
          <w:color w:val="111111"/>
          <w:sz w:val="28"/>
          <w:sz w:val="28"/>
          <w:szCs w:val="28"/>
          <w:rtl w:val="true"/>
          <w:lang w:bidi="fa-IR"/>
        </w:rPr>
        <w:t xml:space="preserve">جالسا ئل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الطبرسی فی صحیفة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روی عنهم</w:t>
      </w:r>
    </w:p>
    <w:p>
      <w:pPr>
        <w:pStyle w:val="BookText"/>
        <w:rPr/>
      </w:pPr>
      <w:r>
        <w:rPr>
          <w:rFonts w:ascii="IRNazanin" w:hAnsi="IRNazanin" w:eastAsia="IRNazanin"/>
          <w:color w:val="111111"/>
          <w:sz w:val="28"/>
          <w:sz w:val="28"/>
          <w:szCs w:val="28"/>
          <w:rtl w:val="true"/>
          <w:lang w:bidi="fa-IR"/>
        </w:rPr>
        <w:t>علیهم السلام ان المریض تلزمه الصلاة إذا کان عقله ثابتا فان لم یتمکن من القیام</w:t>
      </w:r>
    </w:p>
    <w:p>
      <w:pPr>
        <w:pStyle w:val="BookText"/>
        <w:rPr/>
      </w:pPr>
      <w:r>
        <w:rPr>
          <w:rFonts w:ascii="IRNazanin" w:hAnsi="IRNazanin" w:eastAsia="IRNazanin"/>
          <w:color w:val="111111"/>
          <w:sz w:val="28"/>
          <w:sz w:val="28"/>
          <w:szCs w:val="28"/>
          <w:rtl w:val="true"/>
          <w:lang w:bidi="fa-IR"/>
        </w:rPr>
        <w:t>بنفسه اعتمد علی حائط أو عکازة ولیصل قائما فان لم یتمکن فلیصل جالسا فإذا أراد</w:t>
      </w:r>
    </w:p>
    <w:p>
      <w:pPr>
        <w:pStyle w:val="BookText"/>
        <w:rPr/>
      </w:pPr>
      <w:r>
        <w:rPr>
          <w:rFonts w:ascii="IRNazanin" w:hAnsi="IRNazanin" w:eastAsia="IRNazanin"/>
          <w:color w:val="111111"/>
          <w:sz w:val="28"/>
          <w:sz w:val="28"/>
          <w:szCs w:val="28"/>
          <w:rtl w:val="true"/>
          <w:lang w:bidi="fa-IR"/>
        </w:rPr>
        <w:t>الرکوع قام فرکع فان لم یقدر فلیرکع جالسا فان لم یتمکن من السجود إذا صلی</w:t>
      </w:r>
    </w:p>
    <w:p>
      <w:pPr>
        <w:pStyle w:val="BookText"/>
        <w:rPr/>
      </w:pPr>
      <w:r>
        <w:rPr>
          <w:rFonts w:ascii="IRNazanin" w:hAnsi="IRNazanin" w:eastAsia="IRNazanin"/>
          <w:color w:val="111111"/>
          <w:sz w:val="28"/>
          <w:sz w:val="28"/>
          <w:szCs w:val="28"/>
          <w:rtl w:val="true"/>
          <w:lang w:bidi="fa-IR"/>
        </w:rPr>
        <w:t>جالسا رفع خمرة وسجد علیها فان لم یتمکن من الصلاة جالسا فلیصل مضطجعا</w:t>
      </w:r>
    </w:p>
    <w:p>
      <w:pPr>
        <w:pStyle w:val="BookText"/>
        <w:rPr/>
      </w:pPr>
      <w:r>
        <w:rPr>
          <w:rFonts w:ascii="IRNazanin" w:hAnsi="IRNazanin" w:eastAsia="IRNazanin"/>
          <w:color w:val="111111"/>
          <w:sz w:val="28"/>
          <w:sz w:val="28"/>
          <w:szCs w:val="28"/>
          <w:rtl w:val="true"/>
          <w:lang w:bidi="fa-IR"/>
        </w:rPr>
        <w:t>علی جانبه الأیمن ولیسجد فان لم یتمکن من السجود أومأ إیماء وإن لم یتمکن من</w:t>
      </w:r>
    </w:p>
    <w:p>
      <w:pPr>
        <w:pStyle w:val="BookText"/>
        <w:rPr/>
      </w:pPr>
      <w:r>
        <w:rPr>
          <w:rFonts w:ascii="IRNazanin" w:hAnsi="IRNazanin" w:eastAsia="IRNazanin"/>
          <w:color w:val="111111"/>
          <w:sz w:val="28"/>
          <w:sz w:val="28"/>
          <w:szCs w:val="28"/>
          <w:rtl w:val="true"/>
          <w:lang w:bidi="fa-IR"/>
        </w:rPr>
        <w:t>الاضطجاع فلیستلق علی قفاه ولیصل مؤمیا یبدء الصلاة بالتکبیر یقرء فإذا أراد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الرکوع غمض عینیه فإذا أراد الرفع فتحهما فإذا أراد السجود غمضهما فإذا أراد</w:t>
      </w:r>
    </w:p>
    <w:p>
      <w:pPr>
        <w:pStyle w:val="BookText"/>
        <w:rPr/>
      </w:pPr>
      <w:r>
        <w:rPr>
          <w:rFonts w:ascii="IRNazanin" w:hAnsi="IRNazanin" w:eastAsia="IRNazanin"/>
          <w:color w:val="111111"/>
          <w:sz w:val="28"/>
          <w:sz w:val="28"/>
          <w:szCs w:val="28"/>
          <w:rtl w:val="true"/>
          <w:lang w:bidi="fa-IR"/>
        </w:rPr>
        <w:t>رفع رأسه ثانیا فتحهما وعلی هذا تکون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 الحسن بن علی</w:t>
      </w:r>
    </w:p>
    <w:p>
      <w:pPr>
        <w:pStyle w:val="BookText"/>
        <w:rPr/>
      </w:pPr>
      <w:r>
        <w:rPr>
          <w:rFonts w:ascii="IRNazanin" w:hAnsi="IRNazanin" w:eastAsia="IRNazanin"/>
          <w:color w:val="111111"/>
          <w:sz w:val="28"/>
          <w:sz w:val="28"/>
          <w:szCs w:val="28"/>
          <w:rtl w:val="true"/>
          <w:lang w:bidi="fa-IR"/>
        </w:rPr>
        <w:t xml:space="preserve">عن عمرو بن سعید عن مصدق بن صدقة عن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p>
    <w:p>
      <w:pPr>
        <w:pStyle w:val="BookText"/>
        <w:rPr/>
      </w:pPr>
      <w:r>
        <w:rPr>
          <w:rFonts w:ascii="IRNazanin" w:hAnsi="IRNazanin" w:eastAsia="IRNazanin"/>
          <w:color w:val="111111"/>
          <w:sz w:val="28"/>
          <w:sz w:val="28"/>
          <w:szCs w:val="28"/>
          <w:rtl w:val="true"/>
          <w:lang w:bidi="fa-IR"/>
        </w:rPr>
        <w:t>المریض إذا لم یقدر ان یصلی قاعدا کیف قدر صلی اما ان یوجه فیومئ إیماء وقال توجه</w:t>
      </w:r>
    </w:p>
    <w:p>
      <w:pPr>
        <w:pStyle w:val="BookText"/>
        <w:rPr/>
      </w:pPr>
      <w:r>
        <w:rPr>
          <w:rFonts w:ascii="IRNazanin" w:hAnsi="IRNazanin" w:eastAsia="IRNazanin"/>
          <w:color w:val="111111"/>
          <w:sz w:val="28"/>
          <w:sz w:val="28"/>
          <w:szCs w:val="28"/>
          <w:rtl w:val="true"/>
          <w:lang w:bidi="fa-IR"/>
        </w:rPr>
        <w:t xml:space="preserve">کما توجه الرجل فی لحده وینام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جنبه الأیمن ثم یومئ بالصلاة فان لم</w:t>
      </w:r>
    </w:p>
    <w:p>
      <w:pPr>
        <w:pStyle w:val="BookText"/>
        <w:rPr/>
      </w:pPr>
      <w:r>
        <w:rPr>
          <w:rFonts w:ascii="IRNazanin" w:hAnsi="IRNazanin" w:eastAsia="IRNazanin"/>
          <w:color w:val="111111"/>
          <w:sz w:val="28"/>
          <w:sz w:val="28"/>
          <w:szCs w:val="28"/>
          <w:rtl w:val="true"/>
          <w:lang w:bidi="fa-IR"/>
        </w:rPr>
        <w:t>یقدر ان ینام علی جنبه الأیمن فکیف ما قدر فإنه له جایز ویستقبل بوجهه القبلة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القبلة لوجهه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یومئ بالصلاة إیماء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أصحابنا عن حماد عن أبی عبد الله علیه السلام</w:t>
      </w:r>
    </w:p>
    <w:p>
      <w:pPr>
        <w:pStyle w:val="BookText"/>
        <w:rPr/>
      </w:pPr>
      <w:r>
        <w:rPr>
          <w:rFonts w:ascii="IRNazanin" w:hAnsi="IRNazanin" w:eastAsia="IRNazanin"/>
          <w:color w:val="111111"/>
          <w:sz w:val="28"/>
          <w:sz w:val="28"/>
          <w:szCs w:val="28"/>
          <w:rtl w:val="true"/>
          <w:lang w:bidi="fa-IR"/>
        </w:rPr>
        <w:t>قال المریض إذا لم یقدر ان یصلی قاعدا یوجه کما یوجه الرجل فی لحده وینام علی جانبه</w:t>
      </w:r>
    </w:p>
    <w:p>
      <w:pPr>
        <w:pStyle w:val="BookText"/>
        <w:rPr/>
      </w:pPr>
      <w:r>
        <w:rPr>
          <w:rFonts w:ascii="IRNazanin" w:hAnsi="IRNazanin" w:eastAsia="IRNazanin"/>
          <w:color w:val="111111"/>
          <w:sz w:val="28"/>
          <w:sz w:val="28"/>
          <w:szCs w:val="28"/>
          <w:rtl w:val="true"/>
          <w:lang w:bidi="fa-IR"/>
        </w:rPr>
        <w:t>الأیمن ثم یومأ بالصلاة فان لم یقدر علی جانبه الأیمن فکیف ما قدر فإنه جایز ویستقبل</w:t>
      </w:r>
    </w:p>
    <w:p>
      <w:pPr>
        <w:pStyle w:val="BookText"/>
        <w:rPr/>
      </w:pPr>
      <w:r>
        <w:rPr>
          <w:rFonts w:ascii="IRNazanin" w:hAnsi="IRNazanin" w:eastAsia="IRNazanin"/>
          <w:color w:val="111111"/>
          <w:sz w:val="28"/>
          <w:sz w:val="28"/>
          <w:szCs w:val="28"/>
          <w:rtl w:val="true"/>
          <w:lang w:bidi="fa-IR"/>
        </w:rPr>
        <w:t>بوجهه القبلة ثم یومئ بالصلاة إیماء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الحسن عن زرعة عن</w:t>
      </w:r>
    </w:p>
    <w:p>
      <w:pPr>
        <w:pStyle w:val="BookText"/>
        <w:rPr/>
      </w:pPr>
      <w:r>
        <w:rPr>
          <w:rFonts w:ascii="IRNazanin" w:hAnsi="IRNazanin" w:eastAsia="IRNazanin"/>
          <w:color w:val="111111"/>
          <w:sz w:val="28"/>
          <w:sz w:val="28"/>
          <w:szCs w:val="28"/>
          <w:rtl w:val="true"/>
          <w:lang w:bidi="fa-IR"/>
        </w:rPr>
        <w:t>سماعة قال سئلته عن المریض لا یستطیع الجلوس قال فلیصل وهو مضطجع ولیضع</w:t>
      </w:r>
    </w:p>
    <w:p>
      <w:pPr>
        <w:pStyle w:val="BookText"/>
        <w:rPr/>
      </w:pPr>
      <w:r>
        <w:rPr>
          <w:rFonts w:ascii="IRNazanin" w:hAnsi="IRNazanin" w:eastAsia="IRNazanin"/>
          <w:color w:val="111111"/>
          <w:sz w:val="28"/>
          <w:sz w:val="28"/>
          <w:szCs w:val="28"/>
          <w:rtl w:val="true"/>
          <w:lang w:bidi="fa-IR"/>
        </w:rPr>
        <w:t>علی جبهته شیئا إذا سجد فإنه یجزی عنه ولن یکلف الله ما لا طاقة له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المریض لا یستطیع</w:t>
      </w:r>
    </w:p>
    <w:p>
      <w:pPr>
        <w:pStyle w:val="BookText"/>
        <w:rPr/>
      </w:pPr>
      <w:r>
        <w:rPr>
          <w:rFonts w:ascii="IRNazanin" w:hAnsi="IRNazanin" w:eastAsia="IRNazanin"/>
          <w:color w:val="111111"/>
          <w:sz w:val="28"/>
          <w:sz w:val="28"/>
          <w:szCs w:val="28"/>
          <w:rtl w:val="true"/>
          <w:lang w:bidi="fa-IR"/>
        </w:rPr>
        <w:t>الجلوس ایصلی وهو مضطجع ویضع علی جبهته شیئا فقال نعم لم یکلف الله</w:t>
      </w:r>
    </w:p>
    <w:p>
      <w:pPr>
        <w:pStyle w:val="BookText"/>
        <w:rPr/>
      </w:pPr>
      <w:r>
        <w:rPr>
          <w:rFonts w:ascii="IRNazanin" w:hAnsi="IRNazanin" w:eastAsia="IRNazanin"/>
          <w:color w:val="111111"/>
          <w:sz w:val="28"/>
          <w:sz w:val="28"/>
          <w:szCs w:val="28"/>
          <w:rtl w:val="true"/>
          <w:lang w:bidi="fa-IR"/>
        </w:rPr>
        <w:t>الا طاقته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دخل رسول الله صلی الله</w:t>
      </w:r>
    </w:p>
    <w:p>
      <w:pPr>
        <w:pStyle w:val="BookText"/>
        <w:rPr/>
      </w:pPr>
      <w:r>
        <w:rPr>
          <w:rFonts w:ascii="IRNazanin" w:hAnsi="IRNazanin" w:eastAsia="IRNazanin"/>
          <w:color w:val="111111"/>
          <w:sz w:val="28"/>
          <w:sz w:val="28"/>
          <w:szCs w:val="28"/>
          <w:rtl w:val="true"/>
          <w:lang w:bidi="fa-IR"/>
        </w:rPr>
        <w:t>علیه وآله علی رجل من الأنصار وقد شبکته الریح فقال یا رسول الله کیف أصلی</w:t>
      </w:r>
    </w:p>
    <w:p>
      <w:pPr>
        <w:pStyle w:val="BookText"/>
        <w:rPr/>
      </w:pPr>
      <w:r>
        <w:rPr>
          <w:rFonts w:ascii="IRNazanin" w:hAnsi="IRNazanin" w:eastAsia="IRNazanin"/>
          <w:color w:val="111111"/>
          <w:sz w:val="28"/>
          <w:sz w:val="28"/>
          <w:szCs w:val="28"/>
          <w:rtl w:val="true"/>
          <w:lang w:bidi="fa-IR"/>
        </w:rPr>
        <w:t>فقال إن استطعتم ان تجلسوه فأجلسوه والا فوجهوه إلی القبلة ومروه فلیومئ برأسه</w:t>
      </w:r>
    </w:p>
    <w:p>
      <w:pPr>
        <w:pStyle w:val="BookText"/>
        <w:rPr/>
      </w:pPr>
      <w:r>
        <w:rPr>
          <w:rFonts w:ascii="IRNazanin" w:hAnsi="IRNazanin" w:eastAsia="IRNazanin"/>
          <w:color w:val="111111"/>
          <w:sz w:val="28"/>
          <w:sz w:val="28"/>
          <w:szCs w:val="28"/>
          <w:rtl w:val="true"/>
          <w:lang w:bidi="fa-IR"/>
        </w:rPr>
        <w:t>إیماء ویجعل السجود اخفض من الرکوع وان کان لا یستطیع ان یقرء فاقرؤا عنده</w:t>
      </w:r>
    </w:p>
    <w:p>
      <w:pPr>
        <w:pStyle w:val="BookText"/>
        <w:rPr/>
      </w:pPr>
      <w:r>
        <w:rPr>
          <w:rFonts w:ascii="IRNazanin" w:hAnsi="IRNazanin" w:eastAsia="IRNazanin"/>
          <w:color w:val="111111"/>
          <w:sz w:val="28"/>
          <w:sz w:val="28"/>
          <w:szCs w:val="28"/>
          <w:rtl w:val="true"/>
          <w:lang w:bidi="fa-IR"/>
        </w:rPr>
        <w:t>واسمعوه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عن</w:t>
      </w:r>
    </w:p>
    <w:p>
      <w:pPr>
        <w:pStyle w:val="BookText"/>
        <w:rPr/>
      </w:pPr>
      <w:r>
        <w:rPr>
          <w:rFonts w:ascii="IRNazanin" w:hAnsi="IRNazanin" w:eastAsia="IRNazanin"/>
          <w:color w:val="111111"/>
          <w:sz w:val="28"/>
          <w:sz w:val="28"/>
          <w:szCs w:val="28"/>
          <w:rtl w:val="true"/>
          <w:lang w:bidi="fa-IR"/>
        </w:rPr>
        <w:t>الحلبی عن أبی عبد الله علیه السلام قال سئلته عن المریض إذا لم یستطع القیام والسجود</w:t>
      </w:r>
    </w:p>
    <w:p>
      <w:pPr>
        <w:pStyle w:val="BookText"/>
        <w:rPr/>
      </w:pPr>
      <w:r>
        <w:rPr>
          <w:rFonts w:ascii="IRNazanin" w:hAnsi="IRNazanin" w:eastAsia="IRNazanin"/>
          <w:color w:val="111111"/>
          <w:sz w:val="28"/>
          <w:sz w:val="28"/>
          <w:szCs w:val="28"/>
          <w:rtl w:val="true"/>
          <w:lang w:bidi="fa-IR"/>
        </w:rPr>
        <w:t>قال یومئ برأسه إیماء وان یضع جبهته علی الأرض أحب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p>
    <w:p>
      <w:pPr>
        <w:pStyle w:val="BookText"/>
        <w:rPr/>
      </w:pPr>
      <w:r>
        <w:rPr>
          <w:rFonts w:ascii="IRNazanin" w:hAnsi="IRNazanin" w:eastAsia="IRNazanin"/>
          <w:color w:val="111111"/>
          <w:sz w:val="28"/>
          <w:sz w:val="28"/>
          <w:szCs w:val="28"/>
          <w:rtl w:val="true"/>
          <w:lang w:bidi="fa-IR"/>
        </w:rPr>
        <w:t>عن عبد الله بن المغیرة عن معویة بن میسرة ان سنانا سئل ابا عبد الله علیه السلام عن الرجل</w:t>
      </w:r>
    </w:p>
    <w:p>
      <w:pPr>
        <w:pStyle w:val="BookText"/>
        <w:rPr/>
      </w:pPr>
      <w:r>
        <w:rPr>
          <w:rFonts w:ascii="IRNazanin" w:hAnsi="IRNazanin" w:eastAsia="IRNazanin"/>
          <w:color w:val="111111"/>
          <w:sz w:val="28"/>
          <w:sz w:val="28"/>
          <w:szCs w:val="28"/>
          <w:rtl w:val="true"/>
          <w:lang w:bidi="fa-IR"/>
        </w:rPr>
        <w:t xml:space="preserve">یمد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رجلیه بین یدیه وهو جالس قال لا بأس ولا أراه</w:t>
      </w:r>
    </w:p>
    <w:p>
      <w:pPr>
        <w:pStyle w:val="BookText"/>
        <w:rPr/>
      </w:pP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وفی حدیث آخر یصلی متربعا ومادا</w:t>
      </w:r>
    </w:p>
    <w:p>
      <w:pPr>
        <w:pStyle w:val="BookText"/>
        <w:rPr/>
      </w:pPr>
      <w:r>
        <w:rPr>
          <w:rFonts w:ascii="IRNazanin" w:hAnsi="IRNazanin" w:eastAsia="IRNazanin"/>
          <w:color w:val="111111"/>
          <w:sz w:val="28"/>
          <w:sz w:val="28"/>
          <w:szCs w:val="28"/>
          <w:rtl w:val="true"/>
          <w:lang w:bidi="fa-IR"/>
        </w:rPr>
        <w:t>رجلیه کل ذلک واسع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أنه قال من صلی جالسا تربع فی حال القیام وثنی رجلیه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w:t>
      </w:r>
    </w:p>
    <w:p>
      <w:pPr>
        <w:pStyle w:val="BookText"/>
        <w:rPr/>
      </w:pPr>
      <w:r>
        <w:rPr>
          <w:rFonts w:ascii="IRNazanin" w:hAnsi="IRNazanin" w:eastAsia="IRNazanin"/>
          <w:color w:val="111111"/>
          <w:sz w:val="28"/>
          <w:sz w:val="28"/>
          <w:szCs w:val="28"/>
          <w:rtl w:val="true"/>
          <w:lang w:bidi="fa-IR"/>
        </w:rPr>
        <w:t>الرکوع والسجود والجلوس ان قدر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عن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الطیالسی</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ابن أبی زیاد الکرخی قال </w:t>
      </w:r>
      <w:r>
        <w:rPr>
          <w:rStyle w:val="FootnoteAnchor"/>
          <w:rtl w:val="true"/>
        </w:rPr>
        <w:footnoteReference w:id="120"/>
      </w:r>
      <w:r>
        <w:rPr>
          <w:rFonts w:ascii="IRNazanin" w:hAnsi="IRNazanin" w:eastAsia="IRNazanin"/>
          <w:color w:val="111111"/>
          <w:sz w:val="28"/>
          <w:sz w:val="28"/>
          <w:szCs w:val="28"/>
          <w:rtl w:val="true"/>
          <w:lang w:bidi="fa-IR"/>
        </w:rPr>
        <w:t>قلت لأبی عبد الله علیه السلام رجل</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یستطیع القیام إلی الخلا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یمکنه الرکوع</w:t>
      </w:r>
    </w:p>
    <w:p>
      <w:pPr>
        <w:pStyle w:val="BookText"/>
        <w:rPr/>
      </w:pPr>
      <w:r>
        <w:rPr>
          <w:rFonts w:ascii="IRNazanin" w:hAnsi="IRNazanin" w:eastAsia="IRNazanin"/>
          <w:color w:val="111111"/>
          <w:sz w:val="28"/>
          <w:sz w:val="28"/>
          <w:szCs w:val="28"/>
          <w:rtl w:val="true"/>
          <w:lang w:bidi="fa-IR"/>
        </w:rPr>
        <w:t xml:space="preserve">والسجود فقال لیؤم برأسه إیماء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 من یرفع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الخمرة </w:t>
      </w:r>
      <w:r>
        <w:rPr>
          <w:rStyle w:val="FootnoteAnchor"/>
          <w:rtl w:val="true"/>
        </w:rPr>
        <w:footnoteReference w:id="121"/>
      </w:r>
      <w:r>
        <w:rPr>
          <w:rFonts w:ascii="IRNazanin" w:hAnsi="IRNazanin" w:eastAsia="IRNazanin"/>
          <w:color w:val="111111"/>
          <w:sz w:val="28"/>
          <w:sz w:val="28"/>
          <w:szCs w:val="28"/>
          <w:rtl w:val="true"/>
          <w:lang w:bidi="fa-IR"/>
        </w:rPr>
        <w:t xml:space="preserve">فلیسجد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یمکنه ذلک فلیؤم برأسه نحو القبلة</w:t>
      </w:r>
    </w:p>
    <w:p>
      <w:pPr>
        <w:pStyle w:val="BookText"/>
        <w:rPr/>
      </w:pPr>
      <w:r>
        <w:rPr>
          <w:rFonts w:ascii="IRNazanin" w:hAnsi="IRNazanin" w:eastAsia="IRNazanin"/>
          <w:color w:val="111111"/>
          <w:sz w:val="28"/>
          <w:sz w:val="28"/>
          <w:szCs w:val="28"/>
          <w:rtl w:val="true"/>
          <w:lang w:bidi="fa-IR"/>
        </w:rPr>
        <w:t xml:space="preserve">إیماء قلت فالصائم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ذلک الحد</w:t>
      </w:r>
    </w:p>
    <w:p>
      <w:pPr>
        <w:pStyle w:val="BookText"/>
        <w:rPr/>
      </w:pPr>
      <w:r>
        <w:rPr>
          <w:rFonts w:ascii="IRNazanin" w:hAnsi="IRNazanin" w:eastAsia="IRNazanin"/>
          <w:color w:val="111111"/>
          <w:sz w:val="28"/>
          <w:sz w:val="28"/>
          <w:szCs w:val="28"/>
          <w:rtl w:val="true"/>
          <w:lang w:bidi="fa-IR"/>
        </w:rPr>
        <w:t xml:space="preserve">فقد وضع الله عنه فان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مقدرة فصدقة مد من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 أحب إلی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یکن له یسار ذلک فلا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عبد الله بن عامر رفعه عن</w:t>
      </w:r>
    </w:p>
    <w:p>
      <w:pPr>
        <w:pStyle w:val="BookText"/>
        <w:rPr/>
      </w:pPr>
      <w:r>
        <w:rPr>
          <w:rFonts w:ascii="IRNazanin" w:hAnsi="IRNazanin" w:eastAsia="IRNazanin"/>
          <w:color w:val="111111"/>
          <w:sz w:val="28"/>
          <w:sz w:val="28"/>
          <w:szCs w:val="28"/>
          <w:rtl w:val="true"/>
          <w:lang w:bidi="fa-IR"/>
        </w:rPr>
        <w:t>جمیل بن دراج عن زرارة عن أبی جعفر علیه السلام قال المریض یومئ إیماء</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فضالة یب </w:t>
      </w:r>
      <w:r>
        <w:rPr>
          <w:rStyle w:val="FootnoteAnchor"/>
          <w:rtl w:val="true"/>
        </w:rPr>
        <w:footnoteReference w:id="122"/>
      </w:r>
      <w:r>
        <w:rPr>
          <w:rFonts w:ascii="IRNazanin" w:hAnsi="IRNazanin" w:eastAsia="IRNazanin"/>
          <w:color w:val="111111"/>
          <w:sz w:val="28"/>
          <w:sz w:val="28"/>
          <w:szCs w:val="28"/>
          <w:rtl w:val="true"/>
          <w:lang w:bidi="fa-IR"/>
        </w:rPr>
        <w:t>سعد بن</w:t>
      </w:r>
    </w:p>
    <w:p>
      <w:pPr>
        <w:pStyle w:val="BookText"/>
        <w:rPr/>
      </w:pPr>
      <w:r>
        <w:rPr>
          <w:rFonts w:ascii="IRNazanin" w:hAnsi="IRNazanin" w:eastAsia="IRNazanin"/>
          <w:color w:val="111111"/>
          <w:sz w:val="28"/>
          <w:sz w:val="28"/>
          <w:szCs w:val="28"/>
          <w:rtl w:val="true"/>
          <w:lang w:bidi="fa-IR"/>
        </w:rPr>
        <w:t>عبد الله عن فضالة عن حسین عن سماعة عن أبی بصیر قال سئلته عن المریض هل</w:t>
      </w:r>
    </w:p>
    <w:p>
      <w:pPr>
        <w:pStyle w:val="BookText"/>
        <w:rPr/>
      </w:pPr>
      <w:r>
        <w:rPr>
          <w:rFonts w:ascii="IRNazanin" w:hAnsi="IRNazanin" w:eastAsia="IRNazanin"/>
          <w:color w:val="111111"/>
          <w:sz w:val="28"/>
          <w:sz w:val="28"/>
          <w:szCs w:val="28"/>
          <w:rtl w:val="true"/>
          <w:lang w:bidi="fa-IR"/>
        </w:rPr>
        <w:t>تمسک له المرأة شیئا یسجد علیه فقال لا الا ان یکون مضطرا لیس عنده غیرها ولیس</w:t>
      </w:r>
    </w:p>
    <w:p>
      <w:pPr>
        <w:pStyle w:val="BookText"/>
        <w:rPr/>
      </w:pPr>
      <w:r>
        <w:rPr>
          <w:rFonts w:ascii="IRNazanin" w:hAnsi="IRNazanin" w:eastAsia="IRNazanin"/>
          <w:color w:val="111111"/>
          <w:sz w:val="28"/>
          <w:sz w:val="28"/>
          <w:szCs w:val="28"/>
          <w:rtl w:val="true"/>
          <w:lang w:bidi="fa-IR"/>
        </w:rPr>
        <w:t>شئ مما حرم الله الا وقد أحله لمن اضطر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الحسین بن سعید عن ابن أبی عمیر یب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علی بن محبوب عن ابن أبی عمیر عن عمر بن أذینة عن زرارة عن أبی جعفر علیه السلام</w:t>
      </w:r>
    </w:p>
    <w:p>
      <w:pPr>
        <w:pStyle w:val="BookText"/>
        <w:rPr/>
      </w:pPr>
      <w:r>
        <w:rPr>
          <w:rFonts w:ascii="IRNazanin" w:hAnsi="IRNazanin" w:eastAsia="IRNazanin"/>
          <w:color w:val="111111"/>
          <w:sz w:val="28"/>
          <w:sz w:val="28"/>
          <w:szCs w:val="28"/>
          <w:rtl w:val="true"/>
          <w:lang w:bidi="fa-IR"/>
        </w:rPr>
        <w:t xml:space="preserve">قال سئلته عن المریض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یسجد علی الأرض أو علی مروحة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المروحة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سواک یرفعه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أفضل من الایماء انما کره من کره</w:t>
      </w:r>
    </w:p>
    <w:p>
      <w:pPr>
        <w:pStyle w:val="BookText"/>
        <w:rPr/>
      </w:pPr>
      <w:r>
        <w:rPr>
          <w:rFonts w:ascii="IRNazanin" w:hAnsi="IRNazanin" w:eastAsia="IRNazanin"/>
          <w:color w:val="111111"/>
          <w:sz w:val="28"/>
          <w:sz w:val="28"/>
          <w:szCs w:val="28"/>
          <w:rtl w:val="true"/>
          <w:lang w:bidi="fa-IR"/>
        </w:rPr>
        <w:t>السجود علی المروحة من أجل الأوثان التی کانت تعبد من دون الله وانا لم نعبد</w:t>
      </w:r>
    </w:p>
    <w:p>
      <w:pPr>
        <w:pStyle w:val="BookText"/>
        <w:rPr/>
      </w:pPr>
      <w:r>
        <w:rPr>
          <w:rFonts w:ascii="IRNazanin" w:hAnsi="IRNazanin" w:eastAsia="IRNazanin"/>
          <w:color w:val="111111"/>
          <w:sz w:val="28"/>
          <w:sz w:val="28"/>
          <w:szCs w:val="28"/>
          <w:rtl w:val="true"/>
          <w:lang w:bidi="fa-IR"/>
        </w:rPr>
        <w:t xml:space="preserve">غیر الله قط فاسجد علی المروحة أو علی سواک أو علی عود فقیه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أذینة عن زرارة عن أبی جعفر علیه السلام قال سئلته عن المریض کیف یسجد فقال علی</w:t>
      </w:r>
    </w:p>
    <w:p>
      <w:pPr>
        <w:pStyle w:val="BookText"/>
        <w:rPr/>
      </w:pPr>
      <w:r>
        <w:rPr>
          <w:rFonts w:ascii="IRNazanin" w:hAnsi="IRNazanin" w:eastAsia="IRNazanin"/>
          <w:color w:val="111111"/>
          <w:sz w:val="28"/>
          <w:sz w:val="28"/>
          <w:szCs w:val="28"/>
          <w:rtl w:val="true"/>
          <w:lang w:bidi="fa-IR"/>
        </w:rPr>
        <w:t xml:space="preserve">خمرة أو علی مروحة أو علی سواک یرفعه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إلا أنه قال</w:t>
      </w:r>
    </w:p>
    <w:p>
      <w:pPr>
        <w:pStyle w:val="BookText"/>
        <w:rPr/>
      </w:pPr>
      <w:r>
        <w:rPr>
          <w:rFonts w:ascii="IRNazanin" w:hAnsi="IRNazanin" w:eastAsia="IRNazanin"/>
          <w:color w:val="111111"/>
          <w:sz w:val="28"/>
          <w:sz w:val="28"/>
          <w:szCs w:val="28"/>
          <w:rtl w:val="true"/>
          <w:lang w:bidi="fa-IR"/>
        </w:rPr>
        <w:t>فاسجدوا علی المروحة وعلی السواک وعلی 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w:t>
      </w:r>
    </w:p>
    <w:p>
      <w:pPr>
        <w:pStyle w:val="BookText"/>
        <w:rPr/>
      </w:pPr>
      <w:r>
        <w:rPr>
          <w:rFonts w:ascii="IRNazanin" w:hAnsi="IRNazanin" w:eastAsia="IRNazanin"/>
          <w:color w:val="111111"/>
          <w:sz w:val="28"/>
          <w:sz w:val="28"/>
          <w:szCs w:val="28"/>
          <w:rtl w:val="true"/>
          <w:lang w:bidi="fa-IR"/>
        </w:rPr>
        <w:t>موسی بن جعفر علیهما السلام قال سئلته عن الریض الذی لا یستطیع القعود ولا</w:t>
      </w:r>
    </w:p>
    <w:p>
      <w:pPr>
        <w:pStyle w:val="BookText"/>
        <w:rPr/>
      </w:pPr>
      <w:r>
        <w:rPr>
          <w:rFonts w:ascii="IRNazanin" w:hAnsi="IRNazanin" w:eastAsia="IRNazanin"/>
          <w:color w:val="111111"/>
          <w:sz w:val="28"/>
          <w:sz w:val="28"/>
          <w:szCs w:val="28"/>
          <w:rtl w:val="true"/>
          <w:lang w:bidi="fa-IR"/>
        </w:rPr>
        <w:t>الایماء کیف یصلی وهو مضطجع قال یرفع مروحة إلی وجهه ویضع علی جبینه</w:t>
      </w:r>
    </w:p>
    <w:p>
      <w:pPr>
        <w:pStyle w:val="BookText"/>
        <w:rPr/>
      </w:pPr>
      <w:r>
        <w:rPr>
          <w:rFonts w:ascii="IRNazanin" w:hAnsi="IRNazanin" w:eastAsia="IRNazanin"/>
          <w:color w:val="111111"/>
          <w:sz w:val="28"/>
          <w:sz w:val="28"/>
          <w:szCs w:val="28"/>
          <w:rtl w:val="true"/>
          <w:lang w:bidi="fa-IR"/>
        </w:rPr>
        <w:t>ویکبر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الصلاة علی العاری من أبواب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الستر فی الصلاة ما یناسب الباب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اتیان</w:t>
      </w:r>
    </w:p>
    <w:p>
      <w:pPr>
        <w:pStyle w:val="BookText"/>
        <w:rPr/>
      </w:pPr>
      <w:r>
        <w:rPr>
          <w:rFonts w:ascii="IRNazanin" w:hAnsi="IRNazanin" w:eastAsia="IRNazanin"/>
          <w:color w:val="111111"/>
          <w:sz w:val="28"/>
          <w:sz w:val="28"/>
          <w:szCs w:val="28"/>
          <w:rtl w:val="true"/>
          <w:lang w:bidi="fa-IR"/>
        </w:rPr>
        <w:t xml:space="preserve">الفریضة فی المحمل وباب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الصلاة فی السفینة من أبواب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القبلة</w:t>
      </w:r>
    </w:p>
    <w:p>
      <w:pPr>
        <w:pStyle w:val="BookText"/>
        <w:rPr/>
      </w:pPr>
      <w:r>
        <w:rPr>
          <w:rFonts w:ascii="IRNazanin" w:hAnsi="IRNazanin" w:eastAsia="IRNazanin"/>
          <w:color w:val="111111"/>
          <w:sz w:val="28"/>
          <w:sz w:val="28"/>
          <w:szCs w:val="28"/>
          <w:rtl w:val="true"/>
          <w:lang w:bidi="fa-IR"/>
        </w:rPr>
        <w:t xml:space="preserve">ما یدل علی ذلک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بالصلاة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السفینة جماعة قوله علیه السلام یصلون قیاما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یقدروا علی القیام</w:t>
      </w:r>
      <w:bookmarkStart w:id="38" w:name="pg12411_288743"/>
    </w:p>
    <w:p>
      <w:pPr>
        <w:pStyle w:val="BookText"/>
        <w:rPr/>
      </w:pPr>
      <w:bookmarkEnd w:id="38"/>
      <w:r>
        <w:rPr>
          <w:rFonts w:ascii="IRNazanin" w:hAnsi="IRNazanin" w:eastAsia="IRNazanin"/>
          <w:color w:val="111111"/>
          <w:sz w:val="28"/>
          <w:sz w:val="28"/>
          <w:szCs w:val="28"/>
          <w:rtl w:val="true"/>
          <w:lang w:bidi="fa-IR"/>
        </w:rPr>
        <w:t xml:space="preserve">صلوا جلوسا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بدؤ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 ما یدل علی</w:t>
      </w:r>
    </w:p>
    <w:p>
      <w:pPr>
        <w:pStyle w:val="BookText"/>
        <w:rPr/>
      </w:pPr>
      <w:r>
        <w:rPr>
          <w:rFonts w:ascii="IRNazanin" w:hAnsi="IRNazanin" w:eastAsia="IRNazanin"/>
          <w:color w:val="111111"/>
          <w:sz w:val="28"/>
          <w:sz w:val="28"/>
          <w:szCs w:val="28"/>
          <w:rtl w:val="true"/>
          <w:lang w:bidi="fa-IR"/>
        </w:rPr>
        <w:t>وجوب القیام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جمیع أحادیث الباب التالی 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اضطر إلی المداواة</w:t>
      </w:r>
    </w:p>
    <w:p>
      <w:pPr>
        <w:pStyle w:val="BookText"/>
        <w:rPr/>
      </w:pPr>
      <w:r>
        <w:rPr>
          <w:rFonts w:ascii="IRNazanin" w:hAnsi="IRNazanin" w:eastAsia="IRNazanin"/>
          <w:color w:val="111111"/>
          <w:sz w:val="28"/>
          <w:sz w:val="28"/>
          <w:szCs w:val="28"/>
          <w:rtl w:val="true"/>
          <w:lang w:bidi="fa-IR"/>
        </w:rPr>
        <w:t xml:space="preserve">یداوی وباب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المرض الذی یصلی صاحبه قاعدا ما یستفاد منه وجوب القیام</w:t>
      </w:r>
    </w:p>
    <w:p>
      <w:pPr>
        <w:pStyle w:val="BookText"/>
        <w:rPr/>
      </w:pPr>
      <w:r>
        <w:rPr>
          <w:rFonts w:ascii="IRNazanin" w:hAnsi="IRNazanin" w:eastAsia="IRNazanin"/>
          <w:color w:val="111111"/>
          <w:sz w:val="28"/>
          <w:sz w:val="28"/>
          <w:szCs w:val="28"/>
          <w:rtl w:val="true"/>
          <w:lang w:bidi="fa-IR"/>
        </w:rPr>
        <w:t>عند القدرة وسقوطه عند عدمها وفی سائر أبواب ما یتعلق بالقیام ما یستفاد منه ان</w:t>
      </w:r>
    </w:p>
    <w:p>
      <w:pPr>
        <w:pStyle w:val="BookText"/>
        <w:rPr/>
      </w:pPr>
      <w:r>
        <w:rPr>
          <w:rFonts w:ascii="IRNazanin" w:hAnsi="IRNazanin" w:eastAsia="IRNazanin"/>
          <w:color w:val="111111"/>
          <w:sz w:val="28"/>
          <w:sz w:val="28"/>
          <w:szCs w:val="28"/>
          <w:rtl w:val="true"/>
          <w:lang w:bidi="fa-IR"/>
        </w:rPr>
        <w:t xml:space="preserve">فی الصلاة قیاما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یسجد الا علی الأرض من</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قوله صلی الله علیه وآله علی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استطعت والا فأوم إیماء واجعل</w:t>
      </w:r>
    </w:p>
    <w:p>
      <w:pPr>
        <w:pStyle w:val="BookText"/>
        <w:rPr/>
      </w:pPr>
      <w:r>
        <w:rPr>
          <w:rFonts w:ascii="IRNazanin" w:hAnsi="IRNazanin" w:eastAsia="IRNazanin"/>
          <w:color w:val="111111"/>
          <w:sz w:val="28"/>
          <w:sz w:val="28"/>
          <w:szCs w:val="28"/>
          <w:rtl w:val="true"/>
          <w:lang w:bidi="fa-IR"/>
        </w:rPr>
        <w:t xml:space="preserve">سجودک اخفض من رکوعک وفی روایة المرادی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یقطع</w:t>
      </w:r>
    </w:p>
    <w:p>
      <w:pPr>
        <w:pStyle w:val="BookText"/>
        <w:rPr/>
      </w:pPr>
      <w:r>
        <w:rPr>
          <w:rFonts w:ascii="IRNazanin" w:hAnsi="IRNazanin" w:eastAsia="IRNazanin"/>
          <w:color w:val="111111"/>
          <w:sz w:val="28"/>
          <w:sz w:val="28"/>
          <w:szCs w:val="28"/>
          <w:rtl w:val="true"/>
          <w:lang w:bidi="fa-IR"/>
        </w:rPr>
        <w:t xml:space="preserve">الصلاة القئ من أبواب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القواطع قوله المرعف یرعف زوال الشمس حتی</w:t>
      </w:r>
    </w:p>
    <w:p>
      <w:pPr>
        <w:pStyle w:val="BookText"/>
        <w:rPr/>
      </w:pPr>
      <w:r>
        <w:rPr>
          <w:rFonts w:ascii="IRNazanin" w:hAnsi="IRNazanin" w:eastAsia="IRNazanin"/>
          <w:color w:val="111111"/>
          <w:sz w:val="28"/>
          <w:sz w:val="28"/>
          <w:szCs w:val="28"/>
          <w:rtl w:val="true"/>
          <w:lang w:bidi="fa-IR"/>
        </w:rPr>
        <w:t>یذهب اللیل قال یومئ إیماء برأسه عند کل صلاة وعن الرجل استفزعه بطنه قال</w:t>
      </w:r>
    </w:p>
    <w:p>
      <w:pPr>
        <w:pStyle w:val="BookText"/>
        <w:rPr/>
      </w:pPr>
      <w:r>
        <w:rPr>
          <w:rFonts w:ascii="IRNazanin" w:hAnsi="IRNazanin" w:eastAsia="IRNazanin"/>
          <w:color w:val="111111"/>
          <w:sz w:val="28"/>
          <w:sz w:val="28"/>
          <w:szCs w:val="28"/>
          <w:rtl w:val="true"/>
          <w:lang w:bidi="fa-IR"/>
        </w:rPr>
        <w:t>علیه السلام یومئ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روایتی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وجبت علیه صلاة من قعود فنسی</w:t>
      </w:r>
    </w:p>
    <w:p>
      <w:pPr>
        <w:pStyle w:val="BookText"/>
        <w:rPr/>
      </w:pPr>
      <w:r>
        <w:rPr>
          <w:rFonts w:ascii="IRNazanin" w:hAnsi="IRNazanin" w:eastAsia="IRNazanin"/>
          <w:color w:val="111111"/>
          <w:sz w:val="28"/>
          <w:sz w:val="28"/>
          <w:szCs w:val="28"/>
          <w:rtl w:val="true"/>
          <w:lang w:bidi="fa-IR"/>
        </w:rPr>
        <w:t xml:space="preserve">من أبواب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الخلل ما یدل علی ذلک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اتیان النافلة</w:t>
      </w:r>
    </w:p>
    <w:p>
      <w:pPr>
        <w:pStyle w:val="BookText"/>
        <w:rPr/>
      </w:pPr>
      <w:r>
        <w:rPr>
          <w:rFonts w:ascii="IRNazanin" w:hAnsi="IRNazanin" w:eastAsia="IRNazanin"/>
          <w:color w:val="111111"/>
          <w:sz w:val="28"/>
          <w:sz w:val="28"/>
          <w:szCs w:val="28"/>
          <w:rtl w:val="true"/>
          <w:lang w:bidi="fa-IR"/>
        </w:rPr>
        <w:t xml:space="preserve">قاعدا من أبواب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النوافل ما یدل علی أن من یصلی جالسا یجوز له ان یصلی متربعا</w:t>
      </w:r>
    </w:p>
    <w:p>
      <w:pPr>
        <w:pStyle w:val="BookText"/>
        <w:rPr/>
      </w:pPr>
      <w:r>
        <w:rPr>
          <w:rFonts w:ascii="IRNazanin" w:hAnsi="IRNazanin" w:eastAsia="IRNazanin"/>
          <w:color w:val="111111"/>
          <w:sz w:val="28"/>
          <w:sz w:val="28"/>
          <w:szCs w:val="28"/>
          <w:rtl w:val="true"/>
          <w:lang w:bidi="fa-IR"/>
        </w:rPr>
        <w:t>ومبسوط الرجلین وعلی انه یجب القیام فی الفریضة مع القدرة فلاحظ وفی روایة</w:t>
      </w:r>
    </w:p>
    <w:p>
      <w:pPr>
        <w:pStyle w:val="BookText"/>
        <w:rPr/>
      </w:pPr>
      <w:r>
        <w:rPr>
          <w:rFonts w:ascii="IRNazanin" w:hAnsi="IRNazanin" w:eastAsia="IRNazanin"/>
          <w:color w:val="111111"/>
          <w:sz w:val="28"/>
          <w:sz w:val="28"/>
          <w:szCs w:val="28"/>
          <w:rtl w:val="true"/>
          <w:lang w:bidi="fa-IR"/>
        </w:rPr>
        <w:t>ولید بن الصبیح من باب سقوط الصوم عن المریض من أبواب من یجب علیه الصوم</w:t>
      </w:r>
    </w:p>
    <w:p>
      <w:pPr>
        <w:pStyle w:val="BookText"/>
        <w:rPr/>
      </w:pPr>
      <w:r>
        <w:rPr>
          <w:rFonts w:ascii="IRNazanin" w:hAnsi="IRNazanin" w:eastAsia="IRNazanin"/>
          <w:color w:val="111111"/>
          <w:sz w:val="28"/>
          <w:sz w:val="28"/>
          <w:szCs w:val="28"/>
          <w:rtl w:val="true"/>
          <w:lang w:bidi="fa-IR"/>
        </w:rPr>
        <w:t xml:space="preserve">ومن لا یجب فی کتاب الصوم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حم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افطر وصل وأنت</w:t>
      </w:r>
    </w:p>
    <w:p>
      <w:pPr>
        <w:pStyle w:val="BookText"/>
        <w:rPr/>
      </w:pP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w:t>
      </w:r>
    </w:p>
    <w:p>
      <w:pPr>
        <w:pStyle w:val="Heading3"/>
        <w:numPr>
          <w:ilvl w:val="2"/>
          <w:numId w:val="1"/>
        </w:numPr>
        <w:rPr/>
      </w:pPr>
      <w:bookmarkStart w:id="39" w:name="__RefHeading___Toc9851827_417432637"/>
      <w:bookmarkStart w:id="40" w:name="_Toc14"/>
      <w:bookmarkEnd w:id="39"/>
      <w:r>
        <w:rPr/>
        <w:t>2</w:t>
      </w:r>
      <w:r>
        <w:rPr>
          <w:rtl w:val="true"/>
        </w:rPr>
        <w:t xml:space="preserve"> - </w:t>
      </w:r>
      <w:r>
        <w:rPr>
          <w:rtl w:val="true"/>
        </w:rPr>
        <w:t>باب حکم الاعتدال فی القیام</w:t>
      </w:r>
      <w:r>
        <w:rPr>
          <w:rtl w:val="true"/>
        </w:rPr>
        <w:t>.</w:t>
      </w:r>
      <w:bookmarkEnd w:id="4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حکم الاعتدال فی القیام</w:t>
      </w:r>
    </w:p>
    <w:p>
      <w:pPr>
        <w:pStyle w:val="BookText"/>
        <w:rPr/>
      </w:pPr>
      <w:r>
        <w:rPr>
          <w:rFonts w:ascii="IRNazanin" w:hAnsi="IRNazanin" w:eastAsia="IRNazanin"/>
          <w:color w:val="111111"/>
          <w:sz w:val="28"/>
          <w:sz w:val="28"/>
          <w:szCs w:val="28"/>
          <w:rtl w:val="true"/>
          <w:lang w:bidi="fa-IR"/>
        </w:rPr>
        <w:t xml:space="preserve">قال الله تبارک وتعالی فی سورة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الکوثر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لربک وانحر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محمد عن حماد عن حریز عن رجل عن أبی جعفر علیه السلام قال قلت</w:t>
      </w:r>
      <w:bookmarkStart w:id="41" w:name="pg12411_288745"/>
    </w:p>
    <w:p>
      <w:pPr>
        <w:pStyle w:val="BookText"/>
        <w:rPr/>
      </w:pPr>
      <w:bookmarkEnd w:id="41"/>
      <w:r>
        <w:rPr>
          <w:rFonts w:ascii="IRNazanin" w:hAnsi="IRNazanin" w:eastAsia="IRNazanin"/>
          <w:color w:val="111111"/>
          <w:sz w:val="28"/>
          <w:sz w:val="28"/>
          <w:szCs w:val="28"/>
          <w:rtl w:val="true"/>
          <w:lang w:bidi="fa-IR"/>
        </w:rPr>
        <w:t>له فصل لربک وانحر قال النحر الاعتدال فی القیام ان یقیم صلبه ونحره وقال لا تکفر</w:t>
      </w:r>
    </w:p>
    <w:p>
      <w:pPr>
        <w:pStyle w:val="BookText"/>
        <w:rPr/>
      </w:pPr>
      <w:r>
        <w:rPr>
          <w:rFonts w:ascii="IRNazanin" w:hAnsi="IRNazanin" w:eastAsia="IRNazanin"/>
          <w:color w:val="111111"/>
          <w:sz w:val="28"/>
          <w:sz w:val="28"/>
          <w:szCs w:val="28"/>
          <w:rtl w:val="true"/>
          <w:lang w:bidi="fa-IR"/>
        </w:rPr>
        <w:t xml:space="preserve">فإنما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یصنع ذلک المجوس ولا تلثم ولا تحتفز ولا تقع علی قدمیک</w:t>
      </w:r>
    </w:p>
    <w:p>
      <w:pPr>
        <w:pStyle w:val="BookText"/>
        <w:rPr/>
      </w:pPr>
      <w:r>
        <w:rPr>
          <w:rFonts w:ascii="IRNazanin" w:hAnsi="IRNazanin" w:eastAsia="IRNazanin"/>
          <w:color w:val="111111"/>
          <w:sz w:val="28"/>
          <w:sz w:val="28"/>
          <w:szCs w:val="28"/>
          <w:rtl w:val="true"/>
          <w:lang w:bidi="fa-IR"/>
        </w:rPr>
        <w:t>ولا تفترش ذراعیک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الأزدی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تضییع الصلاة من</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فضلها وفرضها قوله علیه السلام إیاکم ان یستخف أحدکم بصلاته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قام أحدکم فلیعتدل وإذا رکع فلیتمکن وإذا رفع رأسه فلیعتدل وفی مرسلة</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استقبال القبلة من أبوابها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فقم منتصبا فان</w:t>
      </w:r>
    </w:p>
    <w:p>
      <w:pPr>
        <w:pStyle w:val="BookText"/>
        <w:rPr/>
      </w:pPr>
      <w:r>
        <w:rPr>
          <w:rFonts w:ascii="IRNazanin" w:hAnsi="IRNazanin" w:eastAsia="IRNazanin"/>
          <w:color w:val="111111"/>
          <w:sz w:val="28"/>
          <w:sz w:val="28"/>
          <w:szCs w:val="28"/>
          <w:rtl w:val="true"/>
          <w:lang w:bidi="fa-IR"/>
        </w:rPr>
        <w:t xml:space="preserve">رسول الله صلی الله علیه وآله قال من لم یقم صلبه فلا صلاة له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بدؤ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 قوله فقام أبو عبد الله علیه السلام مستقبل القبلة منتصبا</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فقم منتصبا فان رسول الله صلی الله علیه وآله وسلم قال من لم یقم صلبه</w:t>
      </w:r>
    </w:p>
    <w:p>
      <w:pPr>
        <w:pStyle w:val="BookText"/>
        <w:rPr/>
      </w:pPr>
      <w:r>
        <w:rPr>
          <w:rFonts w:ascii="IRNazanin" w:hAnsi="IRNazanin" w:eastAsia="IRNazanin"/>
          <w:color w:val="111111"/>
          <w:sz w:val="28"/>
          <w:sz w:val="28"/>
          <w:szCs w:val="28"/>
          <w:rtl w:val="true"/>
          <w:lang w:bidi="fa-IR"/>
        </w:rPr>
        <w:t>فی الصلاة فلا صلاة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اسحق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للرسول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انتصب قائما</w:t>
      </w:r>
    </w:p>
    <w:p>
      <w:pPr>
        <w:pStyle w:val="BookText"/>
        <w:rPr/>
      </w:pPr>
      <w:r>
        <w:rPr>
          <w:rFonts w:ascii="IRNazanin" w:hAnsi="IRNazanin" w:eastAsia="IRNazanin"/>
          <w:color w:val="111111"/>
          <w:sz w:val="28"/>
          <w:sz w:val="28"/>
          <w:szCs w:val="28"/>
          <w:rtl w:val="true"/>
          <w:lang w:bidi="fa-IR"/>
        </w:rPr>
        <w:t xml:space="preserve">ففعل وفی بعض أحادیث الباب المتقدم ما یناسب ذلک 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رفع الرأس من الرکوع من أبوابه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منه حکم الاعتدال فی</w:t>
      </w:r>
    </w:p>
    <w:p>
      <w:pPr>
        <w:pStyle w:val="BookText"/>
        <w:rPr/>
      </w:pPr>
      <w:r>
        <w:rPr>
          <w:rFonts w:ascii="IRNazanin" w:hAnsi="IRNazanin" w:eastAsia="IRNazanin"/>
          <w:color w:val="111111"/>
          <w:sz w:val="28"/>
          <w:sz w:val="28"/>
          <w:szCs w:val="28"/>
          <w:rtl w:val="true"/>
          <w:lang w:bidi="fa-IR"/>
        </w:rPr>
        <w:t xml:space="preserve">القیام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أدرک الامام وقد رکع وهو مقیم صلبه من</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ما یدل علی ذلک</w:t>
      </w:r>
      <w:r>
        <w:rPr>
          <w:rFonts w:eastAsia="IRNazanin" w:cs="IRNazanin"/>
          <w:color w:val="111111"/>
          <w:sz w:val="28"/>
          <w:szCs w:val="28"/>
          <w:rtl w:val="true"/>
          <w:lang w:bidi="fa-IR"/>
        </w:rPr>
        <w:t>.</w:t>
      </w:r>
    </w:p>
    <w:p>
      <w:pPr>
        <w:pStyle w:val="Heading3"/>
        <w:numPr>
          <w:ilvl w:val="2"/>
          <w:numId w:val="1"/>
        </w:numPr>
        <w:rPr/>
      </w:pPr>
      <w:bookmarkStart w:id="42" w:name="__RefHeading___Toc9851829_417432637"/>
      <w:bookmarkStart w:id="43" w:name="_Toc15"/>
      <w:bookmarkEnd w:id="42"/>
      <w:r>
        <w:rPr/>
        <w:t>3</w:t>
      </w:r>
      <w:r>
        <w:rPr>
          <w:rtl w:val="true"/>
        </w:rPr>
        <w:t xml:space="preserve"> - </w:t>
      </w:r>
      <w:r>
        <w:rPr>
          <w:rtl w:val="true"/>
        </w:rPr>
        <w:t>باب انه من اضطر إلی المداواة یداوی ویصلی مستلقیا</w:t>
      </w:r>
      <w:r>
        <w:rPr>
          <w:rtl w:val="true"/>
        </w:rPr>
        <w:t>.</w:t>
      </w:r>
      <w:bookmarkEnd w:id="4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انه من اضطر إلی المداواة یداوی ویصلی مستلقیا</w:t>
      </w:r>
    </w:p>
    <w:p>
      <w:pPr>
        <w:pStyle w:val="BookText"/>
        <w:rPr/>
      </w:pPr>
      <w:r>
        <w:rPr>
          <w:rFonts w:ascii="IRNazanin" w:hAnsi="IRNazanin" w:eastAsia="IRNazanin"/>
          <w:color w:val="111111"/>
          <w:sz w:val="28"/>
          <w:sz w:val="28"/>
          <w:szCs w:val="28"/>
          <w:rtl w:val="true"/>
          <w:lang w:bidi="fa-IR"/>
        </w:rPr>
        <w:t xml:space="preserve">قال الله تبارک وتعالی فی سورة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اضطر غیر باغ ولا عاد</w:t>
      </w:r>
    </w:p>
    <w:p>
      <w:pPr>
        <w:pStyle w:val="BookText"/>
        <w:rPr/>
      </w:pPr>
      <w:r>
        <w:rPr>
          <w:rFonts w:ascii="IRNazanin" w:hAnsi="IRNazanin" w:eastAsia="IRNazanin"/>
          <w:color w:val="111111"/>
          <w:sz w:val="28"/>
          <w:sz w:val="28"/>
          <w:szCs w:val="28"/>
          <w:rtl w:val="true"/>
          <w:lang w:bidi="fa-IR"/>
        </w:rPr>
        <w:t>فلا اثم علیه ان الله غفور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حماد بن</w:t>
      </w:r>
    </w:p>
    <w:p>
      <w:pPr>
        <w:pStyle w:val="BookText"/>
        <w:rPr/>
      </w:pPr>
      <w:r>
        <w:rPr>
          <w:rFonts w:ascii="IRNazanin" w:hAnsi="IRNazanin" w:eastAsia="IRNazanin"/>
          <w:color w:val="111111"/>
          <w:sz w:val="28"/>
          <w:sz w:val="28"/>
          <w:szCs w:val="28"/>
          <w:rtl w:val="true"/>
          <w:lang w:bidi="fa-IR"/>
        </w:rPr>
        <w:t>عیسی عن حریز عن محمد بن مسلم قال سئلت ابا عبد الله علیه السلام عن الرجل والمرأة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یذهب بصره فیأتیه الأطباء فیقولون نداویک شهرا أو أربعین لیلة مستلقیا کذلک تصلی</w:t>
      </w:r>
      <w:bookmarkStart w:id="44" w:name="pg12411_288748"/>
    </w:p>
    <w:p>
      <w:pPr>
        <w:pStyle w:val="BookText"/>
        <w:rPr/>
      </w:pPr>
      <w:bookmarkEnd w:id="44"/>
      <w:r>
        <w:rPr>
          <w:rFonts w:ascii="IRNazanin" w:hAnsi="IRNazanin" w:eastAsia="IRNazanin"/>
          <w:color w:val="111111"/>
          <w:sz w:val="28"/>
          <w:sz w:val="28"/>
          <w:szCs w:val="28"/>
          <w:rtl w:val="true"/>
          <w:lang w:bidi="fa-IR"/>
        </w:rPr>
        <w:t>فرخص فی ذلک وقال فمن اضطر غیر باغ ولا عاد فلا اثم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الحسن عن زرعة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سماعة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سئلته عن الرجل یکون فی عینیه</w:t>
      </w:r>
    </w:p>
    <w:p>
      <w:pPr>
        <w:pStyle w:val="BookText"/>
        <w:rPr/>
      </w:pPr>
      <w:r>
        <w:rPr>
          <w:rFonts w:ascii="IRNazanin" w:hAnsi="IRNazanin" w:eastAsia="IRNazanin"/>
          <w:color w:val="111111"/>
          <w:sz w:val="28"/>
          <w:sz w:val="28"/>
          <w:szCs w:val="28"/>
          <w:rtl w:val="true"/>
          <w:lang w:bidi="fa-IR"/>
        </w:rPr>
        <w:t xml:space="preserve">الماء فینزع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فینتزع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منها فیستلقی علی ظهره الأیام الکثیرة أربعین</w:t>
      </w:r>
    </w:p>
    <w:p>
      <w:pPr>
        <w:pStyle w:val="BookText"/>
        <w:rPr/>
      </w:pPr>
      <w:r>
        <w:rPr>
          <w:rFonts w:ascii="IRNazanin" w:hAnsi="IRNazanin" w:eastAsia="IRNazanin"/>
          <w:color w:val="111111"/>
          <w:sz w:val="28"/>
          <w:sz w:val="28"/>
          <w:szCs w:val="28"/>
          <w:rtl w:val="true"/>
          <w:lang w:bidi="fa-IR"/>
        </w:rPr>
        <w:t xml:space="preserve">یوما أو أقل أو أکثر فیمتنع من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إیماء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حاله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بأس بذلک یب ولیس شئ مما حرم الله الا وقد أحله لمن</w:t>
      </w:r>
    </w:p>
    <w:p>
      <w:pPr>
        <w:pStyle w:val="BookText"/>
        <w:rPr/>
      </w:pPr>
      <w:r>
        <w:rPr>
          <w:rFonts w:ascii="IRNazanin" w:hAnsi="IRNazanin" w:eastAsia="IRNazanin"/>
          <w:color w:val="111111"/>
          <w:sz w:val="28"/>
          <w:sz w:val="28"/>
          <w:szCs w:val="28"/>
          <w:rtl w:val="true"/>
          <w:lang w:bidi="fa-IR"/>
        </w:rPr>
        <w:t>اضطر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بزیع المؤذن فقال له انی أرید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اقدح عینی فقال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فقلت انهم یزعمون أنه یلقی علی قفاه</w:t>
      </w:r>
    </w:p>
    <w:p>
      <w:pPr>
        <w:pStyle w:val="BookText"/>
        <w:rPr/>
      </w:pPr>
      <w:r>
        <w:rPr>
          <w:rFonts w:ascii="IRNazanin" w:hAnsi="IRNazanin" w:eastAsia="IRNazanin"/>
          <w:color w:val="111111"/>
          <w:sz w:val="28"/>
          <w:sz w:val="28"/>
          <w:szCs w:val="28"/>
          <w:rtl w:val="true"/>
          <w:lang w:bidi="fa-IR"/>
        </w:rPr>
        <w:t xml:space="preserve">کذا وکذا یوما لا یصلی قاعدا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بسطام فی طب الأئمة علیهم السلام عن</w:t>
      </w:r>
    </w:p>
    <w:p>
      <w:pPr>
        <w:pStyle w:val="BookText"/>
        <w:rPr/>
      </w:pPr>
      <w:r>
        <w:rPr>
          <w:rFonts w:ascii="IRNazanin" w:hAnsi="IRNazanin" w:eastAsia="IRNazanin"/>
          <w:color w:val="111111"/>
          <w:sz w:val="28"/>
          <w:sz w:val="28"/>
          <w:szCs w:val="28"/>
          <w:rtl w:val="true"/>
          <w:lang w:bidi="fa-IR"/>
        </w:rPr>
        <w:t>الحسن بن أرومیة عن عبد الله بن المغیرة عن بزیع المؤذن قال قلت لأبی عبد الله علیه السلام</w:t>
      </w:r>
    </w:p>
    <w:p>
      <w:pPr>
        <w:pStyle w:val="BookText"/>
        <w:rPr/>
      </w:pPr>
      <w:r>
        <w:rPr>
          <w:rFonts w:ascii="IRNazanin" w:hAnsi="IRNazanin" w:eastAsia="IRNazanin"/>
          <w:color w:val="111111"/>
          <w:sz w:val="28"/>
          <w:sz w:val="28"/>
          <w:szCs w:val="28"/>
          <w:rtl w:val="true"/>
          <w:lang w:bidi="fa-IR"/>
        </w:rPr>
        <w:t>انی أرید ان اقدح عینی فقال لی استخر الله وافعل قلت هم یزعمون أنه ینبغی للرجل</w:t>
      </w:r>
    </w:p>
    <w:p>
      <w:pPr>
        <w:pStyle w:val="BookText"/>
        <w:rPr/>
      </w:pPr>
      <w:r>
        <w:rPr>
          <w:rFonts w:ascii="IRNazanin" w:hAnsi="IRNazanin" w:eastAsia="IRNazanin"/>
          <w:color w:val="111111"/>
          <w:sz w:val="28"/>
          <w:sz w:val="28"/>
          <w:szCs w:val="28"/>
          <w:rtl w:val="true"/>
          <w:lang w:bidi="fa-IR"/>
        </w:rPr>
        <w:t>ان ینام علی ظهره کذا وکذا ولا یصلی قاعدا قال افعل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 xml:space="preserve">ابن جعفر علیهما السلام قال سئلته عن رجل نزع الماء من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یشتکی</w:t>
      </w:r>
    </w:p>
    <w:p>
      <w:pPr>
        <w:pStyle w:val="BookText"/>
        <w:rPr/>
      </w:pPr>
      <w:r>
        <w:rPr>
          <w:rFonts w:ascii="IRNazanin" w:hAnsi="IRNazanin" w:eastAsia="IRNazanin"/>
          <w:color w:val="111111"/>
          <w:sz w:val="28"/>
          <w:sz w:val="28"/>
          <w:szCs w:val="28"/>
          <w:rtl w:val="true"/>
          <w:lang w:bidi="fa-IR"/>
        </w:rPr>
        <w:t xml:space="preserve">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ویشق علیه السجود هل یجزیه ان یومئ وهو قاعد أو یصلی وهو</w:t>
      </w:r>
    </w:p>
    <w:p>
      <w:pPr>
        <w:pStyle w:val="BookText"/>
        <w:rPr/>
      </w:pPr>
      <w:r>
        <w:rPr>
          <w:rFonts w:ascii="IRNazanin" w:hAnsi="IRNazanin" w:eastAsia="IRNazanin"/>
          <w:color w:val="111111"/>
          <w:sz w:val="28"/>
          <w:sz w:val="28"/>
          <w:szCs w:val="28"/>
          <w:rtl w:val="true"/>
          <w:lang w:bidi="fa-IR"/>
        </w:rPr>
        <w:t>مضطجع قال یومئ وهو قاعد</w:t>
      </w:r>
      <w:r>
        <w:rPr>
          <w:rFonts w:eastAsia="IRNazanin" w:cs="IRNazanin"/>
          <w:color w:val="111111"/>
          <w:sz w:val="28"/>
          <w:szCs w:val="28"/>
          <w:rtl w:val="true"/>
          <w:lang w:bidi="fa-IR"/>
        </w:rPr>
        <w:t>.</w:t>
      </w:r>
    </w:p>
    <w:p>
      <w:pPr>
        <w:pStyle w:val="Heading3"/>
        <w:numPr>
          <w:ilvl w:val="2"/>
          <w:numId w:val="1"/>
        </w:numPr>
        <w:rPr/>
      </w:pPr>
      <w:bookmarkStart w:id="45" w:name="__RefHeading___Toc9851831_417432637"/>
      <w:bookmarkStart w:id="46" w:name="_Toc16"/>
      <w:bookmarkEnd w:id="45"/>
      <w:r>
        <w:rPr/>
        <w:t>4</w:t>
      </w:r>
      <w:r>
        <w:rPr>
          <w:rtl w:val="true"/>
        </w:rPr>
        <w:t xml:space="preserve"> - </w:t>
      </w:r>
      <w:r>
        <w:rPr>
          <w:rtl w:val="true"/>
        </w:rPr>
        <w:t>باب حد المرض الذی یصلی صاحبه قاعدا أو مستلقیا أو مؤمیا</w:t>
      </w:r>
      <w:r>
        <w:rPr>
          <w:rtl w:val="true"/>
        </w:rPr>
        <w:t>.</w:t>
      </w:r>
      <w:bookmarkEnd w:id="4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حد المرض الذی یصلی صاحبه قاعدا أو مستلقیا أو مؤمیا</w:t>
      </w:r>
    </w:p>
    <w:p>
      <w:pPr>
        <w:pStyle w:val="BookText"/>
        <w:rPr/>
      </w:pPr>
      <w:r>
        <w:rPr>
          <w:rFonts w:ascii="IRNazanin" w:hAnsi="IRNazanin" w:eastAsia="IRNazanin"/>
          <w:color w:val="111111"/>
          <w:sz w:val="28"/>
          <w:sz w:val="28"/>
          <w:szCs w:val="28"/>
          <w:rtl w:val="true"/>
          <w:lang w:bidi="fa-IR"/>
        </w:rPr>
        <w:t xml:space="preserve">قال الله تبارک وتعالی فی سورة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القیمة 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الانسان علی نفسه بصیرة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ابن أبی عمیر عن جمیل بن دراج یب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 xml:space="preserve">ابن سعید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أیوب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جمیل وابن عمیر عن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 xml:space="preserve">سئل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 الله علیه السلام ما حد المریض </w:t>
      </w:r>
      <w:r>
        <w:rPr>
          <w:rStyle w:val="FootnoteAnchor"/>
          <w:rtl w:val="true"/>
        </w:rPr>
        <w:footnoteReference w:id="128"/>
      </w:r>
      <w:r>
        <w:rPr>
          <w:rFonts w:ascii="IRNazanin" w:hAnsi="IRNazanin" w:eastAsia="IRNazanin"/>
          <w:color w:val="111111"/>
          <w:sz w:val="28"/>
          <w:sz w:val="28"/>
          <w:szCs w:val="28"/>
          <w:rtl w:val="true"/>
          <w:lang w:bidi="fa-IR"/>
        </w:rPr>
        <w:t xml:space="preserve">الذی 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قاعدا فقال إن الرجل لیوعک ویحرک ولکنه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بنفسه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قوی فلیقم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علیه السلام ان رسول الله صلی الله علیه وآله وسلم</w:t>
      </w:r>
    </w:p>
    <w:p>
      <w:pPr>
        <w:pStyle w:val="BookText"/>
        <w:rPr/>
      </w:pPr>
      <w:r>
        <w:rPr>
          <w:rFonts w:ascii="IRNazanin" w:hAnsi="IRNazanin" w:eastAsia="IRNazanin"/>
          <w:color w:val="111111"/>
          <w:sz w:val="28"/>
          <w:sz w:val="28"/>
          <w:szCs w:val="28"/>
          <w:rtl w:val="true"/>
          <w:lang w:bidi="fa-IR"/>
        </w:rPr>
        <w:t>سئل متی یصلی المریض قاعدا قال إذا لم یستطع ان یقرأ فاتحة الکتاب وثلث آیات</w:t>
      </w:r>
    </w:p>
    <w:p>
      <w:pPr>
        <w:pStyle w:val="BookText"/>
        <w:rPr/>
      </w:pPr>
      <w:r>
        <w:rPr>
          <w:rFonts w:ascii="IRNazanin" w:hAnsi="IRNazanin" w:eastAsia="IRNazanin"/>
          <w:color w:val="111111"/>
          <w:sz w:val="28"/>
          <w:sz w:val="28"/>
          <w:szCs w:val="28"/>
          <w:rtl w:val="true"/>
          <w:lang w:bidi="fa-IR"/>
        </w:rPr>
        <w:t>قائما فلیصل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 آبائه عن علی</w:t>
      </w:r>
    </w:p>
    <w:p>
      <w:pPr>
        <w:pStyle w:val="BookText"/>
        <w:rPr/>
      </w:pPr>
      <w:r>
        <w:rPr>
          <w:rFonts w:ascii="IRNazanin" w:hAnsi="IRNazanin" w:eastAsia="IRNazanin"/>
          <w:color w:val="111111"/>
          <w:sz w:val="28"/>
          <w:sz w:val="28"/>
          <w:szCs w:val="28"/>
          <w:rtl w:val="true"/>
          <w:lang w:bidi="fa-IR"/>
        </w:rPr>
        <w:t>علیه السلام ان رسول الله صلی الله علیه وآله سئل عن صلاة العلیل فقال یصلی قائما فان لم</w:t>
      </w:r>
    </w:p>
    <w:p>
      <w:pPr>
        <w:pStyle w:val="BookText"/>
        <w:rPr/>
      </w:pPr>
      <w:r>
        <w:rPr>
          <w:rFonts w:ascii="IRNazanin" w:hAnsi="IRNazanin" w:eastAsia="IRNazanin"/>
          <w:color w:val="111111"/>
          <w:sz w:val="28"/>
          <w:sz w:val="28"/>
          <w:szCs w:val="28"/>
          <w:rtl w:val="true"/>
          <w:lang w:bidi="fa-IR"/>
        </w:rPr>
        <w:t xml:space="preserve">یستطع صلی جالسا قیل یا رسول الله فمتی یصلی جالسا قال إذا لم یستطع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p>
    <w:p>
      <w:pPr>
        <w:pStyle w:val="BookText"/>
        <w:rPr/>
      </w:pPr>
      <w:r>
        <w:rPr>
          <w:rFonts w:ascii="IRNazanin" w:hAnsi="IRNazanin" w:eastAsia="IRNazanin"/>
          <w:color w:val="111111"/>
          <w:sz w:val="28"/>
          <w:sz w:val="28"/>
          <w:szCs w:val="28"/>
          <w:rtl w:val="true"/>
          <w:lang w:bidi="fa-IR"/>
        </w:rPr>
        <w:t xml:space="preserve">عن محمد بن عیسی عن سلیمان بن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یب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المروزی قال قال</w:t>
      </w:r>
    </w:p>
    <w:p>
      <w:pPr>
        <w:pStyle w:val="BookText"/>
        <w:rPr/>
      </w:pPr>
      <w:r>
        <w:rPr>
          <w:rFonts w:ascii="IRNazanin" w:hAnsi="IRNazanin" w:eastAsia="IRNazanin"/>
          <w:color w:val="111111"/>
          <w:sz w:val="28"/>
          <w:sz w:val="28"/>
          <w:szCs w:val="28"/>
          <w:rtl w:val="true"/>
          <w:lang w:bidi="fa-IR"/>
        </w:rPr>
        <w:t>الفقیه علیه السلام المریض انما یصلی قاعدا إذا صار بالحال التی لا یقدر فیها ان یمشی مقدار</w:t>
      </w:r>
    </w:p>
    <w:p>
      <w:pPr>
        <w:pStyle w:val="BookText"/>
        <w:rPr/>
      </w:pPr>
      <w:r>
        <w:rPr>
          <w:rFonts w:ascii="IRNazanin" w:hAnsi="IRNazanin" w:eastAsia="IRNazanin"/>
          <w:color w:val="111111"/>
          <w:sz w:val="28"/>
          <w:sz w:val="28"/>
          <w:szCs w:val="28"/>
          <w:rtl w:val="true"/>
          <w:lang w:bidi="fa-IR"/>
        </w:rPr>
        <w:t>صلاته إلی أن یفرغ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الکرخی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القیام فی الفریضة قوله</w:t>
      </w:r>
    </w:p>
    <w:p>
      <w:pPr>
        <w:pStyle w:val="BookText"/>
        <w:rPr/>
      </w:pPr>
      <w:r>
        <w:rPr>
          <w:rFonts w:ascii="IRNazanin" w:hAnsi="IRNazanin" w:eastAsia="IRNazanin"/>
          <w:color w:val="111111"/>
          <w:sz w:val="28"/>
          <w:sz w:val="28"/>
          <w:szCs w:val="28"/>
          <w:rtl w:val="true"/>
          <w:lang w:bidi="fa-IR"/>
        </w:rPr>
        <w:t>رجل شیخ کبیر لا یستطیع القیام إلی الخلا لضعفه ولا یمکنه الرکوع والسجود فقال</w:t>
      </w:r>
    </w:p>
    <w:p>
      <w:pPr>
        <w:pStyle w:val="BookText"/>
        <w:rPr/>
      </w:pPr>
      <w:r>
        <w:rPr>
          <w:rFonts w:ascii="IRNazanin" w:hAnsi="IRNazanin" w:eastAsia="IRNazanin"/>
          <w:color w:val="111111"/>
          <w:sz w:val="28"/>
          <w:sz w:val="28"/>
          <w:szCs w:val="28"/>
          <w:rtl w:val="true"/>
          <w:lang w:bidi="fa-IR"/>
        </w:rPr>
        <w:t>علیه السلام لیؤم برأسه إیماء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فی غیر واحد من أحادیث باب ان المریض إذا</w:t>
      </w:r>
    </w:p>
    <w:p>
      <w:pPr>
        <w:pStyle w:val="BookText"/>
        <w:rPr/>
      </w:pPr>
      <w:r>
        <w:rPr>
          <w:rFonts w:ascii="IRNazanin" w:hAnsi="IRNazanin" w:eastAsia="IRNazanin"/>
          <w:color w:val="111111"/>
          <w:sz w:val="28"/>
          <w:sz w:val="28"/>
          <w:szCs w:val="28"/>
          <w:rtl w:val="true"/>
          <w:lang w:bidi="fa-IR"/>
        </w:rPr>
        <w:t>اضربه الصوم أو خاف علی عینه وجب علیه الافطار فی کتاب الصوم ما یدل علی ذلک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bookmarkStart w:id="47" w:name="pg12411_288752"/>
    </w:p>
    <w:p>
      <w:pPr>
        <w:pStyle w:val="Heading3"/>
        <w:numPr>
          <w:ilvl w:val="2"/>
          <w:numId w:val="1"/>
        </w:numPr>
        <w:rPr/>
      </w:pPr>
      <w:bookmarkStart w:id="48" w:name="__RefHeading___Toc9851833_417432637"/>
      <w:bookmarkStart w:id="49" w:name="_Toc17"/>
      <w:bookmarkEnd w:id="47"/>
      <w:bookmarkEnd w:id="48"/>
      <w:r>
        <w:rPr/>
        <w:t>5</w:t>
      </w:r>
      <w:r>
        <w:rPr>
          <w:rtl w:val="true"/>
        </w:rPr>
        <w:t xml:space="preserve"> - </w:t>
      </w:r>
      <w:r>
        <w:rPr>
          <w:rtl w:val="true"/>
        </w:rPr>
        <w:t>باب حکم الاستناد والتوکؤ فی الصلاة وانه لا بأس ان یتناول جانب المسجد فینهض</w:t>
      </w:r>
      <w:r>
        <w:rPr>
          <w:rtl w:val="true"/>
        </w:rPr>
        <w:t>.</w:t>
      </w:r>
      <w:bookmarkEnd w:id="4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حکم الاستناد والتوکؤ فی الصلاة وانه لا بأس ان یتناول</w:t>
      </w:r>
    </w:p>
    <w:p>
      <w:pPr>
        <w:pStyle w:val="BookText"/>
        <w:rPr/>
      </w:pPr>
      <w:r>
        <w:rPr>
          <w:rFonts w:ascii="IRNazanin" w:hAnsi="IRNazanin" w:eastAsia="IRNazanin"/>
          <w:color w:val="111111"/>
          <w:sz w:val="28"/>
          <w:sz w:val="28"/>
          <w:szCs w:val="28"/>
          <w:rtl w:val="true"/>
          <w:lang w:bidi="fa-IR"/>
        </w:rPr>
        <w:t>جانب المسجد فینهض</w:t>
      </w:r>
    </w:p>
    <w:p>
      <w:pPr>
        <w:pStyle w:val="BookText"/>
        <w:rPr/>
      </w:pPr>
      <w:r>
        <w:rPr>
          <w:rFonts w:eastAsia="IRNazanin" w:cs="IRNazanin"/>
          <w:color w:val="111111"/>
          <w:sz w:val="28"/>
          <w:szCs w:val="28"/>
          <w:lang w:bidi="fa-IR"/>
        </w:rPr>
        <w:t>2438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النضر عن ابن سنان عن</w:t>
      </w:r>
    </w:p>
    <w:p>
      <w:pPr>
        <w:pStyle w:val="BookText"/>
        <w:rPr/>
      </w:pPr>
      <w:r>
        <w:rPr>
          <w:rFonts w:ascii="IRNazanin" w:hAnsi="IRNazanin" w:eastAsia="IRNazanin"/>
          <w:color w:val="111111"/>
          <w:sz w:val="28"/>
          <w:sz w:val="28"/>
          <w:szCs w:val="28"/>
          <w:rtl w:val="true"/>
          <w:lang w:bidi="fa-IR"/>
        </w:rPr>
        <w:t>أبی عبد الله علیه السلام قال لا تمسک بخمرک وأنت تصلی ولا تستند إلی جدار الا ان تکون</w:t>
      </w:r>
    </w:p>
    <w:p>
      <w:pPr>
        <w:pStyle w:val="BookText"/>
        <w:rPr/>
      </w:pPr>
      <w:r>
        <w:rPr>
          <w:rFonts w:ascii="IRNazanin" w:hAnsi="IRNazanin" w:eastAsia="IRNazanin"/>
          <w:color w:val="111111"/>
          <w:sz w:val="28"/>
          <w:sz w:val="28"/>
          <w:szCs w:val="28"/>
          <w:rtl w:val="true"/>
          <w:lang w:bidi="fa-IR"/>
        </w:rPr>
        <w:t>مریضا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موسی بن القاسم عن فقیه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w:t>
      </w:r>
      <w:r>
        <w:rPr>
          <w:rStyle w:val="FootnoteAnchor"/>
          <w:rtl w:val="true"/>
        </w:rPr>
        <w:footnoteReference w:id="129"/>
      </w:r>
      <w:r>
        <w:rPr>
          <w:rFonts w:ascii="IRNazanin" w:hAnsi="IRNazanin" w:eastAsia="IRNazanin"/>
          <w:color w:val="111111"/>
          <w:sz w:val="28"/>
          <w:sz w:val="28"/>
          <w:szCs w:val="28"/>
          <w:rtl w:val="true"/>
          <w:lang w:bidi="fa-IR"/>
        </w:rPr>
        <w:t>جعفر عن أخیه موسی بن جعفر علیهما السلام قال سئلته عن الرجل</w:t>
      </w:r>
    </w:p>
    <w:p>
      <w:pPr>
        <w:pStyle w:val="BookText"/>
        <w:rPr/>
      </w:pPr>
      <w:r>
        <w:rPr>
          <w:rFonts w:ascii="IRNazanin" w:hAnsi="IRNazanin" w:eastAsia="IRNazanin"/>
          <w:color w:val="111111"/>
          <w:sz w:val="28"/>
          <w:sz w:val="28"/>
          <w:szCs w:val="28"/>
          <w:rtl w:val="true"/>
          <w:lang w:bidi="fa-IR"/>
        </w:rPr>
        <w:t>هل یصلح له ان یستند إلی حائط المسجد وهو یصلی أو یضع یده علی الحائط وهو</w:t>
      </w:r>
    </w:p>
    <w:p>
      <w:pPr>
        <w:pStyle w:val="BookText"/>
        <w:rPr/>
      </w:pPr>
      <w:r>
        <w:rPr>
          <w:rFonts w:ascii="IRNazanin" w:hAnsi="IRNazanin" w:eastAsia="IRNazanin"/>
          <w:color w:val="111111"/>
          <w:sz w:val="28"/>
          <w:sz w:val="28"/>
          <w:szCs w:val="28"/>
          <w:rtl w:val="true"/>
          <w:lang w:bidi="fa-IR"/>
        </w:rPr>
        <w:t>قائم من غیر مرض ولا علة فقال لا بأس وعن الرجل یکون فی صلاة فریضة فیقوم فی</w:t>
      </w:r>
    </w:p>
    <w:p>
      <w:pPr>
        <w:pStyle w:val="BookText"/>
        <w:rPr/>
      </w:pPr>
      <w:r>
        <w:rPr>
          <w:rFonts w:ascii="IRNazanin" w:hAnsi="IRNazanin" w:eastAsia="IRNazanin"/>
          <w:color w:val="111111"/>
          <w:sz w:val="28"/>
          <w:sz w:val="28"/>
          <w:szCs w:val="28"/>
          <w:rtl w:val="true"/>
          <w:lang w:bidi="fa-IR"/>
        </w:rPr>
        <w:t xml:space="preserve">الرکعتین الأولتین هل یصلح له ان یتناول جانب المسجد فینهض یستعین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القیام من غیر ضعف ولا علة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ئل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محبوب عن یب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محمد بن أحمد عن العمرکی عن علی بن جعفر عن أخیه موسی علیه السلام</w:t>
      </w:r>
    </w:p>
    <w:p>
      <w:pPr>
        <w:pStyle w:val="BookText"/>
        <w:rPr/>
      </w:pPr>
      <w:r>
        <w:rPr>
          <w:rFonts w:ascii="IRNazanin" w:hAnsi="IRNazanin" w:eastAsia="IRNazanin"/>
          <w:color w:val="111111"/>
          <w:sz w:val="28"/>
          <w:sz w:val="28"/>
          <w:szCs w:val="28"/>
          <w:rtl w:val="true"/>
          <w:lang w:bidi="fa-IR"/>
        </w:rPr>
        <w:t xml:space="preserve">قال سئلته عن الرجل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الا انه اسقط لفظة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بأسناده عن علی بن جعفر عن أخیه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یتناول حائط المسجد فینهض ویستعین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بن الحسن بن علی عن أبیه عن</w:t>
      </w:r>
    </w:p>
    <w:p>
      <w:pPr>
        <w:pStyle w:val="BookText"/>
        <w:rPr/>
      </w:pPr>
      <w:r>
        <w:rPr>
          <w:rFonts w:ascii="IRNazanin" w:hAnsi="IRNazanin" w:eastAsia="IRNazanin"/>
          <w:color w:val="111111"/>
          <w:sz w:val="28"/>
          <w:sz w:val="28"/>
          <w:szCs w:val="28"/>
          <w:rtl w:val="true"/>
          <w:lang w:bidi="fa-IR"/>
        </w:rPr>
        <w:t>الحسین بن الحسن بن الجهم عن الحسین بن موسی عن سعید بن یسار قال سئلت</w:t>
      </w:r>
    </w:p>
    <w:p>
      <w:pPr>
        <w:pStyle w:val="BookText"/>
        <w:rPr/>
      </w:pPr>
      <w:r>
        <w:rPr>
          <w:rFonts w:ascii="IRNazanin" w:hAnsi="IRNazanin" w:eastAsia="IRNazanin"/>
          <w:color w:val="111111"/>
          <w:sz w:val="28"/>
          <w:sz w:val="28"/>
          <w:szCs w:val="28"/>
          <w:rtl w:val="true"/>
          <w:lang w:bidi="fa-IR"/>
        </w:rPr>
        <w:t>ابا عبد الله علیه السلام عن التکأة فی الصلاة علی الحائط یمینا وشمالا فقال لا بأس</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محمد عن الحسن بن علی بن فضال عن</w:t>
      </w:r>
      <w:bookmarkStart w:id="50" w:name="pg12411_288754"/>
    </w:p>
    <w:p>
      <w:pPr>
        <w:pStyle w:val="BookText"/>
        <w:rPr/>
      </w:pPr>
      <w:bookmarkEnd w:id="50"/>
      <w:r>
        <w:rPr>
          <w:rFonts w:ascii="IRNazanin" w:hAnsi="IRNazanin" w:eastAsia="IRNazanin"/>
          <w:color w:val="111111"/>
          <w:sz w:val="28"/>
          <w:sz w:val="28"/>
          <w:szCs w:val="28"/>
          <w:rtl w:val="true"/>
          <w:lang w:bidi="fa-IR"/>
        </w:rPr>
        <w:t>عبد الله بن بکیر عن أبی عبد الله علیه السلام قال سئلته عن الرجل یصلی متوکئا علی عصا</w:t>
      </w:r>
    </w:p>
    <w:p>
      <w:pPr>
        <w:pStyle w:val="BookText"/>
        <w:rPr/>
      </w:pPr>
      <w:r>
        <w:rPr>
          <w:rFonts w:ascii="IRNazanin" w:hAnsi="IRNazanin" w:eastAsia="IRNazanin"/>
          <w:color w:val="111111"/>
          <w:sz w:val="28"/>
          <w:sz w:val="28"/>
          <w:szCs w:val="28"/>
          <w:rtl w:val="true"/>
          <w:lang w:bidi="fa-IR"/>
        </w:rPr>
        <w:t>أو علی حائط فقال لا بأس بالتوکؤ علی عصا والاتکاء علی الحائط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الولید عن عبد الله بن بکیر قال</w:t>
      </w:r>
    </w:p>
    <w:p>
      <w:pPr>
        <w:pStyle w:val="BookText"/>
        <w:rPr/>
      </w:pPr>
      <w:r>
        <w:rPr>
          <w:rFonts w:ascii="IRNazanin" w:hAnsi="IRNazanin" w:eastAsia="IRNazanin"/>
          <w:color w:val="111111"/>
          <w:sz w:val="28"/>
          <w:sz w:val="28"/>
          <w:szCs w:val="28"/>
          <w:rtl w:val="true"/>
          <w:lang w:bidi="fa-IR"/>
        </w:rPr>
        <w:t>سئلت ابا عبد الله علیه السلام عن الصلاة قاعدا أو متوکئا علی عصا أو علی حائط فقال لا ما شأن</w:t>
      </w:r>
    </w:p>
    <w:p>
      <w:pPr>
        <w:pStyle w:val="BookText"/>
        <w:rPr/>
      </w:pPr>
      <w:r>
        <w:rPr>
          <w:rFonts w:ascii="IRNazanin" w:hAnsi="IRNazanin" w:eastAsia="IRNazanin"/>
          <w:color w:val="111111"/>
          <w:sz w:val="28"/>
          <w:sz w:val="28"/>
          <w:szCs w:val="28"/>
          <w:rtl w:val="true"/>
          <w:lang w:bidi="fa-IR"/>
        </w:rPr>
        <w:t>أبیک وشأن هذا ما بلغ أبوک هذا بعد أن رسول الله صلی الله علیه وآله وسلم بعد ما عظم أو بعد ما ثقل</w:t>
      </w:r>
    </w:p>
    <w:p>
      <w:pPr>
        <w:pStyle w:val="BookText"/>
        <w:rPr/>
      </w:pPr>
      <w:r>
        <w:rPr>
          <w:rFonts w:ascii="IRNazanin" w:hAnsi="IRNazanin" w:eastAsia="IRNazanin"/>
          <w:color w:val="111111"/>
          <w:sz w:val="28"/>
          <w:sz w:val="28"/>
          <w:szCs w:val="28"/>
          <w:rtl w:val="true"/>
          <w:lang w:bidi="fa-IR"/>
        </w:rPr>
        <w:t>کان یصلی وهو قائم ورفع احدی رجلیه حتی انزل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 ما أنزلنا علیک القرآن</w:t>
      </w:r>
    </w:p>
    <w:p>
      <w:pPr>
        <w:pStyle w:val="BookText"/>
        <w:rPr/>
      </w:pPr>
      <w:r>
        <w:rPr>
          <w:rFonts w:ascii="IRNazanin" w:hAnsi="IRNazanin" w:eastAsia="IRNazanin"/>
          <w:color w:val="111111"/>
          <w:sz w:val="28"/>
          <w:sz w:val="28"/>
          <w:szCs w:val="28"/>
          <w:rtl w:val="true"/>
          <w:lang w:bidi="fa-IR"/>
        </w:rPr>
        <w:t xml:space="preserve">لتشقی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فوضعها ثم قال أبو عبد الله علیه السلام لا بأس بالصلاة وهو قاعد وهو علی نصف صلاة</w:t>
      </w:r>
    </w:p>
    <w:p>
      <w:pPr>
        <w:pStyle w:val="BookText"/>
        <w:rPr/>
      </w:pPr>
      <w:r>
        <w:rPr>
          <w:rFonts w:ascii="IRNazanin" w:hAnsi="IRNazanin" w:eastAsia="IRNazanin"/>
          <w:color w:val="111111"/>
          <w:sz w:val="28"/>
          <w:sz w:val="28"/>
          <w:szCs w:val="28"/>
          <w:rtl w:val="true"/>
          <w:lang w:bidi="fa-IR"/>
        </w:rPr>
        <w:t>القائم ولا بأس بالتوکؤ علی عصاء والاتکاء علی الحائط قال ولکن یقرء وهو قاعد</w:t>
      </w:r>
    </w:p>
    <w:p>
      <w:pPr>
        <w:pStyle w:val="BookText"/>
        <w:rPr/>
      </w:pPr>
      <w:r>
        <w:rPr>
          <w:rFonts w:ascii="IRNazanin" w:hAnsi="IRNazanin" w:eastAsia="IRNazanin"/>
          <w:color w:val="111111"/>
          <w:sz w:val="28"/>
          <w:sz w:val="28"/>
          <w:szCs w:val="28"/>
          <w:rtl w:val="true"/>
          <w:lang w:bidi="fa-IR"/>
        </w:rPr>
        <w:t>فإذا بقیت آیات قام فقرأهن ثم 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بدؤ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 قوله</w:t>
      </w:r>
    </w:p>
    <w:p>
      <w:pPr>
        <w:pStyle w:val="BookText"/>
        <w:rPr/>
      </w:pPr>
      <w:r>
        <w:rPr>
          <w:rFonts w:ascii="IRNazanin" w:hAnsi="IRNazanin" w:eastAsia="IRNazanin"/>
          <w:color w:val="111111"/>
          <w:sz w:val="28"/>
          <w:sz w:val="28"/>
          <w:szCs w:val="28"/>
          <w:rtl w:val="true"/>
          <w:lang w:bidi="fa-IR"/>
        </w:rPr>
        <w:t>علیه السلام ولا تستند إلی جدار الا ان تکون مریضا</w:t>
      </w:r>
      <w:r>
        <w:rPr>
          <w:rFonts w:eastAsia="IRNazanin" w:cs="IRNazanin"/>
          <w:color w:val="111111"/>
          <w:sz w:val="28"/>
          <w:szCs w:val="28"/>
          <w:rtl w:val="true"/>
          <w:lang w:bidi="fa-IR"/>
        </w:rPr>
        <w:t>.</w:t>
      </w:r>
    </w:p>
    <w:p>
      <w:pPr>
        <w:pStyle w:val="Heading3"/>
        <w:numPr>
          <w:ilvl w:val="2"/>
          <w:numId w:val="1"/>
        </w:numPr>
        <w:rPr/>
      </w:pPr>
      <w:bookmarkStart w:id="51" w:name="__RefHeading___Toc9851835_417432637"/>
      <w:bookmarkStart w:id="52" w:name="_Toc18"/>
      <w:bookmarkEnd w:id="51"/>
      <w:r>
        <w:rPr/>
        <w:t>6</w:t>
      </w:r>
      <w:r>
        <w:rPr>
          <w:rtl w:val="true"/>
        </w:rPr>
        <w:t xml:space="preserve"> - </w:t>
      </w:r>
      <w:r>
        <w:rPr>
          <w:rtl w:val="true"/>
        </w:rPr>
        <w:t>باب استحباب إطالة القیام وجواز التوکؤ علی احدی الرجلین عند اطالته وحکم القیام علی أطراف الأصابع وعلی رجل واحدة فی الصلاة</w:t>
      </w:r>
      <w:bookmarkEnd w:id="5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استحباب إطالة القیام وجواز التوکؤ علی احدی الرجلین</w:t>
      </w:r>
    </w:p>
    <w:p>
      <w:pPr>
        <w:pStyle w:val="BookText"/>
        <w:rPr/>
      </w:pPr>
      <w:r>
        <w:rPr>
          <w:rFonts w:ascii="IRNazanin" w:hAnsi="IRNazanin" w:eastAsia="IRNazanin"/>
          <w:color w:val="111111"/>
          <w:sz w:val="28"/>
          <w:sz w:val="28"/>
          <w:szCs w:val="28"/>
          <w:rtl w:val="true"/>
          <w:lang w:bidi="fa-IR"/>
        </w:rPr>
        <w:t>عند إطالته وحکم القیام علی أطراف الأصابع وعلی رجل</w:t>
      </w:r>
    </w:p>
    <w:p>
      <w:pPr>
        <w:pStyle w:val="BookText"/>
        <w:rPr/>
      </w:pPr>
      <w:r>
        <w:rPr>
          <w:rFonts w:ascii="IRNazanin" w:hAnsi="IRNazanin" w:eastAsia="IRNazanin"/>
          <w:color w:val="111111"/>
          <w:sz w:val="28"/>
          <w:sz w:val="28"/>
          <w:szCs w:val="28"/>
          <w:rtl w:val="true"/>
          <w:lang w:bidi="fa-IR"/>
        </w:rPr>
        <w:t>واحدة فی الصلاة</w:t>
      </w:r>
    </w:p>
    <w:p>
      <w:pPr>
        <w:pStyle w:val="BookText"/>
        <w:rPr/>
      </w:pPr>
      <w:r>
        <w:rPr>
          <w:rFonts w:ascii="IRNazanin" w:hAnsi="IRNazanin" w:eastAsia="IRNazanin"/>
          <w:color w:val="111111"/>
          <w:sz w:val="28"/>
          <w:sz w:val="28"/>
          <w:szCs w:val="28"/>
          <w:rtl w:val="true"/>
          <w:lang w:bidi="fa-IR"/>
        </w:rPr>
        <w:t xml:space="preserve">قال الله تبارک وتعالی فی سورة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 ما أنزلنا علیک القرآن</w:t>
      </w:r>
    </w:p>
    <w:p>
      <w:pPr>
        <w:pStyle w:val="BookText"/>
        <w:rPr/>
      </w:pPr>
      <w:r>
        <w:rPr>
          <w:rFonts w:ascii="IRNazanin" w:hAnsi="IRNazanin" w:eastAsia="IRNazanin"/>
          <w:color w:val="111111"/>
          <w:sz w:val="28"/>
          <w:sz w:val="28"/>
          <w:szCs w:val="28"/>
          <w:rtl w:val="true"/>
          <w:lang w:bidi="fa-IR"/>
        </w:rPr>
        <w:t>لتشقی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w:t>
      </w:r>
    </w:p>
    <w:p>
      <w:pPr>
        <w:pStyle w:val="BookText"/>
        <w:rPr/>
      </w:pPr>
      <w:r>
        <w:rPr>
          <w:rFonts w:ascii="IRNazanin" w:hAnsi="IRNazanin" w:eastAsia="IRNazanin"/>
          <w:color w:val="111111"/>
          <w:sz w:val="28"/>
          <w:sz w:val="28"/>
          <w:szCs w:val="28"/>
          <w:rtl w:val="true"/>
          <w:lang w:bidi="fa-IR"/>
        </w:rPr>
        <w:t>عمیر عن محمد ابن أبی حمزة عن أبیه قال رأیت علی بن الحسین علیهما السلام</w:t>
      </w:r>
    </w:p>
    <w:p>
      <w:pPr>
        <w:pStyle w:val="BookText"/>
        <w:rPr/>
      </w:pPr>
      <w:r>
        <w:rPr>
          <w:rFonts w:ascii="IRNazanin" w:hAnsi="IRNazanin" w:eastAsia="IRNazanin"/>
          <w:color w:val="111111"/>
          <w:sz w:val="28"/>
          <w:sz w:val="28"/>
          <w:szCs w:val="28"/>
          <w:rtl w:val="true"/>
          <w:lang w:bidi="fa-IR"/>
        </w:rPr>
        <w:t>فی فناء الکعبة فی اللیل وهو یصلی فأطال القیام حتی جعل مرة یتوکأ علی رجله</w:t>
      </w:r>
    </w:p>
    <w:p>
      <w:pPr>
        <w:pStyle w:val="BookText"/>
        <w:rPr/>
      </w:pPr>
      <w:r>
        <w:rPr>
          <w:rFonts w:ascii="IRNazanin" w:hAnsi="IRNazanin" w:eastAsia="IRNazanin"/>
          <w:color w:val="111111"/>
          <w:sz w:val="28"/>
          <w:sz w:val="28"/>
          <w:szCs w:val="28"/>
          <w:rtl w:val="true"/>
          <w:lang w:bidi="fa-IR"/>
        </w:rPr>
        <w:t>الیمنی ومرة علی رجله الیسری ثم سمعته یقول بصوت کأنه باک یا سیدی تعذبنی</w:t>
      </w:r>
    </w:p>
    <w:p>
      <w:pPr>
        <w:pStyle w:val="BookText"/>
        <w:rPr/>
      </w:pPr>
      <w:r>
        <w:rPr>
          <w:rFonts w:ascii="IRNazanin" w:hAnsi="IRNazanin" w:eastAsia="IRNazanin"/>
          <w:color w:val="111111"/>
          <w:sz w:val="28"/>
          <w:sz w:val="28"/>
          <w:szCs w:val="28"/>
          <w:rtl w:val="true"/>
          <w:lang w:bidi="fa-IR"/>
        </w:rPr>
        <w:t>وحبک فی قلبی اما وعزتک لان فعلت لتجمعن بینی وبین قوم طال ما عادیتهم فیک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بن</w:t>
      </w:r>
    </w:p>
    <w:p>
      <w:pPr>
        <w:pStyle w:val="BookText"/>
        <w:rPr/>
      </w:pPr>
      <w:r>
        <w:rPr>
          <w:rFonts w:ascii="IRNazanin" w:hAnsi="IRNazanin" w:eastAsia="IRNazanin"/>
          <w:color w:val="111111"/>
          <w:sz w:val="28"/>
          <w:sz w:val="28"/>
          <w:szCs w:val="28"/>
          <w:rtl w:val="true"/>
          <w:lang w:bidi="fa-IR"/>
        </w:rPr>
        <w:t xml:space="preserve">سماعة عن وهیب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حفص عن أبی بصیر عن أبی جعفر علیه السلام قال کان</w:t>
      </w:r>
    </w:p>
    <w:p>
      <w:pPr>
        <w:pStyle w:val="BookText"/>
        <w:rPr/>
      </w:pPr>
      <w:r>
        <w:rPr>
          <w:rFonts w:ascii="IRNazanin" w:hAnsi="IRNazanin" w:eastAsia="IRNazanin"/>
          <w:color w:val="111111"/>
          <w:sz w:val="28"/>
          <w:sz w:val="28"/>
          <w:szCs w:val="28"/>
          <w:rtl w:val="true"/>
          <w:lang w:bidi="fa-IR"/>
        </w:rPr>
        <w:t xml:space="preserve">رسول الله صلی الله علیه وآله عند عایشة لیلتها فقالت یا رسول الله لم تتعب نفسک وقد 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ما تقدم من ذنبک وما تأخر فقال یا عایشة ألا أکون عبدا شکورا قال وکان رسول الله</w:t>
      </w:r>
    </w:p>
    <w:p>
      <w:pPr>
        <w:pStyle w:val="BookText"/>
        <w:rPr/>
      </w:pPr>
      <w:r>
        <w:rPr>
          <w:rFonts w:ascii="IRNazanin" w:hAnsi="IRNazanin" w:eastAsia="IRNazanin"/>
          <w:color w:val="111111"/>
          <w:sz w:val="28"/>
          <w:sz w:val="28"/>
          <w:szCs w:val="28"/>
          <w:rtl w:val="true"/>
          <w:lang w:bidi="fa-IR"/>
        </w:rPr>
        <w:t xml:space="preserve">صلی الله علیه وآله یقوم علی أطراف أصابع رجلیه فأنزل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ما أنزلنا علیک القرآن</w:t>
      </w:r>
    </w:p>
    <w:p>
      <w:pPr>
        <w:pStyle w:val="BookText"/>
        <w:rPr/>
      </w:pPr>
      <w:r>
        <w:rPr>
          <w:rFonts w:ascii="IRNazanin" w:hAnsi="IRNazanin" w:eastAsia="IRNazanin"/>
          <w:color w:val="111111"/>
          <w:sz w:val="28"/>
          <w:sz w:val="28"/>
          <w:szCs w:val="28"/>
          <w:rtl w:val="true"/>
          <w:lang w:bidi="fa-IR"/>
        </w:rPr>
        <w:t xml:space="preserve">لتشقی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القاسم بن محمد عن علی</w:t>
      </w:r>
    </w:p>
    <w:p>
      <w:pPr>
        <w:pStyle w:val="BookText"/>
        <w:rPr/>
      </w:pPr>
      <w:r>
        <w:rPr>
          <w:rFonts w:ascii="IRNazanin" w:hAnsi="IRNazanin" w:eastAsia="IRNazanin"/>
          <w:color w:val="111111"/>
          <w:sz w:val="28"/>
          <w:sz w:val="28"/>
          <w:szCs w:val="28"/>
          <w:rtl w:val="true"/>
          <w:lang w:bidi="fa-IR"/>
        </w:rPr>
        <w:t>ابن أبی حمزة عن أبی بصیر عن أبی عبد الله وأبی جعفر علیهما السلام قالا کان</w:t>
      </w:r>
    </w:p>
    <w:p>
      <w:pPr>
        <w:pStyle w:val="BookText"/>
        <w:rPr/>
      </w:pPr>
      <w:r>
        <w:rPr>
          <w:rFonts w:ascii="IRNazanin" w:hAnsi="IRNazanin" w:eastAsia="IRNazanin"/>
          <w:color w:val="111111"/>
          <w:sz w:val="28"/>
          <w:sz w:val="28"/>
          <w:szCs w:val="28"/>
          <w:rtl w:val="true"/>
          <w:lang w:bidi="fa-IR"/>
        </w:rPr>
        <w:t>رسول الله صلی الله علیه وآله إذا صلی قام علی أصابع رجلیه حتی تورمت فأنزل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p>
    <w:p>
      <w:pPr>
        <w:pStyle w:val="BookText"/>
        <w:rPr/>
      </w:pPr>
      <w:r>
        <w:rPr>
          <w:rFonts w:ascii="IRNazanin" w:hAnsi="IRNazanin" w:eastAsia="IRNazanin"/>
          <w:color w:val="111111"/>
          <w:sz w:val="28"/>
          <w:sz w:val="28"/>
          <w:szCs w:val="28"/>
          <w:rtl w:val="true"/>
          <w:lang w:bidi="fa-IR"/>
        </w:rPr>
        <w:t xml:space="preserve">ما أنزلنا علیک القرآن لتشقی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ان النبی صلی الله علیه وآله کان یرفع احدی</w:t>
      </w:r>
    </w:p>
    <w:p>
      <w:pPr>
        <w:pStyle w:val="BookText"/>
        <w:rPr/>
      </w:pPr>
      <w:r>
        <w:rPr>
          <w:rFonts w:ascii="IRNazanin" w:hAnsi="IRNazanin" w:eastAsia="IRNazanin"/>
          <w:color w:val="111111"/>
          <w:sz w:val="28"/>
          <w:sz w:val="28"/>
          <w:szCs w:val="28"/>
          <w:rtl w:val="true"/>
          <w:lang w:bidi="fa-IR"/>
        </w:rPr>
        <w:t xml:space="preserve">رجلیه فی الصلاة لیزید تعبه فانزل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ما أنزلنا علیک القرآن لتشقی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فوضعها</w:t>
      </w:r>
    </w:p>
    <w:p>
      <w:pPr>
        <w:pStyle w:val="BookText"/>
        <w:rPr/>
      </w:pPr>
      <w:r>
        <w:rPr>
          <w:rFonts w:ascii="IRNazanin" w:hAnsi="IRNazanin" w:eastAsia="IRNazanin"/>
          <w:color w:val="111111"/>
          <w:sz w:val="28"/>
          <w:sz w:val="28"/>
          <w:szCs w:val="28"/>
          <w:rtl w:val="true"/>
          <w:lang w:bidi="fa-IR"/>
        </w:rPr>
        <w:t>وروی ذلک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موسی بن جعفر عن أبیه عن</w:t>
      </w:r>
    </w:p>
    <w:p>
      <w:pPr>
        <w:pStyle w:val="BookText"/>
        <w:rPr/>
      </w:pPr>
      <w:r>
        <w:rPr>
          <w:rFonts w:ascii="IRNazanin" w:hAnsi="IRNazanin" w:eastAsia="IRNazanin"/>
          <w:color w:val="111111"/>
          <w:sz w:val="28"/>
          <w:sz w:val="28"/>
          <w:szCs w:val="28"/>
          <w:rtl w:val="true"/>
          <w:lang w:bidi="fa-IR"/>
        </w:rPr>
        <w:t>آبائه عن الحسین بن علی علیهم السلام قال إن یهودیا من یهود الشام وأحبارهم کان</w:t>
      </w:r>
    </w:p>
    <w:p>
      <w:pPr>
        <w:pStyle w:val="BookText"/>
        <w:rPr/>
      </w:pPr>
      <w:r>
        <w:rPr>
          <w:rFonts w:ascii="IRNazanin" w:hAnsi="IRNazanin" w:eastAsia="IRNazanin"/>
          <w:color w:val="111111"/>
          <w:sz w:val="28"/>
          <w:sz w:val="28"/>
          <w:szCs w:val="28"/>
          <w:rtl w:val="true"/>
          <w:lang w:bidi="fa-IR"/>
        </w:rPr>
        <w:t xml:space="preserve">قد قرء التوریة والإنجیل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قصة وروده إلی مجلس فیه أصحاب رسول الله</w:t>
      </w:r>
    </w:p>
    <w:p>
      <w:pPr>
        <w:pStyle w:val="BookText"/>
        <w:rPr/>
      </w:pPr>
      <w:r>
        <w:rPr>
          <w:rFonts w:ascii="IRNazanin" w:hAnsi="IRNazanin" w:eastAsia="IRNazanin"/>
          <w:color w:val="111111"/>
          <w:sz w:val="28"/>
          <w:sz w:val="28"/>
          <w:szCs w:val="28"/>
          <w:rtl w:val="true"/>
          <w:lang w:bidi="fa-IR"/>
        </w:rPr>
        <w:t>صلی الله علیه وآله واحتجاج علی علیه السلام علیه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الیهودی فان هذا داود بکی</w:t>
      </w:r>
    </w:p>
    <w:p>
      <w:pPr>
        <w:pStyle w:val="BookText"/>
        <w:rPr/>
      </w:pPr>
      <w:r>
        <w:rPr>
          <w:rFonts w:ascii="IRNazanin" w:hAnsi="IRNazanin" w:eastAsia="IRNazanin"/>
          <w:color w:val="111111"/>
          <w:sz w:val="28"/>
          <w:sz w:val="28"/>
          <w:szCs w:val="28"/>
          <w:rtl w:val="true"/>
          <w:lang w:bidi="fa-IR"/>
        </w:rPr>
        <w:t>علی خطیئته حتی سارت الجبال معه لخوفه قال له علی علیه السلام لقد کان کذلک ومحمد</w:t>
      </w:r>
    </w:p>
    <w:p>
      <w:pPr>
        <w:pStyle w:val="BookText"/>
        <w:rPr/>
      </w:pPr>
      <w:r>
        <w:rPr>
          <w:rFonts w:ascii="IRNazanin" w:hAnsi="IRNazanin" w:eastAsia="IRNazanin"/>
          <w:color w:val="111111"/>
          <w:sz w:val="28"/>
          <w:sz w:val="28"/>
          <w:szCs w:val="28"/>
          <w:rtl w:val="true"/>
          <w:lang w:bidi="fa-IR"/>
        </w:rPr>
        <w:t xml:space="preserve">صلی الله علیه وآله أعطی ما هو أفضل 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قام صلی الله علیه وآله عشر سنین علی أطراف</w:t>
      </w:r>
    </w:p>
    <w:p>
      <w:pPr>
        <w:pStyle w:val="BookText"/>
        <w:rPr/>
      </w:pPr>
      <w:r>
        <w:rPr>
          <w:rFonts w:ascii="IRNazanin" w:hAnsi="IRNazanin" w:eastAsia="IRNazanin"/>
          <w:color w:val="111111"/>
          <w:sz w:val="28"/>
          <w:sz w:val="28"/>
          <w:szCs w:val="28"/>
          <w:rtl w:val="true"/>
          <w:lang w:bidi="fa-IR"/>
        </w:rPr>
        <w:t>أصابعه حتی تورمت قدماه واصفر وجهه یقوم اللیل اجمع حتی عوتب فی ذلک</w:t>
      </w:r>
    </w:p>
    <w:p>
      <w:pPr>
        <w:pStyle w:val="BookText"/>
        <w:rPr/>
      </w:pPr>
      <w:r>
        <w:rPr>
          <w:rFonts w:ascii="IRNazanin" w:hAnsi="IRNazanin" w:eastAsia="IRNazanin"/>
          <w:color w:val="111111"/>
          <w:sz w:val="28"/>
          <w:sz w:val="28"/>
          <w:szCs w:val="28"/>
          <w:rtl w:val="true"/>
          <w:lang w:bidi="fa-IR"/>
        </w:rPr>
        <w:t xml:space="preserve">فقال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ما أنزلنا علیک القرآن لتشقی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لتسعد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 سئل</w:t>
      </w:r>
    </w:p>
    <w:p>
      <w:pPr>
        <w:pStyle w:val="BookText"/>
        <w:rPr/>
      </w:pPr>
      <w:r>
        <w:rPr>
          <w:rFonts w:ascii="IRNazanin" w:hAnsi="IRNazanin" w:eastAsia="IRNazanin"/>
          <w:color w:val="111111"/>
          <w:sz w:val="28"/>
          <w:sz w:val="28"/>
          <w:szCs w:val="28"/>
          <w:rtl w:val="true"/>
          <w:lang w:bidi="fa-IR"/>
        </w:rPr>
        <w:t xml:space="preserve">عن الرجل یقوم فی الصلاة هل یراوح بین رجلیه أو یقدم رجلا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أخری من غیر علة قال لا بأس بذلک ما لم یتفاحش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bookmarkStart w:id="53" w:name="pg12411_288759"/>
    </w:p>
    <w:p>
      <w:pPr>
        <w:pStyle w:val="BookText"/>
        <w:rPr/>
      </w:pPr>
      <w:bookmarkEnd w:id="53"/>
      <w:r>
        <w:rPr>
          <w:rFonts w:eastAsia="IRNazanin" w:cs="IRNazanin"/>
          <w:color w:val="111111"/>
          <w:sz w:val="28"/>
          <w:szCs w:val="28"/>
          <w:lang w:bidi="fa-IR"/>
        </w:rPr>
        <w:t>2449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تتکأ مرة علی رجلک ومرة علی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الدیلمی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الاختلاف إلی المساجد</w:t>
      </w:r>
    </w:p>
    <w:p>
      <w:pPr>
        <w:pStyle w:val="BookText"/>
        <w:rPr/>
      </w:pPr>
      <w:r>
        <w:rPr>
          <w:rFonts w:ascii="IRNazanin" w:hAnsi="IRNazanin" w:eastAsia="IRNazanin"/>
          <w:color w:val="111111"/>
          <w:sz w:val="28"/>
          <w:sz w:val="28"/>
          <w:szCs w:val="28"/>
          <w:rtl w:val="true"/>
          <w:lang w:bidi="fa-IR"/>
        </w:rPr>
        <w:t xml:space="preserve">من أبوابها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یا احمد لیس کل من قال أحب الله أحبنی حتی یأخذ</w:t>
      </w:r>
    </w:p>
    <w:p>
      <w:pPr>
        <w:pStyle w:val="BookText"/>
        <w:rPr/>
      </w:pPr>
      <w:r>
        <w:rPr>
          <w:rFonts w:ascii="IRNazanin" w:hAnsi="IRNazanin" w:eastAsia="IRNazanin"/>
          <w:color w:val="111111"/>
          <w:sz w:val="28"/>
          <w:sz w:val="28"/>
          <w:szCs w:val="28"/>
          <w:rtl w:val="true"/>
          <w:lang w:bidi="fa-IR"/>
        </w:rPr>
        <w:t xml:space="preserve">قوتا ویلبس دونا وینام سجودا ویطیل قیاما وفی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w:t>
      </w:r>
    </w:p>
    <w:p>
      <w:pPr>
        <w:pStyle w:val="BookText"/>
        <w:rPr/>
      </w:pPr>
      <w:r>
        <w:rPr>
          <w:rFonts w:ascii="IRNazanin" w:hAnsi="IRNazanin" w:eastAsia="IRNazanin"/>
          <w:color w:val="111111"/>
          <w:sz w:val="28"/>
          <w:sz w:val="28"/>
          <w:szCs w:val="28"/>
          <w:rtl w:val="true"/>
          <w:lang w:bidi="fa-IR"/>
        </w:rPr>
        <w:t>المتقدم قوله علیه السلام ان رسول الله بعد ما عظم أو بعد ما ثقل کان یصلی وهو قائم ورفع</w:t>
      </w:r>
    </w:p>
    <w:p>
      <w:pPr>
        <w:pStyle w:val="BookText"/>
        <w:rPr/>
      </w:pPr>
      <w:r>
        <w:rPr>
          <w:rFonts w:ascii="IRNazanin" w:hAnsi="IRNazanin" w:eastAsia="IRNazanin"/>
          <w:color w:val="111111"/>
          <w:sz w:val="28"/>
          <w:sz w:val="28"/>
          <w:szCs w:val="28"/>
          <w:rtl w:val="true"/>
          <w:lang w:bidi="fa-IR"/>
        </w:rPr>
        <w:t xml:space="preserve">احدی رجلیه حتی انزل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ما أنزلنا علیک القرآن لتشقی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فوضعها ویأتی</w:t>
      </w:r>
    </w:p>
    <w:p>
      <w:pPr>
        <w:pStyle w:val="BookText"/>
        <w:rPr/>
      </w:pPr>
      <w:r>
        <w:rPr>
          <w:rFonts w:ascii="IRNazanin" w:hAnsi="IRNazanin" w:eastAsia="IRNazanin"/>
          <w:color w:val="111111"/>
          <w:sz w:val="28"/>
          <w:sz w:val="28"/>
          <w:szCs w:val="28"/>
          <w:rtl w:val="true"/>
          <w:lang w:bidi="fa-IR"/>
        </w:rPr>
        <w:t xml:space="preserve">فی روایة سعید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السجود من أبوابه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وورمت ساقاه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وقدماه من القیام فی الصلاة</w:t>
      </w:r>
      <w:r>
        <w:rPr>
          <w:rFonts w:eastAsia="IRNazanin" w:cs="IRNazanin"/>
          <w:color w:val="111111"/>
          <w:sz w:val="28"/>
          <w:szCs w:val="28"/>
          <w:rtl w:val="true"/>
          <w:lang w:bidi="fa-IR"/>
        </w:rPr>
        <w:t>.</w:t>
      </w:r>
    </w:p>
    <w:p>
      <w:pPr>
        <w:pStyle w:val="Heading3"/>
        <w:numPr>
          <w:ilvl w:val="2"/>
          <w:numId w:val="1"/>
        </w:numPr>
        <w:rPr/>
      </w:pPr>
      <w:bookmarkStart w:id="54" w:name="__RefHeading___Toc9851837_417432637"/>
      <w:bookmarkStart w:id="55" w:name="_Toc19"/>
      <w:bookmarkEnd w:id="54"/>
      <w:r>
        <w:rPr/>
        <w:t>7</w:t>
      </w:r>
      <w:r>
        <w:rPr>
          <w:rtl w:val="true"/>
        </w:rPr>
        <w:t xml:space="preserve"> - </w:t>
      </w:r>
      <w:r>
        <w:rPr>
          <w:rtl w:val="true"/>
        </w:rPr>
        <w:t>باب وجوب النیة فی الصلاة أداء وقضاء فرضا ونفلا ووجوب الاخلاص فیها وفی نیتها وکفایة الاضمار فی النیة وحرمة الریاء فی الصلاة</w:t>
      </w:r>
      <w:bookmarkEnd w:id="55"/>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وجوب النیة فی الصلاة أداء وقضاء فرضا ونفلا ووجوب</w:t>
      </w:r>
    </w:p>
    <w:p>
      <w:pPr>
        <w:pStyle w:val="BookText"/>
        <w:rPr/>
      </w:pPr>
      <w:r>
        <w:rPr>
          <w:rFonts w:ascii="IRNazanin" w:hAnsi="IRNazanin" w:eastAsia="IRNazanin"/>
          <w:color w:val="111111"/>
          <w:sz w:val="28"/>
          <w:sz w:val="28"/>
          <w:szCs w:val="28"/>
          <w:rtl w:val="true"/>
          <w:lang w:bidi="fa-IR"/>
        </w:rPr>
        <w:t>الاخلاص فیها وفی نیتها وکفایة الاضمار فی النیة وحرمة الریاء</w:t>
      </w:r>
    </w:p>
    <w:p>
      <w:pPr>
        <w:pStyle w:val="BookText"/>
        <w:rPr/>
      </w:pPr>
      <w:r>
        <w:rPr>
          <w:rFonts w:ascii="IRNazanin" w:hAnsi="IRNazanin" w:eastAsia="IRNazanin"/>
          <w:color w:val="111111"/>
          <w:sz w:val="28"/>
          <w:sz w:val="28"/>
          <w:szCs w:val="28"/>
          <w:rtl w:val="true"/>
          <w:lang w:bidi="fa-IR"/>
        </w:rPr>
        <w:t>فی الصلاة</w:t>
      </w:r>
    </w:p>
    <w:p>
      <w:pPr>
        <w:pStyle w:val="BookText"/>
        <w:rPr/>
      </w:pPr>
      <w:r>
        <w:rPr>
          <w:rFonts w:eastAsia="IRNazanin" w:cs="IRNazanin"/>
          <w:color w:val="111111"/>
          <w:sz w:val="28"/>
          <w:szCs w:val="28"/>
          <w:lang w:bidi="fa-IR"/>
        </w:rPr>
        <w:t>2450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w:t>
      </w:r>
    </w:p>
    <w:p>
      <w:pPr>
        <w:pStyle w:val="BookText"/>
        <w:rPr/>
      </w:pPr>
      <w:r>
        <w:rPr>
          <w:rFonts w:ascii="IRNazanin" w:hAnsi="IRNazanin" w:eastAsia="IRNazanin"/>
          <w:color w:val="111111"/>
          <w:sz w:val="28"/>
          <w:sz w:val="28"/>
          <w:szCs w:val="28"/>
          <w:rtl w:val="true"/>
          <w:lang w:bidi="fa-IR"/>
        </w:rPr>
        <w:t xml:space="preserve">أنه قال لا ینبغی للرجل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یدخل فی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ینویها</w:t>
      </w:r>
    </w:p>
    <w:p>
      <w:pPr>
        <w:pStyle w:val="BookText"/>
        <w:rPr/>
      </w:pPr>
      <w:r>
        <w:rPr>
          <w:rFonts w:ascii="IRNazanin" w:hAnsi="IRNazanin" w:eastAsia="IRNazanin"/>
          <w:color w:val="111111"/>
          <w:sz w:val="28"/>
          <w:sz w:val="28"/>
          <w:szCs w:val="28"/>
          <w:rtl w:val="true"/>
          <w:lang w:bidi="fa-IR"/>
        </w:rPr>
        <w:t>ومن صلی فکانت نیته الصلاة ولم یدخل فیها غیرها قبلت منه إذا کانت ظاهرة</w:t>
      </w:r>
    </w:p>
    <w:p>
      <w:pPr>
        <w:pStyle w:val="BookText"/>
        <w:rPr/>
      </w:pPr>
      <w:r>
        <w:rPr>
          <w:rFonts w:ascii="Amiri" w:hAnsi="Amiri" w:eastAsia="Amiri" w:cs="Amiri"/>
          <w:color w:val="111111"/>
          <w:sz w:val="28"/>
          <w:sz w:val="28"/>
          <w:szCs w:val="28"/>
          <w:rtl w:val="true"/>
          <w:lang w:bidi="ar-SA"/>
        </w:rPr>
        <w:t>وباطنة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الشیخ الطبرسی فی مشکاة الأنوار نقلا</w:t>
      </w:r>
    </w:p>
    <w:p>
      <w:pPr>
        <w:pStyle w:val="BookText"/>
        <w:rPr/>
      </w:pPr>
      <w:r>
        <w:rPr>
          <w:rFonts w:ascii="IRNazanin" w:hAnsi="IRNazanin" w:eastAsia="IRNazanin"/>
          <w:color w:val="111111"/>
          <w:sz w:val="28"/>
          <w:sz w:val="28"/>
          <w:szCs w:val="28"/>
          <w:rtl w:val="true"/>
          <w:lang w:bidi="fa-IR"/>
        </w:rPr>
        <w:t>عن المحاسن عن أبی عبد الله علیه السلام قال إن الله یبغض الشهرتین شهرة اللباس وشهرة</w:t>
      </w:r>
    </w:p>
    <w:p>
      <w:pPr>
        <w:pStyle w:val="BookText"/>
        <w:rPr/>
      </w:pPr>
      <w:r>
        <w:rPr>
          <w:rFonts w:ascii="IRNazanin" w:hAnsi="IRNazanin" w:eastAsia="IRNazanin"/>
          <w:color w:val="111111"/>
          <w:sz w:val="28"/>
          <w:sz w:val="28"/>
          <w:szCs w:val="28"/>
          <w:rtl w:val="true"/>
          <w:lang w:bidi="fa-IR"/>
        </w:rPr>
        <w:t xml:space="preserve">الصلاة 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النیة من أبواب المقدمات فی کتاب</w:t>
      </w:r>
    </w:p>
    <w:p>
      <w:pPr>
        <w:pStyle w:val="BookText"/>
        <w:rPr/>
      </w:pPr>
      <w:r>
        <w:rPr>
          <w:rFonts w:ascii="IRNazanin" w:hAnsi="IRNazanin" w:eastAsia="IRNazanin"/>
          <w:color w:val="111111"/>
          <w:sz w:val="28"/>
          <w:sz w:val="28"/>
          <w:szCs w:val="28"/>
          <w:rtl w:val="true"/>
          <w:lang w:bidi="fa-IR"/>
        </w:rPr>
        <w:t xml:space="preserve">الطهارة ما یدل علی ذلک فراجع وفی بعض أحادیث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الاستعانة فی</w:t>
      </w:r>
    </w:p>
    <w:p>
      <w:pPr>
        <w:pStyle w:val="BookText"/>
        <w:rPr/>
      </w:pPr>
      <w:r>
        <w:rPr>
          <w:rFonts w:ascii="IRNazanin" w:hAnsi="IRNazanin" w:eastAsia="IRNazanin"/>
          <w:color w:val="111111"/>
          <w:sz w:val="28"/>
          <w:sz w:val="28"/>
          <w:szCs w:val="28"/>
          <w:rtl w:val="true"/>
          <w:lang w:bidi="fa-IR"/>
        </w:rPr>
        <w:t xml:space="preserve">الوضوء من أبوابه ما یناسب الباب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صلی صلاة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اللیل فتبین انه صلاها مصبحا من أبواب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المواقیت ما یدل علی بعض المقصود</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الاقبال فی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کیفیتها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معنی الصلاة 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الله للعبد بالرحمة وطلب الوصال</w:t>
      </w:r>
    </w:p>
    <w:p>
      <w:pPr>
        <w:pStyle w:val="BookText"/>
        <w:rPr/>
      </w:pPr>
      <w:r>
        <w:rPr>
          <w:rFonts w:ascii="IRNazanin" w:hAnsi="IRNazanin" w:eastAsia="IRNazanin"/>
          <w:color w:val="111111"/>
          <w:sz w:val="28"/>
          <w:sz w:val="28"/>
          <w:szCs w:val="28"/>
          <w:rtl w:val="true"/>
          <w:lang w:bidi="fa-IR"/>
        </w:rPr>
        <w:t xml:space="preserve">إلی الله من العبد إذا کان یدخل بالنیة ویکبر بالتعظیم والاجلال وفیه أیضا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لا صلاة الا باسباغ الوضوء واحضار النیة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الصلاة قوله سئلت ابا جعفر علیه السلام عن الفرض فی الصلاة فقال علیه السلام</w:t>
      </w:r>
    </w:p>
    <w:p>
      <w:pPr>
        <w:pStyle w:val="BookText"/>
        <w:rPr/>
      </w:pPr>
      <w:r>
        <w:rPr>
          <w:rFonts w:ascii="IRNazanin" w:hAnsi="IRNazanin" w:eastAsia="IRNazanin"/>
          <w:color w:val="111111"/>
          <w:sz w:val="28"/>
          <w:sz w:val="28"/>
          <w:szCs w:val="28"/>
          <w:rtl w:val="true"/>
          <w:lang w:bidi="fa-IR"/>
        </w:rPr>
        <w:t xml:space="preserve">الوقت والطهور والقبلة والتوجه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یناسب الباب ان کان المراد بالتوجه النیة</w:t>
      </w:r>
    </w:p>
    <w:p>
      <w:pPr>
        <w:pStyle w:val="BookText"/>
        <w:rPr/>
      </w:pPr>
      <w:r>
        <w:rPr>
          <w:rFonts w:ascii="IRNazanin" w:hAnsi="IRNazanin" w:eastAsia="IRNazanin"/>
          <w:color w:val="111111"/>
          <w:sz w:val="28"/>
          <w:sz w:val="28"/>
          <w:szCs w:val="28"/>
          <w:rtl w:val="true"/>
          <w:lang w:bidi="fa-IR"/>
        </w:rPr>
        <w:t>واما ان کان المراد منه التکبیر أو قول وجهت وجهی للذی فطرنی کما یظهر من</w:t>
      </w:r>
    </w:p>
    <w:p>
      <w:pPr>
        <w:pStyle w:val="BookText"/>
        <w:rPr/>
      </w:pPr>
      <w:r>
        <w:rPr>
          <w:rFonts w:ascii="IRNazanin" w:hAnsi="IRNazanin" w:eastAsia="IRNazanin"/>
          <w:color w:val="111111"/>
          <w:sz w:val="28"/>
          <w:sz w:val="28"/>
          <w:szCs w:val="28"/>
          <w:rtl w:val="true"/>
          <w:lang w:bidi="fa-IR"/>
        </w:rPr>
        <w:t>روایة زرارة وروایة الحمیری فی باب وجوب التکبیرة الواحدة أو کان المراد</w:t>
      </w:r>
    </w:p>
    <w:p>
      <w:pPr>
        <w:pStyle w:val="BookText"/>
        <w:rPr/>
      </w:pPr>
      <w:r>
        <w:rPr>
          <w:rFonts w:ascii="IRNazanin" w:hAnsi="IRNazanin" w:eastAsia="IRNazanin"/>
          <w:color w:val="111111"/>
          <w:sz w:val="28"/>
          <w:sz w:val="28"/>
          <w:szCs w:val="28"/>
          <w:rtl w:val="true"/>
          <w:lang w:bidi="fa-IR"/>
        </w:rPr>
        <w:t>الاقبال فی الصلاة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الأعمش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فرائض الصلاة سبع الوقت والطهور</w:t>
      </w:r>
    </w:p>
    <w:p>
      <w:pPr>
        <w:pStyle w:val="BookText"/>
        <w:rPr/>
      </w:pPr>
      <w:r>
        <w:rPr>
          <w:rFonts w:ascii="IRNazanin" w:hAnsi="IRNazanin" w:eastAsia="IRNazanin"/>
          <w:color w:val="111111"/>
          <w:sz w:val="28"/>
          <w:sz w:val="28"/>
          <w:szCs w:val="28"/>
          <w:rtl w:val="true"/>
          <w:lang w:bidi="fa-IR"/>
        </w:rPr>
        <w:t>والتوجه والقبلة والرکوع والسجود والدعاء وفی مرسلة الهدایة مثله وفی روایة</w:t>
      </w:r>
    </w:p>
    <w:p>
      <w:pPr>
        <w:pStyle w:val="BookText"/>
        <w:rPr/>
      </w:pPr>
      <w:r>
        <w:rPr>
          <w:rFonts w:ascii="IRNazanin" w:hAnsi="IRNazanin" w:eastAsia="IRNazanin"/>
          <w:color w:val="111111"/>
          <w:sz w:val="28"/>
          <w:sz w:val="28"/>
          <w:szCs w:val="28"/>
          <w:rtl w:val="true"/>
          <w:lang w:bidi="fa-IR"/>
        </w:rPr>
        <w:t xml:space="preserve">ابن شاذان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الصلاة قوله ولان رفع الیدین احضار النیة</w:t>
      </w:r>
    </w:p>
    <w:p>
      <w:pPr>
        <w:pStyle w:val="BookText"/>
        <w:rPr/>
      </w:pPr>
      <w:r>
        <w:rPr>
          <w:rFonts w:ascii="IRNazanin" w:hAnsi="IRNazanin" w:eastAsia="IRNazanin"/>
          <w:color w:val="111111"/>
          <w:sz w:val="28"/>
          <w:sz w:val="28"/>
          <w:szCs w:val="28"/>
          <w:rtl w:val="true"/>
          <w:lang w:bidi="fa-IR"/>
        </w:rPr>
        <w:t xml:space="preserve">واقبال القلب علی ما قال وقصد ویأتی 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قام فی</w:t>
      </w:r>
    </w:p>
    <w:p>
      <w:pPr>
        <w:pStyle w:val="BookText"/>
        <w:rPr/>
      </w:pPr>
      <w:r>
        <w:rPr>
          <w:rFonts w:ascii="IRNazanin" w:hAnsi="IRNazanin" w:eastAsia="IRNazanin"/>
          <w:color w:val="111111"/>
          <w:sz w:val="28"/>
          <w:sz w:val="28"/>
          <w:szCs w:val="28"/>
          <w:rtl w:val="true"/>
          <w:lang w:bidi="fa-IR"/>
        </w:rPr>
        <w:t xml:space="preserve">المکتوبة فسها فظن أنها نافلة من أبواب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ما یستفاد منه اعتبار النیة فی</w:t>
      </w:r>
    </w:p>
    <w:p>
      <w:pPr>
        <w:pStyle w:val="BookText"/>
        <w:rPr/>
      </w:pPr>
      <w:r>
        <w:rPr>
          <w:rFonts w:ascii="IRNazanin" w:hAnsi="IRNazanin" w:eastAsia="IRNazanin"/>
          <w:color w:val="111111"/>
          <w:sz w:val="28"/>
          <w:sz w:val="28"/>
          <w:szCs w:val="28"/>
          <w:rtl w:val="true"/>
          <w:lang w:bidi="fa-IR"/>
        </w:rPr>
        <w:t xml:space="preserve">الصلاة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صلی صلاة فلم ینوها من صلاة علیه</w:t>
      </w:r>
    </w:p>
    <w:p>
      <w:pPr>
        <w:pStyle w:val="BookText"/>
        <w:rPr/>
      </w:pPr>
      <w:r>
        <w:rPr>
          <w:rFonts w:ascii="IRNazanin" w:hAnsi="IRNazanin" w:eastAsia="IRNazanin"/>
          <w:color w:val="111111"/>
          <w:sz w:val="28"/>
          <w:sz w:val="28"/>
          <w:szCs w:val="28"/>
          <w:rtl w:val="true"/>
          <w:lang w:bidi="fa-IR"/>
        </w:rPr>
        <w:t xml:space="preserve">لا یحتسب له من أبواب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قوله الرجل یرید أن یصلی ثمانی رکعات فصلی عشر</w:t>
      </w:r>
    </w:p>
    <w:p>
      <w:pPr>
        <w:pStyle w:val="BookText"/>
        <w:rPr/>
      </w:pPr>
      <w:r>
        <w:rPr>
          <w:rFonts w:ascii="IRNazanin" w:hAnsi="IRNazanin" w:eastAsia="IRNazanin"/>
          <w:color w:val="111111"/>
          <w:sz w:val="28"/>
          <w:sz w:val="28"/>
          <w:szCs w:val="28"/>
          <w:rtl w:val="true"/>
          <w:lang w:bidi="fa-IR"/>
        </w:rPr>
        <w:t>رکعات أیحتسب بالرکعتین من صلاة علیه قال لا الا ان یصلیهما عمدا فان لم ینو ذلک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یجزی عن القوم صلاتهم إذا صلوا</w:t>
      </w:r>
    </w:p>
    <w:p>
      <w:pPr>
        <w:pStyle w:val="BookText"/>
        <w:rPr/>
      </w:pPr>
      <w:r>
        <w:rPr>
          <w:rFonts w:ascii="IRNazanin" w:hAnsi="IRNazanin" w:eastAsia="IRNazanin"/>
          <w:color w:val="111111"/>
          <w:sz w:val="28"/>
          <w:sz w:val="28"/>
          <w:szCs w:val="28"/>
          <w:rtl w:val="true"/>
          <w:lang w:bidi="fa-IR"/>
        </w:rPr>
        <w:t xml:space="preserve">خلف من لم ینو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قوله أتجزیهم صلاتهم بصلاته</w:t>
      </w:r>
    </w:p>
    <w:p>
      <w:pPr>
        <w:pStyle w:val="BookText"/>
        <w:rPr/>
      </w:pPr>
      <w:r>
        <w:rPr>
          <w:rFonts w:ascii="IRNazanin" w:hAnsi="IRNazanin" w:eastAsia="IRNazanin"/>
          <w:color w:val="111111"/>
          <w:sz w:val="28"/>
          <w:sz w:val="28"/>
          <w:szCs w:val="28"/>
          <w:rtl w:val="true"/>
          <w:lang w:bidi="fa-IR"/>
        </w:rPr>
        <w:t>وهو لا ینویها صلاة فقال علیه السلام لا ینبغی للرجل ان یدخل مع قوم فی صلاتهم وهو لا ینویها</w:t>
      </w:r>
    </w:p>
    <w:p>
      <w:pPr>
        <w:pStyle w:val="BookText"/>
        <w:rPr/>
      </w:pPr>
      <w:r>
        <w:rPr>
          <w:rFonts w:ascii="IRNazanin" w:hAnsi="IRNazanin" w:eastAsia="IRNazanin"/>
          <w:color w:val="111111"/>
          <w:sz w:val="28"/>
          <w:sz w:val="28"/>
          <w:szCs w:val="28"/>
          <w:rtl w:val="true"/>
          <w:lang w:bidi="fa-IR"/>
        </w:rPr>
        <w:t xml:space="preserve">صلاة 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صلی اثنان فقال کل منهما</w:t>
      </w:r>
    </w:p>
    <w:p>
      <w:pPr>
        <w:pStyle w:val="BookText"/>
        <w:rPr/>
      </w:pPr>
      <w:r>
        <w:rPr>
          <w:rFonts w:ascii="IRNazanin" w:hAnsi="IRNazanin" w:eastAsia="IRNazanin"/>
          <w:color w:val="111111"/>
          <w:sz w:val="28"/>
          <w:sz w:val="28"/>
          <w:szCs w:val="28"/>
          <w:rtl w:val="true"/>
          <w:lang w:bidi="fa-IR"/>
        </w:rPr>
        <w:t>کنت امامک تمت صلاتهما قوله فان قال کل واحد منهما کنت ائتم بک قال علیه السلام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صلاتهما فاسدة ولیستأنفا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تناسب الباب ان کان</w:t>
      </w:r>
      <w:bookmarkStart w:id="56" w:name="pg12411_288763"/>
    </w:p>
    <w:p>
      <w:pPr>
        <w:pStyle w:val="BookText"/>
        <w:rPr/>
      </w:pPr>
      <w:bookmarkEnd w:id="56"/>
      <w:r>
        <w:rPr>
          <w:rFonts w:ascii="IRNazanin" w:hAnsi="IRNazanin" w:eastAsia="IRNazanin"/>
          <w:color w:val="111111"/>
          <w:sz w:val="28"/>
          <w:sz w:val="28"/>
          <w:szCs w:val="28"/>
          <w:rtl w:val="true"/>
          <w:lang w:bidi="fa-IR"/>
        </w:rPr>
        <w:t>البطلان من جهة اخلالهما بنیة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أبی فراس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سائر الصلوات المندوبات من أبواب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النبی صلی الله علیه وآله وسلم</w:t>
      </w:r>
    </w:p>
    <w:p>
      <w:pPr>
        <w:pStyle w:val="BookText"/>
        <w:rPr/>
      </w:pPr>
      <w:r>
        <w:rPr>
          <w:rFonts w:ascii="IRNazanin" w:hAnsi="IRNazanin" w:eastAsia="IRNazanin"/>
          <w:color w:val="111111"/>
          <w:sz w:val="28"/>
          <w:sz w:val="28"/>
          <w:szCs w:val="28"/>
          <w:rtl w:val="true"/>
          <w:lang w:bidi="fa-IR"/>
        </w:rPr>
        <w:t>قوله علیه السلام من صلی رکعتین فی خلاء لا یرید أحدا الا الله عز وجل کانت له برائة</w:t>
      </w:r>
    </w:p>
    <w:p>
      <w:pPr>
        <w:pStyle w:val="BookText"/>
        <w:rPr/>
      </w:pP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 الصباح من باب وجوب الاحرام من أبواب الاحرام فی کتاب</w:t>
      </w:r>
    </w:p>
    <w:p>
      <w:pPr>
        <w:pStyle w:val="BookText"/>
        <w:rPr/>
      </w:pPr>
      <w:r>
        <w:rPr>
          <w:rFonts w:ascii="IRNazanin" w:hAnsi="IRNazanin" w:eastAsia="IRNazanin"/>
          <w:color w:val="111111"/>
          <w:sz w:val="28"/>
          <w:sz w:val="28"/>
          <w:szCs w:val="28"/>
          <w:rtl w:val="true"/>
          <w:lang w:bidi="fa-IR"/>
        </w:rPr>
        <w:t>الحج قوله وإن شئت أضمرت التی ترید وفی روایة حماد مثله وروایة ابان قوله</w:t>
      </w:r>
    </w:p>
    <w:p>
      <w:pPr>
        <w:pStyle w:val="BookText"/>
        <w:rPr/>
      </w:pPr>
      <w:r>
        <w:rPr>
          <w:rFonts w:ascii="IRNazanin" w:hAnsi="IRNazanin" w:eastAsia="IRNazanin"/>
          <w:color w:val="111111"/>
          <w:sz w:val="28"/>
          <w:sz w:val="28"/>
          <w:szCs w:val="28"/>
          <w:rtl w:val="true"/>
          <w:lang w:bidi="fa-IR"/>
        </w:rPr>
        <w:t>علیه السلام لا تسم حجا ولا عمرة وأضمر فی نفسک المتعة وفی روایة منصور قوله علیه السلام</w:t>
      </w:r>
    </w:p>
    <w:p>
      <w:pPr>
        <w:pStyle w:val="BookText"/>
        <w:rPr/>
      </w:pPr>
      <w:r>
        <w:rPr>
          <w:rFonts w:ascii="IRNazanin" w:hAnsi="IRNazanin" w:eastAsia="IRNazanin"/>
          <w:color w:val="111111"/>
          <w:sz w:val="28"/>
          <w:sz w:val="28"/>
          <w:szCs w:val="28"/>
          <w:rtl w:val="true"/>
          <w:lang w:bidi="fa-IR"/>
        </w:rPr>
        <w:t>أصحاب الاضمار أحب إلی وفی روایة الدعائم قوله علیه السلام وان نوی ما یرید أن</w:t>
      </w:r>
    </w:p>
    <w:p>
      <w:pPr>
        <w:pStyle w:val="BookText"/>
        <w:rPr/>
      </w:pPr>
      <w:r>
        <w:rPr>
          <w:rFonts w:ascii="IRNazanin" w:hAnsi="IRNazanin" w:eastAsia="IRNazanin"/>
          <w:color w:val="111111"/>
          <w:sz w:val="28"/>
          <w:sz w:val="28"/>
          <w:szCs w:val="28"/>
          <w:rtl w:val="true"/>
          <w:lang w:bidi="fa-IR"/>
        </w:rPr>
        <w:t>یفعله من حج أو عمرة دون ان یلفظ به أجزأه ذلک وفی الرضوی نحوه وفی</w:t>
      </w:r>
    </w:p>
    <w:p>
      <w:pPr>
        <w:pStyle w:val="BookText"/>
        <w:rPr/>
      </w:pPr>
      <w:r>
        <w:rPr>
          <w:rFonts w:ascii="IRNazanin" w:hAnsi="IRNazanin" w:eastAsia="IRNazanin"/>
          <w:color w:val="111111"/>
          <w:sz w:val="28"/>
          <w:sz w:val="28"/>
          <w:szCs w:val="28"/>
          <w:rtl w:val="true"/>
          <w:lang w:bidi="fa-IR"/>
        </w:rPr>
        <w:t>أحادیث باب وجوب کون الحج لله ما یدل علی حرمة الریا والسمعة فی العبادة</w:t>
      </w:r>
    </w:p>
    <w:p>
      <w:pPr>
        <w:pStyle w:val="BookText"/>
        <w:rPr/>
      </w:pPr>
      <w:r>
        <w:rPr>
          <w:rFonts w:ascii="IRNazanin" w:hAnsi="IRNazanin" w:eastAsia="IRNazanin"/>
          <w:color w:val="111111"/>
          <w:sz w:val="28"/>
          <w:sz w:val="28"/>
          <w:szCs w:val="28"/>
          <w:rtl w:val="true"/>
          <w:lang w:bidi="fa-IR"/>
        </w:rPr>
        <w:t>وفی روایة ابن یسار من باب حکم من صلی للصنم من أبواب احکام حد المرتد</w:t>
      </w:r>
    </w:p>
    <w:p>
      <w:pPr>
        <w:pStyle w:val="BookText"/>
        <w:rPr/>
      </w:pPr>
      <w:r>
        <w:rPr>
          <w:rFonts w:ascii="IRNazanin" w:hAnsi="IRNazanin" w:eastAsia="IRNazanin"/>
          <w:color w:val="111111"/>
          <w:sz w:val="28"/>
          <w:sz w:val="28"/>
          <w:szCs w:val="28"/>
          <w:rtl w:val="true"/>
          <w:lang w:bidi="fa-IR"/>
        </w:rPr>
        <w:t>ما یدل علی حرمة الصلاة للصنم وفی روایة عباس بن یزید من باب ما یثبت به الارتداد</w:t>
      </w:r>
    </w:p>
    <w:p>
      <w:pPr>
        <w:pStyle w:val="BookText"/>
        <w:rPr/>
      </w:pPr>
      <w:r>
        <w:rPr>
          <w:rFonts w:ascii="IRNazanin" w:hAnsi="IRNazanin" w:eastAsia="IRNazanin"/>
          <w:color w:val="111111"/>
          <w:sz w:val="28"/>
          <w:sz w:val="28"/>
          <w:szCs w:val="28"/>
          <w:rtl w:val="true"/>
          <w:lang w:bidi="fa-IR"/>
        </w:rPr>
        <w:t>قوله علیه السلام لا یکون العبد مشرکا حتی یصلی لغیر الله أو یذبح لغیر الله أو یدعو لغیر الله</w:t>
      </w:r>
    </w:p>
    <w:p>
      <w:pPr>
        <w:pStyle w:val="BookText"/>
        <w:rPr/>
      </w:pP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p>
    <w:p>
      <w:pPr>
        <w:pStyle w:val="Heading3"/>
        <w:numPr>
          <w:ilvl w:val="2"/>
          <w:numId w:val="1"/>
        </w:numPr>
        <w:rPr/>
      </w:pPr>
      <w:bookmarkStart w:id="57" w:name="__RefHeading___Toc9851839_417432637"/>
      <w:bookmarkStart w:id="58" w:name="_Toc20"/>
      <w:bookmarkEnd w:id="57"/>
      <w:r>
        <w:rPr/>
        <w:t>8</w:t>
      </w:r>
      <w:r>
        <w:rPr>
          <w:rtl w:val="true"/>
        </w:rPr>
        <w:t xml:space="preserve"> - </w:t>
      </w:r>
      <w:r>
        <w:rPr>
          <w:rtl w:val="true"/>
        </w:rPr>
        <w:t>باب عدم جواز القرآن بین صلاتین</w:t>
      </w:r>
      <w:r>
        <w:rPr>
          <w:rtl w:val="true"/>
        </w:rPr>
        <w:t>.</w:t>
      </w:r>
      <w:bookmarkEnd w:id="58"/>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عدم جواز القران بین صلاتین</w:t>
      </w:r>
    </w:p>
    <w:p>
      <w:pPr>
        <w:pStyle w:val="BookText"/>
        <w:rPr/>
      </w:pPr>
      <w:r>
        <w:rPr>
          <w:rFonts w:eastAsia="IRNazanin" w:cs="IRNazanin"/>
          <w:color w:val="111111"/>
          <w:sz w:val="28"/>
          <w:szCs w:val="28"/>
          <w:lang w:bidi="fa-IR"/>
        </w:rPr>
        <w:t>2452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المحقق فی المعتبر عن حریز فی کتابه عن</w:t>
      </w:r>
    </w:p>
    <w:p>
      <w:pPr>
        <w:pStyle w:val="BookText"/>
        <w:rPr/>
      </w:pPr>
      <w:r>
        <w:rPr>
          <w:rFonts w:ascii="IRNazanin" w:hAnsi="IRNazanin" w:eastAsia="IRNazanin"/>
          <w:color w:val="111111"/>
          <w:sz w:val="28"/>
          <w:sz w:val="28"/>
          <w:szCs w:val="28"/>
          <w:rtl w:val="true"/>
          <w:lang w:bidi="fa-IR"/>
        </w:rPr>
        <w:t>زرارة عن أبی جعفر علیه السلام قال لا قران بین صلاتین ولا قران بین فریضة ونافلة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القران بین السورتین</w:t>
      </w:r>
    </w:p>
    <w:p>
      <w:pPr>
        <w:pStyle w:val="BookText"/>
        <w:rPr/>
      </w:pPr>
      <w:r>
        <w:rPr>
          <w:rFonts w:ascii="IRNazanin" w:hAnsi="IRNazanin" w:eastAsia="IRNazanin"/>
          <w:color w:val="111111"/>
          <w:sz w:val="28"/>
          <w:sz w:val="28"/>
          <w:szCs w:val="28"/>
          <w:rtl w:val="true"/>
          <w:lang w:bidi="fa-IR"/>
        </w:rPr>
        <w:t xml:space="preserve">فی الرکعة الواحدة من أبواب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قوله علیه السلام لا قران بین صومین ولا قران</w:t>
      </w:r>
    </w:p>
    <w:p>
      <w:pPr>
        <w:pStyle w:val="BookText"/>
        <w:rPr/>
      </w:pPr>
      <w:r>
        <w:rPr>
          <w:rFonts w:ascii="IRNazanin" w:hAnsi="IRNazanin" w:eastAsia="IRNazanin"/>
          <w:color w:val="111111"/>
          <w:sz w:val="28"/>
          <w:sz w:val="28"/>
          <w:szCs w:val="28"/>
          <w:rtl w:val="true"/>
          <w:lang w:bidi="fa-IR"/>
        </w:rPr>
        <w:t>بین صلاتین ولا قران بین فریضة ونافلة ویلاحظ سائر أحادیث الباب وأحادیث باب</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التسلیم فی کل رکعتین من النافلة فان فیها ما یناسب ذلک</w:t>
      </w:r>
      <w:r>
        <w:rPr>
          <w:rFonts w:eastAsia="IRNazanin" w:cs="IRNazanin"/>
          <w:color w:val="111111"/>
          <w:sz w:val="28"/>
          <w:szCs w:val="28"/>
          <w:rtl w:val="true"/>
          <w:lang w:bidi="fa-IR"/>
        </w:rPr>
        <w:t>.</w:t>
      </w:r>
      <w:bookmarkStart w:id="59" w:name="pg12411_288765"/>
    </w:p>
    <w:p>
      <w:pPr>
        <w:pStyle w:val="Heading2"/>
        <w:numPr>
          <w:ilvl w:val="1"/>
          <w:numId w:val="1"/>
        </w:numPr>
        <w:rPr/>
      </w:pPr>
      <w:bookmarkStart w:id="60" w:name="__RefHeading___Toc9851841_417432637"/>
      <w:bookmarkStart w:id="61" w:name="_Toc21"/>
      <w:bookmarkEnd w:id="59"/>
      <w:bookmarkEnd w:id="60"/>
      <w:r>
        <w:rPr>
          <w:rtl w:val="true"/>
        </w:rPr>
        <w:t>أبواب التکبیر</w:t>
      </w:r>
      <w:bookmarkEnd w:id="61"/>
    </w:p>
    <w:p>
      <w:pPr>
        <w:pStyle w:val="Heading3"/>
        <w:numPr>
          <w:ilvl w:val="2"/>
          <w:numId w:val="1"/>
        </w:numPr>
        <w:rPr/>
      </w:pPr>
      <w:bookmarkStart w:id="62" w:name="__RefHeading___Toc9851843_417432637"/>
      <w:bookmarkStart w:id="63" w:name="_Toc22"/>
      <w:bookmarkEnd w:id="62"/>
      <w:r>
        <w:rPr/>
        <w:t>1</w:t>
      </w:r>
      <w:r>
        <w:rPr>
          <w:rtl w:val="true"/>
        </w:rPr>
        <w:t xml:space="preserve"> - </w:t>
      </w:r>
      <w:r>
        <w:rPr>
          <w:rtl w:val="true"/>
        </w:rPr>
        <w:t>باب وجوب التکبیرة الواحدة فی افتتاح الصلاة وان الثلث أحسن والسبع أفضل واستحباب الدعاء بالمأثور فی أثنائها</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وجوب التکبیرة الواحدة فی افتتاح الصلاة وان الثلث</w:t>
      </w:r>
    </w:p>
    <w:p>
      <w:pPr>
        <w:pStyle w:val="BookText"/>
        <w:rPr/>
      </w:pPr>
      <w:r>
        <w:rPr>
          <w:rFonts w:ascii="IRNazanin" w:hAnsi="IRNazanin" w:eastAsia="IRNazanin"/>
          <w:color w:val="111111"/>
          <w:sz w:val="28"/>
          <w:sz w:val="28"/>
          <w:szCs w:val="28"/>
          <w:rtl w:val="true"/>
          <w:lang w:bidi="fa-IR"/>
        </w:rPr>
        <w:t>أحسن والسبع أفضل واستحباب الدعاء بالمأثور فی أثنائها</w:t>
      </w:r>
    </w:p>
    <w:p>
      <w:pPr>
        <w:pStyle w:val="BookText"/>
        <w:rPr/>
      </w:pPr>
      <w:r>
        <w:rPr>
          <w:rFonts w:eastAsia="IRNazanin" w:cs="IRNazanin"/>
          <w:color w:val="111111"/>
          <w:sz w:val="28"/>
          <w:szCs w:val="28"/>
          <w:lang w:bidi="fa-IR"/>
        </w:rPr>
        <w:t>2453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عمر بن</w:t>
      </w:r>
    </w:p>
    <w:p>
      <w:pPr>
        <w:pStyle w:val="BookText"/>
        <w:rPr/>
      </w:pPr>
      <w:r>
        <w:rPr>
          <w:rFonts w:ascii="IRNazanin" w:hAnsi="IRNazanin" w:eastAsia="IRNazanin"/>
          <w:color w:val="111111"/>
          <w:sz w:val="28"/>
          <w:sz w:val="28"/>
          <w:szCs w:val="28"/>
          <w:rtl w:val="true"/>
          <w:lang w:bidi="fa-IR"/>
        </w:rPr>
        <w:t>أذینة عن محمد بن مسلم عن أبی جعفر علیه السلام قال التکبیرة الواحدة فی افتتاح الصلاة</w:t>
      </w:r>
    </w:p>
    <w:p>
      <w:pPr>
        <w:pStyle w:val="BookText"/>
        <w:rPr/>
      </w:pPr>
      <w:r>
        <w:rPr>
          <w:rFonts w:ascii="IRNazanin" w:hAnsi="IRNazanin" w:eastAsia="IRNazanin"/>
          <w:color w:val="111111"/>
          <w:sz w:val="28"/>
          <w:sz w:val="28"/>
          <w:szCs w:val="28"/>
          <w:rtl w:val="true"/>
          <w:lang w:bidi="fa-IR"/>
        </w:rPr>
        <w:t>تجزی والثلث أفضل والسبع أفضل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حریز</w:t>
      </w:r>
    </w:p>
    <w:p>
      <w:pPr>
        <w:pStyle w:val="BookText"/>
        <w:rPr/>
      </w:pPr>
      <w:r>
        <w:rPr>
          <w:rFonts w:ascii="IRNazanin" w:hAnsi="IRNazanin" w:eastAsia="IRNazanin"/>
          <w:color w:val="111111"/>
          <w:sz w:val="28"/>
          <w:sz w:val="28"/>
          <w:szCs w:val="28"/>
          <w:rtl w:val="true"/>
          <w:lang w:bidi="fa-IR"/>
        </w:rPr>
        <w:t>عن زرارة قال أدنی ما یجزی من التکبیر فی التوجه تکبیرة واحدة وثلث تکبیرات</w:t>
      </w:r>
    </w:p>
    <w:p>
      <w:pPr>
        <w:pStyle w:val="BookText"/>
        <w:rPr/>
      </w:pPr>
      <w:r>
        <w:rPr>
          <w:rFonts w:ascii="IRNazanin" w:hAnsi="IRNazanin" w:eastAsia="IRNazanin"/>
          <w:color w:val="111111"/>
          <w:sz w:val="28"/>
          <w:sz w:val="28"/>
          <w:szCs w:val="28"/>
          <w:rtl w:val="true"/>
          <w:lang w:bidi="fa-IR"/>
        </w:rPr>
        <w:t>أحسن وسبع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w:t>
      </w:r>
    </w:p>
    <w:p>
      <w:pPr>
        <w:pStyle w:val="BookText"/>
        <w:rPr/>
      </w:pPr>
      <w:r>
        <w:rPr>
          <w:rFonts w:ascii="IRNazanin" w:hAnsi="IRNazanin" w:eastAsia="IRNazanin"/>
          <w:color w:val="111111"/>
          <w:sz w:val="28"/>
          <w:sz w:val="28"/>
          <w:szCs w:val="28"/>
          <w:rtl w:val="true"/>
          <w:lang w:bidi="fa-IR"/>
        </w:rPr>
        <w:t>عن یعقوب بن یزید عن حماد بن عیسی عن حریز عن زرارة عن أبی جعفر علیه السلام</w:t>
      </w:r>
    </w:p>
    <w:p>
      <w:pPr>
        <w:pStyle w:val="BookText"/>
        <w:rPr/>
      </w:pPr>
      <w:r>
        <w:rPr>
          <w:rFonts w:ascii="IRNazanin" w:hAnsi="IRNazanin" w:eastAsia="IRNazanin"/>
          <w:color w:val="111111"/>
          <w:sz w:val="28"/>
          <w:sz w:val="28"/>
          <w:szCs w:val="28"/>
          <w:rtl w:val="true"/>
          <w:lang w:bidi="fa-IR"/>
        </w:rPr>
        <w:t>قال أدنی ما یجزی من التکبیر فی التوجه إلی الصلاة تکبیرة واحدة وثلث تکبیرات</w:t>
      </w:r>
    </w:p>
    <w:p>
      <w:pPr>
        <w:pStyle w:val="BookText"/>
        <w:rPr/>
      </w:pPr>
      <w:r>
        <w:rPr>
          <w:rFonts w:ascii="IRNazanin" w:hAnsi="IRNazanin" w:eastAsia="IRNazanin"/>
          <w:color w:val="111111"/>
          <w:sz w:val="28"/>
          <w:sz w:val="28"/>
          <w:szCs w:val="28"/>
          <w:rtl w:val="true"/>
          <w:lang w:bidi="fa-IR"/>
        </w:rPr>
        <w:t>وخمس وسبع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حسین عن زید</w:t>
      </w:r>
    </w:p>
    <w:p>
      <w:pPr>
        <w:pStyle w:val="BookText"/>
        <w:rPr/>
      </w:pPr>
      <w:r>
        <w:rPr>
          <w:rFonts w:ascii="IRNazanin" w:hAnsi="IRNazanin" w:eastAsia="IRNazanin"/>
          <w:color w:val="111111"/>
          <w:sz w:val="28"/>
          <w:sz w:val="28"/>
          <w:szCs w:val="28"/>
          <w:rtl w:val="true"/>
          <w:lang w:bidi="fa-IR"/>
        </w:rPr>
        <w:t>الشحام وابن أبی عمیر عن أبی أیوب عن زید الشحام قال قلت لأبی عبد الله علیه السلام</w:t>
      </w:r>
    </w:p>
    <w:p>
      <w:pPr>
        <w:pStyle w:val="BookText"/>
        <w:rPr/>
      </w:pPr>
      <w:r>
        <w:rPr>
          <w:rFonts w:ascii="IRNazanin" w:hAnsi="IRNazanin" w:eastAsia="IRNazanin"/>
          <w:color w:val="111111"/>
          <w:sz w:val="28"/>
          <w:sz w:val="28"/>
          <w:szCs w:val="28"/>
          <w:rtl w:val="true"/>
          <w:lang w:bidi="fa-IR"/>
        </w:rPr>
        <w:t xml:space="preserve">الافتتاح فقال تکبیرة تجزیک قلت فالسبع قال ذلک الفضل العلل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حدثنا سعد بن عبد الله عن أحمد بن محمد بن عیسی عن الحسین بن سعید عن</w:t>
      </w:r>
    </w:p>
    <w:p>
      <w:pPr>
        <w:pStyle w:val="BookText"/>
        <w:rPr/>
      </w:pPr>
      <w:r>
        <w:rPr>
          <w:rFonts w:ascii="IRNazanin" w:hAnsi="IRNazanin" w:eastAsia="IRNazanin"/>
          <w:color w:val="111111"/>
          <w:sz w:val="28"/>
          <w:sz w:val="28"/>
          <w:szCs w:val="28"/>
          <w:rtl w:val="true"/>
          <w:lang w:bidi="fa-IR"/>
        </w:rPr>
        <w:t xml:space="preserve">فضالة عن حسین عن زید الشحام عن أبی عبد الله علیه السلام قال قلت له ما الافتتاح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الأذان والإقامة</w:t>
      </w:r>
    </w:p>
    <w:p>
      <w:pPr>
        <w:pStyle w:val="BookText"/>
        <w:rPr/>
      </w:pPr>
      <w:r>
        <w:rPr>
          <w:rFonts w:ascii="IRNazanin" w:hAnsi="IRNazanin" w:eastAsia="IRNazanin"/>
          <w:color w:val="111111"/>
          <w:sz w:val="28"/>
          <w:sz w:val="28"/>
          <w:szCs w:val="28"/>
          <w:rtl w:val="true"/>
          <w:lang w:bidi="fa-IR"/>
        </w:rPr>
        <w:t>فی حدیث أسئلة الیهودی عن النبی صلی الله علیه وآله وسلم واما قوله والله أکبر فهی کلمة</w:t>
      </w:r>
    </w:p>
    <w:p>
      <w:pPr>
        <w:pStyle w:val="BookText"/>
        <w:rPr/>
      </w:pPr>
      <w:r>
        <w:rPr>
          <w:rFonts w:ascii="IRNazanin" w:hAnsi="IRNazanin" w:eastAsia="IRNazanin"/>
          <w:color w:val="111111"/>
          <w:sz w:val="28"/>
          <w:sz w:val="28"/>
          <w:szCs w:val="28"/>
          <w:rtl w:val="true"/>
          <w:lang w:bidi="fa-IR"/>
        </w:rPr>
        <w:t>أعلی الکلمات وأحبها إلی الله عز وجل یعنی انه لیس شئ أکبر منی لا تفتتح الصلاة</w:t>
      </w:r>
    </w:p>
    <w:p>
      <w:pPr>
        <w:pStyle w:val="BookText"/>
        <w:rPr/>
      </w:pPr>
      <w:r>
        <w:rPr>
          <w:rFonts w:ascii="IRNazanin" w:hAnsi="IRNazanin" w:eastAsia="IRNazanin"/>
          <w:color w:val="111111"/>
          <w:sz w:val="28"/>
          <w:sz w:val="28"/>
          <w:szCs w:val="28"/>
          <w:rtl w:val="true"/>
          <w:lang w:bidi="fa-IR"/>
        </w:rPr>
        <w:t>الا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الرضی فی المجازات النبویة</w:t>
      </w:r>
    </w:p>
    <w:p>
      <w:pPr>
        <w:pStyle w:val="BookText"/>
        <w:rPr/>
      </w:pPr>
      <w:r>
        <w:rPr>
          <w:rFonts w:ascii="IRNazanin" w:hAnsi="IRNazanin" w:eastAsia="IRNazanin"/>
          <w:color w:val="111111"/>
          <w:sz w:val="28"/>
          <w:sz w:val="28"/>
          <w:szCs w:val="28"/>
          <w:rtl w:val="true"/>
          <w:lang w:bidi="fa-IR"/>
        </w:rPr>
        <w:t>عنه علیه السلام أنه قال لکل شئ وجه ووجه دینکم الصلاة ولکل شئ انف وانف الصلاة</w:t>
      </w:r>
    </w:p>
    <w:p>
      <w:pPr>
        <w:pStyle w:val="BookText"/>
        <w:rPr/>
      </w:pPr>
      <w:r>
        <w:rPr>
          <w:rFonts w:ascii="IRNazanin" w:hAnsi="IRNazanin" w:eastAsia="IRNazanin"/>
          <w:color w:val="111111"/>
          <w:sz w:val="28"/>
          <w:sz w:val="28"/>
          <w:szCs w:val="28"/>
          <w:rtl w:val="true"/>
          <w:lang w:bidi="fa-IR"/>
        </w:rPr>
        <w:t>التکبیر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جعفر بن محمد علیه السلام أنه قال</w:t>
      </w:r>
    </w:p>
    <w:p>
      <w:pPr>
        <w:pStyle w:val="BookText"/>
        <w:rPr/>
      </w:pPr>
      <w:r>
        <w:rPr>
          <w:rFonts w:ascii="IRNazanin" w:hAnsi="IRNazanin" w:eastAsia="IRNazanin"/>
          <w:color w:val="111111"/>
          <w:sz w:val="28"/>
          <w:sz w:val="28"/>
          <w:szCs w:val="28"/>
          <w:rtl w:val="true"/>
          <w:lang w:bidi="fa-IR"/>
        </w:rPr>
        <w:t xml:space="preserve">إذا فتحت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 حدث</w:t>
      </w:r>
    </w:p>
    <w:p>
      <w:pPr>
        <w:pStyle w:val="BookText"/>
        <w:rPr/>
      </w:pPr>
      <w:r>
        <w:rPr>
          <w:rFonts w:ascii="IRNazanin" w:hAnsi="IRNazanin" w:eastAsia="IRNazanin"/>
          <w:color w:val="111111"/>
          <w:sz w:val="28"/>
          <w:sz w:val="28"/>
          <w:szCs w:val="28"/>
          <w:rtl w:val="true"/>
          <w:lang w:bidi="fa-IR"/>
        </w:rPr>
        <w:t>أبو محمد هارون بن موسی قال حدثنا محمد بن همام قال حدثنا عبد الله بن العلاء</w:t>
      </w:r>
    </w:p>
    <w:p>
      <w:pPr>
        <w:pStyle w:val="BookText"/>
        <w:rPr/>
      </w:pPr>
      <w:r>
        <w:rPr>
          <w:rFonts w:ascii="IRNazanin" w:hAnsi="IRNazanin" w:eastAsia="IRNazanin"/>
          <w:color w:val="111111"/>
          <w:sz w:val="28"/>
          <w:sz w:val="28"/>
          <w:szCs w:val="28"/>
          <w:rtl w:val="true"/>
          <w:lang w:bidi="fa-IR"/>
        </w:rPr>
        <w:t>المزاری قال حدثنا محمد بن الحسن بن شمون قال حدثنا حماد بن عیسی الجهنی</w:t>
      </w:r>
    </w:p>
    <w:p>
      <w:pPr>
        <w:pStyle w:val="BookText"/>
        <w:rPr/>
      </w:pPr>
      <w:r>
        <w:rPr>
          <w:rFonts w:ascii="IRNazanin" w:hAnsi="IRNazanin" w:eastAsia="IRNazanin"/>
          <w:color w:val="111111"/>
          <w:sz w:val="28"/>
          <w:sz w:val="28"/>
          <w:szCs w:val="28"/>
          <w:rtl w:val="true"/>
          <w:lang w:bidi="fa-IR"/>
        </w:rPr>
        <w:t>عن حریز بن عبد الله السجستانی عن زرارة بن أعین قال قال أبو جعفر علیه السلام افتتح</w:t>
      </w:r>
    </w:p>
    <w:p>
      <w:pPr>
        <w:pStyle w:val="BookText"/>
        <w:rPr/>
      </w:pPr>
      <w:r>
        <w:rPr>
          <w:rFonts w:ascii="IRNazanin" w:hAnsi="IRNazanin" w:eastAsia="IRNazanin"/>
          <w:color w:val="111111"/>
          <w:sz w:val="28"/>
          <w:sz w:val="28"/>
          <w:szCs w:val="28"/>
          <w:rtl w:val="true"/>
          <w:lang w:bidi="fa-IR"/>
        </w:rPr>
        <w:t>فی ثلاثة مواطن بالتوجه والتکبیر فی الزوال وصلاة اللیل والمفردة من الوتر وقد</w:t>
      </w:r>
    </w:p>
    <w:p>
      <w:pPr>
        <w:pStyle w:val="BookText"/>
        <w:rPr/>
      </w:pPr>
      <w:r>
        <w:rPr>
          <w:rFonts w:ascii="IRNazanin" w:hAnsi="IRNazanin" w:eastAsia="IRNazanin"/>
          <w:color w:val="111111"/>
          <w:sz w:val="28"/>
          <w:sz w:val="28"/>
          <w:szCs w:val="28"/>
          <w:rtl w:val="true"/>
          <w:lang w:bidi="fa-IR"/>
        </w:rPr>
        <w:t>یجزیک فیما سوی ذلک من التطوع ان تکبر تکبیرة لکل رکعتین وقد روینا السبع</w:t>
      </w:r>
    </w:p>
    <w:p>
      <w:pPr>
        <w:pStyle w:val="BookText"/>
        <w:rPr/>
      </w:pPr>
      <w:r>
        <w:rPr>
          <w:rFonts w:ascii="IRNazanin" w:hAnsi="IRNazanin" w:eastAsia="IRNazanin"/>
          <w:color w:val="111111"/>
          <w:sz w:val="28"/>
          <w:sz w:val="28"/>
          <w:szCs w:val="28"/>
          <w:rtl w:val="true"/>
          <w:lang w:bidi="fa-IR"/>
        </w:rPr>
        <w:t>التکبیرات بأسنادنا إلی کتاب ابن خانبه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یعقوب بن یزید عن</w:t>
      </w:r>
    </w:p>
    <w:p>
      <w:pPr>
        <w:pStyle w:val="BookText"/>
        <w:rPr/>
      </w:pPr>
      <w:r>
        <w:rPr>
          <w:rFonts w:ascii="IRNazanin" w:hAnsi="IRNazanin" w:eastAsia="IRNazanin"/>
          <w:color w:val="111111"/>
          <w:sz w:val="28"/>
          <w:sz w:val="28"/>
          <w:szCs w:val="28"/>
          <w:rtl w:val="true"/>
          <w:lang w:bidi="fa-IR"/>
        </w:rPr>
        <w:t>محمد بن سنان عن ابن مسکان عن أبی بصیر قال سئلته عن أدنی ما یجزی فی الصلاة</w:t>
      </w:r>
    </w:p>
    <w:p>
      <w:pPr>
        <w:pStyle w:val="BookText"/>
        <w:rPr/>
      </w:pPr>
      <w:r>
        <w:rPr>
          <w:rFonts w:ascii="IRNazanin" w:hAnsi="IRNazanin" w:eastAsia="IRNazanin"/>
          <w:color w:val="111111"/>
          <w:sz w:val="28"/>
          <w:sz w:val="28"/>
          <w:szCs w:val="28"/>
          <w:rtl w:val="true"/>
          <w:lang w:bidi="fa-IR"/>
        </w:rPr>
        <w:t>من التکبیر قال تکبیرة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وسئلت العالم أخف ما یکون من التکبیر قال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ثلث تکبیرات وقال لا بأس بتکبیرة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عن صفوان عن ابن بکیر عن زرارة قال رأیت أبا جعفر علیه السلام أو قال سمعته استفتح</w:t>
      </w:r>
    </w:p>
    <w:p>
      <w:pPr>
        <w:pStyle w:val="BookText"/>
        <w:rPr/>
      </w:pPr>
      <w:r>
        <w:rPr>
          <w:rFonts w:ascii="IRNazanin" w:hAnsi="IRNazanin" w:eastAsia="IRNazanin"/>
          <w:color w:val="111111"/>
          <w:sz w:val="28"/>
          <w:sz w:val="28"/>
          <w:szCs w:val="28"/>
          <w:rtl w:val="true"/>
          <w:lang w:bidi="fa-IR"/>
        </w:rPr>
        <w:t>الصلاة بسبع تکبیرات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علی بن إبراهیم بن</w:t>
      </w:r>
    </w:p>
    <w:p>
      <w:pPr>
        <w:pStyle w:val="BookText"/>
        <w:rPr/>
      </w:pPr>
      <w:r>
        <w:rPr>
          <w:rFonts w:ascii="IRNazanin" w:hAnsi="IRNazanin" w:eastAsia="IRNazanin"/>
          <w:color w:val="111111"/>
          <w:sz w:val="28"/>
          <w:sz w:val="28"/>
          <w:szCs w:val="28"/>
          <w:rtl w:val="true"/>
          <w:lang w:bidi="fa-IR"/>
        </w:rPr>
        <w:t>هاشم عن أبیه عن ابن أبی عمیر عن عبد الله بن بکیر عن زرارة قال رأیت أبا عبد الله علیه السلام</w:t>
      </w:r>
    </w:p>
    <w:p>
      <w:pPr>
        <w:pStyle w:val="BookText"/>
        <w:rPr/>
      </w:pPr>
      <w:r>
        <w:rPr>
          <w:rFonts w:ascii="IRNazanin" w:hAnsi="IRNazanin" w:eastAsia="IRNazanin"/>
          <w:color w:val="111111"/>
          <w:sz w:val="28"/>
          <w:sz w:val="28"/>
          <w:szCs w:val="28"/>
          <w:rtl w:val="true"/>
          <w:lang w:bidi="fa-IR"/>
        </w:rPr>
        <w:t>وسمعته استفتح الصلاة بسبع تکبیرات ولاء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عن الحسین</w:t>
      </w:r>
    </w:p>
    <w:p>
      <w:pPr>
        <w:pStyle w:val="BookText"/>
        <w:rPr/>
      </w:pPr>
      <w:r>
        <w:rPr>
          <w:rFonts w:ascii="IRNazanin" w:hAnsi="IRNazanin" w:eastAsia="IRNazanin"/>
          <w:color w:val="111111"/>
          <w:sz w:val="28"/>
          <w:sz w:val="28"/>
          <w:szCs w:val="28"/>
          <w:rtl w:val="true"/>
          <w:lang w:bidi="fa-IR"/>
        </w:rPr>
        <w:t xml:space="preserve">عن القاسم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 الله علیه السلام قال إذا</w:t>
      </w:r>
    </w:p>
    <w:p>
      <w:pPr>
        <w:pStyle w:val="BookText"/>
        <w:rPr/>
      </w:pPr>
      <w:r>
        <w:rPr>
          <w:rFonts w:ascii="IRNazanin" w:hAnsi="IRNazanin" w:eastAsia="IRNazanin"/>
          <w:color w:val="111111"/>
          <w:sz w:val="28"/>
          <w:sz w:val="28"/>
          <w:szCs w:val="28"/>
          <w:rtl w:val="true"/>
          <w:lang w:bidi="fa-IR"/>
        </w:rPr>
        <w:t>افتتحت الصلاة فکبر إن شئت واحدة وإن شئت ثلثا وإن شئت خمسا وإن شئت سبعا</w:t>
      </w:r>
    </w:p>
    <w:p>
      <w:pPr>
        <w:pStyle w:val="BookText"/>
        <w:rPr/>
      </w:pPr>
      <w:r>
        <w:rPr>
          <w:rFonts w:ascii="IRNazanin" w:hAnsi="IRNazanin" w:eastAsia="IRNazanin"/>
          <w:color w:val="111111"/>
          <w:sz w:val="28"/>
          <w:sz w:val="28"/>
          <w:szCs w:val="28"/>
          <w:rtl w:val="true"/>
          <w:lang w:bidi="fa-IR"/>
        </w:rPr>
        <w:t>فکل ذلک مجز عنک غیر انک إذا کنت اماما لم تجهر الا بتکبیرة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 ابن أبی عمیر عن حماد عن</w:t>
      </w:r>
    </w:p>
    <w:p>
      <w:pPr>
        <w:pStyle w:val="BookText"/>
        <w:rPr/>
      </w:pPr>
      <w:r>
        <w:rPr>
          <w:rFonts w:ascii="IRNazanin" w:hAnsi="IRNazanin" w:eastAsia="IRNazanin"/>
          <w:color w:val="111111"/>
          <w:sz w:val="28"/>
          <w:sz w:val="28"/>
          <w:szCs w:val="28"/>
          <w:rtl w:val="true"/>
          <w:lang w:bidi="fa-IR"/>
        </w:rPr>
        <w:t>الحلبی قال سئلت ابا عبد الله علیه السلام عن أخف ما یکون من التکبیر فی الصلاة قال ثلث</w:t>
      </w:r>
    </w:p>
    <w:p>
      <w:pPr>
        <w:pStyle w:val="BookText"/>
        <w:rPr/>
      </w:pPr>
      <w:r>
        <w:rPr>
          <w:rFonts w:ascii="IRNazanin" w:hAnsi="IRNazanin" w:eastAsia="IRNazanin"/>
          <w:color w:val="111111"/>
          <w:sz w:val="28"/>
          <w:sz w:val="28"/>
          <w:szCs w:val="28"/>
          <w:rtl w:val="true"/>
          <w:lang w:bidi="fa-IR"/>
        </w:rPr>
        <w:t>تکبیرات فان کانت قراءة قرأت بقل هو الله أحد وقل یا ایها الکافرون وإذا کنت اماما</w:t>
      </w:r>
    </w:p>
    <w:p>
      <w:pPr>
        <w:pStyle w:val="BookText"/>
        <w:rPr/>
      </w:pPr>
      <w:r>
        <w:rPr>
          <w:rFonts w:ascii="IRNazanin" w:hAnsi="IRNazanin" w:eastAsia="IRNazanin"/>
          <w:color w:val="111111"/>
          <w:sz w:val="28"/>
          <w:sz w:val="28"/>
          <w:szCs w:val="28"/>
          <w:rtl w:val="true"/>
          <w:lang w:bidi="fa-IR"/>
        </w:rPr>
        <w:t>فإنه یجزیک ان تکبر واحدة تجهر فیها وتسر 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حدثنا سعد بن عبد الله عن أحمد بن محمد بن عیسی عن محمد ابن أبی عمیر عن حماد</w:t>
      </w:r>
    </w:p>
    <w:p>
      <w:pPr>
        <w:pStyle w:val="BookText"/>
        <w:rPr/>
      </w:pPr>
      <w:r>
        <w:rPr>
          <w:rFonts w:ascii="IRNazanin" w:hAnsi="IRNazanin" w:eastAsia="IRNazanin"/>
          <w:color w:val="111111"/>
          <w:sz w:val="28"/>
          <w:sz w:val="28"/>
          <w:szCs w:val="28"/>
          <w:rtl w:val="true"/>
          <w:lang w:bidi="fa-IR"/>
        </w:rPr>
        <w:t xml:space="preserve">عن الحلبی عن أبی عبد الله علیه السلام قال إذا کنت اماما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الا انه اسقط قوله</w:t>
      </w:r>
    </w:p>
    <w:p>
      <w:pPr>
        <w:pStyle w:val="BookText"/>
        <w:rPr/>
      </w:pPr>
      <w:r>
        <w:rPr>
          <w:rFonts w:ascii="IRNazanin" w:hAnsi="IRNazanin" w:eastAsia="IRNazanin"/>
          <w:color w:val="111111"/>
          <w:sz w:val="28"/>
          <w:sz w:val="28"/>
          <w:szCs w:val="28"/>
          <w:rtl w:val="true"/>
          <w:lang w:bidi="fa-IR"/>
        </w:rPr>
        <w:t>تجهر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ابن سنان عن</w:t>
      </w:r>
    </w:p>
    <w:p>
      <w:pPr>
        <w:pStyle w:val="BookText"/>
        <w:rPr/>
      </w:pPr>
      <w:r>
        <w:rPr>
          <w:rFonts w:ascii="IRNazanin" w:hAnsi="IRNazanin" w:eastAsia="IRNazanin"/>
          <w:color w:val="111111"/>
          <w:sz w:val="28"/>
          <w:sz w:val="28"/>
          <w:szCs w:val="28"/>
          <w:rtl w:val="true"/>
          <w:lang w:bidi="fa-IR"/>
        </w:rPr>
        <w:t>أبی عبد الله علیه السلام قال الامام تجزیه تکبیرة واحدة وتجزیک ثلث مترسلا إذا کنت</w:t>
      </w:r>
    </w:p>
    <w:p>
      <w:pPr>
        <w:pStyle w:val="BookText"/>
        <w:rPr/>
      </w:pPr>
      <w:r>
        <w:rPr>
          <w:rFonts w:ascii="IRNazanin" w:hAnsi="IRNazanin" w:eastAsia="IRNazanin"/>
          <w:color w:val="111111"/>
          <w:sz w:val="28"/>
          <w:sz w:val="28"/>
          <w:szCs w:val="28"/>
          <w:rtl w:val="true"/>
          <w:lang w:bidi="fa-IR"/>
        </w:rPr>
        <w:t>وحدک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حماد بن</w:t>
      </w:r>
    </w:p>
    <w:p>
      <w:pPr>
        <w:pStyle w:val="BookText"/>
        <w:rPr/>
      </w:pPr>
      <w:r>
        <w:rPr>
          <w:rFonts w:ascii="IRNazanin" w:hAnsi="IRNazanin" w:eastAsia="IRNazanin"/>
          <w:color w:val="111111"/>
          <w:sz w:val="28"/>
          <w:sz w:val="28"/>
          <w:szCs w:val="28"/>
          <w:rtl w:val="true"/>
          <w:lang w:bidi="fa-IR"/>
        </w:rPr>
        <w:t>عیسی عن معویة بن عمار عن أبی عبد الله علیه السلام قال إذا کنت اماما أجزأتک تکبیرة</w:t>
      </w:r>
    </w:p>
    <w:p>
      <w:pPr>
        <w:pStyle w:val="BookText"/>
        <w:rPr/>
      </w:pPr>
      <w:r>
        <w:rPr>
          <w:rFonts w:ascii="IRNazanin" w:hAnsi="IRNazanin" w:eastAsia="IRNazanin"/>
          <w:color w:val="111111"/>
          <w:sz w:val="28"/>
          <w:sz w:val="28"/>
          <w:szCs w:val="28"/>
          <w:rtl w:val="true"/>
          <w:lang w:bidi="fa-IR"/>
        </w:rPr>
        <w:t xml:space="preserve">واحدة لان معک ذا الحاجة والضعیف والکبیر العلل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عبد الله عن أحمد بن محمد بن عیسی عن الحسین بن سعید عن فضالة عن</w:t>
      </w:r>
    </w:p>
    <w:p>
      <w:pPr>
        <w:pStyle w:val="BookText"/>
        <w:rPr/>
      </w:pPr>
      <w:r>
        <w:rPr>
          <w:rFonts w:ascii="IRNazanin" w:hAnsi="IRNazanin" w:eastAsia="IRNazanin"/>
          <w:color w:val="111111"/>
          <w:sz w:val="28"/>
          <w:sz w:val="28"/>
          <w:szCs w:val="28"/>
          <w:rtl w:val="true"/>
          <w:lang w:bidi="fa-IR"/>
        </w:rPr>
        <w:t>معویة بن عمار عن أبی عبد الله علیه السلام قال یجزیک إذا کنت وحدک ثلث تکبیرات وإذا</w:t>
      </w:r>
    </w:p>
    <w:p>
      <w:pPr>
        <w:pStyle w:val="BookText"/>
        <w:rPr/>
      </w:pPr>
      <w:r>
        <w:rPr>
          <w:rFonts w:ascii="IRNazanin" w:hAnsi="IRNazanin" w:eastAsia="IRNazanin"/>
          <w:color w:val="111111"/>
          <w:sz w:val="28"/>
          <w:sz w:val="28"/>
          <w:szCs w:val="28"/>
          <w:rtl w:val="true"/>
          <w:lang w:bidi="fa-IR"/>
        </w:rPr>
        <w:t xml:space="preserve">کنت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کنت اماما فکبر واحدة تجهر فیها وتسر</w:t>
      </w:r>
    </w:p>
    <w:p>
      <w:pPr>
        <w:pStyle w:val="BookText"/>
        <w:rPr/>
      </w:pPr>
      <w:r>
        <w:rPr>
          <w:rFonts w:ascii="IRNazanin" w:hAnsi="IRNazanin" w:eastAsia="IRNazanin"/>
          <w:color w:val="111111"/>
          <w:sz w:val="28"/>
          <w:sz w:val="28"/>
          <w:szCs w:val="28"/>
          <w:rtl w:val="true"/>
          <w:lang w:bidi="fa-IR"/>
        </w:rPr>
        <w:t xml:space="preserve">الستة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قال حدثنا</w:t>
      </w:r>
    </w:p>
    <w:p>
      <w:pPr>
        <w:pStyle w:val="BookText"/>
        <w:rPr/>
      </w:pPr>
      <w:r>
        <w:rPr>
          <w:rFonts w:ascii="IRNazanin" w:hAnsi="IRNazanin" w:eastAsia="IRNazanin"/>
          <w:color w:val="111111"/>
          <w:sz w:val="28"/>
          <w:sz w:val="28"/>
          <w:szCs w:val="28"/>
          <w:rtl w:val="true"/>
          <w:lang w:bidi="fa-IR"/>
        </w:rPr>
        <w:t xml:space="preserve">علی بن إبراهیم بن هاشم عن أبیه عن 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الخلیجی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الحسن بن راشد قال سئلت ابا الحسن الرضا علیه السلام</w:t>
      </w:r>
    </w:p>
    <w:p>
      <w:pPr>
        <w:pStyle w:val="BookText"/>
        <w:rPr/>
      </w:pPr>
      <w:r>
        <w:rPr>
          <w:rFonts w:ascii="IRNazanin" w:hAnsi="IRNazanin" w:eastAsia="IRNazanin"/>
          <w:color w:val="111111"/>
          <w:sz w:val="28"/>
          <w:sz w:val="28"/>
          <w:szCs w:val="28"/>
          <w:rtl w:val="true"/>
          <w:lang w:bidi="fa-IR"/>
        </w:rPr>
        <w:t>عن تکبیرة الافتتاح فقال سبع قلت روی عن النبی صلی الله علیه وآله انه کان یکبر واحدة فقال</w:t>
      </w:r>
    </w:p>
    <w:p>
      <w:p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وآله یکبر واحدة یجهر بها ویسر ستا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رسول الله صلی الله علیه وآله أتم الناس صلاة وأوجزهم</w:t>
      </w:r>
    </w:p>
    <w:p>
      <w:pPr>
        <w:pStyle w:val="BookText"/>
        <w:rPr/>
      </w:pPr>
      <w:r>
        <w:rPr>
          <w:rFonts w:ascii="IRNazanin" w:hAnsi="IRNazanin" w:eastAsia="IRNazanin"/>
          <w:color w:val="111111"/>
          <w:sz w:val="28"/>
          <w:sz w:val="28"/>
          <w:szCs w:val="28"/>
          <w:rtl w:val="true"/>
          <w:lang w:bidi="fa-IR"/>
        </w:rPr>
        <w:t>کان کان إذا دخل فی صلاته قال الله أکبر بسم الله الرحمن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علی</w:t>
      </w:r>
    </w:p>
    <w:p>
      <w:pPr>
        <w:pStyle w:val="BookText"/>
        <w:rPr/>
      </w:pPr>
      <w:r>
        <w:rPr>
          <w:rFonts w:ascii="IRNazanin" w:hAnsi="IRNazanin" w:eastAsia="IRNazanin"/>
          <w:color w:val="111111"/>
          <w:sz w:val="28"/>
          <w:sz w:val="28"/>
          <w:szCs w:val="28"/>
          <w:rtl w:val="true"/>
          <w:lang w:bidi="fa-IR"/>
        </w:rPr>
        <w:t>ابن حدید وعبد الرحمن ابن أبی نجران والحسین بن سعید عن حماد بن عیسی عن</w:t>
      </w:r>
    </w:p>
    <w:p>
      <w:pPr>
        <w:pStyle w:val="BookText"/>
        <w:rPr/>
      </w:pPr>
      <w:r>
        <w:rPr>
          <w:rFonts w:ascii="IRNazanin" w:hAnsi="IRNazanin" w:eastAsia="IRNazanin"/>
          <w:color w:val="111111"/>
          <w:sz w:val="28"/>
          <w:sz w:val="28"/>
          <w:szCs w:val="28"/>
          <w:rtl w:val="true"/>
          <w:lang w:bidi="fa-IR"/>
        </w:rPr>
        <w:t xml:space="preserve">حریز بن عبد الله عن زرارة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یجزیک فی</w:t>
      </w:r>
    </w:p>
    <w:p>
      <w:pPr>
        <w:pStyle w:val="BookText"/>
        <w:rPr/>
      </w:pPr>
      <w:r>
        <w:rPr>
          <w:rFonts w:ascii="IRNazanin" w:hAnsi="IRNazanin" w:eastAsia="IRNazanin"/>
          <w:color w:val="111111"/>
          <w:sz w:val="28"/>
          <w:sz w:val="28"/>
          <w:szCs w:val="28"/>
          <w:rtl w:val="true"/>
          <w:lang w:bidi="fa-IR"/>
        </w:rPr>
        <w:t>الصلاة من الکلام فی التوجه إلی الله ان تقول وجهت وجهی للذی فطر السماوات</w:t>
      </w:r>
    </w:p>
    <w:p>
      <w:pPr>
        <w:pStyle w:val="BookText"/>
        <w:rPr/>
      </w:pPr>
      <w:r>
        <w:rPr>
          <w:rFonts w:ascii="IRNazanin" w:hAnsi="IRNazanin" w:eastAsia="IRNazanin"/>
          <w:color w:val="111111"/>
          <w:sz w:val="28"/>
          <w:sz w:val="28"/>
          <w:szCs w:val="28"/>
          <w:rtl w:val="true"/>
          <w:lang w:bidi="fa-IR"/>
        </w:rPr>
        <w:t>والأرض علی ملة إبراهیم حنیفا مسلما وما انا من المشرکین ان صلاتی ونسکی ومحیای</w:t>
      </w:r>
    </w:p>
    <w:p>
      <w:pPr>
        <w:pStyle w:val="BookText"/>
        <w:rPr/>
      </w:pPr>
      <w:r>
        <w:rPr>
          <w:rFonts w:ascii="IRNazanin" w:hAnsi="IRNazanin" w:eastAsia="IRNazanin"/>
          <w:color w:val="111111"/>
          <w:sz w:val="28"/>
          <w:sz w:val="28"/>
          <w:szCs w:val="28"/>
          <w:rtl w:val="true"/>
          <w:lang w:bidi="fa-IR"/>
        </w:rPr>
        <w:t>ومماتی لله رب العالمین لا شریک له وبذلک أمرت وانا من المسلمین وتجزیک تکبیرة</w:t>
      </w:r>
    </w:p>
    <w:p>
      <w:p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2472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 عمیر عن حماد بن عثمان عن الحلبی عن</w:t>
      </w:r>
    </w:p>
    <w:p>
      <w:pPr>
        <w:pStyle w:val="BookText"/>
        <w:rPr/>
      </w:pPr>
      <w:r>
        <w:rPr>
          <w:rFonts w:ascii="IRNazanin" w:hAnsi="IRNazanin" w:eastAsia="IRNazanin"/>
          <w:color w:val="111111"/>
          <w:sz w:val="28"/>
          <w:sz w:val="28"/>
          <w:szCs w:val="28"/>
          <w:rtl w:val="true"/>
          <w:lang w:bidi="fa-IR"/>
        </w:rPr>
        <w:t>أبی عبد الله علیه السلام قال إذا افتتحت الصلاة فارفع کفیک ثم ابسطهما بسطا ثم کبر ثلث تکبیرات</w:t>
      </w:r>
    </w:p>
    <w:p>
      <w:pPr>
        <w:pStyle w:val="BookText"/>
        <w:rPr/>
      </w:pPr>
      <w:r>
        <w:rPr>
          <w:rFonts w:ascii="IRNazanin" w:hAnsi="IRNazanin" w:eastAsia="IRNazanin"/>
          <w:color w:val="111111"/>
          <w:sz w:val="28"/>
          <w:sz w:val="28"/>
          <w:szCs w:val="28"/>
          <w:rtl w:val="true"/>
          <w:lang w:bidi="fa-IR"/>
        </w:rPr>
        <w:t>ثم قل اللهم أنت الملک الحق لا اله الا أنت سبحانک انی ظلمت نفسی فاغفر لی ذنبی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لا یغفر الذنوب الا أنت ثم یکبر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تکبیرتین ثم قل لبیک وسعدیک</w:t>
      </w:r>
    </w:p>
    <w:p>
      <w:pPr>
        <w:pStyle w:val="BookText"/>
        <w:rPr/>
      </w:pPr>
      <w:r>
        <w:rPr>
          <w:rFonts w:ascii="IRNazanin" w:hAnsi="IRNazanin" w:eastAsia="IRNazanin"/>
          <w:color w:val="111111"/>
          <w:sz w:val="28"/>
          <w:sz w:val="28"/>
          <w:szCs w:val="28"/>
          <w:rtl w:val="true"/>
          <w:lang w:bidi="fa-IR"/>
        </w:rPr>
        <w:t>والخیر فی یدیک والشر لیس إلیک والمهدی من هدیت لا ملجأ منک الا إلیک سبحانک</w:t>
      </w:r>
    </w:p>
    <w:p>
      <w:pPr>
        <w:pStyle w:val="BookText"/>
        <w:rPr/>
      </w:pPr>
      <w:r>
        <w:rPr>
          <w:rFonts w:ascii="IRNazanin" w:hAnsi="IRNazanin" w:eastAsia="IRNazanin"/>
          <w:color w:val="111111"/>
          <w:sz w:val="28"/>
          <w:sz w:val="28"/>
          <w:szCs w:val="28"/>
          <w:rtl w:val="true"/>
          <w:lang w:bidi="fa-IR"/>
        </w:rPr>
        <w:t xml:space="preserve">وحنانیک تبارکت وتعالیت سبحانک رب البیت ثم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تکبیرتین ثم تقول</w:t>
      </w:r>
    </w:p>
    <w:p>
      <w:pPr>
        <w:pStyle w:val="BookText"/>
        <w:rPr/>
      </w:pPr>
      <w:r>
        <w:rPr>
          <w:rFonts w:ascii="IRNazanin" w:hAnsi="IRNazanin" w:eastAsia="IRNazanin"/>
          <w:color w:val="111111"/>
          <w:sz w:val="28"/>
          <w:sz w:val="28"/>
          <w:szCs w:val="28"/>
          <w:rtl w:val="true"/>
          <w:lang w:bidi="fa-IR"/>
        </w:rPr>
        <w:t>وجهت وجهی للذی فطر السماوات والأرض عالم الغیب والشهادة حنیفا مسلما</w:t>
      </w:r>
    </w:p>
    <w:p>
      <w:pPr>
        <w:pStyle w:val="BookText"/>
        <w:rPr/>
      </w:pPr>
      <w:r>
        <w:rPr>
          <w:rFonts w:ascii="IRNazanin" w:hAnsi="IRNazanin" w:eastAsia="IRNazanin"/>
          <w:color w:val="111111"/>
          <w:sz w:val="28"/>
          <w:sz w:val="28"/>
          <w:szCs w:val="28"/>
          <w:rtl w:val="true"/>
          <w:lang w:bidi="fa-IR"/>
        </w:rPr>
        <w:t xml:space="preserve">وما انا من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صلاتی ونسکی ومحیای ومماتی لله رب العالمین</w:t>
      </w:r>
    </w:p>
    <w:p>
      <w:pPr>
        <w:pStyle w:val="BookText"/>
        <w:rPr/>
      </w:pPr>
      <w:r>
        <w:rPr>
          <w:rFonts w:ascii="IRNazanin" w:hAnsi="IRNazanin" w:eastAsia="IRNazanin"/>
          <w:color w:val="111111"/>
          <w:sz w:val="28"/>
          <w:sz w:val="28"/>
          <w:szCs w:val="28"/>
          <w:rtl w:val="true"/>
          <w:lang w:bidi="fa-IR"/>
        </w:rPr>
        <w:t xml:space="preserve">لا شریک له وبذلک أمرت وانا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تعود بالله من الشیطان الرجیم</w:t>
      </w:r>
    </w:p>
    <w:p>
      <w:pPr>
        <w:pStyle w:val="BookText"/>
        <w:rPr/>
      </w:pPr>
      <w:r>
        <w:rPr>
          <w:rFonts w:ascii="IRNazanin" w:hAnsi="IRNazanin" w:eastAsia="IRNazanin"/>
          <w:color w:val="111111"/>
          <w:sz w:val="28"/>
          <w:sz w:val="28"/>
          <w:szCs w:val="28"/>
          <w:rtl w:val="true"/>
          <w:lang w:bidi="fa-IR"/>
        </w:rPr>
        <w:t>ثم اقرأ فاتحة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کتاب آخر لمحمد بن عبد الله</w:t>
      </w:r>
    </w:p>
    <w:p>
      <w:pPr>
        <w:pStyle w:val="BookText"/>
        <w:rPr/>
      </w:pPr>
      <w:r>
        <w:rPr>
          <w:rFonts w:ascii="IRNazanin" w:hAnsi="IRNazanin" w:eastAsia="IRNazanin"/>
          <w:color w:val="111111"/>
          <w:sz w:val="28"/>
          <w:sz w:val="28"/>
          <w:szCs w:val="28"/>
          <w:rtl w:val="true"/>
          <w:lang w:bidi="fa-IR"/>
        </w:rPr>
        <w:t xml:space="preserve">الحمیری إلی صاحب الزمان من جوابات مسائله التی سأله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w:t>
      </w:r>
    </w:p>
    <w:p>
      <w:pPr>
        <w:pStyle w:val="BookText"/>
        <w:rPr/>
      </w:pPr>
      <w:r>
        <w:rPr>
          <w:rFonts w:ascii="IRNazanin" w:hAnsi="IRNazanin" w:eastAsia="IRNazanin"/>
          <w:color w:val="111111"/>
          <w:sz w:val="28"/>
          <w:sz w:val="28"/>
          <w:szCs w:val="28"/>
          <w:rtl w:val="true"/>
          <w:lang w:bidi="fa-IR"/>
        </w:rPr>
        <w:t>عن التوجه للصلاة أن یقول علی ملة إبراهیم ودین محمد صلی الله علیه وآله وسلم فان بعض أصحابنا</w:t>
      </w:r>
    </w:p>
    <w:p>
      <w:pPr>
        <w:pStyle w:val="BookText"/>
        <w:rPr/>
      </w:pPr>
      <w:r>
        <w:rPr>
          <w:rFonts w:ascii="IRNazanin" w:hAnsi="IRNazanin" w:eastAsia="IRNazanin"/>
          <w:color w:val="111111"/>
          <w:sz w:val="28"/>
          <w:sz w:val="28"/>
          <w:szCs w:val="28"/>
          <w:rtl w:val="true"/>
          <w:lang w:bidi="fa-IR"/>
        </w:rPr>
        <w:t>ذکر أنه إذا قال علی دین محمد صلی الله علیه وآله فقد أبدع لأنا لم نجده فی شئ من کتب الصلاة</w:t>
      </w:r>
    </w:p>
    <w:p>
      <w:pPr>
        <w:pStyle w:val="BookText"/>
        <w:rPr/>
      </w:pPr>
      <w:r>
        <w:rPr>
          <w:rFonts w:ascii="IRNazanin" w:hAnsi="IRNazanin" w:eastAsia="IRNazanin"/>
          <w:color w:val="111111"/>
          <w:sz w:val="28"/>
          <w:sz w:val="28"/>
          <w:szCs w:val="28"/>
          <w:rtl w:val="true"/>
          <w:lang w:bidi="fa-IR"/>
        </w:rPr>
        <w:t xml:space="preserve">خلا حدیثا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القاسم بن محمد عن جده الحسن بن راشد ان</w:t>
      </w:r>
    </w:p>
    <w:p>
      <w:pPr>
        <w:pStyle w:val="BookText"/>
        <w:rPr/>
      </w:pPr>
      <w:r>
        <w:rPr>
          <w:rFonts w:ascii="IRNazanin" w:hAnsi="IRNazanin" w:eastAsia="IRNazanin"/>
          <w:color w:val="111111"/>
          <w:sz w:val="28"/>
          <w:sz w:val="28"/>
          <w:szCs w:val="28"/>
          <w:rtl w:val="true"/>
          <w:lang w:bidi="fa-IR"/>
        </w:rPr>
        <w:t>الصادق علیه السلام قال للحسن کیف تتوجه فقال أقول لبیک وسعدیک فقال له الصادق</w:t>
      </w:r>
    </w:p>
    <w:p>
      <w:pPr>
        <w:pStyle w:val="BookText"/>
        <w:rPr/>
      </w:pPr>
      <w:r>
        <w:rPr>
          <w:rFonts w:ascii="IRNazanin" w:hAnsi="IRNazanin" w:eastAsia="IRNazanin"/>
          <w:color w:val="111111"/>
          <w:sz w:val="28"/>
          <w:sz w:val="28"/>
          <w:szCs w:val="28"/>
          <w:rtl w:val="true"/>
          <w:lang w:bidi="fa-IR"/>
        </w:rPr>
        <w:t>علیه السلام لیس عن هذا أسئلک کیف تقول وجهت وجهی للذی فطر السماوات والأرض</w:t>
      </w:r>
    </w:p>
    <w:p>
      <w:pPr>
        <w:pStyle w:val="BookText"/>
        <w:rPr/>
      </w:pPr>
      <w:r>
        <w:rPr>
          <w:rFonts w:ascii="IRNazanin" w:hAnsi="IRNazanin" w:eastAsia="IRNazanin"/>
          <w:color w:val="111111"/>
          <w:sz w:val="28"/>
          <w:sz w:val="28"/>
          <w:szCs w:val="28"/>
          <w:rtl w:val="true"/>
          <w:lang w:bidi="fa-IR"/>
        </w:rPr>
        <w:t xml:space="preserve">حنیفا مسلما قال الحسن أقوله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الصادق علیه السلام إذا قلت ذلک فقل علی</w:t>
      </w:r>
    </w:p>
    <w:p>
      <w:pPr>
        <w:pStyle w:val="BookText"/>
        <w:rPr/>
      </w:pPr>
      <w:r>
        <w:rPr>
          <w:rFonts w:ascii="IRNazanin" w:hAnsi="IRNazanin" w:eastAsia="IRNazanin"/>
          <w:color w:val="111111"/>
          <w:sz w:val="28"/>
          <w:sz w:val="28"/>
          <w:szCs w:val="28"/>
          <w:rtl w:val="true"/>
          <w:lang w:bidi="fa-IR"/>
        </w:rPr>
        <w:t>ملة إبراهیم ودین محمد صلی الله علیه وآله ومنهاج علی بن أبی طالب علیه السلام والایتمام بآل محمد</w:t>
      </w:r>
    </w:p>
    <w:p>
      <w:pPr>
        <w:pStyle w:val="BookText"/>
        <w:rPr/>
      </w:pPr>
      <w:r>
        <w:rPr>
          <w:rFonts w:ascii="IRNazanin" w:hAnsi="IRNazanin" w:eastAsia="IRNazanin"/>
          <w:color w:val="111111"/>
          <w:sz w:val="28"/>
          <w:sz w:val="28"/>
          <w:szCs w:val="28"/>
          <w:rtl w:val="true"/>
          <w:lang w:bidi="fa-IR"/>
        </w:rPr>
        <w:t>حنیفا مسلما وما انا من المشرکین فأجاب علیه السلام التوجه کله لیس بفریضة والسنة</w:t>
      </w:r>
    </w:p>
    <w:p>
      <w:pPr>
        <w:pStyle w:val="BookText"/>
        <w:rPr/>
      </w:pPr>
      <w:r>
        <w:rPr>
          <w:rFonts w:ascii="IRNazanin" w:hAnsi="IRNazanin" w:eastAsia="IRNazanin"/>
          <w:color w:val="111111"/>
          <w:sz w:val="28"/>
          <w:sz w:val="28"/>
          <w:szCs w:val="28"/>
          <w:rtl w:val="true"/>
          <w:lang w:bidi="fa-IR"/>
        </w:rPr>
        <w:t>المؤکدة فیه التی هی کالاجماع الذی لا خلاف فیه وجهت وجهی للذی فطر السماوات</w:t>
      </w:r>
    </w:p>
    <w:p>
      <w:pPr>
        <w:pStyle w:val="BookText"/>
        <w:rPr/>
      </w:pPr>
      <w:r>
        <w:rPr>
          <w:rFonts w:ascii="IRNazanin" w:hAnsi="IRNazanin" w:eastAsia="IRNazanin"/>
          <w:color w:val="111111"/>
          <w:sz w:val="28"/>
          <w:sz w:val="28"/>
          <w:szCs w:val="28"/>
          <w:rtl w:val="true"/>
          <w:lang w:bidi="fa-IR"/>
        </w:rPr>
        <w:t>والأرض حنیفا مسلما علی ملة إبراهیم ودین محمد صلی الله علیه وآله وسلم وهدی علی أمیر المؤمنین</w:t>
      </w:r>
    </w:p>
    <w:p>
      <w:pPr>
        <w:pStyle w:val="BookText"/>
        <w:rPr/>
      </w:pPr>
      <w:r>
        <w:rPr>
          <w:rFonts w:ascii="IRNazanin" w:hAnsi="IRNazanin" w:eastAsia="IRNazanin"/>
          <w:color w:val="111111"/>
          <w:sz w:val="28"/>
          <w:sz w:val="28"/>
          <w:szCs w:val="28"/>
          <w:rtl w:val="true"/>
          <w:lang w:bidi="fa-IR"/>
        </w:rPr>
        <w:t>علیه السلام وما انا من المشرکین ان صلاتی ونسکی ومحیای ومماتی لله رب العالمین لا شریک له</w:t>
      </w:r>
    </w:p>
    <w:p>
      <w:pPr>
        <w:pStyle w:val="BookText"/>
        <w:rPr/>
      </w:pPr>
      <w:r>
        <w:rPr>
          <w:rFonts w:ascii="IRNazanin" w:hAnsi="IRNazanin" w:eastAsia="IRNazanin"/>
          <w:color w:val="111111"/>
          <w:sz w:val="28"/>
          <w:sz w:val="28"/>
          <w:szCs w:val="28"/>
          <w:rtl w:val="true"/>
          <w:lang w:bidi="fa-IR"/>
        </w:rPr>
        <w:t>وبذلک أمرت وانا من المسلمین اللهم اجعلنی من المسلمین أعوذ بالله السمیع العلیم</w:t>
      </w:r>
    </w:p>
    <w:p>
      <w:pPr>
        <w:pStyle w:val="BookText"/>
        <w:rPr/>
      </w:pPr>
      <w:r>
        <w:rPr>
          <w:rFonts w:ascii="IRNazanin" w:hAnsi="IRNazanin" w:eastAsia="IRNazanin"/>
          <w:color w:val="111111"/>
          <w:sz w:val="28"/>
          <w:sz w:val="28"/>
          <w:szCs w:val="28"/>
          <w:rtl w:val="true"/>
          <w:lang w:bidi="fa-IR"/>
        </w:rPr>
        <w:t>من الشیطان الرجیم بسم الله الرحمن الرحیم ثم تقرء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w:t>
      </w:r>
    </w:p>
    <w:p>
      <w:pPr>
        <w:pStyle w:val="BookText"/>
        <w:rPr/>
      </w:pPr>
      <w:r>
        <w:rPr>
          <w:rFonts w:ascii="IRNazanin" w:hAnsi="IRNazanin" w:eastAsia="IRNazanin"/>
          <w:color w:val="111111"/>
          <w:sz w:val="28"/>
          <w:sz w:val="28"/>
          <w:szCs w:val="28"/>
          <w:rtl w:val="true"/>
          <w:lang w:bidi="fa-IR"/>
        </w:rPr>
        <w:t>علیه السلام قال إذا استفتحت الصلاة فقل الله أکبر وجهت وجهی للذی فطر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السماوات والأرض حنیفا مسلما وما انا من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مثله إلی قوله من</w:t>
      </w:r>
    </w:p>
    <w:p>
      <w:pPr>
        <w:pStyle w:val="BookText"/>
        <w:rPr/>
      </w:pP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عن کتاب ابن</w:t>
      </w:r>
    </w:p>
    <w:p>
      <w:pPr>
        <w:pStyle w:val="BookText"/>
        <w:rPr/>
      </w:pPr>
      <w:r>
        <w:rPr>
          <w:rFonts w:ascii="IRNazanin" w:hAnsi="IRNazanin" w:eastAsia="IRNazanin"/>
          <w:color w:val="111111"/>
          <w:sz w:val="28"/>
          <w:sz w:val="28"/>
          <w:szCs w:val="28"/>
          <w:rtl w:val="true"/>
          <w:lang w:bidi="fa-IR"/>
        </w:rPr>
        <w:t>خانبه قال ویقول بعد ثلث تکبیرات من تکبیرات الافتتاح ما رواه الحلبی وغیره</w:t>
      </w:r>
    </w:p>
    <w:p>
      <w:pPr>
        <w:pStyle w:val="BookText"/>
        <w:rPr/>
      </w:pPr>
      <w:r>
        <w:rPr>
          <w:rFonts w:ascii="IRNazanin" w:hAnsi="IRNazanin" w:eastAsia="IRNazanin"/>
          <w:color w:val="111111"/>
          <w:sz w:val="28"/>
          <w:sz w:val="28"/>
          <w:szCs w:val="28"/>
          <w:rtl w:val="true"/>
          <w:lang w:bidi="fa-IR"/>
        </w:rPr>
        <w:t>عن الصادق علیه السلام اللهم أنت الملک الحق لا اله الا أنت سبحانک وبحمدک عملت</w:t>
      </w:r>
    </w:p>
    <w:p>
      <w:pPr>
        <w:pStyle w:val="BookText"/>
        <w:rPr/>
      </w:pPr>
      <w:r>
        <w:rPr>
          <w:rFonts w:ascii="IRNazanin" w:hAnsi="IRNazanin" w:eastAsia="IRNazanin"/>
          <w:color w:val="111111"/>
          <w:sz w:val="28"/>
          <w:sz w:val="28"/>
          <w:szCs w:val="28"/>
          <w:rtl w:val="true"/>
          <w:lang w:bidi="fa-IR"/>
        </w:rPr>
        <w:t>سوء وظلمت نفسی فاغفر لی ذنبی انه لا یغفر الذنوب الا أنت ثم یکبر تکبیرتین ویقول لبیک</w:t>
      </w:r>
    </w:p>
    <w:p>
      <w:pPr>
        <w:pStyle w:val="BookText"/>
        <w:rPr/>
      </w:pPr>
      <w:r>
        <w:rPr>
          <w:rFonts w:ascii="IRNazanin" w:hAnsi="IRNazanin" w:eastAsia="IRNazanin"/>
          <w:color w:val="111111"/>
          <w:sz w:val="28"/>
          <w:sz w:val="28"/>
          <w:szCs w:val="28"/>
          <w:rtl w:val="true"/>
          <w:lang w:bidi="fa-IR"/>
        </w:rPr>
        <w:t>وسعدیک والخیر فی یدیک والشر لیس إلیک والمهدی من هدیت عبدک وابن عبدیک بین</w:t>
      </w:r>
    </w:p>
    <w:p>
      <w:pPr>
        <w:pStyle w:val="BookText"/>
        <w:rPr/>
      </w:pPr>
      <w:r>
        <w:rPr>
          <w:rFonts w:ascii="IRNazanin" w:hAnsi="IRNazanin" w:eastAsia="IRNazanin"/>
          <w:color w:val="111111"/>
          <w:sz w:val="28"/>
          <w:sz w:val="28"/>
          <w:szCs w:val="28"/>
          <w:rtl w:val="true"/>
          <w:lang w:bidi="fa-IR"/>
        </w:rPr>
        <w:t>یدیک منک وبک ولک والیک لا ملجأ ولا منجا ولا مفر منک الا إلیک سبحانک وحنانیک</w:t>
      </w:r>
    </w:p>
    <w:p>
      <w:pPr>
        <w:pStyle w:val="BookText"/>
        <w:rPr/>
      </w:pPr>
      <w:r>
        <w:rPr>
          <w:rFonts w:ascii="IRNazanin" w:hAnsi="IRNazanin" w:eastAsia="IRNazanin"/>
          <w:color w:val="111111"/>
          <w:sz w:val="28"/>
          <w:sz w:val="28"/>
          <w:szCs w:val="28"/>
          <w:rtl w:val="true"/>
          <w:lang w:bidi="fa-IR"/>
        </w:rPr>
        <w:t>تبارکت وتعالیت سبحانک رب البیت الحرام ثم یکبر تکبیرتین أخریین ویقول وجهت</w:t>
      </w:r>
    </w:p>
    <w:p>
      <w:pPr>
        <w:pStyle w:val="BookText"/>
        <w:rPr/>
      </w:pPr>
      <w:r>
        <w:rPr>
          <w:rFonts w:ascii="IRNazanin" w:hAnsi="IRNazanin" w:eastAsia="IRNazanin"/>
          <w:color w:val="111111"/>
          <w:sz w:val="28"/>
          <w:sz w:val="28"/>
          <w:szCs w:val="28"/>
          <w:rtl w:val="true"/>
          <w:lang w:bidi="fa-IR"/>
        </w:rPr>
        <w:t>وجهی للذی فطر السماوات والأرض علی ملة إبراهیم ودین محمد ومنهاج علی</w:t>
      </w:r>
    </w:p>
    <w:p>
      <w:pPr>
        <w:pStyle w:val="BookText"/>
        <w:rPr/>
      </w:pPr>
      <w:r>
        <w:rPr>
          <w:rFonts w:ascii="IRNazanin" w:hAnsi="IRNazanin" w:eastAsia="IRNazanin"/>
          <w:color w:val="111111"/>
          <w:sz w:val="28"/>
          <w:sz w:val="28"/>
          <w:szCs w:val="28"/>
          <w:rtl w:val="true"/>
          <w:lang w:bidi="fa-IR"/>
        </w:rPr>
        <w:t>صلواتک علیهم حنیفا مسلما وما انا من المشرکین ان صلاتی ونسکی ومحیای ومماتی</w:t>
      </w:r>
    </w:p>
    <w:p>
      <w:pPr>
        <w:pStyle w:val="BookText"/>
        <w:rPr/>
      </w:pPr>
      <w:r>
        <w:rPr>
          <w:rFonts w:ascii="IRNazanin" w:hAnsi="IRNazanin" w:eastAsia="IRNazanin"/>
          <w:color w:val="111111"/>
          <w:sz w:val="28"/>
          <w:sz w:val="28"/>
          <w:szCs w:val="28"/>
          <w:rtl w:val="true"/>
          <w:lang w:bidi="fa-IR"/>
        </w:rPr>
        <w:t>لله رب العالمین لا شریک له وبذلک أمرت وانا من المسلمین أعوذ بالله من الشیطان</w:t>
      </w:r>
    </w:p>
    <w:p>
      <w:pPr>
        <w:pStyle w:val="BookText"/>
        <w:rPr/>
      </w:pPr>
      <w:r>
        <w:rPr>
          <w:rFonts w:ascii="IRNazanin" w:hAnsi="IRNazanin" w:eastAsia="IRNazanin"/>
          <w:color w:val="111111"/>
          <w:sz w:val="28"/>
          <w:sz w:val="28"/>
          <w:szCs w:val="28"/>
          <w:rtl w:val="true"/>
          <w:lang w:bidi="fa-IR"/>
        </w:rPr>
        <w:t>الرجیم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شئت جمعت بین الأذان والإقامة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کبر مع التوجه ثلث تکبیرات ثم تقول اللهم أنت الملک الحق</w:t>
      </w:r>
    </w:p>
    <w:p>
      <w:pPr>
        <w:pStyle w:val="BookText"/>
        <w:rPr/>
      </w:pPr>
      <w:r>
        <w:rPr>
          <w:rFonts w:ascii="IRNazanin" w:hAnsi="IRNazanin" w:eastAsia="IRNazanin"/>
          <w:color w:val="111111"/>
          <w:sz w:val="28"/>
          <w:sz w:val="28"/>
          <w:szCs w:val="28"/>
          <w:rtl w:val="true"/>
          <w:lang w:bidi="fa-IR"/>
        </w:rPr>
        <w:t>المبین لا اله الا أنت سبحانک وبحمدک عملت سوء وظلمت نفسی فاغفر لی انه لا یغفر</w:t>
      </w:r>
    </w:p>
    <w:p>
      <w:pPr>
        <w:pStyle w:val="BookText"/>
        <w:rPr/>
      </w:pPr>
      <w:r>
        <w:rPr>
          <w:rFonts w:ascii="IRNazanin" w:hAnsi="IRNazanin" w:eastAsia="IRNazanin"/>
          <w:color w:val="111111"/>
          <w:sz w:val="28"/>
          <w:sz w:val="28"/>
          <w:szCs w:val="28"/>
          <w:rtl w:val="true"/>
          <w:lang w:bidi="fa-IR"/>
        </w:rPr>
        <w:t>الذنوب الا أنت ثم تکبر تکبیرتین وتقول لبیک وسعدیک والخیر بین یدیک والشر</w:t>
      </w:r>
    </w:p>
    <w:p>
      <w:pPr>
        <w:pStyle w:val="BookText"/>
        <w:rPr/>
      </w:pPr>
      <w:r>
        <w:rPr>
          <w:rFonts w:ascii="IRNazanin" w:hAnsi="IRNazanin" w:eastAsia="IRNazanin"/>
          <w:color w:val="111111"/>
          <w:sz w:val="28"/>
          <w:sz w:val="28"/>
          <w:szCs w:val="28"/>
          <w:rtl w:val="true"/>
          <w:lang w:bidi="fa-IR"/>
        </w:rPr>
        <w:t>لیس إلیک والمهدی من هدیت عبدک وابن عبدیک بین یدیک منک وبک ولک</w:t>
      </w:r>
    </w:p>
    <w:p>
      <w:pPr>
        <w:pStyle w:val="BookText"/>
        <w:rPr/>
      </w:pPr>
      <w:r>
        <w:rPr>
          <w:rFonts w:ascii="IRNazanin" w:hAnsi="IRNazanin" w:eastAsia="IRNazanin"/>
          <w:color w:val="111111"/>
          <w:sz w:val="28"/>
          <w:sz w:val="28"/>
          <w:szCs w:val="28"/>
          <w:rtl w:val="true"/>
          <w:lang w:bidi="fa-IR"/>
        </w:rPr>
        <w:t>والیک لا ملجأ ولا منجا ولا مفر منک الا إلیک سبحانک وحنانیک تبارکت وتعالیت</w:t>
      </w:r>
    </w:p>
    <w:p>
      <w:pPr>
        <w:pStyle w:val="BookText"/>
        <w:rPr/>
      </w:pPr>
      <w:r>
        <w:rPr>
          <w:rFonts w:ascii="IRNazanin" w:hAnsi="IRNazanin" w:eastAsia="IRNazanin"/>
          <w:color w:val="111111"/>
          <w:sz w:val="28"/>
          <w:sz w:val="28"/>
          <w:szCs w:val="28"/>
          <w:rtl w:val="true"/>
          <w:lang w:bidi="fa-IR"/>
        </w:rPr>
        <w:t>سبحانک رب البیت الحرام والرکن والمقام والحل والحرام ثم تکبر تکبیرتین وتقول</w:t>
      </w:r>
    </w:p>
    <w:p>
      <w:pPr>
        <w:pStyle w:val="BookText"/>
        <w:rPr/>
      </w:pPr>
      <w:r>
        <w:rPr>
          <w:rFonts w:ascii="IRNazanin" w:hAnsi="IRNazanin" w:eastAsia="IRNazanin"/>
          <w:color w:val="111111"/>
          <w:sz w:val="28"/>
          <w:sz w:val="28"/>
          <w:szCs w:val="28"/>
          <w:rtl w:val="true"/>
          <w:lang w:bidi="fa-IR"/>
        </w:rPr>
        <w:t xml:space="preserve">وجهت وجهی للذی فطر السماوات والأرض حنیفا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ملة إبراهیم ودین</w:t>
      </w:r>
    </w:p>
    <w:p>
      <w:pPr>
        <w:pStyle w:val="BookText"/>
        <w:rPr/>
      </w:pPr>
      <w:r>
        <w:rPr>
          <w:rFonts w:ascii="IRNazanin" w:hAnsi="IRNazanin" w:eastAsia="IRNazanin"/>
          <w:color w:val="111111"/>
          <w:sz w:val="28"/>
          <w:sz w:val="28"/>
          <w:szCs w:val="28"/>
          <w:rtl w:val="true"/>
          <w:lang w:bidi="fa-IR"/>
        </w:rPr>
        <w:t>محمد وولایة أمیر المؤمنین علی بن أبی طالب علیه السلام مسلما وما انا من المشرکین ان صلاتی</w:t>
      </w:r>
    </w:p>
    <w:p>
      <w:pPr>
        <w:pStyle w:val="BookText"/>
        <w:rPr/>
      </w:pPr>
      <w:r>
        <w:rPr>
          <w:rFonts w:ascii="IRNazanin" w:hAnsi="IRNazanin" w:eastAsia="IRNazanin"/>
          <w:color w:val="111111"/>
          <w:sz w:val="28"/>
          <w:sz w:val="28"/>
          <w:szCs w:val="28"/>
          <w:rtl w:val="true"/>
          <w:lang w:bidi="fa-IR"/>
        </w:rPr>
        <w:t>ونسکی ومحیای ومماتی لله رب العالمین لا شریک له وبذلک أمرت وانا من المسلمین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اله غیرک ولا معبود سواک أعوذ بالله السمیع العلیم من الشیطان الرجیم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عن حمید</w:t>
      </w:r>
    </w:p>
    <w:p>
      <w:pPr>
        <w:pStyle w:val="BookText"/>
        <w:rPr/>
      </w:pPr>
      <w:r>
        <w:rPr>
          <w:rFonts w:ascii="IRNazanin" w:hAnsi="IRNazanin" w:eastAsia="IRNazanin"/>
          <w:color w:val="111111"/>
          <w:sz w:val="28"/>
          <w:sz w:val="28"/>
          <w:szCs w:val="28"/>
          <w:rtl w:val="true"/>
          <w:lang w:bidi="fa-IR"/>
        </w:rPr>
        <w:t>ابن شعیب عن جابر الجعفی قال سمعت أبا عبد الله علیه السلام یقول أرأیت هؤلاء الذین</w:t>
      </w:r>
    </w:p>
    <w:p>
      <w:pPr>
        <w:pStyle w:val="BookText"/>
        <w:rPr/>
      </w:pPr>
      <w:r>
        <w:rPr>
          <w:rFonts w:ascii="IRNazanin" w:hAnsi="IRNazanin" w:eastAsia="IRNazanin"/>
          <w:color w:val="111111"/>
          <w:sz w:val="28"/>
          <w:sz w:val="28"/>
          <w:szCs w:val="28"/>
          <w:rtl w:val="true"/>
          <w:lang w:bidi="fa-IR"/>
        </w:rPr>
        <w:t>یرخصون فی الصلاة فلم جعل للأذان وقت وللصلوة وقت إذا توجه للصلاة فلیکبر</w:t>
      </w:r>
    </w:p>
    <w:p>
      <w:pPr>
        <w:pStyle w:val="BookText"/>
        <w:rPr/>
      </w:pPr>
      <w:r>
        <w:rPr>
          <w:rFonts w:ascii="IRNazanin" w:hAnsi="IRNazanin" w:eastAsia="IRNazanin"/>
          <w:color w:val="111111"/>
          <w:sz w:val="28"/>
          <w:sz w:val="28"/>
          <w:szCs w:val="28"/>
          <w:rtl w:val="true"/>
          <w:lang w:bidi="fa-IR"/>
        </w:rPr>
        <w:t>ولیقل اللهم أنت الملک لا اله الا أنت حتی یفرغ من تکبیره والکاذبون یقولون لیست</w:t>
      </w:r>
    </w:p>
    <w:p>
      <w:pPr>
        <w:pStyle w:val="BookText"/>
        <w:rPr/>
      </w:pPr>
      <w:r>
        <w:rPr>
          <w:rFonts w:ascii="IRNazanin" w:hAnsi="IRNazanin" w:eastAsia="IRNazanin"/>
          <w:color w:val="111111"/>
          <w:sz w:val="28"/>
          <w:sz w:val="28"/>
          <w:szCs w:val="28"/>
          <w:rtl w:val="true"/>
          <w:lang w:bidi="fa-IR"/>
        </w:rPr>
        <w:t>صلاة کذبوا علیهم لعنة الله والملائکة والناس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شرح النفلیة وروی الدعاء</w:t>
      </w:r>
    </w:p>
    <w:p>
      <w:pPr>
        <w:pStyle w:val="BookText"/>
        <w:rPr/>
      </w:pPr>
      <w:r>
        <w:rPr>
          <w:rFonts w:ascii="IRNazanin" w:hAnsi="IRNazanin" w:eastAsia="IRNazanin"/>
          <w:color w:val="111111"/>
          <w:sz w:val="28"/>
          <w:sz w:val="28"/>
          <w:szCs w:val="28"/>
          <w:rtl w:val="true"/>
          <w:lang w:bidi="fa-IR"/>
        </w:rPr>
        <w:t>عقیب السادسة بقوله یا محسن قد أتاک المسئ وقد أمرت المحسن ان یتجاوز عن المسئ</w:t>
      </w:r>
    </w:p>
    <w:p>
      <w:pPr>
        <w:pStyle w:val="BookText"/>
        <w:rPr/>
      </w:pPr>
      <w:r>
        <w:rPr>
          <w:rFonts w:ascii="IRNazanin" w:hAnsi="IRNazanin" w:eastAsia="IRNazanin"/>
          <w:color w:val="111111"/>
          <w:sz w:val="28"/>
          <w:sz w:val="28"/>
          <w:szCs w:val="28"/>
          <w:rtl w:val="true"/>
          <w:lang w:bidi="fa-IR"/>
        </w:rPr>
        <w:t>وأنت المحسن وانا المسئ فصل علی محمد وآل محمد وتجاوز عن قبیح ما تعلم</w:t>
      </w:r>
    </w:p>
    <w:p>
      <w:pPr>
        <w:pStyle w:val="BookText"/>
        <w:rPr/>
      </w:pPr>
      <w:r>
        <w:rPr>
          <w:rFonts w:ascii="IRNazanin" w:hAnsi="IRNazanin" w:eastAsia="IRNazanin"/>
          <w:color w:val="111111"/>
          <w:sz w:val="28"/>
          <w:sz w:val="28"/>
          <w:szCs w:val="28"/>
          <w:rtl w:val="true"/>
          <w:lang w:bidi="fa-IR"/>
        </w:rPr>
        <w:t>منی وورد أیضا أنه یقول رب اجعلنی مقیم الصلاة ومن ذریتی ربنا وتقبل دعاء ربنا</w:t>
      </w:r>
    </w:p>
    <w:p>
      <w:pPr>
        <w:pStyle w:val="BookText"/>
        <w:rPr/>
      </w:pPr>
      <w:r>
        <w:rPr>
          <w:rFonts w:ascii="IRNazanin" w:hAnsi="IRNazanin" w:eastAsia="IRNazanin"/>
          <w:color w:val="111111"/>
          <w:sz w:val="28"/>
          <w:sz w:val="28"/>
          <w:szCs w:val="28"/>
          <w:rtl w:val="true"/>
          <w:lang w:bidi="fa-IR"/>
        </w:rPr>
        <w:t>اغفر لی ولوالدی وللمؤمنین یوم یقوم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الرضوی </w:t>
      </w:r>
      <w:r>
        <w:rPr>
          <w:rFonts w:eastAsia="IRNazanin" w:cs="IRNazanin"/>
          <w:color w:val="111111"/>
          <w:sz w:val="28"/>
          <w:szCs w:val="28"/>
          <w:rtl w:val="true"/>
          <w:lang w:bidi="fa-IR"/>
        </w:rPr>
        <w:t>(</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الطهارة قوله علیه السلام فإذا کبرت فی</w:t>
      </w:r>
    </w:p>
    <w:p>
      <w:pPr>
        <w:pStyle w:val="BookText"/>
        <w:rPr/>
      </w:pPr>
      <w:r>
        <w:rPr>
          <w:rFonts w:ascii="IRNazanin" w:hAnsi="IRNazanin" w:eastAsia="IRNazanin"/>
          <w:color w:val="111111"/>
          <w:sz w:val="28"/>
          <w:sz w:val="28"/>
          <w:szCs w:val="28"/>
          <w:rtl w:val="true"/>
          <w:lang w:bidi="fa-IR"/>
        </w:rPr>
        <w:t>صلاتک تکبیرة الافتتاح وأوتیت بالماء فلا تقطع الصلاة وفی روایة إسماعیل بن</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تضییع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فضلها وفرضها قوله</w:t>
      </w:r>
    </w:p>
    <w:p>
      <w:pPr>
        <w:pStyle w:val="BookText"/>
        <w:rPr/>
      </w:pPr>
      <w:r>
        <w:rPr>
          <w:rFonts w:ascii="IRNazanin" w:hAnsi="IRNazanin" w:eastAsia="IRNazanin"/>
          <w:color w:val="111111"/>
          <w:sz w:val="28"/>
          <w:sz w:val="28"/>
          <w:szCs w:val="28"/>
          <w:rtl w:val="true"/>
          <w:lang w:bidi="fa-IR"/>
        </w:rPr>
        <w:t xml:space="preserve">علیه السلام ولکل شئ انف وانف الصلاة التکبیر وفی الرضوی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جواز اتیان الفریضة فی المحمل من أبواب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القبلة قوله علیه السلام استقبل القبلة بتکبیرة</w:t>
      </w:r>
    </w:p>
    <w:p>
      <w:pPr>
        <w:pStyle w:val="BookText"/>
        <w:rPr/>
      </w:pPr>
      <w:r>
        <w:rPr>
          <w:rFonts w:ascii="IRNazanin" w:hAnsi="IRNazanin" w:eastAsia="IRNazanin"/>
          <w:color w:val="111111"/>
          <w:sz w:val="28"/>
          <w:sz w:val="28"/>
          <w:szCs w:val="28"/>
          <w:rtl w:val="true"/>
          <w:lang w:bidi="fa-IR"/>
        </w:rPr>
        <w:t xml:space="preserve">الافتتاح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اتیان النافلة علی البعیر قوله</w:t>
      </w:r>
    </w:p>
    <w:p>
      <w:pPr>
        <w:pStyle w:val="BookText"/>
        <w:rPr/>
      </w:pPr>
      <w:r>
        <w:rPr>
          <w:rFonts w:ascii="IRNazanin" w:hAnsi="IRNazanin" w:eastAsia="IRNazanin"/>
          <w:color w:val="111111"/>
          <w:sz w:val="28"/>
          <w:sz w:val="28"/>
          <w:szCs w:val="28"/>
          <w:rtl w:val="true"/>
          <w:lang w:bidi="fa-IR"/>
        </w:rPr>
        <w:t>استقبل القبلة إذا أردت التکبیر قال لا ولکن تکبر حیث ما کان متوجها وفی روایة</w:t>
      </w:r>
    </w:p>
    <w:p>
      <w:pPr>
        <w:pStyle w:val="BookText"/>
        <w:rPr/>
      </w:pP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فاستقبل القبلة ثم کبر وصل وفی روایة سلیمان بن</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الصلاة فی السفینة قوله علیه السلام یصلی النافلة مستقبل</w:t>
      </w:r>
    </w:p>
    <w:p>
      <w:pPr>
        <w:pStyle w:val="BookText"/>
        <w:rPr/>
      </w:pPr>
      <w:r>
        <w:rPr>
          <w:rFonts w:ascii="IRNazanin" w:hAnsi="IRNazanin" w:eastAsia="IRNazanin"/>
          <w:color w:val="111111"/>
          <w:sz w:val="28"/>
          <w:sz w:val="28"/>
          <w:szCs w:val="28"/>
          <w:rtl w:val="true"/>
          <w:lang w:bidi="fa-IR"/>
        </w:rPr>
        <w:t xml:space="preserve">صدر السفینة وهو مستقبل القبلة إذا کبر ثم لا یضره حیث دارت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استقبل القبلة ثم کبر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یجب</w:t>
      </w:r>
    </w:p>
    <w:p>
      <w:pPr>
        <w:pStyle w:val="BookText"/>
        <w:rPr/>
      </w:pPr>
      <w:r>
        <w:rPr>
          <w:rFonts w:ascii="IRNazanin" w:hAnsi="IRNazanin" w:eastAsia="IRNazanin"/>
          <w:color w:val="111111"/>
          <w:sz w:val="28"/>
          <w:sz w:val="28"/>
          <w:szCs w:val="28"/>
          <w:rtl w:val="true"/>
          <w:lang w:bidi="fa-IR"/>
        </w:rPr>
        <w:t>علی من نسی الأذان والإقامة ان یرجع إلیهما قوله رجل ینسی الأذان والإقامة حتی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یکبر قال علیه السلام یمضی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نعمان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ابن أذینة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w:t>
      </w:r>
    </w:p>
    <w:p>
      <w:pPr>
        <w:pStyle w:val="BookText"/>
        <w:rPr/>
      </w:pPr>
      <w:r>
        <w:rPr>
          <w:rFonts w:ascii="IRNazanin" w:hAnsi="IRNazanin" w:eastAsia="IRNazanin"/>
          <w:color w:val="111111"/>
          <w:sz w:val="28"/>
          <w:sz w:val="28"/>
          <w:szCs w:val="28"/>
          <w:rtl w:val="true"/>
          <w:lang w:bidi="fa-IR"/>
        </w:rPr>
        <w:t xml:space="preserve">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 قوله صلی الله علیه وآله فمن أجل ذلک صار التکبیر سبعا والافتتاح</w:t>
      </w:r>
    </w:p>
    <w:p>
      <w:pPr>
        <w:pStyle w:val="BookText"/>
        <w:rPr/>
      </w:pPr>
      <w:r>
        <w:rPr>
          <w:rFonts w:ascii="IRNazanin" w:hAnsi="IRNazanin" w:eastAsia="IRNazanin"/>
          <w:color w:val="111111"/>
          <w:sz w:val="28"/>
          <w:sz w:val="28"/>
          <w:szCs w:val="28"/>
          <w:rtl w:val="true"/>
          <w:lang w:bidi="fa-IR"/>
        </w:rPr>
        <w:t xml:space="preserve">ثلثا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واستقبل علیه السلام بأصابع رجلیه جمیعا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بخشوع الله أکبر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وکبر ثلث تکبیرات</w:t>
      </w:r>
    </w:p>
    <w:p>
      <w:pPr>
        <w:pStyle w:val="BookText"/>
        <w:rPr/>
      </w:pPr>
      <w:r>
        <w:rPr>
          <w:rFonts w:ascii="IRNazanin" w:hAnsi="IRNazanin" w:eastAsia="IRNazanin"/>
          <w:color w:val="111111"/>
          <w:sz w:val="28"/>
          <w:sz w:val="28"/>
          <w:szCs w:val="28"/>
          <w:rtl w:val="true"/>
          <w:lang w:bidi="fa-IR"/>
        </w:rPr>
        <w:t xml:space="preserve">وقل اللهم أنت الملک الحق المبین الدعاء وفی 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w:t>
      </w:r>
    </w:p>
    <w:p>
      <w:pPr>
        <w:pStyle w:val="BookText"/>
        <w:rPr/>
      </w:pPr>
      <w:r>
        <w:rPr>
          <w:rFonts w:ascii="IRNazanin" w:hAnsi="IRNazanin" w:eastAsia="IRNazanin"/>
          <w:color w:val="111111"/>
          <w:sz w:val="28"/>
          <w:sz w:val="28"/>
          <w:szCs w:val="28"/>
          <w:rtl w:val="true"/>
          <w:lang w:bidi="fa-IR"/>
        </w:rPr>
        <w:t xml:space="preserve">افتتحت الصلاة فکبر وفی روایة اسحق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فأمره صلی الله علیه وآله بافتتاح الصلاة</w:t>
      </w:r>
    </w:p>
    <w:p>
      <w:pPr>
        <w:pStyle w:val="BookText"/>
        <w:rPr/>
      </w:pPr>
      <w:r>
        <w:rPr>
          <w:rFonts w:ascii="IRNazanin" w:hAnsi="IRNazanin" w:eastAsia="IRNazanin"/>
          <w:color w:val="111111"/>
          <w:sz w:val="28"/>
          <w:sz w:val="28"/>
          <w:szCs w:val="28"/>
          <w:rtl w:val="true"/>
          <w:lang w:bidi="fa-IR"/>
        </w:rPr>
        <w:t xml:space="preserve">ففعل فقال یا محمد اقرأ وفی الرضوی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وأدنی ما یجزی فی الصلاة فیما یکمل</w:t>
      </w:r>
    </w:p>
    <w:p>
      <w:pPr>
        <w:pStyle w:val="BookText"/>
        <w:rPr/>
      </w:pPr>
      <w:r>
        <w:rPr>
          <w:rFonts w:ascii="IRNazanin" w:hAnsi="IRNazanin" w:eastAsia="IRNazanin"/>
          <w:color w:val="111111"/>
          <w:sz w:val="28"/>
          <w:sz w:val="28"/>
          <w:szCs w:val="28"/>
          <w:rtl w:val="true"/>
          <w:lang w:bidi="fa-IR"/>
        </w:rPr>
        <w:t xml:space="preserve">به الفرائض تکبیرة الافتتاح وفی روایة زرقی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قم فاستقبل القبلة</w:t>
      </w:r>
    </w:p>
    <w:p>
      <w:pPr>
        <w:pStyle w:val="BookText"/>
        <w:rPr/>
      </w:pPr>
      <w:r>
        <w:rPr>
          <w:rFonts w:ascii="IRNazanin" w:hAnsi="IRNazanin" w:eastAsia="IRNazanin"/>
          <w:color w:val="111111"/>
          <w:sz w:val="28"/>
          <w:sz w:val="28"/>
          <w:szCs w:val="28"/>
          <w:rtl w:val="true"/>
          <w:lang w:bidi="fa-IR"/>
        </w:rPr>
        <w:t xml:space="preserve">ثم کبر ثم اقرأ وفی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الصلاة وباب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افتتاح</w:t>
      </w:r>
    </w:p>
    <w:p>
      <w:pPr>
        <w:pStyle w:val="BookText"/>
        <w:rPr/>
      </w:pPr>
      <w:r>
        <w:rPr>
          <w:rFonts w:ascii="IRNazanin" w:hAnsi="IRNazanin" w:eastAsia="IRNazanin"/>
          <w:color w:val="111111"/>
          <w:sz w:val="28"/>
          <w:sz w:val="28"/>
          <w:szCs w:val="28"/>
          <w:rtl w:val="true"/>
          <w:lang w:bidi="fa-IR"/>
        </w:rPr>
        <w:t>الصلاة الوضوء ما یدل علی وجوب التکبیر فی الصلاة وکذا فی أکثر أحادیث</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أفعال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انما صارت التکبیرات فی</w:t>
      </w:r>
    </w:p>
    <w:p>
      <w:pPr>
        <w:pStyle w:val="BookText"/>
        <w:rPr/>
      </w:pPr>
      <w:r>
        <w:rPr>
          <w:rFonts w:ascii="IRNazanin" w:hAnsi="IRNazanin" w:eastAsia="IRNazanin"/>
          <w:color w:val="111111"/>
          <w:sz w:val="28"/>
          <w:sz w:val="28"/>
          <w:szCs w:val="28"/>
          <w:rtl w:val="true"/>
          <w:lang w:bidi="fa-IR"/>
        </w:rPr>
        <w:t>أول الصلاة سبعا لان أصل الصلاة رکعتان واستفتاحها بسبع تکبیرات الخ فلاحظ</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تأویل تکبیرتک الأولی إلی احرامک ان تخطر</w:t>
      </w:r>
    </w:p>
    <w:p>
      <w:pPr>
        <w:pStyle w:val="BookText"/>
        <w:rPr/>
      </w:pPr>
      <w:r>
        <w:rPr>
          <w:rFonts w:ascii="IRNazanin" w:hAnsi="IRNazanin" w:eastAsia="IRNazanin"/>
          <w:color w:val="111111"/>
          <w:sz w:val="28"/>
          <w:sz w:val="28"/>
          <w:szCs w:val="28"/>
          <w:rtl w:val="true"/>
          <w:lang w:bidi="fa-IR"/>
        </w:rPr>
        <w:t>فی نفسک إذا قلت الله أکبر من أن یوصف بقیام أو قعود وفی الثانیة ان یوصف بحرکة</w:t>
      </w:r>
    </w:p>
    <w:p>
      <w:pPr>
        <w:pStyle w:val="BookText"/>
        <w:rPr/>
      </w:pPr>
      <w:r>
        <w:rPr>
          <w:rFonts w:ascii="IRNazanin" w:hAnsi="IRNazanin" w:eastAsia="IRNazanin"/>
          <w:color w:val="111111"/>
          <w:sz w:val="28"/>
          <w:sz w:val="28"/>
          <w:szCs w:val="28"/>
          <w:rtl w:val="true"/>
          <w:lang w:bidi="fa-IR"/>
        </w:rPr>
        <w:t xml:space="preserve">أو جمود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ذکر تأویل التکبیرات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لای</w:t>
      </w:r>
    </w:p>
    <w:p>
      <w:pPr>
        <w:pStyle w:val="BookText"/>
        <w:rPr/>
      </w:pPr>
      <w:r>
        <w:rPr>
          <w:rFonts w:ascii="IRNazanin" w:hAnsi="IRNazanin" w:eastAsia="IRNazanin"/>
          <w:color w:val="111111"/>
          <w:sz w:val="28"/>
          <w:sz w:val="28"/>
          <w:szCs w:val="28"/>
          <w:rtl w:val="true"/>
          <w:lang w:bidi="fa-IR"/>
        </w:rPr>
        <w:t>علة صار التکبیر فی الافتتاح سبع تکبیرات أفضل وفی روایة محمد بن إبراهیم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القیام فی الفریضة من أبواب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قوله علیه السلام فان</w:t>
      </w:r>
    </w:p>
    <w:p>
      <w:pPr>
        <w:pStyle w:val="BookText"/>
        <w:rPr/>
      </w:pPr>
      <w:r>
        <w:rPr>
          <w:rFonts w:ascii="IRNazanin" w:hAnsi="IRNazanin" w:eastAsia="IRNazanin"/>
          <w:color w:val="111111"/>
          <w:sz w:val="28"/>
          <w:sz w:val="28"/>
          <w:szCs w:val="28"/>
          <w:rtl w:val="true"/>
          <w:lang w:bidi="fa-IR"/>
        </w:rPr>
        <w:t xml:space="preserve">لم یقدر صلی مستلقیا یکبر ثم یقرء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یبدء</w:t>
      </w:r>
    </w:p>
    <w:p>
      <w:pPr>
        <w:pStyle w:val="BookText"/>
        <w:rPr/>
      </w:pPr>
      <w:r>
        <w:rPr>
          <w:rFonts w:ascii="IRNazanin" w:hAnsi="IRNazanin" w:eastAsia="IRNazanin"/>
          <w:color w:val="111111"/>
          <w:sz w:val="28"/>
          <w:sz w:val="28"/>
          <w:szCs w:val="28"/>
          <w:rtl w:val="true"/>
          <w:lang w:bidi="fa-IR"/>
        </w:rPr>
        <w:t xml:space="preserve">الصلاة بالتکبیر 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التکبیرات فی الصلاة وباب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رفع الید عند التکبیر ما یدل علی بعض المقصود وفی روایة أبی هریرة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القراءة من أبوابها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کبر أولا ثم اقرأ الفاتحة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الصلاة لا تعاد الا من خمسة من أبواب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الخلل قوله علیه السلام التکبیر سنة وفی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نسیان تکبیرة</w:t>
      </w:r>
    </w:p>
    <w:p>
      <w:pPr>
        <w:pStyle w:val="BookText"/>
        <w:rPr/>
      </w:pPr>
      <w:r>
        <w:rPr>
          <w:rFonts w:ascii="IRNazanin" w:hAnsi="IRNazanin" w:eastAsia="IRNazanin"/>
          <w:color w:val="111111"/>
          <w:sz w:val="28"/>
          <w:sz w:val="28"/>
          <w:szCs w:val="28"/>
          <w:rtl w:val="true"/>
          <w:lang w:bidi="fa-IR"/>
        </w:rPr>
        <w:t xml:space="preserve">الافتتاح وباب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خرج من شئ فدخل فی غیره ما یستفاد منه وجوب</w:t>
      </w:r>
    </w:p>
    <w:p>
      <w:pPr>
        <w:pStyle w:val="BookText"/>
        <w:rPr/>
      </w:pPr>
      <w:r>
        <w:rPr>
          <w:rFonts w:ascii="IRNazanin" w:hAnsi="IRNazanin" w:eastAsia="IRNazanin"/>
          <w:color w:val="111111"/>
          <w:sz w:val="28"/>
          <w:sz w:val="28"/>
          <w:szCs w:val="28"/>
          <w:rtl w:val="true"/>
          <w:lang w:bidi="fa-IR"/>
        </w:rPr>
        <w:t xml:space="preserve">تکبیرة الاحرام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ترک القراءة متعمدا</w:t>
      </w:r>
    </w:p>
    <w:p>
      <w:pPr>
        <w:pStyle w:val="BookText"/>
        <w:rPr/>
      </w:pPr>
      <w:r>
        <w:rPr>
          <w:rFonts w:ascii="IRNazanin" w:hAnsi="IRNazanin" w:eastAsia="IRNazanin"/>
          <w:color w:val="111111"/>
          <w:sz w:val="28"/>
          <w:sz w:val="28"/>
          <w:szCs w:val="28"/>
          <w:rtl w:val="true"/>
          <w:lang w:bidi="fa-IR"/>
        </w:rPr>
        <w:t xml:space="preserve">قوله علیه السلام أدنی ما یجب فی الصلاة تکبیرة الافتتاح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فان نسی القراءة فیها کلها وأتم الرکوع والسجود والتکبیر لم یکن علیه</w:t>
      </w:r>
    </w:p>
    <w:p>
      <w:pPr>
        <w:pStyle w:val="BookText"/>
        <w:rPr/>
      </w:pPr>
      <w:r>
        <w:rPr>
          <w:rFonts w:ascii="IRNazanin" w:hAnsi="IRNazanin" w:eastAsia="IRNazanin"/>
          <w:color w:val="111111"/>
          <w:sz w:val="28"/>
          <w:sz w:val="28"/>
          <w:szCs w:val="28"/>
          <w:rtl w:val="true"/>
          <w:lang w:bidi="fa-IR"/>
        </w:rPr>
        <w:t xml:space="preserve">إعادة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صلاة العیدین من أبوابها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یناسب</w:t>
      </w:r>
    </w:p>
    <w:p>
      <w:pPr>
        <w:pStyle w:val="BookText"/>
        <w:rPr/>
      </w:pP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جل الفطر عیدا قوله السنة</w:t>
      </w:r>
    </w:p>
    <w:p>
      <w:pPr>
        <w:pStyle w:val="BookText"/>
        <w:rPr/>
      </w:pPr>
      <w:r>
        <w:rPr>
          <w:rFonts w:ascii="IRNazanin" w:hAnsi="IRNazanin" w:eastAsia="IRNazanin"/>
          <w:color w:val="111111"/>
          <w:sz w:val="28"/>
          <w:sz w:val="28"/>
          <w:szCs w:val="28"/>
          <w:rtl w:val="true"/>
          <w:lang w:bidi="fa-IR"/>
        </w:rPr>
        <w:t>فی صلاة الفریضة ان تستفتح بسبع تکبیرات فلذلک بدء ها هنا بسبع تکبیرات وجعل</w:t>
      </w:r>
    </w:p>
    <w:p>
      <w:pPr>
        <w:pStyle w:val="BookText"/>
        <w:rPr/>
      </w:pPr>
      <w:r>
        <w:rPr>
          <w:rFonts w:ascii="IRNazanin" w:hAnsi="IRNazanin" w:eastAsia="IRNazanin"/>
          <w:color w:val="111111"/>
          <w:sz w:val="28"/>
          <w:sz w:val="28"/>
          <w:szCs w:val="28"/>
          <w:rtl w:val="true"/>
          <w:lang w:bidi="fa-IR"/>
        </w:rPr>
        <w:t>فی الثانیة خمس تکبیرات لان التحریم من التکبیر فی الیوم واللیلة خمس تکبیرات</w:t>
      </w:r>
    </w:p>
    <w:p>
      <w:pPr>
        <w:pStyle w:val="BookText"/>
        <w:rPr/>
      </w:pPr>
      <w:r>
        <w:rPr>
          <w:rFonts w:ascii="IRNazanin" w:hAnsi="IRNazanin" w:eastAsia="IRNazanin"/>
          <w:color w:val="111111"/>
          <w:sz w:val="28"/>
          <w:sz w:val="28"/>
          <w:szCs w:val="28"/>
          <w:rtl w:val="true"/>
          <w:lang w:bidi="fa-IR"/>
        </w:rPr>
        <w:t xml:space="preserve">وفی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ادراک التکبیرة الأولی مع الامام من أبواب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وبعض أحادیث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إقامة الصفوف ما یدل علی</w:t>
      </w:r>
    </w:p>
    <w:p>
      <w:pPr>
        <w:pStyle w:val="BookText"/>
        <w:rPr/>
      </w:pPr>
      <w:r>
        <w:rPr>
          <w:rFonts w:ascii="IRNazanin" w:hAnsi="IRNazanin" w:eastAsia="IRNazanin"/>
          <w:color w:val="111111"/>
          <w:sz w:val="28"/>
          <w:sz w:val="28"/>
          <w:szCs w:val="28"/>
          <w:rtl w:val="true"/>
          <w:lang w:bidi="fa-IR"/>
        </w:rPr>
        <w:t>وجوب تکبیرة الافتتاح فی الصلاة وفی روایة ناصح المؤذن من باب انه یستحب</w:t>
      </w:r>
    </w:p>
    <w:p>
      <w:pPr>
        <w:pStyle w:val="BookText"/>
        <w:rPr/>
      </w:pPr>
      <w:r>
        <w:rPr>
          <w:rFonts w:ascii="IRNazanin" w:hAnsi="IRNazanin" w:eastAsia="IRNazanin"/>
          <w:color w:val="111111"/>
          <w:sz w:val="28"/>
          <w:sz w:val="28"/>
          <w:szCs w:val="28"/>
          <w:rtl w:val="true"/>
          <w:lang w:bidi="fa-IR"/>
        </w:rPr>
        <w:t>للرجل ان یصلی الفریضة فی وقتها ثم یصلی مع المخالف قوله علیه السلام فان مفتاح الصلاة</w:t>
      </w:r>
    </w:p>
    <w:p>
      <w:pPr>
        <w:pStyle w:val="BookText"/>
        <w:rPr/>
      </w:pPr>
      <w:r>
        <w:rPr>
          <w:rFonts w:ascii="IRNazanin" w:hAnsi="IRNazanin" w:eastAsia="IRNazanin"/>
          <w:color w:val="111111"/>
          <w:sz w:val="28"/>
          <w:sz w:val="28"/>
          <w:szCs w:val="28"/>
          <w:rtl w:val="true"/>
          <w:lang w:bidi="fa-IR"/>
        </w:rPr>
        <w:t>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الکشی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القراءة خلف من لا یقتدی</w:t>
      </w:r>
    </w:p>
    <w:p>
      <w:pPr>
        <w:pStyle w:val="BookText"/>
        <w:rPr/>
      </w:pPr>
      <w:r>
        <w:rPr>
          <w:rFonts w:ascii="IRNazanin" w:hAnsi="IRNazanin" w:eastAsia="IRNazanin"/>
          <w:color w:val="111111"/>
          <w:sz w:val="28"/>
          <w:sz w:val="28"/>
          <w:szCs w:val="28"/>
          <w:rtl w:val="true"/>
          <w:lang w:bidi="fa-IR"/>
        </w:rPr>
        <w:t>به قوله علیه السلام ما علیکم لو صلیتم معهم فتکبروا فی مرة ثلثا أو خمس تکبیرات وتقرأ</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أدرک الامام وقد رکع وباب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جاء</w:t>
      </w:r>
    </w:p>
    <w:p>
      <w:pPr>
        <w:pStyle w:val="BookText"/>
        <w:rPr/>
      </w:pPr>
      <w:r>
        <w:rPr>
          <w:rFonts w:ascii="IRNazanin" w:hAnsi="IRNazanin" w:eastAsia="IRNazanin"/>
          <w:color w:val="111111"/>
          <w:sz w:val="28"/>
          <w:sz w:val="28"/>
          <w:szCs w:val="28"/>
          <w:rtl w:val="true"/>
          <w:lang w:bidi="fa-IR"/>
        </w:rPr>
        <w:t xml:space="preserve">الرجل مبادرا والامام راکع أجزأته تکبیرة واحدة لدخوله فی الصلاة وباب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من أدرک الامام بعد ما سجد ما یدل علی لزوم تکبیرة الاحرام وفی روایة محمد</w:t>
      </w:r>
    </w:p>
    <w:p>
      <w:pPr>
        <w:pStyle w:val="BookText"/>
        <w:rPr/>
      </w:pPr>
      <w:r>
        <w:rPr>
          <w:rFonts w:ascii="IRNazanin" w:hAnsi="IRNazanin" w:eastAsia="IRNazanin"/>
          <w:color w:val="111111"/>
          <w:sz w:val="28"/>
          <w:sz w:val="28"/>
          <w:szCs w:val="28"/>
          <w:rtl w:val="true"/>
          <w:lang w:bidi="fa-IR"/>
        </w:rPr>
        <w:t xml:space="preserve">ابن یحیی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 الامام لصلاة المأموم الا القراءة قوله علیه السلام</w:t>
      </w:r>
    </w:p>
    <w:p>
      <w:pPr>
        <w:pStyle w:val="BookText"/>
        <w:rPr/>
      </w:pPr>
      <w:r>
        <w:rPr>
          <w:rFonts w:ascii="IRNazanin" w:hAnsi="IRNazanin" w:eastAsia="IRNazanin"/>
          <w:color w:val="111111"/>
          <w:sz w:val="28"/>
          <w:sz w:val="28"/>
          <w:szCs w:val="28"/>
          <w:rtl w:val="true"/>
          <w:lang w:bidi="fa-IR"/>
        </w:rPr>
        <w:t xml:space="preserve">الامام یحمل أوهام من خلفه الا تکبیرة الافتتاح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استحباب الجماعة فی صلاة الخوف من أبوابها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صلاة</w:t>
      </w:r>
      <w:bookmarkStart w:id="64" w:name="pg12411_288784"/>
    </w:p>
    <w:p>
      <w:pPr>
        <w:pStyle w:val="BookText"/>
        <w:rPr/>
      </w:pPr>
      <w:bookmarkEnd w:id="64"/>
      <w:r>
        <w:rPr>
          <w:rFonts w:ascii="IRNazanin" w:hAnsi="IRNazanin" w:eastAsia="IRNazanin"/>
          <w:color w:val="111111"/>
          <w:sz w:val="28"/>
          <w:sz w:val="28"/>
          <w:szCs w:val="28"/>
          <w:rtl w:val="true"/>
          <w:lang w:bidi="fa-IR"/>
        </w:rPr>
        <w:t xml:space="preserve">من خاف سبعا وباب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صلاة المقاتلة ما یدل علی بعض المقصود وفی</w:t>
      </w:r>
    </w:p>
    <w:p>
      <w:pPr>
        <w:pStyle w:val="BookText"/>
        <w:rPr/>
      </w:pPr>
      <w:r>
        <w:rPr>
          <w:rFonts w:ascii="IRNazanin" w:hAnsi="IRNazanin" w:eastAsia="IRNazanin"/>
          <w:color w:val="111111"/>
          <w:sz w:val="28"/>
          <w:sz w:val="28"/>
          <w:szCs w:val="28"/>
          <w:rtl w:val="true"/>
          <w:lang w:bidi="fa-IR"/>
        </w:rPr>
        <w:t xml:space="preserve">روایة أبی یعقوب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النوافل من أبوابها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ویکبر</w:t>
      </w:r>
    </w:p>
    <w:p>
      <w:pPr>
        <w:pStyle w:val="BookText"/>
        <w:rPr/>
      </w:pPr>
      <w:r>
        <w:rPr>
          <w:rFonts w:ascii="IRNazanin" w:hAnsi="IRNazanin" w:eastAsia="IRNazanin"/>
          <w:color w:val="111111"/>
          <w:sz w:val="28"/>
          <w:sz w:val="28"/>
          <w:szCs w:val="28"/>
          <w:rtl w:val="true"/>
          <w:lang w:bidi="fa-IR"/>
        </w:rPr>
        <w:t xml:space="preserve">وافتتح الصلاة، الخ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الدعاء والسواک</w:t>
      </w:r>
    </w:p>
    <w:p>
      <w:pPr>
        <w:pStyle w:val="BookText"/>
        <w:rPr/>
      </w:pPr>
      <w:r>
        <w:rPr>
          <w:rFonts w:ascii="IRNazanin" w:hAnsi="IRNazanin" w:eastAsia="IRNazanin"/>
          <w:color w:val="111111"/>
          <w:sz w:val="28"/>
          <w:sz w:val="28"/>
          <w:szCs w:val="28"/>
          <w:rtl w:val="true"/>
          <w:lang w:bidi="fa-IR"/>
        </w:rPr>
        <w:t xml:space="preserve">عند القیام باللیل قوله علیه السلام ثم افتتح الصلاة بالتکبیر وفی روایة أحمد بن عبد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باب استحباب جعل ثواب الصلاة لرسول الله صلی الله علیه وآله قوله علیه السلام یفتتح الصلاة</w:t>
      </w:r>
    </w:p>
    <w:p>
      <w:pPr>
        <w:pStyle w:val="BookText"/>
        <w:rPr/>
      </w:pPr>
      <w:r>
        <w:rPr>
          <w:rFonts w:ascii="IRNazanin" w:hAnsi="IRNazanin" w:eastAsia="IRNazanin"/>
          <w:color w:val="111111"/>
          <w:sz w:val="28"/>
          <w:sz w:val="28"/>
          <w:szCs w:val="28"/>
          <w:rtl w:val="true"/>
          <w:lang w:bidi="fa-IR"/>
        </w:rPr>
        <w:t xml:space="preserve">فی الرکعة الأولی مثل افتتاح صلاة الفریضة بسبع تکبیرات أو ثلث مرات أو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یخفی</w:t>
      </w:r>
    </w:p>
    <w:p>
      <w:pPr>
        <w:pStyle w:val="BookText"/>
        <w:rPr/>
      </w:pPr>
      <w:r>
        <w:rPr>
          <w:rFonts w:ascii="IRNazanin" w:hAnsi="IRNazanin" w:eastAsia="IRNazanin"/>
          <w:color w:val="111111"/>
          <w:sz w:val="28"/>
          <w:sz w:val="28"/>
          <w:szCs w:val="28"/>
          <w:rtl w:val="true"/>
          <w:lang w:bidi="fa-IR"/>
        </w:rPr>
        <w:t>ان ما یدل علی أن فی الصلاة تکبیرة الافتتاح أکثر مما أوردنا ولکنه فی ذلک کفایة</w:t>
      </w:r>
    </w:p>
    <w:p>
      <w:pPr>
        <w:pStyle w:val="BookText"/>
        <w:rPr/>
      </w:pPr>
      <w:r>
        <w:rPr>
          <w:rFonts w:ascii="IRNazanin" w:hAnsi="IRNazanin" w:eastAsia="IRNazanin"/>
          <w:color w:val="111111"/>
          <w:sz w:val="28"/>
          <w:sz w:val="28"/>
          <w:szCs w:val="28"/>
          <w:rtl w:val="true"/>
          <w:lang w:bidi="fa-IR"/>
        </w:rPr>
        <w:t>وغنی</w:t>
      </w:r>
      <w:r>
        <w:rPr>
          <w:rFonts w:eastAsia="IRNazanin" w:cs="IRNazanin"/>
          <w:color w:val="111111"/>
          <w:sz w:val="28"/>
          <w:szCs w:val="28"/>
          <w:rtl w:val="true"/>
          <w:lang w:bidi="fa-IR"/>
        </w:rPr>
        <w:t>).</w:t>
      </w:r>
    </w:p>
    <w:p>
      <w:pPr>
        <w:pStyle w:val="Heading3"/>
        <w:numPr>
          <w:ilvl w:val="2"/>
          <w:numId w:val="1"/>
        </w:numPr>
        <w:rPr/>
      </w:pPr>
      <w:bookmarkStart w:id="65" w:name="__RefHeading___Toc9851845_417432637"/>
      <w:bookmarkStart w:id="66" w:name="_Toc23"/>
      <w:bookmarkEnd w:id="65"/>
      <w:r>
        <w:rPr/>
        <w:t>2</w:t>
      </w:r>
      <w:r>
        <w:rPr>
          <w:rtl w:val="true"/>
        </w:rPr>
        <w:t xml:space="preserve"> - </w:t>
      </w:r>
      <w:r>
        <w:rPr>
          <w:rtl w:val="true"/>
        </w:rPr>
        <w:t>باب ان الامام یستحب له ان یهجر بتکبیرة الافتتاح ویخفت بالست المندوبة</w:t>
      </w:r>
      <w:bookmarkEnd w:id="6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ان الامام یستحب له ان یهجر بتکبیرة الافتتاح ویخفت</w:t>
      </w:r>
    </w:p>
    <w:p>
      <w:pPr>
        <w:pStyle w:val="BookText"/>
        <w:rPr/>
      </w:pPr>
      <w:r>
        <w:rPr>
          <w:rFonts w:ascii="Amiri" w:hAnsi="Amiri" w:eastAsia="Amiri" w:cs="Amiri"/>
          <w:color w:val="111111"/>
          <w:sz w:val="28"/>
          <w:sz w:val="28"/>
          <w:szCs w:val="28"/>
          <w:rtl w:val="true"/>
          <w:lang w:bidi="ar-SA"/>
        </w:rPr>
        <w:t>بالست المندوبة</w:t>
      </w:r>
    </w:p>
    <w:p>
      <w:pPr>
        <w:pStyle w:val="BookText"/>
        <w:rPr/>
      </w:pPr>
      <w:r>
        <w:rPr>
          <w:rFonts w:ascii="IRNazanin" w:hAnsi="IRNazanin" w:eastAsia="IRNazanin"/>
          <w:color w:val="111111"/>
          <w:sz w:val="28"/>
          <w:sz w:val="28"/>
          <w:szCs w:val="28"/>
          <w:rtl w:val="true"/>
          <w:lang w:bidi="fa-IR"/>
        </w:rPr>
        <w:t xml:space="preserve">وتقدم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إذا کنت اماما</w:t>
      </w:r>
    </w:p>
    <w:p>
      <w:pPr>
        <w:pStyle w:val="BookText"/>
        <w:rPr/>
      </w:pPr>
      <w:r>
        <w:rPr>
          <w:rFonts w:ascii="IRNazanin" w:hAnsi="IRNazanin" w:eastAsia="IRNazanin"/>
          <w:color w:val="111111"/>
          <w:sz w:val="28"/>
          <w:sz w:val="28"/>
          <w:szCs w:val="28"/>
          <w:rtl w:val="true"/>
          <w:lang w:bidi="fa-IR"/>
        </w:rPr>
        <w:t xml:space="preserve">لم تجهر الا بتکبیرة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وإذا کنت اماما فإنه یجزیک</w:t>
      </w:r>
    </w:p>
    <w:p>
      <w:pPr>
        <w:pStyle w:val="BookText"/>
        <w:rPr/>
      </w:pPr>
      <w:r>
        <w:rPr>
          <w:rFonts w:ascii="IRNazanin" w:hAnsi="IRNazanin" w:eastAsia="IRNazanin"/>
          <w:color w:val="111111"/>
          <w:sz w:val="28"/>
          <w:sz w:val="28"/>
          <w:szCs w:val="28"/>
          <w:rtl w:val="true"/>
          <w:lang w:bidi="fa-IR"/>
        </w:rPr>
        <w:t xml:space="preserve">ان تکبر واحدة تجهر فیها وتسر ستا وفی الرضوی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 روایة حسن</w:t>
      </w:r>
    </w:p>
    <w:p>
      <w:pPr>
        <w:pStyle w:val="BookText"/>
        <w:rPr/>
      </w:pPr>
      <w:r>
        <w:rPr>
          <w:rFonts w:ascii="IRNazanin" w:hAnsi="IRNazanin" w:eastAsia="IRNazanin"/>
          <w:color w:val="111111"/>
          <w:sz w:val="28"/>
          <w:sz w:val="28"/>
          <w:szCs w:val="28"/>
          <w:rtl w:val="true"/>
          <w:lang w:bidi="fa-IR"/>
        </w:rPr>
        <w:t xml:space="preserve">ابن راشد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کان النبی صلی الله علیه وآله یکبر واحدة یجهر بها ویسر ستا</w:t>
      </w:r>
      <w:r>
        <w:rPr>
          <w:rFonts w:eastAsia="IRNazanin" w:cs="IRNazanin"/>
          <w:color w:val="111111"/>
          <w:sz w:val="28"/>
          <w:szCs w:val="28"/>
          <w:rtl w:val="true"/>
          <w:lang w:bidi="fa-IR"/>
        </w:rPr>
        <w:t>.</w:t>
      </w:r>
    </w:p>
    <w:p>
      <w:pPr>
        <w:pStyle w:val="Heading3"/>
        <w:numPr>
          <w:ilvl w:val="2"/>
          <w:numId w:val="1"/>
        </w:numPr>
        <w:rPr/>
      </w:pPr>
      <w:bookmarkStart w:id="67" w:name="__RefHeading___Toc9851847_417432637"/>
      <w:bookmarkStart w:id="68" w:name="_Toc24"/>
      <w:bookmarkEnd w:id="67"/>
      <w:r>
        <w:rPr/>
        <w:t>3</w:t>
      </w:r>
      <w:r>
        <w:rPr>
          <w:rtl w:val="true"/>
        </w:rPr>
        <w:t xml:space="preserve"> - </w:t>
      </w:r>
      <w:r>
        <w:rPr>
          <w:rtl w:val="true"/>
        </w:rPr>
        <w:t>باب عدد التکبیرات فی الصلوات الیومیة ومواضعها وأنه من کبر فی أول الصلاة بعد الاستفتاح بإحدی وعشرین تکبیرة ثم نسی التکبیر کله أجزأه من تکبیر الصلاة کلها</w:t>
      </w:r>
      <w:r>
        <w:rPr>
          <w:rtl w:val="true"/>
        </w:rPr>
        <w:t>.</w:t>
      </w:r>
      <w:bookmarkEnd w:id="6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عدد التکبیرات فی الصلوات الیومیة ومواضعها وانه من کبر</w:t>
      </w:r>
    </w:p>
    <w:p>
      <w:pPr>
        <w:pStyle w:val="BookText"/>
        <w:rPr/>
      </w:pPr>
      <w:r>
        <w:rPr>
          <w:rFonts w:ascii="IRNazanin" w:hAnsi="IRNazanin" w:eastAsia="IRNazanin"/>
          <w:color w:val="111111"/>
          <w:sz w:val="28"/>
          <w:sz w:val="28"/>
          <w:szCs w:val="28"/>
          <w:rtl w:val="true"/>
          <w:lang w:bidi="fa-IR"/>
        </w:rPr>
        <w:t>فی أول الصلاة بعد الاستفتاح باحدی وعشرین تکبیرة ثم نسی التکبیر</w:t>
      </w:r>
    </w:p>
    <w:p>
      <w:pPr>
        <w:pStyle w:val="BookText"/>
        <w:rPr/>
      </w:pPr>
      <w:r>
        <w:rPr>
          <w:rFonts w:ascii="IRNazanin" w:hAnsi="IRNazanin" w:eastAsia="IRNazanin"/>
          <w:color w:val="111111"/>
          <w:sz w:val="28"/>
          <w:sz w:val="28"/>
          <w:szCs w:val="28"/>
          <w:rtl w:val="true"/>
          <w:lang w:bidi="fa-IR"/>
        </w:rPr>
        <w:t>کله أجزأه عن تکبیر الصلاة کلها</w:t>
      </w:r>
    </w:p>
    <w:p>
      <w:pPr>
        <w:pStyle w:val="BookText"/>
        <w:rPr/>
      </w:pPr>
      <w:r>
        <w:rPr>
          <w:rFonts w:eastAsia="IRNazanin" w:cs="IRNazanin"/>
          <w:color w:val="111111"/>
          <w:sz w:val="28"/>
          <w:szCs w:val="28"/>
          <w:lang w:bidi="fa-IR"/>
        </w:rPr>
        <w:t>2478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موسی بن عمر</w:t>
      </w:r>
    </w:p>
    <w:p>
      <w:pPr>
        <w:pStyle w:val="BookText"/>
        <w:rPr/>
      </w:pPr>
      <w:r>
        <w:rPr>
          <w:rFonts w:ascii="IRNazanin" w:hAnsi="IRNazanin" w:eastAsia="IRNazanin"/>
          <w:color w:val="111111"/>
          <w:sz w:val="28"/>
          <w:sz w:val="28"/>
          <w:szCs w:val="28"/>
          <w:rtl w:val="true"/>
          <w:lang w:bidi="fa-IR"/>
        </w:rPr>
        <w:t>عن عبد الله بن المغیرة عن الصباح المزنی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خمس وتسعون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تکبیرة فی الیوم واللیلة للصلوات منها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القنوت الخصال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حدثنا محمد بن الحسن بن الولید قال حدثنا محمد بن یحیی العطار عن محمد</w:t>
      </w:r>
    </w:p>
    <w:p>
      <w:pPr>
        <w:pStyle w:val="BookText"/>
        <w:rPr/>
      </w:pPr>
      <w:r>
        <w:rPr>
          <w:rFonts w:ascii="IRNazanin" w:hAnsi="IRNazanin" w:eastAsia="IRNazanin"/>
          <w:color w:val="111111"/>
          <w:sz w:val="28"/>
          <w:sz w:val="28"/>
          <w:szCs w:val="28"/>
          <w:rtl w:val="true"/>
          <w:lang w:bidi="fa-IR"/>
        </w:rPr>
        <w:t>ابن أحمد بن یحیی ابن عمران الأشعری عن موسی بن عمر عن عبد الله بن المغیرة</w:t>
      </w:r>
    </w:p>
    <w:p>
      <w:pPr>
        <w:pStyle w:val="BookText"/>
        <w:rPr/>
      </w:pPr>
      <w:r>
        <w:rPr>
          <w:rFonts w:ascii="IRNazanin" w:hAnsi="IRNazanin" w:eastAsia="IRNazanin"/>
          <w:color w:val="111111"/>
          <w:sz w:val="28"/>
          <w:sz w:val="28"/>
          <w:szCs w:val="28"/>
          <w:rtl w:val="true"/>
          <w:lang w:bidi="fa-IR"/>
        </w:rPr>
        <w:t>عن الصباح المزنی عن أبی عبد الله جعفر بن محمد علیهما السلام قال قال أمیر المؤمنین</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أبی القاسم جعفر بن محمد</w:t>
      </w:r>
    </w:p>
    <w:p>
      <w:pPr>
        <w:pStyle w:val="BookText"/>
        <w:rPr/>
      </w:pP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w:t>
      </w:r>
    </w:p>
    <w:p>
      <w:pPr>
        <w:pStyle w:val="BookText"/>
        <w:rPr/>
      </w:pPr>
      <w:r>
        <w:rPr>
          <w:rFonts w:ascii="IRNazanin" w:hAnsi="IRNazanin" w:eastAsia="IRNazanin"/>
          <w:color w:val="111111"/>
          <w:sz w:val="28"/>
          <w:sz w:val="28"/>
          <w:szCs w:val="28"/>
          <w:rtl w:val="true"/>
          <w:lang w:bidi="fa-IR"/>
        </w:rPr>
        <w:t xml:space="preserve">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معویة بن عمار عن أبی عبد الله علیه السلام قال التکبیر فی</w:t>
      </w:r>
    </w:p>
    <w:p>
      <w:pPr>
        <w:pStyle w:val="BookText"/>
        <w:rPr/>
      </w:pP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وتسعون تکبیرة منها تکبیرة القنوت 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عن عبد الله بن المغیرة وفسرهن فی الظهر احدی </w:t>
      </w:r>
      <w:r>
        <w:rPr>
          <w:rStyle w:val="FootnoteAnchor"/>
          <w:rtl w:val="true"/>
        </w:rPr>
        <w:footnoteReference w:id="132"/>
      </w:r>
      <w:r>
        <w:rPr>
          <w:rFonts w:ascii="IRNazanin" w:hAnsi="IRNazanin" w:eastAsia="IRNazanin"/>
          <w:color w:val="111111"/>
          <w:sz w:val="28"/>
          <w:sz w:val="28"/>
          <w:szCs w:val="28"/>
          <w:rtl w:val="true"/>
          <w:lang w:bidi="fa-IR"/>
        </w:rPr>
        <w:t>وعشرین</w:t>
      </w:r>
    </w:p>
    <w:p>
      <w:pPr>
        <w:pStyle w:val="BookText"/>
        <w:rPr/>
      </w:pPr>
      <w:r>
        <w:rPr>
          <w:rFonts w:ascii="IRNazanin" w:hAnsi="IRNazanin" w:eastAsia="IRNazanin"/>
          <w:color w:val="111111"/>
          <w:sz w:val="28"/>
          <w:sz w:val="28"/>
          <w:szCs w:val="28"/>
          <w:rtl w:val="true"/>
          <w:lang w:bidi="fa-IR"/>
        </w:rPr>
        <w:t xml:space="preserve">تکبیرة وفی العصر احدی وعشرین تکبیرة وفی المغرب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عشرة تکبیرة وفی العشاء الآخرة احدی </w:t>
      </w:r>
      <w:r>
        <w:rPr>
          <w:rStyle w:val="FootnoteAnchor"/>
          <w:rtl w:val="true"/>
        </w:rPr>
        <w:footnoteReference w:id="133"/>
      </w:r>
      <w:r>
        <w:rPr>
          <w:rFonts w:ascii="IRNazanin" w:hAnsi="IRNazanin" w:eastAsia="IRNazanin"/>
          <w:color w:val="111111"/>
          <w:sz w:val="28"/>
          <w:sz w:val="28"/>
          <w:szCs w:val="28"/>
          <w:rtl w:val="true"/>
          <w:lang w:bidi="fa-IR"/>
        </w:rPr>
        <w:t xml:space="preserve">وعشرین تکبیرة وفی الفجر احدی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عشرة تکبیرة وخمس تکبیرات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p>
    <w:p>
      <w:pPr>
        <w:pStyle w:val="BookText"/>
        <w:rPr/>
      </w:pP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العلل لمحمد بن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یجب</w:t>
      </w:r>
    </w:p>
    <w:p>
      <w:pPr>
        <w:pStyle w:val="BookText"/>
        <w:rPr/>
      </w:pPr>
      <w:r>
        <w:rPr>
          <w:rFonts w:ascii="IRNazanin" w:hAnsi="IRNazanin" w:eastAsia="IRNazanin"/>
          <w:color w:val="111111"/>
          <w:sz w:val="28"/>
          <w:sz w:val="28"/>
          <w:szCs w:val="28"/>
          <w:rtl w:val="true"/>
          <w:lang w:bidi="fa-IR"/>
        </w:rPr>
        <w:t>من التکبیر فی کل صلاة جملتها ما قاله الصادق علیه السلام ان أقل ما یجب فی الصلوات</w:t>
      </w:r>
    </w:p>
    <w:p>
      <w:pPr>
        <w:pStyle w:val="BookText"/>
        <w:rPr/>
      </w:pPr>
      <w:r>
        <w:rPr>
          <w:rFonts w:ascii="IRNazanin" w:hAnsi="IRNazanin" w:eastAsia="IRNazanin"/>
          <w:color w:val="111111"/>
          <w:sz w:val="28"/>
          <w:sz w:val="28"/>
          <w:szCs w:val="28"/>
          <w:rtl w:val="true"/>
          <w:lang w:bidi="fa-IR"/>
        </w:rPr>
        <w:t>الخمس من التکبیر خمس وتسعون تکبیرة منها تکبیرات القنوت ولیس فی النهوض</w:t>
      </w:r>
    </w:p>
    <w:p>
      <w:pPr>
        <w:pStyle w:val="BookText"/>
        <w:rPr/>
      </w:pPr>
      <w:r>
        <w:rPr>
          <w:rFonts w:ascii="IRNazanin" w:hAnsi="IRNazanin" w:eastAsia="IRNazanin"/>
          <w:color w:val="111111"/>
          <w:sz w:val="28"/>
          <w:sz w:val="28"/>
          <w:szCs w:val="28"/>
          <w:rtl w:val="true"/>
          <w:lang w:bidi="fa-IR"/>
        </w:rPr>
        <w:t>من التشهد تکبیرة وانما کان أمیر المؤمنین علیه السلام یقول إذا قام من التشهد بالله</w:t>
      </w:r>
    </w:p>
    <w:p>
      <w:pPr>
        <w:pStyle w:val="BookText"/>
        <w:rPr/>
      </w:pPr>
      <w:r>
        <w:rPr>
          <w:rFonts w:ascii="IRNazanin" w:hAnsi="IRNazanin" w:eastAsia="IRNazanin"/>
          <w:color w:val="111111"/>
          <w:sz w:val="28"/>
          <w:sz w:val="28"/>
          <w:szCs w:val="28"/>
          <w:rtl w:val="true"/>
          <w:lang w:bidi="fa-IR"/>
        </w:rPr>
        <w:t>أقوم واقعد اهل الکبریاء والجبروت والعظمة ولو کان فی النهوض من التشهد تکبیر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لکان التکبیر فی الصلاة کلها تسعا وتسعین تکبیرة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نحوه وقال فی ذیله</w:t>
      </w:r>
    </w:p>
    <w:p>
      <w:pPr>
        <w:pStyle w:val="BookText"/>
        <w:rPr/>
      </w:pPr>
      <w:r>
        <w:rPr>
          <w:rFonts w:ascii="IRNazanin" w:hAnsi="IRNazanin" w:eastAsia="IRNazanin"/>
          <w:color w:val="111111"/>
          <w:sz w:val="28"/>
          <w:sz w:val="28"/>
          <w:szCs w:val="28"/>
          <w:rtl w:val="true"/>
          <w:lang w:bidi="fa-IR"/>
        </w:rPr>
        <w:t>هکذا قال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علی بن</w:t>
      </w:r>
    </w:p>
    <w:p>
      <w:pPr>
        <w:pStyle w:val="BookText"/>
        <w:rPr/>
      </w:pPr>
      <w:r>
        <w:rPr>
          <w:rFonts w:ascii="IRNazanin" w:hAnsi="IRNazanin" w:eastAsia="IRNazanin"/>
          <w:color w:val="111111"/>
          <w:sz w:val="28"/>
          <w:sz w:val="28"/>
          <w:szCs w:val="28"/>
          <w:rtl w:val="true"/>
          <w:lang w:bidi="fa-IR"/>
        </w:rPr>
        <w:t>حدید وعبد الرحمن ابن أبی نجران والحسین بن سعید عن حماد بن عیسی عن حریز</w:t>
      </w:r>
    </w:p>
    <w:p>
      <w:pPr>
        <w:pStyle w:val="BookText"/>
        <w:rPr/>
      </w:pPr>
      <w:r>
        <w:rPr>
          <w:rFonts w:ascii="IRNazanin" w:hAnsi="IRNazanin" w:eastAsia="IRNazanin"/>
          <w:color w:val="111111"/>
          <w:sz w:val="28"/>
          <w:sz w:val="28"/>
          <w:szCs w:val="28"/>
          <w:rtl w:val="true"/>
          <w:lang w:bidi="fa-IR"/>
        </w:rPr>
        <w:t xml:space="preserve">ابن عبد الله عن فقیه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زرارة </w:t>
      </w:r>
      <w:r>
        <w:rPr>
          <w:rStyle w:val="FootnoteAnchor"/>
          <w:rtl w:val="true"/>
        </w:rPr>
        <w:footnoteReference w:id="135"/>
      </w:r>
      <w:r>
        <w:rPr>
          <w:rFonts w:ascii="IRNazanin" w:hAnsi="IRNazanin" w:eastAsia="IRNazanin"/>
          <w:color w:val="111111"/>
          <w:sz w:val="28"/>
          <w:sz w:val="28"/>
          <w:szCs w:val="28"/>
          <w:rtl w:val="true"/>
          <w:lang w:bidi="fa-IR"/>
        </w:rPr>
        <w:t xml:space="preserve">قال قال أبو جعفر علیه السلام إذا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کبرت فی أول صلاتک بعد الاستفتاح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الافتتاح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باحدی</w:t>
      </w:r>
    </w:p>
    <w:p>
      <w:pPr>
        <w:pStyle w:val="BookText"/>
        <w:rPr/>
      </w:pPr>
      <w:r>
        <w:rPr>
          <w:rFonts w:ascii="IRNazanin" w:hAnsi="IRNazanin" w:eastAsia="IRNazanin"/>
          <w:color w:val="111111"/>
          <w:sz w:val="28"/>
          <w:sz w:val="28"/>
          <w:szCs w:val="28"/>
          <w:rtl w:val="true"/>
          <w:lang w:bidi="fa-IR"/>
        </w:rPr>
        <w:t xml:space="preserve">وعشرین تکبیرة ثم نسیت التکبیر کله ولم </w:t>
      </w:r>
      <w:r>
        <w:rPr>
          <w:rStyle w:val="FootnoteAnchor"/>
          <w:rtl w:val="true"/>
        </w:rPr>
        <w:footnoteReference w:id="136"/>
      </w:r>
      <w:r>
        <w:rPr>
          <w:rFonts w:ascii="IRNazanin" w:hAnsi="IRNazanin" w:eastAsia="IRNazanin"/>
          <w:color w:val="111111"/>
          <w:sz w:val="28"/>
          <w:sz w:val="28"/>
          <w:szCs w:val="28"/>
          <w:rtl w:val="true"/>
          <w:lang w:bidi="fa-IR"/>
        </w:rPr>
        <w:t>تکبر أجزأک التکبیر الأول عن</w:t>
      </w:r>
    </w:p>
    <w:p>
      <w:pPr>
        <w:pStyle w:val="BookText"/>
        <w:rPr/>
      </w:pPr>
      <w:r>
        <w:rPr>
          <w:rFonts w:ascii="IRNazanin" w:hAnsi="IRNazanin" w:eastAsia="IRNazanin"/>
          <w:color w:val="111111"/>
          <w:sz w:val="28"/>
          <w:sz w:val="28"/>
          <w:szCs w:val="28"/>
          <w:rtl w:val="true"/>
          <w:lang w:bidi="fa-IR"/>
        </w:rPr>
        <w:t>تکبیر الصلاة 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بن جعفر عن أخیه موسی</w:t>
      </w:r>
    </w:p>
    <w:p>
      <w:pPr>
        <w:pStyle w:val="BookText"/>
        <w:rPr/>
      </w:pPr>
      <w:r>
        <w:rPr>
          <w:rFonts w:ascii="IRNazanin" w:hAnsi="IRNazanin" w:eastAsia="IRNazanin"/>
          <w:color w:val="111111"/>
          <w:sz w:val="28"/>
          <w:sz w:val="28"/>
          <w:szCs w:val="28"/>
          <w:rtl w:val="true"/>
          <w:lang w:bidi="fa-IR"/>
        </w:rPr>
        <w:t>ابن جعفر علیه السلام قال سئلته عن الرجل دخل فی صلاته فنسی ان یکبر حتی رکع فذکر</w:t>
      </w:r>
    </w:p>
    <w:p>
      <w:pPr>
        <w:pStyle w:val="BookText"/>
        <w:rPr/>
      </w:pPr>
      <w:r>
        <w:rPr>
          <w:rFonts w:ascii="IRNazanin" w:hAnsi="IRNazanin" w:eastAsia="IRNazanin"/>
          <w:color w:val="111111"/>
          <w:sz w:val="28"/>
          <w:sz w:val="28"/>
          <w:szCs w:val="28"/>
          <w:rtl w:val="true"/>
          <w:lang w:bidi="fa-IR"/>
        </w:rPr>
        <w:t>حین رکع هل یجزیه ذلک وان کان قد صلی رکعة أو ثنتین وهل یعتد بما صلی قال</w:t>
      </w:r>
    </w:p>
    <w:p>
      <w:pPr>
        <w:pStyle w:val="BookText"/>
        <w:rPr/>
      </w:pPr>
      <w:r>
        <w:rPr>
          <w:rFonts w:ascii="IRNazanin" w:hAnsi="IRNazanin" w:eastAsia="IRNazanin"/>
          <w:color w:val="111111"/>
          <w:sz w:val="28"/>
          <w:sz w:val="28"/>
          <w:szCs w:val="28"/>
          <w:rtl w:val="true"/>
          <w:lang w:bidi="fa-IR"/>
        </w:rPr>
        <w:t xml:space="preserve">یعتد بما یفتتح به من التکبیر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ان یکون المراد من قوله فنسی ان یکبر انه</w:t>
      </w:r>
    </w:p>
    <w:p>
      <w:pPr>
        <w:pStyle w:val="BookText"/>
        <w:rPr/>
      </w:pPr>
      <w:r>
        <w:rPr>
          <w:rFonts w:ascii="IRNazanin" w:hAnsi="IRNazanin" w:eastAsia="IRNazanin"/>
          <w:color w:val="111111"/>
          <w:sz w:val="28"/>
          <w:sz w:val="28"/>
          <w:szCs w:val="28"/>
          <w:rtl w:val="true"/>
          <w:lang w:bidi="fa-IR"/>
        </w:rPr>
        <w:t>نسی تکبیر الواجب فأجابه علیه السلام بأنه یعتد بالصلاة التی کبر فیها واما ما لا یفتتح</w:t>
      </w:r>
    </w:p>
    <w:p>
      <w:pPr>
        <w:pStyle w:val="BookText"/>
        <w:rPr/>
      </w:pPr>
      <w:r>
        <w:rPr>
          <w:rFonts w:ascii="IRNazanin" w:hAnsi="IRNazanin" w:eastAsia="IRNazanin"/>
          <w:color w:val="111111"/>
          <w:sz w:val="28"/>
          <w:sz w:val="28"/>
          <w:szCs w:val="28"/>
          <w:rtl w:val="true"/>
          <w:lang w:bidi="fa-IR"/>
        </w:rPr>
        <w:t>بالتکبیر فلا یعتد به ویحتمل انه نسی تکبیر المستحب فأجابه علیه السلام بأنه یعتد بالتکبیر</w:t>
      </w:r>
    </w:p>
    <w:p>
      <w:pPr>
        <w:pStyle w:val="BookText"/>
        <w:rPr/>
      </w:pPr>
      <w:r>
        <w:rPr>
          <w:rFonts w:ascii="IRNazanin" w:hAnsi="IRNazanin" w:eastAsia="IRNazanin"/>
          <w:color w:val="111111"/>
          <w:sz w:val="28"/>
          <w:sz w:val="28"/>
          <w:szCs w:val="28"/>
          <w:rtl w:val="true"/>
          <w:lang w:bidi="fa-IR"/>
        </w:rPr>
        <w:t>الذی افتتح به الصلاة فإنه یجزی عما نسیه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حماد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بدؤ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w:t>
      </w:r>
    </w:p>
    <w:p>
      <w:pPr>
        <w:pStyle w:val="BookText"/>
        <w:rPr/>
      </w:pPr>
      <w:r>
        <w:rPr>
          <w:rFonts w:ascii="IRNazanin" w:hAnsi="IRNazanin" w:eastAsia="IRNazanin"/>
          <w:color w:val="111111"/>
          <w:sz w:val="28"/>
          <w:sz w:val="28"/>
          <w:szCs w:val="28"/>
          <w:rtl w:val="true"/>
          <w:lang w:bidi="fa-IR"/>
        </w:rPr>
        <w:t xml:space="preserve">ما یستفاد منه عدد التکبیرات فی الصلاة ومواضعها وفی روایة زید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فإذا رکع علیه السلام 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یکبر ویرفعهما قبالة وجهه کما هی تلزق الأصابع</w:t>
      </w:r>
    </w:p>
    <w:p>
      <w:pPr>
        <w:pStyle w:val="BookText"/>
        <w:rPr/>
      </w:pPr>
      <w:r>
        <w:rPr>
          <w:rFonts w:ascii="IRNazanin" w:hAnsi="IRNazanin" w:eastAsia="IRNazanin"/>
          <w:color w:val="111111"/>
          <w:sz w:val="28"/>
          <w:sz w:val="28"/>
          <w:szCs w:val="28"/>
          <w:rtl w:val="true"/>
          <w:lang w:bidi="fa-IR"/>
        </w:rPr>
        <w:t xml:space="preserve">فیسجد وفی 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الصلاة قوله علیه السلام ان فروض</w:t>
      </w:r>
    </w:p>
    <w:p>
      <w:pPr>
        <w:pStyle w:val="BookText"/>
        <w:rPr/>
      </w:pPr>
      <w:r>
        <w:rPr>
          <w:rFonts w:ascii="IRNazanin" w:hAnsi="IRNazanin" w:eastAsia="IRNazanin"/>
          <w:color w:val="111111"/>
          <w:sz w:val="28"/>
          <w:sz w:val="28"/>
          <w:szCs w:val="28"/>
          <w:rtl w:val="true"/>
          <w:lang w:bidi="fa-IR"/>
        </w:rPr>
        <w:t xml:space="preserve">الصلاة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وسبعة صغار وهی القراءة وتکبیر الرکوع وتکبیر</w:t>
      </w:r>
    </w:p>
    <w:p>
      <w:pPr>
        <w:pStyle w:val="BookText"/>
        <w:rPr/>
      </w:pPr>
      <w:r>
        <w:rPr>
          <w:rFonts w:ascii="IRNazanin" w:hAnsi="IRNazanin" w:eastAsia="IRNazanin"/>
          <w:color w:val="111111"/>
          <w:sz w:val="28"/>
          <w:sz w:val="28"/>
          <w:szCs w:val="28"/>
          <w:rtl w:val="true"/>
          <w:lang w:bidi="fa-IR"/>
        </w:rPr>
        <w:t xml:space="preserve">السجود وفی روایتی ابن شاذان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الصلاة وجمیع</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التکبیرة الواحدة ما یدل علی ذلک ویأتی فی روایة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کان یرفع صلی الله علیه وآله یدیه حین یکبر تکبیرة</w:t>
      </w:r>
    </w:p>
    <w:p>
      <w:pPr>
        <w:pStyle w:val="BookText"/>
        <w:rPr/>
      </w:pPr>
      <w:r>
        <w:rPr>
          <w:rFonts w:ascii="IRNazanin" w:hAnsi="IRNazanin" w:eastAsia="IRNazanin"/>
          <w:color w:val="111111"/>
          <w:sz w:val="28"/>
          <w:sz w:val="28"/>
          <w:szCs w:val="28"/>
          <w:rtl w:val="true"/>
          <w:lang w:bidi="fa-IR"/>
        </w:rPr>
        <w:t xml:space="preserve">الاحرام حذاء أذنیه وحین یکبر للرکوع وفی روایة علقمة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صلیت خلف</w:t>
      </w:r>
    </w:p>
    <w:p>
      <w:pPr>
        <w:pStyle w:val="BookText"/>
        <w:rPr/>
      </w:pPr>
      <w:r>
        <w:rPr>
          <w:rFonts w:ascii="IRNazanin" w:hAnsi="IRNazanin" w:eastAsia="IRNazanin"/>
          <w:color w:val="111111"/>
          <w:sz w:val="28"/>
          <w:sz w:val="28"/>
          <w:szCs w:val="28"/>
          <w:rtl w:val="true"/>
          <w:lang w:bidi="fa-IR"/>
        </w:rPr>
        <w:t>النبی صلی الله علیه وآله فکبر حین افتتح الصلاة ورفع یدیه وحین أراد الرکوع</w:t>
      </w:r>
    </w:p>
    <w:p>
      <w:pPr>
        <w:pStyle w:val="BookText"/>
        <w:rPr/>
      </w:pPr>
      <w:r>
        <w:rPr>
          <w:rFonts w:ascii="IRNazanin" w:hAnsi="IRNazanin" w:eastAsia="IRNazanin"/>
          <w:color w:val="111111"/>
          <w:sz w:val="28"/>
          <w:sz w:val="28"/>
          <w:szCs w:val="28"/>
          <w:rtl w:val="true"/>
          <w:lang w:bidi="fa-IR"/>
        </w:rPr>
        <w:t>وبعد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رأیت أبا عبد الله علیه السلام یصلی فإذا رفع یدیه</w:t>
      </w:r>
    </w:p>
    <w:p>
      <w:pPr>
        <w:pStyle w:val="BookText"/>
        <w:rPr/>
      </w:pPr>
      <w:r>
        <w:rPr>
          <w:rFonts w:ascii="IRNazanin" w:hAnsi="IRNazanin" w:eastAsia="IRNazanin"/>
          <w:color w:val="111111"/>
          <w:sz w:val="28"/>
          <w:sz w:val="28"/>
          <w:szCs w:val="28"/>
          <w:rtl w:val="true"/>
          <w:lang w:bidi="fa-IR"/>
        </w:rPr>
        <w:t xml:space="preserve">بالتکبیر للافتتاح والرکوع والسجود الخ وفی روایتی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یقال فی الرکعتین الأخیرتین من أبواب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ما یدل علی استحباب التکبیر</w:t>
      </w:r>
    </w:p>
    <w:p>
      <w:pPr>
        <w:pStyle w:val="BookText"/>
        <w:rPr/>
      </w:pPr>
      <w:r>
        <w:rPr>
          <w:rFonts w:ascii="IRNazanin" w:hAnsi="IRNazanin" w:eastAsia="IRNazanin"/>
          <w:color w:val="111111"/>
          <w:sz w:val="28"/>
          <w:sz w:val="28"/>
          <w:szCs w:val="28"/>
          <w:rtl w:val="true"/>
          <w:lang w:bidi="fa-IR"/>
        </w:rPr>
        <w:t xml:space="preserve">عند الرکوع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الرکوع من أبوابه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إذا أردت أن ترکع فقل وأنت منتصب الله أکبر ثم ارکع وقوله علیه السلام</w:t>
      </w:r>
    </w:p>
    <w:p>
      <w:pPr>
        <w:pStyle w:val="BookText"/>
        <w:rPr/>
      </w:pPr>
      <w:r>
        <w:rPr>
          <w:rFonts w:ascii="IRNazanin" w:hAnsi="IRNazanin" w:eastAsia="IRNazanin"/>
          <w:color w:val="111111"/>
          <w:sz w:val="28"/>
          <w:sz w:val="28"/>
          <w:szCs w:val="28"/>
          <w:rtl w:val="true"/>
          <w:lang w:bidi="fa-IR"/>
        </w:rPr>
        <w:t xml:space="preserve">ثم ترفع یدیک بالتکبیر وتخر ساجدا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کبر</w:t>
      </w:r>
    </w:p>
    <w:p>
      <w:pPr>
        <w:pStyle w:val="BookText"/>
        <w:rPr/>
      </w:pPr>
      <w:r>
        <w:rPr>
          <w:rFonts w:ascii="IRNazanin" w:hAnsi="IRNazanin" w:eastAsia="IRNazanin"/>
          <w:color w:val="111111"/>
          <w:sz w:val="28"/>
          <w:sz w:val="28"/>
          <w:szCs w:val="28"/>
          <w:rtl w:val="true"/>
          <w:lang w:bidi="fa-IR"/>
        </w:rPr>
        <w:t xml:space="preserve">واهو إلی السجود وفی الرضوی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کبر واسجد وفی روایة</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ذکر الرکوع قوله علیه السلام إذا سجدت فکبر وفی</w:t>
      </w:r>
    </w:p>
    <w:p>
      <w:pPr>
        <w:pStyle w:val="BookText"/>
        <w:rPr/>
      </w:pPr>
      <w:r>
        <w:rPr>
          <w:rFonts w:ascii="IRNazanin" w:hAnsi="IRNazanin" w:eastAsia="IRNazanin"/>
          <w:color w:val="111111"/>
          <w:sz w:val="28"/>
          <w:sz w:val="28"/>
          <w:szCs w:val="28"/>
          <w:rtl w:val="true"/>
          <w:lang w:bidi="fa-IR"/>
        </w:rPr>
        <w:t xml:space="preserve">روایة ابن خنیس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السجود من أبوابه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إذا هوی</w:t>
      </w:r>
    </w:p>
    <w:p>
      <w:pPr>
        <w:pStyle w:val="BookText"/>
        <w:rPr/>
      </w:pPr>
      <w:r>
        <w:rPr>
          <w:rFonts w:ascii="IRNazanin" w:hAnsi="IRNazanin" w:eastAsia="IRNazanin"/>
          <w:color w:val="111111"/>
          <w:sz w:val="28"/>
          <w:sz w:val="28"/>
          <w:szCs w:val="28"/>
          <w:rtl w:val="true"/>
          <w:lang w:bidi="fa-IR"/>
        </w:rPr>
        <w:t>ساجدا انکب وهو یکبر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الحمیری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أن یقول المصلی حین</w:t>
      </w:r>
    </w:p>
    <w:p>
      <w:pPr>
        <w:pStyle w:val="BookText"/>
        <w:rPr/>
      </w:pPr>
      <w:r>
        <w:rPr>
          <w:rFonts w:ascii="IRNazanin" w:hAnsi="IRNazanin" w:eastAsia="IRNazanin"/>
          <w:color w:val="111111"/>
          <w:sz w:val="28"/>
          <w:sz w:val="28"/>
          <w:szCs w:val="28"/>
          <w:rtl w:val="true"/>
          <w:lang w:bidi="fa-IR"/>
        </w:rPr>
        <w:t xml:space="preserve">یقوم من السجود من أبوابه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 فیه حدیثین اما أحدهما فإنه إذا انتقل من</w:t>
      </w:r>
    </w:p>
    <w:p>
      <w:pPr>
        <w:pStyle w:val="BookText"/>
        <w:rPr/>
      </w:pPr>
      <w:r>
        <w:rPr>
          <w:rFonts w:ascii="IRNazanin" w:hAnsi="IRNazanin" w:eastAsia="IRNazanin"/>
          <w:color w:val="111111"/>
          <w:sz w:val="28"/>
          <w:sz w:val="28"/>
          <w:szCs w:val="28"/>
          <w:rtl w:val="true"/>
          <w:lang w:bidi="fa-IR"/>
        </w:rPr>
        <w:t>حالة إلی حالة أخری فعلیه التکبیر واما الاخر فإنه روی انه إذا رفع رأسه من السجدة الثانیة</w:t>
      </w:r>
    </w:p>
    <w:p>
      <w:pPr>
        <w:pStyle w:val="BookText"/>
        <w:rPr/>
      </w:pPr>
      <w:r>
        <w:rPr>
          <w:rFonts w:ascii="IRNazanin" w:hAnsi="IRNazanin" w:eastAsia="IRNazanin"/>
          <w:color w:val="111111"/>
          <w:sz w:val="28"/>
          <w:sz w:val="28"/>
          <w:szCs w:val="28"/>
          <w:rtl w:val="true"/>
          <w:lang w:bidi="fa-IR"/>
        </w:rPr>
        <w:t>فکبر ثم جلس ثم قام فلیس علیه فی القیام بعد القعود تکبیر وکذلک فی التشهد الأول</w:t>
      </w:r>
    </w:p>
    <w:p>
      <w:pPr>
        <w:pStyle w:val="BookText"/>
        <w:rPr/>
      </w:pPr>
      <w:r>
        <w:rPr>
          <w:rFonts w:ascii="IRNazanin" w:hAnsi="IRNazanin" w:eastAsia="IRNazanin"/>
          <w:color w:val="111111"/>
          <w:sz w:val="28"/>
          <w:sz w:val="28"/>
          <w:szCs w:val="28"/>
          <w:rtl w:val="true"/>
          <w:lang w:bidi="fa-IR"/>
        </w:rPr>
        <w:t>یجری هذا المجری وبأیهما اخذت من جهة التسلیم کان صوابا وفی روایة ابن أبی</w:t>
      </w:r>
    </w:p>
    <w:p>
      <w:pPr>
        <w:pStyle w:val="BookText"/>
        <w:rPr/>
      </w:pPr>
      <w:r>
        <w:rPr>
          <w:rFonts w:ascii="IRNazanin" w:hAnsi="IRNazanin" w:eastAsia="IRNazanin"/>
          <w:color w:val="111111"/>
          <w:sz w:val="28"/>
          <w:sz w:val="28"/>
          <w:szCs w:val="28"/>
          <w:rtl w:val="true"/>
          <w:lang w:bidi="fa-IR"/>
        </w:rPr>
        <w:t xml:space="preserve">یعفور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نسی تکبیرة الافتتاح من أبواب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w:t>
      </w:r>
    </w:p>
    <w:p>
      <w:pPr>
        <w:pStyle w:val="BookText"/>
        <w:rPr/>
      </w:pPr>
      <w:r>
        <w:rPr>
          <w:rFonts w:ascii="IRNazanin" w:hAnsi="IRNazanin" w:eastAsia="IRNazanin"/>
          <w:color w:val="111111"/>
          <w:sz w:val="28"/>
          <w:sz w:val="28"/>
          <w:szCs w:val="28"/>
          <w:rtl w:val="true"/>
          <w:lang w:bidi="fa-IR"/>
        </w:rPr>
        <w:t>قوله الرجل یصلی فلم یفتتح بالتکبیر هل تجزیه تکبیرة الرکوع قال لا وفی روایة</w:t>
      </w:r>
    </w:p>
    <w:p>
      <w:pPr>
        <w:pStyle w:val="BookText"/>
        <w:rPr/>
      </w:pPr>
      <w:r>
        <w:rPr>
          <w:rFonts w:ascii="IRNazanin" w:hAnsi="IRNazanin" w:eastAsia="IRNazanin"/>
          <w:color w:val="111111"/>
          <w:sz w:val="28"/>
          <w:sz w:val="28"/>
          <w:szCs w:val="28"/>
          <w:rtl w:val="true"/>
          <w:lang w:bidi="fa-IR"/>
        </w:rPr>
        <w:t xml:space="preserve">ابن شاذان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جعل الفطر عیدا من أبواب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العید</w:t>
      </w:r>
    </w:p>
    <w:p>
      <w:pPr>
        <w:pStyle w:val="BookText"/>
        <w:rPr/>
      </w:pPr>
      <w:r>
        <w:rPr>
          <w:rFonts w:ascii="IRNazanin" w:hAnsi="IRNazanin" w:eastAsia="IRNazanin"/>
          <w:color w:val="111111"/>
          <w:sz w:val="28"/>
          <w:sz w:val="28"/>
          <w:szCs w:val="28"/>
          <w:rtl w:val="true"/>
          <w:lang w:bidi="fa-IR"/>
        </w:rPr>
        <w:t>قوله وانما جعل فیها اثنتا عشر تکبیرة لأنه یکون فی کل رکعتین اثنتا عشر تکبیرة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bookmarkStart w:id="69" w:name="pg12411_288792"/>
    </w:p>
    <w:p>
      <w:pPr>
        <w:pStyle w:val="BookText"/>
        <w:rPr/>
      </w:pPr>
      <w:bookmarkEnd w:id="69"/>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أدرک التکبیر قبل أن یرکع الامام من</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ما یستفاد منه استحباب التکبیر للرکوع وفی روایة الحمیری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الامام وقد رکع قوله علیه السلام اعتد بتلک الرکعة وإن لم یسمع</w:t>
      </w:r>
    </w:p>
    <w:p>
      <w:pPr>
        <w:pStyle w:val="BookText"/>
        <w:rPr/>
      </w:pPr>
      <w:r>
        <w:rPr>
          <w:rFonts w:ascii="IRNazanin" w:hAnsi="IRNazanin" w:eastAsia="IRNazanin"/>
          <w:color w:val="111111"/>
          <w:sz w:val="28"/>
          <w:sz w:val="28"/>
          <w:szCs w:val="28"/>
          <w:rtl w:val="true"/>
          <w:lang w:bidi="fa-IR"/>
        </w:rPr>
        <w:t xml:space="preserve">تکبیرة الرکوع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جاء</w:t>
      </w:r>
    </w:p>
    <w:p>
      <w:pPr>
        <w:pStyle w:val="BookText"/>
        <w:rPr/>
      </w:pPr>
      <w:r>
        <w:rPr>
          <w:rFonts w:ascii="IRNazanin" w:hAnsi="IRNazanin" w:eastAsia="IRNazanin"/>
          <w:color w:val="111111"/>
          <w:sz w:val="28"/>
          <w:sz w:val="28"/>
          <w:szCs w:val="28"/>
          <w:rtl w:val="true"/>
          <w:lang w:bidi="fa-IR"/>
        </w:rPr>
        <w:t>الرجل مبادرا والامام راکع أجزأته تکبیرة واحدة ما یدل علی استحباب التکبیر</w:t>
      </w:r>
    </w:p>
    <w:p>
      <w:pPr>
        <w:pStyle w:val="BookText"/>
        <w:rPr/>
      </w:pPr>
      <w:r>
        <w:rPr>
          <w:rFonts w:ascii="IRNazanin" w:hAnsi="IRNazanin" w:eastAsia="IRNazanin"/>
          <w:color w:val="111111"/>
          <w:sz w:val="28"/>
          <w:sz w:val="28"/>
          <w:szCs w:val="28"/>
          <w:rtl w:val="true"/>
          <w:lang w:bidi="fa-IR"/>
        </w:rPr>
        <w:t>للرکوع</w:t>
      </w:r>
      <w:r>
        <w:rPr>
          <w:rFonts w:eastAsia="IRNazanin" w:cs="IRNazanin"/>
          <w:color w:val="111111"/>
          <w:sz w:val="28"/>
          <w:szCs w:val="28"/>
          <w:rtl w:val="true"/>
          <w:lang w:bidi="fa-IR"/>
        </w:rPr>
        <w:t>.</w:t>
      </w:r>
    </w:p>
    <w:p>
      <w:pPr>
        <w:pStyle w:val="Heading3"/>
        <w:numPr>
          <w:ilvl w:val="2"/>
          <w:numId w:val="1"/>
        </w:numPr>
        <w:rPr/>
      </w:pPr>
      <w:bookmarkStart w:id="70" w:name="__RefHeading___Toc9851849_417432637"/>
      <w:bookmarkStart w:id="71" w:name="_Toc25"/>
      <w:bookmarkEnd w:id="70"/>
      <w:r>
        <w:rPr/>
        <w:t>4</w:t>
      </w:r>
      <w:r>
        <w:rPr>
          <w:rtl w:val="true"/>
        </w:rPr>
        <w:t xml:space="preserve"> - </w:t>
      </w:r>
      <w:r>
        <w:rPr>
          <w:rtl w:val="true"/>
        </w:rPr>
        <w:t>باب انه یستحب للمصلی أن یرفع یدیه عند کل تکبیرة حیال وجهه ویستقبل القبلة ببطن کفیه</w:t>
      </w:r>
      <w:r>
        <w:rPr>
          <w:rtl w:val="true"/>
        </w:rPr>
        <w:t>.</w:t>
      </w:r>
      <w:bookmarkEnd w:id="7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انه یستحب للمصلی ان یرفع یدیه عند کل تکبیرة حیال</w:t>
      </w:r>
    </w:p>
    <w:p>
      <w:pPr>
        <w:pStyle w:val="BookText"/>
        <w:rPr/>
      </w:pPr>
      <w:r>
        <w:rPr>
          <w:rFonts w:ascii="IRNazanin" w:hAnsi="IRNazanin" w:eastAsia="IRNazanin"/>
          <w:color w:val="111111"/>
          <w:sz w:val="28"/>
          <w:sz w:val="28"/>
          <w:szCs w:val="28"/>
          <w:rtl w:val="true"/>
          <w:lang w:bidi="fa-IR"/>
        </w:rPr>
        <w:t>وجهه ویستقبل القبلة ببطن کفیه</w:t>
      </w:r>
    </w:p>
    <w:p>
      <w:pPr>
        <w:pStyle w:val="BookText"/>
        <w:rPr/>
      </w:pPr>
      <w:r>
        <w:rPr>
          <w:rFonts w:ascii="IRNazanin" w:hAnsi="IRNazanin" w:eastAsia="IRNazanin"/>
          <w:color w:val="111111"/>
          <w:sz w:val="28"/>
          <w:sz w:val="28"/>
          <w:szCs w:val="28"/>
          <w:rtl w:val="true"/>
          <w:lang w:bidi="fa-IR"/>
        </w:rPr>
        <w:t xml:space="preserve">قال الله تبارک وتعالی فی سورة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الکوثر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لربک وانحر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 ابن سنان عن</w:t>
      </w:r>
    </w:p>
    <w:p>
      <w:pPr>
        <w:pStyle w:val="BookText"/>
        <w:rPr/>
      </w:pPr>
      <w:r>
        <w:rPr>
          <w:rFonts w:ascii="IRNazanin" w:hAnsi="IRNazanin" w:eastAsia="IRNazanin"/>
          <w:color w:val="111111"/>
          <w:sz w:val="28"/>
          <w:sz w:val="28"/>
          <w:szCs w:val="28"/>
          <w:rtl w:val="true"/>
          <w:lang w:bidi="fa-IR"/>
        </w:rPr>
        <w:t>أبی عبد الله علیه السلام فی قول الله تعالی فصل لربک وانحر قال هو رفع یدیک حذاء</w:t>
      </w:r>
    </w:p>
    <w:p>
      <w:pPr>
        <w:pStyle w:val="BookText"/>
        <w:rPr/>
      </w:pPr>
      <w:r>
        <w:rPr>
          <w:rFonts w:ascii="IRNazanin" w:hAnsi="IRNazanin" w:eastAsia="IRNazanin"/>
          <w:color w:val="111111"/>
          <w:sz w:val="28"/>
          <w:sz w:val="28"/>
          <w:szCs w:val="28"/>
          <w:rtl w:val="true"/>
          <w:lang w:bidi="fa-IR"/>
        </w:rPr>
        <w:t>وجهک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یزید قال سمعت أبا عبد الله</w:t>
      </w:r>
    </w:p>
    <w:p>
      <w:pPr>
        <w:pStyle w:val="BookText"/>
        <w:rPr/>
      </w:pPr>
      <w:r>
        <w:rPr>
          <w:rFonts w:ascii="IRNazanin" w:hAnsi="IRNazanin" w:eastAsia="IRNazanin"/>
          <w:color w:val="111111"/>
          <w:sz w:val="28"/>
          <w:sz w:val="28"/>
          <w:szCs w:val="28"/>
          <w:rtl w:val="true"/>
          <w:lang w:bidi="fa-IR"/>
        </w:rPr>
        <w:t>علیه السلام یقول فی قوله تعالی فصل لربک وانحر هو رفع یدیک حذاء وجهک وروی</w:t>
      </w:r>
    </w:p>
    <w:p>
      <w:pPr>
        <w:pStyle w:val="BookText"/>
        <w:rPr/>
      </w:pPr>
      <w:r>
        <w:rPr>
          <w:rFonts w:ascii="IRNazanin" w:hAnsi="IRNazanin" w:eastAsia="IRNazanin"/>
          <w:color w:val="111111"/>
          <w:sz w:val="28"/>
          <w:sz w:val="28"/>
          <w:szCs w:val="28"/>
          <w:rtl w:val="true"/>
          <w:lang w:bidi="fa-IR"/>
        </w:rPr>
        <w:t xml:space="preserve">عنه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الحفار قال</w:t>
      </w:r>
    </w:p>
    <w:p>
      <w:pPr>
        <w:pStyle w:val="BookText"/>
        <w:rPr/>
      </w:pPr>
      <w:r>
        <w:rPr>
          <w:rFonts w:ascii="IRNazanin" w:hAnsi="IRNazanin" w:eastAsia="IRNazanin"/>
          <w:color w:val="111111"/>
          <w:sz w:val="28"/>
          <w:sz w:val="28"/>
          <w:szCs w:val="28"/>
          <w:rtl w:val="true"/>
          <w:lang w:bidi="fa-IR"/>
        </w:rPr>
        <w:t xml:space="preserve">حدثنا إسماعیل قال حدثنا أبی قال حدثنا أبو مقاتل الکبیسی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حدثنا أبو مقاتل السمرقندی قال حدثنا مقاتل 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الأصبغ</w:t>
      </w:r>
    </w:p>
    <w:p>
      <w:pPr>
        <w:pStyle w:val="BookText"/>
        <w:rPr/>
      </w:pPr>
      <w:r>
        <w:rPr>
          <w:rFonts w:ascii="IRNazanin" w:hAnsi="IRNazanin" w:eastAsia="IRNazanin"/>
          <w:color w:val="111111"/>
          <w:sz w:val="28"/>
          <w:sz w:val="28"/>
          <w:szCs w:val="28"/>
          <w:rtl w:val="true"/>
          <w:lang w:bidi="fa-IR"/>
        </w:rPr>
        <w:t xml:space="preserve">ابن نباتة عن علی بن أبی طالب علیه السلام قال لما نزلت علی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لربک</w:t>
      </w:r>
    </w:p>
    <w:p>
      <w:pPr>
        <w:pStyle w:val="BookText"/>
        <w:rPr/>
      </w:pPr>
      <w:r>
        <w:rPr>
          <w:rFonts w:ascii="IRNazanin" w:hAnsi="IRNazanin" w:eastAsia="IRNazanin"/>
          <w:color w:val="111111"/>
          <w:sz w:val="28"/>
          <w:sz w:val="28"/>
          <w:szCs w:val="28"/>
          <w:rtl w:val="true"/>
          <w:lang w:bidi="fa-IR"/>
        </w:rPr>
        <w:t xml:space="preserve">وانحر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جبرئیل ما هذه النحیرة التی امر بها ربی قال یا محمد انها لیست نحیرة</w:t>
      </w:r>
    </w:p>
    <w:p>
      <w:pPr>
        <w:pStyle w:val="BookText"/>
        <w:rPr/>
      </w:pPr>
      <w:r>
        <w:rPr>
          <w:rFonts w:ascii="IRNazanin" w:hAnsi="IRNazanin" w:eastAsia="IRNazanin"/>
          <w:color w:val="111111"/>
          <w:sz w:val="28"/>
          <w:sz w:val="28"/>
          <w:szCs w:val="28"/>
          <w:rtl w:val="true"/>
          <w:lang w:bidi="fa-IR"/>
        </w:rPr>
        <w:t xml:space="preserve">ولکنها رفع الأیدی فی الصلاة مجمع البیان 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مقاتل بن حیان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الأصبغ بن نباتة 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إلی قوله لیست</w:t>
      </w:r>
    </w:p>
    <w:p>
      <w:pPr>
        <w:pStyle w:val="BookText"/>
        <w:rPr/>
      </w:pPr>
      <w:r>
        <w:rPr>
          <w:rFonts w:ascii="IRNazanin" w:hAnsi="IRNazanin" w:eastAsia="IRNazanin"/>
          <w:color w:val="111111"/>
          <w:sz w:val="28"/>
          <w:sz w:val="28"/>
          <w:szCs w:val="28"/>
          <w:rtl w:val="true"/>
          <w:lang w:bidi="fa-IR"/>
        </w:rPr>
        <w:t>نحیرة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یأمرک إذا تحرمت للصلاة ان ترفع یدیک إذا کبرت وإذا</w:t>
      </w:r>
    </w:p>
    <w:p>
      <w:pPr>
        <w:pStyle w:val="BookText"/>
        <w:rPr/>
      </w:pPr>
      <w:r>
        <w:rPr>
          <w:rFonts w:ascii="IRNazanin" w:hAnsi="IRNazanin" w:eastAsia="IRNazanin"/>
          <w:color w:val="111111"/>
          <w:sz w:val="28"/>
          <w:sz w:val="28"/>
          <w:szCs w:val="28"/>
          <w:rtl w:val="true"/>
          <w:lang w:bidi="fa-IR"/>
        </w:rPr>
        <w:t>رکعت وإذا رفعت رأسک من الرکوع وإذا سجدت فإنه صلاتنا وصلاة الملائکة</w:t>
      </w:r>
    </w:p>
    <w:p>
      <w:pPr>
        <w:pStyle w:val="BookText"/>
        <w:rPr/>
      </w:pPr>
      <w:r>
        <w:rPr>
          <w:rFonts w:ascii="IRNazanin" w:hAnsi="IRNazanin" w:eastAsia="IRNazanin"/>
          <w:color w:val="111111"/>
          <w:sz w:val="28"/>
          <w:sz w:val="28"/>
          <w:szCs w:val="28"/>
          <w:rtl w:val="true"/>
          <w:lang w:bidi="fa-IR"/>
        </w:rPr>
        <w:t>فی السماوات السبع فان لکل شئ زینة وان زینة الصلاة رفع الأیدی عند کل</w:t>
      </w:r>
    </w:p>
    <w:p>
      <w:pPr>
        <w:pStyle w:val="BookText"/>
        <w:rPr/>
      </w:pPr>
      <w:r>
        <w:rPr>
          <w:rFonts w:ascii="IRNazanin" w:hAnsi="IRNazanin" w:eastAsia="IRNazanin"/>
          <w:color w:val="111111"/>
          <w:sz w:val="28"/>
          <w:sz w:val="28"/>
          <w:szCs w:val="28"/>
          <w:rtl w:val="true"/>
          <w:lang w:bidi="fa-IR"/>
        </w:rPr>
        <w:t>تکبیرة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w:t>
      </w:r>
    </w:p>
    <w:p>
      <w:pPr>
        <w:pStyle w:val="BookText"/>
        <w:rPr/>
      </w:pPr>
      <w:r>
        <w:rPr>
          <w:rFonts w:ascii="IRNazanin" w:hAnsi="IRNazanin" w:eastAsia="IRNazanin"/>
          <w:color w:val="111111"/>
          <w:sz w:val="28"/>
          <w:sz w:val="28"/>
          <w:szCs w:val="28"/>
          <w:rtl w:val="true"/>
          <w:lang w:bidi="fa-IR"/>
        </w:rPr>
        <w:t xml:space="preserve">ان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معنی قوله تعالی فصل لربک وانحر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یدیک إلی النحر فی</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2487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فی قول الله عز وجل</w:t>
      </w:r>
    </w:p>
    <w:p>
      <w:pPr>
        <w:pStyle w:val="BookText"/>
        <w:rPr/>
      </w:pPr>
      <w:r>
        <w:rPr>
          <w:rFonts w:ascii="IRNazanin" w:hAnsi="IRNazanin" w:eastAsia="IRNazanin"/>
          <w:color w:val="111111"/>
          <w:sz w:val="28"/>
          <w:sz w:val="28"/>
          <w:szCs w:val="28"/>
          <w:rtl w:val="true"/>
          <w:lang w:bidi="fa-IR"/>
        </w:rPr>
        <w:t>فصل لربک وانحر قال النحر رفع الیدین فی الصلاة نحو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جمیل قال قلت لأبی عبد الله</w:t>
      </w:r>
    </w:p>
    <w:p>
      <w:pPr>
        <w:pStyle w:val="BookText"/>
        <w:rPr/>
      </w:pPr>
      <w:r>
        <w:rPr>
          <w:rFonts w:ascii="IRNazanin" w:hAnsi="IRNazanin" w:eastAsia="IRNazanin"/>
          <w:color w:val="111111"/>
          <w:sz w:val="28"/>
          <w:sz w:val="28"/>
          <w:szCs w:val="28"/>
          <w:rtl w:val="true"/>
          <w:lang w:bidi="fa-IR"/>
        </w:rPr>
        <w:t>علیه السلام فصل لربک وانحر فقال بیده هکذا یعنی استقبل بیدیه حذو وجهه القبلة فی</w:t>
      </w:r>
    </w:p>
    <w:p>
      <w:pPr>
        <w:pStyle w:val="BookText"/>
        <w:rPr/>
      </w:pPr>
      <w:r>
        <w:rPr>
          <w:rFonts w:ascii="Amiri" w:hAnsi="Amiri" w:eastAsia="Amiri" w:cs="Amiri"/>
          <w:color w:val="111111"/>
          <w:sz w:val="28"/>
          <w:sz w:val="28"/>
          <w:szCs w:val="28"/>
          <w:rtl w:val="true"/>
          <w:lang w:bidi="ar-SA"/>
        </w:rPr>
        <w:t>افتتاح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2489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عن أبیه عن آبائه عن علی</w:t>
      </w:r>
    </w:p>
    <w:p>
      <w:pPr>
        <w:pStyle w:val="BookText"/>
        <w:rPr/>
      </w:pPr>
      <w:r>
        <w:rPr>
          <w:rFonts w:ascii="IRNazanin" w:hAnsi="IRNazanin" w:eastAsia="IRNazanin"/>
          <w:color w:val="111111"/>
          <w:sz w:val="28"/>
          <w:sz w:val="28"/>
          <w:szCs w:val="28"/>
          <w:rtl w:val="true"/>
          <w:lang w:bidi="fa-IR"/>
        </w:rPr>
        <w:t>علیهم السلام ان رسول الله صلی الله علیه وآله وسلم کان یرفع یدیه حین یکبر تکبیرة الاحرام حذاء أذنیه</w:t>
      </w:r>
    </w:p>
    <w:p>
      <w:pPr>
        <w:pStyle w:val="BookText"/>
        <w:rPr/>
      </w:pPr>
      <w:r>
        <w:rPr>
          <w:rFonts w:ascii="IRNazanin" w:hAnsi="IRNazanin" w:eastAsia="IRNazanin"/>
          <w:color w:val="111111"/>
          <w:sz w:val="28"/>
          <w:sz w:val="28"/>
          <w:szCs w:val="28"/>
          <w:rtl w:val="true"/>
          <w:lang w:bidi="fa-IR"/>
        </w:rPr>
        <w:t>وحین یکبر للرکوع وحین یرفع رأسه من 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 الحسن</w:t>
      </w:r>
    </w:p>
    <w:p>
      <w:pPr>
        <w:pStyle w:val="BookText"/>
        <w:rPr/>
      </w:pPr>
      <w:r>
        <w:rPr>
          <w:rFonts w:ascii="IRNazanin" w:hAnsi="IRNazanin" w:eastAsia="IRNazanin"/>
          <w:color w:val="111111"/>
          <w:sz w:val="28"/>
          <w:sz w:val="28"/>
          <w:szCs w:val="28"/>
          <w:rtl w:val="true"/>
          <w:lang w:bidi="fa-IR"/>
        </w:rPr>
        <w:t xml:space="preserve">ابن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الشیخ السعید الوالد أبو جعفر محمد</w:t>
      </w:r>
    </w:p>
    <w:p>
      <w:pPr>
        <w:pStyle w:val="BookText"/>
        <w:rPr/>
      </w:pPr>
      <w:r>
        <w:rPr>
          <w:rFonts w:ascii="IRNazanin" w:hAnsi="IRNazanin" w:eastAsia="IRNazanin"/>
          <w:color w:val="111111"/>
          <w:sz w:val="28"/>
          <w:sz w:val="28"/>
          <w:szCs w:val="28"/>
          <w:rtl w:val="true"/>
          <w:lang w:bidi="fa-IR"/>
        </w:rPr>
        <w:t xml:space="preserve">ابن الحسن الطوسی قال أخبرنا ابن مخلد قال أخبرنا أبو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حدثنا أحمد بن زیاد السمسار أبو جعفر قال حدثنا أبو نعیم قال حدثنا قیس بن سلیم</w:t>
      </w:r>
    </w:p>
    <w:p>
      <w:pPr>
        <w:pStyle w:val="BookText"/>
        <w:rPr/>
      </w:pPr>
      <w:r>
        <w:rPr>
          <w:rFonts w:ascii="IRNazanin" w:hAnsi="IRNazanin" w:eastAsia="IRNazanin"/>
          <w:color w:val="111111"/>
          <w:sz w:val="28"/>
          <w:sz w:val="28"/>
          <w:szCs w:val="28"/>
          <w:rtl w:val="true"/>
          <w:lang w:bidi="fa-IR"/>
        </w:rPr>
        <w:t>المعنبری قال سمعت علقمة بن وآیل قال حدثنی أبی قال صلیت خلف النبی صلی الله علیه وآله</w:t>
      </w:r>
    </w:p>
    <w:p>
      <w:pPr>
        <w:pStyle w:val="BookText"/>
        <w:rPr/>
      </w:pPr>
      <w:r>
        <w:rPr>
          <w:rFonts w:ascii="IRNazanin" w:hAnsi="IRNazanin" w:eastAsia="IRNazanin"/>
          <w:color w:val="111111"/>
          <w:sz w:val="28"/>
          <w:sz w:val="28"/>
          <w:szCs w:val="28"/>
          <w:rtl w:val="true"/>
          <w:lang w:bidi="fa-IR"/>
        </w:rPr>
        <w:t>فکبر حین افتتح الصلاة ورفع یدیه وحین أراد الرکوع وبعد 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نجران عن صفوان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مهران الجمال قال رأیت أبا عبد الله علیه السلام إذا کبر فی الصلاة یرفع یدیه حتی</w:t>
      </w:r>
    </w:p>
    <w:p>
      <w:pPr>
        <w:pStyle w:val="BookText"/>
        <w:rPr/>
      </w:pPr>
      <w:r>
        <w:rPr>
          <w:rFonts w:ascii="IRNazanin" w:hAnsi="IRNazanin" w:eastAsia="IRNazanin"/>
          <w:color w:val="111111"/>
          <w:sz w:val="28"/>
          <w:sz w:val="28"/>
          <w:szCs w:val="28"/>
          <w:rtl w:val="true"/>
          <w:lang w:bidi="fa-IR"/>
        </w:rPr>
        <w:t>یکاد یبلغ أذنیه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فضالة عن ابن سنان قال رأیت أبا عبد الله</w:t>
      </w:r>
    </w:p>
    <w:p>
      <w:pPr>
        <w:pStyle w:val="BookText"/>
        <w:rPr/>
      </w:pPr>
      <w:r>
        <w:rPr>
          <w:rFonts w:ascii="IRNazanin" w:hAnsi="IRNazanin" w:eastAsia="IRNazanin"/>
          <w:color w:val="111111"/>
          <w:sz w:val="28"/>
          <w:sz w:val="28"/>
          <w:szCs w:val="28"/>
          <w:rtl w:val="true"/>
          <w:lang w:bidi="fa-IR"/>
        </w:rPr>
        <w:t>علیه السلام یصلی یرفع یدیه حیال وجهه حین استفتح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w:t>
      </w:r>
    </w:p>
    <w:p>
      <w:pPr>
        <w:pStyle w:val="BookText"/>
        <w:rPr/>
      </w:pPr>
      <w:r>
        <w:rPr>
          <w:rFonts w:ascii="IRNazanin" w:hAnsi="IRNazanin" w:eastAsia="IRNazanin"/>
          <w:color w:val="111111"/>
          <w:sz w:val="28"/>
          <w:sz w:val="28"/>
          <w:szCs w:val="28"/>
          <w:rtl w:val="true"/>
          <w:lang w:bidi="fa-IR"/>
        </w:rPr>
        <w:t>عبد الحمید عن سیف بن عمیرة عن منصور بن حازم قال رأیت أبا عبد الله علیه السلام افتتح</w:t>
      </w:r>
    </w:p>
    <w:p>
      <w:pPr>
        <w:pStyle w:val="BookText"/>
        <w:rPr/>
      </w:pPr>
      <w:r>
        <w:rPr>
          <w:rFonts w:ascii="IRNazanin" w:hAnsi="IRNazanin" w:eastAsia="IRNazanin"/>
          <w:color w:val="111111"/>
          <w:sz w:val="28"/>
          <w:sz w:val="28"/>
          <w:szCs w:val="28"/>
          <w:rtl w:val="true"/>
          <w:lang w:bidi="fa-IR"/>
        </w:rPr>
        <w:t>الصلاة فرفع یدیه حیال وجهه واستقبل القبلة ببطن کفیه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النرسی فی اصله عن سماعة عن أبی</w:t>
      </w:r>
    </w:p>
    <w:p>
      <w:pPr>
        <w:pStyle w:val="BookText"/>
        <w:rPr/>
      </w:pPr>
      <w:r>
        <w:rPr>
          <w:rFonts w:ascii="IRNazanin" w:hAnsi="IRNazanin" w:eastAsia="IRNazanin"/>
          <w:color w:val="111111"/>
          <w:sz w:val="28"/>
          <w:sz w:val="28"/>
          <w:szCs w:val="28"/>
          <w:rtl w:val="true"/>
          <w:lang w:bidi="fa-IR"/>
        </w:rPr>
        <w:t>بصیر قال رأیت أبا عبد الله علیه السلام یصلی فإذا رفع یدیه بالتکبیر للافتتاح والرکوع</w:t>
      </w:r>
    </w:p>
    <w:p>
      <w:pPr>
        <w:pStyle w:val="BookText"/>
        <w:rPr/>
      </w:pPr>
      <w:r>
        <w:rPr>
          <w:rFonts w:ascii="IRNazanin" w:hAnsi="IRNazanin" w:eastAsia="IRNazanin"/>
          <w:color w:val="111111"/>
          <w:sz w:val="28"/>
          <w:sz w:val="28"/>
          <w:szCs w:val="28"/>
          <w:rtl w:val="true"/>
          <w:lang w:bidi="fa-IR"/>
        </w:rPr>
        <w:t>والسجود یرفعهما قبالة وجهه أو دون ذلک بقلیل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عن</w:t>
      </w:r>
    </w:p>
    <w:p>
      <w:pPr>
        <w:pStyle w:val="BookText"/>
        <w:rPr/>
      </w:pPr>
      <w:r>
        <w:rPr>
          <w:rFonts w:ascii="IRNazanin" w:hAnsi="IRNazanin" w:eastAsia="IRNazanin"/>
          <w:color w:val="111111"/>
          <w:sz w:val="28"/>
          <w:sz w:val="28"/>
          <w:szCs w:val="28"/>
          <w:rtl w:val="true"/>
          <w:lang w:bidi="fa-IR"/>
        </w:rPr>
        <w:t>فضالة عن معویة بن عمار قال رأیت أبا عبد الله علیه السلام حین افتتح الصلاة یرفع یدیه</w:t>
      </w:r>
    </w:p>
    <w:p>
      <w:pPr>
        <w:pStyle w:val="BookText"/>
        <w:rPr/>
      </w:pPr>
      <w:r>
        <w:rPr>
          <w:rFonts w:ascii="IRNazanin" w:hAnsi="IRNazanin" w:eastAsia="IRNazanin"/>
          <w:color w:val="111111"/>
          <w:sz w:val="28"/>
          <w:sz w:val="28"/>
          <w:szCs w:val="28"/>
          <w:rtl w:val="true"/>
          <w:lang w:bidi="fa-IR"/>
        </w:rPr>
        <w:t>أسفل من وجهه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جمیل بن دراج</w:t>
      </w:r>
    </w:p>
    <w:p>
      <w:pPr>
        <w:pStyle w:val="BookText"/>
        <w:rPr/>
      </w:pPr>
      <w:r>
        <w:rPr>
          <w:rFonts w:ascii="IRNazanin" w:hAnsi="IRNazanin" w:eastAsia="IRNazanin"/>
          <w:color w:val="111111"/>
          <w:sz w:val="28"/>
          <w:sz w:val="28"/>
          <w:szCs w:val="28"/>
          <w:rtl w:val="true"/>
          <w:lang w:bidi="fa-IR"/>
        </w:rPr>
        <w:t>عن زرارة عن أحدهما علیهما السلام قال ترفع یدیک فی افتتاح الصلاة قبالة وجهک ولا ترفعهما</w:t>
      </w:r>
    </w:p>
    <w:p>
      <w:pPr>
        <w:pStyle w:val="BookText"/>
        <w:rPr/>
      </w:pPr>
      <w:r>
        <w:rPr>
          <w:rFonts w:ascii="IRNazanin" w:hAnsi="IRNazanin" w:eastAsia="IRNazanin"/>
          <w:color w:val="111111"/>
          <w:sz w:val="28"/>
          <w:sz w:val="28"/>
          <w:szCs w:val="28"/>
          <w:rtl w:val="true"/>
          <w:lang w:bidi="fa-IR"/>
        </w:rPr>
        <w:t>کل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أبیه عن حماد عن حریز عن زرارة عن</w:t>
      </w:r>
    </w:p>
    <w:p>
      <w:pPr>
        <w:pStyle w:val="BookText"/>
        <w:rPr/>
      </w:pPr>
      <w:r>
        <w:rPr>
          <w:rFonts w:ascii="IRNazanin" w:hAnsi="IRNazanin" w:eastAsia="IRNazanin"/>
          <w:color w:val="111111"/>
          <w:sz w:val="28"/>
          <w:sz w:val="28"/>
          <w:szCs w:val="28"/>
          <w:rtl w:val="true"/>
          <w:lang w:bidi="fa-IR"/>
        </w:rPr>
        <w:t>أبی جعفر علیه السلام قال إذا قمت فی الصلاة فکبرت فارفع یدیک ولا تجاوز بکفیک أذنیک</w:t>
      </w:r>
    </w:p>
    <w:p>
      <w:pPr>
        <w:pStyle w:val="BookText"/>
        <w:rPr/>
      </w:pPr>
      <w:r>
        <w:rPr>
          <w:rFonts w:ascii="IRNazanin" w:hAnsi="IRNazanin" w:eastAsia="IRNazanin"/>
          <w:color w:val="111111"/>
          <w:sz w:val="28"/>
          <w:sz w:val="28"/>
          <w:szCs w:val="28"/>
          <w:rtl w:val="true"/>
          <w:lang w:bidi="fa-IR"/>
        </w:rPr>
        <w:t>ای حیال خدیک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حسین عن سماعة</w:t>
      </w:r>
    </w:p>
    <w:p>
      <w:pPr>
        <w:pStyle w:val="BookText"/>
        <w:rPr/>
      </w:pPr>
      <w:r>
        <w:rPr>
          <w:rFonts w:ascii="IRNazanin" w:hAnsi="IRNazanin" w:eastAsia="IRNazanin"/>
          <w:color w:val="111111"/>
          <w:sz w:val="28"/>
          <w:sz w:val="28"/>
          <w:szCs w:val="28"/>
          <w:rtl w:val="true"/>
          <w:lang w:bidi="fa-IR"/>
        </w:rPr>
        <w:t>عن أبی بصیر قال قال أبو عبد الله علیه السلام إذا دخلت المسجد فاحمد الله واثن علیه وصل</w:t>
      </w:r>
    </w:p>
    <w:p>
      <w:pPr>
        <w:pStyle w:val="BookText"/>
        <w:rPr/>
      </w:pPr>
      <w:r>
        <w:rPr>
          <w:rFonts w:ascii="IRNazanin" w:hAnsi="IRNazanin" w:eastAsia="IRNazanin"/>
          <w:color w:val="111111"/>
          <w:sz w:val="28"/>
          <w:sz w:val="28"/>
          <w:szCs w:val="28"/>
          <w:rtl w:val="true"/>
          <w:lang w:bidi="fa-IR"/>
        </w:rPr>
        <w:t>علی النبی صلی الله علیه وآله وسلم فإذا افتتحت الصلاة فکبرت فلا تجاوز أذنیک ولا ترفع یدیک</w:t>
      </w:r>
    </w:p>
    <w:p>
      <w:pPr>
        <w:pStyle w:val="BookText"/>
        <w:rPr/>
      </w:pPr>
      <w:r>
        <w:rPr>
          <w:rFonts w:ascii="IRNazanin" w:hAnsi="IRNazanin" w:eastAsia="IRNazanin"/>
          <w:color w:val="111111"/>
          <w:sz w:val="28"/>
          <w:sz w:val="28"/>
          <w:szCs w:val="28"/>
          <w:rtl w:val="true"/>
          <w:lang w:bidi="fa-IR"/>
        </w:rPr>
        <w:t>بالدعاء فی المکتوبة تجاوز بهما رأسک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النرسی فی اصله عن أبی الحسن</w:t>
      </w:r>
    </w:p>
    <w:p>
      <w:pPr>
        <w:pStyle w:val="BookText"/>
        <w:rPr/>
      </w:pPr>
      <w:r>
        <w:rPr>
          <w:rFonts w:ascii="IRNazanin" w:hAnsi="IRNazanin" w:eastAsia="IRNazanin"/>
          <w:color w:val="111111"/>
          <w:sz w:val="28"/>
          <w:sz w:val="28"/>
          <w:szCs w:val="28"/>
          <w:rtl w:val="true"/>
          <w:lang w:bidi="fa-IR"/>
        </w:rPr>
        <w:t>علیه السلام انه رآه یصلی إلی أن قال ثم یکبر ویرفعهما قبالة وجهه کما هی ملتزق الأصابع</w:t>
      </w:r>
    </w:p>
    <w:p>
      <w:pPr>
        <w:pStyle w:val="BookText"/>
        <w:rPr/>
      </w:pPr>
      <w:r>
        <w:rPr>
          <w:rFonts w:ascii="IRNazanin" w:hAnsi="IRNazanin" w:eastAsia="IRNazanin"/>
          <w:color w:val="111111"/>
          <w:sz w:val="28"/>
          <w:sz w:val="28"/>
          <w:szCs w:val="28"/>
          <w:rtl w:val="true"/>
          <w:lang w:bidi="fa-IR"/>
        </w:rPr>
        <w:t xml:space="preserve">فیسجد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علی علیه السلام ان النبی صلی الله علیه وآله وسلم مر</w:t>
      </w:r>
    </w:p>
    <w:p>
      <w:pPr>
        <w:pStyle w:val="BookText"/>
        <w:rPr/>
      </w:pPr>
      <w:r>
        <w:rPr>
          <w:rFonts w:ascii="IRNazanin" w:hAnsi="IRNazanin" w:eastAsia="IRNazanin"/>
          <w:color w:val="111111"/>
          <w:sz w:val="28"/>
          <w:sz w:val="28"/>
          <w:szCs w:val="28"/>
          <w:rtl w:val="true"/>
          <w:lang w:bidi="fa-IR"/>
        </w:rPr>
        <w:t>یرجل یصلی وقد رفع یدیه فوق رأسه فقال مالی أری قوما یرفعون أیدیهم فوق</w:t>
      </w:r>
    </w:p>
    <w:p>
      <w:pPr>
        <w:pStyle w:val="BookText"/>
        <w:rPr/>
      </w:pPr>
      <w:r>
        <w:rPr>
          <w:rFonts w:ascii="IRNazanin" w:hAnsi="IRNazanin" w:eastAsia="IRNazanin"/>
          <w:color w:val="111111"/>
          <w:sz w:val="28"/>
          <w:sz w:val="28"/>
          <w:szCs w:val="28"/>
          <w:rtl w:val="true"/>
          <w:lang w:bidi="fa-IR"/>
        </w:rPr>
        <w:t xml:space="preserve">رؤسهم کأنها آذان خیل شمس ئل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فی المنتهی 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عقیل فقال قد جاء عن أمیر المؤمنین علیه السلام ان النبی</w:t>
      </w:r>
    </w:p>
    <w:p>
      <w:pPr>
        <w:pStyle w:val="BookText"/>
        <w:rPr/>
      </w:pPr>
      <w:r>
        <w:rPr>
          <w:rFonts w:ascii="IRNazanin" w:hAnsi="IRNazanin" w:eastAsia="IRNazanin"/>
          <w:color w:val="111111"/>
          <w:sz w:val="28"/>
          <w:sz w:val="28"/>
          <w:szCs w:val="28"/>
          <w:rtl w:val="true"/>
          <w:lang w:bidi="fa-IR"/>
        </w:rPr>
        <w:t xml:space="preserve">صلی الله علیه وآله مر یرجل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جعفر بن محمد علیهما السلام</w:t>
      </w:r>
    </w:p>
    <w:p>
      <w:pPr>
        <w:pStyle w:val="BookText"/>
        <w:rPr/>
      </w:pPr>
      <w:r>
        <w:rPr>
          <w:rFonts w:ascii="IRNazanin" w:hAnsi="IRNazanin" w:eastAsia="IRNazanin"/>
          <w:color w:val="111111"/>
          <w:sz w:val="28"/>
          <w:sz w:val="28"/>
          <w:szCs w:val="28"/>
          <w:rtl w:val="true"/>
          <w:lang w:bidi="fa-IR"/>
        </w:rPr>
        <w:t>أنه قال إذا افتتحت الصلاة فارفع کفیک فلا تجاوز بهما أذنیک وابسطهما بسطا</w:t>
      </w:r>
    </w:p>
    <w:p>
      <w:pPr>
        <w:pStyle w:val="BookText"/>
        <w:rPr/>
      </w:pPr>
      <w:r>
        <w:rPr>
          <w:rFonts w:ascii="IRNazanin" w:hAnsi="IRNazanin" w:eastAsia="IRNazanin"/>
          <w:color w:val="111111"/>
          <w:sz w:val="28"/>
          <w:sz w:val="28"/>
          <w:szCs w:val="28"/>
          <w:rtl w:val="true"/>
          <w:lang w:bidi="fa-IR"/>
        </w:rPr>
        <w:t>وجهک وابسطهما بسطا</w:t>
      </w:r>
    </w:p>
    <w:p>
      <w:pPr>
        <w:pStyle w:val="BookText"/>
        <w:rPr/>
      </w:pPr>
      <w:r>
        <w:rPr>
          <w:rFonts w:ascii="IRNazanin" w:hAnsi="IRNazanin" w:eastAsia="IRNazanin"/>
          <w:color w:val="111111"/>
          <w:sz w:val="28"/>
          <w:sz w:val="28"/>
          <w:szCs w:val="28"/>
          <w:rtl w:val="true"/>
          <w:lang w:bidi="fa-IR"/>
        </w:rPr>
        <w:t>ثم 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افتتح الصلاة وارفع یدیک ولا تجاوزهما</w:t>
      </w:r>
    </w:p>
    <w:p>
      <w:pPr>
        <w:pStyle w:val="BookText"/>
        <w:rPr/>
      </w:pPr>
      <w:r>
        <w:rPr>
          <w:rFonts w:ascii="IRNazanin" w:hAnsi="IRNazanin" w:eastAsia="IRNazanin"/>
          <w:color w:val="111111"/>
          <w:sz w:val="28"/>
          <w:sz w:val="28"/>
          <w:szCs w:val="28"/>
          <w:rtl w:val="true"/>
          <w:lang w:bidi="fa-IR"/>
        </w:rPr>
        <w:t>وجهک وابسطهما بسطا ثم 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النرسی فی اصله عن أبی الحسن الأول</w:t>
      </w:r>
    </w:p>
    <w:p>
      <w:pPr>
        <w:pStyle w:val="BookText"/>
        <w:rPr/>
      </w:pPr>
      <w:r>
        <w:rPr>
          <w:rFonts w:ascii="IRNazanin" w:hAnsi="IRNazanin" w:eastAsia="IRNazanin"/>
          <w:color w:val="111111"/>
          <w:sz w:val="28"/>
          <w:sz w:val="28"/>
          <w:szCs w:val="28"/>
          <w:rtl w:val="true"/>
          <w:lang w:bidi="fa-IR"/>
        </w:rPr>
        <w:t>علیه السلام انه رآه یصلی فکان إذا کبر فی الصلاة الزق أصابع یدیه الابهام والسبابة</w:t>
      </w:r>
    </w:p>
    <w:p>
      <w:pPr>
        <w:pStyle w:val="BookText"/>
        <w:rPr/>
      </w:pPr>
      <w:r>
        <w:rPr>
          <w:rFonts w:ascii="IRNazanin" w:hAnsi="IRNazanin" w:eastAsia="IRNazanin"/>
          <w:color w:val="111111"/>
          <w:sz w:val="28"/>
          <w:sz w:val="28"/>
          <w:szCs w:val="28"/>
          <w:rtl w:val="true"/>
          <w:lang w:bidi="fa-IR"/>
        </w:rPr>
        <w:t>والوسطی والتی یلیها وفرج بینها وبین الخنصر ثم رفع یدیه بالتکبیر قبالة وجهه</w:t>
      </w:r>
    </w:p>
    <w:p>
      <w:pPr>
        <w:pStyle w:val="BookText"/>
        <w:rPr/>
      </w:pPr>
      <w:r>
        <w:rPr>
          <w:rFonts w:ascii="IRNazanin" w:hAnsi="IRNazanin" w:eastAsia="IRNazanin"/>
          <w:color w:val="111111"/>
          <w:sz w:val="28"/>
          <w:sz w:val="28"/>
          <w:szCs w:val="28"/>
          <w:rtl w:val="true"/>
          <w:lang w:bidi="fa-IR"/>
        </w:rPr>
        <w:t>ثم یرسل یدیه ویلزق بالفخذین ولا یفرج بین أصابع یدیه فإذا رکع کبر ورفع یدیه</w:t>
      </w:r>
    </w:p>
    <w:p>
      <w:pPr>
        <w:pStyle w:val="BookText"/>
        <w:rPr/>
      </w:pPr>
      <w:r>
        <w:rPr>
          <w:rFonts w:ascii="IRNazanin" w:hAnsi="IRNazanin" w:eastAsia="IRNazanin"/>
          <w:color w:val="111111"/>
          <w:sz w:val="28"/>
          <w:sz w:val="28"/>
          <w:szCs w:val="28"/>
          <w:rtl w:val="true"/>
          <w:lang w:bidi="fa-IR"/>
        </w:rPr>
        <w:t>بالتکبیر قبالة وجهه ثم یلقم رکبتیه کفیه ویفرج بین الأصابع إلی أن قال ویرفع</w:t>
      </w:r>
    </w:p>
    <w:p>
      <w:pPr>
        <w:pStyle w:val="BookText"/>
        <w:rPr/>
      </w:pPr>
      <w:r>
        <w:rPr>
          <w:rFonts w:ascii="IRNazanin" w:hAnsi="IRNazanin" w:eastAsia="IRNazanin"/>
          <w:color w:val="111111"/>
          <w:sz w:val="28"/>
          <w:sz w:val="28"/>
          <w:szCs w:val="28"/>
          <w:rtl w:val="true"/>
          <w:lang w:bidi="fa-IR"/>
        </w:rPr>
        <w:t xml:space="preserve">یدیه عند کل تکبیرة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حماد بن</w:t>
      </w:r>
    </w:p>
    <w:p>
      <w:pPr>
        <w:pStyle w:val="BookText"/>
        <w:rPr/>
      </w:pPr>
      <w:r>
        <w:rPr>
          <w:rFonts w:ascii="IRNazanin" w:hAnsi="IRNazanin" w:eastAsia="IRNazanin"/>
          <w:color w:val="111111"/>
          <w:sz w:val="28"/>
          <w:sz w:val="28"/>
          <w:szCs w:val="28"/>
          <w:rtl w:val="true"/>
          <w:lang w:bidi="fa-IR"/>
        </w:rPr>
        <w:t>عیسی عن حریز عن زرارة قال قال أبو جعفر علیه السلام إذا أردت أن ترکع وتسجد فارفع</w:t>
      </w:r>
    </w:p>
    <w:p>
      <w:pPr>
        <w:pStyle w:val="BookText"/>
        <w:rPr/>
      </w:pPr>
      <w:r>
        <w:rPr>
          <w:rFonts w:ascii="IRNazanin" w:hAnsi="IRNazanin" w:eastAsia="IRNazanin"/>
          <w:color w:val="111111"/>
          <w:sz w:val="28"/>
          <w:sz w:val="28"/>
          <w:szCs w:val="28"/>
          <w:rtl w:val="true"/>
          <w:lang w:bidi="fa-IR"/>
        </w:rPr>
        <w:t xml:space="preserve">یدیک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ارکع واسجد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عن معویة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عمار قال رأیت أبا عبد الله علیه السلام یرفع یدیه إذا رکع وإذا رفع رأسه من الرکوع</w:t>
      </w:r>
    </w:p>
    <w:p>
      <w:pPr>
        <w:pStyle w:val="BookText"/>
        <w:rPr/>
      </w:pPr>
      <w:r>
        <w:rPr>
          <w:rFonts w:ascii="IRNazanin" w:hAnsi="IRNazanin" w:eastAsia="IRNazanin"/>
          <w:color w:val="111111"/>
          <w:sz w:val="28"/>
          <w:sz w:val="28"/>
          <w:szCs w:val="28"/>
          <w:rtl w:val="true"/>
          <w:lang w:bidi="fa-IR"/>
        </w:rPr>
        <w:t>وإذا سجد وإذا رفع رأسه من السجود وإذا أراد أن یسجد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عبد الله بن المغیرة</w:t>
      </w:r>
    </w:p>
    <w:p>
      <w:pPr>
        <w:pStyle w:val="BookText"/>
        <w:rPr/>
      </w:pPr>
      <w:r>
        <w:rPr>
          <w:rFonts w:ascii="IRNazanin" w:hAnsi="IRNazanin" w:eastAsia="IRNazanin"/>
          <w:color w:val="111111"/>
          <w:sz w:val="28"/>
          <w:sz w:val="28"/>
          <w:szCs w:val="28"/>
          <w:rtl w:val="true"/>
          <w:lang w:bidi="fa-IR"/>
        </w:rPr>
        <w:t>عن ابن مسکان عن أبی عبد الله علیه السلام قال فی الرجل یرفع یده کلما اهوی للرکوع</w:t>
      </w:r>
    </w:p>
    <w:p>
      <w:pPr>
        <w:pStyle w:val="BookText"/>
        <w:rPr/>
      </w:pPr>
      <w:r>
        <w:rPr>
          <w:rFonts w:ascii="IRNazanin" w:hAnsi="IRNazanin" w:eastAsia="IRNazanin"/>
          <w:color w:val="111111"/>
          <w:sz w:val="28"/>
          <w:sz w:val="28"/>
          <w:szCs w:val="28"/>
          <w:rtl w:val="true"/>
          <w:lang w:bidi="fa-IR"/>
        </w:rPr>
        <w:t>والسجود وکلما رفع رأسه من رکوع أو سجود قال هی العبودیة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الحسین بن سعید فی کتابه عن علی</w:t>
      </w:r>
    </w:p>
    <w:p>
      <w:pPr>
        <w:pStyle w:val="BookText"/>
        <w:rPr/>
      </w:pPr>
      <w:r>
        <w:rPr>
          <w:rFonts w:ascii="IRNazanin" w:hAnsi="IRNazanin" w:eastAsia="IRNazanin"/>
          <w:color w:val="111111"/>
          <w:sz w:val="28"/>
          <w:sz w:val="28"/>
          <w:szCs w:val="28"/>
          <w:rtl w:val="true"/>
          <w:lang w:bidi="fa-IR"/>
        </w:rPr>
        <w:t>علیه السلام باسناده رفع الیدین فی التکبیر هو العبودیة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بن موسی الوراق</w:t>
      </w:r>
    </w:p>
    <w:p>
      <w:pPr>
        <w:pStyle w:val="BookText"/>
        <w:rPr/>
      </w:pPr>
      <w:r>
        <w:rPr>
          <w:rFonts w:ascii="IRNazanin" w:hAnsi="IRNazanin" w:eastAsia="IRNazanin"/>
          <w:color w:val="111111"/>
          <w:sz w:val="28"/>
          <w:sz w:val="28"/>
          <w:szCs w:val="28"/>
          <w:rtl w:val="true"/>
          <w:lang w:bidi="fa-IR"/>
        </w:rPr>
        <w:t>عن یونس عن عمرو بن شمر عن حریز عن زرارة قال قال أبو عبد الله علیه السلام رفعک یدیک</w:t>
      </w:r>
    </w:p>
    <w:p>
      <w:pPr>
        <w:pStyle w:val="BookText"/>
        <w:rPr/>
      </w:pPr>
      <w:r>
        <w:rPr>
          <w:rFonts w:ascii="IRNazanin" w:hAnsi="IRNazanin" w:eastAsia="IRNazanin"/>
          <w:color w:val="111111"/>
          <w:sz w:val="28"/>
          <w:sz w:val="28"/>
          <w:szCs w:val="28"/>
          <w:rtl w:val="true"/>
          <w:lang w:bidi="fa-IR"/>
        </w:rPr>
        <w:t xml:space="preserve">فی الصلاة زینها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إبراهیم عن أبیه عن ابن فضال</w:t>
      </w:r>
    </w:p>
    <w:p>
      <w:pPr>
        <w:pStyle w:val="BookText"/>
        <w:rPr/>
      </w:pPr>
      <w:r>
        <w:rPr>
          <w:rFonts w:ascii="IRNazanin" w:hAnsi="IRNazanin" w:eastAsia="IRNazanin"/>
          <w:color w:val="111111"/>
          <w:sz w:val="28"/>
          <w:sz w:val="28"/>
          <w:szCs w:val="28"/>
          <w:rtl w:val="true"/>
          <w:lang w:bidi="fa-IR"/>
        </w:rPr>
        <w:t>عن حفص المؤذن عن أبی عبد الله علیه السلام وعن محمد بن إسماعیل بن بزیع عن محمد بن</w:t>
      </w:r>
    </w:p>
    <w:p>
      <w:pPr>
        <w:pStyle w:val="BookText"/>
        <w:rPr/>
      </w:pPr>
      <w:r>
        <w:rPr>
          <w:rFonts w:ascii="IRNazanin" w:hAnsi="IRNazanin" w:eastAsia="IRNazanin"/>
          <w:color w:val="111111"/>
          <w:sz w:val="28"/>
          <w:sz w:val="28"/>
          <w:szCs w:val="28"/>
          <w:rtl w:val="true"/>
          <w:lang w:bidi="fa-IR"/>
        </w:rPr>
        <w:t>سنان عن إسماعیل بن جابر عن أبی عبد الله علیه السلام انه کتب بهذه الرسالة إلی أصحابه</w:t>
      </w:r>
    </w:p>
    <w:p>
      <w:pPr>
        <w:pStyle w:val="BookText"/>
        <w:rPr/>
      </w:pPr>
      <w:r>
        <w:rPr>
          <w:rFonts w:ascii="IRNazanin" w:hAnsi="IRNazanin" w:eastAsia="IRNazanin"/>
          <w:color w:val="111111"/>
          <w:sz w:val="28"/>
          <w:sz w:val="28"/>
          <w:szCs w:val="28"/>
          <w:rtl w:val="true"/>
          <w:lang w:bidi="fa-IR"/>
        </w:rPr>
        <w:t>وأمرهم بمدارستها والنظر فیها وتعاهدها والعمل بها فکانوا یضعونها فی مساجد</w:t>
      </w:r>
    </w:p>
    <w:p>
      <w:pPr>
        <w:pStyle w:val="BookText"/>
        <w:rPr/>
      </w:pPr>
      <w:r>
        <w:rPr>
          <w:rFonts w:ascii="IRNazanin" w:hAnsi="IRNazanin" w:eastAsia="IRNazanin"/>
          <w:color w:val="111111"/>
          <w:sz w:val="28"/>
          <w:sz w:val="28"/>
          <w:szCs w:val="28"/>
          <w:rtl w:val="true"/>
          <w:lang w:bidi="fa-IR"/>
        </w:rPr>
        <w:t>بیوتهم فإذا فرغوا من الصلاة نظروا فیها قال وحدثنی الحسن بن محمد عن جعفر</w:t>
      </w:r>
    </w:p>
    <w:p>
      <w:pPr>
        <w:pStyle w:val="BookText"/>
        <w:rPr/>
      </w:pPr>
      <w:r>
        <w:rPr>
          <w:rFonts w:ascii="IRNazanin" w:hAnsi="IRNazanin" w:eastAsia="IRNazanin"/>
          <w:color w:val="111111"/>
          <w:sz w:val="28"/>
          <w:sz w:val="28"/>
          <w:szCs w:val="28"/>
          <w:rtl w:val="true"/>
          <w:lang w:bidi="fa-IR"/>
        </w:rPr>
        <w:t>ابن محمد بن مالک الکوفی عن القاسم بن الربیع الصحاف عن إسماعیل بن مخلد</w:t>
      </w:r>
    </w:p>
    <w:p>
      <w:pPr>
        <w:pStyle w:val="BookText"/>
        <w:rPr/>
      </w:pPr>
      <w:r>
        <w:rPr>
          <w:rFonts w:ascii="IRNazanin" w:hAnsi="IRNazanin" w:eastAsia="IRNazanin"/>
          <w:color w:val="111111"/>
          <w:sz w:val="28"/>
          <w:sz w:val="28"/>
          <w:szCs w:val="28"/>
          <w:rtl w:val="true"/>
          <w:lang w:bidi="fa-IR"/>
        </w:rPr>
        <w:t>السراج عن أبی عبد الله علیه السلام قال خرجت هذه الرسالة من أبی عبد الله علیه السلام إلی أصحابه</w:t>
      </w:r>
    </w:p>
    <w:p>
      <w:pPr>
        <w:pStyle w:val="BookText"/>
        <w:rPr/>
      </w:pPr>
      <w:r>
        <w:rPr>
          <w:rFonts w:ascii="IRNazanin" w:hAnsi="IRNazanin" w:eastAsia="IRNazanin"/>
          <w:color w:val="111111"/>
          <w:sz w:val="28"/>
          <w:sz w:val="28"/>
          <w:szCs w:val="28"/>
          <w:rtl w:val="true"/>
          <w:lang w:bidi="fa-IR"/>
        </w:rPr>
        <w:t xml:space="preserve">بسم الله الرحمن الرحیم اما بعد فاسألوا ربکم العافیة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علیه السلام فی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رفع</w:t>
      </w:r>
    </w:p>
    <w:p>
      <w:pPr>
        <w:pStyle w:val="BookText"/>
        <w:rPr/>
      </w:pPr>
      <w:r>
        <w:rPr>
          <w:rFonts w:ascii="IRNazanin" w:hAnsi="IRNazanin" w:eastAsia="IRNazanin"/>
          <w:color w:val="111111"/>
          <w:sz w:val="28"/>
          <w:sz w:val="28"/>
          <w:szCs w:val="28"/>
          <w:rtl w:val="true"/>
          <w:lang w:bidi="fa-IR"/>
        </w:rPr>
        <w:t>أیدیکم فی الصلاة الا مرة واحدة حین تفتتح الصلاة فان الناس قد شهروکم بذلک والله</w:t>
      </w:r>
    </w:p>
    <w:p>
      <w:pPr>
        <w:pStyle w:val="BookText"/>
        <w:rPr/>
      </w:pPr>
      <w:r>
        <w:rPr>
          <w:rFonts w:ascii="Amiri" w:hAnsi="Amiri" w:eastAsia="Amiri" w:cs="Amiri"/>
          <w:color w:val="111111"/>
          <w:sz w:val="28"/>
          <w:sz w:val="28"/>
          <w:szCs w:val="28"/>
          <w:rtl w:val="true"/>
          <w:lang w:bidi="ar-SA"/>
        </w:rPr>
        <w:t>المستعان ولا حول 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2510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أبی جعفر عن موسی بن القاسم البجلی</w:t>
      </w:r>
    </w:p>
    <w:p>
      <w:pPr>
        <w:pStyle w:val="BookText"/>
        <w:rPr/>
      </w:pPr>
      <w:r>
        <w:rPr>
          <w:rFonts w:ascii="IRNazanin" w:hAnsi="IRNazanin" w:eastAsia="IRNazanin"/>
          <w:color w:val="111111"/>
          <w:sz w:val="28"/>
          <w:sz w:val="28"/>
          <w:szCs w:val="28"/>
          <w:rtl w:val="true"/>
          <w:lang w:bidi="fa-IR"/>
        </w:rPr>
        <w:t xml:space="preserve">وأبی قتادة عن علی بن جعفر مستدرک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الطبرسی فی مکارم الاخلاق عن</w:t>
      </w:r>
    </w:p>
    <w:p>
      <w:pPr>
        <w:pStyle w:val="BookText"/>
        <w:rPr/>
      </w:pPr>
      <w:r>
        <w:rPr>
          <w:rFonts w:ascii="IRNazanin" w:hAnsi="IRNazanin" w:eastAsia="IRNazanin"/>
          <w:color w:val="111111"/>
          <w:sz w:val="28"/>
          <w:sz w:val="28"/>
          <w:szCs w:val="28"/>
          <w:rtl w:val="true"/>
          <w:lang w:bidi="fa-IR"/>
        </w:rPr>
        <w:t xml:space="preserve">عبد الله بن الحسن عن جده علی بن جعفر قرب الإسناد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جعفر عن 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 قرب الإسناد 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قال علی</w:t>
      </w:r>
    </w:p>
    <w:p>
      <w:pPr>
        <w:pStyle w:val="BookText"/>
        <w:rPr/>
      </w:pPr>
      <w:r>
        <w:rPr>
          <w:rFonts w:ascii="IRNazanin" w:hAnsi="IRNazanin" w:eastAsia="IRNazanin"/>
          <w:color w:val="111111"/>
          <w:sz w:val="28"/>
          <w:sz w:val="28"/>
          <w:szCs w:val="28"/>
          <w:rtl w:val="true"/>
          <w:lang w:bidi="fa-IR"/>
        </w:rPr>
        <w:t xml:space="preserve">الامام ان یرفع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غیره ان</w:t>
      </w:r>
    </w:p>
    <w:p>
      <w:pPr>
        <w:pStyle w:val="BookText"/>
        <w:rPr/>
      </w:pPr>
      <w:r>
        <w:rPr>
          <w:rFonts w:ascii="IRNazanin" w:hAnsi="IRNazanin" w:eastAsia="IRNazanin"/>
          <w:color w:val="111111"/>
          <w:sz w:val="28"/>
          <w:sz w:val="28"/>
          <w:szCs w:val="28"/>
          <w:rtl w:val="true"/>
          <w:lang w:bidi="fa-IR"/>
        </w:rPr>
        <w:t xml:space="preserve">یرفع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 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رفع الیدین عند کل تکبیرة من صلاة</w:t>
      </w:r>
    </w:p>
    <w:p>
      <w:pPr>
        <w:pStyle w:val="BookText"/>
        <w:rPr/>
      </w:pPr>
      <w:r>
        <w:rPr>
          <w:rFonts w:ascii="IRNazanin" w:hAnsi="IRNazanin" w:eastAsia="IRNazanin"/>
          <w:color w:val="111111"/>
          <w:sz w:val="28"/>
          <w:sz w:val="28"/>
          <w:szCs w:val="28"/>
          <w:rtl w:val="true"/>
          <w:lang w:bidi="fa-IR"/>
        </w:rPr>
        <w:t>الجنائز من أبواب الصلاة علی المیت فی کتاب الطهارة ما یمکن ان یستدل به علی</w:t>
      </w:r>
    </w:p>
    <w:p>
      <w:pPr>
        <w:pStyle w:val="BookText"/>
        <w:rPr/>
      </w:pPr>
      <w:r>
        <w:rPr>
          <w:rFonts w:ascii="IRNazanin" w:hAnsi="IRNazanin" w:eastAsia="IRNazanin"/>
          <w:color w:val="111111"/>
          <w:sz w:val="28"/>
          <w:sz w:val="28"/>
          <w:szCs w:val="28"/>
          <w:rtl w:val="true"/>
          <w:lang w:bidi="fa-IR"/>
        </w:rPr>
        <w:t xml:space="preserve">استحباب رفع الید عند تکبیر الصلاة فتأمل وفی تفسیر العسکری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فضلها وفرضها قوله علیه السلام فإذا رفع یدیه</w:t>
      </w:r>
    </w:p>
    <w:p>
      <w:pPr>
        <w:pStyle w:val="BookText"/>
        <w:rPr/>
      </w:pPr>
      <w:r>
        <w:rPr>
          <w:rFonts w:ascii="IRNazanin" w:hAnsi="IRNazanin" w:eastAsia="IRNazanin"/>
          <w:color w:val="111111"/>
          <w:sz w:val="28"/>
          <w:sz w:val="28"/>
          <w:szCs w:val="28"/>
          <w:rtl w:val="true"/>
          <w:lang w:bidi="fa-IR"/>
        </w:rPr>
        <w:t xml:space="preserve">وقال الله أکبر الخ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الرکعات قوله علیه السلام وعلیک</w:t>
      </w:r>
    </w:p>
    <w:p>
      <w:pPr>
        <w:pStyle w:val="BookText"/>
        <w:rPr/>
      </w:pPr>
      <w:r>
        <w:rPr>
          <w:rFonts w:ascii="IRNazanin" w:hAnsi="IRNazanin" w:eastAsia="IRNazanin"/>
          <w:color w:val="111111"/>
          <w:sz w:val="28"/>
          <w:sz w:val="28"/>
          <w:szCs w:val="28"/>
          <w:rtl w:val="true"/>
          <w:lang w:bidi="fa-IR"/>
        </w:rPr>
        <w:t xml:space="preserve">برفع یدیک فی صلاتک وتقلیبهما بکلتیهما 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مسجد الکوفة من أبواب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قوله ورفع علیه السلام</w:t>
      </w:r>
    </w:p>
    <w:p>
      <w:pPr>
        <w:pStyle w:val="BookText"/>
        <w:rPr/>
      </w:pPr>
      <w:r>
        <w:rPr>
          <w:rFonts w:ascii="IRNazanin" w:hAnsi="IRNazanin" w:eastAsia="IRNazanin"/>
          <w:color w:val="111111"/>
          <w:sz w:val="28"/>
          <w:sz w:val="28"/>
          <w:szCs w:val="28"/>
          <w:rtl w:val="true"/>
          <w:lang w:bidi="fa-IR"/>
        </w:rPr>
        <w:t xml:space="preserve">مسبحتیه حتی بلغتا شحمتی أذنیه ثم أرسلهما بالتکبیر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بدؤ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 قوله ثم رفع علیه السلام یدیه حیال</w:t>
      </w:r>
    </w:p>
    <w:p>
      <w:pPr>
        <w:pStyle w:val="BookText"/>
        <w:rPr/>
      </w:pPr>
      <w:r>
        <w:rPr>
          <w:rFonts w:ascii="IRNazanin" w:hAnsi="IRNazanin" w:eastAsia="IRNazanin"/>
          <w:color w:val="111111"/>
          <w:sz w:val="28"/>
          <w:sz w:val="28"/>
          <w:szCs w:val="28"/>
          <w:rtl w:val="true"/>
          <w:lang w:bidi="fa-IR"/>
        </w:rPr>
        <w:t>وجهه وقوله علیه السلام ثم کبر وهو قائم ورفع یدیه حیال وجهه ثم سجد وفی</w:t>
      </w:r>
    </w:p>
    <w:p>
      <w:pPr>
        <w:pStyle w:val="BookText"/>
        <w:rPr/>
      </w:pPr>
      <w:r>
        <w:rPr>
          <w:rFonts w:ascii="IRNazanin" w:hAnsi="IRNazanin" w:eastAsia="IRNazanin"/>
          <w:color w:val="111111"/>
          <w:sz w:val="28"/>
          <w:sz w:val="28"/>
          <w:szCs w:val="28"/>
          <w:rtl w:val="true"/>
          <w:lang w:bidi="fa-IR"/>
        </w:rPr>
        <w:t xml:space="preserve">مرسلة فقیه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وارفع یدیک بالتکبیر إلی نحرک ولا تجاوز بکفیک</w:t>
      </w:r>
    </w:p>
    <w:p>
      <w:pPr>
        <w:pStyle w:val="BookText"/>
        <w:rPr/>
      </w:pPr>
      <w:r>
        <w:rPr>
          <w:rFonts w:ascii="IRNazanin" w:hAnsi="IRNazanin" w:eastAsia="IRNazanin"/>
          <w:color w:val="111111"/>
          <w:sz w:val="28"/>
          <w:sz w:val="28"/>
          <w:szCs w:val="28"/>
          <w:rtl w:val="true"/>
          <w:lang w:bidi="fa-IR"/>
        </w:rPr>
        <w:t>أذنیک حیال خدیک ثم ابسطهما بسطا وکبر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وارفع یدیک بحذاء أذنیک ولا تجاوزها</w:t>
      </w:r>
    </w:p>
    <w:p>
      <w:pPr>
        <w:pStyle w:val="BookText"/>
        <w:rPr/>
      </w:pPr>
      <w:r>
        <w:rPr>
          <w:rFonts w:ascii="IRNazanin" w:hAnsi="IRNazanin" w:eastAsia="IRNazanin"/>
          <w:color w:val="111111"/>
          <w:sz w:val="28"/>
          <w:sz w:val="28"/>
          <w:szCs w:val="28"/>
          <w:rtl w:val="true"/>
          <w:lang w:bidi="fa-IR"/>
        </w:rPr>
        <w:t xml:space="preserve">بإبهامیک حذاء أذنیک وفی روایة زید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ثم رفع علیه السلام یدیه بالتکبیر قبالة</w:t>
      </w:r>
    </w:p>
    <w:p>
      <w:pPr>
        <w:pStyle w:val="BookText"/>
        <w:rPr/>
      </w:pPr>
      <w:r>
        <w:rPr>
          <w:rFonts w:ascii="IRNazanin" w:hAnsi="IRNazanin" w:eastAsia="IRNazanin"/>
          <w:color w:val="111111"/>
          <w:sz w:val="28"/>
          <w:sz w:val="28"/>
          <w:szCs w:val="28"/>
          <w:rtl w:val="true"/>
          <w:lang w:bidi="fa-IR"/>
        </w:rPr>
        <w:t xml:space="preserve">وجهه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الصلاة فوله ما معنی رفع یدیک</w:t>
      </w:r>
    </w:p>
    <w:p>
      <w:pPr>
        <w:pStyle w:val="BookText"/>
        <w:rPr/>
      </w:pPr>
      <w:r>
        <w:rPr>
          <w:rFonts w:ascii="IRNazanin" w:hAnsi="IRNazanin" w:eastAsia="IRNazanin"/>
          <w:color w:val="111111"/>
          <w:sz w:val="28"/>
          <w:sz w:val="28"/>
          <w:szCs w:val="28"/>
          <w:rtl w:val="true"/>
          <w:lang w:bidi="fa-IR"/>
        </w:rPr>
        <w:t xml:space="preserve">فی التکبیرة الأولی 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فان قال فلم یرفع الیدان</w:t>
      </w:r>
    </w:p>
    <w:p>
      <w:pPr>
        <w:pStyle w:val="BookText"/>
        <w:rPr/>
      </w:pPr>
      <w:r>
        <w:rPr>
          <w:rFonts w:ascii="IRNazanin" w:hAnsi="IRNazanin" w:eastAsia="IRNazanin"/>
          <w:color w:val="111111"/>
          <w:sz w:val="28"/>
          <w:sz w:val="28"/>
          <w:szCs w:val="28"/>
          <w:rtl w:val="true"/>
          <w:lang w:bidi="fa-IR"/>
        </w:rPr>
        <w:t xml:space="preserve">فی التکبیر قیل لان رفع الیدین ضرب من الابتهال الخ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التکبیر من أبوابه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افتتحت الصلاة</w:t>
      </w:r>
    </w:p>
    <w:p>
      <w:pPr>
        <w:pStyle w:val="BookText"/>
        <w:rPr/>
      </w:pPr>
      <w:r>
        <w:rPr>
          <w:rFonts w:ascii="IRNazanin" w:hAnsi="IRNazanin" w:eastAsia="IRNazanin"/>
          <w:color w:val="111111"/>
          <w:sz w:val="28"/>
          <w:sz w:val="28"/>
          <w:szCs w:val="28"/>
          <w:rtl w:val="true"/>
          <w:lang w:bidi="fa-IR"/>
        </w:rPr>
        <w:t xml:space="preserve">فارفع کفیک ثم ابسطهما بسطا ویأتی فی روایة المصباح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 صلاة رکعتین قبل صلاة اللیل من أبواب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النوافل قوله ویرفع یدیه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بالتکبیر</w:t>
      </w:r>
      <w:r>
        <w:rPr>
          <w:rFonts w:eastAsia="IRNazanin" w:cs="IRNazanin"/>
          <w:color w:val="111111"/>
          <w:sz w:val="28"/>
          <w:szCs w:val="28"/>
          <w:rtl w:val="true"/>
          <w:lang w:bidi="fa-IR"/>
        </w:rPr>
        <w:t>.</w:t>
      </w:r>
      <w:bookmarkStart w:id="72" w:name="pg12411_288805"/>
    </w:p>
    <w:p>
      <w:pPr>
        <w:pStyle w:val="Heading2"/>
        <w:numPr>
          <w:ilvl w:val="1"/>
          <w:numId w:val="1"/>
        </w:numPr>
        <w:rPr/>
      </w:pPr>
      <w:bookmarkStart w:id="73" w:name="__RefHeading___Toc9851851_417432637"/>
      <w:bookmarkStart w:id="74" w:name="_Toc26"/>
      <w:bookmarkEnd w:id="72"/>
      <w:bookmarkEnd w:id="73"/>
      <w:r>
        <w:rPr>
          <w:rtl w:val="true"/>
        </w:rPr>
        <w:t>أبواب القراءة</w:t>
      </w:r>
      <w:bookmarkEnd w:id="74"/>
    </w:p>
    <w:p>
      <w:pPr>
        <w:pStyle w:val="Heading3"/>
        <w:numPr>
          <w:ilvl w:val="2"/>
          <w:numId w:val="1"/>
        </w:numPr>
        <w:rPr/>
      </w:pPr>
      <w:bookmarkStart w:id="75" w:name="__RefHeading___Toc9851853_417432637"/>
      <w:bookmarkStart w:id="76" w:name="_Toc27"/>
      <w:bookmarkEnd w:id="75"/>
      <w:r>
        <w:rPr/>
        <w:t>1</w:t>
      </w:r>
      <w:r>
        <w:rPr>
          <w:rtl w:val="true"/>
        </w:rPr>
        <w:t xml:space="preserve"> - </w:t>
      </w:r>
      <w:r>
        <w:rPr>
          <w:rtl w:val="true"/>
        </w:rPr>
        <w:t>باب انه تجب قراءة الفاتحة مع سورة تامة فی الثنائیة وفی الأولتین من غیرها وانه لا بأس بان یقتصر علی الفاتحة فی الفریضة</w:t>
      </w:r>
      <w:bookmarkEnd w:id="76"/>
    </w:p>
    <w:p>
      <w:pPr>
        <w:pStyle w:val="BookText"/>
        <w:rPr/>
      </w:pPr>
      <w:r>
        <w:rPr>
          <w:rFonts w:ascii="IRNazanin" w:hAnsi="IRNazanin" w:eastAsia="IRNazanin"/>
          <w:color w:val="111111"/>
          <w:sz w:val="28"/>
          <w:sz w:val="28"/>
          <w:szCs w:val="28"/>
          <w:rtl w:val="true"/>
          <w:lang w:bidi="fa-IR"/>
        </w:rPr>
        <w:t>عند الضرورة وفی النافلة مطلقا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انه تجب قراءة الفاتحة مع سورة تامة فی الثنائیة وفی</w:t>
      </w:r>
    </w:p>
    <w:p>
      <w:pPr>
        <w:pStyle w:val="BookText"/>
        <w:rPr/>
      </w:pPr>
      <w:r>
        <w:rPr>
          <w:rFonts w:ascii="IRNazanin" w:hAnsi="IRNazanin" w:eastAsia="IRNazanin"/>
          <w:color w:val="111111"/>
          <w:sz w:val="28"/>
          <w:sz w:val="28"/>
          <w:szCs w:val="28"/>
          <w:rtl w:val="true"/>
          <w:lang w:bidi="fa-IR"/>
        </w:rPr>
        <w:t>الأولتین من غیرها وانه لا بأس بان یقتصر علی الفاتحة فی الفریضة</w:t>
      </w:r>
    </w:p>
    <w:p>
      <w:pPr>
        <w:pStyle w:val="BookText"/>
        <w:rPr/>
      </w:pPr>
      <w:r>
        <w:rPr>
          <w:rFonts w:ascii="IRNazanin" w:hAnsi="IRNazanin" w:eastAsia="IRNazanin"/>
          <w:color w:val="111111"/>
          <w:sz w:val="28"/>
          <w:sz w:val="28"/>
          <w:szCs w:val="28"/>
          <w:rtl w:val="true"/>
          <w:lang w:bidi="fa-IR"/>
        </w:rPr>
        <w:t>عند الضرورة وفی النافلة مطلقا</w:t>
      </w:r>
    </w:p>
    <w:p>
      <w:pPr>
        <w:pStyle w:val="BookText"/>
        <w:rPr/>
      </w:pPr>
      <w:r>
        <w:rPr>
          <w:rFonts w:eastAsia="IRNazanin" w:cs="IRNazanin"/>
          <w:color w:val="111111"/>
          <w:sz w:val="28"/>
          <w:szCs w:val="28"/>
          <w:lang w:bidi="fa-IR"/>
        </w:rPr>
        <w:t>2511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عیسی عن یونس عن العلاء یب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بن سعید عن فضالة عن العلاء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 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سئلته عن الذی لا یقرء بفاتحة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p>
    <w:p>
      <w:pPr>
        <w:pStyle w:val="BookText"/>
        <w:rPr/>
      </w:pPr>
      <w:r>
        <w:rPr>
          <w:rFonts w:ascii="IRNazanin" w:hAnsi="IRNazanin" w:eastAsia="IRNazanin"/>
          <w:color w:val="111111"/>
          <w:sz w:val="28"/>
          <w:sz w:val="28"/>
          <w:szCs w:val="28"/>
          <w:rtl w:val="true"/>
          <w:lang w:bidi="fa-IR"/>
        </w:rPr>
        <w:t xml:space="preserve">فی صلاته قال لا صلاة له الا ان </w:t>
      </w:r>
      <w:r>
        <w:rPr>
          <w:rStyle w:val="FootnoteAnchor"/>
          <w:rtl w:val="true"/>
        </w:rPr>
        <w:footnoteReference w:id="137"/>
      </w:r>
      <w:r>
        <w:rPr>
          <w:rFonts w:ascii="IRNazanin" w:hAnsi="IRNazanin" w:eastAsia="IRNazanin"/>
          <w:color w:val="111111"/>
          <w:sz w:val="28"/>
          <w:sz w:val="28"/>
          <w:szCs w:val="28"/>
          <w:rtl w:val="true"/>
          <w:lang w:bidi="fa-IR"/>
        </w:rPr>
        <w:t xml:space="preserve">یبدء بها فی جهر أو اخفات کا صا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 الأول</w:t>
      </w:r>
    </w:p>
    <w:p>
      <w:pPr>
        <w:pStyle w:val="BookText"/>
        <w:rPr/>
      </w:pPr>
      <w:r>
        <w:rPr>
          <w:rFonts w:ascii="IRNazanin" w:hAnsi="IRNazanin" w:eastAsia="IRNazanin"/>
          <w:color w:val="111111"/>
          <w:sz w:val="28"/>
          <w:sz w:val="28"/>
          <w:szCs w:val="28"/>
          <w:rtl w:val="true"/>
          <w:lang w:bidi="fa-IR"/>
        </w:rPr>
        <w:t xml:space="preserve">قلت أیهما أحب إلیک إذا کان خائفا أو مستعجلا یقرء بسورة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فاتحة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بفاتحة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قال فاتحة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بفاتحة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قال النبی صلی الله علیه وآله لا صلاة الا بفاتحة</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أبی</w:t>
      </w:r>
    </w:p>
    <w:p>
      <w:pPr>
        <w:pStyle w:val="BookText"/>
        <w:rPr/>
      </w:pPr>
      <w:r>
        <w:rPr>
          <w:rFonts w:ascii="IRNazanin" w:hAnsi="IRNazanin" w:eastAsia="IRNazanin"/>
          <w:color w:val="111111"/>
          <w:sz w:val="28"/>
          <w:sz w:val="28"/>
          <w:szCs w:val="28"/>
          <w:rtl w:val="true"/>
          <w:lang w:bidi="fa-IR"/>
        </w:rPr>
        <w:t>هریرة قال امرنی رسول الله صلی الله علیه وآله ان أنادی لا صلاة الا بفاتحة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عبیدة بن صامت قال قال رسول الله صلی الله علیه وآله لا صلاة</w:t>
      </w:r>
    </w:p>
    <w:p>
      <w:pPr>
        <w:pStyle w:val="BookText"/>
        <w:rPr/>
      </w:pPr>
      <w:r>
        <w:rPr>
          <w:rFonts w:ascii="IRNazanin" w:hAnsi="IRNazanin" w:eastAsia="IRNazanin"/>
          <w:color w:val="111111"/>
          <w:sz w:val="28"/>
          <w:sz w:val="28"/>
          <w:szCs w:val="28"/>
          <w:rtl w:val="true"/>
          <w:lang w:bidi="fa-IR"/>
        </w:rPr>
        <w:t>لمن لم یقرء بأم الکتاب فصاعدا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وروینا عنهم صلوات الله علیهم انهم قالوا</w:t>
      </w:r>
    </w:p>
    <w:p>
      <w:pPr>
        <w:pStyle w:val="BookText"/>
        <w:rPr/>
      </w:pPr>
      <w:r>
        <w:rPr>
          <w:rFonts w:ascii="IRNazanin" w:hAnsi="IRNazanin" w:eastAsia="IRNazanin"/>
          <w:color w:val="111111"/>
          <w:sz w:val="28"/>
          <w:sz w:val="28"/>
          <w:szCs w:val="28"/>
          <w:rtl w:val="true"/>
          <w:lang w:bidi="fa-IR"/>
        </w:rPr>
        <w:t>یبتدء بعد بسم الله الرحمن الرحیم فی کل رکعة بفاتحة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الرضی فی المجازاة النبویة</w:t>
      </w:r>
    </w:p>
    <w:p>
      <w:pPr>
        <w:pStyle w:val="BookText"/>
        <w:rPr/>
      </w:pPr>
      <w:r>
        <w:rPr>
          <w:rFonts w:ascii="IRNazanin" w:hAnsi="IRNazanin" w:eastAsia="IRNazanin"/>
          <w:color w:val="111111"/>
          <w:sz w:val="28"/>
          <w:sz w:val="28"/>
          <w:szCs w:val="28"/>
          <w:rtl w:val="true"/>
          <w:lang w:bidi="fa-IR"/>
        </w:rPr>
        <w:t>قال قال علیه السلام کل صلاة لا یقرء فیها بفاتحة الکتاب فهی خداج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تقرء فاتحة الکتاب وسورة فی</w:t>
      </w:r>
    </w:p>
    <w:p>
      <w:pPr>
        <w:pStyle w:val="BookText"/>
        <w:rPr/>
      </w:pPr>
      <w:r>
        <w:rPr>
          <w:rFonts w:ascii="IRNazanin" w:hAnsi="IRNazanin" w:eastAsia="IRNazanin"/>
          <w:color w:val="111111"/>
          <w:sz w:val="28"/>
          <w:sz w:val="28"/>
          <w:szCs w:val="28"/>
          <w:rtl w:val="true"/>
          <w:lang w:bidi="fa-IR"/>
        </w:rPr>
        <w:t>الرکعتین الأولتین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وروینا عنهم علیهم السلام انهم قالوا یقرء</w:t>
      </w:r>
    </w:p>
    <w:p>
      <w:pPr>
        <w:pStyle w:val="BookText"/>
        <w:rPr/>
      </w:pPr>
      <w:r>
        <w:rPr>
          <w:rFonts w:ascii="IRNazanin" w:hAnsi="IRNazanin" w:eastAsia="IRNazanin"/>
          <w:color w:val="111111"/>
          <w:sz w:val="28"/>
          <w:sz w:val="28"/>
          <w:szCs w:val="28"/>
          <w:rtl w:val="true"/>
          <w:lang w:bidi="fa-IR"/>
        </w:rPr>
        <w:t xml:space="preserve">فی الرکعتین الأولیین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صلاة بعد فاتحة الکتاب بسورة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العلل لمحمد بن علی بن إبراهیم قال</w:t>
      </w:r>
    </w:p>
    <w:p>
      <w:pPr>
        <w:pStyle w:val="BookText"/>
        <w:rPr/>
      </w:pPr>
      <w:r>
        <w:rPr>
          <w:rFonts w:ascii="IRNazanin" w:hAnsi="IRNazanin" w:eastAsia="IRNazanin"/>
          <w:color w:val="111111"/>
          <w:sz w:val="28"/>
          <w:sz w:val="28"/>
          <w:szCs w:val="28"/>
          <w:rtl w:val="true"/>
          <w:lang w:bidi="fa-IR"/>
        </w:rPr>
        <w:t>أقل ما یجب فی الصلاة من القرآن الحمد وسورة ثلث آیات وقال علة اسقاط بسم الله</w:t>
      </w:r>
    </w:p>
    <w:p>
      <w:pPr>
        <w:pStyle w:val="BookText"/>
        <w:rPr/>
      </w:pPr>
      <w:r>
        <w:rPr>
          <w:rFonts w:ascii="IRNazanin" w:hAnsi="IRNazanin" w:eastAsia="IRNazanin"/>
          <w:color w:val="111111"/>
          <w:sz w:val="28"/>
          <w:sz w:val="28"/>
          <w:szCs w:val="28"/>
          <w:rtl w:val="true"/>
          <w:lang w:bidi="fa-IR"/>
        </w:rPr>
        <w:t>الرحمن الرحیم من سورة برائة ان البسملة أمان والبراءة کانت إلی المشرکین</w:t>
      </w:r>
    </w:p>
    <w:p>
      <w:pPr>
        <w:pStyle w:val="BookText"/>
        <w:rPr/>
      </w:pPr>
      <w:r>
        <w:rPr>
          <w:rFonts w:ascii="IRNazanin" w:hAnsi="IRNazanin" w:eastAsia="IRNazanin"/>
          <w:color w:val="111111"/>
          <w:sz w:val="28"/>
          <w:sz w:val="28"/>
          <w:szCs w:val="28"/>
          <w:rtl w:val="true"/>
          <w:lang w:bidi="fa-IR"/>
        </w:rPr>
        <w:t>فأسقط منها الأمان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أبی</w:t>
      </w:r>
    </w:p>
    <w:p>
      <w:pPr>
        <w:pStyle w:val="BookText"/>
        <w:rPr/>
      </w:pPr>
      <w:r>
        <w:rPr>
          <w:rFonts w:ascii="IRNazanin" w:hAnsi="IRNazanin" w:eastAsia="IRNazanin"/>
          <w:color w:val="111111"/>
          <w:sz w:val="28"/>
          <w:sz w:val="28"/>
          <w:szCs w:val="28"/>
          <w:rtl w:val="true"/>
          <w:lang w:bidi="fa-IR"/>
        </w:rPr>
        <w:t>هریرة ان رجلا دخل المسجد وصلی فلما فرغ أتی رسول الله صلی الله علیه وآله وسلم فسلم علیه</w:t>
      </w:r>
    </w:p>
    <w:p>
      <w:pPr>
        <w:pStyle w:val="BookText"/>
        <w:rPr/>
      </w:pPr>
      <w:r>
        <w:rPr>
          <w:rFonts w:ascii="IRNazanin" w:hAnsi="IRNazanin" w:eastAsia="IRNazanin"/>
          <w:color w:val="111111"/>
          <w:sz w:val="28"/>
          <w:sz w:val="28"/>
          <w:szCs w:val="28"/>
          <w:rtl w:val="true"/>
          <w:lang w:bidi="fa-IR"/>
        </w:rPr>
        <w:t>فقال صلی الله علیه وآله له صلیت قال نعم یا رسول الله فقال له اذهب فصل فأنت ما صلیت فذهب</w:t>
      </w:r>
    </w:p>
    <w:p>
      <w:pPr>
        <w:pStyle w:val="BookText"/>
        <w:rPr/>
      </w:pPr>
      <w:r>
        <w:rPr>
          <w:rFonts w:ascii="IRNazanin" w:hAnsi="IRNazanin" w:eastAsia="IRNazanin"/>
          <w:color w:val="111111"/>
          <w:sz w:val="28"/>
          <w:sz w:val="28"/>
          <w:szCs w:val="28"/>
          <w:rtl w:val="true"/>
          <w:lang w:bidi="fa-IR"/>
        </w:rPr>
        <w:t>وصلی ورجع فقال صلی الله علیه وآله وسلم له ثانیا اذهب فصل فما صلیت ففعل ذلک ثلثا فقال الرجل</w:t>
      </w:r>
    </w:p>
    <w:p>
      <w:pPr>
        <w:pStyle w:val="BookText"/>
        <w:rPr/>
      </w:pPr>
      <w:r>
        <w:rPr>
          <w:rFonts w:ascii="IRNazanin" w:hAnsi="IRNazanin" w:eastAsia="IRNazanin"/>
          <w:color w:val="111111"/>
          <w:sz w:val="28"/>
          <w:sz w:val="28"/>
          <w:szCs w:val="28"/>
          <w:rtl w:val="true"/>
          <w:lang w:bidi="fa-IR"/>
        </w:rPr>
        <w:t>ما اعرف غیر هذا فان لم یکن حسنا فعلمنی فقال صلی الله علیه وآله له کبر أولا ثم اقرأ الفاتحة</w:t>
      </w:r>
    </w:p>
    <w:p>
      <w:pPr>
        <w:pStyle w:val="BookText"/>
        <w:rPr/>
      </w:pPr>
      <w:r>
        <w:rPr>
          <w:rFonts w:ascii="IRNazanin" w:hAnsi="IRNazanin" w:eastAsia="IRNazanin"/>
          <w:color w:val="111111"/>
          <w:sz w:val="28"/>
          <w:sz w:val="28"/>
          <w:szCs w:val="28"/>
          <w:rtl w:val="true"/>
          <w:lang w:bidi="fa-IR"/>
        </w:rPr>
        <w:t>ثم ما تیسر من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داود عن یب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w:t>
      </w:r>
    </w:p>
    <w:p>
      <w:pPr>
        <w:pStyle w:val="BookText"/>
        <w:rPr/>
      </w:pPr>
      <w:r>
        <w:rPr>
          <w:rFonts w:ascii="IRNazanin" w:hAnsi="IRNazanin" w:eastAsia="IRNazanin"/>
          <w:color w:val="111111"/>
          <w:sz w:val="28"/>
          <w:sz w:val="28"/>
          <w:szCs w:val="28"/>
          <w:rtl w:val="true"/>
          <w:lang w:bidi="fa-IR"/>
        </w:rPr>
        <w:t xml:space="preserve">سعید عن محمد بن سنان عن ابن مسکان عن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الصیقل قال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لأبی عبد الله علیه السلام أیجزی عنی ان 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الفریضة فاتحة الکتاب</w:t>
      </w:r>
    </w:p>
    <w:p>
      <w:pPr>
        <w:pStyle w:val="BookText"/>
        <w:rPr/>
      </w:pPr>
      <w:r>
        <w:rPr>
          <w:rFonts w:ascii="IRNazanin" w:hAnsi="IRNazanin" w:eastAsia="IRNazanin"/>
          <w:color w:val="111111"/>
          <w:sz w:val="28"/>
          <w:sz w:val="28"/>
          <w:szCs w:val="28"/>
          <w:rtl w:val="true"/>
          <w:lang w:bidi="fa-IR"/>
        </w:rPr>
        <w:t>وحدها إذا کنت مستعجلا أو أعجلنی شئ فقال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w:t>
      </w:r>
    </w:p>
    <w:p>
      <w:pPr>
        <w:pStyle w:val="BookText"/>
        <w:rPr/>
      </w:pPr>
      <w:r>
        <w:rPr>
          <w:rFonts w:ascii="IRNazanin" w:hAnsi="IRNazanin" w:eastAsia="IRNazanin"/>
          <w:color w:val="111111"/>
          <w:sz w:val="28"/>
          <w:sz w:val="28"/>
          <w:szCs w:val="28"/>
          <w:rtl w:val="true"/>
          <w:lang w:bidi="fa-IR"/>
        </w:rPr>
        <w:t>موسی بن جعفر علیه السلام قال سئلته عن الرجل یکون مستعجلا هل یجزیه ان یقرء فی</w:t>
      </w:r>
    </w:p>
    <w:p>
      <w:pPr>
        <w:pStyle w:val="BookText"/>
        <w:rPr/>
      </w:pPr>
      <w:r>
        <w:rPr>
          <w:rFonts w:ascii="IRNazanin" w:hAnsi="IRNazanin" w:eastAsia="IRNazanin"/>
          <w:color w:val="111111"/>
          <w:sz w:val="28"/>
          <w:sz w:val="28"/>
          <w:szCs w:val="28"/>
          <w:rtl w:val="true"/>
          <w:lang w:bidi="fa-IR"/>
        </w:rPr>
        <w:t>الفریضة بفاتحة الکتاب وحدها 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قال</w:t>
      </w:r>
    </w:p>
    <w:p>
      <w:pPr>
        <w:pStyle w:val="BookText"/>
        <w:rPr/>
      </w:pPr>
      <w:r>
        <w:rPr>
          <w:rFonts w:ascii="IRNazanin" w:hAnsi="IRNazanin" w:eastAsia="IRNazanin"/>
          <w:color w:val="111111"/>
          <w:sz w:val="28"/>
          <w:sz w:val="28"/>
          <w:szCs w:val="28"/>
          <w:rtl w:val="true"/>
          <w:lang w:bidi="fa-IR"/>
        </w:rPr>
        <w:t>دخل رسول الله صلی الله علیه وآله المسجد وصلی رکعتین ولم یقرء الا فاتحة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ابن إبراهیم عن محمد بن عیسی عن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w:t>
      </w:r>
    </w:p>
    <w:p>
      <w:pPr>
        <w:pStyle w:val="BookText"/>
        <w:rPr/>
      </w:pPr>
      <w:r>
        <w:rPr>
          <w:rFonts w:ascii="IRNazanin" w:hAnsi="IRNazanin" w:eastAsia="IRNazanin"/>
          <w:color w:val="111111"/>
          <w:sz w:val="28"/>
          <w:sz w:val="28"/>
          <w:szCs w:val="28"/>
          <w:rtl w:val="true"/>
          <w:lang w:bidi="fa-IR"/>
        </w:rPr>
        <w:t>ابن سنان عن أبی عبد الله علیه السلام قال یجوز للمریض ان یقرء فی الفریضة فاتحة الکتاب</w:t>
      </w:r>
    </w:p>
    <w:p>
      <w:pPr>
        <w:pStyle w:val="BookText"/>
        <w:rPr/>
      </w:pPr>
      <w:r>
        <w:rPr>
          <w:rFonts w:ascii="IRNazanin" w:hAnsi="IRNazanin" w:eastAsia="IRNazanin"/>
          <w:color w:val="111111"/>
          <w:sz w:val="28"/>
          <w:sz w:val="28"/>
          <w:szCs w:val="28"/>
          <w:rtl w:val="true"/>
          <w:lang w:bidi="fa-IR"/>
        </w:rPr>
        <w:t>وحدها ویجوز للصحیح فی قضاء صلاة التطوع باللیل والنهار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عن حماد بن عثمان عن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بن علی</w:t>
      </w:r>
    </w:p>
    <w:p>
      <w:pPr>
        <w:pStyle w:val="BookText"/>
        <w:rPr/>
      </w:pPr>
      <w:r>
        <w:rPr>
          <w:rFonts w:ascii="IRNazanin" w:hAnsi="IRNazanin" w:eastAsia="IRNazanin"/>
          <w:color w:val="111111"/>
          <w:sz w:val="28"/>
          <w:sz w:val="28"/>
          <w:szCs w:val="28"/>
          <w:rtl w:val="true"/>
          <w:lang w:bidi="fa-IR"/>
        </w:rPr>
        <w:t xml:space="preserve">الحلبی عن أبی عبد الله علیه السلام قال لا بأس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یقرء الرجل</w:t>
      </w:r>
    </w:p>
    <w:p>
      <w:pPr>
        <w:pStyle w:val="BookText"/>
        <w:rPr/>
      </w:pPr>
      <w:r>
        <w:rPr>
          <w:rFonts w:ascii="IRNazanin" w:hAnsi="IRNazanin" w:eastAsia="IRNazanin"/>
          <w:color w:val="111111"/>
          <w:sz w:val="28"/>
          <w:sz w:val="28"/>
          <w:szCs w:val="28"/>
          <w:rtl w:val="true"/>
          <w:lang w:bidi="fa-IR"/>
        </w:rPr>
        <w:t>فی الفریضة بفاتحة الکتاب فی الرکعتین الأولتین إذا ما أعجلت به حاجة أو تخوف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علی بن رئاب عن الحلبی عن</w:t>
      </w:r>
    </w:p>
    <w:p>
      <w:pPr>
        <w:pStyle w:val="BookText"/>
        <w:rPr/>
      </w:pPr>
      <w:r>
        <w:rPr>
          <w:rFonts w:ascii="IRNazanin" w:hAnsi="IRNazanin" w:eastAsia="IRNazanin"/>
          <w:color w:val="111111"/>
          <w:sz w:val="28"/>
          <w:sz w:val="28"/>
          <w:szCs w:val="28"/>
          <w:rtl w:val="true"/>
          <w:lang w:bidi="fa-IR"/>
        </w:rPr>
        <w:t>أبی عبد الله علیه السلام قال إن فاتحة الکتاب وحدها تجزی فی الفریضة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w:t>
      </w:r>
    </w:p>
    <w:p>
      <w:pPr>
        <w:pStyle w:val="BookText"/>
        <w:rPr/>
      </w:pPr>
      <w:r>
        <w:rPr>
          <w:rFonts w:ascii="IRNazanin" w:hAnsi="IRNazanin" w:eastAsia="IRNazanin"/>
          <w:color w:val="111111"/>
          <w:sz w:val="28"/>
          <w:sz w:val="28"/>
          <w:szCs w:val="28"/>
          <w:rtl w:val="true"/>
          <w:lang w:bidi="fa-IR"/>
        </w:rPr>
        <w:t>عن الحسن بن محبوب عن علی بن رئاب عن أبی عبد الله علیه السلام قال سمعته یقول إن</w:t>
      </w:r>
    </w:p>
    <w:p>
      <w:pPr>
        <w:pStyle w:val="BookText"/>
        <w:rPr/>
      </w:pPr>
      <w:r>
        <w:rPr>
          <w:rFonts w:ascii="IRNazanin" w:hAnsi="IRNazanin" w:eastAsia="IRNazanin"/>
          <w:color w:val="111111"/>
          <w:sz w:val="28"/>
          <w:sz w:val="28"/>
          <w:szCs w:val="28"/>
          <w:rtl w:val="true"/>
          <w:lang w:bidi="fa-IR"/>
        </w:rPr>
        <w:t>فاتحة الکتاب تجوز وحدها فی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اتیان الفریضة فی</w:t>
      </w:r>
    </w:p>
    <w:p>
      <w:pPr>
        <w:pStyle w:val="BookText"/>
        <w:rPr/>
      </w:pPr>
      <w:r>
        <w:rPr>
          <w:rFonts w:ascii="IRNazanin" w:hAnsi="IRNazanin" w:eastAsia="IRNazanin"/>
          <w:color w:val="111111"/>
          <w:sz w:val="28"/>
          <w:sz w:val="28"/>
          <w:szCs w:val="28"/>
          <w:rtl w:val="true"/>
          <w:lang w:bidi="fa-IR"/>
        </w:rPr>
        <w:t xml:space="preserve">المحمل من أبواب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القبلة قوله لا یصلی علی الدابة الفریضة الا مریض یستقبل به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القبلة وتجزیه فاتحة الکتاب وفی روایة محمد بن إسماعیل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نصلی</w:t>
      </w:r>
    </w:p>
    <w:p>
      <w:pPr>
        <w:pStyle w:val="BookText"/>
        <w:rPr/>
      </w:pPr>
      <w:r>
        <w:rPr>
          <w:rFonts w:ascii="IRNazanin" w:hAnsi="IRNazanin" w:eastAsia="IRNazanin"/>
          <w:color w:val="111111"/>
          <w:sz w:val="28"/>
          <w:sz w:val="28"/>
          <w:szCs w:val="28"/>
          <w:rtl w:val="true"/>
          <w:lang w:bidi="fa-IR"/>
        </w:rPr>
        <w:t>المکتوبة علی الأرض أنقرأ أم الکتاب وحدها أم نصلی علی الراحلة فنقرء فاتحة</w:t>
      </w:r>
    </w:p>
    <w:p>
      <w:pPr>
        <w:pStyle w:val="BookText"/>
        <w:rPr/>
      </w:pPr>
      <w:r>
        <w:rPr>
          <w:rFonts w:ascii="IRNazanin" w:hAnsi="IRNazanin" w:eastAsia="IRNazanin"/>
          <w:color w:val="111111"/>
          <w:sz w:val="28"/>
          <w:sz w:val="28"/>
          <w:szCs w:val="28"/>
          <w:rtl w:val="true"/>
          <w:lang w:bidi="fa-IR"/>
        </w:rPr>
        <w:t>الکتاب والسورة فقال علیه السلام إذا خفت فصل علی الراحلة المکتوبة وغیرها وإذا قرأت</w:t>
      </w:r>
    </w:p>
    <w:p>
      <w:pPr>
        <w:pStyle w:val="BookText"/>
        <w:rPr/>
      </w:pPr>
      <w:r>
        <w:rPr>
          <w:rFonts w:ascii="IRNazanin" w:hAnsi="IRNazanin" w:eastAsia="IRNazanin"/>
          <w:color w:val="111111"/>
          <w:sz w:val="28"/>
          <w:sz w:val="28"/>
          <w:szCs w:val="28"/>
          <w:rtl w:val="true"/>
          <w:lang w:bidi="fa-IR"/>
        </w:rPr>
        <w:t>الحمد وسورة أحب إلی ولا أری بالذی فعلت بأسا وفی غیر واحد من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بدؤ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کیفیتها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الصلاة ما یدل علی</w:t>
      </w:r>
    </w:p>
    <w:p>
      <w:pPr>
        <w:pStyle w:val="BookText"/>
        <w:rPr/>
      </w:pPr>
      <w:r>
        <w:rPr>
          <w:rFonts w:ascii="IRNazanin" w:hAnsi="IRNazanin" w:eastAsia="IRNazanin"/>
          <w:color w:val="111111"/>
          <w:sz w:val="28"/>
          <w:sz w:val="28"/>
          <w:szCs w:val="28"/>
          <w:rtl w:val="true"/>
          <w:lang w:bidi="fa-IR"/>
        </w:rPr>
        <w:t xml:space="preserve">ذلک وفی روایة أبی حازم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افتتاح الصلاة الوضوء قوله ما افتتاحها</w:t>
      </w:r>
    </w:p>
    <w:p>
      <w:pPr>
        <w:pStyle w:val="BookText"/>
        <w:rPr/>
      </w:pPr>
      <w:r>
        <w:rPr>
          <w:rFonts w:ascii="IRNazanin" w:hAnsi="IRNazanin" w:eastAsia="IRNazanin"/>
          <w:color w:val="111111"/>
          <w:sz w:val="28"/>
          <w:sz w:val="28"/>
          <w:szCs w:val="28"/>
          <w:rtl w:val="true"/>
          <w:lang w:bidi="fa-IR"/>
        </w:rPr>
        <w:t xml:space="preserve">قال علیه السلام التکبیر قال ما برهانها قال القراءة 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p>
    <w:p>
      <w:pPr>
        <w:pStyle w:val="BookText"/>
        <w:rPr/>
      </w:pPr>
      <w:r>
        <w:rPr>
          <w:rFonts w:ascii="IRNazanin" w:hAnsi="IRNazanin" w:eastAsia="IRNazanin"/>
          <w:color w:val="111111"/>
          <w:sz w:val="28"/>
          <w:sz w:val="28"/>
          <w:szCs w:val="28"/>
          <w:rtl w:val="true"/>
          <w:lang w:bidi="fa-IR"/>
        </w:rPr>
        <w:t>أفعال الصلاة قوله علیه السلام امر الناس بالقراءة فی الصلاة لئلا یکون القرآن مهجورا</w:t>
      </w:r>
    </w:p>
    <w:p>
      <w:pPr>
        <w:pStyle w:val="BookText"/>
        <w:rPr/>
      </w:pPr>
      <w:r>
        <w:rPr>
          <w:rFonts w:ascii="IRNazanin" w:hAnsi="IRNazanin" w:eastAsia="IRNazanin"/>
          <w:color w:val="111111"/>
          <w:sz w:val="28"/>
          <w:sz w:val="28"/>
          <w:szCs w:val="28"/>
          <w:rtl w:val="true"/>
          <w:lang w:bidi="fa-IR"/>
        </w:rPr>
        <w:t>مضیعا الخ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فلم جعل الدعاء فی الرکعة الأولی قبل</w:t>
      </w:r>
    </w:p>
    <w:p>
      <w:pPr>
        <w:pStyle w:val="BookText"/>
        <w:rPr/>
      </w:pPr>
      <w:r>
        <w:rPr>
          <w:rFonts w:ascii="IRNazanin" w:hAnsi="IRNazanin" w:eastAsia="IRNazanin"/>
          <w:color w:val="111111"/>
          <w:sz w:val="28"/>
          <w:sz w:val="28"/>
          <w:szCs w:val="28"/>
          <w:rtl w:val="true"/>
          <w:lang w:bidi="fa-IR"/>
        </w:rPr>
        <w:t xml:space="preserve">القراءة ولم جعل فی الرکعة الثانیة القنوت بعد القراءة 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w:t>
      </w:r>
    </w:p>
    <w:p>
      <w:pPr>
        <w:pStyle w:val="BookText"/>
        <w:rPr/>
      </w:pPr>
      <w:r>
        <w:rPr>
          <w:rFonts w:ascii="IRNazanin" w:hAnsi="IRNazanin" w:eastAsia="IRNazanin"/>
          <w:color w:val="111111"/>
          <w:sz w:val="28"/>
          <w:sz w:val="28"/>
          <w:szCs w:val="28"/>
          <w:rtl w:val="true"/>
          <w:lang w:bidi="fa-IR"/>
        </w:rPr>
        <w:t xml:space="preserve">ذلک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القیام من أبوابه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w:t>
      </w:r>
    </w:p>
    <w:p>
      <w:pPr>
        <w:pStyle w:val="BookText"/>
        <w:rPr/>
      </w:pPr>
      <w:r>
        <w:rPr>
          <w:rFonts w:ascii="IRNazanin" w:hAnsi="IRNazanin" w:eastAsia="IRNazanin"/>
          <w:color w:val="111111"/>
          <w:sz w:val="28"/>
          <w:sz w:val="28"/>
          <w:szCs w:val="28"/>
          <w:rtl w:val="true"/>
          <w:lang w:bidi="fa-IR"/>
        </w:rPr>
        <w:t xml:space="preserve">لزوم القراءة فی الصلاة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المرض الذی</w:t>
      </w:r>
    </w:p>
    <w:p>
      <w:pPr>
        <w:pStyle w:val="BookText"/>
        <w:rPr/>
      </w:pPr>
      <w:r>
        <w:rPr>
          <w:rFonts w:ascii="IRNazanin" w:hAnsi="IRNazanin" w:eastAsia="IRNazanin"/>
          <w:color w:val="111111"/>
          <w:sz w:val="28"/>
          <w:sz w:val="28"/>
          <w:szCs w:val="28"/>
          <w:rtl w:val="true"/>
          <w:lang w:bidi="fa-IR"/>
        </w:rPr>
        <w:t>یصلی صاحبه قاعدا قوله متی یصلی المریض قاعدا قال علیه السلام إذا لم یستطع ان یقرء</w:t>
      </w:r>
    </w:p>
    <w:p>
      <w:pPr>
        <w:pStyle w:val="BookText"/>
        <w:rPr/>
      </w:pPr>
      <w:r>
        <w:rPr>
          <w:rFonts w:ascii="IRNazanin" w:hAnsi="IRNazanin" w:eastAsia="IRNazanin"/>
          <w:color w:val="111111"/>
          <w:sz w:val="28"/>
          <w:sz w:val="28"/>
          <w:szCs w:val="28"/>
          <w:rtl w:val="true"/>
          <w:lang w:bidi="fa-IR"/>
        </w:rPr>
        <w:t xml:space="preserve">فاتحة الکتاب وثلث آیات قائما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 xml:space="preserve">التکبیر من أبوابه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ثم اقرأ فاتحة الکتاب وفی روایة الحمیری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بعد التکبیر والدعاء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تقرء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البسملة آیة من الحمد ومن کل سورة ما یدل</w:t>
      </w:r>
    </w:p>
    <w:p>
      <w:pPr>
        <w:pStyle w:val="BookText"/>
        <w:rPr/>
      </w:pPr>
      <w:r>
        <w:rPr>
          <w:rFonts w:ascii="IRNazanin" w:hAnsi="IRNazanin" w:eastAsia="IRNazanin"/>
          <w:color w:val="111111"/>
          <w:sz w:val="28"/>
          <w:sz w:val="28"/>
          <w:szCs w:val="28"/>
          <w:rtl w:val="true"/>
          <w:lang w:bidi="fa-IR"/>
        </w:rPr>
        <w:t>علی ذلک وفی سائر أحادیث أبواب ما یتعلق بالقراءة ما یناسب الباب فراجع وفی</w:t>
      </w:r>
    </w:p>
    <w:p>
      <w:pPr>
        <w:pStyle w:val="BookText"/>
        <w:rPr/>
      </w:pPr>
      <w:r>
        <w:rPr>
          <w:rFonts w:ascii="IRNazanin" w:hAnsi="IRNazanin" w:eastAsia="IRNazanin"/>
          <w:color w:val="111111"/>
          <w:sz w:val="28"/>
          <w:sz w:val="28"/>
          <w:szCs w:val="28"/>
          <w:rtl w:val="true"/>
          <w:lang w:bidi="fa-IR"/>
        </w:rPr>
        <w:t xml:space="preserve">روایة أبی حمید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الرکوع من أبوابه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رأیته صلی الله علیه وآله</w:t>
      </w:r>
    </w:p>
    <w:p>
      <w:pPr>
        <w:pStyle w:val="BookText"/>
        <w:rPr/>
      </w:pPr>
      <w:r>
        <w:rPr>
          <w:rFonts w:ascii="IRNazanin" w:hAnsi="IRNazanin" w:eastAsia="IRNazanin"/>
          <w:color w:val="111111"/>
          <w:sz w:val="28"/>
          <w:sz w:val="28"/>
          <w:szCs w:val="28"/>
          <w:rtl w:val="true"/>
          <w:lang w:bidi="fa-IR"/>
        </w:rPr>
        <w:t xml:space="preserve">إذا قام إلی الصلاة کبر ثم قرء وفی روایة المفید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w:t>
      </w:r>
    </w:p>
    <w:p>
      <w:pPr>
        <w:pStyle w:val="BookText"/>
        <w:rPr/>
      </w:pPr>
      <w:r>
        <w:rPr>
          <w:rFonts w:ascii="IRNazanin" w:hAnsi="IRNazanin" w:eastAsia="IRNazanin"/>
          <w:color w:val="111111"/>
          <w:sz w:val="28"/>
          <w:sz w:val="28"/>
          <w:szCs w:val="28"/>
          <w:rtl w:val="true"/>
          <w:lang w:bidi="fa-IR"/>
        </w:rPr>
        <w:t xml:space="preserve">لمن صلی المغرب ان یعقب ولا یتکلم حتی یصلی من أبواب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التعقیب قوله</w:t>
      </w:r>
    </w:p>
    <w:p>
      <w:pPr>
        <w:pStyle w:val="BookText"/>
        <w:rPr/>
      </w:pPr>
      <w:r>
        <w:rPr>
          <w:rFonts w:ascii="IRNazanin" w:hAnsi="IRNazanin" w:eastAsia="IRNazanin"/>
          <w:color w:val="111111"/>
          <w:sz w:val="28"/>
          <w:sz w:val="28"/>
          <w:szCs w:val="28"/>
          <w:rtl w:val="true"/>
          <w:lang w:bidi="fa-IR"/>
        </w:rPr>
        <w:t>فصلی علیه السلام بالناس صلاة المغرب فقرء فی الأولی منها الحمد وإذا جاء نصر الله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والفتح وفی الثانیة الحمد وقل هو الله أحد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الصلاة لا تعاد الا من خمسة من أبواب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قوله علیه السلام القراءة سنة والتشهد</w:t>
      </w:r>
    </w:p>
    <w:p>
      <w:pPr>
        <w:pStyle w:val="BookText"/>
        <w:rPr/>
      </w:pPr>
      <w:r>
        <w:rPr>
          <w:rFonts w:ascii="IRNazanin" w:hAnsi="IRNazanin" w:eastAsia="IRNazanin"/>
          <w:color w:val="111111"/>
          <w:sz w:val="28"/>
          <w:sz w:val="28"/>
          <w:szCs w:val="28"/>
          <w:rtl w:val="true"/>
          <w:lang w:bidi="fa-IR"/>
        </w:rPr>
        <w:t xml:space="preserve">سنة ولا تنقض السنة الفریضة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تکبیرة الافتتاح</w:t>
      </w:r>
    </w:p>
    <w:p>
      <w:pPr>
        <w:pStyle w:val="BookText"/>
        <w:rPr/>
      </w:pPr>
      <w:r>
        <w:rPr>
          <w:rFonts w:ascii="IRNazanin" w:hAnsi="IRNazanin" w:eastAsia="IRNazanin"/>
          <w:color w:val="111111"/>
          <w:sz w:val="28"/>
          <w:sz w:val="28"/>
          <w:szCs w:val="28"/>
          <w:rtl w:val="true"/>
          <w:lang w:bidi="fa-IR"/>
        </w:rPr>
        <w:t xml:space="preserve">وأحادیث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ترک القراءة متعمدا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قرء سورة فسها</w:t>
      </w:r>
    </w:p>
    <w:p>
      <w:pPr>
        <w:pStyle w:val="BookText"/>
        <w:rPr/>
      </w:pPr>
      <w:r>
        <w:rPr>
          <w:rFonts w:ascii="IRNazanin" w:hAnsi="IRNazanin" w:eastAsia="IRNazanin"/>
          <w:color w:val="111111"/>
          <w:sz w:val="28"/>
          <w:sz w:val="28"/>
          <w:szCs w:val="28"/>
          <w:rtl w:val="true"/>
          <w:lang w:bidi="fa-IR"/>
        </w:rPr>
        <w:t xml:space="preserve">فانتبه وهو فی آخرها وباب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شک فی السورة ما یدل علی ذلک</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سجدتین من صلاته قوله علیه السلام قم</w:t>
      </w:r>
    </w:p>
    <w:p>
      <w:pPr>
        <w:pStyle w:val="BookText"/>
        <w:rPr/>
      </w:pPr>
      <w:r>
        <w:rPr>
          <w:rFonts w:ascii="IRNazanin" w:hAnsi="IRNazanin" w:eastAsia="IRNazanin"/>
          <w:color w:val="111111"/>
          <w:sz w:val="28"/>
          <w:sz w:val="28"/>
          <w:szCs w:val="28"/>
          <w:rtl w:val="true"/>
          <w:lang w:bidi="fa-IR"/>
        </w:rPr>
        <w:t>إلی الثانیة فأعد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شک فی الأولتین قوله علیه السلام</w:t>
      </w:r>
    </w:p>
    <w:p>
      <w:pPr>
        <w:pStyle w:val="BookText"/>
        <w:rPr/>
      </w:pPr>
      <w:r>
        <w:rPr>
          <w:rFonts w:ascii="IRNazanin" w:hAnsi="IRNazanin" w:eastAsia="IRNazanin"/>
          <w:color w:val="111111"/>
          <w:sz w:val="28"/>
          <w:sz w:val="28"/>
          <w:szCs w:val="28"/>
          <w:rtl w:val="true"/>
          <w:lang w:bidi="fa-IR"/>
        </w:rPr>
        <w:t xml:space="preserve">لیس فیهن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سبع رکعات زادها النبی صلی الله علیه وآله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وفی روایته</w:t>
      </w:r>
    </w:p>
    <w:p>
      <w:pPr>
        <w:pStyle w:val="BookText"/>
        <w:rPr/>
      </w:pPr>
      <w:r>
        <w:rPr>
          <w:rFonts w:ascii="IRNazanin" w:hAnsi="IRNazanin" w:eastAsia="IRNazanin"/>
          <w:color w:val="111111"/>
          <w:sz w:val="28"/>
          <w:sz w:val="28"/>
          <w:szCs w:val="28"/>
          <w:rtl w:val="true"/>
          <w:lang w:bidi="fa-IR"/>
        </w:rPr>
        <w:t xml:space="preserve">الأخری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فرض الله عز وجل علی العباد عشر رکعات وفیهن القراءة وفی</w:t>
      </w:r>
    </w:p>
    <w:p>
      <w:pPr>
        <w:pStyle w:val="BookText"/>
        <w:rPr/>
      </w:pPr>
      <w:r>
        <w:rPr>
          <w:rFonts w:ascii="IRNazanin" w:hAnsi="IRNazanin" w:eastAsia="IRNazanin"/>
          <w:color w:val="111111"/>
          <w:sz w:val="28"/>
          <w:sz w:val="28"/>
          <w:szCs w:val="28"/>
          <w:rtl w:val="true"/>
          <w:lang w:bidi="fa-IR"/>
        </w:rPr>
        <w:t xml:space="preserve">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العمل بالظن قوله علیه السلام ان کان</w:t>
      </w:r>
    </w:p>
    <w:p>
      <w:pPr>
        <w:pStyle w:val="BookText"/>
        <w:rPr/>
      </w:pPr>
      <w:r>
        <w:rPr>
          <w:rFonts w:ascii="IRNazanin" w:hAnsi="IRNazanin" w:eastAsia="IRNazanin"/>
          <w:color w:val="111111"/>
          <w:sz w:val="28"/>
          <w:sz w:val="28"/>
          <w:szCs w:val="28"/>
          <w:rtl w:val="true"/>
          <w:lang w:bidi="fa-IR"/>
        </w:rPr>
        <w:t xml:space="preserve">قد فرغ من القراءة فلیس علیه قراءة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یقرء من السور فی</w:t>
      </w:r>
    </w:p>
    <w:p>
      <w:pPr>
        <w:pStyle w:val="BookText"/>
        <w:rPr/>
      </w:pPr>
      <w:r>
        <w:rPr>
          <w:rFonts w:ascii="IRNazanin" w:hAnsi="IRNazanin" w:eastAsia="IRNazanin"/>
          <w:color w:val="111111"/>
          <w:sz w:val="28"/>
          <w:sz w:val="28"/>
          <w:szCs w:val="28"/>
          <w:rtl w:val="true"/>
          <w:lang w:bidi="fa-IR"/>
        </w:rPr>
        <w:t xml:space="preserve">الصلاة یوم الجمعة من أبوابها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بعض المقصود وفی روایة ابن</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القراءة فی الصلاة فیها شئ موقت قال لا الا فی الجمعة</w:t>
      </w:r>
    </w:p>
    <w:p>
      <w:pPr>
        <w:pStyle w:val="BookText"/>
        <w:rPr/>
      </w:pPr>
      <w:r>
        <w:rPr>
          <w:rFonts w:ascii="IRNazanin" w:hAnsi="IRNazanin" w:eastAsia="IRNazanin"/>
          <w:color w:val="111111"/>
          <w:sz w:val="28"/>
          <w:sz w:val="28"/>
          <w:szCs w:val="28"/>
          <w:rtl w:val="true"/>
          <w:lang w:bidi="fa-IR"/>
        </w:rPr>
        <w:t xml:space="preserve">وفی روایة ابن حازم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الجهر بالقراءة</w:t>
      </w:r>
    </w:p>
    <w:p>
      <w:pPr>
        <w:pStyle w:val="BookText"/>
        <w:rPr/>
      </w:pPr>
      <w:r>
        <w:rPr>
          <w:rFonts w:ascii="IRNazanin" w:hAnsi="IRNazanin" w:eastAsia="IRNazanin"/>
          <w:color w:val="111111"/>
          <w:sz w:val="28"/>
          <w:sz w:val="28"/>
          <w:szCs w:val="28"/>
          <w:rtl w:val="true"/>
          <w:lang w:bidi="fa-IR"/>
        </w:rPr>
        <w:t xml:space="preserve">یوم الجمعة وباب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تجوز القراءة خلف من یقتدی به من أبواب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الجماعة وباب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الدعاء إذا لم یسمع قراءة الامام وباب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 xml:space="preserve">القراءة خلف من لا یقتدی به وباب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صلی خلف المخالف وفرغ من</w:t>
      </w:r>
    </w:p>
    <w:p>
      <w:pPr>
        <w:pStyle w:val="BookText"/>
        <w:rPr/>
      </w:pPr>
      <w:r>
        <w:rPr>
          <w:rFonts w:ascii="IRNazanin" w:hAnsi="IRNazanin" w:eastAsia="IRNazanin"/>
          <w:color w:val="111111"/>
          <w:sz w:val="28"/>
          <w:sz w:val="28"/>
          <w:szCs w:val="28"/>
          <w:rtl w:val="true"/>
          <w:lang w:bidi="fa-IR"/>
        </w:rPr>
        <w:t xml:space="preserve">القراءة وباب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الاقتداء فی أثناء الصلاة وباب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الجماعة</w:t>
      </w:r>
    </w:p>
    <w:p>
      <w:pPr>
        <w:pStyle w:val="BookText"/>
        <w:rPr/>
      </w:pPr>
      <w:r>
        <w:rPr>
          <w:rFonts w:ascii="IRNazanin" w:hAnsi="IRNazanin" w:eastAsia="IRNazanin"/>
          <w:color w:val="111111"/>
          <w:sz w:val="28"/>
          <w:sz w:val="28"/>
          <w:szCs w:val="28"/>
          <w:rtl w:val="true"/>
          <w:lang w:bidi="fa-IR"/>
        </w:rPr>
        <w:t xml:space="preserve">فی صلاة الخوف من أبوابها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بعض المقصود وما تدل من الاخبار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لزوم القراءة فی الصلاة أکثر مما أوردنا</w:t>
      </w:r>
      <w:r>
        <w:rPr>
          <w:rFonts w:eastAsia="IRNazanin" w:cs="IRNazanin"/>
          <w:color w:val="111111"/>
          <w:sz w:val="28"/>
          <w:szCs w:val="28"/>
          <w:rtl w:val="true"/>
          <w:lang w:bidi="fa-IR"/>
        </w:rPr>
        <w:t>.</w:t>
      </w:r>
      <w:bookmarkStart w:id="77" w:name="pg12411_288816"/>
    </w:p>
    <w:p>
      <w:pPr>
        <w:pStyle w:val="Heading3"/>
        <w:numPr>
          <w:ilvl w:val="2"/>
          <w:numId w:val="1"/>
        </w:numPr>
        <w:rPr/>
      </w:pPr>
      <w:bookmarkStart w:id="78" w:name="__RefHeading___Toc9851855_417432637"/>
      <w:bookmarkStart w:id="79" w:name="_Toc28"/>
      <w:bookmarkEnd w:id="77"/>
      <w:bookmarkEnd w:id="78"/>
      <w:r>
        <w:rPr/>
        <w:t>2</w:t>
      </w:r>
      <w:r>
        <w:rPr>
          <w:rtl w:val="true"/>
        </w:rPr>
        <w:t xml:space="preserve"> - </w:t>
      </w:r>
      <w:r>
        <w:rPr>
          <w:rtl w:val="true"/>
        </w:rPr>
        <w:t>باب عدم جواز التأمین بعد قراءة الفاتحة وما یستحب ان یقال بعد قرائتها وبعد قراءة سایر السور</w:t>
      </w:r>
      <w:r>
        <w:rPr>
          <w:rtl w:val="true"/>
        </w:rPr>
        <w:t>.</w:t>
      </w:r>
      <w:bookmarkEnd w:id="7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عدم جواز التامین بعد قراءة الفاتحة وما یستحب ان یقال بعد</w:t>
      </w:r>
    </w:p>
    <w:p>
      <w:pPr>
        <w:pStyle w:val="BookText"/>
        <w:rPr/>
      </w:pPr>
      <w:r>
        <w:rPr>
          <w:rFonts w:ascii="Amiri" w:hAnsi="Amiri" w:eastAsia="Amiri" w:cs="Amiri"/>
          <w:color w:val="111111"/>
          <w:sz w:val="28"/>
          <w:sz w:val="28"/>
          <w:szCs w:val="28"/>
          <w:rtl w:val="true"/>
          <w:lang w:bidi="ar-SA"/>
        </w:rPr>
        <w:t>قرائتها وبعد قراءة سائر السور</w:t>
      </w:r>
    </w:p>
    <w:p>
      <w:pPr>
        <w:pStyle w:val="BookText"/>
        <w:rPr/>
      </w:pPr>
      <w:r>
        <w:rPr>
          <w:rFonts w:eastAsia="IRNazanin" w:cs="IRNazanin"/>
          <w:color w:val="111111"/>
          <w:sz w:val="28"/>
          <w:szCs w:val="28"/>
          <w:lang w:bidi="fa-IR"/>
        </w:rPr>
        <w:t>2528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سنان عن</w:t>
      </w:r>
    </w:p>
    <w:p>
      <w:pPr>
        <w:pStyle w:val="BookText"/>
        <w:rPr/>
      </w:pPr>
      <w:r>
        <w:rPr>
          <w:rFonts w:ascii="IRNazanin" w:hAnsi="IRNazanin" w:eastAsia="IRNazanin"/>
          <w:color w:val="111111"/>
          <w:sz w:val="28"/>
          <w:sz w:val="28"/>
          <w:szCs w:val="28"/>
          <w:rtl w:val="true"/>
          <w:lang w:bidi="fa-IR"/>
        </w:rPr>
        <w:t>ابن مسکان عن محمد الحلبی قال سئلت ابا عبد الله علیه السلام أقول إذا فرغت من</w:t>
      </w:r>
    </w:p>
    <w:p>
      <w:pPr>
        <w:pStyle w:val="BookText"/>
        <w:rPr/>
      </w:pPr>
      <w:r>
        <w:rPr>
          <w:rFonts w:ascii="IRNazanin" w:hAnsi="IRNazanin" w:eastAsia="IRNazanin"/>
          <w:color w:val="111111"/>
          <w:sz w:val="28"/>
          <w:sz w:val="28"/>
          <w:szCs w:val="28"/>
          <w:rtl w:val="true"/>
          <w:lang w:bidi="fa-IR"/>
        </w:rPr>
        <w:t>فاتحة الکتاب آمین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حماد بن عیسی عن معویة بن</w:t>
      </w:r>
    </w:p>
    <w:p>
      <w:pPr>
        <w:pStyle w:val="BookText"/>
        <w:rPr/>
      </w:pPr>
      <w:r>
        <w:rPr>
          <w:rFonts w:ascii="IRNazanin" w:hAnsi="IRNazanin" w:eastAsia="IRNazanin"/>
          <w:color w:val="111111"/>
          <w:sz w:val="28"/>
          <w:sz w:val="28"/>
          <w:szCs w:val="28"/>
          <w:rtl w:val="true"/>
          <w:lang w:bidi="fa-IR"/>
        </w:rPr>
        <w:t>وهب قال قلت لأبی عبد الله علیه السلام أقول آمین إذا قال الامام غیر المغضوب علیهم</w:t>
      </w:r>
    </w:p>
    <w:p>
      <w:pPr>
        <w:pStyle w:val="BookText"/>
        <w:rPr/>
      </w:pPr>
      <w:r>
        <w:rPr>
          <w:rFonts w:ascii="IRNazanin" w:hAnsi="IRNazanin" w:eastAsia="IRNazanin"/>
          <w:color w:val="111111"/>
          <w:sz w:val="28"/>
          <w:sz w:val="28"/>
          <w:szCs w:val="28"/>
          <w:rtl w:val="true"/>
          <w:lang w:bidi="fa-IR"/>
        </w:rPr>
        <w:t>ولا الضالین قال هم الیهود والنصاری ولم یجب فی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علی بن أحمد الکوفی فی کتاب</w:t>
      </w:r>
    </w:p>
    <w:p>
      <w:pPr>
        <w:pStyle w:val="BookText"/>
        <w:rPr/>
      </w:pPr>
      <w:r>
        <w:rPr>
          <w:rFonts w:ascii="IRNazanin" w:hAnsi="IRNazanin" w:eastAsia="IRNazanin"/>
          <w:color w:val="111111"/>
          <w:sz w:val="28"/>
          <w:sz w:val="28"/>
          <w:szCs w:val="28"/>
          <w:rtl w:val="true"/>
          <w:lang w:bidi="fa-IR"/>
        </w:rPr>
        <w:t>الاستغاثة فی بدع الثلثة فی سیاق مطاعن الثانی اجمع اهل النقل عن الأئمة من أهل البیت</w:t>
      </w:r>
    </w:p>
    <w:p>
      <w:pPr>
        <w:pStyle w:val="BookText"/>
        <w:rPr/>
      </w:pPr>
      <w:r>
        <w:rPr>
          <w:rFonts w:ascii="IRNazanin" w:hAnsi="IRNazanin" w:eastAsia="IRNazanin"/>
          <w:color w:val="111111"/>
          <w:sz w:val="28"/>
          <w:sz w:val="28"/>
          <w:szCs w:val="28"/>
          <w:rtl w:val="true"/>
          <w:lang w:bidi="fa-IR"/>
        </w:rPr>
        <w:t>علیهم السلام انهم بأجمعهم قالوا من قال آمین فقد أفسد صلاته وعلیه الإعادة لأنها عندهم</w:t>
      </w:r>
    </w:p>
    <w:p>
      <w:pPr>
        <w:pStyle w:val="BookText"/>
        <w:rPr/>
      </w:pPr>
      <w:r>
        <w:rPr>
          <w:rFonts w:ascii="IRNazanin" w:hAnsi="IRNazanin" w:eastAsia="IRNazanin"/>
          <w:color w:val="111111"/>
          <w:sz w:val="28"/>
          <w:sz w:val="28"/>
          <w:szCs w:val="28"/>
          <w:rtl w:val="true"/>
          <w:lang w:bidi="fa-IR"/>
        </w:rPr>
        <w:t>کلمة سریانیة معناها بالعربیة افعل کسبیل من یدعو بدعاء فیقول فی آخره اللهم افعل ثم</w:t>
      </w:r>
    </w:p>
    <w:p>
      <w:pPr>
        <w:pStyle w:val="BookText"/>
        <w:rPr/>
      </w:pPr>
      <w:r>
        <w:rPr>
          <w:rFonts w:ascii="IRNazanin" w:hAnsi="IRNazanin" w:eastAsia="IRNazanin"/>
          <w:color w:val="111111"/>
          <w:sz w:val="28"/>
          <w:sz w:val="28"/>
          <w:szCs w:val="28"/>
          <w:rtl w:val="true"/>
          <w:lang w:bidi="fa-IR"/>
        </w:rPr>
        <w:t>استن أنصاره بروایات متخرصة ان رسول الله صلی الله علیه وآله کان یقول ذلک بأعلی صوته</w:t>
      </w:r>
    </w:p>
    <w:p>
      <w:pPr>
        <w:pStyle w:val="BookText"/>
        <w:rPr/>
      </w:pPr>
      <w:r>
        <w:rPr>
          <w:rFonts w:ascii="IRNazanin" w:hAnsi="IRNazanin" w:eastAsia="IRNazanin"/>
          <w:color w:val="111111"/>
          <w:sz w:val="28"/>
          <w:sz w:val="28"/>
          <w:szCs w:val="28"/>
          <w:rtl w:val="true"/>
          <w:lang w:bidi="fa-IR"/>
        </w:rPr>
        <w:t>وأنکر أهل البیت هذه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وروینا عنهم صلوات الله علیهم انهم قالوا</w:t>
      </w:r>
    </w:p>
    <w:p>
      <w:pPr>
        <w:pStyle w:val="BookText"/>
        <w:rPr/>
      </w:pPr>
      <w:r>
        <w:rPr>
          <w:rFonts w:ascii="IRNazanin" w:hAnsi="IRNazanin" w:eastAsia="IRNazanin"/>
          <w:color w:val="111111"/>
          <w:sz w:val="28"/>
          <w:sz w:val="28"/>
          <w:szCs w:val="28"/>
          <w:rtl w:val="true"/>
          <w:lang w:bidi="fa-IR"/>
        </w:rPr>
        <w:t xml:space="preserve">یبتدء بعد بسم الله الرحمن الرحیم فی کل رکعة بفاتحة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وکرهوا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ان یقال بعد فراغ فاتحة الکتاب آمین کما تقول العامة وقال</w:t>
      </w:r>
    </w:p>
    <w:p>
      <w:pPr>
        <w:pStyle w:val="BookText"/>
        <w:rPr/>
      </w:pPr>
      <w:r>
        <w:rPr>
          <w:rFonts w:ascii="IRNazanin" w:hAnsi="IRNazanin" w:eastAsia="IRNazanin"/>
          <w:color w:val="111111"/>
          <w:sz w:val="28"/>
          <w:sz w:val="28"/>
          <w:szCs w:val="28"/>
          <w:rtl w:val="true"/>
          <w:lang w:bidi="fa-IR"/>
        </w:rPr>
        <w:t>جعفر بن محمد علیهما السلام انما کانت النصاری تقولها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w:t>
      </w:r>
    </w:p>
    <w:p>
      <w:pPr>
        <w:pStyle w:val="BookText"/>
        <w:rPr/>
      </w:pPr>
      <w:r>
        <w:rPr>
          <w:rFonts w:ascii="IRNazanin" w:hAnsi="IRNazanin" w:eastAsia="IRNazanin"/>
          <w:color w:val="111111"/>
          <w:sz w:val="28"/>
          <w:sz w:val="28"/>
          <w:szCs w:val="28"/>
          <w:rtl w:val="true"/>
          <w:lang w:bidi="fa-IR"/>
        </w:rPr>
        <w:t>الله صلی الله علیه وآله لا تزال أمتی علی شریعة من دینها حسنة جمیلة ما لم یتخطوا القبلة بأقدامهم</w:t>
      </w:r>
    </w:p>
    <w:p>
      <w:pPr>
        <w:pStyle w:val="BookText"/>
        <w:rPr/>
      </w:pPr>
      <w:r>
        <w:rPr>
          <w:rFonts w:ascii="IRNazanin" w:hAnsi="IRNazanin" w:eastAsia="IRNazanin"/>
          <w:color w:val="111111"/>
          <w:sz w:val="28"/>
          <w:sz w:val="28"/>
          <w:szCs w:val="28"/>
          <w:rtl w:val="true"/>
          <w:lang w:bidi="fa-IR"/>
        </w:rPr>
        <w:t xml:space="preserve">وما لم یصرفوا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ینصرفوا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قیاما کفعل أهل الکتاب وما لم تکن لهم ضجة بآمین</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عن أبیه عن آبائه علیهم السلام عن رسول الله صلی الله علیه وآله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قال لا تزال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أمتی بخیر وعلی 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ابن حمدان الحضینی فی الهدایة عن</w:t>
      </w:r>
    </w:p>
    <w:p>
      <w:pPr>
        <w:pStyle w:val="BookText"/>
        <w:rPr/>
      </w:pPr>
      <w:r>
        <w:rPr>
          <w:rFonts w:ascii="IRNazanin" w:hAnsi="IRNazanin" w:eastAsia="IRNazanin"/>
          <w:color w:val="111111"/>
          <w:sz w:val="28"/>
          <w:sz w:val="28"/>
          <w:szCs w:val="28"/>
          <w:rtl w:val="true"/>
          <w:lang w:bidi="fa-IR"/>
        </w:rPr>
        <w:t>عیسی بن مهدی الجوهری وجماعة کثیرة منهم الریان مولی الرضا علیه السلام عن أبی</w:t>
      </w:r>
    </w:p>
    <w:p>
      <w:pPr>
        <w:pStyle w:val="BookText"/>
        <w:rPr/>
      </w:pPr>
      <w:r>
        <w:rPr>
          <w:rFonts w:ascii="IRNazanin" w:hAnsi="IRNazanin" w:eastAsia="IRNazanin"/>
          <w:color w:val="111111"/>
          <w:sz w:val="28"/>
          <w:sz w:val="28"/>
          <w:szCs w:val="28"/>
          <w:rtl w:val="true"/>
          <w:lang w:bidi="fa-IR"/>
        </w:rPr>
        <w:t>محمد العسکری فی حدیث طویل انه عد الخصال التی خص الله تعالی بها الأئمة</w:t>
      </w:r>
    </w:p>
    <w:p>
      <w:pPr>
        <w:pStyle w:val="BookText"/>
        <w:rPr/>
      </w:pPr>
      <w:r>
        <w:rPr>
          <w:rFonts w:ascii="IRNazanin" w:hAnsi="IRNazanin" w:eastAsia="IRNazanin"/>
          <w:color w:val="111111"/>
          <w:sz w:val="28"/>
          <w:sz w:val="28"/>
          <w:szCs w:val="28"/>
          <w:rtl w:val="true"/>
          <w:lang w:bidi="fa-IR"/>
        </w:rPr>
        <w:t>علیهم السلام وشیعتهم ثم ذکر ان العامة خالفهم فیها إلی أن قال والاخفات فی السورتین</w:t>
      </w:r>
    </w:p>
    <w:p>
      <w:pPr>
        <w:pStyle w:val="BookText"/>
        <w:rPr/>
      </w:pPr>
      <w:r>
        <w:rPr>
          <w:rFonts w:ascii="IRNazanin" w:hAnsi="IRNazanin" w:eastAsia="IRNazanin"/>
          <w:color w:val="111111"/>
          <w:sz w:val="28"/>
          <w:sz w:val="28"/>
          <w:szCs w:val="28"/>
          <w:rtl w:val="true"/>
          <w:lang w:bidi="fa-IR"/>
        </w:rPr>
        <w:t xml:space="preserve">خلافا علی الجهر وآمین بعد ولا الضالین عوضا عن القنوت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w:t>
      </w:r>
    </w:p>
    <w:p>
      <w:pPr>
        <w:pStyle w:val="BookText"/>
        <w:rPr/>
      </w:pPr>
      <w:r>
        <w:rPr>
          <w:rFonts w:ascii="IRNazanin" w:hAnsi="IRNazanin" w:eastAsia="IRNazanin"/>
          <w:color w:val="111111"/>
          <w:sz w:val="28"/>
          <w:sz w:val="28"/>
          <w:szCs w:val="28"/>
          <w:rtl w:val="true"/>
          <w:lang w:bidi="fa-IR"/>
        </w:rPr>
        <w:t>جمیل قال سئلت ابا عبد الله علیه السلام عن قول الناس فی الصلاة جماعة حین تقرء فاتحة</w:t>
      </w:r>
    </w:p>
    <w:p>
      <w:pPr>
        <w:pStyle w:val="BookText"/>
        <w:rPr/>
      </w:pPr>
      <w:r>
        <w:rPr>
          <w:rFonts w:ascii="IRNazanin" w:hAnsi="IRNazanin" w:eastAsia="IRNazanin"/>
          <w:color w:val="111111"/>
          <w:sz w:val="28"/>
          <w:sz w:val="28"/>
          <w:szCs w:val="28"/>
          <w:rtl w:val="true"/>
          <w:lang w:bidi="fa-IR"/>
        </w:rPr>
        <w:t>الکتاب آمین قال ما أحسنها واخفض الصوت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أبی القاسم جعفر بن محمد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w:t>
      </w:r>
    </w:p>
    <w:p>
      <w:pPr>
        <w:pStyle w:val="BookText"/>
        <w:rPr/>
      </w:pPr>
      <w:r>
        <w:rPr>
          <w:rFonts w:ascii="IRNazanin" w:hAnsi="IRNazanin" w:eastAsia="IRNazanin"/>
          <w:color w:val="111111"/>
          <w:sz w:val="28"/>
          <w:sz w:val="28"/>
          <w:szCs w:val="28"/>
          <w:rtl w:val="true"/>
          <w:lang w:bidi="fa-IR"/>
        </w:rPr>
        <w:t xml:space="preserve">عبد الله بن المغیرة عن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إذا کنت خلف</w:t>
      </w:r>
    </w:p>
    <w:p>
      <w:pPr>
        <w:pStyle w:val="BookText"/>
        <w:rPr/>
      </w:pPr>
      <w:r>
        <w:rPr>
          <w:rFonts w:ascii="IRNazanin" w:hAnsi="IRNazanin" w:eastAsia="IRNazanin"/>
          <w:color w:val="111111"/>
          <w:sz w:val="28"/>
          <w:sz w:val="28"/>
          <w:szCs w:val="28"/>
          <w:rtl w:val="true"/>
          <w:lang w:bidi="fa-IR"/>
        </w:rPr>
        <w:t xml:space="preserve">امام فقرء الحمد وفرغ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قرائتها فقل أنت الحمد لله رب العالمین</w:t>
      </w:r>
    </w:p>
    <w:p>
      <w:pPr>
        <w:pStyle w:val="BookText"/>
        <w:rPr/>
      </w:pPr>
      <w:r>
        <w:rPr>
          <w:rFonts w:ascii="IRNazanin" w:hAnsi="IRNazanin" w:eastAsia="IRNazanin"/>
          <w:color w:val="111111"/>
          <w:sz w:val="28"/>
          <w:sz w:val="28"/>
          <w:szCs w:val="28"/>
          <w:rtl w:val="true"/>
          <w:lang w:bidi="fa-IR"/>
        </w:rPr>
        <w:t>ولا تقل آمین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السیاری فی کتاب التنزیل</w:t>
      </w:r>
    </w:p>
    <w:p>
      <w:pPr>
        <w:pStyle w:val="BookText"/>
        <w:rPr/>
      </w:pPr>
      <w:r>
        <w:rPr>
          <w:rFonts w:ascii="IRNazanin" w:hAnsi="IRNazanin" w:eastAsia="IRNazanin"/>
          <w:color w:val="111111"/>
          <w:sz w:val="28"/>
          <w:sz w:val="28"/>
          <w:szCs w:val="28"/>
          <w:rtl w:val="true"/>
          <w:lang w:bidi="fa-IR"/>
        </w:rPr>
        <w:t>والتحریف روی عن بعضهم علیهم السلام أنه قال من قرء الجهر فی صلاته علیه ان</w:t>
      </w:r>
    </w:p>
    <w:p>
      <w:pPr>
        <w:pStyle w:val="BookText"/>
        <w:rPr/>
      </w:pPr>
      <w:r>
        <w:rPr>
          <w:rFonts w:ascii="IRNazanin" w:hAnsi="IRNazanin" w:eastAsia="IRNazanin"/>
          <w:color w:val="111111"/>
          <w:sz w:val="28"/>
          <w:sz w:val="28"/>
          <w:szCs w:val="28"/>
          <w:rtl w:val="true"/>
          <w:lang w:bidi="fa-IR"/>
        </w:rPr>
        <w:t>یقف بعد فراغه وعلی من خلفه ان یقولوا الحمد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جمیل عن أبی عبد الله علیه السلام</w:t>
      </w:r>
    </w:p>
    <w:p>
      <w:pPr>
        <w:pStyle w:val="BookText"/>
        <w:rPr/>
      </w:pPr>
      <w:r>
        <w:rPr>
          <w:rFonts w:ascii="IRNazanin" w:hAnsi="IRNazanin" w:eastAsia="IRNazanin"/>
          <w:color w:val="111111"/>
          <w:sz w:val="28"/>
          <w:sz w:val="28"/>
          <w:szCs w:val="28"/>
          <w:rtl w:val="true"/>
          <w:lang w:bidi="fa-IR"/>
        </w:rPr>
        <w:t>قال إذا کنت خلف امام ففرغ من قراءة الفاتحة فقل أنت من خلفه الحمد لله رب</w:t>
      </w:r>
    </w:p>
    <w:p>
      <w:pPr>
        <w:pStyle w:val="BookText"/>
        <w:rPr/>
      </w:pP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فضیل بن یسار عن أبی عبد الله علیه السلام قال إذا</w:t>
      </w:r>
    </w:p>
    <w:p>
      <w:pPr>
        <w:pStyle w:val="BookText"/>
        <w:rPr/>
      </w:pPr>
      <w:r>
        <w:rPr>
          <w:rFonts w:ascii="IRNazanin" w:hAnsi="IRNazanin" w:eastAsia="IRNazanin"/>
          <w:color w:val="111111"/>
          <w:sz w:val="28"/>
          <w:sz w:val="28"/>
          <w:szCs w:val="28"/>
          <w:rtl w:val="true"/>
          <w:lang w:bidi="fa-IR"/>
        </w:rPr>
        <w:t>قرأت الفاتحة ففرغت من قرائتها فأنت فی الصلاة فقل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أذینة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بدؤ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فقال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قراءة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ربنا وفی روایة</w:t>
      </w:r>
      <w:bookmarkStart w:id="80" w:name="pg12411_288820"/>
    </w:p>
    <w:p>
      <w:pPr>
        <w:pStyle w:val="BookText"/>
        <w:rPr/>
      </w:pPr>
      <w:bookmarkEnd w:id="80"/>
      <w:r>
        <w:rPr>
          <w:rFonts w:ascii="IRNazanin" w:hAnsi="IRNazanin" w:eastAsia="IRNazanin"/>
          <w:color w:val="111111"/>
          <w:sz w:val="28"/>
          <w:sz w:val="28"/>
          <w:szCs w:val="28"/>
          <w:rtl w:val="true"/>
          <w:lang w:bidi="fa-IR"/>
        </w:rPr>
        <w:t xml:space="preserve">اسحق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قراءة التوحید فی صلاته لیلة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الله ربی کذلک الله</w:t>
      </w:r>
    </w:p>
    <w:p>
      <w:pPr>
        <w:pStyle w:val="BookText"/>
        <w:rPr/>
      </w:pPr>
      <w:r>
        <w:rPr>
          <w:rFonts w:ascii="IRNazanin" w:hAnsi="IRNazanin" w:eastAsia="IRNazanin"/>
          <w:color w:val="111111"/>
          <w:sz w:val="28"/>
          <w:sz w:val="28"/>
          <w:szCs w:val="28"/>
          <w:rtl w:val="true"/>
          <w:lang w:bidi="fa-IR"/>
        </w:rPr>
        <w:t xml:space="preserve">ربی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الاقبال فی الصلاة قوله علیه السلام</w:t>
      </w:r>
    </w:p>
    <w:p>
      <w:pPr>
        <w:pStyle w:val="BookText"/>
        <w:rPr/>
      </w:pPr>
      <w:r>
        <w:rPr>
          <w:rFonts w:ascii="IRNazanin" w:hAnsi="IRNazanin" w:eastAsia="IRNazanin"/>
          <w:color w:val="111111"/>
          <w:sz w:val="28"/>
          <w:sz w:val="28"/>
          <w:szCs w:val="28"/>
          <w:rtl w:val="true"/>
          <w:lang w:bidi="fa-IR"/>
        </w:rPr>
        <w:t>ولا تقولن إذا فرغت من قرائتک آمین فإن شئت قلت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 التی یستحب ان تقرء</w:t>
      </w:r>
    </w:p>
    <w:p>
      <w:pPr>
        <w:pStyle w:val="BookText"/>
        <w:rPr/>
      </w:pPr>
      <w:r>
        <w:rPr>
          <w:rFonts w:ascii="IRNazanin" w:hAnsi="IRNazanin" w:eastAsia="IRNazanin"/>
          <w:color w:val="111111"/>
          <w:sz w:val="28"/>
          <w:sz w:val="28"/>
          <w:szCs w:val="28"/>
          <w:rtl w:val="true"/>
          <w:lang w:bidi="fa-IR"/>
        </w:rPr>
        <w:t>فی النوافل قوله علیه السلام فإذا فرغ من قل هو الله أحد قال کذلک الله أو کذلک الله ربی</w:t>
      </w:r>
    </w:p>
    <w:p>
      <w:pPr>
        <w:pStyle w:val="BookText"/>
        <w:rPr/>
      </w:pPr>
      <w:r>
        <w:rPr>
          <w:rFonts w:ascii="IRNazanin" w:hAnsi="IRNazanin" w:eastAsia="IRNazanin"/>
          <w:color w:val="111111"/>
          <w:sz w:val="28"/>
          <w:sz w:val="28"/>
          <w:szCs w:val="28"/>
          <w:rtl w:val="true"/>
          <w:lang w:bidi="fa-IR"/>
        </w:rPr>
        <w:t xml:space="preserve">وفی روایة أبی هریرة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متابعة المأموم للامام من أبواب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الجماعة قال وإذا قال ولا الضالین فقولوا آمین وفی أحادیث باب ما یستحب ان یقال</w:t>
      </w:r>
    </w:p>
    <w:p>
      <w:pPr>
        <w:pStyle w:val="BookText"/>
        <w:rPr/>
      </w:pPr>
      <w:r>
        <w:rPr>
          <w:rFonts w:ascii="IRNazanin" w:hAnsi="IRNazanin" w:eastAsia="IRNazanin"/>
          <w:color w:val="111111"/>
          <w:sz w:val="28"/>
          <w:sz w:val="28"/>
          <w:szCs w:val="28"/>
          <w:rtl w:val="true"/>
          <w:lang w:bidi="fa-IR"/>
        </w:rPr>
        <w:t>بعد قراءة السور من أبواب قراءة القرآن ما یدل علی ذلک فراجع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تکلم فی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القواطع ما یدل علی عدم جواز</w:t>
      </w:r>
    </w:p>
    <w:p>
      <w:pPr>
        <w:pStyle w:val="BookText"/>
        <w:rPr/>
      </w:pPr>
      <w:r>
        <w:rPr>
          <w:rFonts w:ascii="IRNazanin" w:hAnsi="IRNazanin" w:eastAsia="IRNazanin"/>
          <w:color w:val="111111"/>
          <w:sz w:val="28"/>
          <w:sz w:val="28"/>
          <w:szCs w:val="28"/>
          <w:rtl w:val="true"/>
          <w:lang w:bidi="fa-IR"/>
        </w:rPr>
        <w:t>التأمین فی الصلاة بناء علی أن یکون کلاما</w:t>
      </w:r>
      <w:r>
        <w:rPr>
          <w:rFonts w:eastAsia="IRNazanin" w:cs="IRNazanin"/>
          <w:color w:val="111111"/>
          <w:sz w:val="28"/>
          <w:szCs w:val="28"/>
          <w:rtl w:val="true"/>
          <w:lang w:bidi="fa-IR"/>
        </w:rPr>
        <w:t>.</w:t>
      </w:r>
    </w:p>
    <w:p>
      <w:pPr>
        <w:pStyle w:val="Heading3"/>
        <w:numPr>
          <w:ilvl w:val="2"/>
          <w:numId w:val="1"/>
        </w:numPr>
        <w:rPr/>
      </w:pPr>
      <w:bookmarkStart w:id="81" w:name="__RefHeading___Toc9851857_417432637"/>
      <w:bookmarkStart w:id="82" w:name="_Toc29"/>
      <w:bookmarkEnd w:id="81"/>
      <w:r>
        <w:rPr/>
        <w:t>3</w:t>
      </w:r>
      <w:r>
        <w:rPr>
          <w:rtl w:val="true"/>
        </w:rPr>
        <w:t xml:space="preserve"> - </w:t>
      </w:r>
      <w:r>
        <w:rPr>
          <w:rtl w:val="true"/>
        </w:rPr>
        <w:t>باب ان البسملة آیة من الحمد ومن کل سورة عدا البراءة فیجب قرائتها فی الصلاة ومن ترکها یعید</w:t>
      </w:r>
      <w:bookmarkEnd w:id="8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ان البسملة آیة من الحمد ومن کل سورة عدا البراءة فیجب</w:t>
      </w:r>
    </w:p>
    <w:p>
      <w:pPr>
        <w:pStyle w:val="BookText"/>
        <w:rPr/>
      </w:pPr>
      <w:r>
        <w:rPr>
          <w:rFonts w:ascii="IRNazanin" w:hAnsi="IRNazanin" w:eastAsia="IRNazanin"/>
          <w:color w:val="111111"/>
          <w:sz w:val="28"/>
          <w:sz w:val="28"/>
          <w:szCs w:val="28"/>
          <w:rtl w:val="true"/>
          <w:lang w:bidi="fa-IR"/>
        </w:rPr>
        <w:t>قرائتها فی الصلاة ومن ترکها یعید</w:t>
      </w:r>
    </w:p>
    <w:p>
      <w:pPr>
        <w:pStyle w:val="BookText"/>
        <w:rPr/>
      </w:pPr>
      <w:r>
        <w:rPr>
          <w:rFonts w:eastAsia="IRNazanin" w:cs="IRNazanin"/>
          <w:color w:val="111111"/>
          <w:sz w:val="28"/>
          <w:szCs w:val="28"/>
          <w:lang w:bidi="fa-IR"/>
        </w:rPr>
        <w:t>2539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عن محمد بن أبی</w:t>
      </w:r>
    </w:p>
    <w:p>
      <w:pPr>
        <w:pStyle w:val="BookText"/>
        <w:rPr/>
      </w:pPr>
      <w:r>
        <w:rPr>
          <w:rFonts w:ascii="IRNazanin" w:hAnsi="IRNazanin" w:eastAsia="IRNazanin"/>
          <w:color w:val="111111"/>
          <w:sz w:val="28"/>
          <w:sz w:val="28"/>
          <w:szCs w:val="28"/>
          <w:rtl w:val="true"/>
          <w:lang w:bidi="fa-IR"/>
        </w:rPr>
        <w:t>عمیر عن أبی أیوب عن محمد بن مسلم قال سئلت ابا عبد الله علیه السلام عن السبع المثانی</w:t>
      </w:r>
    </w:p>
    <w:p>
      <w:pPr>
        <w:pStyle w:val="BookText"/>
        <w:rPr/>
      </w:pPr>
      <w:r>
        <w:rPr>
          <w:rFonts w:ascii="IRNazanin" w:hAnsi="IRNazanin" w:eastAsia="IRNazanin"/>
          <w:color w:val="111111"/>
          <w:sz w:val="28"/>
          <w:sz w:val="28"/>
          <w:szCs w:val="28"/>
          <w:rtl w:val="true"/>
          <w:lang w:bidi="fa-IR"/>
        </w:rPr>
        <w:t>والقرآن العظیم هی الفاتحة قال نعم قلت بسم الله الرحمن الرحیم من السبع قال نعم هی</w:t>
      </w:r>
    </w:p>
    <w:p>
      <w:pPr>
        <w:pStyle w:val="BookText"/>
        <w:rPr/>
      </w:pPr>
      <w:r>
        <w:rPr>
          <w:rFonts w:ascii="IRNazanin" w:hAnsi="IRNazanin" w:eastAsia="IRNazanin"/>
          <w:color w:val="111111"/>
          <w:sz w:val="28"/>
          <w:sz w:val="28"/>
          <w:szCs w:val="28"/>
          <w:rtl w:val="true"/>
          <w:lang w:bidi="fa-IR"/>
        </w:rPr>
        <w:t xml:space="preserve">أفضلهن مستدرک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أبو عبد الله السیاری فی کتاب التنزیل والتحریف</w:t>
      </w:r>
    </w:p>
    <w:p>
      <w:pPr>
        <w:pStyle w:val="BookText"/>
        <w:rPr/>
      </w:pPr>
      <w:r>
        <w:rPr>
          <w:rFonts w:ascii="IRNazanin" w:hAnsi="IRNazanin" w:eastAsia="IRNazanin"/>
          <w:color w:val="111111"/>
          <w:sz w:val="28"/>
          <w:sz w:val="28"/>
          <w:szCs w:val="28"/>
          <w:rtl w:val="true"/>
          <w:lang w:bidi="fa-IR"/>
        </w:rPr>
        <w:t>عن علی بن الحکم عن محمد بن فضیل عن سعد بن عمر الجلاب قال سئلت ابا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 صفوان عن علا عن محمد بن مسلم</w:t>
      </w:r>
    </w:p>
    <w:p>
      <w:pPr>
        <w:pStyle w:val="BookText"/>
        <w:rPr/>
      </w:pPr>
      <w:r>
        <w:rPr>
          <w:rFonts w:ascii="IRNazanin" w:hAnsi="IRNazanin" w:eastAsia="IRNazanin"/>
          <w:color w:val="111111"/>
          <w:sz w:val="28"/>
          <w:sz w:val="28"/>
          <w:szCs w:val="28"/>
          <w:rtl w:val="true"/>
          <w:lang w:bidi="fa-IR"/>
        </w:rPr>
        <w:t>قال سئلت ابا عبد الله علیه السلام عن قول الله عز وجل ولقد آتیناک سبعا من المثانی</w:t>
      </w:r>
    </w:p>
    <w:p>
      <w:pPr>
        <w:pStyle w:val="BookText"/>
        <w:rPr/>
      </w:pPr>
      <w:r>
        <w:rPr>
          <w:rFonts w:ascii="IRNazanin" w:hAnsi="IRNazanin" w:eastAsia="IRNazanin"/>
          <w:color w:val="111111"/>
          <w:sz w:val="28"/>
          <w:sz w:val="28"/>
          <w:szCs w:val="28"/>
          <w:rtl w:val="true"/>
          <w:lang w:bidi="fa-IR"/>
        </w:rPr>
        <w:t>والقرآن العظیم قال فاتحة الکتاب من کنوز الجنة وفیها بسم الله الرحمن الرحیم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 أبی عبد الله علیه السلام فی قول الله</w:t>
      </w:r>
    </w:p>
    <w:p>
      <w:pPr>
        <w:pStyle w:val="BookText"/>
        <w:rPr/>
      </w:pPr>
      <w:r>
        <w:rPr>
          <w:rFonts w:ascii="IRNazanin" w:hAnsi="IRNazanin" w:eastAsia="IRNazanin"/>
          <w:color w:val="111111"/>
          <w:sz w:val="28"/>
          <w:sz w:val="28"/>
          <w:szCs w:val="28"/>
          <w:rtl w:val="true"/>
          <w:lang w:bidi="fa-IR"/>
        </w:rPr>
        <w:t>عز وجل ولقد آتیناک سبعا من المثانی والقرآن العظیم بسم الله الرحمن الرحیم هو اسم</w:t>
      </w:r>
    </w:p>
    <w:p>
      <w:pPr>
        <w:pStyle w:val="BookText"/>
        <w:rPr/>
      </w:pPr>
      <w:r>
        <w:rPr>
          <w:rFonts w:ascii="IRNazanin" w:hAnsi="IRNazanin" w:eastAsia="IRNazanin"/>
          <w:color w:val="111111"/>
          <w:sz w:val="28"/>
          <w:sz w:val="28"/>
          <w:szCs w:val="28"/>
          <w:rtl w:val="true"/>
          <w:lang w:bidi="fa-IR"/>
        </w:rPr>
        <w:t>الله الأکبر والسبع المثانی أم الکتاب یثنی بها فی کل 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w:t>
      </w:r>
    </w:p>
    <w:p>
      <w:pPr>
        <w:pStyle w:val="BookText"/>
        <w:rPr/>
      </w:pPr>
      <w:r>
        <w:rPr>
          <w:rFonts w:ascii="IRNazanin" w:hAnsi="IRNazanin" w:eastAsia="IRNazanin"/>
          <w:color w:val="111111"/>
          <w:sz w:val="28"/>
          <w:sz w:val="28"/>
          <w:szCs w:val="28"/>
          <w:rtl w:val="true"/>
          <w:lang w:bidi="fa-IR"/>
        </w:rPr>
        <w:t>یونس بن عبد الرحمن عمن رفعه قال سئلت ابا عبد الله علیه السلام عن قوله تعالی ولقد</w:t>
      </w:r>
    </w:p>
    <w:p>
      <w:pPr>
        <w:pStyle w:val="BookText"/>
        <w:rPr/>
      </w:pPr>
      <w:r>
        <w:rPr>
          <w:rFonts w:ascii="IRNazanin" w:hAnsi="IRNazanin" w:eastAsia="IRNazanin"/>
          <w:color w:val="111111"/>
          <w:sz w:val="28"/>
          <w:sz w:val="28"/>
          <w:szCs w:val="28"/>
          <w:rtl w:val="true"/>
          <w:lang w:bidi="fa-IR"/>
        </w:rPr>
        <w:t>آتیناک سبعا من المثانی والقرآن العظیم قال هی سورة الحمد وهی سبع آیات منها</w:t>
      </w:r>
    </w:p>
    <w:p>
      <w:pPr>
        <w:pStyle w:val="BookText"/>
        <w:rPr/>
      </w:pPr>
      <w:r>
        <w:rPr>
          <w:rFonts w:ascii="IRNazanin" w:hAnsi="IRNazanin" w:eastAsia="IRNazanin"/>
          <w:color w:val="111111"/>
          <w:sz w:val="28"/>
          <w:sz w:val="28"/>
          <w:szCs w:val="28"/>
          <w:rtl w:val="true"/>
          <w:lang w:bidi="fa-IR"/>
        </w:rPr>
        <w:t>بسم الله الرحمن الرحیم وانما سمیت المثانی لأنها تثنی فی الرکعتین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الآتی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w:t>
      </w:r>
    </w:p>
    <w:p>
      <w:pPr>
        <w:pStyle w:val="BookText"/>
        <w:rPr/>
      </w:pPr>
      <w:r>
        <w:rPr>
          <w:rFonts w:ascii="IRNazanin" w:hAnsi="IRNazanin" w:eastAsia="IRNazanin"/>
          <w:color w:val="111111"/>
          <w:sz w:val="28"/>
          <w:sz w:val="28"/>
          <w:szCs w:val="28"/>
          <w:rtl w:val="true"/>
          <w:lang w:bidi="fa-IR"/>
        </w:rPr>
        <w:t>علیهما السلام قال وقیل لأمیر المؤمنین علیه السلام یا أمیر المؤمنین أخبرنا عن بسم الله</w:t>
      </w:r>
    </w:p>
    <w:p>
      <w:pPr>
        <w:pStyle w:val="BookText"/>
        <w:rPr/>
      </w:pPr>
      <w:r>
        <w:rPr>
          <w:rFonts w:ascii="IRNazanin" w:hAnsi="IRNazanin" w:eastAsia="IRNazanin"/>
          <w:color w:val="111111"/>
          <w:sz w:val="28"/>
          <w:sz w:val="28"/>
          <w:szCs w:val="28"/>
          <w:rtl w:val="true"/>
          <w:lang w:bidi="fa-IR"/>
        </w:rPr>
        <w:t>الرحمن الرحیم أهی من فاتحة الکتاب فقال نعم کان رسول الله صلی الله علیه وآله یقرئها ویعدها آیة</w:t>
      </w:r>
    </w:p>
    <w:p>
      <w:pPr>
        <w:pStyle w:val="BookText"/>
        <w:rPr/>
      </w:pPr>
      <w:r>
        <w:rPr>
          <w:rFonts w:ascii="IRNazanin" w:hAnsi="IRNazanin" w:eastAsia="IRNazanin"/>
          <w:color w:val="111111"/>
          <w:sz w:val="28"/>
          <w:sz w:val="28"/>
          <w:szCs w:val="28"/>
          <w:rtl w:val="true"/>
          <w:lang w:bidi="fa-IR"/>
        </w:rPr>
        <w:t xml:space="preserve">منها ویقول فاتحة الکتاب هی السبع المثانی أمالی الصدوق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الآتی</w:t>
      </w:r>
    </w:p>
    <w:p>
      <w:pPr>
        <w:pStyle w:val="BookText"/>
        <w:rPr/>
      </w:pPr>
      <w:r>
        <w:rPr>
          <w:rFonts w:ascii="IRNazanin" w:hAnsi="IRNazanin" w:eastAsia="IRNazanin"/>
          <w:color w:val="111111"/>
          <w:sz w:val="28"/>
          <w:sz w:val="28"/>
          <w:szCs w:val="28"/>
          <w:rtl w:val="true"/>
          <w:lang w:bidi="fa-IR"/>
        </w:rPr>
        <w:t>فی ذاک الباب مثله الا ان فیه محمد بن علی الاسترآبادی بدل محمد بن القاسم</w:t>
      </w:r>
    </w:p>
    <w:p>
      <w:pPr>
        <w:pStyle w:val="BookText"/>
        <w:rPr/>
      </w:pPr>
      <w:r>
        <w:rPr>
          <w:rFonts w:ascii="IRNazanin" w:hAnsi="IRNazanin" w:eastAsia="IRNazanin"/>
          <w:color w:val="111111"/>
          <w:sz w:val="28"/>
          <w:sz w:val="28"/>
          <w:szCs w:val="28"/>
          <w:rtl w:val="true"/>
          <w:lang w:bidi="fa-IR"/>
        </w:rPr>
        <w:t xml:space="preserve">تفسیر العسکری 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 یا أمیر المؤمنین أخبرنی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أبی</w:t>
      </w:r>
    </w:p>
    <w:p>
      <w:pPr>
        <w:pStyle w:val="BookText"/>
        <w:rPr/>
      </w:pPr>
      <w:r>
        <w:rPr>
          <w:rFonts w:ascii="IRNazanin" w:hAnsi="IRNazanin" w:eastAsia="IRNazanin"/>
          <w:color w:val="111111"/>
          <w:sz w:val="28"/>
          <w:sz w:val="28"/>
          <w:szCs w:val="28"/>
          <w:rtl w:val="true"/>
          <w:lang w:bidi="fa-IR"/>
        </w:rPr>
        <w:t>بکر الحضرمی قال قال أبو عبد الله علیه السلام إذا کانت لک حاجة فاقرء المثانی</w:t>
      </w:r>
    </w:p>
    <w:p>
      <w:pPr>
        <w:pStyle w:val="BookText"/>
        <w:rPr/>
      </w:pPr>
      <w:r>
        <w:rPr>
          <w:rFonts w:ascii="IRNazanin" w:hAnsi="IRNazanin" w:eastAsia="IRNazanin"/>
          <w:color w:val="111111"/>
          <w:sz w:val="28"/>
          <w:sz w:val="28"/>
          <w:szCs w:val="28"/>
          <w:rtl w:val="true"/>
          <w:lang w:bidi="fa-IR"/>
        </w:rPr>
        <w:t>وسورة أخری وصل رکعتین وادع الله قلت أصلحک الله وما المثانی قال فاتحة الکتاب</w:t>
      </w:r>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الفقیه أبو جعفر</w:t>
      </w:r>
    </w:p>
    <w:p>
      <w:pPr>
        <w:pStyle w:val="BookText"/>
        <w:rPr/>
      </w:pPr>
      <w:r>
        <w:rPr>
          <w:rFonts w:ascii="IRNazanin" w:hAnsi="IRNazanin" w:eastAsia="IRNazanin"/>
          <w:color w:val="111111"/>
          <w:sz w:val="28"/>
          <w:sz w:val="28"/>
          <w:szCs w:val="28"/>
          <w:rtl w:val="true"/>
          <w:lang w:bidi="fa-IR"/>
        </w:rPr>
        <w:t>محمد بن علی بن الحسین بن موسی بن بابویه القمی قال حدثنا محمد بن القاسم</w:t>
      </w:r>
    </w:p>
    <w:p>
      <w:pPr>
        <w:pStyle w:val="BookText"/>
        <w:rPr/>
      </w:pPr>
      <w:r>
        <w:rPr>
          <w:rFonts w:ascii="IRNazanin" w:hAnsi="IRNazanin" w:eastAsia="IRNazanin"/>
          <w:color w:val="111111"/>
          <w:sz w:val="28"/>
          <w:sz w:val="28"/>
          <w:szCs w:val="28"/>
          <w:rtl w:val="true"/>
          <w:lang w:bidi="fa-IR"/>
        </w:rPr>
        <w:t xml:space="preserve">المفسر الاسترآبادی </w:t>
      </w:r>
      <w:r>
        <w:rPr>
          <w:rStyle w:val="FootnoteAnchor"/>
          <w:rtl w:val="true"/>
        </w:rPr>
        <w:footnoteReference w:id="138"/>
      </w:r>
      <w:r>
        <w:rPr>
          <w:rFonts w:ascii="IRNazanin" w:hAnsi="IRNazanin" w:eastAsia="IRNazanin"/>
          <w:color w:val="111111"/>
          <w:sz w:val="28"/>
          <w:sz w:val="28"/>
          <w:szCs w:val="28"/>
          <w:rtl w:val="true"/>
          <w:lang w:bidi="fa-IR"/>
        </w:rPr>
        <w:t xml:space="preserve">قال 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محمد بن زیاد وعلی بن</w:t>
      </w:r>
    </w:p>
    <w:p>
      <w:pPr>
        <w:pStyle w:val="BookText"/>
        <w:rPr/>
      </w:pPr>
      <w:r>
        <w:rPr>
          <w:rFonts w:ascii="IRNazanin" w:hAnsi="IRNazanin" w:eastAsia="IRNazanin"/>
          <w:color w:val="111111"/>
          <w:sz w:val="28"/>
          <w:sz w:val="28"/>
          <w:szCs w:val="28"/>
          <w:rtl w:val="true"/>
          <w:lang w:bidi="fa-IR"/>
        </w:rPr>
        <w:t>محمد بن سیار عن أبویهما عن الحسن بن علی عن أبیه علی بن محمد عن أبیه محمد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علی عن أبیه الرضا علی بن موسی عن أبیه موسی بن جعفر عن أبیه جعفر بن</w:t>
      </w:r>
    </w:p>
    <w:p>
      <w:pPr>
        <w:pStyle w:val="BookText"/>
        <w:rPr/>
      </w:pPr>
      <w:r>
        <w:rPr>
          <w:rFonts w:ascii="IRNazanin" w:hAnsi="IRNazanin" w:eastAsia="IRNazanin"/>
          <w:color w:val="111111"/>
          <w:sz w:val="28"/>
          <w:sz w:val="28"/>
          <w:szCs w:val="28"/>
          <w:rtl w:val="true"/>
          <w:lang w:bidi="fa-IR"/>
        </w:rPr>
        <w:t>محمد عن أبیه محمد بن علی عن أبیه علی بن الحسین عن أبیه حسین بن علی علیهم السلام</w:t>
      </w:r>
    </w:p>
    <w:p>
      <w:pPr>
        <w:pStyle w:val="BookText"/>
        <w:rPr/>
      </w:pPr>
      <w:r>
        <w:rPr>
          <w:rFonts w:ascii="IRNazanin" w:hAnsi="IRNazanin" w:eastAsia="IRNazanin"/>
          <w:color w:val="111111"/>
          <w:sz w:val="28"/>
          <w:sz w:val="28"/>
          <w:szCs w:val="28"/>
          <w:rtl w:val="true"/>
          <w:lang w:bidi="fa-IR"/>
        </w:rPr>
        <w:t>قال قال أمیر المؤمنین علیه السلام ان بسم الله الرحمن الرحیم آیة من فاتحة الکتاب وهی</w:t>
      </w:r>
    </w:p>
    <w:p>
      <w:pPr>
        <w:pStyle w:val="BookText"/>
        <w:rPr/>
      </w:pPr>
      <w:r>
        <w:rPr>
          <w:rFonts w:ascii="IRNazanin" w:hAnsi="IRNazanin" w:eastAsia="IRNazanin"/>
          <w:color w:val="111111"/>
          <w:sz w:val="28"/>
          <w:sz w:val="28"/>
          <w:szCs w:val="28"/>
          <w:rtl w:val="true"/>
          <w:lang w:bidi="fa-IR"/>
        </w:rPr>
        <w:t xml:space="preserve">سبع آیات تمامها ببسم الله الرحمن الرحیم ئل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العسکری علیه السلام فی تفسیره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w:t>
      </w:r>
    </w:p>
    <w:p>
      <w:pPr>
        <w:pStyle w:val="BookText"/>
        <w:rPr/>
      </w:pPr>
      <w:r>
        <w:rPr>
          <w:rFonts w:ascii="IRNazanin" w:hAnsi="IRNazanin" w:eastAsia="IRNazanin"/>
          <w:color w:val="111111"/>
          <w:sz w:val="28"/>
          <w:sz w:val="28"/>
          <w:szCs w:val="28"/>
          <w:rtl w:val="true"/>
          <w:lang w:bidi="fa-IR"/>
        </w:rPr>
        <w:t>محمد بن مسلم عن أبی عبد الله علیه السلام قال قال رسول الله صلی الله علیه وآله ان الله تعالی من علی</w:t>
      </w:r>
    </w:p>
    <w:p>
      <w:pPr>
        <w:pStyle w:val="BookText"/>
        <w:rPr/>
      </w:pPr>
      <w:r>
        <w:rPr>
          <w:rFonts w:ascii="IRNazanin" w:hAnsi="IRNazanin" w:eastAsia="IRNazanin"/>
          <w:color w:val="111111"/>
          <w:sz w:val="28"/>
          <w:sz w:val="28"/>
          <w:szCs w:val="28"/>
          <w:rtl w:val="true"/>
          <w:lang w:bidi="fa-IR"/>
        </w:rPr>
        <w:t>بفاتحة الکتاب من کنز الجنة فیها بسم الله الرحمن الرحیم الآیة التی یقول الله تعالی</w:t>
      </w:r>
    </w:p>
    <w:p>
      <w:pPr>
        <w:pStyle w:val="BookText"/>
        <w:rPr/>
      </w:pPr>
      <w:r>
        <w:rPr>
          <w:rFonts w:ascii="IRNazanin" w:hAnsi="IRNazanin" w:eastAsia="IRNazanin"/>
          <w:color w:val="111111"/>
          <w:sz w:val="28"/>
          <w:sz w:val="28"/>
          <w:szCs w:val="28"/>
          <w:rtl w:val="true"/>
          <w:lang w:bidi="fa-IR"/>
        </w:rPr>
        <w:t xml:space="preserve">فیها وإذا ذکرت ربک فی القرآن وحده ولوا علی ادبارهم نفورا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ابن إبراهیم عن محمد بن عیسی عن یونس عن معویة بن عمار قال قلت لأبی عبد الله</w:t>
      </w:r>
    </w:p>
    <w:p>
      <w:pPr>
        <w:pStyle w:val="BookText"/>
        <w:rPr/>
      </w:pPr>
      <w:r>
        <w:rPr>
          <w:rFonts w:ascii="IRNazanin" w:hAnsi="IRNazanin" w:eastAsia="IRNazanin"/>
          <w:color w:val="111111"/>
          <w:sz w:val="28"/>
          <w:sz w:val="28"/>
          <w:szCs w:val="28"/>
          <w:rtl w:val="true"/>
          <w:lang w:bidi="fa-IR"/>
        </w:rPr>
        <w:t xml:space="preserve">علیه السلام إذا قمت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للصلاة اقرأ بسم الله الرحمن الرحیم فی فاتحة</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قلت فإذا قرأت فاتحة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اقرأ بسم الله الرحمن الرحیم مع السورة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ابن یحیی عن أحمد بن محمد عن علی بن مهزیار عن یحیی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الهمدانی قال کتبت إلی أبی جعفر علیه السلام جعلت فداک ما تقول فی رجل ابتدأ</w:t>
      </w:r>
    </w:p>
    <w:p>
      <w:pPr>
        <w:pStyle w:val="BookText"/>
        <w:rPr/>
      </w:pPr>
      <w:r>
        <w:rPr>
          <w:rFonts w:ascii="IRNazanin" w:hAnsi="IRNazanin" w:eastAsia="IRNazanin"/>
          <w:color w:val="111111"/>
          <w:sz w:val="28"/>
          <w:sz w:val="28"/>
          <w:szCs w:val="28"/>
          <w:rtl w:val="true"/>
          <w:lang w:bidi="fa-IR"/>
        </w:rPr>
        <w:t>ببسم الله الرحمن الرحیم فی صلاته وحده فی أم الکتاب فلما صار إلی غیر أم الکتاب</w:t>
      </w:r>
    </w:p>
    <w:p>
      <w:pPr>
        <w:pStyle w:val="BookText"/>
        <w:rPr/>
      </w:pPr>
      <w:r>
        <w:rPr>
          <w:rFonts w:ascii="IRNazanin" w:hAnsi="IRNazanin" w:eastAsia="IRNazanin"/>
          <w:color w:val="111111"/>
          <w:sz w:val="28"/>
          <w:sz w:val="28"/>
          <w:szCs w:val="28"/>
          <w:rtl w:val="true"/>
          <w:lang w:bidi="fa-IR"/>
        </w:rPr>
        <w:t xml:space="preserve">من السورة ترکها فقال العباسی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بذلک بأس فکتب علیه السلام بخطه</w:t>
      </w:r>
    </w:p>
    <w:p>
      <w:pPr>
        <w:pStyle w:val="BookText"/>
        <w:rPr/>
      </w:pPr>
      <w:r>
        <w:rPr>
          <w:rFonts w:ascii="IRNazanin" w:hAnsi="IRNazanin" w:eastAsia="IRNazanin"/>
          <w:color w:val="111111"/>
          <w:sz w:val="28"/>
          <w:sz w:val="28"/>
          <w:szCs w:val="28"/>
          <w:rtl w:val="true"/>
          <w:lang w:bidi="fa-IR"/>
        </w:rPr>
        <w:t xml:space="preserve">یعیدها مرتین علی رغم انفه یعنی العباسی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علی بن الحسن بن علی عن</w:t>
      </w:r>
    </w:p>
    <w:p>
      <w:pPr>
        <w:pStyle w:val="BookText"/>
        <w:rPr/>
      </w:pPr>
      <w:r>
        <w:rPr>
          <w:rFonts w:ascii="IRNazanin" w:hAnsi="IRNazanin" w:eastAsia="IRNazanin"/>
          <w:color w:val="111111"/>
          <w:sz w:val="28"/>
          <w:sz w:val="28"/>
          <w:szCs w:val="28"/>
          <w:rtl w:val="true"/>
          <w:lang w:bidi="fa-IR"/>
        </w:rPr>
        <w:t>عباد بن یعقوب عن عمرو بن مصعب عن فرات بن أحنف عن أبی جعفر علیه السلام قال</w:t>
      </w:r>
    </w:p>
    <w:p>
      <w:pPr>
        <w:pStyle w:val="BookText"/>
        <w:rPr/>
      </w:pPr>
      <w:r>
        <w:rPr>
          <w:rFonts w:ascii="IRNazanin" w:hAnsi="IRNazanin" w:eastAsia="IRNazanin"/>
          <w:color w:val="111111"/>
          <w:sz w:val="28"/>
          <w:sz w:val="28"/>
          <w:szCs w:val="28"/>
          <w:rtl w:val="true"/>
          <w:lang w:bidi="fa-IR"/>
        </w:rPr>
        <w:t>سمعته یقول أول کتاب نزل من السماء بسم الله الرحمن الرحیم فإذا قرأت بسم الله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الرحمن الرحیم فلا تبالی أن لا تستعیذ وإذا قرأت بسم الله الرحمن الرحیم سترتک فیما</w:t>
      </w:r>
    </w:p>
    <w:p>
      <w:pPr>
        <w:pStyle w:val="BookText"/>
        <w:rPr/>
      </w:pPr>
      <w:r>
        <w:rPr>
          <w:rFonts w:ascii="IRNazanin" w:hAnsi="IRNazanin" w:eastAsia="IRNazanin"/>
          <w:color w:val="111111"/>
          <w:sz w:val="28"/>
          <w:sz w:val="28"/>
          <w:szCs w:val="28"/>
          <w:rtl w:val="true"/>
          <w:lang w:bidi="fa-IR"/>
        </w:rPr>
        <w:t>بین السماء والأرض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w:t>
      </w:r>
    </w:p>
    <w:p>
      <w:pPr>
        <w:pStyle w:val="BookText"/>
        <w:rPr/>
      </w:pPr>
      <w:r>
        <w:rPr>
          <w:rFonts w:ascii="IRNazanin" w:hAnsi="IRNazanin" w:eastAsia="IRNazanin"/>
          <w:color w:val="111111"/>
          <w:sz w:val="28"/>
          <w:sz w:val="28"/>
          <w:szCs w:val="28"/>
          <w:rtl w:val="true"/>
          <w:lang w:bidi="fa-IR"/>
        </w:rPr>
        <w:t>صفوان الجمال قال قال أبو عبد الله علیه السلام ما انزل الله من السماء کتابا الا وفاتحته</w:t>
      </w:r>
    </w:p>
    <w:p>
      <w:pPr>
        <w:pStyle w:val="BookText"/>
        <w:rPr/>
      </w:pPr>
      <w:r>
        <w:rPr>
          <w:rFonts w:ascii="IRNazanin" w:hAnsi="IRNazanin" w:eastAsia="IRNazanin"/>
          <w:color w:val="111111"/>
          <w:sz w:val="28"/>
          <w:sz w:val="28"/>
          <w:szCs w:val="28"/>
          <w:rtl w:val="true"/>
          <w:lang w:bidi="fa-IR"/>
        </w:rPr>
        <w:t xml:space="preserve">بسم الله الرحمن الرحیم وانما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انقضاء السورة بنزول بسم الله الرحمن</w:t>
      </w:r>
    </w:p>
    <w:p>
      <w:pPr>
        <w:pStyle w:val="BookText"/>
        <w:rPr/>
      </w:pPr>
      <w:r>
        <w:rPr>
          <w:rFonts w:ascii="IRNazanin" w:hAnsi="IRNazanin" w:eastAsia="IRNazanin"/>
          <w:color w:val="111111"/>
          <w:sz w:val="28"/>
          <w:sz w:val="28"/>
          <w:szCs w:val="28"/>
          <w:rtl w:val="true"/>
          <w:lang w:bidi="fa-IR"/>
        </w:rPr>
        <w:t xml:space="preserve">الرحیم ابتداء للأخری مستدرک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أبو عبد الله السیاری فی کتاب</w:t>
      </w:r>
    </w:p>
    <w:p>
      <w:pPr>
        <w:pStyle w:val="BookText"/>
        <w:rPr/>
      </w:pPr>
      <w:r>
        <w:rPr>
          <w:rFonts w:ascii="IRNazanin" w:hAnsi="IRNazanin" w:eastAsia="IRNazanin"/>
          <w:color w:val="111111"/>
          <w:sz w:val="28"/>
          <w:sz w:val="28"/>
          <w:szCs w:val="28"/>
          <w:rtl w:val="true"/>
          <w:lang w:bidi="fa-IR"/>
        </w:rPr>
        <w:t xml:space="preserve">التنزیل والتحریف عن محمد بن خلف عن علی بن الحکم عن صفوان الجمال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الا انه</w:t>
      </w:r>
    </w:p>
    <w:p>
      <w:pPr>
        <w:pStyle w:val="BookText"/>
        <w:rPr/>
      </w:pPr>
      <w:r>
        <w:rPr>
          <w:rFonts w:ascii="IRNazanin" w:hAnsi="IRNazanin" w:eastAsia="IRNazanin"/>
          <w:color w:val="111111"/>
          <w:sz w:val="28"/>
          <w:sz w:val="28"/>
          <w:szCs w:val="28"/>
          <w:rtl w:val="true"/>
          <w:lang w:bidi="fa-IR"/>
        </w:rPr>
        <w:t>اسقط قوله من السماء وقال فی آخره وابتداء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بعض أصحابنا عن الحسن</w:t>
      </w:r>
    </w:p>
    <w:p>
      <w:pPr>
        <w:pStyle w:val="BookText"/>
        <w:rPr/>
      </w:pPr>
      <w:r>
        <w:rPr>
          <w:rFonts w:ascii="IRNazanin" w:hAnsi="IRNazanin" w:eastAsia="IRNazanin"/>
          <w:color w:val="111111"/>
          <w:sz w:val="28"/>
          <w:sz w:val="28"/>
          <w:szCs w:val="28"/>
          <w:rtl w:val="true"/>
          <w:lang w:bidi="fa-IR"/>
        </w:rPr>
        <w:t>ابن علی بن یوسف عن هارون الخطاب التمیمی عن صفوان الجمال عن أبی عبد الله</w:t>
      </w:r>
    </w:p>
    <w:p>
      <w:pPr>
        <w:pStyle w:val="BookText"/>
        <w:rPr/>
      </w:pPr>
      <w:r>
        <w:rPr>
          <w:rFonts w:ascii="IRNazanin" w:hAnsi="IRNazanin" w:eastAsia="IRNazanin"/>
          <w:color w:val="111111"/>
          <w:sz w:val="28"/>
          <w:sz w:val="28"/>
          <w:szCs w:val="28"/>
          <w:rtl w:val="true"/>
          <w:lang w:bidi="fa-IR"/>
        </w:rPr>
        <w:t>علیه السلام قال ما نزل کتاب من السماء الا وأوله بسم الله الرحمن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أبو عبد الله السیاری فی</w:t>
      </w:r>
    </w:p>
    <w:p>
      <w:pPr>
        <w:pStyle w:val="BookText"/>
        <w:rPr/>
      </w:pPr>
      <w:r>
        <w:rPr>
          <w:rFonts w:ascii="IRNazanin" w:hAnsi="IRNazanin" w:eastAsia="IRNazanin"/>
          <w:color w:val="111111"/>
          <w:sz w:val="28"/>
          <w:sz w:val="28"/>
          <w:szCs w:val="28"/>
          <w:rtl w:val="true"/>
          <w:lang w:bidi="fa-IR"/>
        </w:rPr>
        <w:t>کتاب التنزیل والتحریف عن عبید الله ابن أبی عبد الله فی اسناد له عن أبی عبد الله علیه السلام</w:t>
      </w:r>
    </w:p>
    <w:p>
      <w:pPr>
        <w:pStyle w:val="BookText"/>
        <w:rPr/>
      </w:pPr>
      <w:r>
        <w:rPr>
          <w:rFonts w:ascii="IRNazanin" w:hAnsi="IRNazanin" w:eastAsia="IRNazanin"/>
          <w:color w:val="111111"/>
          <w:sz w:val="28"/>
          <w:sz w:val="28"/>
          <w:szCs w:val="28"/>
          <w:rtl w:val="true"/>
          <w:lang w:bidi="fa-IR"/>
        </w:rPr>
        <w:t>قال ما نزل کتاب من السماء الا وفاتحته بسم الله الرحمن الرحیم الا والرحمن ممدودة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الکوفی عن علی بن الحسن</w:t>
      </w:r>
    </w:p>
    <w:p>
      <w:pPr>
        <w:pStyle w:val="BookText"/>
        <w:rPr/>
      </w:pPr>
      <w:r>
        <w:rPr>
          <w:rFonts w:ascii="IRNazanin" w:hAnsi="IRNazanin" w:eastAsia="IRNazanin"/>
          <w:color w:val="111111"/>
          <w:sz w:val="28"/>
          <w:sz w:val="28"/>
          <w:szCs w:val="28"/>
          <w:rtl w:val="true"/>
          <w:lang w:bidi="fa-IR"/>
        </w:rPr>
        <w:t>ابن علی عن عبد الرحمن ابن أبی نجران عن هارون عن أبی عبد الله علیه السلام قال</w:t>
      </w:r>
    </w:p>
    <w:p>
      <w:pPr>
        <w:pStyle w:val="BookText"/>
        <w:rPr/>
      </w:pPr>
      <w:r>
        <w:rPr>
          <w:rFonts w:ascii="IRNazanin" w:hAnsi="IRNazanin" w:eastAsia="IRNazanin"/>
          <w:color w:val="111111"/>
          <w:sz w:val="28"/>
          <w:sz w:val="28"/>
          <w:szCs w:val="28"/>
          <w:rtl w:val="true"/>
          <w:lang w:bidi="fa-IR"/>
        </w:rPr>
        <w:t xml:space="preserve">قال لی کتموا بسم الله الرحمن الرحیم فنعم والله الأسماء کتموها </w:t>
      </w:r>
      <w:r>
        <w:rPr>
          <w:rStyle w:val="FootnoteAnchor"/>
          <w:rtl w:val="true"/>
        </w:rPr>
        <w:footnoteReference w:id="139"/>
      </w:r>
      <w:r>
        <w:rPr>
          <w:rFonts w:ascii="IRNazanin" w:hAnsi="IRNazanin" w:eastAsia="IRNazanin"/>
          <w:color w:val="111111"/>
          <w:sz w:val="28"/>
          <w:sz w:val="28"/>
          <w:szCs w:val="28"/>
          <w:rtl w:val="true"/>
          <w:lang w:bidi="fa-IR"/>
        </w:rPr>
        <w:t>کان رسول الله</w:t>
      </w:r>
    </w:p>
    <w:p>
      <w:pPr>
        <w:pStyle w:val="BookText"/>
        <w:rPr/>
      </w:pPr>
      <w:r>
        <w:rPr>
          <w:rFonts w:ascii="IRNazanin" w:hAnsi="IRNazanin" w:eastAsia="IRNazanin"/>
          <w:color w:val="111111"/>
          <w:sz w:val="28"/>
          <w:sz w:val="28"/>
          <w:szCs w:val="28"/>
          <w:rtl w:val="true"/>
          <w:lang w:bidi="fa-IR"/>
        </w:rPr>
        <w:t>صلی الله علیه وآله وسلم إذا دخل إلی منزله واجتمعت علیه قریش یجهر ببسم الله الرحمن الرحیم ویرفع بها</w:t>
      </w:r>
    </w:p>
    <w:p>
      <w:pPr>
        <w:pStyle w:val="BookText"/>
        <w:rPr/>
      </w:pPr>
      <w:r>
        <w:rPr>
          <w:rFonts w:ascii="IRNazanin" w:hAnsi="IRNazanin" w:eastAsia="IRNazanin"/>
          <w:color w:val="111111"/>
          <w:sz w:val="28"/>
          <w:sz w:val="28"/>
          <w:szCs w:val="28"/>
          <w:rtl w:val="true"/>
          <w:lang w:bidi="fa-IR"/>
        </w:rPr>
        <w:t>صوته فتولی قریش فرارا فانزل الله عز وجل فی ذلک وإذا ذکرت ربک فی القرآن</w:t>
      </w:r>
    </w:p>
    <w:p>
      <w:pPr>
        <w:pStyle w:val="BookText"/>
        <w:rPr/>
      </w:pPr>
      <w:r>
        <w:rPr>
          <w:rFonts w:ascii="IRNazanin" w:hAnsi="IRNazanin" w:eastAsia="IRNazanin"/>
          <w:color w:val="111111"/>
          <w:sz w:val="28"/>
          <w:sz w:val="28"/>
          <w:szCs w:val="28"/>
          <w:rtl w:val="true"/>
          <w:lang w:bidi="fa-IR"/>
        </w:rPr>
        <w:t>وحده ولوا علی ادبارهم نفورا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أبی</w:t>
      </w:r>
    </w:p>
    <w:p>
      <w:pPr>
        <w:pStyle w:val="BookText"/>
        <w:rPr/>
      </w:pPr>
      <w:r>
        <w:rPr>
          <w:rFonts w:ascii="IRNazanin" w:hAnsi="IRNazanin" w:eastAsia="IRNazanin"/>
          <w:color w:val="111111"/>
          <w:sz w:val="28"/>
          <w:sz w:val="28"/>
          <w:szCs w:val="28"/>
          <w:rtl w:val="true"/>
          <w:lang w:bidi="fa-IR"/>
        </w:rPr>
        <w:t>حمزة عن أبی جعفر علیه السلام قال سرقوا أکرم آیة فی کتاب الله بسم الله الرحمن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الرحیم مستدرک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أبو عبد الله السیاری فی کتاب التنزیل</w:t>
      </w:r>
    </w:p>
    <w:p>
      <w:pPr>
        <w:pStyle w:val="BookText"/>
        <w:rPr/>
      </w:pPr>
      <w:r>
        <w:rPr>
          <w:rFonts w:ascii="IRNazanin" w:hAnsi="IRNazanin" w:eastAsia="IRNazanin"/>
          <w:color w:val="111111"/>
          <w:sz w:val="28"/>
          <w:sz w:val="28"/>
          <w:szCs w:val="28"/>
          <w:rtl w:val="true"/>
          <w:lang w:bidi="fa-IR"/>
        </w:rPr>
        <w:t xml:space="preserve">والتحریف عن محمد بن علی عن محمد بن الفضل الأزدی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خالد بن المختار</w:t>
      </w:r>
    </w:p>
    <w:p>
      <w:pPr>
        <w:pStyle w:val="BookText"/>
        <w:rPr/>
      </w:pPr>
      <w:r>
        <w:rPr>
          <w:rFonts w:ascii="IRNazanin" w:hAnsi="IRNazanin" w:eastAsia="IRNazanin"/>
          <w:color w:val="111111"/>
          <w:sz w:val="28"/>
          <w:sz w:val="28"/>
          <w:szCs w:val="28"/>
          <w:rtl w:val="true"/>
          <w:lang w:bidi="fa-IR"/>
        </w:rPr>
        <w:t>قال سمعت جعفر بن محمد علیهما السلام یقول ما لهم قاتلهم الله عمدوا إلی أعظم آیة فی</w:t>
      </w:r>
    </w:p>
    <w:p>
      <w:pPr>
        <w:pStyle w:val="BookText"/>
        <w:rPr/>
      </w:pPr>
      <w:r>
        <w:rPr>
          <w:rFonts w:ascii="IRNazanin" w:hAnsi="IRNazanin" w:eastAsia="IRNazanin"/>
          <w:color w:val="111111"/>
          <w:sz w:val="28"/>
          <w:sz w:val="28"/>
          <w:szCs w:val="28"/>
          <w:rtl w:val="true"/>
          <w:lang w:bidi="fa-IR"/>
        </w:rPr>
        <w:t>کتاب الله فزعموا انها بدعة إذا أظهروها وهی بسم الله الرحمن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عیسی بن عبد الله عن أبیه عن جده عن علی</w:t>
      </w:r>
    </w:p>
    <w:p>
      <w:pPr>
        <w:pStyle w:val="BookText"/>
        <w:rPr/>
      </w:pPr>
      <w:r>
        <w:rPr>
          <w:rFonts w:ascii="IRNazanin" w:hAnsi="IRNazanin" w:eastAsia="IRNazanin"/>
          <w:color w:val="111111"/>
          <w:sz w:val="28"/>
          <w:sz w:val="28"/>
          <w:szCs w:val="28"/>
          <w:rtl w:val="true"/>
          <w:lang w:bidi="fa-IR"/>
        </w:rPr>
        <w:t>علیه السلام قال بلغه ان أناسا ینزعون بسم الله الرحمن الرحیم فقال هی آیة من کتاب</w:t>
      </w:r>
    </w:p>
    <w:p>
      <w:pPr>
        <w:pStyle w:val="BookText"/>
        <w:rPr/>
      </w:pPr>
      <w:r>
        <w:rPr>
          <w:rFonts w:ascii="IRNazanin" w:hAnsi="IRNazanin" w:eastAsia="IRNazanin"/>
          <w:color w:val="111111"/>
          <w:sz w:val="28"/>
          <w:sz w:val="28"/>
          <w:szCs w:val="28"/>
          <w:rtl w:val="true"/>
          <w:lang w:bidi="fa-IR"/>
        </w:rPr>
        <w:t xml:space="preserve">الله أنساهم إیاها الشیطان مستدرک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أبو عبد الله السیاری فی</w:t>
      </w:r>
    </w:p>
    <w:p>
      <w:pPr>
        <w:pStyle w:val="BookText"/>
        <w:rPr/>
      </w:pPr>
      <w:r>
        <w:rPr>
          <w:rFonts w:ascii="IRNazanin" w:hAnsi="IRNazanin" w:eastAsia="IRNazanin"/>
          <w:color w:val="111111"/>
          <w:sz w:val="28"/>
          <w:sz w:val="28"/>
          <w:szCs w:val="28"/>
          <w:rtl w:val="true"/>
          <w:lang w:bidi="fa-IR"/>
        </w:rPr>
        <w:t>کتاب التنزیل والتحریف عن محمد بن علی بن عیسی بن عبد الله عن أبیه عن جده</w:t>
      </w:r>
    </w:p>
    <w:p>
      <w:pPr>
        <w:pStyle w:val="BookText"/>
        <w:rPr/>
      </w:pPr>
      <w:r>
        <w:rPr>
          <w:rFonts w:ascii="IRNazanin" w:hAnsi="IRNazanin" w:eastAsia="IRNazanin"/>
          <w:color w:val="111111"/>
          <w:sz w:val="28"/>
          <w:sz w:val="28"/>
          <w:szCs w:val="28"/>
          <w:rtl w:val="true"/>
          <w:lang w:bidi="fa-IR"/>
        </w:rPr>
        <w:t xml:space="preserve">عن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w:t>
      </w:r>
    </w:p>
    <w:p>
      <w:pPr>
        <w:pStyle w:val="BookText"/>
        <w:rPr/>
      </w:pPr>
      <w:r>
        <w:rPr>
          <w:rFonts w:ascii="IRNazanin" w:hAnsi="IRNazanin" w:eastAsia="IRNazanin"/>
          <w:color w:val="111111"/>
          <w:sz w:val="28"/>
          <w:sz w:val="28"/>
          <w:szCs w:val="28"/>
          <w:rtl w:val="true"/>
          <w:lang w:bidi="fa-IR"/>
        </w:rPr>
        <w:t xml:space="preserve">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خرزاذ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روی عن أبی عبد الله علیه السلام قال إذا أم الرجل القوم</w:t>
      </w:r>
    </w:p>
    <w:p>
      <w:pPr>
        <w:pStyle w:val="BookText"/>
        <w:rPr/>
      </w:pPr>
      <w:r>
        <w:rPr>
          <w:rFonts w:ascii="IRNazanin" w:hAnsi="IRNazanin" w:eastAsia="IRNazanin"/>
          <w:color w:val="111111"/>
          <w:sz w:val="28"/>
          <w:sz w:val="28"/>
          <w:szCs w:val="28"/>
          <w:rtl w:val="true"/>
          <w:lang w:bidi="fa-IR"/>
        </w:rPr>
        <w:t>جاء شیطان إلی الشیطان الذی هو قرین الامام فیقول هل ذکر الله یعنی هل قرء بسم الله</w:t>
      </w:r>
    </w:p>
    <w:p>
      <w:pPr>
        <w:pStyle w:val="BookText"/>
        <w:rPr/>
      </w:pPr>
      <w:r>
        <w:rPr>
          <w:rFonts w:ascii="IRNazanin" w:hAnsi="IRNazanin" w:eastAsia="IRNazanin"/>
          <w:color w:val="111111"/>
          <w:sz w:val="28"/>
          <w:sz w:val="28"/>
          <w:szCs w:val="28"/>
          <w:rtl w:val="true"/>
          <w:lang w:bidi="fa-IR"/>
        </w:rPr>
        <w:t>الرحمن الرحیم فان قال نعم هرب منه وان قال لا رکب عنق الامام ودلی رجلیه فی</w:t>
      </w:r>
    </w:p>
    <w:p>
      <w:pPr>
        <w:pStyle w:val="BookText"/>
        <w:rPr/>
      </w:pPr>
      <w:r>
        <w:rPr>
          <w:rFonts w:ascii="IRNazanin" w:hAnsi="IRNazanin" w:eastAsia="IRNazanin"/>
          <w:color w:val="111111"/>
          <w:sz w:val="28"/>
          <w:sz w:val="28"/>
          <w:szCs w:val="28"/>
          <w:rtl w:val="true"/>
          <w:lang w:bidi="fa-IR"/>
        </w:rPr>
        <w:t xml:space="preserve">صدره فلم یزل الشیطان امام القوم حتی یفرغوا من صلاتهم مستدرک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ابن محمد أبو عبد الله السیاری فی کتاب التنزیل والتحریف عن سهل بن زیاد</w:t>
      </w:r>
    </w:p>
    <w:p>
      <w:pPr>
        <w:pStyle w:val="BookText"/>
        <w:rPr/>
      </w:pPr>
      <w:r>
        <w:rPr>
          <w:rFonts w:ascii="IRNazanin" w:hAnsi="IRNazanin" w:eastAsia="IRNazanin"/>
          <w:color w:val="111111"/>
          <w:sz w:val="28"/>
          <w:sz w:val="28"/>
          <w:szCs w:val="28"/>
          <w:rtl w:val="true"/>
          <w:lang w:bidi="fa-IR"/>
        </w:rPr>
        <w:t xml:space="preserve">عمن أخبره عن أبی عبد الله علیه السلام قال إذا أم الرجل قوما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بن أبیه علیه السلام عن</w:t>
      </w:r>
    </w:p>
    <w:p>
      <w:pPr>
        <w:pStyle w:val="BookText"/>
        <w:rPr/>
      </w:pPr>
      <w:r>
        <w:rPr>
          <w:rFonts w:ascii="IRNazanin" w:hAnsi="IRNazanin" w:eastAsia="IRNazanin"/>
          <w:color w:val="111111"/>
          <w:sz w:val="28"/>
          <w:sz w:val="28"/>
          <w:szCs w:val="28"/>
          <w:rtl w:val="true"/>
          <w:lang w:bidi="fa-IR"/>
        </w:rPr>
        <w:t>جابر قال قال لی رسول الله صلی الله علیه وآله وسلم کیف تقرء إذا قمت فی الصلاة قال قلت الحمد لله رب</w:t>
      </w:r>
    </w:p>
    <w:p>
      <w:pPr>
        <w:pStyle w:val="BookText"/>
        <w:rPr/>
      </w:pPr>
      <w:r>
        <w:rPr>
          <w:rFonts w:ascii="IRNazanin" w:hAnsi="IRNazanin" w:eastAsia="IRNazanin"/>
          <w:color w:val="111111"/>
          <w:sz w:val="28"/>
          <w:sz w:val="28"/>
          <w:szCs w:val="28"/>
          <w:rtl w:val="true"/>
          <w:lang w:bidi="fa-IR"/>
        </w:rPr>
        <w:t xml:space="preserve">العالمین قال قل بسم الله الرحمن الرحیم 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w:t>
      </w:r>
    </w:p>
    <w:p>
      <w:pPr>
        <w:pStyle w:val="BookText"/>
        <w:rPr/>
      </w:pPr>
      <w:r>
        <w:rPr>
          <w:rFonts w:ascii="IRNazanin" w:hAnsi="IRNazanin" w:eastAsia="IRNazanin"/>
          <w:color w:val="111111"/>
          <w:sz w:val="28"/>
          <w:sz w:val="28"/>
          <w:szCs w:val="28"/>
          <w:rtl w:val="true"/>
          <w:lang w:bidi="fa-IR"/>
        </w:rPr>
        <w:t>الحسین بن سعید عن فضالة بن أیوب عن ابان بن عثمان عن محمد بن مسلم عن أبی جعفر</w:t>
      </w:r>
    </w:p>
    <w:p>
      <w:pPr>
        <w:pStyle w:val="BookText"/>
        <w:rPr/>
      </w:pPr>
      <w:r>
        <w:rPr>
          <w:rFonts w:ascii="IRNazanin" w:hAnsi="IRNazanin" w:eastAsia="IRNazanin"/>
          <w:color w:val="111111"/>
          <w:sz w:val="28"/>
          <w:sz w:val="28"/>
          <w:szCs w:val="28"/>
          <w:rtl w:val="true"/>
          <w:lang w:bidi="fa-IR"/>
        </w:rPr>
        <w:t>علیه السلام قال سئلته عن الرجل یفتتح القراءة فی الصلاة أیقرأ بسم الله الرحمن الرحیم</w:t>
      </w:r>
    </w:p>
    <w:p>
      <w:pPr>
        <w:pStyle w:val="BookText"/>
        <w:rPr/>
      </w:pPr>
      <w:r>
        <w:rPr>
          <w:rFonts w:ascii="IRNazanin" w:hAnsi="IRNazanin" w:eastAsia="IRNazanin"/>
          <w:color w:val="111111"/>
          <w:sz w:val="28"/>
          <w:sz w:val="28"/>
          <w:szCs w:val="28"/>
          <w:rtl w:val="true"/>
          <w:lang w:bidi="fa-IR"/>
        </w:rPr>
        <w:t xml:space="preserve">قال نعم إذا افتتح الصلاة فلیقلها فی أول ما یفتتح ثم یکفیه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w:t>
      </w:r>
    </w:p>
    <w:p>
      <w:pPr>
        <w:pStyle w:val="BookText"/>
        <w:rPr/>
      </w:pPr>
      <w:r>
        <w:rPr>
          <w:rFonts w:ascii="IRNazanin" w:hAnsi="IRNazanin" w:eastAsia="IRNazanin"/>
          <w:color w:val="111111"/>
          <w:sz w:val="28"/>
          <w:sz w:val="28"/>
          <w:szCs w:val="28"/>
          <w:rtl w:val="true"/>
          <w:lang w:bidi="fa-IR"/>
        </w:rPr>
        <w:t>ابن الحسین عن صفوان عن عبد الله بن بکیر عن مسمع البصری قال صلیت مع</w:t>
      </w:r>
    </w:p>
    <w:p>
      <w:pPr>
        <w:pStyle w:val="BookText"/>
        <w:rPr/>
      </w:pPr>
      <w:r>
        <w:rPr>
          <w:rFonts w:ascii="IRNazanin" w:hAnsi="IRNazanin" w:eastAsia="IRNazanin"/>
          <w:color w:val="111111"/>
          <w:sz w:val="28"/>
          <w:sz w:val="28"/>
          <w:szCs w:val="28"/>
          <w:rtl w:val="true"/>
          <w:lang w:bidi="fa-IR"/>
        </w:rPr>
        <w:t>أبی عبد الله علیه السلام فقرأ بسم الله الرحمن الرحیم الحمد لله رب العالمین ثم قرء السورة</w:t>
      </w:r>
    </w:p>
    <w:p>
      <w:pPr>
        <w:pStyle w:val="BookText"/>
        <w:rPr/>
      </w:pPr>
      <w:r>
        <w:rPr>
          <w:rFonts w:ascii="IRNazanin" w:hAnsi="IRNazanin" w:eastAsia="IRNazanin"/>
          <w:color w:val="111111"/>
          <w:sz w:val="28"/>
          <w:sz w:val="28"/>
          <w:szCs w:val="28"/>
          <w:rtl w:val="true"/>
          <w:lang w:bidi="fa-IR"/>
        </w:rPr>
        <w:t>التی بعد الحمد ولم یقرء بسم الله الرحمن الرحیم ثم قام فی الثانیة فقرء الحمد ولم یقرء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ثم قرء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عبد الرحمن</w:t>
      </w:r>
    </w:p>
    <w:p>
      <w:pPr>
        <w:pStyle w:val="BookText"/>
        <w:rPr/>
      </w:pPr>
      <w:r>
        <w:rPr>
          <w:rFonts w:ascii="IRNazanin" w:hAnsi="IRNazanin" w:eastAsia="IRNazanin"/>
          <w:color w:val="111111"/>
          <w:sz w:val="28"/>
          <w:sz w:val="28"/>
          <w:szCs w:val="28"/>
          <w:rtl w:val="true"/>
          <w:lang w:bidi="fa-IR"/>
        </w:rPr>
        <w:t xml:space="preserve">ابن أبی نجران والحسین بن سعید عن حماد بن عیسی یب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علی بن محبوب عن علی بن السندی عن حماد 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 سئلت ابا عبد الله علیه السلام عن الرجل یکون اماما</w:t>
      </w:r>
    </w:p>
    <w:p>
      <w:pPr>
        <w:pStyle w:val="BookText"/>
        <w:rPr/>
      </w:pPr>
      <w:r>
        <w:rPr>
          <w:rFonts w:ascii="IRNazanin" w:hAnsi="IRNazanin" w:eastAsia="IRNazanin"/>
          <w:color w:val="111111"/>
          <w:sz w:val="28"/>
          <w:sz w:val="28"/>
          <w:szCs w:val="28"/>
          <w:rtl w:val="true"/>
          <w:lang w:bidi="fa-IR"/>
        </w:rPr>
        <w:t xml:space="preserve">فیستفتح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بالحمد ولا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یضره ولا بأس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تفسیر العسکری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فضلها وفرضها قوله علیه السلام فإذا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بعد تکبیر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 لله</w:t>
      </w:r>
    </w:p>
    <w:p>
      <w:pPr>
        <w:pStyle w:val="BookText"/>
        <w:rPr/>
      </w:pPr>
      <w:r>
        <w:rPr>
          <w:rFonts w:ascii="IRNazanin" w:hAnsi="IRNazanin" w:eastAsia="IRNazanin"/>
          <w:color w:val="111111"/>
          <w:sz w:val="28"/>
          <w:sz w:val="28"/>
          <w:szCs w:val="28"/>
          <w:rtl w:val="true"/>
          <w:lang w:bidi="fa-IR"/>
        </w:rPr>
        <w:t xml:space="preserve">رب العالمین فقرء فاتحة الکتاب الخ وفی روایة ابن أذینة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w:t>
      </w:r>
    </w:p>
    <w:p>
      <w:pPr>
        <w:pStyle w:val="BookText"/>
        <w:rPr/>
      </w:pPr>
      <w:r>
        <w:rPr>
          <w:rFonts w:ascii="IRNazanin" w:hAnsi="IRNazanin" w:eastAsia="IRNazanin"/>
          <w:color w:val="111111"/>
          <w:sz w:val="28"/>
          <w:sz w:val="28"/>
          <w:szCs w:val="28"/>
          <w:rtl w:val="true"/>
          <w:lang w:bidi="fa-IR"/>
        </w:rPr>
        <w:t xml:space="preserve">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 قوله علیه السلام أوحی الله الیه فسم باسمی فمن أجل ذلک</w:t>
      </w:r>
    </w:p>
    <w:p>
      <w:pPr>
        <w:pStyle w:val="BookText"/>
        <w:rPr/>
      </w:pPr>
      <w:r>
        <w:rPr>
          <w:rFonts w:ascii="IRNazanin" w:hAnsi="IRNazanin" w:eastAsia="IRNazanin"/>
          <w:color w:val="111111"/>
          <w:sz w:val="28"/>
          <w:sz w:val="28"/>
          <w:szCs w:val="28"/>
          <w:rtl w:val="true"/>
          <w:lang w:bidi="fa-IR"/>
        </w:rPr>
        <w:t xml:space="preserve">جعل بسم الله الرحمن الرحیم فی أول السورة وفی روایة اسحق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p>
    <w:p>
      <w:pPr>
        <w:pStyle w:val="BookText"/>
        <w:rPr/>
      </w:pPr>
      <w:r>
        <w:rPr>
          <w:rFonts w:ascii="IRNazanin" w:hAnsi="IRNazanin" w:eastAsia="IRNazanin"/>
          <w:color w:val="111111"/>
          <w:sz w:val="28"/>
          <w:sz w:val="28"/>
          <w:szCs w:val="28"/>
          <w:rtl w:val="true"/>
          <w:lang w:bidi="fa-IR"/>
        </w:rPr>
        <w:t xml:space="preserve">یا محمد اقرأ بسم الله الرحمن الرحیم الحمد لله رب العالمین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التکبیر من أبوابه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کان صلی الله علیه وآله وسلم إذا دخل فی</w:t>
      </w:r>
    </w:p>
    <w:p>
      <w:pPr>
        <w:pStyle w:val="BookText"/>
        <w:rPr/>
      </w:pPr>
      <w:r>
        <w:rPr>
          <w:rFonts w:ascii="IRNazanin" w:hAnsi="IRNazanin" w:eastAsia="IRNazanin"/>
          <w:color w:val="111111"/>
          <w:sz w:val="28"/>
          <w:sz w:val="28"/>
          <w:szCs w:val="28"/>
          <w:rtl w:val="true"/>
          <w:lang w:bidi="fa-IR"/>
        </w:rPr>
        <w:t xml:space="preserve">صلاته قال الله أکبر بسم الله الرحمن الرحیم وفی روایة الحمیری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الدخول</w:t>
      </w:r>
    </w:p>
    <w:p>
      <w:pPr>
        <w:pStyle w:val="BookText"/>
        <w:rPr/>
      </w:pPr>
      <w:r>
        <w:rPr>
          <w:rFonts w:ascii="IRNazanin" w:hAnsi="IRNazanin" w:eastAsia="IRNazanin"/>
          <w:color w:val="111111"/>
          <w:sz w:val="28"/>
          <w:sz w:val="28"/>
          <w:szCs w:val="28"/>
          <w:rtl w:val="true"/>
          <w:lang w:bidi="fa-IR"/>
        </w:rPr>
        <w:t>فی الصلاة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السمیع العلیم من الشیطان الرجیم بسم الله الرحمن الرحیم</w:t>
      </w:r>
    </w:p>
    <w:p>
      <w:pPr>
        <w:pStyle w:val="BookText"/>
        <w:rPr/>
      </w:pPr>
      <w:r>
        <w:rPr>
          <w:rFonts w:ascii="IRNazanin" w:hAnsi="IRNazanin" w:eastAsia="IRNazanin"/>
          <w:color w:val="111111"/>
          <w:sz w:val="28"/>
          <w:sz w:val="28"/>
          <w:szCs w:val="28"/>
          <w:rtl w:val="true"/>
          <w:lang w:bidi="fa-IR"/>
        </w:rPr>
        <w:t>ثم تقرء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علی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القراءة من أبوابها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علة اسقاط بسم الله الرحمن الرحیم من سورة برائة ان البسملة أمان والبراءة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إلی المشرکین فأسقط منها الأمان ویأتی فی روایتی ابن سدیر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83" w:name="pg12411_288834"/>
    </w:p>
    <w:p>
      <w:pPr>
        <w:pStyle w:val="BookText"/>
        <w:rPr/>
      </w:pPr>
      <w:bookmarkEnd w:id="83"/>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الاستعاذة فی أول الصلاة قوله صلیت خلف أبی عبد الله علیه السلام المغرب</w:t>
      </w:r>
    </w:p>
    <w:p>
      <w:pPr>
        <w:pStyle w:val="BookText"/>
        <w:rPr/>
      </w:pPr>
      <w:r>
        <w:rPr>
          <w:rFonts w:ascii="IRNazanin" w:hAnsi="IRNazanin" w:eastAsia="IRNazanin"/>
          <w:color w:val="111111"/>
          <w:sz w:val="28"/>
          <w:sz w:val="28"/>
          <w:szCs w:val="28"/>
          <w:rtl w:val="true"/>
          <w:lang w:bidi="fa-IR"/>
        </w:rPr>
        <w:t xml:space="preserve">فتعوذ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جهر علیه السلام ببسم الله الرحمن الرحیم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 xml:space="preserve">الجهر بالبسملة ما یدل علی لزوم قراءة البسملة فی الصلاة الا ان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الباب قوله أفیقرأها مع السورة الأخری قال علیه السلام لا</w:t>
      </w:r>
      <w:r>
        <w:rPr>
          <w:rFonts w:eastAsia="IRNazanin" w:cs="IRNazanin"/>
          <w:color w:val="111111"/>
          <w:sz w:val="28"/>
          <w:szCs w:val="28"/>
          <w:rtl w:val="true"/>
          <w:lang w:bidi="fa-IR"/>
        </w:rPr>
        <w:t>.</w:t>
      </w:r>
    </w:p>
    <w:p>
      <w:pPr>
        <w:pStyle w:val="Heading3"/>
        <w:numPr>
          <w:ilvl w:val="2"/>
          <w:numId w:val="1"/>
        </w:numPr>
        <w:rPr/>
      </w:pPr>
      <w:bookmarkStart w:id="84" w:name="__RefHeading___Toc9851859_417432637"/>
      <w:bookmarkStart w:id="85" w:name="_Toc30"/>
      <w:bookmarkEnd w:id="84"/>
      <w:r>
        <w:rPr/>
        <w:t>4</w:t>
      </w:r>
      <w:r>
        <w:rPr>
          <w:rtl w:val="true"/>
        </w:rPr>
        <w:t xml:space="preserve"> - </w:t>
      </w:r>
      <w:r>
        <w:rPr>
          <w:rtl w:val="true"/>
        </w:rPr>
        <w:t>باب انه یجب علی الرجل خاصة ان یجهر بالقراءة فی الصبح وفی الأولتین من المغرب والعشاء وان یخفت فی الظهرین وفی غیر الأولتین من العشائین وانه لا بأس ان یجهر أو یخفت فی سائر أذکار الصلاة</w:t>
      </w:r>
      <w:bookmarkEnd w:id="8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انه یجب علی الرجل خاصة ان یجهر بالقراءة فی الصبح</w:t>
      </w:r>
    </w:p>
    <w:p>
      <w:pPr>
        <w:pStyle w:val="BookText"/>
        <w:rPr/>
      </w:pPr>
      <w:r>
        <w:rPr>
          <w:rFonts w:ascii="IRNazanin" w:hAnsi="IRNazanin" w:eastAsia="IRNazanin"/>
          <w:color w:val="111111"/>
          <w:sz w:val="28"/>
          <w:sz w:val="28"/>
          <w:szCs w:val="28"/>
          <w:rtl w:val="true"/>
          <w:lang w:bidi="fa-IR"/>
        </w:rPr>
        <w:t>وفی الأولتین من المغرب والعشاء وان یخفت فی الظهرین وفی</w:t>
      </w:r>
    </w:p>
    <w:p>
      <w:pPr>
        <w:pStyle w:val="BookText"/>
        <w:rPr/>
      </w:pPr>
      <w:r>
        <w:rPr>
          <w:rFonts w:ascii="IRNazanin" w:hAnsi="IRNazanin" w:eastAsia="IRNazanin"/>
          <w:color w:val="111111"/>
          <w:sz w:val="28"/>
          <w:sz w:val="28"/>
          <w:szCs w:val="28"/>
          <w:rtl w:val="true"/>
          <w:lang w:bidi="fa-IR"/>
        </w:rPr>
        <w:t>غیر الأولتین من العشائین وانه لا بأس ان یجهر أو یخفت فی سائر</w:t>
      </w:r>
    </w:p>
    <w:p>
      <w:pPr>
        <w:pStyle w:val="BookText"/>
        <w:rPr/>
      </w:pPr>
      <w:r>
        <w:rPr>
          <w:rFonts w:ascii="IRNazanin" w:hAnsi="IRNazanin" w:eastAsia="IRNazanin"/>
          <w:color w:val="111111"/>
          <w:sz w:val="28"/>
          <w:sz w:val="28"/>
          <w:szCs w:val="28"/>
          <w:rtl w:val="true"/>
          <w:lang w:bidi="fa-IR"/>
        </w:rPr>
        <w:t>أذکار الصلاة</w:t>
      </w:r>
    </w:p>
    <w:p>
      <w:pPr>
        <w:pStyle w:val="BookText"/>
        <w:rPr/>
      </w:pPr>
      <w:r>
        <w:rPr>
          <w:rFonts w:eastAsia="IRNazanin" w:cs="IRNazanin"/>
          <w:color w:val="111111"/>
          <w:sz w:val="28"/>
          <w:szCs w:val="28"/>
          <w:lang w:bidi="fa-IR"/>
        </w:rPr>
        <w:t>2562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w:t>
      </w:r>
    </w:p>
    <w:p>
      <w:pPr>
        <w:pStyle w:val="BookText"/>
        <w:rPr/>
      </w:pPr>
      <w:r>
        <w:rPr>
          <w:rFonts w:ascii="IRNazanin" w:hAnsi="IRNazanin" w:eastAsia="IRNazanin"/>
          <w:color w:val="111111"/>
          <w:sz w:val="28"/>
          <w:sz w:val="28"/>
          <w:szCs w:val="28"/>
          <w:rtl w:val="true"/>
          <w:lang w:bidi="fa-IR"/>
        </w:rPr>
        <w:t xml:space="preserve">عن زرارة عن أبی جعفر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جهر فیما لا ینبغی الاجهار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أو اخفی فیما لا ینبغی الاخفاء فیه فقال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فعل متعمدا فقد نقض صلاته وعلیه الإعادة وان فعل ذلک ناسیا أو ساهیا أو لا یدری</w:t>
      </w:r>
    </w:p>
    <w:p>
      <w:pPr>
        <w:pStyle w:val="BookText"/>
        <w:rPr/>
      </w:pPr>
      <w:r>
        <w:rPr>
          <w:rFonts w:ascii="IRNazanin" w:hAnsi="IRNazanin" w:eastAsia="IRNazanin"/>
          <w:color w:val="111111"/>
          <w:sz w:val="28"/>
          <w:sz w:val="28"/>
          <w:szCs w:val="28"/>
          <w:rtl w:val="true"/>
          <w:lang w:bidi="fa-IR"/>
        </w:rPr>
        <w:t xml:space="preserve">فلا شئ علیه وقد تمت صلاته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رجل نسی القراءة</w:t>
      </w:r>
    </w:p>
    <w:p>
      <w:pPr>
        <w:pStyle w:val="BookText"/>
        <w:rPr/>
      </w:pPr>
      <w:r>
        <w:rPr>
          <w:rFonts w:ascii="IRNazanin" w:hAnsi="IRNazanin" w:eastAsia="IRNazanin"/>
          <w:color w:val="111111"/>
          <w:sz w:val="28"/>
          <w:sz w:val="28"/>
          <w:szCs w:val="28"/>
          <w:rtl w:val="true"/>
          <w:lang w:bidi="fa-IR"/>
        </w:rPr>
        <w:t>فی الأولتین فذکرها فی الأخیرتین فقال یقضی القراءة والتکبیر والتسبیح الذی فاته</w:t>
      </w:r>
    </w:p>
    <w:p>
      <w:pPr>
        <w:pStyle w:val="BookText"/>
        <w:rPr/>
      </w:pPr>
      <w:r>
        <w:rPr>
          <w:rFonts w:ascii="IRNazanin" w:hAnsi="IRNazanin" w:eastAsia="IRNazanin"/>
          <w:color w:val="111111"/>
          <w:sz w:val="28"/>
          <w:sz w:val="28"/>
          <w:szCs w:val="28"/>
          <w:rtl w:val="true"/>
          <w:lang w:bidi="fa-IR"/>
        </w:rPr>
        <w:t>فی الأولتین ولا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بن محمد عن علی بن حدید وعبد الرحمن</w:t>
      </w:r>
    </w:p>
    <w:p>
      <w:pPr>
        <w:pStyle w:val="BookText"/>
        <w:rPr/>
      </w:pPr>
      <w:r>
        <w:rPr>
          <w:rFonts w:ascii="IRNazanin" w:hAnsi="IRNazanin" w:eastAsia="IRNazanin"/>
          <w:color w:val="111111"/>
          <w:sz w:val="28"/>
          <w:sz w:val="28"/>
          <w:szCs w:val="28"/>
          <w:rtl w:val="true"/>
          <w:lang w:bidi="fa-IR"/>
        </w:rPr>
        <w:t>ابن أبی نجران عن حماد بن عیسی عن حریز عن زرارة عن أبی جعفر علیه السلام قال</w:t>
      </w:r>
    </w:p>
    <w:p>
      <w:pPr>
        <w:pStyle w:val="BookText"/>
        <w:rPr/>
      </w:pPr>
      <w:r>
        <w:rPr>
          <w:rFonts w:ascii="IRNazanin" w:hAnsi="IRNazanin" w:eastAsia="IRNazanin"/>
          <w:color w:val="111111"/>
          <w:sz w:val="28"/>
          <w:sz w:val="28"/>
          <w:szCs w:val="28"/>
          <w:rtl w:val="true"/>
          <w:lang w:bidi="fa-IR"/>
        </w:rPr>
        <w:t xml:space="preserve">قلت له رجل جهر بالقراءة لا ینبغی </w:t>
      </w:r>
      <w:r>
        <w:rPr>
          <w:rStyle w:val="FootnoteAnchor"/>
          <w:rtl w:val="true"/>
        </w:rPr>
        <w:footnoteReference w:id="140"/>
      </w:r>
      <w:r>
        <w:rPr>
          <w:rFonts w:ascii="IRNazanin" w:hAnsi="IRNazanin" w:eastAsia="IRNazanin"/>
          <w:color w:val="111111"/>
          <w:sz w:val="28"/>
          <w:sz w:val="28"/>
          <w:szCs w:val="28"/>
          <w:rtl w:val="true"/>
          <w:lang w:bidi="fa-IR"/>
        </w:rPr>
        <w:t>الجهر فیه أو اخفی فیما لا ینبغی الاخفات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وترک القراءة فیما ینبغی القراءة فیه أو قرء فیما لا ینبغی القراءة</w:t>
      </w:r>
    </w:p>
    <w:p>
      <w:pPr>
        <w:pStyle w:val="BookText"/>
        <w:rPr/>
      </w:pPr>
      <w:r>
        <w:rPr>
          <w:rFonts w:ascii="IRNazanin" w:hAnsi="IRNazanin" w:eastAsia="IRNazanin"/>
          <w:color w:val="111111"/>
          <w:sz w:val="28"/>
          <w:sz w:val="28"/>
          <w:szCs w:val="28"/>
          <w:rtl w:val="true"/>
          <w:lang w:bidi="fa-IR"/>
        </w:rPr>
        <w:t>فیه فقال ای ذلک فعل ناسیا أو ساهیا فلا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 الرکعات من</w:t>
      </w:r>
    </w:p>
    <w:p>
      <w:pPr>
        <w:pStyle w:val="BookText"/>
        <w:rPr/>
      </w:pPr>
      <w:r>
        <w:rPr>
          <w:rFonts w:ascii="IRNazanin" w:hAnsi="IRNazanin" w:eastAsia="IRNazanin"/>
          <w:color w:val="111111"/>
          <w:sz w:val="28"/>
          <w:sz w:val="28"/>
          <w:szCs w:val="28"/>
          <w:rtl w:val="true"/>
          <w:lang w:bidi="fa-IR"/>
        </w:rPr>
        <w:t>أبواب فضل الصلاة وفرضها عن رجاء ابن أبی الضحاک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w:t>
      </w:r>
    </w:p>
    <w:p>
      <w:pPr>
        <w:pStyle w:val="BookText"/>
        <w:rPr/>
      </w:pPr>
      <w:r>
        <w:rPr>
          <w:rFonts w:ascii="IRNazanin" w:hAnsi="IRNazanin" w:eastAsia="IRNazanin"/>
          <w:color w:val="111111"/>
          <w:sz w:val="28"/>
          <w:sz w:val="28"/>
          <w:szCs w:val="28"/>
          <w:rtl w:val="true"/>
          <w:lang w:bidi="fa-IR"/>
        </w:rPr>
        <w:t>الرضا علیه السلام یجهر بالقراءة فی المغرب والعشاء وصلاة اللیل والشفع والوتر والغداة</w:t>
      </w:r>
    </w:p>
    <w:p>
      <w:pPr>
        <w:pStyle w:val="BookText"/>
        <w:rPr/>
      </w:pPr>
      <w:r>
        <w:rPr>
          <w:rFonts w:ascii="IRNazanin" w:hAnsi="IRNazanin" w:eastAsia="IRNazanin"/>
          <w:color w:val="111111"/>
          <w:sz w:val="28"/>
          <w:sz w:val="28"/>
          <w:szCs w:val="28"/>
          <w:rtl w:val="true"/>
          <w:lang w:bidi="fa-IR"/>
        </w:rPr>
        <w:t>ویخفی القراءة فی الظهر والعصر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w:t>
      </w:r>
    </w:p>
    <w:p>
      <w:pPr>
        <w:pStyle w:val="BookText"/>
        <w:rPr/>
      </w:pPr>
      <w:r>
        <w:rPr>
          <w:rFonts w:ascii="IRNazanin" w:hAnsi="IRNazanin" w:eastAsia="IRNazanin"/>
          <w:color w:val="111111"/>
          <w:sz w:val="28"/>
          <w:sz w:val="28"/>
          <w:szCs w:val="28"/>
          <w:rtl w:val="true"/>
          <w:lang w:bidi="fa-IR"/>
        </w:rPr>
        <w:t>فی باب فضل الأذان عن النبی صلی الله علیه وآله فی حدیث أسئلة الیهودی قوله صلی الله علیه وآله والاجهار</w:t>
      </w:r>
    </w:p>
    <w:p>
      <w:pPr>
        <w:pStyle w:val="BookText"/>
        <w:rPr/>
      </w:pPr>
      <w:r>
        <w:rPr>
          <w:rFonts w:ascii="IRNazanin" w:hAnsi="IRNazanin" w:eastAsia="IRNazanin"/>
          <w:color w:val="111111"/>
          <w:sz w:val="28"/>
          <w:sz w:val="28"/>
          <w:szCs w:val="28"/>
          <w:rtl w:val="true"/>
          <w:lang w:bidi="fa-IR"/>
        </w:rPr>
        <w:t xml:space="preserve">فی ثلث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الاجهار فإنه یتباعد لهب النار منه بقدر ما یبلغ</w:t>
      </w:r>
    </w:p>
    <w:p>
      <w:pPr>
        <w:pStyle w:val="BookText"/>
        <w:rPr/>
      </w:pPr>
      <w:r>
        <w:rPr>
          <w:rFonts w:ascii="IRNazanin" w:hAnsi="IRNazanin" w:eastAsia="IRNazanin"/>
          <w:color w:val="111111"/>
          <w:sz w:val="28"/>
          <w:sz w:val="28"/>
          <w:szCs w:val="28"/>
          <w:rtl w:val="true"/>
          <w:lang w:bidi="fa-IR"/>
        </w:rPr>
        <w:t>صوته ویجوز علی الصراط ویعطی السرور حتی یدخل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بن المشهدی والشهید الأول</w:t>
      </w:r>
    </w:p>
    <w:p>
      <w:pPr>
        <w:pStyle w:val="BookText"/>
        <w:rPr/>
      </w:pPr>
      <w:r>
        <w:rPr>
          <w:rFonts w:ascii="IRNazanin" w:hAnsi="IRNazanin" w:eastAsia="IRNazanin"/>
          <w:color w:val="111111"/>
          <w:sz w:val="28"/>
          <w:sz w:val="28"/>
          <w:szCs w:val="28"/>
          <w:rtl w:val="true"/>
          <w:lang w:bidi="fa-IR"/>
        </w:rPr>
        <w:t>فی مزارهما عن عبد الله بن یحیی الکاهلی أنه قال صلی بنا أبو عبد الله علیه السلام فی مسجد</w:t>
      </w:r>
    </w:p>
    <w:p>
      <w:pPr>
        <w:pStyle w:val="BookText"/>
        <w:rPr/>
      </w:pPr>
      <w:r>
        <w:rPr>
          <w:rFonts w:ascii="IRNazanin" w:hAnsi="IRNazanin" w:eastAsia="IRNazanin"/>
          <w:color w:val="111111"/>
          <w:sz w:val="28"/>
          <w:sz w:val="28"/>
          <w:szCs w:val="28"/>
          <w:rtl w:val="true"/>
          <w:lang w:bidi="fa-IR"/>
        </w:rPr>
        <w:t>بنی کاهل الفجر وجهر فی السورتین وقنت قبل الرکوع وسلم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الشهید قال قال النبی</w:t>
      </w:r>
    </w:p>
    <w:p>
      <w:pPr>
        <w:pStyle w:val="BookText"/>
        <w:rPr/>
      </w:pPr>
      <w:r>
        <w:rPr>
          <w:rFonts w:ascii="IRNazanin" w:hAnsi="IRNazanin" w:eastAsia="IRNazanin"/>
          <w:color w:val="111111"/>
          <w:sz w:val="28"/>
          <w:sz w:val="28"/>
          <w:szCs w:val="28"/>
          <w:rtl w:val="true"/>
          <w:lang w:bidi="fa-IR"/>
        </w:rPr>
        <w:t>صلی الله علیه وآله وسلم صلاة النهار عجماء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عیسی عن</w:t>
      </w:r>
    </w:p>
    <w:p>
      <w:pPr>
        <w:pStyle w:val="BookText"/>
        <w:rPr/>
      </w:pPr>
      <w:r>
        <w:rPr>
          <w:rFonts w:ascii="IRNazanin" w:hAnsi="IRNazanin" w:eastAsia="IRNazanin"/>
          <w:color w:val="111111"/>
          <w:sz w:val="28"/>
          <w:sz w:val="28"/>
          <w:szCs w:val="28"/>
          <w:rtl w:val="true"/>
          <w:lang w:bidi="fa-IR"/>
        </w:rPr>
        <w:t>یوسف بن عقیل عن محمد بن قیس عن أبی جعفر علیه السلام قال کان أمیر المؤمنین علیه السلام</w:t>
      </w:r>
    </w:p>
    <w:p>
      <w:pPr>
        <w:pStyle w:val="BookText"/>
        <w:rPr/>
      </w:pPr>
      <w:r>
        <w:rPr>
          <w:rFonts w:ascii="IRNazanin" w:hAnsi="IRNazanin" w:eastAsia="IRNazanin"/>
          <w:color w:val="111111"/>
          <w:sz w:val="28"/>
          <w:sz w:val="28"/>
          <w:szCs w:val="28"/>
          <w:rtl w:val="true"/>
          <w:lang w:bidi="fa-IR"/>
        </w:rPr>
        <w:t>إذا صلی یقرء فی الأولتین من صلاته الظهر سرا ویسبح فی الأخیرتین من صلاته</w:t>
      </w:r>
    </w:p>
    <w:p>
      <w:pPr>
        <w:pStyle w:val="BookText"/>
        <w:rPr/>
      </w:pPr>
      <w:r>
        <w:rPr>
          <w:rFonts w:ascii="IRNazanin" w:hAnsi="IRNazanin" w:eastAsia="IRNazanin"/>
          <w:color w:val="111111"/>
          <w:sz w:val="28"/>
          <w:sz w:val="28"/>
          <w:szCs w:val="28"/>
          <w:rtl w:val="true"/>
          <w:lang w:bidi="fa-IR"/>
        </w:rPr>
        <w:t>الظهر علی نحو من صلاته العشاء وکان یقرء فی الأولتین من صلاة العصر سرا</w:t>
      </w:r>
    </w:p>
    <w:p>
      <w:pPr>
        <w:pStyle w:val="BookText"/>
        <w:rPr/>
      </w:pPr>
      <w:r>
        <w:rPr>
          <w:rFonts w:ascii="IRNazanin" w:hAnsi="IRNazanin" w:eastAsia="IRNazanin"/>
          <w:color w:val="111111"/>
          <w:sz w:val="28"/>
          <w:sz w:val="28"/>
          <w:szCs w:val="28"/>
          <w:rtl w:val="true"/>
          <w:lang w:bidi="fa-IR"/>
        </w:rPr>
        <w:t xml:space="preserve">ویسبح فی الأخیرتین علی نحو من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العشاء وکان یقول أول</w:t>
      </w:r>
    </w:p>
    <w:p>
      <w:pPr>
        <w:pStyle w:val="BookText"/>
        <w:rPr/>
      </w:pPr>
      <w:r>
        <w:rPr>
          <w:rFonts w:ascii="IRNazanin" w:hAnsi="IRNazanin" w:eastAsia="IRNazanin"/>
          <w:color w:val="111111"/>
          <w:sz w:val="28"/>
          <w:sz w:val="28"/>
          <w:szCs w:val="28"/>
          <w:rtl w:val="true"/>
          <w:lang w:bidi="fa-IR"/>
        </w:rPr>
        <w:t>صلاة أحدکم 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موسی بن القاسم</w:t>
      </w:r>
    </w:p>
    <w:p>
      <w:pPr>
        <w:pStyle w:val="BookText"/>
        <w:rPr/>
      </w:pPr>
      <w:r>
        <w:rPr>
          <w:rFonts w:ascii="IRNazanin" w:hAnsi="IRNazanin" w:eastAsia="IRNazanin"/>
          <w:color w:val="111111"/>
          <w:sz w:val="28"/>
          <w:sz w:val="28"/>
          <w:szCs w:val="28"/>
          <w:rtl w:val="true"/>
          <w:lang w:bidi="fa-IR"/>
        </w:rPr>
        <w:t xml:space="preserve">عن علی بن جعفر قرب الإسناد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سئلته عن الرجل 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الفریضة</w:t>
      </w:r>
    </w:p>
    <w:p>
      <w:pPr>
        <w:pStyle w:val="BookText"/>
        <w:rPr/>
      </w:pPr>
      <w:r>
        <w:rPr>
          <w:rFonts w:ascii="IRNazanin" w:hAnsi="IRNazanin" w:eastAsia="IRNazanin"/>
          <w:color w:val="111111"/>
          <w:sz w:val="28"/>
          <w:sz w:val="28"/>
          <w:szCs w:val="28"/>
          <w:rtl w:val="true"/>
          <w:lang w:bidi="fa-IR"/>
        </w:rPr>
        <w:t xml:space="preserve">ما یجهر فیه بالقراءة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یجهر قال إن شاء</w:t>
      </w:r>
    </w:p>
    <w:p>
      <w:pPr>
        <w:pStyle w:val="BookText"/>
        <w:rPr/>
      </w:pPr>
      <w:r>
        <w:rPr>
          <w:rFonts w:ascii="IRNazanin" w:hAnsi="IRNazanin" w:eastAsia="IRNazanin"/>
          <w:color w:val="111111"/>
          <w:sz w:val="28"/>
          <w:sz w:val="28"/>
          <w:szCs w:val="28"/>
          <w:rtl w:val="true"/>
          <w:lang w:bidi="fa-IR"/>
        </w:rPr>
        <w:t xml:space="preserve">جهر وان شاء لم یفعل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عیسی</w:t>
      </w:r>
    </w:p>
    <w:p>
      <w:pPr>
        <w:pStyle w:val="BookText"/>
        <w:rPr/>
      </w:pPr>
      <w:r>
        <w:rPr>
          <w:rFonts w:ascii="IRNazanin" w:hAnsi="IRNazanin" w:eastAsia="IRNazanin"/>
          <w:color w:val="111111"/>
          <w:sz w:val="28"/>
          <w:sz w:val="28"/>
          <w:szCs w:val="28"/>
          <w:rtl w:val="true"/>
          <w:lang w:bidi="fa-IR"/>
        </w:rPr>
        <w:t>العبیدی عن الحسن بن علی عن الحسین عن أبیه علی بن یقطین قال سئلت ابا الحسن</w:t>
      </w:r>
    </w:p>
    <w:p>
      <w:pPr>
        <w:pStyle w:val="BookText"/>
        <w:rPr/>
      </w:pPr>
      <w:r>
        <w:rPr>
          <w:rFonts w:ascii="IRNazanin" w:hAnsi="IRNazanin" w:eastAsia="IRNazanin"/>
          <w:color w:val="111111"/>
          <w:sz w:val="28"/>
          <w:sz w:val="28"/>
          <w:szCs w:val="28"/>
          <w:rtl w:val="true"/>
          <w:lang w:bidi="fa-IR"/>
        </w:rPr>
        <w:t>الماضی علیه السلام عن الرجل هل یصلح له ان یجهر بالتشهد والقول فی الرکوع والسجود</w:t>
      </w:r>
    </w:p>
    <w:p>
      <w:pPr>
        <w:pStyle w:val="BookText"/>
        <w:rPr/>
      </w:pPr>
      <w:r>
        <w:rPr>
          <w:rFonts w:ascii="IRNazanin" w:hAnsi="IRNazanin" w:eastAsia="IRNazanin"/>
          <w:color w:val="111111"/>
          <w:sz w:val="28"/>
          <w:sz w:val="28"/>
          <w:szCs w:val="28"/>
          <w:rtl w:val="true"/>
          <w:lang w:bidi="fa-IR"/>
        </w:rPr>
        <w:t xml:space="preserve">والقنوت قال إن شاء جهر وان شاء لم یجهر قرب الإسناد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w:t>
      </w:r>
    </w:p>
    <w:p>
      <w:pPr>
        <w:pStyle w:val="BookText"/>
        <w:rPr/>
      </w:pPr>
      <w:r>
        <w:rPr>
          <w:rFonts w:ascii="IRNazanin" w:hAnsi="IRNazanin" w:eastAsia="IRNazanin"/>
          <w:color w:val="111111"/>
          <w:sz w:val="28"/>
          <w:sz w:val="28"/>
          <w:szCs w:val="28"/>
          <w:rtl w:val="true"/>
          <w:lang w:bidi="fa-IR"/>
        </w:rPr>
        <w:t xml:space="preserve">بن جعفر عن أخیه موسی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w:t>
      </w:r>
    </w:p>
    <w:p>
      <w:pPr>
        <w:pStyle w:val="BookText"/>
        <w:rPr/>
      </w:pPr>
      <w:r>
        <w:rPr>
          <w:rFonts w:ascii="IRNazanin" w:hAnsi="IRNazanin" w:eastAsia="IRNazanin"/>
          <w:color w:val="111111"/>
          <w:sz w:val="28"/>
          <w:sz w:val="28"/>
          <w:szCs w:val="28"/>
          <w:rtl w:val="true"/>
          <w:lang w:bidi="fa-IR"/>
        </w:rPr>
        <w:t>ابن یحیی عن العمر کی عن علی بن جعفر عن أخیه موسی بن جعفر علیهما السلام</w:t>
      </w:r>
    </w:p>
    <w:p>
      <w:pPr>
        <w:pStyle w:val="BookText"/>
        <w:rPr/>
      </w:pPr>
      <w:r>
        <w:rPr>
          <w:rFonts w:ascii="IRNazanin" w:hAnsi="IRNazanin" w:eastAsia="IRNazanin"/>
          <w:color w:val="111111"/>
          <w:sz w:val="28"/>
          <w:sz w:val="28"/>
          <w:szCs w:val="28"/>
          <w:rtl w:val="true"/>
          <w:lang w:bidi="fa-IR"/>
        </w:rPr>
        <w:t xml:space="preserve">قال سئلته عن الرجل له ان یجهر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حریز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زرارة قال أبو جعفر علیه السلام القنوت کله جهار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w:t>
      </w:r>
    </w:p>
    <w:p>
      <w:pPr>
        <w:pStyle w:val="BookText"/>
        <w:rPr/>
      </w:pPr>
      <w:r>
        <w:rPr>
          <w:rFonts w:ascii="IRNazanin" w:hAnsi="IRNazanin" w:eastAsia="IRNazanin"/>
          <w:color w:val="111111"/>
          <w:sz w:val="28"/>
          <w:sz w:val="28"/>
          <w:szCs w:val="28"/>
          <w:rtl w:val="true"/>
          <w:lang w:bidi="fa-IR"/>
        </w:rPr>
        <w:t>موسی بن جعفر علیهما السلام قال سئلته عن النساء هل علیهن الجهر بالقراءة فی الفریضة</w:t>
      </w:r>
    </w:p>
    <w:p>
      <w:pPr>
        <w:pStyle w:val="BookText"/>
        <w:rPr/>
      </w:pPr>
      <w:r>
        <w:rPr>
          <w:rFonts w:ascii="Amiri" w:hAnsi="Amiri" w:eastAsia="Amiri" w:cs="Amiri"/>
          <w:color w:val="111111"/>
          <w:sz w:val="28"/>
          <w:sz w:val="28"/>
          <w:szCs w:val="28"/>
          <w:rtl w:val="true"/>
          <w:lang w:bidi="ar-SA"/>
        </w:rPr>
        <w:t xml:space="preserve">والنافلة </w:t>
      </w:r>
      <w:r>
        <w:rPr>
          <w:rStyle w:val="FootnoteAnchor"/>
          <w:rtl w:val="true"/>
        </w:rPr>
        <w:footnoteReference w:id="142"/>
      </w:r>
      <w:r>
        <w:rPr>
          <w:rFonts w:ascii="IRNazanin" w:hAnsi="IRNazanin" w:eastAsia="IRNazanin"/>
          <w:color w:val="111111"/>
          <w:sz w:val="28"/>
          <w:sz w:val="28"/>
          <w:szCs w:val="28"/>
          <w:rtl w:val="true"/>
          <w:lang w:bidi="fa-IR"/>
        </w:rPr>
        <w:t>قال لا الا ان تکون امرأة تؤم النساء فتجهر بقدر ما تسمع قرائتها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w:t>
      </w:r>
    </w:p>
    <w:p>
      <w:pPr>
        <w:pStyle w:val="BookText"/>
        <w:rPr/>
      </w:pPr>
      <w:r>
        <w:rPr>
          <w:rFonts w:ascii="IRNazanin" w:hAnsi="IRNazanin" w:eastAsia="IRNazanin"/>
          <w:color w:val="111111"/>
          <w:sz w:val="28"/>
          <w:sz w:val="28"/>
          <w:szCs w:val="28"/>
          <w:rtl w:val="true"/>
          <w:lang w:bidi="fa-IR"/>
        </w:rPr>
        <w:t xml:space="preserve">قوله والاجهار </w:t>
      </w:r>
      <w:r>
        <w:rPr>
          <w:rStyle w:val="FootnoteAnchor"/>
          <w:rtl w:val="true"/>
        </w:rPr>
        <w:footnoteReference w:id="143"/>
      </w:r>
      <w:r>
        <w:rPr>
          <w:rFonts w:ascii="IRNazanin" w:hAnsi="IRNazanin" w:eastAsia="IRNazanin"/>
          <w:color w:val="111111"/>
          <w:sz w:val="28"/>
          <w:sz w:val="28"/>
          <w:szCs w:val="28"/>
          <w:rtl w:val="true"/>
          <w:lang w:bidi="fa-IR"/>
        </w:rPr>
        <w:t>بالقراءة واجب فی صلاة المغرب والعشاء والفجر وفی روایة</w:t>
      </w:r>
    </w:p>
    <w:p>
      <w:pPr>
        <w:pStyle w:val="BookText"/>
        <w:rPr/>
      </w:pPr>
      <w:r>
        <w:rPr>
          <w:rFonts w:ascii="IRNazanin" w:hAnsi="IRNazanin" w:eastAsia="IRNazanin"/>
          <w:color w:val="111111"/>
          <w:sz w:val="28"/>
          <w:sz w:val="28"/>
          <w:szCs w:val="28"/>
          <w:rtl w:val="true"/>
          <w:lang w:bidi="fa-IR"/>
        </w:rPr>
        <w:t xml:space="preserve">ابن شاذان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الصلاة قوله ان الصلوات التی تجهر فیها</w:t>
      </w:r>
    </w:p>
    <w:p>
      <w:pPr>
        <w:pStyle w:val="BookText"/>
        <w:rPr/>
      </w:pPr>
      <w:r>
        <w:rPr>
          <w:rFonts w:ascii="IRNazanin" w:hAnsi="IRNazanin" w:eastAsia="IRNazanin"/>
          <w:color w:val="111111"/>
          <w:sz w:val="28"/>
          <w:sz w:val="28"/>
          <w:szCs w:val="28"/>
          <w:rtl w:val="true"/>
          <w:lang w:bidi="fa-IR"/>
        </w:rPr>
        <w:t>انما هی فی أوقات مظلمة وقوله والصلاتان اللتان لا یجهر فیهما انما هما بالنهار فی</w:t>
      </w:r>
    </w:p>
    <w:p>
      <w:pPr>
        <w:pStyle w:val="BookText"/>
        <w:rPr/>
      </w:pPr>
      <w:r>
        <w:rPr>
          <w:rFonts w:ascii="IRNazanin" w:hAnsi="IRNazanin" w:eastAsia="IRNazanin"/>
          <w:color w:val="111111"/>
          <w:sz w:val="28"/>
          <w:sz w:val="28"/>
          <w:szCs w:val="28"/>
          <w:rtl w:val="true"/>
          <w:lang w:bidi="fa-IR"/>
        </w:rPr>
        <w:t xml:space="preserve">أوقات مضیئة وفی روایة ابن أکثم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لم یجهر فی صلاة الفجر بالقراءة</w:t>
      </w:r>
    </w:p>
    <w:p>
      <w:pPr>
        <w:pStyle w:val="BookText"/>
        <w:rPr/>
      </w:pPr>
      <w:r>
        <w:rPr>
          <w:rFonts w:ascii="IRNazanin" w:hAnsi="IRNazanin" w:eastAsia="IRNazanin"/>
          <w:color w:val="111111"/>
          <w:sz w:val="28"/>
          <w:sz w:val="28"/>
          <w:szCs w:val="28"/>
          <w:rtl w:val="true"/>
          <w:lang w:bidi="fa-IR"/>
        </w:rPr>
        <w:t>وهی من صلوات النهار وانما یجهر فی صلاة اللیل فقال لان النبی صلی الله علیه وآله کان یغلس</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 فقر بها من اللیل وفی روایة ابن عمران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لای علة یجهر فی صلاة</w:t>
      </w:r>
    </w:p>
    <w:p>
      <w:pPr>
        <w:pStyle w:val="BookText"/>
        <w:rPr/>
      </w:pPr>
      <w:r>
        <w:rPr>
          <w:rFonts w:ascii="Amiri" w:hAnsi="Amiri" w:eastAsia="Amiri" w:cs="Amiri"/>
          <w:color w:val="111111"/>
          <w:sz w:val="28"/>
          <w:sz w:val="28"/>
          <w:szCs w:val="28"/>
          <w:rtl w:val="true"/>
          <w:lang w:bidi="ar-SA"/>
        </w:rPr>
        <w:t>الجمعة وصلاة المغرب وصلاة العشاء الآخرة وصلاة الغدوة وسائر الصلوات</w:t>
      </w:r>
    </w:p>
    <w:p>
      <w:pPr>
        <w:pStyle w:val="BookText"/>
        <w:rPr/>
      </w:pPr>
      <w:r>
        <w:rPr>
          <w:rFonts w:ascii="IRNazanin" w:hAnsi="IRNazanin" w:eastAsia="IRNazanin"/>
          <w:color w:val="111111"/>
          <w:sz w:val="28"/>
          <w:sz w:val="28"/>
          <w:szCs w:val="28"/>
          <w:rtl w:val="true"/>
          <w:lang w:bidi="fa-IR"/>
        </w:rPr>
        <w:t xml:space="preserve">الظهر والعصر لا یجهر فیهما الخ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 xml:space="preserve">القراءة من أبوابها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لا صلاة له الا ان یبدء بفاتحة الکتاب فی جهر أو اخفات</w:t>
      </w:r>
    </w:p>
    <w:p>
      <w:pPr>
        <w:pStyle w:val="BookText"/>
        <w:rPr/>
      </w:pPr>
      <w:r>
        <w:rPr>
          <w:rFonts w:ascii="IRNazanin" w:hAnsi="IRNazanin" w:eastAsia="IRNazanin"/>
          <w:color w:val="111111"/>
          <w:sz w:val="28"/>
          <w:sz w:val="28"/>
          <w:szCs w:val="28"/>
          <w:rtl w:val="true"/>
          <w:lang w:bidi="fa-IR"/>
        </w:rPr>
        <w:t xml:space="preserve">ویأتی فی روایة ابن فضال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السنة فی صلاة النهار</w:t>
      </w:r>
    </w:p>
    <w:p>
      <w:pPr>
        <w:pStyle w:val="BookText"/>
        <w:rPr/>
      </w:pPr>
      <w:r>
        <w:rPr>
          <w:rFonts w:ascii="IRNazanin" w:hAnsi="IRNazanin" w:eastAsia="IRNazanin"/>
          <w:color w:val="111111"/>
          <w:sz w:val="28"/>
          <w:sz w:val="28"/>
          <w:szCs w:val="28"/>
          <w:rtl w:val="true"/>
          <w:lang w:bidi="fa-IR"/>
        </w:rPr>
        <w:t xml:space="preserve">بالاخفات والسنة فی صلاة اللیل بالاجهار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یناسب الباب إن لم تکن مختصة</w:t>
      </w:r>
    </w:p>
    <w:p>
      <w:pPr>
        <w:pStyle w:val="BookText"/>
        <w:rPr/>
      </w:pPr>
      <w:r>
        <w:rPr>
          <w:rFonts w:ascii="IRNazanin" w:hAnsi="IRNazanin" w:eastAsia="IRNazanin"/>
          <w:color w:val="111111"/>
          <w:sz w:val="28"/>
          <w:sz w:val="28"/>
          <w:szCs w:val="28"/>
          <w:rtl w:val="true"/>
          <w:lang w:bidi="fa-IR"/>
        </w:rPr>
        <w:t>بالنوافل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حد الجهر والاخفات خصوصا روایة ابن</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بصیر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یناسب الباب وکذا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الجهر بالبسملة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الرکوع</w:t>
      </w:r>
    </w:p>
    <w:p>
      <w:pPr>
        <w:pStyle w:val="BookText"/>
        <w:rPr/>
      </w:pPr>
      <w:r>
        <w:rPr>
          <w:rFonts w:ascii="IRNazanin" w:hAnsi="IRNazanin" w:eastAsia="IRNazanin"/>
          <w:color w:val="111111"/>
          <w:sz w:val="28"/>
          <w:sz w:val="28"/>
          <w:szCs w:val="28"/>
          <w:rtl w:val="true"/>
          <w:lang w:bidi="fa-IR"/>
        </w:rPr>
        <w:t xml:space="preserve">من أبوابه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ویجزی فی صلاة الجماعة أن یقول سمع الله لمن حمده</w:t>
      </w:r>
    </w:p>
    <w:p>
      <w:pPr>
        <w:pStyle w:val="BookText"/>
        <w:rPr/>
      </w:pPr>
      <w:r>
        <w:rPr>
          <w:rFonts w:ascii="IRNazanin" w:hAnsi="IRNazanin" w:eastAsia="IRNazanin"/>
          <w:color w:val="111111"/>
          <w:sz w:val="28"/>
          <w:sz w:val="28"/>
          <w:szCs w:val="28"/>
          <w:rtl w:val="true"/>
          <w:lang w:bidi="fa-IR"/>
        </w:rPr>
        <w:t xml:space="preserve">یجهر بها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فلما قال سمع الله لمن حمده</w:t>
      </w:r>
    </w:p>
    <w:p>
      <w:pPr>
        <w:pStyle w:val="BookText"/>
        <w:rPr/>
      </w:pPr>
      <w:r>
        <w:rPr>
          <w:rFonts w:ascii="IRNazanin" w:hAnsi="IRNazanin" w:eastAsia="IRNazanin"/>
          <w:color w:val="111111"/>
          <w:sz w:val="28"/>
          <w:sz w:val="28"/>
          <w:szCs w:val="28"/>
          <w:rtl w:val="true"/>
          <w:lang w:bidi="fa-IR"/>
        </w:rPr>
        <w:t xml:space="preserve">قال اللهم ربنا لک الحمد ورفع صوته یسمعهم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 القنوت من أبوابه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منه ان بعض الصلوات جهریة وبعضها</w:t>
      </w:r>
    </w:p>
    <w:p>
      <w:pPr>
        <w:pStyle w:val="BookText"/>
        <w:rPr/>
      </w:pPr>
      <w:r>
        <w:rPr>
          <w:rFonts w:ascii="IRNazanin" w:hAnsi="IRNazanin" w:eastAsia="IRNazanin"/>
          <w:color w:val="111111"/>
          <w:sz w:val="28"/>
          <w:sz w:val="28"/>
          <w:szCs w:val="28"/>
          <w:rtl w:val="true"/>
          <w:lang w:bidi="fa-IR"/>
        </w:rPr>
        <w:t xml:space="preserve">اخفاتیة وفی روایة أبی بکر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فی القنوت قوله جهر بصوته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نحوا مما کان یقرء وقال اللهم اغفر الخ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القنوت کله جهار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ترک</w:t>
      </w:r>
    </w:p>
    <w:p>
      <w:pPr>
        <w:pStyle w:val="BookText"/>
        <w:rPr/>
      </w:pPr>
      <w:r>
        <w:rPr>
          <w:rFonts w:ascii="IRNazanin" w:hAnsi="IRNazanin" w:eastAsia="IRNazanin"/>
          <w:color w:val="111111"/>
          <w:sz w:val="28"/>
          <w:sz w:val="28"/>
          <w:szCs w:val="28"/>
          <w:rtl w:val="true"/>
          <w:lang w:bidi="fa-IR"/>
        </w:rPr>
        <w:t xml:space="preserve">القراءة متعمدا من أبواب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قوله علیه السلام لا صلاة له حتی یقرء بها فی جهر</w:t>
      </w:r>
    </w:p>
    <w:p>
      <w:pPr>
        <w:pStyle w:val="BookText"/>
        <w:rPr/>
      </w:pPr>
      <w:r>
        <w:rPr>
          <w:rFonts w:ascii="IRNazanin" w:hAnsi="IRNazanin" w:eastAsia="IRNazanin"/>
          <w:color w:val="111111"/>
          <w:sz w:val="28"/>
          <w:sz w:val="28"/>
          <w:szCs w:val="28"/>
          <w:rtl w:val="true"/>
          <w:lang w:bidi="fa-IR"/>
        </w:rPr>
        <w:t>أو اخفات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الجهر بالقراءة یوم الجمعة من أبوابها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یدل علی بعض المقصود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القراءة</w:t>
      </w:r>
    </w:p>
    <w:p>
      <w:pPr>
        <w:pStyle w:val="BookText"/>
        <w:rPr/>
      </w:pPr>
      <w:r>
        <w:rPr>
          <w:rFonts w:ascii="IRNazanin" w:hAnsi="IRNazanin" w:eastAsia="IRNazanin"/>
          <w:color w:val="111111"/>
          <w:sz w:val="28"/>
          <w:sz w:val="28"/>
          <w:szCs w:val="28"/>
          <w:rtl w:val="true"/>
          <w:lang w:bidi="fa-IR"/>
        </w:rPr>
        <w:t xml:space="preserve">خلف من یقتدی به من أبواب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ما یدل علی أن بعض الصلوات اخفاتیة</w:t>
      </w:r>
    </w:p>
    <w:p>
      <w:pPr>
        <w:pStyle w:val="BookText"/>
        <w:rPr/>
      </w:pPr>
      <w:r>
        <w:rPr>
          <w:rFonts w:ascii="IRNazanin" w:hAnsi="IRNazanin" w:eastAsia="IRNazanin"/>
          <w:color w:val="111111"/>
          <w:sz w:val="28"/>
          <w:sz w:val="28"/>
          <w:szCs w:val="28"/>
          <w:rtl w:val="true"/>
          <w:lang w:bidi="fa-IR"/>
        </w:rPr>
        <w:t xml:space="preserve">وبعضها جهریة وفی بعض أحادیث 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التسبیح للمأموم خلف</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وباب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إذا غلط الامام یفتح علیه من خلفه وباب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bookmarkStart w:id="86" w:name="pg12411_288843"/>
    </w:p>
    <w:p>
      <w:pPr>
        <w:pStyle w:val="BookText"/>
        <w:rPr/>
      </w:pPr>
      <w:bookmarkEnd w:id="86"/>
      <w:r>
        <w:rPr>
          <w:rFonts w:ascii="IRNazanin" w:hAnsi="IRNazanin" w:eastAsia="IRNazanin"/>
          <w:color w:val="111111"/>
          <w:sz w:val="28"/>
          <w:sz w:val="28"/>
          <w:szCs w:val="28"/>
          <w:rtl w:val="true"/>
          <w:lang w:bidi="fa-IR"/>
        </w:rPr>
        <w:t xml:space="preserve">القراءة خلف من لا یقتدی به وباب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ینبغی للامام ان یسمع من خلفه ما یناسب</w:t>
      </w:r>
    </w:p>
    <w:p>
      <w:pPr>
        <w:pStyle w:val="BookText"/>
        <w:rPr/>
      </w:pP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p>
    <w:p>
      <w:pPr>
        <w:pStyle w:val="Heading3"/>
        <w:numPr>
          <w:ilvl w:val="2"/>
          <w:numId w:val="1"/>
        </w:numPr>
        <w:rPr/>
      </w:pPr>
      <w:bookmarkStart w:id="87" w:name="__RefHeading___Toc9851861_417432637"/>
      <w:bookmarkStart w:id="88" w:name="_Toc31"/>
      <w:bookmarkEnd w:id="87"/>
      <w:r>
        <w:rPr/>
        <w:t>5</w:t>
      </w:r>
      <w:r>
        <w:rPr>
          <w:rtl w:val="true"/>
        </w:rPr>
        <w:t xml:space="preserve"> - </w:t>
      </w:r>
      <w:r>
        <w:rPr>
          <w:rtl w:val="true"/>
        </w:rPr>
        <w:t>باب حکم الجهر والاخفات فی النوافل</w:t>
      </w:r>
      <w:bookmarkEnd w:id="8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حکم الجهر والاخفات فی النوافل</w:t>
      </w:r>
    </w:p>
    <w:p>
      <w:pPr>
        <w:pStyle w:val="BookText"/>
        <w:rPr/>
      </w:pPr>
      <w:r>
        <w:rPr>
          <w:rFonts w:eastAsia="IRNazanin" w:cs="IRNazanin"/>
          <w:color w:val="111111"/>
          <w:sz w:val="28"/>
          <w:szCs w:val="28"/>
          <w:lang w:bidi="fa-IR"/>
        </w:rPr>
        <w:t>2573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w:t>
      </w:r>
    </w:p>
    <w:p>
      <w:pPr>
        <w:pStyle w:val="BookText"/>
        <w:rPr/>
      </w:pPr>
      <w:r>
        <w:rPr>
          <w:rFonts w:ascii="IRNazanin" w:hAnsi="IRNazanin" w:eastAsia="IRNazanin"/>
          <w:color w:val="111111"/>
          <w:sz w:val="28"/>
          <w:sz w:val="28"/>
          <w:szCs w:val="28"/>
          <w:rtl w:val="true"/>
          <w:lang w:bidi="fa-IR"/>
        </w:rPr>
        <w:t xml:space="preserve">ابن یحیی عن أبیه عن یب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عن الحسن بن علی بن فضال عن بعض أصحابنا عن أبی عبد الله علیه السلام قال السنة فی</w:t>
      </w:r>
    </w:p>
    <w:p>
      <w:pPr>
        <w:pStyle w:val="BookText"/>
        <w:rPr/>
      </w:pPr>
      <w:r>
        <w:rPr>
          <w:rFonts w:ascii="IRNazanin" w:hAnsi="IRNazanin" w:eastAsia="IRNazanin"/>
          <w:color w:val="111111"/>
          <w:sz w:val="28"/>
          <w:sz w:val="28"/>
          <w:szCs w:val="28"/>
          <w:rtl w:val="true"/>
          <w:lang w:bidi="fa-IR"/>
        </w:rPr>
        <w:t xml:space="preserve">صلاة النهار بالاخفات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والسنة فی صلاة اللیل بالاجهار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w:t>
      </w:r>
    </w:p>
    <w:p>
      <w:pPr>
        <w:pStyle w:val="BookText"/>
        <w:rPr/>
      </w:pPr>
      <w:r>
        <w:rPr>
          <w:rFonts w:ascii="IRNazanin" w:hAnsi="IRNazanin" w:eastAsia="IRNazanin"/>
          <w:color w:val="111111"/>
          <w:sz w:val="28"/>
          <w:sz w:val="28"/>
          <w:szCs w:val="28"/>
          <w:rtl w:val="true"/>
          <w:lang w:bidi="fa-IR"/>
        </w:rPr>
        <w:t>السندی عن عثمان بن عیسی عن سماعة عن أبی عبد الله علیه السلام قال سئلته عن الرجل</w:t>
      </w:r>
    </w:p>
    <w:p>
      <w:pPr>
        <w:pStyle w:val="BookText"/>
        <w:rPr/>
      </w:pPr>
      <w:r>
        <w:rPr>
          <w:rFonts w:ascii="IRNazanin" w:hAnsi="IRNazanin" w:eastAsia="IRNazanin"/>
          <w:color w:val="111111"/>
          <w:sz w:val="28"/>
          <w:sz w:val="28"/>
          <w:szCs w:val="28"/>
          <w:rtl w:val="true"/>
          <w:lang w:bidi="fa-IR"/>
        </w:rPr>
        <w:t xml:space="preserve">هل یجهر بقرائته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التطوع بالنهار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أحادیث الباب المتقدم ما یناسب ذلک فراجع ویأتی فی روایة</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الجهر بالبسملة فی الصلوات قوله علیه السلام فإذا قام</w:t>
      </w:r>
    </w:p>
    <w:p>
      <w:pPr>
        <w:pStyle w:val="BookText"/>
        <w:rPr/>
      </w:pPr>
      <w:r>
        <w:rPr>
          <w:rFonts w:ascii="IRNazanin" w:hAnsi="IRNazanin" w:eastAsia="IRNazanin"/>
          <w:color w:val="111111"/>
          <w:sz w:val="28"/>
          <w:sz w:val="28"/>
          <w:szCs w:val="28"/>
          <w:rtl w:val="true"/>
          <w:lang w:bidi="fa-IR"/>
        </w:rPr>
        <w:t xml:space="preserve">صلی الله علیه وآله من اللیل یصلی جاء أبو جهل والمشرکون یستمعون قرائته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تناسب الباب</w:t>
      </w:r>
    </w:p>
    <w:p>
      <w:pPr>
        <w:pStyle w:val="BookText"/>
        <w:rPr/>
      </w:pPr>
      <w:r>
        <w:rPr>
          <w:rFonts w:ascii="IRNazanin" w:hAnsi="IRNazanin" w:eastAsia="IRNazanin"/>
          <w:color w:val="111111"/>
          <w:sz w:val="28"/>
          <w:sz w:val="28"/>
          <w:szCs w:val="28"/>
          <w:rtl w:val="true"/>
          <w:lang w:bidi="fa-IR"/>
        </w:rPr>
        <w:t xml:space="preserve">ان کان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قام صلی الله علیه وآله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 صلی الله علیه وآله لصلاة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ینبغی للرجل إذا صلی صلاة اللیل ان یسمع أهله من أبواب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النوافل ما یمکن ان یستفاد منه استحباب الجهر فی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کثیر من</w:t>
      </w:r>
    </w:p>
    <w:p>
      <w:pPr>
        <w:pStyle w:val="BookText"/>
        <w:rPr/>
      </w:pPr>
      <w:r>
        <w:rPr>
          <w:rFonts w:ascii="IRNazanin" w:hAnsi="IRNazanin" w:eastAsia="IRNazanin"/>
          <w:color w:val="111111"/>
          <w:sz w:val="28"/>
          <w:sz w:val="28"/>
          <w:szCs w:val="28"/>
          <w:rtl w:val="true"/>
          <w:lang w:bidi="fa-IR"/>
        </w:rPr>
        <w:t>أحادیث باب استحباب إبداء الصدقات المفروضة واخفاء الصدقات المندوبة فی</w:t>
      </w:r>
    </w:p>
    <w:p>
      <w:pPr>
        <w:pStyle w:val="BookText"/>
        <w:rPr/>
      </w:pPr>
      <w:r>
        <w:rPr>
          <w:rFonts w:ascii="IRNazanin" w:hAnsi="IRNazanin" w:eastAsia="IRNazanin"/>
          <w:color w:val="111111"/>
          <w:sz w:val="28"/>
          <w:sz w:val="28"/>
          <w:szCs w:val="28"/>
          <w:rtl w:val="true"/>
          <w:lang w:bidi="fa-IR"/>
        </w:rPr>
        <w:t>کتاب الزکاة ما یناسب الباب فلاحظ</w:t>
      </w:r>
      <w:r>
        <w:rPr>
          <w:rFonts w:eastAsia="IRNazanin" w:cs="IRNazanin"/>
          <w:color w:val="111111"/>
          <w:sz w:val="28"/>
          <w:szCs w:val="28"/>
          <w:rtl w:val="true"/>
          <w:lang w:bidi="fa-IR"/>
        </w:rPr>
        <w:t>.</w:t>
      </w:r>
    </w:p>
    <w:p>
      <w:pPr>
        <w:pStyle w:val="Heading3"/>
        <w:numPr>
          <w:ilvl w:val="2"/>
          <w:numId w:val="1"/>
        </w:numPr>
        <w:rPr/>
      </w:pPr>
      <w:bookmarkStart w:id="89" w:name="__RefHeading___Toc9851863_417432637"/>
      <w:bookmarkStart w:id="90" w:name="_Toc32"/>
      <w:bookmarkEnd w:id="89"/>
      <w:r>
        <w:rPr/>
        <w:t>6</w:t>
      </w:r>
      <w:r>
        <w:rPr>
          <w:rtl w:val="true"/>
        </w:rPr>
        <w:t xml:space="preserve"> - </w:t>
      </w:r>
      <w:r>
        <w:rPr>
          <w:rtl w:val="true"/>
        </w:rPr>
        <w:t>باب ما ورد فی حد الجهر والاخفات</w:t>
      </w:r>
      <w:bookmarkEnd w:id="9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فی حد الجهر والاخفات</w:t>
      </w:r>
    </w:p>
    <w:p>
      <w:pPr>
        <w:pStyle w:val="BookText"/>
        <w:rPr/>
      </w:pPr>
      <w:r>
        <w:rPr>
          <w:rFonts w:ascii="IRNazanin" w:hAnsi="IRNazanin" w:eastAsia="IRNazanin"/>
          <w:color w:val="111111"/>
          <w:sz w:val="28"/>
          <w:sz w:val="28"/>
          <w:szCs w:val="28"/>
          <w:rtl w:val="true"/>
          <w:lang w:bidi="fa-IR"/>
        </w:rPr>
        <w:t xml:space="preserve">قال الله تبارک وتعالی فی سورة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تجهر بصلاتک ولا تخافت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 وابتغ بین ذلک سبیلا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عثمان بن عیسی عن سماعة قال سئلته عن قول الله عز وجل ولا تجهر بصلاتک</w:t>
      </w:r>
    </w:p>
    <w:p>
      <w:pPr>
        <w:pStyle w:val="BookText"/>
        <w:rPr/>
      </w:pPr>
      <w:r>
        <w:rPr>
          <w:rFonts w:ascii="IRNazanin" w:hAnsi="IRNazanin" w:eastAsia="IRNazanin"/>
          <w:color w:val="111111"/>
          <w:sz w:val="28"/>
          <w:sz w:val="28"/>
          <w:szCs w:val="28"/>
          <w:rtl w:val="true"/>
          <w:lang w:bidi="fa-IR"/>
        </w:rPr>
        <w:t xml:space="preserve">ولا تخافت بها قال المخافتة ما دون سمعک والجهر ان ترفع صوتک شدیدا مستدرک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مسعود العیاشی فی تفسیره عن سماعة بن مهران عن أبی عبد الله علیه السلام فی قول</w:t>
      </w:r>
    </w:p>
    <w:p>
      <w:pPr>
        <w:pStyle w:val="BookText"/>
        <w:rPr/>
      </w:pPr>
      <w:r>
        <w:rPr>
          <w:rFonts w:ascii="IRNazanin" w:hAnsi="IRNazanin" w:eastAsia="IRNazanin"/>
          <w:color w:val="111111"/>
          <w:sz w:val="28"/>
          <w:sz w:val="28"/>
          <w:szCs w:val="28"/>
          <w:rtl w:val="true"/>
          <w:lang w:bidi="fa-IR"/>
        </w:rPr>
        <w:t xml:space="preserve">الله تعالی ولا تجهر بصلاتک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عن الصباح عن إسحاق بن</w:t>
      </w:r>
    </w:p>
    <w:p>
      <w:pPr>
        <w:pStyle w:val="BookText"/>
        <w:rPr/>
      </w:pPr>
      <w:r>
        <w:rPr>
          <w:rFonts w:ascii="IRNazanin" w:hAnsi="IRNazanin" w:eastAsia="IRNazanin"/>
          <w:color w:val="111111"/>
          <w:sz w:val="28"/>
          <w:sz w:val="28"/>
          <w:szCs w:val="28"/>
          <w:rtl w:val="true"/>
          <w:lang w:bidi="fa-IR"/>
        </w:rPr>
        <w:t>عمار عن أبی عبد الله علیه السلام فی قوله تعالی ولا تجهر بصلاتک ولا تخافت بها</w:t>
      </w:r>
    </w:p>
    <w:p>
      <w:pPr>
        <w:pStyle w:val="BookText"/>
        <w:rPr/>
      </w:pPr>
      <w:r>
        <w:rPr>
          <w:rFonts w:ascii="IRNazanin" w:hAnsi="IRNazanin" w:eastAsia="IRNazanin"/>
          <w:color w:val="111111"/>
          <w:sz w:val="28"/>
          <w:sz w:val="28"/>
          <w:szCs w:val="28"/>
          <w:rtl w:val="true"/>
          <w:lang w:bidi="fa-IR"/>
        </w:rPr>
        <w:t xml:space="preserve">قال الجهر بها رفع الصوت والتخافت ما لم تسمع باذنک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واقرء</w:t>
      </w:r>
    </w:p>
    <w:p>
      <w:pPr>
        <w:pStyle w:val="BookText"/>
        <w:rPr/>
      </w:pPr>
      <w:r>
        <w:rPr>
          <w:rFonts w:ascii="IRNazanin" w:hAnsi="IRNazanin" w:eastAsia="IRNazanin"/>
          <w:color w:val="111111"/>
          <w:sz w:val="28"/>
          <w:sz w:val="28"/>
          <w:szCs w:val="28"/>
          <w:rtl w:val="true"/>
          <w:lang w:bidi="fa-IR"/>
        </w:rPr>
        <w:t>ما بین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أیضا عن أبی جعفر الباقر علیه السلام فی قوله تعالی ولا تجهر</w:t>
      </w:r>
    </w:p>
    <w:p>
      <w:pPr>
        <w:pStyle w:val="BookText"/>
        <w:rPr/>
      </w:pPr>
      <w:r>
        <w:rPr>
          <w:rFonts w:ascii="IRNazanin" w:hAnsi="IRNazanin" w:eastAsia="IRNazanin"/>
          <w:color w:val="111111"/>
          <w:sz w:val="28"/>
          <w:sz w:val="28"/>
          <w:szCs w:val="28"/>
          <w:rtl w:val="true"/>
          <w:lang w:bidi="fa-IR"/>
        </w:rPr>
        <w:t>بصلاتک ولا تخافت بها قال الاجهار ان ترفع صوتک تسمعه من بعد عنک والاخفات</w:t>
      </w:r>
    </w:p>
    <w:p>
      <w:pPr>
        <w:pStyle w:val="BookText"/>
        <w:rPr/>
      </w:pPr>
      <w:r>
        <w:rPr>
          <w:rFonts w:ascii="IRNazanin" w:hAnsi="IRNazanin" w:eastAsia="IRNazanin"/>
          <w:color w:val="111111"/>
          <w:sz w:val="28"/>
          <w:sz w:val="28"/>
          <w:szCs w:val="28"/>
          <w:rtl w:val="true"/>
          <w:lang w:bidi="fa-IR"/>
        </w:rPr>
        <w:t xml:space="preserve">أن لا تسمع من معک الا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سلیمان</w:t>
      </w:r>
    </w:p>
    <w:p>
      <w:pPr>
        <w:pStyle w:val="BookText"/>
        <w:rPr/>
      </w:pPr>
      <w:r>
        <w:rPr>
          <w:rFonts w:ascii="IRNazanin" w:hAnsi="IRNazanin" w:eastAsia="IRNazanin"/>
          <w:color w:val="111111"/>
          <w:sz w:val="28"/>
          <w:sz w:val="28"/>
          <w:szCs w:val="28"/>
          <w:rtl w:val="true"/>
          <w:lang w:bidi="fa-IR"/>
        </w:rPr>
        <w:t>عن أبی عبد الله علیه السلام فی قول الله تعالی ولا تجهر بصلاتک ولا تخافت بها فقال الجهر</w:t>
      </w:r>
    </w:p>
    <w:p>
      <w:pPr>
        <w:pStyle w:val="BookText"/>
        <w:rPr/>
      </w:pPr>
      <w:r>
        <w:rPr>
          <w:rFonts w:ascii="IRNazanin" w:hAnsi="IRNazanin" w:eastAsia="IRNazanin"/>
          <w:color w:val="111111"/>
          <w:sz w:val="28"/>
          <w:sz w:val="28"/>
          <w:szCs w:val="28"/>
          <w:rtl w:val="true"/>
          <w:lang w:bidi="fa-IR"/>
        </w:rPr>
        <w:t>بها رفع الصوت والمخافتة ما لم تسمع أذناک وبین ذلک قدر ما تسمع أذنیک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الصباح عن إسحاق بن</w:t>
      </w:r>
    </w:p>
    <w:p>
      <w:pPr>
        <w:pStyle w:val="BookText"/>
        <w:rPr/>
      </w:pPr>
      <w:r>
        <w:rPr>
          <w:rFonts w:ascii="IRNazanin" w:hAnsi="IRNazanin" w:eastAsia="IRNazanin"/>
          <w:color w:val="111111"/>
          <w:sz w:val="28"/>
          <w:sz w:val="28"/>
          <w:szCs w:val="28"/>
          <w:rtl w:val="true"/>
          <w:lang w:bidi="fa-IR"/>
        </w:rPr>
        <w:t>عمار عن أبی عبد الله علیه السلام فی قوله تعالی ولا تجهر بصلاتک ولا تخافت بها قال الاجهار</w:t>
      </w:r>
    </w:p>
    <w:p>
      <w:pPr>
        <w:pStyle w:val="BookText"/>
        <w:rPr/>
      </w:pPr>
      <w:r>
        <w:rPr>
          <w:rFonts w:ascii="IRNazanin" w:hAnsi="IRNazanin" w:eastAsia="IRNazanin"/>
          <w:color w:val="111111"/>
          <w:sz w:val="28"/>
          <w:sz w:val="28"/>
          <w:szCs w:val="28"/>
          <w:rtl w:val="true"/>
          <w:lang w:bidi="fa-IR"/>
        </w:rPr>
        <w:t>رفع الصوت عالیا والمخافتة ما لم تسمع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الحلبی عن بعض أصحابنا</w:t>
      </w:r>
    </w:p>
    <w:p>
      <w:pPr>
        <w:pStyle w:val="BookText"/>
        <w:rPr/>
      </w:pPr>
      <w:r>
        <w:rPr>
          <w:rFonts w:ascii="IRNazanin" w:hAnsi="IRNazanin" w:eastAsia="IRNazanin"/>
          <w:color w:val="111111"/>
          <w:sz w:val="28"/>
          <w:sz w:val="28"/>
          <w:szCs w:val="28"/>
          <w:rtl w:val="true"/>
          <w:lang w:bidi="fa-IR"/>
        </w:rPr>
        <w:t>قال قال أبو جعفر علیه السلام لأبی عبد الله علیه السلام علیک بالحسنة بین السیئتین تمحوها قال</w:t>
      </w:r>
    </w:p>
    <w:p>
      <w:pPr>
        <w:pStyle w:val="BookText"/>
        <w:rPr/>
      </w:pPr>
      <w:r>
        <w:rPr>
          <w:rFonts w:ascii="IRNazanin" w:hAnsi="IRNazanin" w:eastAsia="IRNazanin"/>
          <w:color w:val="111111"/>
          <w:sz w:val="28"/>
          <w:sz w:val="28"/>
          <w:szCs w:val="28"/>
          <w:rtl w:val="true"/>
          <w:lang w:bidi="fa-IR"/>
        </w:rPr>
        <w:t>وکیف ذلک یا أبة قال مثل قول الله تعالی ولا تجهر بصلاتک ولا تخافت بها لا تجهر</w:t>
      </w:r>
    </w:p>
    <w:p>
      <w:pPr>
        <w:pStyle w:val="BookText"/>
        <w:rPr/>
      </w:pPr>
      <w:r>
        <w:rPr>
          <w:rFonts w:ascii="IRNazanin" w:hAnsi="IRNazanin" w:eastAsia="IRNazanin"/>
          <w:color w:val="111111"/>
          <w:sz w:val="28"/>
          <w:sz w:val="28"/>
          <w:szCs w:val="28"/>
          <w:rtl w:val="true"/>
          <w:lang w:bidi="fa-IR"/>
        </w:rPr>
        <w:t>بصلاتک سیئة ولا تخافت بها سیئة وابتغ بین ذلک سبیلا حسنة ومثل قوله تعالی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تجعل یدک مغلولة إلی عنقک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واسمع القراءة والتسبیح أذنیک فیما</w:t>
      </w:r>
    </w:p>
    <w:p>
      <w:pPr>
        <w:pStyle w:val="BookText"/>
        <w:rPr/>
      </w:pPr>
      <w:r>
        <w:rPr>
          <w:rFonts w:ascii="IRNazanin" w:hAnsi="IRNazanin" w:eastAsia="IRNazanin"/>
          <w:color w:val="111111"/>
          <w:sz w:val="28"/>
          <w:sz w:val="28"/>
          <w:szCs w:val="28"/>
          <w:rtl w:val="true"/>
          <w:lang w:bidi="fa-IR"/>
        </w:rPr>
        <w:t>لا تجهر فیه من الصلوات بالقراءة وهی الظهر والعصر وارفع فوق ذلک فیما تجهر</w:t>
      </w:r>
    </w:p>
    <w:p>
      <w:pPr>
        <w:pStyle w:val="BookText"/>
        <w:rPr/>
      </w:pPr>
      <w:r>
        <w:rPr>
          <w:rFonts w:ascii="IRNazanin" w:hAnsi="IRNazanin" w:eastAsia="IRNazanin"/>
          <w:color w:val="111111"/>
          <w:sz w:val="28"/>
          <w:sz w:val="28"/>
          <w:szCs w:val="28"/>
          <w:rtl w:val="true"/>
          <w:lang w:bidi="fa-IR"/>
        </w:rPr>
        <w:t>فیه بالقراءة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w:t>
      </w:r>
    </w:p>
    <w:p>
      <w:pPr>
        <w:pStyle w:val="BookText"/>
        <w:rPr/>
      </w:pPr>
      <w:r>
        <w:rPr>
          <w:rFonts w:ascii="IRNazanin" w:hAnsi="IRNazanin" w:eastAsia="IRNazanin"/>
          <w:color w:val="111111"/>
          <w:sz w:val="28"/>
          <w:sz w:val="28"/>
          <w:szCs w:val="28"/>
          <w:rtl w:val="true"/>
          <w:lang w:bidi="fa-IR"/>
        </w:rPr>
        <w:t>عن علی علیه السلام 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صلیت فاسمع نفسک القراءة والتکبیر</w:t>
      </w:r>
    </w:p>
    <w:p>
      <w:pPr>
        <w:pStyle w:val="BookText"/>
        <w:rPr/>
      </w:pPr>
      <w:r>
        <w:rPr>
          <w:rFonts w:ascii="IRNazanin" w:hAnsi="IRNazanin" w:eastAsia="IRNazanin"/>
          <w:color w:val="111111"/>
          <w:sz w:val="28"/>
          <w:sz w:val="28"/>
          <w:szCs w:val="28"/>
          <w:rtl w:val="true"/>
          <w:lang w:bidi="fa-IR"/>
        </w:rPr>
        <w:t>والتسبیح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أبی القاسم جعفر بن محمد</w:t>
      </w:r>
    </w:p>
    <w:p>
      <w:pPr>
        <w:pStyle w:val="BookText"/>
        <w:rPr/>
      </w:pP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w:t>
      </w:r>
    </w:p>
    <w:p>
      <w:pPr>
        <w:pStyle w:val="BookText"/>
        <w:rPr/>
      </w:pPr>
      <w:r>
        <w:rPr>
          <w:rFonts w:ascii="IRNazanin" w:hAnsi="IRNazanin" w:eastAsia="IRNazanin"/>
          <w:color w:val="111111"/>
          <w:sz w:val="28"/>
          <w:sz w:val="28"/>
          <w:szCs w:val="28"/>
          <w:rtl w:val="true"/>
          <w:lang w:bidi="fa-IR"/>
        </w:rPr>
        <w:t>عمیر عن عمر بن أذینة وابن بکیر عن زرارة عن أبی جعفر علیه السلام قال لا یکتب من</w:t>
      </w:r>
    </w:p>
    <w:p>
      <w:pPr>
        <w:pStyle w:val="BookText"/>
        <w:rPr/>
      </w:pPr>
      <w:r>
        <w:rPr>
          <w:rFonts w:ascii="Amiri" w:hAnsi="Amiri" w:eastAsia="Amiri" w:cs="Amiri"/>
          <w:color w:val="111111"/>
          <w:sz w:val="28"/>
          <w:sz w:val="28"/>
          <w:szCs w:val="28"/>
          <w:rtl w:val="true"/>
          <w:lang w:bidi="ar-SA"/>
        </w:rPr>
        <w:t>القراءة والدعاء الا ما اسمع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2584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العمر کی</w:t>
      </w:r>
    </w:p>
    <w:p>
      <w:pPr>
        <w:pStyle w:val="BookText"/>
        <w:rPr/>
      </w:pPr>
      <w:r>
        <w:rPr>
          <w:rFonts w:ascii="IRNazanin" w:hAnsi="IRNazanin" w:eastAsia="IRNazanin"/>
          <w:color w:val="111111"/>
          <w:sz w:val="28"/>
          <w:sz w:val="28"/>
          <w:szCs w:val="28"/>
          <w:rtl w:val="true"/>
          <w:lang w:bidi="fa-IR"/>
        </w:rPr>
        <w:t>عن علی بن جعفر عن أخیه موسی بن جعفر علیهما السلام قال سئلته عن الرجل یصلح له</w:t>
      </w:r>
    </w:p>
    <w:p>
      <w:pPr>
        <w:pStyle w:val="BookText"/>
        <w:rPr/>
      </w:pPr>
      <w:r>
        <w:rPr>
          <w:rFonts w:ascii="IRNazanin" w:hAnsi="IRNazanin" w:eastAsia="IRNazanin"/>
          <w:color w:val="111111"/>
          <w:sz w:val="28"/>
          <w:sz w:val="28"/>
          <w:szCs w:val="28"/>
          <w:rtl w:val="true"/>
          <w:lang w:bidi="fa-IR"/>
        </w:rPr>
        <w:t xml:space="preserve">ان یقرء فی صلاته ویحرک لسانه بالقراءة فی لهواته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یسمع نفسه</w:t>
      </w:r>
    </w:p>
    <w:p>
      <w:pPr>
        <w:pStyle w:val="BookText"/>
        <w:rPr/>
      </w:pPr>
      <w:r>
        <w:rPr>
          <w:rFonts w:ascii="IRNazanin" w:hAnsi="IRNazanin" w:eastAsia="IRNazanin"/>
          <w:color w:val="111111"/>
          <w:sz w:val="28"/>
          <w:sz w:val="28"/>
          <w:szCs w:val="28"/>
          <w:rtl w:val="true"/>
          <w:lang w:bidi="fa-IR"/>
        </w:rPr>
        <w:t>قال لا بأس أن لا یحرک لسانه یتوهم توهما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w:t>
      </w:r>
    </w:p>
    <w:p>
      <w:pPr>
        <w:pStyle w:val="BookText"/>
        <w:rPr/>
      </w:pPr>
      <w:r>
        <w:rPr>
          <w:rFonts w:ascii="IRNazanin" w:hAnsi="IRNazanin" w:eastAsia="IRNazanin"/>
          <w:color w:val="111111"/>
          <w:sz w:val="28"/>
          <w:sz w:val="28"/>
          <w:szCs w:val="28"/>
          <w:rtl w:val="true"/>
          <w:lang w:bidi="fa-IR"/>
        </w:rPr>
        <w:t>موسی بن جعفر علیهما السلام قال سئلته عن الرجل یقرء فی صلاته هل یجزیه أن لا یحرک</w:t>
      </w:r>
    </w:p>
    <w:p>
      <w:pPr>
        <w:pStyle w:val="BookText"/>
        <w:rPr/>
      </w:pPr>
      <w:r>
        <w:rPr>
          <w:rFonts w:ascii="IRNazanin" w:hAnsi="IRNazanin" w:eastAsia="IRNazanin"/>
          <w:color w:val="111111"/>
          <w:sz w:val="28"/>
          <w:sz w:val="28"/>
          <w:szCs w:val="28"/>
          <w:rtl w:val="true"/>
          <w:lang w:bidi="fa-IR"/>
        </w:rPr>
        <w:t>لسانه وان یتوهم توهما 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الحسن روایة العیاشی عن ابن سنان فیظهر منه ان روایة ابن مسلم وأبی بصیر والحلبی عن الشیخ ولکنه فی</w:t>
      </w:r>
    </w:p>
    <w:p>
      <w:pPr>
        <w:pStyle w:val="BookText"/>
        <w:rPr/>
      </w:pPr>
      <w:r>
        <w:rPr>
          <w:rFonts w:ascii="IRNazanin" w:hAnsi="IRNazanin" w:eastAsia="IRNazanin"/>
          <w:color w:val="111111"/>
          <w:sz w:val="28"/>
          <w:sz w:val="28"/>
          <w:szCs w:val="28"/>
          <w:rtl w:val="true"/>
          <w:lang w:bidi="fa-IR"/>
        </w:rPr>
        <w:t>الوسائل المصحح ذکر بعد روایة محمد بن الحسن روایة العیاشی عن ابن سنان فیعلم ان روایة ابن مسلم</w:t>
      </w:r>
    </w:p>
    <w:p>
      <w:pPr>
        <w:pStyle w:val="BookText"/>
        <w:rPr/>
      </w:pPr>
      <w:r>
        <w:rPr>
          <w:rFonts w:ascii="IRNazanin" w:hAnsi="IRNazanin" w:eastAsia="IRNazanin"/>
          <w:color w:val="111111"/>
          <w:sz w:val="28"/>
          <w:sz w:val="28"/>
          <w:szCs w:val="28"/>
          <w:rtl w:val="true"/>
          <w:lang w:bidi="fa-IR"/>
        </w:rPr>
        <w:t>وأبی بصیر والحلبی من تفسیر العیاشی لا من التهذیب</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مسعود العیاشی فی تفسیره عن</w:t>
      </w:r>
      <w:bookmarkStart w:id="91" w:name="pg12411_288849"/>
    </w:p>
    <w:p>
      <w:pPr>
        <w:pStyle w:val="BookText"/>
        <w:rPr/>
      </w:pPr>
      <w:bookmarkEnd w:id="91"/>
      <w:r>
        <w:rPr>
          <w:rFonts w:ascii="IRNazanin" w:hAnsi="IRNazanin" w:eastAsia="IRNazanin"/>
          <w:color w:val="111111"/>
          <w:sz w:val="28"/>
          <w:sz w:val="28"/>
          <w:szCs w:val="28"/>
          <w:rtl w:val="true"/>
          <w:lang w:bidi="fa-IR"/>
        </w:rPr>
        <w:t>زرارة وحمران ومحمد بن مسلم عن أبی جعفر وأبی عبد الله علیهما السلام فی قوله</w:t>
      </w:r>
    </w:p>
    <w:p>
      <w:pPr>
        <w:pStyle w:val="BookText"/>
        <w:rPr/>
      </w:pPr>
      <w:r>
        <w:rPr>
          <w:rFonts w:ascii="IRNazanin" w:hAnsi="IRNazanin" w:eastAsia="IRNazanin"/>
          <w:color w:val="111111"/>
          <w:sz w:val="28"/>
          <w:sz w:val="28"/>
          <w:szCs w:val="28"/>
          <w:rtl w:val="true"/>
          <w:lang w:bidi="fa-IR"/>
        </w:rPr>
        <w:t>تعالی ولا تجهر بصلاتک الآیة قال کان رسول الله صلی الله علیه وآله إذا کان بمکة جهر بصلاته</w:t>
      </w:r>
    </w:p>
    <w:p>
      <w:pPr>
        <w:pStyle w:val="BookText"/>
        <w:rPr/>
      </w:pPr>
      <w:r>
        <w:rPr>
          <w:rFonts w:ascii="IRNazanin" w:hAnsi="IRNazanin" w:eastAsia="IRNazanin"/>
          <w:color w:val="111111"/>
          <w:sz w:val="28"/>
          <w:sz w:val="28"/>
          <w:szCs w:val="28"/>
          <w:rtl w:val="true"/>
          <w:lang w:bidi="fa-IR"/>
        </w:rPr>
        <w:t xml:space="preserve">فیعلم بمکانه المشرکون فکانوا یؤذونه فأنزلت هذه الآیة عند ذلک ئل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العیاشی فی تفسیره عن محمد بن مسلم عن أبی جعفر وأبی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عن أبی جعفر علیه السلام فی قوله تعالی</w:t>
      </w:r>
    </w:p>
    <w:p>
      <w:pPr>
        <w:pStyle w:val="BookText"/>
        <w:rPr/>
      </w:pPr>
      <w:r>
        <w:rPr>
          <w:rFonts w:ascii="IRNazanin" w:hAnsi="IRNazanin" w:eastAsia="IRNazanin"/>
          <w:color w:val="111111"/>
          <w:sz w:val="28"/>
          <w:sz w:val="28"/>
          <w:szCs w:val="28"/>
          <w:rtl w:val="true"/>
          <w:lang w:bidi="fa-IR"/>
        </w:rPr>
        <w:t>ولا تجهر بصلاتک ولا تخافت بها قال نسختها فاصدع بما تؤمر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ان یقرء الرجل القرآن</w:t>
      </w:r>
    </w:p>
    <w:p>
      <w:pPr>
        <w:pStyle w:val="BookText"/>
        <w:rPr/>
      </w:pPr>
      <w:r>
        <w:rPr>
          <w:rFonts w:ascii="IRNazanin" w:hAnsi="IRNazanin" w:eastAsia="IRNazanin"/>
          <w:color w:val="111111"/>
          <w:sz w:val="28"/>
          <w:sz w:val="28"/>
          <w:szCs w:val="28"/>
          <w:rtl w:val="true"/>
          <w:lang w:bidi="fa-IR"/>
        </w:rPr>
        <w:t xml:space="preserve">وثوبه علی فیه من أبواب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المصلی قوله هل یقرء الرجل فی صلاته وثوبه</w:t>
      </w:r>
    </w:p>
    <w:p>
      <w:pPr>
        <w:pStyle w:val="BookText"/>
        <w:rPr/>
      </w:pPr>
      <w:r>
        <w:rPr>
          <w:rFonts w:ascii="IRNazanin" w:hAnsi="IRNazanin" w:eastAsia="IRNazanin"/>
          <w:color w:val="111111"/>
          <w:sz w:val="28"/>
          <w:sz w:val="28"/>
          <w:szCs w:val="28"/>
          <w:rtl w:val="true"/>
          <w:lang w:bidi="fa-IR"/>
        </w:rPr>
        <w:t xml:space="preserve">علی فیه فقال علیه السلام لا بأس بذلک إذا سمع أذنیه الهمهمة 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ینبغی للامام ان یسمع من خلفه من أبواب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ما یناسب الباب</w:t>
      </w:r>
      <w:r>
        <w:rPr>
          <w:rFonts w:eastAsia="IRNazanin" w:cs="IRNazanin"/>
          <w:color w:val="111111"/>
          <w:sz w:val="28"/>
          <w:szCs w:val="28"/>
          <w:rtl w:val="true"/>
          <w:lang w:bidi="fa-IR"/>
        </w:rPr>
        <w:t>.</w:t>
      </w:r>
    </w:p>
    <w:p>
      <w:pPr>
        <w:pStyle w:val="Heading3"/>
        <w:numPr>
          <w:ilvl w:val="2"/>
          <w:numId w:val="1"/>
        </w:numPr>
        <w:rPr/>
      </w:pPr>
      <w:bookmarkStart w:id="92" w:name="__RefHeading___Toc9851865_417432637"/>
      <w:bookmarkStart w:id="93" w:name="_Toc33"/>
      <w:bookmarkEnd w:id="92"/>
      <w:r>
        <w:rPr/>
        <w:t>7</w:t>
      </w:r>
      <w:r>
        <w:rPr>
          <w:rtl w:val="true"/>
        </w:rPr>
        <w:t xml:space="preserve"> - </w:t>
      </w:r>
      <w:r>
        <w:rPr>
          <w:rtl w:val="true"/>
        </w:rPr>
        <w:t>باب استحباب الاستعاذة فی أول الصلاة قبل القراءة وکیفیتها</w:t>
      </w:r>
      <w:bookmarkEnd w:id="9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استحباب الاستعاذة فی أول الصلاة قبل القراءة وکیفیتها</w:t>
      </w:r>
    </w:p>
    <w:p>
      <w:pPr>
        <w:pStyle w:val="BookText"/>
        <w:rPr/>
      </w:pPr>
      <w:r>
        <w:rPr>
          <w:rFonts w:eastAsia="IRNazanin" w:cs="IRNazanin"/>
          <w:color w:val="111111"/>
          <w:sz w:val="28"/>
          <w:szCs w:val="28"/>
          <w:lang w:bidi="fa-IR"/>
        </w:rPr>
        <w:t>2588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عن عبد الصمد بن محمد عن حنان بن سدیر قال صلیت خلف أبی عبد الله علیه السلام فتعوذ</w:t>
      </w:r>
    </w:p>
    <w:p>
      <w:pPr>
        <w:pStyle w:val="BookText"/>
        <w:rPr/>
      </w:pPr>
      <w:r>
        <w:rPr>
          <w:rFonts w:ascii="IRNazanin" w:hAnsi="IRNazanin" w:eastAsia="IRNazanin"/>
          <w:color w:val="111111"/>
          <w:sz w:val="28"/>
          <w:sz w:val="28"/>
          <w:szCs w:val="28"/>
          <w:rtl w:val="true"/>
          <w:lang w:bidi="fa-IR"/>
        </w:rPr>
        <w:t>باجهار ثم جهر ببسم الله الرحمن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الحمید وعبد الصمد بن محمد</w:t>
      </w:r>
    </w:p>
    <w:p>
      <w:pPr>
        <w:pStyle w:val="BookText"/>
        <w:rPr/>
      </w:pPr>
      <w:r>
        <w:rPr>
          <w:rFonts w:ascii="IRNazanin" w:hAnsi="IRNazanin" w:eastAsia="IRNazanin"/>
          <w:color w:val="111111"/>
          <w:sz w:val="28"/>
          <w:sz w:val="28"/>
          <w:szCs w:val="28"/>
          <w:rtl w:val="true"/>
          <w:lang w:bidi="fa-IR"/>
        </w:rPr>
        <w:t>جمیعا عن حنان بن سدیر قال صلیت خلف أبی عبد الله علیه السلام المغرب فتعوذ جهارا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باجهار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السمیع العلیم من الشیطان الرجیم وأعوذ بالله ان یحضرون</w:t>
      </w:r>
    </w:p>
    <w:p>
      <w:pPr>
        <w:pStyle w:val="BookText"/>
        <w:rPr/>
      </w:pPr>
      <w:r>
        <w:rPr>
          <w:rFonts w:ascii="IRNazanin" w:hAnsi="IRNazanin" w:eastAsia="IRNazanin"/>
          <w:color w:val="111111"/>
          <w:sz w:val="28"/>
          <w:sz w:val="28"/>
          <w:szCs w:val="28"/>
          <w:rtl w:val="true"/>
          <w:lang w:bidi="fa-IR"/>
        </w:rPr>
        <w:t xml:space="preserve">ثم جهر ببسم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یبعد ان یکون هذا وما قبله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سعید الخدری ان النبی صلی الله علیه وآله کان</w:t>
      </w:r>
    </w:p>
    <w:p>
      <w:pPr>
        <w:pStyle w:val="BookText"/>
        <w:rPr/>
      </w:pPr>
      <w:r>
        <w:rPr>
          <w:rFonts w:ascii="IRNazanin" w:hAnsi="IRNazanin" w:eastAsia="IRNazanin"/>
          <w:color w:val="111111"/>
          <w:sz w:val="28"/>
          <w:sz w:val="28"/>
          <w:szCs w:val="28"/>
          <w:rtl w:val="true"/>
          <w:lang w:bidi="fa-IR"/>
        </w:rPr>
        <w:t xml:space="preserve">یقول قبل القراءة أعوذ بالله من الشیطان الرجیم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أعوذ بالله السمیع</w:t>
      </w:r>
    </w:p>
    <w:p>
      <w:pPr>
        <w:pStyle w:val="BookText"/>
        <w:rPr/>
      </w:pPr>
      <w:r>
        <w:rPr>
          <w:rFonts w:ascii="IRNazanin" w:hAnsi="IRNazanin" w:eastAsia="IRNazanin"/>
          <w:color w:val="111111"/>
          <w:sz w:val="28"/>
          <w:sz w:val="28"/>
          <w:szCs w:val="28"/>
          <w:rtl w:val="true"/>
          <w:lang w:bidi="fa-IR"/>
        </w:rPr>
        <w:t>العلیم من الشیطان الرجیم رواه البزنطی عن معویة بن عمار عن الصادق علیه السلام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تکبر تکبیرتین وتقول وجهت وجهی</w:t>
      </w:r>
      <w:bookmarkStart w:id="94" w:name="pg12411_288851"/>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من المسلمین لا اله غیرک ولا معبود سواک أعوذ بالله السمیع العلیم من</w:t>
      </w:r>
    </w:p>
    <w:p>
      <w:pPr>
        <w:pStyle w:val="BookText"/>
        <w:rPr/>
      </w:pPr>
      <w:r>
        <w:rPr>
          <w:rFonts w:ascii="IRNazanin" w:hAnsi="IRNazanin" w:eastAsia="IRNazanin"/>
          <w:color w:val="111111"/>
          <w:sz w:val="28"/>
          <w:sz w:val="28"/>
          <w:szCs w:val="28"/>
          <w:rtl w:val="true"/>
          <w:lang w:bidi="fa-IR"/>
        </w:rPr>
        <w:t>الشیطان الرجیم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تعوذ</w:t>
      </w:r>
    </w:p>
    <w:p>
      <w:pPr>
        <w:pStyle w:val="BookText"/>
        <w:rPr/>
      </w:pPr>
      <w:r>
        <w:rPr>
          <w:rFonts w:ascii="IRNazanin" w:hAnsi="IRNazanin" w:eastAsia="IRNazanin"/>
          <w:color w:val="111111"/>
          <w:sz w:val="28"/>
          <w:sz w:val="28"/>
          <w:szCs w:val="28"/>
          <w:rtl w:val="true"/>
          <w:lang w:bidi="fa-IR"/>
        </w:rPr>
        <w:t>بعد التوجه من الشیطان تقول أعوذ بالله السمیع العلیم من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التکبیر من أبوابه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ثم تعوذ بالله من الشیطان الرجیم ثم اقرأ فاتحة الکتاب وفی روایة الحمیری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التوجه کله لیس بفریضة والسنة المؤکدة فیه وجهت وجهی للذی</w:t>
      </w:r>
    </w:p>
    <w:p>
      <w:pPr>
        <w:pStyle w:val="BookText"/>
        <w:rPr/>
      </w:pPr>
      <w:r>
        <w:rPr>
          <w:rFonts w:ascii="IRNazanin" w:hAnsi="IRNazanin" w:eastAsia="IRNazanin"/>
          <w:color w:val="111111"/>
          <w:sz w:val="28"/>
          <w:sz w:val="28"/>
          <w:szCs w:val="28"/>
          <w:rtl w:val="true"/>
          <w:lang w:bidi="fa-IR"/>
        </w:rPr>
        <w:t xml:space="preserve">فطر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السمیع العلیم من الشیطان الرجیم بسم الله</w:t>
      </w:r>
    </w:p>
    <w:p>
      <w:pPr>
        <w:pStyle w:val="BookText"/>
        <w:rPr/>
      </w:pPr>
      <w:r>
        <w:rPr>
          <w:rFonts w:ascii="IRNazanin" w:hAnsi="IRNazanin" w:eastAsia="IRNazanin"/>
          <w:color w:val="111111"/>
          <w:sz w:val="28"/>
          <w:sz w:val="28"/>
          <w:szCs w:val="28"/>
          <w:rtl w:val="true"/>
          <w:lang w:bidi="fa-IR"/>
        </w:rPr>
        <w:t xml:space="preserve">الرحمن الرحیم ثم تقرء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ویقول وجهت</w:t>
      </w:r>
    </w:p>
    <w:p>
      <w:pPr>
        <w:pStyle w:val="BookText"/>
        <w:rPr/>
      </w:pPr>
      <w:r>
        <w:rPr>
          <w:rFonts w:ascii="IRNazanin" w:hAnsi="IRNazanin" w:eastAsia="IRNazanin"/>
          <w:color w:val="111111"/>
          <w:sz w:val="28"/>
          <w:sz w:val="28"/>
          <w:szCs w:val="28"/>
          <w:rtl w:val="true"/>
          <w:lang w:bidi="fa-IR"/>
        </w:rPr>
        <w:t xml:space="preserve">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من المسلمین أعوذ بالله من الشیطان الرجیم وفی روایة</w:t>
      </w:r>
    </w:p>
    <w:p>
      <w:pPr>
        <w:pStyle w:val="BookText"/>
        <w:rPr/>
      </w:pPr>
      <w:r>
        <w:rPr>
          <w:rFonts w:ascii="IRNazanin" w:hAnsi="IRNazanin" w:eastAsia="IRNazanin"/>
          <w:color w:val="111111"/>
          <w:sz w:val="28"/>
          <w:sz w:val="28"/>
          <w:szCs w:val="28"/>
          <w:rtl w:val="true"/>
          <w:lang w:bidi="fa-IR"/>
        </w:rPr>
        <w:t xml:space="preserve">ابن أحنف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البسملة آیة من الحمد من أبواب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w:t>
      </w:r>
    </w:p>
    <w:p>
      <w:pPr>
        <w:pStyle w:val="BookText"/>
        <w:rPr/>
      </w:pPr>
      <w:r>
        <w:rPr>
          <w:rFonts w:ascii="IRNazanin" w:hAnsi="IRNazanin" w:eastAsia="IRNazanin"/>
          <w:color w:val="111111"/>
          <w:sz w:val="28"/>
          <w:sz w:val="28"/>
          <w:szCs w:val="28"/>
          <w:rtl w:val="true"/>
          <w:lang w:bidi="fa-IR"/>
        </w:rPr>
        <w:t>قوله علیه السلام فإذا قرأت بسم الله الرحمن الرحیم فلا تبالی أن لا تستعیذ ویأتی فی روایة</w:t>
      </w:r>
    </w:p>
    <w:p>
      <w:pPr>
        <w:pStyle w:val="BookText"/>
        <w:rPr/>
      </w:pPr>
      <w:r>
        <w:rPr>
          <w:rFonts w:ascii="IRNazanin" w:hAnsi="IRNazanin" w:eastAsia="IRNazanin"/>
          <w:color w:val="111111"/>
          <w:sz w:val="28"/>
          <w:sz w:val="28"/>
          <w:szCs w:val="28"/>
          <w:rtl w:val="true"/>
          <w:lang w:bidi="fa-IR"/>
        </w:rPr>
        <w:t xml:space="preserve">سماعة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ترک القراءة متعمدا من أبواب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قوله</w:t>
      </w:r>
    </w:p>
    <w:p>
      <w:pPr>
        <w:pStyle w:val="BookText"/>
        <w:rPr/>
      </w:pPr>
      <w:r>
        <w:rPr>
          <w:rFonts w:ascii="IRNazanin" w:hAnsi="IRNazanin" w:eastAsia="IRNazanin"/>
          <w:color w:val="111111"/>
          <w:sz w:val="28"/>
          <w:sz w:val="28"/>
          <w:szCs w:val="28"/>
          <w:rtl w:val="true"/>
          <w:lang w:bidi="fa-IR"/>
        </w:rPr>
        <w:t>علیه السلام فلیقل استعیذ بالله من الشیطان الرجیم ان الله هو السمیع العلیم ثم لیقرئها</w:t>
      </w:r>
      <w:r>
        <w:rPr>
          <w:rFonts w:eastAsia="IRNazanin" w:cs="IRNazanin"/>
          <w:color w:val="111111"/>
          <w:sz w:val="28"/>
          <w:szCs w:val="28"/>
          <w:rtl w:val="true"/>
          <w:lang w:bidi="fa-IR"/>
        </w:rPr>
        <w:t>.</w:t>
      </w:r>
    </w:p>
    <w:p>
      <w:pPr>
        <w:pStyle w:val="Heading3"/>
        <w:numPr>
          <w:ilvl w:val="2"/>
          <w:numId w:val="1"/>
        </w:numPr>
        <w:rPr/>
      </w:pPr>
      <w:bookmarkStart w:id="95" w:name="__RefHeading___Toc9851867_417432637"/>
      <w:bookmarkStart w:id="96" w:name="_Toc34"/>
      <w:bookmarkEnd w:id="95"/>
      <w:r>
        <w:rPr/>
        <w:t>8</w:t>
      </w:r>
      <w:r>
        <w:rPr>
          <w:rtl w:val="true"/>
        </w:rPr>
        <w:t xml:space="preserve"> - </w:t>
      </w:r>
      <w:r>
        <w:rPr>
          <w:rtl w:val="true"/>
        </w:rPr>
        <w:t>باب وجوب الجهر بالبسملة فی الصلوات الجهریة وحکمه فی الصلوات الاخفاتیة</w:t>
      </w:r>
      <w:bookmarkEnd w:id="96"/>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وجوب الجهر بالبسملة فی الصلوات الجهریة وحکمه فی</w:t>
      </w:r>
    </w:p>
    <w:p>
      <w:pPr>
        <w:pStyle w:val="BookText"/>
        <w:rPr/>
      </w:pPr>
      <w:r>
        <w:rPr>
          <w:rFonts w:ascii="IRNazanin" w:hAnsi="IRNazanin" w:eastAsia="IRNazanin"/>
          <w:color w:val="111111"/>
          <w:sz w:val="28"/>
          <w:sz w:val="28"/>
          <w:szCs w:val="28"/>
          <w:rtl w:val="true"/>
          <w:lang w:bidi="fa-IR"/>
        </w:rPr>
        <w:t>الصلوات الإخفاتیة</w:t>
      </w:r>
    </w:p>
    <w:p>
      <w:pPr>
        <w:pStyle w:val="BookText"/>
        <w:rPr/>
      </w:pPr>
      <w:r>
        <w:rPr>
          <w:rFonts w:eastAsia="IRNazanin" w:cs="IRNazanin"/>
          <w:color w:val="111111"/>
          <w:sz w:val="28"/>
          <w:szCs w:val="28"/>
          <w:lang w:bidi="fa-IR"/>
        </w:rPr>
        <w:t>2593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w:t>
      </w:r>
    </w:p>
    <w:p>
      <w:pPr>
        <w:pStyle w:val="BookText"/>
        <w:rPr/>
      </w:pPr>
      <w:r>
        <w:rPr>
          <w:rFonts w:ascii="IRNazanin" w:hAnsi="IRNazanin" w:eastAsia="IRNazanin"/>
          <w:color w:val="111111"/>
          <w:sz w:val="28"/>
          <w:sz w:val="28"/>
          <w:szCs w:val="28"/>
          <w:rtl w:val="true"/>
          <w:lang w:bidi="fa-IR"/>
        </w:rPr>
        <w:t xml:space="preserve">الحسین عن محمد بن حماد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یحیی الکاهلی</w:t>
      </w:r>
    </w:p>
    <w:p>
      <w:pPr>
        <w:pStyle w:val="BookText"/>
        <w:rPr/>
      </w:pPr>
      <w:r>
        <w:rPr>
          <w:rFonts w:ascii="IRNazanin" w:hAnsi="IRNazanin" w:eastAsia="IRNazanin"/>
          <w:color w:val="111111"/>
          <w:sz w:val="28"/>
          <w:sz w:val="28"/>
          <w:szCs w:val="28"/>
          <w:rtl w:val="true"/>
          <w:lang w:bidi="fa-IR"/>
        </w:rPr>
        <w:t>قال صلی بنا أبو عبد الله علیه السلام فی مسجد بنی کاهل فجهر مرتین ببسم الله الرحمن الرحیم</w:t>
      </w:r>
    </w:p>
    <w:p>
      <w:pPr>
        <w:pStyle w:val="BookText"/>
        <w:rPr/>
      </w:pPr>
      <w:r>
        <w:rPr>
          <w:rFonts w:ascii="IRNazanin" w:hAnsi="IRNazanin" w:eastAsia="IRNazanin"/>
          <w:color w:val="111111"/>
          <w:sz w:val="28"/>
          <w:sz w:val="28"/>
          <w:szCs w:val="28"/>
          <w:rtl w:val="true"/>
          <w:lang w:bidi="fa-IR"/>
        </w:rPr>
        <w:t>وقنت فی الفجر وسلم واحدة مما یلی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الحسین بن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عن القاسم بن محمد عن صفوان الجمال قال صلیت خلف أبی عبد الله علیه السلام أیاما</w:t>
      </w:r>
    </w:p>
    <w:p>
      <w:pPr>
        <w:pStyle w:val="BookText"/>
        <w:rPr/>
      </w:pPr>
      <w:r>
        <w:rPr>
          <w:rFonts w:ascii="IRNazanin" w:hAnsi="IRNazanin" w:eastAsia="IRNazanin"/>
          <w:color w:val="111111"/>
          <w:sz w:val="28"/>
          <w:sz w:val="28"/>
          <w:szCs w:val="28"/>
          <w:rtl w:val="true"/>
          <w:lang w:bidi="fa-IR"/>
        </w:rPr>
        <w:t>فکان إذا کانت صلاة لا یجهر فیها جهر ببسم الله الرحمن الرحیم وکان یجهر فی</w:t>
      </w:r>
    </w:p>
    <w:p>
      <w:pPr>
        <w:pStyle w:val="BookText"/>
        <w:rPr/>
      </w:pPr>
      <w:r>
        <w:rPr>
          <w:rFonts w:ascii="IRNazanin" w:hAnsi="IRNazanin" w:eastAsia="IRNazanin"/>
          <w:color w:val="111111"/>
          <w:sz w:val="28"/>
          <w:sz w:val="28"/>
          <w:szCs w:val="28"/>
          <w:rtl w:val="true"/>
          <w:lang w:bidi="fa-IR"/>
        </w:rPr>
        <w:t>السورتین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 عن</w:t>
      </w:r>
    </w:p>
    <w:p>
      <w:pPr>
        <w:pStyle w:val="BookText"/>
        <w:rPr/>
      </w:pPr>
      <w:r>
        <w:rPr>
          <w:rFonts w:ascii="IRNazanin" w:hAnsi="IRNazanin" w:eastAsia="IRNazanin"/>
          <w:color w:val="111111"/>
          <w:sz w:val="28"/>
          <w:sz w:val="28"/>
          <w:szCs w:val="28"/>
          <w:rtl w:val="true"/>
          <w:lang w:bidi="fa-IR"/>
        </w:rPr>
        <w:t xml:space="preserve">الحسین بن الحسن بن ابان عن یب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عبد الرحمن ابن أبی</w:t>
      </w:r>
    </w:p>
    <w:p>
      <w:pPr>
        <w:pStyle w:val="BookText"/>
        <w:rPr/>
      </w:pPr>
      <w:r>
        <w:rPr>
          <w:rFonts w:ascii="IRNazanin" w:hAnsi="IRNazanin" w:eastAsia="IRNazanin"/>
          <w:color w:val="111111"/>
          <w:sz w:val="28"/>
          <w:sz w:val="28"/>
          <w:szCs w:val="28"/>
          <w:rtl w:val="true"/>
          <w:lang w:bidi="fa-IR"/>
        </w:rPr>
        <w:t xml:space="preserve">نجران عن صفوان قال صلیت خلف أبی عبد الله علیه السلام أیاما 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یقرء</w:t>
      </w:r>
    </w:p>
    <w:p>
      <w:pPr>
        <w:pStyle w:val="BookText"/>
        <w:rPr/>
      </w:pPr>
      <w:r>
        <w:rPr>
          <w:rFonts w:ascii="IRNazanin" w:hAnsi="IRNazanin" w:eastAsia="IRNazanin"/>
          <w:color w:val="111111"/>
          <w:sz w:val="28"/>
          <w:sz w:val="28"/>
          <w:szCs w:val="28"/>
          <w:rtl w:val="true"/>
          <w:lang w:bidi="fa-IR"/>
        </w:rPr>
        <w:t xml:space="preserve">فی فاتحة الکتاب بسم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ببسم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الرحمن الرحیم فإذا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لا یجهر فیها بالقراءة جهر ببسم الله الرحمن الرحیم واخفی ما سوی</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ابن أبی نجران عن صباح</w:t>
      </w:r>
    </w:p>
    <w:p>
      <w:pPr>
        <w:pStyle w:val="BookText"/>
        <w:rPr/>
      </w:pPr>
      <w:r>
        <w:rPr>
          <w:rFonts w:ascii="IRNazanin" w:hAnsi="IRNazanin" w:eastAsia="IRNazanin"/>
          <w:color w:val="111111"/>
          <w:sz w:val="28"/>
          <w:sz w:val="28"/>
          <w:szCs w:val="28"/>
          <w:rtl w:val="true"/>
          <w:lang w:bidi="fa-IR"/>
        </w:rPr>
        <w:t>الحذاء عن رجل عن أبی حمزة قال قال علی بن الحسین علیه السلام یا ثمالی</w:t>
      </w:r>
    </w:p>
    <w:p>
      <w:pPr>
        <w:pStyle w:val="BookText"/>
        <w:rPr/>
      </w:pPr>
      <w:r>
        <w:rPr>
          <w:rFonts w:ascii="IRNazanin" w:hAnsi="IRNazanin" w:eastAsia="IRNazanin"/>
          <w:color w:val="111111"/>
          <w:sz w:val="28"/>
          <w:sz w:val="28"/>
          <w:szCs w:val="28"/>
          <w:rtl w:val="true"/>
          <w:lang w:bidi="fa-IR"/>
        </w:rPr>
        <w:t>ان الصلاة إذا أقیمت جاء الشیطان إلی قرین الامام فیقول هل ذکر ربه فان قال</w:t>
      </w:r>
    </w:p>
    <w:p>
      <w:pPr>
        <w:pStyle w:val="BookText"/>
        <w:rPr/>
      </w:pPr>
      <w:r>
        <w:rPr>
          <w:rFonts w:ascii="IRNazanin" w:hAnsi="IRNazanin" w:eastAsia="IRNazanin"/>
          <w:color w:val="111111"/>
          <w:sz w:val="28"/>
          <w:sz w:val="28"/>
          <w:szCs w:val="28"/>
          <w:rtl w:val="true"/>
          <w:lang w:bidi="fa-IR"/>
        </w:rPr>
        <w:t xml:space="preserve">نعم ذهب وان قال لا رکب علی کتفیه 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القوم حتی ینصرفوا قال</w:t>
      </w:r>
    </w:p>
    <w:p>
      <w:pPr>
        <w:pStyle w:val="BookText"/>
        <w:rPr/>
      </w:pPr>
      <w:r>
        <w:rPr>
          <w:rFonts w:ascii="IRNazanin" w:hAnsi="IRNazanin" w:eastAsia="IRNazanin"/>
          <w:color w:val="111111"/>
          <w:sz w:val="28"/>
          <w:sz w:val="28"/>
          <w:szCs w:val="28"/>
          <w:rtl w:val="true"/>
          <w:lang w:bidi="fa-IR"/>
        </w:rPr>
        <w:t>فقلت جعلت فداک ألیس یقرؤن القرآن قال بلی لیس حیث تذهب یا ثمالی انما هو</w:t>
      </w:r>
    </w:p>
    <w:p>
      <w:pPr>
        <w:pStyle w:val="BookText"/>
        <w:rPr/>
      </w:pPr>
      <w:r>
        <w:rPr>
          <w:rFonts w:ascii="IRNazanin" w:hAnsi="IRNazanin" w:eastAsia="IRNazanin"/>
          <w:color w:val="111111"/>
          <w:sz w:val="28"/>
          <w:sz w:val="28"/>
          <w:szCs w:val="28"/>
          <w:rtl w:val="true"/>
          <w:lang w:bidi="fa-IR"/>
        </w:rPr>
        <w:t>الجهر ببسم الله الرحمن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أبی</w:t>
      </w:r>
    </w:p>
    <w:p>
      <w:pPr>
        <w:pStyle w:val="BookText"/>
        <w:rPr/>
      </w:pPr>
      <w:r>
        <w:rPr>
          <w:rFonts w:ascii="IRNazanin" w:hAnsi="IRNazanin" w:eastAsia="IRNazanin"/>
          <w:color w:val="111111"/>
          <w:sz w:val="28"/>
          <w:sz w:val="28"/>
          <w:szCs w:val="28"/>
          <w:rtl w:val="true"/>
          <w:lang w:bidi="fa-IR"/>
        </w:rPr>
        <w:t>حمزة الثمالی قال قال لی أبو جعفر علیه السلام یا ثمالی ان الشیطان لیأتی قرین الامام</w:t>
      </w:r>
    </w:p>
    <w:p>
      <w:pPr>
        <w:pStyle w:val="BookText"/>
        <w:rPr/>
      </w:pPr>
      <w:r>
        <w:rPr>
          <w:rFonts w:ascii="IRNazanin" w:hAnsi="IRNazanin" w:eastAsia="IRNazanin"/>
          <w:color w:val="111111"/>
          <w:sz w:val="28"/>
          <w:sz w:val="28"/>
          <w:szCs w:val="28"/>
          <w:rtl w:val="true"/>
          <w:lang w:bidi="fa-IR"/>
        </w:rPr>
        <w:t>فیسأله هل ذکر ربه فان قال نعم اکتسع فذهب وان قال لا رکب علی کتفیه وکان</w:t>
      </w:r>
    </w:p>
    <w:p>
      <w:pPr>
        <w:pStyle w:val="BookText"/>
        <w:rPr/>
      </w:pPr>
      <w:r>
        <w:rPr>
          <w:rFonts w:ascii="IRNazanin" w:hAnsi="IRNazanin" w:eastAsia="IRNazanin"/>
          <w:color w:val="111111"/>
          <w:sz w:val="28"/>
          <w:sz w:val="28"/>
          <w:szCs w:val="28"/>
          <w:rtl w:val="true"/>
          <w:lang w:bidi="fa-IR"/>
        </w:rPr>
        <w:t>امام القوم حتی ینصرفوا قال قلت جعلت فداک وما معنی قوله ذکر ربه قال الجهر</w:t>
      </w:r>
    </w:p>
    <w:p>
      <w:pPr>
        <w:pStyle w:val="BookText"/>
        <w:rPr/>
      </w:pPr>
      <w:r>
        <w:rPr>
          <w:rFonts w:ascii="IRNazanin" w:hAnsi="IRNazanin" w:eastAsia="IRNazanin"/>
          <w:color w:val="111111"/>
          <w:sz w:val="28"/>
          <w:sz w:val="28"/>
          <w:szCs w:val="28"/>
          <w:rtl w:val="true"/>
          <w:lang w:bidi="fa-IR"/>
        </w:rPr>
        <w:t>ببسم الله الرحمن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 الرکعات</w:t>
      </w:r>
    </w:p>
    <w:p>
      <w:pPr>
        <w:pStyle w:val="BookText"/>
        <w:rPr/>
      </w:pPr>
      <w:r>
        <w:rPr>
          <w:rFonts w:ascii="IRNazanin" w:hAnsi="IRNazanin" w:eastAsia="IRNazanin"/>
          <w:color w:val="111111"/>
          <w:sz w:val="28"/>
          <w:sz w:val="28"/>
          <w:szCs w:val="28"/>
          <w:rtl w:val="true"/>
          <w:lang w:bidi="fa-IR"/>
        </w:rPr>
        <w:t>عن جعفر بن محمد علیهما السلام فی حدیث 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والا جهار ببسم الله</w:t>
      </w:r>
    </w:p>
    <w:p>
      <w:pPr>
        <w:pStyle w:val="BookText"/>
        <w:rPr/>
      </w:pPr>
      <w:r>
        <w:rPr>
          <w:rFonts w:ascii="IRNazanin" w:hAnsi="IRNazanin" w:eastAsia="IRNazanin"/>
          <w:color w:val="111111"/>
          <w:sz w:val="28"/>
          <w:sz w:val="28"/>
          <w:szCs w:val="28"/>
          <w:rtl w:val="true"/>
          <w:lang w:bidi="fa-IR"/>
        </w:rPr>
        <w:t>الرحمن الرحیم فی الصلاة واجب</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 الرکعات عن</w:t>
      </w:r>
    </w:p>
    <w:p>
      <w:pPr>
        <w:pStyle w:val="BookText"/>
        <w:rPr/>
      </w:pPr>
      <w:r>
        <w:rPr>
          <w:rFonts w:ascii="IRNazanin" w:hAnsi="IRNazanin" w:eastAsia="IRNazanin"/>
          <w:color w:val="111111"/>
          <w:sz w:val="28"/>
          <w:sz w:val="28"/>
          <w:szCs w:val="28"/>
          <w:rtl w:val="true"/>
          <w:lang w:bidi="fa-IR"/>
        </w:rPr>
        <w:t>الفضل بن شاذان فی حدیث شرایع الدین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والاجهار ببسم الله</w:t>
      </w:r>
    </w:p>
    <w:p>
      <w:pPr>
        <w:pStyle w:val="BookText"/>
        <w:rPr/>
      </w:pPr>
      <w:r>
        <w:rPr>
          <w:rFonts w:ascii="IRNazanin" w:hAnsi="IRNazanin" w:eastAsia="IRNazanin"/>
          <w:color w:val="111111"/>
          <w:sz w:val="28"/>
          <w:sz w:val="28"/>
          <w:szCs w:val="28"/>
          <w:rtl w:val="true"/>
          <w:lang w:bidi="fa-IR"/>
        </w:rPr>
        <w:t>الرحمن الرحیم فی جمیع الصلوات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 الرکعات عن</w:t>
      </w:r>
    </w:p>
    <w:p>
      <w:pPr>
        <w:pStyle w:val="BookText"/>
        <w:rPr/>
      </w:pPr>
      <w:r>
        <w:rPr>
          <w:rFonts w:ascii="IRNazanin" w:hAnsi="IRNazanin" w:eastAsia="IRNazanin"/>
          <w:color w:val="111111"/>
          <w:sz w:val="28"/>
          <w:sz w:val="28"/>
          <w:szCs w:val="28"/>
          <w:rtl w:val="true"/>
          <w:lang w:bidi="fa-IR"/>
        </w:rPr>
        <w:t>رجاء ابن أبی الضحاک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الرضا علیه السلام یجهر ببسم الله الرحمن</w:t>
      </w:r>
    </w:p>
    <w:p>
      <w:pPr>
        <w:pStyle w:val="BookText"/>
        <w:rPr/>
      </w:pPr>
      <w:r>
        <w:rPr>
          <w:rFonts w:ascii="IRNazanin" w:hAnsi="IRNazanin" w:eastAsia="IRNazanin"/>
          <w:color w:val="111111"/>
          <w:sz w:val="28"/>
          <w:sz w:val="28"/>
          <w:szCs w:val="28"/>
          <w:rtl w:val="true"/>
          <w:lang w:bidi="fa-IR"/>
        </w:rPr>
        <w:t>الرحیم فی جمیع صلاته باللیل والنهار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الاجل المفید أبو علی</w:t>
      </w:r>
    </w:p>
    <w:p>
      <w:pPr>
        <w:pStyle w:val="BookText"/>
        <w:rPr/>
      </w:pPr>
      <w:r>
        <w:rPr>
          <w:rFonts w:ascii="IRNazanin" w:hAnsi="IRNazanin" w:eastAsia="IRNazanin"/>
          <w:color w:val="111111"/>
          <w:sz w:val="28"/>
          <w:sz w:val="28"/>
          <w:szCs w:val="28"/>
          <w:rtl w:val="true"/>
          <w:lang w:bidi="fa-IR"/>
        </w:rPr>
        <w:t>الحسن بن محمد بن الحسن الطوسی ره قال أخبرنا الشیخ السعید الوالد أبو جعفر</w:t>
      </w:r>
    </w:p>
    <w:p>
      <w:pPr>
        <w:pStyle w:val="BookText"/>
        <w:rPr/>
      </w:pPr>
      <w:r>
        <w:rPr>
          <w:rFonts w:ascii="IRNazanin" w:hAnsi="IRNazanin" w:eastAsia="IRNazanin"/>
          <w:color w:val="111111"/>
          <w:sz w:val="28"/>
          <w:sz w:val="28"/>
          <w:szCs w:val="28"/>
          <w:rtl w:val="true"/>
          <w:lang w:bidi="fa-IR"/>
        </w:rPr>
        <w:t xml:space="preserve">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أخبرنا أبو عمر </w:t>
      </w:r>
      <w:r>
        <w:rPr>
          <w:rStyle w:val="FootnoteAnchor"/>
          <w:rtl w:val="true"/>
        </w:rPr>
        <w:footnoteReference w:id="145"/>
      </w:r>
      <w:r>
        <w:rPr>
          <w:rFonts w:ascii="IRNazanin" w:hAnsi="IRNazanin" w:eastAsia="IRNazanin"/>
          <w:color w:val="111111"/>
          <w:sz w:val="28"/>
          <w:sz w:val="28"/>
          <w:szCs w:val="28"/>
          <w:rtl w:val="true"/>
          <w:lang w:bidi="fa-IR"/>
        </w:rPr>
        <w:t>قال حدثنا احمد</w:t>
      </w:r>
    </w:p>
    <w:p>
      <w:pPr>
        <w:pStyle w:val="BookText"/>
        <w:rPr/>
      </w:pPr>
      <w:r>
        <w:rPr>
          <w:rFonts w:ascii="IRNazanin" w:hAnsi="IRNazanin" w:eastAsia="IRNazanin"/>
          <w:color w:val="111111"/>
          <w:sz w:val="28"/>
          <w:sz w:val="28"/>
          <w:szCs w:val="28"/>
          <w:rtl w:val="true"/>
          <w:lang w:bidi="fa-IR"/>
        </w:rPr>
        <w:t>قال حدثنا الحسن بن علی بن عفان قال حدثنا أبو حفص الصائغ قال صلیت خلف</w:t>
      </w:r>
    </w:p>
    <w:p>
      <w:pPr>
        <w:pStyle w:val="BookText"/>
        <w:rPr/>
      </w:pPr>
      <w:r>
        <w:rPr>
          <w:rFonts w:ascii="IRNazanin" w:hAnsi="IRNazanin" w:eastAsia="IRNazanin"/>
          <w:color w:val="111111"/>
          <w:sz w:val="28"/>
          <w:sz w:val="28"/>
          <w:szCs w:val="28"/>
          <w:rtl w:val="true"/>
          <w:lang w:bidi="fa-IR"/>
        </w:rPr>
        <w:t>جعفر بن محمد علیه السلام فجهر ببسم الله الرحمن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w:t>
      </w:r>
    </w:p>
    <w:p>
      <w:pPr>
        <w:pStyle w:val="BookText"/>
        <w:rPr/>
      </w:pPr>
      <w:r>
        <w:rPr>
          <w:rFonts w:ascii="IRNazanin" w:hAnsi="IRNazanin" w:eastAsia="IRNazanin"/>
          <w:color w:val="111111"/>
          <w:sz w:val="28"/>
          <w:sz w:val="28"/>
          <w:szCs w:val="28"/>
          <w:rtl w:val="true"/>
          <w:lang w:bidi="fa-IR"/>
        </w:rPr>
        <w:t>زید بن علی قال دخلت علی أبی جعفر علیه السلام فذکر بسم الله الرحمن الرحیم فقال</w:t>
      </w:r>
    </w:p>
    <w:p>
      <w:pPr>
        <w:pStyle w:val="BookText"/>
        <w:rPr/>
      </w:pPr>
      <w:r>
        <w:rPr>
          <w:rFonts w:ascii="IRNazanin" w:hAnsi="IRNazanin" w:eastAsia="IRNazanin"/>
          <w:color w:val="111111"/>
          <w:sz w:val="28"/>
          <w:sz w:val="28"/>
          <w:szCs w:val="28"/>
          <w:rtl w:val="true"/>
          <w:lang w:bidi="fa-IR"/>
        </w:rPr>
        <w:t>تدری ما نزل فی بسم الله الرحمن الرحیم فقلت لا فقال إن رسول الله صلی الله علیه وآله کان أحسن الناس</w:t>
      </w:r>
    </w:p>
    <w:p>
      <w:pPr>
        <w:pStyle w:val="BookText"/>
        <w:rPr/>
      </w:pPr>
      <w:r>
        <w:rPr>
          <w:rFonts w:ascii="IRNazanin" w:hAnsi="IRNazanin" w:eastAsia="IRNazanin"/>
          <w:color w:val="111111"/>
          <w:sz w:val="28"/>
          <w:sz w:val="28"/>
          <w:szCs w:val="28"/>
          <w:rtl w:val="true"/>
          <w:lang w:bidi="fa-IR"/>
        </w:rPr>
        <w:t>صوتا بالقرآن وکان یصلی بفناء الکعبة یرفع صوته وکان عتبة بن ربیعة وشیبة</w:t>
      </w:r>
    </w:p>
    <w:p>
      <w:pPr>
        <w:pStyle w:val="BookText"/>
        <w:rPr/>
      </w:pPr>
      <w:r>
        <w:rPr>
          <w:rFonts w:ascii="IRNazanin" w:hAnsi="IRNazanin" w:eastAsia="IRNazanin"/>
          <w:color w:val="111111"/>
          <w:sz w:val="28"/>
          <w:sz w:val="28"/>
          <w:szCs w:val="28"/>
          <w:rtl w:val="true"/>
          <w:lang w:bidi="fa-IR"/>
        </w:rPr>
        <w:t>ابن ربیعة وأبو جهل ابن هشام وجماعة منهم یستمعون قرائته قال وکان یکثر ترداد</w:t>
      </w:r>
    </w:p>
    <w:p>
      <w:pPr>
        <w:pStyle w:val="BookText"/>
        <w:rPr/>
      </w:pPr>
      <w:r>
        <w:rPr>
          <w:rFonts w:ascii="IRNazanin" w:hAnsi="IRNazanin" w:eastAsia="IRNazanin"/>
          <w:color w:val="111111"/>
          <w:sz w:val="28"/>
          <w:sz w:val="28"/>
          <w:szCs w:val="28"/>
          <w:rtl w:val="true"/>
          <w:lang w:bidi="fa-IR"/>
        </w:rPr>
        <w:t>بسم الله الرحمن الرحیم فیرفع بها صوته فیقولون ان محمدا لیردد اسم ربه تردادا</w:t>
      </w:r>
    </w:p>
    <w:p>
      <w:pPr>
        <w:pStyle w:val="BookText"/>
        <w:rPr/>
      </w:pPr>
      <w:r>
        <w:rPr>
          <w:rFonts w:ascii="IRNazanin" w:hAnsi="IRNazanin" w:eastAsia="IRNazanin"/>
          <w:color w:val="111111"/>
          <w:sz w:val="28"/>
          <w:sz w:val="28"/>
          <w:szCs w:val="28"/>
          <w:rtl w:val="true"/>
          <w:lang w:bidi="fa-IR"/>
        </w:rPr>
        <w:t>انه لیحبه فیأمرون من یقوم فیستمع علیه ویقولون إذا جاز بسم الله الرحمن الرحیم</w:t>
      </w:r>
    </w:p>
    <w:p>
      <w:pPr>
        <w:pStyle w:val="BookText"/>
        <w:rPr/>
      </w:pPr>
      <w:r>
        <w:rPr>
          <w:rFonts w:ascii="IRNazanin" w:hAnsi="IRNazanin" w:eastAsia="IRNazanin"/>
          <w:color w:val="111111"/>
          <w:sz w:val="28"/>
          <w:sz w:val="28"/>
          <w:szCs w:val="28"/>
          <w:rtl w:val="true"/>
          <w:lang w:bidi="fa-IR"/>
        </w:rPr>
        <w:t>فاعلمنا حتی نقوم فنستمع قرائته فانزل الله فی ذلک وإذا ذکرت ربک فی القرآن وحده</w:t>
      </w:r>
    </w:p>
    <w:p>
      <w:pPr>
        <w:pStyle w:val="BookText"/>
        <w:rPr/>
      </w:pPr>
      <w:r>
        <w:rPr>
          <w:rFonts w:ascii="IRNazanin" w:hAnsi="IRNazanin" w:eastAsia="IRNazanin"/>
          <w:color w:val="111111"/>
          <w:sz w:val="28"/>
          <w:sz w:val="28"/>
          <w:szCs w:val="28"/>
          <w:rtl w:val="true"/>
          <w:lang w:bidi="fa-IR"/>
        </w:rPr>
        <w:t xml:space="preserve">بسم الله الرحمن الرحیم ولوا علی ادبارهم نفورا مستدرک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فرات بن</w:t>
      </w:r>
    </w:p>
    <w:p>
      <w:pPr>
        <w:pStyle w:val="BookText"/>
        <w:rPr/>
      </w:pPr>
      <w:r>
        <w:rPr>
          <w:rFonts w:ascii="IRNazanin" w:hAnsi="IRNazanin" w:eastAsia="IRNazanin"/>
          <w:color w:val="111111"/>
          <w:sz w:val="28"/>
          <w:sz w:val="28"/>
          <w:szCs w:val="28"/>
          <w:rtl w:val="true"/>
          <w:lang w:bidi="fa-IR"/>
        </w:rPr>
        <w:t>إبراهیم الکوفی فی تفسیره عن یحیی بن زیاد رفعه عن عمرو بن شمر قال سئلت</w:t>
      </w:r>
    </w:p>
    <w:p>
      <w:pPr>
        <w:pStyle w:val="BookText"/>
        <w:rPr/>
      </w:pPr>
      <w:r>
        <w:rPr>
          <w:rFonts w:ascii="IRNazanin" w:hAnsi="IRNazanin" w:eastAsia="IRNazanin"/>
          <w:color w:val="111111"/>
          <w:sz w:val="28"/>
          <w:sz w:val="28"/>
          <w:szCs w:val="28"/>
          <w:rtl w:val="true"/>
          <w:lang w:bidi="fa-IR"/>
        </w:rPr>
        <w:t>جعفر بن محمد علیهما السلام انی أؤم قومی فأجهر ببسم الله الرحمن الرحیم قال نعم حق</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فاجهر بها قد جهر بها رسول الله صلی الله علیه وآله وسلم ثم قال إن رسول الله صلی الله علیه وآله کان من أحسن</w:t>
      </w:r>
    </w:p>
    <w:p>
      <w:pPr>
        <w:pStyle w:val="BookText"/>
        <w:rPr/>
      </w:pPr>
      <w:r>
        <w:rPr>
          <w:rFonts w:ascii="IRNazanin" w:hAnsi="IRNazanin" w:eastAsia="IRNazanin"/>
          <w:color w:val="111111"/>
          <w:sz w:val="28"/>
          <w:sz w:val="28"/>
          <w:szCs w:val="28"/>
          <w:rtl w:val="true"/>
          <w:lang w:bidi="fa-IR"/>
        </w:rPr>
        <w:t>الناس صوتا بالقرآن فإذا قام من اللیل یصلی جاء أبو جهل والمشرکون یستمعون</w:t>
      </w:r>
    </w:p>
    <w:p>
      <w:pPr>
        <w:pStyle w:val="BookText"/>
        <w:rPr/>
      </w:pPr>
      <w:r>
        <w:rPr>
          <w:rFonts w:ascii="IRNazanin" w:hAnsi="IRNazanin" w:eastAsia="IRNazanin"/>
          <w:color w:val="111111"/>
          <w:sz w:val="28"/>
          <w:sz w:val="28"/>
          <w:szCs w:val="28"/>
          <w:rtl w:val="true"/>
          <w:lang w:bidi="fa-IR"/>
        </w:rPr>
        <w:t>قرائته فإذا قال بسم الله الرحمن الرحیم وضعوا أصابعهم فی آذانهم وهربوا فإذا</w:t>
      </w:r>
    </w:p>
    <w:p>
      <w:pPr>
        <w:pStyle w:val="BookText"/>
        <w:rPr/>
      </w:pPr>
      <w:r>
        <w:rPr>
          <w:rFonts w:ascii="IRNazanin" w:hAnsi="IRNazanin" w:eastAsia="IRNazanin"/>
          <w:color w:val="111111"/>
          <w:sz w:val="28"/>
          <w:sz w:val="28"/>
          <w:szCs w:val="28"/>
          <w:rtl w:val="true"/>
          <w:lang w:bidi="fa-IR"/>
        </w:rPr>
        <w:t>فرغ من ذلک جاؤوا فاستمعوا وکان أبو جهل یقول إن ابن أبی کبشة لیردد اسم ربه انه لیحبه</w:t>
      </w:r>
    </w:p>
    <w:p>
      <w:pPr>
        <w:pStyle w:val="BookText"/>
        <w:rPr/>
      </w:pPr>
      <w:r>
        <w:rPr>
          <w:rFonts w:ascii="IRNazanin" w:hAnsi="IRNazanin" w:eastAsia="IRNazanin"/>
          <w:color w:val="111111"/>
          <w:sz w:val="28"/>
          <w:sz w:val="28"/>
          <w:szCs w:val="28"/>
          <w:rtl w:val="true"/>
          <w:lang w:bidi="fa-IR"/>
        </w:rPr>
        <w:t>فقال جعفر علیه السلام صدق وان کان کذوبا قال فانزل الله وإذا ذکرت ربک فی القرآن</w:t>
      </w:r>
    </w:p>
    <w:p>
      <w:pPr>
        <w:pStyle w:val="BookText"/>
        <w:rPr/>
      </w:pPr>
      <w:r>
        <w:rPr>
          <w:rFonts w:ascii="IRNazanin" w:hAnsi="IRNazanin" w:eastAsia="IRNazanin"/>
          <w:color w:val="111111"/>
          <w:sz w:val="28"/>
          <w:sz w:val="28"/>
          <w:szCs w:val="28"/>
          <w:rtl w:val="true"/>
          <w:lang w:bidi="fa-IR"/>
        </w:rPr>
        <w:t>وحده ولوا علی ادبارهم نفورا وهو بسم الله الرحمن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أبو عبد الله السیاری فی</w:t>
      </w:r>
    </w:p>
    <w:p>
      <w:pPr>
        <w:pStyle w:val="BookText"/>
        <w:rPr/>
      </w:pPr>
      <w:r>
        <w:rPr>
          <w:rFonts w:ascii="IRNazanin" w:hAnsi="IRNazanin" w:eastAsia="IRNazanin"/>
          <w:color w:val="111111"/>
          <w:sz w:val="28"/>
          <w:sz w:val="28"/>
          <w:szCs w:val="28"/>
          <w:rtl w:val="true"/>
          <w:lang w:bidi="fa-IR"/>
        </w:rPr>
        <w:t>کتاب التنزیل والتحریف عن محمد بن علی عن محمد بن الفضل الأزدی عن أبی</w:t>
      </w:r>
    </w:p>
    <w:p>
      <w:pPr>
        <w:pStyle w:val="BookText"/>
        <w:rPr/>
      </w:pPr>
      <w:r>
        <w:rPr>
          <w:rFonts w:ascii="IRNazanin" w:hAnsi="IRNazanin" w:eastAsia="IRNazanin"/>
          <w:color w:val="111111"/>
          <w:sz w:val="28"/>
          <w:sz w:val="28"/>
          <w:szCs w:val="28"/>
          <w:rtl w:val="true"/>
          <w:lang w:bidi="fa-IR"/>
        </w:rPr>
        <w:t>جعفر علیه السلام قال کان رسول الله صلی الله علیه وآله یجهر ببسم الله الرحمن الرحیم یرفع بها صوته</w:t>
      </w:r>
    </w:p>
    <w:p>
      <w:pPr>
        <w:pStyle w:val="BookText"/>
        <w:rPr/>
      </w:pPr>
      <w:r>
        <w:rPr>
          <w:rFonts w:ascii="IRNazanin" w:hAnsi="IRNazanin" w:eastAsia="IRNazanin"/>
          <w:color w:val="111111"/>
          <w:sz w:val="28"/>
          <w:sz w:val="28"/>
          <w:szCs w:val="28"/>
          <w:rtl w:val="true"/>
          <w:lang w:bidi="fa-IR"/>
        </w:rPr>
        <w:t>فإذا سمعها المشرکون ولوا مدبرین فانزل الله جل ذکره وإذا ذکرت ربک فی القرآن</w:t>
      </w:r>
    </w:p>
    <w:p>
      <w:pPr>
        <w:pStyle w:val="BookText"/>
        <w:rPr/>
      </w:pPr>
      <w:r>
        <w:rPr>
          <w:rFonts w:ascii="IRNazanin" w:hAnsi="IRNazanin" w:eastAsia="IRNazanin"/>
          <w:color w:val="111111"/>
          <w:sz w:val="28"/>
          <w:sz w:val="28"/>
          <w:szCs w:val="28"/>
          <w:rtl w:val="true"/>
          <w:lang w:bidi="fa-IR"/>
        </w:rPr>
        <w:t>وحده ولوا علی ادبارهم نفورا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w:t>
      </w:r>
    </w:p>
    <w:p>
      <w:pPr>
        <w:pStyle w:val="BookText"/>
        <w:rPr/>
      </w:pPr>
      <w:r>
        <w:rPr>
          <w:rFonts w:ascii="IRNazanin" w:hAnsi="IRNazanin" w:eastAsia="IRNazanin"/>
          <w:color w:val="111111"/>
          <w:sz w:val="28"/>
          <w:sz w:val="28"/>
          <w:szCs w:val="28"/>
          <w:rtl w:val="true"/>
          <w:lang w:bidi="fa-IR"/>
        </w:rPr>
        <w:t>منصور بن حازم عن أبی عبد الله علیه السلام قال کان رسول الله صلی الله علیه وآله وسلم إذا صلی بالناس</w:t>
      </w:r>
    </w:p>
    <w:p>
      <w:pPr>
        <w:pStyle w:val="BookText"/>
        <w:rPr/>
      </w:pPr>
      <w:r>
        <w:rPr>
          <w:rFonts w:ascii="IRNazanin" w:hAnsi="IRNazanin" w:eastAsia="IRNazanin"/>
          <w:color w:val="111111"/>
          <w:sz w:val="28"/>
          <w:sz w:val="28"/>
          <w:szCs w:val="28"/>
          <w:rtl w:val="true"/>
          <w:lang w:bidi="fa-IR"/>
        </w:rPr>
        <w:t xml:space="preserve">جهر ببسم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مستدرک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السیاری فی کتاب التنزیل</w:t>
      </w:r>
    </w:p>
    <w:p>
      <w:pPr>
        <w:pStyle w:val="BookText"/>
        <w:rPr/>
      </w:pPr>
      <w:r>
        <w:rPr>
          <w:rFonts w:ascii="IRNazanin" w:hAnsi="IRNazanin" w:eastAsia="IRNazanin"/>
          <w:color w:val="111111"/>
          <w:sz w:val="28"/>
          <w:sz w:val="28"/>
          <w:szCs w:val="28"/>
          <w:rtl w:val="true"/>
          <w:lang w:bidi="fa-IR"/>
        </w:rPr>
        <w:t>والتحریف عن علی بن الحکم عن داود بن النعمان عن منصور بن حازم عن أبی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العلل لمحمد بن علی بن إبراهیم حدثنی أبی</w:t>
      </w:r>
    </w:p>
    <w:p>
      <w:pPr>
        <w:pStyle w:val="BookText"/>
        <w:rPr/>
      </w:pPr>
      <w:r>
        <w:rPr>
          <w:rFonts w:ascii="IRNazanin" w:hAnsi="IRNazanin" w:eastAsia="IRNazanin"/>
          <w:color w:val="111111"/>
          <w:sz w:val="28"/>
          <w:sz w:val="28"/>
          <w:szCs w:val="28"/>
          <w:rtl w:val="true"/>
          <w:lang w:bidi="fa-IR"/>
        </w:rPr>
        <w:t>عن جدی عن عمر بن إبراهیم عن یونس عن علی بن یحیی عن أبی بصیر عن أبی</w:t>
      </w:r>
    </w:p>
    <w:p>
      <w:pPr>
        <w:pStyle w:val="BookText"/>
        <w:rPr/>
      </w:pPr>
      <w:r>
        <w:rPr>
          <w:rFonts w:ascii="IRNazanin" w:hAnsi="IRNazanin" w:eastAsia="IRNazanin"/>
          <w:color w:val="111111"/>
          <w:sz w:val="28"/>
          <w:sz w:val="28"/>
          <w:szCs w:val="28"/>
          <w:rtl w:val="true"/>
          <w:lang w:bidi="fa-IR"/>
        </w:rPr>
        <w:t>عبد الله علیه السلام انه سئل عن تفسیر بسم الله الرحمن الرحیم فقال الباء بهاء الله والسین</w:t>
      </w:r>
    </w:p>
    <w:p>
      <w:pPr>
        <w:pStyle w:val="BookText"/>
        <w:rPr/>
      </w:pPr>
      <w:r>
        <w:rPr>
          <w:rFonts w:ascii="IRNazanin" w:hAnsi="IRNazanin" w:eastAsia="IRNazanin"/>
          <w:color w:val="111111"/>
          <w:sz w:val="28"/>
          <w:sz w:val="28"/>
          <w:szCs w:val="28"/>
          <w:rtl w:val="true"/>
          <w:lang w:bidi="fa-IR"/>
        </w:rPr>
        <w:t>سناء الله والمیم ملک الله والله اله کل شئ والرحمن بجمیع خلقه والرحیم بالمؤمنین</w:t>
      </w:r>
    </w:p>
    <w:p>
      <w:pPr>
        <w:pStyle w:val="BookText"/>
        <w:rPr/>
      </w:pPr>
      <w:r>
        <w:rPr>
          <w:rFonts w:ascii="IRNazanin" w:hAnsi="IRNazanin" w:eastAsia="IRNazanin"/>
          <w:color w:val="111111"/>
          <w:sz w:val="28"/>
          <w:sz w:val="28"/>
          <w:szCs w:val="28"/>
          <w:rtl w:val="true"/>
          <w:lang w:bidi="fa-IR"/>
        </w:rPr>
        <w:t>خاصة وقال بسم الله الرحمن الرحیم أحق ما جهر به فی الصلاة لقول الله عز وجل</w:t>
      </w:r>
    </w:p>
    <w:p>
      <w:pPr>
        <w:pStyle w:val="BookText"/>
        <w:rPr/>
      </w:pPr>
      <w:r>
        <w:rPr>
          <w:rFonts w:ascii="IRNazanin" w:hAnsi="IRNazanin" w:eastAsia="IRNazanin"/>
          <w:color w:val="111111"/>
          <w:sz w:val="28"/>
          <w:sz w:val="28"/>
          <w:szCs w:val="28"/>
          <w:rtl w:val="true"/>
          <w:lang w:bidi="fa-IR"/>
        </w:rPr>
        <w:t>وإذا ذکرت ربک فی القرآن وحده ولوا علی ادبارهم نفورا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زرارة عن أحدهما علیهما السلام قال فی بسم الله الرحمن الرحیم قال هو أحق ما جهر به</w:t>
      </w:r>
    </w:p>
    <w:p>
      <w:pPr>
        <w:pStyle w:val="BookText"/>
        <w:rPr/>
      </w:pPr>
      <w:r>
        <w:rPr>
          <w:rFonts w:ascii="IRNazanin" w:hAnsi="IRNazanin" w:eastAsia="IRNazanin"/>
          <w:color w:val="111111"/>
          <w:sz w:val="28"/>
          <w:sz w:val="28"/>
          <w:szCs w:val="28"/>
          <w:rtl w:val="true"/>
          <w:lang w:bidi="fa-IR"/>
        </w:rPr>
        <w:t xml:space="preserve">فاجهر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السیاری فی کتاب التنزیل</w:t>
      </w:r>
    </w:p>
    <w:p>
      <w:pPr>
        <w:pStyle w:val="BookText"/>
        <w:rPr/>
      </w:pPr>
      <w:r>
        <w:rPr>
          <w:rFonts w:ascii="IRNazanin" w:hAnsi="IRNazanin" w:eastAsia="IRNazanin"/>
          <w:color w:val="111111"/>
          <w:sz w:val="28"/>
          <w:sz w:val="28"/>
          <w:szCs w:val="28"/>
          <w:rtl w:val="true"/>
          <w:lang w:bidi="fa-IR"/>
        </w:rPr>
        <w:t>والتحریف عن البرقی عن ابن أبی عمیر عن ابن أذینة عن زرارة عن أحدهما علیهما السلام</w:t>
      </w:r>
    </w:p>
    <w:p>
      <w:pPr>
        <w:pStyle w:val="BookText"/>
        <w:rPr/>
      </w:pPr>
      <w:r>
        <w:rPr>
          <w:rFonts w:ascii="IRNazanin" w:hAnsi="IRNazanin" w:eastAsia="IRNazanin"/>
          <w:color w:val="111111"/>
          <w:sz w:val="28"/>
          <w:sz w:val="28"/>
          <w:szCs w:val="28"/>
          <w:rtl w:val="true"/>
          <w:lang w:bidi="fa-IR"/>
        </w:rPr>
        <w:t xml:space="preserve">قال فی بسم الله الرحمن الرحیم هی أحق ما جهر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w:t>
      </w:r>
    </w:p>
    <w:p>
      <w:pPr>
        <w:pStyle w:val="BookText"/>
        <w:rPr/>
      </w:pPr>
      <w:r>
        <w:rPr>
          <w:rFonts w:ascii="IRNazanin" w:hAnsi="IRNazanin" w:eastAsia="IRNazanin"/>
          <w:color w:val="111111"/>
          <w:sz w:val="28"/>
          <w:sz w:val="28"/>
          <w:szCs w:val="28"/>
          <w:rtl w:val="true"/>
          <w:lang w:bidi="fa-IR"/>
        </w:rPr>
        <w:t>الرضا عن أبیه الکاظم عن أبیه الصادق علیهم السلام قال اجتمع آل محمد علیهم</w:t>
      </w:r>
    </w:p>
    <w:p>
      <w:pPr>
        <w:pStyle w:val="BookText"/>
        <w:rPr/>
      </w:pPr>
      <w:r>
        <w:rPr>
          <w:rFonts w:ascii="IRNazanin" w:hAnsi="IRNazanin" w:eastAsia="IRNazanin"/>
          <w:color w:val="111111"/>
          <w:sz w:val="28"/>
          <w:sz w:val="28"/>
          <w:szCs w:val="28"/>
          <w:rtl w:val="true"/>
          <w:lang w:bidi="fa-IR"/>
        </w:rPr>
        <w:t>السلام علی الجهر ببسم الله الرحمن الرحیم وعلی قضاء ما فات من الصلاة فی اللیل</w:t>
      </w:r>
    </w:p>
    <w:p>
      <w:pPr>
        <w:pStyle w:val="BookText"/>
        <w:rPr/>
      </w:pPr>
      <w:r>
        <w:rPr>
          <w:rFonts w:ascii="IRNazanin" w:hAnsi="IRNazanin" w:eastAsia="IRNazanin"/>
          <w:color w:val="111111"/>
          <w:sz w:val="28"/>
          <w:sz w:val="28"/>
          <w:szCs w:val="28"/>
          <w:rtl w:val="true"/>
          <w:lang w:bidi="fa-IR"/>
        </w:rPr>
        <w:t>بالنهار وقضاء ما فات بالنهار فی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السیاری فی کتاب التنزیل</w:t>
      </w:r>
    </w:p>
    <w:p>
      <w:pPr>
        <w:pStyle w:val="BookText"/>
        <w:rPr/>
      </w:pPr>
      <w:r>
        <w:rPr>
          <w:rFonts w:ascii="IRNazanin" w:hAnsi="IRNazanin" w:eastAsia="IRNazanin"/>
          <w:color w:val="111111"/>
          <w:sz w:val="28"/>
          <w:sz w:val="28"/>
          <w:szCs w:val="28"/>
          <w:rtl w:val="true"/>
          <w:lang w:bidi="fa-IR"/>
        </w:rPr>
        <w:t>والتحریف عن علی بن الحکم عن صفوان الجمال قال صلیت خلف أبی عبد الله علیه السلام</w:t>
      </w:r>
    </w:p>
    <w:p>
      <w:pPr>
        <w:pStyle w:val="BookText"/>
        <w:rPr/>
      </w:pPr>
      <w:r>
        <w:rPr>
          <w:rFonts w:ascii="IRNazanin" w:hAnsi="IRNazanin" w:eastAsia="IRNazanin"/>
          <w:color w:val="111111"/>
          <w:sz w:val="28"/>
          <w:sz w:val="28"/>
          <w:szCs w:val="28"/>
          <w:rtl w:val="true"/>
          <w:lang w:bidi="fa-IR"/>
        </w:rPr>
        <w:t>ما لا أحصی فإذا کانت صلاة کذا مما لا یجهر فیها جهر بسم الله الرحمن الرحیم ثم اخفی</w:t>
      </w:r>
    </w:p>
    <w:p>
      <w:pPr>
        <w:pStyle w:val="BookText"/>
        <w:rPr/>
      </w:pPr>
      <w:r>
        <w:rPr>
          <w:rFonts w:ascii="IRNazanin" w:hAnsi="IRNazanin" w:eastAsia="IRNazanin"/>
          <w:color w:val="111111"/>
          <w:sz w:val="28"/>
          <w:sz w:val="28"/>
          <w:szCs w:val="28"/>
          <w:rtl w:val="true"/>
          <w:lang w:bidi="fa-IR"/>
        </w:rPr>
        <w:t>ما بقی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الفتوح الکراجکی فی کنز الفوائد</w:t>
      </w:r>
    </w:p>
    <w:p>
      <w:pPr>
        <w:pStyle w:val="BookText"/>
        <w:rPr/>
      </w:pPr>
      <w:r>
        <w:rPr>
          <w:rFonts w:ascii="IRNazanin" w:hAnsi="IRNazanin" w:eastAsia="IRNazanin"/>
          <w:color w:val="111111"/>
          <w:sz w:val="28"/>
          <w:sz w:val="28"/>
          <w:szCs w:val="28"/>
          <w:rtl w:val="true"/>
          <w:lang w:bidi="fa-IR"/>
        </w:rPr>
        <w:t>بإسناده عن رجاله مرفوعا إلی أبی عبد الله علیه السلام قال إذا کان یوم القیمة تقبل قوم علی</w:t>
      </w:r>
    </w:p>
    <w:p>
      <w:pPr>
        <w:pStyle w:val="BookText"/>
        <w:rPr/>
      </w:pPr>
      <w:r>
        <w:rPr>
          <w:rFonts w:ascii="IRNazanin" w:hAnsi="IRNazanin" w:eastAsia="IRNazanin"/>
          <w:color w:val="111111"/>
          <w:sz w:val="28"/>
          <w:sz w:val="28"/>
          <w:szCs w:val="28"/>
          <w:rtl w:val="true"/>
          <w:lang w:bidi="fa-IR"/>
        </w:rPr>
        <w:t>نجائب من نور ینادون بأعلی أصواتهم الحمد لله الذی صدقنا وعده وأورثنا ارضه</w:t>
      </w:r>
    </w:p>
    <w:p>
      <w:pPr>
        <w:pStyle w:val="BookText"/>
        <w:rPr/>
      </w:pPr>
      <w:r>
        <w:rPr>
          <w:rFonts w:ascii="IRNazanin" w:hAnsi="IRNazanin" w:eastAsia="IRNazanin"/>
          <w:color w:val="111111"/>
          <w:sz w:val="28"/>
          <w:sz w:val="28"/>
          <w:szCs w:val="28"/>
          <w:rtl w:val="true"/>
          <w:lang w:bidi="fa-IR"/>
        </w:rPr>
        <w:t>نتبوأ من الجنة حیث نشاء قال فتقول الخلایق هذه زمرة الأنبیاء فإذا النداء من قبل</w:t>
      </w:r>
    </w:p>
    <w:p>
      <w:pPr>
        <w:pStyle w:val="BookText"/>
        <w:rPr/>
      </w:pPr>
      <w:r>
        <w:rPr>
          <w:rFonts w:ascii="IRNazanin" w:hAnsi="IRNazanin" w:eastAsia="IRNazanin"/>
          <w:color w:val="111111"/>
          <w:sz w:val="28"/>
          <w:sz w:val="28"/>
          <w:szCs w:val="28"/>
          <w:rtl w:val="true"/>
          <w:lang w:bidi="fa-IR"/>
        </w:rPr>
        <w:t>الله عز وجل هؤلاء شیعة علی بن أبی طالب علیه السلام فهم صفوتی من عبادی وخیرتی من</w:t>
      </w:r>
    </w:p>
    <w:p>
      <w:pPr>
        <w:pStyle w:val="BookText"/>
        <w:rPr/>
      </w:pPr>
      <w:r>
        <w:rPr>
          <w:rFonts w:ascii="IRNazanin" w:hAnsi="IRNazanin" w:eastAsia="IRNazanin"/>
          <w:color w:val="111111"/>
          <w:sz w:val="28"/>
          <w:sz w:val="28"/>
          <w:szCs w:val="28"/>
          <w:rtl w:val="true"/>
          <w:lang w:bidi="fa-IR"/>
        </w:rPr>
        <w:t>بریتی فتقول الخلایق الهنا وسیدنا بما نالوا هذه الدرجة فإذا النداء من الله بتختمهم</w:t>
      </w:r>
    </w:p>
    <w:p>
      <w:pPr>
        <w:pStyle w:val="BookText"/>
        <w:rPr/>
      </w:pPr>
      <w:r>
        <w:rPr>
          <w:rFonts w:ascii="IRNazanin" w:hAnsi="IRNazanin" w:eastAsia="IRNazanin"/>
          <w:color w:val="111111"/>
          <w:sz w:val="28"/>
          <w:sz w:val="28"/>
          <w:szCs w:val="28"/>
          <w:rtl w:val="true"/>
          <w:lang w:bidi="fa-IR"/>
        </w:rPr>
        <w:t xml:space="preserve">فی الیمین إلی أن قال وجهرهم فی الصلاة ببسم الله الرحمن الرحیم مستدرک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الطبرسی فی إعلام الوری نقلا عن کتاب الحسین بن سعید عن صفوان</w:t>
      </w:r>
    </w:p>
    <w:p>
      <w:pPr>
        <w:pStyle w:val="BookText"/>
        <w:rPr/>
      </w:pPr>
      <w:r>
        <w:rPr>
          <w:rFonts w:ascii="IRNazanin" w:hAnsi="IRNazanin" w:eastAsia="IRNazanin"/>
          <w:color w:val="111111"/>
          <w:sz w:val="28"/>
          <w:sz w:val="28"/>
          <w:szCs w:val="28"/>
          <w:rtl w:val="true"/>
          <w:lang w:bidi="fa-IR"/>
        </w:rPr>
        <w:t xml:space="preserve">بأسناده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شرف الدین النجفی تلمیذ المحقق</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الکرکی فی تأویل الآیات الباهرة نقلا عن تفسیر محمد بن العباس بن ماهیار عن</w:t>
      </w:r>
    </w:p>
    <w:p>
      <w:pPr>
        <w:pStyle w:val="BookText"/>
        <w:rPr/>
      </w:pPr>
      <w:r>
        <w:rPr>
          <w:rFonts w:ascii="IRNazanin" w:hAnsi="IRNazanin" w:eastAsia="IRNazanin"/>
          <w:color w:val="111111"/>
          <w:sz w:val="28"/>
          <w:sz w:val="28"/>
          <w:szCs w:val="28"/>
          <w:rtl w:val="true"/>
          <w:lang w:bidi="fa-IR"/>
        </w:rPr>
        <w:t>محمد بن وهبان عن محمد بن علی بن رحیم عن العباس بن محمد عن أبیه عن الحسن</w:t>
      </w:r>
    </w:p>
    <w:p>
      <w:pPr>
        <w:pStyle w:val="BookText"/>
        <w:rPr/>
      </w:pPr>
      <w:r>
        <w:rPr>
          <w:rFonts w:ascii="IRNazanin" w:hAnsi="IRNazanin" w:eastAsia="IRNazanin"/>
          <w:color w:val="111111"/>
          <w:sz w:val="28"/>
          <w:sz w:val="28"/>
          <w:szCs w:val="28"/>
          <w:rtl w:val="true"/>
          <w:lang w:bidi="fa-IR"/>
        </w:rPr>
        <w:t>ابن علی ابن أبی حمزة البطائنی عن أبیه عن أبی بصیر قال سئل جابر الجعفی</w:t>
      </w:r>
    </w:p>
    <w:p>
      <w:pPr>
        <w:pStyle w:val="BookText"/>
        <w:rPr/>
      </w:pPr>
      <w:r>
        <w:rPr>
          <w:rFonts w:ascii="IRNazanin" w:hAnsi="IRNazanin" w:eastAsia="IRNazanin"/>
          <w:color w:val="111111"/>
          <w:sz w:val="28"/>
          <w:sz w:val="28"/>
          <w:szCs w:val="28"/>
          <w:rtl w:val="true"/>
          <w:lang w:bidi="fa-IR"/>
        </w:rPr>
        <w:t>ابا عبد الله علیه السلام عن تفسیر قوله تعالی وان من شیعته لإبراهیم فقال علیه السلام ان الله سبحانه</w:t>
      </w:r>
    </w:p>
    <w:p>
      <w:pPr>
        <w:pStyle w:val="BookText"/>
        <w:rPr/>
      </w:pPr>
      <w:r>
        <w:rPr>
          <w:rFonts w:ascii="IRNazanin" w:hAnsi="IRNazanin" w:eastAsia="IRNazanin"/>
          <w:color w:val="111111"/>
          <w:sz w:val="28"/>
          <w:sz w:val="28"/>
          <w:szCs w:val="28"/>
          <w:rtl w:val="true"/>
          <w:lang w:bidi="fa-IR"/>
        </w:rPr>
        <w:t>لما خلق إبراهیم کشف له عن بصره فنظر فرأی نورا إلی جنب العرش فقال الهی</w:t>
      </w:r>
    </w:p>
    <w:p>
      <w:pPr>
        <w:pStyle w:val="BookText"/>
        <w:rPr/>
      </w:pPr>
      <w:r>
        <w:rPr>
          <w:rFonts w:ascii="IRNazanin" w:hAnsi="IRNazanin" w:eastAsia="IRNazanin"/>
          <w:color w:val="111111"/>
          <w:sz w:val="28"/>
          <w:sz w:val="28"/>
          <w:szCs w:val="28"/>
          <w:rtl w:val="true"/>
          <w:lang w:bidi="fa-IR"/>
        </w:rPr>
        <w:t>ما هذا النور فقیل له هذا نور علی بن أبی طالب علیه السلام ناصر دینی ورأی إلی جنبه ثلاثة أنوار</w:t>
      </w:r>
    </w:p>
    <w:p>
      <w:pPr>
        <w:pStyle w:val="BookText"/>
        <w:rPr/>
      </w:pPr>
      <w:r>
        <w:rPr>
          <w:rFonts w:ascii="IRNazanin" w:hAnsi="IRNazanin" w:eastAsia="IRNazanin"/>
          <w:color w:val="111111"/>
          <w:sz w:val="28"/>
          <w:sz w:val="28"/>
          <w:szCs w:val="28"/>
          <w:rtl w:val="true"/>
          <w:lang w:bidi="fa-IR"/>
        </w:rPr>
        <w:t>فقال الهی وما هذه الأنوار فقیل له هذا نور فاطمة فطمت محبها من النار ونور ولدیها</w:t>
      </w:r>
    </w:p>
    <w:p>
      <w:pPr>
        <w:pStyle w:val="BookText"/>
        <w:rPr/>
      </w:pPr>
      <w:r>
        <w:rPr>
          <w:rFonts w:ascii="IRNazanin" w:hAnsi="IRNazanin" w:eastAsia="IRNazanin"/>
          <w:color w:val="111111"/>
          <w:sz w:val="28"/>
          <w:sz w:val="28"/>
          <w:szCs w:val="28"/>
          <w:rtl w:val="true"/>
          <w:lang w:bidi="fa-IR"/>
        </w:rPr>
        <w:t>الحسن والحسین علیهما السلام فقال الهی واری تسعة أنوار قد حفوا بهم قیل یا إبراهیم هؤلاء الأئمة</w:t>
      </w:r>
    </w:p>
    <w:p>
      <w:pPr>
        <w:pStyle w:val="BookText"/>
        <w:rPr/>
      </w:pPr>
      <w:r>
        <w:rPr>
          <w:rFonts w:ascii="IRNazanin" w:hAnsi="IRNazanin" w:eastAsia="IRNazanin"/>
          <w:color w:val="111111"/>
          <w:sz w:val="28"/>
          <w:sz w:val="28"/>
          <w:szCs w:val="28"/>
          <w:rtl w:val="true"/>
          <w:lang w:bidi="fa-IR"/>
        </w:rPr>
        <w:t>من ولد علی وفاطمة فقال الهی وسیدی أری أنوارا قد احدقوا بهم لا یحصی عددهم</w:t>
      </w:r>
    </w:p>
    <w:p>
      <w:pPr>
        <w:pStyle w:val="BookText"/>
        <w:rPr/>
      </w:pPr>
      <w:r>
        <w:rPr>
          <w:rFonts w:ascii="IRNazanin" w:hAnsi="IRNazanin" w:eastAsia="IRNazanin"/>
          <w:color w:val="111111"/>
          <w:sz w:val="28"/>
          <w:sz w:val="28"/>
          <w:szCs w:val="28"/>
          <w:rtl w:val="true"/>
          <w:lang w:bidi="fa-IR"/>
        </w:rPr>
        <w:t>الا أنت قیل یا إبراهیم هؤلاء شیعتهم شیعة أمیر المؤمنین علی بن أبی طالب علیه السلام فقال</w:t>
      </w:r>
    </w:p>
    <w:p>
      <w:pPr>
        <w:pStyle w:val="BookText"/>
        <w:rPr/>
      </w:pPr>
      <w:r>
        <w:rPr>
          <w:rFonts w:ascii="IRNazanin" w:hAnsi="IRNazanin" w:eastAsia="IRNazanin"/>
          <w:color w:val="111111"/>
          <w:sz w:val="28"/>
          <w:sz w:val="28"/>
          <w:szCs w:val="28"/>
          <w:rtl w:val="true"/>
          <w:lang w:bidi="fa-IR"/>
        </w:rPr>
        <w:t>إبراهیم علیه السلام وبما یعرف شیعته قال بصلاة الإحدی وخمسین والجهر ببسم الله الرحمن</w:t>
      </w:r>
    </w:p>
    <w:p>
      <w:pPr>
        <w:pStyle w:val="BookText"/>
        <w:rPr/>
      </w:pPr>
      <w:r>
        <w:rPr>
          <w:rFonts w:ascii="IRNazanin" w:hAnsi="IRNazanin" w:eastAsia="IRNazanin"/>
          <w:color w:val="111111"/>
          <w:sz w:val="28"/>
          <w:sz w:val="28"/>
          <w:szCs w:val="28"/>
          <w:rtl w:val="true"/>
          <w:lang w:bidi="fa-IR"/>
        </w:rPr>
        <w:t>الرحیم والقنوت قبل الرکوع والتختم بالیمین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الجلیل فضل بن شاذان بن خلیل</w:t>
      </w:r>
    </w:p>
    <w:p>
      <w:pPr>
        <w:pStyle w:val="BookText"/>
        <w:rPr/>
      </w:pPr>
      <w:r>
        <w:rPr>
          <w:rFonts w:ascii="IRNazanin" w:hAnsi="IRNazanin" w:eastAsia="IRNazanin"/>
          <w:color w:val="111111"/>
          <w:sz w:val="28"/>
          <w:sz w:val="28"/>
          <w:szCs w:val="28"/>
          <w:rtl w:val="true"/>
          <w:lang w:bidi="fa-IR"/>
        </w:rPr>
        <w:t>ره فی کتاب الغیبة حدثنا محمد بن سنان عن المفضل بن عمر عن جابر بن یزید</w:t>
      </w:r>
    </w:p>
    <w:p>
      <w:pPr>
        <w:pStyle w:val="BookText"/>
        <w:rPr/>
      </w:pPr>
      <w:r>
        <w:rPr>
          <w:rFonts w:ascii="IRNazanin" w:hAnsi="IRNazanin" w:eastAsia="IRNazanin"/>
          <w:color w:val="111111"/>
          <w:sz w:val="28"/>
          <w:sz w:val="28"/>
          <w:szCs w:val="28"/>
          <w:rtl w:val="true"/>
          <w:lang w:bidi="fa-IR"/>
        </w:rPr>
        <w:t>الجعفی عن سعید بن المسیب عن عبد الرحمن بن سمرة قال قال رسول الله لما</w:t>
      </w:r>
    </w:p>
    <w:p>
      <w:pPr>
        <w:pStyle w:val="BookText"/>
        <w:rPr/>
      </w:pPr>
      <w:r>
        <w:rPr>
          <w:rFonts w:ascii="IRNazanin" w:hAnsi="IRNazanin" w:eastAsia="IRNazanin"/>
          <w:color w:val="111111"/>
          <w:sz w:val="28"/>
          <w:sz w:val="28"/>
          <w:szCs w:val="28"/>
          <w:rtl w:val="true"/>
          <w:lang w:bidi="fa-IR"/>
        </w:rPr>
        <w:t>خلق الله تعالی إبراهیم الخلیل کشف عن بصره فرأی نورا إلی جنب العرش فقال</w:t>
      </w:r>
    </w:p>
    <w:p>
      <w:pPr>
        <w:pStyle w:val="BookText"/>
        <w:rPr/>
      </w:pPr>
      <w:r>
        <w:rPr>
          <w:rFonts w:ascii="IRNazanin" w:hAnsi="IRNazanin" w:eastAsia="IRNazanin"/>
          <w:color w:val="111111"/>
          <w:sz w:val="28"/>
          <w:sz w:val="28"/>
          <w:szCs w:val="28"/>
          <w:rtl w:val="true"/>
          <w:lang w:bidi="fa-IR"/>
        </w:rPr>
        <w:t>الهی ما هذا النور قال یا إبراهیم هذا نور محمد صلی الله علیه وآله وسلم صفوتی من خلقی إلی أن</w:t>
      </w:r>
    </w:p>
    <w:p>
      <w:pPr>
        <w:pStyle w:val="BookText"/>
        <w:rPr/>
      </w:pPr>
      <w:r>
        <w:rPr>
          <w:rFonts w:ascii="IRNazanin" w:hAnsi="IRNazanin" w:eastAsia="IRNazanin"/>
          <w:color w:val="111111"/>
          <w:sz w:val="28"/>
          <w:sz w:val="28"/>
          <w:szCs w:val="28"/>
          <w:rtl w:val="true"/>
          <w:lang w:bidi="fa-IR"/>
        </w:rPr>
        <w:t>ذکر أنوار الأئمة علیهم السلام ثم قال فقال إبراهیم انی أری أنوارا قد احدقوا</w:t>
      </w:r>
    </w:p>
    <w:p>
      <w:pPr>
        <w:pStyle w:val="BookText"/>
        <w:rPr/>
      </w:pPr>
      <w:r>
        <w:rPr>
          <w:rFonts w:ascii="IRNazanin" w:hAnsi="IRNazanin" w:eastAsia="IRNazanin"/>
          <w:color w:val="111111"/>
          <w:sz w:val="28"/>
          <w:sz w:val="28"/>
          <w:szCs w:val="28"/>
          <w:rtl w:val="true"/>
          <w:lang w:bidi="fa-IR"/>
        </w:rPr>
        <w:t>بهم لا یحصی عددهم الا أنت فقال یا إبراهیم هذه أنوار شیعتهم شیعة علی بن أبی طالب</w:t>
      </w:r>
    </w:p>
    <w:p>
      <w:pPr>
        <w:pStyle w:val="BookText"/>
        <w:rPr/>
      </w:pPr>
      <w:r>
        <w:rPr>
          <w:rFonts w:ascii="IRNazanin" w:hAnsi="IRNazanin" w:eastAsia="IRNazanin"/>
          <w:color w:val="111111"/>
          <w:sz w:val="28"/>
          <w:sz w:val="28"/>
          <w:szCs w:val="28"/>
          <w:rtl w:val="true"/>
          <w:lang w:bidi="fa-IR"/>
        </w:rPr>
        <w:t>أمیر المؤمنین علیه السلام قال إبراهیم فبما تعرف شیعة علی بن أبی طالب علیه السلام قال بصلاة</w:t>
      </w:r>
    </w:p>
    <w:p>
      <w:pPr>
        <w:pStyle w:val="BookText"/>
        <w:rPr/>
      </w:pPr>
      <w:r>
        <w:rPr>
          <w:rFonts w:ascii="IRNazanin" w:hAnsi="IRNazanin" w:eastAsia="IRNazanin"/>
          <w:color w:val="111111"/>
          <w:sz w:val="28"/>
          <w:sz w:val="28"/>
          <w:szCs w:val="28"/>
          <w:rtl w:val="true"/>
          <w:lang w:bidi="fa-IR"/>
        </w:rPr>
        <w:t>احدی وخمسین والجهر ببسم الله الرحمن الرحیم والقنوت قبل الرکوع وتعفیر</w:t>
      </w:r>
    </w:p>
    <w:p>
      <w:pPr>
        <w:pStyle w:val="BookText"/>
        <w:rPr/>
      </w:pPr>
      <w:r>
        <w:rPr>
          <w:rFonts w:ascii="IRNazanin" w:hAnsi="IRNazanin" w:eastAsia="IRNazanin"/>
          <w:color w:val="111111"/>
          <w:sz w:val="28"/>
          <w:sz w:val="28"/>
          <w:szCs w:val="28"/>
          <w:rtl w:val="true"/>
          <w:lang w:bidi="fa-IR"/>
        </w:rPr>
        <w:t>الجبین والتختم بالیمین فقال إبراهیم اللهم اجعلنی من شیعة أمیر المؤمنین علی بن</w:t>
      </w:r>
    </w:p>
    <w:p>
      <w:pPr>
        <w:pStyle w:val="BookText"/>
        <w:rPr/>
      </w:pPr>
      <w:r>
        <w:rPr>
          <w:rFonts w:ascii="IRNazanin" w:hAnsi="IRNazanin" w:eastAsia="IRNazanin"/>
          <w:color w:val="111111"/>
          <w:sz w:val="28"/>
          <w:sz w:val="28"/>
          <w:szCs w:val="28"/>
          <w:rtl w:val="true"/>
          <w:lang w:bidi="fa-IR"/>
        </w:rPr>
        <w:t>أبی طالب علیه السلام قال تبارک وتعالی قد جعلتک منهم فلهذا انزل الله تعالی فیه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کتابه وان من شیعته لإبراهیم قال المفضل بن عمر قد روینا ان إبراهیم لما أحس</w:t>
      </w:r>
    </w:p>
    <w:p>
      <w:pPr>
        <w:pStyle w:val="BookText"/>
        <w:rPr/>
      </w:pPr>
      <w:r>
        <w:rPr>
          <w:rFonts w:ascii="IRNazanin" w:hAnsi="IRNazanin" w:eastAsia="IRNazanin"/>
          <w:color w:val="111111"/>
          <w:sz w:val="28"/>
          <w:sz w:val="28"/>
          <w:szCs w:val="28"/>
          <w:rtl w:val="true"/>
          <w:lang w:bidi="fa-IR"/>
        </w:rPr>
        <w:t>بالموت روی هذا الخبر لأصحابه وسجد فقبض فی سجدته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حمدان الحضینی فی هدایته</w:t>
      </w:r>
    </w:p>
    <w:p>
      <w:pPr>
        <w:pStyle w:val="BookText"/>
        <w:rPr/>
      </w:pPr>
      <w:r>
        <w:rPr>
          <w:rFonts w:ascii="IRNazanin" w:hAnsi="IRNazanin" w:eastAsia="IRNazanin"/>
          <w:color w:val="111111"/>
          <w:sz w:val="28"/>
          <w:sz w:val="28"/>
          <w:szCs w:val="28"/>
          <w:rtl w:val="true"/>
          <w:lang w:bidi="fa-IR"/>
        </w:rPr>
        <w:t>عن عیسی بن مهدی الجوهری والحسین بن غیاث والحسین بن مسعود والحسین بن</w:t>
      </w:r>
    </w:p>
    <w:p>
      <w:pPr>
        <w:pStyle w:val="BookText"/>
        <w:rPr/>
      </w:pPr>
      <w:r>
        <w:rPr>
          <w:rFonts w:ascii="IRNazanin" w:hAnsi="IRNazanin" w:eastAsia="IRNazanin"/>
          <w:color w:val="111111"/>
          <w:sz w:val="28"/>
          <w:sz w:val="28"/>
          <w:szCs w:val="28"/>
          <w:rtl w:val="true"/>
          <w:lang w:bidi="fa-IR"/>
        </w:rPr>
        <w:t>إبراهیم وحنان بن حنان وطالب بن إبراهیم بن حاتم والحسین بن محمد بن سعید</w:t>
      </w:r>
    </w:p>
    <w:p>
      <w:pPr>
        <w:pStyle w:val="BookText"/>
        <w:rPr/>
      </w:pPr>
      <w:r>
        <w:rPr>
          <w:rFonts w:ascii="IRNazanin" w:hAnsi="IRNazanin" w:eastAsia="IRNazanin"/>
          <w:color w:val="111111"/>
          <w:sz w:val="28"/>
          <w:sz w:val="28"/>
          <w:szCs w:val="28"/>
          <w:rtl w:val="true"/>
          <w:lang w:bidi="fa-IR"/>
        </w:rPr>
        <w:t>ومحجل بن أحمد الحصیب وعسکر مولی أبی جعفر علیه السلام والریان مولی الرضا</w:t>
      </w:r>
    </w:p>
    <w:p>
      <w:pPr>
        <w:pStyle w:val="BookText"/>
        <w:rPr/>
      </w:pPr>
      <w:r>
        <w:rPr>
          <w:rFonts w:ascii="IRNazanin" w:hAnsi="IRNazanin" w:eastAsia="IRNazanin"/>
          <w:color w:val="111111"/>
          <w:sz w:val="28"/>
          <w:sz w:val="28"/>
          <w:szCs w:val="28"/>
          <w:rtl w:val="true"/>
          <w:lang w:bidi="fa-IR"/>
        </w:rPr>
        <w:t>علیه السلام وجماعة أخری عن أبی محمد علیه السلام أنه قال إن الله عز وجل أوحی إلی جدی</w:t>
      </w:r>
    </w:p>
    <w:p>
      <w:pPr>
        <w:pStyle w:val="BookText"/>
        <w:rPr/>
      </w:pPr>
      <w:r>
        <w:rPr>
          <w:rFonts w:ascii="IRNazanin" w:hAnsi="IRNazanin" w:eastAsia="IRNazanin"/>
          <w:color w:val="111111"/>
          <w:sz w:val="28"/>
          <w:sz w:val="28"/>
          <w:szCs w:val="28"/>
          <w:rtl w:val="true"/>
          <w:lang w:bidi="fa-IR"/>
        </w:rPr>
        <w:t>رسول الله صلی الله علیه وآله انی خصصتک وعلیا وحججی منه إلی یوم القیمة وشیعتکم بعشر</w:t>
      </w:r>
    </w:p>
    <w:p>
      <w:pPr>
        <w:pStyle w:val="BookText"/>
        <w:rPr/>
      </w:pPr>
      <w:r>
        <w:rPr>
          <w:rFonts w:ascii="IRNazanin" w:hAnsi="IRNazanin" w:eastAsia="IRNazanin"/>
          <w:color w:val="111111"/>
          <w:sz w:val="28"/>
          <w:sz w:val="28"/>
          <w:szCs w:val="28"/>
          <w:rtl w:val="true"/>
          <w:lang w:bidi="fa-IR"/>
        </w:rPr>
        <w:t>خصال إلی أن قال والجهر ببسم الله الرحمن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وروینا عن رسول الله صلی الله علیه وآله وعن علی</w:t>
      </w:r>
    </w:p>
    <w:p>
      <w:pPr>
        <w:pStyle w:val="BookText"/>
        <w:rPr/>
      </w:pPr>
      <w:r>
        <w:rPr>
          <w:rFonts w:ascii="IRNazanin" w:hAnsi="IRNazanin" w:eastAsia="IRNazanin"/>
          <w:color w:val="111111"/>
          <w:sz w:val="28"/>
          <w:sz w:val="28"/>
          <w:szCs w:val="28"/>
          <w:rtl w:val="true"/>
          <w:lang w:bidi="fa-IR"/>
        </w:rPr>
        <w:t>والحسن والحسین وعلی بن الحسین ومحمد بن علی وجعفر بن محمد صلوات الله</w:t>
      </w:r>
    </w:p>
    <w:p>
      <w:pPr>
        <w:pStyle w:val="BookText"/>
        <w:rPr/>
      </w:pPr>
      <w:r>
        <w:rPr>
          <w:rFonts w:ascii="IRNazanin" w:hAnsi="IRNazanin" w:eastAsia="IRNazanin"/>
          <w:color w:val="111111"/>
          <w:sz w:val="28"/>
          <w:sz w:val="28"/>
          <w:szCs w:val="28"/>
          <w:rtl w:val="true"/>
          <w:lang w:bidi="fa-IR"/>
        </w:rPr>
        <w:t>علیهم أجمعین انهم کانوا یجهرون ببسم الله الرحمن الرحیم فیما یجهر فیه بالقراءة</w:t>
      </w:r>
    </w:p>
    <w:p>
      <w:pPr>
        <w:pStyle w:val="BookText"/>
        <w:rPr/>
      </w:pPr>
      <w:r>
        <w:rPr>
          <w:rFonts w:ascii="IRNazanin" w:hAnsi="IRNazanin" w:eastAsia="IRNazanin"/>
          <w:color w:val="111111"/>
          <w:sz w:val="28"/>
          <w:sz w:val="28"/>
          <w:szCs w:val="28"/>
          <w:rtl w:val="true"/>
          <w:lang w:bidi="fa-IR"/>
        </w:rPr>
        <w:t>من الصلوات فی أول فاتحة الکتاب وأول السورة فی کل رکعة ویخافتون بها فیما</w:t>
      </w:r>
    </w:p>
    <w:p>
      <w:pPr>
        <w:pStyle w:val="BookText"/>
        <w:rPr/>
      </w:pPr>
      <w:r>
        <w:rPr>
          <w:rFonts w:ascii="IRNazanin" w:hAnsi="IRNazanin" w:eastAsia="IRNazanin"/>
          <w:color w:val="111111"/>
          <w:sz w:val="28"/>
          <w:sz w:val="28"/>
          <w:szCs w:val="28"/>
          <w:rtl w:val="true"/>
          <w:lang w:bidi="fa-IR"/>
        </w:rPr>
        <w:t xml:space="preserve">یخافت فیه تلک القراءة من السورتین جمیعا وقال علی بن الحسین علیه السلام </w:t>
      </w:r>
      <w:r>
        <w:rPr>
          <w:rStyle w:val="FootnoteAnchor"/>
          <w:rtl w:val="true"/>
        </w:rPr>
        <w:footnoteReference w:id="146"/>
      </w:r>
      <w:r>
        <w:rPr>
          <w:rFonts w:ascii="IRNazanin" w:hAnsi="IRNazanin" w:eastAsia="IRNazanin"/>
          <w:color w:val="111111"/>
          <w:sz w:val="28"/>
          <w:sz w:val="28"/>
          <w:szCs w:val="28"/>
          <w:rtl w:val="true"/>
          <w:lang w:bidi="fa-IR"/>
        </w:rPr>
        <w:t>اجتمعنا</w:t>
      </w:r>
    </w:p>
    <w:p>
      <w:pPr>
        <w:pStyle w:val="BookText"/>
        <w:rPr/>
      </w:pPr>
      <w:r>
        <w:rPr>
          <w:rFonts w:ascii="IRNazanin" w:hAnsi="IRNazanin" w:eastAsia="IRNazanin"/>
          <w:color w:val="111111"/>
          <w:sz w:val="28"/>
          <w:sz w:val="28"/>
          <w:szCs w:val="28"/>
          <w:rtl w:val="true"/>
          <w:lang w:bidi="fa-IR"/>
        </w:rPr>
        <w:t>ولد فاطمة علیها السلام علی ذلک وقال جعفر بن محمد علیه السلام التقیة دینی ودین آبائی</w:t>
      </w:r>
    </w:p>
    <w:p>
      <w:pPr>
        <w:pStyle w:val="BookText"/>
        <w:rPr/>
      </w:pPr>
      <w:r>
        <w:rPr>
          <w:rFonts w:ascii="IRNazanin" w:hAnsi="IRNazanin" w:eastAsia="IRNazanin"/>
          <w:color w:val="111111"/>
          <w:sz w:val="28"/>
          <w:sz w:val="28"/>
          <w:szCs w:val="28"/>
          <w:rtl w:val="true"/>
          <w:lang w:bidi="fa-IR"/>
        </w:rPr>
        <w:t>ولا تقیة فی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المسکر والمسح علی الخفین وترک الجهر ببسم الله الرحمن</w:t>
      </w:r>
    </w:p>
    <w:p>
      <w:pPr>
        <w:pStyle w:val="BookText"/>
        <w:rPr/>
      </w:pP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w:t>
      </w:r>
    </w:p>
    <w:p>
      <w:pPr>
        <w:pStyle w:val="BookText"/>
        <w:rPr/>
      </w:pPr>
      <w:r>
        <w:rPr>
          <w:rFonts w:ascii="IRNazanin" w:hAnsi="IRNazanin" w:eastAsia="IRNazanin"/>
          <w:color w:val="111111"/>
          <w:sz w:val="28"/>
          <w:sz w:val="28"/>
          <w:szCs w:val="28"/>
          <w:rtl w:val="true"/>
          <w:lang w:bidi="fa-IR"/>
        </w:rPr>
        <w:t xml:space="preserve">عن محمد ابن أبی عمیر عن حماد بن عثمان عن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w:t>
      </w:r>
    </w:p>
    <w:p>
      <w:pPr>
        <w:pStyle w:val="BookText"/>
        <w:rPr/>
      </w:pPr>
      <w:r>
        <w:rPr>
          <w:rFonts w:ascii="IRNazanin" w:hAnsi="IRNazanin" w:eastAsia="IRNazanin"/>
          <w:color w:val="111111"/>
          <w:sz w:val="28"/>
          <w:sz w:val="28"/>
          <w:szCs w:val="28"/>
          <w:rtl w:val="true"/>
          <w:lang w:bidi="fa-IR"/>
        </w:rPr>
        <w:t>الحلبی والحسین بن سعید عن علی بن النعمان ومحمد بن سنان وعبد الله بن مسکان</w:t>
      </w:r>
    </w:p>
    <w:p>
      <w:pPr>
        <w:pStyle w:val="BookText"/>
        <w:rPr/>
      </w:pPr>
      <w:r>
        <w:rPr>
          <w:rFonts w:ascii="IRNazanin" w:hAnsi="IRNazanin" w:eastAsia="IRNazanin"/>
          <w:color w:val="111111"/>
          <w:sz w:val="28"/>
          <w:sz w:val="28"/>
          <w:szCs w:val="28"/>
          <w:rtl w:val="true"/>
          <w:lang w:bidi="fa-IR"/>
        </w:rPr>
        <w:t>عن محمد بن علی الحلبی عن أبی عبد الله علیه السلام انهما سألاه عمن یقرء بسم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الرحمن الرحیم حین یرید یقرء فاتحة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بفاتحة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قال نعم</w:t>
      </w:r>
      <w:bookmarkStart w:id="97" w:name="pg12411_288866"/>
    </w:p>
    <w:p>
      <w:pPr>
        <w:pStyle w:val="BookText"/>
        <w:rPr/>
      </w:pPr>
      <w:bookmarkEnd w:id="97"/>
      <w:r>
        <w:rPr>
          <w:rFonts w:ascii="IRNazanin" w:hAnsi="IRNazanin" w:eastAsia="IRNazanin"/>
          <w:color w:val="111111"/>
          <w:sz w:val="28"/>
          <w:sz w:val="28"/>
          <w:szCs w:val="28"/>
          <w:rtl w:val="true"/>
          <w:lang w:bidi="fa-IR"/>
        </w:rPr>
        <w:t xml:space="preserve">ان شاء سرا وان شاء جهرا فقالا </w:t>
      </w:r>
      <w:r>
        <w:rPr>
          <w:rStyle w:val="FootnoteAnchor"/>
          <w:rtl w:val="true"/>
        </w:rPr>
        <w:footnoteReference w:id="147"/>
      </w:r>
      <w:r>
        <w:rPr>
          <w:rFonts w:ascii="IRNazanin" w:hAnsi="IRNazanin" w:eastAsia="IRNazanin"/>
          <w:color w:val="111111"/>
          <w:sz w:val="28"/>
          <w:sz w:val="28"/>
          <w:szCs w:val="28"/>
          <w:rtl w:val="true"/>
          <w:lang w:bidi="fa-IR"/>
        </w:rPr>
        <w:t xml:space="preserve">أفیقرأها مع السورة الأخری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سلیم بن قیس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المسح علی</w:t>
      </w:r>
    </w:p>
    <w:p>
      <w:pPr>
        <w:pStyle w:val="BookText"/>
        <w:rPr/>
      </w:pPr>
      <w:r>
        <w:rPr>
          <w:rFonts w:ascii="IRNazanin" w:hAnsi="IRNazanin" w:eastAsia="IRNazanin"/>
          <w:color w:val="111111"/>
          <w:sz w:val="28"/>
          <w:sz w:val="28"/>
          <w:szCs w:val="28"/>
          <w:rtl w:val="true"/>
          <w:lang w:bidi="fa-IR"/>
        </w:rPr>
        <w:t>الخفین من أبواب الوضوء قوله علیه السلام لو الزمت الناس الجهر ببسم الله الرحمن</w:t>
      </w:r>
    </w:p>
    <w:p>
      <w:pPr>
        <w:pStyle w:val="BookText"/>
        <w:rPr/>
      </w:pPr>
      <w:r>
        <w:rPr>
          <w:rFonts w:ascii="IRNazanin" w:hAnsi="IRNazanin" w:eastAsia="IRNazanin"/>
          <w:color w:val="111111"/>
          <w:sz w:val="28"/>
          <w:sz w:val="28"/>
          <w:szCs w:val="28"/>
          <w:rtl w:val="true"/>
          <w:lang w:bidi="fa-IR"/>
        </w:rPr>
        <w:t xml:space="preserve">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لتفرقوا عنی وفی مرسلة یب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الرکعات من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 وفرضها قوله علیه السلام علامات</w:t>
      </w:r>
    </w:p>
    <w:p>
      <w:pPr>
        <w:pStyle w:val="BookText"/>
        <w:rPr/>
      </w:pPr>
      <w:r>
        <w:rPr>
          <w:rFonts w:ascii="IRNazanin" w:hAnsi="IRNazanin" w:eastAsia="IRNazanin"/>
          <w:color w:val="111111"/>
          <w:sz w:val="28"/>
          <w:sz w:val="28"/>
          <w:szCs w:val="28"/>
          <w:rtl w:val="true"/>
          <w:lang w:bidi="fa-IR"/>
        </w:rPr>
        <w:t xml:space="preserve">المؤمن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والجهر ببسم الله الرحمن الرحیم وفی روایة حنان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الباب المتقدم قوله صلیت خلف أبی عبد الله علیه السلام فتعوذ باجهار ثم جهر ببسم الله</w:t>
      </w:r>
    </w:p>
    <w:p>
      <w:pPr>
        <w:pStyle w:val="BookText"/>
        <w:rPr/>
      </w:pPr>
      <w:r>
        <w:rPr>
          <w:rFonts w:ascii="IRNazanin" w:hAnsi="IRNazanin" w:eastAsia="IRNazanin"/>
          <w:color w:val="111111"/>
          <w:sz w:val="28"/>
          <w:sz w:val="28"/>
          <w:szCs w:val="28"/>
          <w:rtl w:val="true"/>
          <w:lang w:bidi="fa-IR"/>
        </w:rPr>
        <w:t xml:space="preserve">الرحمن الرحیم ویأتی فی روایة ابن إدریس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الأذان</w:t>
      </w:r>
    </w:p>
    <w:p>
      <w:pPr>
        <w:pStyle w:val="BookText"/>
        <w:rPr/>
      </w:pPr>
      <w:r>
        <w:rPr>
          <w:rFonts w:ascii="IRNazanin" w:hAnsi="IRNazanin" w:eastAsia="IRNazanin"/>
          <w:color w:val="111111"/>
          <w:sz w:val="28"/>
          <w:sz w:val="28"/>
          <w:szCs w:val="28"/>
          <w:rtl w:val="true"/>
          <w:lang w:bidi="fa-IR"/>
        </w:rPr>
        <w:t xml:space="preserve">للعامة من أبواب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قوله الرجل یصلی بقوم یکرهون ان یجهر ببسم الله</w:t>
      </w:r>
    </w:p>
    <w:p>
      <w:pPr>
        <w:pStyle w:val="BookText"/>
        <w:rPr/>
      </w:pPr>
      <w:r>
        <w:rPr>
          <w:rFonts w:ascii="IRNazanin" w:hAnsi="IRNazanin" w:eastAsia="IRNazanin"/>
          <w:color w:val="111111"/>
          <w:sz w:val="28"/>
          <w:sz w:val="28"/>
          <w:szCs w:val="28"/>
          <w:rtl w:val="true"/>
          <w:lang w:bidi="fa-IR"/>
        </w:rPr>
        <w:t>الرحمن الرحیم فقال علیه السلام لا یجهر</w:t>
      </w:r>
      <w:r>
        <w:rPr>
          <w:rFonts w:eastAsia="IRNazanin" w:cs="IRNazanin"/>
          <w:color w:val="111111"/>
          <w:sz w:val="28"/>
          <w:szCs w:val="28"/>
          <w:rtl w:val="true"/>
          <w:lang w:bidi="fa-IR"/>
        </w:rPr>
        <w:t>.</w:t>
      </w:r>
    </w:p>
    <w:p>
      <w:pPr>
        <w:pStyle w:val="Heading3"/>
        <w:numPr>
          <w:ilvl w:val="2"/>
          <w:numId w:val="1"/>
        </w:numPr>
        <w:rPr/>
      </w:pPr>
      <w:bookmarkStart w:id="98" w:name="__RefHeading___Toc9851869_417432637"/>
      <w:bookmarkStart w:id="99" w:name="_Toc35"/>
      <w:bookmarkEnd w:id="98"/>
      <w:r>
        <w:rPr/>
        <w:t>9</w:t>
      </w:r>
      <w:r>
        <w:rPr>
          <w:rtl w:val="true"/>
        </w:rPr>
        <w:t xml:space="preserve"> - </w:t>
      </w:r>
      <w:r>
        <w:rPr>
          <w:rtl w:val="true"/>
        </w:rPr>
        <w:t>باب عدم جواز تبعیض السورة فی المکتوبة وجوازه فی النافلة وجواز قراءة السورة التی قرئها فی الرکعة الأولی فی الثانیة</w:t>
      </w:r>
      <w:bookmarkEnd w:id="99"/>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عدم جواز تبعیض السورة فی المکتوبة وجوازه فی النافلة</w:t>
      </w:r>
    </w:p>
    <w:p>
      <w:pPr>
        <w:pStyle w:val="BookText"/>
        <w:rPr/>
      </w:pPr>
      <w:r>
        <w:rPr>
          <w:rFonts w:ascii="IRNazanin" w:hAnsi="IRNazanin" w:eastAsia="IRNazanin"/>
          <w:color w:val="111111"/>
          <w:sz w:val="28"/>
          <w:sz w:val="28"/>
          <w:szCs w:val="28"/>
          <w:rtl w:val="true"/>
          <w:lang w:bidi="fa-IR"/>
        </w:rPr>
        <w:t>وجواز قراءة السورة التی قرئها فی الرکعة الأولی فی الثانیة</w:t>
      </w:r>
    </w:p>
    <w:p>
      <w:pPr>
        <w:pStyle w:val="BookText"/>
        <w:rPr/>
      </w:pPr>
      <w:r>
        <w:rPr>
          <w:rFonts w:eastAsia="IRNazanin" w:cs="IRNazanin"/>
          <w:color w:val="111111"/>
          <w:sz w:val="28"/>
          <w:szCs w:val="28"/>
          <w:lang w:bidi="fa-IR"/>
        </w:rPr>
        <w:t>2616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أبی القاسم جعفر بن محمد</w:t>
      </w:r>
    </w:p>
    <w:p>
      <w:pPr>
        <w:pStyle w:val="BookText"/>
        <w:rPr/>
      </w:pP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محمد بن أحمد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الحمید عن سیف بن عمیرة عن</w:t>
      </w:r>
    </w:p>
    <w:p>
      <w:pPr>
        <w:pStyle w:val="BookText"/>
        <w:rPr/>
      </w:pPr>
      <w:r>
        <w:rPr>
          <w:rFonts w:ascii="IRNazanin" w:hAnsi="IRNazanin" w:eastAsia="IRNazanin"/>
          <w:color w:val="111111"/>
          <w:sz w:val="28"/>
          <w:sz w:val="28"/>
          <w:szCs w:val="28"/>
          <w:rtl w:val="true"/>
          <w:lang w:bidi="fa-IR"/>
        </w:rPr>
        <w:t>منصور بن حازم قال قال أبو عبد الله علیه السلام لا تقرء فی الکتوبة بأقل من سورة</w:t>
      </w:r>
    </w:p>
    <w:p>
      <w:pPr>
        <w:pStyle w:val="BookText"/>
        <w:rPr/>
      </w:pPr>
      <w:r>
        <w:rPr>
          <w:rFonts w:ascii="IRNazanin" w:hAnsi="IRNazanin" w:eastAsia="IRNazanin"/>
          <w:color w:val="111111"/>
          <w:sz w:val="28"/>
          <w:sz w:val="28"/>
          <w:szCs w:val="28"/>
          <w:rtl w:val="true"/>
          <w:lang w:bidi="fa-IR"/>
        </w:rPr>
        <w:t>ولا بأکثر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تقرء فی المکتوبة سورة ناقصة ولا بأس فی</w:t>
      </w:r>
    </w:p>
    <w:p>
      <w:pPr>
        <w:pStyle w:val="BookText"/>
        <w:rPr/>
      </w:pPr>
      <w:r>
        <w:rPr>
          <w:rFonts w:ascii="IRNazanin" w:hAnsi="IRNazanin" w:eastAsia="IRNazanin"/>
          <w:color w:val="111111"/>
          <w:sz w:val="28"/>
          <w:sz w:val="28"/>
          <w:szCs w:val="28"/>
          <w:rtl w:val="true"/>
          <w:lang w:bidi="fa-IR"/>
        </w:rPr>
        <w:t>النوافل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وروینا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 عن آبائه علیهم السلام ان رسول الله صلی الله علیه وآله نهی ان یقرء فی کل صلاة</w:t>
      </w:r>
    </w:p>
    <w:p>
      <w:pPr>
        <w:pStyle w:val="BookText"/>
        <w:rPr/>
      </w:pPr>
      <w:r>
        <w:rPr>
          <w:rFonts w:ascii="IRNazanin" w:hAnsi="IRNazanin" w:eastAsia="IRNazanin"/>
          <w:color w:val="111111"/>
          <w:sz w:val="28"/>
          <w:sz w:val="28"/>
          <w:szCs w:val="28"/>
          <w:rtl w:val="true"/>
          <w:lang w:bidi="fa-IR"/>
        </w:rPr>
        <w:t>فریضة بأقل من سورة ونهی عن تبعیض السورة فی الفرائض وکذلک لا یقرن فیها</w:t>
      </w:r>
    </w:p>
    <w:p>
      <w:pPr>
        <w:pStyle w:val="BookText"/>
        <w:rPr/>
      </w:pPr>
      <w:r>
        <w:rPr>
          <w:rFonts w:ascii="IRNazanin" w:hAnsi="IRNazanin" w:eastAsia="IRNazanin"/>
          <w:color w:val="111111"/>
          <w:sz w:val="28"/>
          <w:sz w:val="28"/>
          <w:szCs w:val="28"/>
          <w:rtl w:val="true"/>
          <w:lang w:bidi="fa-IR"/>
        </w:rPr>
        <w:t>بین سورتین بعد فاتحة الکتاب ورخصوا فی التبعیض والقران فی النوافل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علی بن یقطین عن</w:t>
      </w:r>
    </w:p>
    <w:p>
      <w:pPr>
        <w:pStyle w:val="BookText"/>
        <w:rPr/>
      </w:pPr>
      <w:r>
        <w:rPr>
          <w:rFonts w:ascii="IRNazanin" w:hAnsi="IRNazanin" w:eastAsia="IRNazanin"/>
          <w:color w:val="111111"/>
          <w:sz w:val="28"/>
          <w:sz w:val="28"/>
          <w:szCs w:val="28"/>
          <w:rtl w:val="true"/>
          <w:lang w:bidi="fa-IR"/>
        </w:rPr>
        <w:t>أخیه الحسین عن علی بن یقطین قال سئلت ابا الحسن علیه السلام عن تبعیض السورة</w:t>
      </w:r>
    </w:p>
    <w:p>
      <w:pPr>
        <w:pStyle w:val="BookText"/>
        <w:rPr/>
      </w:pPr>
      <w:r>
        <w:rPr>
          <w:rFonts w:ascii="IRNazanin" w:hAnsi="IRNazanin" w:eastAsia="IRNazanin"/>
          <w:color w:val="111111"/>
          <w:sz w:val="28"/>
          <w:sz w:val="28"/>
          <w:szCs w:val="28"/>
          <w:rtl w:val="true"/>
          <w:lang w:bidi="fa-IR"/>
        </w:rPr>
        <w:t xml:space="preserve">فقال اکره ولا بأس به فی النافلة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الحسین بن سعید عن فضالة بن أیوب</w:t>
      </w:r>
    </w:p>
    <w:p>
      <w:pPr>
        <w:pStyle w:val="BookText"/>
        <w:rPr/>
      </w:pPr>
      <w:r>
        <w:rPr>
          <w:rFonts w:ascii="IRNazanin" w:hAnsi="IRNazanin" w:eastAsia="IRNazanin"/>
          <w:color w:val="111111"/>
          <w:sz w:val="28"/>
          <w:sz w:val="28"/>
          <w:szCs w:val="28"/>
          <w:rtl w:val="true"/>
          <w:lang w:bidi="fa-IR"/>
        </w:rPr>
        <w:t>عن ابان بن عثمان عمن أخبره عن أحدهما علیهما السلام قال سئلته هل تقسم السورة فی</w:t>
      </w:r>
    </w:p>
    <w:p>
      <w:pPr>
        <w:pStyle w:val="BookText"/>
        <w:rPr/>
      </w:pPr>
      <w:r>
        <w:rPr>
          <w:rFonts w:ascii="IRNazanin" w:hAnsi="IRNazanin" w:eastAsia="IRNazanin"/>
          <w:color w:val="111111"/>
          <w:sz w:val="28"/>
          <w:sz w:val="28"/>
          <w:szCs w:val="28"/>
          <w:rtl w:val="true"/>
          <w:lang w:bidi="fa-IR"/>
        </w:rPr>
        <w:t>رکعتین فقال نعم اقسمها کیف شئت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البرقی عن سعد بن</w:t>
      </w:r>
    </w:p>
    <w:p>
      <w:pPr>
        <w:pStyle w:val="BookText"/>
        <w:rPr/>
      </w:pPr>
      <w:r>
        <w:rPr>
          <w:rFonts w:ascii="IRNazanin" w:hAnsi="IRNazanin" w:eastAsia="IRNazanin"/>
          <w:color w:val="111111"/>
          <w:sz w:val="28"/>
          <w:sz w:val="28"/>
          <w:szCs w:val="28"/>
          <w:rtl w:val="true"/>
          <w:lang w:bidi="fa-IR"/>
        </w:rPr>
        <w:t xml:space="preserve">سعد الأشعری عن أبی الحسن الرضا علیه السلام قال سئلته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قرء فی رکعة الحمد ونصف سورة هل یحزیه فی الثانیة أن لا یقرء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ویقرء ما بقی من السورة فقال یقرء الحمد ثم یقرء ما بقی من السورة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w:t>
      </w:r>
    </w:p>
    <w:p>
      <w:pPr>
        <w:pStyle w:val="BookText"/>
        <w:rPr/>
      </w:pPr>
      <w:r>
        <w:rPr>
          <w:rFonts w:ascii="IRNazanin" w:hAnsi="IRNazanin" w:eastAsia="IRNazanin"/>
          <w:color w:val="111111"/>
          <w:sz w:val="28"/>
          <w:sz w:val="28"/>
          <w:szCs w:val="28"/>
          <w:rtl w:val="true"/>
          <w:lang w:bidi="fa-IR"/>
        </w:rPr>
        <w:t>ابن محمد عن موسی بن القاسم عن علی بن جعفر عن أخیه موسی بن جعفر علیه السلام</w:t>
      </w:r>
    </w:p>
    <w:p>
      <w:pPr>
        <w:pStyle w:val="BookText"/>
        <w:rPr/>
      </w:pPr>
      <w:r>
        <w:rPr>
          <w:rFonts w:ascii="IRNazanin" w:hAnsi="IRNazanin" w:eastAsia="IRNazanin"/>
          <w:color w:val="111111"/>
          <w:sz w:val="28"/>
          <w:sz w:val="28"/>
          <w:szCs w:val="28"/>
          <w:rtl w:val="true"/>
          <w:lang w:bidi="fa-IR"/>
        </w:rPr>
        <w:t xml:space="preserve">قال سئلته عن الرجل یقرء سورة واحدة فی الرکعتین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الفریضة</w:t>
      </w:r>
    </w:p>
    <w:p>
      <w:pPr>
        <w:pStyle w:val="BookText"/>
        <w:rPr/>
      </w:pPr>
      <w:r>
        <w:rPr>
          <w:rFonts w:ascii="IRNazanin" w:hAnsi="IRNazanin" w:eastAsia="IRNazanin"/>
          <w:color w:val="111111"/>
          <w:sz w:val="28"/>
          <w:sz w:val="28"/>
          <w:szCs w:val="28"/>
          <w:rtl w:val="true"/>
          <w:lang w:bidi="fa-IR"/>
        </w:rPr>
        <w:t xml:space="preserve">وهو یحسن غیرها فان فعل فما علیه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أحسن غیرها فلا یفعل 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یحسن غیرها 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ویحتمل ان یکون المراد من هذه الروایة</w:t>
      </w:r>
    </w:p>
    <w:p>
      <w:pPr>
        <w:pStyle w:val="BookText"/>
        <w:rPr/>
      </w:pPr>
      <w:r>
        <w:rPr>
          <w:rFonts w:ascii="IRNazanin" w:hAnsi="IRNazanin" w:eastAsia="IRNazanin"/>
          <w:color w:val="111111"/>
          <w:sz w:val="28"/>
          <w:sz w:val="28"/>
          <w:szCs w:val="28"/>
          <w:rtl w:val="true"/>
          <w:lang w:bidi="fa-IR"/>
        </w:rPr>
        <w:t>کراهة قراءة سورة واحدة فی الرکعتین بان یقرء فی الرکعة الثانیة ما قرئها فی الرکعة</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 جعفر</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وزاد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فعل فلا شئ علیه ولکن لا یعود ئل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مع الزیادة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محمد بن عیسی عن یاسین</w:t>
      </w:r>
    </w:p>
    <w:p>
      <w:pPr>
        <w:pStyle w:val="BookText"/>
        <w:rPr/>
      </w:pPr>
      <w:r>
        <w:rPr>
          <w:rFonts w:ascii="IRNazanin" w:hAnsi="IRNazanin" w:eastAsia="IRNazanin"/>
          <w:color w:val="111111"/>
          <w:sz w:val="28"/>
          <w:sz w:val="28"/>
          <w:szCs w:val="28"/>
          <w:rtl w:val="true"/>
          <w:lang w:bidi="fa-IR"/>
        </w:rPr>
        <w:t xml:space="preserve">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بن عبد الله عن أبی بصیر عن أبی عبد الله</w:t>
      </w:r>
    </w:p>
    <w:p>
      <w:pPr>
        <w:pStyle w:val="BookText"/>
        <w:rPr/>
      </w:pPr>
      <w:r>
        <w:rPr>
          <w:rFonts w:ascii="IRNazanin" w:hAnsi="IRNazanin" w:eastAsia="IRNazanin"/>
          <w:color w:val="111111"/>
          <w:sz w:val="28"/>
          <w:sz w:val="28"/>
          <w:szCs w:val="28"/>
          <w:rtl w:val="true"/>
          <w:lang w:bidi="fa-IR"/>
        </w:rPr>
        <w:t xml:space="preserve">علیه السلام انه سئل عن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الرجل بها فی الرکعتین من الفریضة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آیات قرء بالنصف منها فی</w:t>
      </w:r>
    </w:p>
    <w:p>
      <w:pPr>
        <w:pStyle w:val="BookText"/>
        <w:rPr/>
      </w:pPr>
      <w:r>
        <w:rPr>
          <w:rFonts w:ascii="IRNazanin" w:hAnsi="IRNazanin" w:eastAsia="IRNazanin"/>
          <w:color w:val="111111"/>
          <w:sz w:val="28"/>
          <w:sz w:val="28"/>
          <w:szCs w:val="28"/>
          <w:rtl w:val="true"/>
          <w:lang w:bidi="fa-IR"/>
        </w:rPr>
        <w:t>الرکعة الأولی والنصف الاخر فی الرکعة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محمد عن العباس</w:t>
      </w:r>
    </w:p>
    <w:p>
      <w:pPr>
        <w:pStyle w:val="BookText"/>
        <w:rPr/>
      </w:pPr>
      <w:r>
        <w:rPr>
          <w:rFonts w:ascii="IRNazanin" w:hAnsi="IRNazanin" w:eastAsia="IRNazanin"/>
          <w:color w:val="111111"/>
          <w:sz w:val="28"/>
          <w:sz w:val="28"/>
          <w:szCs w:val="28"/>
          <w:rtl w:val="true"/>
          <w:lang w:bidi="fa-IR"/>
        </w:rPr>
        <w:t>ابن معروف عن صفوان بن یحیی عن عبد الله بن مسکان عن الحسن بن السری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یزید قال قلت لأبی عبد الله علیه السلام أیقرأ الرجل السورة</w:t>
      </w:r>
    </w:p>
    <w:p>
      <w:pPr>
        <w:pStyle w:val="BookText"/>
        <w:rPr/>
      </w:pPr>
      <w:r>
        <w:rPr>
          <w:rFonts w:ascii="IRNazanin" w:hAnsi="IRNazanin" w:eastAsia="IRNazanin"/>
          <w:color w:val="111111"/>
          <w:sz w:val="28"/>
          <w:sz w:val="28"/>
          <w:szCs w:val="28"/>
          <w:rtl w:val="true"/>
          <w:lang w:bidi="fa-IR"/>
        </w:rPr>
        <w:t>الواحدة فی الرکعتین من الفریضة فقال لا بأس إذا کانت أکثر من ثلث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w:t>
      </w:r>
    </w:p>
    <w:p>
      <w:pPr>
        <w:pStyle w:val="BookText"/>
        <w:rPr/>
      </w:pPr>
      <w:r>
        <w:rPr>
          <w:rFonts w:ascii="IRNazanin" w:hAnsi="IRNazanin" w:eastAsia="IRNazanin"/>
          <w:color w:val="111111"/>
          <w:sz w:val="28"/>
          <w:sz w:val="28"/>
          <w:szCs w:val="28"/>
          <w:rtl w:val="true"/>
          <w:lang w:bidi="fa-IR"/>
        </w:rPr>
        <w:t>معلی بن زیاد فی حدیث طویل انه قرء أمیر المؤمنین علیه السلام فی الرکعة الأولی من</w:t>
      </w:r>
    </w:p>
    <w:p>
      <w:pPr>
        <w:pStyle w:val="BookText"/>
        <w:rPr/>
      </w:pPr>
      <w:r>
        <w:rPr>
          <w:rFonts w:ascii="IRNazanin" w:hAnsi="IRNazanin" w:eastAsia="IRNazanin"/>
          <w:color w:val="111111"/>
          <w:sz w:val="28"/>
          <w:sz w:val="28"/>
          <w:szCs w:val="28"/>
          <w:rtl w:val="true"/>
          <w:lang w:bidi="fa-IR"/>
        </w:rPr>
        <w:t>الصلاة التی ضربه فیها ابن ملجم الحمد واحدی عشرة آیة من سورة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ابن أبی</w:t>
      </w:r>
    </w:p>
    <w:p>
      <w:pPr>
        <w:pStyle w:val="BookText"/>
        <w:rPr/>
      </w:pPr>
      <w:r>
        <w:rPr>
          <w:rFonts w:ascii="IRNazanin" w:hAnsi="IRNazanin" w:eastAsia="IRNazanin"/>
          <w:color w:val="111111"/>
          <w:sz w:val="28"/>
          <w:sz w:val="28"/>
          <w:szCs w:val="28"/>
          <w:rtl w:val="true"/>
          <w:lang w:bidi="fa-IR"/>
        </w:rPr>
        <w:t>عمیر عن ابان بن عثمان عن إسماعیل بن الفضل قال صلی بنا أبو عبد الله أو أبو جعفر</w:t>
      </w:r>
    </w:p>
    <w:p>
      <w:pPr>
        <w:pStyle w:val="BookText"/>
        <w:rPr/>
      </w:pPr>
      <w:r>
        <w:rPr>
          <w:rFonts w:ascii="IRNazanin" w:hAnsi="IRNazanin" w:eastAsia="IRNazanin"/>
          <w:color w:val="111111"/>
          <w:sz w:val="28"/>
          <w:sz w:val="28"/>
          <w:szCs w:val="28"/>
          <w:rtl w:val="true"/>
          <w:lang w:bidi="fa-IR"/>
        </w:rPr>
        <w:t>علیهما السلام فقرء بفاتحة الکتاب وآخر سورة المائدة فلما سلم التفت الینا فقال اما 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أعلمکم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محمد</w:t>
      </w:r>
    </w:p>
    <w:p>
      <w:pPr>
        <w:pStyle w:val="BookText"/>
        <w:rPr/>
      </w:pPr>
      <w:r>
        <w:rPr>
          <w:rFonts w:ascii="IRNazanin" w:hAnsi="IRNazanin" w:eastAsia="IRNazanin"/>
          <w:color w:val="111111"/>
          <w:sz w:val="28"/>
          <w:sz w:val="28"/>
          <w:szCs w:val="28"/>
          <w:rtl w:val="true"/>
          <w:lang w:bidi="fa-IR"/>
        </w:rPr>
        <w:t>ابن الولید عن محمد بن الفضل عن سلیمان ابن أبی عبد الله قال صلیت خلف أبی</w:t>
      </w:r>
    </w:p>
    <w:p>
      <w:pPr>
        <w:pStyle w:val="BookText"/>
        <w:rPr/>
      </w:pPr>
      <w:r>
        <w:rPr>
          <w:rFonts w:ascii="IRNazanin" w:hAnsi="IRNazanin" w:eastAsia="IRNazanin"/>
          <w:color w:val="111111"/>
          <w:sz w:val="28"/>
          <w:sz w:val="28"/>
          <w:szCs w:val="28"/>
          <w:rtl w:val="true"/>
          <w:lang w:bidi="fa-IR"/>
        </w:rPr>
        <w:t>جعفر علیه السلام فقرء بفاتحة الکتاب وآی من البقرة فجاء أبی فسئل فقال یا بنی انما صنع</w:t>
      </w:r>
    </w:p>
    <w:p>
      <w:pPr>
        <w:pStyle w:val="BookText"/>
        <w:rPr/>
      </w:pPr>
      <w:r>
        <w:rPr>
          <w:rFonts w:ascii="IRNazanin" w:hAnsi="IRNazanin" w:eastAsia="IRNazanin"/>
          <w:color w:val="111111"/>
          <w:sz w:val="28"/>
          <w:sz w:val="28"/>
          <w:szCs w:val="28"/>
          <w:rtl w:val="true"/>
          <w:lang w:bidi="fa-IR"/>
        </w:rPr>
        <w:t>ذا لیفقهکم ذلک ویعلمکم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وغیره عن الحسن</w:t>
      </w:r>
    </w:p>
    <w:p>
      <w:pPr>
        <w:pStyle w:val="BookText"/>
        <w:rPr/>
      </w:pPr>
      <w:r>
        <w:rPr>
          <w:rFonts w:ascii="IRNazanin" w:hAnsi="IRNazanin" w:eastAsia="IRNazanin"/>
          <w:color w:val="111111"/>
          <w:sz w:val="28"/>
          <w:sz w:val="28"/>
          <w:szCs w:val="28"/>
          <w:rtl w:val="true"/>
          <w:lang w:bidi="fa-IR"/>
        </w:rPr>
        <w:t>ابن علی الکوفی عن عثمان بن عیسی عن سعید بن یسار قال قلت لأبی عبد الله علیه السلام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مولاک ذکر أنه لیس معه من القرآن الا سورة یس فیقوم من اللیل فینفد ما معه</w:t>
      </w:r>
      <w:bookmarkStart w:id="100" w:name="pg12411_288872"/>
    </w:p>
    <w:p>
      <w:pPr>
        <w:pStyle w:val="BookText"/>
        <w:rPr/>
      </w:pPr>
      <w:bookmarkEnd w:id="100"/>
      <w:r>
        <w:rPr>
          <w:rFonts w:ascii="IRNazanin" w:hAnsi="IRNazanin" w:eastAsia="IRNazanin"/>
          <w:color w:val="111111"/>
          <w:sz w:val="28"/>
          <w:sz w:val="28"/>
          <w:szCs w:val="28"/>
          <w:rtl w:val="true"/>
          <w:lang w:bidi="fa-IR"/>
        </w:rPr>
        <w:t>من القرآن أیعید ما قرء قال نعم 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علی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قراءة الفاتحة قوله</w:t>
      </w:r>
    </w:p>
    <w:p>
      <w:pPr>
        <w:pStyle w:val="BookText"/>
        <w:rPr/>
      </w:pPr>
      <w:r>
        <w:rPr>
          <w:rFonts w:ascii="IRNazanin" w:hAnsi="IRNazanin" w:eastAsia="IRNazanin"/>
          <w:color w:val="111111"/>
          <w:sz w:val="28"/>
          <w:sz w:val="28"/>
          <w:szCs w:val="28"/>
          <w:rtl w:val="true"/>
          <w:lang w:bidi="fa-IR"/>
        </w:rPr>
        <w:t>أقل ما یجب فی الصلاة من القرآن الحمد وسورة ثلث آیات وفی روایة أبی هریرة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ثم اقرأ الفاتحة ثم ما تیسر من القرآن ویأتی فی روایة</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التالی وروایة 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ابن یقطین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یناسب</w:t>
      </w:r>
    </w:p>
    <w:p>
      <w:pPr>
        <w:pStyle w:val="BookText"/>
        <w:rPr/>
      </w:pPr>
      <w:r>
        <w:rPr>
          <w:rFonts w:ascii="IRNazanin" w:hAnsi="IRNazanin" w:eastAsia="IRNazanin"/>
          <w:color w:val="111111"/>
          <w:sz w:val="28"/>
          <w:sz w:val="28"/>
          <w:szCs w:val="28"/>
          <w:rtl w:val="true"/>
          <w:lang w:bidi="fa-IR"/>
        </w:rPr>
        <w:t xml:space="preserve">الباب فلاحظ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السور التی تقرء فی الفرائض وباب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السور التی تقرء فی النوافل وباب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المعوذتین من القرآن ما یدل علی ذیل</w:t>
      </w:r>
    </w:p>
    <w:p>
      <w:pPr>
        <w:pStyle w:val="BookText"/>
        <w:rPr/>
      </w:pPr>
      <w:r>
        <w:rPr>
          <w:rFonts w:ascii="IRNazanin" w:hAnsi="IRNazanin" w:eastAsia="IRNazanin"/>
          <w:color w:val="111111"/>
          <w:sz w:val="28"/>
          <w:sz w:val="28"/>
          <w:szCs w:val="28"/>
          <w:rtl w:val="true"/>
          <w:lang w:bidi="fa-IR"/>
        </w:rPr>
        <w:t xml:space="preserve">العنوان وفی روایة المصباح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 التی تقرء فی النوافل</w:t>
      </w:r>
    </w:p>
    <w:p>
      <w:pPr>
        <w:pStyle w:val="BookText"/>
        <w:rPr/>
      </w:pPr>
      <w:r>
        <w:rPr>
          <w:rFonts w:ascii="IRNazanin" w:hAnsi="IRNazanin" w:eastAsia="IRNazanin"/>
          <w:color w:val="111111"/>
          <w:sz w:val="28"/>
          <w:sz w:val="28"/>
          <w:szCs w:val="28"/>
          <w:rtl w:val="true"/>
          <w:lang w:bidi="fa-IR"/>
        </w:rPr>
        <w:t xml:space="preserve">قوله کان علیه السلام یقرء فی الرکعة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نافلة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وأول الحدید</w:t>
      </w:r>
    </w:p>
    <w:p>
      <w:pPr>
        <w:pStyle w:val="BookText"/>
        <w:rPr/>
      </w:pPr>
      <w:r>
        <w:rPr>
          <w:rFonts w:ascii="IRNazanin" w:hAnsi="IRNazanin" w:eastAsia="IRNazanin"/>
          <w:color w:val="111111"/>
          <w:sz w:val="28"/>
          <w:sz w:val="28"/>
          <w:szCs w:val="28"/>
          <w:rtl w:val="true"/>
          <w:lang w:bidi="fa-IR"/>
        </w:rPr>
        <w:t>إلی قوله انه علیم بذات الصدور وفی الرابعة الحمد وآخر الحشر وفی روایة أبی</w:t>
      </w:r>
    </w:p>
    <w:p>
      <w:pPr>
        <w:pStyle w:val="BookText"/>
        <w:rPr/>
      </w:pPr>
      <w:r>
        <w:rPr>
          <w:rFonts w:ascii="IRNazanin" w:hAnsi="IRNazanin" w:eastAsia="IRNazanin"/>
          <w:color w:val="111111"/>
          <w:sz w:val="28"/>
          <w:sz w:val="28"/>
          <w:szCs w:val="28"/>
          <w:rtl w:val="true"/>
          <w:lang w:bidi="fa-IR"/>
        </w:rPr>
        <w:t xml:space="preserve">سعید الادمی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غلط فی</w:t>
      </w:r>
    </w:p>
    <w:p>
      <w:pPr>
        <w:pStyle w:val="BookText"/>
        <w:rPr/>
      </w:pPr>
      <w:r>
        <w:rPr>
          <w:rFonts w:ascii="IRNazanin" w:hAnsi="IRNazanin" w:eastAsia="IRNazanin"/>
          <w:color w:val="111111"/>
          <w:sz w:val="28"/>
          <w:sz w:val="28"/>
          <w:szCs w:val="28"/>
          <w:rtl w:val="true"/>
          <w:lang w:bidi="fa-IR"/>
        </w:rPr>
        <w:t>سورة أو قرء بنصفها ما یناسب ذلک</w:t>
      </w:r>
      <w:r>
        <w:rPr>
          <w:rFonts w:eastAsia="IRNazanin" w:cs="IRNazanin"/>
          <w:color w:val="111111"/>
          <w:sz w:val="28"/>
          <w:szCs w:val="28"/>
          <w:rtl w:val="true"/>
          <w:lang w:bidi="fa-IR"/>
        </w:rPr>
        <w:t>.</w:t>
      </w:r>
    </w:p>
    <w:p>
      <w:pPr>
        <w:pStyle w:val="Heading3"/>
        <w:numPr>
          <w:ilvl w:val="2"/>
          <w:numId w:val="1"/>
        </w:numPr>
        <w:rPr/>
      </w:pPr>
      <w:bookmarkStart w:id="101" w:name="__RefHeading___Toc9851871_417432637"/>
      <w:bookmarkStart w:id="102" w:name="_Toc36"/>
      <w:bookmarkEnd w:id="101"/>
      <w:r>
        <w:rPr/>
        <w:t>10</w:t>
      </w:r>
      <w:r>
        <w:rPr>
          <w:rtl w:val="true"/>
        </w:rPr>
        <w:t xml:space="preserve"> - </w:t>
      </w:r>
      <w:r>
        <w:rPr>
          <w:rtl w:val="true"/>
        </w:rPr>
        <w:t>باب عدم جواز القران بین السورتین فی الرکعة الواحدة فی الفریضة دون النافلة</w:t>
      </w:r>
      <w:bookmarkEnd w:id="102"/>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عدم جواز القرآن بین السورتین فی الرکعة الواحدة فی</w:t>
      </w:r>
    </w:p>
    <w:p>
      <w:pPr>
        <w:pStyle w:val="BookText"/>
        <w:rPr/>
      </w:pPr>
      <w:r>
        <w:rPr>
          <w:rFonts w:ascii="IRNazanin" w:hAnsi="IRNazanin" w:eastAsia="IRNazanin"/>
          <w:color w:val="111111"/>
          <w:sz w:val="28"/>
          <w:sz w:val="28"/>
          <w:szCs w:val="28"/>
          <w:rtl w:val="true"/>
          <w:lang w:bidi="fa-IR"/>
        </w:rPr>
        <w:t>الفریضة دون النافلة</w:t>
      </w:r>
    </w:p>
    <w:p>
      <w:pPr>
        <w:pStyle w:val="BookText"/>
        <w:rPr/>
      </w:pPr>
      <w:r>
        <w:rPr>
          <w:rFonts w:eastAsia="IRNazanin" w:cs="IRNazanin"/>
          <w:color w:val="111111"/>
          <w:sz w:val="28"/>
          <w:szCs w:val="28"/>
          <w:lang w:bidi="fa-IR"/>
        </w:rPr>
        <w:t>2629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العلا</w:t>
      </w:r>
    </w:p>
    <w:p>
      <w:pPr>
        <w:pStyle w:val="BookText"/>
        <w:rPr/>
      </w:pPr>
      <w:r>
        <w:rPr>
          <w:rFonts w:ascii="IRNazanin" w:hAnsi="IRNazanin" w:eastAsia="IRNazanin"/>
          <w:color w:val="111111"/>
          <w:sz w:val="28"/>
          <w:sz w:val="28"/>
          <w:szCs w:val="28"/>
          <w:rtl w:val="true"/>
          <w:lang w:bidi="fa-IR"/>
        </w:rPr>
        <w:t>عن محمد بن مسلم عن أحدهما علیهما السلام قال سئلته عن الرجل یقرء السورتین فی</w:t>
      </w:r>
    </w:p>
    <w:p>
      <w:pPr>
        <w:pStyle w:val="BookText"/>
        <w:rPr/>
      </w:pPr>
      <w:r>
        <w:rPr>
          <w:rFonts w:ascii="IRNazanin" w:hAnsi="IRNazanin" w:eastAsia="IRNazanin"/>
          <w:color w:val="111111"/>
          <w:sz w:val="28"/>
          <w:sz w:val="28"/>
          <w:szCs w:val="28"/>
          <w:rtl w:val="true"/>
          <w:lang w:bidi="fa-IR"/>
        </w:rPr>
        <w:t xml:space="preserve">الرکعة فقال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سورة </w:t>
      </w:r>
      <w:r>
        <w:rPr>
          <w:rStyle w:val="FootnoteAnchor"/>
          <w:rtl w:val="true"/>
        </w:rPr>
        <w:footnoteReference w:id="149"/>
      </w:r>
      <w:r>
        <w:rPr>
          <w:rFonts w:ascii="IRNazanin" w:hAnsi="IRNazanin" w:eastAsia="IRNazanin"/>
          <w:color w:val="111111"/>
          <w:sz w:val="28"/>
          <w:sz w:val="28"/>
          <w:szCs w:val="28"/>
          <w:rtl w:val="true"/>
          <w:lang w:bidi="fa-IR"/>
        </w:rPr>
        <w:t>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ولا تقرن بین السورتین فی</w:t>
      </w:r>
    </w:p>
    <w:p>
      <w:pPr>
        <w:pStyle w:val="BookText"/>
        <w:rPr/>
      </w:pPr>
      <w:r>
        <w:rPr>
          <w:rFonts w:ascii="IRNazanin" w:hAnsi="IRNazanin" w:eastAsia="IRNazanin"/>
          <w:color w:val="111111"/>
          <w:sz w:val="28"/>
          <w:sz w:val="28"/>
          <w:szCs w:val="28"/>
          <w:rtl w:val="true"/>
          <w:lang w:bidi="fa-IR"/>
        </w:rPr>
        <w:t>الفریضة فاما فی النافلة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وروینا عن جعفر بن محمد عن أبیه عن آبائه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علیهم السلام ان رسول الله صلی الله علیه وآله وسلم قال فی حدیث ولا یقرن فیها بین سورتین</w:t>
      </w:r>
    </w:p>
    <w:p>
      <w:pPr>
        <w:pStyle w:val="BookText"/>
        <w:rPr/>
      </w:pPr>
      <w:r>
        <w:rPr>
          <w:rFonts w:ascii="IRNazanin" w:hAnsi="IRNazanin" w:eastAsia="IRNazanin"/>
          <w:color w:val="111111"/>
          <w:sz w:val="28"/>
          <w:sz w:val="28"/>
          <w:szCs w:val="28"/>
          <w:rtl w:val="true"/>
          <w:lang w:bidi="fa-IR"/>
        </w:rPr>
        <w:t xml:space="preserve">بعد فاتحة الکتاب ورخصوا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التبعیض والقران فی النوافل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العالم علیه السلام لا تجمعوا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السورتین فی الفریضة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 عن</w:t>
      </w:r>
    </w:p>
    <w:p>
      <w:pPr>
        <w:pStyle w:val="BookText"/>
        <w:rPr/>
      </w:pPr>
      <w:r>
        <w:rPr>
          <w:rFonts w:ascii="IRNazanin" w:hAnsi="IRNazanin" w:eastAsia="IRNazanin"/>
          <w:color w:val="111111"/>
          <w:sz w:val="28"/>
          <w:sz w:val="28"/>
          <w:szCs w:val="28"/>
          <w:rtl w:val="true"/>
          <w:lang w:bidi="fa-IR"/>
        </w:rPr>
        <w:t xml:space="preserve">الحسین بن الحسن بن ابان عن یب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آخر السرائر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w:t>
      </w:r>
    </w:p>
    <w:p>
      <w:pPr>
        <w:pStyle w:val="BookText"/>
        <w:rPr/>
      </w:pPr>
      <w:r>
        <w:rPr>
          <w:rFonts w:ascii="IRNazanin" w:hAnsi="IRNazanin" w:eastAsia="IRNazanin"/>
          <w:color w:val="111111"/>
          <w:sz w:val="28"/>
          <w:sz w:val="28"/>
          <w:szCs w:val="28"/>
          <w:rtl w:val="true"/>
          <w:lang w:bidi="fa-IR"/>
        </w:rPr>
        <w:t>من کتاب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مستدرک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w:t>
      </w:r>
    </w:p>
    <w:p>
      <w:pPr>
        <w:pStyle w:val="BookText"/>
        <w:rPr/>
      </w:pPr>
      <w:r>
        <w:rPr>
          <w:rFonts w:ascii="IRNazanin" w:hAnsi="IRNazanin" w:eastAsia="IRNazanin"/>
          <w:color w:val="111111"/>
          <w:sz w:val="28"/>
          <w:sz w:val="28"/>
          <w:szCs w:val="28"/>
          <w:rtl w:val="true"/>
          <w:lang w:bidi="fa-IR"/>
        </w:rPr>
        <w:t>العلل لمحمد بن علی بن إبراهیم نقلا من کتاب النوادر لمحمد بن علی بن محبوب</w:t>
      </w:r>
    </w:p>
    <w:p>
      <w:pPr>
        <w:pStyle w:val="BookText"/>
        <w:rPr/>
      </w:pPr>
      <w:r>
        <w:rPr>
          <w:rFonts w:ascii="IRNazanin" w:hAnsi="IRNazanin" w:eastAsia="IRNazanin"/>
          <w:color w:val="111111"/>
          <w:sz w:val="28"/>
          <w:sz w:val="28"/>
          <w:szCs w:val="28"/>
          <w:rtl w:val="true"/>
          <w:lang w:bidi="fa-IR"/>
        </w:rPr>
        <w:t xml:space="preserve">عن الحسین بن سعید عن القروی </w:t>
      </w:r>
      <w:r>
        <w:rPr>
          <w:rStyle w:val="FootnoteAnchor"/>
          <w:rtl w:val="true"/>
        </w:rPr>
        <w:footnoteReference w:id="150"/>
      </w:r>
      <w:r>
        <w:rPr>
          <w:rFonts w:ascii="IRNazanin" w:hAnsi="IRNazanin" w:eastAsia="IRNazanin"/>
          <w:color w:val="111111"/>
          <w:sz w:val="28"/>
          <w:sz w:val="28"/>
          <w:szCs w:val="28"/>
          <w:rtl w:val="true"/>
          <w:lang w:bidi="fa-IR"/>
        </w:rPr>
        <w:t xml:space="preserve">عن ابان عن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قلت لأبی عبد الله علیه السلام اقرأ سورتین فی 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قلت ألیس</w:t>
      </w:r>
    </w:p>
    <w:p>
      <w:pPr>
        <w:pStyle w:val="BookText"/>
        <w:rPr/>
      </w:pPr>
      <w:r>
        <w:rPr>
          <w:rFonts w:ascii="IRNazanin" w:hAnsi="IRNazanin" w:eastAsia="IRNazanin"/>
          <w:color w:val="111111"/>
          <w:sz w:val="28"/>
          <w:sz w:val="28"/>
          <w:szCs w:val="28"/>
          <w:rtl w:val="true"/>
          <w:lang w:bidi="fa-IR"/>
        </w:rPr>
        <w:t xml:space="preserve">یقال اعط کل سورة حقها من الرکوع والسجود فقال ذاک </w:t>
      </w:r>
      <w:r>
        <w:rPr>
          <w:rStyle w:val="FootnoteAnchor"/>
          <w:rtl w:val="true"/>
        </w:rPr>
        <w:footnoteReference w:id="151"/>
      </w:r>
      <w:r>
        <w:rPr>
          <w:rFonts w:ascii="IRNazanin" w:hAnsi="IRNazanin" w:eastAsia="IRNazanin"/>
          <w:color w:val="111111"/>
          <w:sz w:val="28"/>
          <w:sz w:val="28"/>
          <w:szCs w:val="28"/>
          <w:rtl w:val="true"/>
          <w:lang w:bidi="fa-IR"/>
        </w:rPr>
        <w:t xml:space="preserve">فی الفریضة 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صاخ</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النافلة فلیس به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عن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بکیر عن زرارة قال سئلت ابا عبد الله علیه السلام عن الرجل یقرن بین السورتین فی الرکعة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لکل سورة حقا فاعطها حقها من الرکوع والسجود قلت فیقطع</w:t>
      </w:r>
    </w:p>
    <w:p>
      <w:pPr>
        <w:pStyle w:val="BookText"/>
        <w:rPr/>
      </w:pPr>
      <w:r>
        <w:rPr>
          <w:rFonts w:ascii="Amiri" w:hAnsi="Amiri" w:eastAsia="Amiri" w:cs="Amiri"/>
          <w:color w:val="111111"/>
          <w:sz w:val="28"/>
          <w:sz w:val="28"/>
          <w:szCs w:val="28"/>
          <w:rtl w:val="true"/>
          <w:lang w:bidi="ar-SA"/>
        </w:rPr>
        <w:t>السورة فقال 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2635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w:t>
      </w:r>
    </w:p>
    <w:p>
      <w:pPr>
        <w:pStyle w:val="BookText"/>
        <w:rPr/>
      </w:pPr>
      <w:r>
        <w:rPr>
          <w:rFonts w:ascii="IRNazanin" w:hAnsi="IRNazanin" w:eastAsia="IRNazanin"/>
          <w:color w:val="111111"/>
          <w:sz w:val="28"/>
          <w:sz w:val="28"/>
          <w:szCs w:val="28"/>
          <w:rtl w:val="true"/>
          <w:lang w:bidi="fa-IR"/>
        </w:rPr>
        <w:t>عن علی علیه السلام 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أعطوا کل سورة حظها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الرکوع والسجود إذا کنتم فی الصلاة</w:t>
      </w:r>
    </w:p>
    <w:p>
      <w:pPr>
        <w:pStyle w:val="BookText"/>
        <w:rPr/>
      </w:pPr>
      <w:r>
        <w:rPr>
          <w:rFonts w:eastAsia="IRNazanin" w:cs="IRNazanin"/>
          <w:color w:val="111111"/>
          <w:sz w:val="28"/>
          <w:szCs w:val="28"/>
          <w:lang w:bidi="fa-IR"/>
        </w:rPr>
        <w:t>2636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عن محمد بن أحمد النهدی عن محمد بن الولید عن عمر بن یزید قال سمعت أبا عبد الله</w:t>
      </w:r>
    </w:p>
    <w:p>
      <w:pPr>
        <w:pStyle w:val="BookText"/>
        <w:rPr/>
      </w:pPr>
      <w:r>
        <w:rPr>
          <w:rFonts w:ascii="IRNazanin" w:hAnsi="IRNazanin" w:eastAsia="IRNazanin"/>
          <w:color w:val="111111"/>
          <w:sz w:val="28"/>
          <w:sz w:val="28"/>
          <w:szCs w:val="28"/>
          <w:rtl w:val="true"/>
          <w:lang w:bidi="fa-IR"/>
        </w:rPr>
        <w:t xml:space="preserve">علیه السلام یقول انما یکره القران فی الفریضة فاما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النافلة فلا والله ما به بأس</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2637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 عن أبی</w:t>
      </w:r>
    </w:p>
    <w:p>
      <w:pPr>
        <w:pStyle w:val="BookText"/>
        <w:rPr/>
      </w:pPr>
      <w:r>
        <w:rPr>
          <w:rFonts w:ascii="IRNazanin" w:hAnsi="IRNazanin" w:eastAsia="IRNazanin"/>
          <w:color w:val="111111"/>
          <w:sz w:val="28"/>
          <w:sz w:val="28"/>
          <w:szCs w:val="28"/>
          <w:rtl w:val="true"/>
          <w:lang w:bidi="fa-IR"/>
        </w:rPr>
        <w:t>جعفر علیه السلام انه لا قران بین السورتین فی رکعة ولا قران بین أسبوعین فی فریضة</w:t>
      </w:r>
    </w:p>
    <w:p>
      <w:pPr>
        <w:pStyle w:val="BookText"/>
        <w:rPr/>
      </w:pPr>
      <w:r>
        <w:rPr>
          <w:rFonts w:ascii="IRNazanin" w:hAnsi="IRNazanin" w:eastAsia="IRNazanin"/>
          <w:color w:val="111111"/>
          <w:sz w:val="28"/>
          <w:sz w:val="28"/>
          <w:szCs w:val="28"/>
          <w:rtl w:val="true"/>
          <w:lang w:bidi="fa-IR"/>
        </w:rPr>
        <w:t>ونافلة ولا قران بین صومین ولا قران بین صلاتین ولا قران بین فریضة ونافلة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بن جعفر عن أخیه</w:t>
      </w:r>
    </w:p>
    <w:p>
      <w:pPr>
        <w:pStyle w:val="BookText"/>
        <w:rPr/>
      </w:pPr>
      <w:r>
        <w:rPr>
          <w:rFonts w:ascii="IRNazanin" w:hAnsi="IRNazanin" w:eastAsia="IRNazanin"/>
          <w:color w:val="111111"/>
          <w:sz w:val="28"/>
          <w:sz w:val="28"/>
          <w:szCs w:val="28"/>
          <w:rtl w:val="true"/>
          <w:lang w:bidi="fa-IR"/>
        </w:rPr>
        <w:t>موسی بن جعفر علیهما السلام قال سئلته عن رجل قرء سورتین فی رکعة قال إذا</w:t>
      </w:r>
    </w:p>
    <w:p>
      <w:pPr>
        <w:pStyle w:val="BookText"/>
        <w:rPr/>
      </w:pPr>
      <w:r>
        <w:rPr>
          <w:rFonts w:ascii="IRNazanin" w:hAnsi="IRNazanin" w:eastAsia="IRNazanin"/>
          <w:color w:val="111111"/>
          <w:sz w:val="28"/>
          <w:sz w:val="28"/>
          <w:szCs w:val="28"/>
          <w:rtl w:val="true"/>
          <w:lang w:bidi="fa-IR"/>
        </w:rPr>
        <w:t xml:space="preserve">کانت نافلة فلا بأس واما الفریضة فلا تصلح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صفوان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 عن صفوان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صفوان آخر السرائر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محمد</w:t>
      </w:r>
    </w:p>
    <w:p>
      <w:pPr>
        <w:pStyle w:val="BookText"/>
        <w:rPr/>
      </w:pPr>
      <w:r>
        <w:rPr>
          <w:rFonts w:ascii="IRNazanin" w:hAnsi="IRNazanin" w:eastAsia="IRNazanin"/>
          <w:color w:val="111111"/>
          <w:sz w:val="28"/>
          <w:sz w:val="28"/>
          <w:szCs w:val="28"/>
          <w:rtl w:val="true"/>
          <w:lang w:bidi="fa-IR"/>
        </w:rPr>
        <w:t>ابن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عن صفوان مستدرک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w:t>
      </w:r>
    </w:p>
    <w:p>
      <w:pPr>
        <w:pStyle w:val="BookText"/>
        <w:rPr/>
      </w:pPr>
      <w:r>
        <w:rPr>
          <w:rFonts w:ascii="IRNazanin" w:hAnsi="IRNazanin" w:eastAsia="IRNazanin"/>
          <w:color w:val="111111"/>
          <w:sz w:val="28"/>
          <w:sz w:val="28"/>
          <w:szCs w:val="28"/>
          <w:rtl w:val="true"/>
          <w:lang w:bidi="fa-IR"/>
        </w:rPr>
        <w:t>العلل لمحمد بن علی بن إبراهیم نقلا من کتاب النوادر لمحمد بن علی بن محبوب</w:t>
      </w:r>
    </w:p>
    <w:p>
      <w:pPr>
        <w:pStyle w:val="BookText"/>
        <w:rPr/>
      </w:pPr>
      <w:r>
        <w:rPr>
          <w:rFonts w:ascii="IRNazanin" w:hAnsi="IRNazanin" w:eastAsia="IRNazanin"/>
          <w:color w:val="111111"/>
          <w:sz w:val="28"/>
          <w:sz w:val="28"/>
          <w:szCs w:val="28"/>
          <w:rtl w:val="true"/>
          <w:lang w:bidi="fa-IR"/>
        </w:rPr>
        <w:t xml:space="preserve">عن محمد بن الحسین عن صفوان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بکیر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أبی</w:t>
      </w:r>
    </w:p>
    <w:p>
      <w:pPr>
        <w:pStyle w:val="BookText"/>
        <w:rPr/>
      </w:pPr>
      <w:r>
        <w:rPr>
          <w:rFonts w:ascii="IRNazanin" w:hAnsi="IRNazanin" w:eastAsia="IRNazanin"/>
          <w:color w:val="111111"/>
          <w:sz w:val="28"/>
          <w:sz w:val="28"/>
          <w:szCs w:val="28"/>
          <w:rtl w:val="true"/>
          <w:lang w:bidi="fa-IR"/>
        </w:rPr>
        <w:t xml:space="preserve">جعفر علیه السلام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یکره ان یجمع بین السورتین فی الفریضة فاما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النافلة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بن محمد عن عثمان بن عیسی عن</w:t>
      </w:r>
    </w:p>
    <w:p>
      <w:pPr>
        <w:pStyle w:val="BookText"/>
        <w:rPr/>
      </w:pPr>
      <w:r>
        <w:rPr>
          <w:rFonts w:ascii="IRNazanin" w:hAnsi="IRNazanin" w:eastAsia="IRNazanin"/>
          <w:color w:val="111111"/>
          <w:sz w:val="28"/>
          <w:sz w:val="28"/>
          <w:szCs w:val="28"/>
          <w:rtl w:val="true"/>
          <w:lang w:bidi="fa-IR"/>
        </w:rPr>
        <w:t>عبد الله بن مسکان عن عبد الله ابن أبی یعفور عن أبی عبد الله علیه السلام قال لا بأس ان</w:t>
      </w:r>
    </w:p>
    <w:p>
      <w:pPr>
        <w:pStyle w:val="BookText"/>
        <w:rPr/>
      </w:pPr>
      <w:r>
        <w:rPr>
          <w:rFonts w:ascii="IRNazanin" w:hAnsi="IRNazanin" w:eastAsia="IRNazanin"/>
          <w:color w:val="111111"/>
          <w:sz w:val="28"/>
          <w:sz w:val="28"/>
          <w:szCs w:val="28"/>
          <w:rtl w:val="true"/>
          <w:lang w:bidi="fa-IR"/>
        </w:rPr>
        <w:t>تجمع فی النافلة من السور ما شئت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 قال</w:t>
      </w:r>
    </w:p>
    <w:p>
      <w:pPr>
        <w:pStyle w:val="BookText"/>
        <w:rPr/>
      </w:pPr>
      <w:r>
        <w:rPr>
          <w:rFonts w:ascii="IRNazanin" w:hAnsi="IRNazanin" w:eastAsia="IRNazanin"/>
          <w:color w:val="111111"/>
          <w:sz w:val="28"/>
          <w:sz w:val="28"/>
          <w:szCs w:val="28"/>
          <w:rtl w:val="true"/>
          <w:lang w:bidi="fa-IR"/>
        </w:rPr>
        <w:t>أبو جعفر علیه السلام لا تقرنن بین السورتین فی الفریضة فی رکعة فإنه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الدر المنثور للسیوطی عن علی</w:t>
      </w:r>
    </w:p>
    <w:p>
      <w:pPr>
        <w:pStyle w:val="BookText"/>
        <w:rPr/>
      </w:pPr>
      <w:r>
        <w:rPr>
          <w:rFonts w:ascii="IRNazanin" w:hAnsi="IRNazanin" w:eastAsia="IRNazanin"/>
          <w:color w:val="111111"/>
          <w:sz w:val="28"/>
          <w:sz w:val="28"/>
          <w:szCs w:val="28"/>
          <w:rtl w:val="true"/>
          <w:lang w:bidi="fa-IR"/>
        </w:rPr>
        <w:t>علیه السلام قال کان رسول الله صلی الله علیه وآله وسلم یوتر بتسع سور فی ثلث رکعات ألهاکم التکاثر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وانا أنزلناه فی لیلة القدر وإذا زلزلت الأرض زلزالها فی رکعة وفی الثانیة والعصر</w:t>
      </w:r>
    </w:p>
    <w:p>
      <w:pPr>
        <w:pStyle w:val="BookText"/>
        <w:rPr/>
      </w:pPr>
      <w:r>
        <w:rPr>
          <w:rFonts w:ascii="IRNazanin" w:hAnsi="IRNazanin" w:eastAsia="IRNazanin"/>
          <w:color w:val="111111"/>
          <w:sz w:val="28"/>
          <w:sz w:val="28"/>
          <w:szCs w:val="28"/>
          <w:rtl w:val="true"/>
          <w:lang w:bidi="fa-IR"/>
        </w:rPr>
        <w:t>وإذا جاء نصر الله وانا أعطیناک الکوثر وفی الثالثة قل یا ایها الکافرون وتبت یدا أبی</w:t>
      </w:r>
    </w:p>
    <w:p>
      <w:pPr>
        <w:pStyle w:val="BookText"/>
        <w:rPr/>
      </w:pPr>
      <w:r>
        <w:rPr>
          <w:rFonts w:ascii="IRNazanin" w:hAnsi="IRNazanin" w:eastAsia="IRNazanin"/>
          <w:color w:val="111111"/>
          <w:sz w:val="28"/>
          <w:sz w:val="28"/>
          <w:szCs w:val="28"/>
          <w:rtl w:val="true"/>
          <w:lang w:bidi="fa-IR"/>
        </w:rPr>
        <w:t xml:space="preserve">لهب وقل هو الله أحد المصباح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النبی صلی الله علیه وآله وسلم کان یصلی الثلث</w:t>
      </w:r>
    </w:p>
    <w:p>
      <w:pPr>
        <w:pStyle w:val="BookText"/>
        <w:rPr/>
      </w:pPr>
      <w:r>
        <w:rPr>
          <w:rFonts w:ascii="IRNazanin" w:hAnsi="IRNazanin" w:eastAsia="IRNazanin"/>
          <w:color w:val="111111"/>
          <w:sz w:val="28"/>
          <w:sz w:val="28"/>
          <w:szCs w:val="28"/>
          <w:rtl w:val="true"/>
          <w:lang w:bidi="fa-IR"/>
        </w:rPr>
        <w:t xml:space="preserve">الرکعات بتسع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الا انه زاد بعد قوله فی الثانیة الحمد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عن النضر عن محمد ابن أبی حمزة</w:t>
      </w:r>
    </w:p>
    <w:p>
      <w:pPr>
        <w:pStyle w:val="BookText"/>
        <w:rPr/>
      </w:pPr>
      <w:r>
        <w:rPr>
          <w:rFonts w:ascii="IRNazanin" w:hAnsi="IRNazanin" w:eastAsia="IRNazanin"/>
          <w:color w:val="111111"/>
          <w:sz w:val="28"/>
          <w:sz w:val="28"/>
          <w:szCs w:val="28"/>
          <w:rtl w:val="true"/>
          <w:lang w:bidi="fa-IR"/>
        </w:rPr>
        <w:t>عن أبی الجارود عن أبی عبد الله علیه السلام قال سمعته یقول کان علی علیه السلام یوتر</w:t>
      </w:r>
    </w:p>
    <w:p>
      <w:pPr>
        <w:pStyle w:val="BookText"/>
        <w:rPr/>
      </w:pPr>
      <w:r>
        <w:rPr>
          <w:rFonts w:ascii="IRNazanin" w:hAnsi="IRNazanin" w:eastAsia="IRNazanin"/>
          <w:color w:val="111111"/>
          <w:sz w:val="28"/>
          <w:sz w:val="28"/>
          <w:szCs w:val="28"/>
          <w:rtl w:val="true"/>
          <w:lang w:bidi="fa-IR"/>
        </w:rPr>
        <w:t>بتسع سور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القاسم قال سئلت</w:t>
      </w:r>
    </w:p>
    <w:p>
      <w:pPr>
        <w:pStyle w:val="BookText"/>
        <w:rPr/>
      </w:pPr>
      <w:r>
        <w:rPr>
          <w:rFonts w:ascii="IRNazanin" w:hAnsi="IRNazanin" w:eastAsia="IRNazanin"/>
          <w:color w:val="111111"/>
          <w:sz w:val="28"/>
          <w:sz w:val="28"/>
          <w:szCs w:val="28"/>
          <w:rtl w:val="true"/>
          <w:lang w:bidi="fa-IR"/>
        </w:rPr>
        <w:t>عبدا صالحا علیه السلام هل یجوز ان یقرء فی صلاة اللیل بالسورتین والثلث فقال ما کان</w:t>
      </w:r>
    </w:p>
    <w:p>
      <w:pPr>
        <w:pStyle w:val="BookText"/>
        <w:rPr/>
      </w:pPr>
      <w:r>
        <w:rPr>
          <w:rFonts w:ascii="IRNazanin" w:hAnsi="IRNazanin" w:eastAsia="IRNazanin"/>
          <w:color w:val="111111"/>
          <w:sz w:val="28"/>
          <w:sz w:val="28"/>
          <w:szCs w:val="28"/>
          <w:rtl w:val="true"/>
          <w:lang w:bidi="fa-IR"/>
        </w:rPr>
        <w:t>من صلاة اللیل فاقرء بالسورتین والثلث وما کان من صلاة النهار فلا تقرء الا بسورة</w:t>
      </w:r>
    </w:p>
    <w:p>
      <w:pPr>
        <w:pStyle w:val="BookText"/>
        <w:rPr/>
      </w:pP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2645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علی بن</w:t>
      </w:r>
    </w:p>
    <w:p>
      <w:pPr>
        <w:pStyle w:val="BookText"/>
        <w:rPr/>
      </w:pPr>
      <w:r>
        <w:rPr>
          <w:rFonts w:ascii="IRNazanin" w:hAnsi="IRNazanin" w:eastAsia="IRNazanin"/>
          <w:color w:val="111111"/>
          <w:sz w:val="28"/>
          <w:sz w:val="28"/>
          <w:szCs w:val="28"/>
          <w:rtl w:val="true"/>
          <w:lang w:bidi="fa-IR"/>
        </w:rPr>
        <w:t xml:space="preserve">یقطین عن أخیه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قال سئلت</w:t>
      </w:r>
    </w:p>
    <w:p>
      <w:pPr>
        <w:pStyle w:val="BookText"/>
        <w:rPr/>
      </w:pPr>
      <w:r>
        <w:rPr>
          <w:rFonts w:ascii="IRNazanin" w:hAnsi="IRNazanin" w:eastAsia="IRNazanin"/>
          <w:color w:val="111111"/>
          <w:sz w:val="28"/>
          <w:sz w:val="28"/>
          <w:szCs w:val="28"/>
          <w:rtl w:val="true"/>
          <w:lang w:bidi="fa-IR"/>
        </w:rPr>
        <w:t>ابا الحسن علیه السلام عن القران بین السورتین فی المکتوبة والنافلة قال لا بأس یب وعن تبعیض</w:t>
      </w:r>
    </w:p>
    <w:p>
      <w:pPr>
        <w:pStyle w:val="BookText"/>
        <w:rPr/>
      </w:pPr>
      <w:r>
        <w:rPr>
          <w:rFonts w:ascii="IRNazanin" w:hAnsi="IRNazanin" w:eastAsia="IRNazanin"/>
          <w:color w:val="111111"/>
          <w:sz w:val="28"/>
          <w:sz w:val="28"/>
          <w:szCs w:val="28"/>
          <w:rtl w:val="true"/>
          <w:lang w:bidi="fa-IR"/>
        </w:rPr>
        <w:t>السورة قال اکره ذلک ولا بأس به فی النافلة وعن الرکعتین اللتین یصمت فیهما</w:t>
      </w:r>
    </w:p>
    <w:p>
      <w:pPr>
        <w:pStyle w:val="BookText"/>
        <w:rPr/>
      </w:pPr>
      <w:r>
        <w:rPr>
          <w:rFonts w:ascii="IRNazanin" w:hAnsi="IRNazanin" w:eastAsia="IRNazanin"/>
          <w:color w:val="111111"/>
          <w:sz w:val="28"/>
          <w:sz w:val="28"/>
          <w:szCs w:val="28"/>
          <w:rtl w:val="true"/>
          <w:lang w:bidi="fa-IR"/>
        </w:rPr>
        <w:t>الامام أیقرأ فیهما بالحمد وهو امام یقتدی به قال إن قرأت فلا بأس وان سکت</w:t>
      </w:r>
    </w:p>
    <w:p>
      <w:pPr>
        <w:pStyle w:val="BookText"/>
        <w:rPr/>
      </w:pP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حازم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لا تقرء فی المکتوبة</w:t>
      </w:r>
    </w:p>
    <w:p>
      <w:pPr>
        <w:pStyle w:val="BookText"/>
        <w:rPr/>
      </w:pPr>
      <w:r>
        <w:rPr>
          <w:rFonts w:ascii="IRNazanin" w:hAnsi="IRNazanin" w:eastAsia="IRNazanin"/>
          <w:color w:val="111111"/>
          <w:sz w:val="28"/>
          <w:sz w:val="28"/>
          <w:szCs w:val="28"/>
          <w:rtl w:val="true"/>
          <w:lang w:bidi="fa-IR"/>
        </w:rPr>
        <w:t xml:space="preserve">بأقل من سورة ولا بأکثر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ورخصوا علیهم السلام فی</w:t>
      </w:r>
    </w:p>
    <w:p>
      <w:pPr>
        <w:pStyle w:val="BookText"/>
        <w:rPr/>
      </w:pPr>
      <w:r>
        <w:rPr>
          <w:rFonts w:ascii="IRNazanin" w:hAnsi="IRNazanin" w:eastAsia="IRNazanin"/>
          <w:color w:val="111111"/>
          <w:sz w:val="28"/>
          <w:sz w:val="28"/>
          <w:szCs w:val="28"/>
          <w:rtl w:val="true"/>
          <w:lang w:bidi="fa-IR"/>
        </w:rPr>
        <w:t xml:space="preserve">التبعیض والقران فی النوافل ویأتی فی روایة المصباح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w:t>
      </w:r>
    </w:p>
    <w:p>
      <w:pPr>
        <w:pStyle w:val="BookText"/>
        <w:rPr/>
      </w:pPr>
      <w:r>
        <w:rPr>
          <w:rFonts w:ascii="IRNazanin" w:hAnsi="IRNazanin" w:eastAsia="IRNazanin"/>
          <w:color w:val="111111"/>
          <w:sz w:val="28"/>
          <w:sz w:val="28"/>
          <w:szCs w:val="28"/>
          <w:rtl w:val="true"/>
          <w:lang w:bidi="fa-IR"/>
        </w:rPr>
        <w:t>التی یستحب ان تقرء فی النوافل قوله وروی انه یستحب ان یقرء فی کل رکعة الحمد</w:t>
      </w:r>
    </w:p>
    <w:p>
      <w:pPr>
        <w:pStyle w:val="BookText"/>
        <w:rPr/>
      </w:pPr>
      <w:r>
        <w:rPr>
          <w:rFonts w:ascii="IRNazanin" w:hAnsi="IRNazanin" w:eastAsia="IRNazanin"/>
          <w:color w:val="111111"/>
          <w:sz w:val="28"/>
          <w:sz w:val="28"/>
          <w:szCs w:val="28"/>
          <w:rtl w:val="true"/>
          <w:lang w:bidi="fa-IR"/>
        </w:rPr>
        <w:t xml:space="preserve">وانا أنزلناه وقل هو الله أحد وآیة الکرسی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العبدی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قرء قل هو الله أحد وانا أنزلناه وآیة الکرسی فی کل رکعة من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تطوعه فقد فتح الله له بأعظم اعمال الآدمیین</w:t>
      </w:r>
      <w:r>
        <w:rPr>
          <w:rFonts w:eastAsia="IRNazanin" w:cs="IRNazanin"/>
          <w:color w:val="111111"/>
          <w:sz w:val="28"/>
          <w:szCs w:val="28"/>
          <w:rtl w:val="true"/>
          <w:lang w:bidi="fa-IR"/>
        </w:rPr>
        <w:t>.</w:t>
      </w:r>
      <w:bookmarkStart w:id="103" w:name="pg12411_288881"/>
    </w:p>
    <w:p>
      <w:pPr>
        <w:pStyle w:val="BookText"/>
        <w:rPr/>
      </w:pPr>
      <w:bookmarkEnd w:id="103"/>
      <w:r>
        <w:rPr>
          <w:rFonts w:ascii="IRNazanin" w:hAnsi="IRNazanin" w:eastAsia="IRNazanin"/>
          <w:color w:val="111111"/>
          <w:sz w:val="28"/>
          <w:sz w:val="28"/>
          <w:szCs w:val="28"/>
          <w:rtl w:val="true"/>
          <w:lang w:bidi="fa-IR"/>
        </w:rPr>
        <w:t xml:space="preserve">وفی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الضحی والم نشرح تقرءان فی</w:t>
      </w:r>
    </w:p>
    <w:p>
      <w:pPr>
        <w:pStyle w:val="BookText"/>
        <w:rPr/>
      </w:pPr>
      <w:r>
        <w:rPr>
          <w:rFonts w:ascii="IRNazanin" w:hAnsi="IRNazanin" w:eastAsia="IRNazanin"/>
          <w:color w:val="111111"/>
          <w:sz w:val="28"/>
          <w:sz w:val="28"/>
          <w:szCs w:val="28"/>
          <w:rtl w:val="true"/>
          <w:lang w:bidi="fa-IR"/>
        </w:rPr>
        <w:t>رکعة قوله علیه السلام لا تجمع بین سورتین فی رکعة واحدة الا الضحی والم نشرح والم تر</w:t>
      </w:r>
    </w:p>
    <w:p>
      <w:pPr>
        <w:pStyle w:val="BookText"/>
        <w:rPr/>
      </w:pPr>
      <w:r>
        <w:rPr>
          <w:rFonts w:ascii="IRNazanin" w:hAnsi="IRNazanin" w:eastAsia="IRNazanin"/>
          <w:color w:val="111111"/>
          <w:sz w:val="28"/>
          <w:sz w:val="28"/>
          <w:szCs w:val="28"/>
          <w:rtl w:val="true"/>
          <w:lang w:bidi="fa-IR"/>
        </w:rPr>
        <w:t xml:space="preserve">والایلاف وفی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صلاة رکعتین مکان الجمعة من أبوابها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الصلاة تنفلا یوم الجمعة ما یدل علی جواز القرآن فی النافلة</w:t>
      </w:r>
    </w:p>
    <w:p>
      <w:pPr>
        <w:pStyle w:val="BookText"/>
        <w:rPr/>
      </w:pPr>
      <w:r>
        <w:rPr>
          <w:rFonts w:ascii="IRNazanin" w:hAnsi="IRNazanin" w:eastAsia="IRNazanin"/>
          <w:color w:val="111111"/>
          <w:sz w:val="28"/>
          <w:sz w:val="28"/>
          <w:szCs w:val="28"/>
          <w:rtl w:val="true"/>
          <w:lang w:bidi="fa-IR"/>
        </w:rPr>
        <w:t>وفی غیر واحد من أحادیث أبواب صلاة الحوائج والنوافل غیر الیومیة ما یظهر منه</w:t>
      </w:r>
    </w:p>
    <w:p>
      <w:pPr>
        <w:pStyle w:val="BookText"/>
        <w:rPr/>
      </w:pPr>
      <w:r>
        <w:rPr>
          <w:rFonts w:ascii="IRNazanin" w:hAnsi="IRNazanin" w:eastAsia="IRNazanin"/>
          <w:color w:val="111111"/>
          <w:sz w:val="28"/>
          <w:sz w:val="28"/>
          <w:szCs w:val="28"/>
          <w:rtl w:val="true"/>
          <w:lang w:bidi="fa-IR"/>
        </w:rPr>
        <w:t>جواز القران فی بعض النوافل وفی الرضوی من باب حکم القران بین الأسابیع</w:t>
      </w:r>
    </w:p>
    <w:p>
      <w:pPr>
        <w:pStyle w:val="BookText"/>
        <w:rPr/>
      </w:pPr>
      <w:r>
        <w:rPr>
          <w:rFonts w:ascii="IRNazanin" w:hAnsi="IRNazanin" w:eastAsia="IRNazanin"/>
          <w:color w:val="111111"/>
          <w:sz w:val="28"/>
          <w:sz w:val="28"/>
          <w:szCs w:val="28"/>
          <w:rtl w:val="true"/>
          <w:lang w:bidi="fa-IR"/>
        </w:rPr>
        <w:t>من أبواب الطواف فی کتاب الحج قوله علیه السلام لا بأس ان تقرن أسبوعین من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الصلاة النافلة</w:t>
      </w:r>
      <w:r>
        <w:rPr>
          <w:rFonts w:eastAsia="IRNazanin" w:cs="IRNazanin"/>
          <w:color w:val="111111"/>
          <w:sz w:val="28"/>
          <w:szCs w:val="28"/>
          <w:rtl w:val="true"/>
          <w:lang w:bidi="fa-IR"/>
        </w:rPr>
        <w:t>.</w:t>
      </w:r>
    </w:p>
    <w:p>
      <w:pPr>
        <w:pStyle w:val="Heading3"/>
        <w:numPr>
          <w:ilvl w:val="2"/>
          <w:numId w:val="1"/>
        </w:numPr>
        <w:rPr/>
      </w:pPr>
      <w:bookmarkStart w:id="104" w:name="__RefHeading___Toc9851873_417432637"/>
      <w:bookmarkStart w:id="105" w:name="_Toc37"/>
      <w:bookmarkEnd w:id="104"/>
      <w:r>
        <w:rPr/>
        <w:t>11</w:t>
      </w:r>
      <w:r>
        <w:rPr>
          <w:rtl w:val="true"/>
        </w:rPr>
        <w:t xml:space="preserve"> - </w:t>
      </w:r>
      <w:r>
        <w:rPr>
          <w:rtl w:val="true"/>
        </w:rPr>
        <w:t>باب انه لا بأس بذکر السورة من الکتاب یدعو بها فی الصلاة</w:t>
      </w:r>
      <w:bookmarkEnd w:id="10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انه لا بأس بذکر السورة من الکتاب یدعو بها فی الصلاة</w:t>
      </w:r>
    </w:p>
    <w:p>
      <w:pPr>
        <w:pStyle w:val="BookText"/>
        <w:rPr/>
      </w:pPr>
      <w:r>
        <w:rPr>
          <w:rFonts w:eastAsia="IRNazanin" w:cs="IRNazanin"/>
          <w:color w:val="111111"/>
          <w:sz w:val="28"/>
          <w:szCs w:val="28"/>
          <w:lang w:bidi="fa-IR"/>
        </w:rPr>
        <w:t>2646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 عن ابن بکیر</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 عن صفوان عن ابن بکیر عن</w:t>
      </w:r>
    </w:p>
    <w:p>
      <w:pPr>
        <w:pStyle w:val="BookText"/>
        <w:rPr/>
      </w:pPr>
      <w:r>
        <w:rPr>
          <w:rFonts w:ascii="IRNazanin" w:hAnsi="IRNazanin" w:eastAsia="IRNazanin"/>
          <w:color w:val="111111"/>
          <w:sz w:val="28"/>
          <w:sz w:val="28"/>
          <w:szCs w:val="28"/>
          <w:rtl w:val="true"/>
          <w:lang w:bidi="fa-IR"/>
        </w:rPr>
        <w:t>عبید بن زرارة قال سئلت ابا عبد الله علیه السلام عن ذکر السورة من الکتاب یدعو بها فی</w:t>
      </w:r>
    </w:p>
    <w:p>
      <w:pPr>
        <w:pStyle w:val="BookText"/>
        <w:rPr/>
      </w:pPr>
      <w:r>
        <w:rPr>
          <w:rFonts w:ascii="IRNazanin" w:hAnsi="IRNazanin" w:eastAsia="IRNazanin"/>
          <w:color w:val="111111"/>
          <w:sz w:val="28"/>
          <w:sz w:val="28"/>
          <w:szCs w:val="28"/>
          <w:rtl w:val="true"/>
          <w:lang w:bidi="fa-IR"/>
        </w:rPr>
        <w:t>الصلاة مثل قل هو الله أحد فقال إذا کنت تدعو بها فلا بأس</w:t>
      </w:r>
      <w:r>
        <w:rPr>
          <w:rFonts w:eastAsia="IRNazanin" w:cs="IRNazanin"/>
          <w:color w:val="111111"/>
          <w:sz w:val="28"/>
          <w:szCs w:val="28"/>
          <w:rtl w:val="true"/>
          <w:lang w:bidi="fa-IR"/>
        </w:rPr>
        <w:t>.</w:t>
      </w:r>
    </w:p>
    <w:p>
      <w:pPr>
        <w:pStyle w:val="Heading3"/>
        <w:numPr>
          <w:ilvl w:val="2"/>
          <w:numId w:val="1"/>
        </w:numPr>
        <w:rPr/>
      </w:pPr>
      <w:bookmarkStart w:id="106" w:name="__RefHeading___Toc9851875_417432637"/>
      <w:bookmarkStart w:id="107" w:name="_Toc38"/>
      <w:bookmarkEnd w:id="106"/>
      <w:r>
        <w:rPr/>
        <w:t>12</w:t>
      </w:r>
      <w:r>
        <w:rPr>
          <w:rtl w:val="true"/>
        </w:rPr>
        <w:t xml:space="preserve"> - </w:t>
      </w:r>
      <w:r>
        <w:rPr>
          <w:rtl w:val="true"/>
        </w:rPr>
        <w:t>باب جواز تکرار الآیة والدعاء فی الصلاة أو الانصات الیسیر للتذکر وانه یکره ان ینصت حتی یسمع الکلام أو غیره</w:t>
      </w:r>
      <w:bookmarkEnd w:id="10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جواز تکرار الآیة والدعاء فی الصلاة أو الانصات الیسیر</w:t>
      </w:r>
    </w:p>
    <w:p>
      <w:pPr>
        <w:pStyle w:val="BookText"/>
        <w:rPr/>
      </w:pPr>
      <w:r>
        <w:rPr>
          <w:rFonts w:ascii="IRNazanin" w:hAnsi="IRNazanin" w:eastAsia="IRNazanin"/>
          <w:color w:val="111111"/>
          <w:sz w:val="28"/>
          <w:sz w:val="28"/>
          <w:szCs w:val="28"/>
          <w:rtl w:val="true"/>
          <w:lang w:bidi="fa-IR"/>
        </w:rPr>
        <w:t>للتذکر وانه یکره ان ینصت حتی یسمع الکلام أو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وعلی بن محمد</w:t>
      </w:r>
    </w:p>
    <w:p>
      <w:pPr>
        <w:pStyle w:val="BookText"/>
        <w:rPr/>
      </w:pPr>
      <w:r>
        <w:rPr>
          <w:rFonts w:ascii="IRNazanin" w:hAnsi="IRNazanin" w:eastAsia="IRNazanin"/>
          <w:color w:val="111111"/>
          <w:sz w:val="28"/>
          <w:sz w:val="28"/>
          <w:szCs w:val="28"/>
          <w:rtl w:val="true"/>
          <w:lang w:bidi="fa-IR"/>
        </w:rPr>
        <w:t>القاسانی جمیعا عن القاسم بن محمد عن سلیمان بن داود عن سفیان بن عیینة عن الزهری</w:t>
      </w:r>
    </w:p>
    <w:p>
      <w:pPr>
        <w:pStyle w:val="BookText"/>
        <w:rPr/>
      </w:pPr>
      <w:r>
        <w:rPr>
          <w:rFonts w:ascii="IRNazanin" w:hAnsi="IRNazanin" w:eastAsia="IRNazanin"/>
          <w:color w:val="111111"/>
          <w:sz w:val="28"/>
          <w:sz w:val="28"/>
          <w:szCs w:val="28"/>
          <w:rtl w:val="true"/>
          <w:lang w:bidi="fa-IR"/>
        </w:rPr>
        <w:t>قال قال علی بن الحسین علیه السلام لو مات من بین المشرق والمغرب لما استوحشت بعد أن</w:t>
      </w:r>
    </w:p>
    <w:p>
      <w:pPr>
        <w:pStyle w:val="BookText"/>
        <w:rPr/>
      </w:pPr>
      <w:r>
        <w:rPr>
          <w:rFonts w:ascii="IRNazanin" w:hAnsi="IRNazanin" w:eastAsia="IRNazanin"/>
          <w:color w:val="111111"/>
          <w:sz w:val="28"/>
          <w:sz w:val="28"/>
          <w:szCs w:val="28"/>
          <w:rtl w:val="true"/>
          <w:lang w:bidi="fa-IR"/>
        </w:rPr>
        <w:t>یکون القرآن معی وکان علیه السلام إذا قرء مالک یوم الدین یکررها حتی کاد ان یموت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الشیخ الطبرسی فی</w:t>
      </w:r>
    </w:p>
    <w:p>
      <w:pPr>
        <w:pStyle w:val="BookText"/>
        <w:rPr/>
      </w:pPr>
      <w:r>
        <w:rPr>
          <w:rFonts w:ascii="IRNazanin" w:hAnsi="IRNazanin" w:eastAsia="IRNazanin"/>
          <w:color w:val="111111"/>
          <w:sz w:val="28"/>
          <w:sz w:val="28"/>
          <w:szCs w:val="28"/>
          <w:rtl w:val="true"/>
          <w:lang w:bidi="fa-IR"/>
        </w:rPr>
        <w:t xml:space="preserve">مشکاة الأنوار عن علی بن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السیاری فی التنزیل والتحریف</w:t>
      </w:r>
    </w:p>
    <w:p>
      <w:pPr>
        <w:pStyle w:val="BookText"/>
        <w:rPr/>
      </w:pPr>
      <w:r>
        <w:rPr>
          <w:rFonts w:ascii="IRNazanin" w:hAnsi="IRNazanin" w:eastAsia="IRNazanin"/>
          <w:color w:val="111111"/>
          <w:sz w:val="28"/>
          <w:sz w:val="28"/>
          <w:szCs w:val="28"/>
          <w:rtl w:val="true"/>
          <w:lang w:bidi="fa-IR"/>
        </w:rPr>
        <w:t>عن البرقی عن علی بن النعمان عن داود بن فرقد قال سمعته یقول ما لا أحصی وانا</w:t>
      </w:r>
    </w:p>
    <w:p>
      <w:pPr>
        <w:pStyle w:val="BookText"/>
        <w:rPr/>
      </w:pPr>
      <w:r>
        <w:rPr>
          <w:rFonts w:ascii="IRNazanin" w:hAnsi="IRNazanin" w:eastAsia="IRNazanin"/>
          <w:color w:val="111111"/>
          <w:sz w:val="28"/>
          <w:sz w:val="28"/>
          <w:szCs w:val="28"/>
          <w:rtl w:val="true"/>
          <w:lang w:bidi="fa-IR"/>
        </w:rPr>
        <w:t>أصلی خلفه یقول اهدنا الصراط المستقیم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محمد بن علی الحلبی</w:t>
      </w:r>
    </w:p>
    <w:p>
      <w:pPr>
        <w:pStyle w:val="BookText"/>
        <w:rPr/>
      </w:pPr>
      <w:r>
        <w:rPr>
          <w:rFonts w:ascii="IRNazanin" w:hAnsi="IRNazanin" w:eastAsia="IRNazanin"/>
          <w:color w:val="111111"/>
          <w:sz w:val="28"/>
          <w:sz w:val="28"/>
          <w:szCs w:val="28"/>
          <w:rtl w:val="true"/>
          <w:lang w:bidi="fa-IR"/>
        </w:rPr>
        <w:t>قال سمعته یعنی ابا عبد الله علیه السلام ما لا أحصی وانا أصلی خلفه یقرء اهدنا الصراط</w:t>
      </w:r>
    </w:p>
    <w:p>
      <w:pPr>
        <w:pStyle w:val="BookText"/>
        <w:rPr/>
      </w:pPr>
      <w:r>
        <w:rPr>
          <w:rFonts w:ascii="IRNazanin" w:hAnsi="IRNazanin" w:eastAsia="IRNazanin"/>
          <w:color w:val="111111"/>
          <w:sz w:val="28"/>
          <w:sz w:val="28"/>
          <w:szCs w:val="28"/>
          <w:rtl w:val="true"/>
          <w:lang w:bidi="fa-IR"/>
        </w:rPr>
        <w:t>المستقیم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ابن جعفر علیه السلام قال سئلته عن الرجل یصلی اله ان یقرء فی الفریضة فتمر الآیة فیها التخویف</w:t>
      </w:r>
    </w:p>
    <w:p>
      <w:pPr>
        <w:pStyle w:val="BookText"/>
        <w:rPr/>
      </w:pPr>
      <w:r>
        <w:rPr>
          <w:rFonts w:ascii="IRNazanin" w:hAnsi="IRNazanin" w:eastAsia="IRNazanin"/>
          <w:color w:val="111111"/>
          <w:sz w:val="28"/>
          <w:sz w:val="28"/>
          <w:szCs w:val="28"/>
          <w:rtl w:val="true"/>
          <w:lang w:bidi="fa-IR"/>
        </w:rPr>
        <w:t xml:space="preserve">فیبکی ویردد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قال یردد القرآن ما شاء وان جاءه البکاء فلا بأس ئل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حبیب الکوفی العطار قال</w:t>
      </w:r>
    </w:p>
    <w:p>
      <w:pPr>
        <w:pStyle w:val="BookText"/>
        <w:rPr/>
      </w:pPr>
      <w:r>
        <w:rPr>
          <w:rFonts w:ascii="IRNazanin" w:hAnsi="IRNazanin" w:eastAsia="IRNazanin"/>
          <w:color w:val="111111"/>
          <w:sz w:val="28"/>
          <w:sz w:val="28"/>
          <w:szCs w:val="28"/>
          <w:rtl w:val="true"/>
          <w:lang w:bidi="fa-IR"/>
        </w:rPr>
        <w:t>انقطعت عن القافلة عند زبالة فلما ان أجننی اللیل آویت إلی شجرة عالیة فلما اختلط</w:t>
      </w:r>
    </w:p>
    <w:p>
      <w:pPr>
        <w:pStyle w:val="BookText"/>
        <w:rPr/>
      </w:pPr>
      <w:r>
        <w:rPr>
          <w:rFonts w:ascii="IRNazanin" w:hAnsi="IRNazanin" w:eastAsia="IRNazanin"/>
          <w:color w:val="111111"/>
          <w:sz w:val="28"/>
          <w:sz w:val="28"/>
          <w:szCs w:val="28"/>
          <w:rtl w:val="true"/>
          <w:lang w:bidi="fa-IR"/>
        </w:rPr>
        <w:t>الظلام إذا انا بشاب قد اقبل علیه أطمار بیض یفوح منه رائحة المسک فأخفیت نفسی</w:t>
      </w:r>
    </w:p>
    <w:p>
      <w:pPr>
        <w:pStyle w:val="BookText"/>
        <w:rPr/>
      </w:pPr>
      <w:r>
        <w:rPr>
          <w:rFonts w:ascii="IRNazanin" w:hAnsi="IRNazanin" w:eastAsia="IRNazanin"/>
          <w:color w:val="111111"/>
          <w:sz w:val="28"/>
          <w:sz w:val="28"/>
          <w:szCs w:val="28"/>
          <w:rtl w:val="true"/>
          <w:lang w:bidi="fa-IR"/>
        </w:rPr>
        <w:t>ما استطعت فتهیأ للصلاة ثم وثب قائما وهو یقول یا من حاز کل شئ جبروتا الج</w:t>
      </w:r>
    </w:p>
    <w:p>
      <w:pPr>
        <w:pStyle w:val="BookText"/>
        <w:rPr/>
      </w:pPr>
      <w:r>
        <w:rPr>
          <w:rFonts w:ascii="IRNazanin" w:hAnsi="IRNazanin" w:eastAsia="IRNazanin"/>
          <w:color w:val="111111"/>
          <w:sz w:val="28"/>
          <w:sz w:val="28"/>
          <w:szCs w:val="28"/>
          <w:rtl w:val="true"/>
          <w:lang w:bidi="fa-IR"/>
        </w:rPr>
        <w:t>قلبی فرح الاقبال وألحقنی بمیدان المطیعین لک ثم دخل فی الصلاة فلما رأیته وقد</w:t>
      </w:r>
    </w:p>
    <w:p>
      <w:pPr>
        <w:pStyle w:val="BookText"/>
        <w:rPr/>
      </w:pPr>
      <w:r>
        <w:rPr>
          <w:rFonts w:ascii="IRNazanin" w:hAnsi="IRNazanin" w:eastAsia="IRNazanin"/>
          <w:color w:val="111111"/>
          <w:sz w:val="28"/>
          <w:sz w:val="28"/>
          <w:szCs w:val="28"/>
          <w:rtl w:val="true"/>
          <w:lang w:bidi="fa-IR"/>
        </w:rPr>
        <w:t>هدأت أعضائه وسکنت حرکاته قمت إلی الموضع الذی تهیأ فیه إلی الصلاة فإذا</w:t>
      </w:r>
    </w:p>
    <w:p>
      <w:pPr>
        <w:pStyle w:val="BookText"/>
        <w:rPr/>
      </w:pPr>
      <w:r>
        <w:rPr>
          <w:rFonts w:ascii="IRNazanin" w:hAnsi="IRNazanin" w:eastAsia="IRNazanin"/>
          <w:color w:val="111111"/>
          <w:sz w:val="28"/>
          <w:sz w:val="28"/>
          <w:szCs w:val="28"/>
          <w:rtl w:val="true"/>
          <w:lang w:bidi="fa-IR"/>
        </w:rPr>
        <w:t>انا بعین تنبع فتهیأت للصلاة ثم قمت خلفه فإذا بمحراب کأنه مثل فی ذلک الوقت</w:t>
      </w:r>
    </w:p>
    <w:p>
      <w:pPr>
        <w:pStyle w:val="BookText"/>
        <w:rPr/>
      </w:pPr>
      <w:r>
        <w:rPr>
          <w:rFonts w:ascii="IRNazanin" w:hAnsi="IRNazanin" w:eastAsia="IRNazanin"/>
          <w:color w:val="111111"/>
          <w:sz w:val="28"/>
          <w:sz w:val="28"/>
          <w:szCs w:val="28"/>
          <w:rtl w:val="true"/>
          <w:lang w:bidi="fa-IR"/>
        </w:rPr>
        <w:t xml:space="preserve">فرأیته کلما مر بالآیة التی فیها الوعد والوعید یرددها بانتحاب وحنین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w:t>
      </w:r>
    </w:p>
    <w:p>
      <w:pPr>
        <w:pStyle w:val="BookText"/>
        <w:rPr/>
      </w:pPr>
      <w:r>
        <w:rPr>
          <w:rFonts w:ascii="IRNazanin" w:hAnsi="IRNazanin" w:eastAsia="IRNazanin"/>
          <w:color w:val="111111"/>
          <w:sz w:val="28"/>
          <w:sz w:val="28"/>
          <w:szCs w:val="28"/>
          <w:rtl w:val="true"/>
          <w:lang w:bidi="fa-IR"/>
        </w:rPr>
        <w:t>کیفیة صلاته ومناجاته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بالذی ترجوه یوم الأزفة یوم الفاقة من أنت</w:t>
      </w:r>
    </w:p>
    <w:p>
      <w:pPr>
        <w:pStyle w:val="BookText"/>
        <w:rPr/>
      </w:pPr>
      <w:r>
        <w:rPr>
          <w:rFonts w:ascii="IRNazanin" w:hAnsi="IRNazanin" w:eastAsia="IRNazanin"/>
          <w:color w:val="111111"/>
          <w:sz w:val="28"/>
          <w:sz w:val="28"/>
          <w:szCs w:val="28"/>
          <w:rtl w:val="true"/>
          <w:lang w:bidi="fa-IR"/>
        </w:rPr>
        <w:t xml:space="preserve">فقال علیه السلام إذا أقسمت فأنا علی بن الحسین بن علی بن أبی طالب علیه السلام مستدرک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القطب الراوندی فی الخرائج وابن طاوس فی فتح الأبواب عن السجاد علیه السلام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w:t>
      </w:r>
    </w:p>
    <w:p>
      <w:pPr>
        <w:pStyle w:val="BookText"/>
        <w:rPr/>
      </w:pPr>
      <w:r>
        <w:rPr>
          <w:rFonts w:ascii="IRNazanin" w:hAnsi="IRNazanin" w:eastAsia="IRNazanin"/>
          <w:color w:val="111111"/>
          <w:sz w:val="28"/>
          <w:sz w:val="28"/>
          <w:szCs w:val="28"/>
          <w:rtl w:val="true"/>
          <w:lang w:bidi="fa-IR"/>
        </w:rPr>
        <w:t>جعفر علیه السلام قال سئلته عن الرجل یخطئ فی قرائته هل یصلح له ان ینصت ساعة ویتذکر</w:t>
      </w:r>
    </w:p>
    <w:p>
      <w:pPr>
        <w:pStyle w:val="BookText"/>
        <w:rPr/>
      </w:pPr>
      <w:r>
        <w:rPr>
          <w:rFonts w:ascii="IRNazanin" w:hAnsi="IRNazanin" w:eastAsia="IRNazanin"/>
          <w:color w:val="111111"/>
          <w:sz w:val="28"/>
          <w:sz w:val="28"/>
          <w:szCs w:val="28"/>
          <w:rtl w:val="true"/>
          <w:lang w:bidi="fa-IR"/>
        </w:rPr>
        <w:t xml:space="preserve">قال لا بأس ئل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عنه علیه السلام قال سئلته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یخطئ فی التشهد والقنوت هل یصلح له ان یردد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یتذکر وینصت</w:t>
      </w:r>
    </w:p>
    <w:p>
      <w:pPr>
        <w:pStyle w:val="BookText"/>
        <w:rPr/>
      </w:pPr>
      <w:r>
        <w:rPr>
          <w:rFonts w:ascii="IRNazanin" w:hAnsi="IRNazanin" w:eastAsia="IRNazanin"/>
          <w:color w:val="111111"/>
          <w:sz w:val="28"/>
          <w:sz w:val="28"/>
          <w:szCs w:val="28"/>
          <w:rtl w:val="true"/>
          <w:lang w:bidi="fa-IR"/>
        </w:rPr>
        <w:t>ساعة ویتذکر قال لا بأس ان یردد وینصت ساعة حتی یتذکر ولیس فی القنوت سهو</w:t>
      </w:r>
    </w:p>
    <w:p>
      <w:pPr>
        <w:pStyle w:val="BookText"/>
        <w:rPr/>
      </w:pPr>
      <w:r>
        <w:rPr>
          <w:rFonts w:ascii="IRNazanin" w:hAnsi="IRNazanin" w:eastAsia="IRNazanin"/>
          <w:color w:val="111111"/>
          <w:sz w:val="28"/>
          <w:sz w:val="28"/>
          <w:szCs w:val="28"/>
          <w:rtl w:val="true"/>
          <w:lang w:bidi="fa-IR"/>
        </w:rPr>
        <w:t xml:space="preserve">ولا فی التشهد ئل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عنه علیه السلام قال سئلته عن الرجل</w:t>
      </w:r>
    </w:p>
    <w:p>
      <w:pPr>
        <w:pStyle w:val="BookText"/>
        <w:rPr/>
      </w:pPr>
      <w:r>
        <w:rPr>
          <w:rFonts w:ascii="IRNazanin" w:hAnsi="IRNazanin" w:eastAsia="IRNazanin"/>
          <w:color w:val="111111"/>
          <w:sz w:val="28"/>
          <w:sz w:val="28"/>
          <w:szCs w:val="28"/>
          <w:rtl w:val="true"/>
          <w:lang w:bidi="fa-IR"/>
        </w:rPr>
        <w:t xml:space="preserve">یکون فی الصلاة فیستمع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أو غیره فینصت لیسمعه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علیه ان فعل ذلک قال هو نقص ولیس علیه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طاوس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الاقبال فی الصلاة</w:t>
      </w:r>
    </w:p>
    <w:p>
      <w:pPr>
        <w:pStyle w:val="BookText"/>
        <w:rPr/>
      </w:pPr>
      <w:r>
        <w:rPr>
          <w:rFonts w:ascii="IRNazanin" w:hAnsi="IRNazanin" w:eastAsia="IRNazanin"/>
          <w:color w:val="111111"/>
          <w:sz w:val="28"/>
          <w:sz w:val="28"/>
          <w:szCs w:val="28"/>
          <w:rtl w:val="true"/>
          <w:lang w:bidi="fa-IR"/>
        </w:rPr>
        <w:t xml:space="preserve">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 قوله کان علیه السلام یتلو القرآن فی صلاته فغشی علیه فلما أفاق</w:t>
      </w:r>
    </w:p>
    <w:p>
      <w:pPr>
        <w:pStyle w:val="BookText"/>
        <w:rPr/>
      </w:pPr>
      <w:r>
        <w:rPr>
          <w:rFonts w:ascii="IRNazanin" w:hAnsi="IRNazanin" w:eastAsia="IRNazanin"/>
          <w:color w:val="111111"/>
          <w:sz w:val="28"/>
          <w:sz w:val="28"/>
          <w:szCs w:val="28"/>
          <w:rtl w:val="true"/>
          <w:lang w:bidi="fa-IR"/>
        </w:rPr>
        <w:t>سئل ما الذی أوجب ما انتهت حاله الیه فقال ما معناه ما زلت أکرر آیات القرآن</w:t>
      </w:r>
    </w:p>
    <w:p>
      <w:pPr>
        <w:pStyle w:val="BookText"/>
        <w:rPr/>
      </w:pPr>
      <w:r>
        <w:rPr>
          <w:rFonts w:ascii="IRNazanin" w:hAnsi="IRNazanin" w:eastAsia="IRNazanin"/>
          <w:color w:val="111111"/>
          <w:sz w:val="28"/>
          <w:sz w:val="28"/>
          <w:szCs w:val="28"/>
          <w:rtl w:val="true"/>
          <w:lang w:bidi="fa-IR"/>
        </w:rPr>
        <w:t xml:space="preserve">حتی بلغت إلی حال کأننی سمعتها مشافهة وفی روایة زید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الجهر بالبسملة من أبواب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قوله علیه السلام وکان صلی الله علیه وآله یصلی بفناء</w:t>
      </w:r>
    </w:p>
    <w:p>
      <w:pPr>
        <w:pStyle w:val="BookText"/>
        <w:rPr/>
      </w:pPr>
      <w:r>
        <w:rPr>
          <w:rFonts w:ascii="IRNazanin" w:hAnsi="IRNazanin" w:eastAsia="IRNazanin"/>
          <w:color w:val="111111"/>
          <w:sz w:val="28"/>
          <w:sz w:val="28"/>
          <w:szCs w:val="28"/>
          <w:rtl w:val="true"/>
          <w:lang w:bidi="fa-IR"/>
        </w:rPr>
        <w:t xml:space="preserve">الکعبة یرفع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صلی الله علیه وآله یکثر ترداد بسم الله الرحمن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bookmarkStart w:id="108" w:name="pg12411_288888"/>
    </w:p>
    <w:p>
      <w:pPr>
        <w:pStyle w:val="Heading3"/>
        <w:numPr>
          <w:ilvl w:val="2"/>
          <w:numId w:val="1"/>
        </w:numPr>
        <w:rPr/>
      </w:pPr>
      <w:bookmarkStart w:id="109" w:name="__RefHeading___Toc9851877_417432637"/>
      <w:bookmarkStart w:id="110" w:name="_Toc39"/>
      <w:bookmarkEnd w:id="108"/>
      <w:bookmarkEnd w:id="109"/>
      <w:r>
        <w:rPr/>
        <w:t>13</w:t>
      </w:r>
      <w:r>
        <w:rPr>
          <w:rtl w:val="true"/>
        </w:rPr>
        <w:t xml:space="preserve"> - </w:t>
      </w:r>
      <w:r>
        <w:rPr>
          <w:rtl w:val="true"/>
        </w:rPr>
        <w:t>باب السورة التی تقرء فی الفرائض وانه لا بأس بان یقرء فی الفجر بوال المفصل وفی الظهر والعشاء الآخرة بأوساطه وفی العصر والمغرب بقصاره</w:t>
      </w:r>
      <w:r>
        <w:rPr>
          <w:rtl w:val="true"/>
        </w:rPr>
        <w:t>.</w:t>
      </w:r>
      <w:bookmarkEnd w:id="11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السور التی تقرء فی الفرائض وانه لا بأس بأن یقرء فی الفجر</w:t>
      </w:r>
    </w:p>
    <w:p>
      <w:pPr>
        <w:pStyle w:val="BookText"/>
        <w:rPr/>
      </w:pPr>
      <w:r>
        <w:rPr>
          <w:rFonts w:ascii="IRNazanin" w:hAnsi="IRNazanin" w:eastAsia="IRNazanin"/>
          <w:color w:val="111111"/>
          <w:sz w:val="28"/>
          <w:sz w:val="28"/>
          <w:szCs w:val="28"/>
          <w:rtl w:val="true"/>
          <w:lang w:bidi="fa-IR"/>
        </w:rPr>
        <w:t>بطوال المفصل وفی الظهر والعشاء الآخرة بأوساطه وفی العصر</w:t>
      </w:r>
    </w:p>
    <w:p>
      <w:pPr>
        <w:pStyle w:val="BookText"/>
        <w:rPr/>
      </w:pPr>
      <w:r>
        <w:rPr>
          <w:rFonts w:ascii="IRNazanin" w:hAnsi="IRNazanin" w:eastAsia="IRNazanin"/>
          <w:color w:val="111111"/>
          <w:sz w:val="28"/>
          <w:sz w:val="28"/>
          <w:szCs w:val="28"/>
          <w:rtl w:val="true"/>
          <w:lang w:bidi="fa-IR"/>
        </w:rPr>
        <w:t>والمغرب بقصاره</w:t>
      </w:r>
    </w:p>
    <w:p>
      <w:pPr>
        <w:pStyle w:val="BookText"/>
        <w:rPr/>
      </w:pPr>
      <w:r>
        <w:rPr>
          <w:rFonts w:eastAsia="IRNazanin" w:cs="IRNazanin"/>
          <w:color w:val="111111"/>
          <w:sz w:val="28"/>
          <w:szCs w:val="28"/>
          <w:lang w:bidi="fa-IR"/>
        </w:rPr>
        <w:t>2655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 بن الحکم</w:t>
      </w:r>
    </w:p>
    <w:p>
      <w:pPr>
        <w:pStyle w:val="BookText"/>
        <w:rPr/>
      </w:pPr>
      <w:r>
        <w:rPr>
          <w:rFonts w:ascii="IRNazanin" w:hAnsi="IRNazanin" w:eastAsia="IRNazanin"/>
          <w:color w:val="111111"/>
          <w:sz w:val="28"/>
          <w:sz w:val="28"/>
          <w:szCs w:val="28"/>
          <w:rtl w:val="true"/>
          <w:lang w:bidi="fa-IR"/>
        </w:rPr>
        <w:t>عن أبی أیوب الخزاز عن محمد بن مسلم قال قلت لأبی عبد الله علیه السلام القراءة فی الصلاة</w:t>
      </w:r>
    </w:p>
    <w:p>
      <w:pPr>
        <w:pStyle w:val="BookText"/>
        <w:rPr/>
      </w:pPr>
      <w:r>
        <w:rPr>
          <w:rFonts w:ascii="IRNazanin" w:hAnsi="IRNazanin" w:eastAsia="IRNazanin"/>
          <w:color w:val="111111"/>
          <w:sz w:val="28"/>
          <w:sz w:val="28"/>
          <w:szCs w:val="28"/>
          <w:rtl w:val="true"/>
          <w:lang w:bidi="fa-IR"/>
        </w:rPr>
        <w:t xml:space="preserve">فیها شئ موقت قال لا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تقرء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والمنافقین قلت له فأی السور تقرء فی الصلوات قال اما الظهر والعشاء</w:t>
      </w:r>
    </w:p>
    <w:p>
      <w:pPr>
        <w:pStyle w:val="BookText"/>
        <w:rPr/>
      </w:pPr>
      <w:r>
        <w:rPr>
          <w:rFonts w:ascii="IRNazanin" w:hAnsi="IRNazanin" w:eastAsia="IRNazanin"/>
          <w:color w:val="111111"/>
          <w:sz w:val="28"/>
          <w:sz w:val="28"/>
          <w:szCs w:val="28"/>
          <w:rtl w:val="true"/>
          <w:lang w:bidi="fa-IR"/>
        </w:rPr>
        <w:t xml:space="preserve">الآخرة یقرء فیهما سواء والعصر والمغرب واما الغداة فأطول فاما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w:t>
      </w:r>
    </w:p>
    <w:p>
      <w:pPr>
        <w:pStyle w:val="BookText"/>
        <w:rPr/>
      </w:pPr>
      <w:r>
        <w:rPr>
          <w:rFonts w:ascii="IRNazanin" w:hAnsi="IRNazanin" w:eastAsia="IRNazanin"/>
          <w:color w:val="111111"/>
          <w:sz w:val="28"/>
          <w:sz w:val="28"/>
          <w:szCs w:val="28"/>
          <w:rtl w:val="true"/>
          <w:lang w:bidi="fa-IR"/>
        </w:rPr>
        <w:t xml:space="preserve">والعشاء الآخرة فسبح اسم ربک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والشمس وضحیها ونحوها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العصر والمغرب فإذا جاء نصر الله والهیکم التکاثر ونحوها واما</w:t>
      </w:r>
    </w:p>
    <w:p>
      <w:pPr>
        <w:pStyle w:val="BookText"/>
        <w:rPr/>
      </w:pPr>
      <w:r>
        <w:rPr>
          <w:rFonts w:ascii="IRNazanin" w:hAnsi="IRNazanin" w:eastAsia="IRNazanin"/>
          <w:color w:val="111111"/>
          <w:sz w:val="28"/>
          <w:sz w:val="28"/>
          <w:szCs w:val="28"/>
          <w:rtl w:val="true"/>
          <w:lang w:bidi="fa-IR"/>
        </w:rPr>
        <w:t>الغداة فعم یتسائلون وهل أتاک حدیث الغاشیة ولا اقسم بیوم القیمة وهل أتی علی</w:t>
      </w:r>
    </w:p>
    <w:p>
      <w:pPr>
        <w:pStyle w:val="BookText"/>
        <w:rPr/>
      </w:pPr>
      <w:r>
        <w:rPr>
          <w:rFonts w:ascii="IRNazanin" w:hAnsi="IRNazanin" w:eastAsia="IRNazanin"/>
          <w:color w:val="111111"/>
          <w:sz w:val="28"/>
          <w:sz w:val="28"/>
          <w:szCs w:val="28"/>
          <w:rtl w:val="true"/>
          <w:lang w:bidi="fa-IR"/>
        </w:rPr>
        <w:t>الانسان حین من الدهر</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 بن محبوب</w:t>
      </w:r>
    </w:p>
    <w:p>
      <w:pPr>
        <w:pStyle w:val="BookText"/>
        <w:rPr/>
      </w:pPr>
      <w:r>
        <w:rPr>
          <w:rFonts w:ascii="IRNazanin" w:hAnsi="IRNazanin" w:eastAsia="IRNazanin"/>
          <w:color w:val="111111"/>
          <w:sz w:val="28"/>
          <w:sz w:val="28"/>
          <w:szCs w:val="28"/>
          <w:rtl w:val="true"/>
          <w:lang w:bidi="fa-IR"/>
        </w:rPr>
        <w:t>عن ابان بن عیسی بن عبد الله القمی عن أبی عبد الله علیه السلام قال کان رسول الله صلی الله</w:t>
      </w:r>
    </w:p>
    <w:p>
      <w:pPr>
        <w:pStyle w:val="BookText"/>
        <w:rPr/>
      </w:pPr>
      <w:r>
        <w:rPr>
          <w:rFonts w:ascii="IRNazanin" w:hAnsi="IRNazanin" w:eastAsia="IRNazanin"/>
          <w:color w:val="111111"/>
          <w:sz w:val="28"/>
          <w:sz w:val="28"/>
          <w:szCs w:val="28"/>
          <w:rtl w:val="true"/>
          <w:lang w:bidi="fa-IR"/>
        </w:rPr>
        <w:t>علیه وآله وسلم یصلی الغداة بعم یتسائلون وهل أتاک حدیث الغاشیة ولا اقسم بیوم</w:t>
      </w:r>
    </w:p>
    <w:p>
      <w:pPr>
        <w:pStyle w:val="BookText"/>
        <w:rPr/>
      </w:pPr>
      <w:r>
        <w:rPr>
          <w:rFonts w:ascii="IRNazanin" w:hAnsi="IRNazanin" w:eastAsia="IRNazanin"/>
          <w:color w:val="111111"/>
          <w:sz w:val="28"/>
          <w:sz w:val="28"/>
          <w:szCs w:val="28"/>
          <w:rtl w:val="true"/>
          <w:lang w:bidi="fa-IR"/>
        </w:rPr>
        <w:t>القیمة وشبهها وکان یصلی الظهر بسبح اسم والشمس وضحیها وهل أتاک حدیث</w:t>
      </w:r>
    </w:p>
    <w:p>
      <w:pPr>
        <w:pStyle w:val="BookText"/>
        <w:rPr/>
      </w:pPr>
      <w:r>
        <w:rPr>
          <w:rFonts w:ascii="IRNazanin" w:hAnsi="IRNazanin" w:eastAsia="IRNazanin"/>
          <w:color w:val="111111"/>
          <w:sz w:val="28"/>
          <w:sz w:val="28"/>
          <w:szCs w:val="28"/>
          <w:rtl w:val="true"/>
          <w:lang w:bidi="fa-IR"/>
        </w:rPr>
        <w:t>الغاشیة وشبهها وکان یصلی المغرب بقل هو الله أحد وإذا جاء نصر الله والفتح</w:t>
      </w:r>
    </w:p>
    <w:p>
      <w:pPr>
        <w:pStyle w:val="BookText"/>
        <w:rPr/>
      </w:pPr>
      <w:r>
        <w:rPr>
          <w:rFonts w:ascii="IRNazanin" w:hAnsi="IRNazanin" w:eastAsia="IRNazanin"/>
          <w:color w:val="111111"/>
          <w:sz w:val="28"/>
          <w:sz w:val="28"/>
          <w:szCs w:val="28"/>
          <w:rtl w:val="true"/>
          <w:lang w:bidi="fa-IR"/>
        </w:rPr>
        <w:t>وإذا زلزلت وکان یصلی العشاء الآخرة بنحو ما یصلی فی الظهر والعصر بنحو من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وأفضل ما یقرء فی الصلوات فی الیوم واللیلة فی</w:t>
      </w:r>
    </w:p>
    <w:p>
      <w:pPr>
        <w:pStyle w:val="BookText"/>
        <w:rPr/>
      </w:pPr>
      <w:r>
        <w:rPr>
          <w:rFonts w:ascii="IRNazanin" w:hAnsi="IRNazanin" w:eastAsia="IRNazanin"/>
          <w:color w:val="111111"/>
          <w:sz w:val="28"/>
          <w:sz w:val="28"/>
          <w:szCs w:val="28"/>
          <w:rtl w:val="true"/>
          <w:lang w:bidi="fa-IR"/>
        </w:rPr>
        <w:t>الرکعة الأولی الحمد وانا أنزلناه وفی الثانیة الحمد وقل هو الله أحد الا فی صلاة</w:t>
      </w:r>
    </w:p>
    <w:p>
      <w:pPr>
        <w:pStyle w:val="BookText"/>
        <w:rPr/>
      </w:pPr>
      <w:r>
        <w:rPr>
          <w:rFonts w:ascii="IRNazanin" w:hAnsi="IRNazanin" w:eastAsia="IRNazanin"/>
          <w:color w:val="111111"/>
          <w:sz w:val="28"/>
          <w:sz w:val="28"/>
          <w:szCs w:val="28"/>
          <w:rtl w:val="true"/>
          <w:lang w:bidi="fa-IR"/>
        </w:rPr>
        <w:t>العشاء الآخرة لیلة الجمعة فان الأفضل ان یقرء فی الأولی منها الحمد وسورة الجمعة</w:t>
      </w:r>
    </w:p>
    <w:p>
      <w:pPr>
        <w:pStyle w:val="BookText"/>
        <w:rPr/>
      </w:pPr>
      <w:r>
        <w:rPr>
          <w:rFonts w:ascii="IRNazanin" w:hAnsi="IRNazanin" w:eastAsia="IRNazanin"/>
          <w:color w:val="111111"/>
          <w:sz w:val="28"/>
          <w:sz w:val="28"/>
          <w:szCs w:val="28"/>
          <w:rtl w:val="true"/>
          <w:lang w:bidi="fa-IR"/>
        </w:rPr>
        <w:t xml:space="preserve">وفی الثانیة الحمد وسبح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صلاة الغداة والظهر والعصر یوم الجمعة</w:t>
      </w:r>
    </w:p>
    <w:p>
      <w:pPr>
        <w:pStyle w:val="BookText"/>
        <w:rPr/>
      </w:pPr>
      <w:r>
        <w:rPr>
          <w:rFonts w:ascii="IRNazanin" w:hAnsi="IRNazanin" w:eastAsia="IRNazanin"/>
          <w:color w:val="111111"/>
          <w:sz w:val="28"/>
          <w:sz w:val="28"/>
          <w:szCs w:val="28"/>
          <w:rtl w:val="true"/>
          <w:lang w:bidi="fa-IR"/>
        </w:rPr>
        <w:t>فی الأولی الحمد وسورة الجمعة وفی الثانیة الحمد وسورة المنافقین وجائز ان</w:t>
      </w:r>
    </w:p>
    <w:p>
      <w:pPr>
        <w:pStyle w:val="BookText"/>
        <w:rPr/>
      </w:pPr>
      <w:r>
        <w:rPr>
          <w:rFonts w:ascii="IRNazanin" w:hAnsi="IRNazanin" w:eastAsia="IRNazanin"/>
          <w:color w:val="111111"/>
          <w:sz w:val="28"/>
          <w:sz w:val="28"/>
          <w:szCs w:val="28"/>
          <w:rtl w:val="true"/>
          <w:lang w:bidi="fa-IR"/>
        </w:rPr>
        <w:t>یقرء فی العشاء الآخرة لیلة الجمعة وصلاة الغداة والعصر بغیر سورة الجمعة والمنافقین</w:t>
      </w:r>
    </w:p>
    <w:p>
      <w:pPr>
        <w:pStyle w:val="BookText"/>
        <w:rPr/>
      </w:pPr>
      <w:r>
        <w:rPr>
          <w:rFonts w:ascii="IRNazanin" w:hAnsi="IRNazanin" w:eastAsia="IRNazanin"/>
          <w:color w:val="111111"/>
          <w:sz w:val="28"/>
          <w:sz w:val="28"/>
          <w:szCs w:val="28"/>
          <w:rtl w:val="true"/>
          <w:lang w:bidi="fa-IR"/>
        </w:rPr>
        <w:t>ولا یجوز ان یقرء فی صلاة الظهر یوم الجمعة بغیر سورة الجمعة والمنافقین فان</w:t>
      </w:r>
    </w:p>
    <w:p>
      <w:pPr>
        <w:pStyle w:val="BookText"/>
        <w:rPr/>
      </w:pPr>
      <w:r>
        <w:rPr>
          <w:rFonts w:ascii="IRNazanin" w:hAnsi="IRNazanin" w:eastAsia="IRNazanin"/>
          <w:color w:val="111111"/>
          <w:sz w:val="28"/>
          <w:sz w:val="28"/>
          <w:szCs w:val="28"/>
          <w:rtl w:val="true"/>
          <w:lang w:bidi="fa-IR"/>
        </w:rPr>
        <w:t>نسیتهما أو واحدة منهما فی صلاة الظهر وقرئت غیرهما ثم ذکرت فارجع إلی سورة</w:t>
      </w:r>
    </w:p>
    <w:p>
      <w:pPr>
        <w:pStyle w:val="BookText"/>
        <w:rPr/>
      </w:pPr>
      <w:r>
        <w:rPr>
          <w:rFonts w:ascii="IRNazanin" w:hAnsi="IRNazanin" w:eastAsia="IRNazanin"/>
          <w:color w:val="111111"/>
          <w:sz w:val="28"/>
          <w:sz w:val="28"/>
          <w:szCs w:val="28"/>
          <w:rtl w:val="true"/>
          <w:lang w:bidi="fa-IR"/>
        </w:rPr>
        <w:t>الجمعة والمنافقین ما لم تقرء نصف السورة فان قرئت نصف السورة فتمم السورة</w:t>
      </w:r>
    </w:p>
    <w:p>
      <w:pPr>
        <w:pStyle w:val="BookText"/>
        <w:rPr/>
      </w:pPr>
      <w:r>
        <w:rPr>
          <w:rFonts w:ascii="IRNazanin" w:hAnsi="IRNazanin" w:eastAsia="IRNazanin"/>
          <w:color w:val="111111"/>
          <w:sz w:val="28"/>
          <w:sz w:val="28"/>
          <w:szCs w:val="28"/>
          <w:rtl w:val="true"/>
          <w:lang w:bidi="fa-IR"/>
        </w:rPr>
        <w:t>واجعلهما رکعتی نافلة وسلم فیهما واعد صلاتک بسورة الجمعة والمنافقین وقد رویت</w:t>
      </w:r>
    </w:p>
    <w:p>
      <w:pPr>
        <w:pStyle w:val="BookText"/>
        <w:rPr/>
      </w:pPr>
      <w:r>
        <w:rPr>
          <w:rFonts w:ascii="IRNazanin" w:hAnsi="IRNazanin" w:eastAsia="IRNazanin"/>
          <w:color w:val="111111"/>
          <w:sz w:val="28"/>
          <w:sz w:val="28"/>
          <w:szCs w:val="28"/>
          <w:rtl w:val="true"/>
          <w:lang w:bidi="fa-IR"/>
        </w:rPr>
        <w:t>رخصة فی القراءة فی صلاة الظهر بغیر سورة الجمعة والمنافقین لا استعملها ولا افتی</w:t>
      </w:r>
    </w:p>
    <w:p>
      <w:pPr>
        <w:pStyle w:val="BookText"/>
        <w:rPr/>
      </w:pPr>
      <w:r>
        <w:rPr>
          <w:rFonts w:ascii="IRNazanin" w:hAnsi="IRNazanin" w:eastAsia="IRNazanin"/>
          <w:color w:val="111111"/>
          <w:sz w:val="28"/>
          <w:sz w:val="28"/>
          <w:szCs w:val="28"/>
          <w:rtl w:val="true"/>
          <w:lang w:bidi="fa-IR"/>
        </w:rPr>
        <w:t xml:space="preserve">بها الا فی حال السفر والمرض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وخیفة فوت حاجة وفی صلاة الغداة</w:t>
      </w:r>
    </w:p>
    <w:p>
      <w:pPr>
        <w:pStyle w:val="BookText"/>
        <w:rPr/>
      </w:pPr>
      <w:r>
        <w:rPr>
          <w:rFonts w:ascii="IRNazanin" w:hAnsi="IRNazanin" w:eastAsia="IRNazanin"/>
          <w:color w:val="111111"/>
          <w:sz w:val="28"/>
          <w:sz w:val="28"/>
          <w:szCs w:val="28"/>
          <w:rtl w:val="true"/>
          <w:lang w:bidi="fa-IR"/>
        </w:rPr>
        <w:t>یوم الاثنین ویوم الخمیس فی الرکعة الأولی الحمد وهل أتی علی الانسان وفی</w:t>
      </w:r>
    </w:p>
    <w:p>
      <w:pPr>
        <w:pStyle w:val="BookText"/>
        <w:rPr/>
      </w:pPr>
      <w:r>
        <w:rPr>
          <w:rFonts w:ascii="IRNazanin" w:hAnsi="IRNazanin" w:eastAsia="IRNazanin"/>
          <w:color w:val="111111"/>
          <w:sz w:val="28"/>
          <w:sz w:val="28"/>
          <w:szCs w:val="28"/>
          <w:rtl w:val="true"/>
          <w:lang w:bidi="fa-IR"/>
        </w:rPr>
        <w:t>الثانیة الحمد وهل أتاک حدیث الغاشیة فان من قرأهما فی صلاة الغداة یوم الاثنین</w:t>
      </w:r>
    </w:p>
    <w:p>
      <w:pPr>
        <w:pStyle w:val="BookText"/>
        <w:rPr/>
      </w:pPr>
      <w:r>
        <w:rPr>
          <w:rFonts w:ascii="IRNazanin" w:hAnsi="IRNazanin" w:eastAsia="IRNazanin"/>
          <w:color w:val="111111"/>
          <w:sz w:val="28"/>
          <w:sz w:val="28"/>
          <w:szCs w:val="28"/>
          <w:rtl w:val="true"/>
          <w:lang w:bidi="fa-IR"/>
        </w:rPr>
        <w:t>ویوم الخمیس وقاه الله شر الیومین وحکی من صحب الرضا علیه السلام إلی خراسان لما</w:t>
      </w:r>
    </w:p>
    <w:p>
      <w:pPr>
        <w:pStyle w:val="BookText"/>
        <w:rPr/>
      </w:pPr>
      <w:r>
        <w:rPr>
          <w:rFonts w:ascii="IRNazanin" w:hAnsi="IRNazanin" w:eastAsia="IRNazanin"/>
          <w:color w:val="111111"/>
          <w:sz w:val="28"/>
          <w:sz w:val="28"/>
          <w:szCs w:val="28"/>
          <w:rtl w:val="true"/>
          <w:lang w:bidi="fa-IR"/>
        </w:rPr>
        <w:t>أشخص إلیها انه کان یقرء فی صلاته بالسور التی ذکرناها فلذلک اخترناها من بین</w:t>
      </w:r>
    </w:p>
    <w:p>
      <w:pPr>
        <w:pStyle w:val="BookText"/>
        <w:rPr/>
      </w:pPr>
      <w:r>
        <w:rPr>
          <w:rFonts w:ascii="IRNazanin" w:hAnsi="IRNazanin" w:eastAsia="IRNazanin"/>
          <w:color w:val="111111"/>
          <w:sz w:val="28"/>
          <w:sz w:val="28"/>
          <w:szCs w:val="28"/>
          <w:rtl w:val="true"/>
          <w:lang w:bidi="fa-IR"/>
        </w:rPr>
        <w:t>السور بالذکر فی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 الرکعات عن</w:t>
      </w:r>
    </w:p>
    <w:p>
      <w:pPr>
        <w:pStyle w:val="BookText"/>
        <w:rPr/>
      </w:pPr>
      <w:r>
        <w:rPr>
          <w:rFonts w:ascii="IRNazanin" w:hAnsi="IRNazanin" w:eastAsia="IRNazanin"/>
          <w:color w:val="111111"/>
          <w:sz w:val="28"/>
          <w:sz w:val="28"/>
          <w:szCs w:val="28"/>
          <w:rtl w:val="true"/>
          <w:lang w:bidi="fa-IR"/>
        </w:rPr>
        <w:t>رجاء ابن أبی الضحاک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قراءة الرضا علیه السلام فی جمیع</w:t>
      </w:r>
    </w:p>
    <w:p>
      <w:pPr>
        <w:pStyle w:val="BookText"/>
        <w:rPr/>
      </w:pPr>
      <w:r>
        <w:rPr>
          <w:rFonts w:ascii="IRNazanin" w:hAnsi="IRNazanin" w:eastAsia="IRNazanin"/>
          <w:color w:val="111111"/>
          <w:sz w:val="28"/>
          <w:sz w:val="28"/>
          <w:szCs w:val="28"/>
          <w:rtl w:val="true"/>
          <w:lang w:bidi="fa-IR"/>
        </w:rPr>
        <w:t>المفروضات فی الأولی الحمد وانا أنزلناه وفی الثانیة الحمد وقل هو الله أحد الا فی</w:t>
      </w:r>
    </w:p>
    <w:p>
      <w:pPr>
        <w:pStyle w:val="BookText"/>
        <w:rPr/>
      </w:pPr>
      <w:r>
        <w:rPr>
          <w:rFonts w:ascii="IRNazanin" w:hAnsi="IRNazanin" w:eastAsia="IRNazanin"/>
          <w:color w:val="111111"/>
          <w:sz w:val="28"/>
          <w:sz w:val="28"/>
          <w:szCs w:val="28"/>
          <w:rtl w:val="true"/>
          <w:lang w:bidi="fa-IR"/>
        </w:rPr>
        <w:t>صلاة الغداة والظهر والعصر یوم الجمعة فإنه کان یقرء فیها بالحمد وسورة الجمعة</w:t>
      </w:r>
    </w:p>
    <w:p>
      <w:pPr>
        <w:pStyle w:val="BookText"/>
        <w:rPr/>
      </w:pPr>
      <w:r>
        <w:rPr>
          <w:rFonts w:ascii="IRNazanin" w:hAnsi="IRNazanin" w:eastAsia="IRNazanin"/>
          <w:color w:val="111111"/>
          <w:sz w:val="28"/>
          <w:sz w:val="28"/>
          <w:szCs w:val="28"/>
          <w:rtl w:val="true"/>
          <w:lang w:bidi="fa-IR"/>
        </w:rPr>
        <w:t>والمنافقین وکان یقرء فی صلاة العشاء الآخرة لیلة الجمعة فی الأولی الحمد وسورة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الجمعة وفی الثانیة الحمد وسبح اسم ربک الأعلی وکان یقرء فی صلاة الغداة یوم</w:t>
      </w:r>
    </w:p>
    <w:p>
      <w:pPr>
        <w:pStyle w:val="BookText"/>
        <w:rPr/>
      </w:pPr>
      <w:r>
        <w:rPr>
          <w:rFonts w:ascii="IRNazanin" w:hAnsi="IRNazanin" w:eastAsia="IRNazanin"/>
          <w:color w:val="111111"/>
          <w:sz w:val="28"/>
          <w:sz w:val="28"/>
          <w:szCs w:val="28"/>
          <w:rtl w:val="true"/>
          <w:lang w:bidi="fa-IR"/>
        </w:rPr>
        <w:t>الاثنین ویوم الخمیس فی الأولی الحمد وهل أتی علی الانسان وفی الثانیة الحمد</w:t>
      </w:r>
    </w:p>
    <w:p>
      <w:pPr>
        <w:pStyle w:val="BookText"/>
        <w:rPr/>
      </w:pPr>
      <w:r>
        <w:rPr>
          <w:rFonts w:ascii="IRNazanin" w:hAnsi="IRNazanin" w:eastAsia="IRNazanin"/>
          <w:color w:val="111111"/>
          <w:sz w:val="28"/>
          <w:sz w:val="28"/>
          <w:szCs w:val="28"/>
          <w:rtl w:val="true"/>
          <w:lang w:bidi="fa-IR"/>
        </w:rPr>
        <w:t>وهل أتاک حدیث الغاشیة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أبی سعید المکاری</w:t>
      </w:r>
    </w:p>
    <w:p>
      <w:pPr>
        <w:pStyle w:val="BookText"/>
        <w:rPr/>
      </w:pPr>
      <w:r>
        <w:rPr>
          <w:rFonts w:ascii="IRNazanin" w:hAnsi="IRNazanin" w:eastAsia="IRNazanin"/>
          <w:color w:val="111111"/>
          <w:sz w:val="28"/>
          <w:sz w:val="28"/>
          <w:szCs w:val="28"/>
          <w:rtl w:val="true"/>
          <w:lang w:bidi="fa-IR"/>
        </w:rPr>
        <w:t xml:space="preserve">وعبد الله بن بکیر عن عبید بن زرارة وأبی </w:t>
      </w:r>
      <w:r>
        <w:rPr>
          <w:rStyle w:val="FootnoteAnchor"/>
          <w:rtl w:val="true"/>
        </w:rPr>
        <w:footnoteReference w:id="155"/>
      </w:r>
      <w:r>
        <w:rPr>
          <w:rFonts w:ascii="Amiri" w:hAnsi="Amiri" w:eastAsia="Amiri" w:cs="Amiri"/>
          <w:color w:val="111111"/>
          <w:sz w:val="28"/>
          <w:sz w:val="28"/>
          <w:szCs w:val="28"/>
          <w:rtl w:val="true"/>
          <w:lang w:bidi="ar-SA"/>
        </w:rPr>
        <w:t>اسحق ثعلبة عن زرارة قال قلت</w:t>
      </w:r>
    </w:p>
    <w:p>
      <w:pPr>
        <w:pStyle w:val="BookText"/>
        <w:rPr/>
      </w:pPr>
      <w:r>
        <w:rPr>
          <w:rFonts w:ascii="IRNazanin" w:hAnsi="IRNazanin" w:eastAsia="IRNazanin"/>
          <w:color w:val="111111"/>
          <w:sz w:val="28"/>
          <w:sz w:val="28"/>
          <w:szCs w:val="28"/>
          <w:rtl w:val="true"/>
          <w:lang w:bidi="fa-IR"/>
        </w:rPr>
        <w:t>لأبی جعفر علیه السلام أصلی بقل هو الله أحد فقال نعم قد صلی رسول الله صلی الله علیه وآله وسلم فی کلتا</w:t>
      </w:r>
    </w:p>
    <w:p>
      <w:pPr>
        <w:pStyle w:val="BookText"/>
        <w:rPr/>
      </w:pPr>
      <w:r>
        <w:rPr>
          <w:rFonts w:ascii="IRNazanin" w:hAnsi="IRNazanin" w:eastAsia="IRNazanin"/>
          <w:color w:val="111111"/>
          <w:sz w:val="28"/>
          <w:sz w:val="28"/>
          <w:szCs w:val="28"/>
          <w:rtl w:val="true"/>
          <w:lang w:bidi="fa-IR"/>
        </w:rPr>
        <w:t xml:space="preserve">الرکعتین بقل هو الله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یصل قبلها ولا بعدها بقل هو الله أحد أتم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داود عن علی بن مهزیار بإسناده عن صفوان</w:t>
      </w:r>
    </w:p>
    <w:p>
      <w:pPr>
        <w:pStyle w:val="BookText"/>
        <w:rPr/>
      </w:pPr>
      <w:r>
        <w:rPr>
          <w:rFonts w:ascii="IRNazanin" w:hAnsi="IRNazanin" w:eastAsia="IRNazanin"/>
          <w:color w:val="111111"/>
          <w:sz w:val="28"/>
          <w:sz w:val="28"/>
          <w:szCs w:val="28"/>
          <w:rtl w:val="true"/>
          <w:lang w:bidi="fa-IR"/>
        </w:rPr>
        <w:t xml:space="preserve">الجمال قال سمعت أبا عبد الله علیه السلام یقول صلاة الأوابین الخمسون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کلها بقل هو الله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 بن الحکم عن صفوان</w:t>
      </w:r>
    </w:p>
    <w:p>
      <w:pPr>
        <w:pStyle w:val="BookText"/>
        <w:rPr/>
      </w:pPr>
      <w:r>
        <w:rPr>
          <w:rFonts w:ascii="IRNazanin" w:hAnsi="IRNazanin" w:eastAsia="IRNazanin"/>
          <w:color w:val="111111"/>
          <w:sz w:val="28"/>
          <w:sz w:val="28"/>
          <w:szCs w:val="28"/>
          <w:rtl w:val="true"/>
          <w:lang w:bidi="fa-IR"/>
        </w:rPr>
        <w:t>الجمال قال سمعت أبا عبد الله علیه السلام یقول قل هو الله أحد تجزی فی خمسین 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نصر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الحسین المروانی قال حدثنا أبو أحمد محمد بن سلیمان بفارس قال حدثنا محمد</w:t>
      </w:r>
    </w:p>
    <w:p>
      <w:pPr>
        <w:pStyle w:val="BookText"/>
        <w:rPr/>
      </w:pPr>
      <w:r>
        <w:rPr>
          <w:rFonts w:ascii="IRNazanin" w:hAnsi="IRNazanin" w:eastAsia="IRNazanin"/>
          <w:color w:val="111111"/>
          <w:sz w:val="28"/>
          <w:sz w:val="28"/>
          <w:szCs w:val="28"/>
          <w:rtl w:val="true"/>
          <w:lang w:bidi="fa-IR"/>
        </w:rPr>
        <w:t>ابن یحیی قال حدثنا محمد بن عبد الله الرواسی قال حدثنا جعفر بن سلیمان عن یزید</w:t>
      </w:r>
    </w:p>
    <w:p>
      <w:pPr>
        <w:pStyle w:val="BookText"/>
        <w:rPr/>
      </w:pPr>
      <w:r>
        <w:rPr>
          <w:rFonts w:ascii="IRNazanin" w:hAnsi="IRNazanin" w:eastAsia="IRNazanin"/>
          <w:color w:val="111111"/>
          <w:sz w:val="28"/>
          <w:sz w:val="28"/>
          <w:szCs w:val="28"/>
          <w:rtl w:val="true"/>
          <w:lang w:bidi="fa-IR"/>
        </w:rPr>
        <w:t xml:space="preserve">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مطرف بن عبد الله عن عمران بن حصین ان النبی صلی الله علیه وآله</w:t>
      </w:r>
    </w:p>
    <w:p>
      <w:pPr>
        <w:pStyle w:val="BookText"/>
        <w:rPr/>
      </w:pPr>
      <w:r>
        <w:rPr>
          <w:rFonts w:ascii="IRNazanin" w:hAnsi="IRNazanin" w:eastAsia="IRNazanin"/>
          <w:color w:val="111111"/>
          <w:sz w:val="28"/>
          <w:sz w:val="28"/>
          <w:szCs w:val="28"/>
          <w:rtl w:val="true"/>
          <w:lang w:bidi="fa-IR"/>
        </w:rPr>
        <w:t>بعث سریة واستعمل علیهما علیا علیه السلام فلما رجعوا سألهم فقالوا کل خیر غیر أنه</w:t>
      </w:r>
    </w:p>
    <w:p>
      <w:pPr>
        <w:pStyle w:val="BookText"/>
        <w:rPr/>
      </w:pPr>
      <w:r>
        <w:rPr>
          <w:rFonts w:ascii="IRNazanin" w:hAnsi="IRNazanin" w:eastAsia="IRNazanin"/>
          <w:color w:val="111111"/>
          <w:sz w:val="28"/>
          <w:sz w:val="28"/>
          <w:szCs w:val="28"/>
          <w:rtl w:val="true"/>
          <w:lang w:bidi="fa-IR"/>
        </w:rPr>
        <w:t>قرء بنا فی کل الصلاة بقل هو الله أحد فقال یا علی لم فعلت هذا فقال لحبی لقل هو الله</w:t>
      </w:r>
    </w:p>
    <w:p>
      <w:pPr>
        <w:pStyle w:val="BookText"/>
        <w:rPr/>
      </w:pPr>
      <w:r>
        <w:rPr>
          <w:rFonts w:ascii="IRNazanin" w:hAnsi="IRNazanin" w:eastAsia="IRNazanin"/>
          <w:color w:val="111111"/>
          <w:sz w:val="28"/>
          <w:sz w:val="28"/>
          <w:szCs w:val="28"/>
          <w:rtl w:val="true"/>
          <w:lang w:bidi="fa-IR"/>
        </w:rPr>
        <w:t>أحد فقال النبی صلی الله علیه وآله ما أحببتها حتی أحبک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المفید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کان من أمیر المؤمنین علیه السلام فی غزوة</w:t>
      </w:r>
    </w:p>
    <w:p>
      <w:pPr>
        <w:pStyle w:val="BookText"/>
        <w:rPr/>
      </w:pPr>
      <w:r>
        <w:rPr>
          <w:rFonts w:ascii="IRNazanin" w:hAnsi="IRNazanin" w:eastAsia="IRNazanin"/>
          <w:color w:val="111111"/>
          <w:sz w:val="28"/>
          <w:sz w:val="28"/>
          <w:szCs w:val="28"/>
          <w:rtl w:val="true"/>
          <w:lang w:bidi="fa-IR"/>
        </w:rPr>
        <w:t>واد الرمل ویقال انها کانت تسمی بغزوة ذات السلسلة ما حفظه العلماء ودونه الفقهاء</w:t>
      </w:r>
    </w:p>
    <w:p>
      <w:pPr>
        <w:pStyle w:val="BookText"/>
        <w:rPr/>
      </w:pPr>
      <w:r>
        <w:rPr>
          <w:rFonts w:ascii="IRNazanin" w:hAnsi="IRNazanin" w:eastAsia="IRNazanin"/>
          <w:color w:val="111111"/>
          <w:sz w:val="28"/>
          <w:sz w:val="28"/>
          <w:szCs w:val="28"/>
          <w:rtl w:val="true"/>
          <w:lang w:bidi="fa-IR"/>
        </w:rPr>
        <w:t xml:space="preserve">ونقله أصحاب الآثار ورواه نقله الاخبار مما ینضاف إلی مناقبه فی الغزوات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وساق</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الغزوة إلی آخره وذکر رجوعه علیه السلام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وآله لبعض من کان</w:t>
      </w:r>
    </w:p>
    <w:p>
      <w:pPr>
        <w:pStyle w:val="BookText"/>
        <w:rPr/>
      </w:pPr>
      <w:r>
        <w:rPr>
          <w:rFonts w:ascii="IRNazanin" w:hAnsi="IRNazanin" w:eastAsia="IRNazanin"/>
          <w:color w:val="111111"/>
          <w:sz w:val="28"/>
          <w:sz w:val="28"/>
          <w:szCs w:val="28"/>
          <w:rtl w:val="true"/>
          <w:lang w:bidi="fa-IR"/>
        </w:rPr>
        <w:t>معه فی الجیش کیف رأیتم أمیرکم قالوا لم ننکر منه شیئا الا انه لم یؤم بنا فی صلاة</w:t>
      </w:r>
    </w:p>
    <w:p>
      <w:pPr>
        <w:pStyle w:val="BookText"/>
        <w:rPr/>
      </w:pPr>
      <w:r>
        <w:rPr>
          <w:rFonts w:ascii="IRNazanin" w:hAnsi="IRNazanin" w:eastAsia="IRNazanin"/>
          <w:color w:val="111111"/>
          <w:sz w:val="28"/>
          <w:sz w:val="28"/>
          <w:szCs w:val="28"/>
          <w:rtl w:val="true"/>
          <w:lang w:bidi="fa-IR"/>
        </w:rPr>
        <w:t>الا قرأ بنا فیها بقل هو الله أحد فقال النبی صلی الله علیه وآله سأسأله عن ذلک فلما جاءه</w:t>
      </w:r>
    </w:p>
    <w:p>
      <w:pPr>
        <w:pStyle w:val="BookText"/>
        <w:rPr/>
      </w:pPr>
      <w:r>
        <w:rPr>
          <w:rFonts w:ascii="IRNazanin" w:hAnsi="IRNazanin" w:eastAsia="IRNazanin"/>
          <w:color w:val="111111"/>
          <w:sz w:val="28"/>
          <w:sz w:val="28"/>
          <w:szCs w:val="28"/>
          <w:rtl w:val="true"/>
          <w:lang w:bidi="fa-IR"/>
        </w:rPr>
        <w:t>قال له لم لم تقرء بهم فی فرائضک الا بسورة الاخلاص فقال یا رسول الله أحببتها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وآله فان الله قد أحبک کما أحببتها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عن یب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زیاد عن أحمد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عبدوس عن محمد بن بادیة </w:t>
      </w:r>
      <w:r>
        <w:rPr>
          <w:rStyle w:val="FootnoteAnchor"/>
          <w:rtl w:val="true"/>
        </w:rPr>
        <w:footnoteReference w:id="156"/>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راشد قال قلت لأبی الحسن علیه السلام جعلت فداک انک کتبت إلی محمد بن الفرج</w:t>
      </w:r>
    </w:p>
    <w:p>
      <w:pPr>
        <w:pStyle w:val="BookText"/>
        <w:rPr/>
      </w:pPr>
      <w:r>
        <w:rPr>
          <w:rFonts w:ascii="IRNazanin" w:hAnsi="IRNazanin" w:eastAsia="IRNazanin"/>
          <w:color w:val="111111"/>
          <w:sz w:val="28"/>
          <w:sz w:val="28"/>
          <w:szCs w:val="28"/>
          <w:rtl w:val="true"/>
          <w:lang w:bidi="fa-IR"/>
        </w:rPr>
        <w:t xml:space="preserve">تعلمه ان أفضل ما یقرء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یقرئه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الفرائض انا أنزلناه وقل هو الله أحد وان</w:t>
      </w:r>
    </w:p>
    <w:p>
      <w:pPr>
        <w:pStyle w:val="BookText"/>
        <w:rPr/>
      </w:pPr>
      <w:r>
        <w:rPr>
          <w:rFonts w:ascii="IRNazanin" w:hAnsi="IRNazanin" w:eastAsia="IRNazanin"/>
          <w:color w:val="111111"/>
          <w:sz w:val="28"/>
          <w:sz w:val="28"/>
          <w:szCs w:val="28"/>
          <w:rtl w:val="true"/>
          <w:lang w:bidi="fa-IR"/>
        </w:rPr>
        <w:t>صدری لیضیق بقرائتها فی الفجر فقال علیه السلام لا یضیقن صدرک بهما فان الفضل</w:t>
      </w:r>
    </w:p>
    <w:p>
      <w:pPr>
        <w:pStyle w:val="BookText"/>
        <w:rPr/>
      </w:pPr>
      <w:r>
        <w:rPr>
          <w:rFonts w:ascii="IRNazanin" w:hAnsi="IRNazanin" w:eastAsia="IRNazanin"/>
          <w:color w:val="111111"/>
          <w:sz w:val="28"/>
          <w:sz w:val="28"/>
          <w:szCs w:val="28"/>
          <w:rtl w:val="true"/>
          <w:lang w:bidi="fa-IR"/>
        </w:rPr>
        <w:t>والله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 بن الحکم</w:t>
      </w:r>
    </w:p>
    <w:p>
      <w:pPr>
        <w:pStyle w:val="BookText"/>
        <w:rPr/>
      </w:pPr>
      <w:r>
        <w:rPr>
          <w:rFonts w:ascii="IRNazanin" w:hAnsi="IRNazanin" w:eastAsia="IRNazanin"/>
          <w:color w:val="111111"/>
          <w:sz w:val="28"/>
          <w:sz w:val="28"/>
          <w:szCs w:val="28"/>
          <w:rtl w:val="true"/>
          <w:lang w:bidi="fa-IR"/>
        </w:rPr>
        <w:t>عن إسماعیل بن عبد الخالق عن أبی جعفر محمد بن أبی طلحة خال سهل بن</w:t>
      </w:r>
    </w:p>
    <w:p>
      <w:pPr>
        <w:pStyle w:val="BookText"/>
        <w:rPr/>
      </w:pPr>
      <w:r>
        <w:rPr>
          <w:rFonts w:ascii="IRNazanin" w:hAnsi="IRNazanin" w:eastAsia="IRNazanin"/>
          <w:color w:val="111111"/>
          <w:sz w:val="28"/>
          <w:sz w:val="28"/>
          <w:szCs w:val="28"/>
          <w:rtl w:val="true"/>
          <w:lang w:bidi="fa-IR"/>
        </w:rPr>
        <w:t>عبد ربه عن أبی عبد الله علیه السلام قال قرئت فی صلاة الفجر بقل هو الله وقل یا ایها الکافرون</w:t>
      </w:r>
    </w:p>
    <w:p>
      <w:pPr>
        <w:pStyle w:val="BookText"/>
        <w:rPr/>
      </w:pPr>
      <w:r>
        <w:rPr>
          <w:rFonts w:ascii="IRNazanin" w:hAnsi="IRNazanin" w:eastAsia="IRNazanin"/>
          <w:color w:val="111111"/>
          <w:sz w:val="28"/>
          <w:sz w:val="28"/>
          <w:szCs w:val="28"/>
          <w:rtl w:val="true"/>
          <w:lang w:bidi="fa-IR"/>
        </w:rPr>
        <w:t>وقد فعل ذلک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 ابن سنان عن</w:t>
      </w:r>
    </w:p>
    <w:p>
      <w:pPr>
        <w:pStyle w:val="BookText"/>
        <w:rPr/>
      </w:pPr>
      <w:r>
        <w:rPr>
          <w:rFonts w:ascii="IRNazanin" w:hAnsi="IRNazanin" w:eastAsia="IRNazanin"/>
          <w:color w:val="111111"/>
          <w:sz w:val="28"/>
          <w:sz w:val="28"/>
          <w:szCs w:val="28"/>
          <w:rtl w:val="true"/>
          <w:lang w:bidi="fa-IR"/>
        </w:rPr>
        <w:t>أبی عبد الله علیه السلام قال اقرأ فی رکعتی الفجر بأی سورة أحببت وقال اما انا فأحب ان اقرأ</w:t>
      </w:r>
    </w:p>
    <w:p>
      <w:pPr>
        <w:pStyle w:val="BookText"/>
        <w:rPr/>
      </w:pPr>
      <w:r>
        <w:rPr>
          <w:rFonts w:ascii="IRNazanin" w:hAnsi="IRNazanin" w:eastAsia="IRNazanin"/>
          <w:color w:val="111111"/>
          <w:sz w:val="28"/>
          <w:sz w:val="28"/>
          <w:szCs w:val="28"/>
          <w:rtl w:val="true"/>
          <w:lang w:bidi="fa-IR"/>
        </w:rPr>
        <w:t>فیهما بقل هو الله أحد وقل یا ایها الکافرون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حسان عن</w:t>
      </w:r>
    </w:p>
    <w:p>
      <w:pPr>
        <w:pStyle w:val="BookText"/>
        <w:rPr/>
      </w:pPr>
      <w:r>
        <w:rPr>
          <w:rFonts w:ascii="IRNazanin" w:hAnsi="IRNazanin" w:eastAsia="IRNazanin"/>
          <w:color w:val="111111"/>
          <w:sz w:val="28"/>
          <w:sz w:val="28"/>
          <w:szCs w:val="28"/>
          <w:rtl w:val="true"/>
          <w:lang w:bidi="fa-IR"/>
        </w:rPr>
        <w:t>إسماعیل بن مهران عن الحسن بن علی ابن أبی حمزة عن منصور بن حازم عن أبی عبد الله</w:t>
      </w:r>
    </w:p>
    <w:p>
      <w:pPr>
        <w:pStyle w:val="BookText"/>
        <w:rPr/>
      </w:pPr>
      <w:r>
        <w:rPr>
          <w:rFonts w:ascii="IRNazanin" w:hAnsi="IRNazanin" w:eastAsia="IRNazanin"/>
          <w:color w:val="111111"/>
          <w:sz w:val="28"/>
          <w:sz w:val="28"/>
          <w:szCs w:val="28"/>
          <w:rtl w:val="true"/>
          <w:lang w:bidi="fa-IR"/>
        </w:rPr>
        <w:t xml:space="preserve">علیه السلام قال من مضی به یوم واحد فصلی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بخمس صلوات ولم یقرء فیها</w:t>
      </w:r>
    </w:p>
    <w:p>
      <w:pPr>
        <w:pStyle w:val="BookText"/>
        <w:rPr/>
      </w:pPr>
      <w:r>
        <w:rPr>
          <w:rFonts w:ascii="IRNazanin" w:hAnsi="IRNazanin" w:eastAsia="IRNazanin"/>
          <w:color w:val="111111"/>
          <w:sz w:val="28"/>
          <w:sz w:val="28"/>
          <w:szCs w:val="28"/>
          <w:rtl w:val="true"/>
          <w:lang w:bidi="fa-IR"/>
        </w:rPr>
        <w:t xml:space="preserve">بقل هو الله أحد قیل له یا عبد الله لست من المصلین عقاب الاعمال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سعد بن عبد الله عن أحمد بن محمد عن علی بن سیف بن عمیرة عن أخیه</w:t>
      </w:r>
    </w:p>
    <w:p>
      <w:pPr>
        <w:pStyle w:val="BookText"/>
        <w:rPr/>
      </w:pPr>
      <w:r>
        <w:rPr>
          <w:rFonts w:ascii="IRNazanin" w:hAnsi="IRNazanin" w:eastAsia="IRNazanin"/>
          <w:color w:val="111111"/>
          <w:sz w:val="28"/>
          <w:sz w:val="28"/>
          <w:szCs w:val="28"/>
          <w:rtl w:val="true"/>
          <w:lang w:bidi="fa-IR"/>
        </w:rPr>
        <w:t>الحسین بن سیف عن أبیه سیف بن عمیرة عن منصور بن حازم قال سمعت أبا عبد الله</w:t>
      </w:r>
    </w:p>
    <w:p>
      <w:pPr>
        <w:pStyle w:val="BookText"/>
        <w:rPr/>
      </w:pPr>
      <w:r>
        <w:rPr>
          <w:rFonts w:ascii="IRNazanin" w:hAnsi="IRNazanin" w:eastAsia="IRNazanin"/>
          <w:color w:val="111111"/>
          <w:sz w:val="28"/>
          <w:sz w:val="28"/>
          <w:szCs w:val="28"/>
          <w:rtl w:val="true"/>
          <w:lang w:bidi="fa-IR"/>
        </w:rPr>
        <w:t xml:space="preserve">علیه السلام یقول من مضی به یوم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w:t>
      </w:r>
    </w:p>
    <w:p>
      <w:pPr>
        <w:pStyle w:val="BookText"/>
        <w:rPr/>
      </w:pPr>
      <w:r>
        <w:rPr>
          <w:rFonts w:ascii="IRNazanin" w:hAnsi="IRNazanin" w:eastAsia="IRNazanin"/>
          <w:color w:val="111111"/>
          <w:sz w:val="28"/>
          <w:sz w:val="28"/>
          <w:szCs w:val="28"/>
          <w:rtl w:val="true"/>
          <w:lang w:bidi="fa-IR"/>
        </w:rPr>
        <w:t>حدثنی محمد بن یحیی عن محمد بن أحمد عن محمد بن حسان عن إسماعیل بن مهران</w:t>
      </w:r>
    </w:p>
    <w:p>
      <w:pPr>
        <w:pStyle w:val="BookText"/>
        <w:rPr/>
      </w:pPr>
      <w:r>
        <w:rPr>
          <w:rFonts w:ascii="IRNazanin" w:hAnsi="IRNazanin" w:eastAsia="IRNazanin"/>
          <w:color w:val="111111"/>
          <w:sz w:val="28"/>
          <w:sz w:val="28"/>
          <w:szCs w:val="28"/>
          <w:rtl w:val="true"/>
          <w:lang w:bidi="fa-IR"/>
        </w:rPr>
        <w:t xml:space="preserve">عن الحسن بن علی ابن أبی حمزة عن سیف عن منصور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البرقی عن الحسن بن سیف بن عمیرة عن منصور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إلا أنه قال صلی فیه</w:t>
      </w:r>
    </w:p>
    <w:p>
      <w:pPr>
        <w:pStyle w:val="BookText"/>
        <w:rPr/>
      </w:pPr>
      <w:r>
        <w:rPr>
          <w:rFonts w:ascii="IRNazanin" w:hAnsi="IRNazanin" w:eastAsia="IRNazanin"/>
          <w:color w:val="111111"/>
          <w:sz w:val="28"/>
          <w:sz w:val="28"/>
          <w:szCs w:val="28"/>
          <w:rtl w:val="true"/>
          <w:lang w:bidi="fa-IR"/>
        </w:rPr>
        <w:t>خمسین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قال الصادق</w:t>
      </w:r>
    </w:p>
    <w:p>
      <w:pPr>
        <w:pStyle w:val="BookText"/>
        <w:rPr/>
      </w:pPr>
      <w:r>
        <w:rPr>
          <w:rFonts w:ascii="IRNazanin" w:hAnsi="IRNazanin" w:eastAsia="IRNazanin"/>
          <w:color w:val="111111"/>
          <w:sz w:val="28"/>
          <w:sz w:val="28"/>
          <w:szCs w:val="28"/>
          <w:rtl w:val="true"/>
          <w:lang w:bidi="fa-IR"/>
        </w:rPr>
        <w:t xml:space="preserve">علیه السلام من مضی علیه یوم واحد ولم یقرء هذه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w:t>
      </w:r>
    </w:p>
    <w:p>
      <w:pPr>
        <w:pStyle w:val="BookText"/>
        <w:rPr/>
      </w:pPr>
      <w:r>
        <w:rPr>
          <w:rFonts w:ascii="IRNazanin" w:hAnsi="IRNazanin" w:eastAsia="IRNazanin"/>
          <w:color w:val="111111"/>
          <w:sz w:val="28"/>
          <w:sz w:val="28"/>
          <w:szCs w:val="28"/>
          <w:rtl w:val="true"/>
          <w:lang w:bidi="fa-IR"/>
        </w:rPr>
        <w:t xml:space="preserve">المصلین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قرء قل یا ایها الکافرون وقل هو الله أحد فی</w:t>
      </w:r>
    </w:p>
    <w:p>
      <w:pPr>
        <w:pStyle w:val="BookText"/>
        <w:rPr/>
      </w:pPr>
      <w:r>
        <w:rPr>
          <w:rFonts w:ascii="IRNazanin" w:hAnsi="IRNazanin" w:eastAsia="IRNazanin"/>
          <w:color w:val="111111"/>
          <w:sz w:val="28"/>
          <w:sz w:val="28"/>
          <w:szCs w:val="28"/>
          <w:rtl w:val="true"/>
          <w:lang w:bidi="fa-IR"/>
        </w:rPr>
        <w:t>فریضة من الفرائض غفر الله له ولوالدیه وما ولد فإن کان شقیا فی دیوان الأشقیاء أثبت</w:t>
      </w:r>
    </w:p>
    <w:p>
      <w:pPr>
        <w:pStyle w:val="BookText"/>
        <w:rPr/>
      </w:pPr>
      <w:r>
        <w:rPr>
          <w:rFonts w:ascii="IRNazanin" w:hAnsi="IRNazanin" w:eastAsia="IRNazanin"/>
          <w:color w:val="111111"/>
          <w:sz w:val="28"/>
          <w:sz w:val="28"/>
          <w:szCs w:val="28"/>
          <w:rtl w:val="true"/>
          <w:lang w:bidi="fa-IR"/>
        </w:rPr>
        <w:t>فی دیوان السعداء وأحیاه الله سعیدا شهیدا وأماته الله شهیدا وبعثه الله شهیدا</w:t>
      </w:r>
    </w:p>
    <w:p>
      <w:pPr>
        <w:pStyle w:val="BookText"/>
        <w:rPr/>
      </w:pPr>
      <w:r>
        <w:rPr>
          <w:rFonts w:eastAsia="IRNazanin" w:cs="IRNazanin"/>
          <w:color w:val="111111"/>
          <w:sz w:val="28"/>
          <w:szCs w:val="28"/>
          <w:lang w:bidi="fa-IR"/>
        </w:rPr>
        <w:t>2669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ره قال 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عن محمد بن حسان عن إسماعیل بن مهران عن</w:t>
      </w:r>
    </w:p>
    <w:p>
      <w:pPr>
        <w:pStyle w:val="BookText"/>
        <w:rPr/>
      </w:pPr>
      <w:r>
        <w:rPr>
          <w:rFonts w:ascii="IRNazanin" w:hAnsi="IRNazanin" w:eastAsia="IRNazanin"/>
          <w:color w:val="111111"/>
          <w:sz w:val="28"/>
          <w:sz w:val="28"/>
          <w:szCs w:val="28"/>
          <w:rtl w:val="true"/>
          <w:lang w:bidi="fa-IR"/>
        </w:rPr>
        <w:t xml:space="preserve">الحسن بن علی عن الحسین ابن أبی العلاء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قل</w:t>
      </w:r>
    </w:p>
    <w:p>
      <w:pPr>
        <w:pStyle w:val="BookText"/>
        <w:rPr/>
      </w:pPr>
      <w:r>
        <w:rPr>
          <w:rFonts w:ascii="IRNazanin" w:hAnsi="IRNazanin" w:eastAsia="IRNazanin"/>
          <w:color w:val="111111"/>
          <w:sz w:val="28"/>
          <w:sz w:val="28"/>
          <w:szCs w:val="28"/>
          <w:rtl w:val="true"/>
          <w:lang w:bidi="fa-IR"/>
        </w:rPr>
        <w:t>یا ایها الکافرون وقل هو الله أحد فی فریضة من الفرائض غفر الله له ولوالدیه وما</w:t>
      </w:r>
    </w:p>
    <w:p>
      <w:pPr>
        <w:pStyle w:val="BookText"/>
        <w:rPr/>
      </w:pPr>
      <w:r>
        <w:rPr>
          <w:rFonts w:ascii="IRNazanin" w:hAnsi="IRNazanin" w:eastAsia="IRNazanin"/>
          <w:color w:val="111111"/>
          <w:sz w:val="28"/>
          <w:sz w:val="28"/>
          <w:szCs w:val="28"/>
          <w:rtl w:val="true"/>
          <w:lang w:bidi="fa-IR"/>
        </w:rPr>
        <w:t>ولداه وان کان شقیا محی من دیوان الأشقیاء واثبت فی دیوان السعداء وأحیاه الله</w:t>
      </w:r>
    </w:p>
    <w:p>
      <w:pPr>
        <w:pStyle w:val="BookText"/>
        <w:rPr/>
      </w:pPr>
      <w:r>
        <w:rPr>
          <w:rFonts w:ascii="IRNazanin" w:hAnsi="IRNazanin" w:eastAsia="IRNazanin"/>
          <w:color w:val="111111"/>
          <w:sz w:val="28"/>
          <w:sz w:val="28"/>
          <w:szCs w:val="28"/>
          <w:rtl w:val="true"/>
          <w:lang w:bidi="fa-IR"/>
        </w:rPr>
        <w:t>سعیدا وأماته شهیدا وبعثه شهیدا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صحیفة الرضا علیه السلام عن آبائه عن أمیر المؤمنین</w:t>
      </w:r>
    </w:p>
    <w:p>
      <w:pPr>
        <w:pStyle w:val="BookText"/>
        <w:rPr/>
      </w:pPr>
      <w:r>
        <w:rPr>
          <w:rFonts w:ascii="IRNazanin" w:hAnsi="IRNazanin" w:eastAsia="IRNazanin"/>
          <w:color w:val="111111"/>
          <w:sz w:val="28"/>
          <w:sz w:val="28"/>
          <w:szCs w:val="28"/>
          <w:rtl w:val="true"/>
          <w:lang w:bidi="fa-IR"/>
        </w:rPr>
        <w:t>علیه السلام قال صلی بنا رسول الله صلی الله علیه وآله صلاة السفر فقرء فی الأولی قل یا ایها الکافرون وفی</w:t>
      </w:r>
    </w:p>
    <w:p>
      <w:pPr>
        <w:pStyle w:val="BookText"/>
        <w:rPr/>
      </w:pPr>
      <w:r>
        <w:rPr>
          <w:rFonts w:ascii="IRNazanin" w:hAnsi="IRNazanin" w:eastAsia="IRNazanin"/>
          <w:color w:val="111111"/>
          <w:sz w:val="28"/>
          <w:sz w:val="28"/>
          <w:szCs w:val="28"/>
          <w:rtl w:val="true"/>
          <w:lang w:bidi="fa-IR"/>
        </w:rPr>
        <w:t xml:space="preserve">الأخری قل هو الله أحد ثم قال قرأت لکم ثلث القرآن وربعه، العیون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بأسانید</w:t>
      </w:r>
    </w:p>
    <w:p>
      <w:pPr>
        <w:pStyle w:val="BookText"/>
        <w:rPr/>
      </w:pPr>
      <w:r>
        <w:rPr>
          <w:rFonts w:ascii="IRNazanin" w:hAnsi="IRNazanin" w:eastAsia="IRNazanin"/>
          <w:color w:val="111111"/>
          <w:sz w:val="28"/>
          <w:sz w:val="28"/>
          <w:szCs w:val="28"/>
          <w:rtl w:val="true"/>
          <w:lang w:bidi="fa-IR"/>
        </w:rPr>
        <w:t>تقدمت فی باب وجوب اتمام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عن آبائه عن علی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2671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أحمد بن محمد السیاری فی التنزیل</w:t>
      </w:r>
    </w:p>
    <w:p>
      <w:pPr>
        <w:pStyle w:val="BookText"/>
        <w:rPr/>
      </w:pPr>
      <w:r>
        <w:rPr>
          <w:rFonts w:ascii="IRNazanin" w:hAnsi="IRNazanin" w:eastAsia="IRNazanin"/>
          <w:color w:val="111111"/>
          <w:sz w:val="28"/>
          <w:sz w:val="28"/>
          <w:szCs w:val="28"/>
          <w:rtl w:val="true"/>
          <w:lang w:bidi="fa-IR"/>
        </w:rPr>
        <w:t>والتحریف عن ابن فضال عن معویة بن عمار عن أبی عبد الله علیه السلام قال قال لی اقرأ قل</w:t>
      </w:r>
    </w:p>
    <w:p>
      <w:pPr>
        <w:pStyle w:val="BookText"/>
        <w:rPr/>
      </w:pPr>
      <w:r>
        <w:rPr>
          <w:rFonts w:ascii="IRNazanin" w:hAnsi="IRNazanin" w:eastAsia="IRNazanin"/>
          <w:color w:val="111111"/>
          <w:sz w:val="28"/>
          <w:sz w:val="28"/>
          <w:szCs w:val="28"/>
          <w:rtl w:val="true"/>
          <w:lang w:bidi="fa-IR"/>
        </w:rPr>
        <w:t>یا ایها الکافرون فی المکتوبة وفی غیرها وفیه عنه علیه السلام انها ربع القرآن وهی برائة</w:t>
      </w:r>
    </w:p>
    <w:p>
      <w:pPr>
        <w:pStyle w:val="BookText"/>
        <w:rPr/>
      </w:pPr>
      <w:r>
        <w:rPr>
          <w:rFonts w:ascii="IRNazanin" w:hAnsi="IRNazanin" w:eastAsia="IRNazanin"/>
          <w:color w:val="111111"/>
          <w:sz w:val="28"/>
          <w:sz w:val="28"/>
          <w:szCs w:val="28"/>
          <w:rtl w:val="true"/>
          <w:lang w:bidi="fa-IR"/>
        </w:rPr>
        <w:t>من الشرک ونزلت جوابا عن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محمد بن یحیی عن</w:t>
      </w:r>
    </w:p>
    <w:p>
      <w:pPr>
        <w:pStyle w:val="BookText"/>
        <w:rPr/>
      </w:pPr>
      <w:r>
        <w:rPr>
          <w:rFonts w:ascii="IRNazanin" w:hAnsi="IRNazanin" w:eastAsia="IRNazanin"/>
          <w:color w:val="111111"/>
          <w:sz w:val="28"/>
          <w:sz w:val="28"/>
          <w:szCs w:val="28"/>
          <w:rtl w:val="true"/>
          <w:lang w:bidi="fa-IR"/>
        </w:rPr>
        <w:t>محمد بن أحمد عن محمد بن حسان عن إسماعیل بن مهران عن الحسن عن ابان بن</w:t>
      </w:r>
    </w:p>
    <w:p>
      <w:pPr>
        <w:pStyle w:val="BookText"/>
        <w:rPr/>
      </w:pPr>
      <w:r>
        <w:rPr>
          <w:rFonts w:ascii="IRNazanin" w:hAnsi="IRNazanin" w:eastAsia="IRNazanin"/>
          <w:color w:val="111111"/>
          <w:sz w:val="28"/>
          <w:sz w:val="28"/>
          <w:szCs w:val="28"/>
          <w:rtl w:val="true"/>
          <w:lang w:bidi="fa-IR"/>
        </w:rPr>
        <w:t xml:space="preserve">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کرام الخثعمی عن أبی عبد الله علیه السلام قال من قرء إذا جاء نصر الله</w:t>
      </w:r>
    </w:p>
    <w:p>
      <w:pPr>
        <w:pStyle w:val="BookText"/>
        <w:rPr/>
      </w:pPr>
      <w:r>
        <w:rPr>
          <w:rFonts w:ascii="IRNazanin" w:hAnsi="IRNazanin" w:eastAsia="IRNazanin"/>
          <w:color w:val="111111"/>
          <w:sz w:val="28"/>
          <w:sz w:val="28"/>
          <w:szCs w:val="28"/>
          <w:rtl w:val="true"/>
          <w:lang w:bidi="fa-IR"/>
        </w:rPr>
        <w:t>والفتح فی نافلة أو فریضة نصره الله علی جمیع أعدائه وجاء یوم القیمة ومعه کتاب</w:t>
      </w:r>
    </w:p>
    <w:p>
      <w:pPr>
        <w:pStyle w:val="BookText"/>
        <w:rPr/>
      </w:pPr>
      <w:r>
        <w:rPr>
          <w:rFonts w:ascii="IRNazanin" w:hAnsi="IRNazanin" w:eastAsia="IRNazanin"/>
          <w:color w:val="111111"/>
          <w:sz w:val="28"/>
          <w:sz w:val="28"/>
          <w:szCs w:val="28"/>
          <w:rtl w:val="true"/>
          <w:lang w:bidi="fa-IR"/>
        </w:rPr>
        <w:t>ینطق قد أخرجه الله من جوب قبره فیه أمان من جسر جهنم ومن النار ومن زفیر جهنم</w:t>
      </w:r>
    </w:p>
    <w:p>
      <w:pPr>
        <w:pStyle w:val="BookText"/>
        <w:rPr/>
      </w:pPr>
      <w:r>
        <w:rPr>
          <w:rFonts w:ascii="IRNazanin" w:hAnsi="IRNazanin" w:eastAsia="IRNazanin"/>
          <w:color w:val="111111"/>
          <w:sz w:val="28"/>
          <w:sz w:val="28"/>
          <w:szCs w:val="28"/>
          <w:rtl w:val="true"/>
          <w:lang w:bidi="fa-IR"/>
        </w:rPr>
        <w:t>فلا یمر علی شئ یوم القیمة الا بشره وأخبره بکل خیر حتی یدخل الجنة ویفتح له فی</w:t>
      </w:r>
    </w:p>
    <w:p>
      <w:pPr>
        <w:pStyle w:val="BookText"/>
        <w:rPr/>
      </w:pPr>
      <w:r>
        <w:rPr>
          <w:rFonts w:ascii="IRNazanin" w:hAnsi="IRNazanin" w:eastAsia="IRNazanin"/>
          <w:color w:val="111111"/>
          <w:sz w:val="28"/>
          <w:sz w:val="28"/>
          <w:szCs w:val="28"/>
          <w:rtl w:val="true"/>
          <w:lang w:bidi="fa-IR"/>
        </w:rPr>
        <w:t>الدنیا من أسباب الخیر ما لم یتمن ولم یخطر علی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 روی</w:t>
      </w:r>
    </w:p>
    <w:p>
      <w:pPr>
        <w:pStyle w:val="BookText"/>
        <w:rPr/>
      </w:pPr>
      <w:r>
        <w:rPr>
          <w:rFonts w:ascii="IRNazanin" w:hAnsi="IRNazanin" w:eastAsia="IRNazanin"/>
          <w:color w:val="111111"/>
          <w:sz w:val="28"/>
          <w:sz w:val="28"/>
          <w:szCs w:val="28"/>
          <w:rtl w:val="true"/>
          <w:lang w:bidi="fa-IR"/>
        </w:rPr>
        <w:t>أبو المفضل محمد بن عبد الله قال حدثنا جعفر بن محمد بن مسعود العیاشی قال حدثنا أبی</w:t>
      </w:r>
    </w:p>
    <w:p>
      <w:pPr>
        <w:pStyle w:val="BookText"/>
        <w:rPr/>
      </w:pPr>
      <w:r>
        <w:rPr>
          <w:rFonts w:ascii="IRNazanin" w:hAnsi="IRNazanin" w:eastAsia="IRNazanin"/>
          <w:color w:val="111111"/>
          <w:sz w:val="28"/>
          <w:sz w:val="28"/>
          <w:szCs w:val="28"/>
          <w:rtl w:val="true"/>
          <w:lang w:bidi="fa-IR"/>
        </w:rPr>
        <w:t>عن جعفر بن أحمد عن العمرکی بن علی عن یعقوب بن یزید عن أحمد بن عبدوس</w:t>
      </w:r>
    </w:p>
    <w:p>
      <w:pPr>
        <w:pStyle w:val="BookText"/>
        <w:rPr/>
      </w:pPr>
      <w:r>
        <w:rPr>
          <w:rFonts w:ascii="IRNazanin" w:hAnsi="IRNazanin" w:eastAsia="IRNazanin"/>
          <w:color w:val="111111"/>
          <w:sz w:val="28"/>
          <w:sz w:val="28"/>
          <w:szCs w:val="28"/>
          <w:rtl w:val="true"/>
          <w:lang w:bidi="fa-IR"/>
        </w:rPr>
        <w:t>الخلنجی عن محمد بن دادنة عن محمد بن الفرج انه کتب إلی الرجل علیه السلام یسأله</w:t>
      </w:r>
    </w:p>
    <w:p>
      <w:pPr>
        <w:pStyle w:val="BookText"/>
        <w:rPr/>
      </w:pPr>
      <w:r>
        <w:rPr>
          <w:rFonts w:ascii="IRNazanin" w:hAnsi="IRNazanin" w:eastAsia="IRNazanin"/>
          <w:color w:val="111111"/>
          <w:sz w:val="28"/>
          <w:sz w:val="28"/>
          <w:szCs w:val="28"/>
          <w:rtl w:val="true"/>
          <w:lang w:bidi="fa-IR"/>
        </w:rPr>
        <w:t>عما یقرء فی الفرائض وعن أفضل ما یقرء فیها فکتب علیه السلام الیه ان أفضل ما یقرء فی الفرائض</w:t>
      </w:r>
    </w:p>
    <w:p>
      <w:pPr>
        <w:pStyle w:val="BookText"/>
        <w:rPr/>
      </w:pPr>
      <w:r>
        <w:rPr>
          <w:rFonts w:ascii="IRNazanin" w:hAnsi="IRNazanin" w:eastAsia="IRNazanin"/>
          <w:color w:val="111111"/>
          <w:sz w:val="28"/>
          <w:sz w:val="28"/>
          <w:szCs w:val="28"/>
          <w:rtl w:val="true"/>
          <w:lang w:bidi="fa-IR"/>
        </w:rPr>
        <w:t>انا أنزلناه فی لیلة القدر وقل هو الله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ومما خرج عن صاحب الزمان</w:t>
      </w:r>
    </w:p>
    <w:p>
      <w:pPr>
        <w:pStyle w:val="BookText"/>
        <w:rPr/>
      </w:pPr>
      <w:r>
        <w:rPr>
          <w:rFonts w:ascii="IRNazanin" w:hAnsi="IRNazanin" w:eastAsia="IRNazanin"/>
          <w:color w:val="111111"/>
          <w:sz w:val="28"/>
          <w:sz w:val="28"/>
          <w:szCs w:val="28"/>
          <w:rtl w:val="true"/>
          <w:lang w:bidi="fa-IR"/>
        </w:rPr>
        <w:t>صلوات الله علیه من جوابات المسائل الفقهیة أیضا مما سأله عنها محمد بن عبد الله</w:t>
      </w:r>
    </w:p>
    <w:p>
      <w:pPr>
        <w:pStyle w:val="BookText"/>
        <w:rPr/>
      </w:pPr>
      <w:r>
        <w:rPr>
          <w:rFonts w:ascii="IRNazanin" w:hAnsi="IRNazanin" w:eastAsia="IRNazanin"/>
          <w:color w:val="111111"/>
          <w:sz w:val="28"/>
          <w:sz w:val="28"/>
          <w:szCs w:val="28"/>
          <w:rtl w:val="true"/>
          <w:lang w:bidi="fa-IR"/>
        </w:rPr>
        <w:t xml:space="preserve">ابن جعفر فیما کتب الیه وهو بسم الله الرحمن الرحیم أطال الله بقاک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ثواب القرآن فی الفرائض وغیرها ان العالم علیه السلام قال عجبا لمن لم یقرء</w:t>
      </w:r>
    </w:p>
    <w:p>
      <w:pPr>
        <w:pStyle w:val="BookText"/>
        <w:rPr/>
      </w:pPr>
      <w:r>
        <w:rPr>
          <w:rFonts w:ascii="IRNazanin" w:hAnsi="IRNazanin" w:eastAsia="IRNazanin"/>
          <w:color w:val="111111"/>
          <w:sz w:val="28"/>
          <w:sz w:val="28"/>
          <w:szCs w:val="28"/>
          <w:rtl w:val="true"/>
          <w:lang w:bidi="fa-IR"/>
        </w:rPr>
        <w:t>فی صلاته انا أنزلناه فی لیلة القدر کیف تقبل صلاته وروی ما زکت صلاة من لم یقرء</w:t>
      </w:r>
    </w:p>
    <w:p>
      <w:pPr>
        <w:pStyle w:val="BookText"/>
        <w:rPr/>
      </w:pPr>
      <w:r>
        <w:rPr>
          <w:rFonts w:ascii="IRNazanin" w:hAnsi="IRNazanin" w:eastAsia="IRNazanin"/>
          <w:color w:val="111111"/>
          <w:sz w:val="28"/>
          <w:sz w:val="28"/>
          <w:szCs w:val="28"/>
          <w:rtl w:val="true"/>
          <w:lang w:bidi="fa-IR"/>
        </w:rPr>
        <w:t>فیها قل هو الله أحد وروی ان من قرء فی فرائضه الهمزة أعطی من الثواب قدر الدنیا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یجوز ان یقرء الهمزة ویدع هذه السور التی ذکرناها مع ما قد روی انه لا تقبل</w:t>
      </w:r>
    </w:p>
    <w:p>
      <w:pPr>
        <w:pStyle w:val="BookText"/>
        <w:rPr/>
      </w:pPr>
      <w:r>
        <w:rPr>
          <w:rFonts w:ascii="IRNazanin" w:hAnsi="IRNazanin" w:eastAsia="IRNazanin"/>
          <w:color w:val="111111"/>
          <w:sz w:val="28"/>
          <w:sz w:val="28"/>
          <w:szCs w:val="28"/>
          <w:rtl w:val="true"/>
          <w:lang w:bidi="fa-IR"/>
        </w:rPr>
        <w:t>صلاة ولا تزکوها الا بهما التوقیع الثواب فی السور علی ما قد روی وإذا ترک سورة</w:t>
      </w:r>
    </w:p>
    <w:p>
      <w:pPr>
        <w:pStyle w:val="BookText"/>
        <w:rPr/>
      </w:pPr>
      <w:r>
        <w:rPr>
          <w:rFonts w:ascii="IRNazanin" w:hAnsi="IRNazanin" w:eastAsia="IRNazanin"/>
          <w:color w:val="111111"/>
          <w:sz w:val="28"/>
          <w:sz w:val="28"/>
          <w:szCs w:val="28"/>
          <w:rtl w:val="true"/>
          <w:lang w:bidi="fa-IR"/>
        </w:rPr>
        <w:t>مما فیها الثواب وقرء قل هو الله أحد وانا أنزلناه لفضلهما أعطی ثواب ما قرء وثواب</w:t>
      </w:r>
    </w:p>
    <w:p>
      <w:pPr>
        <w:pStyle w:val="BookText"/>
        <w:rPr/>
      </w:pPr>
      <w:r>
        <w:rPr>
          <w:rFonts w:ascii="IRNazanin" w:hAnsi="IRNazanin" w:eastAsia="IRNazanin"/>
          <w:color w:val="111111"/>
          <w:sz w:val="28"/>
          <w:sz w:val="28"/>
          <w:szCs w:val="28"/>
          <w:rtl w:val="true"/>
          <w:lang w:bidi="fa-IR"/>
        </w:rPr>
        <w:t>السورة التی ترک ویجوز ان یقرء غیر هاتین السورتین وتکون صلاته تامة ولکنه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قد ترک الأفضل ئل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الطوسی فی کتاب الغیبة</w:t>
      </w:r>
    </w:p>
    <w:p>
      <w:pPr>
        <w:pStyle w:val="BookText"/>
        <w:rPr/>
      </w:pPr>
      <w:r>
        <w:rPr>
          <w:rFonts w:ascii="IRNazanin" w:hAnsi="IRNazanin" w:eastAsia="IRNazanin"/>
          <w:color w:val="111111"/>
          <w:sz w:val="28"/>
          <w:sz w:val="28"/>
          <w:szCs w:val="28"/>
          <w:rtl w:val="true"/>
          <w:lang w:bidi="fa-IR"/>
        </w:rPr>
        <w:t>بالاسناد الآتی فی باب حکم من یغلط بالسجادة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أحمد بن إدریس</w:t>
      </w:r>
    </w:p>
    <w:p>
      <w:pPr>
        <w:pStyle w:val="BookText"/>
        <w:rPr/>
      </w:pPr>
      <w:r>
        <w:rPr>
          <w:rFonts w:ascii="IRNazanin" w:hAnsi="IRNazanin" w:eastAsia="IRNazanin"/>
          <w:color w:val="111111"/>
          <w:sz w:val="28"/>
          <w:sz w:val="28"/>
          <w:szCs w:val="28"/>
          <w:rtl w:val="true"/>
          <w:lang w:bidi="fa-IR"/>
        </w:rPr>
        <w:t>قال حدثنی محمد بن أحمد عن محمد بن حسان عن إسماعیل بن مهران عن الحسن</w:t>
      </w:r>
    </w:p>
    <w:p>
      <w:pPr>
        <w:pStyle w:val="BookText"/>
        <w:rPr/>
      </w:pPr>
      <w:r>
        <w:rPr>
          <w:rFonts w:ascii="IRNazanin" w:hAnsi="IRNazanin" w:eastAsia="IRNazanin"/>
          <w:color w:val="111111"/>
          <w:sz w:val="28"/>
          <w:sz w:val="28"/>
          <w:szCs w:val="28"/>
          <w:rtl w:val="true"/>
          <w:lang w:bidi="fa-IR"/>
        </w:rPr>
        <w:t>ابن علی عن أبیه عن الحسین ابن أبی العلاء عن أبی عبد الله علیه السلام قال من قرء</w:t>
      </w:r>
    </w:p>
    <w:p>
      <w:pPr>
        <w:pStyle w:val="BookText"/>
        <w:rPr/>
      </w:pPr>
      <w:r>
        <w:rPr>
          <w:rFonts w:ascii="IRNazanin" w:hAnsi="IRNazanin" w:eastAsia="IRNazanin"/>
          <w:color w:val="111111"/>
          <w:sz w:val="28"/>
          <w:sz w:val="28"/>
          <w:szCs w:val="28"/>
          <w:rtl w:val="true"/>
          <w:lang w:bidi="fa-IR"/>
        </w:rPr>
        <w:t>انا أنزلناه فی فریضة من الفرائض نادی مناد یا عبد الله قد غفر الله لک ما مضی فاستأنف</w:t>
      </w:r>
    </w:p>
    <w:p>
      <w:pPr>
        <w:pStyle w:val="BookText"/>
        <w:rPr/>
      </w:pP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البلد الأمین</w:t>
      </w:r>
    </w:p>
    <w:p>
      <w:pPr>
        <w:pStyle w:val="BookText"/>
        <w:rPr/>
      </w:pPr>
      <w:r>
        <w:rPr>
          <w:rFonts w:ascii="IRNazanin" w:hAnsi="IRNazanin" w:eastAsia="IRNazanin"/>
          <w:color w:val="111111"/>
          <w:sz w:val="28"/>
          <w:sz w:val="28"/>
          <w:szCs w:val="28"/>
          <w:rtl w:val="true"/>
          <w:lang w:bidi="fa-IR"/>
        </w:rPr>
        <w:t>والجنة عن کتاب طریق النجاة لعز الدین الحسن بن ناصر بن حداد العاملی بإسناده عن أبی</w:t>
      </w:r>
    </w:p>
    <w:p>
      <w:pPr>
        <w:pStyle w:val="BookText"/>
        <w:rPr/>
      </w:pPr>
      <w:r>
        <w:rPr>
          <w:rFonts w:ascii="IRNazanin" w:hAnsi="IRNazanin" w:eastAsia="IRNazanin"/>
          <w:color w:val="111111"/>
          <w:sz w:val="28"/>
          <w:sz w:val="28"/>
          <w:szCs w:val="28"/>
          <w:rtl w:val="true"/>
          <w:lang w:bidi="fa-IR"/>
        </w:rPr>
        <w:t>جعفر الجواد علیه السلام قال من قرء سورة القدر فی صلاة رفعت فی علیین مقبولة</w:t>
      </w:r>
    </w:p>
    <w:p>
      <w:pPr>
        <w:pStyle w:val="BookText"/>
        <w:rPr/>
      </w:pPr>
      <w:r>
        <w:rPr>
          <w:rFonts w:ascii="IRNazanin" w:hAnsi="IRNazanin" w:eastAsia="IRNazanin"/>
          <w:color w:val="111111"/>
          <w:sz w:val="28"/>
          <w:sz w:val="28"/>
          <w:szCs w:val="28"/>
          <w:rtl w:val="true"/>
          <w:lang w:bidi="fa-IR"/>
        </w:rPr>
        <w:t>مضاعفة ومن قرئها ثم دعا رفع دعائه إلی اللوح المحفوظ مستجابا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قرء انا أنزلناه فی فریضة من الفرائض</w:t>
      </w:r>
    </w:p>
    <w:p>
      <w:pPr>
        <w:pStyle w:val="BookText"/>
        <w:rPr/>
      </w:pPr>
      <w:r>
        <w:rPr>
          <w:rFonts w:ascii="IRNazanin" w:hAnsi="IRNazanin" w:eastAsia="IRNazanin"/>
          <w:color w:val="111111"/>
          <w:sz w:val="28"/>
          <w:sz w:val="28"/>
          <w:szCs w:val="28"/>
          <w:rtl w:val="true"/>
          <w:lang w:bidi="fa-IR"/>
        </w:rPr>
        <w:t>ناداه مناد یا عبد الله قد غفر لک ما مضی فاستأنف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محمد بن یحیی عن</w:t>
      </w:r>
    </w:p>
    <w:p>
      <w:pPr>
        <w:pStyle w:val="BookText"/>
        <w:rPr/>
      </w:pPr>
      <w:r>
        <w:rPr>
          <w:rFonts w:ascii="IRNazanin" w:hAnsi="IRNazanin" w:eastAsia="IRNazanin"/>
          <w:color w:val="111111"/>
          <w:sz w:val="28"/>
          <w:sz w:val="28"/>
          <w:szCs w:val="28"/>
          <w:rtl w:val="true"/>
          <w:lang w:bidi="fa-IR"/>
        </w:rPr>
        <w:t xml:space="preserve">محمد بن أحمد عن محمد بن حسان عن إسماعیل بن مهران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الحسین بن أبی العلا عن أبی بصیر عن أبی عبد الله علیه السلام قال من قرء فی فرائضه الم تر کیف</w:t>
      </w:r>
    </w:p>
    <w:p>
      <w:pPr>
        <w:pStyle w:val="BookText"/>
        <w:rPr/>
      </w:pPr>
      <w:r>
        <w:rPr>
          <w:rFonts w:ascii="IRNazanin" w:hAnsi="IRNazanin" w:eastAsia="IRNazanin"/>
          <w:color w:val="111111"/>
          <w:sz w:val="28"/>
          <w:sz w:val="28"/>
          <w:szCs w:val="28"/>
          <w:rtl w:val="true"/>
          <w:lang w:bidi="fa-IR"/>
        </w:rPr>
        <w:t>فعل ربک شهد له یوم القیمة کل سهل وجبل ومدر بأنه کان من المصلین وینادی له</w:t>
      </w:r>
    </w:p>
    <w:p>
      <w:pPr>
        <w:pStyle w:val="BookText"/>
        <w:rPr/>
      </w:pPr>
      <w:r>
        <w:rPr>
          <w:rFonts w:ascii="IRNazanin" w:hAnsi="IRNazanin" w:eastAsia="IRNazanin"/>
          <w:color w:val="111111"/>
          <w:sz w:val="28"/>
          <w:sz w:val="28"/>
          <w:szCs w:val="28"/>
          <w:rtl w:val="true"/>
          <w:lang w:bidi="fa-IR"/>
        </w:rPr>
        <w:t xml:space="preserve">یوم القیمة مناد صدقتم علی 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شهادتکم له وعلیه ادخلوه الجنة</w:t>
      </w:r>
    </w:p>
    <w:p>
      <w:pPr>
        <w:pStyle w:val="BookText"/>
        <w:rPr/>
      </w:pPr>
      <w:r>
        <w:rPr>
          <w:rFonts w:ascii="IRNazanin" w:hAnsi="IRNazanin" w:eastAsia="IRNazanin"/>
          <w:color w:val="111111"/>
          <w:sz w:val="28"/>
          <w:sz w:val="28"/>
          <w:szCs w:val="28"/>
          <w:rtl w:val="true"/>
          <w:lang w:bidi="fa-IR"/>
        </w:rPr>
        <w:t xml:space="preserve">ولا تحاسبوه فإنه ممن أحبه وأحب عمله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عن أبی عبد الله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الحسن عن الحسین ابن أبی العلاء</w:t>
      </w:r>
    </w:p>
    <w:p>
      <w:pPr>
        <w:pStyle w:val="BookText"/>
        <w:rPr/>
      </w:pPr>
      <w:r>
        <w:rPr>
          <w:rFonts w:ascii="IRNazanin" w:hAnsi="IRNazanin" w:eastAsia="IRNazanin"/>
          <w:color w:val="111111"/>
          <w:sz w:val="28"/>
          <w:sz w:val="28"/>
          <w:szCs w:val="28"/>
          <w:rtl w:val="true"/>
          <w:lang w:bidi="fa-IR"/>
        </w:rPr>
        <w:t>عن أبی بصیر عن أبی عبد الله علیه السلام قال من کانت قرائته انا أعطیناک الکوثر فی فرائضه</w:t>
      </w:r>
    </w:p>
    <w:p>
      <w:pPr>
        <w:pStyle w:val="BookText"/>
        <w:rPr/>
      </w:pPr>
      <w:r>
        <w:rPr>
          <w:rFonts w:ascii="IRNazanin" w:hAnsi="IRNazanin" w:eastAsia="IRNazanin"/>
          <w:color w:val="111111"/>
          <w:sz w:val="28"/>
          <w:sz w:val="28"/>
          <w:szCs w:val="28"/>
          <w:rtl w:val="true"/>
          <w:lang w:bidi="fa-IR"/>
        </w:rPr>
        <w:t>ونوافله سقاه الله من الکوثر یوم القیمة وکان محدثه عند رسول الله صلی الله علیه وآله وسلم فی أصل</w:t>
      </w:r>
    </w:p>
    <w:p>
      <w:pPr>
        <w:pStyle w:val="BookText"/>
        <w:rPr/>
      </w:pP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الحسن عن إسماعیل بن الزبیر عن</w:t>
      </w:r>
    </w:p>
    <w:p>
      <w:pPr>
        <w:pStyle w:val="BookText"/>
        <w:rPr/>
      </w:pPr>
      <w:r>
        <w:rPr>
          <w:rFonts w:ascii="IRNazanin" w:hAnsi="IRNazanin" w:eastAsia="IRNazanin"/>
          <w:color w:val="111111"/>
          <w:sz w:val="28"/>
          <w:sz w:val="28"/>
          <w:szCs w:val="28"/>
          <w:rtl w:val="true"/>
          <w:lang w:bidi="fa-IR"/>
        </w:rPr>
        <w:t>عمرو بن ثابت عن أبی جعفر علیه السلام قال من قرء سورة أرأیت الذی یکذب بالدین</w:t>
      </w:r>
    </w:p>
    <w:p>
      <w:pPr>
        <w:pStyle w:val="BookText"/>
        <w:rPr/>
      </w:pPr>
      <w:r>
        <w:rPr>
          <w:rFonts w:ascii="IRNazanin" w:hAnsi="IRNazanin" w:eastAsia="IRNazanin"/>
          <w:color w:val="111111"/>
          <w:sz w:val="28"/>
          <w:sz w:val="28"/>
          <w:szCs w:val="28"/>
          <w:rtl w:val="true"/>
          <w:lang w:bidi="fa-IR"/>
        </w:rPr>
        <w:t xml:space="preserve">فی فرائضه ونوافله کان فیمن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الله عز وجل صلاته وصیامه ولم یحاسبه</w:t>
      </w:r>
    </w:p>
    <w:p>
      <w:pPr>
        <w:pStyle w:val="BookText"/>
        <w:rPr/>
      </w:pPr>
      <w:r>
        <w:rPr>
          <w:rFonts w:ascii="IRNazanin" w:hAnsi="IRNazanin" w:eastAsia="IRNazanin"/>
          <w:color w:val="111111"/>
          <w:sz w:val="28"/>
          <w:sz w:val="28"/>
          <w:szCs w:val="28"/>
          <w:rtl w:val="true"/>
          <w:lang w:bidi="fa-IR"/>
        </w:rPr>
        <w:t>بما کان منه فی الحیاة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الحسین ابن أبی العلا عن أبی بصیر</w:t>
      </w:r>
    </w:p>
    <w:p>
      <w:pPr>
        <w:pStyle w:val="BookText"/>
        <w:rPr/>
      </w:pPr>
      <w:r>
        <w:rPr>
          <w:rFonts w:ascii="IRNazanin" w:hAnsi="IRNazanin" w:eastAsia="IRNazanin"/>
          <w:color w:val="111111"/>
          <w:sz w:val="28"/>
          <w:sz w:val="28"/>
          <w:szCs w:val="28"/>
          <w:rtl w:val="true"/>
          <w:lang w:bidi="fa-IR"/>
        </w:rPr>
        <w:t>عن أبی عبد الله علیه السلام قال من قرء ویل لکل همزة فی فرائضه بعد الله عنه الفقر وجلب</w:t>
      </w:r>
    </w:p>
    <w:p>
      <w:pPr>
        <w:pStyle w:val="BookText"/>
        <w:rPr/>
      </w:pPr>
      <w:r>
        <w:rPr>
          <w:rFonts w:ascii="IRNazanin" w:hAnsi="IRNazanin" w:eastAsia="IRNazanin"/>
          <w:color w:val="111111"/>
          <w:sz w:val="28"/>
          <w:sz w:val="28"/>
          <w:szCs w:val="28"/>
          <w:rtl w:val="true"/>
          <w:lang w:bidi="fa-IR"/>
        </w:rPr>
        <w:t>علیه الرزق ویدفع عنه میتة 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قرء الحدید والمجادلة فی صلاة</w:t>
      </w:r>
    </w:p>
    <w:p>
      <w:pPr>
        <w:pStyle w:val="BookText"/>
        <w:rPr/>
      </w:pPr>
      <w:r>
        <w:rPr>
          <w:rFonts w:ascii="IRNazanin" w:hAnsi="IRNazanin" w:eastAsia="IRNazanin"/>
          <w:color w:val="111111"/>
          <w:sz w:val="28"/>
          <w:sz w:val="28"/>
          <w:szCs w:val="28"/>
          <w:rtl w:val="true"/>
          <w:lang w:bidi="fa-IR"/>
        </w:rPr>
        <w:t>فریضة وأدمنها لم یر فی أهله وماله وبدنه سوء ولا خصاصة ومن قرء ویل لکل همزة</w:t>
      </w:r>
    </w:p>
    <w:p>
      <w:pPr>
        <w:pStyle w:val="BookText"/>
        <w:rPr/>
      </w:pPr>
      <w:r>
        <w:rPr>
          <w:rFonts w:ascii="IRNazanin" w:hAnsi="IRNazanin" w:eastAsia="IRNazanin"/>
          <w:color w:val="111111"/>
          <w:sz w:val="28"/>
          <w:sz w:val="28"/>
          <w:szCs w:val="28"/>
          <w:rtl w:val="true"/>
          <w:lang w:bidi="fa-IR"/>
        </w:rPr>
        <w:t>فی فریضة نفت عنه الفقر وجلبت علیه الرزق ودفعت عنه میتة السوء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عن محمد بن یحیی عن محمد</w:t>
      </w:r>
    </w:p>
    <w:p>
      <w:pPr>
        <w:pStyle w:val="BookText"/>
        <w:rPr/>
      </w:pPr>
      <w:r>
        <w:rPr>
          <w:rFonts w:ascii="IRNazanin" w:hAnsi="IRNazanin" w:eastAsia="IRNazanin"/>
          <w:color w:val="111111"/>
          <w:sz w:val="28"/>
          <w:sz w:val="28"/>
          <w:szCs w:val="28"/>
          <w:rtl w:val="true"/>
          <w:lang w:bidi="fa-IR"/>
        </w:rPr>
        <w:t>ابن احمد عن محمد بن حسان عن إسماعیل بن مهران عن الحسن عن سعید عن</w:t>
      </w:r>
    </w:p>
    <w:p>
      <w:pPr>
        <w:pStyle w:val="BookText"/>
        <w:rPr/>
      </w:pPr>
      <w:r>
        <w:rPr>
          <w:rFonts w:ascii="IRNazanin" w:hAnsi="IRNazanin" w:eastAsia="IRNazanin"/>
          <w:color w:val="111111"/>
          <w:sz w:val="28"/>
          <w:sz w:val="28"/>
          <w:szCs w:val="28"/>
          <w:rtl w:val="true"/>
          <w:lang w:bidi="fa-IR"/>
        </w:rPr>
        <w:t xml:space="preserve">أبی عبد الله علیه السلام قال من قرء سورة ألهاکم التکاثر فی 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w:t>
      </w:r>
    </w:p>
    <w:p>
      <w:pPr>
        <w:pStyle w:val="BookText"/>
        <w:rPr/>
      </w:pPr>
      <w:r>
        <w:rPr>
          <w:rFonts w:ascii="IRNazanin" w:hAnsi="IRNazanin" w:eastAsia="IRNazanin"/>
          <w:color w:val="111111"/>
          <w:sz w:val="28"/>
          <w:sz w:val="28"/>
          <w:szCs w:val="28"/>
          <w:rtl w:val="true"/>
          <w:lang w:bidi="fa-IR"/>
        </w:rPr>
        <w:t>له ثواب اجر مئة شهید ومن قرئها فی نافلة کتب الله له ثواب خمسین شهیدا وصلی</w:t>
      </w:r>
    </w:p>
    <w:p>
      <w:pPr>
        <w:pStyle w:val="BookText"/>
        <w:rPr/>
      </w:pPr>
      <w:r>
        <w:rPr>
          <w:rFonts w:ascii="IRNazanin" w:hAnsi="IRNazanin" w:eastAsia="IRNazanin"/>
          <w:color w:val="111111"/>
          <w:sz w:val="28"/>
          <w:sz w:val="28"/>
          <w:szCs w:val="28"/>
          <w:rtl w:val="true"/>
          <w:lang w:bidi="fa-IR"/>
        </w:rPr>
        <w:t>معه فی فریضته أربعون صفا من الملائکة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فرات بن إبراهیم الکوفی فی تفسیره عن</w:t>
      </w:r>
    </w:p>
    <w:p>
      <w:pPr>
        <w:pStyle w:val="BookText"/>
        <w:rPr/>
      </w:pPr>
      <w:r>
        <w:rPr>
          <w:rFonts w:ascii="IRNazanin" w:hAnsi="IRNazanin" w:eastAsia="IRNazanin"/>
          <w:color w:val="111111"/>
          <w:sz w:val="28"/>
          <w:sz w:val="28"/>
          <w:szCs w:val="28"/>
          <w:rtl w:val="true"/>
          <w:lang w:bidi="fa-IR"/>
        </w:rPr>
        <w:t>الحسین بن سعید وجعفر بن محمد الفزاری معنعنا عن أبی ذر الغفاری وغیره فی</w:t>
      </w:r>
    </w:p>
    <w:p>
      <w:pPr>
        <w:pStyle w:val="BookText"/>
        <w:rPr/>
      </w:pPr>
      <w:r>
        <w:rPr>
          <w:rFonts w:ascii="IRNazanin" w:hAnsi="IRNazanin" w:eastAsia="IRNazanin"/>
          <w:color w:val="111111"/>
          <w:sz w:val="28"/>
          <w:sz w:val="28"/>
          <w:szCs w:val="28"/>
          <w:rtl w:val="true"/>
          <w:lang w:bidi="fa-IR"/>
        </w:rPr>
        <w:t>حدیث غزوة بنی سلیم قال فخرج النبی صلی الله علیه وآله لصلاة الفجر وهو یقول ضبح والله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القوم ثم صلی بالمسلمین فقرء والعادیات ضبحا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حدثنی أحمد بن إدریس عن</w:t>
      </w:r>
    </w:p>
    <w:p>
      <w:pPr>
        <w:pStyle w:val="BookText"/>
        <w:rPr/>
      </w:pPr>
      <w:r>
        <w:rPr>
          <w:rFonts w:ascii="IRNazanin" w:hAnsi="IRNazanin" w:eastAsia="IRNazanin"/>
          <w:color w:val="111111"/>
          <w:sz w:val="28"/>
          <w:sz w:val="28"/>
          <w:szCs w:val="28"/>
          <w:rtl w:val="true"/>
          <w:lang w:bidi="fa-IR"/>
        </w:rPr>
        <w:t>محمد بن حسان عن إسماعیل بن مهران عن الحسن عن شعیب العقرقوفی عن أبی عبد الله</w:t>
      </w:r>
    </w:p>
    <w:p>
      <w:pPr>
        <w:pStyle w:val="BookText"/>
        <w:rPr/>
      </w:pPr>
      <w:r>
        <w:rPr>
          <w:rFonts w:ascii="IRNazanin" w:hAnsi="IRNazanin" w:eastAsia="IRNazanin"/>
          <w:color w:val="111111"/>
          <w:sz w:val="28"/>
          <w:sz w:val="28"/>
          <w:szCs w:val="28"/>
          <w:rtl w:val="true"/>
          <w:lang w:bidi="fa-IR"/>
        </w:rPr>
        <w:t xml:space="preserve">علیه السلام قال من قرء والتین فی فرائضه ونوافله أعطی من الجنة حیث یرضی انشاء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الدنیا والآخرة واتاه الامن یوم القیمة من عذاب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س التین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بن عازب قال سمعت</w:t>
      </w:r>
    </w:p>
    <w:p>
      <w:pPr>
        <w:pStyle w:val="BookText"/>
        <w:rPr/>
      </w:pPr>
      <w:r>
        <w:rPr>
          <w:rFonts w:ascii="IRNazanin" w:hAnsi="IRNazanin" w:eastAsia="IRNazanin"/>
          <w:color w:val="111111"/>
          <w:sz w:val="28"/>
          <w:sz w:val="28"/>
          <w:szCs w:val="28"/>
          <w:rtl w:val="true"/>
          <w:lang w:bidi="fa-IR"/>
        </w:rPr>
        <w:t>النبی صلی الله علیه وآله یقرء فی المغرب والتین والزیتون فما رأیت انسانا أحسن</w:t>
      </w:r>
    </w:p>
    <w:p>
      <w:pPr>
        <w:pStyle w:val="BookText"/>
        <w:rPr/>
      </w:pPr>
      <w:r>
        <w:rPr>
          <w:rFonts w:ascii="Amiri" w:hAnsi="Amiri" w:eastAsia="Amiri" w:cs="Amiri"/>
          <w:color w:val="111111"/>
          <w:sz w:val="28"/>
          <w:sz w:val="28"/>
          <w:szCs w:val="28"/>
          <w:rtl w:val="true"/>
          <w:lang w:bidi="ar-SA"/>
        </w:rPr>
        <w:t>قراءة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2687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السیاری فی کتاب التنزیل</w:t>
      </w:r>
    </w:p>
    <w:p>
      <w:pPr>
        <w:pStyle w:val="BookText"/>
        <w:rPr/>
      </w:pPr>
      <w:r>
        <w:rPr>
          <w:rFonts w:ascii="IRNazanin" w:hAnsi="IRNazanin" w:eastAsia="IRNazanin"/>
          <w:color w:val="111111"/>
          <w:sz w:val="28"/>
          <w:sz w:val="28"/>
          <w:szCs w:val="28"/>
          <w:rtl w:val="true"/>
          <w:lang w:bidi="fa-IR"/>
        </w:rPr>
        <w:t>والتحریف عن محمد بن عمر عن أبی بکر الحضرمی وأبی تیم ابن نصر قال صلینا</w:t>
      </w:r>
    </w:p>
    <w:p>
      <w:pPr>
        <w:pStyle w:val="BookText"/>
        <w:rPr/>
      </w:pPr>
      <w:r>
        <w:rPr>
          <w:rFonts w:ascii="IRNazanin" w:hAnsi="IRNazanin" w:eastAsia="IRNazanin"/>
          <w:color w:val="111111"/>
          <w:sz w:val="28"/>
          <w:sz w:val="28"/>
          <w:szCs w:val="28"/>
          <w:rtl w:val="true"/>
          <w:lang w:bidi="fa-IR"/>
        </w:rPr>
        <w:t>خلف أبی عبد الله علیه السلام بالقادسیة فقرء فی الأولی والشمس وضحیها وفی الثانیة والسماء</w:t>
      </w:r>
    </w:p>
    <w:p>
      <w:pPr>
        <w:pStyle w:val="BookText"/>
        <w:rPr/>
      </w:pPr>
      <w:r>
        <w:rPr>
          <w:rFonts w:ascii="IRNazanin" w:hAnsi="IRNazanin" w:eastAsia="IRNazanin"/>
          <w:color w:val="111111"/>
          <w:sz w:val="28"/>
          <w:sz w:val="28"/>
          <w:szCs w:val="28"/>
          <w:rtl w:val="true"/>
          <w:lang w:bidi="fa-IR"/>
        </w:rPr>
        <w:t>ذات البروج فقال أبو بکر الحضرمی جعلت فداک قرأت القصیرة فی الرکعة الأولی</w:t>
      </w:r>
    </w:p>
    <w:p>
      <w:pPr>
        <w:pStyle w:val="BookText"/>
        <w:rPr/>
      </w:pPr>
      <w:r>
        <w:rPr>
          <w:rFonts w:ascii="IRNazanin" w:hAnsi="IRNazanin" w:eastAsia="IRNazanin"/>
          <w:color w:val="111111"/>
          <w:sz w:val="28"/>
          <w:sz w:val="28"/>
          <w:szCs w:val="28"/>
          <w:rtl w:val="true"/>
          <w:lang w:bidi="fa-IR"/>
        </w:rPr>
        <w:t>والطویلة فی الثانیة فقال نزلت هذه قبل هذه بما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حدثنی أحمد بن إدریس عن</w:t>
      </w:r>
    </w:p>
    <w:p>
      <w:pPr>
        <w:pStyle w:val="BookText"/>
        <w:rPr/>
      </w:pPr>
      <w:r>
        <w:rPr>
          <w:rFonts w:ascii="IRNazanin" w:hAnsi="IRNazanin" w:eastAsia="IRNazanin"/>
          <w:color w:val="111111"/>
          <w:sz w:val="28"/>
          <w:sz w:val="28"/>
          <w:szCs w:val="28"/>
          <w:rtl w:val="true"/>
          <w:lang w:bidi="fa-IR"/>
        </w:rPr>
        <w:t>محمد بن حسان عن إسماعیل بن مهران عن الحسن عن أبیه والحسین بن أبی العلاء</w:t>
      </w:r>
    </w:p>
    <w:p>
      <w:pPr>
        <w:pStyle w:val="BookText"/>
        <w:rPr/>
      </w:pPr>
      <w:r>
        <w:rPr>
          <w:rFonts w:ascii="IRNazanin" w:hAnsi="IRNazanin" w:eastAsia="IRNazanin"/>
          <w:color w:val="111111"/>
          <w:sz w:val="28"/>
          <w:sz w:val="28"/>
          <w:szCs w:val="28"/>
          <w:rtl w:val="true"/>
          <w:lang w:bidi="fa-IR"/>
        </w:rPr>
        <w:t>جمیعا عن أبی بصیر عن أبی عبد الله علیه السلام قال من کانت قرائته فی فریضة لا اقسم بهذا</w:t>
      </w:r>
    </w:p>
    <w:p>
      <w:pPr>
        <w:pStyle w:val="BookText"/>
        <w:rPr/>
      </w:pPr>
      <w:r>
        <w:rPr>
          <w:rFonts w:ascii="IRNazanin" w:hAnsi="IRNazanin" w:eastAsia="IRNazanin"/>
          <w:color w:val="111111"/>
          <w:sz w:val="28"/>
          <w:sz w:val="28"/>
          <w:szCs w:val="28"/>
          <w:rtl w:val="true"/>
          <w:lang w:bidi="fa-IR"/>
        </w:rPr>
        <w:t>البلد کان فی الدنیا معروفا انه من الصالحین وکان فی الآخرة معروفا ان له من الله</w:t>
      </w:r>
    </w:p>
    <w:p>
      <w:pPr>
        <w:pStyle w:val="BookText"/>
        <w:rPr/>
      </w:pPr>
      <w:r>
        <w:rPr>
          <w:rFonts w:ascii="IRNazanin" w:hAnsi="IRNazanin" w:eastAsia="IRNazanin"/>
          <w:color w:val="111111"/>
          <w:sz w:val="28"/>
          <w:sz w:val="28"/>
          <w:szCs w:val="28"/>
          <w:rtl w:val="true"/>
          <w:lang w:bidi="fa-IR"/>
        </w:rPr>
        <w:t>مکانا وکان یوم القیمة من رفقاء النبیین والشهداء والصالحین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الحسن عن صندل عن داود بن فرقد عن</w:t>
      </w:r>
    </w:p>
    <w:p>
      <w:pPr>
        <w:pStyle w:val="BookText"/>
        <w:rPr/>
      </w:pPr>
      <w:r>
        <w:rPr>
          <w:rFonts w:ascii="IRNazanin" w:hAnsi="IRNazanin" w:eastAsia="IRNazanin"/>
          <w:color w:val="111111"/>
          <w:sz w:val="28"/>
          <w:sz w:val="28"/>
          <w:szCs w:val="28"/>
          <w:rtl w:val="true"/>
          <w:lang w:bidi="fa-IR"/>
        </w:rPr>
        <w:t>أبی عبد الله علیه السلام قال اقرؤا سورة الفجر فی فرائضکم ونوافلکم فإنها سورة الحسین</w:t>
      </w:r>
    </w:p>
    <w:p>
      <w:pPr>
        <w:pStyle w:val="BookText"/>
        <w:rPr/>
      </w:pPr>
      <w:r>
        <w:rPr>
          <w:rFonts w:ascii="IRNazanin" w:hAnsi="IRNazanin" w:eastAsia="IRNazanin"/>
          <w:color w:val="111111"/>
          <w:sz w:val="28"/>
          <w:sz w:val="28"/>
          <w:szCs w:val="28"/>
          <w:rtl w:val="true"/>
          <w:lang w:bidi="fa-IR"/>
        </w:rPr>
        <w:t>ابن علی علیه السلام من قرئها کان مع الحسین علیه السلام یوم القیمة فی درجته من الجنة ان الله</w:t>
      </w:r>
    </w:p>
    <w:p>
      <w:pPr>
        <w:pStyle w:val="BookText"/>
        <w:rPr/>
      </w:pPr>
      <w:r>
        <w:rPr>
          <w:rFonts w:ascii="IRNazanin" w:hAnsi="IRNazanin" w:eastAsia="IRNazanin"/>
          <w:color w:val="111111"/>
          <w:sz w:val="28"/>
          <w:sz w:val="28"/>
          <w:szCs w:val="28"/>
          <w:rtl w:val="true"/>
          <w:lang w:bidi="fa-IR"/>
        </w:rPr>
        <w:t>عزیز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الحسن عن أبی المغرا عن أبی بصیر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قال من أدمن قراءة هل أتاک حدیث الغاشیة فی فریضة أو نافلة</w:t>
      </w:r>
    </w:p>
    <w:p>
      <w:pPr>
        <w:pStyle w:val="BookText"/>
        <w:rPr/>
      </w:pPr>
      <w:r>
        <w:rPr>
          <w:rFonts w:ascii="IRNazanin" w:hAnsi="IRNazanin" w:eastAsia="IRNazanin"/>
          <w:color w:val="111111"/>
          <w:sz w:val="28"/>
          <w:sz w:val="28"/>
          <w:szCs w:val="28"/>
          <w:rtl w:val="true"/>
          <w:lang w:bidi="fa-IR"/>
        </w:rPr>
        <w:t>غشاه الله برحمته فی الدنیا والآخرة واتاه الله الا من یوم القیمة من عذاب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الحسن عن أبیه عن أبی بصیر عن</w:t>
      </w:r>
    </w:p>
    <w:p>
      <w:pPr>
        <w:pStyle w:val="BookText"/>
        <w:rPr/>
      </w:pPr>
      <w:r>
        <w:rPr>
          <w:rFonts w:ascii="IRNazanin" w:hAnsi="IRNazanin" w:eastAsia="IRNazanin"/>
          <w:color w:val="111111"/>
          <w:sz w:val="28"/>
          <w:sz w:val="28"/>
          <w:szCs w:val="28"/>
          <w:rtl w:val="true"/>
          <w:lang w:bidi="fa-IR"/>
        </w:rPr>
        <w:t>أبی عبد الله علیه السلام قال من قرء سبح اسم ربک الأعلی فی فریضة أو نافلة قیل له یوم القیمة</w:t>
      </w:r>
    </w:p>
    <w:p>
      <w:pPr>
        <w:pStyle w:val="BookText"/>
        <w:rPr/>
      </w:pPr>
      <w:r>
        <w:rPr>
          <w:rFonts w:ascii="IRNazanin" w:hAnsi="IRNazanin" w:eastAsia="IRNazanin"/>
          <w:color w:val="111111"/>
          <w:sz w:val="28"/>
          <w:sz w:val="28"/>
          <w:szCs w:val="28"/>
          <w:rtl w:val="true"/>
          <w:lang w:bidi="fa-IR"/>
        </w:rPr>
        <w:t>ادخل الجنة من ای أبواب الجنة شئت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فی بصائر الدرجات</w:t>
      </w:r>
    </w:p>
    <w:p>
      <w:pPr>
        <w:pStyle w:val="BookText"/>
        <w:rPr/>
      </w:pPr>
      <w:r>
        <w:rPr>
          <w:rFonts w:ascii="IRNazanin" w:hAnsi="IRNazanin" w:eastAsia="IRNazanin"/>
          <w:color w:val="111111"/>
          <w:sz w:val="28"/>
          <w:sz w:val="28"/>
          <w:szCs w:val="28"/>
          <w:rtl w:val="true"/>
          <w:lang w:bidi="fa-IR"/>
        </w:rPr>
        <w:t>عن محمد بن عیسی عن أبی محمد الأنصاری عن صباح المزنی عن الحرث بن</w:t>
      </w:r>
    </w:p>
    <w:p>
      <w:pPr>
        <w:pStyle w:val="BookText"/>
        <w:rPr/>
      </w:pPr>
      <w:r>
        <w:rPr>
          <w:rFonts w:ascii="IRNazanin" w:hAnsi="IRNazanin" w:eastAsia="IRNazanin"/>
          <w:color w:val="111111"/>
          <w:sz w:val="28"/>
          <w:sz w:val="28"/>
          <w:szCs w:val="28"/>
          <w:rtl w:val="true"/>
          <w:lang w:bidi="fa-IR"/>
        </w:rPr>
        <w:t>حصیرة المزنی عن الأصبغ بن نباتة قال قال لما قدم علی علیه السلام الکوفة صلی بهم</w:t>
      </w:r>
    </w:p>
    <w:p>
      <w:pPr>
        <w:pStyle w:val="BookText"/>
        <w:rPr/>
      </w:pPr>
      <w:r>
        <w:rPr>
          <w:rFonts w:ascii="IRNazanin" w:hAnsi="IRNazanin" w:eastAsia="IRNazanin"/>
          <w:color w:val="111111"/>
          <w:sz w:val="28"/>
          <w:sz w:val="28"/>
          <w:szCs w:val="28"/>
          <w:rtl w:val="true"/>
          <w:lang w:bidi="fa-IR"/>
        </w:rPr>
        <w:t xml:space="preserve">أربعین صباحا فقرء بهم سبح اسم ربک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س الأعلی روی العیاشی بإسناده عن أبی حمیصة</w:t>
      </w:r>
    </w:p>
    <w:p>
      <w:pPr>
        <w:pStyle w:val="BookText"/>
        <w:rPr/>
      </w:pPr>
      <w:r>
        <w:rPr>
          <w:rFonts w:ascii="IRNazanin" w:hAnsi="IRNazanin" w:eastAsia="IRNazanin"/>
          <w:color w:val="111111"/>
          <w:sz w:val="28"/>
          <w:sz w:val="28"/>
          <w:szCs w:val="28"/>
          <w:rtl w:val="true"/>
          <w:lang w:bidi="fa-IR"/>
        </w:rPr>
        <w:t xml:space="preserve">عن علی قال صلیت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لیلة فلیس یقرء الا سبح اسم</w:t>
      </w:r>
    </w:p>
    <w:p>
      <w:pPr>
        <w:pStyle w:val="BookText"/>
        <w:rPr/>
      </w:pPr>
      <w:r>
        <w:rPr>
          <w:rFonts w:ascii="IRNazanin" w:hAnsi="IRNazanin" w:eastAsia="IRNazanin"/>
          <w:color w:val="111111"/>
          <w:sz w:val="28"/>
          <w:sz w:val="28"/>
          <w:szCs w:val="28"/>
          <w:rtl w:val="true"/>
          <w:lang w:bidi="fa-IR"/>
        </w:rPr>
        <w:t>ربک وقال لو یعلمون ما فیها لقرئها الرجل کل یوم عشرین مرة وان من قرئها فکأنما</w:t>
      </w:r>
    </w:p>
    <w:p>
      <w:pPr>
        <w:pStyle w:val="BookText"/>
        <w:rPr/>
      </w:pPr>
      <w:r>
        <w:rPr>
          <w:rFonts w:ascii="IRNazanin" w:hAnsi="IRNazanin" w:eastAsia="IRNazanin"/>
          <w:color w:val="111111"/>
          <w:sz w:val="28"/>
          <w:sz w:val="28"/>
          <w:szCs w:val="28"/>
          <w:rtl w:val="true"/>
          <w:lang w:bidi="fa-IR"/>
        </w:rPr>
        <w:t>قرء صحف موسی وإبراهیم الذی 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أحمد بن إدریس</w:t>
      </w:r>
    </w:p>
    <w:p>
      <w:pPr>
        <w:pStyle w:val="BookText"/>
        <w:rPr/>
      </w:pPr>
      <w:r>
        <w:rPr>
          <w:rFonts w:ascii="IRNazanin" w:hAnsi="IRNazanin" w:eastAsia="IRNazanin"/>
          <w:color w:val="111111"/>
          <w:sz w:val="28"/>
          <w:sz w:val="28"/>
          <w:szCs w:val="28"/>
          <w:rtl w:val="true"/>
          <w:lang w:bidi="fa-IR"/>
        </w:rPr>
        <w:t>عن محمد بن حسان عن إسماعیل بن مهران عن الحسن عن الحسین عن أبیه عن</w:t>
      </w:r>
    </w:p>
    <w:p>
      <w:pPr>
        <w:pStyle w:val="BookText"/>
        <w:rPr/>
      </w:pPr>
      <w:r>
        <w:rPr>
          <w:rFonts w:ascii="IRNazanin" w:hAnsi="IRNazanin" w:eastAsia="IRNazanin"/>
          <w:color w:val="111111"/>
          <w:sz w:val="28"/>
          <w:sz w:val="28"/>
          <w:szCs w:val="28"/>
          <w:rtl w:val="true"/>
          <w:lang w:bidi="fa-IR"/>
        </w:rPr>
        <w:t>المعلی بن خنیس عن أبی عبد الله علیه السلام قال من کان قرائته فی فرائضه بالسماء والطارق</w:t>
      </w:r>
    </w:p>
    <w:p>
      <w:pPr>
        <w:pStyle w:val="BookText"/>
        <w:rPr/>
      </w:pPr>
      <w:r>
        <w:rPr>
          <w:rFonts w:ascii="IRNazanin" w:hAnsi="IRNazanin" w:eastAsia="IRNazanin"/>
          <w:color w:val="111111"/>
          <w:sz w:val="28"/>
          <w:sz w:val="28"/>
          <w:szCs w:val="28"/>
          <w:rtl w:val="true"/>
          <w:lang w:bidi="fa-IR"/>
        </w:rPr>
        <w:t>کان له عند الله یوم القیمة جاه ومنزلة وکان من رفقاء النبیین وأصحابهم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الحسن عن الحسین بن أحمد المنقری</w:t>
      </w:r>
    </w:p>
    <w:p>
      <w:pPr>
        <w:pStyle w:val="BookText"/>
        <w:rPr/>
      </w:pPr>
      <w:r>
        <w:rPr>
          <w:rFonts w:ascii="IRNazanin" w:hAnsi="IRNazanin" w:eastAsia="IRNazanin"/>
          <w:color w:val="111111"/>
          <w:sz w:val="28"/>
          <w:sz w:val="28"/>
          <w:szCs w:val="28"/>
          <w:rtl w:val="true"/>
          <w:lang w:bidi="fa-IR"/>
        </w:rPr>
        <w:t>عن یونس بن ظبیان عن أبی عبد الله قال من قرء والسماء ذات البروج فی فرائضه</w:t>
      </w:r>
    </w:p>
    <w:p>
      <w:pPr>
        <w:pStyle w:val="BookText"/>
        <w:rPr/>
      </w:pPr>
      <w:r>
        <w:rPr>
          <w:rFonts w:ascii="IRNazanin" w:hAnsi="IRNazanin" w:eastAsia="IRNazanin"/>
          <w:color w:val="111111"/>
          <w:sz w:val="28"/>
          <w:sz w:val="28"/>
          <w:szCs w:val="28"/>
          <w:rtl w:val="true"/>
          <w:lang w:bidi="fa-IR"/>
        </w:rPr>
        <w:t>فإنها سورة النبیین کان محشره وموقفه مع النبیین والمرسلین والصالحین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2696</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الحسن عن صفوان الجمال عن</w:t>
      </w:r>
    </w:p>
    <w:p>
      <w:pPr>
        <w:pStyle w:val="BookText"/>
        <w:rPr/>
      </w:pPr>
      <w:r>
        <w:rPr>
          <w:rFonts w:ascii="IRNazanin" w:hAnsi="IRNazanin" w:eastAsia="IRNazanin"/>
          <w:color w:val="111111"/>
          <w:sz w:val="28"/>
          <w:sz w:val="28"/>
          <w:szCs w:val="28"/>
          <w:rtl w:val="true"/>
          <w:lang w:bidi="fa-IR"/>
        </w:rPr>
        <w:t>أبی عبد الله علیه السلام قال من قرء فی الفریضة ویل للمطففین أعطاه الله الأمان یوم القیمة</w:t>
      </w:r>
    </w:p>
    <w:p>
      <w:pPr>
        <w:pStyle w:val="BookText"/>
        <w:rPr/>
      </w:pPr>
      <w:r>
        <w:rPr>
          <w:rFonts w:ascii="IRNazanin" w:hAnsi="IRNazanin" w:eastAsia="IRNazanin"/>
          <w:color w:val="111111"/>
          <w:sz w:val="28"/>
          <w:sz w:val="28"/>
          <w:szCs w:val="28"/>
          <w:rtl w:val="true"/>
          <w:lang w:bidi="fa-IR"/>
        </w:rPr>
        <w:t xml:space="preserve">من النار ولم تره ولا یراها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یمر علی جسر جهنم ولا یحاسب یوم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الحسن عن الحسین ابن أبی العلاء</w:t>
      </w:r>
    </w:p>
    <w:p>
      <w:pPr>
        <w:pStyle w:val="BookText"/>
        <w:rPr/>
      </w:pPr>
      <w:r>
        <w:rPr>
          <w:rFonts w:ascii="IRNazanin" w:hAnsi="IRNazanin" w:eastAsia="IRNazanin"/>
          <w:color w:val="111111"/>
          <w:sz w:val="28"/>
          <w:sz w:val="28"/>
          <w:szCs w:val="28"/>
          <w:rtl w:val="true"/>
          <w:lang w:bidi="fa-IR"/>
        </w:rPr>
        <w:t>قال سمعت أبا عبد الله علیه السلام یقول من قرء هاتین السورتین وجعلهما نصب عینه فی</w:t>
      </w:r>
    </w:p>
    <w:p>
      <w:pPr>
        <w:pStyle w:val="BookText"/>
        <w:rPr/>
      </w:pPr>
      <w:r>
        <w:rPr>
          <w:rFonts w:ascii="IRNazanin" w:hAnsi="IRNazanin" w:eastAsia="IRNazanin"/>
          <w:color w:val="111111"/>
          <w:sz w:val="28"/>
          <w:sz w:val="28"/>
          <w:szCs w:val="28"/>
          <w:rtl w:val="true"/>
          <w:lang w:bidi="fa-IR"/>
        </w:rPr>
        <w:t>صلاة الفریضة والنافلة إذا السماء انفطرت وإذا السماء انشقت لم یحجبه من الله</w:t>
      </w:r>
    </w:p>
    <w:p>
      <w:pPr>
        <w:pStyle w:val="BookText"/>
        <w:rPr/>
      </w:pPr>
      <w:r>
        <w:rPr>
          <w:rFonts w:ascii="IRNazanin" w:hAnsi="IRNazanin" w:eastAsia="IRNazanin"/>
          <w:color w:val="111111"/>
          <w:sz w:val="28"/>
          <w:sz w:val="28"/>
          <w:szCs w:val="28"/>
          <w:rtl w:val="true"/>
          <w:lang w:bidi="fa-IR"/>
        </w:rPr>
        <w:t>حاجب ولم یحجزه من الله حاجز ولم یزل ینظر الله الیه حتی یفرغ من حساب</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2698</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وروینا عن جعفر بن محمد علیه السلام أنه قال</w:t>
      </w:r>
    </w:p>
    <w:p>
      <w:pPr>
        <w:pStyle w:val="BookText"/>
        <w:rPr/>
      </w:pPr>
      <w:r>
        <w:rPr>
          <w:rFonts w:ascii="IRNazanin" w:hAnsi="IRNazanin" w:eastAsia="IRNazanin"/>
          <w:color w:val="111111"/>
          <w:sz w:val="28"/>
          <w:sz w:val="28"/>
          <w:szCs w:val="28"/>
          <w:rtl w:val="true"/>
          <w:lang w:bidi="fa-IR"/>
        </w:rPr>
        <w:t>یقرء فی الظهر والعشاء الآخرة مثل سورة المرسلات وإذ الشمس کورت وفی العصر</w:t>
      </w:r>
    </w:p>
    <w:p>
      <w:pPr>
        <w:pStyle w:val="BookText"/>
        <w:rPr/>
      </w:pPr>
      <w:r>
        <w:rPr>
          <w:rFonts w:ascii="IRNazanin" w:hAnsi="IRNazanin" w:eastAsia="IRNazanin"/>
          <w:color w:val="111111"/>
          <w:sz w:val="28"/>
          <w:sz w:val="28"/>
          <w:szCs w:val="28"/>
          <w:rtl w:val="true"/>
          <w:lang w:bidi="fa-IR"/>
        </w:rPr>
        <w:t>مثل العادیات والقارعة وفی المغرب مثل قل هو الله أحد وإذا جاء نصر الله والفتح</w:t>
      </w:r>
    </w:p>
    <w:p>
      <w:pPr>
        <w:pStyle w:val="BookText"/>
        <w:rPr/>
      </w:pPr>
      <w:r>
        <w:rPr>
          <w:rFonts w:ascii="IRNazanin" w:hAnsi="IRNazanin" w:eastAsia="IRNazanin"/>
          <w:color w:val="111111"/>
          <w:sz w:val="28"/>
          <w:sz w:val="28"/>
          <w:szCs w:val="28"/>
          <w:rtl w:val="true"/>
          <w:lang w:bidi="fa-IR"/>
        </w:rPr>
        <w:t xml:space="preserve">وفی الفجر أطول من ذلک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ان یقرء فی الفجر بطوال المفصل</w:t>
      </w:r>
    </w:p>
    <w:p>
      <w:pPr>
        <w:pStyle w:val="BookText"/>
        <w:rPr/>
      </w:pPr>
      <w:r>
        <w:rPr>
          <w:rFonts w:ascii="IRNazanin" w:hAnsi="IRNazanin" w:eastAsia="IRNazanin"/>
          <w:color w:val="111111"/>
          <w:sz w:val="28"/>
          <w:sz w:val="28"/>
          <w:szCs w:val="28"/>
          <w:rtl w:val="true"/>
          <w:lang w:bidi="fa-IR"/>
        </w:rPr>
        <w:t>وفی الظهر والعشاء الآخرة بأوساطه وفی العصر والمغرب بقصاره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2699</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العالم علیه السلام اقرأ فی صلاة الغداة</w:t>
      </w:r>
    </w:p>
    <w:p>
      <w:pPr>
        <w:pStyle w:val="BookText"/>
        <w:rPr/>
      </w:pPr>
      <w:r>
        <w:rPr>
          <w:rFonts w:ascii="IRNazanin" w:hAnsi="IRNazanin" w:eastAsia="IRNazanin"/>
          <w:color w:val="111111"/>
          <w:sz w:val="28"/>
          <w:sz w:val="28"/>
          <w:szCs w:val="28"/>
          <w:rtl w:val="true"/>
          <w:lang w:bidi="fa-IR"/>
        </w:rPr>
        <w:t>المرسلات وإذا الشمس کورت ومثلهما من السور وفی الظهر إذا السماء انفطرت</w:t>
      </w:r>
    </w:p>
    <w:p>
      <w:pPr>
        <w:pStyle w:val="BookText"/>
        <w:rPr/>
      </w:pPr>
      <w:r>
        <w:rPr>
          <w:rFonts w:ascii="IRNazanin" w:hAnsi="IRNazanin" w:eastAsia="IRNazanin"/>
          <w:color w:val="111111"/>
          <w:sz w:val="28"/>
          <w:sz w:val="28"/>
          <w:szCs w:val="28"/>
          <w:rtl w:val="true"/>
          <w:lang w:bidi="fa-IR"/>
        </w:rPr>
        <w:t>وإذا زلزلت ومثلهما وفی العصر العادیات والقارعة ومثلهما وفی المغرب التین وقل</w:t>
      </w:r>
    </w:p>
    <w:p>
      <w:pPr>
        <w:pStyle w:val="BookText"/>
        <w:rPr/>
      </w:pPr>
      <w:r>
        <w:rPr>
          <w:rFonts w:ascii="IRNazanin" w:hAnsi="IRNazanin" w:eastAsia="IRNazanin"/>
          <w:color w:val="111111"/>
          <w:sz w:val="28"/>
          <w:sz w:val="28"/>
          <w:szCs w:val="28"/>
          <w:rtl w:val="true"/>
          <w:lang w:bidi="fa-IR"/>
        </w:rPr>
        <w:t>هو الله أحد ومثلهما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بن الشیخ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 الحسن</w:t>
      </w:r>
    </w:p>
    <w:p>
      <w:pPr>
        <w:pStyle w:val="BookText"/>
        <w:rPr/>
      </w:pPr>
      <w:r>
        <w:rPr>
          <w:rFonts w:ascii="IRNazanin" w:hAnsi="IRNazanin" w:eastAsia="IRNazanin"/>
          <w:color w:val="111111"/>
          <w:sz w:val="28"/>
          <w:sz w:val="28"/>
          <w:szCs w:val="28"/>
          <w:rtl w:val="true"/>
          <w:lang w:bidi="fa-IR"/>
        </w:rPr>
        <w:t xml:space="preserve">ابن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الشیخ السعید الوالد أبو جعفر محمد</w:t>
      </w:r>
    </w:p>
    <w:p>
      <w:pPr>
        <w:pStyle w:val="BookText"/>
        <w:rPr/>
      </w:pPr>
      <w:r>
        <w:rPr>
          <w:rFonts w:ascii="IRNazanin" w:hAnsi="IRNazanin" w:eastAsia="IRNazanin"/>
          <w:color w:val="111111"/>
          <w:sz w:val="28"/>
          <w:sz w:val="28"/>
          <w:szCs w:val="28"/>
          <w:rtl w:val="true"/>
          <w:lang w:bidi="fa-IR"/>
        </w:rPr>
        <w:t xml:space="preserve">ابن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أبو عبد الله محمد بن محمد بن النعمان</w:t>
      </w:r>
    </w:p>
    <w:p>
      <w:pPr>
        <w:pStyle w:val="BookText"/>
        <w:rPr/>
      </w:pPr>
      <w:r>
        <w:rPr>
          <w:rFonts w:ascii="IRNazanin" w:hAnsi="IRNazanin" w:eastAsia="IRNazanin"/>
          <w:color w:val="111111"/>
          <w:sz w:val="28"/>
          <w:sz w:val="28"/>
          <w:szCs w:val="28"/>
          <w:rtl w:val="true"/>
          <w:lang w:bidi="fa-IR"/>
        </w:rPr>
        <w:t>قال أخبرنا جعفر بن محمد بن قولویه عن أبیه عن سعد بن عبد الله عن علی بن عمر</w:t>
      </w:r>
    </w:p>
    <w:p>
      <w:pPr>
        <w:pStyle w:val="BookText"/>
        <w:rPr/>
      </w:pPr>
      <w:r>
        <w:rPr>
          <w:rFonts w:ascii="IRNazanin" w:hAnsi="IRNazanin" w:eastAsia="IRNazanin"/>
          <w:color w:val="111111"/>
          <w:sz w:val="28"/>
          <w:sz w:val="28"/>
          <w:szCs w:val="28"/>
          <w:rtl w:val="true"/>
          <w:lang w:bidi="fa-IR"/>
        </w:rPr>
        <w:t>العطار قال دخلت علی أبی الحسن العسکری علیه السلام یوم الثلثاء فقال لم ارک أمس</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کرهت الحرکة فی یوم الاثنین قال یا علی من أحب ان یقیه الله شر</w:t>
      </w:r>
    </w:p>
    <w:p>
      <w:pPr>
        <w:pStyle w:val="BookText"/>
        <w:rPr/>
      </w:pPr>
      <w:r>
        <w:rPr>
          <w:rFonts w:ascii="IRNazanin" w:hAnsi="IRNazanin" w:eastAsia="IRNazanin"/>
          <w:color w:val="111111"/>
          <w:sz w:val="28"/>
          <w:sz w:val="28"/>
          <w:szCs w:val="28"/>
          <w:rtl w:val="true"/>
          <w:lang w:bidi="fa-IR"/>
        </w:rPr>
        <w:t>یوم الاثنین فلیقرء فی أول رکعة من صلاة الغداة هل أتی علی الانسان ثم قرء أبو الحسن</w:t>
      </w:r>
    </w:p>
    <w:p>
      <w:pPr>
        <w:pStyle w:val="BookText"/>
        <w:rPr/>
      </w:pPr>
      <w:r>
        <w:rPr>
          <w:rFonts w:ascii="IRNazanin" w:hAnsi="IRNazanin" w:eastAsia="IRNazanin"/>
          <w:color w:val="111111"/>
          <w:sz w:val="28"/>
          <w:sz w:val="28"/>
          <w:szCs w:val="28"/>
          <w:rtl w:val="true"/>
          <w:lang w:bidi="fa-IR"/>
        </w:rPr>
        <w:t>علیه السلام فوقیهم الله شر ذلک الیوم ولقیهم نضرة وسرورا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2701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الزراد فی اصله قال سمعت أبا عبد الله</w:t>
      </w:r>
    </w:p>
    <w:p>
      <w:pPr>
        <w:pStyle w:val="BookText"/>
        <w:rPr/>
      </w:pPr>
      <w:r>
        <w:rPr>
          <w:rFonts w:ascii="IRNazanin" w:hAnsi="IRNazanin" w:eastAsia="IRNazanin"/>
          <w:color w:val="111111"/>
          <w:sz w:val="28"/>
          <w:sz w:val="28"/>
          <w:szCs w:val="28"/>
          <w:rtl w:val="true"/>
          <w:lang w:bidi="fa-IR"/>
        </w:rPr>
        <w:t>علیه السلام یقول انا ضامن لمن کان من شیعتنا إذا قرء فی صلاة الغداة من یوم الخمیس</w:t>
      </w:r>
    </w:p>
    <w:p>
      <w:pPr>
        <w:pStyle w:val="BookText"/>
        <w:rPr/>
      </w:pPr>
      <w:r>
        <w:rPr>
          <w:rFonts w:ascii="IRNazanin" w:hAnsi="IRNazanin" w:eastAsia="IRNazanin"/>
          <w:color w:val="111111"/>
          <w:sz w:val="28"/>
          <w:sz w:val="28"/>
          <w:szCs w:val="28"/>
          <w:rtl w:val="true"/>
          <w:lang w:bidi="fa-IR"/>
        </w:rPr>
        <w:t>هل أتی علی الانسان ثم مات من یومه أو لیلته ان یدخل الجنة آمنا بغیر حساب علی</w:t>
      </w:r>
    </w:p>
    <w:p>
      <w:pPr>
        <w:pStyle w:val="BookText"/>
        <w:rPr/>
      </w:pPr>
      <w:r>
        <w:rPr>
          <w:rFonts w:ascii="IRNazanin" w:hAnsi="IRNazanin" w:eastAsia="IRNazanin"/>
          <w:color w:val="111111"/>
          <w:sz w:val="28"/>
          <w:sz w:val="28"/>
          <w:szCs w:val="28"/>
          <w:rtl w:val="true"/>
          <w:lang w:bidi="fa-IR"/>
        </w:rPr>
        <w:t>ما فیه من ذنوب وعیوب ولم ینشر الله له دیوان الحساب یوم القیمة ولا یسأل مسألة</w:t>
      </w:r>
    </w:p>
    <w:p>
      <w:pPr>
        <w:pStyle w:val="BookText"/>
        <w:rPr/>
      </w:pPr>
      <w:r>
        <w:rPr>
          <w:rFonts w:ascii="IRNazanin" w:hAnsi="IRNazanin" w:eastAsia="IRNazanin"/>
          <w:color w:val="111111"/>
          <w:sz w:val="28"/>
          <w:sz w:val="28"/>
          <w:szCs w:val="28"/>
          <w:rtl w:val="true"/>
          <w:lang w:bidi="fa-IR"/>
        </w:rPr>
        <w:t>القبر وان عاش کان محفوظا مستورا مصروفا عنه آفات الدنیا کلها ولم یتعرض له</w:t>
      </w:r>
    </w:p>
    <w:p>
      <w:pPr>
        <w:pStyle w:val="BookText"/>
        <w:rPr/>
      </w:pPr>
      <w:r>
        <w:rPr>
          <w:rFonts w:ascii="IRNazanin" w:hAnsi="IRNazanin" w:eastAsia="IRNazanin"/>
          <w:color w:val="111111"/>
          <w:sz w:val="28"/>
          <w:sz w:val="28"/>
          <w:szCs w:val="28"/>
          <w:rtl w:val="true"/>
          <w:lang w:bidi="fa-IR"/>
        </w:rPr>
        <w:t>شئ من هوام الأرض إلی الخمیس الثانی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أحمد بن إدریس</w:t>
      </w:r>
    </w:p>
    <w:p>
      <w:pPr>
        <w:pStyle w:val="BookText"/>
        <w:rPr/>
      </w:pPr>
      <w:r>
        <w:rPr>
          <w:rFonts w:ascii="IRNazanin" w:hAnsi="IRNazanin" w:eastAsia="IRNazanin"/>
          <w:color w:val="111111"/>
          <w:sz w:val="28"/>
          <w:sz w:val="28"/>
          <w:szCs w:val="28"/>
          <w:rtl w:val="true"/>
          <w:lang w:bidi="fa-IR"/>
        </w:rPr>
        <w:t>عن محمد بن حسان عن إسماعیل بن مهران عن الحسن عن عمرو بن جبیر عن</w:t>
      </w:r>
    </w:p>
    <w:p>
      <w:pPr>
        <w:pStyle w:val="BookText"/>
        <w:rPr/>
      </w:pPr>
      <w:r>
        <w:rPr>
          <w:rFonts w:ascii="IRNazanin" w:hAnsi="IRNazanin" w:eastAsia="IRNazanin"/>
          <w:color w:val="111111"/>
          <w:sz w:val="28"/>
          <w:sz w:val="28"/>
          <w:szCs w:val="28"/>
          <w:rtl w:val="true"/>
          <w:lang w:bidi="fa-IR"/>
        </w:rPr>
        <w:t>العزرمی عن أبیه عن أبی جعفر علیه السلام قال من قرء هل أتی علی الانسان فی کل غداة خمیس</w:t>
      </w:r>
    </w:p>
    <w:p>
      <w:pPr>
        <w:pStyle w:val="BookText"/>
        <w:rPr/>
      </w:pPr>
      <w:r>
        <w:rPr>
          <w:rFonts w:ascii="IRNazanin" w:hAnsi="IRNazanin" w:eastAsia="IRNazanin"/>
          <w:color w:val="111111"/>
          <w:sz w:val="28"/>
          <w:sz w:val="28"/>
          <w:szCs w:val="28"/>
          <w:rtl w:val="true"/>
          <w:lang w:bidi="fa-IR"/>
        </w:rPr>
        <w:t>زوجه الله من الحور العین ثمان مئة عذراء وأربعة آلاف ثیب وحوراء من الحور</w:t>
      </w:r>
    </w:p>
    <w:p>
      <w:pPr>
        <w:pStyle w:val="BookText"/>
        <w:rPr/>
      </w:pPr>
      <w:r>
        <w:rPr>
          <w:rFonts w:ascii="IRNazanin" w:hAnsi="IRNazanin" w:eastAsia="IRNazanin"/>
          <w:color w:val="111111"/>
          <w:sz w:val="28"/>
          <w:sz w:val="28"/>
          <w:szCs w:val="28"/>
          <w:rtl w:val="true"/>
          <w:lang w:bidi="fa-IR"/>
        </w:rPr>
        <w:t>العین وکان مع محمد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الحسن عن عاصم الخیاط عن</w:t>
      </w:r>
    </w:p>
    <w:p>
      <w:pPr>
        <w:pStyle w:val="BookText"/>
        <w:rPr/>
      </w:pPr>
      <w:r>
        <w:rPr>
          <w:rFonts w:ascii="IRNazanin" w:hAnsi="IRNazanin" w:eastAsia="IRNazanin"/>
          <w:color w:val="111111"/>
          <w:sz w:val="28"/>
          <w:sz w:val="28"/>
          <w:szCs w:val="28"/>
          <w:rtl w:val="true"/>
          <w:lang w:bidi="fa-IR"/>
        </w:rPr>
        <w:t>محمد بن مسلم عن أبی جعفر محمد الباقر علیه السلام قال من قرء فی الفریضة سورة</w:t>
      </w:r>
    </w:p>
    <w:p>
      <w:pPr>
        <w:pStyle w:val="BookText"/>
        <w:rPr/>
      </w:pPr>
      <w:r>
        <w:rPr>
          <w:rFonts w:ascii="IRNazanin" w:hAnsi="IRNazanin" w:eastAsia="IRNazanin"/>
          <w:color w:val="111111"/>
          <w:sz w:val="28"/>
          <w:sz w:val="28"/>
          <w:szCs w:val="28"/>
          <w:rtl w:val="true"/>
          <w:lang w:bidi="fa-IR"/>
        </w:rPr>
        <w:t>المدثر کان حقا علی الله عز وجل ان یجعله مع محمد صلی الله علیه وآله فی درجته ولا یدرکه</w:t>
      </w:r>
    </w:p>
    <w:p>
      <w:pPr>
        <w:pStyle w:val="BookText"/>
        <w:rPr/>
      </w:pPr>
      <w:r>
        <w:rPr>
          <w:rFonts w:ascii="IRNazanin" w:hAnsi="IRNazanin" w:eastAsia="IRNazanin"/>
          <w:color w:val="111111"/>
          <w:sz w:val="28"/>
          <w:sz w:val="28"/>
          <w:szCs w:val="28"/>
          <w:rtl w:val="true"/>
          <w:lang w:bidi="fa-IR"/>
        </w:rPr>
        <w:t>فی حیاة الدنیا شقاء ابدا انشاء الله مجمع البیان المدثر محمد بن مسلم عن أبی</w:t>
      </w:r>
    </w:p>
    <w:p>
      <w:pPr>
        <w:pStyle w:val="BookText"/>
        <w:rPr/>
      </w:pPr>
      <w:r>
        <w:rPr>
          <w:rFonts w:ascii="IRNazanin" w:hAnsi="IRNazanin" w:eastAsia="IRNazanin"/>
          <w:color w:val="111111"/>
          <w:sz w:val="28"/>
          <w:sz w:val="28"/>
          <w:szCs w:val="28"/>
          <w:rtl w:val="true"/>
          <w:lang w:bidi="fa-IR"/>
        </w:rPr>
        <w:t xml:space="preserve">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الحسن عن سیف بن</w:t>
      </w:r>
    </w:p>
    <w:p>
      <w:pPr>
        <w:pStyle w:val="BookText"/>
        <w:rPr/>
      </w:pPr>
      <w:r>
        <w:rPr>
          <w:rFonts w:ascii="IRNazanin" w:hAnsi="IRNazanin" w:eastAsia="IRNazanin"/>
          <w:color w:val="111111"/>
          <w:sz w:val="28"/>
          <w:sz w:val="28"/>
          <w:szCs w:val="28"/>
          <w:rtl w:val="true"/>
          <w:lang w:bidi="fa-IR"/>
        </w:rPr>
        <w:t>عمیرة عن منصور بن حازم عن أبی عبد الله علیه السلام قال من قرء سورة المزمل فی العشاء</w:t>
      </w:r>
    </w:p>
    <w:p>
      <w:pPr>
        <w:pStyle w:val="BookText"/>
        <w:rPr/>
      </w:pPr>
      <w:r>
        <w:rPr>
          <w:rFonts w:ascii="IRNazanin" w:hAnsi="IRNazanin" w:eastAsia="IRNazanin"/>
          <w:color w:val="111111"/>
          <w:sz w:val="28"/>
          <w:sz w:val="28"/>
          <w:szCs w:val="28"/>
          <w:rtl w:val="true"/>
          <w:lang w:bidi="fa-IR"/>
        </w:rPr>
        <w:t xml:space="preserve">الآخرة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اللیل کان له اللیل والنهار شاهدین مع سورة المزمل</w:t>
      </w:r>
    </w:p>
    <w:p>
      <w:pPr>
        <w:pStyle w:val="BookText"/>
        <w:rPr/>
      </w:pPr>
      <w:r>
        <w:rPr>
          <w:rFonts w:ascii="IRNazanin" w:hAnsi="IRNazanin" w:eastAsia="IRNazanin"/>
          <w:color w:val="111111"/>
          <w:sz w:val="28"/>
          <w:sz w:val="28"/>
          <w:szCs w:val="28"/>
          <w:rtl w:val="true"/>
          <w:lang w:bidi="fa-IR"/>
        </w:rPr>
        <w:t>وأحیاه الله حیاة طیبة وأماته میتة طیبة مجمع البیان المزمل منصور بن حازم عن</w:t>
      </w:r>
    </w:p>
    <w:p>
      <w:pPr>
        <w:pStyle w:val="BookText"/>
        <w:rPr/>
      </w:pPr>
      <w:r>
        <w:rPr>
          <w:rFonts w:ascii="IRNazanin" w:hAnsi="IRNazanin" w:eastAsia="IRNazanin"/>
          <w:color w:val="111111"/>
          <w:sz w:val="28"/>
          <w:sz w:val="28"/>
          <w:szCs w:val="28"/>
          <w:rtl w:val="true"/>
          <w:lang w:bidi="fa-IR"/>
        </w:rPr>
        <w:t xml:space="preserve">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الحسن عن الحسین</w:t>
      </w:r>
    </w:p>
    <w:p>
      <w:pPr>
        <w:pStyle w:val="BookText"/>
        <w:rPr/>
      </w:pPr>
      <w:r>
        <w:rPr>
          <w:rFonts w:ascii="IRNazanin" w:hAnsi="IRNazanin" w:eastAsia="IRNazanin"/>
          <w:color w:val="111111"/>
          <w:sz w:val="28"/>
          <w:sz w:val="28"/>
          <w:szCs w:val="28"/>
          <w:rtl w:val="true"/>
          <w:lang w:bidi="fa-IR"/>
        </w:rPr>
        <w:t>ابن هاشم عن أبیه عن أبی عبد الله علیه السلام قال من کان یؤمن بالله ویقرء کتابه فلا یدع</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قراءة سورة انا أرسلنا نوحا إلی قومه فأی عبد قرئها محتسبا صابرا فی فریضة أو نافلة</w:t>
      </w:r>
    </w:p>
    <w:p>
      <w:pPr>
        <w:pStyle w:val="BookText"/>
        <w:rPr/>
      </w:pPr>
      <w:r>
        <w:rPr>
          <w:rFonts w:ascii="IRNazanin" w:hAnsi="IRNazanin" w:eastAsia="IRNazanin"/>
          <w:color w:val="111111"/>
          <w:sz w:val="28"/>
          <w:sz w:val="28"/>
          <w:szCs w:val="28"/>
          <w:rtl w:val="true"/>
          <w:lang w:bidi="fa-IR"/>
        </w:rPr>
        <w:t>أسکنه الله مساکن الأبرار وأعطاه ثلث جنان مع جنته کرامة من الله وزوجه مأتی</w:t>
      </w:r>
    </w:p>
    <w:p>
      <w:pPr>
        <w:pStyle w:val="BookText"/>
        <w:rPr/>
      </w:pPr>
      <w:r>
        <w:rPr>
          <w:rFonts w:ascii="IRNazanin" w:hAnsi="IRNazanin" w:eastAsia="IRNazanin"/>
          <w:color w:val="111111"/>
          <w:sz w:val="28"/>
          <w:sz w:val="28"/>
          <w:szCs w:val="28"/>
          <w:rtl w:val="true"/>
          <w:lang w:bidi="fa-IR"/>
        </w:rPr>
        <w:t>حوراء وأربعة آلاف ثیب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عن الحسن عن محمد بن 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شمر عن جابر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أکثروا</w:t>
      </w:r>
    </w:p>
    <w:p>
      <w:pPr>
        <w:pStyle w:val="BookText"/>
        <w:rPr/>
      </w:pPr>
      <w:r>
        <w:rPr>
          <w:rFonts w:ascii="IRNazanin" w:hAnsi="IRNazanin" w:eastAsia="IRNazanin"/>
          <w:color w:val="111111"/>
          <w:sz w:val="28"/>
          <w:sz w:val="28"/>
          <w:szCs w:val="28"/>
          <w:rtl w:val="true"/>
          <w:lang w:bidi="fa-IR"/>
        </w:rPr>
        <w:t>من قراءة الحاقة فان قرائتها فی الفرائض والنوافل من الایمان بالله ورسوله لأنها</w:t>
      </w:r>
    </w:p>
    <w:p>
      <w:pPr>
        <w:pStyle w:val="BookText"/>
        <w:rPr/>
      </w:pPr>
      <w:r>
        <w:rPr>
          <w:rFonts w:ascii="IRNazanin" w:hAnsi="IRNazanin" w:eastAsia="IRNazanin"/>
          <w:color w:val="111111"/>
          <w:sz w:val="28"/>
          <w:sz w:val="28"/>
          <w:szCs w:val="28"/>
          <w:rtl w:val="true"/>
          <w:lang w:bidi="fa-IR"/>
        </w:rPr>
        <w:t>انما نزلت فی أمیر المؤمنین علیه السلام ومعویة ولم یسلب قاریها دینه حتی یلقی الله</w:t>
      </w:r>
    </w:p>
    <w:p>
      <w:pPr>
        <w:pStyle w:val="BookText"/>
        <w:rPr/>
      </w:pP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2707</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الحسن عن الحسین ابن أبی العلاء</w:t>
      </w:r>
    </w:p>
    <w:p>
      <w:pPr>
        <w:pStyle w:val="BookText"/>
        <w:rPr/>
      </w:pPr>
      <w:r>
        <w:rPr>
          <w:rFonts w:ascii="IRNazanin" w:hAnsi="IRNazanin" w:eastAsia="IRNazanin"/>
          <w:color w:val="111111"/>
          <w:sz w:val="28"/>
          <w:sz w:val="28"/>
          <w:szCs w:val="28"/>
          <w:rtl w:val="true"/>
          <w:lang w:bidi="fa-IR"/>
        </w:rPr>
        <w:t>عن أبی بصیر عن أبی عبد الله علیه السلام قال من قرء سورة الطلاق والتحریم فی فریضة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أعاذه الله من أن یکون یوم القیمة ممن یخاف أو یحزن وعوفی من</w:t>
      </w:r>
    </w:p>
    <w:p>
      <w:pPr>
        <w:pStyle w:val="BookText"/>
        <w:rPr/>
      </w:pPr>
      <w:r>
        <w:rPr>
          <w:rFonts w:ascii="IRNazanin" w:hAnsi="IRNazanin" w:eastAsia="IRNazanin"/>
          <w:color w:val="111111"/>
          <w:sz w:val="28"/>
          <w:sz w:val="28"/>
          <w:szCs w:val="28"/>
          <w:rtl w:val="true"/>
          <w:lang w:bidi="fa-IR"/>
        </w:rPr>
        <w:t>النار وادخله الله الجنة بتلاوته إیاهما ومحافظته علیهما لأنهما للنبی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2708</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ثواب الاعمال</w:t>
      </w:r>
    </w:p>
    <w:p>
      <w:pPr>
        <w:pStyle w:val="BookText"/>
        <w:rPr/>
      </w:pPr>
      <w:r>
        <w:rPr>
          <w:rFonts w:ascii="IRNazanin" w:hAnsi="IRNazanin" w:eastAsia="IRNazanin"/>
          <w:color w:val="111111"/>
          <w:sz w:val="28"/>
          <w:sz w:val="28"/>
          <w:szCs w:val="28"/>
          <w:rtl w:val="true"/>
          <w:lang w:bidi="fa-IR"/>
        </w:rPr>
        <w:t>عن أبیه عن أحمد بن إدریس عن محمد بن أحمد عن محمد بن حسان عن إسماعیل</w:t>
      </w:r>
    </w:p>
    <w:p>
      <w:pPr>
        <w:pStyle w:val="BookText"/>
        <w:rPr/>
      </w:pPr>
      <w:r>
        <w:rPr>
          <w:rFonts w:ascii="IRNazanin" w:hAnsi="IRNazanin" w:eastAsia="IRNazanin"/>
          <w:color w:val="111111"/>
          <w:sz w:val="28"/>
          <w:sz w:val="28"/>
          <w:szCs w:val="28"/>
          <w:rtl w:val="true"/>
          <w:lang w:bidi="fa-IR"/>
        </w:rPr>
        <w:t>ابن مهران عن الحسین بن علی عن أبیه عن أبی بصیر عن أبی عبد الله علیه السلام قال من</w:t>
      </w:r>
    </w:p>
    <w:p>
      <w:pPr>
        <w:pStyle w:val="BookText"/>
        <w:rPr/>
      </w:pPr>
      <w:r>
        <w:rPr>
          <w:rFonts w:ascii="IRNazanin" w:hAnsi="IRNazanin" w:eastAsia="IRNazanin"/>
          <w:color w:val="111111"/>
          <w:sz w:val="28"/>
          <w:sz w:val="28"/>
          <w:szCs w:val="28"/>
          <w:rtl w:val="true"/>
          <w:lang w:bidi="fa-IR"/>
        </w:rPr>
        <w:t>قرء تبارک الذی بیده الملک فی المکتوبة قبل أن ینام لم یزل فی أمان الله حتی یصبح</w:t>
      </w:r>
    </w:p>
    <w:p>
      <w:pPr>
        <w:pStyle w:val="BookText"/>
        <w:rPr/>
      </w:pPr>
      <w:r>
        <w:rPr>
          <w:rFonts w:ascii="IRNazanin" w:hAnsi="IRNazanin" w:eastAsia="IRNazanin"/>
          <w:color w:val="111111"/>
          <w:sz w:val="28"/>
          <w:sz w:val="28"/>
          <w:szCs w:val="28"/>
          <w:rtl w:val="true"/>
          <w:lang w:bidi="fa-IR"/>
        </w:rPr>
        <w:t>وفی أمانه یوم القیمة حتی یدخل الجنة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أحمد بن إدریس عن</w:t>
      </w:r>
    </w:p>
    <w:p>
      <w:pPr>
        <w:pStyle w:val="BookText"/>
        <w:rPr/>
      </w:pPr>
      <w:r>
        <w:rPr>
          <w:rFonts w:ascii="IRNazanin" w:hAnsi="IRNazanin" w:eastAsia="IRNazanin"/>
          <w:color w:val="111111"/>
          <w:sz w:val="28"/>
          <w:sz w:val="28"/>
          <w:szCs w:val="28"/>
          <w:rtl w:val="true"/>
          <w:lang w:bidi="fa-IR"/>
        </w:rPr>
        <w:t>محمد بن حسان عن إسماعیل بن مهران عن الحسن عن الحسین بن أبی العلاء عن أبی بصیر</w:t>
      </w:r>
    </w:p>
    <w:p>
      <w:pPr>
        <w:pStyle w:val="BookText"/>
        <w:rPr/>
      </w:pPr>
      <w:r>
        <w:rPr>
          <w:rFonts w:ascii="IRNazanin" w:hAnsi="IRNazanin" w:eastAsia="IRNazanin"/>
          <w:color w:val="111111"/>
          <w:sz w:val="28"/>
          <w:sz w:val="28"/>
          <w:szCs w:val="28"/>
          <w:rtl w:val="true"/>
          <w:lang w:bidi="fa-IR"/>
        </w:rPr>
        <w:t>عن أبی عبد الله علیه السلام قال من قرء سورة التغابن فی فریضة کانت شفیعة له یوم</w:t>
      </w:r>
    </w:p>
    <w:p>
      <w:pPr>
        <w:pStyle w:val="BookText"/>
        <w:rPr/>
      </w:pPr>
      <w:r>
        <w:rPr>
          <w:rFonts w:ascii="IRNazanin" w:hAnsi="IRNazanin" w:eastAsia="IRNazanin"/>
          <w:color w:val="111111"/>
          <w:sz w:val="28"/>
          <w:sz w:val="28"/>
          <w:szCs w:val="28"/>
          <w:rtl w:val="true"/>
          <w:lang w:bidi="fa-IR"/>
        </w:rPr>
        <w:t xml:space="preserve">القیمة وشاهد عدل عند من یجیز شهادتها ثم لا تفارقه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یفارقها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یدخل</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2710</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الحسن عن علی بن میمون الصایغ قال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 الله علیه السلام من قرء سورة ن والقلم فی فریضة أو نافلة آمنه الله عز وجل من</w:t>
      </w:r>
    </w:p>
    <w:p>
      <w:pPr>
        <w:pStyle w:val="BookText"/>
        <w:rPr/>
      </w:pPr>
      <w:r>
        <w:rPr>
          <w:rFonts w:ascii="IRNazanin" w:hAnsi="IRNazanin" w:eastAsia="IRNazanin"/>
          <w:color w:val="111111"/>
          <w:sz w:val="28"/>
          <w:sz w:val="28"/>
          <w:szCs w:val="28"/>
          <w:rtl w:val="true"/>
          <w:lang w:bidi="fa-IR"/>
        </w:rPr>
        <w:t>ان یصیبه فقر ابدا وأعاذه الله إذا مات من ضمة القبر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عن الحسن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ابن أبی حمزة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جعفر علیه السلام قال من قرء سورة الصف وأدمن من قرائتها فی فرائضه</w:t>
      </w:r>
    </w:p>
    <w:p>
      <w:pPr>
        <w:pStyle w:val="BookText"/>
        <w:rPr/>
      </w:pPr>
      <w:r>
        <w:rPr>
          <w:rFonts w:ascii="IRNazanin" w:hAnsi="IRNazanin" w:eastAsia="IRNazanin"/>
          <w:color w:val="111111"/>
          <w:sz w:val="28"/>
          <w:sz w:val="28"/>
          <w:szCs w:val="28"/>
          <w:rtl w:val="true"/>
          <w:lang w:bidi="fa-IR"/>
        </w:rPr>
        <w:t>ونوافله صفه الله مع ملائکته وأنبیائه المرسلین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قرء الممتحنة فی فرائضه ونوافله</w:t>
      </w:r>
    </w:p>
    <w:p>
      <w:pPr>
        <w:pStyle w:val="BookText"/>
        <w:rPr/>
      </w:pPr>
      <w:r>
        <w:rPr>
          <w:rFonts w:ascii="IRNazanin" w:hAnsi="IRNazanin" w:eastAsia="IRNazanin"/>
          <w:color w:val="111111"/>
          <w:sz w:val="28"/>
          <w:sz w:val="28"/>
          <w:szCs w:val="28"/>
          <w:rtl w:val="true"/>
          <w:lang w:bidi="fa-IR"/>
        </w:rPr>
        <w:t xml:space="preserve">امتحن الله قلبه للایمان ونور بصره ولم یصبه فقر ابدا ولا ضرر فی بدنه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ومن قرء المزمل فی عشاء الآخرة أو فی آخر اللیل کان له اللیل والنهار</w:t>
      </w:r>
    </w:p>
    <w:p>
      <w:pPr>
        <w:pStyle w:val="BookText"/>
        <w:rPr/>
      </w:pPr>
      <w:r>
        <w:rPr>
          <w:rFonts w:ascii="IRNazanin" w:hAnsi="IRNazanin" w:eastAsia="IRNazanin"/>
          <w:color w:val="111111"/>
          <w:sz w:val="28"/>
          <w:sz w:val="28"/>
          <w:szCs w:val="28"/>
          <w:rtl w:val="true"/>
          <w:lang w:bidi="fa-IR"/>
        </w:rPr>
        <w:t>شاهدین مع السورة وأحیاه الله حیاة طیبة وأماته الله میتة طیبة ومن قرء إذا جاء نصر الله فی</w:t>
      </w:r>
    </w:p>
    <w:p>
      <w:pPr>
        <w:pStyle w:val="BookText"/>
        <w:rPr/>
      </w:pPr>
      <w:r>
        <w:rPr>
          <w:rFonts w:ascii="IRNazanin" w:hAnsi="IRNazanin" w:eastAsia="IRNazanin"/>
          <w:color w:val="111111"/>
          <w:sz w:val="28"/>
          <w:sz w:val="28"/>
          <w:szCs w:val="28"/>
          <w:rtl w:val="true"/>
          <w:lang w:bidi="fa-IR"/>
        </w:rPr>
        <w:t>نافلة أو فریضة نصره الله علی جمیع أعدائه وکفاه المهم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الحسن عن عاصم</w:t>
      </w:r>
    </w:p>
    <w:p>
      <w:pPr>
        <w:pStyle w:val="BookText"/>
        <w:rPr/>
      </w:pPr>
      <w:r>
        <w:rPr>
          <w:rFonts w:ascii="IRNazanin" w:hAnsi="IRNazanin" w:eastAsia="IRNazanin"/>
          <w:color w:val="111111"/>
          <w:sz w:val="28"/>
          <w:sz w:val="28"/>
          <w:szCs w:val="28"/>
          <w:rtl w:val="true"/>
          <w:lang w:bidi="fa-IR"/>
        </w:rPr>
        <w:t xml:space="preserve">الخیاط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الثمالی عن علی بن الحسین علیه السلام قال من</w:t>
      </w:r>
    </w:p>
    <w:p>
      <w:pPr>
        <w:pStyle w:val="BookText"/>
        <w:rPr/>
      </w:pPr>
      <w:r>
        <w:rPr>
          <w:rFonts w:ascii="IRNazanin" w:hAnsi="IRNazanin" w:eastAsia="IRNazanin"/>
          <w:color w:val="111111"/>
          <w:sz w:val="28"/>
          <w:sz w:val="28"/>
          <w:szCs w:val="28"/>
          <w:rtl w:val="true"/>
          <w:lang w:bidi="fa-IR"/>
        </w:rPr>
        <w:t>قرء سورة الممتحنة فی فرائضه ونوافله امتحن الله قلبه للایمان ونور له بصره ولا یصیبه</w:t>
      </w:r>
    </w:p>
    <w:p>
      <w:pPr>
        <w:pStyle w:val="BookText"/>
        <w:rPr/>
      </w:pPr>
      <w:r>
        <w:rPr>
          <w:rFonts w:ascii="IRNazanin" w:hAnsi="IRNazanin" w:eastAsia="IRNazanin"/>
          <w:color w:val="111111"/>
          <w:sz w:val="28"/>
          <w:sz w:val="28"/>
          <w:szCs w:val="28"/>
          <w:rtl w:val="true"/>
          <w:lang w:bidi="fa-IR"/>
        </w:rPr>
        <w:t>فقر ابدا ولا جنون فی بدنه ولا فی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الحسن عن الحسین ابن أبی العلاء</w:t>
      </w:r>
    </w:p>
    <w:p>
      <w:pPr>
        <w:pStyle w:val="BookText"/>
        <w:rPr/>
      </w:pPr>
      <w:r>
        <w:rPr>
          <w:rFonts w:ascii="IRNazanin" w:hAnsi="IRNazanin" w:eastAsia="IRNazanin"/>
          <w:color w:val="111111"/>
          <w:sz w:val="28"/>
          <w:sz w:val="28"/>
          <w:szCs w:val="28"/>
          <w:rtl w:val="true"/>
          <w:lang w:bidi="fa-IR"/>
        </w:rPr>
        <w:t>عن أبی عبد الله علیه السلام قال من قرء سورة الحدید والمجادلة فی صلاة فریضة أدمنهما</w:t>
      </w:r>
    </w:p>
    <w:p>
      <w:pPr>
        <w:pStyle w:val="BookText"/>
        <w:rPr/>
      </w:pPr>
      <w:r>
        <w:rPr>
          <w:rFonts w:ascii="IRNazanin" w:hAnsi="IRNazanin" w:eastAsia="IRNazanin"/>
          <w:color w:val="111111"/>
          <w:sz w:val="28"/>
          <w:sz w:val="28"/>
          <w:szCs w:val="28"/>
          <w:rtl w:val="true"/>
          <w:lang w:bidi="fa-IR"/>
        </w:rPr>
        <w:t xml:space="preserve">لم یعذبه الله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ابدا ولا یری فی نفسه ولا فی أهله سوء ابدا</w:t>
      </w:r>
    </w:p>
    <w:p>
      <w:pPr>
        <w:pStyle w:val="BookText"/>
        <w:rPr/>
      </w:pPr>
      <w:r>
        <w:rPr>
          <w:rFonts w:ascii="IRNazanin" w:hAnsi="IRNazanin" w:eastAsia="IRNazanin"/>
          <w:color w:val="111111"/>
          <w:sz w:val="28"/>
          <w:sz w:val="28"/>
          <w:szCs w:val="28"/>
          <w:rtl w:val="true"/>
          <w:lang w:bidi="fa-IR"/>
        </w:rPr>
        <w:t>ولا خصاصة فی بدنه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س الطور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جبیر بن مطعم قال سمعت رسول الله</w:t>
      </w:r>
    </w:p>
    <w:p>
      <w:pPr>
        <w:pStyle w:val="BookText"/>
        <w:rPr/>
      </w:pPr>
      <w:r>
        <w:rPr>
          <w:rFonts w:ascii="IRNazanin" w:hAnsi="IRNazanin" w:eastAsia="IRNazanin"/>
          <w:color w:val="111111"/>
          <w:sz w:val="28"/>
          <w:sz w:val="28"/>
          <w:szCs w:val="28"/>
          <w:rtl w:val="true"/>
          <w:lang w:bidi="fa-IR"/>
        </w:rPr>
        <w:t>صلی الله علیه وآله یقرء بالطور فی 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الحسن بن علی عن أبی</w:t>
      </w:r>
    </w:p>
    <w:p>
      <w:pPr>
        <w:pStyle w:val="BookText"/>
        <w:rPr/>
      </w:pPr>
      <w:r>
        <w:rPr>
          <w:rFonts w:ascii="IRNazanin" w:hAnsi="IRNazanin" w:eastAsia="IRNazanin"/>
          <w:color w:val="111111"/>
          <w:sz w:val="28"/>
          <w:sz w:val="28"/>
          <w:szCs w:val="28"/>
          <w:rtl w:val="true"/>
          <w:lang w:bidi="fa-IR"/>
        </w:rPr>
        <w:t>المغرا عن أبی حمزة الثمالی عن أبی جعفر علیه السلام قال من أدمن فی فرائضه ونوافله</w:t>
      </w:r>
    </w:p>
    <w:p>
      <w:pPr>
        <w:pStyle w:val="BookText"/>
        <w:rPr/>
      </w:pPr>
      <w:r>
        <w:rPr>
          <w:rFonts w:ascii="IRNazanin" w:hAnsi="IRNazanin" w:eastAsia="IRNazanin"/>
          <w:color w:val="111111"/>
          <w:sz w:val="28"/>
          <w:sz w:val="28"/>
          <w:szCs w:val="28"/>
          <w:rtl w:val="true"/>
          <w:lang w:bidi="fa-IR"/>
        </w:rPr>
        <w:t xml:space="preserve">قراءة سورة ق وسع الله علیه فی رزقه وأعطاه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بیمینه وحاسبه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حسابا یسیرا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2717</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الحسن بن علی عن عامر الخیاط</w:t>
      </w:r>
    </w:p>
    <w:p>
      <w:pPr>
        <w:pStyle w:val="BookText"/>
        <w:rPr/>
      </w:pPr>
      <w:r>
        <w:rPr>
          <w:rFonts w:ascii="IRNazanin" w:hAnsi="IRNazanin" w:eastAsia="IRNazanin"/>
          <w:color w:val="111111"/>
          <w:sz w:val="28"/>
          <w:sz w:val="28"/>
          <w:szCs w:val="28"/>
          <w:rtl w:val="true"/>
          <w:lang w:bidi="fa-IR"/>
        </w:rPr>
        <w:t>عن أبی حمزة قال قال أبو جعفر علیه السلام من قرء سورة الدخان فی فرائضه ونوافله</w:t>
      </w:r>
    </w:p>
    <w:p>
      <w:pPr>
        <w:pStyle w:val="BookText"/>
        <w:rPr/>
      </w:pPr>
      <w:r>
        <w:rPr>
          <w:rFonts w:ascii="IRNazanin" w:hAnsi="IRNazanin" w:eastAsia="IRNazanin"/>
          <w:color w:val="111111"/>
          <w:sz w:val="28"/>
          <w:sz w:val="28"/>
          <w:szCs w:val="28"/>
          <w:rtl w:val="true"/>
          <w:lang w:bidi="fa-IR"/>
        </w:rPr>
        <w:t xml:space="preserve">بعثه الله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الامنین یوم القیمة وظلله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أظله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عرشه وحاسبه</w:t>
      </w:r>
    </w:p>
    <w:p>
      <w:pPr>
        <w:pStyle w:val="BookText"/>
        <w:rPr/>
      </w:pPr>
      <w:r>
        <w:rPr>
          <w:rFonts w:ascii="IRNazanin" w:hAnsi="IRNazanin" w:eastAsia="IRNazanin"/>
          <w:color w:val="111111"/>
          <w:sz w:val="28"/>
          <w:sz w:val="28"/>
          <w:szCs w:val="28"/>
          <w:rtl w:val="true"/>
          <w:lang w:bidi="fa-IR"/>
        </w:rPr>
        <w:t>حسابا یسیرا وأعطاه کتابه بیمینه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أذینة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بدؤ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w:t>
      </w:r>
    </w:p>
    <w:p>
      <w:pPr>
        <w:pStyle w:val="BookText"/>
        <w:rPr/>
      </w:pPr>
      <w:r>
        <w:rPr>
          <w:rFonts w:ascii="IRNazanin" w:hAnsi="IRNazanin" w:eastAsia="IRNazanin"/>
          <w:color w:val="111111"/>
          <w:sz w:val="28"/>
          <w:sz w:val="28"/>
          <w:szCs w:val="28"/>
          <w:rtl w:val="true"/>
          <w:lang w:bidi="fa-IR"/>
        </w:rPr>
        <w:t xml:space="preserve">قوله علیه السلام ثم أوحی الله عز وجل الیه 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نسبة ربک تبارک</w:t>
      </w:r>
    </w:p>
    <w:p>
      <w:pPr>
        <w:pStyle w:val="BookText"/>
        <w:rPr/>
      </w:pPr>
      <w:r>
        <w:rPr>
          <w:rFonts w:ascii="IRNazanin" w:hAnsi="IRNazanin" w:eastAsia="IRNazanin"/>
          <w:color w:val="111111"/>
          <w:sz w:val="28"/>
          <w:sz w:val="28"/>
          <w:szCs w:val="28"/>
          <w:rtl w:val="true"/>
          <w:lang w:bidi="fa-IR"/>
        </w:rPr>
        <w:t xml:space="preserve">وتعالی قل هو الله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أوحی الله الیه 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الرکعة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أنزلناه فإنها نسبتک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ثم قرء علیه السلام الحمد بترتیل وقل</w:t>
      </w:r>
    </w:p>
    <w:p>
      <w:pPr>
        <w:pStyle w:val="BookText"/>
        <w:rPr/>
      </w:pPr>
      <w:r>
        <w:rPr>
          <w:rFonts w:ascii="IRNazanin" w:hAnsi="IRNazanin" w:eastAsia="IRNazanin"/>
          <w:color w:val="111111"/>
          <w:sz w:val="28"/>
          <w:sz w:val="28"/>
          <w:szCs w:val="28"/>
          <w:rtl w:val="true"/>
          <w:lang w:bidi="fa-IR"/>
        </w:rPr>
        <w:t xml:space="preserve">هو الله أحد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التکبیر فی الصلاة من</w:t>
      </w:r>
    </w:p>
    <w:p>
      <w:pPr>
        <w:pStyle w:val="BookText"/>
        <w:rPr/>
      </w:pPr>
      <w:r>
        <w:rPr>
          <w:rFonts w:ascii="IRNazanin" w:hAnsi="IRNazanin" w:eastAsia="IRNazanin"/>
          <w:color w:val="111111"/>
          <w:sz w:val="28"/>
          <w:sz w:val="28"/>
          <w:szCs w:val="28"/>
          <w:rtl w:val="true"/>
          <w:lang w:bidi="fa-IR"/>
        </w:rPr>
        <w:t xml:space="preserve">أبوابه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بعض المقصود ویأتی فی روایة معاذ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w:t>
      </w:r>
    </w:p>
    <w:p>
      <w:pPr>
        <w:pStyle w:val="BookText"/>
        <w:rPr/>
      </w:pPr>
      <w:r>
        <w:rPr>
          <w:rFonts w:ascii="IRNazanin" w:hAnsi="IRNazanin" w:eastAsia="IRNazanin"/>
          <w:color w:val="111111"/>
          <w:sz w:val="28"/>
          <w:sz w:val="28"/>
          <w:szCs w:val="28"/>
          <w:rtl w:val="true"/>
          <w:lang w:bidi="fa-IR"/>
        </w:rPr>
        <w:t xml:space="preserve">قوله علیه السلام لا تدع ان تقرء بقل هو الله أحد وقل یا ایها الکافرون فی سبع مواطن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p>
    <w:p>
      <w:pPr>
        <w:pStyle w:val="BookText"/>
        <w:rPr/>
      </w:pPr>
      <w:r>
        <w:rPr>
          <w:rFonts w:ascii="IRNazanin" w:hAnsi="IRNazanin" w:eastAsia="IRNazanin"/>
          <w:color w:val="111111"/>
          <w:sz w:val="28"/>
          <w:sz w:val="28"/>
          <w:szCs w:val="28"/>
          <w:rtl w:val="true"/>
          <w:lang w:bidi="fa-IR"/>
        </w:rPr>
        <w:t>منها رکعتی الفجر ورکعتی الطواف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انه یقرء فی هذا کله</w:t>
      </w:r>
    </w:p>
    <w:p>
      <w:pPr>
        <w:pStyle w:val="BookText"/>
        <w:rPr/>
      </w:pPr>
      <w:r>
        <w:rPr>
          <w:rFonts w:ascii="IRNazanin" w:hAnsi="IRNazanin" w:eastAsia="IRNazanin"/>
          <w:color w:val="111111"/>
          <w:sz w:val="28"/>
          <w:sz w:val="28"/>
          <w:szCs w:val="28"/>
          <w:rtl w:val="true"/>
          <w:lang w:bidi="fa-IR"/>
        </w:rPr>
        <w:t xml:space="preserve">بقل هو الله أحد وفی الرکعة الثانیة بقل یا ایها الکافرون الخ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المعوذتین من القرآن وباب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الضحی والم نشرح تقرءان فی الرکعة</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رجوع من کل سورة ما یناسب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غلط فی سورة قوله علیه السلام من غلط</w:t>
      </w:r>
    </w:p>
    <w:p>
      <w:pPr>
        <w:pStyle w:val="BookText"/>
        <w:rPr/>
      </w:pPr>
      <w:r>
        <w:rPr>
          <w:rFonts w:ascii="IRNazanin" w:hAnsi="IRNazanin" w:eastAsia="IRNazanin"/>
          <w:color w:val="111111"/>
          <w:sz w:val="28"/>
          <w:sz w:val="28"/>
          <w:szCs w:val="28"/>
          <w:rtl w:val="true"/>
          <w:lang w:bidi="fa-IR"/>
        </w:rPr>
        <w:t xml:space="preserve">فی سورة فلیقرء قل هو الله أحد وفی روایة المفید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لمن صلی</w:t>
      </w:r>
    </w:p>
    <w:p>
      <w:pPr>
        <w:pStyle w:val="BookText"/>
        <w:rPr/>
      </w:pPr>
      <w:r>
        <w:rPr>
          <w:rFonts w:ascii="IRNazanin" w:hAnsi="IRNazanin" w:eastAsia="IRNazanin"/>
          <w:color w:val="111111"/>
          <w:sz w:val="28"/>
          <w:sz w:val="28"/>
          <w:szCs w:val="28"/>
          <w:rtl w:val="true"/>
          <w:lang w:bidi="fa-IR"/>
        </w:rPr>
        <w:t xml:space="preserve">المغرب ان یعقب ولا یتکلم من أبواب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التعقیب قوله فقرء علیه السلام بالأولی من صلاة</w:t>
      </w:r>
    </w:p>
    <w:p>
      <w:pPr>
        <w:pStyle w:val="BookText"/>
        <w:rPr/>
      </w:pPr>
      <w:r>
        <w:rPr>
          <w:rFonts w:ascii="IRNazanin" w:hAnsi="IRNazanin" w:eastAsia="IRNazanin"/>
          <w:color w:val="111111"/>
          <w:sz w:val="28"/>
          <w:sz w:val="28"/>
          <w:szCs w:val="28"/>
          <w:rtl w:val="true"/>
          <w:lang w:bidi="fa-IR"/>
        </w:rPr>
        <w:t>المغرب الحمد وإذا جاء نصر الله وقرء فی الثانیة الحمد وقل هو الله أحد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یقرء من السور فی الصلاة یوم الجمعة من أبوابها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ذلک</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ینبغی للامام ان یخفف الصلاة من</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قوله علیه السلام یا معاذ إیاک ان تکون فتانا علیک بالشمس وضحیها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وذواتها وفی أحادیث باب استحباب قراءة الاخلاص من أبواب قراءة القرآن وباب</w:t>
      </w:r>
      <w:bookmarkStart w:id="111" w:name="pg12411_288921"/>
    </w:p>
    <w:p>
      <w:pPr>
        <w:pStyle w:val="BookText"/>
        <w:rPr/>
      </w:pPr>
      <w:bookmarkEnd w:id="111"/>
      <w:r>
        <w:rPr>
          <w:rFonts w:ascii="IRNazanin" w:hAnsi="IRNazanin" w:eastAsia="IRNazanin"/>
          <w:color w:val="111111"/>
          <w:sz w:val="28"/>
          <w:sz w:val="28"/>
          <w:szCs w:val="28"/>
          <w:rtl w:val="true"/>
          <w:lang w:bidi="fa-IR"/>
        </w:rPr>
        <w:t>استحباب قراءة الجحد وغیرها مما یدل علی کثرة ثواب قراءة بعض السور ما یمکن</w:t>
      </w:r>
    </w:p>
    <w:p>
      <w:pPr>
        <w:pStyle w:val="BookText"/>
        <w:rPr/>
      </w:pPr>
      <w:r>
        <w:rPr>
          <w:rFonts w:ascii="IRNazanin" w:hAnsi="IRNazanin" w:eastAsia="IRNazanin"/>
          <w:color w:val="111111"/>
          <w:sz w:val="28"/>
          <w:sz w:val="28"/>
          <w:szCs w:val="28"/>
          <w:rtl w:val="true"/>
          <w:lang w:bidi="fa-IR"/>
        </w:rPr>
        <w:t>ان یستفاد من اطلاقه استحباب قرائتها فی الصلاة</w:t>
      </w:r>
      <w:r>
        <w:rPr>
          <w:rFonts w:eastAsia="IRNazanin" w:cs="IRNazanin"/>
          <w:color w:val="111111"/>
          <w:sz w:val="28"/>
          <w:szCs w:val="28"/>
          <w:rtl w:val="true"/>
          <w:lang w:bidi="fa-IR"/>
        </w:rPr>
        <w:t>.</w:t>
      </w:r>
    </w:p>
    <w:p>
      <w:pPr>
        <w:pStyle w:val="Heading3"/>
        <w:numPr>
          <w:ilvl w:val="2"/>
          <w:numId w:val="1"/>
        </w:numPr>
        <w:rPr/>
      </w:pPr>
      <w:bookmarkStart w:id="112" w:name="__RefHeading___Toc9851879_417432637"/>
      <w:bookmarkStart w:id="113" w:name="_Toc40"/>
      <w:bookmarkEnd w:id="112"/>
      <w:r>
        <w:rPr/>
        <w:t>14</w:t>
      </w:r>
      <w:r>
        <w:rPr>
          <w:rtl w:val="true"/>
        </w:rPr>
        <w:t xml:space="preserve"> - </w:t>
      </w:r>
      <w:r>
        <w:rPr>
          <w:rtl w:val="true"/>
        </w:rPr>
        <w:t>باب السور التی یستحب ان تقرء فی النوافل الیومیة</w:t>
      </w:r>
      <w:bookmarkEnd w:id="113"/>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السور التی یستحب ان تقرء فی النوافل الیومیة</w:t>
      </w:r>
    </w:p>
    <w:p>
      <w:pPr>
        <w:pStyle w:val="BookText"/>
        <w:rPr/>
      </w:pPr>
      <w:r>
        <w:rPr>
          <w:rFonts w:eastAsia="IRNazanin" w:cs="IRNazanin"/>
          <w:color w:val="111111"/>
          <w:sz w:val="28"/>
          <w:szCs w:val="28"/>
          <w:lang w:bidi="fa-IR"/>
        </w:rPr>
        <w:t>2718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عبد الله بن الحسین</w:t>
      </w:r>
    </w:p>
    <w:p>
      <w:pPr>
        <w:pStyle w:val="BookText"/>
        <w:rPr/>
      </w:pPr>
      <w:r>
        <w:rPr>
          <w:rFonts w:ascii="IRNazanin" w:hAnsi="IRNazanin" w:eastAsia="IRNazanin"/>
          <w:color w:val="111111"/>
          <w:sz w:val="28"/>
          <w:sz w:val="28"/>
          <w:szCs w:val="28"/>
          <w:rtl w:val="true"/>
          <w:lang w:bidi="fa-IR"/>
        </w:rPr>
        <w:t>الطویل عن أبی داود المنشد عن محسن المیثمی عن أبی عبد الله علیه السلام قال یقرء فی</w:t>
      </w:r>
    </w:p>
    <w:p>
      <w:pPr>
        <w:pStyle w:val="BookText"/>
        <w:rPr/>
      </w:pPr>
      <w:r>
        <w:rPr>
          <w:rFonts w:ascii="IRNazanin" w:hAnsi="IRNazanin" w:eastAsia="IRNazanin"/>
          <w:color w:val="111111"/>
          <w:sz w:val="28"/>
          <w:sz w:val="28"/>
          <w:szCs w:val="28"/>
          <w:rtl w:val="true"/>
          <w:lang w:bidi="fa-IR"/>
        </w:rPr>
        <w:t>صلاة الزوال فی الرکعة الأولی الحمد وقل هو الله أحد وفی الرکعة الثانیة الحمد</w:t>
      </w:r>
    </w:p>
    <w:p>
      <w:pPr>
        <w:pStyle w:val="BookText"/>
        <w:rPr/>
      </w:pPr>
      <w:r>
        <w:rPr>
          <w:rFonts w:ascii="IRNazanin" w:hAnsi="IRNazanin" w:eastAsia="IRNazanin"/>
          <w:color w:val="111111"/>
          <w:sz w:val="28"/>
          <w:sz w:val="28"/>
          <w:szCs w:val="28"/>
          <w:rtl w:val="true"/>
          <w:lang w:bidi="fa-IR"/>
        </w:rPr>
        <w:t>وقل یا ایها الکافرون وفی الرکعة الثالثة الحمد وقل هو الله أحد وآیة الکرسی وفی</w:t>
      </w:r>
    </w:p>
    <w:p>
      <w:pPr>
        <w:pStyle w:val="BookText"/>
        <w:rPr/>
      </w:pPr>
      <w:r>
        <w:rPr>
          <w:rFonts w:ascii="IRNazanin" w:hAnsi="IRNazanin" w:eastAsia="IRNazanin"/>
          <w:color w:val="111111"/>
          <w:sz w:val="28"/>
          <w:sz w:val="28"/>
          <w:szCs w:val="28"/>
          <w:rtl w:val="true"/>
          <w:lang w:bidi="fa-IR"/>
        </w:rPr>
        <w:t>الرکعة الرابعة الحمد وقل هو الله أحد وآخر البقرة آمن الرسول إلی آخرها وفی</w:t>
      </w:r>
    </w:p>
    <w:p>
      <w:pPr>
        <w:pStyle w:val="BookText"/>
        <w:rPr/>
      </w:pPr>
      <w:r>
        <w:rPr>
          <w:rFonts w:ascii="IRNazanin" w:hAnsi="IRNazanin" w:eastAsia="IRNazanin"/>
          <w:color w:val="111111"/>
          <w:sz w:val="28"/>
          <w:sz w:val="28"/>
          <w:szCs w:val="28"/>
          <w:rtl w:val="true"/>
          <w:lang w:bidi="fa-IR"/>
        </w:rPr>
        <w:t>الرکعة الخامسة الحمد وقل هو الله أحد والخمس آیات من آل عمران ان فی خلق</w:t>
      </w:r>
    </w:p>
    <w:p>
      <w:pPr>
        <w:pStyle w:val="BookText"/>
        <w:rPr/>
      </w:pPr>
      <w:r>
        <w:rPr>
          <w:rFonts w:ascii="IRNazanin" w:hAnsi="IRNazanin" w:eastAsia="IRNazanin"/>
          <w:color w:val="111111"/>
          <w:sz w:val="28"/>
          <w:sz w:val="28"/>
          <w:szCs w:val="28"/>
          <w:rtl w:val="true"/>
          <w:lang w:bidi="fa-IR"/>
        </w:rPr>
        <w:t>السماوات والأرض إلی قوله انک لا تخلف المیعاد وفی الرکعة السادسة الحمد وقل هو الله</w:t>
      </w:r>
    </w:p>
    <w:p>
      <w:pPr>
        <w:pStyle w:val="BookText"/>
        <w:rPr/>
      </w:pPr>
      <w:r>
        <w:rPr>
          <w:rFonts w:ascii="IRNazanin" w:hAnsi="IRNazanin" w:eastAsia="IRNazanin"/>
          <w:color w:val="111111"/>
          <w:sz w:val="28"/>
          <w:sz w:val="28"/>
          <w:szCs w:val="28"/>
          <w:rtl w:val="true"/>
          <w:lang w:bidi="fa-IR"/>
        </w:rPr>
        <w:t>أحد وثلث آیات السخرة ان ربکم الله الذی خلق السماوات والأرض إلی قوله</w:t>
      </w:r>
    </w:p>
    <w:p>
      <w:pPr>
        <w:pStyle w:val="BookText"/>
        <w:rPr/>
      </w:pPr>
      <w:r>
        <w:rPr>
          <w:rFonts w:ascii="IRNazanin" w:hAnsi="IRNazanin" w:eastAsia="IRNazanin"/>
          <w:color w:val="111111"/>
          <w:sz w:val="28"/>
          <w:sz w:val="28"/>
          <w:szCs w:val="28"/>
          <w:rtl w:val="true"/>
          <w:lang w:bidi="fa-IR"/>
        </w:rPr>
        <w:t>ان رحمت الله قریب من المحسنین وفی الرکعة السابعة الحمد وقل هو الله أحد والآیات</w:t>
      </w:r>
    </w:p>
    <w:p>
      <w:pPr>
        <w:pStyle w:val="BookText"/>
        <w:rPr/>
      </w:pPr>
      <w:r>
        <w:rPr>
          <w:rFonts w:ascii="IRNazanin" w:hAnsi="IRNazanin" w:eastAsia="IRNazanin"/>
          <w:color w:val="111111"/>
          <w:sz w:val="28"/>
          <w:sz w:val="28"/>
          <w:szCs w:val="28"/>
          <w:rtl w:val="true"/>
          <w:lang w:bidi="fa-IR"/>
        </w:rPr>
        <w:t>من سورة الأنعام وجعلوا الله شرکاء الجن إلی قوله وهو اللطیف الخبیر وفی الرکعة</w:t>
      </w:r>
    </w:p>
    <w:p>
      <w:pPr>
        <w:pStyle w:val="BookText"/>
        <w:rPr/>
      </w:pPr>
      <w:r>
        <w:rPr>
          <w:rFonts w:ascii="IRNazanin" w:hAnsi="IRNazanin" w:eastAsia="IRNazanin"/>
          <w:color w:val="111111"/>
          <w:sz w:val="28"/>
          <w:sz w:val="28"/>
          <w:szCs w:val="28"/>
          <w:rtl w:val="true"/>
          <w:lang w:bidi="fa-IR"/>
        </w:rPr>
        <w:t>الثامنة الحمد وقل هو الله أحد وآخر سورة الحشر من قوله لو أنزلنا هذا القرآن علی</w:t>
      </w:r>
    </w:p>
    <w:p>
      <w:pPr>
        <w:pStyle w:val="BookText"/>
        <w:rPr/>
      </w:pPr>
      <w:r>
        <w:rPr>
          <w:rFonts w:ascii="IRNazanin" w:hAnsi="IRNazanin" w:eastAsia="IRNazanin"/>
          <w:color w:val="111111"/>
          <w:sz w:val="28"/>
          <w:sz w:val="28"/>
          <w:szCs w:val="28"/>
          <w:rtl w:val="true"/>
          <w:lang w:bidi="fa-IR"/>
        </w:rPr>
        <w:t>جبل إلی آخرها فإذا فرغت قلت اللهم مقلب القلوب والابصار ثبت قلبی علی دینک ولا تزغ</w:t>
      </w:r>
    </w:p>
    <w:p>
      <w:pPr>
        <w:pStyle w:val="BookText"/>
        <w:rPr/>
      </w:pPr>
      <w:r>
        <w:rPr>
          <w:rFonts w:ascii="IRNazanin" w:hAnsi="IRNazanin" w:eastAsia="IRNazanin"/>
          <w:color w:val="111111"/>
          <w:sz w:val="28"/>
          <w:sz w:val="28"/>
          <w:szCs w:val="28"/>
          <w:rtl w:val="true"/>
          <w:lang w:bidi="fa-IR"/>
        </w:rPr>
        <w:t>قلبی بعد إذ هدیتنی وهب لی من لدنک رحمة انک أنت الوهاب سبع مرات ثم تقول استجیر</w:t>
      </w:r>
    </w:p>
    <w:p>
      <w:pPr>
        <w:pStyle w:val="BookText"/>
        <w:rPr/>
      </w:pPr>
      <w:r>
        <w:rPr>
          <w:rFonts w:ascii="IRNazanin" w:hAnsi="IRNazanin" w:eastAsia="IRNazanin"/>
          <w:color w:val="111111"/>
          <w:sz w:val="28"/>
          <w:sz w:val="28"/>
          <w:szCs w:val="28"/>
          <w:rtl w:val="true"/>
          <w:lang w:bidi="fa-IR"/>
        </w:rPr>
        <w:t xml:space="preserve">بالله من النار سبع مرات المصباح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انه یستحب ان یقرء فی الأولة من نوافل الزوال</w:t>
      </w:r>
    </w:p>
    <w:p>
      <w:pPr>
        <w:pStyle w:val="BookText"/>
        <w:rPr/>
      </w:pPr>
      <w:r>
        <w:rPr>
          <w:rFonts w:ascii="IRNazanin" w:hAnsi="IRNazanin" w:eastAsia="IRNazanin"/>
          <w:color w:val="111111"/>
          <w:sz w:val="28"/>
          <w:sz w:val="28"/>
          <w:szCs w:val="28"/>
          <w:rtl w:val="true"/>
          <w:lang w:bidi="fa-IR"/>
        </w:rPr>
        <w:t xml:space="preserve">الحمد وقل هو الله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 وآخر سورة الحشر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w:t>
      </w:r>
    </w:p>
    <w:p>
      <w:pPr>
        <w:pStyle w:val="BookText"/>
        <w:rPr/>
      </w:pPr>
      <w:r>
        <w:rPr>
          <w:rFonts w:ascii="IRNazanin" w:hAnsi="IRNazanin" w:eastAsia="IRNazanin"/>
          <w:color w:val="111111"/>
          <w:sz w:val="28"/>
          <w:sz w:val="28"/>
          <w:szCs w:val="28"/>
          <w:rtl w:val="true"/>
          <w:lang w:bidi="fa-IR"/>
        </w:rPr>
        <w:t>انه یستحب ان یقرء فی کل رکعة الحمد وانا أنزلناه وقل هو الله أحد وآیة الکرسی</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 بإسناده عن هارون بن موسی</w:t>
      </w:r>
    </w:p>
    <w:p>
      <w:pPr>
        <w:pStyle w:val="BookText"/>
        <w:rPr/>
      </w:pPr>
      <w:r>
        <w:rPr>
          <w:rFonts w:ascii="IRNazanin" w:hAnsi="IRNazanin" w:eastAsia="IRNazanin"/>
          <w:color w:val="111111"/>
          <w:sz w:val="28"/>
          <w:sz w:val="28"/>
          <w:szCs w:val="28"/>
          <w:rtl w:val="true"/>
          <w:lang w:bidi="fa-IR"/>
        </w:rPr>
        <w:t>عن جعفر بن محمد بن مسرور عن الحسن بن عبد الله بن محمد بن عیسی عن أبیه عن أبی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المسترق عن محسن بن أحمد عن یعقوب بن شعیب قال قال أبو عبد الله علیه السلام</w:t>
      </w:r>
    </w:p>
    <w:p>
      <w:pPr>
        <w:pStyle w:val="BookText"/>
        <w:rPr/>
      </w:pPr>
      <w:r>
        <w:rPr>
          <w:rFonts w:ascii="IRNazanin" w:hAnsi="IRNazanin" w:eastAsia="IRNazanin"/>
          <w:color w:val="111111"/>
          <w:sz w:val="28"/>
          <w:sz w:val="28"/>
          <w:szCs w:val="28"/>
          <w:rtl w:val="true"/>
          <w:lang w:bidi="fa-IR"/>
        </w:rPr>
        <w:t xml:space="preserve">اقرأ فی صلاة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الا ان فیه علی دینک ودین نبیک وبدل قوله استجیر</w:t>
      </w:r>
    </w:p>
    <w:p>
      <w:pPr>
        <w:pStyle w:val="BookText"/>
        <w:rPr/>
      </w:pPr>
      <w:r>
        <w:rPr>
          <w:rFonts w:ascii="IRNazanin" w:hAnsi="IRNazanin" w:eastAsia="IRNazanin"/>
          <w:color w:val="111111"/>
          <w:sz w:val="28"/>
          <w:sz w:val="28"/>
          <w:szCs w:val="28"/>
          <w:rtl w:val="true"/>
          <w:lang w:bidi="fa-IR"/>
        </w:rPr>
        <w:t xml:space="preserve">بالله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وأجرنی من النار برحمتک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محمد بن</w:t>
      </w:r>
    </w:p>
    <w:p>
      <w:pPr>
        <w:pStyle w:val="BookText"/>
        <w:rPr/>
      </w:pPr>
      <w:r>
        <w:rPr>
          <w:rFonts w:ascii="IRNazanin" w:hAnsi="IRNazanin" w:eastAsia="IRNazanin"/>
          <w:color w:val="111111"/>
          <w:sz w:val="28"/>
          <w:sz w:val="28"/>
          <w:szCs w:val="28"/>
          <w:rtl w:val="true"/>
          <w:lang w:bidi="fa-IR"/>
        </w:rPr>
        <w:t>إسماعیل عن صالح بن عقبة عن أبی هارون المکفوف قال سئل رجل ابا عبد الله</w:t>
      </w:r>
    </w:p>
    <w:p>
      <w:pPr>
        <w:pStyle w:val="BookText"/>
        <w:rPr/>
      </w:pPr>
      <w:r>
        <w:rPr>
          <w:rFonts w:ascii="IRNazanin" w:hAnsi="IRNazanin" w:eastAsia="IRNazanin"/>
          <w:color w:val="111111"/>
          <w:sz w:val="28"/>
          <w:sz w:val="28"/>
          <w:szCs w:val="28"/>
          <w:rtl w:val="true"/>
          <w:lang w:bidi="fa-IR"/>
        </w:rPr>
        <w:t xml:space="preserve">علیه السلام وانا حاضرکم یقرء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الزوال فقال ثمانین آیة فخرج الرجل</w:t>
      </w:r>
    </w:p>
    <w:p>
      <w:pPr>
        <w:pStyle w:val="BookText"/>
        <w:rPr/>
      </w:pPr>
      <w:r>
        <w:rPr>
          <w:rFonts w:ascii="IRNazanin" w:hAnsi="IRNazanin" w:eastAsia="IRNazanin"/>
          <w:color w:val="111111"/>
          <w:sz w:val="28"/>
          <w:sz w:val="28"/>
          <w:szCs w:val="28"/>
          <w:rtl w:val="true"/>
          <w:lang w:bidi="fa-IR"/>
        </w:rPr>
        <w:t>فقال یا با هارون هل رأیت شیخا أعجب من هذا الذی سألنی عن شئ فأخبرته ولم</w:t>
      </w:r>
    </w:p>
    <w:p>
      <w:pPr>
        <w:pStyle w:val="BookText"/>
        <w:rPr/>
      </w:pPr>
      <w:r>
        <w:rPr>
          <w:rFonts w:ascii="IRNazanin" w:hAnsi="IRNazanin" w:eastAsia="IRNazanin"/>
          <w:color w:val="111111"/>
          <w:sz w:val="28"/>
          <w:sz w:val="28"/>
          <w:szCs w:val="28"/>
          <w:rtl w:val="true"/>
          <w:lang w:bidi="fa-IR"/>
        </w:rPr>
        <w:t>یسألنی عن تفسیره هذا الذی یزعم اهل العراق انه عاقلهم یا با هارون ان الحمد</w:t>
      </w:r>
    </w:p>
    <w:p>
      <w:pPr>
        <w:pStyle w:val="BookText"/>
        <w:rPr/>
      </w:pPr>
      <w:r>
        <w:rPr>
          <w:rFonts w:ascii="IRNazanin" w:hAnsi="IRNazanin" w:eastAsia="IRNazanin"/>
          <w:color w:val="111111"/>
          <w:sz w:val="28"/>
          <w:sz w:val="28"/>
          <w:szCs w:val="28"/>
          <w:rtl w:val="true"/>
          <w:lang w:bidi="fa-IR"/>
        </w:rPr>
        <w:t xml:space="preserve">سبع آیات وقل هو الله أحد ثلث آیات فهذه عشر آیات والزوال 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رکعات فهذه ثمانون 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زالت الشمس فصل ثمان رکعات منها</w:t>
      </w:r>
    </w:p>
    <w:p>
      <w:pPr>
        <w:pStyle w:val="BookText"/>
        <w:rPr/>
      </w:pPr>
      <w:r>
        <w:rPr>
          <w:rFonts w:ascii="IRNazanin" w:hAnsi="IRNazanin" w:eastAsia="IRNazanin"/>
          <w:color w:val="111111"/>
          <w:sz w:val="28"/>
          <w:sz w:val="28"/>
          <w:szCs w:val="28"/>
          <w:rtl w:val="true"/>
          <w:lang w:bidi="fa-IR"/>
        </w:rPr>
        <w:t>رکعتان بفاتحة الکتاب وقل هو الله أحد وفی الثانیة بفاتحة الکتاب وقل یا ایها الکافرون</w:t>
      </w:r>
    </w:p>
    <w:p>
      <w:pPr>
        <w:pStyle w:val="BookText"/>
        <w:rPr/>
      </w:pPr>
      <w:r>
        <w:rPr>
          <w:rFonts w:ascii="IRNazanin" w:hAnsi="IRNazanin" w:eastAsia="IRNazanin"/>
          <w:color w:val="111111"/>
          <w:sz w:val="28"/>
          <w:sz w:val="28"/>
          <w:szCs w:val="28"/>
          <w:rtl w:val="true"/>
          <w:lang w:bidi="fa-IR"/>
        </w:rPr>
        <w:t>وست رکعات بما أحببت من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عبد الله بن المغیرة الخصال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قال حدثنا سعد</w:t>
      </w:r>
    </w:p>
    <w:p>
      <w:pPr>
        <w:pStyle w:val="BookText"/>
        <w:rPr/>
      </w:pPr>
      <w:r>
        <w:rPr>
          <w:rFonts w:ascii="IRNazanin" w:hAnsi="IRNazanin" w:eastAsia="IRNazanin"/>
          <w:color w:val="111111"/>
          <w:sz w:val="28"/>
          <w:sz w:val="28"/>
          <w:szCs w:val="28"/>
          <w:rtl w:val="true"/>
          <w:lang w:bidi="fa-IR"/>
        </w:rPr>
        <w:t>ابن عبد الله عن أیوب بن نوح عن عبد الله بن المغیرة قال حدثنی معاذ بن مسلم</w:t>
      </w:r>
    </w:p>
    <w:p>
      <w:p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Style w:val="FootnoteAnchor"/>
          <w:rtl w:val="true"/>
        </w:rPr>
        <w:footnoteReference w:id="157"/>
      </w:r>
      <w:r>
        <w:rPr>
          <w:rFonts w:ascii="IRNazanin" w:hAnsi="IRNazanin" w:eastAsia="IRNazanin"/>
          <w:color w:val="111111"/>
          <w:sz w:val="28"/>
          <w:sz w:val="28"/>
          <w:szCs w:val="28"/>
          <w:rtl w:val="true"/>
          <w:lang w:bidi="fa-IR"/>
        </w:rPr>
        <w:t xml:space="preserve">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تدع ان تقرء بقل</w:t>
      </w:r>
    </w:p>
    <w:p>
      <w:pPr>
        <w:pStyle w:val="BookText"/>
        <w:rPr/>
      </w:pPr>
      <w:r>
        <w:rPr>
          <w:rFonts w:ascii="IRNazanin" w:hAnsi="IRNazanin" w:eastAsia="IRNazanin"/>
          <w:color w:val="111111"/>
          <w:sz w:val="28"/>
          <w:sz w:val="28"/>
          <w:szCs w:val="28"/>
          <w:rtl w:val="true"/>
          <w:lang w:bidi="fa-IR"/>
        </w:rPr>
        <w:t>هو الله أحد وقل یا ایها الکافرون فی سبع مواطن فی الرکعتین قبل الفجر ورکعتی</w:t>
      </w:r>
    </w:p>
    <w:p>
      <w:pPr>
        <w:pStyle w:val="BookText"/>
        <w:rPr/>
      </w:pPr>
      <w:r>
        <w:rPr>
          <w:rFonts w:ascii="IRNazanin" w:hAnsi="IRNazanin" w:eastAsia="IRNazanin"/>
          <w:color w:val="111111"/>
          <w:sz w:val="28"/>
          <w:sz w:val="28"/>
          <w:szCs w:val="28"/>
          <w:rtl w:val="true"/>
          <w:lang w:bidi="fa-IR"/>
        </w:rPr>
        <w:t xml:space="preserve">الزوال ورکعتین بعد المغرب ورکعتین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صلاة اللیل ورکعتی</w:t>
      </w:r>
    </w:p>
    <w:p>
      <w:pPr>
        <w:pStyle w:val="BookText"/>
        <w:rPr/>
      </w:pPr>
      <w:r>
        <w:rPr>
          <w:rFonts w:ascii="IRNazanin" w:hAnsi="IRNazanin" w:eastAsia="IRNazanin"/>
          <w:color w:val="111111"/>
          <w:sz w:val="28"/>
          <w:sz w:val="28"/>
          <w:szCs w:val="28"/>
          <w:rtl w:val="true"/>
          <w:lang w:bidi="fa-IR"/>
        </w:rPr>
        <w:t xml:space="preserve">الاحرام والفجر إذا أصبحت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ورکعتی الطواف یب کا وفی روایة 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کله بقل هو الله أحد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p>
    <w:p>
      <w:pPr>
        <w:pStyle w:val="BookText"/>
        <w:rPr/>
      </w:pPr>
      <w:r>
        <w:rPr>
          <w:rFonts w:ascii="IRNazanin" w:hAnsi="IRNazanin" w:eastAsia="IRNazanin"/>
          <w:color w:val="111111"/>
          <w:sz w:val="28"/>
          <w:sz w:val="28"/>
          <w:szCs w:val="28"/>
          <w:rtl w:val="true"/>
          <w:lang w:bidi="fa-IR"/>
        </w:rPr>
        <w:t>بقل یا أیها الکافرون الا فی الرکعتین قبل الفجر فإنه یبدء بقل یا ایها الکافرون ثم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یقرء فی الرکعة الثانیة بقل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محمد ابن أبی القاسم</w:t>
      </w:r>
    </w:p>
    <w:p>
      <w:pPr>
        <w:pStyle w:val="BookText"/>
        <w:rPr/>
      </w:pPr>
      <w:r>
        <w:rPr>
          <w:rFonts w:ascii="IRNazanin" w:hAnsi="IRNazanin" w:eastAsia="IRNazanin"/>
          <w:color w:val="111111"/>
          <w:sz w:val="28"/>
          <w:sz w:val="28"/>
          <w:szCs w:val="28"/>
          <w:rtl w:val="true"/>
          <w:lang w:bidi="fa-IR"/>
        </w:rPr>
        <w:t>عن محمد بن علی الکوفی عن إسماعیل بن مهران عن الحسن عن أبی المغراء عن</w:t>
      </w:r>
    </w:p>
    <w:p>
      <w:pPr>
        <w:pStyle w:val="BookText"/>
        <w:rPr/>
      </w:pPr>
      <w:r>
        <w:rPr>
          <w:rFonts w:ascii="IRNazanin" w:hAnsi="IRNazanin" w:eastAsia="IRNazanin"/>
          <w:color w:val="111111"/>
          <w:sz w:val="28"/>
          <w:sz w:val="28"/>
          <w:szCs w:val="28"/>
          <w:rtl w:val="true"/>
          <w:lang w:bidi="fa-IR"/>
        </w:rPr>
        <w:t>عنبسة بن مصعب عن أبی عبد الله علیه السلام قال من قرء سورة إبراهیم والحجر فی رکعتین</w:t>
      </w:r>
    </w:p>
    <w:p>
      <w:pPr>
        <w:pStyle w:val="BookText"/>
        <w:rPr/>
      </w:pPr>
      <w:r>
        <w:rPr>
          <w:rFonts w:ascii="IRNazanin" w:hAnsi="IRNazanin" w:eastAsia="IRNazanin"/>
          <w:color w:val="111111"/>
          <w:sz w:val="28"/>
          <w:sz w:val="28"/>
          <w:szCs w:val="28"/>
          <w:rtl w:val="true"/>
          <w:lang w:bidi="fa-IR"/>
        </w:rPr>
        <w:t>جمیعا فی کل جمعة لم یصبه فقر ابدا ولا جنون ولا بلوی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انه یقرء فی الرکعة الأولی من نافلة</w:t>
      </w:r>
    </w:p>
    <w:p>
      <w:pPr>
        <w:pStyle w:val="BookText"/>
        <w:rPr/>
      </w:pPr>
      <w:r>
        <w:rPr>
          <w:rFonts w:ascii="IRNazanin" w:hAnsi="IRNazanin" w:eastAsia="IRNazanin"/>
          <w:color w:val="111111"/>
          <w:sz w:val="28"/>
          <w:sz w:val="28"/>
          <w:szCs w:val="28"/>
          <w:rtl w:val="true"/>
          <w:lang w:bidi="fa-IR"/>
        </w:rPr>
        <w:t>المغرب سورة الجحد وفی الثانیة سورة الاخلاص وفیما عداه ما اختاره وروی ان</w:t>
      </w:r>
    </w:p>
    <w:p>
      <w:pPr>
        <w:pStyle w:val="BookText"/>
        <w:rPr/>
      </w:pPr>
      <w:r>
        <w:rPr>
          <w:rFonts w:ascii="IRNazanin" w:hAnsi="IRNazanin" w:eastAsia="IRNazanin"/>
          <w:color w:val="111111"/>
          <w:sz w:val="28"/>
          <w:sz w:val="28"/>
          <w:szCs w:val="28"/>
          <w:rtl w:val="true"/>
          <w:lang w:bidi="fa-IR"/>
        </w:rPr>
        <w:t>ابا الحسن العسکری علیه السلام کان یقرء فی الرکعة الثالثة الحمد وأول الحدید إلی قوله</w:t>
      </w:r>
    </w:p>
    <w:p>
      <w:pPr>
        <w:pStyle w:val="BookText"/>
        <w:rPr/>
      </w:pPr>
      <w:r>
        <w:rPr>
          <w:rFonts w:ascii="IRNazanin" w:hAnsi="IRNazanin" w:eastAsia="IRNazanin"/>
          <w:color w:val="111111"/>
          <w:sz w:val="28"/>
          <w:sz w:val="28"/>
          <w:szCs w:val="28"/>
          <w:rtl w:val="true"/>
          <w:lang w:bidi="fa-IR"/>
        </w:rPr>
        <w:t>انه علیم بذات الصدور وفی الرابعة الحمد وآخر الحشر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 عن</w:t>
      </w:r>
    </w:p>
    <w:p>
      <w:pPr>
        <w:pStyle w:val="BookText"/>
        <w:rPr/>
      </w:pPr>
      <w:r>
        <w:rPr>
          <w:rFonts w:ascii="IRNazanin" w:hAnsi="IRNazanin" w:eastAsia="IRNazanin"/>
          <w:color w:val="111111"/>
          <w:sz w:val="28"/>
          <w:sz w:val="28"/>
          <w:szCs w:val="28"/>
          <w:rtl w:val="true"/>
          <w:lang w:bidi="fa-IR"/>
        </w:rPr>
        <w:t>محمد بن أحمد القمی عن أحمد بن محمد بن یحیی العطار عن سعد بن عبد الله عن أحمد</w:t>
      </w:r>
    </w:p>
    <w:p>
      <w:pPr>
        <w:pStyle w:val="BookText"/>
        <w:rPr/>
      </w:pPr>
      <w:r>
        <w:rPr>
          <w:rFonts w:ascii="IRNazanin" w:hAnsi="IRNazanin" w:eastAsia="IRNazanin"/>
          <w:color w:val="111111"/>
          <w:sz w:val="28"/>
          <w:sz w:val="28"/>
          <w:szCs w:val="28"/>
          <w:rtl w:val="true"/>
          <w:lang w:bidi="fa-IR"/>
        </w:rPr>
        <w:t>بن محمد بن عیسی الأشعری عن الحسین بن سعید رفعه إلی أبی عبد الله علیه السلام</w:t>
      </w:r>
    </w:p>
    <w:p>
      <w:pPr>
        <w:pStyle w:val="BookText"/>
        <w:rPr/>
      </w:pPr>
      <w:r>
        <w:rPr>
          <w:rFonts w:ascii="IRNazanin" w:hAnsi="IRNazanin" w:eastAsia="IRNazanin"/>
          <w:color w:val="111111"/>
          <w:sz w:val="28"/>
          <w:sz w:val="28"/>
          <w:szCs w:val="28"/>
          <w:rtl w:val="true"/>
          <w:lang w:bidi="fa-IR"/>
        </w:rPr>
        <w:t>قال من صلی بعد المغرب أربع رکعات یقرء فی کل رکعة خمس عشر مرة قل هو الله</w:t>
      </w:r>
    </w:p>
    <w:p>
      <w:pPr>
        <w:pStyle w:val="BookText"/>
        <w:rPr/>
      </w:pPr>
      <w:r>
        <w:rPr>
          <w:rFonts w:ascii="IRNazanin" w:hAnsi="IRNazanin" w:eastAsia="IRNazanin"/>
          <w:color w:val="111111"/>
          <w:sz w:val="28"/>
          <w:sz w:val="28"/>
          <w:szCs w:val="28"/>
          <w:rtl w:val="true"/>
          <w:lang w:bidi="fa-IR"/>
        </w:rPr>
        <w:t>أحد انفتل من صلاته ولیس بینه وبین الله تعالی ذنب الا وقد 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المفضل محمد بن عبد الله عن جعفر</w:t>
      </w:r>
    </w:p>
    <w:p>
      <w:pPr>
        <w:pStyle w:val="BookText"/>
        <w:rPr/>
      </w:pPr>
      <w:r>
        <w:rPr>
          <w:rFonts w:ascii="IRNazanin" w:hAnsi="IRNazanin" w:eastAsia="IRNazanin"/>
          <w:color w:val="111111"/>
          <w:sz w:val="28"/>
          <w:sz w:val="28"/>
          <w:szCs w:val="28"/>
          <w:rtl w:val="true"/>
          <w:lang w:bidi="fa-IR"/>
        </w:rPr>
        <w:t>ابن محمد بن مسعود العیاشی عن أبیه عن جعفر بن محمد عن العمرکی وعن علی</w:t>
      </w:r>
    </w:p>
    <w:p>
      <w:pPr>
        <w:pStyle w:val="BookText"/>
        <w:rPr/>
      </w:pPr>
      <w:r>
        <w:rPr>
          <w:rFonts w:ascii="IRNazanin" w:hAnsi="IRNazanin" w:eastAsia="IRNazanin"/>
          <w:color w:val="111111"/>
          <w:sz w:val="28"/>
          <w:sz w:val="28"/>
          <w:szCs w:val="28"/>
          <w:rtl w:val="true"/>
          <w:lang w:bidi="fa-IR"/>
        </w:rPr>
        <w:t>ابن محمد بن شجاع عن القاسم الهروی عن أبی سعید الادمی رفعه إلی أبی الحسن</w:t>
      </w:r>
    </w:p>
    <w:p>
      <w:pPr>
        <w:pStyle w:val="BookText"/>
        <w:rPr/>
      </w:pPr>
      <w:r>
        <w:rPr>
          <w:rFonts w:ascii="IRNazanin" w:hAnsi="IRNazanin" w:eastAsia="IRNazanin"/>
          <w:color w:val="111111"/>
          <w:sz w:val="28"/>
          <w:sz w:val="28"/>
          <w:szCs w:val="28"/>
          <w:rtl w:val="true"/>
          <w:lang w:bidi="fa-IR"/>
        </w:rPr>
        <w:t>وأبی جعفر علیهما السلام انهما کانا یقرءان فی الرکعتین الثالثة والرابعة من نوافل</w:t>
      </w:r>
    </w:p>
    <w:p>
      <w:pPr>
        <w:pStyle w:val="BookText"/>
        <w:rPr/>
      </w:pPr>
      <w:r>
        <w:rPr>
          <w:rFonts w:ascii="IRNazanin" w:hAnsi="IRNazanin" w:eastAsia="IRNazanin"/>
          <w:color w:val="111111"/>
          <w:sz w:val="28"/>
          <w:sz w:val="28"/>
          <w:szCs w:val="28"/>
          <w:rtl w:val="true"/>
          <w:lang w:bidi="fa-IR"/>
        </w:rPr>
        <w:t>المغرب فی الثالثة الحمد وأول الحدید إلی علیم بذات الصدور وفی الرابعة الحمد</w:t>
      </w:r>
    </w:p>
    <w:p>
      <w:pPr>
        <w:pStyle w:val="BookText"/>
        <w:rPr/>
      </w:pPr>
      <w:r>
        <w:rPr>
          <w:rFonts w:ascii="IRNazanin" w:hAnsi="IRNazanin" w:eastAsia="IRNazanin"/>
          <w:color w:val="111111"/>
          <w:sz w:val="28"/>
          <w:sz w:val="28"/>
          <w:szCs w:val="28"/>
          <w:rtl w:val="true"/>
          <w:lang w:bidi="fa-IR"/>
        </w:rPr>
        <w:t>وآخر الحشر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الشیخ هارون بن موسی عن محمد بن</w:t>
      </w:r>
    </w:p>
    <w:p>
      <w:pPr>
        <w:pStyle w:val="BookText"/>
        <w:rPr/>
      </w:pPr>
      <w:r>
        <w:rPr>
          <w:rFonts w:ascii="IRNazanin" w:hAnsi="IRNazanin" w:eastAsia="IRNazanin"/>
          <w:color w:val="111111"/>
          <w:sz w:val="28"/>
          <w:sz w:val="28"/>
          <w:szCs w:val="28"/>
          <w:rtl w:val="true"/>
          <w:lang w:bidi="fa-IR"/>
        </w:rPr>
        <w:t xml:space="preserve">همام عن أحمد بن مابندار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هلیل الکرخی عن حاتم بن الفرج</w:t>
      </w:r>
    </w:p>
    <w:p>
      <w:pPr>
        <w:pStyle w:val="BookText"/>
        <w:rPr/>
      </w:pPr>
      <w:r>
        <w:rPr>
          <w:rFonts w:ascii="IRNazanin" w:hAnsi="IRNazanin" w:eastAsia="IRNazanin"/>
          <w:color w:val="111111"/>
          <w:sz w:val="28"/>
          <w:sz w:val="28"/>
          <w:szCs w:val="28"/>
          <w:rtl w:val="true"/>
          <w:lang w:bidi="fa-IR"/>
        </w:rPr>
        <w:t>قال سئلت ابا الحسن موسی بن جعفر علیهما السلام عما یقرء فی أربع رکعات فکتب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بخطه علیه السلام أول رکعة قل هو الله أحد وفی الثانیة انا أنزلناه وفی الرکعتین الأخیرتین فی</w:t>
      </w:r>
    </w:p>
    <w:p>
      <w:pPr>
        <w:pStyle w:val="BookText"/>
        <w:rPr/>
      </w:pPr>
      <w:r>
        <w:rPr>
          <w:rFonts w:ascii="IRNazanin" w:hAnsi="IRNazanin" w:eastAsia="IRNazanin"/>
          <w:color w:val="111111"/>
          <w:sz w:val="28"/>
          <w:sz w:val="28"/>
          <w:szCs w:val="28"/>
          <w:rtl w:val="true"/>
          <w:lang w:bidi="fa-IR"/>
        </w:rPr>
        <w:t>أول رکعة منها أربع آیات من أول البقرة ومن وسط السورة وإلهکم اله واحد ثم</w:t>
      </w:r>
    </w:p>
    <w:p>
      <w:pPr>
        <w:pStyle w:val="BookText"/>
        <w:rPr/>
      </w:pPr>
      <w:r>
        <w:rPr>
          <w:rFonts w:ascii="IRNazanin" w:hAnsi="IRNazanin" w:eastAsia="IRNazanin"/>
          <w:color w:val="111111"/>
          <w:sz w:val="28"/>
          <w:sz w:val="28"/>
          <w:szCs w:val="28"/>
          <w:rtl w:val="true"/>
          <w:lang w:bidi="fa-IR"/>
        </w:rPr>
        <w:t>یقرء قل هو الله أحد خمس عشرة مرة ویقرء فی الرکعة الرابعة آیة الکرسی وآخر</w:t>
      </w:r>
    </w:p>
    <w:p>
      <w:pPr>
        <w:pStyle w:val="BookText"/>
        <w:rPr/>
      </w:pPr>
      <w:r>
        <w:rPr>
          <w:rFonts w:ascii="IRNazanin" w:hAnsi="IRNazanin" w:eastAsia="IRNazanin"/>
          <w:color w:val="111111"/>
          <w:sz w:val="28"/>
          <w:sz w:val="28"/>
          <w:szCs w:val="28"/>
          <w:rtl w:val="true"/>
          <w:lang w:bidi="fa-IR"/>
        </w:rPr>
        <w:t>سورة البقرة ثم یقرء قل هو الله أحد خمس عشرة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أبی طالب عبد الله بن</w:t>
      </w:r>
    </w:p>
    <w:p>
      <w:pPr>
        <w:pStyle w:val="BookText"/>
        <w:rPr/>
      </w:pPr>
      <w:r>
        <w:rPr>
          <w:rFonts w:ascii="IRNazanin" w:hAnsi="IRNazanin" w:eastAsia="IRNazanin"/>
          <w:color w:val="111111"/>
          <w:sz w:val="28"/>
          <w:sz w:val="28"/>
          <w:szCs w:val="28"/>
          <w:rtl w:val="true"/>
          <w:lang w:bidi="fa-IR"/>
        </w:rPr>
        <w:t>الصلت عن ابن أبی عمیر قال کان أبو عبد الله علیه السلام یقرء فی الرکعتین بعد العتمة</w:t>
      </w:r>
    </w:p>
    <w:p>
      <w:pPr>
        <w:pStyle w:val="BookText"/>
        <w:rPr/>
      </w:pPr>
      <w:r>
        <w:rPr>
          <w:rFonts w:ascii="IRNazanin" w:hAnsi="IRNazanin" w:eastAsia="IRNazanin"/>
          <w:color w:val="111111"/>
          <w:sz w:val="28"/>
          <w:sz w:val="28"/>
          <w:szCs w:val="28"/>
          <w:rtl w:val="true"/>
          <w:lang w:bidi="fa-IR"/>
        </w:rPr>
        <w:t xml:space="preserve">الواقعة وقل هو الله أحد یب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إسماعیل بن عبد الخالق عن</w:t>
      </w:r>
    </w:p>
    <w:p>
      <w:pPr>
        <w:pStyle w:val="BookText"/>
        <w:rPr/>
      </w:pPr>
      <w:r>
        <w:rPr>
          <w:rFonts w:ascii="IRNazanin" w:hAnsi="IRNazanin" w:eastAsia="IRNazanin"/>
          <w:color w:val="111111"/>
          <w:sz w:val="28"/>
          <w:sz w:val="28"/>
          <w:szCs w:val="28"/>
          <w:rtl w:val="true"/>
          <w:lang w:bidi="fa-IR"/>
        </w:rPr>
        <w:t xml:space="preserve">محمد ابن أبی طلحة عن عبد الخالق عن أبی عبد الله علیه السلام انه کان یقرء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p>
    <w:p>
      <w:pPr>
        <w:pStyle w:val="BookText"/>
        <w:rPr/>
      </w:pPr>
      <w:r>
        <w:rPr>
          <w:rFonts w:ascii="Amiri" w:hAnsi="Amiri" w:eastAsia="Amiri" w:cs="Amiri"/>
          <w:color w:val="111111"/>
          <w:sz w:val="28"/>
          <w:sz w:val="28"/>
          <w:szCs w:val="28"/>
          <w:rtl w:val="true"/>
          <w:lang w:bidi="ar-SA"/>
        </w:rPr>
        <w:t>إلا أنه قال بالواقعة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2728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 عن أحمد</w:t>
      </w:r>
    </w:p>
    <w:p>
      <w:pPr>
        <w:pStyle w:val="BookText"/>
        <w:rPr/>
      </w:pPr>
      <w:r>
        <w:rPr>
          <w:rFonts w:ascii="IRNazanin" w:hAnsi="IRNazanin" w:eastAsia="IRNazanin"/>
          <w:color w:val="111111"/>
          <w:sz w:val="28"/>
          <w:sz w:val="28"/>
          <w:szCs w:val="28"/>
          <w:rtl w:val="true"/>
          <w:lang w:bidi="fa-IR"/>
        </w:rPr>
        <w:t>بن محمد بن الحسن عن علی بن محمد بن الزبیر عن عبد الله بن محمد الطیالسی</w:t>
      </w:r>
    </w:p>
    <w:p>
      <w:pPr>
        <w:pStyle w:val="BookText"/>
        <w:rPr/>
      </w:pPr>
      <w:r>
        <w:rPr>
          <w:rFonts w:ascii="IRNazanin" w:hAnsi="IRNazanin" w:eastAsia="IRNazanin"/>
          <w:color w:val="111111"/>
          <w:sz w:val="28"/>
          <w:sz w:val="28"/>
          <w:szCs w:val="28"/>
          <w:rtl w:val="true"/>
          <w:lang w:bidi="fa-IR"/>
        </w:rPr>
        <w:t>عن أبیه عن إسماعیل بن عبد الخالق بن عبد ربه عن أبی عبد الله علیه السلام قال کان أبی</w:t>
      </w:r>
    </w:p>
    <w:p>
      <w:pPr>
        <w:pStyle w:val="BookText"/>
        <w:rPr/>
      </w:pPr>
      <w:r>
        <w:rPr>
          <w:rFonts w:ascii="IRNazanin" w:hAnsi="IRNazanin" w:eastAsia="IRNazanin"/>
          <w:color w:val="111111"/>
          <w:sz w:val="28"/>
          <w:sz w:val="28"/>
          <w:szCs w:val="28"/>
          <w:rtl w:val="true"/>
          <w:lang w:bidi="fa-IR"/>
        </w:rPr>
        <w:t>یصلی بعد عشاء الآخرة رکعتین وهو جالس یقرء فیهما مئة آیة وکان یقول من</w:t>
      </w:r>
    </w:p>
    <w:p>
      <w:pPr>
        <w:pStyle w:val="BookText"/>
        <w:rPr/>
      </w:pPr>
      <w:r>
        <w:rPr>
          <w:rFonts w:ascii="IRNazanin" w:hAnsi="IRNazanin" w:eastAsia="IRNazanin"/>
          <w:color w:val="111111"/>
          <w:sz w:val="28"/>
          <w:sz w:val="28"/>
          <w:szCs w:val="28"/>
          <w:rtl w:val="true"/>
          <w:lang w:bidi="fa-IR"/>
        </w:rPr>
        <w:t>صلاهما وقرء مئة آیة لم یکتب من الغافلین قال إسماعیل بن عبد الخالق بن عبد ربه ان</w:t>
      </w:r>
    </w:p>
    <w:p>
      <w:pPr>
        <w:pStyle w:val="BookText"/>
        <w:rPr/>
      </w:pPr>
      <w:r>
        <w:rPr>
          <w:rFonts w:ascii="IRNazanin" w:hAnsi="IRNazanin" w:eastAsia="IRNazanin"/>
          <w:color w:val="111111"/>
          <w:sz w:val="28"/>
          <w:sz w:val="28"/>
          <w:szCs w:val="28"/>
          <w:rtl w:val="true"/>
          <w:lang w:bidi="fa-IR"/>
        </w:rPr>
        <w:t>ابا جعفر علیه السلام کان یقرء فیهما بالواقعة والاخلاص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فی النفلیة ویختص العشاء بقراءة</w:t>
      </w:r>
    </w:p>
    <w:p>
      <w:pPr>
        <w:pStyle w:val="BookText"/>
        <w:rPr/>
      </w:pPr>
      <w:r>
        <w:rPr>
          <w:rFonts w:ascii="IRNazanin" w:hAnsi="IRNazanin" w:eastAsia="IRNazanin"/>
          <w:color w:val="111111"/>
          <w:sz w:val="28"/>
          <w:sz w:val="28"/>
          <w:szCs w:val="28"/>
          <w:rtl w:val="true"/>
          <w:lang w:bidi="fa-IR"/>
        </w:rPr>
        <w:t>الواقعة قبل نومه لا من الفاقة قال الشهید الثانی فی الشرح رواه ابن مسعود عن</w:t>
      </w:r>
    </w:p>
    <w:p>
      <w:pPr>
        <w:pStyle w:val="BookText"/>
        <w:rPr/>
      </w:pPr>
      <w:r>
        <w:rPr>
          <w:rFonts w:ascii="IRNazanin" w:hAnsi="IRNazanin" w:eastAsia="IRNazanin"/>
          <w:color w:val="111111"/>
          <w:sz w:val="28"/>
          <w:sz w:val="28"/>
          <w:szCs w:val="28"/>
          <w:rtl w:val="true"/>
          <w:lang w:bidi="fa-IR"/>
        </w:rPr>
        <w:t>النبی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عدة من أصحابنا عن سهل بن زیاد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جمیعا عن ابن محبوب</w:t>
      </w:r>
    </w:p>
    <w:p>
      <w:pPr>
        <w:pStyle w:val="BookText"/>
        <w:rPr/>
      </w:pPr>
      <w:r>
        <w:rPr>
          <w:rFonts w:ascii="IRNazanin" w:hAnsi="IRNazanin" w:eastAsia="IRNazanin"/>
          <w:color w:val="111111"/>
          <w:sz w:val="28"/>
          <w:sz w:val="28"/>
          <w:szCs w:val="28"/>
          <w:rtl w:val="true"/>
          <w:lang w:bidi="fa-IR"/>
        </w:rPr>
        <w:t xml:space="preserve">عن جمیل عن سدیر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 سورة الملک هی المانعة</w:t>
      </w:r>
    </w:p>
    <w:p>
      <w:pPr>
        <w:pStyle w:val="BookText"/>
        <w:rPr/>
      </w:pPr>
      <w:r>
        <w:rPr>
          <w:rFonts w:ascii="IRNazanin" w:hAnsi="IRNazanin" w:eastAsia="IRNazanin"/>
          <w:color w:val="111111"/>
          <w:sz w:val="28"/>
          <w:sz w:val="28"/>
          <w:szCs w:val="28"/>
          <w:rtl w:val="true"/>
          <w:lang w:bidi="fa-IR"/>
        </w:rPr>
        <w:t xml:space="preserve">تمنع من عذاب القبر وهی مکتوبة فی التوریة سورة الملک ومن قرئها فی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w:t>
      </w:r>
    </w:p>
    <w:p>
      <w:pPr>
        <w:pStyle w:val="BookText"/>
        <w:rPr/>
      </w:pPr>
      <w:r>
        <w:rPr>
          <w:rFonts w:ascii="IRNazanin" w:hAnsi="IRNazanin" w:eastAsia="IRNazanin"/>
          <w:color w:val="111111"/>
          <w:sz w:val="28"/>
          <w:sz w:val="28"/>
          <w:szCs w:val="28"/>
          <w:rtl w:val="true"/>
          <w:lang w:bidi="fa-IR"/>
        </w:rPr>
        <w:t xml:space="preserve">أکثر وأطاب ولم 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الغافلین وانی لأرکع بها بعد عشاء الآخرة وانا جالس</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والدی علیه السلام کان یقرئها فی یومه ولیلته ومن قرئها إذا دخل علیه فی قبره ناکر ونکیر</w:t>
      </w:r>
    </w:p>
    <w:p>
      <w:pPr>
        <w:pStyle w:val="BookText"/>
        <w:rPr/>
      </w:pPr>
      <w:r>
        <w:rPr>
          <w:rFonts w:ascii="IRNazanin" w:hAnsi="IRNazanin" w:eastAsia="IRNazanin"/>
          <w:color w:val="111111"/>
          <w:sz w:val="28"/>
          <w:sz w:val="28"/>
          <w:szCs w:val="28"/>
          <w:rtl w:val="true"/>
          <w:lang w:bidi="fa-IR"/>
        </w:rPr>
        <w:t xml:space="preserve">من قبل رجلیه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رجلاه لهما لیس لکما إلی ما قبلی سبیل قد کان</w:t>
      </w:r>
    </w:p>
    <w:p>
      <w:pPr>
        <w:pStyle w:val="BookText"/>
        <w:rPr/>
      </w:pPr>
      <w:r>
        <w:rPr>
          <w:rFonts w:ascii="IRNazanin" w:hAnsi="IRNazanin" w:eastAsia="IRNazanin"/>
          <w:color w:val="111111"/>
          <w:sz w:val="28"/>
          <w:sz w:val="28"/>
          <w:szCs w:val="28"/>
          <w:rtl w:val="true"/>
          <w:lang w:bidi="fa-IR"/>
        </w:rPr>
        <w:t xml:space="preserve">هذا العبد یقوم علی ویقرء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الملک فی کل </w:t>
      </w:r>
      <w:r>
        <w:rPr>
          <w:rStyle w:val="FootnoteAnchor"/>
          <w:rtl w:val="true"/>
        </w:rPr>
        <w:footnoteReference w:id="158"/>
      </w:r>
      <w:r>
        <w:rPr>
          <w:rFonts w:ascii="IRNazanin" w:hAnsi="IRNazanin" w:eastAsia="IRNazanin"/>
          <w:color w:val="111111"/>
          <w:sz w:val="28"/>
          <w:sz w:val="28"/>
          <w:szCs w:val="28"/>
          <w:rtl w:val="true"/>
          <w:lang w:bidi="fa-IR"/>
        </w:rPr>
        <w:t>یوم ولیلة وإذا</w:t>
      </w:r>
    </w:p>
    <w:p>
      <w:pPr>
        <w:pStyle w:val="BookText"/>
        <w:rPr/>
      </w:pPr>
      <w:r>
        <w:rPr>
          <w:rFonts w:ascii="IRNazanin" w:hAnsi="IRNazanin" w:eastAsia="IRNazanin"/>
          <w:color w:val="111111"/>
          <w:sz w:val="28"/>
          <w:sz w:val="28"/>
          <w:szCs w:val="28"/>
          <w:rtl w:val="true"/>
          <w:lang w:bidi="fa-IR"/>
        </w:rPr>
        <w:t>اتیاه من قبل جوفه قال لهما لیس لکما إلی ما قبلی سبیل قد کان هذا العبد أوعانی</w:t>
      </w:r>
    </w:p>
    <w:p>
      <w:pPr>
        <w:pStyle w:val="BookText"/>
        <w:rPr/>
      </w:pPr>
      <w:r>
        <w:rPr>
          <w:rFonts w:ascii="IRNazanin" w:hAnsi="IRNazanin" w:eastAsia="IRNazanin"/>
          <w:color w:val="111111"/>
          <w:sz w:val="28"/>
          <w:sz w:val="28"/>
          <w:szCs w:val="28"/>
          <w:rtl w:val="true"/>
          <w:lang w:bidi="fa-IR"/>
        </w:rPr>
        <w:t>سورة الملک وإذا اتیاه من قبل لسانه قال لهما لیس لکما إلی ما قبلی سبیل قد کان هذا</w:t>
      </w:r>
    </w:p>
    <w:p>
      <w:pPr>
        <w:pStyle w:val="BookText"/>
        <w:rPr/>
      </w:pPr>
      <w:r>
        <w:rPr>
          <w:rFonts w:ascii="IRNazanin" w:hAnsi="IRNazanin" w:eastAsia="IRNazanin"/>
          <w:color w:val="111111"/>
          <w:sz w:val="28"/>
          <w:sz w:val="28"/>
          <w:szCs w:val="28"/>
          <w:rtl w:val="true"/>
          <w:lang w:bidi="fa-IR"/>
        </w:rPr>
        <w:t>العبد یقرء بی فی کل یوم ولیلة سورة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 عن</w:t>
      </w:r>
    </w:p>
    <w:p>
      <w:pPr>
        <w:pStyle w:val="BookText"/>
        <w:rPr/>
      </w:pPr>
      <w:r>
        <w:rPr>
          <w:rFonts w:ascii="IRNazanin" w:hAnsi="IRNazanin" w:eastAsia="IRNazanin"/>
          <w:color w:val="111111"/>
          <w:sz w:val="28"/>
          <w:sz w:val="28"/>
          <w:szCs w:val="28"/>
          <w:rtl w:val="true"/>
          <w:lang w:bidi="fa-IR"/>
        </w:rPr>
        <w:t>هارون بن موسی عن أحمد بن محمد بن سعید عن أحمد بن الحسن بن عبد الملک عن</w:t>
      </w:r>
    </w:p>
    <w:p>
      <w:pPr>
        <w:pStyle w:val="BookText"/>
        <w:rPr/>
      </w:pPr>
      <w:r>
        <w:rPr>
          <w:rFonts w:ascii="IRNazanin" w:hAnsi="IRNazanin" w:eastAsia="IRNazanin"/>
          <w:color w:val="111111"/>
          <w:sz w:val="28"/>
          <w:sz w:val="28"/>
          <w:szCs w:val="28"/>
          <w:rtl w:val="true"/>
          <w:lang w:bidi="fa-IR"/>
        </w:rPr>
        <w:t>ابن محبوب عن جمیل ابن صالح عن سدیر بن حنان عن أبی جعفر محمد بن علی</w:t>
      </w:r>
    </w:p>
    <w:p>
      <w:pPr>
        <w:pStyle w:val="BookText"/>
        <w:rPr/>
      </w:pPr>
      <w:r>
        <w:rPr>
          <w:rFonts w:ascii="IRNazanin" w:hAnsi="IRNazanin" w:eastAsia="IRNazanin"/>
          <w:color w:val="111111"/>
          <w:sz w:val="28"/>
          <w:sz w:val="28"/>
          <w:szCs w:val="28"/>
          <w:rtl w:val="true"/>
          <w:lang w:bidi="fa-IR"/>
        </w:rPr>
        <w:t>علیه السلام قال من قرء سورة الملک فی لیلة فقد أکثر وأطاب ولم یکن من الغافلین وانی</w:t>
      </w:r>
    </w:p>
    <w:p>
      <w:pPr>
        <w:pStyle w:val="BookText"/>
        <w:rPr/>
      </w:pPr>
      <w:r>
        <w:rPr>
          <w:rFonts w:ascii="IRNazanin" w:hAnsi="IRNazanin" w:eastAsia="IRNazanin"/>
          <w:color w:val="111111"/>
          <w:sz w:val="28"/>
          <w:sz w:val="28"/>
          <w:szCs w:val="28"/>
          <w:rtl w:val="true"/>
          <w:lang w:bidi="fa-IR"/>
        </w:rPr>
        <w:t>لأرکع بها بعد العشاء وانا جالس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w:t>
      </w:r>
    </w:p>
    <w:p>
      <w:pPr>
        <w:pStyle w:val="BookText"/>
        <w:rPr/>
      </w:pPr>
      <w:r>
        <w:rPr>
          <w:rFonts w:ascii="IRNazanin" w:hAnsi="IRNazanin" w:eastAsia="IRNazanin"/>
          <w:color w:val="111111"/>
          <w:sz w:val="28"/>
          <w:sz w:val="28"/>
          <w:szCs w:val="28"/>
          <w:rtl w:val="true"/>
          <w:lang w:bidi="fa-IR"/>
        </w:rPr>
        <w:t xml:space="preserve">فی الرکعتین الأولتین من صلاة اللیل فی کل رکعة منها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وقل</w:t>
      </w:r>
    </w:p>
    <w:p>
      <w:pPr>
        <w:pStyle w:val="BookText"/>
        <w:rPr/>
      </w:pPr>
      <w:r>
        <w:rPr>
          <w:rFonts w:ascii="IRNazanin" w:hAnsi="IRNazanin" w:eastAsia="IRNazanin"/>
          <w:color w:val="111111"/>
          <w:sz w:val="28"/>
          <w:sz w:val="28"/>
          <w:szCs w:val="28"/>
          <w:rtl w:val="true"/>
          <w:lang w:bidi="fa-IR"/>
        </w:rPr>
        <w:t xml:space="preserve">هو الله أحد ثلثین مرة انفتل ولیس بینه وبین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الا 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ره فی جمال الأسبوع</w:t>
      </w:r>
    </w:p>
    <w:p>
      <w:pPr>
        <w:pStyle w:val="BookText"/>
        <w:rPr/>
      </w:pPr>
      <w:r>
        <w:rPr>
          <w:rFonts w:ascii="IRNazanin" w:hAnsi="IRNazanin" w:eastAsia="IRNazanin"/>
          <w:color w:val="111111"/>
          <w:sz w:val="28"/>
          <w:sz w:val="28"/>
          <w:szCs w:val="28"/>
          <w:rtl w:val="true"/>
          <w:lang w:bidi="fa-IR"/>
        </w:rPr>
        <w:t>حدث أبو الحسین أحمد بن أحمد بن علی الکوفی عن أحمد بن محمد بن سعید عن</w:t>
      </w:r>
    </w:p>
    <w:p>
      <w:pPr>
        <w:pStyle w:val="BookText"/>
        <w:rPr/>
      </w:pPr>
      <w:r>
        <w:rPr>
          <w:rFonts w:ascii="IRNazanin" w:hAnsi="IRNazanin" w:eastAsia="IRNazanin"/>
          <w:color w:val="111111"/>
          <w:sz w:val="28"/>
          <w:sz w:val="28"/>
          <w:szCs w:val="28"/>
          <w:rtl w:val="true"/>
          <w:lang w:bidi="fa-IR"/>
        </w:rPr>
        <w:t>یحیی بن زکریا ابن شیبان عن الحسن بن علی ابن أبی حمزة البطائنی عن أبیه وحسین</w:t>
      </w:r>
    </w:p>
    <w:p>
      <w:pPr>
        <w:pStyle w:val="BookText"/>
        <w:rPr/>
      </w:pPr>
      <w:r>
        <w:rPr>
          <w:rFonts w:ascii="IRNazanin" w:hAnsi="IRNazanin" w:eastAsia="IRNazanin"/>
          <w:color w:val="111111"/>
          <w:sz w:val="28"/>
          <w:sz w:val="28"/>
          <w:szCs w:val="28"/>
          <w:rtl w:val="true"/>
          <w:lang w:bidi="fa-IR"/>
        </w:rPr>
        <w:t>ابن أبی العلا عن أبی بصیر عن أبی عبد الله علیه السلام قال إذا أردت أن تصلی صلاة اللیل</w:t>
      </w:r>
    </w:p>
    <w:p>
      <w:pPr>
        <w:pStyle w:val="BookText"/>
        <w:rPr/>
      </w:pPr>
      <w:r>
        <w:rPr>
          <w:rFonts w:ascii="IRNazanin" w:hAnsi="IRNazanin" w:eastAsia="IRNazanin"/>
          <w:color w:val="111111"/>
          <w:sz w:val="28"/>
          <w:sz w:val="28"/>
          <w:szCs w:val="28"/>
          <w:rtl w:val="true"/>
          <w:lang w:bidi="fa-IR"/>
        </w:rPr>
        <w:t>فی لیلة الجمعة قرأت فی أول رکعة بأم الکتاب وقل هو الله أحد وفی الثانیة بأم الکتاب</w:t>
      </w:r>
    </w:p>
    <w:p>
      <w:pPr>
        <w:pStyle w:val="BookText"/>
        <w:rPr/>
      </w:pPr>
      <w:r>
        <w:rPr>
          <w:rFonts w:ascii="IRNazanin" w:hAnsi="IRNazanin" w:eastAsia="IRNazanin"/>
          <w:color w:val="111111"/>
          <w:sz w:val="28"/>
          <w:sz w:val="28"/>
          <w:szCs w:val="28"/>
          <w:rtl w:val="true"/>
          <w:lang w:bidi="fa-IR"/>
        </w:rPr>
        <w:t>وقل یا ایها الکافرون وفی الثالثة بأم الکتاب والم السجدة وفی الرکعة الرابعة بأم</w:t>
      </w:r>
    </w:p>
    <w:p>
      <w:pPr>
        <w:pStyle w:val="BookText"/>
        <w:rPr/>
      </w:pPr>
      <w:r>
        <w:rPr>
          <w:rFonts w:ascii="IRNazanin" w:hAnsi="IRNazanin" w:eastAsia="IRNazanin"/>
          <w:color w:val="111111"/>
          <w:sz w:val="28"/>
          <w:sz w:val="28"/>
          <w:szCs w:val="28"/>
          <w:rtl w:val="true"/>
          <w:lang w:bidi="fa-IR"/>
        </w:rPr>
        <w:t>الکتاب ویا ایها المدثر وفی الرکعة الخامسة بأم الکتاب وحم السجدة وإن لم تحسنها</w:t>
      </w:r>
    </w:p>
    <w:p>
      <w:pPr>
        <w:pStyle w:val="BookText"/>
        <w:rPr/>
      </w:pPr>
      <w:r>
        <w:rPr>
          <w:rFonts w:ascii="IRNazanin" w:hAnsi="IRNazanin" w:eastAsia="IRNazanin"/>
          <w:color w:val="111111"/>
          <w:sz w:val="28"/>
          <w:sz w:val="28"/>
          <w:szCs w:val="28"/>
          <w:rtl w:val="true"/>
          <w:lang w:bidi="fa-IR"/>
        </w:rPr>
        <w:t>فاقرء بالنجم وفی الرکعة السادسة بأم الکتاب وتبارک الذی بیده الملک وفی الرکعة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 بأم الکتاب ویس وفی الرکعة الثامنة بأم الکتاب والواقعة وتوتر بالمعوذتین</w:t>
      </w:r>
    </w:p>
    <w:p>
      <w:pPr>
        <w:pStyle w:val="BookText"/>
        <w:rPr/>
      </w:pPr>
      <w:r>
        <w:rPr>
          <w:rFonts w:ascii="IRNazanin" w:hAnsi="IRNazanin" w:eastAsia="IRNazanin"/>
          <w:color w:val="111111"/>
          <w:sz w:val="28"/>
          <w:sz w:val="28"/>
          <w:szCs w:val="28"/>
          <w:rtl w:val="true"/>
          <w:lang w:bidi="fa-IR"/>
        </w:rPr>
        <w:t xml:space="preserve">وقل هو الله أحد المصباح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الا انه</w:t>
      </w:r>
    </w:p>
    <w:p>
      <w:pPr>
        <w:pStyle w:val="BookText"/>
        <w:rPr/>
      </w:pPr>
      <w:r>
        <w:rPr>
          <w:rFonts w:ascii="IRNazanin" w:hAnsi="IRNazanin" w:eastAsia="IRNazanin"/>
          <w:color w:val="111111"/>
          <w:sz w:val="28"/>
          <w:sz w:val="28"/>
          <w:szCs w:val="28"/>
          <w:rtl w:val="true"/>
          <w:lang w:bidi="fa-IR"/>
        </w:rPr>
        <w:t>اسقط وإن لم تحسنها فاقرء بالنجم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الحسن</w:t>
      </w:r>
    </w:p>
    <w:p>
      <w:pPr>
        <w:pStyle w:val="BookText"/>
        <w:rPr/>
      </w:pPr>
      <w:r>
        <w:rPr>
          <w:rFonts w:ascii="IRNazanin" w:hAnsi="IRNazanin" w:eastAsia="IRNazanin"/>
          <w:color w:val="111111"/>
          <w:sz w:val="28"/>
          <w:sz w:val="28"/>
          <w:szCs w:val="28"/>
          <w:rtl w:val="true"/>
          <w:lang w:bidi="fa-IR"/>
        </w:rPr>
        <w:t>ابن احمد المالکی قال حدثنا منصور بن العباس عن محمد ابن أبی عمیر عن هشام</w:t>
      </w:r>
    </w:p>
    <w:p>
      <w:pPr>
        <w:pStyle w:val="BookText"/>
        <w:rPr/>
      </w:pPr>
      <w:r>
        <w:rPr>
          <w:rFonts w:ascii="IRNazanin" w:hAnsi="IRNazanin" w:eastAsia="IRNazanin"/>
          <w:color w:val="111111"/>
          <w:sz w:val="28"/>
          <w:sz w:val="28"/>
          <w:szCs w:val="28"/>
          <w:rtl w:val="true"/>
          <w:lang w:bidi="fa-IR"/>
        </w:rPr>
        <w:t>ابن سالم عن زید الشحام عن أبی عبد الله الصادق علیه السلام قال من قرء فی الرکعتین</w:t>
      </w:r>
    </w:p>
    <w:p>
      <w:pPr>
        <w:pStyle w:val="BookText"/>
        <w:rPr/>
      </w:pPr>
      <w:r>
        <w:rPr>
          <w:rFonts w:ascii="IRNazanin" w:hAnsi="IRNazanin" w:eastAsia="IRNazanin"/>
          <w:color w:val="111111"/>
          <w:sz w:val="28"/>
          <w:sz w:val="28"/>
          <w:szCs w:val="28"/>
          <w:rtl w:val="true"/>
          <w:lang w:bidi="fa-IR"/>
        </w:rPr>
        <w:t>الأولتین من صلاة اللیل ستین مرة قل هو الله أحد فی کل رکعة ثلثین مرة انفتل ولیس</w:t>
      </w:r>
    </w:p>
    <w:p>
      <w:pPr>
        <w:pStyle w:val="BookText"/>
        <w:rPr/>
      </w:pPr>
      <w:r>
        <w:rPr>
          <w:rFonts w:ascii="IRNazanin" w:hAnsi="IRNazanin" w:eastAsia="IRNazanin"/>
          <w:color w:val="111111"/>
          <w:sz w:val="28"/>
          <w:sz w:val="28"/>
          <w:szCs w:val="28"/>
          <w:rtl w:val="true"/>
          <w:lang w:bidi="fa-IR"/>
        </w:rPr>
        <w:t>بینه وبین الله عز وجل ذنب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صلی الرکعتین الأولتین من صلاة اللیل</w:t>
      </w:r>
    </w:p>
    <w:p>
      <w:pPr>
        <w:pStyle w:val="BookText"/>
        <w:rPr/>
      </w:pPr>
      <w:r>
        <w:rPr>
          <w:rFonts w:ascii="IRNazanin" w:hAnsi="IRNazanin" w:eastAsia="IRNazanin"/>
          <w:color w:val="111111"/>
          <w:sz w:val="28"/>
          <w:sz w:val="28"/>
          <w:szCs w:val="28"/>
          <w:rtl w:val="true"/>
          <w:lang w:bidi="fa-IR"/>
        </w:rPr>
        <w:t>بالحمد وثلثین مرة قل هو الله أحد فی کل رکعة انفتل ولیس بینه وبین الله عز وجل</w:t>
      </w:r>
    </w:p>
    <w:p>
      <w:pPr>
        <w:pStyle w:val="BookText"/>
        <w:rPr/>
      </w:pPr>
      <w:r>
        <w:rPr>
          <w:rFonts w:ascii="IRNazanin" w:hAnsi="IRNazanin" w:eastAsia="IRNazanin"/>
          <w:color w:val="111111"/>
          <w:sz w:val="28"/>
          <w:sz w:val="28"/>
          <w:szCs w:val="28"/>
          <w:rtl w:val="true"/>
          <w:lang w:bidi="fa-IR"/>
        </w:rPr>
        <w:t xml:space="preserve">ذنب الا غفر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هذه مضمون الروایة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الفراغ عن تعقیب الرکعة</w:t>
      </w:r>
    </w:p>
    <w:p>
      <w:pPr>
        <w:pStyle w:val="BookText"/>
        <w:rPr/>
      </w:pPr>
      <w:r>
        <w:rPr>
          <w:rFonts w:ascii="IRNazanin" w:hAnsi="IRNazanin" w:eastAsia="IRNazanin"/>
          <w:color w:val="111111"/>
          <w:sz w:val="28"/>
          <w:sz w:val="28"/>
          <w:szCs w:val="28"/>
          <w:rtl w:val="true"/>
          <w:lang w:bidi="fa-IR"/>
        </w:rPr>
        <w:t>السادسة من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تقوم فتصلی رکعتین فإذا سلمت سبحت تسبیح الزهراء علیها</w:t>
      </w:r>
    </w:p>
    <w:p>
      <w:pPr>
        <w:pStyle w:val="BookText"/>
        <w:rPr/>
      </w:pPr>
      <w:r>
        <w:rPr>
          <w:rFonts w:ascii="IRNazanin" w:hAnsi="IRNazanin" w:eastAsia="IRNazanin"/>
          <w:color w:val="111111"/>
          <w:sz w:val="28"/>
          <w:sz w:val="28"/>
          <w:szCs w:val="28"/>
          <w:rtl w:val="true"/>
          <w:lang w:bidi="fa-IR"/>
        </w:rPr>
        <w:t>السلام ویستحب ان یقرأ فی هاتین الرکعتین فی الأولی تبارک الذی بیده الملک وفی</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أتی علی الانسان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انه یقرء فی الأولی من رکعتی الشفع الحمد</w:t>
      </w:r>
    </w:p>
    <w:p>
      <w:pPr>
        <w:pStyle w:val="BookText"/>
        <w:rPr/>
      </w:pPr>
      <w:r>
        <w:rPr>
          <w:rFonts w:ascii="IRNazanin" w:hAnsi="IRNazanin" w:eastAsia="IRNazanin"/>
          <w:color w:val="111111"/>
          <w:sz w:val="28"/>
          <w:sz w:val="28"/>
          <w:szCs w:val="28"/>
          <w:rtl w:val="true"/>
          <w:lang w:bidi="fa-IR"/>
        </w:rPr>
        <w:t>وقل أعوذ برب الناس وفی الثانیة الحمد وقل أعوذ برب الفلق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الجنة عن السید</w:t>
      </w:r>
    </w:p>
    <w:p>
      <w:pPr>
        <w:pStyle w:val="BookText"/>
        <w:rPr/>
      </w:pPr>
      <w:r>
        <w:rPr>
          <w:rFonts w:ascii="IRNazanin" w:hAnsi="IRNazanin" w:eastAsia="IRNazanin"/>
          <w:color w:val="111111"/>
          <w:sz w:val="28"/>
          <w:sz w:val="28"/>
          <w:szCs w:val="28"/>
          <w:rtl w:val="true"/>
          <w:lang w:bidi="fa-IR"/>
        </w:rPr>
        <w:t>ابن طاوس فی تتمات المصباح قال روی عبد الرحمن بن کثیر عن الصادق علیه السلام</w:t>
      </w:r>
    </w:p>
    <w:p>
      <w:pPr>
        <w:pStyle w:val="BookText"/>
        <w:rPr/>
      </w:pPr>
      <w:r>
        <w:rPr>
          <w:rFonts w:ascii="IRNazanin" w:hAnsi="IRNazanin" w:eastAsia="IRNazanin"/>
          <w:color w:val="111111"/>
          <w:sz w:val="28"/>
          <w:sz w:val="28"/>
          <w:szCs w:val="28"/>
          <w:rtl w:val="true"/>
          <w:lang w:bidi="fa-IR"/>
        </w:rPr>
        <w:t>قال کان أبی یقرء فی الشفع والوتر بالتوحید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2739</w:t>
      </w:r>
      <w:r>
        <w:rPr>
          <w:rFonts w:eastAsia="IRNazanin" w:cs="IRNazanin"/>
          <w:color w:val="111111"/>
          <w:sz w:val="28"/>
          <w:szCs w:val="28"/>
          <w:rtl w:val="true"/>
          <w:lang w:bidi="fa-IR"/>
        </w:rPr>
        <w:t xml:space="preserve"> -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أبی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الطائی عن أبی عبد الله علیه السلام ان رسول الله صلی الله علیه وآله وسلم کان یقرء</w:t>
      </w:r>
    </w:p>
    <w:p>
      <w:pPr>
        <w:pStyle w:val="BookText"/>
        <w:rPr/>
      </w:pPr>
      <w:r>
        <w:rPr>
          <w:rFonts w:ascii="IRNazanin" w:hAnsi="IRNazanin" w:eastAsia="IRNazanin"/>
          <w:color w:val="111111"/>
          <w:sz w:val="28"/>
          <w:sz w:val="28"/>
          <w:szCs w:val="28"/>
          <w:rtl w:val="true"/>
          <w:lang w:bidi="fa-IR"/>
        </w:rPr>
        <w:t>فی آخر صلاة اللیل هل أتی علی الانسان قال علی بن النعمان وقال الحرث سمعته وهو</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قل هو الله أحد ثلث القرآن وقل یا ایها الکافرون تعدل ربعه وکان رسول الله</w:t>
      </w:r>
    </w:p>
    <w:p>
      <w:pPr>
        <w:pStyle w:val="BookText"/>
        <w:rPr/>
      </w:pPr>
      <w:r>
        <w:rPr>
          <w:rFonts w:ascii="IRNazanin" w:hAnsi="IRNazanin" w:eastAsia="IRNazanin"/>
          <w:color w:val="111111"/>
          <w:sz w:val="28"/>
          <w:sz w:val="28"/>
          <w:szCs w:val="28"/>
          <w:rtl w:val="true"/>
          <w:lang w:bidi="fa-IR"/>
        </w:rPr>
        <w:t>صلی الله علیه وآله وسلم یجمع قل هو الله أحد فی الوتر لکی یجمع القرآن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 الحلبی عن</w:t>
      </w:r>
    </w:p>
    <w:p>
      <w:pPr>
        <w:pStyle w:val="BookText"/>
        <w:rPr/>
      </w:pPr>
      <w:r>
        <w:rPr>
          <w:rFonts w:ascii="IRNazanin" w:hAnsi="IRNazanin" w:eastAsia="IRNazanin"/>
          <w:color w:val="111111"/>
          <w:sz w:val="28"/>
          <w:sz w:val="28"/>
          <w:szCs w:val="28"/>
          <w:rtl w:val="true"/>
          <w:lang w:bidi="fa-IR"/>
        </w:rPr>
        <w:t>الحرث بن المغیرة عن أبی عبد الله علیه السلام قال کان أبی یقول قل هو الله أحد</w:t>
      </w:r>
    </w:p>
    <w:p>
      <w:pPr>
        <w:pStyle w:val="BookText"/>
        <w:rPr/>
      </w:pPr>
      <w:r>
        <w:rPr>
          <w:rFonts w:ascii="IRNazanin" w:hAnsi="IRNazanin" w:eastAsia="IRNazanin"/>
          <w:color w:val="111111"/>
          <w:sz w:val="28"/>
          <w:sz w:val="28"/>
          <w:szCs w:val="28"/>
          <w:rtl w:val="true"/>
          <w:lang w:bidi="fa-IR"/>
        </w:rPr>
        <w:t xml:space="preserve">تعدل ثلث القرآن وکان یحب ان یجمعها فی الوتر لیکمل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p>
    <w:p>
      <w:pPr>
        <w:pStyle w:val="BookText"/>
        <w:rPr/>
      </w:pP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عن ابن سنان قال سئلت ابا عبد الله علیه السلام عن الوتر ما یقرأ فیهن جمیعا قال بقل هو الله</w:t>
      </w:r>
    </w:p>
    <w:p>
      <w:pPr>
        <w:pStyle w:val="BookText"/>
        <w:rPr/>
      </w:pPr>
      <w:r>
        <w:rPr>
          <w:rFonts w:ascii="IRNazanin" w:hAnsi="IRNazanin" w:eastAsia="IRNazanin"/>
          <w:color w:val="111111"/>
          <w:sz w:val="28"/>
          <w:sz w:val="28"/>
          <w:szCs w:val="28"/>
          <w:rtl w:val="true"/>
          <w:lang w:bidi="fa-IR"/>
        </w:rPr>
        <w:t>أحد قلت فی ثلثهن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عبد الرحمن</w:t>
      </w:r>
    </w:p>
    <w:p>
      <w:pPr>
        <w:pStyle w:val="BookText"/>
        <w:rPr/>
      </w:pPr>
      <w:r>
        <w:rPr>
          <w:rFonts w:ascii="IRNazanin" w:hAnsi="IRNazanin" w:eastAsia="IRNazanin"/>
          <w:color w:val="111111"/>
          <w:sz w:val="28"/>
          <w:sz w:val="28"/>
          <w:szCs w:val="28"/>
          <w:rtl w:val="true"/>
          <w:lang w:bidi="fa-IR"/>
        </w:rPr>
        <w:t>ابن الحجاج قال سئلت ابا عبد الله علیه السلام عن القراءة فی الوتر فقال کان بینی وبین</w:t>
      </w:r>
    </w:p>
    <w:p>
      <w:pPr>
        <w:pStyle w:val="BookText"/>
        <w:rPr/>
      </w:pPr>
      <w:r>
        <w:rPr>
          <w:rFonts w:ascii="IRNazanin" w:hAnsi="IRNazanin" w:eastAsia="IRNazanin"/>
          <w:color w:val="111111"/>
          <w:sz w:val="28"/>
          <w:sz w:val="28"/>
          <w:szCs w:val="28"/>
          <w:rtl w:val="true"/>
          <w:lang w:bidi="fa-IR"/>
        </w:rPr>
        <w:t xml:space="preserve">أبی باب فکان أبی إذا صلی یقرء فی الوتر بقل هو الله أحد فی ثلثهن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ثلثتهن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p>
    <w:p>
      <w:pPr>
        <w:pStyle w:val="BookText"/>
        <w:rPr/>
      </w:pP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یقرء قل هو الله أحد فإذا فرغ منها قال کذلک الله أو کذلک الله 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یعقوب بن یقطین قال سئلت العبد الصالح</w:t>
      </w:r>
    </w:p>
    <w:p>
      <w:pPr>
        <w:pStyle w:val="BookText"/>
        <w:rPr/>
      </w:pPr>
      <w:r>
        <w:rPr>
          <w:rFonts w:ascii="IRNazanin" w:hAnsi="IRNazanin" w:eastAsia="IRNazanin"/>
          <w:color w:val="111111"/>
          <w:sz w:val="28"/>
          <w:sz w:val="28"/>
          <w:szCs w:val="28"/>
          <w:rtl w:val="true"/>
          <w:lang w:bidi="fa-IR"/>
        </w:rPr>
        <w:t xml:space="preserve">علیه السلام عن القراءة فی الوتر وقلت إن بعضا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فی</w:t>
      </w:r>
    </w:p>
    <w:p>
      <w:pPr>
        <w:pStyle w:val="BookText"/>
        <w:rPr/>
      </w:pPr>
      <w:r>
        <w:rPr>
          <w:rFonts w:ascii="IRNazanin" w:hAnsi="IRNazanin" w:eastAsia="IRNazanin"/>
          <w:color w:val="111111"/>
          <w:sz w:val="28"/>
          <w:sz w:val="28"/>
          <w:szCs w:val="28"/>
          <w:rtl w:val="true"/>
          <w:lang w:bidi="fa-IR"/>
        </w:rPr>
        <w:t>الثلث وبعضا روی فی الأولیین المعوذتین وفی الثالثة قل هو الله أحد فقال اعمل</w:t>
      </w:r>
    </w:p>
    <w:p>
      <w:pPr>
        <w:pStyle w:val="BookText"/>
        <w:rPr/>
      </w:pPr>
      <w:r>
        <w:rPr>
          <w:rFonts w:ascii="IRNazanin" w:hAnsi="IRNazanin" w:eastAsia="IRNazanin"/>
          <w:color w:val="111111"/>
          <w:sz w:val="28"/>
          <w:sz w:val="28"/>
          <w:szCs w:val="28"/>
          <w:rtl w:val="true"/>
          <w:lang w:bidi="fa-IR"/>
        </w:rPr>
        <w:t>بالمعوذتین وقل هو الله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من قرء فی الوتر بالمعوذتین وقل هو الله</w:t>
      </w:r>
    </w:p>
    <w:p>
      <w:pPr>
        <w:pStyle w:val="BookText"/>
        <w:rPr/>
      </w:pPr>
      <w:r>
        <w:rPr>
          <w:rFonts w:ascii="IRNazanin" w:hAnsi="IRNazanin" w:eastAsia="IRNazanin"/>
          <w:color w:val="111111"/>
          <w:sz w:val="28"/>
          <w:sz w:val="28"/>
          <w:szCs w:val="28"/>
          <w:rtl w:val="true"/>
          <w:lang w:bidi="fa-IR"/>
        </w:rPr>
        <w:t xml:space="preserve">أحد قیل له أبشر یا عبد الله فقد قبل الله وترک أمالی الصدوق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أبی ره قال حدثنا أحمد بن إدریس عن محمد بن أحمد عن محمد بن حسان</w:t>
      </w:r>
    </w:p>
    <w:p>
      <w:pPr>
        <w:pStyle w:val="BookText"/>
        <w:rPr/>
      </w:pPr>
      <w:r>
        <w:rPr>
          <w:rFonts w:ascii="IRNazanin" w:hAnsi="IRNazanin" w:eastAsia="IRNazanin"/>
          <w:color w:val="111111"/>
          <w:sz w:val="28"/>
          <w:sz w:val="28"/>
          <w:szCs w:val="28"/>
          <w:rtl w:val="true"/>
          <w:lang w:bidi="fa-IR"/>
        </w:rPr>
        <w:t>عن إسماعیل بن مهران عن الحسن بن علی ابن أبی حمزة البطائنی عن الحسین ابن أبی</w:t>
      </w:r>
    </w:p>
    <w:p>
      <w:pPr>
        <w:pStyle w:val="BookText"/>
        <w:rPr/>
      </w:pPr>
      <w:r>
        <w:rPr>
          <w:rFonts w:ascii="IRNazanin" w:hAnsi="IRNazanin" w:eastAsia="IRNazanin"/>
          <w:color w:val="111111"/>
          <w:sz w:val="28"/>
          <w:sz w:val="28"/>
          <w:szCs w:val="28"/>
          <w:rtl w:val="true"/>
          <w:lang w:bidi="fa-IR"/>
        </w:rPr>
        <w:t xml:space="preserve">العلاء عن أبی عبیدة الحذاء عن أبی جعفر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الشریف أبو الحسن علی بن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الصمد بن عبید الله الهاشمی صاحب الصلاة بواسط قال أخبرنا أبو بکر محمد</w:t>
      </w:r>
    </w:p>
    <w:p>
      <w:pPr>
        <w:pStyle w:val="BookText"/>
        <w:rPr/>
      </w:pPr>
      <w:r>
        <w:rPr>
          <w:rFonts w:ascii="IRNazanin" w:hAnsi="IRNazanin" w:eastAsia="IRNazanin"/>
          <w:color w:val="111111"/>
          <w:sz w:val="28"/>
          <w:sz w:val="28"/>
          <w:szCs w:val="28"/>
          <w:rtl w:val="true"/>
          <w:lang w:bidi="fa-IR"/>
        </w:rPr>
        <w:t>ابن عبد الله بن محمد بن صالح الأبهری الفقیه المالکی قال حدثنا محمد بن هاشم</w:t>
      </w:r>
    </w:p>
    <w:p>
      <w:pPr>
        <w:pStyle w:val="BookText"/>
        <w:rPr/>
      </w:pPr>
      <w:r>
        <w:rPr>
          <w:rFonts w:ascii="IRNazanin" w:hAnsi="IRNazanin" w:eastAsia="IRNazanin"/>
          <w:color w:val="111111"/>
          <w:sz w:val="28"/>
          <w:sz w:val="28"/>
          <w:szCs w:val="28"/>
          <w:rtl w:val="true"/>
          <w:lang w:bidi="fa-IR"/>
        </w:rPr>
        <w:t>ابن سعید قال حدثنا سوید بن عبد العزیز قال حدثنا داود بن عیسی عن السری بن</w:t>
      </w:r>
    </w:p>
    <w:p>
      <w:pPr>
        <w:pStyle w:val="BookText"/>
        <w:rPr/>
      </w:pPr>
      <w:r>
        <w:rPr>
          <w:rFonts w:ascii="IRNazanin" w:hAnsi="IRNazanin" w:eastAsia="IRNazanin"/>
          <w:color w:val="111111"/>
          <w:sz w:val="28"/>
          <w:sz w:val="28"/>
          <w:szCs w:val="28"/>
          <w:rtl w:val="true"/>
          <w:lang w:bidi="fa-IR"/>
        </w:rPr>
        <w:t>إسماعیل عن خثیمة بن عبد الرحمن عن أبیه قال دخلت انا وأبی علی رسول الله</w:t>
      </w:r>
    </w:p>
    <w:p>
      <w:pPr>
        <w:pStyle w:val="BookText"/>
        <w:rPr/>
      </w:pPr>
      <w:r>
        <w:rPr>
          <w:rFonts w:ascii="IRNazanin" w:hAnsi="IRNazanin" w:eastAsia="IRNazanin"/>
          <w:color w:val="111111"/>
          <w:sz w:val="28"/>
          <w:sz w:val="28"/>
          <w:szCs w:val="28"/>
          <w:rtl w:val="true"/>
          <w:lang w:bidi="fa-IR"/>
        </w:rPr>
        <w:t>صلی الله علیه وآله وسلم فقال یا رسول الله بماذا أوتر قال بسبح اسم ربک الأعلی وقل یا ایها الکافرون</w:t>
      </w:r>
    </w:p>
    <w:p>
      <w:pPr>
        <w:pStyle w:val="BookText"/>
        <w:rPr/>
      </w:pPr>
      <w:r>
        <w:rPr>
          <w:rFonts w:ascii="IRNazanin" w:hAnsi="IRNazanin" w:eastAsia="IRNazanin"/>
          <w:color w:val="111111"/>
          <w:sz w:val="28"/>
          <w:sz w:val="28"/>
          <w:szCs w:val="28"/>
          <w:rtl w:val="true"/>
          <w:lang w:bidi="fa-IR"/>
        </w:rPr>
        <w:t>وقل هو الله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صل رکعتی الفجر قبل الفجر وعنده</w:t>
      </w:r>
    </w:p>
    <w:p>
      <w:pPr>
        <w:pStyle w:val="BookText"/>
        <w:rPr/>
      </w:pPr>
      <w:r>
        <w:rPr>
          <w:rFonts w:ascii="IRNazanin" w:hAnsi="IRNazanin" w:eastAsia="IRNazanin"/>
          <w:color w:val="111111"/>
          <w:sz w:val="28"/>
          <w:sz w:val="28"/>
          <w:szCs w:val="28"/>
          <w:rtl w:val="true"/>
          <w:lang w:bidi="fa-IR"/>
        </w:rPr>
        <w:t xml:space="preserve">وبعده فاقرء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قل یا ایها الکافرون وقل هو الله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روی</w:t>
      </w:r>
    </w:p>
    <w:p>
      <w:pPr>
        <w:pStyle w:val="BookText"/>
        <w:rPr/>
      </w:pPr>
      <w:r>
        <w:rPr>
          <w:rFonts w:ascii="IRNazanin" w:hAnsi="IRNazanin" w:eastAsia="IRNazanin"/>
          <w:color w:val="111111"/>
          <w:sz w:val="28"/>
          <w:sz w:val="28"/>
          <w:szCs w:val="28"/>
          <w:rtl w:val="true"/>
          <w:lang w:bidi="fa-IR"/>
        </w:rPr>
        <w:t>ان رجلا دخل فی رکعتی الفجر فقال له النبی صلی الله علیه وآله تبرء فقرء قل یا ایها الکافرون</w:t>
      </w:r>
    </w:p>
    <w:p>
      <w:pPr>
        <w:pStyle w:val="BookText"/>
        <w:rPr/>
      </w:pPr>
      <w:r>
        <w:rPr>
          <w:rFonts w:ascii="IRNazanin" w:hAnsi="IRNazanin" w:eastAsia="IRNazanin"/>
          <w:color w:val="111111"/>
          <w:sz w:val="28"/>
          <w:sz w:val="28"/>
          <w:szCs w:val="28"/>
          <w:rtl w:val="true"/>
          <w:lang w:bidi="fa-IR"/>
        </w:rPr>
        <w:t>بعد الحمد ثم اخذ فی الرکعة الثانیة وقرء الحمد فقال صلی الله علیه وآله تول فقرء قل</w:t>
      </w:r>
    </w:p>
    <w:p>
      <w:pPr>
        <w:pStyle w:val="BookText"/>
        <w:rPr/>
      </w:pPr>
      <w:r>
        <w:rPr>
          <w:rFonts w:ascii="IRNazanin" w:hAnsi="IRNazanin" w:eastAsia="IRNazanin"/>
          <w:color w:val="111111"/>
          <w:sz w:val="28"/>
          <w:sz w:val="28"/>
          <w:szCs w:val="28"/>
          <w:rtl w:val="true"/>
          <w:lang w:bidi="fa-IR"/>
        </w:rPr>
        <w:t>هو الله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بریدة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الأسلمی عن</w:t>
      </w:r>
    </w:p>
    <w:p>
      <w:pPr>
        <w:pStyle w:val="BookText"/>
        <w:rPr/>
      </w:pPr>
      <w:r>
        <w:rPr>
          <w:rFonts w:ascii="IRNazanin" w:hAnsi="IRNazanin" w:eastAsia="IRNazanin"/>
          <w:color w:val="111111"/>
          <w:sz w:val="28"/>
          <w:sz w:val="28"/>
          <w:szCs w:val="28"/>
          <w:rtl w:val="true"/>
          <w:lang w:bidi="fa-IR"/>
        </w:rPr>
        <w:t>رسول الله صلی الله علیه وآله قال من أحب ان یرتع فی ریاض الجنة فلیقرء الحوامیم فی صلاة</w:t>
      </w:r>
    </w:p>
    <w:p>
      <w:pPr>
        <w:pStyle w:val="BookText"/>
        <w:rPr/>
      </w:pP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عن محمد بن</w:t>
      </w:r>
    </w:p>
    <w:p>
      <w:pPr>
        <w:pStyle w:val="BookText"/>
        <w:rPr/>
      </w:pPr>
      <w:r>
        <w:rPr>
          <w:rFonts w:ascii="IRNazanin" w:hAnsi="IRNazanin" w:eastAsia="IRNazanin"/>
          <w:color w:val="111111"/>
          <w:sz w:val="28"/>
          <w:sz w:val="28"/>
          <w:szCs w:val="28"/>
          <w:rtl w:val="true"/>
          <w:lang w:bidi="fa-IR"/>
        </w:rPr>
        <w:t>یحیی العطار عن محمد بن أحمد عن سهل بن الحسن عن محمد بن علی عن علی بن أسباط</w:t>
      </w:r>
    </w:p>
    <w:p>
      <w:pPr>
        <w:pStyle w:val="BookText"/>
        <w:rPr/>
      </w:pPr>
      <w:r>
        <w:rPr>
          <w:rFonts w:ascii="IRNazanin" w:hAnsi="IRNazanin" w:eastAsia="IRNazanin"/>
          <w:color w:val="111111"/>
          <w:sz w:val="28"/>
          <w:sz w:val="28"/>
          <w:szCs w:val="28"/>
          <w:rtl w:val="true"/>
          <w:lang w:bidi="fa-IR"/>
        </w:rPr>
        <w:t xml:space="preserve">عن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سالم عن أبی الحسن العبدی قال قال أبو عبد الله</w:t>
      </w:r>
    </w:p>
    <w:p>
      <w:pPr>
        <w:pStyle w:val="BookText"/>
        <w:rPr/>
      </w:pPr>
      <w:r>
        <w:rPr>
          <w:rFonts w:ascii="IRNazanin" w:hAnsi="IRNazanin" w:eastAsia="IRNazanin"/>
          <w:color w:val="111111"/>
          <w:sz w:val="28"/>
          <w:sz w:val="28"/>
          <w:szCs w:val="28"/>
          <w:rtl w:val="true"/>
          <w:lang w:bidi="fa-IR"/>
        </w:rPr>
        <w:t>علیه السلام من قرء قل هو الله أحد وانا أنزلناه فی لیلة القدر وآیة الکرسی فی کل رکعة من</w:t>
      </w:r>
    </w:p>
    <w:p>
      <w:pPr>
        <w:pStyle w:val="BookText"/>
        <w:rPr/>
      </w:pPr>
      <w:r>
        <w:rPr>
          <w:rFonts w:ascii="IRNazanin" w:hAnsi="IRNazanin" w:eastAsia="IRNazanin"/>
          <w:color w:val="111111"/>
          <w:sz w:val="28"/>
          <w:sz w:val="28"/>
          <w:szCs w:val="28"/>
          <w:rtl w:val="true"/>
          <w:lang w:bidi="fa-IR"/>
        </w:rPr>
        <w:t xml:space="preserve">تطوعه فقد فتح الله له بأعظم اعمال الآدمیین الا من أشبهه أو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 باسناده إلی هارون بن موسی</w:t>
      </w:r>
    </w:p>
    <w:p>
      <w:pPr>
        <w:pStyle w:val="BookText"/>
        <w:rPr/>
      </w:pPr>
      <w:r>
        <w:rPr>
          <w:rFonts w:ascii="IRNazanin" w:hAnsi="IRNazanin" w:eastAsia="IRNazanin"/>
          <w:color w:val="111111"/>
          <w:sz w:val="28"/>
          <w:sz w:val="28"/>
          <w:szCs w:val="28"/>
          <w:rtl w:val="true"/>
          <w:lang w:bidi="fa-IR"/>
        </w:rPr>
        <w:t>التلعکبری عن آخرین قالوا أخبرنا محمد بن یعقوب عن محمد بن الحسن وغیره</w:t>
      </w:r>
    </w:p>
    <w:p>
      <w:pPr>
        <w:pStyle w:val="BookText"/>
        <w:rPr/>
      </w:pPr>
      <w:r>
        <w:rPr>
          <w:rFonts w:ascii="IRNazanin" w:hAnsi="IRNazanin" w:eastAsia="IRNazanin"/>
          <w:color w:val="111111"/>
          <w:sz w:val="28"/>
          <w:sz w:val="28"/>
          <w:szCs w:val="28"/>
          <w:rtl w:val="true"/>
          <w:lang w:bidi="fa-IR"/>
        </w:rPr>
        <w:t xml:space="preserve">عن سهل بن زیاد عن محمد بن علی عن علی بن أسباط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سندا ومتنا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2750</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علی بن</w:t>
      </w:r>
    </w:p>
    <w:p>
      <w:pPr>
        <w:pStyle w:val="BookText"/>
        <w:rPr/>
      </w:pPr>
      <w:r>
        <w:rPr>
          <w:rFonts w:ascii="IRNazanin" w:hAnsi="IRNazanin" w:eastAsia="IRNazanin"/>
          <w:color w:val="111111"/>
          <w:sz w:val="28"/>
          <w:sz w:val="28"/>
          <w:szCs w:val="28"/>
          <w:rtl w:val="true"/>
          <w:lang w:bidi="fa-IR"/>
        </w:rPr>
        <w:t xml:space="preserve">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عمن ذکره عن أبی عبد الله علیه السلام أنه قال لا تملوا من</w:t>
      </w:r>
    </w:p>
    <w:p>
      <w:pPr>
        <w:pStyle w:val="BookText"/>
        <w:rPr/>
      </w:pPr>
      <w:r>
        <w:rPr>
          <w:rFonts w:ascii="IRNazanin" w:hAnsi="IRNazanin" w:eastAsia="IRNazanin"/>
          <w:color w:val="111111"/>
          <w:sz w:val="28"/>
          <w:sz w:val="28"/>
          <w:szCs w:val="28"/>
          <w:rtl w:val="true"/>
          <w:lang w:bidi="fa-IR"/>
        </w:rPr>
        <w:t>قراءة إذا زلزلت الأرض زلزالها فإنه من کانت قرائته بها فی نوافله لم یصبه الله عز وجل</w:t>
      </w:r>
    </w:p>
    <w:p>
      <w:pPr>
        <w:pStyle w:val="BookText"/>
        <w:rPr/>
      </w:pPr>
      <w:r>
        <w:rPr>
          <w:rFonts w:ascii="IRNazanin" w:hAnsi="IRNazanin" w:eastAsia="IRNazanin"/>
          <w:color w:val="111111"/>
          <w:sz w:val="28"/>
          <w:sz w:val="28"/>
          <w:szCs w:val="28"/>
          <w:rtl w:val="true"/>
          <w:lang w:bidi="fa-IR"/>
        </w:rPr>
        <w:t xml:space="preserve">زلزلة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بزلزلة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یمت بها ولا بصاعقة ولا بآفة من آفات الدنیا</w:t>
      </w:r>
    </w:p>
    <w:p>
      <w:pPr>
        <w:pStyle w:val="BookText"/>
        <w:rPr/>
      </w:pPr>
      <w:r>
        <w:rPr>
          <w:rFonts w:ascii="IRNazanin" w:hAnsi="IRNazanin" w:eastAsia="IRNazanin"/>
          <w:color w:val="111111"/>
          <w:sz w:val="28"/>
          <w:sz w:val="28"/>
          <w:szCs w:val="28"/>
          <w:rtl w:val="true"/>
          <w:lang w:bidi="fa-IR"/>
        </w:rPr>
        <w:t xml:space="preserve">حتی یموت وإذا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نزل علیه ملک کریم من عند ربه فیقعد عند رأسه</w:t>
      </w:r>
    </w:p>
    <w:p>
      <w:pPr>
        <w:pStyle w:val="BookText"/>
        <w:rPr/>
      </w:pPr>
      <w:r>
        <w:rPr>
          <w:rFonts w:ascii="IRNazanin" w:hAnsi="IRNazanin" w:eastAsia="IRNazanin"/>
          <w:color w:val="111111"/>
          <w:sz w:val="28"/>
          <w:sz w:val="28"/>
          <w:szCs w:val="28"/>
          <w:rtl w:val="true"/>
          <w:lang w:bidi="fa-IR"/>
        </w:rPr>
        <w:t>فیقول یا ملک الموت ارفق بولی الله فإنه کان کثیرا ما یذکرنی ویذکر تلاوة هذه السورة</w:t>
      </w:r>
    </w:p>
    <w:p>
      <w:pPr>
        <w:pStyle w:val="BookText"/>
        <w:rPr/>
      </w:pPr>
      <w:r>
        <w:rPr>
          <w:rFonts w:ascii="IRNazanin" w:hAnsi="IRNazanin" w:eastAsia="IRNazanin"/>
          <w:color w:val="111111"/>
          <w:sz w:val="28"/>
          <w:sz w:val="28"/>
          <w:szCs w:val="28"/>
          <w:rtl w:val="true"/>
          <w:lang w:bidi="fa-IR"/>
        </w:rPr>
        <w:t>وتقول له السورة مثل ذلک ویقول ملک الموت قد امرنی ربی ان اسمع له وأطیع</w:t>
      </w:r>
    </w:p>
    <w:p>
      <w:pPr>
        <w:pStyle w:val="BookText"/>
        <w:rPr/>
      </w:pPr>
      <w:r>
        <w:rPr>
          <w:rFonts w:ascii="IRNazanin" w:hAnsi="IRNazanin" w:eastAsia="IRNazanin"/>
          <w:color w:val="111111"/>
          <w:sz w:val="28"/>
          <w:sz w:val="28"/>
          <w:szCs w:val="28"/>
          <w:rtl w:val="true"/>
          <w:lang w:bidi="fa-IR"/>
        </w:rPr>
        <w:t>ولا اخرج روحه حتی یأمرنی بذلک فإذا امرنی أخرجت روحه ولا یزال ملک الموت</w:t>
      </w:r>
    </w:p>
    <w:p>
      <w:pPr>
        <w:pStyle w:val="BookText"/>
        <w:rPr/>
      </w:pPr>
      <w:r>
        <w:rPr>
          <w:rFonts w:ascii="IRNazanin" w:hAnsi="IRNazanin" w:eastAsia="IRNazanin"/>
          <w:color w:val="111111"/>
          <w:sz w:val="28"/>
          <w:sz w:val="28"/>
          <w:szCs w:val="28"/>
          <w:rtl w:val="true"/>
          <w:lang w:bidi="fa-IR"/>
        </w:rPr>
        <w:t>عنده حتی یأمره بقبض روحه وإذا کشف له الغطاء فیری منازله فی الجنة فیخرج روحه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ألین ما یکون من العلاج ثم یشیع روحه إلی الجنة سبعون الف ملک</w:t>
      </w:r>
    </w:p>
    <w:p>
      <w:pPr>
        <w:pStyle w:val="BookText"/>
        <w:rPr/>
      </w:pPr>
      <w:r>
        <w:rPr>
          <w:rFonts w:ascii="IRNazanin" w:hAnsi="IRNazanin" w:eastAsia="IRNazanin"/>
          <w:color w:val="111111"/>
          <w:sz w:val="28"/>
          <w:sz w:val="28"/>
          <w:szCs w:val="28"/>
          <w:rtl w:val="true"/>
          <w:lang w:bidi="fa-IR"/>
        </w:rPr>
        <w:t xml:space="preserve">یبتدرون بها إلی الجنة ثواب الاعمال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الحسن عن علی بن</w:t>
      </w:r>
    </w:p>
    <w:p>
      <w:pPr>
        <w:pStyle w:val="BookText"/>
        <w:rPr/>
      </w:pPr>
      <w:r>
        <w:rPr>
          <w:rFonts w:ascii="IRNazanin" w:hAnsi="IRNazanin" w:eastAsia="IRNazanin"/>
          <w:color w:val="111111"/>
          <w:sz w:val="28"/>
          <w:sz w:val="28"/>
          <w:szCs w:val="28"/>
          <w:rtl w:val="true"/>
          <w:lang w:bidi="fa-IR"/>
        </w:rPr>
        <w:t xml:space="preserve">معبد عن أبیه عن أبی عبد الله علیه السلام قال لا تملوا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 من آفات الدنیا</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إلی الجنة فیقول الله عز وجل عبدی أبحتک جنتی فاسکن منها حیث</w:t>
      </w:r>
    </w:p>
    <w:p>
      <w:pPr>
        <w:pStyle w:val="BookText"/>
        <w:rPr/>
      </w:pPr>
      <w:r>
        <w:rPr>
          <w:rFonts w:ascii="IRNazanin" w:hAnsi="IRNazanin" w:eastAsia="IRNazanin"/>
          <w:color w:val="111111"/>
          <w:sz w:val="28"/>
          <w:sz w:val="28"/>
          <w:szCs w:val="28"/>
          <w:rtl w:val="true"/>
          <w:lang w:bidi="fa-IR"/>
        </w:rPr>
        <w:t>شئت وهویت لا ممنوعا ولا مدفوعا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قرء إذا زلزلت الأرض زلزالها فی نوافله لم</w:t>
      </w:r>
    </w:p>
    <w:p>
      <w:pPr>
        <w:pStyle w:val="BookText"/>
        <w:rPr/>
      </w:pPr>
      <w:r>
        <w:rPr>
          <w:rFonts w:ascii="IRNazanin" w:hAnsi="IRNazanin" w:eastAsia="IRNazanin"/>
          <w:color w:val="111111"/>
          <w:sz w:val="28"/>
          <w:sz w:val="28"/>
          <w:szCs w:val="28"/>
          <w:rtl w:val="true"/>
          <w:lang w:bidi="fa-IR"/>
        </w:rPr>
        <w:t>تصبه زلزلة ابدا ولم یمت بها ولا بصاعقة ولا بآفة من آفات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محمد بن یحیی عن</w:t>
      </w:r>
    </w:p>
    <w:p>
      <w:pPr>
        <w:pStyle w:val="BookText"/>
        <w:rPr/>
      </w:pPr>
      <w:r>
        <w:rPr>
          <w:rFonts w:ascii="IRNazanin" w:hAnsi="IRNazanin" w:eastAsia="IRNazanin"/>
          <w:color w:val="111111"/>
          <w:sz w:val="28"/>
          <w:sz w:val="28"/>
          <w:szCs w:val="28"/>
          <w:rtl w:val="true"/>
          <w:lang w:bidi="fa-IR"/>
        </w:rPr>
        <w:t>محمد بن أحمد عن محمد بن حسان عن إسماعیل بن مهران عن الحسن عن الحسین ابن أبی</w:t>
      </w:r>
    </w:p>
    <w:p>
      <w:pPr>
        <w:pStyle w:val="BookText"/>
        <w:rPr/>
      </w:pPr>
      <w:r>
        <w:rPr>
          <w:rFonts w:ascii="IRNazanin" w:hAnsi="IRNazanin" w:eastAsia="IRNazanin"/>
          <w:color w:val="111111"/>
          <w:sz w:val="28"/>
          <w:sz w:val="28"/>
          <w:szCs w:val="28"/>
          <w:rtl w:val="true"/>
          <w:lang w:bidi="fa-IR"/>
        </w:rPr>
        <w:t>العلا عن أبی عبد الله علیه السلام قال من قرء والعصر فی نوافله بعثه الله یوم القیمة مشرقا وجهه ضاحکا</w:t>
      </w:r>
    </w:p>
    <w:p>
      <w:pPr>
        <w:pStyle w:val="BookText"/>
        <w:rPr/>
      </w:pPr>
      <w:r>
        <w:rPr>
          <w:rFonts w:ascii="IRNazanin" w:hAnsi="IRNazanin" w:eastAsia="IRNazanin"/>
          <w:color w:val="111111"/>
          <w:sz w:val="28"/>
          <w:sz w:val="28"/>
          <w:szCs w:val="28"/>
          <w:rtl w:val="true"/>
          <w:lang w:bidi="fa-IR"/>
        </w:rPr>
        <w:t>سنه قریرا عینه حتی یدخل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وتقدمت فی روایة ابن أبی ضحاک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الرکعات من</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 وفرضها السور التی قرئها علی بن موسی الرضا علیه السلام فی</w:t>
      </w:r>
    </w:p>
    <w:p>
      <w:pPr>
        <w:pStyle w:val="BookText"/>
        <w:rPr/>
      </w:pPr>
      <w:r>
        <w:rPr>
          <w:rFonts w:ascii="IRNazanin" w:hAnsi="IRNazanin" w:eastAsia="IRNazanin"/>
          <w:color w:val="111111"/>
          <w:sz w:val="28"/>
          <w:sz w:val="28"/>
          <w:szCs w:val="28"/>
          <w:rtl w:val="true"/>
          <w:lang w:bidi="fa-IR"/>
        </w:rPr>
        <w:t xml:space="preserve">نوافله وفی روایة ابن خالد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تقرء فی صلاة اللیل بقل هو الله أحد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وقل یا ایها الکافرون فی الرکعتین الأولیین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w:t>
      </w:r>
      <w:bookmarkStart w:id="114" w:name="pg12411_288941"/>
    </w:p>
    <w:p>
      <w:pPr>
        <w:pStyle w:val="BookText"/>
        <w:rPr/>
      </w:pPr>
      <w:bookmarkEnd w:id="114"/>
      <w:r>
        <w:rPr>
          <w:rFonts w:ascii="IRNazanin" w:hAnsi="IRNazanin" w:eastAsia="IRNazanin"/>
          <w:color w:val="111111"/>
          <w:sz w:val="28"/>
          <w:sz w:val="28"/>
          <w:szCs w:val="28"/>
          <w:rtl w:val="true"/>
          <w:lang w:bidi="fa-IR"/>
        </w:rPr>
        <w:t xml:space="preserve">أوقات الفرائض من أبواب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المواقیت قوله فقرء فیهن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رکعات الوتر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فاتحة الکتاب وقل هو الله أحد وفی روایة ابن سالم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أوقات</w:t>
      </w:r>
    </w:p>
    <w:p>
      <w:pPr>
        <w:pStyle w:val="BookText"/>
        <w:rPr/>
      </w:pPr>
      <w:r>
        <w:rPr>
          <w:rFonts w:ascii="IRNazanin" w:hAnsi="IRNazanin" w:eastAsia="IRNazanin"/>
          <w:color w:val="111111"/>
          <w:sz w:val="28"/>
          <w:sz w:val="28"/>
          <w:szCs w:val="28"/>
          <w:rtl w:val="true"/>
          <w:lang w:bidi="fa-IR"/>
        </w:rPr>
        <w:t xml:space="preserve">النوافل قوله علیه السلام واقرء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نافلة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الأولی قل یا ایها الکافرون وفی</w:t>
      </w:r>
    </w:p>
    <w:p>
      <w:pPr>
        <w:pStyle w:val="BookText"/>
        <w:rPr/>
      </w:pPr>
      <w:r>
        <w:rPr>
          <w:rFonts w:ascii="IRNazanin" w:hAnsi="IRNazanin" w:eastAsia="IRNazanin"/>
          <w:color w:val="111111"/>
          <w:sz w:val="28"/>
          <w:sz w:val="28"/>
          <w:szCs w:val="28"/>
          <w:rtl w:val="true"/>
          <w:lang w:bidi="fa-IR"/>
        </w:rPr>
        <w:t xml:space="preserve">الثانیة قل هو الله أحد وفی الرضوی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الحجال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صلاة رکعتین بعد العشاء قوله یقرء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نافلة العشاء</w:t>
      </w:r>
    </w:p>
    <w:p>
      <w:pPr>
        <w:pStyle w:val="BookText"/>
        <w:rPr/>
      </w:pPr>
      <w:r>
        <w:rPr>
          <w:rFonts w:ascii="IRNazanin" w:hAnsi="IRNazanin" w:eastAsia="IRNazanin"/>
          <w:color w:val="111111"/>
          <w:sz w:val="28"/>
          <w:sz w:val="28"/>
          <w:szCs w:val="28"/>
          <w:rtl w:val="true"/>
          <w:lang w:bidi="fa-IR"/>
        </w:rPr>
        <w:t>بقل هو الله أحد وقل یا ایها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السیوطی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القران بین السورتین</w:t>
      </w:r>
    </w:p>
    <w:p>
      <w:pPr>
        <w:pStyle w:val="BookText"/>
        <w:rPr/>
      </w:pPr>
      <w:r>
        <w:rPr>
          <w:rFonts w:ascii="IRNazanin" w:hAnsi="IRNazanin" w:eastAsia="IRNazanin"/>
          <w:color w:val="111111"/>
          <w:sz w:val="28"/>
          <w:sz w:val="28"/>
          <w:szCs w:val="28"/>
          <w:rtl w:val="true"/>
          <w:lang w:bidi="fa-IR"/>
        </w:rPr>
        <w:t>قوله کان صلی الله علیه وآله یوتر بتسع سور فی ثلث رکعات ألهاکم التکاثر الخ وفی روایة</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صلاة الأوابین خمسون کلها بقل هو الله أحد</w:t>
      </w:r>
    </w:p>
    <w:p>
      <w:pPr>
        <w:pStyle w:val="BookText"/>
        <w:rPr/>
      </w:pPr>
      <w:r>
        <w:rPr>
          <w:rFonts w:ascii="IRNazanin" w:hAnsi="IRNazanin" w:eastAsia="IRNazanin"/>
          <w:color w:val="111111"/>
          <w:sz w:val="28"/>
          <w:sz w:val="28"/>
          <w:szCs w:val="28"/>
          <w:rtl w:val="true"/>
          <w:lang w:bidi="fa-IR"/>
        </w:rPr>
        <w:t>ویلاحظ سائر أحادیث هذا الباب فإنه یناسب المقام ویأتی فی بعض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قراءة العزائم فی المکتوبة ما یدل علی ذلک وفی روایة ابن أبی</w:t>
      </w:r>
    </w:p>
    <w:p>
      <w:pPr>
        <w:pStyle w:val="BookText"/>
        <w:rPr/>
      </w:pPr>
      <w:r>
        <w:rPr>
          <w:rFonts w:ascii="IRNazanin" w:hAnsi="IRNazanin" w:eastAsia="IRNazanin"/>
          <w:color w:val="111111"/>
          <w:sz w:val="28"/>
          <w:sz w:val="28"/>
          <w:szCs w:val="28"/>
          <w:rtl w:val="true"/>
          <w:lang w:bidi="fa-IR"/>
        </w:rPr>
        <w:t xml:space="preserve">ضحاک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الاستغفار فی قنوت الوتر من أبواب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القنوت قوله ویقرء علیه السلام فی رکعة الوتر الحمد مرة وقل هو الله أحد ثلث مرات</w:t>
      </w:r>
    </w:p>
    <w:p>
      <w:pPr>
        <w:pStyle w:val="BookText"/>
        <w:rPr/>
      </w:pPr>
      <w:r>
        <w:rPr>
          <w:rFonts w:ascii="IRNazanin" w:hAnsi="IRNazanin" w:eastAsia="IRNazanin"/>
          <w:color w:val="111111"/>
          <w:sz w:val="28"/>
          <w:sz w:val="28"/>
          <w:szCs w:val="28"/>
          <w:rtl w:val="true"/>
          <w:lang w:bidi="fa-IR"/>
        </w:rPr>
        <w:t xml:space="preserve">وقل أعوذ برب الفلق وقل أعوذ برب الناس مرة واحدة 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یفصل بین رکعات الوتر بالتسلیم من أبواب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النوافل قوله</w:t>
      </w:r>
    </w:p>
    <w:p>
      <w:pPr>
        <w:pStyle w:val="BookText"/>
        <w:rPr/>
      </w:pPr>
      <w:r>
        <w:rPr>
          <w:rFonts w:ascii="IRNazanin" w:hAnsi="IRNazanin" w:eastAsia="IRNazanin"/>
          <w:color w:val="111111"/>
          <w:sz w:val="28"/>
          <w:sz w:val="28"/>
          <w:szCs w:val="28"/>
          <w:rtl w:val="true"/>
          <w:lang w:bidi="fa-IR"/>
        </w:rPr>
        <w:t xml:space="preserve">اقرأ فی الوتر فی ثلثهن بقل هو الله أحد وفی روایة ابن خالد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Heading3"/>
        <w:numPr>
          <w:ilvl w:val="2"/>
          <w:numId w:val="1"/>
        </w:numPr>
        <w:rPr/>
      </w:pPr>
      <w:bookmarkStart w:id="115" w:name="__RefHeading___Toc9851881_417432637"/>
      <w:bookmarkStart w:id="116" w:name="_Toc41"/>
      <w:bookmarkEnd w:id="115"/>
      <w:r>
        <w:rPr/>
        <w:t>15</w:t>
      </w:r>
      <w:r>
        <w:rPr>
          <w:rtl w:val="true"/>
        </w:rPr>
        <w:t xml:space="preserve"> - </w:t>
      </w:r>
      <w:r>
        <w:rPr>
          <w:rtl w:val="true"/>
        </w:rPr>
        <w:t>باب انه من أراد ان یقرء مأة آیة أو أکثر فی نافلة فیتخوف ان یضعف ویکسل ویصلی رکعتین بما أحب ثم ینصرف فیقرء ما أراد قرائته</w:t>
      </w:r>
      <w:bookmarkEnd w:id="116"/>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انه من أراد أن یقرء مئة آیة أو أکثر فی نافلة فیتخوف ان</w:t>
      </w:r>
    </w:p>
    <w:p>
      <w:pPr>
        <w:pStyle w:val="BookText"/>
        <w:rPr/>
      </w:pPr>
      <w:r>
        <w:rPr>
          <w:rFonts w:ascii="IRNazanin" w:hAnsi="IRNazanin" w:eastAsia="IRNazanin"/>
          <w:color w:val="111111"/>
          <w:sz w:val="28"/>
          <w:sz w:val="28"/>
          <w:szCs w:val="28"/>
          <w:rtl w:val="true"/>
          <w:lang w:bidi="fa-IR"/>
        </w:rPr>
        <w:t>یضعف ویکسل یصلی رکعتین بما أحب ثم ینصرف فیقرء ما أراد قرائته</w:t>
      </w:r>
    </w:p>
    <w:p>
      <w:pPr>
        <w:pStyle w:val="BookText"/>
        <w:rPr/>
      </w:pPr>
      <w:r>
        <w:rPr>
          <w:rFonts w:eastAsia="IRNazanin" w:cs="IRNazanin"/>
          <w:color w:val="111111"/>
          <w:sz w:val="28"/>
          <w:szCs w:val="28"/>
          <w:lang w:bidi="fa-IR"/>
        </w:rPr>
        <w:t>2753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جامع البزنطی صاحب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سئلته عن رجل أراد أن یقرء مئة آیة أو أکثر فی نافلة فیتخوف ان یضعف ویکسل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یصلح ان یقرئها وهو جالس قال لیصل رکعتین بما أحب ثم لینصرف</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فلیقرء ما بقی علیه مما أراد قرائته فان ذلک یجزیه مکان قرائته وهو قائم فان بدا له</w:t>
      </w:r>
      <w:bookmarkStart w:id="117" w:name="pg12411_288944"/>
    </w:p>
    <w:p>
      <w:pPr>
        <w:pStyle w:val="BookText"/>
        <w:rPr/>
      </w:pPr>
      <w:bookmarkEnd w:id="117"/>
      <w:r>
        <w:rPr>
          <w:rFonts w:ascii="IRNazanin" w:hAnsi="IRNazanin" w:eastAsia="IRNazanin"/>
          <w:color w:val="111111"/>
          <w:sz w:val="28"/>
          <w:sz w:val="28"/>
          <w:szCs w:val="28"/>
          <w:rtl w:val="true"/>
          <w:lang w:bidi="fa-IR"/>
        </w:rPr>
        <w:t xml:space="preserve">ان یتکلم بعد التسلیم من الرکعتین فلیقرء ولا بأس قرب الإسناد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w:t>
      </w:r>
    </w:p>
    <w:p>
      <w:pPr>
        <w:pStyle w:val="BookText"/>
        <w:rPr/>
      </w:pPr>
      <w:r>
        <w:rPr>
          <w:rFonts w:ascii="IRNazanin" w:hAnsi="IRNazanin" w:eastAsia="IRNazanin"/>
          <w:color w:val="111111"/>
          <w:sz w:val="28"/>
          <w:sz w:val="28"/>
          <w:szCs w:val="28"/>
          <w:rtl w:val="true"/>
          <w:lang w:bidi="fa-IR"/>
        </w:rPr>
        <w:t>بن جعفر عن أخیه موسی بن جعفر علیه السلام قال سئلته عن الرجل یرید أن یقرء</w:t>
      </w:r>
    </w:p>
    <w:p>
      <w:pPr>
        <w:pStyle w:val="BookText"/>
        <w:rPr/>
      </w:pPr>
      <w:r>
        <w:rPr>
          <w:rFonts w:ascii="IRNazanin" w:hAnsi="IRNazanin" w:eastAsia="IRNazanin"/>
          <w:color w:val="111111"/>
          <w:sz w:val="28"/>
          <w:sz w:val="28"/>
          <w:szCs w:val="28"/>
          <w:rtl w:val="true"/>
          <w:lang w:bidi="fa-IR"/>
        </w:rPr>
        <w:t xml:space="preserve">مئة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Heading3"/>
        <w:numPr>
          <w:ilvl w:val="2"/>
          <w:numId w:val="1"/>
        </w:numPr>
        <w:rPr/>
      </w:pPr>
      <w:bookmarkStart w:id="118" w:name="__RefHeading___Toc9851883_417432637"/>
      <w:bookmarkStart w:id="119" w:name="_Toc42"/>
      <w:bookmarkEnd w:id="118"/>
      <w:r>
        <w:rPr/>
        <w:t>16</w:t>
      </w:r>
      <w:r>
        <w:rPr>
          <w:rtl w:val="true"/>
        </w:rPr>
        <w:t xml:space="preserve"> - </w:t>
      </w:r>
      <w:r>
        <w:rPr>
          <w:rtl w:val="true"/>
        </w:rPr>
        <w:t>باب استحباب قراءة القرآن والدعاء فی الصلاة واستحباب اختیار إطالة الدعاء فی الصلاة علی إطالة القرآن</w:t>
      </w:r>
      <w:bookmarkEnd w:id="119"/>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استحباب قراءة القرآن والدعاء فی الصلاة واستحباب</w:t>
      </w:r>
    </w:p>
    <w:p>
      <w:pPr>
        <w:pStyle w:val="BookText"/>
        <w:rPr/>
      </w:pPr>
      <w:r>
        <w:rPr>
          <w:rFonts w:ascii="IRNazanin" w:hAnsi="IRNazanin" w:eastAsia="IRNazanin"/>
          <w:color w:val="111111"/>
          <w:sz w:val="28"/>
          <w:sz w:val="28"/>
          <w:szCs w:val="28"/>
          <w:rtl w:val="true"/>
          <w:lang w:bidi="fa-IR"/>
        </w:rPr>
        <w:t>اختیار إطالة الدعاء فی الصلاة علی إطالة القرآن</w:t>
      </w:r>
    </w:p>
    <w:p>
      <w:pPr>
        <w:pStyle w:val="BookText"/>
        <w:rPr/>
      </w:pPr>
      <w:r>
        <w:rPr>
          <w:rFonts w:ascii="IRNazanin" w:hAnsi="IRNazanin" w:eastAsia="IRNazanin"/>
          <w:color w:val="111111"/>
          <w:sz w:val="28"/>
          <w:sz w:val="28"/>
          <w:szCs w:val="28"/>
          <w:rtl w:val="true"/>
          <w:lang w:bidi="fa-IR"/>
        </w:rPr>
        <w:t xml:space="preserve">قال الله تبارک وتعالی فی سورة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یعبؤ بکم ربی لولا</w:t>
      </w:r>
    </w:p>
    <w:p>
      <w:pPr>
        <w:pStyle w:val="BookText"/>
        <w:rPr/>
      </w:pPr>
      <w:r>
        <w:rPr>
          <w:rFonts w:ascii="IRNazanin" w:hAnsi="IRNazanin" w:eastAsia="IRNazanin"/>
          <w:color w:val="111111"/>
          <w:sz w:val="28"/>
          <w:sz w:val="28"/>
          <w:szCs w:val="28"/>
          <w:rtl w:val="true"/>
          <w:lang w:bidi="fa-IR"/>
        </w:rPr>
        <w:t>دعائکم فقد کذبتم فسوف یکون لزاما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ربکم ادعونی استجب لکم ان الذین</w:t>
      </w:r>
    </w:p>
    <w:p>
      <w:pPr>
        <w:pStyle w:val="BookText"/>
        <w:rPr/>
      </w:pPr>
      <w:r>
        <w:rPr>
          <w:rFonts w:ascii="IRNazanin" w:hAnsi="IRNazanin" w:eastAsia="IRNazanin"/>
          <w:color w:val="111111"/>
          <w:sz w:val="28"/>
          <w:sz w:val="28"/>
          <w:szCs w:val="28"/>
          <w:rtl w:val="true"/>
          <w:lang w:bidi="fa-IR"/>
        </w:rPr>
        <w:t>یستکبرون عن عبادتی سیدخلون جهنم داخرین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عدة من أصحابنا عن أحمد بن محمد</w:t>
      </w:r>
    </w:p>
    <w:p>
      <w:pPr>
        <w:pStyle w:val="BookText"/>
        <w:rPr/>
      </w:pPr>
      <w:r>
        <w:rPr>
          <w:rFonts w:ascii="IRNazanin" w:hAnsi="IRNazanin" w:eastAsia="IRNazanin"/>
          <w:color w:val="111111"/>
          <w:sz w:val="28"/>
          <w:sz w:val="28"/>
          <w:szCs w:val="28"/>
          <w:rtl w:val="true"/>
          <w:lang w:bidi="fa-IR"/>
        </w:rPr>
        <w:t>وسهل بن زیاد وعلی بن إبراهیم عن أبیه جمیعا عن ابن محبوب عن عبد الله بن سنان</w:t>
      </w:r>
    </w:p>
    <w:p>
      <w:pPr>
        <w:pStyle w:val="BookText"/>
        <w:rPr/>
      </w:pPr>
      <w:r>
        <w:rPr>
          <w:rFonts w:ascii="IRNazanin" w:hAnsi="IRNazanin" w:eastAsia="IRNazanin"/>
          <w:color w:val="111111"/>
          <w:sz w:val="28"/>
          <w:sz w:val="28"/>
          <w:szCs w:val="28"/>
          <w:rtl w:val="true"/>
          <w:lang w:bidi="fa-IR"/>
        </w:rPr>
        <w:t>عن معاذ بن مسلم عن عبد الله بن سلیمان عن أبی جعفر علیه السلام قال من قرء القرآن</w:t>
      </w:r>
    </w:p>
    <w:p>
      <w:pPr>
        <w:pStyle w:val="BookText"/>
        <w:rPr/>
      </w:pPr>
      <w:r>
        <w:rPr>
          <w:rFonts w:ascii="IRNazanin" w:hAnsi="IRNazanin" w:eastAsia="IRNazanin"/>
          <w:color w:val="111111"/>
          <w:sz w:val="28"/>
          <w:sz w:val="28"/>
          <w:szCs w:val="28"/>
          <w:rtl w:val="true"/>
          <w:lang w:bidi="fa-IR"/>
        </w:rPr>
        <w:t>قائما فی صلاته کتب الله له بکل حرف مئة حسنة ومن قرء فی صلاته جالسا کتب الله</w:t>
      </w:r>
    </w:p>
    <w:p>
      <w:pPr>
        <w:pStyle w:val="BookText"/>
        <w:rPr/>
      </w:pPr>
      <w:r>
        <w:rPr>
          <w:rFonts w:ascii="IRNazanin" w:hAnsi="IRNazanin" w:eastAsia="IRNazanin"/>
          <w:color w:val="111111"/>
          <w:sz w:val="28"/>
          <w:sz w:val="28"/>
          <w:szCs w:val="28"/>
          <w:rtl w:val="true"/>
          <w:lang w:bidi="fa-IR"/>
        </w:rPr>
        <w:t>له بکل حرف خمسین حسنة ومن قرء فی غیر صلاته کتب الله له بکل حرف عشر</w:t>
      </w:r>
    </w:p>
    <w:p>
      <w:pPr>
        <w:pStyle w:val="BookText"/>
        <w:rPr/>
      </w:pPr>
      <w:r>
        <w:rPr>
          <w:rFonts w:ascii="IRNazanin" w:hAnsi="IRNazanin" w:eastAsia="IRNazanin"/>
          <w:color w:val="111111"/>
          <w:sz w:val="28"/>
          <w:sz w:val="28"/>
          <w:szCs w:val="28"/>
          <w:rtl w:val="true"/>
          <w:lang w:bidi="fa-IR"/>
        </w:rPr>
        <w:t xml:space="preserve">حسنات قال ابن محبوب وقد سمعته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علی نحو مما رواه ابن</w:t>
      </w:r>
    </w:p>
    <w:p>
      <w:pPr>
        <w:pStyle w:val="BookText"/>
        <w:rPr/>
      </w:pP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محمد بن یحیی عن أحمد بن محمد</w:t>
      </w:r>
    </w:p>
    <w:p>
      <w:pPr>
        <w:pStyle w:val="BookText"/>
        <w:rPr/>
      </w:pPr>
      <w:r>
        <w:rPr>
          <w:rFonts w:ascii="IRNazanin" w:hAnsi="IRNazanin" w:eastAsia="IRNazanin"/>
          <w:color w:val="111111"/>
          <w:sz w:val="28"/>
          <w:sz w:val="28"/>
          <w:szCs w:val="28"/>
          <w:rtl w:val="true"/>
          <w:lang w:bidi="fa-IR"/>
        </w:rPr>
        <w:t>ابن عیسی عن علی بن الحکم أو غیره عن سیف بن عمیرة عن رجل عن جابر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عن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غالب الأسدی عن الحسین بن علی</w:t>
      </w:r>
    </w:p>
    <w:p>
      <w:pPr>
        <w:pStyle w:val="BookText"/>
        <w:rPr/>
      </w:pPr>
      <w:r>
        <w:rPr>
          <w:rFonts w:ascii="IRNazanin" w:hAnsi="IRNazanin" w:eastAsia="IRNazanin"/>
          <w:color w:val="111111"/>
          <w:sz w:val="28"/>
          <w:sz w:val="28"/>
          <w:szCs w:val="28"/>
          <w:rtl w:val="true"/>
          <w:lang w:bidi="fa-IR"/>
        </w:rPr>
        <w:t>علیه السلام قال من قرء آیة من کتاب الله عز وجل فی صلاته قائما یکتب له بکل حرف مئة</w:t>
      </w:r>
    </w:p>
    <w:p>
      <w:pPr>
        <w:pStyle w:val="BookText"/>
        <w:rPr/>
      </w:pPr>
      <w:r>
        <w:rPr>
          <w:rFonts w:ascii="IRNazanin" w:hAnsi="IRNazanin" w:eastAsia="IRNazanin"/>
          <w:color w:val="111111"/>
          <w:sz w:val="28"/>
          <w:sz w:val="28"/>
          <w:szCs w:val="28"/>
          <w:rtl w:val="true"/>
          <w:lang w:bidi="fa-IR"/>
        </w:rPr>
        <w:t xml:space="preserve">حسنة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قرئها فی غیر صلاة کتب الله له بکل حرف عشر حسنات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استمع القرآن کتب الله له بکل حرف حسنة وان ختم القرآن لیلا صلت علیه</w:t>
      </w:r>
    </w:p>
    <w:p>
      <w:pPr>
        <w:pStyle w:val="BookText"/>
        <w:rPr/>
      </w:pPr>
      <w:r>
        <w:rPr>
          <w:rFonts w:ascii="IRNazanin" w:hAnsi="IRNazanin" w:eastAsia="IRNazanin"/>
          <w:color w:val="111111"/>
          <w:sz w:val="28"/>
          <w:sz w:val="28"/>
          <w:szCs w:val="28"/>
          <w:rtl w:val="true"/>
          <w:lang w:bidi="fa-IR"/>
        </w:rPr>
        <w:t>الملائکة حتی یصبح وان ختمه نهارا صلت علیه الحفظة حتی یمسی وکانت له دعوة</w:t>
      </w:r>
    </w:p>
    <w:p>
      <w:pPr>
        <w:pStyle w:val="BookText"/>
        <w:rPr/>
      </w:pPr>
      <w:r>
        <w:rPr>
          <w:rFonts w:ascii="IRNazanin" w:hAnsi="IRNazanin" w:eastAsia="IRNazanin"/>
          <w:color w:val="111111"/>
          <w:sz w:val="28"/>
          <w:sz w:val="28"/>
          <w:szCs w:val="28"/>
          <w:rtl w:val="true"/>
          <w:lang w:bidi="fa-IR"/>
        </w:rPr>
        <w:t>مجابة وکان خیرا له مما بین السماء إلی الأرض قلت هذا لمن قرء القرآن فمن لم</w:t>
      </w:r>
    </w:p>
    <w:p>
      <w:pPr>
        <w:pStyle w:val="BookText"/>
        <w:rPr/>
      </w:pPr>
      <w:r>
        <w:rPr>
          <w:rFonts w:ascii="IRNazanin" w:hAnsi="IRNazanin" w:eastAsia="IRNazanin"/>
          <w:color w:val="111111"/>
          <w:sz w:val="28"/>
          <w:sz w:val="28"/>
          <w:szCs w:val="28"/>
          <w:rtl w:val="true"/>
          <w:lang w:bidi="fa-IR"/>
        </w:rPr>
        <w:t xml:space="preserve">یقدر یقرئه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أسد ان الله جواد ماجد کریم</w:t>
      </w:r>
    </w:p>
    <w:p>
      <w:pPr>
        <w:pStyle w:val="BookText"/>
        <w:rPr/>
      </w:pPr>
      <w:r>
        <w:rPr>
          <w:rFonts w:ascii="IRNazanin" w:hAnsi="IRNazanin" w:eastAsia="IRNazanin"/>
          <w:color w:val="111111"/>
          <w:sz w:val="28"/>
          <w:sz w:val="28"/>
          <w:szCs w:val="28"/>
          <w:rtl w:val="true"/>
          <w:lang w:bidi="fa-IR"/>
        </w:rPr>
        <w:t>إذا قرء ما معه أعطاه الله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أبو علی الأشعری عن محمد بن</w:t>
      </w:r>
    </w:p>
    <w:p>
      <w:pPr>
        <w:pStyle w:val="BookText"/>
        <w:rPr/>
      </w:pPr>
      <w:r>
        <w:rPr>
          <w:rFonts w:ascii="IRNazanin" w:hAnsi="IRNazanin" w:eastAsia="IRNazanin"/>
          <w:color w:val="111111"/>
          <w:sz w:val="28"/>
          <w:sz w:val="28"/>
          <w:szCs w:val="28"/>
          <w:rtl w:val="true"/>
          <w:lang w:bidi="fa-IR"/>
        </w:rPr>
        <w:t>عبد الجبار ومحمد بن یحیی عن أحمد بن محمد جمیعا عن علی بن حدید عن منصور</w:t>
      </w:r>
    </w:p>
    <w:p>
      <w:pPr>
        <w:pStyle w:val="BookText"/>
        <w:rPr/>
      </w:pPr>
      <w:r>
        <w:rPr>
          <w:rFonts w:ascii="IRNazanin" w:hAnsi="IRNazanin" w:eastAsia="IRNazanin"/>
          <w:color w:val="111111"/>
          <w:sz w:val="28"/>
          <w:sz w:val="28"/>
          <w:szCs w:val="28"/>
          <w:rtl w:val="true"/>
          <w:lang w:bidi="fa-IR"/>
        </w:rPr>
        <w:t xml:space="preserve">عن محمد بن بشیر عن علی بن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هذا الحدیث</w:t>
      </w:r>
    </w:p>
    <w:p>
      <w:pPr>
        <w:pStyle w:val="BookText"/>
        <w:rPr/>
      </w:pPr>
      <w:r>
        <w:rPr>
          <w:rFonts w:ascii="IRNazanin" w:hAnsi="IRNazanin" w:eastAsia="IRNazanin"/>
          <w:color w:val="111111"/>
          <w:sz w:val="28"/>
          <w:sz w:val="28"/>
          <w:szCs w:val="28"/>
          <w:rtl w:val="true"/>
          <w:lang w:bidi="fa-IR"/>
        </w:rPr>
        <w:t>عن أبی عبد الله علیه السلام قال من استمع حرفا من کتاب الله من غیر قراءة کتب الله عز وجل</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ومحا عنه سیئة ورفع له درجة ومن قرء نظرا من غیر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له بکل حرف حسنة ومحا عنه سیئة ورفع له درجة ومن تعلم منه حرفا</w:t>
      </w:r>
    </w:p>
    <w:p>
      <w:pPr>
        <w:pStyle w:val="BookText"/>
        <w:rPr/>
      </w:pPr>
      <w:r>
        <w:rPr>
          <w:rFonts w:ascii="IRNazanin" w:hAnsi="IRNazanin" w:eastAsia="IRNazanin"/>
          <w:color w:val="111111"/>
          <w:sz w:val="28"/>
          <w:sz w:val="28"/>
          <w:szCs w:val="28"/>
          <w:rtl w:val="true"/>
          <w:lang w:bidi="fa-IR"/>
        </w:rPr>
        <w:t>ظاهرا کتب الله له عشر حسنات ومحا عنه عشر سیئات ورفع له عشر درجات قال لا أقول</w:t>
      </w:r>
    </w:p>
    <w:p>
      <w:pPr>
        <w:pStyle w:val="BookText"/>
        <w:rPr/>
      </w:pPr>
      <w:r>
        <w:rPr>
          <w:rFonts w:ascii="IRNazanin" w:hAnsi="IRNazanin" w:eastAsia="IRNazanin"/>
          <w:color w:val="111111"/>
          <w:sz w:val="28"/>
          <w:sz w:val="28"/>
          <w:szCs w:val="28"/>
          <w:rtl w:val="true"/>
          <w:lang w:bidi="fa-IR"/>
        </w:rPr>
        <w:t xml:space="preserve">بکل آیة ولکن بکل حرف باء أو تاء أو شبههما قال ومن قرء حرفا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جالس فی</w:t>
      </w:r>
    </w:p>
    <w:p>
      <w:pPr>
        <w:pStyle w:val="BookText"/>
        <w:rPr/>
      </w:pPr>
      <w:r>
        <w:rPr>
          <w:rFonts w:ascii="IRNazanin" w:hAnsi="IRNazanin" w:eastAsia="IRNazanin"/>
          <w:color w:val="111111"/>
          <w:sz w:val="28"/>
          <w:sz w:val="28"/>
          <w:szCs w:val="28"/>
          <w:rtl w:val="true"/>
          <w:lang w:bidi="fa-IR"/>
        </w:rPr>
        <w:t xml:space="preserve">صلاته کتب الله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حسنة ومحا عنه خمسین سیئة ورفع له خمسین</w:t>
      </w:r>
    </w:p>
    <w:p>
      <w:pPr>
        <w:pStyle w:val="BookText"/>
        <w:rPr/>
      </w:pPr>
      <w:r>
        <w:rPr>
          <w:rFonts w:ascii="IRNazanin" w:hAnsi="IRNazanin" w:eastAsia="IRNazanin"/>
          <w:color w:val="111111"/>
          <w:sz w:val="28"/>
          <w:sz w:val="28"/>
          <w:szCs w:val="28"/>
          <w:rtl w:val="true"/>
          <w:lang w:bidi="fa-IR"/>
        </w:rPr>
        <w:t>درجة ومن قرء حرفا وهو قائم فی صلاته کتب الله له بکل حرف مئة حسنة ومحا عنه</w:t>
      </w:r>
    </w:p>
    <w:p>
      <w:pPr>
        <w:pStyle w:val="BookText"/>
        <w:rPr/>
      </w:pPr>
      <w:r>
        <w:rPr>
          <w:rFonts w:ascii="IRNazanin" w:hAnsi="IRNazanin" w:eastAsia="IRNazanin"/>
          <w:color w:val="111111"/>
          <w:sz w:val="28"/>
          <w:sz w:val="28"/>
          <w:szCs w:val="28"/>
          <w:rtl w:val="true"/>
          <w:lang w:bidi="fa-IR"/>
        </w:rPr>
        <w:t xml:space="preserve">مئة سیئة ورفع له مئة درجة ومن ختمه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دعوة مستجابة مؤخرة</w:t>
      </w:r>
    </w:p>
    <w:p>
      <w:pPr>
        <w:pStyle w:val="BookText"/>
        <w:rPr/>
      </w:pPr>
      <w:r>
        <w:rPr>
          <w:rFonts w:ascii="IRNazanin" w:hAnsi="IRNazanin" w:eastAsia="IRNazanin"/>
          <w:color w:val="111111"/>
          <w:sz w:val="28"/>
          <w:sz w:val="28"/>
          <w:szCs w:val="28"/>
          <w:rtl w:val="true"/>
          <w:lang w:bidi="fa-IR"/>
        </w:rPr>
        <w:t>أو معجلة قال قلت جعلت فداک ختمه کله قال ختمه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محمد بن یحیی عن أحمد بن محمد</w:t>
      </w:r>
    </w:p>
    <w:p>
      <w:pPr>
        <w:pStyle w:val="BookText"/>
        <w:rPr/>
      </w:pPr>
      <w:r>
        <w:rPr>
          <w:rFonts w:ascii="IRNazanin" w:hAnsi="IRNazanin" w:eastAsia="IRNazanin"/>
          <w:color w:val="111111"/>
          <w:sz w:val="28"/>
          <w:sz w:val="28"/>
          <w:szCs w:val="28"/>
          <w:rtl w:val="true"/>
          <w:lang w:bidi="fa-IR"/>
        </w:rPr>
        <w:t>عن الحسن بن علی عن إسحاق بن عمار عن أبی عبد الله علیه السلام قال من قرء مئة آیة یصلی</w:t>
      </w:r>
    </w:p>
    <w:p>
      <w:pPr>
        <w:pStyle w:val="BookText"/>
        <w:rPr/>
      </w:pPr>
      <w:r>
        <w:rPr>
          <w:rFonts w:ascii="IRNazanin" w:hAnsi="IRNazanin" w:eastAsia="IRNazanin"/>
          <w:color w:val="111111"/>
          <w:sz w:val="28"/>
          <w:sz w:val="28"/>
          <w:szCs w:val="28"/>
          <w:rtl w:val="true"/>
          <w:lang w:bidi="fa-IR"/>
        </w:rPr>
        <w:t xml:space="preserve">بها فی لیلة کتب الله تعالی له بها قنوت لیلة ومن قرء مأتی آیة فی غیر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یحاجه القرآن یوم القیمة ومن قرء خمسمأة آیة فی یوم ولیلة فی صلاة النهار</w:t>
      </w:r>
    </w:p>
    <w:p>
      <w:pPr>
        <w:pStyle w:val="BookText"/>
        <w:rPr/>
      </w:pPr>
      <w:r>
        <w:rPr>
          <w:rFonts w:ascii="IRNazanin" w:hAnsi="IRNazanin" w:eastAsia="IRNazanin"/>
          <w:color w:val="111111"/>
          <w:sz w:val="28"/>
          <w:sz w:val="28"/>
          <w:szCs w:val="28"/>
          <w:rtl w:val="true"/>
          <w:lang w:bidi="fa-IR"/>
        </w:rPr>
        <w:t xml:space="preserve">واللیل کتب الله عز وجل له فی اللوح المحفوظ قنطارا من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والقنطار الف ومأتا أوقیة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جبل أحد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ثواب الاعمال عن محمد بن علی ماجیلویه عن عمه محمد</w:t>
      </w:r>
    </w:p>
    <w:p>
      <w:pPr>
        <w:pStyle w:val="BookText"/>
        <w:rPr/>
      </w:pPr>
      <w:r>
        <w:rPr>
          <w:rFonts w:ascii="IRNazanin" w:hAnsi="IRNazanin" w:eastAsia="IRNazanin"/>
          <w:color w:val="111111"/>
          <w:sz w:val="28"/>
          <w:sz w:val="28"/>
          <w:szCs w:val="28"/>
          <w:rtl w:val="true"/>
          <w:lang w:bidi="fa-IR"/>
        </w:rPr>
        <w:t xml:space="preserve">ابن أبی القاسم عن محمد بن عیسی 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فی بصائر الدرجات</w:t>
      </w:r>
    </w:p>
    <w:p>
      <w:pPr>
        <w:pStyle w:val="BookText"/>
        <w:rPr/>
      </w:pPr>
      <w:r>
        <w:rPr>
          <w:rFonts w:ascii="IRNazanin" w:hAnsi="IRNazanin" w:eastAsia="IRNazanin"/>
          <w:color w:val="111111"/>
          <w:sz w:val="28"/>
          <w:sz w:val="28"/>
          <w:szCs w:val="28"/>
          <w:rtl w:val="true"/>
          <w:lang w:bidi="fa-IR"/>
        </w:rPr>
        <w:t>عن أحمد بن محمد بن عیسی عن محمد بن خالد البرقی عن إبراهیم بن إسحاق عن أبی</w:t>
      </w:r>
    </w:p>
    <w:p>
      <w:pPr>
        <w:pStyle w:val="BookText"/>
        <w:rPr/>
      </w:pPr>
      <w:r>
        <w:rPr>
          <w:rFonts w:ascii="IRNazanin" w:hAnsi="IRNazanin" w:eastAsia="IRNazanin"/>
          <w:color w:val="111111"/>
          <w:sz w:val="28"/>
          <w:sz w:val="28"/>
          <w:szCs w:val="28"/>
          <w:rtl w:val="true"/>
          <w:lang w:bidi="fa-IR"/>
        </w:rPr>
        <w:t>عثمان العبدی عن جعفر عن أبیه عن علی علیه السلام قال قال رسول الله صلی الله علیه وآله وسلم قراءة</w:t>
      </w:r>
    </w:p>
    <w:p>
      <w:pPr>
        <w:pStyle w:val="BookText"/>
        <w:rPr/>
      </w:pPr>
      <w:r>
        <w:rPr>
          <w:rFonts w:ascii="IRNazanin" w:hAnsi="IRNazanin" w:eastAsia="IRNazanin"/>
          <w:color w:val="111111"/>
          <w:sz w:val="28"/>
          <w:sz w:val="28"/>
          <w:szCs w:val="28"/>
          <w:rtl w:val="true"/>
          <w:lang w:bidi="fa-IR"/>
        </w:rPr>
        <w:t xml:space="preserve">القرآن فی الصلاة أفضل من قراءة القرآن فی غیر الصلاة جامع الاخبار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وقرائة القرآن فی غیر الصلاة أفضل من ذکر الله تعالی</w:t>
      </w:r>
    </w:p>
    <w:p>
      <w:pPr>
        <w:pStyle w:val="BookText"/>
        <w:rPr/>
      </w:pPr>
      <w:r>
        <w:rPr>
          <w:rFonts w:ascii="IRNazanin" w:hAnsi="IRNazanin" w:eastAsia="IRNazanin"/>
          <w:color w:val="111111"/>
          <w:sz w:val="28"/>
          <w:sz w:val="28"/>
          <w:szCs w:val="28"/>
          <w:rtl w:val="true"/>
          <w:lang w:bidi="fa-IR"/>
        </w:rPr>
        <w:t>وذکر الله تعالی أفضل من الصدقة والصدقة أفضل من الصیام والصیام جنة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صفات الشیعة بأسناده عن محمد</w:t>
      </w:r>
    </w:p>
    <w:p>
      <w:pPr>
        <w:pStyle w:val="BookText"/>
        <w:rPr/>
      </w:pPr>
      <w:r>
        <w:rPr>
          <w:rFonts w:ascii="IRNazanin" w:hAnsi="IRNazanin" w:eastAsia="IRNazanin"/>
          <w:color w:val="111111"/>
          <w:sz w:val="28"/>
          <w:sz w:val="28"/>
          <w:szCs w:val="28"/>
          <w:rtl w:val="true"/>
          <w:lang w:bidi="fa-IR"/>
        </w:rPr>
        <w:t>ابن صالح عن أبی العباس الدینوری عن محمد بن الحنفیة عن أمیر المؤمنین علیه السلام</w:t>
      </w:r>
    </w:p>
    <w:p>
      <w:pPr>
        <w:pStyle w:val="BookText"/>
        <w:rPr/>
      </w:pPr>
      <w:r>
        <w:rPr>
          <w:rFonts w:ascii="IRNazanin" w:hAnsi="IRNazanin" w:eastAsia="IRNazanin"/>
          <w:color w:val="111111"/>
          <w:sz w:val="28"/>
          <w:sz w:val="28"/>
          <w:szCs w:val="28"/>
          <w:rtl w:val="true"/>
          <w:lang w:bidi="fa-IR"/>
        </w:rPr>
        <w:t>أنه قال لأحنف بن قیس فی کلام طویل فی صفات المؤمنین المخلصین فلو رأیتهم</w:t>
      </w:r>
    </w:p>
    <w:p>
      <w:pPr>
        <w:pStyle w:val="BookText"/>
        <w:rPr/>
      </w:pPr>
      <w:r>
        <w:rPr>
          <w:rFonts w:ascii="IRNazanin" w:hAnsi="IRNazanin" w:eastAsia="IRNazanin"/>
          <w:color w:val="111111"/>
          <w:sz w:val="28"/>
          <w:sz w:val="28"/>
          <w:szCs w:val="28"/>
          <w:rtl w:val="true"/>
          <w:lang w:bidi="fa-IR"/>
        </w:rPr>
        <w:t>یا أحنف فی لیلتهم قیاما علی أطرافهم منحنیة ظهورهم یتلون اجزاء القرآن لصلاتهم</w:t>
      </w:r>
    </w:p>
    <w:p>
      <w:pPr>
        <w:pStyle w:val="BookText"/>
        <w:rPr/>
      </w:pPr>
      <w:r>
        <w:rPr>
          <w:rFonts w:ascii="IRNazanin" w:hAnsi="IRNazanin" w:eastAsia="IRNazanin"/>
          <w:color w:val="111111"/>
          <w:sz w:val="28"/>
          <w:sz w:val="28"/>
          <w:szCs w:val="28"/>
          <w:rtl w:val="true"/>
          <w:lang w:bidi="fa-IR"/>
        </w:rPr>
        <w:t>قد اشتدت عوالة نحیبهم وزفیرهم وإذا زفروا خلت النار قد اخذت منهم إلی حلاقیمهم</w:t>
      </w:r>
    </w:p>
    <w:p>
      <w:pPr>
        <w:pStyle w:val="BookText"/>
        <w:rPr/>
      </w:pPr>
      <w:r>
        <w:rPr>
          <w:rFonts w:ascii="IRNazanin" w:hAnsi="IRNazanin" w:eastAsia="IRNazanin"/>
          <w:color w:val="111111"/>
          <w:sz w:val="28"/>
          <w:sz w:val="28"/>
          <w:szCs w:val="28"/>
          <w:rtl w:val="true"/>
          <w:lang w:bidi="fa-IR"/>
        </w:rPr>
        <w:t>وإذا أعولوا حسبت السلاسل قد صفدت فی أعناقهم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ان رسول الله صلی الله علیه وآله</w:t>
      </w:r>
    </w:p>
    <w:p>
      <w:pPr>
        <w:pStyle w:val="BookText"/>
        <w:rPr/>
      </w:pPr>
      <w:r>
        <w:rPr>
          <w:rFonts w:ascii="IRNazanin" w:hAnsi="IRNazanin" w:eastAsia="IRNazanin"/>
          <w:color w:val="111111"/>
          <w:sz w:val="28"/>
          <w:sz w:val="28"/>
          <w:szCs w:val="28"/>
          <w:rtl w:val="true"/>
          <w:lang w:bidi="fa-IR"/>
        </w:rPr>
        <w:t xml:space="preserve">کان یقرء فی الرکعة الثالثة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ربنا لا تزغ قلوبنا بعد إذ هدیتنا</w:t>
      </w:r>
    </w:p>
    <w:p>
      <w:pPr>
        <w:pStyle w:val="BookText"/>
        <w:rPr/>
      </w:pPr>
      <w:r>
        <w:rPr>
          <w:rFonts w:ascii="IRNazanin" w:hAnsi="IRNazanin" w:eastAsia="IRNazanin"/>
          <w:color w:val="111111"/>
          <w:sz w:val="28"/>
          <w:sz w:val="28"/>
          <w:szCs w:val="28"/>
          <w:rtl w:val="true"/>
          <w:lang w:bidi="fa-IR"/>
        </w:rPr>
        <w:t>وهب لنا من لدنک رحمة انک أنت الوهاب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جعفر بن علی بن الحسن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جده الحسن بن علی عن جده عبد الله بن المغیرة عن السکونی عن جعفر بن</w:t>
      </w:r>
    </w:p>
    <w:p>
      <w:pPr>
        <w:pStyle w:val="BookText"/>
        <w:rPr/>
      </w:pPr>
      <w:r>
        <w:rPr>
          <w:rFonts w:ascii="IRNazanin" w:hAnsi="IRNazanin" w:eastAsia="IRNazanin"/>
          <w:color w:val="111111"/>
          <w:sz w:val="28"/>
          <w:sz w:val="28"/>
          <w:szCs w:val="28"/>
          <w:rtl w:val="true"/>
          <w:lang w:bidi="fa-IR"/>
        </w:rPr>
        <w:t xml:space="preserve">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عن النبی صلی الله علیه وآله قال لا سهر الا فی ثلث متهجد بالقرآن</w:t>
      </w:r>
    </w:p>
    <w:p>
      <w:pPr>
        <w:pStyle w:val="BookText"/>
        <w:rPr/>
      </w:pPr>
      <w:r>
        <w:rPr>
          <w:rFonts w:ascii="IRNazanin" w:hAnsi="IRNazanin" w:eastAsia="IRNazanin"/>
          <w:color w:val="111111"/>
          <w:sz w:val="28"/>
          <w:sz w:val="28"/>
          <w:szCs w:val="28"/>
          <w:rtl w:val="true"/>
          <w:lang w:bidi="fa-IR"/>
        </w:rPr>
        <w:t>أو فی طلب العلم أو عروس تهدی إلی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حماد بن عیسی عن</w:t>
      </w:r>
    </w:p>
    <w:p>
      <w:pPr>
        <w:pStyle w:val="BookText"/>
        <w:rPr/>
      </w:pPr>
      <w:r>
        <w:rPr>
          <w:rFonts w:ascii="IRNazanin" w:hAnsi="IRNazanin" w:eastAsia="IRNazanin"/>
          <w:color w:val="111111"/>
          <w:sz w:val="28"/>
          <w:sz w:val="28"/>
          <w:szCs w:val="28"/>
          <w:rtl w:val="true"/>
          <w:lang w:bidi="fa-IR"/>
        </w:rPr>
        <w:t>معویة بن عمار قال قلت لأبی عبد الله علیه السلام رجلین افتتحا الصلاة فی ساعة واحدة فتلا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القرآن فکانت تلاوته أکثر من دعائه ودعا هذا أکثر فکان دعائه أکثر من تلاوته</w:t>
      </w:r>
    </w:p>
    <w:p>
      <w:pPr>
        <w:pStyle w:val="BookText"/>
        <w:rPr/>
      </w:pPr>
      <w:r>
        <w:rPr>
          <w:rFonts w:ascii="IRNazanin" w:hAnsi="IRNazanin" w:eastAsia="IRNazanin"/>
          <w:color w:val="111111"/>
          <w:sz w:val="28"/>
          <w:sz w:val="28"/>
          <w:szCs w:val="28"/>
          <w:rtl w:val="true"/>
          <w:lang w:bidi="fa-IR"/>
        </w:rPr>
        <w:t>ثم انصرفا فی ساعة واحدة أیهما أفضل قال کل فیه فضل کل حسن قلت انی قد علمت</w:t>
      </w:r>
    </w:p>
    <w:p>
      <w:pPr>
        <w:pStyle w:val="BookText"/>
        <w:rPr/>
      </w:pPr>
      <w:r>
        <w:rPr>
          <w:rFonts w:ascii="IRNazanin" w:hAnsi="IRNazanin" w:eastAsia="IRNazanin"/>
          <w:color w:val="111111"/>
          <w:sz w:val="28"/>
          <w:sz w:val="28"/>
          <w:szCs w:val="28"/>
          <w:rtl w:val="true"/>
          <w:lang w:bidi="fa-IR"/>
        </w:rPr>
        <w:t>ان کلا حسن وان کلا فیه فضل فقال الدعاء أفضل اما سمعت قول الله عز وجل وقال</w:t>
      </w:r>
    </w:p>
    <w:p>
      <w:pPr>
        <w:pStyle w:val="BookText"/>
        <w:rPr/>
      </w:pPr>
      <w:r>
        <w:rPr>
          <w:rFonts w:ascii="IRNazanin" w:hAnsi="IRNazanin" w:eastAsia="IRNazanin"/>
          <w:color w:val="111111"/>
          <w:sz w:val="28"/>
          <w:sz w:val="28"/>
          <w:szCs w:val="28"/>
          <w:rtl w:val="true"/>
          <w:lang w:bidi="fa-IR"/>
        </w:rPr>
        <w:t>ربکم ادعونی استجب لکم ان الذین یستکبرون عن عبادتی سیدخلون جهنم داخرین</w:t>
      </w:r>
    </w:p>
    <w:p>
      <w:pPr>
        <w:pStyle w:val="BookText"/>
        <w:rPr/>
      </w:pPr>
      <w:r>
        <w:rPr>
          <w:rFonts w:ascii="IRNazanin" w:hAnsi="IRNazanin" w:eastAsia="IRNazanin"/>
          <w:color w:val="111111"/>
          <w:sz w:val="28"/>
          <w:sz w:val="28"/>
          <w:szCs w:val="28"/>
          <w:rtl w:val="true"/>
          <w:lang w:bidi="fa-IR"/>
        </w:rPr>
        <w:t xml:space="preserve">هی والله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والله أفضل هی والله أفضل ألیست هی العبادة هی والله العبادة هی</w:t>
      </w:r>
    </w:p>
    <w:p>
      <w:pPr>
        <w:pStyle w:val="BookText"/>
        <w:rPr/>
      </w:pPr>
      <w:r>
        <w:rPr>
          <w:rFonts w:ascii="IRNazanin" w:hAnsi="IRNazanin" w:eastAsia="IRNazanin"/>
          <w:color w:val="111111"/>
          <w:sz w:val="28"/>
          <w:sz w:val="28"/>
          <w:szCs w:val="28"/>
          <w:rtl w:val="true"/>
          <w:lang w:bidi="fa-IR"/>
        </w:rPr>
        <w:t xml:space="preserve">والله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النسخة المصححة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ألیست هی أشدهن هی والله أشدهن هی والله أشدهن</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انه سئل عن رجلین دخلا فی المسجد فی وقت واحد</w:t>
      </w:r>
    </w:p>
    <w:p>
      <w:pPr>
        <w:pStyle w:val="BookText"/>
        <w:rPr/>
      </w:pPr>
      <w:r>
        <w:rPr>
          <w:rFonts w:ascii="IRNazanin" w:hAnsi="IRNazanin" w:eastAsia="IRNazanin"/>
          <w:color w:val="111111"/>
          <w:sz w:val="28"/>
          <w:sz w:val="28"/>
          <w:szCs w:val="28"/>
          <w:rtl w:val="true"/>
          <w:lang w:bidi="fa-IR"/>
        </w:rPr>
        <w:t xml:space="preserve">وافتتحا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الا 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سیدخلون جهنم داخرین هی والله أفضل هی والله</w:t>
      </w:r>
    </w:p>
    <w:p>
      <w:pPr>
        <w:pStyle w:val="BookText"/>
        <w:rPr/>
      </w:pPr>
      <w:r>
        <w:rPr>
          <w:rFonts w:ascii="IRNazanin" w:hAnsi="IRNazanin" w:eastAsia="IRNazanin"/>
          <w:color w:val="111111"/>
          <w:sz w:val="28"/>
          <w:sz w:val="28"/>
          <w:szCs w:val="28"/>
          <w:rtl w:val="true"/>
          <w:lang w:bidi="fa-IR"/>
        </w:rPr>
        <w:t>أفضل هی والله أفضل ألیست هی العبادة هی والله العبادة هی والله العبادة هی والله</w:t>
      </w:r>
    </w:p>
    <w:p>
      <w:pPr>
        <w:pStyle w:val="BookText"/>
        <w:rPr/>
      </w:pPr>
      <w:r>
        <w:rPr>
          <w:rFonts w:ascii="IRNazanin" w:hAnsi="IRNazanin" w:eastAsia="IRNazanin"/>
          <w:color w:val="111111"/>
          <w:sz w:val="28"/>
          <w:sz w:val="28"/>
          <w:szCs w:val="28"/>
          <w:rtl w:val="true"/>
          <w:lang w:bidi="fa-IR"/>
        </w:rPr>
        <w:t xml:space="preserve">العبادة ألیست هی أشد هی والله أشد هی والله أشد هی والله أشد مستدرک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w:t>
      </w:r>
    </w:p>
    <w:p>
      <w:pPr>
        <w:pStyle w:val="BookText"/>
        <w:rPr/>
      </w:pPr>
      <w:r>
        <w:rPr>
          <w:rFonts w:ascii="IRNazanin" w:hAnsi="IRNazanin" w:eastAsia="IRNazanin"/>
          <w:color w:val="111111"/>
          <w:sz w:val="28"/>
          <w:sz w:val="28"/>
          <w:szCs w:val="28"/>
          <w:rtl w:val="true"/>
          <w:lang w:bidi="fa-IR"/>
        </w:rPr>
        <w:t>علی بن طاوس فی فلاح السائل بأسناده إلی الحسین بن سعید عن حماد وفضالة عن</w:t>
      </w:r>
    </w:p>
    <w:p>
      <w:pPr>
        <w:pStyle w:val="BookText"/>
        <w:rPr/>
      </w:pPr>
      <w:r>
        <w:rPr>
          <w:rFonts w:ascii="IRNazanin" w:hAnsi="IRNazanin" w:eastAsia="IRNazanin"/>
          <w:color w:val="111111"/>
          <w:sz w:val="28"/>
          <w:sz w:val="28"/>
          <w:szCs w:val="28"/>
          <w:rtl w:val="true"/>
          <w:lang w:bidi="fa-IR"/>
        </w:rPr>
        <w:t xml:space="preserve">معویة بن عمار قال قلت لأبی عبد الله علیه السلام رجلان افتتحا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الا انه</w:t>
      </w:r>
    </w:p>
    <w:p>
      <w:pPr>
        <w:pStyle w:val="BookText"/>
        <w:rPr/>
      </w:pPr>
      <w:r>
        <w:rPr>
          <w:rFonts w:ascii="IRNazanin" w:hAnsi="IRNazanin" w:eastAsia="IRNazanin"/>
          <w:color w:val="111111"/>
          <w:sz w:val="28"/>
          <w:sz w:val="28"/>
          <w:szCs w:val="28"/>
          <w:rtl w:val="true"/>
          <w:lang w:bidi="fa-IR"/>
        </w:rPr>
        <w:t>بعد ذکر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والله العبادة هی والله العبادة ألیست هی العبادة هی والله العبادة</w:t>
      </w:r>
    </w:p>
    <w:p>
      <w:pPr>
        <w:pStyle w:val="BookText"/>
        <w:rPr/>
      </w:pPr>
      <w:r>
        <w:rPr>
          <w:rFonts w:ascii="IRNazanin" w:hAnsi="IRNazanin" w:eastAsia="IRNazanin"/>
          <w:color w:val="111111"/>
          <w:sz w:val="28"/>
          <w:sz w:val="28"/>
          <w:szCs w:val="28"/>
          <w:rtl w:val="true"/>
          <w:lang w:bidi="fa-IR"/>
        </w:rPr>
        <w:t>هی والله العبادة ألیست أشدهن هی والله أشدهن هی والله أشدهن هی والله أشدهن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معویة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رجلان دخلا المسجد جمیعا</w:t>
      </w:r>
    </w:p>
    <w:p>
      <w:pPr>
        <w:pStyle w:val="BookText"/>
        <w:rPr/>
      </w:pPr>
      <w:r>
        <w:rPr>
          <w:rFonts w:ascii="IRNazanin" w:hAnsi="IRNazanin" w:eastAsia="IRNazanin"/>
          <w:color w:val="111111"/>
          <w:sz w:val="28"/>
          <w:sz w:val="28"/>
          <w:szCs w:val="28"/>
          <w:rtl w:val="true"/>
          <w:lang w:bidi="fa-IR"/>
        </w:rPr>
        <w:t xml:space="preserve">افتتحا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إلا أنه قال بعد ذکر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والله أفضل هی والله أفضل</w:t>
      </w:r>
    </w:p>
    <w:p>
      <w:pPr>
        <w:pStyle w:val="BookText"/>
        <w:rPr/>
      </w:pPr>
      <w:r>
        <w:rPr>
          <w:rFonts w:ascii="IRNazanin" w:hAnsi="IRNazanin" w:eastAsia="IRNazanin"/>
          <w:color w:val="111111"/>
          <w:sz w:val="28"/>
          <w:sz w:val="28"/>
          <w:szCs w:val="28"/>
          <w:rtl w:val="true"/>
          <w:lang w:bidi="fa-IR"/>
        </w:rPr>
        <w:t>ألیس هی العبادة ألیست أشد هی والله أشد هی والله أشد هی والله أشد ثلث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لی العالم علیه السلام الدعاء أفضل من</w:t>
      </w:r>
    </w:p>
    <w:p>
      <w:pPr>
        <w:pStyle w:val="BookText"/>
        <w:rPr/>
      </w:pPr>
      <w:r>
        <w:rPr>
          <w:rFonts w:ascii="IRNazanin" w:hAnsi="IRNazanin" w:eastAsia="IRNazanin"/>
          <w:color w:val="111111"/>
          <w:sz w:val="28"/>
          <w:sz w:val="28"/>
          <w:szCs w:val="28"/>
          <w:rtl w:val="true"/>
          <w:lang w:bidi="fa-IR"/>
        </w:rPr>
        <w:t>قراءة القرآن لان الله جل وعز یقول قل ما یعبؤ بکم ربی لولا دعائکم فقد کذبتم فسوف</w:t>
      </w:r>
    </w:p>
    <w:p>
      <w:pPr>
        <w:pStyle w:val="BookText"/>
        <w:rPr/>
      </w:pPr>
      <w:r>
        <w:rPr>
          <w:rFonts w:ascii="IRNazanin" w:hAnsi="IRNazanin" w:eastAsia="IRNazanin"/>
          <w:color w:val="111111"/>
          <w:sz w:val="28"/>
          <w:sz w:val="28"/>
          <w:szCs w:val="28"/>
          <w:rtl w:val="true"/>
          <w:lang w:bidi="fa-IR"/>
        </w:rPr>
        <w:t>یکون لزاما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بذکر السورة من الکتاب</w:t>
      </w:r>
    </w:p>
    <w:p>
      <w:pPr>
        <w:pStyle w:val="BookText"/>
        <w:rPr/>
      </w:pPr>
      <w:r>
        <w:rPr>
          <w:rFonts w:ascii="IRNazanin" w:hAnsi="IRNazanin" w:eastAsia="IRNazanin"/>
          <w:color w:val="111111"/>
          <w:sz w:val="28"/>
          <w:sz w:val="28"/>
          <w:szCs w:val="28"/>
          <w:rtl w:val="true"/>
          <w:lang w:bidi="fa-IR"/>
        </w:rPr>
        <w:t xml:space="preserve">یدعو بها فی الصلاة قوله علیه السلام إذا کنت تدعو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وفی روایة</w:t>
      </w:r>
    </w:p>
    <w:p>
      <w:pPr>
        <w:pStyle w:val="BookText"/>
        <w:rPr/>
      </w:pPr>
      <w:r>
        <w:rPr>
          <w:rFonts w:ascii="IRNazanin" w:hAnsi="IRNazanin" w:eastAsia="IRNazanin"/>
          <w:color w:val="111111"/>
          <w:sz w:val="28"/>
          <w:sz w:val="28"/>
          <w:szCs w:val="28"/>
          <w:rtl w:val="true"/>
          <w:lang w:bidi="fa-IR"/>
        </w:rPr>
        <w:t xml:space="preserve">المیثمی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 التی تقرء فی النوافل قوله علیه السلام وفی الرکعة الثالثة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وقل هو الله أحد وآیة الکرسی الخ وفی روایة البزنطی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w:t>
      </w:r>
      <w:bookmarkStart w:id="120" w:name="pg12411_288953"/>
    </w:p>
    <w:p>
      <w:pPr>
        <w:pStyle w:val="BookText"/>
        <w:rPr/>
      </w:pPr>
      <w:bookmarkEnd w:id="120"/>
      <w:r>
        <w:rPr>
          <w:rFonts w:ascii="IRNazanin" w:hAnsi="IRNazanin" w:eastAsia="IRNazanin"/>
          <w:color w:val="111111"/>
          <w:sz w:val="28"/>
          <w:sz w:val="28"/>
          <w:szCs w:val="28"/>
          <w:rtl w:val="true"/>
          <w:lang w:bidi="fa-IR"/>
        </w:rPr>
        <w:t xml:space="preserve">ما یدل علی بعض المقصود ویأتی فی روایة ابن محبوب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w:t>
      </w:r>
    </w:p>
    <w:p>
      <w:pPr>
        <w:pStyle w:val="BookText"/>
        <w:rPr/>
      </w:pPr>
      <w:r>
        <w:rPr>
          <w:rFonts w:ascii="IRNazanin" w:hAnsi="IRNazanin" w:eastAsia="IRNazanin"/>
          <w:color w:val="111111"/>
          <w:sz w:val="28"/>
          <w:sz w:val="28"/>
          <w:szCs w:val="28"/>
          <w:rtl w:val="true"/>
          <w:lang w:bidi="fa-IR"/>
        </w:rPr>
        <w:t xml:space="preserve">الرکوع من أبوابه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فأیهما أفضل کثرة القراءة أو کثرة الدعاء قال علیه السلام</w:t>
      </w:r>
    </w:p>
    <w:p>
      <w:pPr>
        <w:pStyle w:val="BookText"/>
        <w:rPr/>
      </w:pPr>
      <w:r>
        <w:rPr>
          <w:rFonts w:ascii="IRNazanin" w:hAnsi="IRNazanin" w:eastAsia="IRNazanin"/>
          <w:color w:val="111111"/>
          <w:sz w:val="28"/>
          <w:sz w:val="28"/>
          <w:szCs w:val="28"/>
          <w:rtl w:val="true"/>
          <w:lang w:bidi="fa-IR"/>
        </w:rPr>
        <w:t>کثرة الدعاء اما تسمع لقوله تعالی قل ما یعبؤ بکم ربی لولا دعائکم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بأس بأن یتکلم فی الفریضة بکل شئ یناجی ربه من أبواب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القواطع ما یناسب ذلک</w:t>
      </w:r>
      <w:r>
        <w:rPr>
          <w:rFonts w:eastAsia="IRNazanin" w:cs="IRNazanin"/>
          <w:color w:val="111111"/>
          <w:sz w:val="28"/>
          <w:szCs w:val="28"/>
          <w:rtl w:val="true"/>
          <w:lang w:bidi="fa-IR"/>
        </w:rPr>
        <w:t>.</w:t>
      </w:r>
    </w:p>
    <w:p>
      <w:pPr>
        <w:pStyle w:val="Heading3"/>
        <w:numPr>
          <w:ilvl w:val="2"/>
          <w:numId w:val="1"/>
        </w:numPr>
        <w:rPr/>
      </w:pPr>
      <w:bookmarkStart w:id="121" w:name="__RefHeading___Toc9851885_417432637"/>
      <w:bookmarkStart w:id="122" w:name="_Toc43"/>
      <w:bookmarkEnd w:id="121"/>
      <w:r>
        <w:rPr/>
        <w:t>17</w:t>
      </w:r>
      <w:r>
        <w:rPr>
          <w:rtl w:val="true"/>
        </w:rPr>
        <w:t xml:space="preserve"> - </w:t>
      </w:r>
      <w:r>
        <w:rPr>
          <w:rtl w:val="true"/>
        </w:rPr>
        <w:t>باب ان المعوذتین من القرآن وانه لا باس بقرائتهما فی الصلاة</w:t>
      </w:r>
      <w:bookmarkEnd w:id="122"/>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ان المعوذتین من القرآن وانه لا بأس بقراءتهما فی الصلاة</w:t>
      </w:r>
    </w:p>
    <w:p>
      <w:pPr>
        <w:pStyle w:val="BookText"/>
        <w:rPr/>
      </w:pPr>
      <w:r>
        <w:rPr>
          <w:rFonts w:eastAsia="IRNazanin" w:cs="IRNazanin"/>
          <w:color w:val="111111"/>
          <w:sz w:val="28"/>
          <w:szCs w:val="28"/>
          <w:lang w:bidi="fa-IR"/>
        </w:rPr>
        <w:t>2264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الحکم عن 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فرقد عن 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بسام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امنا أبو عبد الله علیه السلام فی صلاة المغرب فقرء</w:t>
      </w:r>
    </w:p>
    <w:p>
      <w:pPr>
        <w:pStyle w:val="BookText"/>
        <w:rPr/>
      </w:pPr>
      <w:r>
        <w:rPr>
          <w:rFonts w:ascii="IRNazanin" w:hAnsi="IRNazanin" w:eastAsia="IRNazanin"/>
          <w:color w:val="111111"/>
          <w:sz w:val="28"/>
          <w:sz w:val="28"/>
          <w:szCs w:val="28"/>
          <w:rtl w:val="true"/>
          <w:lang w:bidi="fa-IR"/>
        </w:rPr>
        <w:t xml:space="preserve">المعوذتین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 ثم قال هما من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الحسین عن ابن أبی نجران عن</w:t>
      </w:r>
    </w:p>
    <w:p>
      <w:pPr>
        <w:pStyle w:val="BookText"/>
        <w:rPr/>
      </w:pPr>
      <w:r>
        <w:rPr>
          <w:rFonts w:ascii="IRNazanin" w:hAnsi="IRNazanin" w:eastAsia="IRNazanin"/>
          <w:color w:val="111111"/>
          <w:sz w:val="28"/>
          <w:sz w:val="28"/>
          <w:szCs w:val="28"/>
          <w:rtl w:val="true"/>
          <w:lang w:bidi="fa-IR"/>
        </w:rPr>
        <w:t>صفوان الجمال قال صلی بنا أبو عبد الله علیه السلام المغرب فقرء بالمعوذتین فی الرکعتین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 بن الحکم عن</w:t>
      </w:r>
    </w:p>
    <w:p>
      <w:pPr>
        <w:pStyle w:val="BookText"/>
        <w:rPr/>
      </w:pPr>
      <w:r>
        <w:rPr>
          <w:rFonts w:ascii="IRNazanin" w:hAnsi="IRNazanin" w:eastAsia="IRNazanin"/>
          <w:color w:val="111111"/>
          <w:sz w:val="28"/>
          <w:sz w:val="28"/>
          <w:szCs w:val="28"/>
          <w:rtl w:val="true"/>
          <w:lang w:bidi="fa-IR"/>
        </w:rPr>
        <w:t>سیف بن عمیرة عن منصور بن حازم قال أمرنی أبو عبد الله علیه السلام ان اقرأ المعوذتین</w:t>
      </w:r>
    </w:p>
    <w:p>
      <w:pPr>
        <w:pStyle w:val="BookText"/>
        <w:rPr/>
      </w:pPr>
      <w:r>
        <w:rPr>
          <w:rFonts w:ascii="IRNazanin" w:hAnsi="IRNazanin" w:eastAsia="IRNazanin"/>
          <w:color w:val="111111"/>
          <w:sz w:val="28"/>
          <w:sz w:val="28"/>
          <w:szCs w:val="28"/>
          <w:rtl w:val="true"/>
          <w:lang w:bidi="fa-IR"/>
        </w:rPr>
        <w:t>فی المکتوبة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بسطام فی طب الأئمة عن أبی عبد الله علیه السلام</w:t>
      </w:r>
    </w:p>
    <w:p>
      <w:pPr>
        <w:pStyle w:val="BookText"/>
        <w:rPr/>
      </w:pPr>
      <w:r>
        <w:rPr>
          <w:rFonts w:ascii="IRNazanin" w:hAnsi="IRNazanin" w:eastAsia="IRNazanin"/>
          <w:color w:val="111111"/>
          <w:sz w:val="28"/>
          <w:sz w:val="28"/>
          <w:szCs w:val="28"/>
          <w:rtl w:val="true"/>
          <w:lang w:bidi="fa-IR"/>
        </w:rPr>
        <w:t>انه سئل عن المعوذتین أهما من القرآن فقال الصادق علیه السلام هما من القرآن فقال الرجل</w:t>
      </w:r>
    </w:p>
    <w:p>
      <w:pPr>
        <w:pStyle w:val="BookText"/>
        <w:rPr/>
      </w:pPr>
      <w:r>
        <w:rPr>
          <w:rFonts w:ascii="IRNazanin" w:hAnsi="IRNazanin" w:eastAsia="IRNazanin"/>
          <w:color w:val="111111"/>
          <w:sz w:val="28"/>
          <w:sz w:val="28"/>
          <w:szCs w:val="28"/>
          <w:rtl w:val="true"/>
          <w:lang w:bidi="fa-IR"/>
        </w:rPr>
        <w:t>انهما لیستا من القرآن فی قراءة ابن مسعود ولا فی مصحفه فقال أبو عبد الله علیه السلام أخطأ</w:t>
      </w:r>
    </w:p>
    <w:p>
      <w:pPr>
        <w:pStyle w:val="BookText"/>
        <w:rPr/>
      </w:pPr>
      <w:r>
        <w:rPr>
          <w:rFonts w:ascii="IRNazanin" w:hAnsi="IRNazanin" w:eastAsia="IRNazanin"/>
          <w:color w:val="111111"/>
          <w:sz w:val="28"/>
          <w:sz w:val="28"/>
          <w:szCs w:val="28"/>
          <w:rtl w:val="true"/>
          <w:lang w:bidi="fa-IR"/>
        </w:rPr>
        <w:t>ابن مسعود أو قال کذب ابن مسعود هما من القرآن فقال الرجل فأقرأ بهما فی المکتوبة</w:t>
      </w:r>
    </w:p>
    <w:p>
      <w:pPr>
        <w:pStyle w:val="BookText"/>
        <w:rPr/>
      </w:pPr>
      <w:r>
        <w:rPr>
          <w:rFonts w:ascii="IRNazanin" w:hAnsi="IRNazanin" w:eastAsia="IRNazanin"/>
          <w:color w:val="111111"/>
          <w:sz w:val="28"/>
          <w:sz w:val="28"/>
          <w:szCs w:val="28"/>
          <w:rtl w:val="true"/>
          <w:lang w:bidi="fa-IR"/>
        </w:rPr>
        <w:t>فقال نعم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الحسین عن أحمد ابن أبی عبد الله</w:t>
      </w:r>
    </w:p>
    <w:p>
      <w:pPr>
        <w:pStyle w:val="BookText"/>
        <w:rPr/>
      </w:pPr>
      <w:r>
        <w:rPr>
          <w:rFonts w:ascii="IRNazanin" w:hAnsi="IRNazanin" w:eastAsia="IRNazanin"/>
          <w:color w:val="111111"/>
          <w:sz w:val="28"/>
          <w:sz w:val="28"/>
          <w:szCs w:val="28"/>
          <w:rtl w:val="true"/>
          <w:lang w:bidi="fa-IR"/>
        </w:rPr>
        <w:t xml:space="preserve">عن علی بن الحکم عن سیف </w:t>
      </w:r>
      <w:r>
        <w:rPr>
          <w:rStyle w:val="FootnoteAnchor"/>
          <w:rtl w:val="true"/>
        </w:rPr>
        <w:footnoteReference w:id="159"/>
      </w:r>
      <w:r>
        <w:rPr>
          <w:rFonts w:ascii="IRNazanin" w:hAnsi="IRNazanin" w:eastAsia="IRNazanin"/>
          <w:color w:val="111111"/>
          <w:sz w:val="28"/>
          <w:sz w:val="28"/>
          <w:szCs w:val="28"/>
          <w:rtl w:val="true"/>
          <w:lang w:bidi="fa-IR"/>
        </w:rPr>
        <w:t>بن عمیرة عن أبی بکر الحضرمی قال قلت لأبی</w:t>
      </w:r>
    </w:p>
    <w:p>
      <w:pPr>
        <w:pStyle w:val="BookText"/>
        <w:rPr/>
      </w:pPr>
      <w:r>
        <w:rPr>
          <w:rFonts w:ascii="IRNazanin" w:hAnsi="IRNazanin" w:eastAsia="IRNazanin"/>
          <w:color w:val="111111"/>
          <w:sz w:val="28"/>
          <w:sz w:val="28"/>
          <w:szCs w:val="28"/>
          <w:rtl w:val="true"/>
          <w:lang w:bidi="fa-IR"/>
        </w:rPr>
        <w:t>جعفر علیه السلام ان ابن مسعود کان یمحو المعوذتین من المصحف فقال کان أبی یقول</w:t>
      </w:r>
    </w:p>
    <w:p>
      <w:pPr>
        <w:pStyle w:val="BookText"/>
        <w:rPr/>
      </w:pPr>
      <w:r>
        <w:rPr>
          <w:rFonts w:ascii="IRNazanin" w:hAnsi="IRNazanin" w:eastAsia="IRNazanin"/>
          <w:color w:val="111111"/>
          <w:sz w:val="28"/>
          <w:sz w:val="28"/>
          <w:szCs w:val="28"/>
          <w:rtl w:val="true"/>
          <w:lang w:bidi="fa-IR"/>
        </w:rPr>
        <w:t>انما فعل ذلک ابن مسعود برأیه وهما من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عقبة بن عامر عن النبی صلی الله علیه وآله وسلم قال</w:t>
      </w:r>
    </w:p>
    <w:p>
      <w:pPr>
        <w:pStyle w:val="BookText"/>
        <w:rPr/>
      </w:pPr>
      <w:r>
        <w:rPr>
          <w:rFonts w:ascii="IRNazanin" w:hAnsi="IRNazanin" w:eastAsia="IRNazanin"/>
          <w:color w:val="111111"/>
          <w:sz w:val="28"/>
          <w:sz w:val="28"/>
          <w:szCs w:val="28"/>
          <w:rtl w:val="true"/>
          <w:lang w:bidi="fa-IR"/>
        </w:rPr>
        <w:t>یا عقبة الا أعلمک سورتین هما أفضل القرآن أو من أفضل القرآن قلت بلی یا رسول</w:t>
      </w:r>
    </w:p>
    <w:p>
      <w:pPr>
        <w:pStyle w:val="BookText"/>
        <w:rPr/>
      </w:pPr>
      <w:r>
        <w:rPr>
          <w:rFonts w:ascii="IRNazanin" w:hAnsi="IRNazanin" w:eastAsia="IRNazanin"/>
          <w:color w:val="111111"/>
          <w:sz w:val="28"/>
          <w:sz w:val="28"/>
          <w:szCs w:val="28"/>
          <w:rtl w:val="true"/>
          <w:lang w:bidi="fa-IR"/>
        </w:rPr>
        <w:t>الله فعلمنی المعوذتین ثم قرء بهما فی صلاة الغداة وقال لی اقرأهما کلما قمت ونمت</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الفتوح الرازی فی تفسیره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ضحاک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الرکعات من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الصلاة وفرضها قوله وصلی علیه السلام رکعة الوتر یقرء فیها الحمد مرة وقل هو الله</w:t>
      </w:r>
    </w:p>
    <w:p>
      <w:pPr>
        <w:pStyle w:val="BookText"/>
        <w:rPr/>
      </w:pPr>
      <w:r>
        <w:rPr>
          <w:rFonts w:ascii="Amiri" w:hAnsi="Amiri" w:eastAsia="Amiri" w:cs="Amiri"/>
          <w:color w:val="111111"/>
          <w:sz w:val="28"/>
          <w:sz w:val="28"/>
          <w:szCs w:val="28"/>
          <w:rtl w:val="true"/>
          <w:lang w:bidi="ar-SA"/>
        </w:rPr>
        <w:t>أحد ثلث مرات وقل أعوذ برب الفلق مرة واحدة وقل أعوذ برب الناس مرة واحدة</w:t>
      </w:r>
    </w:p>
    <w:p>
      <w:pPr>
        <w:pStyle w:val="BookText"/>
        <w:rPr/>
      </w:pPr>
      <w:r>
        <w:rPr>
          <w:rFonts w:ascii="IRNazanin" w:hAnsi="IRNazanin" w:eastAsia="IRNazanin"/>
          <w:color w:val="111111"/>
          <w:sz w:val="28"/>
          <w:sz w:val="28"/>
          <w:szCs w:val="28"/>
          <w:rtl w:val="true"/>
          <w:lang w:bidi="fa-IR"/>
        </w:rPr>
        <w:t xml:space="preserve">وفی روایة الطبرسی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 التی تقرء فی الفرائض قوله علیه السلام ویجوز</w:t>
      </w:r>
    </w:p>
    <w:p>
      <w:pPr>
        <w:pStyle w:val="BookText"/>
        <w:rPr/>
      </w:pPr>
      <w:r>
        <w:rPr>
          <w:rFonts w:ascii="IRNazanin" w:hAnsi="IRNazanin" w:eastAsia="IRNazanin"/>
          <w:color w:val="111111"/>
          <w:sz w:val="28"/>
          <w:sz w:val="28"/>
          <w:szCs w:val="28"/>
          <w:rtl w:val="true"/>
          <w:lang w:bidi="fa-IR"/>
        </w:rPr>
        <w:t xml:space="preserve">ان یقرء غیر هاتین السورتین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التوحید والقدر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صلاته تامة وفی روایة</w:t>
      </w:r>
    </w:p>
    <w:p>
      <w:pPr>
        <w:pStyle w:val="BookText"/>
        <w:rPr/>
      </w:pPr>
      <w:r>
        <w:rPr>
          <w:rFonts w:ascii="IRNazanin" w:hAnsi="IRNazanin" w:eastAsia="IRNazanin"/>
          <w:color w:val="111111"/>
          <w:sz w:val="28"/>
          <w:sz w:val="28"/>
          <w:szCs w:val="28"/>
          <w:rtl w:val="true"/>
          <w:lang w:bidi="fa-IR"/>
        </w:rPr>
        <w:t xml:space="preserve">أبی بصیر ومرسلة مصباح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 التی تقرء فی النوافل قوله</w:t>
      </w:r>
    </w:p>
    <w:p>
      <w:pPr>
        <w:pStyle w:val="BookText"/>
        <w:rPr/>
      </w:pPr>
      <w:r>
        <w:rPr>
          <w:rFonts w:ascii="IRNazanin" w:hAnsi="IRNazanin" w:eastAsia="IRNazanin"/>
          <w:color w:val="111111"/>
          <w:sz w:val="28"/>
          <w:sz w:val="28"/>
          <w:szCs w:val="28"/>
          <w:rtl w:val="true"/>
          <w:lang w:bidi="fa-IR"/>
        </w:rPr>
        <w:t xml:space="preserve">علیه السلام وتوتر بالمعوذتین وقل هو الله أحد وفی روایة ابن یقطین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سئلت</w:t>
      </w:r>
    </w:p>
    <w:p>
      <w:pPr>
        <w:pStyle w:val="BookText"/>
        <w:rPr/>
      </w:pPr>
      <w:r>
        <w:rPr>
          <w:rFonts w:ascii="IRNazanin" w:hAnsi="IRNazanin" w:eastAsia="IRNazanin"/>
          <w:color w:val="111111"/>
          <w:sz w:val="28"/>
          <w:sz w:val="28"/>
          <w:szCs w:val="28"/>
          <w:rtl w:val="true"/>
          <w:lang w:bidi="fa-IR"/>
        </w:rPr>
        <w:t xml:space="preserve">العبد الصالح علیه السلام عن القراءة فی الوتر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بالمعوذتین وقل هو الله</w:t>
      </w:r>
    </w:p>
    <w:p>
      <w:pPr>
        <w:pStyle w:val="BookText"/>
        <w:rPr/>
      </w:pPr>
      <w:r>
        <w:rPr>
          <w:rFonts w:ascii="IRNazanin" w:hAnsi="IRNazanin" w:eastAsia="IRNazanin"/>
          <w:color w:val="111111"/>
          <w:sz w:val="28"/>
          <w:sz w:val="28"/>
          <w:szCs w:val="28"/>
          <w:rtl w:val="true"/>
          <w:lang w:bidi="fa-IR"/>
        </w:rPr>
        <w:t xml:space="preserve">أحد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من قرء فی الوتر بالمعوذتین وقل هو الله أحد قیل</w:t>
      </w:r>
    </w:p>
    <w:p>
      <w:pPr>
        <w:pStyle w:val="BookText"/>
        <w:rPr/>
      </w:pPr>
      <w:r>
        <w:rPr>
          <w:rFonts w:ascii="IRNazanin" w:hAnsi="IRNazanin" w:eastAsia="IRNazanin"/>
          <w:color w:val="111111"/>
          <w:sz w:val="28"/>
          <w:sz w:val="28"/>
          <w:szCs w:val="28"/>
          <w:rtl w:val="true"/>
          <w:lang w:bidi="fa-IR"/>
        </w:rPr>
        <w:t>أبشر یا عبد الله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المصباح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ذلک ویأتی فی روایة سلمان ومرسلة</w:t>
      </w:r>
    </w:p>
    <w:p>
      <w:p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الصلاة تنفلا یوم الجمعة من أبوابها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فی کل رکعة فاتحة الکتاب مرة وسورة الجمعة مرة والمعوذتین عشر</w:t>
      </w:r>
    </w:p>
    <w:p>
      <w:pPr>
        <w:pStyle w:val="BookText"/>
        <w:rPr/>
      </w:pPr>
      <w:r>
        <w:rPr>
          <w:rFonts w:ascii="IRNazanin" w:hAnsi="IRNazanin" w:eastAsia="IRNazanin"/>
          <w:color w:val="111111"/>
          <w:sz w:val="28"/>
          <w:sz w:val="28"/>
          <w:szCs w:val="28"/>
          <w:rtl w:val="true"/>
          <w:lang w:bidi="fa-IR"/>
        </w:rPr>
        <w:t xml:space="preserve">مرات وفی روایة الحذاء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الحاجة فی مسجد الکوفة من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الحوائج قوله علیه السلام یقرء فی کل واحدة منهما فاتحة الکتاب وسبع</w:t>
      </w:r>
      <w:bookmarkStart w:id="123" w:name="pg12411_288958"/>
    </w:p>
    <w:p>
      <w:pPr>
        <w:pStyle w:val="BookText"/>
        <w:rPr/>
      </w:pPr>
      <w:bookmarkEnd w:id="123"/>
      <w:r>
        <w:rPr>
          <w:rFonts w:ascii="IRNazanin" w:hAnsi="IRNazanin" w:eastAsia="IRNazanin"/>
          <w:color w:val="111111"/>
          <w:sz w:val="28"/>
          <w:sz w:val="28"/>
          <w:szCs w:val="28"/>
          <w:rtl w:val="true"/>
          <w:lang w:bidi="fa-IR"/>
        </w:rPr>
        <w:t xml:space="preserve">سور معها وهن المعوذتان وقل هو الله أحد الخ وفی روایة ابن طاوس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علیه السلام یقرء فی کل رکعة الحمد والمعوذتین الخ وفی روایة الطبرسی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الصلاة لدفع شر العدو والجار قوله علیه السلام وفی الرکعة الثالثة سورة</w:t>
      </w:r>
    </w:p>
    <w:p>
      <w:pPr>
        <w:pStyle w:val="BookText"/>
        <w:rPr/>
      </w:pPr>
      <w:r>
        <w:rPr>
          <w:rFonts w:ascii="IRNazanin" w:hAnsi="IRNazanin" w:eastAsia="IRNazanin"/>
          <w:color w:val="111111"/>
          <w:sz w:val="28"/>
          <w:sz w:val="28"/>
          <w:szCs w:val="28"/>
          <w:rtl w:val="true"/>
          <w:lang w:bidi="fa-IR"/>
        </w:rPr>
        <w:t>الحمد مرة وسورة قل أعوذ برب الفلق عشر مرات وفی الرکعة الرابعة سورة الحمد</w:t>
      </w:r>
    </w:p>
    <w:p>
      <w:pPr>
        <w:pStyle w:val="BookText"/>
        <w:rPr/>
      </w:pPr>
      <w:r>
        <w:rPr>
          <w:rFonts w:ascii="Amiri" w:hAnsi="Amiri" w:eastAsia="Amiri" w:cs="Amiri"/>
          <w:color w:val="111111"/>
          <w:sz w:val="28"/>
          <w:sz w:val="28"/>
          <w:szCs w:val="28"/>
          <w:rtl w:val="true"/>
          <w:lang w:bidi="ar-SA"/>
        </w:rPr>
        <w:t>مرة وسورة قل أعوذ برب الناس عشر مرات</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9851887_417432637"/>
      <w:bookmarkStart w:id="125" w:name="_Toc44"/>
      <w:bookmarkEnd w:id="124"/>
      <w:r>
        <w:rPr/>
        <w:t>18</w:t>
      </w:r>
      <w:r>
        <w:rPr>
          <w:rtl w:val="true"/>
        </w:rPr>
        <w:t xml:space="preserve"> - </w:t>
      </w:r>
      <w:r>
        <w:rPr>
          <w:rtl w:val="true"/>
        </w:rPr>
        <w:t>باب ان الضحی والم نشرح تقرءان فی رکعة وکذلک الفیل والایلاف</w:t>
      </w:r>
      <w:bookmarkEnd w:id="125"/>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ان الضحی والم نشرح تقرآن فی رکعة وکذلک الفیل والایلاف</w:t>
      </w:r>
    </w:p>
    <w:p>
      <w:pPr>
        <w:pStyle w:val="BookText"/>
        <w:rPr/>
      </w:pPr>
      <w:r>
        <w:rPr>
          <w:rFonts w:eastAsia="IRNazanin" w:cs="IRNazanin"/>
          <w:color w:val="111111"/>
          <w:sz w:val="28"/>
          <w:szCs w:val="28"/>
          <w:lang w:bidi="fa-IR"/>
        </w:rPr>
        <w:t>2770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العلاء عن</w:t>
      </w:r>
    </w:p>
    <w:p>
      <w:pPr>
        <w:pStyle w:val="BookText"/>
        <w:rPr/>
      </w:pPr>
      <w:r>
        <w:rPr>
          <w:rFonts w:ascii="IRNazanin" w:hAnsi="IRNazanin" w:eastAsia="IRNazanin"/>
          <w:color w:val="111111"/>
          <w:sz w:val="28"/>
          <w:sz w:val="28"/>
          <w:szCs w:val="28"/>
          <w:rtl w:val="true"/>
          <w:lang w:bidi="fa-IR"/>
        </w:rPr>
        <w:t>زید الشحام قال صلی بنا أبو عبد الله علیه السلام الفجر فقرء الضحی والم نشرح فی</w:t>
      </w:r>
    </w:p>
    <w:p>
      <w:pPr>
        <w:pStyle w:val="BookText"/>
        <w:rPr/>
      </w:pPr>
      <w:r>
        <w:rPr>
          <w:rFonts w:ascii="IRNazanin" w:hAnsi="IRNazanin" w:eastAsia="IRNazanin"/>
          <w:color w:val="111111"/>
          <w:sz w:val="28"/>
          <w:sz w:val="28"/>
          <w:szCs w:val="28"/>
          <w:rtl w:val="true"/>
          <w:lang w:bidi="fa-IR"/>
        </w:rPr>
        <w:t>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محبوب عن صا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عن الحسین عن فضالة عن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مسکان عن زید الشحام</w:t>
      </w:r>
    </w:p>
    <w:p>
      <w:pPr>
        <w:pStyle w:val="BookText"/>
        <w:rPr/>
      </w:pPr>
      <w:r>
        <w:rPr>
          <w:rFonts w:ascii="IRNazanin" w:hAnsi="IRNazanin" w:eastAsia="IRNazanin"/>
          <w:color w:val="111111"/>
          <w:sz w:val="28"/>
          <w:sz w:val="28"/>
          <w:szCs w:val="28"/>
          <w:rtl w:val="true"/>
          <w:lang w:bidi="fa-IR"/>
        </w:rPr>
        <w:t>قال صلی بنا أبو عبد الله علیه السلام فقرء بنا بالضحی والم نشرح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ابن أبی عمیر عن بعض</w:t>
      </w:r>
    </w:p>
    <w:p>
      <w:pPr>
        <w:pStyle w:val="BookText"/>
        <w:rPr/>
      </w:pPr>
      <w:r>
        <w:rPr>
          <w:rFonts w:ascii="IRNazanin" w:hAnsi="IRNazanin" w:eastAsia="IRNazanin"/>
          <w:color w:val="111111"/>
          <w:sz w:val="28"/>
          <w:sz w:val="28"/>
          <w:szCs w:val="28"/>
          <w:rtl w:val="true"/>
          <w:lang w:bidi="fa-IR"/>
        </w:rPr>
        <w:t xml:space="preserve">أصحابنا عن زید الشحام قال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 فقرء فی الأولی والضحی</w:t>
      </w:r>
    </w:p>
    <w:p>
      <w:pPr>
        <w:pStyle w:val="BookText"/>
        <w:rPr/>
      </w:pPr>
      <w:r>
        <w:rPr>
          <w:rFonts w:ascii="IRNazanin" w:hAnsi="IRNazanin" w:eastAsia="IRNazanin"/>
          <w:color w:val="111111"/>
          <w:sz w:val="28"/>
          <w:sz w:val="28"/>
          <w:szCs w:val="28"/>
          <w:rtl w:val="true"/>
          <w:lang w:bidi="fa-IR"/>
        </w:rPr>
        <w:t xml:space="preserve">وفی الثانیة الم نشرح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صدرک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هبة الله الراوندی فی الخرائج والجرائح</w:t>
      </w:r>
    </w:p>
    <w:p>
      <w:pPr>
        <w:pStyle w:val="BookText"/>
        <w:rPr/>
      </w:pPr>
      <w:r>
        <w:rPr>
          <w:rFonts w:ascii="IRNazanin" w:hAnsi="IRNazanin" w:eastAsia="IRNazanin"/>
          <w:color w:val="111111"/>
          <w:sz w:val="28"/>
          <w:sz w:val="28"/>
          <w:szCs w:val="28"/>
          <w:rtl w:val="true"/>
          <w:lang w:bidi="fa-IR"/>
        </w:rPr>
        <w:t>عن داود الرقی عن أبی عبد الله علیه السلام فی حدیث قال فلما طلع الفجر قال فأذن وأقام</w:t>
      </w:r>
    </w:p>
    <w:p>
      <w:pPr>
        <w:pStyle w:val="BookText"/>
        <w:rPr/>
      </w:pPr>
      <w:r>
        <w:rPr>
          <w:rFonts w:ascii="IRNazanin" w:hAnsi="IRNazanin" w:eastAsia="IRNazanin"/>
          <w:color w:val="111111"/>
          <w:sz w:val="28"/>
          <w:sz w:val="28"/>
          <w:szCs w:val="28"/>
          <w:rtl w:val="true"/>
          <w:lang w:bidi="fa-IR"/>
        </w:rPr>
        <w:t>وأقامنی عن یمینه وقرء فی أول رکعة الحمد والضحی وفی الثانیة بالحمد وقل هو الله</w:t>
      </w:r>
    </w:p>
    <w:p>
      <w:pPr>
        <w:pStyle w:val="BookText"/>
        <w:rPr/>
      </w:pPr>
      <w:r>
        <w:rPr>
          <w:rFonts w:ascii="IRNazanin" w:hAnsi="IRNazanin" w:eastAsia="IRNazanin"/>
          <w:color w:val="111111"/>
          <w:sz w:val="28"/>
          <w:sz w:val="28"/>
          <w:szCs w:val="28"/>
          <w:rtl w:val="true"/>
          <w:lang w:bidi="fa-IR"/>
        </w:rPr>
        <w:t>أحد ثم قنت ثم سلم ثم جلس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الحسن بن سعید المحقق فی الشرایع قال</w:t>
      </w:r>
    </w:p>
    <w:p>
      <w:pPr>
        <w:pStyle w:val="BookText"/>
        <w:rPr/>
      </w:pPr>
      <w:r>
        <w:rPr>
          <w:rFonts w:ascii="IRNazanin" w:hAnsi="IRNazanin" w:eastAsia="IRNazanin"/>
          <w:color w:val="111111"/>
          <w:sz w:val="28"/>
          <w:sz w:val="28"/>
          <w:szCs w:val="28"/>
          <w:rtl w:val="true"/>
          <w:lang w:bidi="fa-IR"/>
        </w:rPr>
        <w:t>روی أصحابنا ان الضحی والم نشرح سورة واحدة وکذا الفیل ولإیلاف</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الایلاف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العیاشی بأسناده عن المفضل بن</w:t>
      </w:r>
      <w:bookmarkStart w:id="126" w:name="pg12411_288960"/>
    </w:p>
    <w:p>
      <w:pPr>
        <w:pStyle w:val="BookText"/>
        <w:rPr/>
      </w:pPr>
      <w:bookmarkEnd w:id="126"/>
      <w:r>
        <w:rPr>
          <w:rFonts w:ascii="IRNazanin" w:hAnsi="IRNazanin" w:eastAsia="IRNazanin"/>
          <w:color w:val="111111"/>
          <w:sz w:val="28"/>
          <w:sz w:val="28"/>
          <w:szCs w:val="28"/>
          <w:rtl w:val="true"/>
          <w:lang w:bidi="fa-IR"/>
        </w:rPr>
        <w:t>صالح عن أبی عبد الله علیه السلام قال سمعته یقول لا تجمع بین سورتین فی رکعة واحدة</w:t>
      </w:r>
    </w:p>
    <w:p>
      <w:pPr>
        <w:pStyle w:val="BookText"/>
        <w:rPr/>
      </w:pPr>
      <w:r>
        <w:rPr>
          <w:rFonts w:ascii="IRNazanin" w:hAnsi="IRNazanin" w:eastAsia="IRNazanin"/>
          <w:color w:val="111111"/>
          <w:sz w:val="28"/>
          <w:sz w:val="28"/>
          <w:szCs w:val="28"/>
          <w:rtl w:val="true"/>
          <w:lang w:bidi="fa-IR"/>
        </w:rPr>
        <w:t xml:space="preserve">الا الضحی والم نشرح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 کیف ولإیلاف قریش المعتبر</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أحمد بن محمد ابن أبی نصر البزنطی فی جامعه عن المفضل قال سمعت أبا</w:t>
      </w:r>
    </w:p>
    <w:p>
      <w:pPr>
        <w:pStyle w:val="BookText"/>
        <w:rPr/>
      </w:pPr>
      <w:r>
        <w:rPr>
          <w:rFonts w:ascii="IRNazanin" w:hAnsi="IRNazanin" w:eastAsia="IRNazanin"/>
          <w:color w:val="111111"/>
          <w:sz w:val="28"/>
          <w:sz w:val="28"/>
          <w:szCs w:val="28"/>
          <w:rtl w:val="true"/>
          <w:lang w:bidi="fa-IR"/>
        </w:rPr>
        <w:t xml:space="preserve">عبد الله علیه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تقرء فی صلاة الفریضة والضحی والم نشرح</w:t>
      </w:r>
    </w:p>
    <w:p>
      <w:pPr>
        <w:pStyle w:val="BookText"/>
        <w:rPr/>
      </w:pPr>
      <w:r>
        <w:rPr>
          <w:rFonts w:ascii="IRNazanin" w:hAnsi="IRNazanin" w:eastAsia="IRNazanin"/>
          <w:color w:val="111111"/>
          <w:sz w:val="28"/>
          <w:sz w:val="28"/>
          <w:szCs w:val="28"/>
          <w:rtl w:val="true"/>
          <w:lang w:bidi="fa-IR"/>
        </w:rPr>
        <w:t>والم تر کیف ولإیلاف ولا المعوذتین فإنه قد نهی عن قرائتهما فی الفرائض لأنه روی ان</w:t>
      </w:r>
    </w:p>
    <w:p>
      <w:pPr>
        <w:pStyle w:val="BookText"/>
        <w:rPr/>
      </w:pPr>
      <w:r>
        <w:rPr>
          <w:rFonts w:ascii="IRNazanin" w:hAnsi="IRNazanin" w:eastAsia="IRNazanin"/>
          <w:color w:val="111111"/>
          <w:sz w:val="28"/>
          <w:sz w:val="28"/>
          <w:szCs w:val="28"/>
          <w:rtl w:val="true"/>
          <w:lang w:bidi="fa-IR"/>
        </w:rPr>
        <w:t>والضحی والم نشرح سورة واحدة وکذلک الم تر کیف ولإیلاف سورة واحدة لصغرها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بصغرها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السیاری فی کتاب التنزیل</w:t>
      </w:r>
    </w:p>
    <w:p>
      <w:pPr>
        <w:pStyle w:val="BookText"/>
        <w:rPr/>
      </w:pPr>
      <w:r>
        <w:rPr>
          <w:rFonts w:ascii="IRNazanin" w:hAnsi="IRNazanin" w:eastAsia="IRNazanin"/>
          <w:color w:val="111111"/>
          <w:sz w:val="28"/>
          <w:sz w:val="28"/>
          <w:szCs w:val="28"/>
          <w:rtl w:val="true"/>
          <w:lang w:bidi="fa-IR"/>
        </w:rPr>
        <w:t>والتحریف ویعرف أیضا بکتاب القراءات عن البرقی عن القاسم بن عروة عن أبی</w:t>
      </w:r>
    </w:p>
    <w:p>
      <w:pPr>
        <w:pStyle w:val="BookText"/>
        <w:rPr/>
      </w:pPr>
      <w:r>
        <w:rPr>
          <w:rFonts w:ascii="IRNazanin" w:hAnsi="IRNazanin" w:eastAsia="IRNazanin"/>
          <w:color w:val="111111"/>
          <w:sz w:val="28"/>
          <w:sz w:val="28"/>
          <w:szCs w:val="28"/>
          <w:rtl w:val="true"/>
          <w:lang w:bidi="fa-IR"/>
        </w:rPr>
        <w:t xml:space="preserve">العباس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الضحی والم نشرح سورة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 البرقی عن القاسم بن عروة عن شجرة</w:t>
      </w:r>
    </w:p>
    <w:p>
      <w:pPr>
        <w:pStyle w:val="BookText"/>
        <w:rPr/>
      </w:pPr>
      <w:r>
        <w:rPr>
          <w:rFonts w:ascii="IRNazanin" w:hAnsi="IRNazanin" w:eastAsia="IRNazanin"/>
          <w:color w:val="111111"/>
          <w:sz w:val="28"/>
          <w:sz w:val="28"/>
          <w:szCs w:val="28"/>
          <w:rtl w:val="true"/>
          <w:lang w:bidi="fa-IR"/>
        </w:rPr>
        <w:t>ابن اخی بشیر النبال قال قال أبو عبد الله علیه السلام الم تر ولإیلاف سورة واحدة وعن</w:t>
      </w:r>
    </w:p>
    <w:p>
      <w:pPr>
        <w:pStyle w:val="BookText"/>
        <w:rPr/>
      </w:pPr>
      <w:r>
        <w:rPr>
          <w:rFonts w:ascii="IRNazanin" w:hAnsi="IRNazanin" w:eastAsia="IRNazanin"/>
          <w:color w:val="111111"/>
          <w:sz w:val="28"/>
          <w:sz w:val="28"/>
          <w:szCs w:val="28"/>
          <w:rtl w:val="true"/>
          <w:lang w:bidi="fa-IR"/>
        </w:rPr>
        <w:t xml:space="preserve">محمد بن علی بن محبوب عن أبی جمیلة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س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ان الضحی والم نشرح</w:t>
      </w:r>
    </w:p>
    <w:p>
      <w:pPr>
        <w:pStyle w:val="BookText"/>
        <w:rPr/>
      </w:pPr>
      <w:r>
        <w:rPr>
          <w:rFonts w:ascii="IRNazanin" w:hAnsi="IRNazanin" w:eastAsia="IRNazanin"/>
          <w:color w:val="111111"/>
          <w:sz w:val="28"/>
          <w:sz w:val="28"/>
          <w:szCs w:val="28"/>
          <w:rtl w:val="true"/>
          <w:lang w:bidi="fa-IR"/>
        </w:rPr>
        <w:t>سورة واحدة وکذلک القول فی سورة الم تر کیف ولإیلاف 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س الایلاف روی العیاشی بأسناده عن أبی العباس عن</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 تر کیف فعل ربک ولإیلاف قریش سورة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س الایلاف روی ان أبی بن کعب لم یفصل بینهما فی مصحفه</w:t>
      </w:r>
      <w:r>
        <w:rPr>
          <w:rFonts w:eastAsia="IRNazanin" w:cs="IRNazanin"/>
          <w:color w:val="111111"/>
          <w:sz w:val="28"/>
          <w:szCs w:val="28"/>
          <w:rtl w:val="true"/>
          <w:lang w:bidi="fa-IR"/>
        </w:rPr>
        <w:t>.</w:t>
      </w:r>
    </w:p>
    <w:p>
      <w:pPr>
        <w:pStyle w:val="Heading3"/>
        <w:numPr>
          <w:ilvl w:val="2"/>
          <w:numId w:val="1"/>
        </w:numPr>
        <w:rPr/>
      </w:pPr>
      <w:bookmarkStart w:id="127" w:name="__RefHeading___Toc9851889_417432637"/>
      <w:bookmarkStart w:id="128" w:name="_Toc45"/>
      <w:bookmarkEnd w:id="127"/>
      <w:r>
        <w:rPr/>
        <w:t>19</w:t>
      </w:r>
      <w:r>
        <w:rPr>
          <w:rtl w:val="true"/>
        </w:rPr>
        <w:t xml:space="preserve"> - </w:t>
      </w:r>
      <w:r>
        <w:rPr>
          <w:rtl w:val="true"/>
        </w:rPr>
        <w:t>باب حکم قراءة الحوامیم فی صلاة الفجر</w:t>
      </w:r>
      <w:bookmarkEnd w:id="128"/>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حکم قراءة الحوامیم فی صلاة الفجر</w:t>
      </w:r>
    </w:p>
    <w:p>
      <w:pPr>
        <w:pStyle w:val="BookText"/>
        <w:rPr/>
      </w:pPr>
      <w:r>
        <w:rPr>
          <w:rFonts w:eastAsia="IRNazanin" w:cs="IRNazanin"/>
          <w:color w:val="111111"/>
          <w:sz w:val="28"/>
          <w:szCs w:val="28"/>
          <w:lang w:bidi="fa-IR"/>
        </w:rPr>
        <w:t>2782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الحکم</w:t>
      </w:r>
    </w:p>
    <w:p>
      <w:pPr>
        <w:pStyle w:val="BookText"/>
        <w:rPr/>
      </w:pPr>
      <w:r>
        <w:rPr>
          <w:rFonts w:ascii="IRNazanin" w:hAnsi="IRNazanin" w:eastAsia="IRNazanin"/>
          <w:color w:val="111111"/>
          <w:sz w:val="28"/>
          <w:sz w:val="28"/>
          <w:szCs w:val="28"/>
          <w:rtl w:val="true"/>
          <w:lang w:bidi="fa-IR"/>
        </w:rPr>
        <w:t>عن سیف بن عمیرة عن عامر بن عبد الله قال سمعت أبا عبد الله علیه السلام یقول من قرء شیئا</w:t>
      </w:r>
    </w:p>
    <w:p>
      <w:pPr>
        <w:pStyle w:val="BookText"/>
        <w:rPr/>
      </w:pPr>
      <w:r>
        <w:rPr>
          <w:rFonts w:ascii="IRNazanin" w:hAnsi="IRNazanin" w:eastAsia="IRNazanin"/>
          <w:color w:val="111111"/>
          <w:sz w:val="28"/>
          <w:sz w:val="28"/>
          <w:szCs w:val="28"/>
          <w:rtl w:val="true"/>
          <w:lang w:bidi="fa-IR"/>
        </w:rPr>
        <w:t xml:space="preserve">من الحامیم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الحوامیم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الفجر فاته الوقت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روایة أبی بکر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التسلیم من أبواب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w:t>
      </w:r>
      <w:bookmarkStart w:id="129" w:name="pg12411_288962"/>
    </w:p>
    <w:p>
      <w:pPr>
        <w:pStyle w:val="BookText"/>
        <w:rPr/>
      </w:pPr>
      <w:bookmarkEnd w:id="129"/>
      <w:r>
        <w:rPr>
          <w:rFonts w:ascii="IRNazanin" w:hAnsi="IRNazanin" w:eastAsia="IRNazanin"/>
          <w:color w:val="111111"/>
          <w:sz w:val="28"/>
          <w:sz w:val="28"/>
          <w:szCs w:val="28"/>
          <w:rtl w:val="true"/>
          <w:lang w:bidi="fa-IR"/>
        </w:rPr>
        <w:t>والتسلیم قوله علیه السلام ولا تقرء فی الفجر شیئا من الحم</w:t>
      </w:r>
      <w:r>
        <w:rPr>
          <w:rFonts w:eastAsia="IRNazanin" w:cs="IRNazanin"/>
          <w:color w:val="111111"/>
          <w:sz w:val="28"/>
          <w:szCs w:val="28"/>
          <w:rtl w:val="true"/>
          <w:lang w:bidi="fa-IR"/>
        </w:rPr>
        <w:t>.</w:t>
      </w:r>
    </w:p>
    <w:p>
      <w:pPr>
        <w:pStyle w:val="Heading3"/>
        <w:numPr>
          <w:ilvl w:val="2"/>
          <w:numId w:val="1"/>
        </w:numPr>
        <w:rPr/>
      </w:pPr>
      <w:bookmarkStart w:id="130" w:name="__RefHeading___Toc9851891_417432637"/>
      <w:bookmarkStart w:id="131" w:name="_Toc46"/>
      <w:bookmarkEnd w:id="130"/>
      <w:r>
        <w:rPr/>
        <w:t>20</w:t>
      </w:r>
      <w:r>
        <w:rPr>
          <w:rtl w:val="true"/>
        </w:rPr>
        <w:t xml:space="preserve"> - </w:t>
      </w:r>
      <w:r>
        <w:rPr>
          <w:rtl w:val="true"/>
        </w:rPr>
        <w:t>باب عدم جواز قراءة العزائم فی المکتوبة ووجوب العدول إلی غیرها ان شرع فیها نسیانا وبیان سائر أحکامها وجواز قرائتها فی النافلة</w:t>
      </w:r>
      <w:bookmarkEnd w:id="131"/>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عدم جواز قراءة العزائم فی المکتوبة ووجوب العدول</w:t>
      </w:r>
    </w:p>
    <w:p>
      <w:pPr>
        <w:pStyle w:val="BookText"/>
        <w:rPr/>
      </w:pPr>
      <w:r>
        <w:rPr>
          <w:rFonts w:ascii="IRNazanin" w:hAnsi="IRNazanin" w:eastAsia="IRNazanin"/>
          <w:color w:val="111111"/>
          <w:sz w:val="28"/>
          <w:sz w:val="28"/>
          <w:szCs w:val="28"/>
          <w:rtl w:val="true"/>
          <w:lang w:bidi="fa-IR"/>
        </w:rPr>
        <w:t>إلی غیرها ان شرع فیها نسیانا وبیان سائر احکامها وجواز قرائتها</w:t>
      </w:r>
    </w:p>
    <w:p>
      <w:pPr>
        <w:pStyle w:val="BookText"/>
        <w:rPr/>
      </w:pPr>
      <w:r>
        <w:rPr>
          <w:rFonts w:ascii="IRNazanin" w:hAnsi="IRNazanin" w:eastAsia="IRNazanin"/>
          <w:color w:val="111111"/>
          <w:sz w:val="28"/>
          <w:sz w:val="28"/>
          <w:szCs w:val="28"/>
          <w:rtl w:val="true"/>
          <w:lang w:bidi="fa-IR"/>
        </w:rPr>
        <w:t>فی النافلة</w:t>
      </w:r>
    </w:p>
    <w:p>
      <w:pPr>
        <w:pStyle w:val="BookText"/>
        <w:rPr/>
      </w:pPr>
      <w:r>
        <w:rPr>
          <w:rFonts w:eastAsia="IRNazanin" w:cs="IRNazanin"/>
          <w:color w:val="111111"/>
          <w:sz w:val="28"/>
          <w:szCs w:val="28"/>
          <w:lang w:bidi="fa-IR"/>
        </w:rPr>
        <w:t>2783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یب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سعید عن القاسم بن عروة عن ابن بکیر عن زرارة عن أحدهما علیهما السلام</w:t>
      </w:r>
    </w:p>
    <w:p>
      <w:pPr>
        <w:pStyle w:val="BookText"/>
        <w:rPr/>
      </w:pPr>
      <w:r>
        <w:rPr>
          <w:rFonts w:ascii="IRNazanin" w:hAnsi="IRNazanin" w:eastAsia="IRNazanin"/>
          <w:color w:val="111111"/>
          <w:sz w:val="28"/>
          <w:sz w:val="28"/>
          <w:szCs w:val="28"/>
          <w:rtl w:val="true"/>
          <w:lang w:bidi="fa-IR"/>
        </w:rPr>
        <w:t>قال لا تقرء فی المکتوبة بشئ من العزائم فان السجود زیادة فی المکتوبة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ولا تقرء فی الفریضة بشئ</w:t>
      </w:r>
    </w:p>
    <w:p>
      <w:pPr>
        <w:pStyle w:val="BookText"/>
        <w:rPr/>
      </w:pPr>
      <w:r>
        <w:rPr>
          <w:rFonts w:ascii="IRNazanin" w:hAnsi="IRNazanin" w:eastAsia="IRNazanin"/>
          <w:color w:val="111111"/>
          <w:sz w:val="28"/>
          <w:sz w:val="28"/>
          <w:szCs w:val="28"/>
          <w:rtl w:val="true"/>
          <w:lang w:bidi="fa-IR"/>
        </w:rPr>
        <w:t>من العزائم الأربع وهی سجدة لقمان وحم السجدة والنجم واقرء باسم ربک ولا بأس</w:t>
      </w:r>
    </w:p>
    <w:p>
      <w:pPr>
        <w:pStyle w:val="BookText"/>
        <w:rPr/>
      </w:pPr>
      <w:r>
        <w:rPr>
          <w:rFonts w:ascii="IRNazanin" w:hAnsi="IRNazanin" w:eastAsia="IRNazanin"/>
          <w:color w:val="111111"/>
          <w:sz w:val="28"/>
          <w:sz w:val="28"/>
          <w:szCs w:val="28"/>
          <w:rtl w:val="true"/>
          <w:lang w:bidi="fa-IR"/>
        </w:rPr>
        <w:t>ان تقرء بها فی النافلة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بن الحسن بن علی بن فضال عن</w:t>
      </w:r>
    </w:p>
    <w:p>
      <w:pPr>
        <w:pStyle w:val="BookText"/>
        <w:rPr/>
      </w:pPr>
      <w:r>
        <w:rPr>
          <w:rFonts w:ascii="IRNazanin" w:hAnsi="IRNazanin" w:eastAsia="IRNazanin"/>
          <w:color w:val="111111"/>
          <w:sz w:val="28"/>
          <w:sz w:val="28"/>
          <w:szCs w:val="28"/>
          <w:rtl w:val="true"/>
          <w:lang w:bidi="fa-IR"/>
        </w:rPr>
        <w:t>عمرو بن سعید عن مصدق بن صدقة عن عمار بن موسی الساباطی عن أبی عبد الله</w:t>
      </w:r>
    </w:p>
    <w:p>
      <w:pPr>
        <w:pStyle w:val="BookText"/>
        <w:rPr/>
      </w:pPr>
      <w:r>
        <w:rPr>
          <w:rFonts w:ascii="IRNazanin" w:hAnsi="IRNazanin" w:eastAsia="IRNazanin"/>
          <w:color w:val="111111"/>
          <w:sz w:val="28"/>
          <w:sz w:val="28"/>
          <w:szCs w:val="28"/>
          <w:rtl w:val="true"/>
          <w:lang w:bidi="fa-IR"/>
        </w:rPr>
        <w:t>علیه السلام فی الرجل یسمع السجدة فی الساعة التی لا یستقیم الصلاة فیها قبل غروب</w:t>
      </w:r>
    </w:p>
    <w:p>
      <w:pPr>
        <w:pStyle w:val="BookText"/>
        <w:rPr/>
      </w:pPr>
      <w:r>
        <w:rPr>
          <w:rFonts w:ascii="IRNazanin" w:hAnsi="IRNazanin" w:eastAsia="IRNazanin"/>
          <w:color w:val="111111"/>
          <w:sz w:val="28"/>
          <w:sz w:val="28"/>
          <w:szCs w:val="28"/>
          <w:rtl w:val="true"/>
          <w:lang w:bidi="fa-IR"/>
        </w:rPr>
        <w:t>الشمس وبعد صلاة الفجر فقال لا یسجد وعن الرجل یقرء فی المکتوبة سورة فیها</w:t>
      </w:r>
    </w:p>
    <w:p>
      <w:pPr>
        <w:pStyle w:val="BookText"/>
        <w:rPr/>
      </w:pPr>
      <w:r>
        <w:rPr>
          <w:rFonts w:ascii="IRNazanin" w:hAnsi="IRNazanin" w:eastAsia="IRNazanin"/>
          <w:color w:val="111111"/>
          <w:sz w:val="28"/>
          <w:sz w:val="28"/>
          <w:szCs w:val="28"/>
          <w:rtl w:val="true"/>
          <w:lang w:bidi="fa-IR"/>
        </w:rPr>
        <w:t>سجدة من العزائم فقال إذا بلغ موضع السجدة فلا یقرئها وان أحب ان یرجع فیقرء</w:t>
      </w:r>
    </w:p>
    <w:p>
      <w:pPr>
        <w:pStyle w:val="BookText"/>
        <w:rPr/>
      </w:pPr>
      <w:r>
        <w:rPr>
          <w:rFonts w:ascii="IRNazanin" w:hAnsi="IRNazanin" w:eastAsia="IRNazanin"/>
          <w:color w:val="111111"/>
          <w:sz w:val="28"/>
          <w:sz w:val="28"/>
          <w:szCs w:val="28"/>
          <w:rtl w:val="true"/>
          <w:lang w:bidi="fa-IR"/>
        </w:rPr>
        <w:t>سورة غیرها ویدع التی فیها السجدة فیرجع إلی غیرها وعن الرجل یصلی مع</w:t>
      </w:r>
    </w:p>
    <w:p>
      <w:pPr>
        <w:pStyle w:val="BookText"/>
        <w:rPr/>
      </w:pPr>
      <w:r>
        <w:rPr>
          <w:rFonts w:ascii="IRNazanin" w:hAnsi="IRNazanin" w:eastAsia="IRNazanin"/>
          <w:color w:val="111111"/>
          <w:sz w:val="28"/>
          <w:sz w:val="28"/>
          <w:szCs w:val="28"/>
          <w:rtl w:val="true"/>
          <w:lang w:bidi="fa-IR"/>
        </w:rPr>
        <w:t>قوم لا یقتدی بهم فیصلی لنفسه وربما قرؤا آیة من العزائم فلا یسجدون فیها فکیف</w:t>
      </w:r>
    </w:p>
    <w:p>
      <w:pPr>
        <w:pStyle w:val="BookText"/>
        <w:rPr/>
      </w:pPr>
      <w:r>
        <w:rPr>
          <w:rFonts w:ascii="IRNazanin" w:hAnsi="IRNazanin" w:eastAsia="IRNazanin"/>
          <w:color w:val="111111"/>
          <w:sz w:val="28"/>
          <w:sz w:val="28"/>
          <w:szCs w:val="28"/>
          <w:rtl w:val="true"/>
          <w:lang w:bidi="fa-IR"/>
        </w:rPr>
        <w:t>یصنع قال لا یسجد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من قرء السجدة أو سمعها من قارئ یقرئها وکان یسمع قرائته فلیسجد فان سمعها</w:t>
      </w:r>
    </w:p>
    <w:p>
      <w:pPr>
        <w:pStyle w:val="BookText"/>
        <w:rPr/>
      </w:pPr>
      <w:r>
        <w:rPr>
          <w:rFonts w:ascii="IRNazanin" w:hAnsi="IRNazanin" w:eastAsia="IRNazanin"/>
          <w:color w:val="111111"/>
          <w:sz w:val="28"/>
          <w:sz w:val="28"/>
          <w:szCs w:val="28"/>
          <w:rtl w:val="true"/>
          <w:lang w:bidi="fa-IR"/>
        </w:rPr>
        <w:t>وهو فی صلاة فریضة من غیر امام أومأ برأسه وان قرئها وهو فی الصلاة سجد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وسجد من معه ان کان اماما ولا ینبغی للامام ان یتعمد قراءة سورة فیها سجدة فی صلاة</w:t>
      </w:r>
    </w:p>
    <w:p>
      <w:pPr>
        <w:pStyle w:val="BookText"/>
        <w:rPr/>
      </w:pPr>
      <w:r>
        <w:rPr>
          <w:rFonts w:ascii="IRNazanin" w:hAnsi="IRNazanin" w:eastAsia="IRNazanin"/>
          <w:color w:val="111111"/>
          <w:sz w:val="28"/>
          <w:sz w:val="28"/>
          <w:szCs w:val="28"/>
          <w:rtl w:val="true"/>
          <w:lang w:bidi="fa-IR"/>
        </w:rPr>
        <w:t>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عدة من أصحابنا</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w:t>
      </w:r>
    </w:p>
    <w:p>
      <w:pPr>
        <w:pStyle w:val="BookText"/>
        <w:rPr/>
      </w:pPr>
      <w:r>
        <w:rPr>
          <w:rFonts w:ascii="IRNazanin" w:hAnsi="IRNazanin" w:eastAsia="IRNazanin"/>
          <w:color w:val="111111"/>
          <w:sz w:val="28"/>
          <w:sz w:val="28"/>
          <w:szCs w:val="28"/>
          <w:rtl w:val="true"/>
          <w:lang w:bidi="fa-IR"/>
        </w:rPr>
        <w:t>عمیر عن حماد عن الحلبی عن أبی عبد الله علیه السلام انه سئل عن الرجل یقرء بالسجدة فی</w:t>
      </w:r>
    </w:p>
    <w:p>
      <w:pPr>
        <w:pStyle w:val="BookText"/>
        <w:rPr/>
      </w:pPr>
      <w:r>
        <w:rPr>
          <w:rFonts w:ascii="IRNazanin" w:hAnsi="IRNazanin" w:eastAsia="IRNazanin"/>
          <w:color w:val="111111"/>
          <w:sz w:val="28"/>
          <w:sz w:val="28"/>
          <w:szCs w:val="28"/>
          <w:rtl w:val="true"/>
          <w:lang w:bidi="fa-IR"/>
        </w:rPr>
        <w:t xml:space="preserve">آخر السورة قال یسجد ثم یقوم فیقرء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ثم یرکع</w:t>
      </w:r>
    </w:p>
    <w:p>
      <w:pPr>
        <w:pStyle w:val="BookText"/>
        <w:rPr/>
      </w:pPr>
      <w:r>
        <w:rPr>
          <w:rFonts w:ascii="IRNazanin" w:hAnsi="IRNazanin" w:eastAsia="IRNazanin"/>
          <w:color w:val="111111"/>
          <w:sz w:val="28"/>
          <w:sz w:val="28"/>
          <w:szCs w:val="28"/>
          <w:rtl w:val="true"/>
          <w:lang w:bidi="fa-IR"/>
        </w:rPr>
        <w:t>ویسجد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w:t>
      </w:r>
    </w:p>
    <w:p>
      <w:pPr>
        <w:pStyle w:val="BookText"/>
        <w:rPr/>
      </w:pPr>
      <w:r>
        <w:rPr>
          <w:rFonts w:ascii="IRNazanin" w:hAnsi="IRNazanin" w:eastAsia="IRNazanin"/>
          <w:color w:val="111111"/>
          <w:sz w:val="28"/>
          <w:sz w:val="28"/>
          <w:szCs w:val="28"/>
          <w:rtl w:val="true"/>
          <w:lang w:bidi="fa-IR"/>
        </w:rPr>
        <w:t>موسی بن جعفر قال سئلته عن الرجل یقرء فی الفریضة سورة النجم أیرکع بها</w:t>
      </w:r>
    </w:p>
    <w:p>
      <w:pPr>
        <w:pStyle w:val="BookText"/>
        <w:rPr/>
      </w:pPr>
      <w:r>
        <w:rPr>
          <w:rFonts w:ascii="IRNazanin" w:hAnsi="IRNazanin" w:eastAsia="IRNazanin"/>
          <w:color w:val="111111"/>
          <w:sz w:val="28"/>
          <w:sz w:val="28"/>
          <w:szCs w:val="28"/>
          <w:rtl w:val="true"/>
          <w:lang w:bidi="fa-IR"/>
        </w:rPr>
        <w:t>أو یسجد ثم یقوم فیقرء بفاتحة الکتاب بغیرها قال یسجد ثم یقوم فیقرء بغیرها ثم</w:t>
      </w:r>
    </w:p>
    <w:p>
      <w:pPr>
        <w:pStyle w:val="BookText"/>
        <w:rPr/>
      </w:pPr>
      <w:r>
        <w:rPr>
          <w:rFonts w:ascii="IRNazanin" w:hAnsi="IRNazanin" w:eastAsia="IRNazanin"/>
          <w:color w:val="111111"/>
          <w:sz w:val="28"/>
          <w:sz w:val="28"/>
          <w:szCs w:val="28"/>
          <w:rtl w:val="true"/>
          <w:lang w:bidi="fa-IR"/>
        </w:rPr>
        <w:t>یسجد ثم یقوم فیقرء بفاتحة الکتاب ویرکع ولا یعود یقرء فی الفریضة بسجدة</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العلاء عن</w:t>
      </w:r>
    </w:p>
    <w:p>
      <w:pPr>
        <w:pStyle w:val="BookText"/>
        <w:rPr/>
      </w:pPr>
      <w:r>
        <w:rPr>
          <w:rFonts w:ascii="IRNazanin" w:hAnsi="IRNazanin" w:eastAsia="IRNazanin"/>
          <w:color w:val="111111"/>
          <w:sz w:val="28"/>
          <w:sz w:val="28"/>
          <w:szCs w:val="28"/>
          <w:rtl w:val="true"/>
          <w:lang w:bidi="fa-IR"/>
        </w:rPr>
        <w:t>محمد عن أحدهما علیهما السلام قال سئلته عن الرجل یقرء السجدة فینساها حتی</w:t>
      </w:r>
    </w:p>
    <w:p>
      <w:pPr>
        <w:pStyle w:val="BookText"/>
        <w:rPr/>
      </w:pPr>
      <w:r>
        <w:rPr>
          <w:rFonts w:ascii="IRNazanin" w:hAnsi="IRNazanin" w:eastAsia="IRNazanin"/>
          <w:color w:val="111111"/>
          <w:sz w:val="28"/>
          <w:sz w:val="28"/>
          <w:szCs w:val="28"/>
          <w:rtl w:val="true"/>
          <w:lang w:bidi="fa-IR"/>
        </w:rPr>
        <w:t>یرکع ویسجد قال یسجد إذا ذکر إذا کانت من العزائم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نوادر أحمد بن محمد ابن أبی نصر</w:t>
      </w:r>
    </w:p>
    <w:p>
      <w:pPr>
        <w:pStyle w:val="BookText"/>
        <w:rPr/>
      </w:pPr>
      <w:r>
        <w:rPr>
          <w:rFonts w:ascii="IRNazanin" w:hAnsi="IRNazanin" w:eastAsia="IRNazanin"/>
          <w:color w:val="111111"/>
          <w:sz w:val="28"/>
          <w:sz w:val="28"/>
          <w:szCs w:val="28"/>
          <w:rtl w:val="true"/>
          <w:lang w:bidi="fa-IR"/>
        </w:rPr>
        <w:t>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علا عن محمد بن مسلم قال فی الرجل یقرء بالسورة فیها السجدة فینسی ویرکع</w:t>
      </w:r>
    </w:p>
    <w:p>
      <w:pPr>
        <w:pStyle w:val="BookText"/>
        <w:rPr/>
      </w:pPr>
      <w:r>
        <w:rPr>
          <w:rFonts w:ascii="IRNazanin" w:hAnsi="IRNazanin" w:eastAsia="IRNazanin"/>
          <w:color w:val="111111"/>
          <w:sz w:val="28"/>
          <w:sz w:val="28"/>
          <w:szCs w:val="28"/>
          <w:rtl w:val="true"/>
          <w:lang w:bidi="fa-IR"/>
        </w:rPr>
        <w:t>ویسجد سجدتین ثم یذکر بعد ذلک قال یسجد إذا کانت من العزائم والعزائم أربع</w:t>
      </w:r>
    </w:p>
    <w:p>
      <w:pPr>
        <w:pStyle w:val="BookText"/>
        <w:rPr/>
      </w:pPr>
      <w:r>
        <w:rPr>
          <w:rFonts w:ascii="IRNazanin" w:hAnsi="IRNazanin" w:eastAsia="IRNazanin"/>
          <w:color w:val="111111"/>
          <w:sz w:val="28"/>
          <w:sz w:val="28"/>
          <w:szCs w:val="28"/>
          <w:rtl w:val="true"/>
          <w:lang w:bidi="fa-IR"/>
        </w:rPr>
        <w:t>الم تنزیل وحم السجدة واقرء باسم ربک والنجم قال وکان علی بن الحسین علیه السلام</w:t>
      </w:r>
    </w:p>
    <w:p>
      <w:pPr>
        <w:pStyle w:val="BookText"/>
        <w:rPr/>
      </w:pPr>
      <w:r>
        <w:rPr>
          <w:rFonts w:ascii="IRNazanin" w:hAnsi="IRNazanin" w:eastAsia="IRNazanin"/>
          <w:color w:val="111111"/>
          <w:sz w:val="28"/>
          <w:sz w:val="28"/>
          <w:szCs w:val="28"/>
          <w:rtl w:val="true"/>
          <w:lang w:bidi="fa-IR"/>
        </w:rPr>
        <w:t xml:space="preserve">یعجبه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یسجد فی کل سورة فیها السجدة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عثمان بن عیسی</w:t>
      </w:r>
    </w:p>
    <w:p>
      <w:pPr>
        <w:pStyle w:val="BookText"/>
        <w:rPr/>
      </w:pPr>
      <w:r>
        <w:rPr>
          <w:rFonts w:ascii="IRNazanin" w:hAnsi="IRNazanin" w:eastAsia="IRNazanin"/>
          <w:color w:val="111111"/>
          <w:sz w:val="28"/>
          <w:sz w:val="28"/>
          <w:szCs w:val="28"/>
          <w:rtl w:val="true"/>
          <w:lang w:bidi="fa-IR"/>
        </w:rPr>
        <w:t xml:space="preserve">عن سماعة قال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اقرأ باسم ربک فإذا ختمها فلیسجد فإذا قام</w:t>
      </w:r>
    </w:p>
    <w:p>
      <w:pPr>
        <w:pStyle w:val="BookText"/>
        <w:rPr/>
      </w:pPr>
      <w:r>
        <w:rPr>
          <w:rFonts w:ascii="IRNazanin" w:hAnsi="IRNazanin" w:eastAsia="IRNazanin"/>
          <w:color w:val="111111"/>
          <w:sz w:val="28"/>
          <w:sz w:val="28"/>
          <w:szCs w:val="28"/>
          <w:rtl w:val="true"/>
          <w:lang w:bidi="fa-IR"/>
        </w:rPr>
        <w:t xml:space="preserve">فلیقرء فاتحة الکتاب ولیرکع قال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ابتلیت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امام لا یسجد فیجزیک الایماء والرکوع ولا تقرء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تقرئها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الفریضة</w:t>
      </w:r>
    </w:p>
    <w:p>
      <w:pPr>
        <w:pStyle w:val="BookText"/>
        <w:rPr/>
      </w:pP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التطوع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إدریس عن أحمد بن محمد عن یب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فضالة بن أیوب عن الحسین بن</w:t>
      </w:r>
    </w:p>
    <w:p>
      <w:pPr>
        <w:pStyle w:val="BookText"/>
        <w:rPr/>
      </w:pPr>
      <w:r>
        <w:rPr>
          <w:rFonts w:ascii="IRNazanin" w:hAnsi="IRNazanin" w:eastAsia="IRNazanin"/>
          <w:color w:val="111111"/>
          <w:sz w:val="28"/>
          <w:sz w:val="28"/>
          <w:szCs w:val="28"/>
          <w:rtl w:val="true"/>
          <w:lang w:bidi="fa-IR"/>
        </w:rPr>
        <w:t>عثمان عن سماعة عن أبی بصیر عن أبی عبد الله علیه السلام قال إن صلیت مع قوم فقرء الامام</w:t>
      </w:r>
    </w:p>
    <w:p>
      <w:pPr>
        <w:pStyle w:val="BookText"/>
        <w:rPr/>
      </w:pPr>
      <w:r>
        <w:rPr>
          <w:rFonts w:ascii="IRNazanin" w:hAnsi="IRNazanin" w:eastAsia="IRNazanin"/>
          <w:color w:val="111111"/>
          <w:sz w:val="28"/>
          <w:sz w:val="28"/>
          <w:szCs w:val="28"/>
          <w:rtl w:val="true"/>
          <w:lang w:bidi="fa-IR"/>
        </w:rPr>
        <w:t xml:space="preserve">اقرأ باسم ربک الذی خلق أو شیئا من العزائم وفرغ من قرائته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IRNazanin" w:hAnsi="IRNazanin" w:eastAsia="IRNazanin"/>
          <w:color w:val="111111"/>
          <w:sz w:val="28"/>
          <w:sz w:val="28"/>
          <w:szCs w:val="28"/>
          <w:rtl w:val="true"/>
          <w:lang w:bidi="fa-IR"/>
        </w:rPr>
        <w:t>یسجد فأوم إیماء والحائض تسجد إذا سمعت السجدة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إذا قرء المصلی سجدة انحط فیسجد ثم قام فابتدء من حیث وقف وان کان فی</w:t>
      </w:r>
    </w:p>
    <w:p>
      <w:pPr>
        <w:pStyle w:val="BookText"/>
        <w:rPr/>
      </w:pPr>
      <w:r>
        <w:rPr>
          <w:rFonts w:ascii="IRNazanin" w:hAnsi="IRNazanin" w:eastAsia="IRNazanin"/>
          <w:color w:val="111111"/>
          <w:sz w:val="28"/>
          <w:sz w:val="28"/>
          <w:szCs w:val="28"/>
          <w:rtl w:val="true"/>
          <w:lang w:bidi="fa-IR"/>
        </w:rPr>
        <w:t>آخر السورة فلیسجد ثم یقوم فیقرء بفاتحة الکتاب ویرکع ویسجد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w:t>
      </w:r>
    </w:p>
    <w:p>
      <w:pPr>
        <w:pStyle w:val="BookText"/>
        <w:rPr/>
      </w:pPr>
      <w:r>
        <w:rPr>
          <w:rFonts w:ascii="IRNazanin" w:hAnsi="IRNazanin" w:eastAsia="IRNazanin"/>
          <w:color w:val="111111"/>
          <w:sz w:val="28"/>
          <w:sz w:val="28"/>
          <w:szCs w:val="28"/>
          <w:rtl w:val="true"/>
          <w:lang w:bidi="fa-IR"/>
        </w:rPr>
        <w:t>عن محمد بن خالد عن أبی البختری وهب بن وهب عن أبی عبد الله عن أبیه عن علی</w:t>
      </w:r>
    </w:p>
    <w:p>
      <w:pPr>
        <w:pStyle w:val="BookText"/>
        <w:rPr/>
      </w:pP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کان آخر السورة السجدة أجزأک ان ترکع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موسی بن القاسم عن علی</w:t>
      </w:r>
    </w:p>
    <w:p>
      <w:pPr>
        <w:pStyle w:val="BookText"/>
        <w:rPr/>
      </w:pPr>
      <w:r>
        <w:rPr>
          <w:rFonts w:ascii="IRNazanin" w:hAnsi="IRNazanin" w:eastAsia="IRNazanin"/>
          <w:color w:val="111111"/>
          <w:sz w:val="28"/>
          <w:sz w:val="28"/>
          <w:szCs w:val="28"/>
          <w:rtl w:val="true"/>
          <w:lang w:bidi="fa-IR"/>
        </w:rPr>
        <w:t>ابن جعفر عن أخیه موسی بن جعفر علیه السلام قال سئلته عن امام قرء السجدة فأحدث</w:t>
      </w:r>
    </w:p>
    <w:p>
      <w:pPr>
        <w:pStyle w:val="BookText"/>
        <w:rPr/>
      </w:pPr>
      <w:r>
        <w:rPr>
          <w:rFonts w:ascii="IRNazanin" w:hAnsi="IRNazanin" w:eastAsia="IRNazanin"/>
          <w:color w:val="111111"/>
          <w:sz w:val="28"/>
          <w:sz w:val="28"/>
          <w:szCs w:val="28"/>
          <w:rtl w:val="true"/>
          <w:lang w:bidi="fa-IR"/>
        </w:rPr>
        <w:t>قبل أن یسجد کیف یصنع قال یقدم غیره فیتشهد ویسجد وینصرف هو وقد تمت</w:t>
      </w:r>
    </w:p>
    <w:p>
      <w:pPr>
        <w:pStyle w:val="BookText"/>
        <w:rPr/>
      </w:pPr>
      <w:r>
        <w:rPr>
          <w:rFonts w:ascii="IRNazanin" w:hAnsi="IRNazanin" w:eastAsia="IRNazanin"/>
          <w:color w:val="111111"/>
          <w:sz w:val="28"/>
          <w:sz w:val="28"/>
          <w:szCs w:val="28"/>
          <w:rtl w:val="true"/>
          <w:lang w:bidi="fa-IR"/>
        </w:rPr>
        <w:t>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 xml:space="preserve">ابن جعفر قال سئلته عن امام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السجدة فأحدث قبل أن</w:t>
      </w:r>
    </w:p>
    <w:p>
      <w:pPr>
        <w:pStyle w:val="BookText"/>
        <w:rPr/>
      </w:pPr>
      <w:r>
        <w:rPr>
          <w:rFonts w:ascii="IRNazanin" w:hAnsi="IRNazanin" w:eastAsia="IRNazanin"/>
          <w:color w:val="111111"/>
          <w:sz w:val="28"/>
          <w:sz w:val="28"/>
          <w:szCs w:val="28"/>
          <w:rtl w:val="true"/>
          <w:lang w:bidi="fa-IR"/>
        </w:rPr>
        <w:t>یسجد کیف یصنع قال یقدم غیره فیسجد ویسجدون وینصرف فقد تمت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 التی یستحب ان تقرء فی النوافل</w:t>
      </w:r>
    </w:p>
    <w:p>
      <w:pPr>
        <w:pStyle w:val="BookText"/>
        <w:rPr/>
      </w:pPr>
      <w:r>
        <w:rPr>
          <w:rFonts w:ascii="IRNazanin" w:hAnsi="IRNazanin" w:eastAsia="IRNazanin"/>
          <w:color w:val="111111"/>
          <w:sz w:val="28"/>
          <w:sz w:val="28"/>
          <w:szCs w:val="28"/>
          <w:rtl w:val="true"/>
          <w:lang w:bidi="fa-IR"/>
        </w:rPr>
        <w:t>قوله علیه السلام إذا أردت أن تصلی صلاة اللیل فی لیلة الجمعة قرأت فی أول رکعة بأم الکتاب</w:t>
      </w:r>
    </w:p>
    <w:p>
      <w:pPr>
        <w:pStyle w:val="BookText"/>
        <w:rPr/>
      </w:pPr>
      <w:r>
        <w:rPr>
          <w:rFonts w:ascii="IRNazanin" w:hAnsi="IRNazanin" w:eastAsia="IRNazanin"/>
          <w:color w:val="111111"/>
          <w:sz w:val="28"/>
          <w:sz w:val="28"/>
          <w:szCs w:val="28"/>
          <w:rtl w:val="true"/>
          <w:lang w:bidi="fa-IR"/>
        </w:rPr>
        <w:t xml:space="preserve">وقل هو الله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الثالثة بأم الکتاب والم سجدة وفی الرکعة الخامسة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بأم الکتاب وحم السجدة وإن لم تحسنها فاقرء بالنجم 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bookmarkStart w:id="132" w:name="pg12411_288969"/>
    </w:p>
    <w:p>
      <w:pPr>
        <w:pStyle w:val="BookText"/>
        <w:rPr/>
      </w:pPr>
      <w:bookmarkEnd w:id="132"/>
      <w:r>
        <w:rPr>
          <w:rFonts w:ascii="IRNazanin" w:hAnsi="IRNazanin" w:eastAsia="IRNazanin"/>
          <w:color w:val="111111"/>
          <w:sz w:val="28"/>
          <w:sz w:val="28"/>
          <w:szCs w:val="28"/>
          <w:rtl w:val="true"/>
          <w:lang w:bidi="fa-IR"/>
        </w:rPr>
        <w:t xml:space="preserve">وجوب سجود العزیمة فی السور الأربع من أبواب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ما یدل علی بعض</w:t>
      </w:r>
    </w:p>
    <w:p>
      <w:pPr>
        <w:pStyle w:val="BookText"/>
        <w:rPr/>
      </w:pPr>
      <w:r>
        <w:rPr>
          <w:rFonts w:ascii="IRNazanin" w:hAnsi="IRNazanin" w:eastAsia="IRNazanin"/>
          <w:color w:val="111111"/>
          <w:sz w:val="28"/>
          <w:sz w:val="28"/>
          <w:szCs w:val="28"/>
          <w:rtl w:val="true"/>
          <w:lang w:bidi="fa-IR"/>
        </w:rPr>
        <w:t>المقصود فراجع</w:t>
      </w:r>
      <w:r>
        <w:rPr>
          <w:rFonts w:eastAsia="IRNazanin" w:cs="IRNazanin"/>
          <w:color w:val="111111"/>
          <w:sz w:val="28"/>
          <w:szCs w:val="28"/>
          <w:rtl w:val="true"/>
          <w:lang w:bidi="fa-IR"/>
        </w:rPr>
        <w:t>.</w:t>
      </w:r>
    </w:p>
    <w:p>
      <w:pPr>
        <w:pStyle w:val="Heading3"/>
        <w:numPr>
          <w:ilvl w:val="2"/>
          <w:numId w:val="1"/>
        </w:numPr>
        <w:rPr/>
      </w:pPr>
      <w:bookmarkStart w:id="133" w:name="__RefHeading___Toc9851893_417432637"/>
      <w:bookmarkStart w:id="134" w:name="_Toc47"/>
      <w:bookmarkEnd w:id="133"/>
      <w:r>
        <w:rPr/>
        <w:t>21</w:t>
      </w:r>
      <w:r>
        <w:rPr>
          <w:rtl w:val="true"/>
        </w:rPr>
        <w:t xml:space="preserve"> - </w:t>
      </w:r>
      <w:r>
        <w:rPr>
          <w:rtl w:val="true"/>
        </w:rPr>
        <w:t>باب جواز الرجوع من کل سورة الا قل هو الله أحد وقل یا أیها الکافرون الا فی یوم الجمعة وحکم من أراد ان یقرء سورة فاخذ فی أخری</w:t>
      </w:r>
      <w:bookmarkEnd w:id="134"/>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جواز الرجوع من کل سورة الا قل هو الله أحد وقل</w:t>
      </w:r>
    </w:p>
    <w:p>
      <w:pPr>
        <w:pStyle w:val="BookText"/>
        <w:rPr/>
      </w:pPr>
      <w:r>
        <w:rPr>
          <w:rFonts w:ascii="IRNazanin" w:hAnsi="IRNazanin" w:eastAsia="IRNazanin"/>
          <w:color w:val="111111"/>
          <w:sz w:val="28"/>
          <w:sz w:val="28"/>
          <w:szCs w:val="28"/>
          <w:rtl w:val="true"/>
          <w:lang w:bidi="fa-IR"/>
        </w:rPr>
        <w:t>یا ایها الکافرون الا فی یوم الجمعة وحکم من أراد أن یقرء سورة</w:t>
      </w:r>
    </w:p>
    <w:p>
      <w:pPr>
        <w:pStyle w:val="BookText"/>
        <w:rPr/>
      </w:pPr>
      <w:r>
        <w:rPr>
          <w:rFonts w:ascii="IRNazanin" w:hAnsi="IRNazanin" w:eastAsia="IRNazanin"/>
          <w:color w:val="111111"/>
          <w:sz w:val="28"/>
          <w:sz w:val="28"/>
          <w:szCs w:val="28"/>
          <w:rtl w:val="true"/>
          <w:lang w:bidi="fa-IR"/>
        </w:rPr>
        <w:t>فاخذ فی أخری</w:t>
      </w:r>
    </w:p>
    <w:p>
      <w:pPr>
        <w:pStyle w:val="BookText"/>
        <w:rPr/>
      </w:pPr>
      <w:r>
        <w:rPr>
          <w:rFonts w:eastAsia="IRNazanin" w:cs="IRNazanin"/>
          <w:color w:val="111111"/>
          <w:sz w:val="28"/>
          <w:szCs w:val="28"/>
          <w:lang w:bidi="fa-IR"/>
        </w:rPr>
        <w:t>2797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ابن محمد عن عبد الله بن عامر عن علی بن مهزیار عن فضالة بن أیوب عن الحسین بن</w:t>
      </w:r>
    </w:p>
    <w:p>
      <w:pPr>
        <w:pStyle w:val="BookText"/>
        <w:rPr/>
      </w:pPr>
      <w:r>
        <w:rPr>
          <w:rFonts w:ascii="IRNazanin" w:hAnsi="IRNazanin" w:eastAsia="IRNazanin"/>
          <w:color w:val="111111"/>
          <w:sz w:val="28"/>
          <w:sz w:val="28"/>
          <w:szCs w:val="28"/>
          <w:rtl w:val="true"/>
          <w:lang w:bidi="fa-IR"/>
        </w:rPr>
        <w:t>عثمان عن عمرو بن أبی نصر قال قلت لأبی عبد الله علیه السلام الرجل یقوم فی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فیرید ان یقرء سورة فیقرء قل هو الله أحد وقل یا ایها الکافرون فقال</w:t>
      </w:r>
    </w:p>
    <w:p>
      <w:pPr>
        <w:pStyle w:val="BookText"/>
        <w:rPr/>
      </w:pPr>
      <w:r>
        <w:rPr>
          <w:rFonts w:ascii="IRNazanin" w:hAnsi="IRNazanin" w:eastAsia="IRNazanin"/>
          <w:color w:val="111111"/>
          <w:sz w:val="28"/>
          <w:sz w:val="28"/>
          <w:szCs w:val="28"/>
          <w:rtl w:val="true"/>
          <w:lang w:bidi="fa-IR"/>
        </w:rPr>
        <w:t xml:space="preserve">یرجع من کل سورة الا من قل هو الله أحد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بن جعفر عن أخیه موسی بن</w:t>
      </w:r>
    </w:p>
    <w:p>
      <w:pPr>
        <w:pStyle w:val="BookText"/>
        <w:rPr/>
      </w:pPr>
      <w:r>
        <w:rPr>
          <w:rFonts w:ascii="IRNazanin" w:hAnsi="IRNazanin" w:eastAsia="IRNazanin"/>
          <w:color w:val="111111"/>
          <w:sz w:val="28"/>
          <w:sz w:val="28"/>
          <w:szCs w:val="28"/>
          <w:rtl w:val="true"/>
          <w:lang w:bidi="fa-IR"/>
        </w:rPr>
        <w:t>جعفر علیهما السلام قال سئلته عن رجل أراد سورة فقرء غیرها هل یصلح له ان یقرء نصفها</w:t>
      </w:r>
    </w:p>
    <w:p>
      <w:pPr>
        <w:pStyle w:val="BookText"/>
        <w:rPr/>
      </w:pPr>
      <w:r>
        <w:rPr>
          <w:rFonts w:ascii="IRNazanin" w:hAnsi="IRNazanin" w:eastAsia="IRNazanin"/>
          <w:color w:val="111111"/>
          <w:sz w:val="28"/>
          <w:sz w:val="28"/>
          <w:szCs w:val="28"/>
          <w:rtl w:val="true"/>
          <w:lang w:bidi="fa-IR"/>
        </w:rPr>
        <w:t>ثم یرجع إلی السورة التی أراد قال نعم ما لم تکن قل هو الله أحد وقل یا ایها الکافرون</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ابن مسکان عن الحلبی</w:t>
      </w:r>
    </w:p>
    <w:p>
      <w:pPr>
        <w:pStyle w:val="BookText"/>
        <w:rPr/>
      </w:pPr>
      <w:r>
        <w:rPr>
          <w:rFonts w:ascii="IRNazanin" w:hAnsi="IRNazanin" w:eastAsia="IRNazanin"/>
          <w:color w:val="111111"/>
          <w:sz w:val="28"/>
          <w:sz w:val="28"/>
          <w:szCs w:val="28"/>
          <w:rtl w:val="true"/>
          <w:lang w:bidi="fa-IR"/>
        </w:rPr>
        <w:t>قال قلت لأبی عبد الله علیه السلام رجل قرء فی الغداة سورة قل هو الله أحد قال لا بأس ومن</w:t>
      </w:r>
    </w:p>
    <w:p>
      <w:pPr>
        <w:pStyle w:val="BookText"/>
        <w:rPr/>
      </w:pPr>
      <w:r>
        <w:rPr>
          <w:rFonts w:ascii="IRNazanin" w:hAnsi="IRNazanin" w:eastAsia="IRNazanin"/>
          <w:color w:val="111111"/>
          <w:sz w:val="28"/>
          <w:sz w:val="28"/>
          <w:szCs w:val="28"/>
          <w:rtl w:val="true"/>
          <w:lang w:bidi="fa-IR"/>
        </w:rPr>
        <w:t xml:space="preserve">افتتح سورة ثم بدا له ان یرجع فی سورة غیرها فلا بأس الا قل هو الله أحد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منها إلی غیرها وکذلک قل یا ایها الکافرون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حسین عن ابن</w:t>
      </w:r>
    </w:p>
    <w:p>
      <w:pPr>
        <w:pStyle w:val="BookText"/>
        <w:rPr/>
      </w:pPr>
      <w:r>
        <w:rPr>
          <w:rFonts w:ascii="IRNazanin" w:hAnsi="IRNazanin" w:eastAsia="IRNazanin"/>
          <w:color w:val="111111"/>
          <w:sz w:val="28"/>
          <w:sz w:val="28"/>
          <w:szCs w:val="28"/>
          <w:rtl w:val="true"/>
          <w:lang w:bidi="fa-IR"/>
        </w:rPr>
        <w:t>مسکان ومحمد بن سنان عن ابن مسکان عن الحلبی عن أبی عبد الله علیه السلام قال إذا</w:t>
      </w:r>
    </w:p>
    <w:p>
      <w:pPr>
        <w:pStyle w:val="BookText"/>
        <w:rPr/>
      </w:pPr>
      <w:r>
        <w:rPr>
          <w:rFonts w:ascii="IRNazanin" w:hAnsi="IRNazanin" w:eastAsia="IRNazanin"/>
          <w:color w:val="111111"/>
          <w:sz w:val="28"/>
          <w:sz w:val="28"/>
          <w:szCs w:val="28"/>
          <w:rtl w:val="true"/>
          <w:lang w:bidi="fa-IR"/>
        </w:rPr>
        <w:t>افتتحت صلاتک بقل هو الله أحد وأنت ترید أن تقرء بغیرها فامض فیها ولا ترجع الا</w:t>
      </w:r>
    </w:p>
    <w:p>
      <w:pPr>
        <w:pStyle w:val="BookText"/>
        <w:rPr/>
      </w:pPr>
      <w:r>
        <w:rPr>
          <w:rFonts w:ascii="IRNazanin" w:hAnsi="IRNazanin" w:eastAsia="IRNazanin"/>
          <w:color w:val="111111"/>
          <w:sz w:val="28"/>
          <w:sz w:val="28"/>
          <w:szCs w:val="28"/>
          <w:rtl w:val="true"/>
          <w:lang w:bidi="fa-IR"/>
        </w:rPr>
        <w:t xml:space="preserve">ان تکون فی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ترجع إلی الجمعة والمنافقین منها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2801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صفوان عن عبد الله بن بکیر عن عبید بن</w:t>
      </w:r>
    </w:p>
    <w:p>
      <w:pPr>
        <w:pStyle w:val="BookText"/>
        <w:rPr/>
      </w:pPr>
      <w:r>
        <w:rPr>
          <w:rFonts w:ascii="IRNazanin" w:hAnsi="IRNazanin" w:eastAsia="IRNazanin"/>
          <w:color w:val="111111"/>
          <w:sz w:val="28"/>
          <w:sz w:val="28"/>
          <w:szCs w:val="28"/>
          <w:rtl w:val="true"/>
          <w:lang w:bidi="fa-IR"/>
        </w:rPr>
        <w:t>زرارة قال سئلت ابا عبد الله علیه السلام عن رجل أراد أن یقرء فی سورة فاخذ فی أخری قال</w:t>
      </w:r>
    </w:p>
    <w:p>
      <w:pPr>
        <w:pStyle w:val="BookText"/>
        <w:rPr/>
      </w:pPr>
      <w:r>
        <w:rPr>
          <w:rFonts w:ascii="IRNazanin" w:hAnsi="IRNazanin" w:eastAsia="IRNazanin"/>
          <w:color w:val="111111"/>
          <w:sz w:val="28"/>
          <w:sz w:val="28"/>
          <w:szCs w:val="28"/>
          <w:rtl w:val="true"/>
          <w:lang w:bidi="fa-IR"/>
        </w:rPr>
        <w:t>فلیرجع إلی السورة الأولی الا ان یقرء بقل هو الله أحد قلت رجل صلی الجمعة</w:t>
      </w:r>
    </w:p>
    <w:p>
      <w:pPr>
        <w:pStyle w:val="BookText"/>
        <w:rPr/>
      </w:pPr>
      <w:r>
        <w:rPr>
          <w:rFonts w:ascii="IRNazanin" w:hAnsi="IRNazanin" w:eastAsia="IRNazanin"/>
          <w:color w:val="111111"/>
          <w:sz w:val="28"/>
          <w:sz w:val="28"/>
          <w:szCs w:val="28"/>
          <w:rtl w:val="true"/>
          <w:lang w:bidi="fa-IR"/>
        </w:rPr>
        <w:t>فأراد أن یقرء سورة الجمعة فقرء قل هو الله أحد قال یعود إلی سورة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وروینا عن جعفر بن محمد علیه السلام أنه قال</w:t>
      </w:r>
    </w:p>
    <w:p>
      <w:pPr>
        <w:pStyle w:val="BookText"/>
        <w:rPr/>
      </w:pPr>
      <w:r>
        <w:rPr>
          <w:rFonts w:ascii="IRNazanin" w:hAnsi="IRNazanin" w:eastAsia="IRNazanin"/>
          <w:color w:val="111111"/>
          <w:sz w:val="28"/>
          <w:sz w:val="28"/>
          <w:szCs w:val="28"/>
          <w:rtl w:val="true"/>
          <w:lang w:bidi="fa-IR"/>
        </w:rPr>
        <w:t>من بدء بالقراءة فی الصلاة بسورة ثم رأی أن یترکها ویأخذ فی غیرها فله ذلک ما لم</w:t>
      </w:r>
    </w:p>
    <w:p>
      <w:pPr>
        <w:pStyle w:val="BookText"/>
        <w:rPr/>
      </w:pPr>
      <w:r>
        <w:rPr>
          <w:rFonts w:ascii="IRNazanin" w:hAnsi="IRNazanin" w:eastAsia="IRNazanin"/>
          <w:color w:val="111111"/>
          <w:sz w:val="28"/>
          <w:sz w:val="28"/>
          <w:szCs w:val="28"/>
          <w:rtl w:val="true"/>
          <w:lang w:bidi="fa-IR"/>
        </w:rPr>
        <w:t>یبلغ نصف السورة الا ان یکون بدء بقل هو الله أحد فإنه لا یقطعها وکذلک بسورة</w:t>
      </w:r>
    </w:p>
    <w:p>
      <w:pPr>
        <w:pStyle w:val="BookText"/>
        <w:rPr/>
      </w:pPr>
      <w:r>
        <w:rPr>
          <w:rFonts w:ascii="IRNazanin" w:hAnsi="IRNazanin" w:eastAsia="IRNazanin"/>
          <w:color w:val="111111"/>
          <w:sz w:val="28"/>
          <w:sz w:val="28"/>
          <w:szCs w:val="28"/>
          <w:rtl w:val="true"/>
          <w:lang w:bidi="fa-IR"/>
        </w:rPr>
        <w:t>الجمعة وسورة المنافقین فی صلاة الجمعة خاصة لا یقطعهما إلی غیرهما وان بدء</w:t>
      </w:r>
    </w:p>
    <w:p>
      <w:pPr>
        <w:pStyle w:val="BookText"/>
        <w:rPr/>
      </w:pPr>
      <w:r>
        <w:rPr>
          <w:rFonts w:ascii="IRNazanin" w:hAnsi="IRNazanin" w:eastAsia="IRNazanin"/>
          <w:color w:val="111111"/>
          <w:sz w:val="28"/>
          <w:sz w:val="28"/>
          <w:szCs w:val="28"/>
          <w:rtl w:val="true"/>
          <w:lang w:bidi="fa-IR"/>
        </w:rPr>
        <w:t>بقل هو الله أحد قطعها ورجع إلی سورة الجمعة أو سورة المنافقین فی صلاة</w:t>
      </w:r>
    </w:p>
    <w:p>
      <w:pPr>
        <w:pStyle w:val="BookText"/>
        <w:rPr/>
      </w:pPr>
      <w:r>
        <w:rPr>
          <w:rFonts w:ascii="Amiri" w:hAnsi="Amiri" w:eastAsia="Amiri" w:cs="Amiri"/>
          <w:color w:val="111111"/>
          <w:sz w:val="28"/>
          <w:sz w:val="28"/>
          <w:szCs w:val="28"/>
          <w:rtl w:val="true"/>
          <w:lang w:bidi="ar-SA"/>
        </w:rPr>
        <w:t>الجمعة 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2803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 xml:space="preserve">عن علی بن الحکم عن العلا یب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العلا عن</w:t>
      </w:r>
    </w:p>
    <w:p>
      <w:pPr>
        <w:pStyle w:val="BookText"/>
        <w:rPr/>
      </w:pPr>
      <w:r>
        <w:rPr>
          <w:rFonts w:ascii="IRNazanin" w:hAnsi="IRNazanin" w:eastAsia="IRNazanin"/>
          <w:color w:val="111111"/>
          <w:sz w:val="28"/>
          <w:sz w:val="28"/>
          <w:szCs w:val="28"/>
          <w:rtl w:val="true"/>
          <w:lang w:bidi="fa-IR"/>
        </w:rPr>
        <w:t xml:space="preserve">محمد بن مسلم عن أحدهما علیهما السلام فی الرجل یرید أن یقرء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فی الجمعة </w:t>
      </w:r>
      <w:r>
        <w:rPr>
          <w:rStyle w:val="FootnoteAnchor"/>
          <w:rtl w:val="true"/>
        </w:rPr>
        <w:footnoteReference w:id="160"/>
      </w:r>
      <w:r>
        <w:rPr>
          <w:rFonts w:ascii="IRNazanin" w:hAnsi="IRNazanin" w:eastAsia="IRNazanin"/>
          <w:color w:val="111111"/>
          <w:sz w:val="28"/>
          <w:sz w:val="28"/>
          <w:szCs w:val="28"/>
          <w:rtl w:val="true"/>
          <w:lang w:bidi="fa-IR"/>
        </w:rPr>
        <w:t xml:space="preserve">فیقرء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سند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أحد قال یرجع</w:t>
      </w:r>
    </w:p>
    <w:p>
      <w:pPr>
        <w:pStyle w:val="BookText"/>
        <w:rPr/>
      </w:pPr>
      <w:r>
        <w:rPr>
          <w:rFonts w:ascii="IRNazanin" w:hAnsi="IRNazanin" w:eastAsia="IRNazanin"/>
          <w:color w:val="111111"/>
          <w:sz w:val="28"/>
          <w:sz w:val="28"/>
          <w:szCs w:val="28"/>
          <w:rtl w:val="true"/>
          <w:lang w:bidi="fa-IR"/>
        </w:rPr>
        <w:t xml:space="preserve">إلی سورة الجمعة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أیضا یتمها رکعتین ثم یستأنف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w:t>
      </w:r>
    </w:p>
    <w:p>
      <w:pPr>
        <w:pStyle w:val="BookText"/>
        <w:rPr/>
      </w:pPr>
      <w:r>
        <w:rPr>
          <w:rFonts w:ascii="IRNazanin" w:hAnsi="IRNazanin" w:eastAsia="IRNazanin"/>
          <w:color w:val="111111"/>
          <w:sz w:val="28"/>
          <w:sz w:val="28"/>
          <w:szCs w:val="28"/>
          <w:rtl w:val="true"/>
          <w:lang w:bidi="fa-IR"/>
        </w:rPr>
        <w:t>محمد عن یونس عن صباح بن صبیح قال قلت لأبی عبد الله علیه السلام رجل أراد أن یصلی</w:t>
      </w:r>
    </w:p>
    <w:p>
      <w:pPr>
        <w:pStyle w:val="BookText"/>
        <w:rPr/>
      </w:pPr>
      <w:r>
        <w:rPr>
          <w:rFonts w:ascii="IRNazanin" w:hAnsi="IRNazanin" w:eastAsia="IRNazanin"/>
          <w:color w:val="111111"/>
          <w:sz w:val="28"/>
          <w:sz w:val="28"/>
          <w:szCs w:val="28"/>
          <w:rtl w:val="true"/>
          <w:lang w:bidi="fa-IR"/>
        </w:rPr>
        <w:t>الجمعة فقرء بقل هو الله أحد قال یتمها رکعتین ثم یستأنف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البزنطی عن أبی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یرید أن یقرء السورة فیقرء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أخری قال یرجع إلی</w:t>
      </w:r>
    </w:p>
    <w:p>
      <w:pPr>
        <w:pStyle w:val="BookText"/>
        <w:rPr/>
      </w:pPr>
      <w:r>
        <w:rPr>
          <w:rFonts w:ascii="IRNazanin" w:hAnsi="IRNazanin" w:eastAsia="IRNazanin"/>
          <w:color w:val="111111"/>
          <w:sz w:val="28"/>
          <w:sz w:val="28"/>
          <w:szCs w:val="28"/>
          <w:rtl w:val="true"/>
          <w:lang w:bidi="fa-IR"/>
        </w:rPr>
        <w:t>التی یرید وان بلغ النصف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ابن أبی عمیر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بکیر عن عبید بن زرارة عن أبی عبد الله علیه السلام فی الرجل یرید أن یقرء</w:t>
      </w:r>
      <w:bookmarkStart w:id="135" w:name="pg12411_288973"/>
    </w:p>
    <w:p>
      <w:pPr>
        <w:pStyle w:val="BookText"/>
        <w:rPr/>
      </w:pPr>
      <w:bookmarkEnd w:id="135"/>
      <w:r>
        <w:rPr>
          <w:rFonts w:ascii="IRNazanin" w:hAnsi="IRNazanin" w:eastAsia="IRNazanin"/>
          <w:color w:val="111111"/>
          <w:sz w:val="28"/>
          <w:sz w:val="28"/>
          <w:szCs w:val="28"/>
          <w:rtl w:val="true"/>
          <w:lang w:bidi="fa-IR"/>
        </w:rPr>
        <w:t>السورة فیقرء غیرها فقال له ان یرجع ما بینه وبین ان یقرء ثلثیها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 التی تقرء فی الفرائض قوله</w:t>
      </w:r>
    </w:p>
    <w:p>
      <w:pPr>
        <w:pStyle w:val="BookText"/>
        <w:rPr/>
      </w:pPr>
      <w:r>
        <w:rPr>
          <w:rFonts w:ascii="IRNazanin" w:hAnsi="IRNazanin" w:eastAsia="IRNazanin"/>
          <w:color w:val="111111"/>
          <w:sz w:val="28"/>
          <w:sz w:val="28"/>
          <w:szCs w:val="28"/>
          <w:rtl w:val="true"/>
          <w:lang w:bidi="fa-IR"/>
        </w:rPr>
        <w:t xml:space="preserve">فان نسیتهما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الجمعة والمنافقین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واحدة منهما فی صلاة الظهر وقرئت غیرهما</w:t>
      </w:r>
    </w:p>
    <w:p>
      <w:pPr>
        <w:pStyle w:val="BookText"/>
        <w:rPr/>
      </w:pPr>
      <w:r>
        <w:rPr>
          <w:rFonts w:ascii="IRNazanin" w:hAnsi="IRNazanin" w:eastAsia="IRNazanin"/>
          <w:color w:val="111111"/>
          <w:sz w:val="28"/>
          <w:sz w:val="28"/>
          <w:szCs w:val="28"/>
          <w:rtl w:val="true"/>
          <w:lang w:bidi="fa-IR"/>
        </w:rPr>
        <w:t>ثم ذکرت فارجع إلی سورة الجمعة والمنافقین ما لم تقرء نصف السورة وفی</w:t>
      </w:r>
    </w:p>
    <w:p>
      <w:pPr>
        <w:pStyle w:val="BookText"/>
        <w:rPr/>
      </w:pPr>
      <w:r>
        <w:rPr>
          <w:rFonts w:ascii="IRNazanin" w:hAnsi="IRNazanin" w:eastAsia="IRNazanin"/>
          <w:color w:val="111111"/>
          <w:sz w:val="28"/>
          <w:sz w:val="28"/>
          <w:szCs w:val="28"/>
          <w:rtl w:val="true"/>
          <w:lang w:bidi="fa-IR"/>
        </w:rPr>
        <w:t xml:space="preserve">روایة عمار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قراءة العزائم قوله وان أحب ان یرجع</w:t>
      </w:r>
    </w:p>
    <w:p>
      <w:pPr>
        <w:pStyle w:val="BookText"/>
        <w:rPr/>
      </w:pPr>
      <w:r>
        <w:rPr>
          <w:rFonts w:ascii="IRNazanin" w:hAnsi="IRNazanin" w:eastAsia="IRNazanin"/>
          <w:color w:val="111111"/>
          <w:sz w:val="28"/>
          <w:sz w:val="28"/>
          <w:szCs w:val="28"/>
          <w:rtl w:val="true"/>
          <w:lang w:bidi="fa-IR"/>
        </w:rPr>
        <w:t>فیقرء سورة غیرها ویدع التی فیها السجدة فیرجع إلی غیرها ویأتی فی روایة علی</w:t>
      </w:r>
    </w:p>
    <w:p>
      <w:pPr>
        <w:pStyle w:val="BookText"/>
        <w:rPr/>
      </w:pPr>
      <w:r>
        <w:rPr>
          <w:rFonts w:ascii="IRNazanin" w:hAnsi="IRNazanin" w:eastAsia="IRNazanin"/>
          <w:color w:val="111111"/>
          <w:sz w:val="28"/>
          <w:sz w:val="28"/>
          <w:szCs w:val="28"/>
          <w:rtl w:val="true"/>
          <w:lang w:bidi="fa-IR"/>
        </w:rPr>
        <w:t xml:space="preserve">ابن جعفر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یقرء من السور فی الصلاة یوم الجمعة من أبوابها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وإذا اخذت فی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الجمعة أو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قل هو الله أحد</w:t>
      </w:r>
    </w:p>
    <w:p>
      <w:pPr>
        <w:pStyle w:val="BookText"/>
        <w:rPr/>
      </w:pPr>
      <w:r>
        <w:rPr>
          <w:rFonts w:ascii="IRNazanin" w:hAnsi="IRNazanin" w:eastAsia="IRNazanin"/>
          <w:color w:val="111111"/>
          <w:sz w:val="28"/>
          <w:sz w:val="28"/>
          <w:szCs w:val="28"/>
          <w:rtl w:val="true"/>
          <w:lang w:bidi="fa-IR"/>
        </w:rPr>
        <w:t xml:space="preserve">فاقطعها من أولها وارجع إلیها وفی الرضوی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فان ذکرتها من قبل أن</w:t>
      </w:r>
    </w:p>
    <w:p>
      <w:pPr>
        <w:pStyle w:val="BookText"/>
        <w:rPr/>
      </w:pPr>
      <w:r>
        <w:rPr>
          <w:rFonts w:ascii="IRNazanin" w:hAnsi="IRNazanin" w:eastAsia="IRNazanin"/>
          <w:color w:val="111111"/>
          <w:sz w:val="28"/>
          <w:sz w:val="28"/>
          <w:szCs w:val="28"/>
          <w:rtl w:val="true"/>
          <w:lang w:bidi="fa-IR"/>
        </w:rPr>
        <w:t>تقرء نصف سورة فامض فی صلاتک فارجع إلی سورة الجمعة وإن لم تذکرها الا بعد</w:t>
      </w:r>
    </w:p>
    <w:p>
      <w:pPr>
        <w:pStyle w:val="BookText"/>
        <w:rPr/>
      </w:pPr>
      <w:r>
        <w:rPr>
          <w:rFonts w:ascii="IRNazanin" w:hAnsi="IRNazanin" w:eastAsia="IRNazanin"/>
          <w:color w:val="111111"/>
          <w:sz w:val="28"/>
          <w:sz w:val="28"/>
          <w:szCs w:val="28"/>
          <w:rtl w:val="true"/>
          <w:lang w:bidi="fa-IR"/>
        </w:rPr>
        <w:t>ما قرئت نصف سورة فامض فی صلاتک</w:t>
      </w:r>
      <w:r>
        <w:rPr>
          <w:rFonts w:eastAsia="IRNazanin" w:cs="IRNazanin"/>
          <w:color w:val="111111"/>
          <w:sz w:val="28"/>
          <w:szCs w:val="28"/>
          <w:rtl w:val="true"/>
          <w:lang w:bidi="fa-IR"/>
        </w:rPr>
        <w:t>.</w:t>
      </w:r>
    </w:p>
    <w:p>
      <w:pPr>
        <w:pStyle w:val="Heading3"/>
        <w:numPr>
          <w:ilvl w:val="2"/>
          <w:numId w:val="1"/>
        </w:numPr>
        <w:rPr/>
      </w:pPr>
      <w:bookmarkStart w:id="136" w:name="__RefHeading___Toc9851895_417432637"/>
      <w:bookmarkStart w:id="137" w:name="_Toc48"/>
      <w:bookmarkEnd w:id="136"/>
      <w:r>
        <w:rPr/>
        <w:t>22</w:t>
      </w:r>
      <w:r>
        <w:rPr>
          <w:rtl w:val="true"/>
        </w:rPr>
        <w:t xml:space="preserve"> - </w:t>
      </w:r>
      <w:r>
        <w:rPr>
          <w:rtl w:val="true"/>
        </w:rPr>
        <w:t>باب حکم من غلط فی سورة أو قرء بنصفها ثم ینسی فیأخذ فی أخری</w:t>
      </w:r>
      <w:bookmarkEnd w:id="137"/>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حکم من غلط فی سورة أو قرء بنصفها ثم ینسی</w:t>
      </w:r>
    </w:p>
    <w:p>
      <w:pPr>
        <w:pStyle w:val="BookText"/>
        <w:rPr/>
      </w:pPr>
      <w:r>
        <w:rPr>
          <w:rFonts w:ascii="IRNazanin" w:hAnsi="IRNazanin" w:eastAsia="IRNazanin"/>
          <w:color w:val="111111"/>
          <w:sz w:val="28"/>
          <w:sz w:val="28"/>
          <w:szCs w:val="28"/>
          <w:rtl w:val="true"/>
          <w:lang w:bidi="fa-IR"/>
        </w:rPr>
        <w:t>فیأخذ فی أخری</w:t>
      </w:r>
    </w:p>
    <w:p>
      <w:pPr>
        <w:pStyle w:val="BookText"/>
        <w:rPr/>
      </w:pPr>
      <w:r>
        <w:rPr>
          <w:rFonts w:eastAsia="IRNazanin" w:cs="IRNazanin"/>
          <w:color w:val="111111"/>
          <w:sz w:val="28"/>
          <w:szCs w:val="28"/>
          <w:lang w:bidi="fa-IR"/>
        </w:rPr>
        <w:t>2807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یعقوب بن یزید عن</w:t>
      </w:r>
    </w:p>
    <w:p>
      <w:pPr>
        <w:pStyle w:val="BookText"/>
        <w:rPr/>
      </w:pPr>
      <w:r>
        <w:rPr>
          <w:rFonts w:ascii="IRNazanin" w:hAnsi="IRNazanin" w:eastAsia="IRNazanin"/>
          <w:color w:val="111111"/>
          <w:sz w:val="28"/>
          <w:sz w:val="28"/>
          <w:szCs w:val="28"/>
          <w:rtl w:val="true"/>
          <w:lang w:bidi="fa-IR"/>
        </w:rPr>
        <w:t>ابن أبی عمیر عن معویة بن عمار عن أبی عبد الله علیه السلام قال من غلط فی سورة فلیقرء</w:t>
      </w:r>
    </w:p>
    <w:p>
      <w:pPr>
        <w:pStyle w:val="BookText"/>
        <w:rPr/>
      </w:pPr>
      <w:r>
        <w:rPr>
          <w:rFonts w:ascii="IRNazanin" w:hAnsi="IRNazanin" w:eastAsia="IRNazanin"/>
          <w:color w:val="111111"/>
          <w:sz w:val="28"/>
          <w:sz w:val="28"/>
          <w:szCs w:val="28"/>
          <w:rtl w:val="true"/>
          <w:lang w:bidi="fa-IR"/>
        </w:rPr>
        <w:t>قل هو الله أحد ثم لیرکع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بن محمد ابن أبی عمیر</w:t>
      </w:r>
    </w:p>
    <w:p>
      <w:pPr>
        <w:pStyle w:val="BookText"/>
        <w:rPr/>
      </w:pPr>
      <w:r>
        <w:rPr>
          <w:rFonts w:ascii="IRNazanin" w:hAnsi="IRNazanin" w:eastAsia="IRNazanin"/>
          <w:color w:val="111111"/>
          <w:sz w:val="28"/>
          <w:sz w:val="28"/>
          <w:szCs w:val="28"/>
          <w:rtl w:val="true"/>
          <w:lang w:bidi="fa-IR"/>
        </w:rPr>
        <w:t>عن حماد بن عثمان عن عبید الله بن علی الحلبی والحسین بن سعید عن علی بن النعمان</w:t>
      </w:r>
    </w:p>
    <w:p>
      <w:pPr>
        <w:pStyle w:val="BookText"/>
        <w:rPr/>
      </w:pPr>
      <w:r>
        <w:rPr>
          <w:rFonts w:ascii="IRNazanin" w:hAnsi="IRNazanin" w:eastAsia="IRNazanin"/>
          <w:color w:val="111111"/>
          <w:sz w:val="28"/>
          <w:sz w:val="28"/>
          <w:szCs w:val="28"/>
          <w:rtl w:val="true"/>
          <w:lang w:bidi="fa-IR"/>
        </w:rPr>
        <w:t xml:space="preserve">عن أبی الصباح الکنانی وأحمد بن محمد ابن أبی نصر عن المثنی الحناط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جمیعا عن أبی عبد الله علیه السلام فی الرجل یقرء فی المکتوبة بنصف</w:t>
      </w:r>
    </w:p>
    <w:p>
      <w:pPr>
        <w:pStyle w:val="BookText"/>
        <w:rPr/>
      </w:pPr>
      <w:r>
        <w:rPr>
          <w:rFonts w:ascii="IRNazanin" w:hAnsi="IRNazanin" w:eastAsia="IRNazanin"/>
          <w:color w:val="111111"/>
          <w:sz w:val="28"/>
          <w:sz w:val="28"/>
          <w:szCs w:val="28"/>
          <w:rtl w:val="true"/>
          <w:lang w:bidi="fa-IR"/>
        </w:rPr>
        <w:t>السورة ثم ینسی فیأخذ فی أخری حتی یفرغ منها ثم یذکر قبل أن یرکع قال یرکع</w:t>
      </w:r>
    </w:p>
    <w:p>
      <w:pPr>
        <w:pStyle w:val="BookText"/>
        <w:rPr/>
      </w:pPr>
      <w:r>
        <w:rPr>
          <w:rFonts w:ascii="IRNazanin" w:hAnsi="IRNazanin" w:eastAsia="IRNazanin"/>
          <w:color w:val="111111"/>
          <w:sz w:val="28"/>
          <w:sz w:val="28"/>
          <w:szCs w:val="28"/>
          <w:rtl w:val="true"/>
          <w:lang w:bidi="fa-IR"/>
        </w:rPr>
        <w:t>ولا یضره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سئلت العالم علیه السلام عن رجل یقرء فی</w:t>
      </w:r>
      <w:bookmarkStart w:id="138" w:name="pg12411_288975"/>
    </w:p>
    <w:p>
      <w:pPr>
        <w:pStyle w:val="BookText"/>
        <w:rPr/>
      </w:pPr>
      <w:bookmarkEnd w:id="138"/>
      <w:r>
        <w:rPr>
          <w:rFonts w:ascii="IRNazanin" w:hAnsi="IRNazanin" w:eastAsia="IRNazanin"/>
          <w:color w:val="111111"/>
          <w:sz w:val="28"/>
          <w:sz w:val="28"/>
          <w:szCs w:val="28"/>
          <w:rtl w:val="true"/>
          <w:lang w:bidi="fa-IR"/>
        </w:rPr>
        <w:t>المکتوبة نصف السورة ثم ینسی فیأخذ فی الأخری حتی یفرغ منها ثم یذکر قبل أن</w:t>
      </w:r>
    </w:p>
    <w:p>
      <w:pPr>
        <w:pStyle w:val="BookText"/>
        <w:rPr/>
      </w:pPr>
      <w:r>
        <w:rPr>
          <w:rFonts w:ascii="IRNazanin" w:hAnsi="IRNazanin" w:eastAsia="IRNazanin"/>
          <w:color w:val="111111"/>
          <w:sz w:val="28"/>
          <w:sz w:val="28"/>
          <w:szCs w:val="28"/>
          <w:rtl w:val="true"/>
          <w:lang w:bidi="fa-IR"/>
        </w:rPr>
        <w:t>یرکع قال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موسی بن جعفر</w:t>
      </w:r>
    </w:p>
    <w:p>
      <w:pPr>
        <w:pStyle w:val="BookText"/>
        <w:rPr/>
      </w:pPr>
      <w:r>
        <w:rPr>
          <w:rFonts w:ascii="IRNazanin" w:hAnsi="IRNazanin" w:eastAsia="IRNazanin"/>
          <w:color w:val="111111"/>
          <w:sz w:val="28"/>
          <w:sz w:val="28"/>
          <w:szCs w:val="28"/>
          <w:rtl w:val="true"/>
          <w:lang w:bidi="fa-IR"/>
        </w:rPr>
        <w:t>علیه السلام قال سئلته عن الرجل یفتتح سورة فیقرء بعضها ثم یخطئ ویأخذ فی غیرها</w:t>
      </w:r>
    </w:p>
    <w:p>
      <w:pPr>
        <w:pStyle w:val="BookText"/>
        <w:rPr/>
      </w:pPr>
      <w:r>
        <w:rPr>
          <w:rFonts w:ascii="IRNazanin" w:hAnsi="IRNazanin" w:eastAsia="IRNazanin"/>
          <w:color w:val="111111"/>
          <w:sz w:val="28"/>
          <w:sz w:val="28"/>
          <w:szCs w:val="28"/>
          <w:rtl w:val="true"/>
          <w:lang w:bidi="fa-IR"/>
        </w:rPr>
        <w:t>حتی یختمها ثم یعلم انه قد أخطأ هل له ان یرجع فی الذی افتتح وان کان قد رکع</w:t>
      </w:r>
    </w:p>
    <w:p>
      <w:pPr>
        <w:pStyle w:val="BookText"/>
        <w:rPr/>
      </w:pPr>
      <w:r>
        <w:rPr>
          <w:rFonts w:ascii="IRNazanin" w:hAnsi="IRNazanin" w:eastAsia="IRNazanin"/>
          <w:color w:val="111111"/>
          <w:sz w:val="28"/>
          <w:sz w:val="28"/>
          <w:szCs w:val="28"/>
          <w:rtl w:val="true"/>
          <w:lang w:bidi="fa-IR"/>
        </w:rPr>
        <w:t>وسجد قال إن کان لم یرکع فلیرجع ان أحب وان رکع فلیمض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عن حریز بن</w:t>
      </w:r>
    </w:p>
    <w:p>
      <w:pPr>
        <w:pStyle w:val="BookText"/>
        <w:rPr/>
      </w:pPr>
      <w:r>
        <w:rPr>
          <w:rFonts w:ascii="IRNazanin" w:hAnsi="IRNazanin" w:eastAsia="IRNazanin"/>
          <w:color w:val="111111"/>
          <w:sz w:val="28"/>
          <w:sz w:val="28"/>
          <w:szCs w:val="28"/>
          <w:rtl w:val="true"/>
          <w:lang w:bidi="fa-IR"/>
        </w:rPr>
        <w:t>عبد الله عن زرارة قال قلت لأبی جعفر علیه السلام رجل قرء سورة فی رکعة فغلط</w:t>
      </w:r>
    </w:p>
    <w:p>
      <w:pPr>
        <w:pStyle w:val="BookText"/>
        <w:rPr/>
      </w:pPr>
      <w:r>
        <w:rPr>
          <w:rFonts w:ascii="IRNazanin" w:hAnsi="IRNazanin" w:eastAsia="IRNazanin"/>
          <w:color w:val="111111"/>
          <w:sz w:val="28"/>
          <w:sz w:val="28"/>
          <w:szCs w:val="28"/>
          <w:rtl w:val="true"/>
          <w:lang w:bidi="fa-IR"/>
        </w:rPr>
        <w:t>أیدع المکان الذی غلط فیه ویمضی فی قرائته أو یدع تلک السورة ویتحول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غیرها فقال کل ذلک لا بأس به وان قرء آیة واحدة فشاء ان یرکع</w:t>
      </w:r>
    </w:p>
    <w:p>
      <w:pPr>
        <w:pStyle w:val="BookText"/>
        <w:rPr/>
      </w:pPr>
      <w:r>
        <w:rPr>
          <w:rFonts w:ascii="IRNazanin" w:hAnsi="IRNazanin" w:eastAsia="IRNazanin"/>
          <w:color w:val="111111"/>
          <w:sz w:val="28"/>
          <w:sz w:val="28"/>
          <w:szCs w:val="28"/>
          <w:rtl w:val="true"/>
          <w:lang w:bidi="fa-IR"/>
        </w:rPr>
        <w:t>بها رکع</w:t>
      </w:r>
      <w:r>
        <w:rPr>
          <w:rFonts w:eastAsia="IRNazanin" w:cs="IRNazanin"/>
          <w:color w:val="111111"/>
          <w:sz w:val="28"/>
          <w:szCs w:val="28"/>
          <w:rtl w:val="true"/>
          <w:lang w:bidi="fa-IR"/>
        </w:rPr>
        <w:t>.</w:t>
      </w:r>
    </w:p>
    <w:p>
      <w:pPr>
        <w:pStyle w:val="Heading3"/>
        <w:numPr>
          <w:ilvl w:val="2"/>
          <w:numId w:val="1"/>
        </w:numPr>
        <w:rPr/>
      </w:pPr>
      <w:bookmarkStart w:id="139" w:name="__RefHeading___Toc9851897_417432637"/>
      <w:bookmarkStart w:id="140" w:name="_Toc49"/>
      <w:bookmarkEnd w:id="139"/>
      <w:r>
        <w:rPr/>
        <w:t>23</w:t>
      </w:r>
      <w:r>
        <w:rPr>
          <w:rtl w:val="true"/>
        </w:rPr>
        <w:t xml:space="preserve"> - </w:t>
      </w:r>
      <w:r>
        <w:rPr>
          <w:rtl w:val="true"/>
        </w:rPr>
        <w:t>باب استحباب ترتیل القراءة وترک العجلة وسؤال الرحمة والاستعاذة من النقمة عند آیة الوعد والوعید واستحباب القراءة بالحزن</w:t>
      </w:r>
      <w:bookmarkEnd w:id="140"/>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استحباب ترتیل القراءة وترک العجلة وسؤال الرحمة</w:t>
      </w:r>
    </w:p>
    <w:p>
      <w:pPr>
        <w:pStyle w:val="BookText"/>
        <w:rPr/>
      </w:pPr>
      <w:r>
        <w:rPr>
          <w:rFonts w:ascii="IRNazanin" w:hAnsi="IRNazanin" w:eastAsia="IRNazanin"/>
          <w:color w:val="111111"/>
          <w:sz w:val="28"/>
          <w:sz w:val="28"/>
          <w:szCs w:val="28"/>
          <w:rtl w:val="true"/>
          <w:lang w:bidi="fa-IR"/>
        </w:rPr>
        <w:t>والاستعاذة من النقمة عند آیة الوعد والوعید واستحباب</w:t>
      </w:r>
    </w:p>
    <w:p>
      <w:pPr>
        <w:pStyle w:val="BookText"/>
        <w:rPr/>
      </w:pPr>
      <w:r>
        <w:rPr>
          <w:rFonts w:ascii="Amiri" w:hAnsi="Amiri" w:eastAsia="Amiri" w:cs="Amiri"/>
          <w:color w:val="111111"/>
          <w:sz w:val="28"/>
          <w:sz w:val="28"/>
          <w:szCs w:val="28"/>
          <w:rtl w:val="true"/>
          <w:lang w:bidi="ar-SA"/>
        </w:rPr>
        <w:t>القراءة بالحزن</w:t>
      </w:r>
    </w:p>
    <w:p>
      <w:pPr>
        <w:pStyle w:val="BookText"/>
        <w:rPr/>
      </w:pPr>
      <w:r>
        <w:rPr>
          <w:rFonts w:eastAsia="IRNazanin" w:cs="IRNazanin"/>
          <w:color w:val="111111"/>
          <w:sz w:val="28"/>
          <w:szCs w:val="28"/>
          <w:lang w:bidi="fa-IR"/>
        </w:rPr>
        <w:t>2812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 بن علی عن</w:t>
      </w:r>
    </w:p>
    <w:p>
      <w:pPr>
        <w:pStyle w:val="BookText"/>
        <w:rPr/>
      </w:pPr>
      <w:r>
        <w:rPr>
          <w:rFonts w:ascii="IRNazanin" w:hAnsi="IRNazanin" w:eastAsia="IRNazanin"/>
          <w:color w:val="111111"/>
          <w:sz w:val="28"/>
          <w:sz w:val="28"/>
          <w:szCs w:val="28"/>
          <w:rtl w:val="true"/>
          <w:lang w:bidi="fa-IR"/>
        </w:rPr>
        <w:t>عبد الله بن البرقی وأبی احمد عن بعض أصحابنا عن أبی عبد الله علیه السلام قال ینبغی للعبد</w:t>
      </w:r>
    </w:p>
    <w:p>
      <w:pPr>
        <w:pStyle w:val="BookText"/>
        <w:rPr/>
      </w:pPr>
      <w:r>
        <w:rPr>
          <w:rFonts w:ascii="IRNazanin" w:hAnsi="IRNazanin" w:eastAsia="IRNazanin"/>
          <w:color w:val="111111"/>
          <w:sz w:val="28"/>
          <w:sz w:val="28"/>
          <w:szCs w:val="28"/>
          <w:rtl w:val="true"/>
          <w:lang w:bidi="fa-IR"/>
        </w:rPr>
        <w:t>إذا صلی ان یرتل فی قرائته فإذا مر بآیة فیها ذکر الجنة وذکر النار سئل الله الجنة</w:t>
      </w:r>
    </w:p>
    <w:p>
      <w:pPr>
        <w:pStyle w:val="BookText"/>
        <w:rPr/>
      </w:pPr>
      <w:r>
        <w:rPr>
          <w:rFonts w:ascii="IRNazanin" w:hAnsi="IRNazanin" w:eastAsia="IRNazanin"/>
          <w:color w:val="111111"/>
          <w:sz w:val="28"/>
          <w:sz w:val="28"/>
          <w:szCs w:val="28"/>
          <w:rtl w:val="true"/>
          <w:lang w:bidi="fa-IR"/>
        </w:rPr>
        <w:t>وتعوذ بالله من النار وإذا مر بیا ایها الناس ویا ایها الذین آمنوا یقول لبیک ربنا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w:t>
      </w:r>
    </w:p>
    <w:p>
      <w:pPr>
        <w:pStyle w:val="BookText"/>
        <w:rPr/>
      </w:pPr>
      <w:r>
        <w:rPr>
          <w:rFonts w:ascii="IRNazanin" w:hAnsi="IRNazanin" w:eastAsia="IRNazanin"/>
          <w:color w:val="111111"/>
          <w:sz w:val="28"/>
          <w:sz w:val="28"/>
          <w:szCs w:val="28"/>
          <w:rtl w:val="true"/>
          <w:lang w:bidi="fa-IR"/>
        </w:rPr>
        <w:t xml:space="preserve">الأسدی عن أحمد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المیثمی عن ابان بن عثمان عن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أبو عبد الله علیه السلام یکره ان یقرء قل هو الله أحد</w:t>
      </w:r>
    </w:p>
    <w:p>
      <w:pPr>
        <w:pStyle w:val="BookText"/>
        <w:rPr/>
      </w:pPr>
      <w:r>
        <w:rPr>
          <w:rFonts w:ascii="IRNazanin" w:hAnsi="IRNazanin" w:eastAsia="IRNazanin"/>
          <w:color w:val="111111"/>
          <w:sz w:val="28"/>
          <w:sz w:val="28"/>
          <w:szCs w:val="28"/>
          <w:rtl w:val="true"/>
          <w:lang w:bidi="fa-IR"/>
        </w:rPr>
        <w:t xml:space="preserve">أحد فی نفس واحد کا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بأسناد له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السیاری فی کتاب التنزیل</w:t>
      </w:r>
    </w:p>
    <w:p>
      <w:pPr>
        <w:pStyle w:val="BookText"/>
        <w:rPr/>
      </w:pPr>
      <w:r>
        <w:rPr>
          <w:rFonts w:ascii="IRNazanin" w:hAnsi="IRNazanin" w:eastAsia="IRNazanin"/>
          <w:color w:val="111111"/>
          <w:sz w:val="28"/>
          <w:sz w:val="28"/>
          <w:szCs w:val="28"/>
          <w:rtl w:val="true"/>
          <w:lang w:bidi="fa-IR"/>
        </w:rPr>
        <w:t>عن صفوان عن معویة بن عمار قال قال أبو عبد الله علیه السلام لا تقرء قل هو الله أحد فی</w:t>
      </w:r>
    </w:p>
    <w:p>
      <w:pPr>
        <w:pStyle w:val="BookText"/>
        <w:rPr/>
      </w:pPr>
      <w:r>
        <w:rPr>
          <w:rFonts w:ascii="IRNazanin" w:hAnsi="IRNazanin" w:eastAsia="IRNazanin"/>
          <w:color w:val="111111"/>
          <w:sz w:val="28"/>
          <w:sz w:val="28"/>
          <w:szCs w:val="28"/>
          <w:rtl w:val="true"/>
          <w:lang w:bidi="fa-IR"/>
        </w:rPr>
        <w:t>نفس واحد ولکن ترسل فی قرائتها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العمرکی عن علی بن جعفر</w:t>
      </w:r>
    </w:p>
    <w:p>
      <w:pPr>
        <w:pStyle w:val="BookText"/>
        <w:rPr/>
      </w:pPr>
      <w:r>
        <w:rPr>
          <w:rFonts w:ascii="IRNazanin" w:hAnsi="IRNazanin" w:eastAsia="IRNazanin"/>
          <w:color w:val="111111"/>
          <w:sz w:val="28"/>
          <w:sz w:val="28"/>
          <w:szCs w:val="28"/>
          <w:rtl w:val="true"/>
          <w:lang w:bidi="fa-IR"/>
        </w:rPr>
        <w:t>عن أخیه موسی علیه السلام قال سئلته عن الرجل یقرء فی الفریضة بفاتحة الکتاب وسورة</w:t>
      </w:r>
    </w:p>
    <w:p>
      <w:pPr>
        <w:pStyle w:val="BookText"/>
        <w:rPr/>
      </w:pPr>
      <w:r>
        <w:rPr>
          <w:rFonts w:ascii="IRNazanin" w:hAnsi="IRNazanin" w:eastAsia="IRNazanin"/>
          <w:color w:val="111111"/>
          <w:sz w:val="28"/>
          <w:sz w:val="28"/>
          <w:szCs w:val="28"/>
          <w:rtl w:val="true"/>
          <w:lang w:bidi="fa-IR"/>
        </w:rPr>
        <w:t xml:space="preserve">أخری فی النفس الواحد قال إن شاء قرء فی نفس وان شاء فی غیره ئل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جعفر فی کتابه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w:t>
      </w:r>
    </w:p>
    <w:p>
      <w:pPr>
        <w:pStyle w:val="BookText"/>
        <w:rPr/>
      </w:pPr>
      <w:r>
        <w:rPr>
          <w:rFonts w:ascii="IRNazanin" w:hAnsi="IRNazanin" w:eastAsia="IRNazanin"/>
          <w:color w:val="111111"/>
          <w:sz w:val="28"/>
          <w:sz w:val="28"/>
          <w:szCs w:val="28"/>
          <w:rtl w:val="true"/>
          <w:lang w:bidi="fa-IR"/>
        </w:rPr>
        <w:t xml:space="preserve">جعفر عن أخیه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الحسن بن موسی</w:t>
      </w:r>
    </w:p>
    <w:p>
      <w:pPr>
        <w:pStyle w:val="BookText"/>
        <w:rPr/>
      </w:pPr>
      <w:r>
        <w:rPr>
          <w:rFonts w:ascii="IRNazanin" w:hAnsi="IRNazanin" w:eastAsia="IRNazanin"/>
          <w:color w:val="111111"/>
          <w:sz w:val="28"/>
          <w:sz w:val="28"/>
          <w:szCs w:val="28"/>
          <w:rtl w:val="true"/>
          <w:lang w:bidi="fa-IR"/>
        </w:rPr>
        <w:t>الخشاب عن غیاث بن کلوب عن إسحاق بن عمار عن جعفر عن أبیه علیه السلام ان رجلین</w:t>
      </w:r>
    </w:p>
    <w:p>
      <w:pPr>
        <w:pStyle w:val="BookText"/>
        <w:rPr/>
      </w:pPr>
      <w:r>
        <w:rPr>
          <w:rFonts w:ascii="IRNazanin" w:hAnsi="IRNazanin" w:eastAsia="IRNazanin"/>
          <w:color w:val="111111"/>
          <w:sz w:val="28"/>
          <w:sz w:val="28"/>
          <w:szCs w:val="28"/>
          <w:rtl w:val="true"/>
          <w:lang w:bidi="fa-IR"/>
        </w:rPr>
        <w:t xml:space="preserve">من أصحاب رسول الله صلی الله علیه وآله اختلفا فی صلاة رسول الله صلی الله علیه وآله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أبی بن کعب کم کانت لرسول الله من سکتة قال کانت له سکتتان إذا فرغ من أم</w:t>
      </w:r>
    </w:p>
    <w:p>
      <w:pPr>
        <w:pStyle w:val="BookText"/>
        <w:rPr/>
      </w:pPr>
      <w:r>
        <w:rPr>
          <w:rFonts w:ascii="Amiri" w:hAnsi="Amiri" w:eastAsia="Amiri" w:cs="Amiri"/>
          <w:color w:val="111111"/>
          <w:sz w:val="28"/>
          <w:sz w:val="28"/>
          <w:szCs w:val="28"/>
          <w:rtl w:val="true"/>
          <w:lang w:bidi="ar-SA"/>
        </w:rPr>
        <w:t>القرآن وإذا فرغ من السورة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القاضی أبو سعید الخلیل بن أحمد</w:t>
      </w:r>
    </w:p>
    <w:p>
      <w:pPr>
        <w:pStyle w:val="BookText"/>
        <w:rPr/>
      </w:pPr>
      <w:r>
        <w:rPr>
          <w:rFonts w:ascii="IRNazanin" w:hAnsi="IRNazanin" w:eastAsia="IRNazanin"/>
          <w:color w:val="111111"/>
          <w:sz w:val="28"/>
          <w:sz w:val="28"/>
          <w:szCs w:val="28"/>
          <w:rtl w:val="true"/>
          <w:lang w:bidi="fa-IR"/>
        </w:rPr>
        <w:t xml:space="preserve">السجری قال حدثنا الحسن بن أحمد </w:t>
      </w:r>
      <w:r>
        <w:rPr>
          <w:rStyle w:val="FootnoteAnchor"/>
          <w:rtl w:val="true"/>
        </w:rPr>
        <w:footnoteReference w:id="161"/>
      </w:r>
      <w:r>
        <w:rPr>
          <w:rFonts w:ascii="IRNazanin" w:hAnsi="IRNazanin" w:eastAsia="IRNazanin"/>
          <w:color w:val="111111"/>
          <w:sz w:val="28"/>
          <w:sz w:val="28"/>
          <w:szCs w:val="28"/>
          <w:rtl w:val="true"/>
          <w:lang w:bidi="fa-IR"/>
        </w:rPr>
        <w:t>قال حدثنا أبو مسعود إسماعیل بن مسعود</w:t>
      </w:r>
    </w:p>
    <w:p>
      <w:pPr>
        <w:pStyle w:val="BookText"/>
        <w:rPr/>
      </w:pPr>
      <w:r>
        <w:rPr>
          <w:rFonts w:ascii="IRNazanin" w:hAnsi="IRNazanin" w:eastAsia="IRNazanin"/>
          <w:color w:val="111111"/>
          <w:sz w:val="28"/>
          <w:sz w:val="28"/>
          <w:szCs w:val="28"/>
          <w:rtl w:val="true"/>
          <w:lang w:bidi="fa-IR"/>
        </w:rPr>
        <w:t xml:space="preserve">قال حدثنا یزید وهو ابن زریع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سعید وهو ابن أبی عروبة</w:t>
      </w:r>
    </w:p>
    <w:p>
      <w:pPr>
        <w:pStyle w:val="BookText"/>
        <w:rPr/>
      </w:pPr>
      <w:r>
        <w:rPr>
          <w:rFonts w:ascii="IRNazanin" w:hAnsi="IRNazanin" w:eastAsia="IRNazanin"/>
          <w:color w:val="111111"/>
          <w:sz w:val="28"/>
          <w:sz w:val="28"/>
          <w:szCs w:val="28"/>
          <w:rtl w:val="true"/>
          <w:lang w:bidi="fa-IR"/>
        </w:rPr>
        <w:t>عن قتادة عن الحسن ان سمرة بن جندب وعمران بن حصین تذاکرا فحدث سمرة</w:t>
      </w:r>
    </w:p>
    <w:p>
      <w:pPr>
        <w:pStyle w:val="BookText"/>
        <w:rPr/>
      </w:pPr>
      <w:r>
        <w:rPr>
          <w:rFonts w:ascii="IRNazanin" w:hAnsi="IRNazanin" w:eastAsia="IRNazanin"/>
          <w:color w:val="111111"/>
          <w:sz w:val="28"/>
          <w:sz w:val="28"/>
          <w:szCs w:val="28"/>
          <w:rtl w:val="true"/>
          <w:lang w:bidi="fa-IR"/>
        </w:rPr>
        <w:t>انه حفظ عن رسول الله صلی الله علیه وآله سکتتین سکتة إذا کبر وسکتة إذا فرغ من قرائته عند</w:t>
      </w:r>
    </w:p>
    <w:p>
      <w:pPr>
        <w:pStyle w:val="BookText"/>
        <w:rPr/>
      </w:pPr>
      <w:r>
        <w:rPr>
          <w:rFonts w:ascii="IRNazanin" w:hAnsi="IRNazanin" w:eastAsia="IRNazanin"/>
          <w:color w:val="111111"/>
          <w:sz w:val="28"/>
          <w:sz w:val="28"/>
          <w:szCs w:val="28"/>
          <w:rtl w:val="true"/>
          <w:lang w:bidi="fa-IR"/>
        </w:rPr>
        <w:t>رکوعه ثم إن قتادة ذکر السکتة الأخیرة إذا فرغ من قراءة غیر المغضوب علیهم</w:t>
      </w:r>
    </w:p>
    <w:p>
      <w:pPr>
        <w:pStyle w:val="BookText"/>
        <w:rPr/>
      </w:pPr>
      <w:r>
        <w:rPr>
          <w:rFonts w:ascii="IRNazanin" w:hAnsi="IRNazanin" w:eastAsia="IRNazanin"/>
          <w:color w:val="111111"/>
          <w:sz w:val="28"/>
          <w:sz w:val="28"/>
          <w:szCs w:val="28"/>
          <w:rtl w:val="true"/>
          <w:lang w:bidi="fa-IR"/>
        </w:rPr>
        <w:t>ولا الضالین ای حفظ ذلک سمرة وأنکره علیه عمران بن حصین قال فکتبنا فی ذلک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أبی بن کعب فکان فی کتابه إلیهما أو فی رده علیهما ان سمرة قد حفظ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الجنید روی سمرة وأبی بن کعب</w:t>
      </w:r>
    </w:p>
    <w:p>
      <w:pPr>
        <w:pStyle w:val="BookText"/>
        <w:rPr/>
      </w:pPr>
      <w:r>
        <w:rPr>
          <w:rFonts w:ascii="IRNazanin" w:hAnsi="IRNazanin" w:eastAsia="IRNazanin"/>
          <w:color w:val="111111"/>
          <w:sz w:val="28"/>
          <w:sz w:val="28"/>
          <w:szCs w:val="28"/>
          <w:rtl w:val="true"/>
          <w:lang w:bidi="fa-IR"/>
        </w:rPr>
        <w:t>عن النبی صلی الله علیه وآله وسلم ان السکنة الأولی بعد تکبیرة الافتتاح والثانیة</w:t>
      </w:r>
    </w:p>
    <w:p>
      <w:pPr>
        <w:pStyle w:val="BookText"/>
        <w:rPr/>
      </w:pPr>
      <w:r>
        <w:rPr>
          <w:rFonts w:ascii="IRNazanin" w:hAnsi="IRNazanin" w:eastAsia="IRNazanin"/>
          <w:color w:val="111111"/>
          <w:sz w:val="28"/>
          <w:sz w:val="28"/>
          <w:szCs w:val="28"/>
          <w:rtl w:val="true"/>
          <w:lang w:bidi="fa-IR"/>
        </w:rPr>
        <w:t>بعد الحمد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عثمان بن عیسی عن سماعة قال قال أبو عبد الله علیه السلام ینبغی لمن قرء القرآن إذا مر بآیة</w:t>
      </w:r>
    </w:p>
    <w:p>
      <w:pPr>
        <w:pStyle w:val="BookText"/>
        <w:rPr/>
      </w:pPr>
      <w:r>
        <w:rPr>
          <w:rFonts w:ascii="IRNazanin" w:hAnsi="IRNazanin" w:eastAsia="IRNazanin"/>
          <w:color w:val="111111"/>
          <w:sz w:val="28"/>
          <w:sz w:val="28"/>
          <w:szCs w:val="28"/>
          <w:rtl w:val="true"/>
          <w:lang w:bidi="fa-IR"/>
        </w:rPr>
        <w:t xml:space="preserve">من القرآن فیها مسألة أو تخویف ان یسأل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خیر</w:t>
      </w:r>
    </w:p>
    <w:p>
      <w:pPr>
        <w:pStyle w:val="BookText"/>
        <w:rPr/>
      </w:pPr>
      <w:r>
        <w:rPr>
          <w:rFonts w:ascii="IRNazanin" w:hAnsi="IRNazanin" w:eastAsia="IRNazanin"/>
          <w:color w:val="111111"/>
          <w:sz w:val="28"/>
          <w:sz w:val="28"/>
          <w:szCs w:val="28"/>
          <w:rtl w:val="true"/>
          <w:lang w:bidi="fa-IR"/>
        </w:rPr>
        <w:t xml:space="preserve">ما یرجو ویسأله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العافیة من النار ومن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ذر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الدعاء عند رؤیة الجنازة من أبواب دفن المیت</w:t>
      </w:r>
    </w:p>
    <w:p>
      <w:pPr>
        <w:pStyle w:val="BookText"/>
        <w:rPr/>
      </w:pPr>
      <w:r>
        <w:rPr>
          <w:rFonts w:ascii="IRNazanin" w:hAnsi="IRNazanin" w:eastAsia="IRNazanin"/>
          <w:color w:val="111111"/>
          <w:sz w:val="28"/>
          <w:sz w:val="28"/>
          <w:szCs w:val="28"/>
          <w:rtl w:val="true"/>
          <w:lang w:bidi="fa-IR"/>
        </w:rPr>
        <w:t xml:space="preserve">قوله اخفض صوتک عند الجنائز وعند القرآن وفی روایتی الشیبانی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جواز الأذان جالسا من أبواب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قوله علیه السلام فأقم مترسلا فإنک فی الصلاة</w:t>
      </w:r>
    </w:p>
    <w:p>
      <w:pPr>
        <w:pStyle w:val="BookText"/>
        <w:rPr/>
      </w:pPr>
      <w:r>
        <w:rPr>
          <w:rFonts w:ascii="IRNazanin" w:hAnsi="IRNazanin" w:eastAsia="IRNazanin"/>
          <w:color w:val="111111"/>
          <w:sz w:val="28"/>
          <w:sz w:val="28"/>
          <w:szCs w:val="28"/>
          <w:rtl w:val="true"/>
          <w:lang w:bidi="fa-IR"/>
        </w:rPr>
        <w:t xml:space="preserve">وفی روایة حماد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بدؤ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 قوله ثم قرء</w:t>
      </w:r>
    </w:p>
    <w:p>
      <w:pPr>
        <w:pStyle w:val="BookText"/>
        <w:rPr/>
      </w:pPr>
      <w:r>
        <w:rPr>
          <w:rFonts w:ascii="IRNazanin" w:hAnsi="IRNazanin" w:eastAsia="IRNazanin"/>
          <w:color w:val="111111"/>
          <w:sz w:val="28"/>
          <w:sz w:val="28"/>
          <w:szCs w:val="28"/>
          <w:rtl w:val="true"/>
          <w:lang w:bidi="fa-IR"/>
        </w:rPr>
        <w:t xml:space="preserve">علیه السلام الحمد بترتیل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سبح علیه السلام ثلثا بترتیل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ولا تأت بالصلاة مستعجلا ولکن علی سکون ووقار وفی روایة</w:t>
      </w:r>
    </w:p>
    <w:p>
      <w:pPr>
        <w:pStyle w:val="BookText"/>
        <w:rPr/>
      </w:pPr>
      <w:r>
        <w:rPr>
          <w:rFonts w:ascii="IRNazanin" w:hAnsi="IRNazanin" w:eastAsia="IRNazanin"/>
          <w:color w:val="111111"/>
          <w:sz w:val="28"/>
          <w:sz w:val="28"/>
          <w:szCs w:val="28"/>
          <w:rtl w:val="true"/>
          <w:lang w:bidi="fa-IR"/>
        </w:rPr>
        <w:t xml:space="preserve">المفضل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الاقبال فی الصلاة قوله علیه السلام وکان علیه السلام إذا ذکر</w:t>
      </w:r>
    </w:p>
    <w:p>
      <w:pPr>
        <w:pStyle w:val="BookText"/>
        <w:rPr/>
      </w:pPr>
      <w:r>
        <w:rPr>
          <w:rFonts w:ascii="IRNazanin" w:hAnsi="IRNazanin" w:eastAsia="IRNazanin"/>
          <w:color w:val="111111"/>
          <w:sz w:val="28"/>
          <w:sz w:val="28"/>
          <w:szCs w:val="28"/>
          <w:rtl w:val="true"/>
          <w:lang w:bidi="fa-IR"/>
        </w:rPr>
        <w:t>الجنة والنار اضطرب اضطراب السلیم وسئل الله الجنة وتعوذ بالله من النار وفی روایة ابن</w:t>
      </w:r>
    </w:p>
    <w:p>
      <w:pPr>
        <w:pStyle w:val="BookText"/>
        <w:rPr/>
      </w:pPr>
      <w:r>
        <w:rPr>
          <w:rFonts w:ascii="IRNazanin" w:hAnsi="IRNazanin" w:eastAsia="IRNazanin"/>
          <w:color w:val="111111"/>
          <w:sz w:val="28"/>
          <w:sz w:val="28"/>
          <w:szCs w:val="28"/>
          <w:rtl w:val="true"/>
          <w:lang w:bidi="fa-IR"/>
        </w:rPr>
        <w:t xml:space="preserve">الحنفیة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قراءة القرآن فی الصلاة قوله علیه السلام یتلون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القرآن لصلاتهم قد اشتدت عوالة نحیبهم وزفیرهم وان زفروا</w:t>
      </w:r>
    </w:p>
    <w:p>
      <w:pPr>
        <w:pStyle w:val="BookText"/>
        <w:rPr/>
      </w:pPr>
      <w:r>
        <w:rPr>
          <w:rFonts w:ascii="IRNazanin" w:hAnsi="IRNazanin" w:eastAsia="IRNazanin"/>
          <w:color w:val="111111"/>
          <w:sz w:val="28"/>
          <w:sz w:val="28"/>
          <w:szCs w:val="28"/>
          <w:rtl w:val="true"/>
          <w:lang w:bidi="fa-IR"/>
        </w:rPr>
        <w:t>خلت النار قد اخذت منهم إلی حلاقیمهم وإذا أعولوا حسبت السلاسل قد صفدت</w:t>
      </w:r>
    </w:p>
    <w:p>
      <w:pPr>
        <w:pStyle w:val="BookText"/>
        <w:rPr/>
      </w:pPr>
      <w:r>
        <w:rPr>
          <w:rFonts w:ascii="IRNazanin" w:hAnsi="IRNazanin" w:eastAsia="IRNazanin"/>
          <w:color w:val="111111"/>
          <w:sz w:val="28"/>
          <w:sz w:val="28"/>
          <w:szCs w:val="28"/>
          <w:rtl w:val="true"/>
          <w:lang w:bidi="fa-IR"/>
        </w:rPr>
        <w:t>فی أعناقهم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حریز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یقال فی القنوت من أبوابه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یجزیک من القنوت خمس تسبیحات فی ترسل 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الصلاة لمن یجد شیئا من الأخبثین من أبواب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القواطع</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ان احتمل الصبر ولم یخف اعجالا عن الصلاة فلیصل ولیصبر وفی روایة</w:t>
      </w:r>
      <w:bookmarkStart w:id="141" w:name="pg12411_288982"/>
    </w:p>
    <w:p>
      <w:pPr>
        <w:pStyle w:val="BookText"/>
        <w:rPr/>
      </w:pPr>
      <w:bookmarkEnd w:id="141"/>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ان یتکلم المصلی بکل شئ یناجی به ربه</w:t>
      </w:r>
    </w:p>
    <w:p>
      <w:pPr>
        <w:pStyle w:val="BookText"/>
        <w:rPr/>
      </w:pPr>
      <w:r>
        <w:rPr>
          <w:rFonts w:ascii="IRNazanin" w:hAnsi="IRNazanin" w:eastAsia="IRNazanin"/>
          <w:color w:val="111111"/>
          <w:sz w:val="28"/>
          <w:sz w:val="28"/>
          <w:szCs w:val="28"/>
          <w:rtl w:val="true"/>
          <w:lang w:bidi="fa-IR"/>
        </w:rPr>
        <w:t>قوله الرجل یکون مع الامام فیمر بالمسألة أو بآیة فیها ذکر جنة أو نار قال لا بأس</w:t>
      </w:r>
    </w:p>
    <w:p>
      <w:pPr>
        <w:pStyle w:val="BookText"/>
        <w:rPr/>
      </w:pPr>
      <w:r>
        <w:rPr>
          <w:rFonts w:ascii="IRNazanin" w:hAnsi="IRNazanin" w:eastAsia="IRNazanin"/>
          <w:color w:val="111111"/>
          <w:sz w:val="28"/>
          <w:sz w:val="28"/>
          <w:szCs w:val="28"/>
          <w:rtl w:val="true"/>
          <w:lang w:bidi="fa-IR"/>
        </w:rPr>
        <w:t>بأن یسأل عند ذلک ویتعوذ ویسأل الله الجنة وفی أحادیث باب استحباب ترتیل</w:t>
      </w:r>
    </w:p>
    <w:p>
      <w:pPr>
        <w:pStyle w:val="BookText"/>
        <w:rPr/>
      </w:pPr>
      <w:r>
        <w:rPr>
          <w:rFonts w:ascii="Amiri" w:hAnsi="Amiri" w:eastAsia="Amiri" w:cs="Amiri"/>
          <w:color w:val="111111"/>
          <w:sz w:val="28"/>
          <w:sz w:val="28"/>
          <w:szCs w:val="28"/>
          <w:rtl w:val="true"/>
          <w:lang w:bidi="ar-SA"/>
        </w:rPr>
        <w:t>القرآن من أبواب قراءة القرآن وباب استحباب القراءة بالحزن وباب استحباب</w:t>
      </w:r>
    </w:p>
    <w:p>
      <w:pPr>
        <w:pStyle w:val="BookText"/>
        <w:rPr/>
      </w:pPr>
      <w:r>
        <w:rPr>
          <w:rFonts w:ascii="IRNazanin" w:hAnsi="IRNazanin" w:eastAsia="IRNazanin"/>
          <w:color w:val="111111"/>
          <w:sz w:val="28"/>
          <w:sz w:val="28"/>
          <w:szCs w:val="28"/>
          <w:rtl w:val="true"/>
          <w:lang w:bidi="fa-IR"/>
        </w:rPr>
        <w:t>سؤال الجنة والاستعاذة من النار عند آیتیهما ما یناسب الباب</w:t>
      </w:r>
      <w:r>
        <w:rPr>
          <w:rFonts w:eastAsia="IRNazanin" w:cs="IRNazanin"/>
          <w:color w:val="111111"/>
          <w:sz w:val="28"/>
          <w:szCs w:val="28"/>
          <w:rtl w:val="true"/>
          <w:lang w:bidi="fa-IR"/>
        </w:rPr>
        <w:t>.</w:t>
      </w:r>
    </w:p>
    <w:p>
      <w:pPr>
        <w:pStyle w:val="Heading3"/>
        <w:numPr>
          <w:ilvl w:val="2"/>
          <w:numId w:val="1"/>
        </w:numPr>
        <w:rPr/>
      </w:pPr>
      <w:bookmarkStart w:id="142" w:name="__RefHeading___Toc9851899_417432637"/>
      <w:bookmarkStart w:id="143" w:name="_Toc50"/>
      <w:bookmarkEnd w:id="142"/>
      <w:r>
        <w:rPr/>
        <w:t>24</w:t>
      </w:r>
      <w:r>
        <w:rPr>
          <w:rtl w:val="true"/>
        </w:rPr>
        <w:t xml:space="preserve"> - </w:t>
      </w:r>
      <w:r>
        <w:rPr>
          <w:rtl w:val="true"/>
        </w:rPr>
        <w:t>باب انه لا بأس بان یصلی الرجل وهو ینظر فی المصحف یقرء فیه یضع السراج قریبا منه</w:t>
      </w:r>
      <w:bookmarkEnd w:id="143"/>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انه لا بأس بان یصلی الرجل وهو ینظر فی المصحف یقرء</w:t>
      </w:r>
    </w:p>
    <w:p>
      <w:pPr>
        <w:pStyle w:val="BookText"/>
        <w:rPr/>
      </w:pPr>
      <w:r>
        <w:rPr>
          <w:rFonts w:ascii="IRNazanin" w:hAnsi="IRNazanin" w:eastAsia="IRNazanin"/>
          <w:color w:val="111111"/>
          <w:sz w:val="28"/>
          <w:sz w:val="28"/>
          <w:szCs w:val="28"/>
          <w:rtl w:val="true"/>
          <w:lang w:bidi="fa-IR"/>
        </w:rPr>
        <w:t>فیه یضع السراج قریبا منه</w:t>
      </w:r>
    </w:p>
    <w:p>
      <w:pPr>
        <w:pStyle w:val="BookText"/>
        <w:rPr/>
      </w:pPr>
      <w:r>
        <w:rPr>
          <w:rFonts w:eastAsia="IRNazanin" w:cs="IRNazanin"/>
          <w:color w:val="111111"/>
          <w:sz w:val="28"/>
          <w:szCs w:val="28"/>
          <w:lang w:bidi="fa-IR"/>
        </w:rPr>
        <w:t>2820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العباس بن معروف</w:t>
      </w:r>
    </w:p>
    <w:p>
      <w:pPr>
        <w:pStyle w:val="BookText"/>
        <w:rPr/>
      </w:pPr>
      <w:r>
        <w:rPr>
          <w:rFonts w:ascii="IRNazanin" w:hAnsi="IRNazanin" w:eastAsia="IRNazanin"/>
          <w:color w:val="111111"/>
          <w:sz w:val="28"/>
          <w:sz w:val="28"/>
          <w:szCs w:val="28"/>
          <w:rtl w:val="true"/>
          <w:lang w:bidi="fa-IR"/>
        </w:rPr>
        <w:t>عن علی بن مهزیار عن فضالة بن أیوب عن ابان بن عثمان عن الحسن بن زیاد</w:t>
      </w:r>
    </w:p>
    <w:p>
      <w:pPr>
        <w:pStyle w:val="BookText"/>
        <w:rPr/>
      </w:pPr>
      <w:r>
        <w:rPr>
          <w:rFonts w:ascii="IRNazanin" w:hAnsi="IRNazanin" w:eastAsia="IRNazanin"/>
          <w:color w:val="111111"/>
          <w:sz w:val="28"/>
          <w:sz w:val="28"/>
          <w:szCs w:val="28"/>
          <w:rtl w:val="true"/>
          <w:lang w:bidi="fa-IR"/>
        </w:rPr>
        <w:t>الصیقل قال قلت لأبی عبد الله علیه السلام ما تقول فی الرجل یصلی وهو ینظر فی المصحف</w:t>
      </w:r>
    </w:p>
    <w:p>
      <w:pPr>
        <w:pStyle w:val="BookText"/>
        <w:rPr/>
      </w:pPr>
      <w:r>
        <w:rPr>
          <w:rFonts w:ascii="IRNazanin" w:hAnsi="IRNazanin" w:eastAsia="IRNazanin"/>
          <w:color w:val="111111"/>
          <w:sz w:val="28"/>
          <w:sz w:val="28"/>
          <w:szCs w:val="28"/>
          <w:rtl w:val="true"/>
          <w:lang w:bidi="fa-IR"/>
        </w:rPr>
        <w:t>یقرء فیه یضع السراج قریبا منه فقال لا بأس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ابن جعفر قال سئلته عن الرجل والمرأة یضع المصحف امامه ینظر فیه ویقرء ویصلی</w:t>
      </w:r>
    </w:p>
    <w:p>
      <w:pPr>
        <w:pStyle w:val="BookText"/>
        <w:rPr/>
      </w:pPr>
      <w:r>
        <w:rPr>
          <w:rFonts w:ascii="IRNazanin" w:hAnsi="IRNazanin" w:eastAsia="IRNazanin"/>
          <w:color w:val="111111"/>
          <w:sz w:val="28"/>
          <w:sz w:val="28"/>
          <w:szCs w:val="28"/>
          <w:rtl w:val="true"/>
          <w:lang w:bidi="fa-IR"/>
        </w:rPr>
        <w:t>قال لا یعتد بتلک الصلاة</w:t>
      </w:r>
      <w:r>
        <w:rPr>
          <w:rFonts w:eastAsia="IRNazanin" w:cs="IRNazanin"/>
          <w:color w:val="111111"/>
          <w:sz w:val="28"/>
          <w:szCs w:val="28"/>
          <w:rtl w:val="true"/>
          <w:lang w:bidi="fa-IR"/>
        </w:rPr>
        <w:t>.</w:t>
      </w:r>
    </w:p>
    <w:p>
      <w:pPr>
        <w:pStyle w:val="Heading3"/>
        <w:numPr>
          <w:ilvl w:val="2"/>
          <w:numId w:val="1"/>
        </w:numPr>
        <w:rPr/>
      </w:pPr>
      <w:bookmarkStart w:id="144" w:name="__RefHeading___Toc9851901_417432637"/>
      <w:bookmarkStart w:id="145" w:name="_Toc51"/>
      <w:bookmarkEnd w:id="144"/>
      <w:r>
        <w:rPr/>
        <w:t>25</w:t>
      </w:r>
      <w:r>
        <w:rPr>
          <w:rtl w:val="true"/>
        </w:rPr>
        <w:t xml:space="preserve"> - </w:t>
      </w:r>
      <w:r>
        <w:rPr>
          <w:rtl w:val="true"/>
        </w:rPr>
        <w:t>باب ان تلبیة الأخرس وتشهده وقرائته للقرآن فی الصلاة تحریک لسانه واشارته بأصبعه</w:t>
      </w:r>
      <w:bookmarkEnd w:id="145"/>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ان تلبیة الأخرس وتشهده وقرائته للقرآن فی الصلاة</w:t>
      </w:r>
    </w:p>
    <w:p>
      <w:pPr>
        <w:pStyle w:val="BookText"/>
        <w:rPr/>
      </w:pPr>
      <w:r>
        <w:rPr>
          <w:rFonts w:ascii="IRNazanin" w:hAnsi="IRNazanin" w:eastAsia="IRNazanin"/>
          <w:color w:val="111111"/>
          <w:sz w:val="28"/>
          <w:sz w:val="28"/>
          <w:szCs w:val="28"/>
          <w:rtl w:val="true"/>
          <w:lang w:bidi="fa-IR"/>
        </w:rPr>
        <w:t>تحریک لسانه وإشارته بإصبعه</w:t>
      </w:r>
    </w:p>
    <w:p>
      <w:pPr>
        <w:pStyle w:val="BookText"/>
        <w:rPr/>
      </w:pPr>
      <w:r>
        <w:rPr>
          <w:rFonts w:eastAsia="IRNazanin" w:cs="IRNazanin"/>
          <w:color w:val="111111"/>
          <w:sz w:val="28"/>
          <w:szCs w:val="28"/>
          <w:lang w:bidi="fa-IR"/>
        </w:rPr>
        <w:t>2822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علیه السلام قال تلبیة الأخرس وتشهده وقرائته للقرآن فی الصلاة تحریک</w:t>
      </w:r>
    </w:p>
    <w:p>
      <w:pPr>
        <w:pStyle w:val="BookText"/>
        <w:rPr/>
      </w:pPr>
      <w:r>
        <w:rPr>
          <w:rFonts w:ascii="IRNazanin" w:hAnsi="IRNazanin" w:eastAsia="IRNazanin"/>
          <w:color w:val="111111"/>
          <w:sz w:val="28"/>
          <w:sz w:val="28"/>
          <w:szCs w:val="28"/>
          <w:rtl w:val="true"/>
          <w:lang w:bidi="fa-IR"/>
        </w:rPr>
        <w:t xml:space="preserve">لسانه وإشارته بإصبعه الجعفریات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عن مسعدة بن صدقة قال</w:t>
      </w:r>
      <w:bookmarkStart w:id="146" w:name="pg12411_288984"/>
    </w:p>
    <w:p>
      <w:pPr>
        <w:pStyle w:val="BookText"/>
        <w:rPr/>
      </w:pPr>
      <w:bookmarkEnd w:id="146"/>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تری من المحرم من العجم لا یراد منه</w:t>
      </w:r>
    </w:p>
    <w:p>
      <w:pPr>
        <w:pStyle w:val="BookText"/>
        <w:rPr/>
      </w:pPr>
      <w:r>
        <w:rPr>
          <w:rFonts w:ascii="IRNazanin" w:hAnsi="IRNazanin" w:eastAsia="IRNazanin"/>
          <w:color w:val="111111"/>
          <w:sz w:val="28"/>
          <w:sz w:val="28"/>
          <w:szCs w:val="28"/>
          <w:rtl w:val="true"/>
          <w:lang w:bidi="fa-IR"/>
        </w:rPr>
        <w:t>ما یراد من العالم الفصیح وکذلک الأخرس فی القراءة فی الصلاة والتشهد وما أشبه ذلک</w:t>
      </w:r>
    </w:p>
    <w:p>
      <w:pPr>
        <w:pStyle w:val="BookText"/>
        <w:rPr/>
      </w:pPr>
      <w:r>
        <w:rPr>
          <w:rFonts w:ascii="IRNazanin" w:hAnsi="IRNazanin" w:eastAsia="IRNazanin"/>
          <w:color w:val="111111"/>
          <w:sz w:val="28"/>
          <w:sz w:val="28"/>
          <w:szCs w:val="28"/>
          <w:rtl w:val="true"/>
          <w:lang w:bidi="fa-IR"/>
        </w:rPr>
        <w:t>فهذا بمنزلة العجم المحرم لا یراد منه ما یراد من العاقل المتکلم الفصیح ولو ذهب العالم</w:t>
      </w:r>
    </w:p>
    <w:p>
      <w:pPr>
        <w:pStyle w:val="BookText"/>
        <w:rPr/>
      </w:pPr>
      <w:r>
        <w:rPr>
          <w:rFonts w:ascii="IRNazanin" w:hAnsi="IRNazanin" w:eastAsia="IRNazanin"/>
          <w:color w:val="111111"/>
          <w:sz w:val="28"/>
          <w:sz w:val="28"/>
          <w:szCs w:val="28"/>
          <w:rtl w:val="true"/>
          <w:lang w:bidi="fa-IR"/>
        </w:rPr>
        <w:t>المتکلم الفصیح حتی یدع ما قد علم أنه یلزمه ویعمل وینبغی له ان یقوم به حتی یکون ذلک</w:t>
      </w:r>
    </w:p>
    <w:p>
      <w:pPr>
        <w:pStyle w:val="BookText"/>
        <w:rPr/>
      </w:pPr>
      <w:r>
        <w:rPr>
          <w:rFonts w:ascii="IRNazanin" w:hAnsi="IRNazanin" w:eastAsia="IRNazanin"/>
          <w:color w:val="111111"/>
          <w:sz w:val="28"/>
          <w:sz w:val="28"/>
          <w:szCs w:val="28"/>
          <w:rtl w:val="true"/>
          <w:lang w:bidi="fa-IR"/>
        </w:rPr>
        <w:t xml:space="preserve">منه بالنبطیة والفارسیة فحیل بینه وبین ذلک بالأدب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یعود إلی ما قد</w:t>
      </w:r>
    </w:p>
    <w:p>
      <w:pPr>
        <w:pStyle w:val="BookText"/>
        <w:rPr/>
      </w:pPr>
      <w:r>
        <w:rPr>
          <w:rFonts w:ascii="IRNazanin" w:hAnsi="IRNazanin" w:eastAsia="IRNazanin"/>
          <w:color w:val="111111"/>
          <w:sz w:val="28"/>
          <w:sz w:val="28"/>
          <w:szCs w:val="28"/>
          <w:rtl w:val="true"/>
          <w:lang w:bidi="fa-IR"/>
        </w:rPr>
        <w:t>علمه وعقله قال ولو ذهب من لم یکن فی مثل حال الأعجمی المحرم ففعل فعال الأعجمی</w:t>
      </w:r>
    </w:p>
    <w:p>
      <w:pPr>
        <w:pStyle w:val="BookText"/>
        <w:rPr/>
      </w:pPr>
      <w:r>
        <w:rPr>
          <w:rFonts w:ascii="IRNazanin" w:hAnsi="IRNazanin" w:eastAsia="IRNazanin"/>
          <w:color w:val="111111"/>
          <w:sz w:val="28"/>
          <w:sz w:val="28"/>
          <w:szCs w:val="28"/>
          <w:rtl w:val="true"/>
          <w:lang w:bidi="fa-IR"/>
        </w:rPr>
        <w:t>والأخرس علی ما وصفنا إذا لم یکن أحد فاعلا لشئ من الخیر ولا یعرف الجاهل من العالم</w:t>
      </w:r>
      <w:r>
        <w:rPr>
          <w:rFonts w:eastAsia="IRNazanin" w:cs="IRNazanin"/>
          <w:color w:val="111111"/>
          <w:sz w:val="28"/>
          <w:szCs w:val="28"/>
          <w:rtl w:val="true"/>
          <w:lang w:bidi="fa-IR"/>
        </w:rPr>
        <w:t>.</w:t>
      </w:r>
    </w:p>
    <w:p>
      <w:pPr>
        <w:pStyle w:val="Heading3"/>
        <w:numPr>
          <w:ilvl w:val="2"/>
          <w:numId w:val="1"/>
        </w:numPr>
        <w:rPr/>
      </w:pPr>
      <w:bookmarkStart w:id="147" w:name="__RefHeading___Toc9851903_417432637"/>
      <w:bookmarkStart w:id="148" w:name="_Toc52"/>
      <w:bookmarkEnd w:id="147"/>
      <w:r>
        <w:rPr/>
        <w:t>26</w:t>
      </w:r>
      <w:r>
        <w:rPr>
          <w:rtl w:val="true"/>
        </w:rPr>
        <w:t xml:space="preserve"> - </w:t>
      </w:r>
      <w:r>
        <w:rPr>
          <w:rtl w:val="true"/>
        </w:rPr>
        <w:t>باب انه من لا یحسن ان یقرء القرآن أجزأه ان یکبر ویسبح ویصلی وجواز القراءة بالعجمیة مع عدم القدرة بالعربیة</w:t>
      </w:r>
      <w:bookmarkEnd w:id="148"/>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انه من لا یحسن ان یقرء القرآن أجزأه ان یکبر ویسبح ویصلی وجواز</w:t>
      </w:r>
    </w:p>
    <w:p>
      <w:pPr>
        <w:pStyle w:val="BookText"/>
        <w:rPr/>
      </w:pPr>
      <w:r>
        <w:rPr>
          <w:rFonts w:ascii="IRNazanin" w:hAnsi="IRNazanin" w:eastAsia="IRNazanin"/>
          <w:color w:val="111111"/>
          <w:sz w:val="28"/>
          <w:sz w:val="28"/>
          <w:szCs w:val="28"/>
          <w:rtl w:val="true"/>
          <w:lang w:bidi="fa-IR"/>
        </w:rPr>
        <w:t>القراءة بالعجمیة مع عدم القدرة بالعربیة</w:t>
      </w:r>
    </w:p>
    <w:p>
      <w:pPr>
        <w:pStyle w:val="BookText"/>
        <w:rPr/>
      </w:pPr>
      <w:r>
        <w:rPr>
          <w:rFonts w:eastAsia="IRNazanin" w:cs="IRNazanin"/>
          <w:color w:val="111111"/>
          <w:sz w:val="28"/>
          <w:szCs w:val="28"/>
          <w:lang w:bidi="fa-IR"/>
        </w:rPr>
        <w:t>2824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 عبد الله</w:t>
      </w:r>
    </w:p>
    <w:p>
      <w:pPr>
        <w:pStyle w:val="BookText"/>
        <w:rPr/>
      </w:pPr>
      <w:r>
        <w:rPr>
          <w:rFonts w:ascii="IRNazanin" w:hAnsi="IRNazanin" w:eastAsia="IRNazanin"/>
          <w:color w:val="111111"/>
          <w:sz w:val="28"/>
          <w:sz w:val="28"/>
          <w:szCs w:val="28"/>
          <w:rtl w:val="true"/>
          <w:lang w:bidi="fa-IR"/>
        </w:rPr>
        <w:t xml:space="preserve">بن سنان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فرض من الصلاة الرکوع والسجود الا تری لو أن</w:t>
      </w:r>
    </w:p>
    <w:p>
      <w:pPr>
        <w:pStyle w:val="BookText"/>
        <w:rPr/>
      </w:pPr>
      <w:r>
        <w:rPr>
          <w:rFonts w:ascii="IRNazanin" w:hAnsi="IRNazanin" w:eastAsia="IRNazanin"/>
          <w:color w:val="111111"/>
          <w:sz w:val="28"/>
          <w:sz w:val="28"/>
          <w:szCs w:val="28"/>
          <w:rtl w:val="true"/>
          <w:lang w:bidi="fa-IR"/>
        </w:rPr>
        <w:t xml:space="preserve">رجلا دخل فی الاسلام لا یحسن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یقرء القرآن أجزأه ان یکبر ویسبح ویصلی</w:t>
      </w:r>
    </w:p>
    <w:p>
      <w:pPr>
        <w:pStyle w:val="BookText"/>
        <w:rPr/>
      </w:pP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الأعجمی من أمتی لیقرء القرآن بعجمیة فترفعه الملائکة</w:t>
      </w:r>
    </w:p>
    <w:p>
      <w:pPr>
        <w:pStyle w:val="BookText"/>
        <w:rPr/>
      </w:pPr>
      <w:r>
        <w:rPr>
          <w:rFonts w:ascii="IRNazanin" w:hAnsi="IRNazanin" w:eastAsia="IRNazanin"/>
          <w:color w:val="111111"/>
          <w:sz w:val="28"/>
          <w:sz w:val="28"/>
          <w:szCs w:val="28"/>
          <w:rtl w:val="true"/>
          <w:lang w:bidi="fa-IR"/>
        </w:rPr>
        <w:t>علی عربیته ولاحظ الباب المتقدم فان فیه ما یناسب ذلک</w:t>
      </w:r>
      <w:r>
        <w:rPr>
          <w:rFonts w:eastAsia="IRNazanin" w:cs="IRNazanin"/>
          <w:color w:val="111111"/>
          <w:sz w:val="28"/>
          <w:szCs w:val="28"/>
          <w:rtl w:val="true"/>
          <w:lang w:bidi="fa-IR"/>
        </w:rPr>
        <w:t>.</w:t>
      </w:r>
    </w:p>
    <w:p>
      <w:pPr>
        <w:pStyle w:val="Heading3"/>
        <w:numPr>
          <w:ilvl w:val="2"/>
          <w:numId w:val="1"/>
        </w:numPr>
        <w:rPr/>
      </w:pPr>
      <w:bookmarkStart w:id="149" w:name="__RefHeading___Toc9851905_417432637"/>
      <w:bookmarkStart w:id="150" w:name="_Toc53"/>
      <w:bookmarkEnd w:id="149"/>
      <w:r>
        <w:rPr/>
        <w:t>27</w:t>
      </w:r>
      <w:r>
        <w:rPr>
          <w:rtl w:val="true"/>
        </w:rPr>
        <w:t xml:space="preserve"> - </w:t>
      </w:r>
      <w:r>
        <w:rPr>
          <w:rtl w:val="true"/>
        </w:rPr>
        <w:t>باب ما یقال فی الرکعتین الأخیرتین</w:t>
      </w:r>
      <w:bookmarkEnd w:id="150"/>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ما یقال فی الرکعتین الأخیرتین</w:t>
      </w:r>
    </w:p>
    <w:p>
      <w:pPr>
        <w:pStyle w:val="BookText"/>
        <w:rPr/>
      </w:pPr>
      <w:r>
        <w:rPr>
          <w:rFonts w:eastAsia="IRNazanin" w:cs="IRNazanin"/>
          <w:color w:val="111111"/>
          <w:sz w:val="28"/>
          <w:szCs w:val="28"/>
          <w:lang w:bidi="fa-IR"/>
        </w:rPr>
        <w:t>2825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ابن إسماعیل عن الفضل بن شاذان عن حماد بن عیسی عن حریز عن زرارة قال قلت</w:t>
      </w:r>
    </w:p>
    <w:p>
      <w:pPr>
        <w:pStyle w:val="BookText"/>
        <w:rPr/>
      </w:pPr>
      <w:r>
        <w:rPr>
          <w:rFonts w:ascii="IRNazanin" w:hAnsi="IRNazanin" w:eastAsia="IRNazanin"/>
          <w:color w:val="111111"/>
          <w:sz w:val="28"/>
          <w:sz w:val="28"/>
          <w:szCs w:val="28"/>
          <w:rtl w:val="true"/>
          <w:lang w:bidi="fa-IR"/>
        </w:rPr>
        <w:t xml:space="preserve">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یجزی من القول فی الرکعتین الأخیرتین قال إن تقول سبحان الله</w:t>
      </w:r>
    </w:p>
    <w:p>
      <w:pPr>
        <w:pStyle w:val="BookText"/>
        <w:rPr/>
      </w:pPr>
      <w:r>
        <w:rPr>
          <w:rFonts w:ascii="IRNazanin" w:hAnsi="IRNazanin" w:eastAsia="IRNazanin"/>
          <w:color w:val="111111"/>
          <w:sz w:val="28"/>
          <w:sz w:val="28"/>
          <w:szCs w:val="28"/>
          <w:rtl w:val="true"/>
          <w:lang w:bidi="fa-IR"/>
        </w:rPr>
        <w:t>والحمد لله ولا إله إلا الله والله أکبر وتکبر وترکع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تقرأن</w:t>
      </w:r>
    </w:p>
    <w:p>
      <w:pPr>
        <w:pStyle w:val="BookText"/>
        <w:rPr/>
      </w:pPr>
      <w:r>
        <w:rPr>
          <w:rFonts w:ascii="IRNazanin" w:hAnsi="IRNazanin" w:eastAsia="IRNazanin"/>
          <w:color w:val="111111"/>
          <w:sz w:val="28"/>
          <w:sz w:val="28"/>
          <w:szCs w:val="28"/>
          <w:rtl w:val="true"/>
          <w:lang w:bidi="fa-IR"/>
        </w:rPr>
        <w:t>فی الرکعتین الأخیرتین من الأربع الرکعات المفروضات شیئا اماما کنت أو غیر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قال قلت فما أقول فیهما قال إن کنت اماما أو وحدک فقل سبحان الله والحمد لله</w:t>
      </w:r>
    </w:p>
    <w:p>
      <w:pPr>
        <w:pStyle w:val="BookText"/>
        <w:rPr/>
      </w:pPr>
      <w:r>
        <w:rPr>
          <w:rFonts w:ascii="IRNazanin" w:hAnsi="IRNazanin" w:eastAsia="IRNazanin"/>
          <w:color w:val="111111"/>
          <w:sz w:val="28"/>
          <w:sz w:val="28"/>
          <w:szCs w:val="28"/>
          <w:rtl w:val="true"/>
          <w:lang w:bidi="fa-IR"/>
        </w:rPr>
        <w:t xml:space="preserve">ولا إله إلا الله ثلث مرات تکمله تسع تسبیحات ثم تکبر وترکع آخر السرائر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وأوله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حریز بن عبد الله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زرارة قال أبو جعفر</w:t>
      </w:r>
    </w:p>
    <w:p>
      <w:pPr>
        <w:pStyle w:val="BookText"/>
        <w:rPr/>
      </w:pPr>
      <w:r>
        <w:rPr>
          <w:rFonts w:ascii="IRNazanin" w:hAnsi="IRNazanin" w:eastAsia="IRNazanin"/>
          <w:color w:val="111111"/>
          <w:sz w:val="28"/>
          <w:sz w:val="28"/>
          <w:szCs w:val="28"/>
          <w:rtl w:val="true"/>
          <w:lang w:bidi="fa-IR"/>
        </w:rPr>
        <w:t xml:space="preserve">علیه السلام لا تقرء فی الرکعتین الأخیرتین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الا انه اسقط قوله تکمله تسع</w:t>
      </w:r>
    </w:p>
    <w:p>
      <w:pPr>
        <w:pStyle w:val="BookText"/>
        <w:rPr/>
      </w:pPr>
      <w:r>
        <w:rPr>
          <w:rFonts w:ascii="IRNazanin" w:hAnsi="IRNazanin" w:eastAsia="IRNazanin"/>
          <w:color w:val="111111"/>
          <w:sz w:val="28"/>
          <w:sz w:val="28"/>
          <w:szCs w:val="28"/>
          <w:rtl w:val="true"/>
          <w:lang w:bidi="fa-IR"/>
        </w:rPr>
        <w:t>تسبیحات وقوله أو وحدک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 الرکعات عن</w:t>
      </w:r>
    </w:p>
    <w:p>
      <w:pPr>
        <w:pStyle w:val="BookText"/>
        <w:rPr/>
      </w:pPr>
      <w:r>
        <w:rPr>
          <w:rFonts w:ascii="IRNazanin" w:hAnsi="IRNazanin" w:eastAsia="IRNazanin"/>
          <w:color w:val="111111"/>
          <w:sz w:val="28"/>
          <w:sz w:val="28"/>
          <w:szCs w:val="28"/>
          <w:rtl w:val="true"/>
          <w:lang w:bidi="fa-IR"/>
        </w:rPr>
        <w:t>رجاء بن أبی الضحاک 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الرضا علیه السلام فی الأخراوین</w:t>
      </w:r>
    </w:p>
    <w:p>
      <w:pPr>
        <w:pStyle w:val="BookText"/>
        <w:rPr/>
      </w:pPr>
      <w:r>
        <w:rPr>
          <w:rFonts w:ascii="IRNazanin" w:hAnsi="IRNazanin" w:eastAsia="IRNazanin"/>
          <w:color w:val="111111"/>
          <w:sz w:val="28"/>
          <w:sz w:val="28"/>
          <w:szCs w:val="28"/>
          <w:rtl w:val="true"/>
          <w:lang w:bidi="fa-IR"/>
        </w:rPr>
        <w:t>یقول سبحان الله والحمد لله ولا إله إلا الله والله أکبر ثلث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تقرء فاتحة الکتاب وسورة فی الرکعتین</w:t>
      </w:r>
    </w:p>
    <w:p>
      <w:pPr>
        <w:pStyle w:val="BookText"/>
        <w:rPr/>
      </w:pPr>
      <w:r>
        <w:rPr>
          <w:rFonts w:ascii="IRNazanin" w:hAnsi="IRNazanin" w:eastAsia="IRNazanin"/>
          <w:color w:val="111111"/>
          <w:sz w:val="28"/>
          <w:sz w:val="28"/>
          <w:szCs w:val="28"/>
          <w:rtl w:val="true"/>
          <w:lang w:bidi="fa-IR"/>
        </w:rPr>
        <w:t>الأولتین وفی الرکعتین الأخراوین الحمد لله وحده والا فسبح فیهما ثلثا ثلثا تقول</w:t>
      </w:r>
    </w:p>
    <w:p>
      <w:pPr>
        <w:pStyle w:val="BookText"/>
        <w:rPr/>
      </w:pPr>
      <w:r>
        <w:rPr>
          <w:rFonts w:ascii="IRNazanin" w:hAnsi="IRNazanin" w:eastAsia="IRNazanin"/>
          <w:color w:val="111111"/>
          <w:sz w:val="28"/>
          <w:sz w:val="28"/>
          <w:szCs w:val="28"/>
          <w:rtl w:val="true"/>
          <w:lang w:bidi="fa-IR"/>
        </w:rPr>
        <w:t>سبحان الله والحمد لله ولا إله إلا الله والله أکبر تقولها فی کل رکعة منهما ثلث مرات</w:t>
      </w:r>
    </w:p>
    <w:p>
      <w:pPr>
        <w:pStyle w:val="BookText"/>
        <w:rPr/>
      </w:pPr>
      <w:r>
        <w:rPr>
          <w:rFonts w:ascii="IRNazanin" w:hAnsi="IRNazanin" w:eastAsia="IRNazanin"/>
          <w:color w:val="111111"/>
          <w:sz w:val="28"/>
          <w:sz w:val="28"/>
          <w:szCs w:val="28"/>
          <w:rtl w:val="true"/>
          <w:lang w:bidi="fa-IR"/>
        </w:rPr>
        <w:t xml:space="preserve">وفی موضع آخر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واقرء فی الرکعتین الأخیرتین إن شئت الحمد لله وحده</w:t>
      </w:r>
    </w:p>
    <w:p>
      <w:pPr>
        <w:pStyle w:val="BookText"/>
        <w:rPr/>
      </w:pPr>
      <w:r>
        <w:rPr>
          <w:rFonts w:ascii="IRNazanin" w:hAnsi="IRNazanin" w:eastAsia="IRNazanin"/>
          <w:color w:val="111111"/>
          <w:sz w:val="28"/>
          <w:sz w:val="28"/>
          <w:szCs w:val="28"/>
          <w:rtl w:val="true"/>
          <w:lang w:bidi="fa-IR"/>
        </w:rPr>
        <w:t>وإن شئت سبحت ثلث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وهیب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حفص عن أبی بصیر</w:t>
      </w:r>
    </w:p>
    <w:p>
      <w:pPr>
        <w:pStyle w:val="BookText"/>
        <w:rPr/>
      </w:pPr>
      <w:r>
        <w:rPr>
          <w:rFonts w:ascii="IRNazanin" w:hAnsi="IRNazanin" w:eastAsia="IRNazanin"/>
          <w:color w:val="111111"/>
          <w:sz w:val="28"/>
          <w:sz w:val="28"/>
          <w:szCs w:val="28"/>
          <w:rtl w:val="true"/>
          <w:lang w:bidi="fa-IR"/>
        </w:rPr>
        <w:t xml:space="preserve">عن أبی عبد الله علیه السلام قال أدنی ما یجزی من القول فی الرکعتین الأخیرتین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w:t>
      </w:r>
    </w:p>
    <w:p>
      <w:pPr>
        <w:pStyle w:val="BookText"/>
        <w:rPr/>
      </w:pPr>
      <w:r>
        <w:rPr>
          <w:rFonts w:ascii="IRNazanin" w:hAnsi="IRNazanin" w:eastAsia="IRNazanin"/>
          <w:color w:val="111111"/>
          <w:sz w:val="28"/>
          <w:sz w:val="28"/>
          <w:szCs w:val="28"/>
          <w:rtl w:val="true"/>
          <w:lang w:bidi="fa-IR"/>
        </w:rPr>
        <w:t xml:space="preserve">تسبیحات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تقول سبحان الله سبحان الله سبحان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بن محمد عن محمد</w:t>
      </w:r>
    </w:p>
    <w:p>
      <w:pPr>
        <w:pStyle w:val="BookText"/>
        <w:rPr/>
      </w:pPr>
      <w:r>
        <w:rPr>
          <w:rFonts w:ascii="IRNazanin" w:hAnsi="IRNazanin" w:eastAsia="IRNazanin"/>
          <w:color w:val="111111"/>
          <w:sz w:val="28"/>
          <w:sz w:val="28"/>
          <w:szCs w:val="28"/>
          <w:rtl w:val="true"/>
          <w:lang w:bidi="fa-IR"/>
        </w:rPr>
        <w:t xml:space="preserve">ابن أبی عمیر عن حماد بن عثمان عن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عن</w:t>
      </w:r>
    </w:p>
    <w:p>
      <w:pPr>
        <w:pStyle w:val="BookText"/>
        <w:rPr/>
      </w:pPr>
      <w:r>
        <w:rPr>
          <w:rFonts w:ascii="IRNazanin" w:hAnsi="IRNazanin" w:eastAsia="IRNazanin"/>
          <w:color w:val="111111"/>
          <w:sz w:val="28"/>
          <w:sz w:val="28"/>
          <w:szCs w:val="28"/>
          <w:rtl w:val="true"/>
          <w:lang w:bidi="fa-IR"/>
        </w:rPr>
        <w:t xml:space="preserve">أبی عبد الله علیه السلام قال إذا قمت فی الرکعتین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ط</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لا تقرء فیهما</w:t>
      </w:r>
    </w:p>
    <w:p>
      <w:pPr>
        <w:pStyle w:val="BookText"/>
        <w:rPr/>
      </w:pPr>
      <w:r>
        <w:rPr>
          <w:rFonts w:ascii="IRNazanin" w:hAnsi="IRNazanin" w:eastAsia="IRNazanin"/>
          <w:color w:val="111111"/>
          <w:sz w:val="28"/>
          <w:sz w:val="28"/>
          <w:szCs w:val="28"/>
          <w:rtl w:val="true"/>
          <w:lang w:bidi="fa-IR"/>
        </w:rPr>
        <w:t>فقل الحمد لله وسبحان الله والله 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اقرأ فی الأولتین وسبح</w:t>
      </w:r>
    </w:p>
    <w:p>
      <w:pPr>
        <w:pStyle w:val="BookText"/>
        <w:rPr/>
      </w:pPr>
      <w:r>
        <w:rPr>
          <w:rFonts w:ascii="IRNazanin" w:hAnsi="IRNazanin" w:eastAsia="IRNazanin"/>
          <w:color w:val="111111"/>
          <w:sz w:val="28"/>
          <w:sz w:val="28"/>
          <w:szCs w:val="28"/>
          <w:rtl w:val="true"/>
          <w:lang w:bidi="fa-IR"/>
        </w:rPr>
        <w:t>فی الأخیرتین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2832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بن سوید</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عن عبید بن زرارة قال سئلت ابا عبد الله علیه السلام عن الرکعتین</w:t>
      </w:r>
    </w:p>
    <w:p>
      <w:pPr>
        <w:pStyle w:val="BookText"/>
        <w:rPr/>
      </w:pPr>
      <w:r>
        <w:rPr>
          <w:rFonts w:ascii="IRNazanin" w:hAnsi="IRNazanin" w:eastAsia="IRNazanin"/>
          <w:color w:val="111111"/>
          <w:sz w:val="28"/>
          <w:sz w:val="28"/>
          <w:szCs w:val="28"/>
          <w:rtl w:val="true"/>
          <w:lang w:bidi="fa-IR"/>
        </w:rPr>
        <w:t xml:space="preserve">الأخیرتین من الظهر قال تسبح </w:t>
      </w:r>
      <w:r>
        <w:rPr>
          <w:rStyle w:val="FootnoteAnchor"/>
          <w:rtl w:val="true"/>
        </w:rPr>
        <w:footnoteReference w:id="163"/>
      </w:r>
      <w:r>
        <w:rPr>
          <w:rFonts w:ascii="IRNazanin" w:hAnsi="IRNazanin" w:eastAsia="IRNazanin"/>
          <w:color w:val="111111"/>
          <w:sz w:val="28"/>
          <w:sz w:val="28"/>
          <w:szCs w:val="28"/>
          <w:rtl w:val="true"/>
          <w:lang w:bidi="fa-IR"/>
        </w:rPr>
        <w:t>وتحمد الله وتستغفر لذنبک وإن شئت فاتحة</w:t>
      </w:r>
    </w:p>
    <w:p>
      <w:pPr>
        <w:pStyle w:val="BookText"/>
        <w:rPr/>
      </w:pPr>
      <w:r>
        <w:rPr>
          <w:rFonts w:ascii="IRNazanin" w:hAnsi="IRNazanin" w:eastAsia="IRNazanin"/>
          <w:color w:val="111111"/>
          <w:sz w:val="28"/>
          <w:sz w:val="28"/>
          <w:szCs w:val="28"/>
          <w:rtl w:val="true"/>
          <w:lang w:bidi="fa-IR"/>
        </w:rPr>
        <w:t>الکتاب فإنها تحمید ودعاء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زرارة عن أبی عبد الله علیه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pStyle w:val="BookText"/>
        <w:rPr/>
      </w:pPr>
      <w:r>
        <w:rPr>
          <w:rFonts w:ascii="IRNazanin" w:hAnsi="IRNazanin" w:eastAsia="IRNazanin"/>
          <w:color w:val="111111"/>
          <w:sz w:val="28"/>
          <w:sz w:val="28"/>
          <w:szCs w:val="28"/>
          <w:rtl w:val="true"/>
          <w:lang w:bidi="fa-IR"/>
        </w:rPr>
        <w:t>عن الحسن بن علی بن فضال عن عبد الله بن بکیر عن علی بن حنظلة عن أبی عبد الله</w:t>
      </w:r>
    </w:p>
    <w:p>
      <w:pPr>
        <w:pStyle w:val="BookText"/>
        <w:rPr/>
      </w:pPr>
      <w:r>
        <w:rPr>
          <w:rFonts w:ascii="IRNazanin" w:hAnsi="IRNazanin" w:eastAsia="IRNazanin"/>
          <w:color w:val="111111"/>
          <w:sz w:val="28"/>
          <w:sz w:val="28"/>
          <w:szCs w:val="28"/>
          <w:rtl w:val="true"/>
          <w:lang w:bidi="fa-IR"/>
        </w:rPr>
        <w:t xml:space="preserve">علیه السلام قال سئلته عن الرکعتین الأخیرتین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اصنع فیهما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فاقرء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وإن شئت فاذکر الله</w:t>
      </w:r>
    </w:p>
    <w:p>
      <w:pPr>
        <w:pStyle w:val="BookText"/>
        <w:rPr/>
      </w:pPr>
      <w:r>
        <w:rPr>
          <w:rFonts w:ascii="IRNazanin" w:hAnsi="IRNazanin" w:eastAsia="IRNazanin"/>
          <w:color w:val="111111"/>
          <w:sz w:val="28"/>
          <w:sz w:val="28"/>
          <w:szCs w:val="28"/>
          <w:rtl w:val="true"/>
          <w:lang w:bidi="fa-IR"/>
        </w:rPr>
        <w:t>فهو سواء قال قلت فأی ذلک أفضل فقال هما والله سواء إن شئت سبحت وإن شئت</w:t>
      </w:r>
    </w:p>
    <w:p>
      <w:pPr>
        <w:pStyle w:val="BookText"/>
        <w:rPr/>
      </w:pPr>
      <w:r>
        <w:rPr>
          <w:rFonts w:ascii="IRNazanin" w:hAnsi="IRNazanin" w:eastAsia="IRNazanin"/>
          <w:color w:val="111111"/>
          <w:sz w:val="28"/>
          <w:sz w:val="28"/>
          <w:szCs w:val="28"/>
          <w:rtl w:val="true"/>
          <w:lang w:bidi="fa-IR"/>
        </w:rPr>
        <w:t>قرأت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w:t>
      </w:r>
    </w:p>
    <w:p>
      <w:pPr>
        <w:pStyle w:val="BookText"/>
        <w:rPr/>
      </w:pP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علان عن محمد بن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 ابا الحسن علیه السلام أیما أفضل القراءة فی الرکعتین الأخیرتین</w:t>
      </w:r>
    </w:p>
    <w:p>
      <w:pPr>
        <w:pStyle w:val="BookText"/>
        <w:rPr/>
      </w:pPr>
      <w:r>
        <w:rPr>
          <w:rFonts w:ascii="IRNazanin" w:hAnsi="IRNazanin" w:eastAsia="IRNazanin"/>
          <w:color w:val="111111"/>
          <w:sz w:val="28"/>
          <w:sz w:val="28"/>
          <w:szCs w:val="28"/>
          <w:rtl w:val="true"/>
          <w:lang w:bidi="fa-IR"/>
        </w:rPr>
        <w:t>أو التسبیح فقال القراءة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کتاب آخر لمحمد بن</w:t>
      </w:r>
    </w:p>
    <w:p>
      <w:pPr>
        <w:pStyle w:val="BookText"/>
        <w:rPr/>
      </w:pPr>
      <w:r>
        <w:rPr>
          <w:rFonts w:ascii="IRNazanin" w:hAnsi="IRNazanin" w:eastAsia="IRNazanin"/>
          <w:color w:val="111111"/>
          <w:sz w:val="28"/>
          <w:sz w:val="28"/>
          <w:szCs w:val="28"/>
          <w:rtl w:val="true"/>
          <w:lang w:bidi="fa-IR"/>
        </w:rPr>
        <w:t>عبد الله الحمیری إلی صاحب الزمان علیه السلام من جوابات مسائله التی</w:t>
      </w:r>
    </w:p>
    <w:p>
      <w:pPr>
        <w:pStyle w:val="BookText"/>
        <w:rPr/>
      </w:pPr>
      <w:r>
        <w:rPr>
          <w:rFonts w:ascii="IRNazanin" w:hAnsi="IRNazanin" w:eastAsia="IRNazanin"/>
          <w:color w:val="111111"/>
          <w:sz w:val="28"/>
          <w:sz w:val="28"/>
          <w:szCs w:val="28"/>
          <w:rtl w:val="true"/>
          <w:lang w:bidi="fa-IR"/>
        </w:rPr>
        <w:t xml:space="preserve">سأله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الرکعتین الأخراوین قد کثرت فیهما الروایات</w:t>
      </w:r>
    </w:p>
    <w:p>
      <w:pPr>
        <w:pStyle w:val="BookText"/>
        <w:rPr/>
      </w:pPr>
      <w:r>
        <w:rPr>
          <w:rFonts w:ascii="IRNazanin" w:hAnsi="IRNazanin" w:eastAsia="IRNazanin"/>
          <w:color w:val="111111"/>
          <w:sz w:val="28"/>
          <w:sz w:val="28"/>
          <w:szCs w:val="28"/>
          <w:rtl w:val="true"/>
          <w:lang w:bidi="fa-IR"/>
        </w:rPr>
        <w:t>فبعض یروی ان قراءة الحمد وحدها أفضل وبعض یروی ان التسبیح فیهما أفضل</w:t>
      </w:r>
    </w:p>
    <w:p>
      <w:pPr>
        <w:pStyle w:val="BookText"/>
        <w:rPr/>
      </w:pPr>
      <w:r>
        <w:rPr>
          <w:rFonts w:ascii="IRNazanin" w:hAnsi="IRNazanin" w:eastAsia="IRNazanin"/>
          <w:color w:val="111111"/>
          <w:sz w:val="28"/>
          <w:sz w:val="28"/>
          <w:szCs w:val="28"/>
          <w:rtl w:val="true"/>
          <w:lang w:bidi="fa-IR"/>
        </w:rPr>
        <w:t>فالفضل لایهما لنستعمله فأجاب قد نسخت قراءة أم الکتاب فی هاتین الرکعتین التسبیح</w:t>
      </w:r>
    </w:p>
    <w:p>
      <w:pPr>
        <w:pStyle w:val="BookText"/>
        <w:rPr/>
      </w:pPr>
      <w:r>
        <w:rPr>
          <w:rFonts w:ascii="IRNazanin" w:hAnsi="IRNazanin" w:eastAsia="IRNazanin"/>
          <w:color w:val="111111"/>
          <w:sz w:val="28"/>
          <w:sz w:val="28"/>
          <w:szCs w:val="28"/>
          <w:rtl w:val="true"/>
          <w:lang w:bidi="fa-IR"/>
        </w:rPr>
        <w:t>والذی نسخ التسبیح قول العالم علیه السلام کل صلاة لا قراءة فیها فهی خداج الا للعلیل</w:t>
      </w:r>
    </w:p>
    <w:p>
      <w:pPr>
        <w:pStyle w:val="BookText"/>
        <w:rPr/>
      </w:pPr>
      <w:r>
        <w:rPr>
          <w:rFonts w:ascii="IRNazanin" w:hAnsi="IRNazanin" w:eastAsia="IRNazanin"/>
          <w:color w:val="111111"/>
          <w:sz w:val="28"/>
          <w:sz w:val="28"/>
          <w:szCs w:val="28"/>
          <w:rtl w:val="true"/>
          <w:lang w:bidi="fa-IR"/>
        </w:rPr>
        <w:t>أو من یکثر علیه السهو فیتخوف بطلان الصلاة علیه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2836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w:t>
      </w:r>
    </w:p>
    <w:p>
      <w:pPr>
        <w:pStyle w:val="BookText"/>
        <w:rPr/>
      </w:pPr>
      <w:r>
        <w:rPr>
          <w:rFonts w:ascii="IRNazanin" w:hAnsi="IRNazanin" w:eastAsia="IRNazanin"/>
          <w:color w:val="111111"/>
          <w:sz w:val="28"/>
          <w:sz w:val="28"/>
          <w:szCs w:val="28"/>
          <w:rtl w:val="true"/>
          <w:lang w:bidi="fa-IR"/>
        </w:rPr>
        <w:t>منصور بن حازم عن أبی عبد الله علیه السلام قال إذا کنت اماما فاقرء فی الرکعتین الأخیرتین</w:t>
      </w:r>
    </w:p>
    <w:p>
      <w:pPr>
        <w:pStyle w:val="BookText"/>
        <w:rPr/>
      </w:pPr>
      <w:r>
        <w:rPr>
          <w:rFonts w:ascii="IRNazanin" w:hAnsi="IRNazanin" w:eastAsia="IRNazanin"/>
          <w:color w:val="111111"/>
          <w:sz w:val="28"/>
          <w:sz w:val="28"/>
          <w:szCs w:val="28"/>
          <w:rtl w:val="true"/>
          <w:lang w:bidi="fa-IR"/>
        </w:rPr>
        <w:t xml:space="preserve">بفاتحة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وإن کنت وحدک فیسعک فعلت أو لم تفعل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محمد عن عبد الله بن عامر عن یب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مهزیار عن النضر بن سوید عن محمد ابن أبی حمزة عن معویة بن عمار</w:t>
      </w:r>
    </w:p>
    <w:p>
      <w:pPr>
        <w:pStyle w:val="BookText"/>
        <w:rPr/>
      </w:pPr>
      <w:r>
        <w:rPr>
          <w:rFonts w:ascii="IRNazanin" w:hAnsi="IRNazanin" w:eastAsia="IRNazanin"/>
          <w:color w:val="111111"/>
          <w:sz w:val="28"/>
          <w:sz w:val="28"/>
          <w:szCs w:val="28"/>
          <w:rtl w:val="true"/>
          <w:lang w:bidi="fa-IR"/>
        </w:rPr>
        <w:t>قال سئلت ابا عبد الله علیه السلام عن القراءة خلف الامام فی الرکعتین الأخیرتین</w:t>
      </w:r>
    </w:p>
    <w:p>
      <w:pPr>
        <w:pStyle w:val="BookText"/>
        <w:rPr/>
      </w:pPr>
      <w:r>
        <w:rPr>
          <w:rFonts w:ascii="IRNazanin" w:hAnsi="IRNazanin" w:eastAsia="IRNazanin"/>
          <w:color w:val="111111"/>
          <w:sz w:val="28"/>
          <w:sz w:val="28"/>
          <w:szCs w:val="28"/>
          <w:rtl w:val="true"/>
          <w:lang w:bidi="fa-IR"/>
        </w:rPr>
        <w:t>فقال الامام یقرء فاتحة الکتاب ومن خلفه یسبح فإذا کنت وحدک فاقرء فیهما وإن شئت</w:t>
      </w:r>
    </w:p>
    <w:p>
      <w:pPr>
        <w:pStyle w:val="BookText"/>
        <w:rPr/>
      </w:pPr>
      <w:r>
        <w:rPr>
          <w:rFonts w:ascii="IRNazanin" w:hAnsi="IRNazanin" w:eastAsia="IRNazanin"/>
          <w:color w:val="111111"/>
          <w:sz w:val="28"/>
          <w:sz w:val="28"/>
          <w:szCs w:val="28"/>
          <w:rtl w:val="true"/>
          <w:lang w:bidi="fa-IR"/>
        </w:rPr>
        <w:t>فسبح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 السندی</w:t>
      </w:r>
    </w:p>
    <w:p>
      <w:pPr>
        <w:pStyle w:val="BookText"/>
        <w:rPr/>
      </w:pPr>
      <w:r>
        <w:rPr>
          <w:rFonts w:ascii="IRNazanin" w:hAnsi="IRNazanin" w:eastAsia="IRNazanin"/>
          <w:color w:val="111111"/>
          <w:sz w:val="28"/>
          <w:sz w:val="28"/>
          <w:szCs w:val="28"/>
          <w:rtl w:val="true"/>
          <w:lang w:bidi="fa-IR"/>
        </w:rPr>
        <w:t>عن ابن أبی عمیر عن جمیل بن دراج قال سئلت ابا عبد الله علیه السلام عما یقرء الامام فی الرکعتین</w:t>
      </w:r>
    </w:p>
    <w:p>
      <w:pPr>
        <w:pStyle w:val="BookText"/>
        <w:rPr/>
      </w:pPr>
      <w:r>
        <w:rPr>
          <w:rFonts w:ascii="IRNazanin" w:hAnsi="IRNazanin" w:eastAsia="IRNazanin"/>
          <w:color w:val="111111"/>
          <w:sz w:val="28"/>
          <w:sz w:val="28"/>
          <w:szCs w:val="28"/>
          <w:rtl w:val="true"/>
          <w:lang w:bidi="fa-IR"/>
        </w:rPr>
        <w:t>فی آخر الصلاة فقال بفاتحة الکتاب ولا یقرء الذین خلفه ویقرء الرجل فیهما إذا صلی</w:t>
      </w:r>
    </w:p>
    <w:p>
      <w:pPr>
        <w:pStyle w:val="BookText"/>
        <w:rPr/>
      </w:pPr>
      <w:r>
        <w:rPr>
          <w:rFonts w:ascii="IRNazanin" w:hAnsi="IRNazanin" w:eastAsia="IRNazanin"/>
          <w:color w:val="111111"/>
          <w:sz w:val="28"/>
          <w:sz w:val="28"/>
          <w:szCs w:val="28"/>
          <w:rtl w:val="true"/>
          <w:lang w:bidi="fa-IR"/>
        </w:rPr>
        <w:t>وحده بفاتحة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أطلق الشیخ استحباب قراءة الحمد فی</w:t>
      </w:r>
    </w:p>
    <w:p>
      <w:pPr>
        <w:pStyle w:val="BookText"/>
        <w:rPr/>
      </w:pPr>
      <w:r>
        <w:rPr>
          <w:rFonts w:ascii="IRNazanin" w:hAnsi="IRNazanin" w:eastAsia="IRNazanin"/>
          <w:color w:val="111111"/>
          <w:sz w:val="28"/>
          <w:sz w:val="28"/>
          <w:szCs w:val="28"/>
          <w:rtl w:val="true"/>
          <w:lang w:bidi="fa-IR"/>
        </w:rPr>
        <w:t>الإخفاتیة للمأموم والأولی ترک القراءة فی الأولتین وفی الأخیرتین روایتان إحدیهما</w:t>
      </w:r>
    </w:p>
    <w:p>
      <w:pPr>
        <w:pStyle w:val="BookText"/>
        <w:rPr/>
      </w:pPr>
      <w:r>
        <w:rPr>
          <w:rFonts w:ascii="IRNazanin" w:hAnsi="IRNazanin" w:eastAsia="IRNazanin"/>
          <w:color w:val="111111"/>
          <w:sz w:val="28"/>
          <w:sz w:val="28"/>
          <w:szCs w:val="28"/>
          <w:rtl w:val="true"/>
          <w:lang w:bidi="fa-IR"/>
        </w:rPr>
        <w:t>روایة ابن سنان عن أبی عبد الله علیه السلام قال إذا کان مأمونا علی القراءة فلا تقرء خلفه</w:t>
      </w:r>
    </w:p>
    <w:p>
      <w:pPr>
        <w:pStyle w:val="BookText"/>
        <w:rPr/>
      </w:pPr>
      <w:r>
        <w:rPr>
          <w:rFonts w:ascii="IRNazanin" w:hAnsi="IRNazanin" w:eastAsia="IRNazanin"/>
          <w:color w:val="111111"/>
          <w:sz w:val="28"/>
          <w:sz w:val="28"/>
          <w:szCs w:val="28"/>
          <w:rtl w:val="true"/>
          <w:lang w:bidi="fa-IR"/>
        </w:rPr>
        <w:t>فی الأخیرتین والأخری روایة أبی خدیجة عنه علیه السلام قال إذا کنت فی الأخیرتین</w:t>
      </w:r>
    </w:p>
    <w:p>
      <w:pPr>
        <w:pStyle w:val="BookText"/>
        <w:rPr/>
      </w:pPr>
      <w:r>
        <w:rPr>
          <w:rFonts w:ascii="IRNazanin" w:hAnsi="IRNazanin" w:eastAsia="IRNazanin"/>
          <w:color w:val="111111"/>
          <w:sz w:val="28"/>
          <w:sz w:val="28"/>
          <w:szCs w:val="28"/>
          <w:rtl w:val="true"/>
          <w:lang w:bidi="fa-IR"/>
        </w:rPr>
        <w:t>فقل للذین خلفک یقرؤن فاتحة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السرائر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انه لا قراءة علی المأموم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الأخیرتین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تسبیح وروی انه یقرء فیهما أو یسبح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عمران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الصلاة من</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کیفیتها قوله علیه السلام ولذلک صار التسبیح أفضل من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انما جعل القراءة فی الرکعتین الأولیین والتسبیح فی</w:t>
      </w:r>
    </w:p>
    <w:p>
      <w:pPr>
        <w:pStyle w:val="BookText"/>
        <w:rPr/>
      </w:pPr>
      <w:r>
        <w:rPr>
          <w:rFonts w:ascii="IRNazanin" w:hAnsi="IRNazanin" w:eastAsia="IRNazanin"/>
          <w:color w:val="111111"/>
          <w:sz w:val="28"/>
          <w:sz w:val="28"/>
          <w:szCs w:val="28"/>
          <w:rtl w:val="true"/>
          <w:lang w:bidi="fa-IR"/>
        </w:rPr>
        <w:t xml:space="preserve">الأخیرتین للفرق الخ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القراءة فی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قوله علیه السلام یبتدء بعد بسم الله الرحمن الرحیم فی کل رکعة بفاتحة الکتاب وفی</w:t>
      </w:r>
    </w:p>
    <w:p>
      <w:pPr>
        <w:pStyle w:val="BookText"/>
        <w:rPr/>
      </w:pPr>
      <w:r>
        <w:rPr>
          <w:rFonts w:ascii="IRNazanin" w:hAnsi="IRNazanin" w:eastAsia="IRNazanin"/>
          <w:color w:val="111111"/>
          <w:sz w:val="28"/>
          <w:sz w:val="28"/>
          <w:szCs w:val="28"/>
          <w:rtl w:val="true"/>
          <w:lang w:bidi="fa-IR"/>
        </w:rPr>
        <w:t xml:space="preserve">روایة محمد بن قیس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الجهر بالقراءة قوله علیه السلام ویسبح فی</w:t>
      </w:r>
    </w:p>
    <w:p>
      <w:pPr>
        <w:pStyle w:val="BookText"/>
        <w:rPr/>
      </w:pPr>
      <w:r>
        <w:rPr>
          <w:rFonts w:ascii="IRNazanin" w:hAnsi="IRNazanin" w:eastAsia="IRNazanin"/>
          <w:color w:val="111111"/>
          <w:sz w:val="28"/>
          <w:sz w:val="28"/>
          <w:szCs w:val="28"/>
          <w:rtl w:val="true"/>
          <w:lang w:bidi="fa-IR"/>
        </w:rPr>
        <w:t>الأخیرتین من صلاة الظهر علی نحو من صلاة العشاء وکان یقرء فی الأولتین من صلاة</w:t>
      </w:r>
    </w:p>
    <w:p>
      <w:pPr>
        <w:pStyle w:val="BookText"/>
        <w:rPr/>
      </w:pPr>
      <w:r>
        <w:rPr>
          <w:rFonts w:ascii="IRNazanin" w:hAnsi="IRNazanin" w:eastAsia="IRNazanin"/>
          <w:color w:val="111111"/>
          <w:sz w:val="28"/>
          <w:sz w:val="28"/>
          <w:szCs w:val="28"/>
          <w:rtl w:val="true"/>
          <w:lang w:bidi="fa-IR"/>
        </w:rPr>
        <w:t>العصر سرا ویسبح فی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الحسین بن حماد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ترک القراءة</w:t>
      </w:r>
    </w:p>
    <w:p>
      <w:pPr>
        <w:pStyle w:val="BookText"/>
        <w:rPr/>
      </w:pPr>
      <w:r>
        <w:rPr>
          <w:rFonts w:ascii="IRNazanin" w:hAnsi="IRNazanin" w:eastAsia="IRNazanin"/>
          <w:color w:val="111111"/>
          <w:sz w:val="28"/>
          <w:sz w:val="28"/>
          <w:szCs w:val="28"/>
          <w:rtl w:val="true"/>
          <w:lang w:bidi="fa-IR"/>
        </w:rPr>
        <w:t xml:space="preserve">متعمدا من أبواب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أسهو عن القراءة فی الثانیة قال علیه السلام اقرأ فی</w:t>
      </w:r>
    </w:p>
    <w:p>
      <w:pPr>
        <w:pStyle w:val="BookText"/>
        <w:rPr/>
      </w:pPr>
      <w:r>
        <w:rPr>
          <w:rFonts w:ascii="IRNazanin" w:hAnsi="IRNazanin" w:eastAsia="IRNazanin"/>
          <w:color w:val="111111"/>
          <w:sz w:val="28"/>
          <w:sz w:val="28"/>
          <w:szCs w:val="28"/>
          <w:rtl w:val="true"/>
          <w:lang w:bidi="fa-IR"/>
        </w:rPr>
        <w:t xml:space="preserve">الثالثة وفی روایة ابن حازم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قلت نسی ان یقرء فی الأولیین قال یقرء فی</w:t>
      </w:r>
    </w:p>
    <w:p>
      <w:pPr>
        <w:pStyle w:val="BookText"/>
        <w:rPr/>
      </w:pPr>
      <w:r>
        <w:rPr>
          <w:rFonts w:ascii="IRNazanin" w:hAnsi="IRNazanin" w:eastAsia="IRNazanin"/>
          <w:color w:val="111111"/>
          <w:sz w:val="28"/>
          <w:sz w:val="28"/>
          <w:szCs w:val="28"/>
          <w:rtl w:val="true"/>
          <w:lang w:bidi="fa-IR"/>
        </w:rPr>
        <w:t>الأخیرتین قال قلت نسی ان یقرء فی الثالثة قال یقرء فی الرابعة وفی روایة ابن</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سها عن القراءة فی الأولتین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اکره ان اجعل آخر</w:t>
      </w:r>
    </w:p>
    <w:p>
      <w:pPr>
        <w:pStyle w:val="BookText"/>
        <w:rPr/>
      </w:pPr>
      <w:r>
        <w:rPr>
          <w:rFonts w:ascii="IRNazanin" w:hAnsi="IRNazanin" w:eastAsia="IRNazanin"/>
          <w:color w:val="111111"/>
          <w:sz w:val="28"/>
          <w:sz w:val="28"/>
          <w:szCs w:val="28"/>
          <w:rtl w:val="true"/>
          <w:lang w:bidi="fa-IR"/>
        </w:rPr>
        <w:t xml:space="preserve">صلاتی أولها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شک فی الأولتین قوله علیه السلام</w:t>
      </w:r>
    </w:p>
    <w:p>
      <w:pPr>
        <w:pStyle w:val="BookText"/>
        <w:rPr/>
      </w:pPr>
      <w:r>
        <w:rPr>
          <w:rFonts w:ascii="IRNazanin" w:hAnsi="IRNazanin" w:eastAsia="IRNazanin"/>
          <w:color w:val="111111"/>
          <w:sz w:val="28"/>
          <w:sz w:val="28"/>
          <w:szCs w:val="28"/>
          <w:rtl w:val="true"/>
          <w:lang w:bidi="fa-IR"/>
        </w:rPr>
        <w:t xml:space="preserve">لیس فیهن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فیما زاد الرسول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انما هو تسبیح وتهلیل وتکبیرة ودعاء وفی</w:t>
      </w:r>
    </w:p>
    <w:p>
      <w:pPr>
        <w:pStyle w:val="BookText"/>
        <w:rPr/>
      </w:pPr>
      <w:r>
        <w:rPr>
          <w:rFonts w:ascii="IRNazanin" w:hAnsi="IRNazanin" w:eastAsia="IRNazanin"/>
          <w:color w:val="111111"/>
          <w:sz w:val="28"/>
          <w:sz w:val="28"/>
          <w:szCs w:val="28"/>
          <w:rtl w:val="true"/>
          <w:lang w:bidi="fa-IR"/>
        </w:rPr>
        <w:t xml:space="preserve">روایة الأخری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ولیس فیهن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فیما زاد الرسول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روایة عمار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التی تسجد فیها سجدتا السهو قوله علیه السلام</w:t>
      </w:r>
    </w:p>
    <w:p>
      <w:pPr>
        <w:pStyle w:val="BookText"/>
        <w:rPr/>
      </w:pPr>
      <w:r>
        <w:rPr>
          <w:rFonts w:ascii="IRNazanin" w:hAnsi="IRNazanin" w:eastAsia="IRNazanin"/>
          <w:color w:val="111111"/>
          <w:sz w:val="28"/>
          <w:sz w:val="28"/>
          <w:szCs w:val="28"/>
          <w:rtl w:val="true"/>
          <w:lang w:bidi="fa-IR"/>
        </w:rPr>
        <w:t>أو أردت أن تقرء فسبحت أو أردت أن تسبح فقرئت فعلیک سجدتا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القراءة خلف من یقتدی به</w:t>
      </w:r>
    </w:p>
    <w:p>
      <w:pPr>
        <w:pStyle w:val="BookText"/>
        <w:rPr/>
      </w:pPr>
      <w:r>
        <w:rPr>
          <w:rFonts w:ascii="IRNazanin" w:hAnsi="IRNazanin" w:eastAsia="IRNazanin"/>
          <w:color w:val="111111"/>
          <w:sz w:val="28"/>
          <w:sz w:val="28"/>
          <w:szCs w:val="28"/>
          <w:rtl w:val="true"/>
          <w:lang w:bidi="fa-IR"/>
        </w:rPr>
        <w:t xml:space="preserve">من أبواب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قوله علیه السلام فلا تقرأن شیئا فی الأولتین وأنصت لقرائته ولا تقرأن</w:t>
      </w:r>
    </w:p>
    <w:p>
      <w:pPr>
        <w:pStyle w:val="BookText"/>
        <w:rPr/>
      </w:pPr>
      <w:r>
        <w:rPr>
          <w:rFonts w:ascii="IRNazanin" w:hAnsi="IRNazanin" w:eastAsia="IRNazanin"/>
          <w:color w:val="111111"/>
          <w:sz w:val="28"/>
          <w:sz w:val="28"/>
          <w:szCs w:val="28"/>
          <w:rtl w:val="true"/>
          <w:lang w:bidi="fa-IR"/>
        </w:rPr>
        <w:t xml:space="preserve">شیئا فی الأخیرتین الخ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یجزیک التسبیح فی</w:t>
      </w:r>
    </w:p>
    <w:p>
      <w:pPr>
        <w:pStyle w:val="BookText"/>
        <w:rPr/>
      </w:pPr>
      <w:r>
        <w:rPr>
          <w:rFonts w:ascii="IRNazanin" w:hAnsi="IRNazanin" w:eastAsia="IRNazanin"/>
          <w:color w:val="111111"/>
          <w:sz w:val="28"/>
          <w:sz w:val="28"/>
          <w:szCs w:val="28"/>
          <w:rtl w:val="true"/>
          <w:lang w:bidi="fa-IR"/>
        </w:rPr>
        <w:t xml:space="preserve">الأخیرتین قلت ای شئ تقول أنت قال اقرأ فاتحة الکتاب وفی مرسلة المقنع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وعلیهم فی الرکعتین الأخیرتین ان یسبحوا وفی مرسلة السید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فأما الاخرتان فالأولی ان یقرء المأموم أو یسبح فیهما وروی انه لیس علیه ذلک وفی</w:t>
      </w:r>
    </w:p>
    <w:p>
      <w:pPr>
        <w:pStyle w:val="BookText"/>
        <w:rPr/>
      </w:pPr>
      <w:r>
        <w:rPr>
          <w:rFonts w:ascii="IRNazanin" w:hAnsi="IRNazanin" w:eastAsia="IRNazanin"/>
          <w:color w:val="111111"/>
          <w:sz w:val="28"/>
          <w:sz w:val="28"/>
          <w:szCs w:val="28"/>
          <w:rtl w:val="true"/>
          <w:lang w:bidi="fa-IR"/>
        </w:rPr>
        <w:t xml:space="preserve">روایة أبی خدیجة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للمأموم ان یسبح ویدعو خلف</w:t>
      </w:r>
    </w:p>
    <w:p>
      <w:pPr>
        <w:pStyle w:val="BookText"/>
        <w:rPr/>
      </w:pPr>
      <w:r>
        <w:rPr>
          <w:rFonts w:ascii="IRNazanin" w:hAnsi="IRNazanin" w:eastAsia="IRNazanin"/>
          <w:color w:val="111111"/>
          <w:sz w:val="28"/>
          <w:sz w:val="28"/>
          <w:szCs w:val="28"/>
          <w:rtl w:val="true"/>
          <w:lang w:bidi="fa-IR"/>
        </w:rPr>
        <w:t>الامام قوله علیه السلام فإذا کان فی الرکعتین الأخیرتین فعلی الذین خلفک ان یقرؤا</w:t>
      </w:r>
    </w:p>
    <w:p>
      <w:pPr>
        <w:pStyle w:val="BookText"/>
        <w:rPr/>
      </w:pPr>
      <w:r>
        <w:rPr>
          <w:rFonts w:ascii="IRNazanin" w:hAnsi="IRNazanin" w:eastAsia="IRNazanin"/>
          <w:color w:val="111111"/>
          <w:sz w:val="28"/>
          <w:sz w:val="28"/>
          <w:szCs w:val="28"/>
          <w:rtl w:val="true"/>
          <w:lang w:bidi="fa-IR"/>
        </w:rPr>
        <w:t>بفاتحة الکتاب وعلی الامام التسبیح مثل ما یسبح القوم فی الرکعتین الأخیرتین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ابن عذافر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القراءة خلف من لا یقتدی به قوله</w:t>
      </w:r>
      <w:bookmarkStart w:id="151" w:name="pg12411_288994"/>
    </w:p>
    <w:p>
      <w:pPr>
        <w:pStyle w:val="BookText"/>
        <w:rPr/>
      </w:pPr>
      <w:bookmarkEnd w:id="151"/>
      <w:r>
        <w:rPr>
          <w:rFonts w:ascii="IRNazanin" w:hAnsi="IRNazanin" w:eastAsia="IRNazanin"/>
          <w:color w:val="111111"/>
          <w:sz w:val="28"/>
          <w:sz w:val="28"/>
          <w:szCs w:val="28"/>
          <w:rtl w:val="true"/>
          <w:lang w:bidi="fa-IR"/>
        </w:rPr>
        <w:t xml:space="preserve">تقرء فی الأخراوین کی تکون قد قرئت فی الرکعتین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ویلاحظ باب جواز الاقتداء فی</w:t>
      </w:r>
    </w:p>
    <w:p>
      <w:pPr>
        <w:pStyle w:val="BookText"/>
        <w:rPr/>
      </w:pPr>
      <w:r>
        <w:rPr>
          <w:rFonts w:ascii="IRNazanin" w:hAnsi="IRNazanin" w:eastAsia="IRNazanin"/>
          <w:color w:val="111111"/>
          <w:sz w:val="28"/>
          <w:sz w:val="28"/>
          <w:szCs w:val="28"/>
          <w:rtl w:val="true"/>
          <w:lang w:bidi="fa-IR"/>
        </w:rPr>
        <w:t>أثناء الصلاة فإنه یناسب المقام</w:t>
      </w:r>
      <w:r>
        <w:rPr>
          <w:rFonts w:eastAsia="IRNazanin" w:cs="IRNazanin"/>
          <w:color w:val="111111"/>
          <w:sz w:val="28"/>
          <w:szCs w:val="28"/>
          <w:rtl w:val="true"/>
          <w:lang w:bidi="fa-IR"/>
        </w:rPr>
        <w:t>).</w:t>
      </w:r>
    </w:p>
    <w:p>
      <w:pPr>
        <w:pStyle w:val="Heading2"/>
        <w:numPr>
          <w:ilvl w:val="1"/>
          <w:numId w:val="1"/>
        </w:numPr>
        <w:rPr/>
      </w:pPr>
      <w:bookmarkStart w:id="152" w:name="__RefHeading___Toc9851907_417432637"/>
      <w:bookmarkStart w:id="153" w:name="_Toc54"/>
      <w:bookmarkEnd w:id="152"/>
      <w:r>
        <w:rPr>
          <w:rtl w:val="true"/>
        </w:rPr>
        <w:t>أبواب الرکوع</w:t>
      </w:r>
      <w:bookmarkEnd w:id="153"/>
    </w:p>
    <w:p>
      <w:pPr>
        <w:pStyle w:val="Heading3"/>
        <w:numPr>
          <w:ilvl w:val="2"/>
          <w:numId w:val="1"/>
        </w:numPr>
        <w:rPr/>
      </w:pPr>
      <w:bookmarkStart w:id="154" w:name="__RefHeading___Toc9851909_417432637"/>
      <w:bookmarkStart w:id="155" w:name="_Toc55"/>
      <w:bookmarkEnd w:id="154"/>
      <w:r>
        <w:rPr/>
        <w:t>1</w:t>
      </w:r>
      <w:r>
        <w:rPr>
          <w:rtl w:val="true"/>
        </w:rPr>
        <w:t xml:space="preserve"> - </w:t>
      </w:r>
      <w:r>
        <w:rPr>
          <w:rtl w:val="true"/>
        </w:rPr>
        <w:t>باب وجوب الرکوع</w:t>
      </w:r>
      <w:bookmarkEnd w:id="155"/>
    </w:p>
    <w:p>
      <w:pPr>
        <w:pStyle w:val="BookText"/>
        <w:rPr/>
      </w:pPr>
      <w:r>
        <w:rPr>
          <w:rFonts w:ascii="IRNazanin" w:hAnsi="IRNazanin" w:eastAsia="IRNazanin"/>
          <w:color w:val="111111"/>
          <w:sz w:val="28"/>
          <w:sz w:val="28"/>
          <w:szCs w:val="28"/>
          <w:rtl w:val="true"/>
          <w:lang w:bidi="fa-IR"/>
        </w:rPr>
        <w:t xml:space="preserve">قال الله تبارک وتعالی فی سورة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وارکعوا مع الراکعین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ی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وارکعی مع الراکعین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ی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الذین آمنوا ارکعوا واسجدوا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المرسلات ی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قیل لهم ارکعوا لا یرکعون ویل یومئذ</w:t>
      </w:r>
    </w:p>
    <w:p>
      <w:pPr>
        <w:pStyle w:val="BookText"/>
        <w:rPr/>
      </w:pPr>
      <w:r>
        <w:rPr>
          <w:rFonts w:ascii="IRNazanin" w:hAnsi="IRNazanin" w:eastAsia="IRNazanin"/>
          <w:color w:val="111111"/>
          <w:sz w:val="28"/>
          <w:sz w:val="28"/>
          <w:szCs w:val="28"/>
          <w:rtl w:val="true"/>
          <w:lang w:bidi="fa-IR"/>
        </w:rPr>
        <w:t>للمکذبین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الوضوء من أبوابه قوله علیه السلام</w:t>
      </w:r>
    </w:p>
    <w:p>
      <w:pPr>
        <w:pStyle w:val="BookText"/>
        <w:rPr/>
      </w:pPr>
      <w:r>
        <w:rPr>
          <w:rFonts w:ascii="IRNazanin" w:hAnsi="IRNazanin" w:eastAsia="IRNazanin"/>
          <w:color w:val="111111"/>
          <w:sz w:val="28"/>
          <w:sz w:val="28"/>
          <w:szCs w:val="28"/>
          <w:rtl w:val="true"/>
          <w:lang w:bidi="fa-IR"/>
        </w:rPr>
        <w:t xml:space="preserve">ان العبادة العظمی هی الرکوع والسجود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اتمام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فضلها وفرضها قوله صلی الله علیه وآله وسلم تکتب الصلاة علی أربعة</w:t>
      </w:r>
    </w:p>
    <w:p>
      <w:pPr>
        <w:pStyle w:val="BookText"/>
        <w:rPr/>
      </w:pPr>
      <w:r>
        <w:rPr>
          <w:rFonts w:ascii="IRNazanin" w:hAnsi="IRNazanin" w:eastAsia="IRNazanin"/>
          <w:color w:val="111111"/>
          <w:sz w:val="28"/>
          <w:sz w:val="28"/>
          <w:szCs w:val="28"/>
          <w:rtl w:val="true"/>
          <w:lang w:bidi="fa-IR"/>
        </w:rPr>
        <w:t xml:space="preserve">أسهم سهم منها إسباغ الوضوء وسهم منها الرکوع وفی روایة ابن أذینة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بدؤ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کیفیتها وروایة اسحق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ارکع</w:t>
      </w:r>
    </w:p>
    <w:p>
      <w:pPr>
        <w:pStyle w:val="BookText"/>
        <w:rPr/>
      </w:pPr>
      <w:r>
        <w:rPr>
          <w:rFonts w:ascii="IRNazanin" w:hAnsi="IRNazanin" w:eastAsia="IRNazanin"/>
          <w:color w:val="111111"/>
          <w:sz w:val="28"/>
          <w:sz w:val="28"/>
          <w:szCs w:val="28"/>
          <w:rtl w:val="true"/>
          <w:lang w:bidi="fa-IR"/>
        </w:rPr>
        <w:t xml:space="preserve">یا محمد لربک الخ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ثم رکع علیه السلام وملاء کفیه من رکبتیه</w:t>
      </w:r>
    </w:p>
    <w:p>
      <w:pPr>
        <w:pStyle w:val="BookText"/>
        <w:rPr/>
      </w:pPr>
      <w:r>
        <w:rPr>
          <w:rFonts w:ascii="IRNazanin" w:hAnsi="IRNazanin" w:eastAsia="IRNazanin"/>
          <w:color w:val="111111"/>
          <w:sz w:val="28"/>
          <w:sz w:val="28"/>
          <w:szCs w:val="28"/>
          <w:rtl w:val="true"/>
          <w:lang w:bidi="fa-IR"/>
        </w:rPr>
        <w:t xml:space="preserve">وفی روایة الزرقی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ثم کبر ثم ارکع حتی تطمئن راکعا</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الصلاة ما یدل علی وجوب الرکوع فیها وکذا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أفعال الصلاة وباب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القیام من</w:t>
      </w:r>
    </w:p>
    <w:p>
      <w:pPr>
        <w:pStyle w:val="BookText"/>
        <w:rPr/>
      </w:pPr>
      <w:r>
        <w:rPr>
          <w:rFonts w:ascii="IRNazanin" w:hAnsi="IRNazanin" w:eastAsia="IRNazanin"/>
          <w:color w:val="111111"/>
          <w:sz w:val="28"/>
          <w:sz w:val="28"/>
          <w:szCs w:val="28"/>
          <w:rtl w:val="true"/>
          <w:lang w:bidi="fa-IR"/>
        </w:rPr>
        <w:t xml:space="preserve">أبوابه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رفع الید عند التکبیر من أبوابه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روایة ابن قیس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الجهر بالقراءة من أبوابها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أول صلاة أحدکم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القران بین السورتین</w:t>
      </w:r>
    </w:p>
    <w:p>
      <w:pPr>
        <w:pStyle w:val="BookText"/>
        <w:rPr/>
      </w:pPr>
      <w:r>
        <w:rPr>
          <w:rFonts w:ascii="IRNazanin" w:hAnsi="IRNazanin" w:eastAsia="IRNazanin"/>
          <w:color w:val="111111"/>
          <w:sz w:val="28"/>
          <w:sz w:val="28"/>
          <w:szCs w:val="28"/>
          <w:rtl w:val="true"/>
          <w:lang w:bidi="fa-IR"/>
        </w:rPr>
        <w:t>قوله قلت ألیس یقال اعط کل سورة حقها من الرکوع والسجود فقال ذاک فی الفریضة</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لکل سورة حقا فاعطها حقها من الرکوع والسجود</w:t>
      </w:r>
    </w:p>
    <w:p>
      <w:pPr>
        <w:pStyle w:val="BookText"/>
        <w:rPr/>
      </w:pPr>
      <w:r>
        <w:rPr>
          <w:rFonts w:ascii="IRNazanin" w:hAnsi="IRNazanin" w:eastAsia="IRNazanin"/>
          <w:color w:val="111111"/>
          <w:sz w:val="28"/>
          <w:sz w:val="28"/>
          <w:szCs w:val="28"/>
          <w:rtl w:val="true"/>
          <w:lang w:bidi="fa-IR"/>
        </w:rPr>
        <w:t xml:space="preserve">وفی حدیث الأربعمائة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غلط فی سورة ما یدل</w:t>
      </w:r>
    </w:p>
    <w:p>
      <w:pPr>
        <w:pStyle w:val="BookText"/>
        <w:rPr/>
      </w:pPr>
      <w:r>
        <w:rPr>
          <w:rFonts w:ascii="IRNazanin" w:hAnsi="IRNazanin" w:eastAsia="IRNazanin"/>
          <w:color w:val="111111"/>
          <w:sz w:val="28"/>
          <w:sz w:val="28"/>
          <w:szCs w:val="28"/>
          <w:rtl w:val="true"/>
          <w:lang w:bidi="fa-IR"/>
        </w:rPr>
        <w:t xml:space="preserve">علی وجوب الرکوع فی الصلاة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من لا یحسن ان یقرء القرآن قوله علیه السلام ان الله فرض من الصلاة الرکوع والسجود</w:t>
      </w:r>
    </w:p>
    <w:p>
      <w:pPr>
        <w:pStyle w:val="BookText"/>
        <w:rPr/>
      </w:pPr>
      <w:r>
        <w:rPr>
          <w:rFonts w:ascii="IRNazanin" w:hAnsi="IRNazanin" w:eastAsia="IRNazanin"/>
          <w:color w:val="111111"/>
          <w:sz w:val="28"/>
          <w:sz w:val="28"/>
          <w:szCs w:val="28"/>
          <w:rtl w:val="true"/>
          <w:lang w:bidi="fa-IR"/>
        </w:rPr>
        <w:t xml:space="preserve">وفی روایتی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فی الأخیرتین قوله علیه السلام ویکبر</w:t>
      </w:r>
    </w:p>
    <w:p>
      <w:pPr>
        <w:pStyle w:val="BookText"/>
        <w:rPr/>
      </w:pPr>
      <w:r>
        <w:rPr>
          <w:rFonts w:ascii="IRNazanin" w:hAnsi="IRNazanin" w:eastAsia="IRNazanin"/>
          <w:color w:val="111111"/>
          <w:sz w:val="28"/>
          <w:sz w:val="28"/>
          <w:szCs w:val="28"/>
          <w:rtl w:val="true"/>
          <w:lang w:bidi="fa-IR"/>
        </w:rPr>
        <w:t>ویرکع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ذکر الرکوع والسجود</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الطمأنیة فی الصلاة ما یدل علی ذلک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لا یقدر ان یسجد علی الأرض من أبواب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قوله</w:t>
      </w:r>
    </w:p>
    <w:p>
      <w:pPr>
        <w:pStyle w:val="BookText"/>
        <w:rPr/>
      </w:pPr>
      <w:r>
        <w:rPr>
          <w:rFonts w:ascii="IRNazanin" w:hAnsi="IRNazanin" w:eastAsia="IRNazanin"/>
          <w:color w:val="111111"/>
          <w:sz w:val="28"/>
          <w:sz w:val="28"/>
          <w:szCs w:val="28"/>
          <w:rtl w:val="true"/>
          <w:lang w:bidi="fa-IR"/>
        </w:rPr>
        <w:t xml:space="preserve">علیه السلام فإذا رکع فلیرکع کما یرکع إذا صلی وفی بعض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w:t>
      </w:r>
    </w:p>
    <w:p>
      <w:pPr>
        <w:pStyle w:val="BookText"/>
        <w:rPr/>
      </w:pPr>
      <w:r>
        <w:rPr>
          <w:rFonts w:ascii="IRNazanin" w:hAnsi="IRNazanin" w:eastAsia="IRNazanin"/>
          <w:color w:val="111111"/>
          <w:sz w:val="28"/>
          <w:sz w:val="28"/>
          <w:szCs w:val="28"/>
          <w:rtl w:val="true"/>
          <w:lang w:bidi="fa-IR"/>
        </w:rPr>
        <w:t xml:space="preserve">تکبیرة الافتتاح من أبواب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الخلل وأکثر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ترک القراءة</w:t>
      </w:r>
    </w:p>
    <w:p>
      <w:pPr>
        <w:pStyle w:val="BookText"/>
        <w:rPr/>
      </w:pPr>
      <w:r>
        <w:rPr>
          <w:rFonts w:ascii="IRNazanin" w:hAnsi="IRNazanin" w:eastAsia="IRNazanin"/>
          <w:color w:val="111111"/>
          <w:sz w:val="28"/>
          <w:sz w:val="28"/>
          <w:szCs w:val="28"/>
          <w:rtl w:val="true"/>
          <w:lang w:bidi="fa-IR"/>
        </w:rPr>
        <w:t xml:space="preserve">متعمدا ما یدل علی وجوب الرکوع فی الصلاة وکذا 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إعادة الصلاة بترک الرکوع وفی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w:t>
      </w:r>
    </w:p>
    <w:p>
      <w:pPr>
        <w:pStyle w:val="BookText"/>
        <w:rPr/>
      </w:pPr>
      <w:r>
        <w:rPr>
          <w:rFonts w:ascii="IRNazanin" w:hAnsi="IRNazanin" w:eastAsia="IRNazanin"/>
          <w:color w:val="111111"/>
          <w:sz w:val="28"/>
          <w:sz w:val="28"/>
          <w:szCs w:val="28"/>
          <w:rtl w:val="true"/>
          <w:lang w:bidi="fa-IR"/>
        </w:rPr>
        <w:t xml:space="preserve">السجدتین وباب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نسی القنوت وباب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التشهد</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خرج من شئ ودخل فی غیره وکثیر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الجمعة من أبوابها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 فی الصلاة رکوعا وفی روایة</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غیاث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یدرک الجمعة أو بعضها ما یدل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وجوب الرکوع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کسوف الشمس من أبواب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الآیات قوله علیه السلام انما جعل فیها السجود لأنه لا یکون صلاة فیها رکوع الا</w:t>
      </w:r>
    </w:p>
    <w:p>
      <w:pPr>
        <w:pStyle w:val="BookText"/>
        <w:rPr/>
      </w:pPr>
      <w:r>
        <w:rPr>
          <w:rFonts w:ascii="IRNazanin" w:hAnsi="IRNazanin" w:eastAsia="IRNazanin"/>
          <w:color w:val="111111"/>
          <w:sz w:val="28"/>
          <w:sz w:val="28"/>
          <w:szCs w:val="28"/>
          <w:rtl w:val="true"/>
          <w:lang w:bidi="fa-IR"/>
        </w:rPr>
        <w:t xml:space="preserve">وفیها سجود وفی روایة أبی سعید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إقامة</w:t>
      </w:r>
    </w:p>
    <w:p>
      <w:pPr>
        <w:pStyle w:val="BookText"/>
        <w:rPr/>
      </w:pPr>
      <w:r>
        <w:rPr>
          <w:rFonts w:ascii="IRNazanin" w:hAnsi="IRNazanin" w:eastAsia="IRNazanin"/>
          <w:color w:val="111111"/>
          <w:sz w:val="28"/>
          <w:sz w:val="28"/>
          <w:szCs w:val="28"/>
          <w:rtl w:val="true"/>
          <w:lang w:bidi="fa-IR"/>
        </w:rPr>
        <w:t xml:space="preserve">الصفوف من أبواب الجماعة قوله علیه السلام وإذا رکع فارکعوا وفی أحادیث باب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من أدرک التکبیر قبل أن یرکع الامام وباب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أدرک الامام وقد رکع</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جاء الرجل مبادرا والامام راکع أجزأته تکبیرة واحدة ما یظهر منه انه</w:t>
      </w:r>
    </w:p>
    <w:p>
      <w:pPr>
        <w:pStyle w:val="BookText"/>
        <w:rPr/>
      </w:pPr>
      <w:r>
        <w:rPr>
          <w:rFonts w:ascii="IRNazanin" w:hAnsi="IRNazanin" w:eastAsia="IRNazanin"/>
          <w:color w:val="111111"/>
          <w:sz w:val="28"/>
          <w:sz w:val="28"/>
          <w:szCs w:val="28"/>
          <w:rtl w:val="true"/>
          <w:lang w:bidi="fa-IR"/>
        </w:rPr>
        <w:t xml:space="preserve">لا صلاة الا وفیها رکوع وکذا فی روایة المصابیح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متابعة</w:t>
      </w:r>
    </w:p>
    <w:p>
      <w:pPr>
        <w:pStyle w:val="BookText"/>
        <w:rPr/>
      </w:pPr>
      <w:r>
        <w:rPr>
          <w:rFonts w:ascii="IRNazanin" w:hAnsi="IRNazanin" w:eastAsia="IRNazanin"/>
          <w:color w:val="111111"/>
          <w:sz w:val="28"/>
          <w:sz w:val="28"/>
          <w:szCs w:val="28"/>
          <w:rtl w:val="true"/>
          <w:lang w:bidi="fa-IR"/>
        </w:rPr>
        <w:t xml:space="preserve">المأموم للامام وروایة أبی هریرة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للامام ان ینتظر مثلی</w:t>
      </w:r>
    </w:p>
    <w:p>
      <w:pPr>
        <w:pStyle w:val="BookText"/>
        <w:rPr/>
      </w:pPr>
      <w:r>
        <w:rPr>
          <w:rFonts w:ascii="IRNazanin" w:hAnsi="IRNazanin" w:eastAsia="IRNazanin"/>
          <w:color w:val="111111"/>
          <w:sz w:val="28"/>
          <w:sz w:val="28"/>
          <w:szCs w:val="28"/>
          <w:rtl w:val="true"/>
          <w:lang w:bidi="fa-IR"/>
        </w:rPr>
        <w:t xml:space="preserve">رکوعه إذا أدرکه الناس وهو راکع 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الجماعة فی صلاة الخوف قوله علیه السلام ورکع النبی صلی الله علیه وآله فرکعوا وفی</w:t>
      </w:r>
    </w:p>
    <w:p>
      <w:pPr>
        <w:pStyle w:val="BookText"/>
        <w:rPr/>
      </w:pPr>
      <w:r>
        <w:rPr>
          <w:rFonts w:ascii="IRNazanin" w:hAnsi="IRNazanin" w:eastAsia="IRNazanin"/>
          <w:color w:val="111111"/>
          <w:sz w:val="28"/>
          <w:sz w:val="28"/>
          <w:szCs w:val="28"/>
          <w:rtl w:val="true"/>
          <w:lang w:bidi="fa-IR"/>
        </w:rPr>
        <w:t xml:space="preserve">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فرکع صلی الله علیه وآله وسلم ورکع الصفان وقوله ثم رکع رسول الله</w:t>
      </w:r>
    </w:p>
    <w:p>
      <w:pPr>
        <w:pStyle w:val="BookText"/>
        <w:rPr/>
      </w:pPr>
      <w:r>
        <w:rPr>
          <w:rFonts w:ascii="IRNazanin" w:hAnsi="IRNazanin" w:eastAsia="IRNazanin"/>
          <w:color w:val="111111"/>
          <w:sz w:val="28"/>
          <w:sz w:val="28"/>
          <w:szCs w:val="28"/>
          <w:rtl w:val="true"/>
          <w:lang w:bidi="fa-IR"/>
        </w:rPr>
        <w:t>صلی الله علیه وآله وسلم ورکعوا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إسماعیل بن جابر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صلاة من خاف سبعا</w:t>
      </w:r>
    </w:p>
    <w:p>
      <w:pPr>
        <w:pStyle w:val="BookText"/>
        <w:rPr/>
      </w:pPr>
      <w:r>
        <w:rPr>
          <w:rFonts w:ascii="IRNazanin" w:hAnsi="IRNazanin" w:eastAsia="IRNazanin"/>
          <w:color w:val="111111"/>
          <w:sz w:val="28"/>
          <w:sz w:val="28"/>
          <w:szCs w:val="28"/>
          <w:rtl w:val="true"/>
          <w:lang w:bidi="fa-IR"/>
        </w:rPr>
        <w:t>قوله علیه السلام فالفرض ان یصلی الرجل صلاة الفریضة علی الأرض برکوع وسجود</w:t>
      </w:r>
    </w:p>
    <w:p>
      <w:pPr>
        <w:pStyle w:val="BookText"/>
        <w:rPr/>
      </w:pPr>
      <w:r>
        <w:rPr>
          <w:rFonts w:ascii="IRNazanin" w:hAnsi="IRNazanin" w:eastAsia="IRNazanin"/>
          <w:color w:val="111111"/>
          <w:sz w:val="28"/>
          <w:sz w:val="28"/>
          <w:szCs w:val="28"/>
          <w:rtl w:val="true"/>
          <w:lang w:bidi="fa-IR"/>
        </w:rPr>
        <w:t xml:space="preserve">تام وفی روایة علی بن إبراهیم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وإن لم یقدر رکع وسجد حیثما توجه</w:t>
      </w:r>
    </w:p>
    <w:p>
      <w:pPr>
        <w:pStyle w:val="BookText"/>
        <w:rPr/>
      </w:pPr>
      <w:r>
        <w:rPr>
          <w:rFonts w:ascii="IRNazanin" w:hAnsi="IRNazanin" w:eastAsia="IRNazanin"/>
          <w:color w:val="111111"/>
          <w:sz w:val="28"/>
          <w:sz w:val="28"/>
          <w:szCs w:val="28"/>
          <w:rtl w:val="true"/>
          <w:lang w:bidi="fa-IR"/>
        </w:rPr>
        <w:t xml:space="preserve">وان کان راکبا یومأ إیماء برأسه 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وتنح للرکوع والسجود</w:t>
      </w:r>
    </w:p>
    <w:p>
      <w:pPr>
        <w:pStyle w:val="BookText"/>
        <w:rPr/>
      </w:pPr>
      <w:r>
        <w:rPr>
          <w:rFonts w:ascii="IRNazanin" w:hAnsi="IRNazanin" w:eastAsia="IRNazanin"/>
          <w:color w:val="111111"/>
          <w:sz w:val="28"/>
          <w:sz w:val="28"/>
          <w:szCs w:val="28"/>
          <w:rtl w:val="true"/>
          <w:lang w:bidi="fa-IR"/>
        </w:rPr>
        <w:t xml:space="preserve">ویکون السجود اخفض من الرکوع وفی 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حضر</w:t>
      </w:r>
    </w:p>
    <w:p>
      <w:pPr>
        <w:pStyle w:val="BookText"/>
        <w:rPr/>
      </w:pPr>
      <w:r>
        <w:rPr>
          <w:rFonts w:ascii="IRNazanin" w:hAnsi="IRNazanin" w:eastAsia="IRNazanin"/>
          <w:color w:val="111111"/>
          <w:sz w:val="28"/>
          <w:sz w:val="28"/>
          <w:szCs w:val="28"/>
          <w:rtl w:val="true"/>
          <w:lang w:bidi="fa-IR"/>
        </w:rPr>
        <w:t xml:space="preserve">الرکوع رکعت تجاه القبلة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صلاة</w:t>
      </w:r>
    </w:p>
    <w:p>
      <w:pPr>
        <w:pStyle w:val="BookText"/>
        <w:rPr/>
      </w:pPr>
      <w:r>
        <w:rPr>
          <w:rFonts w:ascii="IRNazanin" w:hAnsi="IRNazanin" w:eastAsia="IRNazanin"/>
          <w:color w:val="111111"/>
          <w:sz w:val="28"/>
          <w:sz w:val="28"/>
          <w:szCs w:val="28"/>
          <w:rtl w:val="true"/>
          <w:lang w:bidi="fa-IR"/>
        </w:rPr>
        <w:t>المقاتلة قوله حیث لا یمکن الرکوع والسجود فقال علیه السلام یؤمون إیماء وفی</w:t>
      </w:r>
    </w:p>
    <w:p>
      <w:pPr>
        <w:pStyle w:val="BookText"/>
        <w:rPr/>
      </w:pPr>
      <w:r>
        <w:rPr>
          <w:rFonts w:ascii="IRNazanin" w:hAnsi="IRNazanin" w:eastAsia="IRNazanin"/>
          <w:color w:val="111111"/>
          <w:sz w:val="28"/>
          <w:sz w:val="28"/>
          <w:szCs w:val="28"/>
          <w:rtl w:val="true"/>
          <w:lang w:bidi="fa-IR"/>
        </w:rPr>
        <w:t xml:space="preserve">الرضوی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وانما جعل ذلک للمضطر لمن لا یمکنه ان یأتی بالرکوع</w:t>
      </w:r>
    </w:p>
    <w:p>
      <w:pPr>
        <w:pStyle w:val="BookText"/>
        <w:rPr/>
      </w:pPr>
      <w:r>
        <w:rPr>
          <w:rFonts w:ascii="IRNazanin" w:hAnsi="IRNazanin" w:eastAsia="IRNazanin"/>
          <w:color w:val="111111"/>
          <w:sz w:val="28"/>
          <w:sz w:val="28"/>
          <w:szCs w:val="28"/>
          <w:rtl w:val="true"/>
          <w:lang w:bidi="fa-IR"/>
        </w:rPr>
        <w:t xml:space="preserve">والسجود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تدل من الاخبار علی وجوب الرکوع فی الصلاة أکثر مما ذکروا انما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ترکناه اختصارا لکونه من الضروریات</w:t>
      </w:r>
      <w:r>
        <w:rPr>
          <w:rFonts w:eastAsia="IRNazanin" w:cs="IRNazanin"/>
          <w:color w:val="111111"/>
          <w:sz w:val="28"/>
          <w:szCs w:val="28"/>
          <w:rtl w:val="true"/>
          <w:lang w:bidi="fa-IR"/>
        </w:rPr>
        <w:t>.)</w:t>
      </w:r>
      <w:bookmarkStart w:id="156" w:name="pg12411_289001"/>
    </w:p>
    <w:p>
      <w:pPr>
        <w:pStyle w:val="Heading3"/>
        <w:numPr>
          <w:ilvl w:val="2"/>
          <w:numId w:val="1"/>
        </w:numPr>
        <w:rPr/>
      </w:pPr>
      <w:bookmarkStart w:id="157" w:name="__RefHeading___Toc9851911_417432637"/>
      <w:bookmarkStart w:id="158" w:name="_Toc56"/>
      <w:bookmarkEnd w:id="156"/>
      <w:bookmarkEnd w:id="157"/>
      <w:r>
        <w:rPr/>
        <w:t>2</w:t>
      </w:r>
      <w:r>
        <w:rPr>
          <w:rtl w:val="true"/>
        </w:rPr>
        <w:t xml:space="preserve"> - </w:t>
      </w:r>
      <w:r>
        <w:rPr>
          <w:rtl w:val="true"/>
        </w:rPr>
        <w:t>باب کیفیة الرکوع وآدابه وفضله واستحباب اطالته وما ورد من القول بعد رفع الرأس منه وان من لا یقدر علیه یومأ ایماء</w:t>
      </w:r>
      <w:bookmarkEnd w:id="15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کیفیة الرکوع وآدابه وفضله واستحباب إطالته وما ورد من</w:t>
      </w:r>
    </w:p>
    <w:p>
      <w:pPr>
        <w:pStyle w:val="BookText"/>
        <w:rPr/>
      </w:pPr>
      <w:r>
        <w:rPr>
          <w:rFonts w:ascii="IRNazanin" w:hAnsi="IRNazanin" w:eastAsia="IRNazanin"/>
          <w:color w:val="111111"/>
          <w:sz w:val="28"/>
          <w:sz w:val="28"/>
          <w:szCs w:val="28"/>
          <w:rtl w:val="true"/>
          <w:lang w:bidi="fa-IR"/>
        </w:rPr>
        <w:t>القول بعد رفع الرأس منه وان من لا یقدر علیه یومأ إیماء</w:t>
      </w:r>
    </w:p>
    <w:p>
      <w:pPr>
        <w:pStyle w:val="BookText"/>
        <w:rPr/>
      </w:pPr>
      <w:r>
        <w:rPr>
          <w:rFonts w:ascii="IRNazanin" w:hAnsi="IRNazanin" w:eastAsia="IRNazanin"/>
          <w:color w:val="111111"/>
          <w:sz w:val="28"/>
          <w:sz w:val="28"/>
          <w:szCs w:val="28"/>
          <w:rtl w:val="true"/>
          <w:lang w:bidi="fa-IR"/>
        </w:rPr>
        <w:t xml:space="preserve">قال الله تبارک وتعالی فی سورة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ارکعوا</w:t>
      </w:r>
    </w:p>
    <w:p>
      <w:pPr>
        <w:pStyle w:val="BookText"/>
        <w:rPr/>
      </w:pPr>
      <w:r>
        <w:rPr>
          <w:rFonts w:ascii="IRNazanin" w:hAnsi="IRNazanin" w:eastAsia="IRNazanin"/>
          <w:color w:val="111111"/>
          <w:sz w:val="28"/>
          <w:sz w:val="28"/>
          <w:szCs w:val="28"/>
          <w:rtl w:val="true"/>
          <w:lang w:bidi="fa-IR"/>
        </w:rPr>
        <w:t>واسجدوا واعبدوا ربکم وافعلوا الخیر لعلکم تفلحون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حماد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حریز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بن إبراهیم عن أبیه عن حماد عن حریز 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علیه السلام قال إذا أردت أن ترکع فقل وأنت منتصب الله أکبر ثم ارکع وقل</w:t>
      </w:r>
    </w:p>
    <w:p>
      <w:pPr>
        <w:pStyle w:val="BookText"/>
        <w:rPr/>
      </w:pP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رکعت ولک أسلمت وبک آمنت وعلیک توکلت وأنت ربی خشع</w:t>
      </w:r>
    </w:p>
    <w:p>
      <w:pPr>
        <w:pStyle w:val="BookText"/>
        <w:rPr/>
      </w:pP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سمعی وبصری وشعری وبشری ولحمی ودمی ومخی وعصبی</w:t>
      </w:r>
    </w:p>
    <w:p>
      <w:pPr>
        <w:pStyle w:val="BookText"/>
        <w:rPr/>
      </w:pPr>
      <w:r>
        <w:rPr>
          <w:rFonts w:ascii="IRNazanin" w:hAnsi="IRNazanin" w:eastAsia="IRNazanin"/>
          <w:color w:val="111111"/>
          <w:sz w:val="28"/>
          <w:sz w:val="28"/>
          <w:szCs w:val="28"/>
          <w:rtl w:val="true"/>
          <w:lang w:bidi="fa-IR"/>
        </w:rPr>
        <w:t xml:space="preserve">وعظامی وما أقلته قدمای غیر مستنکف ولا مستکبر ولا مستحسر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ربی العظیم وبحمده ثلث مرات فی ترتیل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وتصف فی رکوعک</w:t>
      </w:r>
    </w:p>
    <w:p>
      <w:pPr>
        <w:pStyle w:val="BookText"/>
        <w:rPr/>
      </w:pPr>
      <w:r>
        <w:rPr>
          <w:rFonts w:ascii="IRNazanin" w:hAnsi="IRNazanin" w:eastAsia="IRNazanin"/>
          <w:color w:val="111111"/>
          <w:sz w:val="28"/>
          <w:sz w:val="28"/>
          <w:szCs w:val="28"/>
          <w:rtl w:val="true"/>
          <w:lang w:bidi="fa-IR"/>
        </w:rPr>
        <w:t>بین قدمیک تجعل بینهما قدر شبر وتمکن راحتیک من رکبتیک وتضع یدک الیمنی</w:t>
      </w:r>
    </w:p>
    <w:p>
      <w:pPr>
        <w:pStyle w:val="BookText"/>
        <w:rPr/>
      </w:pPr>
      <w:r>
        <w:rPr>
          <w:rFonts w:ascii="IRNazanin" w:hAnsi="IRNazanin" w:eastAsia="IRNazanin"/>
          <w:color w:val="111111"/>
          <w:sz w:val="28"/>
          <w:sz w:val="28"/>
          <w:szCs w:val="28"/>
          <w:rtl w:val="true"/>
          <w:lang w:bidi="fa-IR"/>
        </w:rPr>
        <w:t xml:space="preserve">علی رکبتک الیمنی قبل الیسری وبلغ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بأطراف أصابعک عین الرکبة</w:t>
      </w:r>
    </w:p>
    <w:p>
      <w:pPr>
        <w:pStyle w:val="BookText"/>
        <w:rPr/>
      </w:pPr>
      <w:r>
        <w:rPr>
          <w:rFonts w:ascii="IRNazanin" w:hAnsi="IRNazanin" w:eastAsia="IRNazanin"/>
          <w:color w:val="111111"/>
          <w:sz w:val="28"/>
          <w:sz w:val="28"/>
          <w:szCs w:val="28"/>
          <w:rtl w:val="true"/>
          <w:lang w:bidi="fa-IR"/>
        </w:rPr>
        <w:t>وفرج أصابعک إذا وضعتها علی رکبتیک وأقم صلبک ومد عنقک ولیکن نظرک بین</w:t>
      </w:r>
    </w:p>
    <w:p>
      <w:pPr>
        <w:pStyle w:val="BookText"/>
        <w:rPr/>
      </w:pPr>
      <w:r>
        <w:rPr>
          <w:rFonts w:ascii="IRNazanin" w:hAnsi="IRNazanin" w:eastAsia="IRNazanin"/>
          <w:color w:val="111111"/>
          <w:sz w:val="28"/>
          <w:sz w:val="28"/>
          <w:szCs w:val="28"/>
          <w:rtl w:val="true"/>
          <w:lang w:bidi="fa-IR"/>
        </w:rPr>
        <w:t>قدمیک ثم قل سمع الله لمن حمده وأنت منتصب قائم الحمد لله رب العالمین اهل</w:t>
      </w:r>
    </w:p>
    <w:p>
      <w:pPr>
        <w:pStyle w:val="BookText"/>
        <w:rPr/>
      </w:pPr>
      <w:r>
        <w:rPr>
          <w:rFonts w:ascii="IRNazanin" w:hAnsi="IRNazanin" w:eastAsia="IRNazanin"/>
          <w:color w:val="111111"/>
          <w:sz w:val="28"/>
          <w:sz w:val="28"/>
          <w:szCs w:val="28"/>
          <w:rtl w:val="true"/>
          <w:lang w:bidi="fa-IR"/>
        </w:rPr>
        <w:t xml:space="preserve">الجبروت والکبریاء والعظمة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رب العالمین تجهر بها صوتک ثم</w:t>
      </w:r>
    </w:p>
    <w:p>
      <w:pPr>
        <w:pStyle w:val="BookText"/>
        <w:rPr/>
      </w:pPr>
      <w:r>
        <w:rPr>
          <w:rFonts w:ascii="IRNazanin" w:hAnsi="IRNazanin" w:eastAsia="IRNazanin"/>
          <w:color w:val="111111"/>
          <w:sz w:val="28"/>
          <w:sz w:val="28"/>
          <w:szCs w:val="28"/>
          <w:rtl w:val="true"/>
          <w:lang w:bidi="fa-IR"/>
        </w:rPr>
        <w:t>ترفع یدیک بالتکبیر وتخر ساجدا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رکعت فقل اللهم لک رکعت ولک خشعت</w:t>
      </w:r>
    </w:p>
    <w:p>
      <w:pPr>
        <w:pStyle w:val="BookText"/>
        <w:rPr/>
      </w:pPr>
      <w:r>
        <w:rPr>
          <w:rFonts w:ascii="IRNazanin" w:hAnsi="IRNazanin" w:eastAsia="IRNazanin"/>
          <w:color w:val="111111"/>
          <w:sz w:val="28"/>
          <w:sz w:val="28"/>
          <w:szCs w:val="28"/>
          <w:rtl w:val="true"/>
          <w:lang w:bidi="fa-IR"/>
        </w:rPr>
        <w:t>ولک أسلمت وبک آمنت وعلیک توکلت وأنت ربی خشع لک وجهی وسمعی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وبصری وشعری وبشری ولحمی ودمی ومخی وعصبی وعظامی وما أقلت الأرض</w:t>
      </w:r>
    </w:p>
    <w:p>
      <w:pPr>
        <w:pStyle w:val="BookText"/>
        <w:rPr/>
      </w:pP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رب العالمین ثم قل سبحان ربی العظیم وبحمده ثلث مرات</w:t>
      </w:r>
    </w:p>
    <w:p>
      <w:pPr>
        <w:pStyle w:val="BookText"/>
        <w:rPr/>
      </w:pP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قلتها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أحسن وان قلتها سبعا فهو أفضل</w:t>
      </w:r>
    </w:p>
    <w:p>
      <w:pPr>
        <w:pStyle w:val="BookText"/>
        <w:rPr/>
      </w:pPr>
      <w:r>
        <w:rPr>
          <w:rFonts w:ascii="IRNazanin" w:hAnsi="IRNazanin" w:eastAsia="IRNazanin"/>
          <w:color w:val="111111"/>
          <w:sz w:val="28"/>
          <w:sz w:val="28"/>
          <w:szCs w:val="28"/>
          <w:rtl w:val="true"/>
          <w:lang w:bidi="fa-IR"/>
        </w:rPr>
        <w:t xml:space="preserve">ویجزیک ثلث تسبیحات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سبحان الله سبحان الله سبحان الله وتسبیحة</w:t>
      </w:r>
    </w:p>
    <w:p>
      <w:pPr>
        <w:pStyle w:val="BookText"/>
        <w:rPr/>
      </w:pP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 للمریض والمستعجل ثم ارفع رأسک من الرکوع وارفع</w:t>
      </w:r>
    </w:p>
    <w:p>
      <w:pPr>
        <w:pStyle w:val="BookText"/>
        <w:rPr/>
      </w:pPr>
      <w:r>
        <w:rPr>
          <w:rFonts w:ascii="IRNazanin" w:hAnsi="IRNazanin" w:eastAsia="IRNazanin"/>
          <w:color w:val="111111"/>
          <w:sz w:val="28"/>
          <w:sz w:val="28"/>
          <w:szCs w:val="28"/>
          <w:rtl w:val="true"/>
          <w:lang w:bidi="fa-IR"/>
        </w:rPr>
        <w:t>یدیک واستو قائما ثم قل سمع الله لمن حمده والحمد لله رب العالمین الرحمن</w:t>
      </w:r>
    </w:p>
    <w:p>
      <w:pPr>
        <w:pStyle w:val="BookText"/>
        <w:rPr/>
      </w:pPr>
      <w:r>
        <w:rPr>
          <w:rFonts w:ascii="IRNazanin" w:hAnsi="IRNazanin" w:eastAsia="IRNazanin"/>
          <w:color w:val="111111"/>
          <w:sz w:val="28"/>
          <w:sz w:val="28"/>
          <w:szCs w:val="28"/>
          <w:rtl w:val="true"/>
          <w:lang w:bidi="fa-IR"/>
        </w:rPr>
        <w:t>الرحیم اهل الجبروت والکبریاء والعظمة ویجزیک سمع الله لمن حمده ثم کبر</w:t>
      </w:r>
    </w:p>
    <w:p>
      <w:pPr>
        <w:pStyle w:val="BookText"/>
        <w:rPr/>
      </w:pPr>
      <w:r>
        <w:rPr>
          <w:rFonts w:ascii="IRNazanin" w:hAnsi="IRNazanin" w:eastAsia="IRNazanin"/>
          <w:color w:val="111111"/>
          <w:sz w:val="28"/>
          <w:sz w:val="28"/>
          <w:szCs w:val="28"/>
          <w:rtl w:val="true"/>
          <w:lang w:bidi="fa-IR"/>
        </w:rPr>
        <w:t xml:space="preserve">واهو إلی السجود وضع یدیک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رکبتیک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إذا رکعت</w:t>
      </w:r>
    </w:p>
    <w:p>
      <w:pPr>
        <w:pStyle w:val="BookText"/>
        <w:rPr/>
      </w:pPr>
      <w:r>
        <w:rPr>
          <w:rFonts w:ascii="IRNazanin" w:hAnsi="IRNazanin" w:eastAsia="IRNazanin"/>
          <w:color w:val="111111"/>
          <w:sz w:val="28"/>
          <w:sz w:val="28"/>
          <w:szCs w:val="28"/>
          <w:rtl w:val="true"/>
          <w:lang w:bidi="fa-IR"/>
        </w:rPr>
        <w:t xml:space="preserve">فضع کفیک علی رکبتیک وابسط ظهرک ولا تقنع رأسک ولا تصوبه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کان رسول الله صلی الله علیه وآله إذا رکع لو صب علی ظهره ماء لاستقر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أبو الحسین محمد بن هارون</w:t>
      </w:r>
    </w:p>
    <w:p>
      <w:pPr>
        <w:pStyle w:val="BookText"/>
        <w:rPr/>
      </w:pPr>
      <w:r>
        <w:rPr>
          <w:rFonts w:ascii="IRNazanin" w:hAnsi="IRNazanin" w:eastAsia="IRNazanin"/>
          <w:color w:val="111111"/>
          <w:sz w:val="28"/>
          <w:sz w:val="28"/>
          <w:szCs w:val="28"/>
          <w:rtl w:val="true"/>
          <w:lang w:bidi="fa-IR"/>
        </w:rPr>
        <w:t>الزنجانی قال حدثنا علی بن عبد العزیز عن أبی عبید القاسم بن سلام بأسانیده متصلة</w:t>
      </w:r>
    </w:p>
    <w:p>
      <w:pPr>
        <w:pStyle w:val="BookText"/>
        <w:rPr/>
      </w:pPr>
      <w:r>
        <w:rPr>
          <w:rFonts w:ascii="IRNazanin" w:hAnsi="IRNazanin" w:eastAsia="IRNazanin"/>
          <w:color w:val="111111"/>
          <w:sz w:val="28"/>
          <w:sz w:val="28"/>
          <w:szCs w:val="28"/>
          <w:rtl w:val="true"/>
          <w:lang w:bidi="fa-IR"/>
        </w:rPr>
        <w:t>إلی النبی صلی الله علیه وآله فی اخبار متفرقة ونهی ان یدبح الرجل فی الصلاة کما یدبح الحمار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ان یطأطأ الرجل رأسه فی الرکوع حتی یکون اخفض من ظهره وبالاسناد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علیه السلام إذا رکع لم یصوب رأسه ولم یقنعه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انه لم یرفعه حتی</w:t>
      </w:r>
    </w:p>
    <w:p>
      <w:pPr>
        <w:pStyle w:val="BookText"/>
        <w:rPr/>
      </w:pPr>
      <w:r>
        <w:rPr>
          <w:rFonts w:ascii="IRNazanin" w:hAnsi="IRNazanin" w:eastAsia="IRNazanin"/>
          <w:color w:val="111111"/>
          <w:sz w:val="28"/>
          <w:sz w:val="28"/>
          <w:szCs w:val="28"/>
          <w:rtl w:val="true"/>
          <w:lang w:bidi="fa-IR"/>
        </w:rPr>
        <w:t>یکون أعلی من جسده ولکن بین ذلک والاقناع رفع الرأس واشخاصه قال الله تعالی</w:t>
      </w:r>
    </w:p>
    <w:p>
      <w:pPr>
        <w:pStyle w:val="BookText"/>
        <w:rPr/>
      </w:pPr>
      <w:r>
        <w:rPr>
          <w:rFonts w:ascii="IRNazanin" w:hAnsi="IRNazanin" w:eastAsia="IRNazanin"/>
          <w:color w:val="111111"/>
          <w:sz w:val="28"/>
          <w:sz w:val="28"/>
          <w:szCs w:val="28"/>
          <w:rtl w:val="true"/>
          <w:lang w:bidi="fa-IR"/>
        </w:rPr>
        <w:t>مهطعین مقنعی رؤسهم والذی یستحب من هذا ان یستوی ظهر الرجل ورأسه فی</w:t>
      </w:r>
    </w:p>
    <w:p>
      <w:pPr>
        <w:pStyle w:val="BookText"/>
        <w:rPr/>
      </w:pPr>
      <w:r>
        <w:rPr>
          <w:rFonts w:ascii="IRNazanin" w:hAnsi="IRNazanin" w:eastAsia="IRNazanin"/>
          <w:color w:val="111111"/>
          <w:sz w:val="28"/>
          <w:sz w:val="28"/>
          <w:szCs w:val="28"/>
          <w:rtl w:val="true"/>
          <w:lang w:bidi="fa-IR"/>
        </w:rPr>
        <w:t>الرکوع لان رسول الله صلی الله علیه وآله کان إذا رکع لو صب علی ظهره ماء</w:t>
      </w:r>
    </w:p>
    <w:p>
      <w:pPr>
        <w:pStyle w:val="BookText"/>
        <w:rPr/>
      </w:pPr>
      <w:r>
        <w:rPr>
          <w:rFonts w:ascii="IRNazanin" w:hAnsi="IRNazanin" w:eastAsia="IRNazanin"/>
          <w:color w:val="111111"/>
          <w:sz w:val="28"/>
          <w:sz w:val="28"/>
          <w:szCs w:val="28"/>
          <w:rtl w:val="true"/>
          <w:lang w:bidi="fa-IR"/>
        </w:rPr>
        <w:t>لاستقر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أبی حمید الساعدی قال رأیت</w:t>
      </w:r>
    </w:p>
    <w:p>
      <w:pPr>
        <w:pStyle w:val="BookText"/>
        <w:rPr/>
      </w:pPr>
      <w:r>
        <w:rPr>
          <w:rFonts w:ascii="IRNazanin" w:hAnsi="IRNazanin" w:eastAsia="IRNazanin"/>
          <w:color w:val="111111"/>
          <w:sz w:val="28"/>
          <w:sz w:val="28"/>
          <w:szCs w:val="28"/>
          <w:rtl w:val="true"/>
          <w:lang w:bidi="fa-IR"/>
        </w:rPr>
        <w:t>رسول الله صلی الله علیه وآله إذا قام إلی الصلاة کبر ثم قرء فإذا رکع مکن کفیه من رکبتیه وفرج</w:t>
      </w:r>
    </w:p>
    <w:p>
      <w:pPr>
        <w:pStyle w:val="BookText"/>
        <w:rPr/>
      </w:pPr>
      <w:r>
        <w:rPr>
          <w:rFonts w:ascii="IRNazanin" w:hAnsi="IRNazanin" w:eastAsia="IRNazanin"/>
          <w:color w:val="111111"/>
          <w:sz w:val="28"/>
          <w:sz w:val="28"/>
          <w:szCs w:val="28"/>
          <w:rtl w:val="true"/>
          <w:lang w:bidi="fa-IR"/>
        </w:rPr>
        <w:t>بین أصابعه ثم هصر ظهره غیر مقبع ولا قابع وروی ولا صافح فإذا رفع رأسه اعتدل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قائما حتی یعود کل عضو منه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فی مناهی النبی صلی الله علیه وآله</w:t>
      </w:r>
    </w:p>
    <w:p>
      <w:pPr>
        <w:pStyle w:val="BookText"/>
        <w:rPr/>
      </w:pPr>
      <w:r>
        <w:rPr>
          <w:rFonts w:ascii="IRNazanin" w:hAnsi="IRNazanin" w:eastAsia="IRNazanin"/>
          <w:color w:val="111111"/>
          <w:sz w:val="28"/>
          <w:sz w:val="28"/>
          <w:szCs w:val="28"/>
          <w:rtl w:val="true"/>
          <w:lang w:bidi="fa-IR"/>
        </w:rPr>
        <w:t>انه نهی ان یدبح الرجل فی الصلاة التدبیح ان یطأطأ رأسه حتی یکون اخفض من</w:t>
      </w:r>
    </w:p>
    <w:p>
      <w:pPr>
        <w:pStyle w:val="BookText"/>
        <w:rPr/>
      </w:pPr>
      <w:r>
        <w:rPr>
          <w:rFonts w:ascii="IRNazanin" w:hAnsi="IRNazanin" w:eastAsia="IRNazanin"/>
          <w:color w:val="111111"/>
          <w:sz w:val="28"/>
          <w:sz w:val="28"/>
          <w:szCs w:val="28"/>
          <w:rtl w:val="true"/>
          <w:lang w:bidi="fa-IR"/>
        </w:rPr>
        <w:t>ظهره یروی بالدال والذال والمهملة اعرف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عمار عن الصادق علیه السلام ان علیا</w:t>
      </w:r>
    </w:p>
    <w:p>
      <w:pPr>
        <w:pStyle w:val="BookText"/>
        <w:rPr/>
      </w:pPr>
      <w:r>
        <w:rPr>
          <w:rFonts w:ascii="IRNazanin" w:hAnsi="IRNazanin" w:eastAsia="IRNazanin"/>
          <w:color w:val="111111"/>
          <w:sz w:val="28"/>
          <w:sz w:val="28"/>
          <w:szCs w:val="28"/>
          <w:rtl w:val="true"/>
          <w:lang w:bidi="fa-IR"/>
        </w:rPr>
        <w:t>علیه السلام کان یعتدل فی الرکوع مستویا حتی یقال لو صب الماء علی ظهره لاستمسک</w:t>
      </w:r>
    </w:p>
    <w:p>
      <w:pPr>
        <w:pStyle w:val="BookText"/>
        <w:rPr/>
      </w:pPr>
      <w:r>
        <w:rPr>
          <w:rFonts w:ascii="IRNazanin" w:hAnsi="IRNazanin" w:eastAsia="IRNazanin"/>
          <w:color w:val="111111"/>
          <w:sz w:val="28"/>
          <w:sz w:val="28"/>
          <w:szCs w:val="28"/>
          <w:rtl w:val="true"/>
          <w:lang w:bidi="fa-IR"/>
        </w:rPr>
        <w:t>وعن علی علیه السلام بطریق اسحق المذکور ان علیا علیه السلام کان یکره ان یحدر رأسه ومنکبیه</w:t>
      </w:r>
    </w:p>
    <w:p>
      <w:pPr>
        <w:pStyle w:val="BookText"/>
        <w:rPr/>
      </w:pPr>
      <w:r>
        <w:rPr>
          <w:rFonts w:ascii="IRNazanin" w:hAnsi="IRNazanin" w:eastAsia="IRNazanin"/>
          <w:color w:val="111111"/>
          <w:sz w:val="28"/>
          <w:sz w:val="28"/>
          <w:szCs w:val="28"/>
          <w:rtl w:val="true"/>
          <w:lang w:bidi="fa-IR"/>
        </w:rPr>
        <w:t>فی الرکوع ولکن یعتدل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محمد بن أحمد عن یعقوب بن</w:t>
      </w:r>
    </w:p>
    <w:p>
      <w:pPr>
        <w:pStyle w:val="BookText"/>
        <w:rPr/>
      </w:pPr>
      <w:r>
        <w:rPr>
          <w:rFonts w:ascii="IRNazanin" w:hAnsi="IRNazanin" w:eastAsia="IRNazanin"/>
          <w:color w:val="111111"/>
          <w:sz w:val="28"/>
          <w:sz w:val="28"/>
          <w:szCs w:val="28"/>
          <w:rtl w:val="true"/>
          <w:lang w:bidi="fa-IR"/>
        </w:rPr>
        <w:t>یزید عن ابن أبی عمیر عن علی بن عقبة قال رآنی أبو الحسن علیه السلام بالمدینة وانا</w:t>
      </w:r>
    </w:p>
    <w:p>
      <w:pPr>
        <w:pStyle w:val="BookText"/>
        <w:rPr/>
      </w:pPr>
      <w:r>
        <w:rPr>
          <w:rFonts w:ascii="IRNazanin" w:hAnsi="IRNazanin" w:eastAsia="IRNazanin"/>
          <w:color w:val="111111"/>
          <w:sz w:val="28"/>
          <w:sz w:val="28"/>
          <w:szCs w:val="28"/>
          <w:rtl w:val="true"/>
          <w:lang w:bidi="fa-IR"/>
        </w:rPr>
        <w:t>أصلی وأنکس برأسی وأتمدد فی رکوعی فأرسل إلی لا تفعل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رکعت فمد ظهرک ولا تنکس رأسک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نظرک فی وقت القراءة إلی موضع سجودک وفی الرکوع بین</w:t>
      </w:r>
    </w:p>
    <w:p>
      <w:pPr>
        <w:pStyle w:val="BookText"/>
        <w:rPr/>
      </w:pPr>
      <w:r>
        <w:rPr>
          <w:rFonts w:ascii="IRNazanin" w:hAnsi="IRNazanin" w:eastAsia="IRNazanin"/>
          <w:color w:val="111111"/>
          <w:sz w:val="28"/>
          <w:sz w:val="28"/>
          <w:szCs w:val="28"/>
          <w:rtl w:val="true"/>
          <w:lang w:bidi="fa-IR"/>
        </w:rPr>
        <w:t>رجلیک ثم اعتدل حتی یرجع کل عضو منک إلی موضعه وقل سمع الله لمن حمده</w:t>
      </w:r>
    </w:p>
    <w:p>
      <w:pPr>
        <w:pStyle w:val="BookText"/>
        <w:rPr/>
      </w:pPr>
      <w:r>
        <w:rPr>
          <w:rFonts w:ascii="IRNazanin" w:hAnsi="IRNazanin" w:eastAsia="IRNazanin"/>
          <w:color w:val="111111"/>
          <w:sz w:val="28"/>
          <w:sz w:val="28"/>
          <w:szCs w:val="28"/>
          <w:rtl w:val="true"/>
          <w:lang w:bidi="fa-IR"/>
        </w:rPr>
        <w:t>بالله أقوم واقعد اهل الکبریاء والعظمة لله رب العالمین لا شریک له وبذلک أمرت ثم</w:t>
      </w:r>
    </w:p>
    <w:p>
      <w:pPr>
        <w:pStyle w:val="BookText"/>
        <w:rPr/>
      </w:pPr>
      <w:r>
        <w:rPr>
          <w:rFonts w:ascii="IRNazanin" w:hAnsi="IRNazanin" w:eastAsia="IRNazanin"/>
          <w:color w:val="111111"/>
          <w:sz w:val="28"/>
          <w:sz w:val="28"/>
          <w:szCs w:val="28"/>
          <w:rtl w:val="true"/>
          <w:lang w:bidi="fa-IR"/>
        </w:rPr>
        <w:t>کبر واسجد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عبد الله بن عامر عن علی بن</w:t>
      </w:r>
    </w:p>
    <w:p>
      <w:pPr>
        <w:pStyle w:val="BookText"/>
        <w:rPr/>
      </w:pPr>
      <w:r>
        <w:rPr>
          <w:rFonts w:ascii="IRNazanin" w:hAnsi="IRNazanin" w:eastAsia="IRNazanin"/>
          <w:color w:val="111111"/>
          <w:sz w:val="28"/>
          <w:sz w:val="28"/>
          <w:szCs w:val="28"/>
          <w:rtl w:val="true"/>
          <w:lang w:bidi="fa-IR"/>
        </w:rPr>
        <w:t>مهزیار عن محمد بن إسماعیل بن بزیع قال رأیت أبا الحسن علیه السلام یرکع رکوعا</w:t>
      </w:r>
    </w:p>
    <w:p>
      <w:pPr>
        <w:pStyle w:val="BookText"/>
        <w:rPr/>
      </w:pPr>
      <w:r>
        <w:rPr>
          <w:rFonts w:ascii="IRNazanin" w:hAnsi="IRNazanin" w:eastAsia="IRNazanin"/>
          <w:color w:val="111111"/>
          <w:sz w:val="28"/>
          <w:sz w:val="28"/>
          <w:szCs w:val="28"/>
          <w:rtl w:val="true"/>
          <w:lang w:bidi="fa-IR"/>
        </w:rPr>
        <w:t xml:space="preserve">اخفض من رکوع کل من رأیته یرکع وکان إذا رکع جنح بیدیه العیون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الحسن</w:t>
      </w:r>
    </w:p>
    <w:p>
      <w:pPr>
        <w:pStyle w:val="BookText"/>
        <w:rPr/>
      </w:pPr>
      <w:r>
        <w:rPr>
          <w:rFonts w:ascii="IRNazanin" w:hAnsi="IRNazanin" w:eastAsia="IRNazanin"/>
          <w:color w:val="111111"/>
          <w:sz w:val="28"/>
          <w:sz w:val="28"/>
          <w:szCs w:val="28"/>
          <w:rtl w:val="true"/>
          <w:lang w:bidi="fa-IR"/>
        </w:rPr>
        <w:t xml:space="preserve">الصفار عن أحمد بن محمد بن عیسی عن محمد بن إسماعیل بن بزیع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النرسی فی اصله عن أبی الحسن الأول</w:t>
      </w:r>
    </w:p>
    <w:p>
      <w:pPr>
        <w:pStyle w:val="BookText"/>
        <w:rPr/>
      </w:pPr>
      <w:r>
        <w:rPr>
          <w:rFonts w:ascii="IRNazanin" w:hAnsi="IRNazanin" w:eastAsia="IRNazanin"/>
          <w:color w:val="111111"/>
          <w:sz w:val="28"/>
          <w:sz w:val="28"/>
          <w:szCs w:val="28"/>
          <w:rtl w:val="true"/>
          <w:lang w:bidi="fa-IR"/>
        </w:rPr>
        <w:t>علیه السلام انه رآه یصلی وساق صفة صلاته علیه السلام إلی السجود قال ویجنح بیدیه ولا یجنح</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الرکوع فرأیته کذلک 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النرسی فی اصله عن أبی الحسن الأول</w:t>
      </w:r>
    </w:p>
    <w:p>
      <w:pPr>
        <w:pStyle w:val="BookText"/>
        <w:rPr/>
      </w:pPr>
      <w:r>
        <w:rPr>
          <w:rFonts w:ascii="IRNazanin" w:hAnsi="IRNazanin" w:eastAsia="IRNazanin"/>
          <w:color w:val="111111"/>
          <w:sz w:val="28"/>
          <w:sz w:val="28"/>
          <w:szCs w:val="28"/>
          <w:rtl w:val="true"/>
          <w:lang w:bidi="fa-IR"/>
        </w:rPr>
        <w:t>علیه السلام انه رآه یصلی فإذا رکع کبر إلی أن قال ویفرج بین الأصابع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 السلام وقال فرج</w:t>
      </w:r>
    </w:p>
    <w:p>
      <w:pPr>
        <w:pStyle w:val="BookText"/>
        <w:rPr/>
      </w:pPr>
      <w:r>
        <w:rPr>
          <w:rFonts w:ascii="IRNazanin" w:hAnsi="IRNazanin" w:eastAsia="IRNazanin"/>
          <w:color w:val="111111"/>
          <w:sz w:val="28"/>
          <w:sz w:val="28"/>
          <w:szCs w:val="28"/>
          <w:rtl w:val="true"/>
          <w:lang w:bidi="fa-IR"/>
        </w:rPr>
        <w:t>أصابعک علی رکبتیک فی 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رکعت فألقم رکبتیک راحتیک وتفرج</w:t>
      </w:r>
    </w:p>
    <w:p>
      <w:pPr>
        <w:pStyle w:val="BookText"/>
        <w:rPr/>
      </w:pPr>
      <w:r>
        <w:rPr>
          <w:rFonts w:ascii="IRNazanin" w:hAnsi="IRNazanin" w:eastAsia="IRNazanin"/>
          <w:color w:val="111111"/>
          <w:sz w:val="28"/>
          <w:sz w:val="28"/>
          <w:szCs w:val="28"/>
          <w:rtl w:val="true"/>
          <w:lang w:bidi="fa-IR"/>
        </w:rPr>
        <w:t>بین أصابعک واقبض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بن جعفر عن أخیه</w:t>
      </w:r>
    </w:p>
    <w:p>
      <w:pPr>
        <w:pStyle w:val="BookText"/>
        <w:rPr/>
      </w:pPr>
      <w:r>
        <w:rPr>
          <w:rFonts w:ascii="IRNazanin" w:hAnsi="IRNazanin" w:eastAsia="IRNazanin"/>
          <w:color w:val="111111"/>
          <w:sz w:val="28"/>
          <w:sz w:val="28"/>
          <w:szCs w:val="28"/>
          <w:rtl w:val="true"/>
          <w:lang w:bidi="fa-IR"/>
        </w:rPr>
        <w:t>موسی بن جعفر علیهما السلام قال سئلته عن تفریج الأصابع فی الرکوع أسنة هو قال من شاء</w:t>
      </w:r>
    </w:p>
    <w:p>
      <w:pPr>
        <w:pStyle w:val="BookText"/>
        <w:rPr/>
      </w:pPr>
      <w:r>
        <w:rPr>
          <w:rFonts w:ascii="IRNazanin" w:hAnsi="IRNazanin" w:eastAsia="IRNazanin"/>
          <w:color w:val="111111"/>
          <w:sz w:val="28"/>
          <w:sz w:val="28"/>
          <w:szCs w:val="28"/>
          <w:rtl w:val="true"/>
          <w:lang w:bidi="fa-IR"/>
        </w:rPr>
        <w:t xml:space="preserve">فعل ومن شاء ترک ئل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طریق الأصحاب ما رواه معویة بن</w:t>
      </w:r>
    </w:p>
    <w:p>
      <w:pPr>
        <w:pStyle w:val="BookText"/>
        <w:rPr/>
      </w:pPr>
      <w:r>
        <w:rPr>
          <w:rFonts w:ascii="IRNazanin" w:hAnsi="IRNazanin" w:eastAsia="IRNazanin"/>
          <w:color w:val="111111"/>
          <w:sz w:val="28"/>
          <w:sz w:val="28"/>
          <w:szCs w:val="28"/>
          <w:rtl w:val="true"/>
          <w:lang w:bidi="fa-IR"/>
        </w:rPr>
        <w:t>عمار وابن مسلم والحلبی قالوا وبلغ بأطراف أصابعک عین الرکبة فان وصلت</w:t>
      </w:r>
    </w:p>
    <w:p>
      <w:pPr>
        <w:pStyle w:val="BookText"/>
        <w:rPr/>
      </w:pPr>
      <w:r>
        <w:rPr>
          <w:rFonts w:ascii="IRNazanin" w:hAnsi="IRNazanin" w:eastAsia="IRNazanin"/>
          <w:color w:val="111111"/>
          <w:sz w:val="28"/>
          <w:sz w:val="28"/>
          <w:szCs w:val="28"/>
          <w:rtl w:val="true"/>
          <w:lang w:bidi="fa-IR"/>
        </w:rPr>
        <w:t>أطراف أصابعک فی رکوعک إلی رکبتیک أجزأک ذلک وأحب ان تمکن کفیک</w:t>
      </w:r>
    </w:p>
    <w:p>
      <w:pPr>
        <w:pStyle w:val="BookText"/>
        <w:rPr/>
      </w:pPr>
      <w:r>
        <w:rPr>
          <w:rFonts w:ascii="IRNazanin" w:hAnsi="IRNazanin" w:eastAsia="IRNazanin"/>
          <w:color w:val="111111"/>
          <w:sz w:val="28"/>
          <w:sz w:val="28"/>
          <w:szCs w:val="28"/>
          <w:rtl w:val="true"/>
          <w:lang w:bidi="fa-IR"/>
        </w:rPr>
        <w:t>من رکبتیک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فی المنتهی عن معویة بن عمار وابن مسلم والحلبی</w:t>
      </w:r>
    </w:p>
    <w:p>
      <w:pPr>
        <w:pStyle w:val="BookText"/>
        <w:rPr/>
      </w:pPr>
      <w:r>
        <w:rPr>
          <w:rFonts w:ascii="IRNazanin" w:hAnsi="IRNazanin" w:eastAsia="IRNazanin"/>
          <w:color w:val="111111"/>
          <w:sz w:val="28"/>
          <w:sz w:val="28"/>
          <w:szCs w:val="28"/>
          <w:rtl w:val="true"/>
          <w:lang w:bidi="fa-IR"/>
        </w:rPr>
        <w:t>قالوا وبلغ بأطراف أصابعک عین الرکبة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رجل أمیر المؤمنین علیه السلام فقال یا بن عم</w:t>
      </w:r>
    </w:p>
    <w:p>
      <w:pPr>
        <w:pStyle w:val="BookText"/>
        <w:rPr/>
      </w:pPr>
      <w:r>
        <w:rPr>
          <w:rFonts w:ascii="IRNazanin" w:hAnsi="IRNazanin" w:eastAsia="IRNazanin"/>
          <w:color w:val="111111"/>
          <w:sz w:val="28"/>
          <w:sz w:val="28"/>
          <w:szCs w:val="28"/>
          <w:rtl w:val="true"/>
          <w:lang w:bidi="fa-IR"/>
        </w:rPr>
        <w:t>خیر خلق الله عز وجل ما معنی مد عنقک فی الرکوع فقال تأویله آمنت بالله ولو ضربت</w:t>
      </w:r>
    </w:p>
    <w:p>
      <w:pPr>
        <w:pStyle w:val="BookText"/>
        <w:rPr/>
      </w:pPr>
      <w:r>
        <w:rPr>
          <w:rFonts w:ascii="IRNazanin" w:hAnsi="IRNazanin" w:eastAsia="IRNazanin"/>
          <w:color w:val="111111"/>
          <w:sz w:val="28"/>
          <w:sz w:val="28"/>
          <w:szCs w:val="28"/>
          <w:rtl w:val="true"/>
          <w:lang w:bidi="fa-IR"/>
        </w:rPr>
        <w:t>عنقی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 لمحمد بن علی بن إبراهیم سئل</w:t>
      </w:r>
    </w:p>
    <w:p>
      <w:pPr>
        <w:pStyle w:val="BookText"/>
        <w:rPr/>
      </w:pPr>
      <w:r>
        <w:rPr>
          <w:rFonts w:ascii="IRNazanin" w:hAnsi="IRNazanin" w:eastAsia="IRNazanin"/>
          <w:color w:val="111111"/>
          <w:sz w:val="28"/>
          <w:sz w:val="28"/>
          <w:szCs w:val="28"/>
          <w:rtl w:val="true"/>
          <w:lang w:bidi="fa-IR"/>
        </w:rPr>
        <w:t>أمیر المؤمنین علیه السلام ما معنی الرکوع فقال معناه آمنت بک ولو ضربت عنقی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السندی بن</w:t>
      </w:r>
    </w:p>
    <w:p>
      <w:pPr>
        <w:pStyle w:val="BookText"/>
        <w:rPr/>
      </w:pPr>
      <w:r>
        <w:rPr>
          <w:rFonts w:ascii="IRNazanin" w:hAnsi="IRNazanin" w:eastAsia="IRNazanin"/>
          <w:color w:val="111111"/>
          <w:sz w:val="28"/>
          <w:sz w:val="28"/>
          <w:szCs w:val="28"/>
          <w:rtl w:val="true"/>
          <w:lang w:bidi="fa-IR"/>
        </w:rPr>
        <w:t>الربیع عن سعید بن جناح قال کنت عند أبی جعفر علیه السلام فی منزله بالمدینة فقال</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مبتدء من أتم رکوعه لم تدخله وحشة فی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محبوب عن عمر بن</w:t>
      </w:r>
    </w:p>
    <w:p>
      <w:pPr>
        <w:pStyle w:val="BookText"/>
        <w:rPr/>
      </w:pPr>
      <w:r>
        <w:rPr>
          <w:rFonts w:ascii="IRNazanin" w:hAnsi="IRNazanin" w:eastAsia="IRNazanin"/>
          <w:color w:val="111111"/>
          <w:sz w:val="28"/>
          <w:sz w:val="28"/>
          <w:szCs w:val="28"/>
          <w:rtl w:val="true"/>
          <w:lang w:bidi="fa-IR"/>
        </w:rPr>
        <w:t>یزید قال سمعت أبا عبد الله علیه السلام یقول إذا أحسن المؤمن عمله ضاعف الله عمله لکل</w:t>
      </w:r>
    </w:p>
    <w:p>
      <w:pPr>
        <w:pStyle w:val="BookText"/>
        <w:rPr/>
      </w:pPr>
      <w:r>
        <w:rPr>
          <w:rFonts w:ascii="IRNazanin" w:hAnsi="IRNazanin" w:eastAsia="IRNazanin"/>
          <w:color w:val="111111"/>
          <w:sz w:val="28"/>
          <w:sz w:val="28"/>
          <w:szCs w:val="28"/>
          <w:rtl w:val="true"/>
          <w:lang w:bidi="fa-IR"/>
        </w:rPr>
        <w:t>حسنة سبعمأة وذلک قول الله تبارک وتعالی والله یضاعف لمن یشاء فأحسنوا أعمالکم</w:t>
      </w:r>
    </w:p>
    <w:p>
      <w:pPr>
        <w:pStyle w:val="BookText"/>
        <w:rPr/>
      </w:pPr>
      <w:r>
        <w:rPr>
          <w:rFonts w:ascii="IRNazanin" w:hAnsi="IRNazanin" w:eastAsia="IRNazanin"/>
          <w:color w:val="111111"/>
          <w:sz w:val="28"/>
          <w:sz w:val="28"/>
          <w:szCs w:val="28"/>
          <w:rtl w:val="true"/>
          <w:lang w:bidi="fa-IR"/>
        </w:rPr>
        <w:t>التی تعملونها لثواب الله فقلت له وما الاحسان قال فقال إذا صلیت فأحسن رکوعک</w:t>
      </w:r>
    </w:p>
    <w:p>
      <w:pPr>
        <w:pStyle w:val="BookText"/>
        <w:rPr/>
      </w:pPr>
      <w:r>
        <w:rPr>
          <w:rFonts w:ascii="IRNazanin" w:hAnsi="IRNazanin" w:eastAsia="IRNazanin"/>
          <w:color w:val="111111"/>
          <w:sz w:val="28"/>
          <w:sz w:val="28"/>
          <w:szCs w:val="28"/>
          <w:rtl w:val="true"/>
          <w:lang w:bidi="fa-IR"/>
        </w:rPr>
        <w:t xml:space="preserve">وسجودک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w:t>
      </w:r>
    </w:p>
    <w:p>
      <w:pPr>
        <w:pStyle w:val="BookText"/>
        <w:rPr/>
      </w:pPr>
      <w:r>
        <w:rPr>
          <w:rFonts w:ascii="IRNazanin" w:hAnsi="IRNazanin" w:eastAsia="IRNazanin"/>
          <w:color w:val="111111"/>
          <w:sz w:val="28"/>
          <w:sz w:val="28"/>
          <w:szCs w:val="28"/>
          <w:rtl w:val="true"/>
          <w:lang w:bidi="fa-IR"/>
        </w:rPr>
        <w:t>روینا باسنادنا إلی أبی جعفر ابن بابویه فیما رواه فی کتاب زهد مولانا علی بن أبی</w:t>
      </w:r>
    </w:p>
    <w:p>
      <w:pPr>
        <w:pStyle w:val="BookText"/>
        <w:rPr/>
      </w:pPr>
      <w:r>
        <w:rPr>
          <w:rFonts w:ascii="IRNazanin" w:hAnsi="IRNazanin" w:eastAsia="IRNazanin"/>
          <w:color w:val="111111"/>
          <w:sz w:val="28"/>
          <w:sz w:val="28"/>
          <w:szCs w:val="28"/>
          <w:rtl w:val="true"/>
          <w:lang w:bidi="fa-IR"/>
        </w:rPr>
        <w:t>طالب علیه السلام عن الحسین بن سعید عن عثمان بن سعید عن المفضل بن صالح</w:t>
      </w:r>
    </w:p>
    <w:p>
      <w:pPr>
        <w:pStyle w:val="BookText"/>
        <w:rPr/>
      </w:pPr>
      <w:r>
        <w:rPr>
          <w:rFonts w:ascii="IRNazanin" w:hAnsi="IRNazanin" w:eastAsia="IRNazanin"/>
          <w:color w:val="111111"/>
          <w:sz w:val="28"/>
          <w:sz w:val="28"/>
          <w:szCs w:val="28"/>
          <w:rtl w:val="true"/>
          <w:lang w:bidi="fa-IR"/>
        </w:rPr>
        <w:t>عن أبی الصباح عن أبی عبد الله علیه السلام قال کان علی علیه السلام یرکع فیسیل عرقه حتی</w:t>
      </w:r>
    </w:p>
    <w:p>
      <w:pPr>
        <w:pStyle w:val="BookText"/>
        <w:rPr/>
      </w:pPr>
      <w:r>
        <w:rPr>
          <w:rFonts w:ascii="IRNazanin" w:hAnsi="IRNazanin" w:eastAsia="IRNazanin"/>
          <w:color w:val="111111"/>
          <w:sz w:val="28"/>
          <w:sz w:val="28"/>
          <w:szCs w:val="28"/>
          <w:rtl w:val="true"/>
          <w:lang w:bidi="fa-IR"/>
        </w:rPr>
        <w:t>یطأ فی عرقه من طول قیامه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المفید فی الإختصاص عن أبی الحسن</w:t>
      </w:r>
    </w:p>
    <w:p>
      <w:pPr>
        <w:pStyle w:val="BookText"/>
        <w:rPr/>
      </w:pPr>
      <w:r>
        <w:rPr>
          <w:rFonts w:ascii="IRNazanin" w:hAnsi="IRNazanin" w:eastAsia="IRNazanin"/>
          <w:color w:val="111111"/>
          <w:sz w:val="28"/>
          <w:sz w:val="28"/>
          <w:szCs w:val="28"/>
          <w:rtl w:val="true"/>
          <w:lang w:bidi="fa-IR"/>
        </w:rPr>
        <w:t>الرضا عن آبائه عن أمیر المؤمنین علیه السلام عن رسول الله صلی الله علیه وآله وسلم قال آمرکم بالورع</w:t>
      </w:r>
    </w:p>
    <w:p>
      <w:pPr>
        <w:pStyle w:val="BookText"/>
        <w:rPr/>
      </w:pPr>
      <w:r>
        <w:rPr>
          <w:rFonts w:ascii="IRNazanin" w:hAnsi="IRNazanin" w:eastAsia="IRNazanin"/>
          <w:color w:val="111111"/>
          <w:sz w:val="28"/>
          <w:sz w:val="28"/>
          <w:szCs w:val="28"/>
          <w:rtl w:val="true"/>
          <w:lang w:bidi="fa-IR"/>
        </w:rPr>
        <w:t>والاجتهاد وأداء الأمانة وصدق الحدیث وطول السجود والرکوع والتهجد باللیل</w:t>
      </w:r>
    </w:p>
    <w:p>
      <w:pPr>
        <w:pStyle w:val="BookText"/>
        <w:rPr/>
      </w:pPr>
      <w:r>
        <w:rPr>
          <w:rFonts w:ascii="IRNazanin" w:hAnsi="IRNazanin" w:eastAsia="IRNazanin"/>
          <w:color w:val="111111"/>
          <w:sz w:val="28"/>
          <w:sz w:val="28"/>
          <w:szCs w:val="28"/>
          <w:rtl w:val="true"/>
          <w:lang w:bidi="fa-IR"/>
        </w:rPr>
        <w:t>واطعام الطعام وافشاء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جمیل بن دراج عن زرارة قال سمعت أبا عبد الله علیه السلام یقول ثلاثة ان یعلمهن المؤمن</w:t>
      </w:r>
    </w:p>
    <w:p>
      <w:pPr>
        <w:pStyle w:val="BookText"/>
        <w:rPr/>
      </w:pPr>
      <w:r>
        <w:rPr>
          <w:rFonts w:ascii="IRNazanin" w:hAnsi="IRNazanin" w:eastAsia="IRNazanin"/>
          <w:color w:val="111111"/>
          <w:sz w:val="28"/>
          <w:sz w:val="28"/>
          <w:szCs w:val="28"/>
          <w:rtl w:val="true"/>
          <w:lang w:bidi="fa-IR"/>
        </w:rPr>
        <w:t>کانت زیادة فی عمره وبقاء النعمة علیه فقلت وما هن قال تطویله فی رکوعه وسجوده</w:t>
      </w:r>
    </w:p>
    <w:p>
      <w:pPr>
        <w:pStyle w:val="BookText"/>
        <w:rPr/>
      </w:pPr>
      <w:r>
        <w:rPr>
          <w:rFonts w:ascii="IRNazanin" w:hAnsi="IRNazanin" w:eastAsia="IRNazanin"/>
          <w:color w:val="111111"/>
          <w:sz w:val="28"/>
          <w:sz w:val="28"/>
          <w:szCs w:val="28"/>
          <w:rtl w:val="true"/>
          <w:lang w:bidi="fa-IR"/>
        </w:rPr>
        <w:t xml:space="preserve">فی صلاته وتطویله لجلوسه علی طعامه إذا 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مائدته واصطناعه</w:t>
      </w:r>
    </w:p>
    <w:p>
      <w:pPr>
        <w:pStyle w:val="BookText"/>
        <w:rPr/>
      </w:pPr>
      <w:r>
        <w:rPr>
          <w:rFonts w:ascii="IRNazanin" w:hAnsi="IRNazanin" w:eastAsia="IRNazanin"/>
          <w:color w:val="111111"/>
          <w:sz w:val="28"/>
          <w:sz w:val="28"/>
          <w:szCs w:val="28"/>
          <w:rtl w:val="true"/>
          <w:lang w:bidi="fa-IR"/>
        </w:rPr>
        <w:t>المعروف إلی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w:t>
      </w:r>
    </w:p>
    <w:p>
      <w:pPr>
        <w:pStyle w:val="BookText"/>
        <w:rPr/>
      </w:pPr>
      <w:r>
        <w:rPr>
          <w:rFonts w:ascii="IRNazanin" w:hAnsi="IRNazanin" w:eastAsia="IRNazanin"/>
          <w:color w:val="111111"/>
          <w:sz w:val="28"/>
          <w:sz w:val="28"/>
          <w:szCs w:val="28"/>
          <w:rtl w:val="true"/>
          <w:lang w:bidi="fa-IR"/>
        </w:rPr>
        <w:t>بإسناده عن الحسین بن سعید عن الحسن بن محبوب رفعه إلی أبی جعفر علیه السلام انه</w:t>
      </w:r>
    </w:p>
    <w:p>
      <w:pPr>
        <w:pStyle w:val="BookText"/>
        <w:rPr/>
      </w:pPr>
      <w:r>
        <w:rPr>
          <w:rFonts w:ascii="IRNazanin" w:hAnsi="IRNazanin" w:eastAsia="IRNazanin"/>
          <w:color w:val="111111"/>
          <w:sz w:val="28"/>
          <w:sz w:val="28"/>
          <w:szCs w:val="28"/>
          <w:rtl w:val="true"/>
          <w:lang w:bidi="fa-IR"/>
        </w:rPr>
        <w:t>سئل أیهما أفضل فی الصلاة کثرة القراءة أو طول اللبث فی الرکوع والسجود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کثرة اللبث فی الرکوع والسجود اما تسمع لقول الله تعالی فاقرؤا ما تیسر منه</w:t>
      </w:r>
    </w:p>
    <w:p>
      <w:pPr>
        <w:pStyle w:val="BookText"/>
        <w:rPr/>
      </w:pPr>
      <w:r>
        <w:rPr>
          <w:rFonts w:ascii="IRNazanin" w:hAnsi="IRNazanin" w:eastAsia="IRNazanin"/>
          <w:color w:val="111111"/>
          <w:sz w:val="28"/>
          <w:sz w:val="28"/>
          <w:szCs w:val="28"/>
          <w:rtl w:val="true"/>
          <w:lang w:bidi="fa-IR"/>
        </w:rPr>
        <w:t>وأقیموا الصلاة وانما عنی بإقامة الصلاة طول اللبث فی الرکوع والسجود قال</w:t>
      </w:r>
    </w:p>
    <w:p>
      <w:pPr>
        <w:pStyle w:val="BookText"/>
        <w:rPr/>
      </w:pPr>
      <w:r>
        <w:rPr>
          <w:rFonts w:ascii="IRNazanin" w:hAnsi="IRNazanin" w:eastAsia="IRNazanin"/>
          <w:color w:val="111111"/>
          <w:sz w:val="28"/>
          <w:sz w:val="28"/>
          <w:szCs w:val="28"/>
          <w:rtl w:val="true"/>
          <w:lang w:bidi="fa-IR"/>
        </w:rPr>
        <w:t>قلت فأیهما أفضل کثرة القراءة أو کثرة الدعاء قال کثرة الدعاء اما تسمع لقوله تعالی</w:t>
      </w:r>
    </w:p>
    <w:p>
      <w:pPr>
        <w:pStyle w:val="BookText"/>
        <w:rPr/>
      </w:pPr>
      <w:r>
        <w:rPr>
          <w:rFonts w:ascii="IRNazanin" w:hAnsi="IRNazanin" w:eastAsia="IRNazanin"/>
          <w:color w:val="111111"/>
          <w:sz w:val="28"/>
          <w:sz w:val="28"/>
          <w:szCs w:val="28"/>
          <w:rtl w:val="true"/>
          <w:lang w:bidi="fa-IR"/>
        </w:rPr>
        <w:t xml:space="preserve">قل ما یعبؤ بکم ربی لولا دعائکم آخر السرائر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المشیخة تصنیف</w:t>
      </w:r>
    </w:p>
    <w:p>
      <w:pPr>
        <w:pStyle w:val="BookText"/>
        <w:rPr/>
      </w:pPr>
      <w:r>
        <w:rPr>
          <w:rFonts w:ascii="IRNazanin" w:hAnsi="IRNazanin" w:eastAsia="IRNazanin"/>
          <w:color w:val="111111"/>
          <w:sz w:val="28"/>
          <w:sz w:val="28"/>
          <w:szCs w:val="28"/>
          <w:rtl w:val="true"/>
          <w:lang w:bidi="fa-IR"/>
        </w:rPr>
        <w:t>الحسن بن محبوب السراد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الحرث بن الأحول عن برید العجلی قال قلت لأبی</w:t>
      </w:r>
    </w:p>
    <w:p>
      <w:pPr>
        <w:pStyle w:val="BookText"/>
        <w:rPr/>
      </w:pPr>
      <w:r>
        <w:rPr>
          <w:rFonts w:ascii="IRNazanin" w:hAnsi="IRNazanin" w:eastAsia="IRNazanin"/>
          <w:color w:val="111111"/>
          <w:sz w:val="28"/>
          <w:sz w:val="28"/>
          <w:szCs w:val="28"/>
          <w:rtl w:val="true"/>
          <w:lang w:bidi="fa-IR"/>
        </w:rPr>
        <w:t xml:space="preserve">جعفر علیه السلام ایها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محمد الثقفی فی کتاب الغارات</w:t>
      </w:r>
    </w:p>
    <w:p>
      <w:pPr>
        <w:pStyle w:val="BookText"/>
        <w:rPr/>
      </w:pPr>
      <w:r>
        <w:rPr>
          <w:rFonts w:ascii="IRNazanin" w:hAnsi="IRNazanin" w:eastAsia="IRNazanin"/>
          <w:color w:val="111111"/>
          <w:sz w:val="28"/>
          <w:sz w:val="28"/>
          <w:szCs w:val="28"/>
          <w:rtl w:val="true"/>
          <w:lang w:bidi="fa-IR"/>
        </w:rPr>
        <w:t>عن یحیی بن صالح عن مالک بن خالد عن عبد الله بن الحسن عن عبایة قال کتب</w:t>
      </w:r>
    </w:p>
    <w:p>
      <w:pPr>
        <w:pStyle w:val="BookText"/>
        <w:rPr/>
      </w:pPr>
      <w:r>
        <w:rPr>
          <w:rFonts w:ascii="IRNazanin" w:hAnsi="IRNazanin" w:eastAsia="IRNazanin"/>
          <w:color w:val="111111"/>
          <w:sz w:val="28"/>
          <w:sz w:val="28"/>
          <w:szCs w:val="28"/>
          <w:rtl w:val="true"/>
          <w:lang w:bidi="fa-IR"/>
        </w:rPr>
        <w:t>أمیر المؤمنین علیه السلام إلی محمد بن أبی بکر انظر رکوعک وسجودک فان النبی</w:t>
      </w:r>
    </w:p>
    <w:p>
      <w:pPr>
        <w:pStyle w:val="BookText"/>
        <w:rPr/>
      </w:pPr>
      <w:r>
        <w:rPr>
          <w:rFonts w:ascii="IRNazanin" w:hAnsi="IRNazanin" w:eastAsia="IRNazanin"/>
          <w:color w:val="111111"/>
          <w:sz w:val="28"/>
          <w:sz w:val="28"/>
          <w:szCs w:val="28"/>
          <w:rtl w:val="true"/>
          <w:lang w:bidi="fa-IR"/>
        </w:rPr>
        <w:t>صلی الله علیه وآله کان أتم الناس صلاة واحفظهم لها إلی أن قال وإذا رفع صلبه قال سمع الله</w:t>
      </w:r>
    </w:p>
    <w:p>
      <w:pPr>
        <w:pStyle w:val="BookText"/>
        <w:rPr/>
      </w:pPr>
      <w:r>
        <w:rPr>
          <w:rFonts w:ascii="IRNazanin" w:hAnsi="IRNazanin" w:eastAsia="IRNazanin"/>
          <w:color w:val="111111"/>
          <w:sz w:val="28"/>
          <w:sz w:val="28"/>
          <w:szCs w:val="28"/>
          <w:rtl w:val="true"/>
          <w:lang w:bidi="fa-IR"/>
        </w:rPr>
        <w:t>لمن حمده اللهم لک الحمد ملاء سمواتک وملاء أرضک وملاء ما شئت من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 السلام أنه قال إذا رفعت</w:t>
      </w:r>
    </w:p>
    <w:p>
      <w:pPr>
        <w:pStyle w:val="BookText"/>
        <w:rPr/>
      </w:pPr>
      <w:r>
        <w:rPr>
          <w:rFonts w:ascii="IRNazanin" w:hAnsi="IRNazanin" w:eastAsia="IRNazanin"/>
          <w:color w:val="111111"/>
          <w:sz w:val="28"/>
          <w:sz w:val="28"/>
          <w:szCs w:val="28"/>
          <w:rtl w:val="true"/>
          <w:lang w:bidi="fa-IR"/>
        </w:rPr>
        <w:t>رأسک من الرکوع فقل سمع الله لمن حمده ثم تقول ربنا لک الحمد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عنه أیضا وعن آبائه الطاهرین علیهم</w:t>
      </w:r>
    </w:p>
    <w:p>
      <w:pPr>
        <w:pStyle w:val="BookText"/>
        <w:rPr/>
      </w:pPr>
      <w:r>
        <w:rPr>
          <w:rFonts w:ascii="IRNazanin" w:hAnsi="IRNazanin" w:eastAsia="IRNazanin"/>
          <w:color w:val="111111"/>
          <w:sz w:val="28"/>
          <w:sz w:val="28"/>
          <w:szCs w:val="28"/>
          <w:rtl w:val="true"/>
          <w:lang w:bidi="fa-IR"/>
        </w:rPr>
        <w:t>السلام فی القول بعد الرکوع وجوها کثیرة منها ان تقول اللهم ربنا لک الحمد</w:t>
      </w:r>
    </w:p>
    <w:p>
      <w:pPr>
        <w:pStyle w:val="BookText"/>
        <w:rPr/>
      </w:pPr>
      <w:r>
        <w:rPr>
          <w:rFonts w:ascii="IRNazanin" w:hAnsi="IRNazanin" w:eastAsia="IRNazanin"/>
          <w:color w:val="111111"/>
          <w:sz w:val="28"/>
          <w:sz w:val="28"/>
          <w:szCs w:val="28"/>
          <w:rtl w:val="true"/>
          <w:lang w:bidi="fa-IR"/>
        </w:rPr>
        <w:t>الحمد لله رب العالمین اهل الجبروت والکبریاء والعظمة والجلال والقدرة اللهم</w:t>
      </w:r>
    </w:p>
    <w:p>
      <w:pPr>
        <w:pStyle w:val="BookText"/>
        <w:rPr/>
      </w:pPr>
      <w:r>
        <w:rPr>
          <w:rFonts w:ascii="IRNazanin" w:hAnsi="IRNazanin" w:eastAsia="IRNazanin"/>
          <w:color w:val="111111"/>
          <w:sz w:val="28"/>
          <w:sz w:val="28"/>
          <w:szCs w:val="28"/>
          <w:rtl w:val="true"/>
          <w:lang w:bidi="fa-IR"/>
        </w:rPr>
        <w:t>اغفر لی وارحمنی واجبرنی وارفعنی فانی لما أنزلت إلی من خیر فقیر فهذا وما هو</w:t>
      </w:r>
    </w:p>
    <w:p>
      <w:pPr>
        <w:pStyle w:val="BookText"/>
        <w:rPr/>
      </w:pPr>
      <w:r>
        <w:rPr>
          <w:rFonts w:ascii="IRNazanin" w:hAnsi="IRNazanin" w:eastAsia="IRNazanin"/>
          <w:color w:val="111111"/>
          <w:sz w:val="28"/>
          <w:sz w:val="28"/>
          <w:szCs w:val="28"/>
          <w:rtl w:val="true"/>
          <w:lang w:bidi="fa-IR"/>
        </w:rPr>
        <w:t>فی معناه یقوله من صلی لنفسه ویجزی فی صلاة الجماعة أن یقول سمع الله لمن حمده</w:t>
      </w:r>
    </w:p>
    <w:p>
      <w:pPr>
        <w:pStyle w:val="BookText"/>
        <w:rPr/>
      </w:pPr>
      <w:r>
        <w:rPr>
          <w:rFonts w:ascii="IRNazanin" w:hAnsi="IRNazanin" w:eastAsia="IRNazanin"/>
          <w:color w:val="111111"/>
          <w:sz w:val="28"/>
          <w:sz w:val="28"/>
          <w:szCs w:val="28"/>
          <w:rtl w:val="true"/>
          <w:lang w:bidi="fa-IR"/>
        </w:rPr>
        <w:t>یجهر بها ویقول فی نفسه ربنا لک الحمد ثم یکبر ویسجد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طریق الأصحاب ما رواه جماعة منهم</w:t>
      </w:r>
    </w:p>
    <w:p>
      <w:pPr>
        <w:pStyle w:val="BookText"/>
        <w:rPr/>
      </w:pPr>
      <w:r>
        <w:rPr>
          <w:rFonts w:ascii="IRNazanin" w:hAnsi="IRNazanin" w:eastAsia="IRNazanin"/>
          <w:color w:val="111111"/>
          <w:sz w:val="28"/>
          <w:sz w:val="28"/>
          <w:szCs w:val="28"/>
          <w:rtl w:val="true"/>
          <w:lang w:bidi="fa-IR"/>
        </w:rPr>
        <w:t>زرارة عن الباقر علیه السلام قال ثم قل سمع الله لمن حمده اهل الجود والکبریاء</w:t>
      </w:r>
    </w:p>
    <w:p>
      <w:pPr>
        <w:pStyle w:val="BookText"/>
        <w:rPr/>
      </w:pPr>
      <w:r>
        <w:rPr>
          <w:rFonts w:ascii="Amiri" w:hAnsi="Amiri" w:eastAsia="Amiri" w:cs="Amiri"/>
          <w:color w:val="111111"/>
          <w:sz w:val="28"/>
          <w:sz w:val="28"/>
          <w:szCs w:val="28"/>
          <w:rtl w:val="true"/>
          <w:lang w:bidi="ar-SA"/>
        </w:rPr>
        <w:t>والعظمة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2869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مکی الشهید فی الذکری قال روی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سعید باسناده إلی أبی بصیر عن الصادق علیه السلام انه کان یقول بعد رفع رأسه</w:t>
      </w:r>
    </w:p>
    <w:p>
      <w:pPr>
        <w:pStyle w:val="BookText"/>
        <w:rPr/>
      </w:pPr>
      <w:r>
        <w:rPr>
          <w:rFonts w:ascii="IRNazanin" w:hAnsi="IRNazanin" w:eastAsia="IRNazanin"/>
          <w:color w:val="111111"/>
          <w:sz w:val="28"/>
          <w:sz w:val="28"/>
          <w:szCs w:val="28"/>
          <w:rtl w:val="true"/>
          <w:lang w:bidi="fa-IR"/>
        </w:rPr>
        <w:t>سمع الله لمن حمده الحمد لله رب العالمین الرحمن الرحیم بحول الله وقوته أقوم</w:t>
      </w:r>
    </w:p>
    <w:p>
      <w:pPr>
        <w:pStyle w:val="BookText"/>
        <w:rPr/>
      </w:pPr>
      <w:r>
        <w:rPr>
          <w:rFonts w:ascii="IRNazanin" w:hAnsi="IRNazanin" w:eastAsia="IRNazanin"/>
          <w:color w:val="111111"/>
          <w:sz w:val="28"/>
          <w:sz w:val="28"/>
          <w:szCs w:val="28"/>
          <w:rtl w:val="true"/>
          <w:lang w:bidi="fa-IR"/>
        </w:rPr>
        <w:t>واقعد اهل الکبریاء والعظمة والجبروت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قال</w:t>
      </w:r>
    </w:p>
    <w:p>
      <w:pPr>
        <w:pStyle w:val="BookText"/>
        <w:rPr/>
      </w:pPr>
      <w:r>
        <w:rPr>
          <w:rFonts w:ascii="IRNazanin" w:hAnsi="IRNazanin" w:eastAsia="IRNazanin"/>
          <w:color w:val="111111"/>
          <w:sz w:val="28"/>
          <w:sz w:val="28"/>
          <w:szCs w:val="28"/>
          <w:rtl w:val="true"/>
          <w:lang w:bidi="fa-IR"/>
        </w:rPr>
        <w:t>ذکر عند النبی صلی الله علیه وآله الحدود فقالوا ان فلانا حده فی الغنم وقیل حد فلان فی الزرع</w:t>
      </w:r>
    </w:p>
    <w:p>
      <w:pPr>
        <w:pStyle w:val="BookText"/>
        <w:rPr/>
      </w:pPr>
      <w:r>
        <w:rPr>
          <w:rFonts w:ascii="IRNazanin" w:hAnsi="IRNazanin" w:eastAsia="IRNazanin"/>
          <w:color w:val="111111"/>
          <w:sz w:val="28"/>
          <w:sz w:val="28"/>
          <w:szCs w:val="28"/>
          <w:rtl w:val="true"/>
          <w:lang w:bidi="fa-IR"/>
        </w:rPr>
        <w:t>وحد فلان فی الإبل وحد فلان فی النخل فقام النبی صلی الله علیه وآله فصلی رکعتین</w:t>
      </w:r>
    </w:p>
    <w:p>
      <w:pPr>
        <w:pStyle w:val="BookText"/>
        <w:rPr/>
      </w:pPr>
      <w:r>
        <w:rPr>
          <w:rFonts w:ascii="IRNazanin" w:hAnsi="IRNazanin" w:eastAsia="IRNazanin"/>
          <w:color w:val="111111"/>
          <w:sz w:val="28"/>
          <w:sz w:val="28"/>
          <w:szCs w:val="28"/>
          <w:rtl w:val="true"/>
          <w:lang w:bidi="fa-IR"/>
        </w:rPr>
        <w:t>فلما قال سمع الله لمن حمده قال اللهم ربنا لک الحمد ورفع صوته یسمعهم ملاء</w:t>
      </w:r>
    </w:p>
    <w:p>
      <w:pPr>
        <w:pStyle w:val="BookText"/>
        <w:rPr/>
      </w:pPr>
      <w:r>
        <w:rPr>
          <w:rFonts w:ascii="IRNazanin" w:hAnsi="IRNazanin" w:eastAsia="IRNazanin"/>
          <w:color w:val="111111"/>
          <w:sz w:val="28"/>
          <w:sz w:val="28"/>
          <w:szCs w:val="28"/>
          <w:rtl w:val="true"/>
          <w:lang w:bidi="fa-IR"/>
        </w:rPr>
        <w:t>سموات وملاء الأرض وملاء ما بینهما اهل المجد والثناء اللهم لا مانع لما أعطیت</w:t>
      </w:r>
    </w:p>
    <w:p>
      <w:pPr>
        <w:pStyle w:val="BookText"/>
        <w:rPr/>
      </w:pPr>
      <w:r>
        <w:rPr>
          <w:rFonts w:ascii="IRNazanin" w:hAnsi="IRNazanin" w:eastAsia="IRNazanin"/>
          <w:color w:val="111111"/>
          <w:sz w:val="28"/>
          <w:sz w:val="28"/>
          <w:szCs w:val="28"/>
          <w:rtl w:val="true"/>
          <w:lang w:bidi="fa-IR"/>
        </w:rPr>
        <w:t xml:space="preserve">ولا معطی لما منعت ولا ینفع ذا الحد منک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المستدرک الجدود بالمعجمة وکذا</w:t>
      </w:r>
    </w:p>
    <w:p>
      <w:pPr>
        <w:pStyle w:val="BookText"/>
        <w:rPr/>
      </w:pPr>
      <w:r>
        <w:rPr>
          <w:rFonts w:ascii="IRNazanin" w:hAnsi="IRNazanin" w:eastAsia="IRNazanin"/>
          <w:color w:val="111111"/>
          <w:sz w:val="28"/>
          <w:sz w:val="28"/>
          <w:szCs w:val="28"/>
          <w:rtl w:val="true"/>
          <w:lang w:bidi="fa-IR"/>
        </w:rPr>
        <w:t>الجد فی جمیع الموارد بالمعجمة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ذکر جملة من الاخبار والأقوال فی</w:t>
      </w:r>
    </w:p>
    <w:p>
      <w:pPr>
        <w:pStyle w:val="BookText"/>
        <w:rPr/>
      </w:pPr>
      <w:r>
        <w:rPr>
          <w:rFonts w:ascii="IRNazanin" w:hAnsi="IRNazanin" w:eastAsia="IRNazanin"/>
          <w:color w:val="111111"/>
          <w:sz w:val="28"/>
          <w:sz w:val="28"/>
          <w:szCs w:val="28"/>
          <w:rtl w:val="true"/>
          <w:lang w:bidi="fa-IR"/>
        </w:rPr>
        <w:t>الدعاء بعد الرکوع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أبی عقیل وروی اللهم لک الحمد ملاء السماوات</w:t>
      </w:r>
    </w:p>
    <w:p>
      <w:pPr>
        <w:pStyle w:val="BookText"/>
        <w:rPr/>
      </w:pPr>
      <w:r>
        <w:rPr>
          <w:rFonts w:ascii="IRNazanin" w:hAnsi="IRNazanin" w:eastAsia="IRNazanin"/>
          <w:color w:val="111111"/>
          <w:sz w:val="28"/>
          <w:sz w:val="28"/>
          <w:szCs w:val="28"/>
          <w:rtl w:val="true"/>
          <w:lang w:bidi="fa-IR"/>
        </w:rPr>
        <w:t>وملاء الأرض وملاء ما شئت من شئ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ابن أبی</w:t>
      </w:r>
    </w:p>
    <w:p>
      <w:pPr>
        <w:pStyle w:val="BookText"/>
        <w:rPr/>
      </w:pPr>
      <w:r>
        <w:rPr>
          <w:rFonts w:ascii="IRNazanin" w:hAnsi="IRNazanin" w:eastAsia="IRNazanin"/>
          <w:color w:val="111111"/>
          <w:sz w:val="28"/>
          <w:sz w:val="28"/>
          <w:szCs w:val="28"/>
          <w:rtl w:val="true"/>
          <w:lang w:bidi="fa-IR"/>
        </w:rPr>
        <w:t xml:space="preserve">عمیر عن جمیل بن دراج قال سئلت ابا عبد الله علیه السلام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w:t>
      </w:r>
    </w:p>
    <w:p>
      <w:pPr>
        <w:pStyle w:val="BookText"/>
        <w:rPr/>
      </w:pPr>
      <w:r>
        <w:rPr>
          <w:rFonts w:ascii="IRNazanin" w:hAnsi="IRNazanin" w:eastAsia="IRNazanin"/>
          <w:color w:val="111111"/>
          <w:sz w:val="28"/>
          <w:sz w:val="28"/>
          <w:szCs w:val="28"/>
          <w:rtl w:val="true"/>
          <w:lang w:bidi="fa-IR"/>
        </w:rPr>
        <w:t>الرجل خلف الامام إذا قال سمع الله لمن حمده قال یقول الحمد لله رب العالمین</w:t>
      </w:r>
    </w:p>
    <w:p>
      <w:pPr>
        <w:pStyle w:val="BookText"/>
        <w:rPr/>
      </w:pPr>
      <w:r>
        <w:rPr>
          <w:rFonts w:ascii="IRNazanin" w:hAnsi="IRNazanin" w:eastAsia="IRNazanin"/>
          <w:color w:val="111111"/>
          <w:sz w:val="28"/>
          <w:sz w:val="28"/>
          <w:szCs w:val="28"/>
          <w:rtl w:val="true"/>
          <w:lang w:bidi="fa-IR"/>
        </w:rPr>
        <w:t>ویخفض من صوته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قال الامام سمع الله لمن حمده قال الذین</w:t>
      </w:r>
    </w:p>
    <w:p>
      <w:pPr>
        <w:pStyle w:val="BookText"/>
        <w:rPr/>
      </w:pPr>
      <w:r>
        <w:rPr>
          <w:rFonts w:ascii="IRNazanin" w:hAnsi="IRNazanin" w:eastAsia="IRNazanin"/>
          <w:color w:val="111111"/>
          <w:sz w:val="28"/>
          <w:sz w:val="28"/>
          <w:szCs w:val="28"/>
          <w:rtl w:val="true"/>
          <w:lang w:bidi="fa-IR"/>
        </w:rPr>
        <w:t>خلفه الحمد لله رب العالمین ویخفضون أصواتهم وان کان معهم قال ربنا لک الحمد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الحسین بن سعید بأسناده إلی</w:t>
      </w:r>
    </w:p>
    <w:p>
      <w:pPr>
        <w:pStyle w:val="BookText"/>
        <w:rPr/>
      </w:pPr>
      <w:r>
        <w:rPr>
          <w:rFonts w:ascii="IRNazanin" w:hAnsi="IRNazanin" w:eastAsia="IRNazanin"/>
          <w:color w:val="111111"/>
          <w:sz w:val="28"/>
          <w:sz w:val="28"/>
          <w:szCs w:val="28"/>
          <w:rtl w:val="true"/>
          <w:lang w:bidi="fa-IR"/>
        </w:rPr>
        <w:t>محمد بن مسلم عن الصادق علیه السلام إذا قال الامام سمع الله لمن حمده قال من خلفه</w:t>
      </w:r>
    </w:p>
    <w:p>
      <w:pPr>
        <w:pStyle w:val="BookText"/>
        <w:rPr/>
      </w:pPr>
      <w:r>
        <w:rPr>
          <w:rFonts w:ascii="IRNazanin" w:hAnsi="IRNazanin" w:eastAsia="IRNazanin"/>
          <w:color w:val="111111"/>
          <w:sz w:val="28"/>
          <w:sz w:val="28"/>
          <w:szCs w:val="28"/>
          <w:rtl w:val="true"/>
          <w:lang w:bidi="fa-IR"/>
        </w:rPr>
        <w:t>ربنا لک الحمد وان کان وحده اماما أو غیره قال سمع الله لمن حمده الحمد لله رب</w:t>
      </w:r>
    </w:p>
    <w:p>
      <w:pPr>
        <w:pStyle w:val="BookText"/>
        <w:rPr/>
      </w:pP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2875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w:t>
      </w:r>
    </w:p>
    <w:p>
      <w:pPr>
        <w:pStyle w:val="BookText"/>
        <w:rPr/>
      </w:pPr>
      <w:r>
        <w:rPr>
          <w:rFonts w:ascii="IRNazanin" w:hAnsi="IRNazanin" w:eastAsia="IRNazanin"/>
          <w:color w:val="111111"/>
          <w:sz w:val="28"/>
          <w:sz w:val="28"/>
          <w:szCs w:val="28"/>
          <w:rtl w:val="true"/>
          <w:lang w:bidi="fa-IR"/>
        </w:rPr>
        <w:t>محمد عن أبی سعید القماط عن المفضل قال قلت لأبی عبد الله علیه السلام جعلت فداک علمنی</w:t>
      </w:r>
    </w:p>
    <w:p>
      <w:pPr>
        <w:pStyle w:val="BookText"/>
        <w:rPr/>
      </w:pPr>
      <w:r>
        <w:rPr>
          <w:rFonts w:ascii="IRNazanin" w:hAnsi="IRNazanin" w:eastAsia="IRNazanin"/>
          <w:color w:val="111111"/>
          <w:sz w:val="28"/>
          <w:sz w:val="28"/>
          <w:szCs w:val="28"/>
          <w:rtl w:val="true"/>
          <w:lang w:bidi="fa-IR"/>
        </w:rPr>
        <w:t>دعاء جامعا فقال لی احمد الله فإنه لا یبقی أحد یصلی الا دعا لک یقول سمع الله لمن</w:t>
      </w:r>
    </w:p>
    <w:p>
      <w:pPr>
        <w:pStyle w:val="BookText"/>
        <w:rPr/>
      </w:pPr>
      <w:r>
        <w:rPr>
          <w:rFonts w:ascii="IRNazanin" w:hAnsi="IRNazanin" w:eastAsia="IRNazanin"/>
          <w:color w:val="111111"/>
          <w:sz w:val="28"/>
          <w:sz w:val="28"/>
          <w:szCs w:val="28"/>
          <w:rtl w:val="true"/>
          <w:lang w:bidi="fa-IR"/>
        </w:rPr>
        <w:t xml:space="preserve">حمده مستدرک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فهد فی عدة الداعی روی سعید القماط</w:t>
      </w:r>
    </w:p>
    <w:p>
      <w:pPr>
        <w:pStyle w:val="BookText"/>
        <w:rPr/>
      </w:pPr>
      <w:r>
        <w:rPr>
          <w:rFonts w:ascii="IRNazanin" w:hAnsi="IRNazanin" w:eastAsia="IRNazanin"/>
          <w:color w:val="111111"/>
          <w:sz w:val="28"/>
          <w:sz w:val="28"/>
          <w:szCs w:val="28"/>
          <w:rtl w:val="true"/>
          <w:lang w:bidi="fa-IR"/>
        </w:rPr>
        <w:t xml:space="preserve">عن الفضل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کیفیة الوضوء من أبوابه قوله ان العبادة</w:t>
      </w:r>
    </w:p>
    <w:p>
      <w:pPr>
        <w:pStyle w:val="BookText"/>
        <w:rPr/>
      </w:pPr>
      <w:r>
        <w:rPr>
          <w:rFonts w:ascii="IRNazanin" w:hAnsi="IRNazanin" w:eastAsia="IRNazanin"/>
          <w:color w:val="111111"/>
          <w:sz w:val="28"/>
          <w:sz w:val="28"/>
          <w:szCs w:val="28"/>
          <w:rtl w:val="true"/>
          <w:lang w:bidi="fa-IR"/>
        </w:rPr>
        <w:t xml:space="preserve">العظمی انما هی الرکوع والسجود وفی تفسیر العسکری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w:t>
      </w:r>
    </w:p>
    <w:p>
      <w:pPr>
        <w:pStyle w:val="BookText"/>
        <w:rPr/>
      </w:pPr>
      <w:r>
        <w:rPr>
          <w:rFonts w:ascii="IRNazanin" w:hAnsi="IRNazanin" w:eastAsia="IRNazanin"/>
          <w:color w:val="111111"/>
          <w:sz w:val="28"/>
          <w:sz w:val="28"/>
          <w:szCs w:val="28"/>
          <w:rtl w:val="true"/>
          <w:lang w:bidi="fa-IR"/>
        </w:rPr>
        <w:t xml:space="preserve">من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فضلها وفرضها قوله علیه السلام فإذا رکع قال الله تعالی لملائکته یا ملائکتی اما ترون</w:t>
      </w:r>
    </w:p>
    <w:p>
      <w:pPr>
        <w:pStyle w:val="BookText"/>
        <w:rPr/>
      </w:pPr>
      <w:r>
        <w:rPr>
          <w:rFonts w:ascii="IRNazanin" w:hAnsi="IRNazanin" w:eastAsia="IRNazanin"/>
          <w:color w:val="111111"/>
          <w:sz w:val="28"/>
          <w:sz w:val="28"/>
          <w:szCs w:val="28"/>
          <w:rtl w:val="true"/>
          <w:lang w:bidi="fa-IR"/>
        </w:rPr>
        <w:t>کیف تواضع لجلال عظمتی أشهدکم لأعظمنه فی دار کبریائی وجلالی وفی روایة</w:t>
      </w:r>
    </w:p>
    <w:p>
      <w:pPr>
        <w:pStyle w:val="BookText"/>
        <w:rPr/>
      </w:pPr>
      <w:r>
        <w:rPr>
          <w:rFonts w:ascii="IRNazanin" w:hAnsi="IRNazanin" w:eastAsia="IRNazanin"/>
          <w:color w:val="111111"/>
          <w:sz w:val="28"/>
          <w:sz w:val="28"/>
          <w:szCs w:val="28"/>
          <w:rtl w:val="true"/>
          <w:lang w:bidi="fa-IR"/>
        </w:rPr>
        <w:t xml:space="preserve">الأزدی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تضییع الصلاة قوله علیه السلام إیاکم ان یستخف أحدکم</w:t>
      </w:r>
    </w:p>
    <w:p>
      <w:pPr>
        <w:pStyle w:val="BookText"/>
        <w:rPr/>
      </w:pPr>
      <w:r>
        <w:rPr>
          <w:rFonts w:ascii="IRNazanin" w:hAnsi="IRNazanin" w:eastAsia="IRNazanin"/>
          <w:color w:val="111111"/>
          <w:sz w:val="28"/>
          <w:sz w:val="28"/>
          <w:szCs w:val="28"/>
          <w:rtl w:val="true"/>
          <w:lang w:bidi="fa-IR"/>
        </w:rPr>
        <w:t xml:space="preserve">بصلاته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رکع فلیتمکن وفی روایة ابن أذینة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w:t>
      </w:r>
    </w:p>
    <w:p>
      <w:pPr>
        <w:pStyle w:val="BookText"/>
        <w:rPr/>
      </w:pPr>
      <w:r>
        <w:rPr>
          <w:rFonts w:ascii="IRNazanin" w:hAnsi="IRNazanin" w:eastAsia="IRNazanin"/>
          <w:color w:val="111111"/>
          <w:sz w:val="28"/>
          <w:sz w:val="28"/>
          <w:szCs w:val="28"/>
          <w:rtl w:val="true"/>
          <w:lang w:bidi="fa-IR"/>
        </w:rPr>
        <w:t xml:space="preserve">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 قوله علیه السلام لان النبی صلی الله علیه وآله سمع ضجة الملائکة بالتسبیح</w:t>
      </w:r>
    </w:p>
    <w:p>
      <w:pPr>
        <w:pStyle w:val="BookText"/>
        <w:rPr/>
      </w:pPr>
      <w:r>
        <w:rPr>
          <w:rFonts w:ascii="IRNazanin" w:hAnsi="IRNazanin" w:eastAsia="IRNazanin"/>
          <w:color w:val="111111"/>
          <w:sz w:val="28"/>
          <w:sz w:val="28"/>
          <w:szCs w:val="28"/>
          <w:rtl w:val="true"/>
          <w:lang w:bidi="fa-IR"/>
        </w:rPr>
        <w:t xml:space="preserve">والتحمید والتهلیل فمن أجل ذلک قال سمع الله لمن حمده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رکع علیه السلام وملاء کفیه من رکبتیه منفرجات ورد رکبتیه إلی خلفه حتی</w:t>
      </w:r>
    </w:p>
    <w:p>
      <w:pPr>
        <w:pStyle w:val="BookText"/>
        <w:rPr/>
      </w:pPr>
      <w:r>
        <w:rPr>
          <w:rFonts w:ascii="IRNazanin" w:hAnsi="IRNazanin" w:eastAsia="IRNazanin"/>
          <w:color w:val="111111"/>
          <w:sz w:val="28"/>
          <w:sz w:val="28"/>
          <w:szCs w:val="28"/>
          <w:rtl w:val="true"/>
          <w:lang w:bidi="fa-IR"/>
        </w:rPr>
        <w:t>استوی ظهره حتی لو صب علیه قطرة من ماء أو رهن لم یزل لاستواء ظهره</w:t>
      </w:r>
    </w:p>
    <w:p>
      <w:pPr>
        <w:pStyle w:val="BookText"/>
        <w:rPr/>
      </w:pPr>
      <w:r>
        <w:rPr>
          <w:rFonts w:ascii="IRNazanin" w:hAnsi="IRNazanin" w:eastAsia="IRNazanin"/>
          <w:color w:val="111111"/>
          <w:sz w:val="28"/>
          <w:sz w:val="28"/>
          <w:szCs w:val="28"/>
          <w:rtl w:val="true"/>
          <w:lang w:bidi="fa-IR"/>
        </w:rPr>
        <w:t xml:space="preserve">ومد عنقه وغمض عینیه ثم سبح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استمکن من القیام قال سمع الله</w:t>
      </w:r>
    </w:p>
    <w:p>
      <w:pPr>
        <w:pStyle w:val="BookText"/>
        <w:rPr/>
      </w:pPr>
      <w:r>
        <w:rPr>
          <w:rFonts w:ascii="IRNazanin" w:hAnsi="IRNazanin" w:eastAsia="IRNazanin"/>
          <w:color w:val="111111"/>
          <w:sz w:val="28"/>
          <w:sz w:val="28"/>
          <w:szCs w:val="28"/>
          <w:rtl w:val="true"/>
          <w:lang w:bidi="fa-IR"/>
        </w:rPr>
        <w:t>لمن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رکعت فصف فی رکوعک بین قدمیک</w:t>
      </w:r>
    </w:p>
    <w:p>
      <w:pPr>
        <w:pStyle w:val="BookText"/>
        <w:rPr/>
      </w:pPr>
      <w:r>
        <w:rPr>
          <w:rFonts w:ascii="IRNazanin" w:hAnsi="IRNazanin" w:eastAsia="IRNazanin"/>
          <w:color w:val="111111"/>
          <w:sz w:val="28"/>
          <w:sz w:val="28"/>
          <w:szCs w:val="28"/>
          <w:rtl w:val="true"/>
          <w:lang w:bidi="fa-IR"/>
        </w:rPr>
        <w:t xml:space="preserve">تجعل بینهما قدر شبر الخ فیلاحظ وفی 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رکعت</w:t>
      </w:r>
    </w:p>
    <w:p>
      <w:pPr>
        <w:pStyle w:val="BookText"/>
        <w:rPr/>
      </w:pPr>
      <w:r>
        <w:rPr>
          <w:rFonts w:ascii="IRNazanin" w:hAnsi="IRNazanin" w:eastAsia="IRNazanin"/>
          <w:color w:val="111111"/>
          <w:sz w:val="28"/>
          <w:sz w:val="28"/>
          <w:szCs w:val="28"/>
          <w:rtl w:val="true"/>
          <w:lang w:bidi="fa-IR"/>
        </w:rPr>
        <w:t xml:space="preserve">فألقم رکبتیک راحتیک وتفرج بین أصابعک واقبض علیهما وفی الرضوی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علیه السلام ولا تلصق احدی القدمین بالأخری وأنت قائم ولا فی وقت الرکوع وفی روایة زید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یلقم رکبتیه کفیه وتفرج بین الأصابع وفی روایة</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فإذا رکع فلینظر قدر الذراعین من حائط القبلة وفی روایة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الهذلی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رکعت فانشر أصابعک علی رکبتیک وارفع صلبک</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الاقبال فی الصلاة قوله علیه السلام ویرکع</w:t>
      </w:r>
    </w:p>
    <w:p>
      <w:pPr>
        <w:pStyle w:val="BookText"/>
        <w:rPr/>
      </w:pPr>
      <w:r>
        <w:rPr>
          <w:rFonts w:ascii="IRNazanin" w:hAnsi="IRNazanin" w:eastAsia="IRNazanin"/>
          <w:color w:val="111111"/>
          <w:sz w:val="28"/>
          <w:sz w:val="28"/>
          <w:szCs w:val="28"/>
          <w:rtl w:val="true"/>
          <w:lang w:bidi="fa-IR"/>
        </w:rPr>
        <w:t xml:space="preserve">بالخشوع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وکان علیه السلام ربما رکع أو سجد فیقع</w:t>
      </w:r>
    </w:p>
    <w:p>
      <w:pPr>
        <w:pStyle w:val="BookText"/>
        <w:rPr/>
      </w:pPr>
      <w:r>
        <w:rPr>
          <w:rFonts w:ascii="IRNazanin" w:hAnsi="IRNazanin" w:eastAsia="IRNazanin"/>
          <w:color w:val="111111"/>
          <w:sz w:val="28"/>
          <w:sz w:val="28"/>
          <w:szCs w:val="28"/>
          <w:rtl w:val="true"/>
          <w:lang w:bidi="fa-IR"/>
        </w:rPr>
        <w:t>الطیر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الصلاة قوله تأویل مد عنقک</w:t>
      </w:r>
    </w:p>
    <w:p>
      <w:pPr>
        <w:pStyle w:val="BookText"/>
        <w:rPr/>
      </w:pPr>
      <w:r>
        <w:rPr>
          <w:rFonts w:ascii="IRNazanin" w:hAnsi="IRNazanin" w:eastAsia="IRNazanin"/>
          <w:color w:val="111111"/>
          <w:sz w:val="28"/>
          <w:sz w:val="28"/>
          <w:szCs w:val="28"/>
          <w:rtl w:val="true"/>
          <w:lang w:bidi="fa-IR"/>
        </w:rPr>
        <w:t>فی الرکوع تخطر فی نفسک آمنت بک ولو ضربت عنقی ثم تأویل رفع رأسک من</w:t>
      </w:r>
    </w:p>
    <w:p>
      <w:pPr>
        <w:pStyle w:val="BookText"/>
        <w:rPr/>
      </w:pPr>
      <w:r>
        <w:rPr>
          <w:rFonts w:ascii="IRNazanin" w:hAnsi="IRNazanin" w:eastAsia="IRNazanin"/>
          <w:color w:val="111111"/>
          <w:sz w:val="28"/>
          <w:sz w:val="28"/>
          <w:szCs w:val="28"/>
          <w:rtl w:val="true"/>
          <w:lang w:bidi="fa-IR"/>
        </w:rPr>
        <w:t>الرکوع إذا قلت سمع الله لمن حمده الحمد لله رب العالمین تأویله الذی أخرجنی</w:t>
      </w:r>
    </w:p>
    <w:p>
      <w:pPr>
        <w:pStyle w:val="BookText"/>
        <w:rPr/>
      </w:pPr>
      <w:r>
        <w:rPr>
          <w:rFonts w:ascii="IRNazanin" w:hAnsi="IRNazanin" w:eastAsia="IRNazanin"/>
          <w:color w:val="111111"/>
          <w:sz w:val="28"/>
          <w:sz w:val="28"/>
          <w:szCs w:val="28"/>
          <w:rtl w:val="true"/>
          <w:lang w:bidi="fa-IR"/>
        </w:rPr>
        <w:t xml:space="preserve">من العدم إلی الوجود وفی روایة احمد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ما معنی مد عنقک فی الرکوع قال</w:t>
      </w:r>
    </w:p>
    <w:p>
      <w:pPr>
        <w:pStyle w:val="BookText"/>
        <w:rPr/>
      </w:pPr>
      <w:r>
        <w:rPr>
          <w:rFonts w:ascii="IRNazanin" w:hAnsi="IRNazanin" w:eastAsia="IRNazanin"/>
          <w:color w:val="111111"/>
          <w:sz w:val="28"/>
          <w:sz w:val="28"/>
          <w:szCs w:val="28"/>
          <w:rtl w:val="true"/>
          <w:lang w:bidi="fa-IR"/>
        </w:rPr>
        <w:t xml:space="preserve">علیه السلام تأویله آمنت بوحدانیتک ولو ضربت عنقی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التکبیرات فی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ما یدل علی استحباب التکبیر عند إرادة</w:t>
      </w:r>
    </w:p>
    <w:p>
      <w:pPr>
        <w:pStyle w:val="BookText"/>
        <w:rPr/>
      </w:pPr>
      <w:r>
        <w:rPr>
          <w:rFonts w:ascii="IRNazanin" w:hAnsi="IRNazanin" w:eastAsia="IRNazanin"/>
          <w:color w:val="111111"/>
          <w:sz w:val="28"/>
          <w:sz w:val="28"/>
          <w:szCs w:val="28"/>
          <w:rtl w:val="true"/>
          <w:lang w:bidi="fa-IR"/>
        </w:rPr>
        <w:t xml:space="preserve">الرکوع وفی روایة زید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رفع الیدین عند التکبیر</w:t>
      </w:r>
    </w:p>
    <w:p>
      <w:pPr>
        <w:pStyle w:val="BookText"/>
        <w:rPr/>
      </w:pPr>
      <w:r>
        <w:rPr>
          <w:rFonts w:ascii="IRNazanin" w:hAnsi="IRNazanin" w:eastAsia="IRNazanin"/>
          <w:color w:val="111111"/>
          <w:sz w:val="28"/>
          <w:sz w:val="28"/>
          <w:szCs w:val="28"/>
          <w:rtl w:val="true"/>
          <w:lang w:bidi="fa-IR"/>
        </w:rPr>
        <w:t>قوله علیه السلام فإذا رکع کبر ورفع یدیه بالتکبیر قبالة وجهه ثم یلقم رکبتیه کفیه ویفرج</w:t>
      </w:r>
    </w:p>
    <w:p>
      <w:pPr>
        <w:pStyle w:val="BookText"/>
        <w:rPr/>
      </w:pPr>
      <w:r>
        <w:rPr>
          <w:rFonts w:ascii="IRNazanin" w:hAnsi="IRNazanin" w:eastAsia="IRNazanin"/>
          <w:color w:val="111111"/>
          <w:sz w:val="28"/>
          <w:sz w:val="28"/>
          <w:szCs w:val="28"/>
          <w:rtl w:val="true"/>
          <w:lang w:bidi="fa-IR"/>
        </w:rPr>
        <w:t>بین الأصابع ویلاحظ سائر أحادیث الباب فان فیها ما یناسب ذلک ویأتی فی روایة</w:t>
      </w:r>
    </w:p>
    <w:p>
      <w:pPr>
        <w:pStyle w:val="BookText"/>
        <w:rPr/>
      </w:pPr>
      <w:r>
        <w:rPr>
          <w:rFonts w:ascii="IRNazanin" w:hAnsi="IRNazanin" w:eastAsia="IRNazanin"/>
          <w:color w:val="111111"/>
          <w:sz w:val="28"/>
          <w:sz w:val="28"/>
          <w:szCs w:val="28"/>
          <w:rtl w:val="true"/>
          <w:lang w:bidi="fa-IR"/>
        </w:rPr>
        <w:t xml:space="preserve">سماعة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ومن کان یقوی علی أن یطول الرکوع</w:t>
      </w:r>
    </w:p>
    <w:p>
      <w:pPr>
        <w:pStyle w:val="BookText"/>
        <w:rPr/>
      </w:pPr>
      <w:r>
        <w:rPr>
          <w:rFonts w:ascii="IRNazanin" w:hAnsi="IRNazanin" w:eastAsia="IRNazanin"/>
          <w:color w:val="111111"/>
          <w:sz w:val="28"/>
          <w:sz w:val="28"/>
          <w:szCs w:val="28"/>
          <w:rtl w:val="true"/>
          <w:lang w:bidi="fa-IR"/>
        </w:rPr>
        <w:t>والسجود فلیطول ما استطاع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أسامة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السجود من أبوابه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علیکم بطول الرکوع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التشهد من أبوابه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رکعت فألقم رکبتیک</w:t>
      </w:r>
    </w:p>
    <w:p>
      <w:pPr>
        <w:pStyle w:val="BookText"/>
        <w:rPr/>
      </w:pPr>
      <w:r>
        <w:rPr>
          <w:rFonts w:ascii="IRNazanin" w:hAnsi="IRNazanin" w:eastAsia="IRNazanin"/>
          <w:color w:val="111111"/>
          <w:sz w:val="28"/>
          <w:sz w:val="28"/>
          <w:szCs w:val="28"/>
          <w:rtl w:val="true"/>
          <w:lang w:bidi="fa-IR"/>
        </w:rPr>
        <w:t xml:space="preserve">کفیک وفی بعض أحادیث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ان یتکلم فی الفریضة بکل شئ</w:t>
      </w:r>
    </w:p>
    <w:p>
      <w:pPr>
        <w:pStyle w:val="BookText"/>
        <w:rPr/>
      </w:pPr>
      <w:r>
        <w:rPr>
          <w:rFonts w:ascii="IRNazanin" w:hAnsi="IRNazanin" w:eastAsia="IRNazanin"/>
          <w:color w:val="111111"/>
          <w:sz w:val="28"/>
          <w:sz w:val="28"/>
          <w:szCs w:val="28"/>
          <w:rtl w:val="true"/>
          <w:lang w:bidi="fa-IR"/>
        </w:rPr>
        <w:t xml:space="preserve">یناجی ربه من أبواب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القواطع ما یناسب ذلک وفی روایة أبی سعید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إقامة الصفوف من أبواب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قوله علیه</w:t>
      </w:r>
    </w:p>
    <w:p>
      <w:pPr>
        <w:pStyle w:val="BookText"/>
        <w:rPr/>
      </w:pPr>
      <w:r>
        <w:rPr>
          <w:rFonts w:ascii="IRNazanin" w:hAnsi="IRNazanin" w:eastAsia="IRNazanin"/>
          <w:color w:val="111111"/>
          <w:sz w:val="28"/>
          <w:sz w:val="28"/>
          <w:szCs w:val="28"/>
          <w:rtl w:val="true"/>
          <w:lang w:bidi="fa-IR"/>
        </w:rPr>
        <w:t>السلام وإذا قال سمع الله لمن حمده فقولوا اللهم ربنا ولک الحمد وفی روایة</w:t>
      </w:r>
    </w:p>
    <w:p>
      <w:pPr>
        <w:pStyle w:val="BookText"/>
        <w:rPr/>
      </w:pPr>
      <w:r>
        <w:rPr>
          <w:rFonts w:ascii="IRNazanin" w:hAnsi="IRNazanin" w:eastAsia="IRNazanin"/>
          <w:color w:val="111111"/>
          <w:sz w:val="28"/>
          <w:sz w:val="28"/>
          <w:szCs w:val="28"/>
          <w:rtl w:val="true"/>
          <w:lang w:bidi="fa-IR"/>
        </w:rPr>
        <w:t xml:space="preserve">المصابیح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متابعة المأموم للامام قوله علیه السلام وإذا قال سمع الله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لمن حمده فقولوا ربنا لک الحمد</w:t>
      </w:r>
      <w:r>
        <w:rPr>
          <w:rFonts w:eastAsia="IRNazanin" w:cs="IRNazanin"/>
          <w:color w:val="111111"/>
          <w:sz w:val="28"/>
          <w:szCs w:val="28"/>
          <w:rtl w:val="true"/>
          <w:lang w:bidi="fa-IR"/>
        </w:rPr>
        <w:t>.</w:t>
      </w:r>
      <w:bookmarkStart w:id="159" w:name="pg12411_289020"/>
    </w:p>
    <w:p>
      <w:pPr>
        <w:pStyle w:val="BookText"/>
        <w:rPr/>
      </w:pPr>
      <w:bookmarkEnd w:id="159"/>
      <w:r>
        <w:rPr>
          <w:rFonts w:ascii="IRNazanin" w:hAnsi="IRNazanin" w:eastAsia="IRNazanin"/>
          <w:color w:val="111111"/>
          <w:sz w:val="28"/>
          <w:sz w:val="28"/>
          <w:szCs w:val="28"/>
          <w:rtl w:val="true"/>
          <w:lang w:bidi="fa-IR"/>
        </w:rPr>
        <w:t xml:space="preserve">وفی روایة أبی هریرة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وفی روایة أبی بصیر من باب تحریم</w:t>
      </w:r>
    </w:p>
    <w:p>
      <w:pPr>
        <w:pStyle w:val="BookText"/>
        <w:rPr/>
      </w:pPr>
      <w:r>
        <w:rPr>
          <w:rFonts w:ascii="IRNazanin" w:hAnsi="IRNazanin" w:eastAsia="IRNazanin"/>
          <w:color w:val="111111"/>
          <w:sz w:val="28"/>
          <w:sz w:val="28"/>
          <w:szCs w:val="28"/>
          <w:rtl w:val="true"/>
          <w:lang w:bidi="fa-IR"/>
        </w:rPr>
        <w:t>تأخیر المرأة إجابة زوجها فی کتاب النکاح قوله علیه السلام علیه وآله وسلم لا تطولن</w:t>
      </w:r>
    </w:p>
    <w:p>
      <w:pPr>
        <w:pStyle w:val="BookText"/>
        <w:rPr/>
      </w:pPr>
      <w:r>
        <w:rPr>
          <w:rFonts w:ascii="IRNazanin" w:hAnsi="IRNazanin" w:eastAsia="IRNazanin"/>
          <w:color w:val="111111"/>
          <w:sz w:val="28"/>
          <w:sz w:val="28"/>
          <w:szCs w:val="28"/>
          <w:rtl w:val="true"/>
          <w:lang w:bidi="fa-IR"/>
        </w:rPr>
        <w:t>صلاتکن لتمنعن أزواجکن وفی أحادیث باب وجوب القیام فی الفریضة ما یدل</w:t>
      </w:r>
    </w:p>
    <w:p>
      <w:pPr>
        <w:pStyle w:val="BookText"/>
        <w:rPr/>
      </w:pPr>
      <w:r>
        <w:rPr>
          <w:rFonts w:ascii="IRNazanin" w:hAnsi="IRNazanin" w:eastAsia="IRNazanin"/>
          <w:color w:val="111111"/>
          <w:sz w:val="28"/>
          <w:sz w:val="28"/>
          <w:szCs w:val="28"/>
          <w:rtl w:val="true"/>
          <w:lang w:bidi="fa-IR"/>
        </w:rPr>
        <w:t>علی ذیل العنوان</w:t>
      </w:r>
      <w:r>
        <w:rPr>
          <w:rFonts w:eastAsia="IRNazanin" w:cs="IRNazanin"/>
          <w:color w:val="111111"/>
          <w:sz w:val="28"/>
          <w:szCs w:val="28"/>
          <w:rtl w:val="true"/>
          <w:lang w:bidi="fa-IR"/>
        </w:rPr>
        <w:t>.</w:t>
      </w:r>
    </w:p>
    <w:p>
      <w:pPr>
        <w:pStyle w:val="Heading3"/>
        <w:numPr>
          <w:ilvl w:val="2"/>
          <w:numId w:val="1"/>
        </w:numPr>
        <w:rPr/>
      </w:pPr>
      <w:bookmarkStart w:id="160" w:name="__RefHeading___Toc9851913_417432637"/>
      <w:bookmarkStart w:id="161" w:name="_Toc57"/>
      <w:bookmarkEnd w:id="160"/>
      <w:r>
        <w:rPr/>
        <w:t>3</w:t>
      </w:r>
      <w:r>
        <w:rPr>
          <w:rtl w:val="true"/>
        </w:rPr>
        <w:t xml:space="preserve"> - </w:t>
      </w:r>
      <w:r>
        <w:rPr>
          <w:rtl w:val="true"/>
        </w:rPr>
        <w:t>باب ما ورد فی ذکر الرکوع والسجود وعند رفع الرأس من السجدة واستحباب الاتیان به مترسلا</w:t>
      </w:r>
      <w:bookmarkEnd w:id="16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ما ورد فی ذکر الرکوع والسجود وعند رفع الرأس من</w:t>
      </w:r>
    </w:p>
    <w:p>
      <w:pPr>
        <w:pStyle w:val="BookText"/>
        <w:rPr/>
      </w:pPr>
      <w:r>
        <w:rPr>
          <w:rFonts w:ascii="IRNazanin" w:hAnsi="IRNazanin" w:eastAsia="IRNazanin"/>
          <w:color w:val="111111"/>
          <w:sz w:val="28"/>
          <w:sz w:val="28"/>
          <w:szCs w:val="28"/>
          <w:rtl w:val="true"/>
          <w:lang w:bidi="fa-IR"/>
        </w:rPr>
        <w:t>السجدة واستحباب الاتیان به مترسلا</w:t>
      </w:r>
    </w:p>
    <w:p>
      <w:pPr>
        <w:pStyle w:val="BookText"/>
        <w:rPr/>
      </w:pPr>
      <w:r>
        <w:rPr>
          <w:rFonts w:ascii="IRNazanin" w:hAnsi="IRNazanin" w:eastAsia="IRNazanin"/>
          <w:color w:val="111111"/>
          <w:sz w:val="28"/>
          <w:sz w:val="28"/>
          <w:szCs w:val="28"/>
          <w:rtl w:val="true"/>
          <w:lang w:bidi="fa-IR"/>
        </w:rPr>
        <w:t xml:space="preserve">قال الله تبارک وتعالی فی سورة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ی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ویسبحونه وله یسجدون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فسبح بحمد ربک وکن من الساجدین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الواقعة 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والحاقة ی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فسبح باسم ربک</w:t>
      </w:r>
    </w:p>
    <w:p>
      <w:pPr>
        <w:pStyle w:val="BookText"/>
        <w:rPr/>
      </w:pP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الأعلی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أحمد بن إدریس عن محمد</w:t>
      </w:r>
    </w:p>
    <w:p>
      <w:pPr>
        <w:pStyle w:val="BookText"/>
        <w:rPr/>
      </w:pPr>
      <w:r>
        <w:rPr>
          <w:rFonts w:ascii="IRNazanin" w:hAnsi="IRNazanin" w:eastAsia="IRNazanin"/>
          <w:color w:val="111111"/>
          <w:sz w:val="28"/>
          <w:sz w:val="28"/>
          <w:szCs w:val="28"/>
          <w:rtl w:val="true"/>
          <w:lang w:bidi="fa-IR"/>
        </w:rPr>
        <w:t xml:space="preserve">ابن احمد عن یوسف بن الحرث یب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یوسف</w:t>
      </w:r>
    </w:p>
    <w:p>
      <w:pPr>
        <w:pStyle w:val="BookText"/>
        <w:rPr/>
      </w:pPr>
      <w:r>
        <w:rPr>
          <w:rFonts w:ascii="IRNazanin" w:hAnsi="IRNazanin" w:eastAsia="IRNazanin"/>
          <w:color w:val="111111"/>
          <w:sz w:val="28"/>
          <w:sz w:val="28"/>
          <w:szCs w:val="28"/>
          <w:rtl w:val="true"/>
          <w:lang w:bidi="fa-IR"/>
        </w:rPr>
        <w:t xml:space="preserve">ابن الحرث عن عبد الله بن یزید المنقری عن موسی بن أیوب الغافقی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الفافقی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عمه ایاس بن العامر الغافقی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عقبة بن عامر الجهنی أنه قال</w:t>
      </w:r>
    </w:p>
    <w:p>
      <w:pPr>
        <w:pStyle w:val="BookText"/>
        <w:rPr/>
      </w:pPr>
      <w:r>
        <w:rPr>
          <w:rFonts w:ascii="IRNazanin" w:hAnsi="IRNazanin" w:eastAsia="IRNazanin"/>
          <w:color w:val="111111"/>
          <w:sz w:val="28"/>
          <w:sz w:val="28"/>
          <w:szCs w:val="28"/>
          <w:rtl w:val="true"/>
          <w:lang w:bidi="fa-IR"/>
        </w:rPr>
        <w:t>لما نزلت فسبح باسم ربک العظیم قال لنا رسول الله صلی الله علیه وآله اجعلوها فی رکوعکم فلما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سبح اسم ربک الأعلی قال لنا رسول الله صلی الله علیه وآله اجعلوها</w:t>
      </w:r>
    </w:p>
    <w:p>
      <w:pPr>
        <w:pStyle w:val="BookText"/>
        <w:rPr/>
      </w:pPr>
      <w:r>
        <w:rPr>
          <w:rFonts w:ascii="IRNazanin" w:hAnsi="IRNazanin" w:eastAsia="IRNazanin"/>
          <w:color w:val="111111"/>
          <w:sz w:val="28"/>
          <w:sz w:val="28"/>
          <w:szCs w:val="28"/>
          <w:rtl w:val="true"/>
          <w:lang w:bidi="fa-IR"/>
        </w:rPr>
        <w:t>فی سجودکم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فقه القرآن روی انه</w:t>
      </w:r>
    </w:p>
    <w:p>
      <w:pPr>
        <w:pStyle w:val="BookText"/>
        <w:rPr/>
      </w:pPr>
      <w:r>
        <w:rPr>
          <w:rFonts w:ascii="IRNazanin" w:hAnsi="IRNazanin" w:eastAsia="IRNazanin"/>
          <w:color w:val="111111"/>
          <w:sz w:val="28"/>
          <w:sz w:val="28"/>
          <w:szCs w:val="28"/>
          <w:rtl w:val="true"/>
          <w:lang w:bidi="fa-IR"/>
        </w:rPr>
        <w:t>لما نزل قوله تعالی وانه لحق الیقین فسبح باسم ربک العظیم قال النبی صلی الله علیه</w:t>
      </w:r>
    </w:p>
    <w:p>
      <w:pPr>
        <w:pStyle w:val="BookText"/>
        <w:rPr/>
      </w:pPr>
      <w:r>
        <w:rPr>
          <w:rFonts w:ascii="IRNazanin" w:hAnsi="IRNazanin" w:eastAsia="IRNazanin"/>
          <w:color w:val="111111"/>
          <w:sz w:val="28"/>
          <w:sz w:val="28"/>
          <w:szCs w:val="28"/>
          <w:rtl w:val="true"/>
          <w:lang w:bidi="fa-IR"/>
        </w:rPr>
        <w:t>وآله اجعلوها فی رکوعکم ولما نزل قوله سبح اسم ربک الأعلی قال صلی الله علیه وآله ضعوا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سجودکم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بن محمد عن علی بن الحکم عن عثمان بن عبد الملک عن أبی بکر الحضرمی</w:t>
      </w:r>
    </w:p>
    <w:p>
      <w:pPr>
        <w:pStyle w:val="BookText"/>
        <w:rPr/>
      </w:pPr>
      <w:r>
        <w:rPr>
          <w:rFonts w:ascii="IRNazanin" w:hAnsi="IRNazanin" w:eastAsia="IRNazanin"/>
          <w:color w:val="111111"/>
          <w:sz w:val="28"/>
          <w:sz w:val="28"/>
          <w:szCs w:val="28"/>
          <w:rtl w:val="true"/>
          <w:lang w:bidi="fa-IR"/>
        </w:rPr>
        <w:t xml:space="preserve">قال قال أبو جعفر علیه السلام تدری ای شئ حد الرکوع والسجود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قال تسبح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الرکوع ثلث مرات سبحان ربی العظیم وبحمده وفی</w:t>
      </w:r>
    </w:p>
    <w:p>
      <w:pPr>
        <w:pStyle w:val="BookText"/>
        <w:rPr/>
      </w:pPr>
      <w:r>
        <w:rPr>
          <w:rFonts w:ascii="IRNazanin" w:hAnsi="IRNazanin" w:eastAsia="IRNazanin"/>
          <w:color w:val="111111"/>
          <w:sz w:val="28"/>
          <w:sz w:val="28"/>
          <w:szCs w:val="28"/>
          <w:rtl w:val="true"/>
          <w:lang w:bidi="fa-IR"/>
        </w:rPr>
        <w:t>السجود سبحان ربی الأعلی وبحمده ثلث مرات فمن نقص واحدة نقص ثلث صلاته</w:t>
      </w:r>
    </w:p>
    <w:p>
      <w:pPr>
        <w:pStyle w:val="BookText"/>
        <w:rPr/>
      </w:pPr>
      <w:r>
        <w:rPr>
          <w:rFonts w:ascii="IRNazanin" w:hAnsi="IRNazanin" w:eastAsia="IRNazanin"/>
          <w:color w:val="111111"/>
          <w:sz w:val="28"/>
          <w:sz w:val="28"/>
          <w:szCs w:val="28"/>
          <w:rtl w:val="true"/>
          <w:lang w:bidi="fa-IR"/>
        </w:rPr>
        <w:t xml:space="preserve">ومن نقص ثنتین نقص ثلثی صلاته ومن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 فلا صلاة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 بن</w:t>
      </w:r>
    </w:p>
    <w:p>
      <w:pPr>
        <w:pStyle w:val="BookText"/>
        <w:rPr/>
      </w:pPr>
      <w:r>
        <w:rPr>
          <w:rFonts w:ascii="IRNazanin" w:hAnsi="IRNazanin" w:eastAsia="IRNazanin"/>
          <w:color w:val="111111"/>
          <w:sz w:val="28"/>
          <w:sz w:val="28"/>
          <w:szCs w:val="28"/>
          <w:rtl w:val="true"/>
          <w:lang w:bidi="fa-IR"/>
        </w:rPr>
        <w:t xml:space="preserve">الحکم عن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الملک عن أبی بکر الحضرمی قال قلت</w:t>
      </w:r>
    </w:p>
    <w:p>
      <w:pPr>
        <w:pStyle w:val="BookText"/>
        <w:rPr/>
      </w:pPr>
      <w:r>
        <w:rPr>
          <w:rFonts w:ascii="IRNazanin" w:hAnsi="IRNazanin" w:eastAsia="IRNazanin"/>
          <w:color w:val="111111"/>
          <w:sz w:val="28"/>
          <w:sz w:val="28"/>
          <w:szCs w:val="28"/>
          <w:rtl w:val="true"/>
          <w:lang w:bidi="fa-IR"/>
        </w:rPr>
        <w:t xml:space="preserve">لأبی جعفر علیه السلام ای شئ حد الرکوع والسجود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سبحان ربی الأعلی</w:t>
      </w:r>
    </w:p>
    <w:p>
      <w:pPr>
        <w:pStyle w:val="BookText"/>
        <w:rPr/>
      </w:pPr>
      <w:r>
        <w:rPr>
          <w:rFonts w:ascii="IRNazanin" w:hAnsi="IRNazanin" w:eastAsia="IRNazanin"/>
          <w:color w:val="111111"/>
          <w:sz w:val="28"/>
          <w:sz w:val="28"/>
          <w:szCs w:val="28"/>
          <w:rtl w:val="true"/>
          <w:lang w:bidi="fa-IR"/>
        </w:rPr>
        <w:t>وبحمده ثلثا فی الرکوع وسبحان ربی الأعلی وبحمده ثلثا فی السجود فمن نقص واحدة</w:t>
      </w:r>
    </w:p>
    <w:p>
      <w:pPr>
        <w:pStyle w:val="BookText"/>
        <w:rPr/>
      </w:pPr>
      <w:r>
        <w:rPr>
          <w:rFonts w:ascii="IRNazanin" w:hAnsi="IRNazanin" w:eastAsia="IRNazanin"/>
          <w:color w:val="111111"/>
          <w:sz w:val="28"/>
          <w:sz w:val="28"/>
          <w:szCs w:val="28"/>
          <w:rtl w:val="true"/>
          <w:lang w:bidi="fa-IR"/>
        </w:rPr>
        <w:t>نقص ثلث صلاته ومن نقص اثنتین نقص ثلثی صلاته ومن لم یسبح فلا صلاة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سبح فی رکوعک ثلثا تقول</w:t>
      </w:r>
    </w:p>
    <w:p>
      <w:pPr>
        <w:pStyle w:val="BookText"/>
        <w:rPr/>
      </w:pPr>
      <w:r>
        <w:rPr>
          <w:rFonts w:ascii="IRNazanin" w:hAnsi="IRNazanin" w:eastAsia="IRNazanin"/>
          <w:color w:val="111111"/>
          <w:sz w:val="28"/>
          <w:sz w:val="28"/>
          <w:szCs w:val="28"/>
          <w:rtl w:val="true"/>
          <w:lang w:bidi="fa-IR"/>
        </w:rPr>
        <w:t>سبحان ربی العظیم وبحمده ثلث مرات وفی السجود سبحان ربی الأعلی وبحمده</w:t>
      </w:r>
    </w:p>
    <w:p>
      <w:pPr>
        <w:pStyle w:val="BookText"/>
        <w:rPr/>
      </w:pPr>
      <w:r>
        <w:rPr>
          <w:rFonts w:ascii="IRNazanin" w:hAnsi="IRNazanin" w:eastAsia="IRNazanin"/>
          <w:color w:val="111111"/>
          <w:sz w:val="28"/>
          <w:sz w:val="28"/>
          <w:szCs w:val="28"/>
          <w:rtl w:val="true"/>
          <w:lang w:bidi="fa-IR"/>
        </w:rPr>
        <w:t>ثلث مرات لان الله عز وجل لما انزل علی نبیه صلی الله علیه وآله فسبح باسم ربک العظیم قال</w:t>
      </w:r>
    </w:p>
    <w:p>
      <w:pPr>
        <w:pStyle w:val="BookText"/>
        <w:rPr/>
      </w:pPr>
      <w:r>
        <w:rPr>
          <w:rFonts w:ascii="IRNazanin" w:hAnsi="IRNazanin" w:eastAsia="IRNazanin"/>
          <w:color w:val="111111"/>
          <w:sz w:val="28"/>
          <w:sz w:val="28"/>
          <w:szCs w:val="28"/>
          <w:rtl w:val="true"/>
          <w:lang w:bidi="fa-IR"/>
        </w:rPr>
        <w:t>النبی صلی الله علیه وآله اجعلوها فی رکوعکم فلما انزل الله سبح اسم ربک الأعلی قال اجعلوها</w:t>
      </w:r>
    </w:p>
    <w:p>
      <w:pPr>
        <w:pStyle w:val="BookText"/>
        <w:rPr/>
      </w:pPr>
      <w:r>
        <w:rPr>
          <w:rFonts w:ascii="IRNazanin" w:hAnsi="IRNazanin" w:eastAsia="IRNazanin"/>
          <w:color w:val="111111"/>
          <w:sz w:val="28"/>
          <w:sz w:val="28"/>
          <w:szCs w:val="28"/>
          <w:rtl w:val="true"/>
          <w:lang w:bidi="fa-IR"/>
        </w:rPr>
        <w:t xml:space="preserve">فی سجودکم فان قلت </w:t>
      </w:r>
      <w:r>
        <w:rPr>
          <w:rStyle w:val="FootnoteAnchor"/>
          <w:rtl w:val="true"/>
        </w:rPr>
        <w:footnoteReference w:id="164"/>
      </w:r>
      <w:r>
        <w:rPr>
          <w:rFonts w:ascii="IRNazanin" w:hAnsi="IRNazanin" w:eastAsia="IRNazanin"/>
          <w:color w:val="111111"/>
          <w:sz w:val="28"/>
          <w:sz w:val="28"/>
          <w:szCs w:val="28"/>
          <w:rtl w:val="true"/>
          <w:lang w:bidi="fa-IR"/>
        </w:rPr>
        <w:t>سبحان الله سبحان الله سبحان الله أجزأک وتسبیحة واحدة</w:t>
      </w:r>
    </w:p>
    <w:p>
      <w:pPr>
        <w:pStyle w:val="BookText"/>
        <w:rPr/>
      </w:pPr>
      <w:r>
        <w:rPr>
          <w:rFonts w:ascii="IRNazanin" w:hAnsi="IRNazanin" w:eastAsia="IRNazanin"/>
          <w:color w:val="111111"/>
          <w:sz w:val="28"/>
          <w:sz w:val="28"/>
          <w:szCs w:val="28"/>
          <w:rtl w:val="true"/>
          <w:lang w:bidi="fa-IR"/>
        </w:rPr>
        <w:t>تجزی للمعتل والمریض والمستعجل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محمد الثقفی فی کتاب الغارات</w:t>
      </w:r>
    </w:p>
    <w:p>
      <w:pPr>
        <w:pStyle w:val="BookText"/>
        <w:rPr/>
      </w:pPr>
      <w:r>
        <w:rPr>
          <w:rFonts w:ascii="IRNazanin" w:hAnsi="IRNazanin" w:eastAsia="IRNazanin"/>
          <w:color w:val="111111"/>
          <w:sz w:val="28"/>
          <w:sz w:val="28"/>
          <w:szCs w:val="28"/>
          <w:rtl w:val="true"/>
          <w:lang w:bidi="fa-IR"/>
        </w:rPr>
        <w:t>عن یحیی بن صالح عن مالک بن خالد عن عبد الله بن الحسن عن عبایة قال کتب</w:t>
      </w:r>
    </w:p>
    <w:p>
      <w:pPr>
        <w:pStyle w:val="BookText"/>
        <w:rPr/>
      </w:pPr>
      <w:r>
        <w:rPr>
          <w:rFonts w:ascii="IRNazanin" w:hAnsi="IRNazanin" w:eastAsia="IRNazanin"/>
          <w:color w:val="111111"/>
          <w:sz w:val="28"/>
          <w:sz w:val="28"/>
          <w:szCs w:val="28"/>
          <w:rtl w:val="true"/>
          <w:lang w:bidi="fa-IR"/>
        </w:rPr>
        <w:t>أمیر المؤمنین علیه السلام إلی محمد ابن أبی بکر انظر رکوعک وسجودک فان النبی صلی الله علیه وآله</w:t>
      </w:r>
    </w:p>
    <w:p>
      <w:pPr>
        <w:pStyle w:val="BookText"/>
        <w:rPr/>
      </w:pPr>
      <w:r>
        <w:rPr>
          <w:rFonts w:ascii="IRNazanin" w:hAnsi="IRNazanin" w:eastAsia="IRNazanin"/>
          <w:color w:val="111111"/>
          <w:sz w:val="28"/>
          <w:sz w:val="28"/>
          <w:szCs w:val="28"/>
          <w:rtl w:val="true"/>
          <w:lang w:bidi="fa-IR"/>
        </w:rPr>
        <w:t>کان أتم الناس صلاة واحفظهم لها وکان إذا رکع قال سبحان ربی العظیم وبحمده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ثلث مرات إلی أن قال فإذا سجد قال سبحان ربی الأعلی وبحمده ثلث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ارکع فإذا رکعت فقل اللهم لک رکعت</w:t>
      </w:r>
    </w:p>
    <w:p>
      <w:pPr>
        <w:pStyle w:val="BookText"/>
        <w:rPr/>
      </w:pPr>
      <w:r>
        <w:rPr>
          <w:rFonts w:ascii="IRNazanin" w:hAnsi="IRNazanin" w:eastAsia="IRNazanin"/>
          <w:color w:val="111111"/>
          <w:sz w:val="28"/>
          <w:sz w:val="28"/>
          <w:szCs w:val="28"/>
          <w:rtl w:val="true"/>
          <w:lang w:bidi="fa-IR"/>
        </w:rPr>
        <w:t>وبک آمنت ولک خشعت ولک أسلمت وبک اعتصمت وعلیک توکلت وأنت ربی</w:t>
      </w:r>
    </w:p>
    <w:p>
      <w:pPr>
        <w:pStyle w:val="BookText"/>
        <w:rPr/>
      </w:pPr>
      <w:r>
        <w:rPr>
          <w:rFonts w:ascii="IRNazanin" w:hAnsi="IRNazanin" w:eastAsia="IRNazanin"/>
          <w:color w:val="111111"/>
          <w:sz w:val="28"/>
          <w:sz w:val="28"/>
          <w:szCs w:val="28"/>
          <w:rtl w:val="true"/>
          <w:lang w:bidi="fa-IR"/>
        </w:rPr>
        <w:t xml:space="preserve">خشعت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سمعی وبصری وشعری وبشری ولحمی ودمی وعظامی</w:t>
      </w:r>
    </w:p>
    <w:p>
      <w:pPr>
        <w:pStyle w:val="BookText"/>
        <w:rPr/>
      </w:pPr>
      <w:r>
        <w:rPr>
          <w:rFonts w:ascii="IRNazanin" w:hAnsi="IRNazanin" w:eastAsia="IRNazanin"/>
          <w:color w:val="111111"/>
          <w:sz w:val="28"/>
          <w:sz w:val="28"/>
          <w:szCs w:val="28"/>
          <w:rtl w:val="true"/>
          <w:lang w:bidi="fa-IR"/>
        </w:rPr>
        <w:t>ومخی وعصبی تبارک الله رب العالمین ثم قل سبحان ربی العظیم وبحمده ثلث مرات</w:t>
      </w:r>
    </w:p>
    <w:p>
      <w:pPr>
        <w:pStyle w:val="BookText"/>
        <w:rPr/>
      </w:pPr>
      <w:r>
        <w:rPr>
          <w:rFonts w:ascii="IRNazanin" w:hAnsi="IRNazanin" w:eastAsia="IRNazanin"/>
          <w:color w:val="111111"/>
          <w:sz w:val="28"/>
          <w:sz w:val="28"/>
          <w:szCs w:val="28"/>
          <w:rtl w:val="true"/>
          <w:lang w:bidi="fa-IR"/>
        </w:rPr>
        <w:t>فان قلت خمسا فهو أحسن وان قلت سبعا فهو أفضل ویجزیک ان تقول سبحان الله</w:t>
      </w:r>
    </w:p>
    <w:p>
      <w:pPr>
        <w:pStyle w:val="BookText"/>
        <w:rPr/>
      </w:pPr>
      <w:r>
        <w:rPr>
          <w:rFonts w:ascii="IRNazanin" w:hAnsi="IRNazanin" w:eastAsia="IRNazanin"/>
          <w:color w:val="111111"/>
          <w:sz w:val="28"/>
          <w:sz w:val="28"/>
          <w:szCs w:val="28"/>
          <w:rtl w:val="true"/>
          <w:lang w:bidi="fa-IR"/>
        </w:rPr>
        <w:t>سبحان الله سبحان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وقل فی رکوعک بعد التکبیر اللهم لک رکعت ولک</w:t>
      </w:r>
    </w:p>
    <w:p>
      <w:pPr>
        <w:pStyle w:val="BookText"/>
        <w:rPr/>
      </w:pPr>
      <w:r>
        <w:rPr>
          <w:rFonts w:ascii="IRNazanin" w:hAnsi="IRNazanin" w:eastAsia="IRNazanin"/>
          <w:color w:val="111111"/>
          <w:sz w:val="28"/>
          <w:sz w:val="28"/>
          <w:szCs w:val="28"/>
          <w:rtl w:val="true"/>
          <w:lang w:bidi="fa-IR"/>
        </w:rPr>
        <w:t>خشعت وبک اعتصمت ولک أسلمت وعلیک توکلت أنت ربی وخشع لک قلبی</w:t>
      </w:r>
    </w:p>
    <w:p>
      <w:pPr>
        <w:pStyle w:val="BookText"/>
        <w:rPr/>
      </w:pPr>
      <w:r>
        <w:rPr>
          <w:rFonts w:ascii="IRNazanin" w:hAnsi="IRNazanin" w:eastAsia="IRNazanin"/>
          <w:color w:val="111111"/>
          <w:sz w:val="28"/>
          <w:sz w:val="28"/>
          <w:szCs w:val="28"/>
          <w:rtl w:val="true"/>
          <w:lang w:bidi="fa-IR"/>
        </w:rPr>
        <w:t>وسمعی وبصری وشعری وبشری ومخی ولحمی ودمی وعصبی وعظامی وجمیع</w:t>
      </w:r>
    </w:p>
    <w:p>
      <w:pPr>
        <w:pStyle w:val="BookText"/>
        <w:rPr/>
      </w:pPr>
      <w:r>
        <w:rPr>
          <w:rFonts w:ascii="IRNazanin" w:hAnsi="IRNazanin" w:eastAsia="IRNazanin"/>
          <w:color w:val="111111"/>
          <w:sz w:val="28"/>
          <w:sz w:val="28"/>
          <w:szCs w:val="28"/>
          <w:rtl w:val="true"/>
          <w:lang w:bidi="fa-IR"/>
        </w:rPr>
        <w:t>جوارحی وما أقلت الأرض منی غیر مستنکف ولا مستکبر لله رب العالمین لا شریک له</w:t>
      </w:r>
    </w:p>
    <w:p>
      <w:pPr>
        <w:pStyle w:val="BookText"/>
        <w:rPr/>
      </w:pPr>
      <w:r>
        <w:rPr>
          <w:rFonts w:ascii="IRNazanin" w:hAnsi="IRNazanin" w:eastAsia="IRNazanin"/>
          <w:color w:val="111111"/>
          <w:sz w:val="28"/>
          <w:sz w:val="28"/>
          <w:szCs w:val="28"/>
          <w:rtl w:val="true"/>
          <w:lang w:bidi="fa-IR"/>
        </w:rPr>
        <w:t>وبذلک أمرت سبحان ربی العظیم وبحمده ثلث مرات وإن شئت خمس مرات وإن شئت</w:t>
      </w:r>
    </w:p>
    <w:p>
      <w:pPr>
        <w:pStyle w:val="BookText"/>
        <w:rPr/>
      </w:pPr>
      <w:r>
        <w:rPr>
          <w:rFonts w:ascii="IRNazanin" w:hAnsi="IRNazanin" w:eastAsia="IRNazanin"/>
          <w:color w:val="111111"/>
          <w:sz w:val="28"/>
          <w:sz w:val="28"/>
          <w:szCs w:val="28"/>
          <w:rtl w:val="true"/>
          <w:lang w:bidi="fa-IR"/>
        </w:rPr>
        <w:t>سبع مرات وإن شئت التسع فهو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ومما رویناه عن جعفر بن محمد علیه السلام أنه قال</w:t>
      </w:r>
    </w:p>
    <w:p>
      <w:pPr>
        <w:pStyle w:val="BookText"/>
        <w:rPr/>
      </w:pPr>
      <w:r>
        <w:rPr>
          <w:rFonts w:ascii="IRNazanin" w:hAnsi="IRNazanin" w:eastAsia="IRNazanin"/>
          <w:color w:val="111111"/>
          <w:sz w:val="28"/>
          <w:sz w:val="28"/>
          <w:szCs w:val="28"/>
          <w:rtl w:val="true"/>
          <w:lang w:bidi="fa-IR"/>
        </w:rPr>
        <w:t>یقال فی الرکوع اللهم لک رکعت ولک خشعت وبک آمنت وعلیک توکلت</w:t>
      </w:r>
    </w:p>
    <w:p>
      <w:pPr>
        <w:pStyle w:val="BookText"/>
        <w:rPr/>
      </w:pPr>
      <w:r>
        <w:rPr>
          <w:rFonts w:ascii="IRNazanin" w:hAnsi="IRNazanin" w:eastAsia="IRNazanin"/>
          <w:color w:val="111111"/>
          <w:sz w:val="28"/>
          <w:sz w:val="28"/>
          <w:szCs w:val="28"/>
          <w:rtl w:val="true"/>
          <w:lang w:bidi="fa-IR"/>
        </w:rPr>
        <w:t>وأنت ربی خشع لک سمعی وبصری وشعری وبشری ولحمی ودمی ومخی وعصبی</w:t>
      </w:r>
    </w:p>
    <w:p>
      <w:pPr>
        <w:pStyle w:val="BookText"/>
        <w:rPr/>
      </w:pPr>
      <w:r>
        <w:rPr>
          <w:rFonts w:ascii="IRNazanin" w:hAnsi="IRNazanin" w:eastAsia="IRNazanin"/>
          <w:color w:val="111111"/>
          <w:sz w:val="28"/>
          <w:sz w:val="28"/>
          <w:szCs w:val="28"/>
          <w:rtl w:val="true"/>
          <w:lang w:bidi="fa-IR"/>
        </w:rPr>
        <w:t>وعظامی وما أقلت قدمای غیر مستنکف ولا مستکبر ولا مستحسر عن عبادتک والخشوع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والتذلل لطاعتک سبحان ربی العظیم وبحمده ثلث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أبی القاسم جعفر بن محمد</w:t>
      </w:r>
    </w:p>
    <w:p>
      <w:pPr>
        <w:pStyle w:val="BookText"/>
        <w:rPr/>
      </w:pPr>
      <w:r>
        <w:rPr>
          <w:rFonts w:ascii="IRNazanin" w:hAnsi="IRNazanin" w:eastAsia="IRNazanin"/>
          <w:color w:val="111111"/>
          <w:sz w:val="28"/>
          <w:sz w:val="28"/>
          <w:szCs w:val="28"/>
          <w:rtl w:val="true"/>
          <w:lang w:bidi="fa-IR"/>
        </w:rPr>
        <w:t xml:space="preserve">عن أبیه عن یب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بن عیسی عن الحسین</w:t>
      </w:r>
    </w:p>
    <w:p>
      <w:pPr>
        <w:pStyle w:val="BookText"/>
        <w:rPr/>
      </w:pPr>
      <w:r>
        <w:rPr>
          <w:rFonts w:ascii="IRNazanin" w:hAnsi="IRNazanin" w:eastAsia="IRNazanin"/>
          <w:color w:val="111111"/>
          <w:sz w:val="28"/>
          <w:sz w:val="28"/>
          <w:szCs w:val="28"/>
          <w:rtl w:val="true"/>
          <w:lang w:bidi="fa-IR"/>
        </w:rPr>
        <w:t>ابن سعید ومحمد بن خالد البرقی والعباس بن معروف عن القاسم بن عروة عن</w:t>
      </w:r>
    </w:p>
    <w:p>
      <w:pPr>
        <w:pStyle w:val="BookText"/>
        <w:rPr/>
      </w:pPr>
      <w:r>
        <w:rPr>
          <w:rFonts w:ascii="IRNazanin" w:hAnsi="IRNazanin" w:eastAsia="IRNazanin"/>
          <w:color w:val="111111"/>
          <w:sz w:val="28"/>
          <w:sz w:val="28"/>
          <w:szCs w:val="28"/>
          <w:rtl w:val="true"/>
          <w:lang w:bidi="fa-IR"/>
        </w:rPr>
        <w:t>هشام بن سالم قال سئلت ابا عبد الله علیه السلام عن التسبیح فی الرکوع والسجود</w:t>
      </w:r>
    </w:p>
    <w:p>
      <w:pPr>
        <w:pStyle w:val="BookText"/>
        <w:rPr/>
      </w:pPr>
      <w:r>
        <w:rPr>
          <w:rFonts w:ascii="IRNazanin" w:hAnsi="IRNazanin" w:eastAsia="IRNazanin"/>
          <w:color w:val="111111"/>
          <w:sz w:val="28"/>
          <w:sz w:val="28"/>
          <w:szCs w:val="28"/>
          <w:rtl w:val="true"/>
          <w:lang w:bidi="fa-IR"/>
        </w:rPr>
        <w:t>فقال تقول فی الرکوع سبحان ربی العظیم وفی السجود سبحان ربی الأعلی الفریضة</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ذلک تسبیحة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والسنة ثلث والفضل فی سبع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وتقول فی سجوده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سجودک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سجدت</w:t>
      </w:r>
    </w:p>
    <w:p>
      <w:pPr>
        <w:pStyle w:val="BookText"/>
        <w:rPr/>
      </w:pPr>
      <w:r>
        <w:rPr>
          <w:rFonts w:ascii="IRNazanin" w:hAnsi="IRNazanin" w:eastAsia="IRNazanin"/>
          <w:color w:val="111111"/>
          <w:sz w:val="28"/>
          <w:sz w:val="28"/>
          <w:szCs w:val="28"/>
          <w:rtl w:val="true"/>
          <w:lang w:bidi="fa-IR"/>
        </w:rPr>
        <w:t xml:space="preserve">وبک آمنت ولک أسلمت وعلیک توکلت 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وجهی وسمعی</w:t>
      </w:r>
    </w:p>
    <w:p>
      <w:pPr>
        <w:pStyle w:val="BookText"/>
        <w:rPr/>
      </w:pPr>
      <w:r>
        <w:rPr>
          <w:rFonts w:ascii="IRNazanin" w:hAnsi="IRNazanin" w:eastAsia="IRNazanin"/>
          <w:color w:val="111111"/>
          <w:sz w:val="28"/>
          <w:sz w:val="28"/>
          <w:szCs w:val="28"/>
          <w:rtl w:val="true"/>
          <w:lang w:bidi="fa-IR"/>
        </w:rPr>
        <w:t>وبصری وشعری وبشری ومخی وعصبی وعظامی سجد وجهی للذی خلقه وصوره</w:t>
      </w:r>
    </w:p>
    <w:p>
      <w:pPr>
        <w:pStyle w:val="BookText"/>
        <w:rPr/>
      </w:pPr>
      <w:r>
        <w:rPr>
          <w:rFonts w:ascii="IRNazanin" w:hAnsi="IRNazanin" w:eastAsia="IRNazanin"/>
          <w:color w:val="111111"/>
          <w:sz w:val="28"/>
          <w:sz w:val="28"/>
          <w:szCs w:val="28"/>
          <w:rtl w:val="true"/>
          <w:lang w:bidi="fa-IR"/>
        </w:rPr>
        <w:t>وشق سمعه وبصره تبارک الله رب العالمین ثم تقول سبحان ربی الأعلی وبحمده</w:t>
      </w:r>
    </w:p>
    <w:p>
      <w:pPr>
        <w:pStyle w:val="BookText"/>
        <w:rPr/>
      </w:pPr>
      <w:r>
        <w:rPr>
          <w:rFonts w:ascii="IRNazanin" w:hAnsi="IRNazanin" w:eastAsia="IRNazanin"/>
          <w:color w:val="111111"/>
          <w:sz w:val="28"/>
          <w:sz w:val="28"/>
          <w:szCs w:val="28"/>
          <w:rtl w:val="true"/>
          <w:lang w:bidi="fa-IR"/>
        </w:rPr>
        <w:t xml:space="preserve">ثلث مرات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قلتها خمسا فهو أحسن وان قلتها سبعا فهو أفضل ویجزیک</w:t>
      </w:r>
    </w:p>
    <w:p>
      <w:pPr>
        <w:pStyle w:val="BookText"/>
        <w:rPr/>
      </w:pPr>
      <w:r>
        <w:rPr>
          <w:rFonts w:ascii="IRNazanin" w:hAnsi="IRNazanin" w:eastAsia="IRNazanin"/>
          <w:color w:val="111111"/>
          <w:sz w:val="28"/>
          <w:sz w:val="28"/>
          <w:szCs w:val="28"/>
          <w:rtl w:val="true"/>
          <w:lang w:bidi="fa-IR"/>
        </w:rPr>
        <w:t>ثلث تسبیحات تقول سبحان الله سبحان الله سبحان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وقل بین السجدتین اللهم اغفر لی وارحمنی</w:t>
      </w:r>
    </w:p>
    <w:p>
      <w:pPr>
        <w:pStyle w:val="BookText"/>
        <w:rPr/>
      </w:pPr>
      <w:r>
        <w:rPr>
          <w:rFonts w:ascii="IRNazanin" w:hAnsi="IRNazanin" w:eastAsia="IRNazanin"/>
          <w:color w:val="111111"/>
          <w:sz w:val="28"/>
          <w:sz w:val="28"/>
          <w:szCs w:val="28"/>
          <w:rtl w:val="true"/>
          <w:lang w:bidi="fa-IR"/>
        </w:rPr>
        <w:t xml:space="preserve">وأجرنی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واهدنی وعافنی واعف عنی ویجزیک اللهم اغفر لی</w:t>
      </w:r>
    </w:p>
    <w:p>
      <w:pPr>
        <w:pStyle w:val="BookText"/>
        <w:rPr/>
      </w:pPr>
      <w:r>
        <w:rPr>
          <w:rFonts w:ascii="IRNazanin" w:hAnsi="IRNazanin" w:eastAsia="IRNazanin"/>
          <w:color w:val="111111"/>
          <w:sz w:val="28"/>
          <w:sz w:val="28"/>
          <w:szCs w:val="28"/>
          <w:rtl w:val="true"/>
          <w:lang w:bidi="fa-IR"/>
        </w:rPr>
        <w:t>وارحمنی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وقل فی</w:t>
      </w:r>
    </w:p>
    <w:p>
      <w:pPr>
        <w:pStyle w:val="BookText"/>
        <w:rPr/>
      </w:pPr>
      <w:r>
        <w:rPr>
          <w:rFonts w:ascii="IRNazanin" w:hAnsi="IRNazanin" w:eastAsia="IRNazanin"/>
          <w:color w:val="111111"/>
          <w:sz w:val="28"/>
          <w:sz w:val="28"/>
          <w:szCs w:val="28"/>
          <w:rtl w:val="true"/>
          <w:lang w:bidi="fa-IR"/>
        </w:rPr>
        <w:t>الرکوع سبحان ربی العظیم ثلث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 أنه قال وقل فی السجود سبحان ربی</w:t>
      </w:r>
    </w:p>
    <w:p>
      <w:pPr>
        <w:pStyle w:val="BookText"/>
        <w:rPr/>
      </w:pPr>
      <w:r>
        <w:rPr>
          <w:rFonts w:ascii="IRNazanin" w:hAnsi="IRNazanin" w:eastAsia="IRNazanin"/>
          <w:color w:val="111111"/>
          <w:sz w:val="28"/>
          <w:sz w:val="28"/>
          <w:szCs w:val="28"/>
          <w:rtl w:val="true"/>
          <w:lang w:bidi="fa-IR"/>
        </w:rPr>
        <w:t xml:space="preserve">الأعلی ثلث مرات ومما روینا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علیهم السلام فیمن صلی وحده</w:t>
      </w:r>
    </w:p>
    <w:p>
      <w:pPr>
        <w:pStyle w:val="BookText"/>
        <w:rPr/>
      </w:pPr>
      <w:r>
        <w:rPr>
          <w:rFonts w:ascii="IRNazanin" w:hAnsi="IRNazanin" w:eastAsia="IRNazanin"/>
          <w:color w:val="111111"/>
          <w:sz w:val="28"/>
          <w:sz w:val="28"/>
          <w:szCs w:val="28"/>
          <w:rtl w:val="true"/>
          <w:lang w:bidi="fa-IR"/>
        </w:rPr>
        <w:t>لنفسه أن یقول فی سجوده اللهم لک سجدت وبک آمنت وعلیک توکلت وأنت</w:t>
      </w:r>
    </w:p>
    <w:p>
      <w:pPr>
        <w:pStyle w:val="BookText"/>
        <w:rPr/>
      </w:pPr>
      <w:r>
        <w:rPr>
          <w:rFonts w:ascii="IRNazanin" w:hAnsi="IRNazanin" w:eastAsia="IRNazanin"/>
          <w:color w:val="111111"/>
          <w:sz w:val="28"/>
          <w:sz w:val="28"/>
          <w:szCs w:val="28"/>
          <w:rtl w:val="true"/>
          <w:lang w:bidi="fa-IR"/>
        </w:rPr>
        <w:t>ربی وإلهی سجد وجهی للذی خلقه وصوره وشق سمعه وبصره الله رب العالمین</w:t>
      </w:r>
    </w:p>
    <w:p>
      <w:pPr>
        <w:pStyle w:val="BookText"/>
        <w:rPr/>
      </w:pPr>
      <w:r>
        <w:rPr>
          <w:rFonts w:ascii="IRNazanin" w:hAnsi="IRNazanin" w:eastAsia="IRNazanin"/>
          <w:color w:val="111111"/>
          <w:sz w:val="28"/>
          <w:sz w:val="28"/>
          <w:szCs w:val="28"/>
          <w:rtl w:val="true"/>
          <w:lang w:bidi="fa-IR"/>
        </w:rPr>
        <w:t>سبحان ربی الأعلی وتعالی ثلث مرات وفیما یقال بین السجدتین اللهم اغفر لی وارحمنی</w:t>
      </w:r>
    </w:p>
    <w:p>
      <w:pPr>
        <w:pStyle w:val="BookText"/>
        <w:rPr/>
      </w:pPr>
      <w:r>
        <w:rPr>
          <w:rFonts w:ascii="IRNazanin" w:hAnsi="IRNazanin" w:eastAsia="IRNazanin"/>
          <w:color w:val="111111"/>
          <w:sz w:val="28"/>
          <w:sz w:val="28"/>
          <w:szCs w:val="28"/>
          <w:rtl w:val="true"/>
          <w:lang w:bidi="fa-IR"/>
        </w:rPr>
        <w:t>واجبرنی وارفعنی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ابن أبی عمیر عن 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عن</w:t>
      </w:r>
    </w:p>
    <w:p>
      <w:pPr>
        <w:pStyle w:val="BookText"/>
        <w:rPr/>
      </w:pPr>
      <w:r>
        <w:rPr>
          <w:rFonts w:ascii="IRNazanin" w:hAnsi="IRNazanin" w:eastAsia="IRNazanin"/>
          <w:color w:val="111111"/>
          <w:sz w:val="28"/>
          <w:sz w:val="28"/>
          <w:szCs w:val="28"/>
          <w:rtl w:val="true"/>
          <w:lang w:bidi="fa-IR"/>
        </w:rPr>
        <w:t>أبی عبد الله علیه السلام قال إذا سجدت فکبر وقل اللهم لک سجدت وبک آمنت</w:t>
      </w:r>
    </w:p>
    <w:p>
      <w:pPr>
        <w:pStyle w:val="BookText"/>
        <w:rPr/>
      </w:pPr>
      <w:r>
        <w:rPr>
          <w:rFonts w:ascii="IRNazanin" w:hAnsi="IRNazanin" w:eastAsia="IRNazanin"/>
          <w:color w:val="111111"/>
          <w:sz w:val="28"/>
          <w:sz w:val="28"/>
          <w:szCs w:val="28"/>
          <w:rtl w:val="true"/>
          <w:lang w:bidi="fa-IR"/>
        </w:rPr>
        <w:t xml:space="preserve">ولک أسلمت وعلیک توکلت وأنت ربی سجد وجهی للذی خلقه وشق سمعه وبصره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تبارک الله أحسن الخالقین ثم قل سبحان ربی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وبحمده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مرات فإذا رفعت رأسک فقل بین السجدتین اللهم اغفر لی وارحمنی</w:t>
      </w:r>
    </w:p>
    <w:p>
      <w:pPr>
        <w:pStyle w:val="BookText"/>
        <w:rPr/>
      </w:pPr>
      <w:r>
        <w:rPr>
          <w:rFonts w:ascii="IRNazanin" w:hAnsi="IRNazanin" w:eastAsia="IRNazanin"/>
          <w:color w:val="111111"/>
          <w:sz w:val="28"/>
          <w:sz w:val="28"/>
          <w:szCs w:val="28"/>
          <w:rtl w:val="true"/>
          <w:lang w:bidi="fa-IR"/>
        </w:rPr>
        <w:t xml:space="preserve">واجبرنی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وادفع 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وعافنی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لما أنزلت إلی من</w:t>
      </w:r>
    </w:p>
    <w:p>
      <w:pPr>
        <w:pStyle w:val="BookText"/>
        <w:rPr/>
      </w:pPr>
      <w:r>
        <w:rPr>
          <w:rFonts w:ascii="IRNazanin" w:hAnsi="IRNazanin" w:eastAsia="IRNazanin"/>
          <w:color w:val="111111"/>
          <w:sz w:val="28"/>
          <w:sz w:val="28"/>
          <w:szCs w:val="28"/>
          <w:rtl w:val="true"/>
          <w:lang w:bidi="fa-IR"/>
        </w:rPr>
        <w:t>خیر فقیر تبارک الله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w:t>
      </w:r>
    </w:p>
    <w:p>
      <w:pPr>
        <w:pStyle w:val="BookText"/>
        <w:rPr/>
      </w:pPr>
      <w:r>
        <w:rPr>
          <w:rFonts w:ascii="IRNazanin" w:hAnsi="IRNazanin" w:eastAsia="IRNazanin"/>
          <w:color w:val="111111"/>
          <w:sz w:val="28"/>
          <w:sz w:val="28"/>
          <w:szCs w:val="28"/>
          <w:rtl w:val="true"/>
          <w:lang w:bidi="fa-IR"/>
        </w:rPr>
        <w:t>تقول فی السجود ما رواه الکلینی عن الحلبی عن أبی عبد الله علیه السلام وذکر ما فی الأصل</w:t>
      </w:r>
    </w:p>
    <w:p>
      <w:pPr>
        <w:pStyle w:val="BookText"/>
        <w:rPr/>
      </w:pPr>
      <w:r>
        <w:rPr>
          <w:rFonts w:ascii="IRNazanin" w:hAnsi="IRNazanin" w:eastAsia="IRNazanin"/>
          <w:color w:val="111111"/>
          <w:sz w:val="28"/>
          <w:sz w:val="28"/>
          <w:szCs w:val="28"/>
          <w:rtl w:val="true"/>
          <w:lang w:bidi="fa-IR"/>
        </w:rPr>
        <w:t>قال وفیه زیادة بروایة أخری اللهم لک سجدت وبک آمنت وعلیک توکلت وأنت</w:t>
      </w:r>
    </w:p>
    <w:p>
      <w:pPr>
        <w:pStyle w:val="BookText"/>
        <w:rPr/>
      </w:pPr>
      <w:r>
        <w:rPr>
          <w:rFonts w:ascii="IRNazanin" w:hAnsi="IRNazanin" w:eastAsia="IRNazanin"/>
          <w:color w:val="111111"/>
          <w:sz w:val="28"/>
          <w:sz w:val="28"/>
          <w:szCs w:val="28"/>
          <w:rtl w:val="true"/>
          <w:lang w:bidi="fa-IR"/>
        </w:rPr>
        <w:t>ربی سجد لک سمعی وبصری وشعری وعصبی ومخی وعظامی سجد وجهی البالی</w:t>
      </w:r>
    </w:p>
    <w:p>
      <w:pPr>
        <w:pStyle w:val="BookText"/>
        <w:rPr/>
      </w:pPr>
      <w:r>
        <w:rPr>
          <w:rFonts w:ascii="IRNazanin" w:hAnsi="IRNazanin" w:eastAsia="IRNazanin"/>
          <w:color w:val="111111"/>
          <w:sz w:val="28"/>
          <w:sz w:val="28"/>
          <w:szCs w:val="28"/>
          <w:rtl w:val="true"/>
          <w:lang w:bidi="fa-IR"/>
        </w:rPr>
        <w:t>الفانی للذی خلقه وصوره وشق سمعه وبصره تبارک الله أحسن الخالقین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جعفر بن محمد عن أبیه</w:t>
      </w:r>
    </w:p>
    <w:p>
      <w:pPr>
        <w:pStyle w:val="BookText"/>
        <w:rPr/>
      </w:pPr>
      <w:r>
        <w:rPr>
          <w:rFonts w:ascii="IRNazanin" w:hAnsi="IRNazanin" w:eastAsia="IRNazanin"/>
          <w:color w:val="111111"/>
          <w:sz w:val="28"/>
          <w:sz w:val="28"/>
          <w:szCs w:val="28"/>
          <w:rtl w:val="true"/>
          <w:lang w:bidi="fa-IR"/>
        </w:rPr>
        <w:t>علیهما السلام قال جاءت الخضارمة إلی رسول الله صلی الله علیه وآله فقالوا یا رسول الله انا لانزال</w:t>
      </w:r>
    </w:p>
    <w:p>
      <w:pPr>
        <w:pStyle w:val="BookText"/>
        <w:rPr/>
      </w:pPr>
      <w:r>
        <w:rPr>
          <w:rFonts w:ascii="IRNazanin" w:hAnsi="IRNazanin" w:eastAsia="IRNazanin"/>
          <w:color w:val="111111"/>
          <w:sz w:val="28"/>
          <w:sz w:val="28"/>
          <w:szCs w:val="28"/>
          <w:rtl w:val="true"/>
          <w:lang w:bidi="fa-IR"/>
        </w:rPr>
        <w:t xml:space="preserve">ننفر </w:t>
      </w:r>
      <w:r>
        <w:rPr>
          <w:rStyle w:val="FootnoteAnchor"/>
          <w:rtl w:val="true"/>
        </w:rPr>
        <w:footnoteReference w:id="165"/>
      </w:r>
      <w:r>
        <w:rPr>
          <w:rFonts w:ascii="IRNazanin" w:hAnsi="IRNazanin" w:eastAsia="IRNazanin"/>
          <w:color w:val="111111"/>
          <w:sz w:val="28"/>
          <w:sz w:val="28"/>
          <w:szCs w:val="28"/>
          <w:rtl w:val="true"/>
          <w:lang w:bidi="fa-IR"/>
        </w:rPr>
        <w:t>ابدا فکیف نصنع بالصلاة فقال صلی الله علیه وآله وسلم سبحوا الله ثلث تسبیحات رکوعا وثلث</w:t>
      </w:r>
    </w:p>
    <w:p>
      <w:pPr>
        <w:pStyle w:val="BookText"/>
        <w:rPr/>
      </w:pPr>
      <w:r>
        <w:rPr>
          <w:rFonts w:ascii="IRNazanin" w:hAnsi="IRNazanin" w:eastAsia="IRNazanin"/>
          <w:color w:val="111111"/>
          <w:sz w:val="28"/>
          <w:sz w:val="28"/>
          <w:szCs w:val="28"/>
          <w:rtl w:val="true"/>
          <w:lang w:bidi="fa-IR"/>
        </w:rPr>
        <w:t xml:space="preserve">تسبیحات سجودا مستدرک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 فی نوادره بأسناده عنه صلی الله علیه 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 لمحمد بن علی بن إبراهیم قال</w:t>
      </w:r>
    </w:p>
    <w:p>
      <w:pPr>
        <w:pStyle w:val="BookText"/>
        <w:rPr/>
      </w:pPr>
      <w:r>
        <w:rPr>
          <w:rFonts w:ascii="IRNazanin" w:hAnsi="IRNazanin" w:eastAsia="IRNazanin"/>
          <w:color w:val="111111"/>
          <w:sz w:val="28"/>
          <w:sz w:val="28"/>
          <w:szCs w:val="28"/>
          <w:rtl w:val="true"/>
          <w:lang w:bidi="fa-IR"/>
        </w:rPr>
        <w:t>الصادق علیه السلام أقل ما یجب من التسبیح فی الرکوع والسجود فثلث تسبیحات لابد</w:t>
      </w:r>
    </w:p>
    <w:p>
      <w:pPr>
        <w:pStyle w:val="BookText"/>
        <w:rPr/>
      </w:pPr>
      <w:r>
        <w:rPr>
          <w:rFonts w:ascii="IRNazanin" w:hAnsi="IRNazanin" w:eastAsia="IRNazanin"/>
          <w:color w:val="111111"/>
          <w:sz w:val="28"/>
          <w:sz w:val="28"/>
          <w:szCs w:val="28"/>
          <w:rtl w:val="true"/>
          <w:lang w:bidi="fa-IR"/>
        </w:rPr>
        <w:t>منها یکون فی خمس صلوات مئة وثلث وخمسون تسبیحة ففی الظهر ست وثلاثون</w:t>
      </w:r>
    </w:p>
    <w:p>
      <w:pPr>
        <w:pStyle w:val="BookText"/>
        <w:rPr/>
      </w:pPr>
      <w:r>
        <w:rPr>
          <w:rFonts w:ascii="IRNazanin" w:hAnsi="IRNazanin" w:eastAsia="IRNazanin"/>
          <w:color w:val="111111"/>
          <w:sz w:val="28"/>
          <w:sz w:val="28"/>
          <w:szCs w:val="28"/>
          <w:rtl w:val="true"/>
          <w:lang w:bidi="fa-IR"/>
        </w:rPr>
        <w:t>وفی العصر ست وثلاثون وفی المغرب سبع وعشرون وفی العتمة ست وثلاثون وفی</w:t>
      </w:r>
    </w:p>
    <w:p>
      <w:pPr>
        <w:pStyle w:val="BookText"/>
        <w:rPr/>
      </w:pPr>
      <w:r>
        <w:rPr>
          <w:rFonts w:ascii="Amiri" w:hAnsi="Amiri" w:eastAsia="Amiri" w:cs="Amiri"/>
          <w:color w:val="111111"/>
          <w:sz w:val="28"/>
          <w:sz w:val="28"/>
          <w:szCs w:val="28"/>
          <w:rtl w:val="true"/>
          <w:lang w:bidi="ar-SA"/>
        </w:rPr>
        <w:t>الفجر ثمان عشرة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2894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الشیخ الطبرسی فی مشکاة الأنوار</w:t>
      </w:r>
    </w:p>
    <w:p>
      <w:pPr>
        <w:pStyle w:val="BookText"/>
        <w:rPr/>
      </w:pPr>
      <w:r>
        <w:rPr>
          <w:rFonts w:ascii="IRNazanin" w:hAnsi="IRNazanin" w:eastAsia="IRNazanin"/>
          <w:color w:val="111111"/>
          <w:sz w:val="28"/>
          <w:sz w:val="28"/>
          <w:szCs w:val="28"/>
          <w:rtl w:val="true"/>
          <w:lang w:bidi="fa-IR"/>
        </w:rPr>
        <w:t>من کتاب المحاسن عن إسحاق بن عمار قال سمعت أبا عبد الله علیه السلام یعظ أهله ونسائه</w:t>
      </w:r>
    </w:p>
    <w:p>
      <w:pPr>
        <w:pStyle w:val="BookText"/>
        <w:rPr/>
      </w:pPr>
      <w:r>
        <w:rPr>
          <w:rFonts w:ascii="IRNazanin" w:hAnsi="IRNazanin" w:eastAsia="IRNazanin"/>
          <w:color w:val="111111"/>
          <w:sz w:val="28"/>
          <w:sz w:val="28"/>
          <w:szCs w:val="28"/>
          <w:rtl w:val="true"/>
          <w:lang w:bidi="fa-IR"/>
        </w:rPr>
        <w:t>وهو یقول لهن لا تقلن فی رکوعکن وسجودکن أقل من ثلث تسبیحات فإنکن ان</w:t>
      </w:r>
    </w:p>
    <w:p>
      <w:pPr>
        <w:pStyle w:val="BookText"/>
        <w:rPr/>
      </w:pPr>
      <w:r>
        <w:rPr>
          <w:rFonts w:ascii="IRNazanin" w:hAnsi="IRNazanin" w:eastAsia="IRNazanin"/>
          <w:color w:val="111111"/>
          <w:sz w:val="28"/>
          <w:sz w:val="28"/>
          <w:szCs w:val="28"/>
          <w:rtl w:val="true"/>
          <w:lang w:bidi="fa-IR"/>
        </w:rPr>
        <w:t>فعلتن لم یکن أحسن عملا منکن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2895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w:t>
      </w:r>
    </w:p>
    <w:p>
      <w:pPr>
        <w:pStyle w:val="BookText"/>
        <w:rPr/>
      </w:pPr>
      <w:r>
        <w:rPr>
          <w:rFonts w:ascii="IRNazanin" w:hAnsi="IRNazanin" w:eastAsia="IRNazanin"/>
          <w:color w:val="111111"/>
          <w:sz w:val="28"/>
          <w:sz w:val="28"/>
          <w:szCs w:val="28"/>
          <w:rtl w:val="true"/>
          <w:lang w:bidi="fa-IR"/>
        </w:rPr>
        <w:t>أحمد بن الحسن عن الحسین عن الحسن عن زرعة عن سماعة قال سئلته عن الرکوع</w:t>
      </w:r>
    </w:p>
    <w:p>
      <w:pPr>
        <w:pStyle w:val="BookText"/>
        <w:rPr/>
      </w:pPr>
      <w:r>
        <w:rPr>
          <w:rFonts w:ascii="IRNazanin" w:hAnsi="IRNazanin" w:eastAsia="IRNazanin"/>
          <w:color w:val="111111"/>
          <w:sz w:val="28"/>
          <w:sz w:val="28"/>
          <w:szCs w:val="28"/>
          <w:rtl w:val="true"/>
          <w:lang w:bidi="fa-IR"/>
        </w:rPr>
        <w:t>والسجود هل نزل فی القرآن فقال نعم قول الله عز وجل یا ایها الذین آمنوا ارکعوا</w:t>
      </w:r>
    </w:p>
    <w:p>
      <w:pPr>
        <w:pStyle w:val="BookText"/>
        <w:rPr/>
      </w:pPr>
      <w:r>
        <w:rPr>
          <w:rFonts w:ascii="IRNazanin" w:hAnsi="IRNazanin" w:eastAsia="IRNazanin"/>
          <w:color w:val="111111"/>
          <w:sz w:val="28"/>
          <w:sz w:val="28"/>
          <w:szCs w:val="28"/>
          <w:rtl w:val="true"/>
          <w:lang w:bidi="fa-IR"/>
        </w:rPr>
        <w:t>واسجدوا فقلت کیف حد الرکوع والسجود فقال اما ما یجزیک من الرکوع فثلث</w:t>
      </w:r>
    </w:p>
    <w:p>
      <w:pPr>
        <w:pStyle w:val="BookText"/>
        <w:rPr/>
      </w:pPr>
      <w:r>
        <w:rPr>
          <w:rFonts w:ascii="IRNazanin" w:hAnsi="IRNazanin" w:eastAsia="IRNazanin"/>
          <w:color w:val="111111"/>
          <w:sz w:val="28"/>
          <w:sz w:val="28"/>
          <w:szCs w:val="28"/>
          <w:rtl w:val="true"/>
          <w:lang w:bidi="fa-IR"/>
        </w:rPr>
        <w:t xml:space="preserve">تسبیحات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سبحان الله 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w:t>
      </w:r>
    </w:p>
    <w:p>
      <w:pPr>
        <w:pStyle w:val="BookText"/>
        <w:rPr/>
      </w:pPr>
      <w:r>
        <w:rPr>
          <w:rFonts w:ascii="IRNazanin" w:hAnsi="IRNazanin" w:eastAsia="IRNazanin"/>
          <w:color w:val="111111"/>
          <w:sz w:val="28"/>
          <w:sz w:val="28"/>
          <w:szCs w:val="28"/>
          <w:rtl w:val="true"/>
          <w:lang w:bidi="fa-IR"/>
        </w:rPr>
        <w:t xml:space="preserve">یب ومن کان یقوی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یطول الرکوع والسجود فلیطول ما استطاع</w:t>
      </w:r>
    </w:p>
    <w:p>
      <w:pPr>
        <w:pStyle w:val="BookText"/>
        <w:rPr/>
      </w:pPr>
      <w:r>
        <w:rPr>
          <w:rFonts w:ascii="IRNazanin" w:hAnsi="IRNazanin" w:eastAsia="IRNazanin"/>
          <w:color w:val="111111"/>
          <w:sz w:val="28"/>
          <w:sz w:val="28"/>
          <w:szCs w:val="28"/>
          <w:rtl w:val="true"/>
          <w:lang w:bidi="fa-IR"/>
        </w:rPr>
        <w:t xml:space="preserve">یکون ذلک فی تسبیح الله وتحمیده وتمجیده والدعاء والتضرع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أقرب ما یکون العبد إلی ربه وهو ساجد فاما الامام فإنه إذا أقام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w:t>
      </w:r>
    </w:p>
    <w:p>
      <w:pPr>
        <w:pStyle w:val="BookText"/>
        <w:rPr/>
      </w:pPr>
      <w:r>
        <w:rPr>
          <w:rFonts w:ascii="IRNazanin" w:hAnsi="IRNazanin" w:eastAsia="IRNazanin"/>
          <w:color w:val="111111"/>
          <w:sz w:val="28"/>
          <w:sz w:val="28"/>
          <w:szCs w:val="28"/>
          <w:rtl w:val="true"/>
          <w:lang w:bidi="fa-IR"/>
        </w:rPr>
        <w:t xml:space="preserve">فلا ینبغی ان یطول بهم فان فی الناس الضعیف ومن له الحاجة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بالناس خف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w:t>
      </w:r>
    </w:p>
    <w:p>
      <w:pPr>
        <w:pStyle w:val="BookText"/>
        <w:rPr/>
      </w:pPr>
      <w:r>
        <w:rPr>
          <w:rFonts w:ascii="IRNazanin" w:hAnsi="IRNazanin" w:eastAsia="IRNazanin"/>
          <w:color w:val="111111"/>
          <w:sz w:val="28"/>
          <w:sz w:val="28"/>
          <w:szCs w:val="28"/>
          <w:rtl w:val="true"/>
          <w:lang w:bidi="fa-IR"/>
        </w:rPr>
        <w:t>سنان عن ابن مسکان عن أبی بصیر قال سئلته عن أدنی ما یجزی من التسبیح فی</w:t>
      </w:r>
    </w:p>
    <w:p>
      <w:pPr>
        <w:pStyle w:val="BookText"/>
        <w:rPr/>
      </w:pPr>
      <w:r>
        <w:rPr>
          <w:rFonts w:ascii="IRNazanin" w:hAnsi="IRNazanin" w:eastAsia="IRNazanin"/>
          <w:color w:val="111111"/>
          <w:sz w:val="28"/>
          <w:sz w:val="28"/>
          <w:szCs w:val="28"/>
          <w:rtl w:val="true"/>
          <w:lang w:bidi="fa-IR"/>
        </w:rPr>
        <w:t>الرکوع والسجود فقال ثلث تسبیحات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w:t>
      </w:r>
    </w:p>
    <w:p>
      <w:pPr>
        <w:pStyle w:val="BookText"/>
        <w:rPr/>
      </w:pPr>
      <w:r>
        <w:rPr>
          <w:rFonts w:ascii="IRNazanin" w:hAnsi="IRNazanin" w:eastAsia="IRNazanin"/>
          <w:color w:val="111111"/>
          <w:sz w:val="28"/>
          <w:sz w:val="28"/>
          <w:szCs w:val="28"/>
          <w:rtl w:val="true"/>
          <w:lang w:bidi="fa-IR"/>
        </w:rPr>
        <w:t>ابن معروف عن حماد بن عیسی عن معویة بن عمار قال قلت لأبی عبد الله علیه السلام أخف</w:t>
      </w:r>
    </w:p>
    <w:p>
      <w:pPr>
        <w:pStyle w:val="BookText"/>
        <w:rPr/>
      </w:pPr>
      <w:r>
        <w:rPr>
          <w:rFonts w:ascii="IRNazanin" w:hAnsi="IRNazanin" w:eastAsia="IRNazanin"/>
          <w:color w:val="111111"/>
          <w:sz w:val="28"/>
          <w:sz w:val="28"/>
          <w:szCs w:val="28"/>
          <w:rtl w:val="true"/>
          <w:lang w:bidi="fa-IR"/>
        </w:rPr>
        <w:t xml:space="preserve">ما یکون من التسبیح فی الصلاة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تسبیحات مترسلا یقول</w:t>
      </w:r>
    </w:p>
    <w:p>
      <w:pPr>
        <w:pStyle w:val="BookText"/>
        <w:rPr/>
      </w:pPr>
      <w:r>
        <w:rPr>
          <w:rFonts w:ascii="IRNazanin" w:hAnsi="IRNazanin" w:eastAsia="IRNazanin"/>
          <w:color w:val="111111"/>
          <w:sz w:val="28"/>
          <w:sz w:val="28"/>
          <w:szCs w:val="28"/>
          <w:rtl w:val="true"/>
          <w:lang w:bidi="fa-IR"/>
        </w:rPr>
        <w:t>سبحان الله سبحان الله سبحان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w:t>
      </w:r>
    </w:p>
    <w:p>
      <w:pPr>
        <w:pStyle w:val="BookText"/>
        <w:rPr/>
      </w:pPr>
      <w:r>
        <w:rPr>
          <w:rFonts w:ascii="IRNazanin" w:hAnsi="IRNazanin" w:eastAsia="IRNazanin"/>
          <w:color w:val="111111"/>
          <w:sz w:val="28"/>
          <w:sz w:val="28"/>
          <w:szCs w:val="28"/>
          <w:rtl w:val="true"/>
          <w:lang w:bidi="fa-IR"/>
        </w:rPr>
        <w:t>مسمع عن أبی عبد الله علیه السلام قال لا یجزی الرجل فی صلاته أقل من ثلث تسبیحات</w:t>
      </w:r>
    </w:p>
    <w:p>
      <w:pPr>
        <w:pStyle w:val="BookText"/>
        <w:rPr/>
      </w:pPr>
      <w:r>
        <w:rPr>
          <w:rFonts w:ascii="IRNazanin" w:hAnsi="IRNazanin" w:eastAsia="IRNazanin"/>
          <w:color w:val="111111"/>
          <w:sz w:val="28"/>
          <w:sz w:val="28"/>
          <w:szCs w:val="28"/>
          <w:rtl w:val="true"/>
          <w:lang w:bidi="fa-IR"/>
        </w:rPr>
        <w:t>أو قدرهن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النضر عن یحیی الحلبی</w:t>
      </w:r>
    </w:p>
    <w:p>
      <w:pPr>
        <w:pStyle w:val="BookText"/>
        <w:rPr/>
      </w:pPr>
      <w:r>
        <w:rPr>
          <w:rFonts w:ascii="IRNazanin" w:hAnsi="IRNazanin" w:eastAsia="IRNazanin"/>
          <w:color w:val="111111"/>
          <w:sz w:val="28"/>
          <w:sz w:val="28"/>
          <w:szCs w:val="28"/>
          <w:rtl w:val="true"/>
          <w:lang w:bidi="fa-IR"/>
        </w:rPr>
        <w:t>عن داود الأبزاری عن أبی عبد الله علیه السلام قال أدنی التسبیح ثلث مرات وأنت ساجد</w:t>
      </w:r>
    </w:p>
    <w:p>
      <w:pPr>
        <w:pStyle w:val="BookText"/>
        <w:rPr/>
      </w:pPr>
      <w:r>
        <w:rPr>
          <w:rFonts w:ascii="IRNazanin" w:hAnsi="IRNazanin" w:eastAsia="IRNazanin"/>
          <w:color w:val="111111"/>
          <w:sz w:val="28"/>
          <w:sz w:val="28"/>
          <w:szCs w:val="28"/>
          <w:rtl w:val="true"/>
          <w:lang w:bidi="fa-IR"/>
        </w:rPr>
        <w:t xml:space="preserve">لا تعجل بهن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2900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ابن أبی</w:t>
      </w:r>
    </w:p>
    <w:p>
      <w:pPr>
        <w:pStyle w:val="BookText"/>
        <w:rPr/>
      </w:pPr>
      <w:r>
        <w:rPr>
          <w:rFonts w:ascii="IRNazanin" w:hAnsi="IRNazanin" w:eastAsia="IRNazanin"/>
          <w:color w:val="111111"/>
          <w:sz w:val="28"/>
          <w:sz w:val="28"/>
          <w:szCs w:val="28"/>
          <w:rtl w:val="true"/>
          <w:lang w:bidi="fa-IR"/>
        </w:rPr>
        <w:t>الصهبان عن عبد الرحمن ابن أبی نجران عن مسمع ابن سیار عن أبی عبد الله علیه السلام</w:t>
      </w:r>
    </w:p>
    <w:p>
      <w:pPr>
        <w:pStyle w:val="BookText"/>
        <w:rPr/>
      </w:pPr>
      <w:r>
        <w:rPr>
          <w:rFonts w:ascii="IRNazanin" w:hAnsi="IRNazanin" w:eastAsia="IRNazanin"/>
          <w:color w:val="111111"/>
          <w:sz w:val="28"/>
          <w:sz w:val="28"/>
          <w:szCs w:val="28"/>
          <w:rtl w:val="true"/>
          <w:lang w:bidi="fa-IR"/>
        </w:rPr>
        <w:t>قال یجزیک من القول فی الرکوع والسجود ثلث تسبیحات أو قدرهن مترسلا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ولا کرامة أن یقول سبح سبح 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من کتاب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w:t>
      </w:r>
    </w:p>
    <w:p>
      <w:pPr>
        <w:pStyle w:val="BookText"/>
        <w:rPr/>
      </w:pPr>
      <w:r>
        <w:rPr>
          <w:rFonts w:ascii="IRNazanin" w:hAnsi="IRNazanin" w:eastAsia="IRNazanin"/>
          <w:color w:val="111111"/>
          <w:sz w:val="28"/>
          <w:sz w:val="28"/>
          <w:szCs w:val="28"/>
          <w:rtl w:val="true"/>
          <w:lang w:bidi="fa-IR"/>
        </w:rPr>
        <w:t>عن علی بن حدید وعبد الرحمن ابن أبی نجران والحسین بن سعید عن حماد بن</w:t>
      </w:r>
    </w:p>
    <w:p>
      <w:pPr>
        <w:pStyle w:val="BookText"/>
        <w:rPr/>
      </w:pPr>
      <w:r>
        <w:rPr>
          <w:rFonts w:ascii="IRNazanin" w:hAnsi="IRNazanin" w:eastAsia="IRNazanin"/>
          <w:color w:val="111111"/>
          <w:sz w:val="28"/>
          <w:sz w:val="28"/>
          <w:szCs w:val="28"/>
          <w:rtl w:val="true"/>
          <w:lang w:bidi="fa-IR"/>
        </w:rPr>
        <w:t>عیسی عن حریز بن عبد الله عن زرارة عن أبی جعفر علیه السلام قال قلت له ما یجزی من</w:t>
      </w:r>
    </w:p>
    <w:p>
      <w:pPr>
        <w:pStyle w:val="BookText"/>
        <w:rPr/>
      </w:pPr>
      <w:r>
        <w:rPr>
          <w:rFonts w:ascii="IRNazanin" w:hAnsi="IRNazanin" w:eastAsia="IRNazanin"/>
          <w:color w:val="111111"/>
          <w:sz w:val="28"/>
          <w:sz w:val="28"/>
          <w:szCs w:val="28"/>
          <w:rtl w:val="true"/>
          <w:lang w:bidi="fa-IR"/>
        </w:rPr>
        <w:t xml:space="preserve">القول فی الرکوع والسجود فقال ثلث تسبیحات فی ترسل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وواحدة تامة تجزی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أبی جعفر عن الحسن بن</w:t>
      </w:r>
    </w:p>
    <w:p>
      <w:pPr>
        <w:pStyle w:val="BookText"/>
        <w:rPr/>
      </w:pPr>
      <w:r>
        <w:rPr>
          <w:rFonts w:ascii="IRNazanin" w:hAnsi="IRNazanin" w:eastAsia="IRNazanin"/>
          <w:color w:val="111111"/>
          <w:sz w:val="28"/>
          <w:sz w:val="28"/>
          <w:szCs w:val="28"/>
          <w:rtl w:val="true"/>
          <w:lang w:bidi="fa-IR"/>
        </w:rPr>
        <w:t xml:space="preserve">علی بن یقطین عن أخیه الحسین بن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w:t>
      </w:r>
    </w:p>
    <w:p>
      <w:pPr>
        <w:pStyle w:val="BookText"/>
        <w:rPr/>
      </w:pPr>
      <w:r>
        <w:rPr>
          <w:rFonts w:ascii="IRNazanin" w:hAnsi="IRNazanin" w:eastAsia="IRNazanin"/>
          <w:color w:val="111111"/>
          <w:sz w:val="28"/>
          <w:sz w:val="28"/>
          <w:szCs w:val="28"/>
          <w:rtl w:val="true"/>
          <w:lang w:bidi="fa-IR"/>
        </w:rPr>
        <w:t>الأول علیه السلام قال سئلته عن الرجل یسجد، کم یجزیه من التسبیح فی رکوعه وسجوده</w:t>
      </w:r>
    </w:p>
    <w:p>
      <w:pPr>
        <w:pStyle w:val="BookText"/>
        <w:rPr/>
      </w:pPr>
      <w:r>
        <w:rPr>
          <w:rFonts w:ascii="IRNazanin" w:hAnsi="IRNazanin" w:eastAsia="IRNazanin"/>
          <w:color w:val="111111"/>
          <w:sz w:val="28"/>
          <w:sz w:val="28"/>
          <w:szCs w:val="28"/>
          <w:rtl w:val="true"/>
          <w:lang w:bidi="fa-IR"/>
        </w:rPr>
        <w:t xml:space="preserve">فقال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وتجزیه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أیوب بن نوح النخعی عن</w:t>
      </w:r>
    </w:p>
    <w:p>
      <w:pPr>
        <w:pStyle w:val="BookText"/>
        <w:rPr/>
      </w:pPr>
      <w:r>
        <w:rPr>
          <w:rFonts w:ascii="IRNazanin" w:hAnsi="IRNazanin" w:eastAsia="IRNazanin"/>
          <w:color w:val="111111"/>
          <w:sz w:val="28"/>
          <w:sz w:val="28"/>
          <w:szCs w:val="28"/>
          <w:rtl w:val="true"/>
          <w:lang w:bidi="fa-IR"/>
        </w:rPr>
        <w:t>محمد ابن أبی حمزة عن علی بن یقطین عن أبی الحسن الأول علیه السلام قال سئلته عن</w:t>
      </w:r>
    </w:p>
    <w:p>
      <w:pPr>
        <w:pStyle w:val="BookText"/>
        <w:rPr/>
      </w:pPr>
      <w:r>
        <w:rPr>
          <w:rFonts w:ascii="IRNazanin" w:hAnsi="IRNazanin" w:eastAsia="IRNazanin"/>
          <w:color w:val="111111"/>
          <w:sz w:val="28"/>
          <w:sz w:val="28"/>
          <w:szCs w:val="28"/>
          <w:rtl w:val="true"/>
          <w:lang w:bidi="fa-IR"/>
        </w:rPr>
        <w:t xml:space="preserve">الرکوع والسجود، کم یجزی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 التسبیح فقال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وتجزیک واحدة إذا أمکنت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جبهتک من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 بن</w:t>
      </w:r>
    </w:p>
    <w:p>
      <w:pPr>
        <w:pStyle w:val="BookText"/>
        <w:rPr/>
      </w:pPr>
      <w:r>
        <w:rPr>
          <w:rFonts w:ascii="IRNazanin" w:hAnsi="IRNazanin" w:eastAsia="IRNazanin"/>
          <w:color w:val="111111"/>
          <w:sz w:val="28"/>
          <w:sz w:val="28"/>
          <w:szCs w:val="28"/>
          <w:rtl w:val="true"/>
          <w:lang w:bidi="fa-IR"/>
        </w:rPr>
        <w:t>عبد الرحمن عن معویة بن عمار عن أبی عبد الله علیه السلام قال قلت له أدنی ما یجزی المریض</w:t>
      </w:r>
    </w:p>
    <w:p>
      <w:pPr>
        <w:pStyle w:val="BookText"/>
        <w:rPr/>
      </w:pPr>
      <w:r>
        <w:rPr>
          <w:rFonts w:ascii="IRNazanin" w:hAnsi="IRNazanin" w:eastAsia="IRNazanin"/>
          <w:color w:val="111111"/>
          <w:sz w:val="28"/>
          <w:sz w:val="28"/>
          <w:szCs w:val="28"/>
          <w:rtl w:val="true"/>
          <w:lang w:bidi="fa-IR"/>
        </w:rPr>
        <w:t>من التسبیح فی الرکوع والسجود قال تسبیحة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 xml:space="preserve">یجزیه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المریض ان یسبح فی الرکوع والسجود تسبیحة واحدة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2906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ابن محمد عن ابن فضال عن ابن بکیر عن حمزة بن حمران والحسن بن زیاد</w:t>
      </w:r>
    </w:p>
    <w:p>
      <w:pPr>
        <w:pStyle w:val="BookText"/>
        <w:rPr/>
      </w:pPr>
      <w:r>
        <w:rPr>
          <w:rFonts w:ascii="IRNazanin" w:hAnsi="IRNazanin" w:eastAsia="IRNazanin"/>
          <w:color w:val="111111"/>
          <w:sz w:val="28"/>
          <w:sz w:val="28"/>
          <w:szCs w:val="28"/>
          <w:rtl w:val="true"/>
          <w:lang w:bidi="fa-IR"/>
        </w:rPr>
        <w:t xml:space="preserve">قالا دخلنا علی أبی عبد الله علیه السلام وعنده قوم فصلی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العصر وقد کنا</w:t>
      </w:r>
    </w:p>
    <w:p>
      <w:pPr>
        <w:pStyle w:val="BookText"/>
        <w:rPr/>
      </w:pPr>
      <w:r>
        <w:rPr>
          <w:rFonts w:ascii="IRNazanin" w:hAnsi="IRNazanin" w:eastAsia="IRNazanin"/>
          <w:color w:val="111111"/>
          <w:sz w:val="28"/>
          <w:sz w:val="28"/>
          <w:szCs w:val="28"/>
          <w:rtl w:val="true"/>
          <w:lang w:bidi="fa-IR"/>
        </w:rPr>
        <w:t xml:space="preserve">صلینا فعددنا له فی رکوعه سبحان ربی العظیم أربعا أو ثلثا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وثلثین</w:t>
      </w:r>
    </w:p>
    <w:p>
      <w:pPr>
        <w:pStyle w:val="BookText"/>
        <w:rPr/>
      </w:pPr>
      <w:r>
        <w:rPr>
          <w:rFonts w:ascii="IRNazanin" w:hAnsi="IRNazanin" w:eastAsia="IRNazanin"/>
          <w:color w:val="111111"/>
          <w:sz w:val="28"/>
          <w:sz w:val="28"/>
          <w:szCs w:val="28"/>
          <w:rtl w:val="true"/>
          <w:lang w:bidi="fa-IR"/>
        </w:rPr>
        <w:t xml:space="preserve">مرة وقال أحدهما فی حدیثه وبحمده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الرکوع والسجود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أحمد بن محمد ابن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احمد حدثنی عبد الله بن بکیر عن حمزة بن حمران عن الحسن بن زیاد قال دخلنا</w:t>
      </w:r>
    </w:p>
    <w:p>
      <w:pPr>
        <w:pStyle w:val="BookText"/>
        <w:rPr/>
      </w:pPr>
      <w:r>
        <w:rPr>
          <w:rFonts w:ascii="IRNazanin" w:hAnsi="IRNazanin" w:eastAsia="IRNazanin"/>
          <w:color w:val="111111"/>
          <w:sz w:val="28"/>
          <w:sz w:val="28"/>
          <w:szCs w:val="28"/>
          <w:rtl w:val="true"/>
          <w:lang w:bidi="fa-IR"/>
        </w:rPr>
        <w:t xml:space="preserve">علی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ثلثا وثلثین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عبد الله بن عامر عن علی بن</w:t>
      </w:r>
    </w:p>
    <w:p>
      <w:pPr>
        <w:pStyle w:val="BookText"/>
        <w:rPr/>
      </w:pPr>
      <w:r>
        <w:rPr>
          <w:rFonts w:ascii="IRNazanin" w:hAnsi="IRNazanin" w:eastAsia="IRNazanin"/>
          <w:color w:val="111111"/>
          <w:sz w:val="28"/>
          <w:sz w:val="28"/>
          <w:szCs w:val="28"/>
          <w:rtl w:val="true"/>
          <w:lang w:bidi="fa-IR"/>
        </w:rPr>
        <w:t xml:space="preserve">مهزیار عن ابن فضال عن أحمد بن عمر الحلبی عن أبیه عن ابان بن تغلب یب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محمد عن أحمد بن عمر الحلبی عن ابان بن تغلب قال دخلت علی أبی عبد الله</w:t>
      </w:r>
    </w:p>
    <w:p>
      <w:pPr>
        <w:pStyle w:val="BookText"/>
        <w:rPr/>
      </w:pPr>
      <w:r>
        <w:rPr>
          <w:rFonts w:ascii="IRNazanin" w:hAnsi="IRNazanin" w:eastAsia="IRNazanin"/>
          <w:color w:val="111111"/>
          <w:sz w:val="28"/>
          <w:sz w:val="28"/>
          <w:szCs w:val="28"/>
          <w:rtl w:val="true"/>
          <w:lang w:bidi="fa-IR"/>
        </w:rPr>
        <w:t>علیه السلام وهو یصلی فعددت له فی الرکوع والسجود ستین تسبیحة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الله بن جعفر الحمیری عن</w:t>
      </w:r>
    </w:p>
    <w:p>
      <w:pPr>
        <w:pStyle w:val="BookText"/>
        <w:rPr/>
      </w:pPr>
      <w:r>
        <w:rPr>
          <w:rFonts w:ascii="IRNazanin" w:hAnsi="IRNazanin" w:eastAsia="IRNazanin"/>
          <w:color w:val="111111"/>
          <w:sz w:val="28"/>
          <w:sz w:val="28"/>
          <w:szCs w:val="28"/>
          <w:rtl w:val="true"/>
          <w:lang w:bidi="fa-IR"/>
        </w:rPr>
        <w:t>أبیه عن هارون بن مسلم عن مسعدة بن صدقة قال حدثنی جعفر عن أبیه علیهما السلام قال</w:t>
      </w:r>
    </w:p>
    <w:p>
      <w:pPr>
        <w:pStyle w:val="BookText"/>
        <w:rPr/>
      </w:pPr>
      <w:r>
        <w:rPr>
          <w:rFonts w:ascii="IRNazanin" w:hAnsi="IRNazanin" w:eastAsia="IRNazanin"/>
          <w:color w:val="111111"/>
          <w:sz w:val="28"/>
          <w:sz w:val="28"/>
          <w:szCs w:val="28"/>
          <w:rtl w:val="true"/>
          <w:lang w:bidi="fa-IR"/>
        </w:rPr>
        <w:t>کان علی علیه السلام یقول فی دعائه وهو ساجد اللهم انی أعوذ بک ان تبتلینی ببلیة تدعونی</w:t>
      </w:r>
    </w:p>
    <w:p>
      <w:pPr>
        <w:pStyle w:val="BookText"/>
        <w:rPr/>
      </w:pPr>
      <w:r>
        <w:rPr>
          <w:rFonts w:ascii="IRNazanin" w:hAnsi="IRNazanin" w:eastAsia="IRNazanin"/>
          <w:color w:val="111111"/>
          <w:sz w:val="28"/>
          <w:sz w:val="28"/>
          <w:szCs w:val="28"/>
          <w:rtl w:val="true"/>
          <w:lang w:bidi="fa-IR"/>
        </w:rPr>
        <w:t xml:space="preserve">ضرورتها علی أن أتغوث بشئ من معاصیک </w:t>
      </w:r>
      <w:r>
        <w:rPr>
          <w:rStyle w:val="FootnoteAnchor"/>
          <w:rtl w:val="true"/>
        </w:rPr>
        <w:footnoteReference w:id="166"/>
      </w:r>
      <w:r>
        <w:rPr>
          <w:rFonts w:ascii="IRNazanin" w:hAnsi="IRNazanin" w:eastAsia="IRNazanin"/>
          <w:color w:val="111111"/>
          <w:sz w:val="28"/>
          <w:sz w:val="28"/>
          <w:szCs w:val="28"/>
          <w:rtl w:val="true"/>
          <w:lang w:bidi="fa-IR"/>
        </w:rPr>
        <w:t xml:space="preserve">اللهم ولا تجعل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حاجة إلی أحد من شرار خلقک ولئامهم فان جعلت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حاجة إلی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خلقک فاجعلها إلی أحسنهم 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وخلقا وأسخاهم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وأطیبهم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نفسا وأطلقهم بها لسانا وأسمحهم بها کفا وأقلهم بها علی امتنانا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 یقول</w:t>
      </w:r>
    </w:p>
    <w:p>
      <w:pPr>
        <w:pStyle w:val="BookText"/>
        <w:rPr/>
      </w:pPr>
      <w:r>
        <w:rPr>
          <w:rFonts w:ascii="IRNazanin" w:hAnsi="IRNazanin" w:eastAsia="IRNazanin"/>
          <w:color w:val="111111"/>
          <w:sz w:val="28"/>
          <w:sz w:val="28"/>
          <w:szCs w:val="28"/>
          <w:rtl w:val="true"/>
          <w:lang w:bidi="fa-IR"/>
        </w:rPr>
        <w:t>فی رکوعه ما روی عن الباقر علیه السلام اللهم لک رکعت ولک خشعت وبک آمنت ولک أسلمت</w:t>
      </w:r>
    </w:p>
    <w:p>
      <w:pPr>
        <w:pStyle w:val="BookText"/>
        <w:rPr/>
      </w:pPr>
      <w:r>
        <w:rPr>
          <w:rFonts w:ascii="IRNazanin" w:hAnsi="IRNazanin" w:eastAsia="IRNazanin"/>
          <w:color w:val="111111"/>
          <w:sz w:val="28"/>
          <w:sz w:val="28"/>
          <w:szCs w:val="28"/>
          <w:rtl w:val="true"/>
          <w:lang w:bidi="fa-IR"/>
        </w:rPr>
        <w:t>وعلیک توکلت وأنت ربی خشع لک سمعی وبصری ومخی وعصبی وعظامی وما أقلته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قدمای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2910</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ومحمد بن الحسین</w:t>
      </w:r>
    </w:p>
    <w:p>
      <w:pPr>
        <w:pStyle w:val="BookText"/>
        <w:rPr/>
      </w:pPr>
      <w:r>
        <w:rPr>
          <w:rFonts w:ascii="IRNazanin" w:hAnsi="IRNazanin" w:eastAsia="IRNazanin"/>
          <w:color w:val="111111"/>
          <w:sz w:val="28"/>
          <w:sz w:val="28"/>
          <w:szCs w:val="28"/>
          <w:rtl w:val="true"/>
          <w:lang w:bidi="fa-IR"/>
        </w:rPr>
        <w:t xml:space="preserve">عن الحسن بن محبوب مستدرک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السید علی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محمد</w:t>
      </w:r>
    </w:p>
    <w:p>
      <w:pPr>
        <w:pStyle w:val="BookText"/>
        <w:rPr/>
      </w:pPr>
      <w:r>
        <w:rPr>
          <w:rFonts w:ascii="IRNazanin" w:hAnsi="IRNazanin" w:eastAsia="IRNazanin"/>
          <w:color w:val="111111"/>
          <w:sz w:val="28"/>
          <w:sz w:val="28"/>
          <w:szCs w:val="28"/>
          <w:rtl w:val="true"/>
          <w:lang w:bidi="fa-IR"/>
        </w:rPr>
        <w:t>هارون بن موسی عن أحمد بن محمد بن سعید بن عقدة عن أحمد بن الحسین بن عبد الملک</w:t>
      </w:r>
    </w:p>
    <w:p>
      <w:pPr>
        <w:pStyle w:val="BookText"/>
        <w:rPr/>
      </w:pPr>
      <w:r>
        <w:rPr>
          <w:rFonts w:ascii="IRNazanin" w:hAnsi="IRNazanin" w:eastAsia="IRNazanin"/>
          <w:color w:val="111111"/>
          <w:sz w:val="28"/>
          <w:sz w:val="28"/>
          <w:szCs w:val="28"/>
          <w:rtl w:val="true"/>
          <w:lang w:bidi="fa-IR"/>
        </w:rPr>
        <w:t>عن الحسن بن محبوب وروی محمد بن علی ابن أبی قرة عن أبیه عن علی بن محمد</w:t>
      </w:r>
    </w:p>
    <w:p>
      <w:pPr>
        <w:pStyle w:val="BookText"/>
        <w:rPr/>
      </w:pPr>
      <w:r>
        <w:rPr>
          <w:rFonts w:ascii="IRNazanin" w:hAnsi="IRNazanin" w:eastAsia="IRNazanin"/>
          <w:color w:val="111111"/>
          <w:sz w:val="28"/>
          <w:sz w:val="28"/>
          <w:szCs w:val="28"/>
          <w:rtl w:val="true"/>
          <w:lang w:bidi="fa-IR"/>
        </w:rPr>
        <w:t>عن الحسین بن علی بن سفیان عن جعفر بن مالک عن إبراهیم بن سلیمان الخزاز</w:t>
      </w:r>
    </w:p>
    <w:p>
      <w:pPr>
        <w:pStyle w:val="BookText"/>
        <w:rPr/>
      </w:pPr>
      <w:r>
        <w:rPr>
          <w:rFonts w:ascii="IRNazanin" w:hAnsi="IRNazanin" w:eastAsia="IRNazanin"/>
          <w:color w:val="111111"/>
          <w:sz w:val="28"/>
          <w:sz w:val="28"/>
          <w:szCs w:val="28"/>
          <w:rtl w:val="true"/>
          <w:lang w:bidi="fa-IR"/>
        </w:rPr>
        <w:t xml:space="preserve">عن الحسن بن محبوب عن أبی جعفر الأحول عن أبی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سمعت أبا جعفر علیه السلام یقول هو ساجد أسئلک بحق حبیبک محمد صلی الله علیه وآله وسلم الا بدلت</w:t>
      </w:r>
    </w:p>
    <w:p>
      <w:pPr>
        <w:pStyle w:val="BookText"/>
        <w:rPr/>
      </w:pPr>
      <w:r>
        <w:rPr>
          <w:rFonts w:ascii="IRNazanin" w:hAnsi="IRNazanin" w:eastAsia="IRNazanin"/>
          <w:color w:val="111111"/>
          <w:sz w:val="28"/>
          <w:sz w:val="28"/>
          <w:szCs w:val="28"/>
          <w:rtl w:val="true"/>
          <w:lang w:bidi="fa-IR"/>
        </w:rPr>
        <w:t xml:space="preserve">سیئاتی حسنات وحاسبتنی حسابا یسیرا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الثانیة أسئلک بحق</w:t>
      </w:r>
    </w:p>
    <w:p>
      <w:pPr>
        <w:pStyle w:val="BookText"/>
        <w:rPr/>
      </w:pPr>
      <w:r>
        <w:rPr>
          <w:rFonts w:ascii="IRNazanin" w:hAnsi="IRNazanin" w:eastAsia="IRNazanin"/>
          <w:color w:val="111111"/>
          <w:sz w:val="28"/>
          <w:sz w:val="28"/>
          <w:szCs w:val="28"/>
          <w:rtl w:val="true"/>
          <w:lang w:bidi="fa-IR"/>
        </w:rPr>
        <w:t xml:space="preserve">حبیبک محمد صلی الله علیه وآله الا کفیتنی مؤنة الدنیا وکل هول دون الجنة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فی الثالثة أسئلک بحق حبیبک محمد صلی الله علیه وآله وسلم لما غفرت لی الکثیر من الذنوب والقلیل</w:t>
      </w:r>
    </w:p>
    <w:p>
      <w:pPr>
        <w:pStyle w:val="BookText"/>
        <w:rPr/>
      </w:pPr>
      <w:r>
        <w:rPr>
          <w:rFonts w:ascii="IRNazanin" w:hAnsi="IRNazanin" w:eastAsia="IRNazanin"/>
          <w:color w:val="111111"/>
          <w:sz w:val="28"/>
          <w:sz w:val="28"/>
          <w:szCs w:val="28"/>
          <w:rtl w:val="true"/>
          <w:lang w:bidi="fa-IR"/>
        </w:rPr>
        <w:t xml:space="preserve">وقبلت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الیسیر ثم قال فی الرابعة أسئلک بحق حبیبک محمد</w:t>
      </w:r>
    </w:p>
    <w:p>
      <w:pPr>
        <w:pStyle w:val="BookText"/>
        <w:rPr/>
      </w:pPr>
      <w:r>
        <w:rPr>
          <w:rFonts w:ascii="IRNazanin" w:hAnsi="IRNazanin" w:eastAsia="IRNazanin"/>
          <w:color w:val="111111"/>
          <w:sz w:val="28"/>
          <w:sz w:val="28"/>
          <w:szCs w:val="28"/>
          <w:rtl w:val="true"/>
          <w:lang w:bidi="fa-IR"/>
        </w:rPr>
        <w:t xml:space="preserve">صلی الله علیه وآله لما أدخلتنی الجنة وجعلتنی من سکانها ولما نجیتنی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سفعات</w:t>
      </w:r>
    </w:p>
    <w:p>
      <w:pPr>
        <w:pStyle w:val="BookText"/>
        <w:rPr/>
      </w:pPr>
      <w:r>
        <w:rPr>
          <w:rFonts w:ascii="IRNazanin" w:hAnsi="IRNazanin" w:eastAsia="IRNazanin"/>
          <w:color w:val="111111"/>
          <w:sz w:val="28"/>
          <w:sz w:val="28"/>
          <w:szCs w:val="28"/>
          <w:rtl w:val="true"/>
          <w:lang w:bidi="fa-IR"/>
        </w:rPr>
        <w:t xml:space="preserve">النار برحمتک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وصلی الله علی 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الله بن جعفر الحمیری عن</w:t>
      </w:r>
    </w:p>
    <w:p>
      <w:pPr>
        <w:pStyle w:val="BookText"/>
        <w:rPr/>
      </w:pPr>
      <w:r>
        <w:rPr>
          <w:rFonts w:ascii="IRNazanin" w:hAnsi="IRNazanin" w:eastAsia="IRNazanin"/>
          <w:color w:val="111111"/>
          <w:sz w:val="28"/>
          <w:sz w:val="28"/>
          <w:szCs w:val="28"/>
          <w:rtl w:val="true"/>
          <w:lang w:bidi="fa-IR"/>
        </w:rPr>
        <w:t>أبیه عن هارون بن مسلم عن مسعدة بن صدقة قال سمعت جعفر بن محمد یقول کان</w:t>
      </w:r>
    </w:p>
    <w:p>
      <w:pPr>
        <w:pStyle w:val="BookText"/>
        <w:rPr/>
      </w:pPr>
      <w:r>
        <w:rPr>
          <w:rFonts w:ascii="IRNazanin" w:hAnsi="IRNazanin" w:eastAsia="IRNazanin"/>
          <w:color w:val="111111"/>
          <w:sz w:val="28"/>
          <w:sz w:val="28"/>
          <w:szCs w:val="28"/>
          <w:rtl w:val="true"/>
          <w:lang w:bidi="fa-IR"/>
        </w:rPr>
        <w:t>أبی رضی الله عنه یقول فی سجوده اللهم ان ظن الناس بی حسن فاغفر لی ما لا یعلمون</w:t>
      </w:r>
    </w:p>
    <w:p>
      <w:pPr>
        <w:pStyle w:val="BookText"/>
        <w:rPr/>
      </w:pPr>
      <w:r>
        <w:rPr>
          <w:rFonts w:ascii="IRNazanin" w:hAnsi="IRNazanin" w:eastAsia="IRNazanin"/>
          <w:color w:val="111111"/>
          <w:sz w:val="28"/>
          <w:sz w:val="28"/>
          <w:szCs w:val="28"/>
          <w:rtl w:val="true"/>
          <w:lang w:bidi="fa-IR"/>
        </w:rPr>
        <w:t xml:space="preserve">ولا تؤاخذنی بما یقولون وأنت علام الغیوب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أبی یقول</w:t>
      </w:r>
    </w:p>
    <w:p>
      <w:pPr>
        <w:pStyle w:val="BookText"/>
        <w:rPr/>
      </w:pPr>
      <w:r>
        <w:rPr>
          <w:rFonts w:ascii="IRNazanin" w:hAnsi="IRNazanin" w:eastAsia="IRNazanin"/>
          <w:color w:val="111111"/>
          <w:sz w:val="28"/>
          <w:sz w:val="28"/>
          <w:szCs w:val="28"/>
          <w:rtl w:val="true"/>
          <w:lang w:bidi="fa-IR"/>
        </w:rPr>
        <w:t>وهو ساجد یا ثقتی ورجائی فی شدتی ورخائی صل علی محمد وآل محمد والطف</w:t>
      </w:r>
    </w:p>
    <w:p>
      <w:pPr>
        <w:pStyle w:val="BookText"/>
        <w:rPr/>
      </w:pPr>
      <w:r>
        <w:rPr>
          <w:rFonts w:ascii="IRNazanin" w:hAnsi="IRNazanin" w:eastAsia="IRNazanin"/>
          <w:color w:val="111111"/>
          <w:sz w:val="28"/>
          <w:sz w:val="28"/>
          <w:szCs w:val="28"/>
          <w:rtl w:val="true"/>
          <w:lang w:bidi="fa-IR"/>
        </w:rPr>
        <w:t>بی فی جمیع أحوالی فإنک تلطف لمن تشاء والحمد لله رب العالمین وصلی الله</w:t>
      </w:r>
    </w:p>
    <w:p>
      <w:pPr>
        <w:pStyle w:val="BookText"/>
        <w:rPr/>
      </w:pPr>
      <w:r>
        <w:rPr>
          <w:rFonts w:ascii="IRNazanin" w:hAnsi="IRNazanin" w:eastAsia="IRNazanin"/>
          <w:color w:val="111111"/>
          <w:sz w:val="28"/>
          <w:sz w:val="28"/>
          <w:szCs w:val="28"/>
          <w:rtl w:val="true"/>
          <w:lang w:bidi="fa-IR"/>
        </w:rPr>
        <w:t>علی محمد النبی وعلی اهل بیته الطیبین الطاهرین وسلم تسلیما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w:t>
      </w:r>
    </w:p>
    <w:p>
      <w:pPr>
        <w:pStyle w:val="BookText"/>
        <w:rPr/>
      </w:pPr>
      <w:r>
        <w:rPr>
          <w:rFonts w:ascii="IRNazanin" w:hAnsi="IRNazanin" w:eastAsia="IRNazanin"/>
          <w:color w:val="111111"/>
          <w:sz w:val="28"/>
          <w:sz w:val="28"/>
          <w:szCs w:val="28"/>
          <w:rtl w:val="true"/>
          <w:lang w:bidi="fa-IR"/>
        </w:rPr>
        <w:t>قال حدثنا محمد بن الحسین ابن أبی الخطاب عن محمد بن إسماعیل بن بزیع عن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بن عبد الحمید قال سمعت أبا الحسن علیه السلام یقول فی سجوده یا من علا فلا شئ</w:t>
      </w:r>
    </w:p>
    <w:p>
      <w:pPr>
        <w:pStyle w:val="BookText"/>
        <w:rPr/>
      </w:pPr>
      <w:r>
        <w:rPr>
          <w:rFonts w:ascii="IRNazanin" w:hAnsi="IRNazanin" w:eastAsia="IRNazanin"/>
          <w:color w:val="111111"/>
          <w:sz w:val="28"/>
          <w:sz w:val="28"/>
          <w:szCs w:val="28"/>
          <w:rtl w:val="true"/>
          <w:lang w:bidi="fa-IR"/>
        </w:rPr>
        <w:t xml:space="preserve">فوقه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دنی فلا شئ دونه اغفر لی ولأصحابی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عبد الله الوراق قال</w:t>
      </w:r>
    </w:p>
    <w:p>
      <w:pPr>
        <w:pStyle w:val="BookText"/>
        <w:rPr/>
      </w:pPr>
      <w:r>
        <w:rPr>
          <w:rFonts w:ascii="IRNazanin" w:hAnsi="IRNazanin" w:eastAsia="IRNazanin"/>
          <w:color w:val="111111"/>
          <w:sz w:val="28"/>
          <w:sz w:val="28"/>
          <w:szCs w:val="28"/>
          <w:rtl w:val="true"/>
          <w:lang w:bidi="fa-IR"/>
        </w:rPr>
        <w:t>حدثنا سعد بن عبد الله قال حدثنا یعقوب بن یزید قال حدثنا محمد بن حسان وأبو محمد</w:t>
      </w:r>
    </w:p>
    <w:p>
      <w:pPr>
        <w:pStyle w:val="BookText"/>
        <w:rPr/>
      </w:pPr>
      <w:r>
        <w:rPr>
          <w:rFonts w:ascii="IRNazanin" w:hAnsi="IRNazanin" w:eastAsia="IRNazanin"/>
          <w:color w:val="111111"/>
          <w:sz w:val="28"/>
          <w:sz w:val="28"/>
          <w:szCs w:val="28"/>
          <w:rtl w:val="true"/>
          <w:lang w:bidi="fa-IR"/>
        </w:rPr>
        <w:t>النیلی عن الحسین بن عبد الله قال حدثنا محمد بن علی بن شاهویه بن عبد الله عن أبی</w:t>
      </w:r>
    </w:p>
    <w:p>
      <w:pPr>
        <w:pStyle w:val="BookText"/>
        <w:rPr/>
      </w:pPr>
      <w:r>
        <w:rPr>
          <w:rFonts w:ascii="IRNazanin" w:hAnsi="IRNazanin" w:eastAsia="IRNazanin"/>
          <w:color w:val="111111"/>
          <w:sz w:val="28"/>
          <w:sz w:val="28"/>
          <w:szCs w:val="28"/>
          <w:rtl w:val="true"/>
          <w:lang w:bidi="fa-IR"/>
        </w:rPr>
        <w:t xml:space="preserve">الحسن الصائغ عن عمه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الصائغ عن عمه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الرضا علیه السلام یقول فی سجوده</w:t>
      </w:r>
    </w:p>
    <w:p>
      <w:pPr>
        <w:pStyle w:val="BookText"/>
        <w:rPr/>
      </w:pPr>
      <w:r>
        <w:rPr>
          <w:rFonts w:ascii="IRNazanin" w:hAnsi="IRNazanin" w:eastAsia="IRNazanin"/>
          <w:color w:val="111111"/>
          <w:sz w:val="28"/>
          <w:sz w:val="28"/>
          <w:szCs w:val="28"/>
          <w:rtl w:val="true"/>
          <w:lang w:bidi="fa-IR"/>
        </w:rPr>
        <w:t>لک الحمد ان أطعتک ولا حجة لی ان عصیتک ولا صنع لی ولا لغیری فی احسانک ولا عذر</w:t>
      </w:r>
    </w:p>
    <w:p>
      <w:pPr>
        <w:pStyle w:val="BookText"/>
        <w:rPr/>
      </w:pPr>
      <w:r>
        <w:rPr>
          <w:rFonts w:ascii="IRNazanin" w:hAnsi="IRNazanin" w:eastAsia="IRNazanin"/>
          <w:color w:val="111111"/>
          <w:sz w:val="28"/>
          <w:sz w:val="28"/>
          <w:szCs w:val="28"/>
          <w:rtl w:val="true"/>
          <w:lang w:bidi="fa-IR"/>
        </w:rPr>
        <w:t>لی ان أسأت ما أصابنی من حسنة فمنک یا کریم اغفر لمن فی مشارق الأرض ومغاربها</w:t>
      </w:r>
    </w:p>
    <w:p>
      <w:pPr>
        <w:pStyle w:val="BookText"/>
        <w:rPr/>
      </w:pPr>
      <w:r>
        <w:rPr>
          <w:rFonts w:ascii="IRNazanin" w:hAnsi="IRNazanin" w:eastAsia="IRNazanin"/>
          <w:color w:val="111111"/>
          <w:sz w:val="28"/>
          <w:sz w:val="28"/>
          <w:szCs w:val="28"/>
          <w:rtl w:val="true"/>
          <w:lang w:bidi="fa-IR"/>
        </w:rPr>
        <w:t>من المؤمنین والمؤمنات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2914</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عبد الله بن المغیرة عن هشام بن</w:t>
      </w:r>
    </w:p>
    <w:p>
      <w:pPr>
        <w:pStyle w:val="BookText"/>
        <w:rPr/>
      </w:pPr>
      <w:r>
        <w:rPr>
          <w:rFonts w:ascii="IRNazanin" w:hAnsi="IRNazanin" w:eastAsia="IRNazanin"/>
          <w:color w:val="111111"/>
          <w:sz w:val="28"/>
          <w:sz w:val="28"/>
          <w:szCs w:val="28"/>
          <w:rtl w:val="true"/>
          <w:lang w:bidi="fa-IR"/>
        </w:rPr>
        <w:t>الحکم قال قال أبو عبد الله علیه السلام ما من کلمة أخف علی اللسان منها ولا أبلغ من</w:t>
      </w:r>
    </w:p>
    <w:p>
      <w:pPr>
        <w:pStyle w:val="BookText"/>
        <w:rPr/>
      </w:pPr>
      <w:r>
        <w:rPr>
          <w:rFonts w:ascii="IRNazanin" w:hAnsi="IRNazanin" w:eastAsia="IRNazanin"/>
          <w:color w:val="111111"/>
          <w:sz w:val="28"/>
          <w:sz w:val="28"/>
          <w:szCs w:val="28"/>
          <w:rtl w:val="true"/>
          <w:lang w:bidi="fa-IR"/>
        </w:rPr>
        <w:t>سبحان الله قال قلت یجزینی فی الرکوع والسجود ان أقول مکان التسبیح لا إله إلا الله</w:t>
      </w:r>
    </w:p>
    <w:p>
      <w:pPr>
        <w:pStyle w:val="BookText"/>
        <w:rPr/>
      </w:pPr>
      <w:r>
        <w:rPr>
          <w:rFonts w:ascii="IRNazanin" w:hAnsi="IRNazanin" w:eastAsia="IRNazanin"/>
          <w:color w:val="111111"/>
          <w:sz w:val="28"/>
          <w:sz w:val="28"/>
          <w:szCs w:val="28"/>
          <w:rtl w:val="true"/>
          <w:lang w:bidi="fa-IR"/>
        </w:rPr>
        <w:t>والحمد لله والله أکبر قال نعم کل ذا ذکر الله قال قلت الحمد لله ولا إله إلا الله</w:t>
      </w:r>
    </w:p>
    <w:p>
      <w:pPr>
        <w:pStyle w:val="BookText"/>
        <w:rPr/>
      </w:pPr>
      <w:r>
        <w:rPr>
          <w:rFonts w:ascii="IRNazanin" w:hAnsi="IRNazanin" w:eastAsia="IRNazanin"/>
          <w:color w:val="111111"/>
          <w:sz w:val="28"/>
          <w:sz w:val="28"/>
          <w:szCs w:val="28"/>
          <w:rtl w:val="true"/>
          <w:lang w:bidi="fa-IR"/>
        </w:rPr>
        <w:t>قد عرفناهما فما تفسیر سبحان الله قال أنفة لله اما تری الرجل إذا أعجب من الشئ قال</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جعفر بن</w:t>
      </w:r>
    </w:p>
    <w:p>
      <w:pPr>
        <w:pStyle w:val="BookText"/>
        <w:rPr/>
      </w:pPr>
      <w:r>
        <w:rPr>
          <w:rFonts w:ascii="IRNazanin" w:hAnsi="IRNazanin" w:eastAsia="IRNazanin"/>
          <w:color w:val="111111"/>
          <w:sz w:val="28"/>
          <w:sz w:val="28"/>
          <w:szCs w:val="28"/>
          <w:rtl w:val="true"/>
          <w:lang w:bidi="fa-IR"/>
        </w:rPr>
        <w:t>بشیر عن حماد عن هشام قال سئلت ابا عبد الله علیه السلام یجزی عنی ان أقول مکان التسبیح</w:t>
      </w:r>
    </w:p>
    <w:p>
      <w:pPr>
        <w:pStyle w:val="BookText"/>
        <w:rPr/>
      </w:pPr>
      <w:r>
        <w:rPr>
          <w:rFonts w:ascii="IRNazanin" w:hAnsi="IRNazanin" w:eastAsia="IRNazanin"/>
          <w:color w:val="111111"/>
          <w:sz w:val="28"/>
          <w:sz w:val="28"/>
          <w:szCs w:val="28"/>
          <w:rtl w:val="true"/>
          <w:lang w:bidi="fa-IR"/>
        </w:rPr>
        <w:t>فی الرکوع والسجود لا إله إلا الله والله أکبر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2916</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هشام</w:t>
      </w:r>
    </w:p>
    <w:p>
      <w:pPr>
        <w:pStyle w:val="BookText"/>
        <w:rPr/>
      </w:pPr>
      <w:r>
        <w:rPr>
          <w:rFonts w:ascii="IRNazanin" w:hAnsi="IRNazanin" w:eastAsia="IRNazanin"/>
          <w:color w:val="111111"/>
          <w:sz w:val="28"/>
          <w:sz w:val="28"/>
          <w:szCs w:val="28"/>
          <w:rtl w:val="true"/>
          <w:lang w:bidi="fa-IR"/>
        </w:rPr>
        <w:t>ابن الحکم عن أبی عبد الله علیه السلام قال قلت له یجزی ان أقول مکان التسبیح فی الرکوع</w:t>
      </w:r>
    </w:p>
    <w:p>
      <w:pPr>
        <w:pStyle w:val="BookText"/>
        <w:rPr/>
      </w:pPr>
      <w:r>
        <w:rPr>
          <w:rFonts w:ascii="IRNazanin" w:hAnsi="IRNazanin" w:eastAsia="IRNazanin"/>
          <w:color w:val="111111"/>
          <w:sz w:val="28"/>
          <w:sz w:val="28"/>
          <w:szCs w:val="28"/>
          <w:rtl w:val="true"/>
          <w:lang w:bidi="fa-IR"/>
        </w:rPr>
        <w:t xml:space="preserve">والسجود لا إله إلا الله والحمد لله والله أکبر فقال نعم کل هذا ذکر الله یب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عن محمد بن الحسین ابن أبی الخطاب عن جعفر بن بشیر عن حماد بن عثمان</w:t>
      </w:r>
    </w:p>
    <w:p>
      <w:pPr>
        <w:pStyle w:val="BookText"/>
        <w:rPr/>
      </w:pPr>
      <w:r>
        <w:rPr>
          <w:rFonts w:ascii="IRNazanin" w:hAnsi="IRNazanin" w:eastAsia="IRNazanin"/>
          <w:color w:val="111111"/>
          <w:sz w:val="28"/>
          <w:sz w:val="28"/>
          <w:szCs w:val="28"/>
          <w:rtl w:val="true"/>
          <w:lang w:bidi="fa-IR"/>
        </w:rPr>
        <w:t xml:space="preserve">عن هشام بن سالم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w:t>
      </w:r>
    </w:p>
    <w:p>
      <w:pPr>
        <w:pStyle w:val="BookText"/>
        <w:rPr/>
      </w:pPr>
      <w:r>
        <w:rPr>
          <w:rFonts w:ascii="IRNazanin" w:hAnsi="IRNazanin" w:eastAsia="IRNazanin"/>
          <w:color w:val="111111"/>
          <w:sz w:val="28"/>
          <w:sz w:val="28"/>
          <w:szCs w:val="28"/>
          <w:rtl w:val="true"/>
          <w:lang w:bidi="fa-IR"/>
        </w:rPr>
        <w:t>محمد بن علی بن محبوب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ابن أبی عمیر عن</w:t>
      </w:r>
    </w:p>
    <w:p>
      <w:pPr>
        <w:pStyle w:val="BookText"/>
        <w:rPr/>
      </w:pPr>
      <w:r>
        <w:rPr>
          <w:rFonts w:ascii="IRNazanin" w:hAnsi="IRNazanin" w:eastAsia="IRNazanin"/>
          <w:color w:val="111111"/>
          <w:sz w:val="28"/>
          <w:sz w:val="28"/>
          <w:szCs w:val="28"/>
          <w:rtl w:val="true"/>
          <w:lang w:bidi="fa-IR"/>
        </w:rPr>
        <w:t xml:space="preserve">هشام بن الحکم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2917</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Style w:val="FootnoteAnchor"/>
          <w:rtl w:val="true"/>
        </w:rPr>
        <w:footnoteReference w:id="168"/>
      </w:r>
      <w:r>
        <w:rPr>
          <w:rFonts w:ascii="IRNazanin" w:hAnsi="IRNazanin" w:eastAsia="IRNazanin"/>
          <w:color w:val="111111"/>
          <w:sz w:val="28"/>
          <w:sz w:val="28"/>
          <w:szCs w:val="28"/>
          <w:rtl w:val="true"/>
          <w:lang w:bidi="fa-IR"/>
        </w:rPr>
        <w:t>السید علی بن طاوس فی فلاح</w:t>
      </w:r>
    </w:p>
    <w:p>
      <w:pPr>
        <w:pStyle w:val="BookText"/>
        <w:rPr/>
      </w:pPr>
      <w:r>
        <w:rPr>
          <w:rFonts w:ascii="IRNazanin" w:hAnsi="IRNazanin" w:eastAsia="IRNazanin"/>
          <w:color w:val="111111"/>
          <w:sz w:val="28"/>
          <w:sz w:val="28"/>
          <w:szCs w:val="28"/>
          <w:rtl w:val="true"/>
          <w:lang w:bidi="fa-IR"/>
        </w:rPr>
        <w:t>السائل وروی الکلینی عن الفضیل بن یسار عن أبی عبد الله علیه السلام قال کان علی بن</w:t>
      </w:r>
    </w:p>
    <w:p>
      <w:pPr>
        <w:pStyle w:val="BookText"/>
        <w:rPr/>
      </w:pPr>
      <w:r>
        <w:rPr>
          <w:rFonts w:ascii="IRNazanin" w:hAnsi="IRNazanin" w:eastAsia="IRNazanin"/>
          <w:color w:val="111111"/>
          <w:sz w:val="28"/>
          <w:sz w:val="28"/>
          <w:szCs w:val="28"/>
          <w:rtl w:val="true"/>
          <w:lang w:bidi="fa-IR"/>
        </w:rPr>
        <w:t xml:space="preserve">الحسین علیهما السلام إذا قام إلی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یرفع رأسه من السجدة</w:t>
      </w:r>
    </w:p>
    <w:p>
      <w:pPr>
        <w:pStyle w:val="BookText"/>
        <w:rPr/>
      </w:pPr>
      <w:r>
        <w:rPr>
          <w:rFonts w:ascii="IRNazanin" w:hAnsi="IRNazanin" w:eastAsia="IRNazanin"/>
          <w:color w:val="111111"/>
          <w:sz w:val="28"/>
          <w:sz w:val="28"/>
          <w:szCs w:val="28"/>
          <w:rtl w:val="true"/>
          <w:lang w:bidi="fa-IR"/>
        </w:rPr>
        <w:t>الأولی ویقول اللهم اعف عنی واغفر لی وارحمنی واجبرنی واهدنی انی لما أنزلت</w:t>
      </w:r>
    </w:p>
    <w:p>
      <w:pPr>
        <w:pStyle w:val="BookText"/>
        <w:rPr/>
      </w:pPr>
      <w:r>
        <w:rPr>
          <w:rFonts w:ascii="IRNazanin" w:hAnsi="IRNazanin" w:eastAsia="IRNazanin"/>
          <w:color w:val="111111"/>
          <w:sz w:val="28"/>
          <w:sz w:val="28"/>
          <w:szCs w:val="28"/>
          <w:rtl w:val="true"/>
          <w:lang w:bidi="fa-IR"/>
        </w:rPr>
        <w:t>إلی من خیر فقیر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2918</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علیه السلام أنه قال إذا رفع</w:t>
      </w:r>
    </w:p>
    <w:p>
      <w:pPr>
        <w:pStyle w:val="BookText"/>
        <w:rPr/>
      </w:pPr>
      <w:r>
        <w:rPr>
          <w:rFonts w:ascii="IRNazanin" w:hAnsi="IRNazanin" w:eastAsia="IRNazanin"/>
          <w:color w:val="111111"/>
          <w:sz w:val="28"/>
          <w:sz w:val="28"/>
          <w:szCs w:val="28"/>
          <w:rtl w:val="true"/>
          <w:lang w:bidi="fa-IR"/>
        </w:rPr>
        <w:t xml:space="preserve">العبد رأسه بین السجدتین قال لا إله إلا الله ثلثا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نسخة الشهید کان إذا رفع</w:t>
      </w:r>
    </w:p>
    <w:p>
      <w:pPr>
        <w:pStyle w:val="BookText"/>
        <w:rPr/>
      </w:pPr>
      <w:r>
        <w:rPr>
          <w:rFonts w:ascii="IRNazanin" w:hAnsi="IRNazanin" w:eastAsia="IRNazanin"/>
          <w:color w:val="111111"/>
          <w:sz w:val="28"/>
          <w:sz w:val="28"/>
          <w:szCs w:val="28"/>
          <w:rtl w:val="true"/>
          <w:lang w:bidi="fa-IR"/>
        </w:rPr>
        <w:t xml:space="preserve">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2919</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w:t>
      </w:r>
    </w:p>
    <w:p>
      <w:pPr>
        <w:pStyle w:val="BookText"/>
        <w:rPr/>
      </w:pPr>
      <w:r>
        <w:rPr>
          <w:rFonts w:ascii="IRNazanin" w:hAnsi="IRNazanin" w:eastAsia="IRNazanin"/>
          <w:color w:val="111111"/>
          <w:sz w:val="28"/>
          <w:sz w:val="28"/>
          <w:szCs w:val="28"/>
          <w:rtl w:val="true"/>
          <w:lang w:bidi="fa-IR"/>
        </w:rPr>
        <w:t>بأسناده عن موسی بن جعفر عن آبائه علیه السلام قال کان علی علیه السلام إذا رفع رأسه من السجدتین</w:t>
      </w:r>
    </w:p>
    <w:p>
      <w:pPr>
        <w:pStyle w:val="BookText"/>
        <w:rPr/>
      </w:pPr>
      <w:r>
        <w:rPr>
          <w:rFonts w:ascii="IRNazanin" w:hAnsi="IRNazanin" w:eastAsia="IRNazanin"/>
          <w:color w:val="111111"/>
          <w:sz w:val="28"/>
          <w:sz w:val="28"/>
          <w:szCs w:val="28"/>
          <w:rtl w:val="true"/>
          <w:lang w:bidi="fa-IR"/>
        </w:rPr>
        <w:t>قال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فضال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الصلاة بین المقابر</w:t>
      </w:r>
    </w:p>
    <w:p>
      <w:pPr>
        <w:pStyle w:val="BookText"/>
        <w:rPr/>
      </w:pPr>
      <w:r>
        <w:rPr>
          <w:rFonts w:ascii="IRNazanin" w:hAnsi="IRNazanin" w:eastAsia="IRNazanin"/>
          <w:color w:val="111111"/>
          <w:sz w:val="28"/>
          <w:sz w:val="28"/>
          <w:szCs w:val="28"/>
          <w:rtl w:val="true"/>
          <w:lang w:bidi="fa-IR"/>
        </w:rPr>
        <w:t xml:space="preserve">من أبواب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قوله وکان مقدار رکوعه علیه السلام وسجوده ثلث تسبیحات أو أکثر</w:t>
      </w:r>
    </w:p>
    <w:p>
      <w:pPr>
        <w:pStyle w:val="BookText"/>
        <w:rPr/>
      </w:pPr>
      <w:r>
        <w:rPr>
          <w:rFonts w:ascii="IRNazanin" w:hAnsi="IRNazanin" w:eastAsia="IRNazanin"/>
          <w:color w:val="111111"/>
          <w:sz w:val="28"/>
          <w:sz w:val="28"/>
          <w:szCs w:val="28"/>
          <w:rtl w:val="true"/>
          <w:lang w:bidi="fa-IR"/>
        </w:rPr>
        <w:t xml:space="preserve">وفی روایة ابن أذینة 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بدؤ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 قوله علیه السلام</w:t>
      </w:r>
    </w:p>
    <w:p>
      <w:pPr>
        <w:pStyle w:val="BookText"/>
        <w:rPr/>
      </w:pPr>
      <w:r>
        <w:rPr>
          <w:rFonts w:ascii="IRNazanin" w:hAnsi="IRNazanin" w:eastAsia="IRNazanin"/>
          <w:color w:val="111111"/>
          <w:sz w:val="28"/>
          <w:sz w:val="28"/>
          <w:szCs w:val="28"/>
          <w:rtl w:val="true"/>
          <w:lang w:bidi="fa-IR"/>
        </w:rPr>
        <w:t xml:space="preserve">فأوحی الله عز وجل الیه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ففعل ذلک ثلثا وقوله</w:t>
      </w:r>
    </w:p>
    <w:p>
      <w:pPr>
        <w:pStyle w:val="BookText"/>
        <w:rPr/>
      </w:pPr>
      <w:r>
        <w:rPr>
          <w:rFonts w:ascii="IRNazanin" w:hAnsi="IRNazanin" w:eastAsia="IRNazanin"/>
          <w:color w:val="111111"/>
          <w:sz w:val="28"/>
          <w:sz w:val="28"/>
          <w:szCs w:val="28"/>
          <w:rtl w:val="true"/>
          <w:lang w:bidi="fa-IR"/>
        </w:rPr>
        <w:t xml:space="preserve">علیه السلام فأوحی الله الیه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 وبحمده ففعل رسول الله</w:t>
      </w:r>
    </w:p>
    <w:p>
      <w:pPr>
        <w:pStyle w:val="BookText"/>
        <w:rPr/>
      </w:pPr>
      <w:r>
        <w:rPr>
          <w:rFonts w:ascii="IRNazanin" w:hAnsi="IRNazanin" w:eastAsia="IRNazanin"/>
          <w:color w:val="111111"/>
          <w:sz w:val="28"/>
          <w:sz w:val="28"/>
          <w:szCs w:val="28"/>
          <w:rtl w:val="true"/>
          <w:lang w:bidi="fa-IR"/>
        </w:rPr>
        <w:t xml:space="preserve">صلی الله علیه وآله ذلک ثلثا وفی روایة ابن أذینة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وآله فألهمت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قلت سبحان ربی العظیم وبحمده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أجل ذلک صار فی الرکوع</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ربی العظیم وبحمده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السجود فیه سبحان ربی الأعلی</w:t>
      </w:r>
    </w:p>
    <w:p>
      <w:pPr>
        <w:pStyle w:val="BookText"/>
        <w:rPr/>
      </w:pPr>
      <w:r>
        <w:rPr>
          <w:rFonts w:ascii="IRNazanin" w:hAnsi="IRNazanin" w:eastAsia="IRNazanin"/>
          <w:color w:val="111111"/>
          <w:sz w:val="28"/>
          <w:sz w:val="28"/>
          <w:szCs w:val="28"/>
          <w:rtl w:val="true"/>
          <w:lang w:bidi="fa-IR"/>
        </w:rPr>
        <w:t xml:space="preserve">وبحمده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ثم رکع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سبح ثلثا بترتیل فقال</w:t>
      </w:r>
    </w:p>
    <w:p>
      <w:pPr>
        <w:pStyle w:val="BookText"/>
        <w:rPr/>
      </w:pPr>
      <w:r>
        <w:rPr>
          <w:rFonts w:ascii="IRNazanin" w:hAnsi="IRNazanin" w:eastAsia="IRNazanin"/>
          <w:color w:val="111111"/>
          <w:sz w:val="28"/>
          <w:sz w:val="28"/>
          <w:szCs w:val="28"/>
          <w:rtl w:val="true"/>
          <w:lang w:bidi="fa-IR"/>
        </w:rPr>
        <w:t xml:space="preserve">سبحان ربی العظیم وبحمده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w:t>
      </w:r>
    </w:p>
    <w:p>
      <w:pPr>
        <w:pStyle w:val="BookText"/>
        <w:rPr/>
      </w:pPr>
      <w:r>
        <w:rPr>
          <w:rFonts w:ascii="IRNazanin" w:hAnsi="IRNazanin" w:eastAsia="IRNazanin"/>
          <w:color w:val="111111"/>
          <w:sz w:val="28"/>
          <w:sz w:val="28"/>
          <w:szCs w:val="28"/>
          <w:rtl w:val="true"/>
          <w:lang w:bidi="fa-IR"/>
        </w:rPr>
        <w:t>وبحمده ثلث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امرنی جبرئیل ان اقرأ القرآن</w:t>
      </w:r>
    </w:p>
    <w:p>
      <w:pPr>
        <w:pStyle w:val="BookText"/>
        <w:rPr/>
      </w:pPr>
      <w:r>
        <w:rPr>
          <w:rFonts w:ascii="IRNazanin" w:hAnsi="IRNazanin" w:eastAsia="IRNazanin"/>
          <w:color w:val="111111"/>
          <w:sz w:val="28"/>
          <w:sz w:val="28"/>
          <w:szCs w:val="28"/>
          <w:rtl w:val="true"/>
          <w:lang w:bidi="fa-IR"/>
        </w:rPr>
        <w:t xml:space="preserve">قائما وان احمده راکعا وان أسبحه ساجدا وفی روایة اسحق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فرکع</w:t>
      </w:r>
    </w:p>
    <w:p>
      <w:pPr>
        <w:pStyle w:val="BookText"/>
        <w:rPr/>
      </w:pPr>
      <w:r>
        <w:rPr>
          <w:rFonts w:ascii="IRNazanin" w:hAnsi="IRNazanin" w:eastAsia="IRNazanin"/>
          <w:color w:val="111111"/>
          <w:sz w:val="28"/>
          <w:sz w:val="28"/>
          <w:szCs w:val="28"/>
          <w:rtl w:val="true"/>
          <w:lang w:bidi="fa-IR"/>
        </w:rPr>
        <w:t>رسول الله صلی الله علیه وآله فقال له وهو راکع قل سبحان ربی العظیم وبحمده ففعل ذلک ثلثا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صلی الله علیه وآله ساجدا فقال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 وبحمده ففعل ذلک ثلثا</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الصلاة قوله علیه السلام واما السنة فثلث</w:t>
      </w:r>
    </w:p>
    <w:p>
      <w:pPr>
        <w:pStyle w:val="BookText"/>
        <w:rPr/>
      </w:pPr>
      <w:r>
        <w:rPr>
          <w:rFonts w:ascii="IRNazanin" w:hAnsi="IRNazanin" w:eastAsia="IRNazanin"/>
          <w:color w:val="111111"/>
          <w:sz w:val="28"/>
          <w:sz w:val="28"/>
          <w:szCs w:val="28"/>
          <w:rtl w:val="true"/>
          <w:lang w:bidi="fa-IR"/>
        </w:rPr>
        <w:t xml:space="preserve">تسبیحات فی الرکوع وفی 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ان فروض الصلاة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p>
    <w:p>
      <w:pPr>
        <w:pStyle w:val="BookText"/>
        <w:rPr/>
      </w:pPr>
      <w:r>
        <w:rPr>
          <w:rFonts w:ascii="IRNazanin" w:hAnsi="IRNazanin" w:eastAsia="IRNazanin"/>
          <w:color w:val="111111"/>
          <w:sz w:val="28"/>
          <w:sz w:val="28"/>
          <w:szCs w:val="28"/>
          <w:rtl w:val="true"/>
          <w:lang w:bidi="fa-IR"/>
        </w:rPr>
        <w:t>منها تسبیح الرکوع وتسبیح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p>
    <w:p>
      <w:pPr>
        <w:pStyle w:val="BookText"/>
        <w:rPr/>
      </w:pPr>
      <w:r>
        <w:rPr>
          <w:rFonts w:ascii="IRNazanin" w:hAnsi="IRNazanin" w:eastAsia="IRNazanin"/>
          <w:color w:val="111111"/>
          <w:sz w:val="28"/>
          <w:sz w:val="28"/>
          <w:szCs w:val="28"/>
          <w:rtl w:val="true"/>
          <w:lang w:bidi="fa-IR"/>
        </w:rPr>
        <w:t>أفعال الصلاة قوله لای علة یقال فی الرکوع سبحان ربی العظیم وبحمده ویقال فی</w:t>
      </w:r>
    </w:p>
    <w:p>
      <w:pPr>
        <w:pStyle w:val="BookText"/>
        <w:rPr/>
      </w:pPr>
      <w:r>
        <w:rPr>
          <w:rFonts w:ascii="IRNazanin" w:hAnsi="IRNazanin" w:eastAsia="IRNazanin"/>
          <w:color w:val="111111"/>
          <w:sz w:val="28"/>
          <w:sz w:val="28"/>
          <w:szCs w:val="28"/>
          <w:rtl w:val="true"/>
          <w:lang w:bidi="fa-IR"/>
        </w:rPr>
        <w:t xml:space="preserve">السجود سبحان ربی الأعلی وبحمده الخ 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فان</w:t>
      </w:r>
    </w:p>
    <w:p>
      <w:pPr>
        <w:pStyle w:val="BookText"/>
        <w:rPr/>
      </w:pPr>
      <w:r>
        <w:rPr>
          <w:rFonts w:ascii="IRNazanin" w:hAnsi="IRNazanin" w:eastAsia="IRNazanin"/>
          <w:color w:val="111111"/>
          <w:sz w:val="28"/>
          <w:sz w:val="28"/>
          <w:szCs w:val="28"/>
          <w:rtl w:val="true"/>
          <w:lang w:bidi="fa-IR"/>
        </w:rPr>
        <w:t>قال فلم جعل التسبیح فی الرکوع والسجود قیل لعلل الخ وفی روایة محمد بن</w:t>
      </w:r>
    </w:p>
    <w:p>
      <w:pPr>
        <w:pStyle w:val="BookText"/>
        <w:rPr/>
      </w:pP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وانما یقال فی الرکوع سبحان ربی العظیم</w:t>
      </w:r>
    </w:p>
    <w:p>
      <w:pPr>
        <w:pStyle w:val="BookText"/>
        <w:rPr/>
      </w:pPr>
      <w:r>
        <w:rPr>
          <w:rFonts w:ascii="IRNazanin" w:hAnsi="IRNazanin" w:eastAsia="IRNazanin"/>
          <w:color w:val="111111"/>
          <w:sz w:val="28"/>
          <w:sz w:val="28"/>
          <w:szCs w:val="28"/>
          <w:rtl w:val="true"/>
          <w:lang w:bidi="fa-IR"/>
        </w:rPr>
        <w:t xml:space="preserve">وبحمده وفی السجود سبحان ربی الأعلی وبحمده الخ وفی روایة ابن إبراهیم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القیام من أبوابه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أراد الرکوع غمض عینیه</w:t>
      </w:r>
    </w:p>
    <w:p>
      <w:pPr>
        <w:pStyle w:val="BookText"/>
        <w:rPr/>
      </w:pPr>
      <w:r>
        <w:rPr>
          <w:rFonts w:ascii="IRNazanin" w:hAnsi="IRNazanin" w:eastAsia="IRNazanin"/>
          <w:color w:val="111111"/>
          <w:sz w:val="28"/>
          <w:sz w:val="28"/>
          <w:szCs w:val="28"/>
          <w:rtl w:val="true"/>
          <w:lang w:bidi="fa-IR"/>
        </w:rPr>
        <w:t xml:space="preserve">ثم یسبح وقوله علیه السلام فإذا أراد أن یسجد غمض عینیه ثم یسبح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الباب المتقدم قوله علیه السلام ثم ارکع وقل اللهم لک رکعت الخ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فإذا رکعت فقل اللهم لک رکعت 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قراءة فی</w:t>
      </w:r>
    </w:p>
    <w:p>
      <w:pPr>
        <w:pStyle w:val="BookText"/>
        <w:rPr/>
      </w:pPr>
      <w:r>
        <w:rPr>
          <w:rFonts w:ascii="IRNazanin" w:hAnsi="IRNazanin" w:eastAsia="IRNazanin"/>
          <w:color w:val="111111"/>
          <w:sz w:val="28"/>
          <w:sz w:val="28"/>
          <w:szCs w:val="28"/>
          <w:rtl w:val="true"/>
          <w:lang w:bidi="fa-IR"/>
        </w:rPr>
        <w:t xml:space="preserve">رکوع ولا سجود ما یناسب الباب وفی روایة حفص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السجود</w:t>
      </w:r>
    </w:p>
    <w:p>
      <w:pPr>
        <w:pStyle w:val="BookText"/>
        <w:rPr/>
      </w:pPr>
      <w:r>
        <w:rPr>
          <w:rFonts w:ascii="IRNazanin" w:hAnsi="IRNazanin" w:eastAsia="IRNazanin"/>
          <w:color w:val="111111"/>
          <w:sz w:val="28"/>
          <w:sz w:val="28"/>
          <w:szCs w:val="28"/>
          <w:rtl w:val="true"/>
          <w:lang w:bidi="fa-IR"/>
        </w:rPr>
        <w:t xml:space="preserve">من أبوابه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فأحصیت فی سجوده علیه السلام خمسمأة تسبیحة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سجدة الشکر من أبواب التعقیب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یناسب ذلک وفی روایة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إسماعیل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تحریک الأصابع عند السجود من أبواب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bookmarkStart w:id="162" w:name="pg12411_289044"/>
    </w:p>
    <w:p>
      <w:pPr>
        <w:pStyle w:val="BookText"/>
        <w:rPr/>
      </w:pPr>
      <w:bookmarkEnd w:id="162"/>
      <w:r>
        <w:rPr>
          <w:rFonts w:ascii="IRNazanin" w:hAnsi="IRNazanin" w:eastAsia="IRNazanin"/>
          <w:color w:val="111111"/>
          <w:sz w:val="28"/>
          <w:sz w:val="28"/>
          <w:szCs w:val="28"/>
          <w:rtl w:val="true"/>
          <w:lang w:bidi="fa-IR"/>
        </w:rPr>
        <w:t>القواطع قوله إذا سجد علیه السلام یحرک ثلث أصابع من أصابعه واحدة بعد واحدة تحریکا</w:t>
      </w:r>
    </w:p>
    <w:p>
      <w:pPr>
        <w:pStyle w:val="BookText"/>
        <w:rPr/>
      </w:pPr>
      <w:r>
        <w:rPr>
          <w:rFonts w:ascii="IRNazanin" w:hAnsi="IRNazanin" w:eastAsia="IRNazanin"/>
          <w:color w:val="111111"/>
          <w:sz w:val="28"/>
          <w:sz w:val="28"/>
          <w:szCs w:val="28"/>
          <w:rtl w:val="true"/>
          <w:lang w:bidi="fa-IR"/>
        </w:rPr>
        <w:t>خفیفا کأنه یعد التسبیح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ترک القراءة متعمدا</w:t>
      </w:r>
    </w:p>
    <w:p>
      <w:pPr>
        <w:pStyle w:val="BookText"/>
        <w:rPr/>
      </w:pPr>
      <w:r>
        <w:rPr>
          <w:rFonts w:ascii="IRNazanin" w:hAnsi="IRNazanin" w:eastAsia="IRNazanin"/>
          <w:color w:val="111111"/>
          <w:sz w:val="28"/>
          <w:sz w:val="28"/>
          <w:szCs w:val="28"/>
          <w:rtl w:val="true"/>
          <w:lang w:bidi="fa-IR"/>
        </w:rPr>
        <w:t xml:space="preserve">من أبواب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قوله علیه السلام أجرأه تسبیح الرکوع والسجود وفی روایة</w:t>
      </w:r>
    </w:p>
    <w:p>
      <w:pPr>
        <w:pStyle w:val="BookText"/>
        <w:rPr/>
      </w:pPr>
      <w:r>
        <w:rPr>
          <w:rFonts w:ascii="IRNazanin" w:hAnsi="IRNazanin" w:eastAsia="IRNazanin"/>
          <w:color w:val="111111"/>
          <w:sz w:val="28"/>
          <w:sz w:val="28"/>
          <w:szCs w:val="28"/>
          <w:rtl w:val="true"/>
          <w:lang w:bidi="fa-IR"/>
        </w:rPr>
        <w:t xml:space="preserve">القداح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الإعادة علی من نسی ذکر الرکوع قوله رجل</w:t>
      </w:r>
    </w:p>
    <w:p>
      <w:pPr>
        <w:pStyle w:val="BookText"/>
        <w:rPr/>
      </w:pPr>
      <w:r>
        <w:rPr>
          <w:rFonts w:ascii="IRNazanin" w:hAnsi="IRNazanin" w:eastAsia="IRNazanin"/>
          <w:color w:val="111111"/>
          <w:sz w:val="28"/>
          <w:sz w:val="28"/>
          <w:szCs w:val="28"/>
          <w:rtl w:val="true"/>
          <w:lang w:bidi="fa-IR"/>
        </w:rPr>
        <w:t xml:space="preserve">رکع ولم یسبح ناسیا قال علیه السلام تمت صلاته وفی روایة ابن یقطین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w:t>
      </w:r>
    </w:p>
    <w:p>
      <w:pPr>
        <w:pStyle w:val="BookText"/>
        <w:rPr/>
      </w:pPr>
      <w:r>
        <w:rPr>
          <w:rFonts w:ascii="IRNazanin" w:hAnsi="IRNazanin" w:eastAsia="IRNazanin"/>
          <w:color w:val="111111"/>
          <w:sz w:val="28"/>
          <w:sz w:val="28"/>
          <w:szCs w:val="28"/>
          <w:rtl w:val="true"/>
          <w:lang w:bidi="fa-IR"/>
        </w:rPr>
        <w:t xml:space="preserve">نسی تسبیحه فی رکوعه وسجوده قال علیه السلام لا بأس بذلک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لدفع السهو والوسوسة قوله فان السهو یکثر علی فقال علیه السلام أدرج</w:t>
      </w:r>
    </w:p>
    <w:p>
      <w:pPr>
        <w:pStyle w:val="BookText"/>
        <w:rPr/>
      </w:pPr>
      <w:r>
        <w:rPr>
          <w:rFonts w:ascii="IRNazanin" w:hAnsi="IRNazanin" w:eastAsia="IRNazanin"/>
          <w:color w:val="111111"/>
          <w:sz w:val="28"/>
          <w:sz w:val="28"/>
          <w:szCs w:val="28"/>
          <w:rtl w:val="true"/>
          <w:lang w:bidi="fa-IR"/>
        </w:rPr>
        <w:t>صلاتک ادراجا قلت فأی شئ الادراج قال ثلث تسبیحات فی الرکوع والسجود وفی</w:t>
      </w:r>
    </w:p>
    <w:p>
      <w:pPr>
        <w:pStyle w:val="BookText"/>
        <w:rPr/>
      </w:pPr>
      <w:r>
        <w:rPr>
          <w:rFonts w:ascii="IRNazanin" w:hAnsi="IRNazanin" w:eastAsia="IRNazanin"/>
          <w:color w:val="111111"/>
          <w:sz w:val="28"/>
          <w:sz w:val="28"/>
          <w:szCs w:val="28"/>
          <w:rtl w:val="true"/>
          <w:lang w:bidi="fa-IR"/>
        </w:rPr>
        <w:t xml:space="preserve">روایة الکشی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القراءة خلف من لا یقتدی به من أبواب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الجماعة قوله علیه السلام وتقول فی الرکوع سبحان ربی العظیم وبحمده بقدر ما یتأتی لکم</w:t>
      </w:r>
    </w:p>
    <w:p>
      <w:pPr>
        <w:pStyle w:val="BookText"/>
        <w:rPr/>
      </w:pPr>
      <w:r>
        <w:rPr>
          <w:rFonts w:ascii="IRNazanin" w:hAnsi="IRNazanin" w:eastAsia="IRNazanin"/>
          <w:color w:val="111111"/>
          <w:sz w:val="28"/>
          <w:sz w:val="28"/>
          <w:szCs w:val="28"/>
          <w:rtl w:val="true"/>
          <w:lang w:bidi="fa-IR"/>
        </w:rPr>
        <w:t>معهم وفی السجود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الحمیری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أدرک الامام وقد رکع</w:t>
      </w:r>
    </w:p>
    <w:p>
      <w:pPr>
        <w:pStyle w:val="BookText"/>
        <w:rPr/>
      </w:pPr>
      <w:r>
        <w:rPr>
          <w:rFonts w:ascii="IRNazanin" w:hAnsi="IRNazanin" w:eastAsia="IRNazanin"/>
          <w:color w:val="111111"/>
          <w:sz w:val="28"/>
          <w:sz w:val="28"/>
          <w:szCs w:val="28"/>
          <w:rtl w:val="true"/>
          <w:lang w:bidi="fa-IR"/>
        </w:rPr>
        <w:t>قوله علیه السلام إذا لحق مع الامام من تسبیح الرکوع تسبیحة واحدة اعتد بتلک الرکعة</w:t>
      </w:r>
    </w:p>
    <w:p>
      <w:pPr>
        <w:pStyle w:val="BookText"/>
        <w:rPr/>
      </w:pPr>
      <w:r>
        <w:rPr>
          <w:rFonts w:ascii="IRNazanin" w:hAnsi="IRNazanin" w:eastAsia="IRNazanin"/>
          <w:color w:val="111111"/>
          <w:sz w:val="28"/>
          <w:sz w:val="28"/>
          <w:szCs w:val="28"/>
          <w:rtl w:val="true"/>
          <w:lang w:bidi="fa-IR"/>
        </w:rPr>
        <w:t xml:space="preserve">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صلاة اللیل من أبواب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النوافل قوله ما الذی یجزیه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المستعجل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ثلث تسبیحات فی القراءة</w:t>
      </w:r>
    </w:p>
    <w:p>
      <w:pPr>
        <w:pStyle w:val="BookText"/>
        <w:rPr/>
      </w:pPr>
      <w:r>
        <w:rPr>
          <w:rFonts w:ascii="IRNazanin" w:hAnsi="IRNazanin" w:eastAsia="IRNazanin"/>
          <w:color w:val="111111"/>
          <w:sz w:val="28"/>
          <w:sz w:val="28"/>
          <w:szCs w:val="28"/>
          <w:rtl w:val="true"/>
          <w:lang w:bidi="fa-IR"/>
        </w:rPr>
        <w:t>وتسبیحة فی الرکوع وتسبیحة فی السجود</w:t>
      </w:r>
      <w:r>
        <w:rPr>
          <w:rFonts w:eastAsia="IRNazanin" w:cs="IRNazanin"/>
          <w:color w:val="111111"/>
          <w:sz w:val="28"/>
          <w:szCs w:val="28"/>
          <w:rtl w:val="true"/>
          <w:lang w:bidi="fa-IR"/>
        </w:rPr>
        <w:t>.</w:t>
      </w:r>
    </w:p>
    <w:p>
      <w:pPr>
        <w:pStyle w:val="Heading3"/>
        <w:numPr>
          <w:ilvl w:val="2"/>
          <w:numId w:val="1"/>
        </w:numPr>
        <w:rPr/>
      </w:pPr>
      <w:bookmarkStart w:id="163" w:name="__RefHeading___Toc9851915_417432637"/>
      <w:bookmarkStart w:id="164" w:name="_Toc58"/>
      <w:bookmarkEnd w:id="163"/>
      <w:r>
        <w:rPr/>
        <w:t>4</w:t>
      </w:r>
      <w:r>
        <w:rPr>
          <w:rtl w:val="true"/>
        </w:rPr>
        <w:t xml:space="preserve"> - </w:t>
      </w:r>
      <w:r>
        <w:rPr>
          <w:rtl w:val="true"/>
        </w:rPr>
        <w:t>باب وجوب الطمأنینة فی الصلاة</w:t>
      </w:r>
      <w:bookmarkEnd w:id="16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وجوب الطمأنینة فی الصلاة</w:t>
      </w:r>
    </w:p>
    <w:p>
      <w:pPr>
        <w:pStyle w:val="BookText"/>
        <w:rPr/>
      </w:pPr>
      <w:r>
        <w:rPr>
          <w:rFonts w:eastAsia="IRNazanin" w:cs="IRNazanin"/>
          <w:color w:val="111111"/>
          <w:sz w:val="28"/>
          <w:szCs w:val="28"/>
          <w:lang w:bidi="fa-IR"/>
        </w:rPr>
        <w:t>2920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عماد الدین محمد ابن أبی القاسم الطبری</w:t>
      </w:r>
    </w:p>
    <w:p>
      <w:pPr>
        <w:pStyle w:val="BookText"/>
        <w:rPr/>
      </w:pPr>
      <w:r>
        <w:rPr>
          <w:rFonts w:ascii="IRNazanin" w:hAnsi="IRNazanin" w:eastAsia="IRNazanin"/>
          <w:color w:val="111111"/>
          <w:sz w:val="28"/>
          <w:sz w:val="28"/>
          <w:szCs w:val="28"/>
          <w:rtl w:val="true"/>
          <w:lang w:bidi="fa-IR"/>
        </w:rPr>
        <w:t>فی بشارة المصطفی عن أبی البقاء إبراهیم بن الحسین بن إبراهیم عن أبی طالب محمد</w:t>
      </w:r>
    </w:p>
    <w:p>
      <w:pPr>
        <w:pStyle w:val="BookText"/>
        <w:rPr/>
      </w:pPr>
      <w:r>
        <w:rPr>
          <w:rFonts w:ascii="IRNazanin" w:hAnsi="IRNazanin" w:eastAsia="IRNazanin"/>
          <w:color w:val="111111"/>
          <w:sz w:val="28"/>
          <w:sz w:val="28"/>
          <w:szCs w:val="28"/>
          <w:rtl w:val="true"/>
          <w:lang w:bidi="fa-IR"/>
        </w:rPr>
        <w:t>ابن الحسن بن عقبة عن أبی الحسن محمد بن الحسین بن أحمد عن محمد بن وهبان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الدبیلی عن علی بن أحمد بن کثیر العسکری عن أحمد بن المفضل عن أبی علی</w:t>
      </w:r>
    </w:p>
    <w:p>
      <w:pPr>
        <w:pStyle w:val="BookText"/>
        <w:rPr/>
      </w:pPr>
      <w:r>
        <w:rPr>
          <w:rFonts w:ascii="IRNazanin" w:hAnsi="IRNazanin" w:eastAsia="IRNazanin"/>
          <w:color w:val="111111"/>
          <w:sz w:val="28"/>
          <w:sz w:val="28"/>
          <w:szCs w:val="28"/>
          <w:rtl w:val="true"/>
          <w:lang w:bidi="fa-IR"/>
        </w:rPr>
        <w:t>راشد بن علی عن عبد الله بن حفص المدنی عن محمد بن إسحاق عن سعد بن زید بن</w:t>
      </w:r>
    </w:p>
    <w:p>
      <w:pPr>
        <w:pStyle w:val="BookText"/>
        <w:rPr/>
      </w:pPr>
      <w:r>
        <w:rPr>
          <w:rFonts w:ascii="IRNazanin" w:hAnsi="IRNazanin" w:eastAsia="IRNazanin"/>
          <w:color w:val="111111"/>
          <w:sz w:val="28"/>
          <w:sz w:val="28"/>
          <w:szCs w:val="28"/>
          <w:rtl w:val="true"/>
          <w:lang w:bidi="fa-IR"/>
        </w:rPr>
        <w:t>أرطأة عن کمیل قال قال أمیر المؤمنین علیه السلام یا کمیل عند الرکوع والسجود وما</w:t>
      </w:r>
    </w:p>
    <w:p>
      <w:pPr>
        <w:pStyle w:val="BookText"/>
        <w:rPr/>
      </w:pPr>
      <w:r>
        <w:rPr>
          <w:rFonts w:ascii="IRNazanin" w:hAnsi="IRNazanin" w:eastAsia="IRNazanin"/>
          <w:color w:val="111111"/>
          <w:sz w:val="28"/>
          <w:sz w:val="28"/>
          <w:szCs w:val="28"/>
          <w:rtl w:val="true"/>
          <w:lang w:bidi="fa-IR"/>
        </w:rPr>
        <w:t>بینهما تتبلت العروق والمفاصل حتی تستوفی سکنة للعروق ولاء إلی ما تأتی به من</w:t>
      </w:r>
    </w:p>
    <w:p>
      <w:pPr>
        <w:pStyle w:val="BookText"/>
        <w:rPr/>
      </w:pPr>
      <w:r>
        <w:rPr>
          <w:rFonts w:ascii="IRNazanin" w:hAnsi="IRNazanin" w:eastAsia="IRNazanin"/>
          <w:color w:val="111111"/>
          <w:sz w:val="28"/>
          <w:sz w:val="28"/>
          <w:szCs w:val="28"/>
          <w:rtl w:val="true"/>
          <w:lang w:bidi="fa-IR"/>
        </w:rPr>
        <w:t>جمیع صلاتک الخبر ورواه الحسن بن علی بن شعبة فی تحف العقول وهو موجود</w:t>
      </w:r>
    </w:p>
    <w:p>
      <w:pPr>
        <w:pStyle w:val="BookText"/>
        <w:rPr/>
      </w:pPr>
      <w:r>
        <w:rPr>
          <w:rFonts w:ascii="IRNazanin" w:hAnsi="IRNazanin" w:eastAsia="IRNazanin"/>
          <w:color w:val="111111"/>
          <w:sz w:val="28"/>
          <w:sz w:val="28"/>
          <w:szCs w:val="28"/>
          <w:rtl w:val="true"/>
          <w:lang w:bidi="fa-IR"/>
        </w:rPr>
        <w:t>فی بعض نسخ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اتمام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فضلها وفرضها قوله دخل رجل فقام یصلی فلم یتم رکوعه ولا سجوده فقال صلی الله علیه وآله</w:t>
      </w:r>
    </w:p>
    <w:p>
      <w:pPr>
        <w:pStyle w:val="BookText"/>
        <w:rPr/>
      </w:pPr>
      <w:r>
        <w:rPr>
          <w:rFonts w:ascii="IRNazanin" w:hAnsi="IRNazanin" w:eastAsia="IRNazanin"/>
          <w:color w:val="111111"/>
          <w:sz w:val="28"/>
          <w:sz w:val="28"/>
          <w:szCs w:val="28"/>
          <w:rtl w:val="true"/>
          <w:lang w:bidi="fa-IR"/>
        </w:rPr>
        <w:t xml:space="preserve">نقر کنقر الغراب لئن مات هذا وهکذا صلاته لیموتن علی غیر دینی وفی الرضوی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تضییع الصلاة قوله علیه السلام إیاک ان تکسل عن الصلاة أو تتوانی</w:t>
      </w:r>
    </w:p>
    <w:p>
      <w:pPr>
        <w:pStyle w:val="BookText"/>
        <w:rPr/>
      </w:pPr>
      <w:r>
        <w:rPr>
          <w:rFonts w:ascii="IRNazanin" w:hAnsi="IRNazanin" w:eastAsia="IRNazanin"/>
          <w:color w:val="111111"/>
          <w:sz w:val="28"/>
          <w:sz w:val="28"/>
          <w:szCs w:val="28"/>
          <w:rtl w:val="true"/>
          <w:lang w:bidi="fa-IR"/>
        </w:rPr>
        <w:t>فیها أو تتهاون بحقها أو تضیع حدها وحدودها أو تنقرها نقر الدیک وفی روایة</w:t>
      </w:r>
    </w:p>
    <w:p>
      <w:pPr>
        <w:pStyle w:val="BookText"/>
        <w:rPr/>
      </w:pPr>
      <w:r>
        <w:rPr>
          <w:rFonts w:ascii="IRNazanin" w:hAnsi="IRNazanin" w:eastAsia="IRNazanin"/>
          <w:color w:val="111111"/>
          <w:sz w:val="28"/>
          <w:sz w:val="28"/>
          <w:szCs w:val="28"/>
          <w:rtl w:val="true"/>
          <w:lang w:bidi="fa-IR"/>
        </w:rPr>
        <w:t xml:space="preserve">الأزدی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ذلک وفی روایة الزرقی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 الصلاة</w:t>
      </w:r>
    </w:p>
    <w:p>
      <w:pPr>
        <w:pStyle w:val="BookText"/>
        <w:rPr/>
      </w:pPr>
      <w:r>
        <w:rPr>
          <w:rFonts w:ascii="IRNazanin" w:hAnsi="IRNazanin" w:eastAsia="IRNazanin"/>
          <w:color w:val="111111"/>
          <w:sz w:val="28"/>
          <w:sz w:val="28"/>
          <w:szCs w:val="28"/>
          <w:rtl w:val="true"/>
          <w:lang w:bidi="fa-IR"/>
        </w:rPr>
        <w:t xml:space="preserve">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 قوله صلی الله علیه وآله ثم اقرأ ثم ارکع حتی تطمئن راکعا ثم ارفع</w:t>
      </w:r>
    </w:p>
    <w:p>
      <w:pPr>
        <w:pStyle w:val="BookText"/>
        <w:rPr/>
      </w:pPr>
      <w:r>
        <w:rPr>
          <w:rFonts w:ascii="IRNazanin" w:hAnsi="IRNazanin" w:eastAsia="IRNazanin"/>
          <w:color w:val="111111"/>
          <w:sz w:val="28"/>
          <w:sz w:val="28"/>
          <w:szCs w:val="28"/>
          <w:rtl w:val="true"/>
          <w:lang w:bidi="fa-IR"/>
        </w:rPr>
        <w:t>حتی تعدل قائما ثم اسجد حتی تطمئن ساجدا ثم ارفع حتی تطمئن قاعدا ثم اسجد</w:t>
      </w:r>
    </w:p>
    <w:p>
      <w:pPr>
        <w:pStyle w:val="BookText"/>
        <w:rPr/>
      </w:pPr>
      <w:r>
        <w:rPr>
          <w:rFonts w:ascii="IRNazanin" w:hAnsi="IRNazanin" w:eastAsia="IRNazanin"/>
          <w:color w:val="111111"/>
          <w:sz w:val="28"/>
          <w:sz w:val="28"/>
          <w:szCs w:val="28"/>
          <w:rtl w:val="true"/>
          <w:lang w:bidi="fa-IR"/>
        </w:rPr>
        <w:t>حتی تطمئن ساجدا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وإذا أردت أن تقوم إلی الصلاة فلا تقم إلیها متکاسلا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راجیا خائفا بالطمأنینة وفی روایة الهذلی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فإذا سجدت</w:t>
      </w:r>
    </w:p>
    <w:p>
      <w:pPr>
        <w:pStyle w:val="BookText"/>
        <w:rPr/>
      </w:pPr>
      <w:r>
        <w:rPr>
          <w:rFonts w:ascii="IRNazanin" w:hAnsi="IRNazanin" w:eastAsia="IRNazanin"/>
          <w:color w:val="111111"/>
          <w:sz w:val="28"/>
          <w:sz w:val="28"/>
          <w:szCs w:val="28"/>
          <w:rtl w:val="true"/>
          <w:lang w:bidi="fa-IR"/>
        </w:rPr>
        <w:t xml:space="preserve">فمکن جبهتک من الأرض ولا تنقره کنقرة الدیک 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 xml:space="preserve">رفع الرأس من الرکوع وباب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تمکین الجبهة علی الأرض عند السجود</w:t>
      </w:r>
    </w:p>
    <w:p>
      <w:pPr>
        <w:pStyle w:val="BookText"/>
        <w:rPr/>
      </w:pPr>
      <w:r>
        <w:rPr>
          <w:rFonts w:ascii="IRNazanin" w:hAnsi="IRNazanin" w:eastAsia="IRNazanin"/>
          <w:color w:val="111111"/>
          <w:sz w:val="28"/>
          <w:sz w:val="28"/>
          <w:szCs w:val="28"/>
          <w:rtl w:val="true"/>
          <w:lang w:bidi="fa-IR"/>
        </w:rPr>
        <w:t xml:space="preserve">من أبوابه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رفع الرأس من السجدة حتی یستوی جالسا</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رفع المصلی رأسه من السجدة الثانیة جلس حتی یطمئن ما یناسب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bookmarkStart w:id="165" w:name="pg12411_289048"/>
    </w:p>
    <w:p>
      <w:pPr>
        <w:pStyle w:val="Heading3"/>
        <w:numPr>
          <w:ilvl w:val="2"/>
          <w:numId w:val="1"/>
        </w:numPr>
        <w:rPr/>
      </w:pPr>
      <w:bookmarkStart w:id="166" w:name="__RefHeading___Toc9851917_417432637"/>
      <w:bookmarkStart w:id="167" w:name="_Toc59"/>
      <w:bookmarkEnd w:id="165"/>
      <w:bookmarkEnd w:id="166"/>
      <w:r>
        <w:rPr/>
        <w:t>5</w:t>
      </w:r>
      <w:r>
        <w:rPr>
          <w:rtl w:val="true"/>
        </w:rPr>
        <w:t xml:space="preserve"> - </w:t>
      </w:r>
      <w:r>
        <w:rPr>
          <w:rtl w:val="true"/>
        </w:rPr>
        <w:t>باب انه لا قراءة فی رکوع ولا سجود</w:t>
      </w:r>
      <w:bookmarkEnd w:id="16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انه لا قراءة فی رکوع ولا سجود</w:t>
      </w:r>
    </w:p>
    <w:p>
      <w:pPr>
        <w:pStyle w:val="BookText"/>
        <w:rPr/>
      </w:pPr>
      <w:r>
        <w:rPr>
          <w:rFonts w:eastAsia="IRNazanin" w:cs="IRNazanin"/>
          <w:color w:val="111111"/>
          <w:sz w:val="28"/>
          <w:szCs w:val="28"/>
          <w:lang w:bidi="fa-IR"/>
        </w:rPr>
        <w:t>2921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سندی بن محمد البزاز عن أبی البختری</w:t>
      </w:r>
    </w:p>
    <w:p>
      <w:pPr>
        <w:pStyle w:val="BookText"/>
        <w:rPr/>
      </w:pPr>
      <w:r>
        <w:rPr>
          <w:rFonts w:ascii="IRNazanin" w:hAnsi="IRNazanin" w:eastAsia="IRNazanin"/>
          <w:color w:val="111111"/>
          <w:sz w:val="28"/>
          <w:sz w:val="28"/>
          <w:szCs w:val="28"/>
          <w:rtl w:val="true"/>
          <w:lang w:bidi="fa-IR"/>
        </w:rPr>
        <w:t>عن جعفر عن أبیه علیه السلام ان علیا علیه السلام کان یقول لا قراءة فی رکوع ولا فی السجود انما</w:t>
      </w:r>
    </w:p>
    <w:p>
      <w:pPr>
        <w:pStyle w:val="BookText"/>
        <w:rPr/>
      </w:pPr>
      <w:r>
        <w:rPr>
          <w:rFonts w:ascii="IRNazanin" w:hAnsi="IRNazanin" w:eastAsia="IRNazanin"/>
          <w:color w:val="111111"/>
          <w:sz w:val="28"/>
          <w:sz w:val="28"/>
          <w:szCs w:val="28"/>
          <w:rtl w:val="true"/>
          <w:lang w:bidi="fa-IR"/>
        </w:rPr>
        <w:t>فیهما المدحة لله عز وجل ثم المسألة فابتدأوا قبل المسألة بالمدحة لله عز وجل ثم</w:t>
      </w:r>
    </w:p>
    <w:p>
      <w:pPr>
        <w:pStyle w:val="BookText"/>
        <w:rPr/>
      </w:pPr>
      <w:r>
        <w:rPr>
          <w:rFonts w:ascii="IRNazanin" w:hAnsi="IRNazanin" w:eastAsia="IRNazanin"/>
          <w:color w:val="111111"/>
          <w:sz w:val="28"/>
          <w:sz w:val="28"/>
          <w:szCs w:val="28"/>
          <w:rtl w:val="true"/>
          <w:lang w:bidi="fa-IR"/>
        </w:rPr>
        <w:t>اسألوا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أبو الحسین محمد بن هارون</w:t>
      </w:r>
    </w:p>
    <w:p>
      <w:pPr>
        <w:pStyle w:val="BookText"/>
        <w:rPr/>
      </w:pPr>
      <w:r>
        <w:rPr>
          <w:rFonts w:ascii="IRNazanin" w:hAnsi="IRNazanin" w:eastAsia="IRNazanin"/>
          <w:color w:val="111111"/>
          <w:sz w:val="28"/>
          <w:sz w:val="28"/>
          <w:szCs w:val="28"/>
          <w:rtl w:val="true"/>
          <w:lang w:bidi="fa-IR"/>
        </w:rPr>
        <w:t>الزنجانی قال حدثنا علی بن عبد العزیز عن أبی عبید القاسم بن سلام بأسانید</w:t>
      </w:r>
    </w:p>
    <w:p>
      <w:pPr>
        <w:pStyle w:val="BookText"/>
        <w:rPr/>
      </w:pPr>
      <w:r>
        <w:rPr>
          <w:rFonts w:ascii="IRNazanin" w:hAnsi="IRNazanin" w:eastAsia="IRNazanin"/>
          <w:color w:val="111111"/>
          <w:sz w:val="28"/>
          <w:sz w:val="28"/>
          <w:szCs w:val="28"/>
          <w:rtl w:val="true"/>
          <w:lang w:bidi="fa-IR"/>
        </w:rPr>
        <w:t>متصلة إلی النبی صلی الله علیه وآله فی اخبار متفرقة قال انی قد نهیت عن القراءة فی الرکوع</w:t>
      </w:r>
    </w:p>
    <w:p>
      <w:pPr>
        <w:pStyle w:val="BookText"/>
        <w:rPr/>
      </w:pPr>
      <w:r>
        <w:rPr>
          <w:rFonts w:ascii="IRNazanin" w:hAnsi="IRNazanin" w:eastAsia="IRNazanin"/>
          <w:color w:val="111111"/>
          <w:sz w:val="28"/>
          <w:sz w:val="28"/>
          <w:szCs w:val="28"/>
          <w:rtl w:val="true"/>
          <w:lang w:bidi="fa-IR"/>
        </w:rPr>
        <w:t>والسجود فاما الرکوع فعظموا الله فیه واما السجود فأکثروا فیه من الدعاء فإنه قمن</w:t>
      </w:r>
    </w:p>
    <w:p>
      <w:pPr>
        <w:pStyle w:val="BookText"/>
        <w:rPr/>
      </w:pPr>
      <w:r>
        <w:rPr>
          <w:rFonts w:ascii="IRNazanin" w:hAnsi="IRNazanin" w:eastAsia="IRNazanin"/>
          <w:color w:val="111111"/>
          <w:sz w:val="28"/>
          <w:sz w:val="28"/>
          <w:szCs w:val="28"/>
          <w:rtl w:val="true"/>
          <w:lang w:bidi="fa-IR"/>
        </w:rPr>
        <w:t>ان یستجاب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حمزة بن محمد بن أحمد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أخبرنی علی بن إبراهیم بن هاشم عن أبیه عن عبد الله بن المغیرة عن السکونی</w:t>
      </w:r>
    </w:p>
    <w:p>
      <w:pPr>
        <w:pStyle w:val="BookText"/>
        <w:rPr/>
      </w:pPr>
      <w:r>
        <w:rPr>
          <w:rFonts w:ascii="IRNazanin" w:hAnsi="IRNazanin" w:eastAsia="IRNazanin"/>
          <w:color w:val="111111"/>
          <w:sz w:val="28"/>
          <w:sz w:val="28"/>
          <w:szCs w:val="28"/>
          <w:rtl w:val="true"/>
          <w:lang w:bidi="fa-IR"/>
        </w:rPr>
        <w:t>عن جعفر بن محمد عن أبیه عن آبائه عن علی علیهم السلام قال سبعة لا یقرؤن القرآن</w:t>
      </w:r>
    </w:p>
    <w:p>
      <w:pPr>
        <w:pStyle w:val="BookText"/>
        <w:rPr/>
      </w:pPr>
      <w:r>
        <w:rPr>
          <w:rFonts w:ascii="IRNazanin" w:hAnsi="IRNazanin" w:eastAsia="IRNazanin"/>
          <w:color w:val="111111"/>
          <w:sz w:val="28"/>
          <w:sz w:val="28"/>
          <w:szCs w:val="28"/>
          <w:rtl w:val="true"/>
          <w:lang w:bidi="fa-IR"/>
        </w:rPr>
        <w:t xml:space="preserve">الراکع والساجد وفی الکنیف وفی الحمام والجنب والنفساء والحائض الهدایة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مرسلا 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 xml:space="preserve">ابن جعفر علیه السلام قال سئلته عن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فی رکوعه من سورة غیر</w:t>
      </w:r>
    </w:p>
    <w:p>
      <w:pPr>
        <w:pStyle w:val="BookText"/>
        <w:rPr/>
      </w:pPr>
      <w:r>
        <w:rPr>
          <w:rFonts w:ascii="IRNazanin" w:hAnsi="IRNazanin" w:eastAsia="IRNazanin"/>
          <w:color w:val="111111"/>
          <w:sz w:val="28"/>
          <w:sz w:val="28"/>
          <w:szCs w:val="28"/>
          <w:rtl w:val="true"/>
          <w:lang w:bidi="fa-IR"/>
        </w:rPr>
        <w:t xml:space="preserve">السورة التی کان یقرئها قال إن کان فرغ فلا بأس فی السجود فاما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الرکوع</w:t>
      </w:r>
    </w:p>
    <w:p>
      <w:pPr>
        <w:pStyle w:val="BookText"/>
        <w:rPr/>
      </w:pPr>
      <w:r>
        <w:rPr>
          <w:rFonts w:ascii="IRNazanin" w:hAnsi="IRNazanin" w:eastAsia="IRNazanin"/>
          <w:color w:val="111111"/>
          <w:sz w:val="28"/>
          <w:sz w:val="28"/>
          <w:szCs w:val="28"/>
          <w:rtl w:val="true"/>
          <w:lang w:bidi="fa-IR"/>
        </w:rPr>
        <w:t>فلا یصلح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عنه علیه السلام قال سئلته عن الرجل</w:t>
      </w:r>
    </w:p>
    <w:p>
      <w:pPr>
        <w:pStyle w:val="BookText"/>
        <w:rPr/>
      </w:pPr>
      <w:r>
        <w:rPr>
          <w:rFonts w:ascii="IRNazanin" w:hAnsi="IRNazanin" w:eastAsia="IRNazanin"/>
          <w:color w:val="111111"/>
          <w:sz w:val="28"/>
          <w:sz w:val="28"/>
          <w:szCs w:val="28"/>
          <w:rtl w:val="true"/>
          <w:lang w:bidi="fa-IR"/>
        </w:rPr>
        <w:t>هل یصلح له وهو فی رکوعه أو سجوده ویبقی علیه الشئ من السورة یکون یقرئها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یأخذ فی غیرها قال اما الرکوع فلا یصلح له واما السجود فلا بأس ئل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bookmarkStart w:id="168" w:name="pg12411_289051"/>
    </w:p>
    <w:p>
      <w:pPr>
        <w:pStyle w:val="BookText"/>
        <w:rPr/>
      </w:pPr>
      <w:bookmarkEnd w:id="168"/>
      <w:r>
        <w:rPr>
          <w:rFonts w:ascii="IRNazanin" w:hAnsi="IRNazanin" w:eastAsia="IRNazanin"/>
          <w:color w:val="111111"/>
          <w:sz w:val="28"/>
          <w:sz w:val="28"/>
          <w:szCs w:val="28"/>
          <w:rtl w:val="true"/>
          <w:lang w:bidi="fa-IR"/>
        </w:rPr>
        <w:t xml:space="preserve">علی بن جعفر فی کتابه عن أخیه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کما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لبس الذهب علی الرجال من</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المصلی قوله نهانی رسول الله صلی الله علیه وآله وسلم عن القراءة وانا راکع وفی</w:t>
      </w:r>
    </w:p>
    <w:p>
      <w:pPr>
        <w:pStyle w:val="BookText"/>
        <w:rPr/>
      </w:pPr>
      <w:r>
        <w:rPr>
          <w:rFonts w:ascii="IRNazanin" w:hAnsi="IRNazanin" w:eastAsia="IRNazanin"/>
          <w:color w:val="111111"/>
          <w:sz w:val="28"/>
          <w:sz w:val="28"/>
          <w:szCs w:val="28"/>
          <w:rtl w:val="true"/>
          <w:lang w:bidi="fa-IR"/>
        </w:rPr>
        <w:t xml:space="preserve">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بدؤ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 قوله صلی الله علیه وآله وسلم</w:t>
      </w:r>
    </w:p>
    <w:p>
      <w:pPr>
        <w:pStyle w:val="BookText"/>
        <w:rPr/>
      </w:pPr>
      <w:r>
        <w:rPr>
          <w:rFonts w:ascii="IRNazanin" w:hAnsi="IRNazanin" w:eastAsia="IRNazanin"/>
          <w:color w:val="111111"/>
          <w:sz w:val="28"/>
          <w:sz w:val="28"/>
          <w:szCs w:val="28"/>
          <w:rtl w:val="true"/>
          <w:lang w:bidi="fa-IR"/>
        </w:rPr>
        <w:t>امرنی جبرئیل ان اقرأ القرآن قائما وان احمده راکعا وان أسبحه ساجدا ویأتی</w:t>
      </w:r>
    </w:p>
    <w:p>
      <w:pPr>
        <w:pStyle w:val="BookText"/>
        <w:rPr/>
      </w:pPr>
      <w:r>
        <w:rPr>
          <w:rFonts w:ascii="IRNazanin" w:hAnsi="IRNazanin" w:eastAsia="IRNazanin"/>
          <w:color w:val="111111"/>
          <w:sz w:val="28"/>
          <w:sz w:val="28"/>
          <w:szCs w:val="28"/>
          <w:rtl w:val="true"/>
          <w:lang w:bidi="fa-IR"/>
        </w:rPr>
        <w:t xml:space="preserve">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نسی حرفا من القرآن من أبواب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w:t>
      </w:r>
    </w:p>
    <w:p>
      <w:pPr>
        <w:pStyle w:val="BookText"/>
        <w:rPr/>
      </w:pPr>
      <w:r>
        <w:rPr>
          <w:rFonts w:ascii="IRNazanin" w:hAnsi="IRNazanin" w:eastAsia="IRNazanin"/>
          <w:color w:val="111111"/>
          <w:sz w:val="28"/>
          <w:sz w:val="28"/>
          <w:szCs w:val="28"/>
          <w:rtl w:val="true"/>
          <w:lang w:bidi="fa-IR"/>
        </w:rPr>
        <w:t>قوله الرجل ینسی حرفا من القرآن فیذکر وهو راکع هل یجوز له ان یقرء فی</w:t>
      </w:r>
    </w:p>
    <w:p>
      <w:pPr>
        <w:pStyle w:val="BookText"/>
        <w:rPr/>
      </w:pPr>
      <w:r>
        <w:rPr>
          <w:rFonts w:ascii="IRNazanin" w:hAnsi="IRNazanin" w:eastAsia="IRNazanin"/>
          <w:color w:val="111111"/>
          <w:sz w:val="28"/>
          <w:sz w:val="28"/>
          <w:szCs w:val="28"/>
          <w:rtl w:val="true"/>
          <w:lang w:bidi="fa-IR"/>
        </w:rPr>
        <w:t xml:space="preserve">الرکوع قال علیه السلام لا ولکن إذا سجد فلیقرء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ان یقال ان مقتضی الأحادیث التی</w:t>
      </w:r>
    </w:p>
    <w:p>
      <w:pPr>
        <w:pStyle w:val="BookText"/>
        <w:rPr/>
      </w:pPr>
      <w:r>
        <w:rPr>
          <w:rFonts w:ascii="IRNazanin" w:hAnsi="IRNazanin" w:eastAsia="IRNazanin"/>
          <w:color w:val="111111"/>
          <w:sz w:val="28"/>
          <w:sz w:val="28"/>
          <w:szCs w:val="28"/>
          <w:rtl w:val="true"/>
          <w:lang w:bidi="fa-IR"/>
        </w:rPr>
        <w:t>فیها الامر بالتسبیح فی الرکوع والسجود عدم اجزاء غیره فتأمل</w:t>
      </w:r>
      <w:r>
        <w:rPr>
          <w:rFonts w:eastAsia="IRNazanin" w:cs="IRNazanin"/>
          <w:color w:val="111111"/>
          <w:sz w:val="28"/>
          <w:szCs w:val="28"/>
          <w:rtl w:val="true"/>
          <w:lang w:bidi="fa-IR"/>
        </w:rPr>
        <w:t>).</w:t>
      </w:r>
    </w:p>
    <w:p>
      <w:pPr>
        <w:pStyle w:val="Heading3"/>
        <w:numPr>
          <w:ilvl w:val="2"/>
          <w:numId w:val="1"/>
        </w:numPr>
        <w:rPr/>
      </w:pPr>
      <w:bookmarkStart w:id="169" w:name="__RefHeading___Toc9851919_417432637"/>
      <w:bookmarkStart w:id="170" w:name="_Toc60"/>
      <w:bookmarkEnd w:id="169"/>
      <w:r>
        <w:rPr/>
        <w:t>6</w:t>
      </w:r>
      <w:r>
        <w:rPr>
          <w:rtl w:val="true"/>
        </w:rPr>
        <w:t xml:space="preserve"> - </w:t>
      </w:r>
      <w:r>
        <w:rPr>
          <w:rtl w:val="true"/>
        </w:rPr>
        <w:t>باب انه من صلی فی رکوعه وسجوده وقیامه علی النبی وآله کتب الله له بمثل الرکوع والسجود والقیام</w:t>
      </w:r>
      <w:bookmarkEnd w:id="17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انه من صلی فی رکوعه وسجوده وقیامه علی النبی وآله</w:t>
      </w:r>
    </w:p>
    <w:p>
      <w:pPr>
        <w:pStyle w:val="BookText"/>
        <w:rPr/>
      </w:pPr>
      <w:r>
        <w:rPr>
          <w:rFonts w:ascii="IRNazanin" w:hAnsi="IRNazanin" w:eastAsia="IRNazanin"/>
          <w:color w:val="111111"/>
          <w:sz w:val="28"/>
          <w:sz w:val="28"/>
          <w:szCs w:val="28"/>
          <w:rtl w:val="true"/>
          <w:lang w:bidi="fa-IR"/>
        </w:rPr>
        <w:t>کتب الله له بمثل الرکوع والسجود والقیام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أبیه عمن</w:t>
      </w:r>
    </w:p>
    <w:p>
      <w:pPr>
        <w:pStyle w:val="BookText"/>
        <w:rPr/>
      </w:pPr>
      <w:r>
        <w:rPr>
          <w:rFonts w:ascii="IRNazanin" w:hAnsi="IRNazanin" w:eastAsia="IRNazanin"/>
          <w:color w:val="111111"/>
          <w:sz w:val="28"/>
          <w:sz w:val="28"/>
          <w:szCs w:val="28"/>
          <w:rtl w:val="true"/>
          <w:lang w:bidi="fa-IR"/>
        </w:rPr>
        <w:t>ذکره عن محمد ابن أبی حمزة عن أبیه قال قال أبو جعفر علیه السلام من قال فی رکوعه</w:t>
      </w:r>
    </w:p>
    <w:p>
      <w:pPr>
        <w:pStyle w:val="BookText"/>
        <w:rPr/>
      </w:pPr>
      <w:r>
        <w:rPr>
          <w:rFonts w:ascii="IRNazanin" w:hAnsi="IRNazanin" w:eastAsia="IRNazanin"/>
          <w:color w:val="111111"/>
          <w:sz w:val="28"/>
          <w:sz w:val="28"/>
          <w:szCs w:val="28"/>
          <w:rtl w:val="true"/>
          <w:lang w:bidi="fa-IR"/>
        </w:rPr>
        <w:t>وسجوده وقیامه صلی الله علی محمد وآل محمد کتب الله له بمثل الرکوع والسجود</w:t>
      </w:r>
    </w:p>
    <w:p>
      <w:pPr>
        <w:pStyle w:val="BookText"/>
        <w:rPr/>
      </w:pPr>
      <w:r>
        <w:rPr>
          <w:rFonts w:ascii="IRNazanin" w:hAnsi="IRNazanin" w:eastAsia="IRNazanin"/>
          <w:color w:val="111111"/>
          <w:sz w:val="28"/>
          <w:sz w:val="28"/>
          <w:szCs w:val="28"/>
          <w:rtl w:val="true"/>
          <w:lang w:bidi="fa-IR"/>
        </w:rPr>
        <w:t>والقیام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جماعة عن أحمد بن محمد عن یب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 xml:space="preserve">ابن سعید عن النضر بن سوید عن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سئلت ابا عبد الله علیه السلام عن الرجل یذکر النبی صلی الله علیه وآله وهو فی الصلاة المکتوبة</w:t>
      </w:r>
    </w:p>
    <w:p>
      <w:pPr>
        <w:pStyle w:val="BookText"/>
        <w:rPr/>
      </w:pPr>
      <w:r>
        <w:rPr>
          <w:rFonts w:ascii="IRNazanin" w:hAnsi="IRNazanin" w:eastAsia="IRNazanin"/>
          <w:color w:val="111111"/>
          <w:sz w:val="28"/>
          <w:sz w:val="28"/>
          <w:szCs w:val="28"/>
          <w:rtl w:val="true"/>
          <w:lang w:bidi="fa-IR"/>
        </w:rPr>
        <w:t xml:space="preserve">اما راکعا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ساجدا فیصلی علیه وهو علی تلک الحال فقال نعم ان</w:t>
      </w:r>
    </w:p>
    <w:p>
      <w:pPr>
        <w:pStyle w:val="BookText"/>
        <w:rPr/>
      </w:pPr>
      <w:r>
        <w:rPr>
          <w:rFonts w:ascii="IRNazanin" w:hAnsi="IRNazanin" w:eastAsia="IRNazanin"/>
          <w:color w:val="111111"/>
          <w:sz w:val="28"/>
          <w:sz w:val="28"/>
          <w:szCs w:val="28"/>
          <w:rtl w:val="true"/>
          <w:lang w:bidi="fa-IR"/>
        </w:rPr>
        <w:t>الصلاة علی نبی الله صلی الله علیه وآله کهیئة التکبیر والتسبیح وهی عشر حسنات یبتدرها ثمانیة</w:t>
      </w:r>
    </w:p>
    <w:p>
      <w:pPr>
        <w:pStyle w:val="BookText"/>
        <w:rPr/>
      </w:pPr>
      <w:r>
        <w:rPr>
          <w:rFonts w:ascii="IRNazanin" w:hAnsi="IRNazanin" w:eastAsia="IRNazanin"/>
          <w:color w:val="111111"/>
          <w:sz w:val="28"/>
          <w:sz w:val="28"/>
          <w:szCs w:val="28"/>
          <w:rtl w:val="true"/>
          <w:lang w:bidi="fa-IR"/>
        </w:rPr>
        <w:t>عشر ملکا أیهم یبلغها إیاه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 یحیی الحلبی عن</w:t>
      </w:r>
      <w:bookmarkStart w:id="171" w:name="pg12411_289053"/>
    </w:p>
    <w:p>
      <w:pPr>
        <w:pStyle w:val="BookText"/>
        <w:rPr/>
      </w:pPr>
      <w:bookmarkEnd w:id="171"/>
      <w:r>
        <w:rPr>
          <w:rFonts w:ascii="IRNazanin" w:hAnsi="IRNazanin" w:eastAsia="IRNazanin"/>
          <w:color w:val="111111"/>
          <w:sz w:val="28"/>
          <w:sz w:val="28"/>
          <w:szCs w:val="28"/>
          <w:rtl w:val="true"/>
          <w:lang w:bidi="fa-IR"/>
        </w:rPr>
        <w:t>إسحاق بن عمار عن أبی بصیر قال قلت لأبی عبد الله علیه السلام أصلی علی النبی صلی الله علیه وآله وانا ساجد</w:t>
      </w:r>
    </w:p>
    <w:p>
      <w:pPr>
        <w:pStyle w:val="BookText"/>
        <w:rPr/>
      </w:pPr>
      <w:r>
        <w:rPr>
          <w:rFonts w:ascii="IRNazanin" w:hAnsi="IRNazanin" w:eastAsia="IRNazanin"/>
          <w:color w:val="111111"/>
          <w:sz w:val="28"/>
          <w:sz w:val="28"/>
          <w:szCs w:val="28"/>
          <w:rtl w:val="true"/>
          <w:lang w:bidi="fa-IR"/>
        </w:rPr>
        <w:t>فقال نعم هو مثل سبحان الله والله 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بکر بن محمد الأزدی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ابان بن عثمان عن فقیه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الحلبی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 الله علیه السلام اسمی الأئمة علیهم السلام فی</w:t>
      </w:r>
    </w:p>
    <w:p>
      <w:pPr>
        <w:pStyle w:val="BookText"/>
        <w:rPr/>
      </w:pP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فقیه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Style w:val="FootnoteAnchor"/>
          <w:rtl w:val="true"/>
        </w:rPr>
        <w:footnoteReference w:id="170"/>
      </w:r>
      <w:r>
        <w:rPr>
          <w:rFonts w:ascii="IRNazanin" w:hAnsi="IRNazanin" w:eastAsia="IRNazanin"/>
          <w:color w:val="111111"/>
          <w:sz w:val="28"/>
          <w:sz w:val="28"/>
          <w:szCs w:val="28"/>
          <w:rtl w:val="true"/>
          <w:lang w:bidi="fa-IR"/>
        </w:rPr>
        <w:t>أجملهم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مسعدة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ذکر الرکوع قوله علیه السلام</w:t>
      </w:r>
    </w:p>
    <w:p>
      <w:pPr>
        <w:pStyle w:val="BookText"/>
        <w:rPr/>
      </w:pPr>
      <w:r>
        <w:rPr>
          <w:rFonts w:ascii="IRNazanin" w:hAnsi="IRNazanin" w:eastAsia="IRNazanin"/>
          <w:color w:val="111111"/>
          <w:sz w:val="28"/>
          <w:sz w:val="28"/>
          <w:szCs w:val="28"/>
          <w:rtl w:val="true"/>
          <w:lang w:bidi="fa-IR"/>
        </w:rPr>
        <w:t xml:space="preserve">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سجوده اللهم ان ظن الناس بی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p>
    <w:p>
      <w:pPr>
        <w:pStyle w:val="BookText"/>
        <w:rPr/>
      </w:pPr>
      <w:r>
        <w:rPr>
          <w:rFonts w:ascii="IRNazanin" w:hAnsi="IRNazanin" w:eastAsia="IRNazanin"/>
          <w:color w:val="111111"/>
          <w:sz w:val="28"/>
          <w:sz w:val="28"/>
          <w:szCs w:val="28"/>
          <w:rtl w:val="true"/>
          <w:lang w:bidi="fa-IR"/>
        </w:rPr>
        <w:t xml:space="preserve">علی محمد وآل محمد والطف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النبی وعلی</w:t>
      </w:r>
    </w:p>
    <w:p>
      <w:pPr>
        <w:pStyle w:val="BookText"/>
        <w:rPr/>
      </w:pPr>
      <w:r>
        <w:rPr>
          <w:rFonts w:ascii="IRNazanin" w:hAnsi="IRNazanin" w:eastAsia="IRNazanin"/>
          <w:color w:val="111111"/>
          <w:sz w:val="28"/>
          <w:sz w:val="28"/>
          <w:szCs w:val="28"/>
          <w:rtl w:val="true"/>
          <w:lang w:bidi="fa-IR"/>
        </w:rPr>
        <w:t xml:space="preserve">اهل بیته الطاهرین وسلم تسلیما کثیرا ویأتی فی روایة ابن هارون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التشهد من أبوابه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من ذکرت عنده فلم یصل علی دخل النار</w:t>
      </w:r>
    </w:p>
    <w:p>
      <w:pPr>
        <w:pStyle w:val="BookText"/>
        <w:rPr/>
      </w:pPr>
      <w:r>
        <w:rPr>
          <w:rFonts w:ascii="IRNazanin" w:hAnsi="IRNazanin" w:eastAsia="IRNazanin"/>
          <w:color w:val="111111"/>
          <w:sz w:val="28"/>
          <w:sz w:val="28"/>
          <w:szCs w:val="28"/>
          <w:rtl w:val="true"/>
          <w:lang w:bidi="fa-IR"/>
        </w:rPr>
        <w:t>فأبعده الله وقال صلی الله علیه وآله من ذکرت عنده فنسی الصلاة علی خطی به طریق الجنة وفی</w:t>
      </w:r>
    </w:p>
    <w:p>
      <w:pPr>
        <w:pStyle w:val="BookText"/>
        <w:rPr/>
      </w:pPr>
      <w:r>
        <w:rPr>
          <w:rFonts w:ascii="IRNazanin" w:hAnsi="IRNazanin" w:eastAsia="IRNazanin"/>
          <w:color w:val="111111"/>
          <w:sz w:val="28"/>
          <w:sz w:val="28"/>
          <w:szCs w:val="28"/>
          <w:rtl w:val="true"/>
          <w:lang w:bidi="fa-IR"/>
        </w:rPr>
        <w:t xml:space="preserve">روایة الحلبی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التسلیم قوله کلما ذکرت الله عز وجل به</w:t>
      </w:r>
    </w:p>
    <w:p>
      <w:pPr>
        <w:pStyle w:val="BookText"/>
        <w:rPr/>
      </w:pPr>
      <w:r>
        <w:rPr>
          <w:rFonts w:ascii="IRNazanin" w:hAnsi="IRNazanin" w:eastAsia="IRNazanin"/>
          <w:color w:val="111111"/>
          <w:sz w:val="28"/>
          <w:sz w:val="28"/>
          <w:szCs w:val="28"/>
          <w:rtl w:val="true"/>
          <w:lang w:bidi="fa-IR"/>
        </w:rPr>
        <w:t>والنبی صلی الله علیه وآله فهو من الصلاة</w:t>
      </w:r>
      <w:r>
        <w:rPr>
          <w:rFonts w:eastAsia="IRNazanin" w:cs="IRNazanin"/>
          <w:color w:val="111111"/>
          <w:sz w:val="28"/>
          <w:szCs w:val="28"/>
          <w:rtl w:val="true"/>
          <w:lang w:bidi="fa-IR"/>
        </w:rPr>
        <w:t>.</w:t>
      </w:r>
    </w:p>
    <w:p>
      <w:pPr>
        <w:pStyle w:val="Heading3"/>
        <w:numPr>
          <w:ilvl w:val="2"/>
          <w:numId w:val="1"/>
        </w:numPr>
        <w:rPr/>
      </w:pPr>
      <w:bookmarkStart w:id="172" w:name="__RefHeading___Toc9851921_417432637"/>
      <w:bookmarkStart w:id="173" w:name="_Toc61"/>
      <w:bookmarkEnd w:id="172"/>
      <w:r>
        <w:rPr/>
        <w:t>7</w:t>
      </w:r>
      <w:r>
        <w:rPr>
          <w:rtl w:val="true"/>
        </w:rPr>
        <w:t xml:space="preserve"> - </w:t>
      </w:r>
      <w:r>
        <w:rPr>
          <w:rtl w:val="true"/>
        </w:rPr>
        <w:t>باب وجوب رفع الرأس من الرکوع حتی ینتصب قائما</w:t>
      </w:r>
      <w:bookmarkEnd w:id="17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وجوب رفع الرأس من الرکوع حتی ینتصب قائما</w:t>
      </w:r>
    </w:p>
    <w:p>
      <w:pPr>
        <w:pStyle w:val="BookText"/>
        <w:rPr/>
      </w:pPr>
      <w:r>
        <w:rPr>
          <w:rFonts w:eastAsia="IRNazanin" w:cs="IRNazanin"/>
          <w:color w:val="111111"/>
          <w:sz w:val="28"/>
          <w:szCs w:val="28"/>
          <w:lang w:bidi="fa-IR"/>
        </w:rPr>
        <w:t>2930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الحسین بن</w:t>
      </w:r>
    </w:p>
    <w:p>
      <w:pPr>
        <w:pStyle w:val="BookText"/>
        <w:rPr/>
      </w:pPr>
      <w:r>
        <w:rPr>
          <w:rFonts w:ascii="IRNazanin" w:hAnsi="IRNazanin" w:eastAsia="IRNazanin"/>
          <w:color w:val="111111"/>
          <w:sz w:val="28"/>
          <w:sz w:val="28"/>
          <w:szCs w:val="28"/>
          <w:rtl w:val="true"/>
          <w:lang w:bidi="fa-IR"/>
        </w:rPr>
        <w:t xml:space="preserve">سعید عن فضالة بن أیوب عن أبی المغرا عن أبی بصیر المحاسن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w:t>
      </w:r>
    </w:p>
    <w:p>
      <w:pPr>
        <w:pStyle w:val="BookText"/>
        <w:rPr/>
      </w:pPr>
      <w:r>
        <w:rPr>
          <w:rFonts w:ascii="IRNazanin" w:hAnsi="IRNazanin" w:eastAsia="IRNazanin"/>
          <w:color w:val="111111"/>
          <w:sz w:val="28"/>
          <w:sz w:val="28"/>
          <w:szCs w:val="28"/>
          <w:rtl w:val="true"/>
          <w:lang w:bidi="fa-IR"/>
        </w:rPr>
        <w:t>وفی روایة أبی بصیر عن أبی عبد الله علیه السلام قال قال أمیر المؤمنین علیه السلام من لم یقم صلبه</w:t>
      </w:r>
    </w:p>
    <w:p>
      <w:pPr>
        <w:pStyle w:val="BookText"/>
        <w:rPr/>
      </w:pPr>
      <w:r>
        <w:rPr>
          <w:rFonts w:ascii="IRNazanin" w:hAnsi="IRNazanin" w:eastAsia="IRNazanin"/>
          <w:color w:val="111111"/>
          <w:sz w:val="28"/>
          <w:sz w:val="28"/>
          <w:szCs w:val="28"/>
          <w:rtl w:val="true"/>
          <w:lang w:bidi="fa-IR"/>
        </w:rPr>
        <w:t>فی الصلاة فلا صلاة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إدریس عن أحمد بن محمد عن یب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سعید عن القاسم بن محمد عن رجل عن أبی بصیر عن أبی عبد الله علیه السلام</w:t>
      </w:r>
    </w:p>
    <w:p>
      <w:pPr>
        <w:pStyle w:val="BookText"/>
        <w:rPr/>
      </w:pPr>
      <w:r>
        <w:rPr>
          <w:rFonts w:ascii="IRNazanin" w:hAnsi="IRNazanin" w:eastAsia="IRNazanin"/>
          <w:color w:val="111111"/>
          <w:sz w:val="28"/>
          <w:sz w:val="28"/>
          <w:szCs w:val="28"/>
          <w:rtl w:val="true"/>
          <w:lang w:bidi="fa-IR"/>
        </w:rPr>
        <w:t>قال إذا رفعت رأسک من الرکوع فأقم صلبک فإنه لا صلاة لمن لا یقیم صلبه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أبو الحسین محمد بن هارون</w:t>
      </w:r>
    </w:p>
    <w:p>
      <w:pPr>
        <w:pStyle w:val="BookText"/>
        <w:rPr/>
      </w:pPr>
      <w:r>
        <w:rPr>
          <w:rFonts w:ascii="IRNazanin" w:hAnsi="IRNazanin" w:eastAsia="IRNazanin"/>
          <w:color w:val="111111"/>
          <w:sz w:val="28"/>
          <w:sz w:val="28"/>
          <w:szCs w:val="28"/>
          <w:rtl w:val="true"/>
          <w:lang w:bidi="fa-IR"/>
        </w:rPr>
        <w:t>الزنجانی قال حدثنا علی بن عبد العزیز عن أبی عبید القاسم بن سلام بأسانیده متصلة</w:t>
      </w:r>
    </w:p>
    <w:p>
      <w:pPr>
        <w:pStyle w:val="BookText"/>
        <w:rPr/>
      </w:pPr>
      <w:r>
        <w:rPr>
          <w:rFonts w:ascii="IRNazanin" w:hAnsi="IRNazanin" w:eastAsia="IRNazanin"/>
          <w:color w:val="111111"/>
          <w:sz w:val="28"/>
          <w:sz w:val="28"/>
          <w:szCs w:val="28"/>
          <w:rtl w:val="true"/>
          <w:lang w:bidi="fa-IR"/>
        </w:rPr>
        <w:t xml:space="preserve">إلی النبی صلی الله علیه وآله فی اخبار متفرقة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الصادق علیه السلام لا صلاة لمن لم</w:t>
      </w:r>
    </w:p>
    <w:p>
      <w:pPr>
        <w:pStyle w:val="BookText"/>
        <w:rPr/>
      </w:pPr>
      <w:r>
        <w:rPr>
          <w:rFonts w:ascii="IRNazanin" w:hAnsi="IRNazanin" w:eastAsia="IRNazanin"/>
          <w:color w:val="111111"/>
          <w:sz w:val="28"/>
          <w:sz w:val="28"/>
          <w:szCs w:val="28"/>
          <w:rtl w:val="true"/>
          <w:lang w:bidi="fa-IR"/>
        </w:rPr>
        <w:t>یقم صلبه فی رکوعه وسجوده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رفعت رأسک من الرکوع فانصب</w:t>
      </w:r>
    </w:p>
    <w:p>
      <w:pPr>
        <w:pStyle w:val="BookText"/>
        <w:rPr/>
      </w:pPr>
      <w:r>
        <w:rPr>
          <w:rFonts w:ascii="IRNazanin" w:hAnsi="IRNazanin" w:eastAsia="IRNazanin"/>
          <w:color w:val="111111"/>
          <w:sz w:val="28"/>
          <w:sz w:val="28"/>
          <w:szCs w:val="28"/>
          <w:rtl w:val="true"/>
          <w:lang w:bidi="fa-IR"/>
        </w:rPr>
        <w:t xml:space="preserve">قائما حتی ترجع مفاصلک کلها إلی 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فی موضع آخر فی ضمن ذکر</w:t>
      </w:r>
    </w:p>
    <w:p>
      <w:pPr>
        <w:pStyle w:val="BookText"/>
        <w:rPr/>
      </w:pPr>
      <w:r>
        <w:rPr>
          <w:rFonts w:ascii="IRNazanin" w:hAnsi="IRNazanin" w:eastAsia="IRNazanin"/>
          <w:color w:val="111111"/>
          <w:sz w:val="28"/>
          <w:sz w:val="28"/>
          <w:szCs w:val="28"/>
          <w:rtl w:val="true"/>
          <w:lang w:bidi="fa-IR"/>
        </w:rPr>
        <w:t xml:space="preserve">آداب الرکوع والسجود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اعتدل حتی یرجع کل عضو منک إلی</w:t>
      </w:r>
    </w:p>
    <w:p>
      <w:pPr>
        <w:pStyle w:val="BookText"/>
        <w:rPr/>
      </w:pPr>
      <w:r>
        <w:rPr>
          <w:rFonts w:ascii="IRNazanin" w:hAnsi="IRNazanin" w:eastAsia="IRNazanin"/>
          <w:color w:val="111111"/>
          <w:sz w:val="28"/>
          <w:sz w:val="28"/>
          <w:szCs w:val="28"/>
          <w:rtl w:val="true"/>
          <w:lang w:bidi="fa-IR"/>
        </w:rPr>
        <w:t>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تفسیر العسکری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فضلها وفرضها قوله علیه السلام فإذا رفع رأسه من الرکوع قال الله تبارک وتعالی لملائکته اما</w:t>
      </w:r>
    </w:p>
    <w:p>
      <w:pPr>
        <w:pStyle w:val="BookText"/>
        <w:rPr/>
      </w:pPr>
      <w:r>
        <w:rPr>
          <w:rFonts w:ascii="IRNazanin" w:hAnsi="IRNazanin" w:eastAsia="IRNazanin"/>
          <w:color w:val="111111"/>
          <w:sz w:val="28"/>
          <w:sz w:val="28"/>
          <w:szCs w:val="28"/>
          <w:rtl w:val="true"/>
          <w:lang w:bidi="fa-IR"/>
        </w:rPr>
        <w:t xml:space="preserve">ترون ملائکتی کیف یقول ارتفع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أعدائک کما أتواضع لأولیائک</w:t>
      </w:r>
    </w:p>
    <w:p>
      <w:pPr>
        <w:pStyle w:val="BookText"/>
        <w:rPr/>
      </w:pPr>
      <w:r>
        <w:rPr>
          <w:rFonts w:ascii="IRNazanin" w:hAnsi="IRNazanin" w:eastAsia="IRNazanin"/>
          <w:color w:val="111111"/>
          <w:sz w:val="28"/>
          <w:sz w:val="28"/>
          <w:szCs w:val="28"/>
          <w:rtl w:val="true"/>
          <w:lang w:bidi="fa-IR"/>
        </w:rPr>
        <w:t xml:space="preserve">وانتصب لخدمتک وفی روایة الأزدی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تضییع الصلاة</w:t>
      </w:r>
    </w:p>
    <w:p>
      <w:pPr>
        <w:pStyle w:val="BookText"/>
        <w:rPr/>
      </w:pPr>
      <w:r>
        <w:rPr>
          <w:rFonts w:ascii="IRNazanin" w:hAnsi="IRNazanin" w:eastAsia="IRNazanin"/>
          <w:color w:val="111111"/>
          <w:sz w:val="28"/>
          <w:sz w:val="28"/>
          <w:szCs w:val="28"/>
          <w:rtl w:val="true"/>
          <w:lang w:bidi="fa-IR"/>
        </w:rPr>
        <w:t xml:space="preserve">قوله فإذا رکع فلیتمکن وإذا رفع رأسه فلیعتدل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استقبال القبلة من أبوابها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وآله وسلم من لم یقم صلبه فلا صلاة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p>
    <w:p>
      <w:pPr>
        <w:pStyle w:val="BookText"/>
        <w:rPr/>
      </w:pPr>
      <w:r>
        <w:rPr>
          <w:rFonts w:ascii="IRNazanin" w:hAnsi="IRNazanin" w:eastAsia="IRNazanin"/>
          <w:color w:val="111111"/>
          <w:sz w:val="28"/>
          <w:sz w:val="28"/>
          <w:szCs w:val="28"/>
          <w:rtl w:val="true"/>
          <w:lang w:bidi="fa-IR"/>
        </w:rPr>
        <w:t>تناسب الباب ان کان المراد إقامة الصلب بعد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أذینة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عمار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بدؤ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 قوله تعالی ارفع</w:t>
      </w:r>
    </w:p>
    <w:p>
      <w:pPr>
        <w:pStyle w:val="BookText"/>
        <w:rPr/>
      </w:pPr>
      <w:r>
        <w:rPr>
          <w:rFonts w:ascii="IRNazanin" w:hAnsi="IRNazanin" w:eastAsia="IRNazanin"/>
          <w:color w:val="111111"/>
          <w:sz w:val="28"/>
          <w:sz w:val="28"/>
          <w:szCs w:val="28"/>
          <w:rtl w:val="true"/>
          <w:lang w:bidi="fa-IR"/>
        </w:rPr>
        <w:t xml:space="preserve">رأسک یا محمد ففعل رسول الله صلی الله علیه وآله فقام منتصبا وفی روایة ابن أذینة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صلی الله علیه وآله فقال تعالی ارفع رأسک فرفعت رأسی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فقال علیه السلام</w:t>
      </w:r>
    </w:p>
    <w:p>
      <w:pPr>
        <w:pStyle w:val="BookText"/>
        <w:rPr/>
      </w:pPr>
      <w:r>
        <w:rPr>
          <w:rFonts w:ascii="IRNazanin" w:hAnsi="IRNazanin" w:eastAsia="IRNazanin"/>
          <w:color w:val="111111"/>
          <w:sz w:val="28"/>
          <w:sz w:val="28"/>
          <w:szCs w:val="28"/>
          <w:rtl w:val="true"/>
          <w:lang w:bidi="fa-IR"/>
        </w:rPr>
        <w:t>سبحان ربی العظیم وبحمده ثم استوی قائما فلما استمکن من القیام قال سمع الله</w:t>
      </w:r>
    </w:p>
    <w:p>
      <w:pPr>
        <w:pStyle w:val="BookText"/>
        <w:rPr/>
      </w:pPr>
      <w:r>
        <w:rPr>
          <w:rFonts w:ascii="IRNazanin" w:hAnsi="IRNazanin" w:eastAsia="IRNazanin"/>
          <w:color w:val="111111"/>
          <w:sz w:val="28"/>
          <w:sz w:val="28"/>
          <w:szCs w:val="28"/>
          <w:rtl w:val="true"/>
          <w:lang w:bidi="fa-IR"/>
        </w:rPr>
        <w:t>لمن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 من لم یقم صلبه فلا صلاة له وفی روایة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الزرقی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ارکع حتی تطمئن راکعا ثم ارفع حتی تعدل قائما وفی</w:t>
      </w:r>
    </w:p>
    <w:p>
      <w:pPr>
        <w:pStyle w:val="BookText"/>
        <w:rPr/>
      </w:pPr>
      <w:r>
        <w:rPr>
          <w:rFonts w:ascii="IRNazanin" w:hAnsi="IRNazanin" w:eastAsia="IRNazanin"/>
          <w:color w:val="111111"/>
          <w:sz w:val="28"/>
          <w:sz w:val="28"/>
          <w:szCs w:val="28"/>
          <w:rtl w:val="true"/>
          <w:lang w:bidi="fa-IR"/>
        </w:rPr>
        <w:t xml:space="preserve">روایة زید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یلقم رکبتیه کفیه وتفرج بین الأصابع فإذا اعتدل لم یرفع یدیه</w:t>
      </w:r>
    </w:p>
    <w:p>
      <w:pPr>
        <w:pStyle w:val="BookText"/>
        <w:rPr/>
      </w:pPr>
      <w:r>
        <w:rPr>
          <w:rFonts w:ascii="IRNazanin" w:hAnsi="IRNazanin" w:eastAsia="IRNazanin"/>
          <w:color w:val="111111"/>
          <w:sz w:val="28"/>
          <w:sz w:val="28"/>
          <w:szCs w:val="28"/>
          <w:rtl w:val="true"/>
          <w:lang w:bidi="fa-IR"/>
        </w:rPr>
        <w:t xml:space="preserve">وضم الأصابع بعضها إلی بعض وفی روایة محمد بن موسی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w:t>
      </w:r>
    </w:p>
    <w:p>
      <w:pPr>
        <w:pStyle w:val="BookText"/>
        <w:rPr/>
      </w:pPr>
      <w:r>
        <w:rPr>
          <w:rFonts w:ascii="IRNazanin" w:hAnsi="IRNazanin" w:eastAsia="IRNazanin"/>
          <w:color w:val="111111"/>
          <w:sz w:val="28"/>
          <w:sz w:val="28"/>
          <w:szCs w:val="28"/>
          <w:rtl w:val="true"/>
          <w:lang w:bidi="fa-IR"/>
        </w:rPr>
        <w:t xml:space="preserve">فإذا رکعت فانشر أصابعک علی رکبتیک وارفع صلبک وفی الرضوی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الاقبال فی الصلاة قوله علیه السلام ویرکع بالخشوع ویرفع بالتواضع</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وإذا رفعت رأسک من الرکوع فأقم صلبک</w:t>
      </w:r>
    </w:p>
    <w:p>
      <w:pPr>
        <w:pStyle w:val="BookText"/>
        <w:rPr/>
      </w:pPr>
      <w:r>
        <w:rPr>
          <w:rFonts w:ascii="IRNazanin" w:hAnsi="IRNazanin" w:eastAsia="IRNazanin"/>
          <w:color w:val="111111"/>
          <w:sz w:val="28"/>
          <w:sz w:val="28"/>
          <w:szCs w:val="28"/>
          <w:rtl w:val="true"/>
          <w:lang w:bidi="fa-IR"/>
        </w:rPr>
        <w:t xml:space="preserve">حتی ترجع مفاصلک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الصلاة قوله</w:t>
      </w:r>
    </w:p>
    <w:p>
      <w:pPr>
        <w:pStyle w:val="BookText"/>
        <w:rPr/>
      </w:pPr>
      <w:r>
        <w:rPr>
          <w:rFonts w:ascii="IRNazanin" w:hAnsi="IRNazanin" w:eastAsia="IRNazanin"/>
          <w:color w:val="111111"/>
          <w:sz w:val="28"/>
          <w:sz w:val="28"/>
          <w:szCs w:val="28"/>
          <w:rtl w:val="true"/>
          <w:lang w:bidi="fa-IR"/>
        </w:rPr>
        <w:t>ثم تأویل رفع رأسک من الرکوع إذا قلت سمع الله لمن حمده الخ وفی روایة</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فلما اعتدل صلی الله علیه وآله وسلم من رکوعه قائما نظر الیه وفی روایتی ابن</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القیام من أبوابه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فیکون فتح</w:t>
      </w:r>
    </w:p>
    <w:p>
      <w:pPr>
        <w:pStyle w:val="BookText"/>
        <w:rPr/>
      </w:pPr>
      <w:r>
        <w:rPr>
          <w:rFonts w:ascii="IRNazanin" w:hAnsi="IRNazanin" w:eastAsia="IRNazanin"/>
          <w:color w:val="111111"/>
          <w:sz w:val="28"/>
          <w:sz w:val="28"/>
          <w:szCs w:val="28"/>
          <w:rtl w:val="true"/>
          <w:lang w:bidi="fa-IR"/>
        </w:rPr>
        <w:t>عینیه رفع رأسه من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وإذا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الرکوع غمض</w:t>
      </w:r>
    </w:p>
    <w:p>
      <w:pPr>
        <w:pStyle w:val="BookText"/>
        <w:rPr/>
      </w:pPr>
      <w:r>
        <w:rPr>
          <w:rFonts w:ascii="IRNazanin" w:hAnsi="IRNazanin" w:eastAsia="IRNazanin"/>
          <w:color w:val="111111"/>
          <w:sz w:val="28"/>
          <w:sz w:val="28"/>
          <w:szCs w:val="28"/>
          <w:rtl w:val="true"/>
          <w:lang w:bidi="fa-IR"/>
        </w:rPr>
        <w:t xml:space="preserve">عینیه فإذا أراد الرفع فتحهما وفی روایة اصبغ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 xml:space="preserve">رفع الیدین عند کل تکبیر من أبوابه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ولکنه یأمرک إذا تحرمت</w:t>
      </w:r>
    </w:p>
    <w:p>
      <w:pPr>
        <w:pStyle w:val="BookText"/>
        <w:rPr/>
      </w:pPr>
      <w:r>
        <w:rPr>
          <w:rFonts w:ascii="IRNazanin" w:hAnsi="IRNazanin" w:eastAsia="IRNazanin"/>
          <w:color w:val="111111"/>
          <w:sz w:val="28"/>
          <w:sz w:val="28"/>
          <w:szCs w:val="28"/>
          <w:rtl w:val="true"/>
          <w:lang w:bidi="fa-IR"/>
        </w:rPr>
        <w:t>للصلاة ان ترفع یدیک إذا کبرت وإذا رکعت وإذا رفعت رأسک من الرکوع وفی روایة</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وآله کان یرفع یدیه حین یکبر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w:t>
      </w:r>
    </w:p>
    <w:p>
      <w:pPr>
        <w:pStyle w:val="BookText"/>
        <w:rPr/>
      </w:pPr>
      <w:r>
        <w:rPr>
          <w:rFonts w:ascii="IRNazanin" w:hAnsi="IRNazanin" w:eastAsia="IRNazanin"/>
          <w:color w:val="111111"/>
          <w:sz w:val="28"/>
          <w:sz w:val="28"/>
          <w:szCs w:val="28"/>
          <w:rtl w:val="true"/>
          <w:lang w:bidi="fa-IR"/>
        </w:rPr>
        <w:t xml:space="preserve">یرفع رأسه من الرکوع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یرفع یدیه إذا رکع</w:t>
      </w:r>
    </w:p>
    <w:p>
      <w:pPr>
        <w:pStyle w:val="BookText"/>
        <w:rPr/>
      </w:pPr>
      <w:r>
        <w:rPr>
          <w:rFonts w:ascii="IRNazanin" w:hAnsi="IRNazanin" w:eastAsia="IRNazanin"/>
          <w:color w:val="111111"/>
          <w:sz w:val="28"/>
          <w:sz w:val="28"/>
          <w:szCs w:val="28"/>
          <w:rtl w:val="true"/>
          <w:lang w:bidi="fa-IR"/>
        </w:rPr>
        <w:t xml:space="preserve">وإذا رفع رأسه من الرکوع وفی روایة ابن مسکان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یرفع یده کلما</w:t>
      </w:r>
    </w:p>
    <w:p>
      <w:pPr>
        <w:pStyle w:val="BookText"/>
        <w:rPr/>
      </w:pPr>
      <w:r>
        <w:rPr>
          <w:rFonts w:ascii="IRNazanin" w:hAnsi="IRNazanin" w:eastAsia="IRNazanin"/>
          <w:color w:val="111111"/>
          <w:sz w:val="28"/>
          <w:sz w:val="28"/>
          <w:szCs w:val="28"/>
          <w:rtl w:val="true"/>
          <w:lang w:bidi="fa-IR"/>
        </w:rPr>
        <w:t xml:space="preserve">رفع رأسه من الرکوع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الرکوع قوله علیه السلام</w:t>
      </w:r>
    </w:p>
    <w:p>
      <w:pPr>
        <w:pStyle w:val="BookText"/>
        <w:rPr/>
      </w:pPr>
      <w:r>
        <w:rPr>
          <w:rFonts w:ascii="IRNazanin" w:hAnsi="IRNazanin" w:eastAsia="IRNazanin"/>
          <w:color w:val="111111"/>
          <w:sz w:val="28"/>
          <w:sz w:val="28"/>
          <w:szCs w:val="28"/>
          <w:rtl w:val="true"/>
          <w:lang w:bidi="fa-IR"/>
        </w:rPr>
        <w:t xml:space="preserve">قل سمع الله لمن حمده وأنت منتصب قائم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ارفع رأسک</w:t>
      </w:r>
    </w:p>
    <w:p>
      <w:pPr>
        <w:pStyle w:val="BookText"/>
        <w:rPr/>
      </w:pPr>
      <w:r>
        <w:rPr>
          <w:rFonts w:ascii="IRNazanin" w:hAnsi="IRNazanin" w:eastAsia="IRNazanin"/>
          <w:color w:val="111111"/>
          <w:sz w:val="28"/>
          <w:sz w:val="28"/>
          <w:szCs w:val="28"/>
          <w:rtl w:val="true"/>
          <w:lang w:bidi="fa-IR"/>
        </w:rPr>
        <w:t xml:space="preserve">من الرکوع وارفع یدیک واستو قائما ثم قل سمع الله الخ وفی روایة أبی حمید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فإذا رفع صلی الله علیه وآله رأسه اعتدل قائما حتی یعود کل عضو منه مکانه وفی روایة عبایة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فإذا رفع صلی الله علیه وآله وسلم صلبه قال سمع الله لمن حمده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انه علیه السلام کان یقول بعد رفع رأسه سمع الله لمن حمده ویأتی فی روایة</w:t>
      </w:r>
    </w:p>
    <w:p>
      <w:pPr>
        <w:pStyle w:val="BookText"/>
        <w:rPr/>
      </w:pP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التالی ما یدل علی ذلک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صلاة من لا یقدر ان یسجد علی الأرض قوله علیه السلام وإذا رفع رأسه</w:t>
      </w:r>
    </w:p>
    <w:p>
      <w:pPr>
        <w:pStyle w:val="BookText"/>
        <w:rPr/>
      </w:pPr>
      <w:r>
        <w:rPr>
          <w:rFonts w:ascii="IRNazanin" w:hAnsi="IRNazanin" w:eastAsia="IRNazanin"/>
          <w:color w:val="111111"/>
          <w:sz w:val="28"/>
          <w:sz w:val="28"/>
          <w:szCs w:val="28"/>
          <w:rtl w:val="true"/>
          <w:lang w:bidi="fa-IR"/>
        </w:rPr>
        <w:t>من الرکوع یتشهد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رفع رأسه من الرکوع فلیؤم وفی</w:t>
      </w:r>
    </w:p>
    <w:p>
      <w:pPr>
        <w:pStyle w:val="BookText"/>
        <w:rPr/>
      </w:pPr>
      <w:r>
        <w:rPr>
          <w:rFonts w:ascii="IRNazanin" w:hAnsi="IRNazanin" w:eastAsia="IRNazanin"/>
          <w:color w:val="111111"/>
          <w:sz w:val="28"/>
          <w:sz w:val="28"/>
          <w:szCs w:val="28"/>
          <w:rtl w:val="true"/>
          <w:lang w:bidi="fa-IR"/>
        </w:rPr>
        <w:t xml:space="preserve">روایة عبید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نسی القنوت من أبواب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قوله</w:t>
      </w:r>
    </w:p>
    <w:p>
      <w:pPr>
        <w:pStyle w:val="BookText"/>
        <w:rPr/>
      </w:pPr>
      <w:r>
        <w:rPr>
          <w:rFonts w:ascii="IRNazanin" w:hAnsi="IRNazanin" w:eastAsia="IRNazanin"/>
          <w:color w:val="111111"/>
          <w:sz w:val="28"/>
          <w:sz w:val="28"/>
          <w:szCs w:val="28"/>
          <w:rtl w:val="true"/>
          <w:lang w:bidi="fa-IR"/>
        </w:rPr>
        <w:t xml:space="preserve">علیه السلام یقنت إذا رفع رأسه وفی 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فاقنت بعد رفعک من الرکوع</w:t>
      </w:r>
    </w:p>
    <w:p>
      <w:pPr>
        <w:pStyle w:val="BookText"/>
        <w:rPr/>
      </w:pPr>
      <w:r>
        <w:rPr>
          <w:rFonts w:ascii="IRNazanin" w:hAnsi="IRNazanin" w:eastAsia="IRNazanin"/>
          <w:color w:val="111111"/>
          <w:sz w:val="28"/>
          <w:sz w:val="28"/>
          <w:szCs w:val="28"/>
          <w:rtl w:val="true"/>
          <w:lang w:bidi="fa-IR"/>
        </w:rPr>
        <w:t xml:space="preserve">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فان نسیت اقنت إذا رفعت رأسی فقال علیه السلام لا وفی</w:t>
      </w:r>
    </w:p>
    <w:p>
      <w:pPr>
        <w:pStyle w:val="BookText"/>
        <w:rPr/>
      </w:pPr>
      <w:r>
        <w:rPr>
          <w:rFonts w:ascii="IRNazanin" w:hAnsi="IRNazanin" w:eastAsia="IRNazanin"/>
          <w:color w:val="111111"/>
          <w:sz w:val="28"/>
          <w:sz w:val="28"/>
          <w:szCs w:val="28"/>
          <w:rtl w:val="true"/>
          <w:lang w:bidi="fa-IR"/>
        </w:rPr>
        <w:t xml:space="preserve">روایة الفضیل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کثر علیه السهو قوله استتم قائما فلا أدری</w:t>
      </w:r>
    </w:p>
    <w:p>
      <w:pPr>
        <w:pStyle w:val="BookText"/>
        <w:rPr/>
      </w:pPr>
      <w:r>
        <w:rPr>
          <w:rFonts w:ascii="IRNazanin" w:hAnsi="IRNazanin" w:eastAsia="IRNazanin"/>
          <w:color w:val="111111"/>
          <w:sz w:val="28"/>
          <w:sz w:val="28"/>
          <w:szCs w:val="28"/>
          <w:rtl w:val="true"/>
          <w:lang w:bidi="fa-IR"/>
        </w:rPr>
        <w:t xml:space="preserve">أرکعت أم لا قال علیه السلام بلی قد رکعت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الجمعة فیها قنوتان من أبواب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قوله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الثانیة بعد</w:t>
      </w:r>
    </w:p>
    <w:p>
      <w:pPr>
        <w:pStyle w:val="BookText"/>
        <w:rPr/>
      </w:pPr>
      <w:r>
        <w:rPr>
          <w:rFonts w:ascii="IRNazanin" w:hAnsi="IRNazanin" w:eastAsia="IRNazanin"/>
          <w:color w:val="111111"/>
          <w:sz w:val="28"/>
          <w:sz w:val="28"/>
          <w:szCs w:val="28"/>
          <w:rtl w:val="true"/>
          <w:lang w:bidi="fa-IR"/>
        </w:rPr>
        <w:t xml:space="preserve">ما یرفع رأسه من الرکوع قبل السجود وفی روایة ابن میمون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یجوز للرجل ان یؤم امرأته من أبواب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قوله علیه السلام لا یرفعن رؤسهن</w:t>
      </w:r>
    </w:p>
    <w:p>
      <w:pPr>
        <w:pStyle w:val="BookText"/>
        <w:rPr/>
      </w:pPr>
      <w:r>
        <w:rPr>
          <w:rFonts w:ascii="IRNazanin" w:hAnsi="IRNazanin" w:eastAsia="IRNazanin"/>
          <w:color w:val="111111"/>
          <w:sz w:val="28"/>
          <w:sz w:val="28"/>
          <w:szCs w:val="28"/>
          <w:rtl w:val="true"/>
          <w:lang w:bidi="fa-IR"/>
        </w:rPr>
        <w:t>الا بعد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w:t>
      </w:r>
    </w:p>
    <w:p>
      <w:pPr>
        <w:pStyle w:val="BookText"/>
        <w:rPr/>
      </w:pPr>
      <w:r>
        <w:rPr>
          <w:rFonts w:ascii="IRNazanin" w:hAnsi="IRNazanin" w:eastAsia="IRNazanin"/>
          <w:color w:val="111111"/>
          <w:sz w:val="28"/>
          <w:sz w:val="28"/>
          <w:szCs w:val="28"/>
          <w:rtl w:val="true"/>
          <w:lang w:bidi="fa-IR"/>
        </w:rPr>
        <w:t>أدرک الامام وقد رکع قوله علیه السلام فکبرت ورکعت قبل أن یرفع الامام رأسه فقد أدرکت</w:t>
      </w:r>
    </w:p>
    <w:p>
      <w:pPr>
        <w:pStyle w:val="BookText"/>
        <w:rPr/>
      </w:pPr>
      <w:r>
        <w:rPr>
          <w:rFonts w:ascii="IRNazanin" w:hAnsi="IRNazanin" w:eastAsia="IRNazanin"/>
          <w:color w:val="111111"/>
          <w:sz w:val="28"/>
          <w:sz w:val="28"/>
          <w:szCs w:val="28"/>
          <w:rtl w:val="true"/>
          <w:lang w:bidi="fa-IR"/>
        </w:rPr>
        <w:t xml:space="preserve">الرکعة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وإن لم یدرکه حتی رفع من الرکوع فلیدخل</w:t>
      </w:r>
    </w:p>
    <w:p>
      <w:pPr>
        <w:pStyle w:val="BookText"/>
        <w:rPr/>
      </w:pPr>
      <w:r>
        <w:rPr>
          <w:rFonts w:ascii="IRNazanin" w:hAnsi="IRNazanin" w:eastAsia="IRNazanin"/>
          <w:color w:val="111111"/>
          <w:sz w:val="28"/>
          <w:sz w:val="28"/>
          <w:szCs w:val="28"/>
          <w:rtl w:val="true"/>
          <w:lang w:bidi="fa-IR"/>
        </w:rPr>
        <w:t xml:space="preserve">معه ولا یعتد بتلک الرکعة وفی روایة ابن خنیس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أدرک</w:t>
      </w:r>
    </w:p>
    <w:p>
      <w:pPr>
        <w:pStyle w:val="BookText"/>
        <w:rPr/>
      </w:pPr>
      <w:r>
        <w:rPr>
          <w:rFonts w:ascii="IRNazanin" w:hAnsi="IRNazanin" w:eastAsia="IRNazanin"/>
          <w:color w:val="111111"/>
          <w:sz w:val="28"/>
          <w:sz w:val="28"/>
          <w:szCs w:val="28"/>
          <w:rtl w:val="true"/>
          <w:lang w:bidi="fa-IR"/>
        </w:rPr>
        <w:t>الامام بعد رفع رأسه من الرکوع قوله علیه السلام إذا سبقک الامام برکعة فأدرکته فقد رفع</w:t>
      </w:r>
    </w:p>
    <w:p>
      <w:pPr>
        <w:pStyle w:val="BookText"/>
        <w:rPr/>
      </w:pPr>
      <w:r>
        <w:rPr>
          <w:rFonts w:ascii="IRNazanin" w:hAnsi="IRNazanin" w:eastAsia="IRNazanin"/>
          <w:color w:val="111111"/>
          <w:sz w:val="28"/>
          <w:sz w:val="28"/>
          <w:szCs w:val="28"/>
          <w:rtl w:val="true"/>
          <w:lang w:bidi="fa-IR"/>
        </w:rPr>
        <w:t xml:space="preserve">رأسه فاسجد معه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متابعة المأموم للامام</w:t>
      </w:r>
    </w:p>
    <w:p>
      <w:pPr>
        <w:pStyle w:val="BookText"/>
        <w:rPr/>
      </w:pPr>
      <w:r>
        <w:rPr>
          <w:rFonts w:ascii="IRNazanin" w:hAnsi="IRNazanin" w:eastAsia="IRNazanin"/>
          <w:color w:val="111111"/>
          <w:sz w:val="28"/>
          <w:sz w:val="28"/>
          <w:szCs w:val="28"/>
          <w:rtl w:val="true"/>
          <w:lang w:bidi="fa-IR"/>
        </w:rPr>
        <w:t xml:space="preserve">وأکثر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منعه الزحام عن الرکوع وروایة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سها ولم یرکع حتی رفع الامام رأسه وروایة جابر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عبید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للامام ان ینتظر مثل رکوعه إذا أدرکه الناس</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راکع ما یدل علی ذلک 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w:t>
      </w:r>
      <w:bookmarkStart w:id="174" w:name="pg12411_289061"/>
    </w:p>
    <w:p>
      <w:pPr>
        <w:pStyle w:val="BookText"/>
        <w:rPr/>
      </w:pPr>
      <w:bookmarkEnd w:id="174"/>
      <w:r>
        <w:rPr>
          <w:rFonts w:ascii="IRNazanin" w:hAnsi="IRNazanin" w:eastAsia="IRNazanin"/>
          <w:color w:val="111111"/>
          <w:sz w:val="28"/>
          <w:sz w:val="28"/>
          <w:szCs w:val="28"/>
          <w:rtl w:val="true"/>
          <w:lang w:bidi="fa-IR"/>
        </w:rPr>
        <w:t xml:space="preserve">صلاة اللیل من أبواب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النوافل قوله ورفع صلی الله علیه وآله رأسه من الرکوع والسجود</w:t>
      </w:r>
    </w:p>
    <w:p>
      <w:pPr>
        <w:pStyle w:val="BookText"/>
        <w:rPr/>
      </w:pP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Heading2"/>
        <w:numPr>
          <w:ilvl w:val="1"/>
          <w:numId w:val="1"/>
        </w:numPr>
        <w:rPr/>
      </w:pPr>
      <w:bookmarkStart w:id="175" w:name="__RefHeading___Toc9851923_417432637"/>
      <w:bookmarkStart w:id="176" w:name="_Toc62"/>
      <w:bookmarkEnd w:id="175"/>
      <w:r>
        <w:rPr>
          <w:rtl w:val="true"/>
        </w:rPr>
        <w:t>أبواب السجود</w:t>
      </w:r>
      <w:bookmarkEnd w:id="176"/>
    </w:p>
    <w:p>
      <w:pPr>
        <w:pStyle w:val="Heading3"/>
        <w:numPr>
          <w:ilvl w:val="2"/>
          <w:numId w:val="1"/>
        </w:numPr>
        <w:rPr/>
      </w:pPr>
      <w:bookmarkStart w:id="177" w:name="__RefHeading___Toc9851925_417432637"/>
      <w:bookmarkStart w:id="178" w:name="_Toc63"/>
      <w:bookmarkEnd w:id="177"/>
      <w:r>
        <w:rPr/>
        <w:t>1</w:t>
      </w:r>
      <w:r>
        <w:rPr>
          <w:rtl w:val="true"/>
        </w:rPr>
        <w:t xml:space="preserve"> - </w:t>
      </w:r>
      <w:r>
        <w:rPr>
          <w:rtl w:val="true"/>
        </w:rPr>
        <w:t>باب فضل السجود وآدابه واستحباب الاکثار منه واطالته خصوصا علی الأرض وفضل الأرض التی یسجد علیها المؤمن</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فضل السجود وآدابه واستحباب الاکثار منه واطالته</w:t>
      </w:r>
    </w:p>
    <w:p>
      <w:pPr>
        <w:pStyle w:val="BookText"/>
        <w:rPr/>
      </w:pPr>
      <w:r>
        <w:rPr>
          <w:rFonts w:ascii="IRNazanin" w:hAnsi="IRNazanin" w:eastAsia="IRNazanin"/>
          <w:color w:val="111111"/>
          <w:sz w:val="28"/>
          <w:sz w:val="28"/>
          <w:szCs w:val="28"/>
          <w:rtl w:val="true"/>
          <w:lang w:bidi="fa-IR"/>
        </w:rPr>
        <w:t>خصوصا علی الأرض وفضل الأرض التی یسجد علیها المؤمن</w:t>
      </w:r>
    </w:p>
    <w:p>
      <w:pPr>
        <w:pStyle w:val="BookText"/>
        <w:rPr/>
      </w:pPr>
      <w:r>
        <w:rPr>
          <w:rFonts w:ascii="IRNazanin" w:hAnsi="IRNazanin" w:eastAsia="IRNazanin"/>
          <w:color w:val="111111"/>
          <w:sz w:val="28"/>
          <w:sz w:val="28"/>
          <w:szCs w:val="28"/>
          <w:rtl w:val="true"/>
          <w:lang w:bidi="fa-IR"/>
        </w:rPr>
        <w:t xml:space="preserve">قال الله تبارک وتعالی فی سورة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لا تطعه واسجد واقترب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عن سهل بن زیاد عن الوشا العیون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عن أحمد بن محمد بن عیسی عن</w:t>
      </w:r>
    </w:p>
    <w:p>
      <w:pPr>
        <w:pStyle w:val="BookText"/>
        <w:rPr/>
      </w:pPr>
      <w:r>
        <w:rPr>
          <w:rFonts w:ascii="IRNazanin" w:hAnsi="IRNazanin" w:eastAsia="IRNazanin"/>
          <w:color w:val="111111"/>
          <w:sz w:val="28"/>
          <w:sz w:val="28"/>
          <w:szCs w:val="28"/>
          <w:rtl w:val="true"/>
          <w:lang w:bidi="fa-IR"/>
        </w:rPr>
        <w:t>الحسن بن علی الوشا قال سمعت الرضا علیه السلام یقول أقرب ما یکون العبد من الله</w:t>
      </w:r>
    </w:p>
    <w:p>
      <w:pPr>
        <w:pStyle w:val="BookText"/>
        <w:rPr/>
      </w:pPr>
      <w:r>
        <w:rPr>
          <w:rFonts w:ascii="IRNazanin" w:hAnsi="IRNazanin" w:eastAsia="IRNazanin"/>
          <w:color w:val="111111"/>
          <w:sz w:val="28"/>
          <w:sz w:val="28"/>
          <w:szCs w:val="28"/>
          <w:rtl w:val="true"/>
          <w:lang w:bidi="fa-IR"/>
        </w:rPr>
        <w:t>عز وجل وهو ساجد وذلک قوله عز وجل واسجد واقترب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أقرب ما یکون العبد إلی الله</w:t>
      </w:r>
    </w:p>
    <w:p>
      <w:pPr>
        <w:pStyle w:val="BookText"/>
        <w:rPr/>
      </w:pPr>
      <w:r>
        <w:rPr>
          <w:rFonts w:ascii="IRNazanin" w:hAnsi="IRNazanin" w:eastAsia="IRNazanin"/>
          <w:color w:val="111111"/>
          <w:sz w:val="28"/>
          <w:sz w:val="28"/>
          <w:szCs w:val="28"/>
          <w:rtl w:val="true"/>
          <w:lang w:bidi="fa-IR"/>
        </w:rPr>
        <w:t>عز وجل وهو ساجد قال الله تعالی واسجد واقترب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عن سعد بن عبد الله عن أحمد بن</w:t>
      </w:r>
    </w:p>
    <w:p>
      <w:pPr>
        <w:pStyle w:val="BookText"/>
        <w:rPr/>
      </w:pPr>
      <w:r>
        <w:rPr>
          <w:rFonts w:ascii="IRNazanin" w:hAnsi="IRNazanin" w:eastAsia="IRNazanin"/>
          <w:color w:val="111111"/>
          <w:sz w:val="28"/>
          <w:sz w:val="28"/>
          <w:szCs w:val="28"/>
          <w:rtl w:val="true"/>
          <w:lang w:bidi="fa-IR"/>
        </w:rPr>
        <w:t>محمد عن الحسین بن سعید عن فضالة عن العلاء بن رزین عن زید الشحام قال</w:t>
      </w:r>
    </w:p>
    <w:p>
      <w:pPr>
        <w:pStyle w:val="BookText"/>
        <w:rPr/>
      </w:pPr>
      <w:r>
        <w:rPr>
          <w:rFonts w:ascii="IRNazanin" w:hAnsi="IRNazanin" w:eastAsia="IRNazanin"/>
          <w:color w:val="111111"/>
          <w:sz w:val="28"/>
          <w:sz w:val="28"/>
          <w:szCs w:val="28"/>
          <w:rtl w:val="true"/>
          <w:lang w:bidi="fa-IR"/>
        </w:rPr>
        <w:t>قال أبو عبد الله علیه السلام أقرب ما یکون العبد إلی الله وهو 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الطبرسی فی مجمع البیان عن ابن مسعود</w:t>
      </w:r>
    </w:p>
    <w:p>
      <w:pPr>
        <w:pStyle w:val="BookText"/>
        <w:rPr/>
      </w:pPr>
      <w:r>
        <w:rPr>
          <w:rFonts w:ascii="IRNazanin" w:hAnsi="IRNazanin" w:eastAsia="IRNazanin"/>
          <w:color w:val="111111"/>
          <w:sz w:val="28"/>
          <w:sz w:val="28"/>
          <w:szCs w:val="28"/>
          <w:rtl w:val="true"/>
          <w:lang w:bidi="fa-IR"/>
        </w:rPr>
        <w:t>ان رسول الله صلی الله علیه وآله قال أقرب ما یکون العبد إلی الله إذا کان ساجدا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قولویه فی کامل الزیارة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جعفر عن محمد بن الحسین عن الحسن بن محبوب عن رجل عن ابان الأزرق</w:t>
      </w:r>
    </w:p>
    <w:p>
      <w:pPr>
        <w:pStyle w:val="BookText"/>
        <w:rPr/>
      </w:pPr>
      <w:r>
        <w:rPr>
          <w:rFonts w:ascii="IRNazanin" w:hAnsi="IRNazanin" w:eastAsia="IRNazanin"/>
          <w:color w:val="111111"/>
          <w:sz w:val="28"/>
          <w:sz w:val="28"/>
          <w:szCs w:val="28"/>
          <w:rtl w:val="true"/>
          <w:lang w:bidi="fa-IR"/>
        </w:rPr>
        <w:t>عن رجل عن أبی عبد الله علیه السلام قال أقرب ما یکون العبد إلی الله وهو ساجد باک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فهد الحلی فی کتاب التحصین</w:t>
      </w:r>
    </w:p>
    <w:p>
      <w:pPr>
        <w:pStyle w:val="BookText"/>
        <w:rPr/>
      </w:pPr>
      <w:r>
        <w:rPr>
          <w:rFonts w:ascii="IRNazanin" w:hAnsi="IRNazanin" w:eastAsia="IRNazanin"/>
          <w:color w:val="111111"/>
          <w:sz w:val="28"/>
          <w:sz w:val="28"/>
          <w:szCs w:val="28"/>
          <w:rtl w:val="true"/>
          <w:lang w:bidi="fa-IR"/>
        </w:rPr>
        <w:t>عن کتاب المنبئ عن زهد النبی صلی الله علیه وآله للشیخ أبی محمد جعفر بن أحمد بن علی القمی</w:t>
      </w:r>
    </w:p>
    <w:p>
      <w:pPr>
        <w:pStyle w:val="BookText"/>
        <w:rPr/>
      </w:pPr>
      <w:r>
        <w:rPr>
          <w:rFonts w:ascii="IRNazanin" w:hAnsi="IRNazanin" w:eastAsia="IRNazanin"/>
          <w:color w:val="111111"/>
          <w:sz w:val="28"/>
          <w:sz w:val="28"/>
          <w:szCs w:val="28"/>
          <w:rtl w:val="true"/>
          <w:lang w:bidi="fa-IR"/>
        </w:rPr>
        <w:t>قال حدثنا أحمد بن علی بن بلال قال حدثنی عبد الرحمن بن حمدان قال حدثنا</w:t>
      </w:r>
    </w:p>
    <w:p>
      <w:pPr>
        <w:pStyle w:val="BookText"/>
        <w:rPr/>
      </w:pPr>
      <w:r>
        <w:rPr>
          <w:rFonts w:ascii="IRNazanin" w:hAnsi="IRNazanin" w:eastAsia="IRNazanin"/>
          <w:color w:val="111111"/>
          <w:sz w:val="28"/>
          <w:sz w:val="28"/>
          <w:szCs w:val="28"/>
          <w:rtl w:val="true"/>
          <w:lang w:bidi="fa-IR"/>
        </w:rPr>
        <w:t xml:space="preserve">الحسن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بشر ابن أبی بشر البصری قال أخبرنی</w:t>
      </w:r>
    </w:p>
    <w:p>
      <w:pPr>
        <w:pStyle w:val="BookText"/>
        <w:rPr/>
      </w:pPr>
      <w:r>
        <w:rPr>
          <w:rFonts w:ascii="IRNazanin" w:hAnsi="IRNazanin" w:eastAsia="IRNazanin"/>
          <w:color w:val="111111"/>
          <w:sz w:val="28"/>
          <w:sz w:val="28"/>
          <w:szCs w:val="28"/>
          <w:rtl w:val="true"/>
          <w:lang w:bidi="fa-IR"/>
        </w:rPr>
        <w:t>الولید بن عبد الواحد قال حدثنا حنان البصری عن إسحاق بن نوح عن محمد بن علی</w:t>
      </w:r>
    </w:p>
    <w:p>
      <w:pPr>
        <w:pStyle w:val="BookText"/>
        <w:rPr/>
      </w:pPr>
      <w:r>
        <w:rPr>
          <w:rFonts w:ascii="IRNazanin" w:hAnsi="IRNazanin" w:eastAsia="IRNazanin"/>
          <w:color w:val="111111"/>
          <w:sz w:val="28"/>
          <w:sz w:val="28"/>
          <w:szCs w:val="28"/>
          <w:rtl w:val="true"/>
          <w:lang w:bidi="fa-IR"/>
        </w:rPr>
        <w:t>عن سعید بن زید بن عمرة بن نفیل قال سمعت النبی صلی الله علیه وآله وسلم یقول</w:t>
      </w:r>
    </w:p>
    <w:p>
      <w:pPr>
        <w:pStyle w:val="BookText"/>
        <w:rPr/>
      </w:pPr>
      <w:r>
        <w:rPr>
          <w:rFonts w:ascii="IRNazanin" w:hAnsi="IRNazanin" w:eastAsia="IRNazanin"/>
          <w:color w:val="111111"/>
          <w:sz w:val="28"/>
          <w:sz w:val="28"/>
          <w:szCs w:val="28"/>
          <w:rtl w:val="true"/>
          <w:lang w:bidi="fa-IR"/>
        </w:rPr>
        <w:t>واقبل علی أسامة بن زید فقال یا أسامة علیک بطریق الحق إلی أن قال یا أسامة علیک</w:t>
      </w:r>
    </w:p>
    <w:p>
      <w:pPr>
        <w:pStyle w:val="BookText"/>
        <w:rPr/>
      </w:pPr>
      <w:r>
        <w:rPr>
          <w:rFonts w:ascii="IRNazanin" w:hAnsi="IRNazanin" w:eastAsia="IRNazanin"/>
          <w:color w:val="111111"/>
          <w:sz w:val="28"/>
          <w:sz w:val="28"/>
          <w:szCs w:val="28"/>
          <w:rtl w:val="true"/>
          <w:lang w:bidi="fa-IR"/>
        </w:rPr>
        <w:t>بالسجود فإنه أقرب ما یکون العبد من ربه إذا کان ساجدا وما من عبد سجد الله سجدة</w:t>
      </w:r>
    </w:p>
    <w:p>
      <w:pPr>
        <w:pStyle w:val="BookText"/>
        <w:rPr/>
      </w:pPr>
      <w:r>
        <w:rPr>
          <w:rFonts w:ascii="IRNazanin" w:hAnsi="IRNazanin" w:eastAsia="IRNazanin"/>
          <w:color w:val="111111"/>
          <w:sz w:val="28"/>
          <w:sz w:val="28"/>
          <w:szCs w:val="28"/>
          <w:rtl w:val="true"/>
          <w:lang w:bidi="fa-IR"/>
        </w:rPr>
        <w:t>الا کتب الله له بها حسنة ومحا عنه بها سیئة ورفع له بها درجة وباهی به ملائکته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بن أیوب عن العلاء</w:t>
      </w:r>
    </w:p>
    <w:p>
      <w:pPr>
        <w:pStyle w:val="BookText"/>
        <w:rPr/>
      </w:pPr>
      <w:r>
        <w:rPr>
          <w:rFonts w:ascii="IRNazanin" w:hAnsi="IRNazanin" w:eastAsia="IRNazanin"/>
          <w:color w:val="111111"/>
          <w:sz w:val="28"/>
          <w:sz w:val="28"/>
          <w:szCs w:val="28"/>
          <w:rtl w:val="true"/>
          <w:lang w:bidi="fa-IR"/>
        </w:rPr>
        <w:t xml:space="preserve">عن محمد بن مسلم عن أبی جعفر علیه السلام قال فقیه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أتی رسول الله صلی الله علیه وآله</w:t>
      </w:r>
    </w:p>
    <w:p>
      <w:pPr>
        <w:pStyle w:val="BookText"/>
        <w:rPr/>
      </w:pPr>
      <w:r>
        <w:rPr>
          <w:rFonts w:ascii="IRNazanin" w:hAnsi="IRNazanin" w:eastAsia="IRNazanin"/>
          <w:color w:val="111111"/>
          <w:sz w:val="28"/>
          <w:sz w:val="28"/>
          <w:szCs w:val="28"/>
          <w:rtl w:val="true"/>
          <w:lang w:bidi="fa-IR"/>
        </w:rPr>
        <w:t xml:space="preserve">رجل </w:t>
      </w:r>
      <w:r>
        <w:rPr>
          <w:rStyle w:val="FootnoteAnchor"/>
          <w:rtl w:val="true"/>
        </w:rPr>
        <w:footnoteReference w:id="171"/>
      </w:r>
      <w:r>
        <w:rPr>
          <w:rFonts w:ascii="IRNazanin" w:hAnsi="IRNazanin" w:eastAsia="IRNazanin"/>
          <w:color w:val="111111"/>
          <w:sz w:val="28"/>
          <w:sz w:val="28"/>
          <w:szCs w:val="28"/>
          <w:rtl w:val="true"/>
          <w:lang w:bidi="fa-IR"/>
        </w:rPr>
        <w:t xml:space="preserve">فقال ادع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یدخلنی الجنة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بکثرة السجود</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جعفر بن محمد علیهما السلام أنه قال أتی رجل إلی</w:t>
      </w:r>
    </w:p>
    <w:p>
      <w:pPr>
        <w:pStyle w:val="BookText"/>
        <w:rPr/>
      </w:pPr>
      <w:r>
        <w:rPr>
          <w:rFonts w:ascii="IRNazanin" w:hAnsi="IRNazanin" w:eastAsia="IRNazanin"/>
          <w:color w:val="111111"/>
          <w:sz w:val="28"/>
          <w:sz w:val="28"/>
          <w:szCs w:val="28"/>
          <w:rtl w:val="true"/>
          <w:lang w:bidi="fa-IR"/>
        </w:rPr>
        <w:t xml:space="preserve">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فی أربعینه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إلی الصدوق عن أبیه عن سعد بن عبد الله عن أحمد بن محمد بن</w:t>
      </w:r>
    </w:p>
    <w:p>
      <w:pPr>
        <w:pStyle w:val="BookText"/>
        <w:rPr/>
      </w:pPr>
      <w:r>
        <w:rPr>
          <w:rFonts w:ascii="IRNazanin" w:hAnsi="IRNazanin" w:eastAsia="IRNazanin"/>
          <w:color w:val="111111"/>
          <w:sz w:val="28"/>
          <w:sz w:val="28"/>
          <w:szCs w:val="28"/>
          <w:rtl w:val="true"/>
          <w:lang w:bidi="fa-IR"/>
        </w:rPr>
        <w:t xml:space="preserve">عیسی عن الحسین بن سعید عن النضر بن سوید عن یحیی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مروان عن أبی عبد الله علیه السلام قال جاء رجل إلی النبی صلی الله علیه 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أصحابنا عن أحمد بن محمد</w:t>
      </w:r>
    </w:p>
    <w:p>
      <w:pPr>
        <w:pStyle w:val="BookText"/>
        <w:rPr/>
      </w:pPr>
      <w:r>
        <w:rPr>
          <w:rFonts w:ascii="IRNazanin" w:hAnsi="IRNazanin" w:eastAsia="IRNazanin"/>
          <w:color w:val="111111"/>
          <w:sz w:val="28"/>
          <w:sz w:val="28"/>
          <w:szCs w:val="28"/>
          <w:rtl w:val="true"/>
          <w:lang w:bidi="fa-IR"/>
        </w:rPr>
        <w:t>ابن عیسی عن الحسین بن سعید عن فضالة عن عبد الله بن سنان عن أبی عبد الله علیه السلام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أنه قال مر بالنبی صلی الله علیه وآله رجل وهو یعالج بعض حجراته فقال یا رسول الله الا أکفیک</w:t>
      </w:r>
    </w:p>
    <w:p>
      <w:pPr>
        <w:pStyle w:val="BookText"/>
        <w:rPr/>
      </w:pPr>
      <w:r>
        <w:rPr>
          <w:rFonts w:ascii="IRNazanin" w:hAnsi="IRNazanin" w:eastAsia="IRNazanin"/>
          <w:color w:val="111111"/>
          <w:sz w:val="28"/>
          <w:sz w:val="28"/>
          <w:szCs w:val="28"/>
          <w:rtl w:val="true"/>
          <w:lang w:bidi="fa-IR"/>
        </w:rPr>
        <w:t>فقال شأنک فلما فرغ قال له رسول الله صلی الله علیه وآله حاجتک قال الجنة فأطرق رسول الله</w:t>
      </w:r>
    </w:p>
    <w:p>
      <w:pPr>
        <w:pStyle w:val="BookText"/>
        <w:rPr/>
      </w:pPr>
      <w:r>
        <w:rPr>
          <w:rFonts w:ascii="IRNazanin" w:hAnsi="IRNazanin" w:eastAsia="IRNazanin"/>
          <w:color w:val="111111"/>
          <w:sz w:val="28"/>
          <w:sz w:val="28"/>
          <w:szCs w:val="28"/>
          <w:rtl w:val="true"/>
          <w:lang w:bidi="fa-IR"/>
        </w:rPr>
        <w:t>صلی الله علیه وآله ثم قال نعم فلما ولی قال له یا عبد الله أعنا بطول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کراهة تخفیف</w:t>
      </w:r>
    </w:p>
    <w:p>
      <w:pPr>
        <w:pStyle w:val="BookText"/>
        <w:rPr/>
      </w:pP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عن أبی عبد الله علیه السلام قال إن قوما اتوا رسول الله صلی الله علیه وآله وقالوا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اضمن لنا علی ربک الجنة قال فقال علی أن تعینونی بطول</w:t>
      </w:r>
    </w:p>
    <w:p>
      <w:pPr>
        <w:pStyle w:val="BookText"/>
        <w:rPr/>
      </w:pP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سئل</w:t>
      </w:r>
    </w:p>
    <w:p>
      <w:pPr>
        <w:pStyle w:val="BookText"/>
        <w:rPr/>
      </w:pPr>
      <w:r>
        <w:rPr>
          <w:rFonts w:ascii="IRNazanin" w:hAnsi="IRNazanin" w:eastAsia="IRNazanin"/>
          <w:color w:val="111111"/>
          <w:sz w:val="28"/>
          <w:sz w:val="28"/>
          <w:szCs w:val="28"/>
          <w:rtl w:val="true"/>
          <w:lang w:bidi="fa-IR"/>
        </w:rPr>
        <w:t>ربیعة بن کعب النبی صلی الله علیه وآله وسلم ان یدعو له بالجنة فأجابه فقال أعنی</w:t>
      </w:r>
    </w:p>
    <w:p>
      <w:pPr>
        <w:pStyle w:val="BookText"/>
        <w:rPr/>
      </w:pPr>
      <w:r>
        <w:rPr>
          <w:rFonts w:ascii="IRNazanin" w:hAnsi="IRNazanin" w:eastAsia="IRNazanin"/>
          <w:color w:val="111111"/>
          <w:sz w:val="28"/>
          <w:sz w:val="28"/>
          <w:szCs w:val="28"/>
          <w:rtl w:val="true"/>
          <w:lang w:bidi="fa-IR"/>
        </w:rPr>
        <w:t>بکثرة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وسلم ان رجلا اتاه فقال یا رسول الله ادع الله لی قال أعنی بکثرة الرکوع</w:t>
      </w:r>
    </w:p>
    <w:p>
      <w:pPr>
        <w:pStyle w:val="BookText"/>
        <w:rPr/>
      </w:pPr>
      <w:r>
        <w:rPr>
          <w:rFonts w:ascii="IRNazanin" w:hAnsi="IRNazanin" w:eastAsia="IRNazanin"/>
          <w:color w:val="111111"/>
          <w:sz w:val="28"/>
          <w:sz w:val="28"/>
          <w:szCs w:val="28"/>
          <w:rtl w:val="true"/>
          <w:lang w:bidi="fa-IR"/>
        </w:rPr>
        <w:t>والسجود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w:t>
      </w:r>
    </w:p>
    <w:p>
      <w:pPr>
        <w:pStyle w:val="BookText"/>
        <w:rPr/>
      </w:pPr>
      <w:r>
        <w:rPr>
          <w:rFonts w:ascii="IRNazanin" w:hAnsi="IRNazanin" w:eastAsia="IRNazanin"/>
          <w:color w:val="111111"/>
          <w:sz w:val="28"/>
          <w:sz w:val="28"/>
          <w:szCs w:val="28"/>
          <w:rtl w:val="true"/>
          <w:lang w:bidi="fa-IR"/>
        </w:rPr>
        <w:t xml:space="preserve">ابن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الحسن الصفار عن العباس بن معروف عن علی</w:t>
      </w:r>
    </w:p>
    <w:p>
      <w:pPr>
        <w:pStyle w:val="BookText"/>
        <w:rPr/>
      </w:pPr>
      <w:r>
        <w:rPr>
          <w:rFonts w:ascii="IRNazanin" w:hAnsi="IRNazanin" w:eastAsia="IRNazanin"/>
          <w:color w:val="111111"/>
          <w:sz w:val="28"/>
          <w:sz w:val="28"/>
          <w:szCs w:val="28"/>
          <w:rtl w:val="true"/>
          <w:lang w:bidi="fa-IR"/>
        </w:rPr>
        <w:t>بن مهزیار عن جعفر بن محمد الهاشمی عن أبی جعفر العطار شیخ من اهل المدینة</w:t>
      </w:r>
    </w:p>
    <w:p>
      <w:pPr>
        <w:pStyle w:val="BookText"/>
        <w:rPr/>
      </w:pPr>
      <w:r>
        <w:rPr>
          <w:rFonts w:ascii="IRNazanin" w:hAnsi="IRNazanin" w:eastAsia="IRNazanin"/>
          <w:color w:val="111111"/>
          <w:sz w:val="28"/>
          <w:sz w:val="28"/>
          <w:szCs w:val="28"/>
          <w:rtl w:val="true"/>
          <w:lang w:bidi="fa-IR"/>
        </w:rPr>
        <w:t>قال سمعت الصادق جعفر بن محمد علیهما السلام یقول جاء رجل إلی رسول الله صلی الله علیه وآله فقال</w:t>
      </w:r>
    </w:p>
    <w:p>
      <w:pPr>
        <w:pStyle w:val="BookText"/>
        <w:rPr/>
      </w:pPr>
      <w:r>
        <w:rPr>
          <w:rFonts w:ascii="IRNazanin" w:hAnsi="IRNazanin" w:eastAsia="IRNazanin"/>
          <w:color w:val="111111"/>
          <w:sz w:val="28"/>
          <w:sz w:val="28"/>
          <w:szCs w:val="28"/>
          <w:rtl w:val="true"/>
          <w:lang w:bidi="fa-IR"/>
        </w:rPr>
        <w:t>یا رسول الله کثرت ذنوبی وضعف عملی فقال رسول الله صلی الله علیه وآله أکثر السجود فإنه</w:t>
      </w:r>
    </w:p>
    <w:p>
      <w:pPr>
        <w:pStyle w:val="BookText"/>
        <w:rPr/>
      </w:pPr>
      <w:r>
        <w:rPr>
          <w:rFonts w:ascii="IRNazanin" w:hAnsi="IRNazanin" w:eastAsia="IRNazanin"/>
          <w:color w:val="111111"/>
          <w:sz w:val="28"/>
          <w:sz w:val="28"/>
          <w:szCs w:val="28"/>
          <w:rtl w:val="true"/>
          <w:lang w:bidi="fa-IR"/>
        </w:rPr>
        <w:t>یحط الذنوب کما تحت الریح ورق الشجر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w:t>
      </w:r>
    </w:p>
    <w:p>
      <w:pPr>
        <w:pStyle w:val="BookText"/>
        <w:rPr/>
      </w:pPr>
      <w:r>
        <w:rPr>
          <w:rFonts w:ascii="IRNazanin" w:hAnsi="IRNazanin" w:eastAsia="IRNazanin"/>
          <w:color w:val="111111"/>
          <w:sz w:val="28"/>
          <w:sz w:val="28"/>
          <w:szCs w:val="28"/>
          <w:rtl w:val="true"/>
          <w:lang w:bidi="fa-IR"/>
        </w:rPr>
        <w:t>الأحنف بن قیس قال دخلت مسجد دمشق فوجدت به رجلا یصلی یکثر الرکوع</w:t>
      </w:r>
    </w:p>
    <w:p>
      <w:pPr>
        <w:pStyle w:val="BookText"/>
        <w:rPr/>
      </w:pPr>
      <w:r>
        <w:rPr>
          <w:rFonts w:ascii="IRNazanin" w:hAnsi="IRNazanin" w:eastAsia="IRNazanin"/>
          <w:color w:val="111111"/>
          <w:sz w:val="28"/>
          <w:sz w:val="28"/>
          <w:szCs w:val="28"/>
          <w:rtl w:val="true"/>
          <w:lang w:bidi="fa-IR"/>
        </w:rPr>
        <w:t>والسجود قلت لا أدری علی شفع ینصرف أو علی وتر قال حدثنی خلیلی أبو القاسم</w:t>
      </w:r>
    </w:p>
    <w:p>
      <w:pPr>
        <w:pStyle w:val="BookText"/>
        <w:rPr/>
      </w:pPr>
      <w:r>
        <w:rPr>
          <w:rFonts w:ascii="IRNazanin" w:hAnsi="IRNazanin" w:eastAsia="IRNazanin"/>
          <w:color w:val="111111"/>
          <w:sz w:val="28"/>
          <w:sz w:val="28"/>
          <w:szCs w:val="28"/>
          <w:rtl w:val="true"/>
          <w:lang w:bidi="fa-IR"/>
        </w:rPr>
        <w:t>صلی الله علیه وآله قال ما من عبد یسجد لله سجدة الا رفعه الله بها درجة وحط عنه بها سیئة فتقاصرت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نفسی فإذا هو أبو 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قال حدثنی</w:t>
      </w:r>
    </w:p>
    <w:p>
      <w:pPr>
        <w:pStyle w:val="BookText"/>
        <w:rPr/>
      </w:pPr>
      <w:r>
        <w:rPr>
          <w:rFonts w:ascii="IRNazanin" w:hAnsi="IRNazanin" w:eastAsia="IRNazanin"/>
          <w:color w:val="111111"/>
          <w:sz w:val="28"/>
          <w:sz w:val="28"/>
          <w:szCs w:val="28"/>
          <w:rtl w:val="true"/>
          <w:lang w:bidi="fa-IR"/>
        </w:rPr>
        <w:t>محمد بن الحسن الصفار عن العباس بن معروف عن موسی بن القاسم عن صفوان بن</w:t>
      </w:r>
    </w:p>
    <w:p>
      <w:pPr>
        <w:pStyle w:val="BookText"/>
        <w:rPr/>
      </w:pPr>
      <w:r>
        <w:rPr>
          <w:rFonts w:ascii="IRNazanin" w:hAnsi="IRNazanin" w:eastAsia="IRNazanin"/>
          <w:color w:val="111111"/>
          <w:sz w:val="28"/>
          <w:sz w:val="28"/>
          <w:szCs w:val="28"/>
          <w:rtl w:val="true"/>
          <w:lang w:bidi="fa-IR"/>
        </w:rPr>
        <w:t>یحیی عن کلیب الصیداوی عن أبی عبد الله عن آبائه علیهم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من سجد سجدة حط عنه بها خطیئته ورفع له بها درجة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وقال الصادق</w:t>
      </w:r>
    </w:p>
    <w:p>
      <w:pPr>
        <w:pStyle w:val="BookText"/>
        <w:rPr/>
      </w:pPr>
      <w:r>
        <w:rPr>
          <w:rFonts w:ascii="IRNazanin" w:hAnsi="IRNazanin" w:eastAsia="IRNazanin"/>
          <w:color w:val="111111"/>
          <w:sz w:val="28"/>
          <w:sz w:val="28"/>
          <w:szCs w:val="28"/>
          <w:rtl w:val="true"/>
          <w:lang w:bidi="fa-IR"/>
        </w:rPr>
        <w:t>علیه السلام السجود منتهی العبادة من بنی آدم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 فی کتاب الزهد</w:t>
      </w:r>
    </w:p>
    <w:p>
      <w:pPr>
        <w:pStyle w:val="BookText"/>
        <w:rPr/>
      </w:pPr>
      <w:r>
        <w:rPr>
          <w:rFonts w:ascii="IRNazanin" w:hAnsi="IRNazanin" w:eastAsia="IRNazanin"/>
          <w:color w:val="111111"/>
          <w:sz w:val="28"/>
          <w:sz w:val="28"/>
          <w:szCs w:val="28"/>
          <w:rtl w:val="true"/>
          <w:lang w:bidi="fa-IR"/>
        </w:rPr>
        <w:t xml:space="preserve">عن حماد بن عیسی عن الحسین بن مختار رفعه إلی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لولا السجود لله ومجالسة قوم یتلفظون طیب الکلام کما یتلفظ طیب التمر لتمنیت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حدثنا علی بن الحسین السعد آبادی عن أحمد ابن أبی عبد الله البرقی عن أبیه عن ابن أبی</w:t>
      </w:r>
    </w:p>
    <w:p>
      <w:pPr>
        <w:pStyle w:val="BookText"/>
        <w:rPr/>
      </w:pPr>
      <w:r>
        <w:rPr>
          <w:rFonts w:ascii="IRNazanin" w:hAnsi="IRNazanin" w:eastAsia="IRNazanin"/>
          <w:color w:val="111111"/>
          <w:sz w:val="28"/>
          <w:sz w:val="28"/>
          <w:szCs w:val="28"/>
          <w:rtl w:val="true"/>
          <w:lang w:bidi="fa-IR"/>
        </w:rPr>
        <w:t>عمیر عمن ذکره قال قلت لأبی عبد الله علیه السلام لم اتخذ الله عز وجل إبراهیم خلیلا قال</w:t>
      </w:r>
    </w:p>
    <w:p>
      <w:pPr>
        <w:pStyle w:val="BookText"/>
        <w:rPr/>
      </w:pPr>
      <w:r>
        <w:rPr>
          <w:rFonts w:ascii="IRNazanin" w:hAnsi="IRNazanin" w:eastAsia="IRNazanin"/>
          <w:color w:val="111111"/>
          <w:sz w:val="28"/>
          <w:sz w:val="28"/>
          <w:szCs w:val="28"/>
          <w:rtl w:val="true"/>
          <w:lang w:bidi="fa-IR"/>
        </w:rPr>
        <w:t>لکثرة سجوده علی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کتاب تفضیل الأئمة علی الأنبیاء</w:t>
      </w:r>
    </w:p>
    <w:p>
      <w:pPr>
        <w:pStyle w:val="BookText"/>
        <w:rPr/>
      </w:pPr>
      <w:r>
        <w:rPr>
          <w:rFonts w:ascii="IRNazanin" w:hAnsi="IRNazanin" w:eastAsia="IRNazanin"/>
          <w:color w:val="111111"/>
          <w:sz w:val="28"/>
          <w:sz w:val="28"/>
          <w:szCs w:val="28"/>
          <w:rtl w:val="true"/>
          <w:lang w:bidi="fa-IR"/>
        </w:rPr>
        <w:t>علیهم السلام للحسن بن سلیمان قال ذکر السید حسن بن کبش فی کتابه بأسناده</w:t>
      </w:r>
    </w:p>
    <w:p>
      <w:pPr>
        <w:pStyle w:val="BookText"/>
        <w:rPr/>
      </w:pPr>
      <w:r>
        <w:rPr>
          <w:rFonts w:ascii="IRNazanin" w:hAnsi="IRNazanin" w:eastAsia="IRNazanin"/>
          <w:color w:val="111111"/>
          <w:sz w:val="28"/>
          <w:sz w:val="28"/>
          <w:szCs w:val="28"/>
          <w:rtl w:val="true"/>
          <w:lang w:bidi="fa-IR"/>
        </w:rPr>
        <w:t>مرفوعا إلی عدة من أصحاب رسول الله صلی الله علیه وآله منهم جابر بن عبد الله الأنصاری و</w:t>
      </w:r>
    </w:p>
    <w:p>
      <w:pPr>
        <w:pStyle w:val="BookText"/>
        <w:rPr/>
      </w:pPr>
      <w:r>
        <w:rPr>
          <w:rFonts w:ascii="IRNazanin" w:hAnsi="IRNazanin" w:eastAsia="IRNazanin"/>
          <w:color w:val="111111"/>
          <w:sz w:val="28"/>
          <w:sz w:val="28"/>
          <w:szCs w:val="28"/>
          <w:rtl w:val="true"/>
          <w:lang w:bidi="fa-IR"/>
        </w:rPr>
        <w:t>أبو سعید الخدری وعبد الصمد ابن أبی أمیة وعمران ابن أبی سلمة وغیرهم</w:t>
      </w:r>
    </w:p>
    <w:p>
      <w:pPr>
        <w:pStyle w:val="BookText"/>
        <w:rPr/>
      </w:pPr>
      <w:r>
        <w:rPr>
          <w:rFonts w:ascii="IRNazanin" w:hAnsi="IRNazanin" w:eastAsia="IRNazanin"/>
          <w:color w:val="111111"/>
          <w:sz w:val="28"/>
          <w:sz w:val="28"/>
          <w:szCs w:val="28"/>
          <w:rtl w:val="true"/>
          <w:lang w:bidi="fa-IR"/>
        </w:rPr>
        <w:t>قالوا لما فتح النبی صلی الله علیه وآله مکة وذکر حدیثا طویلا فیه ما وجد من صحیفة شیث وغیره</w:t>
      </w:r>
    </w:p>
    <w:p>
      <w:pPr>
        <w:pStyle w:val="BookText"/>
        <w:rPr/>
      </w:pPr>
      <w:r>
        <w:rPr>
          <w:rFonts w:ascii="IRNazanin" w:hAnsi="IRNazanin" w:eastAsia="IRNazanin"/>
          <w:color w:val="111111"/>
          <w:sz w:val="28"/>
          <w:sz w:val="28"/>
          <w:szCs w:val="28"/>
          <w:rtl w:val="true"/>
          <w:lang w:bidi="fa-IR"/>
        </w:rPr>
        <w:t>من صفات نبینا وآله صلی الله علیه وآله فکان مما وجد فی صحیفة شیث بعد کلام طویل ما لفظه</w:t>
      </w:r>
    </w:p>
    <w:p>
      <w:pPr>
        <w:pStyle w:val="BookText"/>
        <w:rPr/>
      </w:pPr>
      <w:r>
        <w:rPr>
          <w:rFonts w:ascii="IRNazanin" w:hAnsi="IRNazanin" w:eastAsia="IRNazanin"/>
          <w:color w:val="111111"/>
          <w:sz w:val="28"/>
          <w:sz w:val="28"/>
          <w:szCs w:val="28"/>
          <w:rtl w:val="true"/>
          <w:lang w:bidi="fa-IR"/>
        </w:rPr>
        <w:t>وعند انقضاء مناجاة آدم علیه السلام ربه خر ساجدا فأوحی الله عز وجل الیه وهو أعلم به</w:t>
      </w:r>
    </w:p>
    <w:p>
      <w:pPr>
        <w:pStyle w:val="BookText"/>
        <w:rPr/>
      </w:pPr>
      <w:r>
        <w:rPr>
          <w:rFonts w:ascii="IRNazanin" w:hAnsi="IRNazanin" w:eastAsia="IRNazanin"/>
          <w:color w:val="111111"/>
          <w:sz w:val="28"/>
          <w:sz w:val="28"/>
          <w:szCs w:val="28"/>
          <w:rtl w:val="true"/>
          <w:lang w:bidi="fa-IR"/>
        </w:rPr>
        <w:t>وبقلبه ما سجودک هذا قال تعبدا لک یا الهی وحدک وتعظیما لأولیائک هؤلاء الذین</w:t>
      </w:r>
    </w:p>
    <w:p>
      <w:pPr>
        <w:pStyle w:val="BookText"/>
        <w:rPr/>
      </w:pPr>
      <w:r>
        <w:rPr>
          <w:rFonts w:ascii="IRNazanin" w:hAnsi="IRNazanin" w:eastAsia="IRNazanin"/>
          <w:color w:val="111111"/>
          <w:sz w:val="28"/>
          <w:sz w:val="28"/>
          <w:szCs w:val="28"/>
          <w:rtl w:val="true"/>
          <w:lang w:bidi="fa-IR"/>
        </w:rPr>
        <w:t>کرمت ورفعت وکانت أول سجدة سجدها مخلوق فشکر الله عز وجل ذلک له فاسجد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ملائکته وأباحه جنته وأوحی الیه اما انی نخرجهم من صلبک وجاعلهم فی ذریتک</w:t>
      </w:r>
    </w:p>
    <w:p>
      <w:pPr>
        <w:pStyle w:val="BookText"/>
        <w:rPr/>
      </w:pPr>
      <w:r>
        <w:rPr>
          <w:rFonts w:ascii="IRNazanin" w:hAnsi="IRNazanin" w:eastAsia="IRNazanin"/>
          <w:color w:val="111111"/>
          <w:sz w:val="28"/>
          <w:sz w:val="28"/>
          <w:szCs w:val="28"/>
          <w:rtl w:val="true"/>
          <w:lang w:bidi="fa-IR"/>
        </w:rPr>
        <w:t>فلما قارف آدم الخطیئة واخرج من الجنة توسل إلی الله وهو ساجد بمحمد وحامته</w:t>
      </w:r>
    </w:p>
    <w:p>
      <w:pPr>
        <w:pStyle w:val="BookText"/>
        <w:rPr/>
      </w:pPr>
      <w:r>
        <w:rPr>
          <w:rFonts w:ascii="IRNazanin" w:hAnsi="IRNazanin" w:eastAsia="IRNazanin"/>
          <w:color w:val="111111"/>
          <w:sz w:val="28"/>
          <w:sz w:val="28"/>
          <w:szCs w:val="28"/>
          <w:rtl w:val="true"/>
          <w:lang w:bidi="fa-IR"/>
        </w:rPr>
        <w:t xml:space="preserve">وأهل بیته علیهم السلام هؤلاء فغفر له خطیئته وجعله الخلیفة فی 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حسان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محمد الرازی عن النوفلی عن السکونی عن أبی عبد الله علیه السلام</w:t>
      </w:r>
    </w:p>
    <w:p>
      <w:pPr>
        <w:pStyle w:val="BookText"/>
        <w:rPr/>
      </w:pPr>
      <w:r>
        <w:rPr>
          <w:rFonts w:ascii="IRNazanin" w:hAnsi="IRNazanin" w:eastAsia="IRNazanin"/>
          <w:color w:val="111111"/>
          <w:sz w:val="28"/>
          <w:sz w:val="28"/>
          <w:szCs w:val="28"/>
          <w:rtl w:val="true"/>
          <w:lang w:bidi="fa-IR"/>
        </w:rPr>
        <w:t>قال قال لی علی علیه السلام انی لأکره للرجل ان أری جبهته جلحاء لیس فیها اثر</w:t>
      </w:r>
    </w:p>
    <w:p>
      <w:pPr>
        <w:pStyle w:val="BookText"/>
        <w:rPr/>
      </w:pP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الزراد فی اصله عن أبی عبد الله علیه السلام</w:t>
      </w:r>
    </w:p>
    <w:p>
      <w:pPr>
        <w:pStyle w:val="BookText"/>
        <w:rPr/>
      </w:pPr>
      <w:r>
        <w:rPr>
          <w:rFonts w:ascii="IRNazanin" w:hAnsi="IRNazanin" w:eastAsia="IRNazanin"/>
          <w:color w:val="111111"/>
          <w:sz w:val="28"/>
          <w:sz w:val="28"/>
          <w:szCs w:val="28"/>
          <w:rtl w:val="true"/>
          <w:lang w:bidi="fa-IR"/>
        </w:rPr>
        <w:t>قال قال أمیر المؤمنین علیه السلام انی لأکره الرجل ان یکون جبهته جلحاء لیس فیها شئ من</w:t>
      </w:r>
    </w:p>
    <w:p>
      <w:pPr>
        <w:pStyle w:val="BookText"/>
        <w:rPr/>
      </w:pPr>
      <w:r>
        <w:rPr>
          <w:rFonts w:ascii="IRNazanin" w:hAnsi="IRNazanin" w:eastAsia="IRNazanin"/>
          <w:color w:val="111111"/>
          <w:sz w:val="28"/>
          <w:sz w:val="28"/>
          <w:szCs w:val="28"/>
          <w:rtl w:val="true"/>
          <w:lang w:bidi="fa-IR"/>
        </w:rPr>
        <w:t>اثر السجود وبسط راحته انه یستحب للمصلی ان یکون ببعض مساجده شئ من</w:t>
      </w:r>
    </w:p>
    <w:p>
      <w:pPr>
        <w:pStyle w:val="BookText"/>
        <w:rPr/>
      </w:pPr>
      <w:r>
        <w:rPr>
          <w:rFonts w:ascii="IRNazanin" w:hAnsi="IRNazanin" w:eastAsia="IRNazanin"/>
          <w:color w:val="111111"/>
          <w:sz w:val="28"/>
          <w:sz w:val="28"/>
          <w:szCs w:val="28"/>
          <w:rtl w:val="true"/>
          <w:lang w:bidi="fa-IR"/>
        </w:rPr>
        <w:t>اثر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تأکد</w:t>
      </w:r>
    </w:p>
    <w:p>
      <w:pPr>
        <w:pStyle w:val="BookText"/>
        <w:rPr/>
      </w:pPr>
      <w:r>
        <w:rPr>
          <w:rFonts w:ascii="IRNazanin" w:hAnsi="IRNazanin" w:eastAsia="IRNazanin"/>
          <w:color w:val="111111"/>
          <w:sz w:val="28"/>
          <w:sz w:val="28"/>
          <w:szCs w:val="28"/>
          <w:rtl w:val="true"/>
          <w:lang w:bidi="fa-IR"/>
        </w:rPr>
        <w:t>استحباب الاقبال فی الصلاة عن حمران بن أعین عن أبی جعفر علیه السلام عند ذکر</w:t>
      </w:r>
    </w:p>
    <w:p>
      <w:pPr>
        <w:pStyle w:val="BookText"/>
        <w:rPr/>
      </w:pPr>
      <w:r>
        <w:rPr>
          <w:rFonts w:ascii="IRNazanin" w:hAnsi="IRNazanin" w:eastAsia="IRNazanin"/>
          <w:color w:val="111111"/>
          <w:sz w:val="28"/>
          <w:sz w:val="28"/>
          <w:szCs w:val="28"/>
          <w:rtl w:val="true"/>
          <w:lang w:bidi="fa-IR"/>
        </w:rPr>
        <w:t>الخصال التی وصف بها السجاد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علیه السلام یسقط منه کل سنة سبع</w:t>
      </w:r>
    </w:p>
    <w:p>
      <w:pPr>
        <w:pStyle w:val="BookText"/>
        <w:rPr/>
      </w:pPr>
      <w:r>
        <w:rPr>
          <w:rFonts w:ascii="IRNazanin" w:hAnsi="IRNazanin" w:eastAsia="IRNazanin"/>
          <w:color w:val="111111"/>
          <w:sz w:val="28"/>
          <w:sz w:val="28"/>
          <w:szCs w:val="28"/>
          <w:rtl w:val="true"/>
          <w:lang w:bidi="fa-IR"/>
        </w:rPr>
        <w:t>ثفنات من مواضع سجوده لکثرة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محمد بن عصام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حدثنا محمد بن یعقوب الکلینی قال حدثنا علی بن محمد عن أبی علی محمد بن</w:t>
      </w:r>
    </w:p>
    <w:p>
      <w:pPr>
        <w:pStyle w:val="BookText"/>
        <w:rPr/>
      </w:pPr>
      <w:r>
        <w:rPr>
          <w:rFonts w:ascii="IRNazanin" w:hAnsi="IRNazanin" w:eastAsia="IRNazanin"/>
          <w:color w:val="111111"/>
          <w:sz w:val="28"/>
          <w:sz w:val="28"/>
          <w:szCs w:val="28"/>
          <w:rtl w:val="true"/>
          <w:lang w:bidi="fa-IR"/>
        </w:rPr>
        <w:t>إسماعیل بن موسی بن جعفر بن محمد بن علی بن الحسین بن علی بن أبی طالب عن أبیه</w:t>
      </w:r>
    </w:p>
    <w:p>
      <w:pPr>
        <w:pStyle w:val="BookText"/>
        <w:rPr/>
      </w:pPr>
      <w:r>
        <w:rPr>
          <w:rFonts w:ascii="IRNazanin" w:hAnsi="IRNazanin" w:eastAsia="IRNazanin"/>
          <w:color w:val="111111"/>
          <w:sz w:val="28"/>
          <w:sz w:val="28"/>
          <w:szCs w:val="28"/>
          <w:rtl w:val="true"/>
          <w:lang w:bidi="fa-IR"/>
        </w:rPr>
        <w:t>عن آبائه عن محمد بن علی الباقر علیهم السلام قال کان لأبی علیه السلام فی موضع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سجوده آثار ناتیة وکان یقطعها فی السنة مرتین فی کل مرة خمس</w:t>
      </w:r>
    </w:p>
    <w:p>
      <w:pPr>
        <w:pStyle w:val="BookText"/>
        <w:rPr/>
      </w:pPr>
      <w:r>
        <w:rPr>
          <w:rFonts w:ascii="IRNazanin" w:hAnsi="IRNazanin" w:eastAsia="IRNazanin"/>
          <w:color w:val="111111"/>
          <w:sz w:val="28"/>
          <w:sz w:val="28"/>
          <w:szCs w:val="28"/>
          <w:rtl w:val="true"/>
          <w:lang w:bidi="fa-IR"/>
        </w:rPr>
        <w:t>ثفنات فسمی ذا الثفنات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الآتی فی باب استحباب السجود عند</w:t>
      </w:r>
    </w:p>
    <w:p>
      <w:pPr>
        <w:pStyle w:val="BookText"/>
        <w:rPr/>
      </w:pPr>
      <w:r>
        <w:rPr>
          <w:rFonts w:ascii="IRNazanin" w:hAnsi="IRNazanin" w:eastAsia="IRNazanin"/>
          <w:color w:val="111111"/>
          <w:sz w:val="28"/>
          <w:sz w:val="28"/>
          <w:szCs w:val="28"/>
          <w:rtl w:val="true"/>
          <w:lang w:bidi="fa-IR"/>
        </w:rPr>
        <w:t>حصول النعمة من أبواب التعقیب عن جابر بن یزید الجعفی قال قال أبو جعفر محمد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علی الباقر علیه السلام ان أبی علی بن الحسین علیه السلام ما ذکر نعمة الله علیه الا 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اثر السجود فی جمیع مواضع سجوده فسمی السجاد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المفید حدثنا جعفر بن الحسین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حیدر بن محمد بن نعیم ویعرف بابی احمد السمرقندی تلمیذ أبی النضر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عن محمد بن مسعود قال حدثنا محمد بن جعفر قال</w:t>
      </w:r>
    </w:p>
    <w:p>
      <w:pPr>
        <w:pStyle w:val="BookText"/>
        <w:rPr/>
      </w:pPr>
      <w:r>
        <w:rPr>
          <w:rFonts w:ascii="IRNazanin" w:hAnsi="IRNazanin" w:eastAsia="IRNazanin"/>
          <w:color w:val="111111"/>
          <w:sz w:val="28"/>
          <w:sz w:val="28"/>
          <w:szCs w:val="28"/>
          <w:rtl w:val="true"/>
          <w:lang w:bidi="fa-IR"/>
        </w:rPr>
        <w:t>حدثنی أبو الفضل محمد بن أحمد بن مجاهد قال حدثنا العلاء بن محمد بن زکریا</w:t>
      </w:r>
    </w:p>
    <w:p>
      <w:pPr>
        <w:pStyle w:val="BookText"/>
        <w:rPr/>
      </w:pPr>
      <w:r>
        <w:rPr>
          <w:rFonts w:ascii="IRNazanin" w:hAnsi="IRNazanin" w:eastAsia="IRNazanin"/>
          <w:color w:val="111111"/>
          <w:sz w:val="28"/>
          <w:sz w:val="28"/>
          <w:szCs w:val="28"/>
          <w:rtl w:val="true"/>
          <w:lang w:bidi="fa-IR"/>
        </w:rPr>
        <w:t>بالبصرة قال حدثنا عبید الله ابن محمد بن عایشة قال حدثنی أبی ان هشام بن عبد الملک</w:t>
      </w:r>
    </w:p>
    <w:p>
      <w:pPr>
        <w:pStyle w:val="BookText"/>
        <w:rPr/>
      </w:pPr>
      <w:r>
        <w:rPr>
          <w:rFonts w:ascii="IRNazanin" w:hAnsi="IRNazanin" w:eastAsia="IRNazanin"/>
          <w:color w:val="111111"/>
          <w:sz w:val="28"/>
          <w:sz w:val="28"/>
          <w:szCs w:val="28"/>
          <w:rtl w:val="true"/>
          <w:lang w:bidi="fa-IR"/>
        </w:rPr>
        <w:t>حج فی خلافة عبد الملک والولید فطاف بالبیت وأراد أن یستلم الحجر فلم یقدر</w:t>
      </w:r>
    </w:p>
    <w:p>
      <w:pPr>
        <w:pStyle w:val="BookText"/>
        <w:rPr/>
      </w:pPr>
      <w:r>
        <w:rPr>
          <w:rFonts w:ascii="IRNazanin" w:hAnsi="IRNazanin" w:eastAsia="IRNazanin"/>
          <w:color w:val="111111"/>
          <w:sz w:val="28"/>
          <w:sz w:val="28"/>
          <w:szCs w:val="28"/>
          <w:rtl w:val="true"/>
          <w:lang w:bidi="fa-IR"/>
        </w:rPr>
        <w:t>علیه من الزحام فنصب له منبر فجلس علیه وأطاف به اهل الشام فبینا هو کذلک</w:t>
      </w:r>
    </w:p>
    <w:p>
      <w:pPr>
        <w:pStyle w:val="BookText"/>
        <w:rPr/>
      </w:pPr>
      <w:r>
        <w:rPr>
          <w:rFonts w:ascii="IRNazanin" w:hAnsi="IRNazanin" w:eastAsia="IRNazanin"/>
          <w:color w:val="111111"/>
          <w:sz w:val="28"/>
          <w:sz w:val="28"/>
          <w:szCs w:val="28"/>
          <w:rtl w:val="true"/>
          <w:lang w:bidi="fa-IR"/>
        </w:rPr>
        <w:t>إذا قبل علی بن الحسین علیه السلام وعلیه إزار ورداء من أحسن الناس وجها وأطیبهم رائحة</w:t>
      </w:r>
    </w:p>
    <w:p>
      <w:pPr>
        <w:pStyle w:val="BookText"/>
        <w:rPr/>
      </w:pPr>
      <w:r>
        <w:rPr>
          <w:rFonts w:ascii="IRNazanin" w:hAnsi="IRNazanin" w:eastAsia="IRNazanin"/>
          <w:color w:val="111111"/>
          <w:sz w:val="28"/>
          <w:sz w:val="28"/>
          <w:szCs w:val="28"/>
          <w:rtl w:val="true"/>
          <w:lang w:bidi="fa-IR"/>
        </w:rPr>
        <w:t xml:space="preserve">بین عینیه سجادة کأنها رکبة عین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w:t>
      </w:r>
    </w:p>
    <w:p>
      <w:pPr>
        <w:pStyle w:val="BookText"/>
        <w:rPr/>
      </w:pPr>
      <w:r>
        <w:rPr>
          <w:rFonts w:ascii="IRNazanin" w:hAnsi="IRNazanin" w:eastAsia="IRNazanin"/>
          <w:color w:val="111111"/>
          <w:sz w:val="28"/>
          <w:sz w:val="28"/>
          <w:szCs w:val="28"/>
          <w:rtl w:val="true"/>
          <w:lang w:bidi="fa-IR"/>
        </w:rPr>
        <w:t>ابن الحسن الطوسی قال أخبرنا جماعة عن أبی المفضل قال حدثنا أبو عبد الله</w:t>
      </w:r>
    </w:p>
    <w:p>
      <w:pPr>
        <w:pStyle w:val="BookText"/>
        <w:rPr/>
      </w:pPr>
      <w:r>
        <w:rPr>
          <w:rFonts w:ascii="IRNazanin" w:hAnsi="IRNazanin" w:eastAsia="IRNazanin"/>
          <w:color w:val="111111"/>
          <w:sz w:val="28"/>
          <w:sz w:val="28"/>
          <w:szCs w:val="28"/>
          <w:rtl w:val="true"/>
          <w:lang w:bidi="fa-IR"/>
        </w:rPr>
        <w:t>جعفر بن محمد بن جعفر بن الحسن العلوی الحسینی قال حدثنا أبو نصر أحمد بن</w:t>
      </w:r>
    </w:p>
    <w:p>
      <w:pPr>
        <w:pStyle w:val="BookText"/>
        <w:rPr/>
      </w:pPr>
      <w:r>
        <w:rPr>
          <w:rFonts w:ascii="IRNazanin" w:hAnsi="IRNazanin" w:eastAsia="IRNazanin"/>
          <w:color w:val="111111"/>
          <w:sz w:val="28"/>
          <w:sz w:val="28"/>
          <w:szCs w:val="28"/>
          <w:rtl w:val="true"/>
          <w:lang w:bidi="fa-IR"/>
        </w:rPr>
        <w:t>عبد المنعم بن نصر الصیداوی قال حدثنا حسین بن شداد الجعفی عن أبیه شداد</w:t>
      </w:r>
    </w:p>
    <w:p>
      <w:pPr>
        <w:pStyle w:val="BookText"/>
        <w:rPr/>
      </w:pPr>
      <w:r>
        <w:rPr>
          <w:rFonts w:ascii="IRNazanin" w:hAnsi="IRNazanin" w:eastAsia="IRNazanin"/>
          <w:color w:val="111111"/>
          <w:sz w:val="28"/>
          <w:sz w:val="28"/>
          <w:szCs w:val="28"/>
          <w:rtl w:val="true"/>
          <w:lang w:bidi="fa-IR"/>
        </w:rPr>
        <w:t>ابن رشید عن عمرو بن عبد الله بن هند الجملی عن أبی جعفر محمد بن علی علیه السلام ان</w:t>
      </w:r>
    </w:p>
    <w:p>
      <w:pPr>
        <w:pStyle w:val="BookText"/>
        <w:rPr/>
      </w:pPr>
      <w:r>
        <w:rPr>
          <w:rFonts w:ascii="IRNazanin" w:hAnsi="IRNazanin" w:eastAsia="IRNazanin"/>
          <w:color w:val="111111"/>
          <w:sz w:val="28"/>
          <w:sz w:val="28"/>
          <w:szCs w:val="28"/>
          <w:rtl w:val="true"/>
          <w:lang w:bidi="fa-IR"/>
        </w:rPr>
        <w:t>فاطمة بنت علی بن أبی طالب علیه السلام لما نظرت إلی ما یفعل ابن أخیها علی بن الحسین</w:t>
      </w:r>
    </w:p>
    <w:p>
      <w:pPr>
        <w:pStyle w:val="BookText"/>
        <w:rPr/>
      </w:pPr>
      <w:r>
        <w:rPr>
          <w:rFonts w:ascii="IRNazanin" w:hAnsi="IRNazanin" w:eastAsia="IRNazanin"/>
          <w:color w:val="111111"/>
          <w:sz w:val="28"/>
          <w:sz w:val="28"/>
          <w:szCs w:val="28"/>
          <w:rtl w:val="true"/>
          <w:lang w:bidi="fa-IR"/>
        </w:rPr>
        <w:t>بنفسه من الدأب فی العبادة اتت جابر بن عبد الله بن عمرو بن حزام الأنصاری فقالت</w:t>
      </w:r>
    </w:p>
    <w:p>
      <w:pPr>
        <w:pStyle w:val="BookText"/>
        <w:rPr/>
      </w:pPr>
      <w:r>
        <w:rPr>
          <w:rFonts w:ascii="IRNazanin" w:hAnsi="IRNazanin" w:eastAsia="IRNazanin"/>
          <w:color w:val="111111"/>
          <w:sz w:val="28"/>
          <w:sz w:val="28"/>
          <w:szCs w:val="28"/>
          <w:rtl w:val="true"/>
          <w:lang w:bidi="fa-IR"/>
        </w:rPr>
        <w:t>له یا صاحب رسول الله ان لنا علیکم حقوقا من حقنا علیکم ان إذا رأیتم أحدنا یهلک</w:t>
      </w:r>
    </w:p>
    <w:p>
      <w:pPr>
        <w:pStyle w:val="BookText"/>
        <w:rPr/>
      </w:pPr>
      <w:r>
        <w:rPr>
          <w:rFonts w:ascii="IRNazanin" w:hAnsi="IRNazanin" w:eastAsia="IRNazanin"/>
          <w:color w:val="111111"/>
          <w:sz w:val="28"/>
          <w:sz w:val="28"/>
          <w:szCs w:val="28"/>
          <w:rtl w:val="true"/>
          <w:lang w:bidi="fa-IR"/>
        </w:rPr>
        <w:t>نفسه اجتهادا ان تذکروه الله وتدعوه إلی البقیا علی نفسه وهذا علی بن الحسین علیه السلام</w:t>
      </w:r>
    </w:p>
    <w:p>
      <w:pPr>
        <w:pStyle w:val="BookText"/>
        <w:rPr/>
      </w:pPr>
      <w:r>
        <w:rPr>
          <w:rFonts w:ascii="IRNazanin" w:hAnsi="IRNazanin" w:eastAsia="IRNazanin"/>
          <w:color w:val="111111"/>
          <w:sz w:val="28"/>
          <w:sz w:val="28"/>
          <w:szCs w:val="28"/>
          <w:rtl w:val="true"/>
          <w:lang w:bidi="fa-IR"/>
        </w:rPr>
        <w:t>بقیة أبیه الحسین علیه السلام قد انخرم انفه وثفنت جبهته ورکبتاه وراحتاه ادآبا منه لنفسه</w:t>
      </w:r>
    </w:p>
    <w:p>
      <w:pPr>
        <w:pStyle w:val="BookText"/>
        <w:rPr/>
      </w:pPr>
      <w:r>
        <w:rPr>
          <w:rFonts w:ascii="IRNazanin" w:hAnsi="IRNazanin" w:eastAsia="IRNazanin"/>
          <w:color w:val="111111"/>
          <w:sz w:val="28"/>
          <w:sz w:val="28"/>
          <w:szCs w:val="28"/>
          <w:rtl w:val="true"/>
          <w:lang w:bidi="fa-IR"/>
        </w:rPr>
        <w:t xml:space="preserve">فی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2959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المفید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أبو محمد الحسن بن محمد</w:t>
      </w:r>
    </w:p>
    <w:p>
      <w:pPr>
        <w:pStyle w:val="BookText"/>
        <w:rPr/>
      </w:pPr>
      <w:r>
        <w:rPr>
          <w:rFonts w:ascii="IRNazanin" w:hAnsi="IRNazanin" w:eastAsia="IRNazanin"/>
          <w:color w:val="111111"/>
          <w:sz w:val="28"/>
          <w:sz w:val="28"/>
          <w:szCs w:val="28"/>
          <w:rtl w:val="true"/>
          <w:lang w:bidi="fa-IR"/>
        </w:rPr>
        <w:t>ابن یحیی قال حدثنی جدی قال حدثنی أبو محمد الأنصاری قال حدثنی محمد بن</w:t>
      </w:r>
    </w:p>
    <w:p>
      <w:pPr>
        <w:pStyle w:val="BookText"/>
        <w:rPr/>
      </w:pPr>
      <w:r>
        <w:rPr>
          <w:rFonts w:ascii="IRNazanin" w:hAnsi="IRNazanin" w:eastAsia="IRNazanin"/>
          <w:color w:val="111111"/>
          <w:sz w:val="28"/>
          <w:sz w:val="28"/>
          <w:szCs w:val="28"/>
          <w:rtl w:val="true"/>
          <w:lang w:bidi="fa-IR"/>
        </w:rPr>
        <w:t xml:space="preserve">المیمون البزاز قال حدثنا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علوان عن أبی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رستم عن سعید بن کلثوم قال کنت عند الصادق جعفر بن محمد علیهما السلام</w:t>
      </w:r>
    </w:p>
    <w:p>
      <w:pPr>
        <w:pStyle w:val="BookText"/>
        <w:rPr/>
      </w:pPr>
      <w:r>
        <w:rPr>
          <w:rFonts w:ascii="IRNazanin" w:hAnsi="IRNazanin" w:eastAsia="IRNazanin"/>
          <w:color w:val="111111"/>
          <w:sz w:val="28"/>
          <w:sz w:val="28"/>
          <w:szCs w:val="28"/>
          <w:rtl w:val="true"/>
          <w:lang w:bidi="fa-IR"/>
        </w:rPr>
        <w:t xml:space="preserve">فذکر أمیر المؤمنین علی بن أبی طالب علیه السلام فأطراه </w:t>
      </w:r>
      <w:r>
        <w:rPr>
          <w:rStyle w:val="FootnoteAnchor"/>
          <w:rtl w:val="true"/>
        </w:rPr>
        <w:footnoteReference w:id="173"/>
      </w:r>
      <w:r>
        <w:rPr>
          <w:rFonts w:ascii="IRNazanin" w:hAnsi="IRNazanin" w:eastAsia="IRNazanin"/>
          <w:color w:val="111111"/>
          <w:sz w:val="28"/>
          <w:sz w:val="28"/>
          <w:szCs w:val="28"/>
          <w:rtl w:val="true"/>
          <w:lang w:bidi="fa-IR"/>
        </w:rPr>
        <w:t xml:space="preserve">ومدحه بما هو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أشبهه من ولده ولا اهل بیته أحد أقرب شبها به فی لباسه وفقهه من علی</w:t>
      </w:r>
    </w:p>
    <w:p>
      <w:pPr>
        <w:pStyle w:val="BookText"/>
        <w:rPr/>
      </w:pPr>
      <w:r>
        <w:rPr>
          <w:rFonts w:ascii="IRNazanin" w:hAnsi="IRNazanin" w:eastAsia="IRNazanin"/>
          <w:color w:val="111111"/>
          <w:sz w:val="28"/>
          <w:sz w:val="28"/>
          <w:szCs w:val="28"/>
          <w:rtl w:val="true"/>
          <w:lang w:bidi="fa-IR"/>
        </w:rPr>
        <w:t>ابن الحسین علیه السلام ولقد دخل أبو جعفر ابنه علیه السلام علیه فإذا هو قد بلغ من العبادة ما لم</w:t>
      </w:r>
    </w:p>
    <w:p>
      <w:pPr>
        <w:pStyle w:val="BookText"/>
        <w:rPr/>
      </w:pPr>
      <w:r>
        <w:rPr>
          <w:rFonts w:ascii="IRNazanin" w:hAnsi="IRNazanin" w:eastAsia="IRNazanin"/>
          <w:color w:val="111111"/>
          <w:sz w:val="28"/>
          <w:sz w:val="28"/>
          <w:szCs w:val="28"/>
          <w:rtl w:val="true"/>
          <w:lang w:bidi="fa-IR"/>
        </w:rPr>
        <w:t>یبلغه أحد فرآه قد اصفر لونه من السهر ورمضت عیناه من البکاء ودبرت جبهته وانخرم</w:t>
      </w:r>
    </w:p>
    <w:p>
      <w:pPr>
        <w:pStyle w:val="BookText"/>
        <w:rPr/>
      </w:pPr>
      <w:r>
        <w:rPr>
          <w:rFonts w:ascii="IRNazanin" w:hAnsi="IRNazanin" w:eastAsia="IRNazanin"/>
          <w:color w:val="111111"/>
          <w:sz w:val="28"/>
          <w:sz w:val="28"/>
          <w:szCs w:val="28"/>
          <w:rtl w:val="true"/>
          <w:lang w:bidi="fa-IR"/>
        </w:rPr>
        <w:t xml:space="preserve">انفه من السجود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ورمت ساقاه وقدماه من القیام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محمد بن علی علیه السلام انه</w:t>
      </w:r>
    </w:p>
    <w:p>
      <w:pPr>
        <w:pStyle w:val="BookText"/>
        <w:rPr/>
      </w:pPr>
      <w:r>
        <w:rPr>
          <w:rFonts w:ascii="IRNazanin" w:hAnsi="IRNazanin" w:eastAsia="IRNazanin"/>
          <w:color w:val="111111"/>
          <w:sz w:val="28"/>
          <w:sz w:val="28"/>
          <w:szCs w:val="28"/>
          <w:rtl w:val="true"/>
          <w:lang w:bidi="fa-IR"/>
        </w:rPr>
        <w:t>لما غسل أباه علیا علیه السلام نظروا إلی مواضع المساجد من رکبتیه وظاهر قدمیه کأنها</w:t>
      </w:r>
    </w:p>
    <w:p>
      <w:pPr>
        <w:pStyle w:val="BookText"/>
        <w:rPr/>
      </w:pPr>
      <w:r>
        <w:rPr>
          <w:rFonts w:ascii="IRNazanin" w:hAnsi="IRNazanin" w:eastAsia="IRNazanin"/>
          <w:color w:val="111111"/>
          <w:sz w:val="28"/>
          <w:sz w:val="28"/>
          <w:szCs w:val="28"/>
          <w:rtl w:val="true"/>
          <w:lang w:bidi="fa-IR"/>
        </w:rPr>
        <w:t>مبارک البعیر ونظروا إلی عاتقه وفیه مثل ذلک فقالوا لمحمد علیه السلام یا بن رسول الله</w:t>
      </w:r>
    </w:p>
    <w:p>
      <w:pPr>
        <w:pStyle w:val="BookText"/>
        <w:rPr/>
      </w:pPr>
      <w:r>
        <w:rPr>
          <w:rFonts w:ascii="IRNazanin" w:hAnsi="IRNazanin" w:eastAsia="IRNazanin"/>
          <w:color w:val="111111"/>
          <w:sz w:val="28"/>
          <w:sz w:val="28"/>
          <w:szCs w:val="28"/>
          <w:rtl w:val="true"/>
          <w:lang w:bidi="fa-IR"/>
        </w:rPr>
        <w:t xml:space="preserve">قد عرفنا ان هذا من ادمان السجود فما هذا الذی نری علی عاتقه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مستدرک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دعائم الاسلام عن أبی جعفر علیه السلام أنه قال لما اخذ فی غسل أبیه علی بن الحسین علیه السلام</w:t>
      </w:r>
    </w:p>
    <w:p>
      <w:pPr>
        <w:pStyle w:val="BookText"/>
        <w:rPr/>
      </w:pPr>
      <w:r>
        <w:rPr>
          <w:rFonts w:ascii="IRNazanin" w:hAnsi="IRNazanin" w:eastAsia="IRNazanin"/>
          <w:color w:val="111111"/>
          <w:sz w:val="28"/>
          <w:sz w:val="28"/>
          <w:szCs w:val="28"/>
          <w:rtl w:val="true"/>
          <w:lang w:bidi="fa-IR"/>
        </w:rPr>
        <w:t>احضر معه من رآه من اهل بیته فنظر إلی مواضع السجود منه فی رکبتیه وظاهر</w:t>
      </w:r>
    </w:p>
    <w:p>
      <w:pPr>
        <w:pStyle w:val="BookText"/>
        <w:rPr/>
      </w:pPr>
      <w:r>
        <w:rPr>
          <w:rFonts w:ascii="IRNazanin" w:hAnsi="IRNazanin" w:eastAsia="IRNazanin"/>
          <w:color w:val="111111"/>
          <w:sz w:val="28"/>
          <w:sz w:val="28"/>
          <w:szCs w:val="28"/>
          <w:rtl w:val="true"/>
          <w:lang w:bidi="fa-IR"/>
        </w:rPr>
        <w:t>قدمیه وبطن کفیه وجبهته قد غلظت من اثر السجود حتی صارت کمبارک البعیر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کتاب الملهوف</w:t>
      </w:r>
    </w:p>
    <w:p>
      <w:pPr>
        <w:pStyle w:val="BookText"/>
        <w:rPr/>
      </w:pPr>
      <w:r>
        <w:rPr>
          <w:rFonts w:ascii="IRNazanin" w:hAnsi="IRNazanin" w:eastAsia="IRNazanin"/>
          <w:color w:val="111111"/>
          <w:sz w:val="28"/>
          <w:sz w:val="28"/>
          <w:szCs w:val="28"/>
          <w:rtl w:val="true"/>
          <w:lang w:bidi="fa-IR"/>
        </w:rPr>
        <w:t>علی قتلی الطفوف عن علی بن الحسین علیه السلام انه برز إلی الصحراء فتبعه مولی له</w:t>
      </w:r>
    </w:p>
    <w:p>
      <w:pPr>
        <w:pStyle w:val="BookText"/>
        <w:rPr/>
      </w:pPr>
      <w:r>
        <w:rPr>
          <w:rFonts w:ascii="IRNazanin" w:hAnsi="IRNazanin" w:eastAsia="IRNazanin"/>
          <w:color w:val="111111"/>
          <w:sz w:val="28"/>
          <w:sz w:val="28"/>
          <w:szCs w:val="28"/>
          <w:rtl w:val="true"/>
          <w:lang w:bidi="fa-IR"/>
        </w:rPr>
        <w:t>فوجده ساجدا علی حجارة خشنة فأحصی علیه الف مرة لا إله إلا الله حقا حقا لا إله إلا الله</w:t>
      </w:r>
    </w:p>
    <w:p>
      <w:pPr>
        <w:pStyle w:val="BookText"/>
        <w:rPr/>
      </w:pPr>
      <w:r>
        <w:rPr>
          <w:rFonts w:ascii="IRNazanin" w:hAnsi="IRNazanin" w:eastAsia="IRNazanin"/>
          <w:color w:val="111111"/>
          <w:sz w:val="28"/>
          <w:sz w:val="28"/>
          <w:szCs w:val="28"/>
          <w:rtl w:val="true"/>
          <w:lang w:bidi="fa-IR"/>
        </w:rPr>
        <w:t>تعبدا ورقا لا إله إلا الله ایمانا وصدقا ثم رفع 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روی عن نوف البکالی قال</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خطبنا هذه الخطبة أمیر المؤمنین علیه السلام بالکوفة وهو قائم علی حجارة نظمها له جعدة</w:t>
      </w:r>
    </w:p>
    <w:p>
      <w:pPr>
        <w:pStyle w:val="BookText"/>
        <w:rPr/>
      </w:pPr>
      <w:r>
        <w:rPr>
          <w:rFonts w:ascii="IRNazanin" w:hAnsi="IRNazanin" w:eastAsia="IRNazanin"/>
          <w:color w:val="111111"/>
          <w:sz w:val="28"/>
          <w:sz w:val="28"/>
          <w:szCs w:val="28"/>
          <w:rtl w:val="true"/>
          <w:lang w:bidi="fa-IR"/>
        </w:rPr>
        <w:t>ابن هبیرة المخزومی وعلیه مدرعة من صوف وحمائل سیفه لیف وفی رجله نعلان من</w:t>
      </w:r>
    </w:p>
    <w:p>
      <w:pPr>
        <w:pStyle w:val="BookText"/>
        <w:rPr/>
      </w:pPr>
      <w:r>
        <w:rPr>
          <w:rFonts w:ascii="IRNazanin" w:hAnsi="IRNazanin" w:eastAsia="IRNazanin"/>
          <w:color w:val="111111"/>
          <w:sz w:val="28"/>
          <w:sz w:val="28"/>
          <w:szCs w:val="28"/>
          <w:rtl w:val="true"/>
          <w:lang w:bidi="fa-IR"/>
        </w:rPr>
        <w:t xml:space="preserve">لیف وکأن جبینه ثفنة بعیر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زیاد بن جعفر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حدثنا علی بن إبراهیم بن هاشم قال 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المدنی عن أبی محمد عبد الله بن الفضل عن أبیه الفضل قال کنت احجب الرشید</w:t>
      </w:r>
    </w:p>
    <w:p>
      <w:pPr>
        <w:pStyle w:val="BookText"/>
        <w:rPr/>
      </w:pPr>
      <w:r>
        <w:rPr>
          <w:rFonts w:ascii="IRNazanin" w:hAnsi="IRNazanin" w:eastAsia="IRNazanin"/>
          <w:color w:val="111111"/>
          <w:sz w:val="28"/>
          <w:sz w:val="28"/>
          <w:szCs w:val="28"/>
          <w:rtl w:val="true"/>
          <w:lang w:bidi="fa-IR"/>
        </w:rPr>
        <w:t xml:space="preserve">فاقبل علی یوما غضبانا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ومضیت إلی منزل أبی إبراهیم موسی بن جعفر</w:t>
      </w:r>
    </w:p>
    <w:p>
      <w:pPr>
        <w:pStyle w:val="BookText"/>
        <w:rPr/>
      </w:pPr>
      <w:r>
        <w:rPr>
          <w:rFonts w:ascii="IRNazanin" w:hAnsi="IRNazanin" w:eastAsia="IRNazanin"/>
          <w:color w:val="111111"/>
          <w:sz w:val="28"/>
          <w:sz w:val="28"/>
          <w:szCs w:val="28"/>
          <w:rtl w:val="true"/>
          <w:lang w:bidi="fa-IR"/>
        </w:rPr>
        <w:t xml:space="preserve">علیه السلام فأتیت إلی خربة فیها کوخ من جرائد النخل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انا بغلام اسود</w:t>
      </w:r>
    </w:p>
    <w:p>
      <w:pPr>
        <w:pStyle w:val="BookText"/>
        <w:rPr/>
      </w:pPr>
      <w:r>
        <w:rPr>
          <w:rFonts w:ascii="IRNazanin" w:hAnsi="IRNazanin" w:eastAsia="IRNazanin"/>
          <w:color w:val="111111"/>
          <w:sz w:val="28"/>
          <w:sz w:val="28"/>
          <w:szCs w:val="28"/>
          <w:rtl w:val="true"/>
          <w:lang w:bidi="fa-IR"/>
        </w:rPr>
        <w:t xml:space="preserve">بیده مقص یأخذ اللحم من جبینه وعرنین انفه من کثرة سجوده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صفات الشیعة عن أبیه عن علی</w:t>
      </w:r>
    </w:p>
    <w:p>
      <w:pPr>
        <w:pStyle w:val="BookText"/>
        <w:rPr/>
      </w:pPr>
      <w:r>
        <w:rPr>
          <w:rFonts w:ascii="IRNazanin" w:hAnsi="IRNazanin" w:eastAsia="IRNazanin"/>
          <w:color w:val="111111"/>
          <w:sz w:val="28"/>
          <w:sz w:val="28"/>
          <w:szCs w:val="28"/>
          <w:rtl w:val="true"/>
          <w:lang w:bidi="fa-IR"/>
        </w:rPr>
        <w:t>ابن إبراهیم عن أبیه عن إسماعیل بن مهران عن حمران بن أعین عن أبی عبد الله علیه السلام</w:t>
      </w:r>
    </w:p>
    <w:p>
      <w:pPr>
        <w:pStyle w:val="BookText"/>
        <w:rPr/>
      </w:pPr>
      <w:r>
        <w:rPr>
          <w:rFonts w:ascii="IRNazanin" w:hAnsi="IRNazanin" w:eastAsia="IRNazanin"/>
          <w:color w:val="111111"/>
          <w:sz w:val="28"/>
          <w:sz w:val="28"/>
          <w:szCs w:val="28"/>
          <w:rtl w:val="true"/>
          <w:lang w:bidi="fa-IR"/>
        </w:rPr>
        <w:t>قال کان علی بن الحسین علیه السلام قاعدا فی بیته إذ قرع قوم علیه الباب فقال یا جاریة</w:t>
      </w:r>
    </w:p>
    <w:p>
      <w:pPr>
        <w:pStyle w:val="BookText"/>
        <w:rPr/>
      </w:pPr>
      <w:r>
        <w:rPr>
          <w:rFonts w:ascii="IRNazanin" w:hAnsi="IRNazanin" w:eastAsia="IRNazanin"/>
          <w:color w:val="111111"/>
          <w:sz w:val="28"/>
          <w:sz w:val="28"/>
          <w:szCs w:val="28"/>
          <w:rtl w:val="true"/>
          <w:lang w:bidi="fa-IR"/>
        </w:rPr>
        <w:t>انظری من فی الباب فقالوا قوم من شیعتک فوثب عجلان حتی کان ان یقع فلما</w:t>
      </w:r>
    </w:p>
    <w:p>
      <w:pPr>
        <w:pStyle w:val="BookText"/>
        <w:rPr/>
      </w:pPr>
      <w:r>
        <w:rPr>
          <w:rFonts w:ascii="IRNazanin" w:hAnsi="IRNazanin" w:eastAsia="IRNazanin"/>
          <w:color w:val="111111"/>
          <w:sz w:val="28"/>
          <w:sz w:val="28"/>
          <w:szCs w:val="28"/>
          <w:rtl w:val="true"/>
          <w:lang w:bidi="fa-IR"/>
        </w:rPr>
        <w:t>فتح الباب ونظر إلیهم فرجع وقال کذبوا فأین السمت فی الوجوه أین اثر العبادة</w:t>
      </w:r>
    </w:p>
    <w:p>
      <w:pPr>
        <w:pStyle w:val="BookText"/>
        <w:rPr/>
      </w:pPr>
      <w:r>
        <w:rPr>
          <w:rFonts w:ascii="IRNazanin" w:hAnsi="IRNazanin" w:eastAsia="IRNazanin"/>
          <w:color w:val="111111"/>
          <w:sz w:val="28"/>
          <w:sz w:val="28"/>
          <w:szCs w:val="28"/>
          <w:rtl w:val="true"/>
          <w:lang w:bidi="fa-IR"/>
        </w:rPr>
        <w:t>أین سیماء السجود انما شیعتنا یعرفون بعبادتهم وشعثهم قد قرحت منهم الآناف ودثرت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الجباه والمساجد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w:t>
      </w:r>
    </w:p>
    <w:p>
      <w:pPr>
        <w:pStyle w:val="BookText"/>
        <w:rPr/>
      </w:pPr>
      <w:r>
        <w:rPr>
          <w:rFonts w:ascii="IRNazanin" w:hAnsi="IRNazanin" w:eastAsia="IRNazanin"/>
          <w:color w:val="111111"/>
          <w:sz w:val="28"/>
          <w:sz w:val="28"/>
          <w:szCs w:val="28"/>
          <w:rtl w:val="true"/>
          <w:lang w:bidi="fa-IR"/>
        </w:rPr>
        <w:t xml:space="preserve">علیه السلام قال جاء رجل إلی النبی صلی الله علیه وآله فقال علمنی عملا یحبنی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ویحبنی</w:t>
      </w:r>
    </w:p>
    <w:p>
      <w:pPr>
        <w:pStyle w:val="BookText"/>
        <w:rPr/>
      </w:pPr>
      <w:r>
        <w:rPr>
          <w:rFonts w:ascii="IRNazanin" w:hAnsi="IRNazanin" w:eastAsia="IRNazanin"/>
          <w:color w:val="111111"/>
          <w:sz w:val="28"/>
          <w:sz w:val="28"/>
          <w:szCs w:val="28"/>
          <w:rtl w:val="true"/>
          <w:lang w:bidi="fa-IR"/>
        </w:rPr>
        <w:t>المخلوقون ویثری الله مالی ویصح بدنی ویطیل عمری ویحشرنی معک قال هذه</w:t>
      </w:r>
    </w:p>
    <w:p>
      <w:pPr>
        <w:pStyle w:val="BookText"/>
        <w:rPr/>
      </w:pPr>
      <w:r>
        <w:rPr>
          <w:rFonts w:ascii="IRNazanin" w:hAnsi="IRNazanin" w:eastAsia="IRNazanin"/>
          <w:color w:val="111111"/>
          <w:sz w:val="28"/>
          <w:sz w:val="28"/>
          <w:szCs w:val="28"/>
          <w:rtl w:val="true"/>
          <w:lang w:bidi="fa-IR"/>
        </w:rPr>
        <w:t>ست خصال تحتاج إلی ست خصال إذا أردت أن یحبک الله فخفه واتقه وإذا أردت أن</w:t>
      </w:r>
    </w:p>
    <w:p>
      <w:pPr>
        <w:pStyle w:val="BookText"/>
        <w:rPr/>
      </w:pPr>
      <w:r>
        <w:rPr>
          <w:rFonts w:ascii="IRNazanin" w:hAnsi="IRNazanin" w:eastAsia="IRNazanin"/>
          <w:color w:val="111111"/>
          <w:sz w:val="28"/>
          <w:sz w:val="28"/>
          <w:szCs w:val="28"/>
          <w:rtl w:val="true"/>
          <w:lang w:bidi="fa-IR"/>
        </w:rPr>
        <w:t>یحبک المخلوقون فأحسن إلیهم وارفض ما فی أیدیهم وإذا أردت أن یثری الله مالک</w:t>
      </w:r>
    </w:p>
    <w:p>
      <w:pPr>
        <w:pStyle w:val="BookText"/>
        <w:rPr/>
      </w:pPr>
      <w:r>
        <w:rPr>
          <w:rFonts w:ascii="IRNazanin" w:hAnsi="IRNazanin" w:eastAsia="IRNazanin"/>
          <w:color w:val="111111"/>
          <w:sz w:val="28"/>
          <w:sz w:val="28"/>
          <w:szCs w:val="28"/>
          <w:rtl w:val="true"/>
          <w:lang w:bidi="fa-IR"/>
        </w:rPr>
        <w:t>فزکه وإذا أردت أن یصح الله بدنک فأکثر من الصدقة وإذا أردت أن یطیل الله عمرک</w:t>
      </w:r>
    </w:p>
    <w:p>
      <w:pPr>
        <w:pStyle w:val="BookText"/>
        <w:rPr/>
      </w:pPr>
      <w:r>
        <w:rPr>
          <w:rFonts w:ascii="IRNazanin" w:hAnsi="IRNazanin" w:eastAsia="IRNazanin"/>
          <w:color w:val="111111"/>
          <w:sz w:val="28"/>
          <w:sz w:val="28"/>
          <w:szCs w:val="28"/>
          <w:rtl w:val="true"/>
          <w:lang w:bidi="fa-IR"/>
        </w:rPr>
        <w:t>فصل ذوی أرحامک وإذا أردت أن یحشرک الله معی فاطل السجود بین یدی الله الواحد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w:t>
      </w:r>
    </w:p>
    <w:p>
      <w:pPr>
        <w:pStyle w:val="BookText"/>
        <w:rPr/>
      </w:pPr>
      <w:r>
        <w:rPr>
          <w:rFonts w:ascii="IRNazanin" w:hAnsi="IRNazanin" w:eastAsia="IRNazanin"/>
          <w:color w:val="111111"/>
          <w:sz w:val="28"/>
          <w:sz w:val="28"/>
          <w:szCs w:val="28"/>
          <w:rtl w:val="true"/>
          <w:lang w:bidi="fa-IR"/>
        </w:rPr>
        <w:t>من أبواب فضلها وفرضها عن أبی ذر فی حدیث وصیة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ما یتقرب</w:t>
      </w:r>
    </w:p>
    <w:p>
      <w:pPr>
        <w:pStyle w:val="BookText"/>
        <w:rPr/>
      </w:pPr>
      <w:r>
        <w:rPr>
          <w:rFonts w:ascii="IRNazanin" w:hAnsi="IRNazanin" w:eastAsia="IRNazanin"/>
          <w:color w:val="111111"/>
          <w:sz w:val="28"/>
          <w:sz w:val="28"/>
          <w:szCs w:val="28"/>
          <w:rtl w:val="true"/>
          <w:lang w:bidi="fa-IR"/>
        </w:rPr>
        <w:t xml:space="preserve">العبد إلی الله بشئ أفضل من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ان ربک عز وجل</w:t>
      </w:r>
    </w:p>
    <w:p>
      <w:pPr>
        <w:pStyle w:val="BookText"/>
        <w:rPr/>
      </w:pPr>
      <w:r>
        <w:rPr>
          <w:rFonts w:ascii="IRNazanin" w:hAnsi="IRNazanin" w:eastAsia="IRNazanin"/>
          <w:color w:val="111111"/>
          <w:sz w:val="28"/>
          <w:sz w:val="28"/>
          <w:szCs w:val="28"/>
          <w:rtl w:val="true"/>
          <w:lang w:bidi="fa-IR"/>
        </w:rPr>
        <w:t xml:space="preserve">یباهی الملائکة بثلاثة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قام من اللیل فصلی وحده فسجد ونام</w:t>
      </w:r>
    </w:p>
    <w:p>
      <w:pPr>
        <w:pStyle w:val="BookText"/>
        <w:rPr/>
      </w:pPr>
      <w:r>
        <w:rPr>
          <w:rFonts w:ascii="IRNazanin" w:hAnsi="IRNazanin" w:eastAsia="IRNazanin"/>
          <w:color w:val="111111"/>
          <w:sz w:val="28"/>
          <w:sz w:val="28"/>
          <w:szCs w:val="28"/>
          <w:rtl w:val="true"/>
          <w:lang w:bidi="fa-IR"/>
        </w:rPr>
        <w:t>وهو ساجد فیقول الله تعالی انظروا إلی عبدی روحه عندی وجسده فی طاعتی ساجد</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w:t>
      </w:r>
    </w:p>
    <w:p>
      <w:pPr>
        <w:pStyle w:val="BookText"/>
        <w:rPr/>
      </w:pPr>
      <w:r>
        <w:rPr>
          <w:rFonts w:ascii="IRNazanin" w:hAnsi="IRNazanin" w:eastAsia="IRNazanin"/>
          <w:color w:val="111111"/>
          <w:sz w:val="28"/>
          <w:sz w:val="28"/>
          <w:szCs w:val="28"/>
          <w:rtl w:val="true"/>
          <w:lang w:bidi="fa-IR"/>
        </w:rPr>
        <w:t>عن أحمد بن محمد بن عیسی عن الحسن بن علی الوشاء عن أبی الحسن الرضا</w:t>
      </w:r>
    </w:p>
    <w:p>
      <w:pPr>
        <w:pStyle w:val="BookText"/>
        <w:rPr/>
      </w:pPr>
      <w:r>
        <w:rPr>
          <w:rFonts w:ascii="IRNazanin" w:hAnsi="IRNazanin" w:eastAsia="IRNazanin"/>
          <w:color w:val="111111"/>
          <w:sz w:val="28"/>
          <w:sz w:val="28"/>
          <w:szCs w:val="28"/>
          <w:rtl w:val="true"/>
          <w:lang w:bidi="fa-IR"/>
        </w:rPr>
        <w:t>علیه السلام قال سمعته یقول إذا نام العبد وهو ساجد قال الله تبارک وتعالی للملائکة انظروا</w:t>
      </w:r>
    </w:p>
    <w:p>
      <w:pPr>
        <w:pStyle w:val="BookText"/>
        <w:rPr/>
      </w:pPr>
      <w:r>
        <w:rPr>
          <w:rFonts w:ascii="IRNazanin" w:hAnsi="IRNazanin" w:eastAsia="IRNazanin"/>
          <w:color w:val="111111"/>
          <w:sz w:val="28"/>
          <w:sz w:val="28"/>
          <w:szCs w:val="28"/>
          <w:rtl w:val="true"/>
          <w:lang w:bidi="fa-IR"/>
        </w:rPr>
        <w:t xml:space="preserve">إلی عبدی قبضت روحه وهو فی طاعتی وفیه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w:t>
      </w:r>
    </w:p>
    <w:p>
      <w:pPr>
        <w:pStyle w:val="BookText"/>
        <w:rPr/>
      </w:pPr>
      <w:r>
        <w:rPr>
          <w:rFonts w:ascii="IRNazanin" w:hAnsi="IRNazanin" w:eastAsia="IRNazanin"/>
          <w:color w:val="111111"/>
          <w:sz w:val="28"/>
          <w:sz w:val="28"/>
          <w:szCs w:val="28"/>
          <w:rtl w:val="true"/>
          <w:lang w:bidi="fa-IR"/>
        </w:rPr>
        <w:t>سعد بن عبد الله عن یعقوب بن یزید عن الحسن بن علی الوشاء قال سمعت الرضا</w:t>
      </w:r>
    </w:p>
    <w:p>
      <w:pPr>
        <w:pStyle w:val="BookText"/>
        <w:rPr/>
      </w:pPr>
      <w:r>
        <w:rPr>
          <w:rFonts w:ascii="IRNazanin" w:hAnsi="IRNazanin" w:eastAsia="IRNazanin"/>
          <w:color w:val="111111"/>
          <w:sz w:val="28"/>
          <w:sz w:val="28"/>
          <w:szCs w:val="28"/>
          <w:rtl w:val="true"/>
          <w:lang w:bidi="fa-IR"/>
        </w:rPr>
        <w:t xml:space="preserve">علیه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الا انه اسقط قوله للملائکة انظروا 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بن مسلم عن مسعدة بن صدقة قال</w:t>
      </w:r>
    </w:p>
    <w:p>
      <w:pPr>
        <w:pStyle w:val="BookText"/>
        <w:rPr/>
      </w:pPr>
      <w:r>
        <w:rPr>
          <w:rFonts w:ascii="IRNazanin" w:hAnsi="IRNazanin" w:eastAsia="IRNazanin"/>
          <w:color w:val="111111"/>
          <w:sz w:val="28"/>
          <w:sz w:val="28"/>
          <w:szCs w:val="28"/>
          <w:rtl w:val="true"/>
          <w:lang w:bidi="fa-IR"/>
        </w:rPr>
        <w:t xml:space="preserve">حدثنی جعفر قال وکان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فی جوف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فیسجد</w:t>
      </w:r>
    </w:p>
    <w:p>
      <w:pPr>
        <w:pStyle w:val="BookText"/>
        <w:rPr/>
      </w:pPr>
      <w:r>
        <w:rPr>
          <w:rFonts w:ascii="IRNazanin" w:hAnsi="IRNazanin" w:eastAsia="IRNazanin"/>
          <w:color w:val="111111"/>
          <w:sz w:val="28"/>
          <w:sz w:val="28"/>
          <w:szCs w:val="28"/>
          <w:rtl w:val="true"/>
          <w:lang w:bidi="fa-IR"/>
        </w:rPr>
        <w:t xml:space="preserve">السجدة فیطیل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یقال إنه راقد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الطوسی فی کتاب الغیبة عن جماعة</w:t>
      </w:r>
    </w:p>
    <w:p>
      <w:pPr>
        <w:pStyle w:val="BookText"/>
        <w:rPr/>
      </w:pPr>
      <w:r>
        <w:rPr>
          <w:rFonts w:ascii="IRNazanin" w:hAnsi="IRNazanin" w:eastAsia="IRNazanin"/>
          <w:color w:val="111111"/>
          <w:sz w:val="28"/>
          <w:sz w:val="28"/>
          <w:szCs w:val="28"/>
          <w:rtl w:val="true"/>
          <w:lang w:bidi="fa-IR"/>
        </w:rPr>
        <w:t>عن التلعکبری قال کنت فی دهلیز أبی علی محمد بن همام ره علی دکة إذ مر بنا</w:t>
      </w:r>
    </w:p>
    <w:p>
      <w:pPr>
        <w:pStyle w:val="BookText"/>
        <w:rPr/>
      </w:pPr>
      <w:r>
        <w:rPr>
          <w:rFonts w:ascii="IRNazanin" w:hAnsi="IRNazanin" w:eastAsia="IRNazanin"/>
          <w:color w:val="111111"/>
          <w:sz w:val="28"/>
          <w:sz w:val="28"/>
          <w:szCs w:val="28"/>
          <w:rtl w:val="true"/>
          <w:lang w:bidi="fa-IR"/>
        </w:rPr>
        <w:t>شیخ کبیر علیه دراعة فسلم علی ابن علی بن همام فرد علیه ومضی فقال أتدری من</w:t>
      </w:r>
    </w:p>
    <w:p>
      <w:pPr>
        <w:pStyle w:val="BookText"/>
        <w:rPr/>
      </w:pPr>
      <w:r>
        <w:rPr>
          <w:rFonts w:ascii="IRNazanin" w:hAnsi="IRNazanin" w:eastAsia="IRNazanin"/>
          <w:color w:val="111111"/>
          <w:sz w:val="28"/>
          <w:sz w:val="28"/>
          <w:szCs w:val="28"/>
          <w:rtl w:val="true"/>
          <w:lang w:bidi="fa-IR"/>
        </w:rPr>
        <w:t>هو هذا فقلت لا فقال هذا شاکری لسیدنا أبی محمد علیه السلام أفتشتهی ان تسمع من</w:t>
      </w:r>
    </w:p>
    <w:p>
      <w:pPr>
        <w:pStyle w:val="BookText"/>
        <w:rPr/>
      </w:pPr>
      <w:r>
        <w:rPr>
          <w:rFonts w:ascii="IRNazanin" w:hAnsi="IRNazanin" w:eastAsia="IRNazanin"/>
          <w:color w:val="111111"/>
          <w:sz w:val="28"/>
          <w:sz w:val="28"/>
          <w:szCs w:val="28"/>
          <w:rtl w:val="true"/>
          <w:lang w:bidi="fa-IR"/>
        </w:rPr>
        <w:t>أحادیثه عنه شیئا فقلت نعم إلی أن ذکر مضیه خلفه ورده إلیهما وسؤالهما عنه عن</w:t>
      </w:r>
    </w:p>
    <w:p>
      <w:pPr>
        <w:pStyle w:val="BookText"/>
        <w:rPr/>
      </w:pPr>
      <w:r>
        <w:rPr>
          <w:rFonts w:ascii="IRNazanin" w:hAnsi="IRNazanin" w:eastAsia="IRNazanin"/>
          <w:color w:val="111111"/>
          <w:sz w:val="28"/>
          <w:sz w:val="28"/>
          <w:szCs w:val="28"/>
          <w:rtl w:val="true"/>
          <w:lang w:bidi="fa-IR"/>
        </w:rPr>
        <w:t>حاله علیه السلام إلی أن قال قال محمد الشاکری کان أستاذی اصلح من رأیت من العلویین</w:t>
      </w:r>
    </w:p>
    <w:p>
      <w:pPr>
        <w:pStyle w:val="BookText"/>
        <w:rPr/>
      </w:pPr>
      <w:r>
        <w:rPr>
          <w:rFonts w:ascii="IRNazanin" w:hAnsi="IRNazanin" w:eastAsia="IRNazanin"/>
          <w:color w:val="111111"/>
          <w:sz w:val="28"/>
          <w:sz w:val="28"/>
          <w:szCs w:val="28"/>
          <w:rtl w:val="true"/>
          <w:lang w:bidi="fa-IR"/>
        </w:rPr>
        <w:t>والهاشمیین ما کان یشرب هذا النبیذ کان یجلس فی المحراب ویسجد فأنام وانتبه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وأنام وهو 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2970</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w:t>
      </w:r>
    </w:p>
    <w:p>
      <w:pPr>
        <w:pStyle w:val="BookText"/>
        <w:rPr/>
      </w:pPr>
      <w:r>
        <w:rPr>
          <w:rFonts w:ascii="IRNazanin" w:hAnsi="IRNazanin" w:eastAsia="IRNazanin"/>
          <w:color w:val="111111"/>
          <w:sz w:val="28"/>
          <w:sz w:val="28"/>
          <w:szCs w:val="28"/>
          <w:rtl w:val="true"/>
          <w:lang w:bidi="fa-IR"/>
        </w:rPr>
        <w:t>ابن محمد عن الحسین بن سعید عن محمد ابن أبی عمیر عن معاویة بن عمار قال</w:t>
      </w:r>
    </w:p>
    <w:p>
      <w:pPr>
        <w:pStyle w:val="BookText"/>
        <w:rPr/>
      </w:pPr>
      <w:r>
        <w:rPr>
          <w:rFonts w:ascii="IRNazanin" w:hAnsi="IRNazanin" w:eastAsia="IRNazanin"/>
          <w:color w:val="111111"/>
          <w:sz w:val="28"/>
          <w:sz w:val="28"/>
          <w:szCs w:val="28"/>
          <w:rtl w:val="true"/>
          <w:lang w:bidi="fa-IR"/>
        </w:rPr>
        <w:t>سمعت أبا عبد الله علیه السلام وهو یقول إن العبد إذا أطال السجود حیث لا یراه أحد قال</w:t>
      </w:r>
    </w:p>
    <w:p>
      <w:pPr>
        <w:pStyle w:val="BookText"/>
        <w:rPr/>
      </w:pPr>
      <w:r>
        <w:rPr>
          <w:rFonts w:ascii="IRNazanin" w:hAnsi="IRNazanin" w:eastAsia="IRNazanin"/>
          <w:color w:val="111111"/>
          <w:sz w:val="28"/>
          <w:sz w:val="28"/>
          <w:szCs w:val="28"/>
          <w:rtl w:val="true"/>
          <w:lang w:bidi="fa-IR"/>
        </w:rPr>
        <w:t>الشیطان واویلاه أطاعوا وعصیت وسجدوا وأبیت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 xml:space="preserve">ابن عیسی عن علی بن النعمان عن أبی أسامة المحاسن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أحمد</w:t>
      </w:r>
    </w:p>
    <w:p>
      <w:pPr>
        <w:pStyle w:val="BookText"/>
        <w:rPr/>
      </w:pPr>
      <w:r>
        <w:rPr>
          <w:rFonts w:ascii="IRNazanin" w:hAnsi="IRNazanin" w:eastAsia="IRNazanin"/>
          <w:color w:val="111111"/>
          <w:sz w:val="28"/>
          <w:sz w:val="28"/>
          <w:szCs w:val="28"/>
          <w:rtl w:val="true"/>
          <w:lang w:bidi="fa-IR"/>
        </w:rPr>
        <w:t>ابن محمد قال حدثنا علی بن حدید عن أبی أسامة قال سمعت أبا عبد الله علیه السلام یقول</w:t>
      </w:r>
    </w:p>
    <w:p>
      <w:pPr>
        <w:pStyle w:val="BookText"/>
        <w:rPr/>
      </w:pPr>
      <w:r>
        <w:rPr>
          <w:rFonts w:ascii="IRNazanin" w:hAnsi="IRNazanin" w:eastAsia="IRNazanin"/>
          <w:color w:val="111111"/>
          <w:sz w:val="28"/>
          <w:sz w:val="28"/>
          <w:szCs w:val="28"/>
          <w:rtl w:val="true"/>
          <w:lang w:bidi="fa-IR"/>
        </w:rPr>
        <w:t xml:space="preserve">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بتقوی الله والورع والاجتهاد وصدق الحدیث وأداء الأمانة</w:t>
      </w:r>
    </w:p>
    <w:p>
      <w:pPr>
        <w:pStyle w:val="BookText"/>
        <w:rPr/>
      </w:pPr>
      <w:r>
        <w:rPr>
          <w:rFonts w:ascii="IRNazanin" w:hAnsi="IRNazanin" w:eastAsia="IRNazanin"/>
          <w:color w:val="111111"/>
          <w:sz w:val="28"/>
          <w:sz w:val="28"/>
          <w:szCs w:val="28"/>
          <w:rtl w:val="true"/>
          <w:lang w:bidi="fa-IR"/>
        </w:rPr>
        <w:t xml:space="preserve">وحسن الخلق وحسن الجوار وکونوا دعاء إلی أنفسکم بغیر ألسنتکم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وکونوا زینا</w:t>
      </w:r>
    </w:p>
    <w:p>
      <w:pPr>
        <w:pStyle w:val="BookText"/>
        <w:rPr/>
      </w:pPr>
      <w:r>
        <w:rPr>
          <w:rFonts w:ascii="IRNazanin" w:hAnsi="IRNazanin" w:eastAsia="IRNazanin"/>
          <w:color w:val="111111"/>
          <w:sz w:val="28"/>
          <w:sz w:val="28"/>
          <w:szCs w:val="28"/>
          <w:rtl w:val="true"/>
          <w:lang w:bidi="fa-IR"/>
        </w:rPr>
        <w:t xml:space="preserve">ولا تکونوا شینا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بطول الرکوع والسجود فان أحدکم إذا أطال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الرکوع والسجود هتف إبلیس من خلفه وقال یا ویله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ویلتاه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أطاعوا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وعصیت وسجد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وأبیت ئل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الصدوق فی المقنع مرسلا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 الرکعات</w:t>
      </w:r>
    </w:p>
    <w:p>
      <w:pPr>
        <w:pStyle w:val="BookText"/>
        <w:rPr/>
      </w:pPr>
      <w:r>
        <w:rPr>
          <w:rFonts w:ascii="IRNazanin" w:hAnsi="IRNazanin" w:eastAsia="IRNazanin"/>
          <w:color w:val="111111"/>
          <w:sz w:val="28"/>
          <w:sz w:val="28"/>
          <w:szCs w:val="28"/>
          <w:rtl w:val="true"/>
          <w:lang w:bidi="fa-IR"/>
        </w:rPr>
        <w:t>عن الفضل بن شاذان فیما کتبه الرضا للمأمون من محض الاسلام وشرایع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من دین الأئمة الورع والعفة والصدق والصلاح والاستقامة والاجتهاد وأداء</w:t>
      </w:r>
    </w:p>
    <w:p>
      <w:pPr>
        <w:pStyle w:val="BookText"/>
        <w:rPr/>
      </w:pPr>
      <w:r>
        <w:rPr>
          <w:rFonts w:ascii="IRNazanin" w:hAnsi="IRNazanin" w:eastAsia="IRNazanin"/>
          <w:color w:val="111111"/>
          <w:sz w:val="28"/>
          <w:sz w:val="28"/>
          <w:szCs w:val="28"/>
          <w:rtl w:val="true"/>
          <w:lang w:bidi="fa-IR"/>
        </w:rPr>
        <w:t xml:space="preserve">الأمانة إلی البر والفاجر وطول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الشیخ الطبرسی فی مشکاة الأنوار</w:t>
      </w:r>
    </w:p>
    <w:p>
      <w:pPr>
        <w:pStyle w:val="BookText"/>
        <w:rPr/>
      </w:pPr>
      <w:r>
        <w:rPr>
          <w:rFonts w:ascii="IRNazanin" w:hAnsi="IRNazanin" w:eastAsia="IRNazanin"/>
          <w:color w:val="111111"/>
          <w:sz w:val="28"/>
          <w:sz w:val="28"/>
          <w:szCs w:val="28"/>
          <w:rtl w:val="true"/>
          <w:lang w:bidi="fa-IR"/>
        </w:rPr>
        <w:t>نقلا عن المحاسن عن أبی بصیر قال قال أبو عبد الله علیه السلام یا با محمد علیکم بالورع</w:t>
      </w:r>
    </w:p>
    <w:p>
      <w:pPr>
        <w:pStyle w:val="BookText"/>
        <w:rPr/>
      </w:pPr>
      <w:r>
        <w:rPr>
          <w:rFonts w:ascii="IRNazanin" w:hAnsi="IRNazanin" w:eastAsia="IRNazanin"/>
          <w:color w:val="111111"/>
          <w:sz w:val="28"/>
          <w:sz w:val="28"/>
          <w:szCs w:val="28"/>
          <w:rtl w:val="true"/>
          <w:lang w:bidi="fa-IR"/>
        </w:rPr>
        <w:t>والاجتهاد وصدق الحدیث وأداء الأمانة وحسن الصحابة لمن صحبکم وطول السجود</w:t>
      </w:r>
    </w:p>
    <w:p>
      <w:pPr>
        <w:pStyle w:val="BookText"/>
        <w:rPr/>
      </w:pPr>
      <w:r>
        <w:rPr>
          <w:rFonts w:ascii="IRNazanin" w:hAnsi="IRNazanin" w:eastAsia="IRNazanin"/>
          <w:color w:val="111111"/>
          <w:sz w:val="28"/>
          <w:sz w:val="28"/>
          <w:szCs w:val="28"/>
          <w:rtl w:val="true"/>
          <w:lang w:bidi="fa-IR"/>
        </w:rPr>
        <w:t>فان ذلک من سنن الأوابین وقال سمعته یقول الأوابون هم التوابون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أسامة عن أبی عبد الله علیه السلام قال اقرأ من تری أنه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یطیعنی ویأخذ بقولی منهم السلام وأوصیهم بتقوی الله إلی أن قال وکثرة السجود</w:t>
      </w:r>
    </w:p>
    <w:p>
      <w:pPr>
        <w:pStyle w:val="BookText"/>
        <w:rPr/>
      </w:pPr>
      <w:r>
        <w:rPr>
          <w:rFonts w:ascii="IRNazanin" w:hAnsi="IRNazanin" w:eastAsia="IRNazanin"/>
          <w:color w:val="111111"/>
          <w:sz w:val="28"/>
          <w:sz w:val="28"/>
          <w:szCs w:val="28"/>
          <w:rtl w:val="true"/>
          <w:lang w:bidi="fa-IR"/>
        </w:rPr>
        <w:t>فبذلک امرنا محمد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الخرایج روی عن</w:t>
      </w:r>
    </w:p>
    <w:p>
      <w:pPr>
        <w:pStyle w:val="BookText"/>
        <w:rPr/>
      </w:pPr>
      <w:r>
        <w:rPr>
          <w:rFonts w:ascii="IRNazanin" w:hAnsi="IRNazanin" w:eastAsia="IRNazanin"/>
          <w:color w:val="111111"/>
          <w:sz w:val="28"/>
          <w:sz w:val="28"/>
          <w:szCs w:val="28"/>
          <w:rtl w:val="true"/>
          <w:lang w:bidi="fa-IR"/>
        </w:rPr>
        <w:t>منصور الصیقل قال حججت فمررت بالمدینة فاتیت قبر رسول الله صلی الله علیه وآله فسلمت</w:t>
      </w:r>
    </w:p>
    <w:p>
      <w:pPr>
        <w:pStyle w:val="BookText"/>
        <w:rPr/>
      </w:pPr>
      <w:r>
        <w:rPr>
          <w:rFonts w:ascii="IRNazanin" w:hAnsi="IRNazanin" w:eastAsia="IRNazanin"/>
          <w:color w:val="111111"/>
          <w:sz w:val="28"/>
          <w:sz w:val="28"/>
          <w:szCs w:val="28"/>
          <w:rtl w:val="true"/>
          <w:lang w:bidi="fa-IR"/>
        </w:rPr>
        <w:t>علیه ثم التفت فإذا انا بأبی عبد الله علیه السلام ساجد فجلست حتی مللت ثم قلت لأسبحن</w:t>
      </w:r>
    </w:p>
    <w:p>
      <w:pPr>
        <w:pStyle w:val="BookText"/>
        <w:rPr/>
      </w:pPr>
      <w:r>
        <w:rPr>
          <w:rFonts w:ascii="IRNazanin" w:hAnsi="IRNazanin" w:eastAsia="IRNazanin"/>
          <w:color w:val="111111"/>
          <w:sz w:val="28"/>
          <w:sz w:val="28"/>
          <w:szCs w:val="28"/>
          <w:rtl w:val="true"/>
          <w:lang w:bidi="fa-IR"/>
        </w:rPr>
        <w:t>ما دام ساجدا فقلت سبحان ربی العظیم وبحمده استغفر الله ربی وأتوب الیه ثلاثمائة</w:t>
      </w:r>
    </w:p>
    <w:p>
      <w:pPr>
        <w:pStyle w:val="BookText"/>
        <w:rPr/>
      </w:pPr>
      <w:r>
        <w:rPr>
          <w:rFonts w:ascii="IRNazanin" w:hAnsi="IRNazanin" w:eastAsia="IRNazanin"/>
          <w:color w:val="111111"/>
          <w:sz w:val="28"/>
          <w:sz w:val="28"/>
          <w:szCs w:val="28"/>
          <w:rtl w:val="true"/>
          <w:lang w:bidi="fa-IR"/>
        </w:rPr>
        <w:t xml:space="preserve">مرة ونیفا وستین مرة فرع رأسه ثم نهض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2976</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وعلی بن محمد</w:t>
      </w:r>
    </w:p>
    <w:p>
      <w:pPr>
        <w:pStyle w:val="BookText"/>
        <w:rPr/>
      </w:pPr>
      <w:r>
        <w:rPr>
          <w:rFonts w:ascii="IRNazanin" w:hAnsi="IRNazanin" w:eastAsia="IRNazanin"/>
          <w:color w:val="111111"/>
          <w:sz w:val="28"/>
          <w:sz w:val="28"/>
          <w:szCs w:val="28"/>
          <w:rtl w:val="true"/>
          <w:lang w:bidi="fa-IR"/>
        </w:rPr>
        <w:t>جمیعا عن القاسم بن محمد عن سلیمان بن داود المنقری عن حفص بن غیاث قال</w:t>
      </w:r>
    </w:p>
    <w:p>
      <w:pPr>
        <w:pStyle w:val="BookText"/>
        <w:rPr/>
      </w:pPr>
      <w:r>
        <w:rPr>
          <w:rFonts w:ascii="IRNazanin" w:hAnsi="IRNazanin" w:eastAsia="IRNazanin"/>
          <w:color w:val="111111"/>
          <w:sz w:val="28"/>
          <w:sz w:val="28"/>
          <w:szCs w:val="28"/>
          <w:rtl w:val="true"/>
          <w:lang w:bidi="fa-IR"/>
        </w:rPr>
        <w:t>رأیت أبا عبد الله علیه السلام یتخلل بساتین الکوفة فانتهی إلی نخلة فتوضأ عندها ثم رکع</w:t>
      </w:r>
    </w:p>
    <w:p>
      <w:pPr>
        <w:pStyle w:val="BookText"/>
        <w:rPr/>
      </w:pPr>
      <w:r>
        <w:rPr>
          <w:rFonts w:ascii="IRNazanin" w:hAnsi="IRNazanin" w:eastAsia="IRNazanin"/>
          <w:color w:val="111111"/>
          <w:sz w:val="28"/>
          <w:sz w:val="28"/>
          <w:szCs w:val="28"/>
          <w:rtl w:val="true"/>
          <w:lang w:bidi="fa-IR"/>
        </w:rPr>
        <w:t>وسجد فأحصیت فی سجوده خمسمأة تسبیحة ثم استند إلی النخلة فدعا بدعوات</w:t>
      </w:r>
    </w:p>
    <w:p>
      <w:pPr>
        <w:pStyle w:val="BookText"/>
        <w:rPr/>
      </w:pPr>
      <w:r>
        <w:rPr>
          <w:rFonts w:ascii="IRNazanin" w:hAnsi="IRNazanin" w:eastAsia="IRNazanin"/>
          <w:color w:val="111111"/>
          <w:sz w:val="28"/>
          <w:sz w:val="28"/>
          <w:szCs w:val="28"/>
          <w:rtl w:val="true"/>
          <w:lang w:bidi="fa-IR"/>
        </w:rPr>
        <w:t xml:space="preserve">ثم قال یا حفص انها والله النخلة التی قال الله عز وجل لمریم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وهزی إلیک</w:t>
      </w:r>
    </w:p>
    <w:p>
      <w:pPr>
        <w:pStyle w:val="BookText"/>
        <w:rPr/>
      </w:pPr>
      <w:r>
        <w:rPr>
          <w:rFonts w:ascii="IRNazanin" w:hAnsi="IRNazanin" w:eastAsia="IRNazanin"/>
          <w:color w:val="111111"/>
          <w:sz w:val="28"/>
          <w:sz w:val="28"/>
          <w:szCs w:val="28"/>
          <w:rtl w:val="true"/>
          <w:lang w:bidi="fa-IR"/>
        </w:rPr>
        <w:t xml:space="preserve">بجذع النخلة تساقط علیک رطبا جنیا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جابر عن أبی جعفر</w:t>
      </w:r>
    </w:p>
    <w:p>
      <w:pPr>
        <w:pStyle w:val="BookText"/>
        <w:rPr/>
      </w:pPr>
      <w:r>
        <w:rPr>
          <w:rFonts w:ascii="IRNazanin" w:hAnsi="IRNazanin" w:eastAsia="IRNazanin"/>
          <w:color w:val="111111"/>
          <w:sz w:val="28"/>
          <w:sz w:val="28"/>
          <w:szCs w:val="28"/>
          <w:rtl w:val="true"/>
          <w:lang w:bidi="fa-IR"/>
        </w:rPr>
        <w:t>علیه السلام قال قال رسول الله صلی الله علیه وآله ان الله حین اهبط آدم إلی الأرض امره ان یحرث بیده</w:t>
      </w:r>
    </w:p>
    <w:p>
      <w:pPr>
        <w:pStyle w:val="BookText"/>
        <w:rPr/>
      </w:pPr>
      <w:r>
        <w:rPr>
          <w:rFonts w:ascii="IRNazanin" w:hAnsi="IRNazanin" w:eastAsia="IRNazanin"/>
          <w:color w:val="111111"/>
          <w:sz w:val="28"/>
          <w:sz w:val="28"/>
          <w:szCs w:val="28"/>
          <w:rtl w:val="true"/>
          <w:lang w:bidi="fa-IR"/>
        </w:rPr>
        <w:t>فیأکل من کده بعد الجنة ونعیمها فلبث یجأر ویبکی علی الجنة مأتی سنة ثم إنه</w:t>
      </w:r>
    </w:p>
    <w:p>
      <w:pPr>
        <w:pStyle w:val="BookText"/>
        <w:rPr/>
      </w:pPr>
      <w:r>
        <w:rPr>
          <w:rFonts w:ascii="IRNazanin" w:hAnsi="IRNazanin" w:eastAsia="IRNazanin"/>
          <w:color w:val="111111"/>
          <w:sz w:val="28"/>
          <w:sz w:val="28"/>
          <w:szCs w:val="28"/>
          <w:rtl w:val="true"/>
          <w:lang w:bidi="fa-IR"/>
        </w:rPr>
        <w:t xml:space="preserve">سجد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یرفع رأسه ثلاثة أیام ولیالیها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ئل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w:t>
      </w:r>
    </w:p>
    <w:p>
      <w:pPr>
        <w:pStyle w:val="BookText"/>
        <w:rPr/>
      </w:pPr>
      <w:r>
        <w:rPr>
          <w:rFonts w:ascii="IRNazanin" w:hAnsi="IRNazanin" w:eastAsia="IRNazanin"/>
          <w:color w:val="111111"/>
          <w:sz w:val="28"/>
          <w:sz w:val="28"/>
          <w:szCs w:val="28"/>
          <w:rtl w:val="true"/>
          <w:lang w:bidi="fa-IR"/>
        </w:rPr>
        <w:t>هبة الله الراوندی فی قصص الأنبیاء بسنده عن ابن بابویه عن محمد بن الحسن عن</w:t>
      </w:r>
    </w:p>
    <w:p>
      <w:pPr>
        <w:pStyle w:val="BookText"/>
        <w:rPr/>
      </w:pPr>
      <w:r>
        <w:rPr>
          <w:rFonts w:ascii="IRNazanin" w:hAnsi="IRNazanin" w:eastAsia="IRNazanin"/>
          <w:color w:val="111111"/>
          <w:sz w:val="28"/>
          <w:sz w:val="28"/>
          <w:szCs w:val="28"/>
          <w:rtl w:val="true"/>
          <w:lang w:bidi="fa-IR"/>
        </w:rPr>
        <w:t>الصفار عن إبراهیم بن هاشم عن عمرو بن عثمان عن أبی جمیلة عن عامر عن أبی جعفر</w:t>
      </w:r>
    </w:p>
    <w:p>
      <w:pPr>
        <w:pStyle w:val="BookText"/>
        <w:rPr/>
      </w:pPr>
      <w:r>
        <w:rPr>
          <w:rFonts w:ascii="IRNazanin" w:hAnsi="IRNazanin" w:eastAsia="IRNazanin"/>
          <w:color w:val="111111"/>
          <w:sz w:val="28"/>
          <w:sz w:val="28"/>
          <w:szCs w:val="28"/>
          <w:rtl w:val="true"/>
          <w:lang w:bidi="fa-IR"/>
        </w:rPr>
        <w:t xml:space="preserve">علیه السلام قال 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 محمد بن</w:t>
      </w:r>
    </w:p>
    <w:p>
      <w:pPr>
        <w:pStyle w:val="BookText"/>
        <w:rPr/>
      </w:pPr>
      <w:r>
        <w:rPr>
          <w:rFonts w:ascii="IRNazanin" w:hAnsi="IRNazanin" w:eastAsia="IRNazanin"/>
          <w:color w:val="111111"/>
          <w:sz w:val="28"/>
          <w:sz w:val="28"/>
          <w:szCs w:val="28"/>
          <w:rtl w:val="true"/>
          <w:lang w:bidi="fa-IR"/>
        </w:rPr>
        <w:t>الحسن الصفار عن العباس بن معروف عن سعدان بن مسلم عن أبی بصیر قال قال</w:t>
      </w:r>
    </w:p>
    <w:p>
      <w:pPr>
        <w:pStyle w:val="BookText"/>
        <w:rPr/>
      </w:pPr>
      <w:r>
        <w:rPr>
          <w:rFonts w:ascii="IRNazanin" w:hAnsi="IRNazanin" w:eastAsia="IRNazanin"/>
          <w:color w:val="111111"/>
          <w:sz w:val="28"/>
          <w:sz w:val="28"/>
          <w:szCs w:val="28"/>
          <w:rtl w:val="true"/>
          <w:lang w:bidi="fa-IR"/>
        </w:rPr>
        <w:t>أبو عبد الله علیه السلام یا با محمد علیک بطول السجود فان ذلک من سنن الأوابین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2979</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w:t>
      </w:r>
    </w:p>
    <w:p>
      <w:pPr>
        <w:pStyle w:val="BookText"/>
        <w:rPr/>
      </w:pPr>
      <w:r>
        <w:rPr>
          <w:rFonts w:ascii="IRNazanin" w:hAnsi="IRNazanin" w:eastAsia="IRNazanin"/>
          <w:color w:val="111111"/>
          <w:sz w:val="28"/>
          <w:sz w:val="28"/>
          <w:szCs w:val="28"/>
          <w:rtl w:val="true"/>
          <w:lang w:bidi="fa-IR"/>
        </w:rPr>
        <w:t>الصلاة عن علی علیه السلام 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تستصغروا قلیل الآثام فان القلیل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یحصی ویرجع إلی الکثیر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وأطیلوا السجود فما</w:t>
      </w:r>
    </w:p>
    <w:p>
      <w:pPr>
        <w:pStyle w:val="BookText"/>
        <w:rPr/>
      </w:pPr>
      <w:r>
        <w:rPr>
          <w:rFonts w:ascii="IRNazanin" w:hAnsi="IRNazanin" w:eastAsia="IRNazanin"/>
          <w:color w:val="111111"/>
          <w:sz w:val="28"/>
          <w:sz w:val="28"/>
          <w:szCs w:val="28"/>
          <w:rtl w:val="true"/>
          <w:lang w:bidi="fa-IR"/>
        </w:rPr>
        <w:t xml:space="preserve">من عمل أشد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إبلیس من أن یری ابن آدم ساجدا لأنه امر</w:t>
      </w:r>
    </w:p>
    <w:p>
      <w:pPr>
        <w:pStyle w:val="BookText"/>
        <w:rPr/>
      </w:pPr>
      <w:r>
        <w:rPr>
          <w:rFonts w:ascii="IRNazanin" w:hAnsi="IRNazanin" w:eastAsia="IRNazanin"/>
          <w:color w:val="111111"/>
          <w:sz w:val="28"/>
          <w:sz w:val="28"/>
          <w:szCs w:val="28"/>
          <w:rtl w:val="true"/>
          <w:lang w:bidi="fa-IR"/>
        </w:rPr>
        <w:t xml:space="preserve">بالسجود فعصی وهذا امر بالسجود فأطاع فنجا العلل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w:t>
      </w:r>
    </w:p>
    <w:p>
      <w:pPr>
        <w:pStyle w:val="BookText"/>
        <w:rPr/>
      </w:pPr>
      <w:r>
        <w:rPr>
          <w:rFonts w:ascii="IRNazanin" w:hAnsi="IRNazanin" w:eastAsia="IRNazanin"/>
          <w:color w:val="111111"/>
          <w:sz w:val="28"/>
          <w:sz w:val="28"/>
          <w:szCs w:val="28"/>
          <w:rtl w:val="true"/>
          <w:lang w:bidi="fa-IR"/>
        </w:rPr>
        <w:t>سعد بن عبد الله عن محمد بن عیسی بن عبید عن القاسم بن یحیی عن جده الحسن بن</w:t>
      </w:r>
    </w:p>
    <w:p>
      <w:pPr>
        <w:pStyle w:val="BookText"/>
        <w:rPr/>
      </w:pPr>
      <w:r>
        <w:rPr>
          <w:rFonts w:ascii="IRNazanin" w:hAnsi="IRNazanin" w:eastAsia="IRNazanin"/>
          <w:color w:val="111111"/>
          <w:sz w:val="28"/>
          <w:sz w:val="28"/>
          <w:szCs w:val="28"/>
          <w:rtl w:val="true"/>
          <w:lang w:bidi="fa-IR"/>
        </w:rPr>
        <w:t>راشد عن أبی بصیر عن أبی عبد الله علیه السلام قال حدثنی أبی عن جدی عن آبائه علیهم</w:t>
      </w:r>
    </w:p>
    <w:p>
      <w:pPr>
        <w:pStyle w:val="BookText"/>
        <w:rPr/>
      </w:pPr>
      <w:r>
        <w:rPr>
          <w:rFonts w:ascii="IRNazanin" w:hAnsi="IRNazanin" w:eastAsia="IRNazanin"/>
          <w:color w:val="111111"/>
          <w:sz w:val="28"/>
          <w:sz w:val="28"/>
          <w:szCs w:val="28"/>
          <w:rtl w:val="true"/>
          <w:lang w:bidi="fa-IR"/>
        </w:rPr>
        <w:t xml:space="preserve">السلام ان رسول الله صلی الله علیه وآله وسلم قال أطیلوا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فأطاع</w:t>
      </w:r>
    </w:p>
    <w:p>
      <w:pPr>
        <w:pStyle w:val="BookText"/>
        <w:rPr/>
      </w:pPr>
      <w:r>
        <w:rPr>
          <w:rFonts w:ascii="IRNazanin" w:hAnsi="IRNazanin" w:eastAsia="IRNazanin"/>
          <w:color w:val="111111"/>
          <w:sz w:val="28"/>
          <w:sz w:val="28"/>
          <w:szCs w:val="28"/>
          <w:rtl w:val="true"/>
          <w:lang w:bidi="fa-IR"/>
        </w:rPr>
        <w:t>فی ما 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قال حدثنا علی بن إبراهیم بن</w:t>
      </w:r>
    </w:p>
    <w:p>
      <w:pPr>
        <w:pStyle w:val="BookText"/>
        <w:rPr/>
      </w:pPr>
      <w:r>
        <w:rPr>
          <w:rFonts w:ascii="IRNazanin" w:hAnsi="IRNazanin" w:eastAsia="IRNazanin"/>
          <w:color w:val="111111"/>
          <w:sz w:val="28"/>
          <w:sz w:val="28"/>
          <w:szCs w:val="28"/>
          <w:rtl w:val="true"/>
          <w:lang w:bidi="fa-IR"/>
        </w:rPr>
        <w:t xml:space="preserve">هاشم عن محمد بن عیسی الیقطین عن أحمد بن عبد الله الغروی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 قال دخلت علی الفضل بن الربیع وهو جالس علی سطح فقال لی ادن فدنوت</w:t>
      </w:r>
    </w:p>
    <w:p>
      <w:pPr>
        <w:pStyle w:val="BookText"/>
        <w:rPr/>
      </w:pPr>
      <w:r>
        <w:rPr>
          <w:rFonts w:ascii="IRNazanin" w:hAnsi="IRNazanin" w:eastAsia="IRNazanin"/>
          <w:color w:val="111111"/>
          <w:sz w:val="28"/>
          <w:sz w:val="28"/>
          <w:szCs w:val="28"/>
          <w:rtl w:val="true"/>
          <w:lang w:bidi="fa-IR"/>
        </w:rPr>
        <w:t xml:space="preserve">حتی حاذیته ثم قال لی أشرف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فی الدار فأشرفت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فی البیت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 مطروحا فقال انظر حسنا فتأملت ونظرت</w:t>
      </w:r>
    </w:p>
    <w:p>
      <w:pPr>
        <w:pStyle w:val="BookText"/>
        <w:rPr/>
      </w:pPr>
      <w:r>
        <w:rPr>
          <w:rFonts w:ascii="IRNazanin" w:hAnsi="IRNazanin" w:eastAsia="IRNazanin"/>
          <w:color w:val="111111"/>
          <w:sz w:val="28"/>
          <w:sz w:val="28"/>
          <w:szCs w:val="28"/>
          <w:rtl w:val="true"/>
          <w:lang w:bidi="fa-IR"/>
        </w:rPr>
        <w:t xml:space="preserve">فتیقنت فقلت رجل ساجد فقال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أتعرفه قلت لا قال هذا مولاک قلت ومن</w:t>
      </w:r>
    </w:p>
    <w:p>
      <w:pPr>
        <w:pStyle w:val="BookText"/>
        <w:rPr/>
      </w:pPr>
      <w:r>
        <w:rPr>
          <w:rFonts w:ascii="IRNazanin" w:hAnsi="IRNazanin" w:eastAsia="IRNazanin"/>
          <w:color w:val="111111"/>
          <w:sz w:val="28"/>
          <w:sz w:val="28"/>
          <w:szCs w:val="28"/>
          <w:rtl w:val="true"/>
          <w:lang w:bidi="fa-IR"/>
        </w:rPr>
        <w:t xml:space="preserve">مولای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تتجاهل علی فقلت ما أتجاهل ولکنی لا اعرف لی مولی فقال</w:t>
      </w:r>
    </w:p>
    <w:p>
      <w:pPr>
        <w:pStyle w:val="BookText"/>
        <w:rPr/>
      </w:pPr>
      <w:r>
        <w:rPr>
          <w:rFonts w:ascii="IRNazanin" w:hAnsi="IRNazanin" w:eastAsia="IRNazanin"/>
          <w:color w:val="111111"/>
          <w:sz w:val="28"/>
          <w:sz w:val="28"/>
          <w:szCs w:val="28"/>
          <w:rtl w:val="true"/>
          <w:lang w:bidi="fa-IR"/>
        </w:rPr>
        <w:t>هذا أبو الحسن موسی بن جعفر علیه السلام انی أتفقده اللیل والنهار فلا أجده فی وقت من</w:t>
      </w:r>
    </w:p>
    <w:p>
      <w:pPr>
        <w:pStyle w:val="BookText"/>
        <w:rPr/>
      </w:pPr>
      <w:r>
        <w:rPr>
          <w:rFonts w:ascii="IRNazanin" w:hAnsi="IRNazanin" w:eastAsia="IRNazanin"/>
          <w:color w:val="111111"/>
          <w:sz w:val="28"/>
          <w:sz w:val="28"/>
          <w:szCs w:val="28"/>
          <w:rtl w:val="true"/>
          <w:lang w:bidi="fa-IR"/>
        </w:rPr>
        <w:t xml:space="preserve">الأوقات الا علی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أخبرک بها انه یصلی الفجر فیعقب ساعة</w:t>
      </w:r>
    </w:p>
    <w:p>
      <w:pPr>
        <w:pStyle w:val="BookText"/>
        <w:rPr/>
      </w:pPr>
      <w:r>
        <w:rPr>
          <w:rFonts w:ascii="IRNazanin" w:hAnsi="IRNazanin" w:eastAsia="IRNazanin"/>
          <w:color w:val="111111"/>
          <w:sz w:val="28"/>
          <w:sz w:val="28"/>
          <w:szCs w:val="28"/>
          <w:rtl w:val="true"/>
          <w:lang w:bidi="fa-IR"/>
        </w:rPr>
        <w:t xml:space="preserve">فی دبر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تطلع الشمس ثم یسجد سجدة فلا یزال ساجدا</w:t>
      </w:r>
    </w:p>
    <w:p>
      <w:pPr>
        <w:pStyle w:val="BookText"/>
        <w:rPr/>
      </w:pPr>
      <w:r>
        <w:rPr>
          <w:rFonts w:ascii="IRNazanin" w:hAnsi="IRNazanin" w:eastAsia="IRNazanin"/>
          <w:color w:val="111111"/>
          <w:sz w:val="28"/>
          <w:sz w:val="28"/>
          <w:szCs w:val="28"/>
          <w:rtl w:val="true"/>
          <w:lang w:bidi="fa-IR"/>
        </w:rPr>
        <w:t>حتی تزول الشمس وقد وکل من یترصد له الزوال فلست أدری متی یقول الغلام</w:t>
      </w:r>
    </w:p>
    <w:p>
      <w:pPr>
        <w:pStyle w:val="BookText"/>
        <w:rPr/>
      </w:pPr>
      <w:r>
        <w:rPr>
          <w:rFonts w:ascii="IRNazanin" w:hAnsi="IRNazanin" w:eastAsia="IRNazanin"/>
          <w:color w:val="111111"/>
          <w:sz w:val="28"/>
          <w:sz w:val="28"/>
          <w:szCs w:val="28"/>
          <w:rtl w:val="true"/>
          <w:lang w:bidi="fa-IR"/>
        </w:rPr>
        <w:t xml:space="preserve">قد زالت الشمس إذ یثب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فیبتدی الصلاة من غیر أن یحدث حدثا فاعلم أنه</w:t>
      </w:r>
    </w:p>
    <w:p>
      <w:pPr>
        <w:pStyle w:val="BookText"/>
        <w:rPr/>
      </w:pPr>
      <w:r>
        <w:rPr>
          <w:rFonts w:ascii="IRNazanin" w:hAnsi="IRNazanin" w:eastAsia="IRNazanin"/>
          <w:color w:val="111111"/>
          <w:sz w:val="28"/>
          <w:sz w:val="28"/>
          <w:szCs w:val="28"/>
          <w:rtl w:val="true"/>
          <w:lang w:bidi="fa-IR"/>
        </w:rPr>
        <w:t>لم ینم فی سجوده ولا أغفی ولا یزال إلی أن یفرغ من صلاة العصر فإذا صلی العصر</w:t>
      </w:r>
    </w:p>
    <w:p>
      <w:pPr>
        <w:pStyle w:val="BookText"/>
        <w:rPr/>
      </w:pPr>
      <w:r>
        <w:rPr>
          <w:rFonts w:ascii="IRNazanin" w:hAnsi="IRNazanin" w:eastAsia="IRNazanin"/>
          <w:color w:val="111111"/>
          <w:sz w:val="28"/>
          <w:sz w:val="28"/>
          <w:szCs w:val="28"/>
          <w:rtl w:val="true"/>
          <w:lang w:bidi="fa-IR"/>
        </w:rPr>
        <w:t xml:space="preserve">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 فلا یزال ساجدا إلی أن تغیب الشمس فإذا غابت الشمس</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سجدته فصلی المغرب من غیر أن یحدث حدثا ولا یزال فی</w:t>
      </w:r>
    </w:p>
    <w:p>
      <w:pPr>
        <w:pStyle w:val="BookText"/>
        <w:rPr/>
      </w:pPr>
      <w:r>
        <w:rPr>
          <w:rFonts w:ascii="IRNazanin" w:hAnsi="IRNazanin" w:eastAsia="IRNazanin"/>
          <w:color w:val="111111"/>
          <w:sz w:val="28"/>
          <w:sz w:val="28"/>
          <w:szCs w:val="28"/>
          <w:rtl w:val="true"/>
          <w:lang w:bidi="fa-IR"/>
        </w:rPr>
        <w:t xml:space="preserve">صلاته وتعقیبه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تعفیره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یصل العتمة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العتمة افطر</w:t>
      </w:r>
    </w:p>
    <w:p>
      <w:pPr>
        <w:pStyle w:val="BookText"/>
        <w:rPr/>
      </w:pPr>
      <w:r>
        <w:rPr>
          <w:rFonts w:ascii="IRNazanin" w:hAnsi="IRNazanin" w:eastAsia="IRNazanin"/>
          <w:color w:val="111111"/>
          <w:sz w:val="28"/>
          <w:sz w:val="28"/>
          <w:szCs w:val="28"/>
          <w:rtl w:val="true"/>
          <w:lang w:bidi="fa-IR"/>
        </w:rPr>
        <w:t xml:space="preserve">علی مثوی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به ثم یجدد الوضوء ثم یسجد ثم یرفع رأسه فینام</w:t>
      </w:r>
    </w:p>
    <w:p>
      <w:pPr>
        <w:pStyle w:val="BookText"/>
        <w:rPr/>
      </w:pPr>
      <w:r>
        <w:rPr>
          <w:rFonts w:ascii="IRNazanin" w:hAnsi="IRNazanin" w:eastAsia="IRNazanin"/>
          <w:color w:val="111111"/>
          <w:sz w:val="28"/>
          <w:sz w:val="28"/>
          <w:szCs w:val="28"/>
          <w:rtl w:val="true"/>
          <w:lang w:bidi="fa-IR"/>
        </w:rPr>
        <w:t>نومة خفیفة ثم یقوم فیجدد الوضوء ثم یقوم فلا یزال یصلی فی جوف اللیل حتی یطلع</w:t>
      </w:r>
    </w:p>
    <w:p>
      <w:pPr>
        <w:pStyle w:val="BookText"/>
        <w:rPr/>
      </w:pPr>
      <w:r>
        <w:rPr>
          <w:rFonts w:ascii="IRNazanin" w:hAnsi="IRNazanin" w:eastAsia="IRNazanin"/>
          <w:color w:val="111111"/>
          <w:sz w:val="28"/>
          <w:sz w:val="28"/>
          <w:szCs w:val="28"/>
          <w:rtl w:val="true"/>
          <w:lang w:bidi="fa-IR"/>
        </w:rPr>
        <w:t>الفجر فلست أدری متی یقول الغلام ان الفجر قد طلع إذ قد وثب هو لصلاة الفجر</w:t>
      </w:r>
    </w:p>
    <w:p>
      <w:pPr>
        <w:pStyle w:val="BookText"/>
        <w:rPr/>
      </w:pPr>
      <w:r>
        <w:rPr>
          <w:rFonts w:ascii="IRNazanin" w:hAnsi="IRNazanin" w:eastAsia="IRNazanin"/>
          <w:color w:val="111111"/>
          <w:sz w:val="28"/>
          <w:sz w:val="28"/>
          <w:szCs w:val="28"/>
          <w:rtl w:val="true"/>
          <w:lang w:bidi="fa-IR"/>
        </w:rPr>
        <w:t xml:space="preserve">فهذا دأبه منذ حول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ان رسول الله</w:t>
      </w:r>
    </w:p>
    <w:p>
      <w:pPr>
        <w:pStyle w:val="BookText"/>
        <w:rPr/>
      </w:pPr>
      <w:r>
        <w:rPr>
          <w:rFonts w:ascii="IRNazanin" w:hAnsi="IRNazanin" w:eastAsia="IRNazanin"/>
          <w:color w:val="111111"/>
          <w:sz w:val="28"/>
          <w:sz w:val="28"/>
          <w:szCs w:val="28"/>
          <w:rtl w:val="true"/>
          <w:lang w:bidi="fa-IR"/>
        </w:rPr>
        <w:t>صلی الله علیه وآله أبصر رجلا قد دبرت جبهته فقال له النبی صلی الله علیه وآله من یغالب عمل الله یغلبه ومن</w:t>
      </w:r>
    </w:p>
    <w:p>
      <w:pPr>
        <w:pStyle w:val="BookText"/>
        <w:rPr/>
      </w:pPr>
      <w:r>
        <w:rPr>
          <w:rFonts w:ascii="IRNazanin" w:hAnsi="IRNazanin" w:eastAsia="IRNazanin"/>
          <w:color w:val="111111"/>
          <w:sz w:val="28"/>
          <w:sz w:val="28"/>
          <w:szCs w:val="28"/>
          <w:rtl w:val="true"/>
          <w:lang w:bidi="fa-IR"/>
        </w:rPr>
        <w:t>یهجر الله عز وجل یشوه به ومن یخدع الله عز وجل یخدعه فهلا تجافیت بجبهتک</w:t>
      </w:r>
    </w:p>
    <w:p>
      <w:pPr>
        <w:pStyle w:val="BookText"/>
        <w:rPr/>
      </w:pPr>
      <w:r>
        <w:rPr>
          <w:rFonts w:ascii="IRNazanin" w:hAnsi="IRNazanin" w:eastAsia="IRNazanin"/>
          <w:color w:val="111111"/>
          <w:sz w:val="28"/>
          <w:sz w:val="28"/>
          <w:szCs w:val="28"/>
          <w:rtl w:val="true"/>
          <w:lang w:bidi="fa-IR"/>
        </w:rPr>
        <w:t>عن الأرض ولن یبشر وجهک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w:t>
      </w:r>
    </w:p>
    <w:p>
      <w:pPr>
        <w:pStyle w:val="BookText"/>
        <w:rPr/>
      </w:pPr>
      <w:r>
        <w:rPr>
          <w:rFonts w:ascii="IRNazanin" w:hAnsi="IRNazanin" w:eastAsia="IRNazanin"/>
          <w:color w:val="111111"/>
          <w:sz w:val="28"/>
          <w:sz w:val="28"/>
          <w:szCs w:val="28"/>
          <w:rtl w:val="true"/>
          <w:lang w:bidi="fa-IR"/>
        </w:rPr>
        <w:t>عن أبی ذر فی حدیث وصیة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ما من رجل یجعل جبهته فی بقعة</w:t>
      </w:r>
    </w:p>
    <w:p>
      <w:pPr>
        <w:pStyle w:val="BookText"/>
        <w:rPr/>
      </w:pPr>
      <w:r>
        <w:rPr>
          <w:rFonts w:ascii="IRNazanin" w:hAnsi="IRNazanin" w:eastAsia="IRNazanin"/>
          <w:color w:val="111111"/>
          <w:sz w:val="28"/>
          <w:sz w:val="28"/>
          <w:szCs w:val="28"/>
          <w:rtl w:val="true"/>
          <w:lang w:bidi="fa-IR"/>
        </w:rPr>
        <w:t xml:space="preserve">من بقاع الأرض الا شهدت له بها یوم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ما من صباح ولا رواح</w:t>
      </w:r>
    </w:p>
    <w:p>
      <w:pPr>
        <w:pStyle w:val="BookText"/>
        <w:rPr/>
      </w:pPr>
      <w:r>
        <w:rPr>
          <w:rFonts w:ascii="IRNazanin" w:hAnsi="IRNazanin" w:eastAsia="IRNazanin"/>
          <w:color w:val="111111"/>
          <w:sz w:val="28"/>
          <w:sz w:val="28"/>
          <w:szCs w:val="28"/>
          <w:rtl w:val="true"/>
          <w:lang w:bidi="fa-IR"/>
        </w:rPr>
        <w:t>الا وبقاع الأرض ینادی بعضها بعضا یا جاره هل مر بک الیوم ذاکر لله عز وجل أو عبد</w:t>
      </w:r>
    </w:p>
    <w:p>
      <w:pPr>
        <w:pStyle w:val="BookText"/>
        <w:rPr/>
      </w:pPr>
      <w:r>
        <w:rPr>
          <w:rFonts w:ascii="IRNazanin" w:hAnsi="IRNazanin" w:eastAsia="IRNazanin"/>
          <w:color w:val="111111"/>
          <w:sz w:val="28"/>
          <w:sz w:val="28"/>
          <w:szCs w:val="28"/>
          <w:rtl w:val="true"/>
          <w:lang w:bidi="fa-IR"/>
        </w:rPr>
        <w:t>وضع جبهته علیک ساجدا لله تعالی فمن قائلة لا ومن قائلة نعم فإذا قالت نعم اهتزت</w:t>
      </w:r>
    </w:p>
    <w:p>
      <w:pPr>
        <w:pStyle w:val="BookText"/>
        <w:rPr/>
      </w:pPr>
      <w:r>
        <w:rPr>
          <w:rFonts w:ascii="IRNazanin" w:hAnsi="IRNazanin" w:eastAsia="IRNazanin"/>
          <w:color w:val="111111"/>
          <w:sz w:val="28"/>
          <w:sz w:val="28"/>
          <w:szCs w:val="28"/>
          <w:rtl w:val="true"/>
          <w:lang w:bidi="fa-IR"/>
        </w:rPr>
        <w:t>وانشرحت وتری ان لها فضلا علی جارتها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وقال</w:t>
      </w:r>
    </w:p>
    <w:p>
      <w:pPr>
        <w:pStyle w:val="BookText"/>
        <w:rPr/>
      </w:pPr>
      <w:r>
        <w:rPr>
          <w:rFonts w:ascii="IRNazanin" w:hAnsi="IRNazanin" w:eastAsia="IRNazanin"/>
          <w:color w:val="111111"/>
          <w:sz w:val="28"/>
          <w:sz w:val="28"/>
          <w:szCs w:val="28"/>
          <w:rtl w:val="true"/>
          <w:lang w:bidi="fa-IR"/>
        </w:rPr>
        <w:t>النبی صلی الله علیه وآله ان الرض التی یسجد علیها المؤمن تضئ نورها إلی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أبو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w:t>
      </w:r>
    </w:p>
    <w:p>
      <w:pPr>
        <w:pStyle w:val="BookText"/>
        <w:rPr/>
      </w:pPr>
      <w:r>
        <w:rPr>
          <w:rFonts w:ascii="IRNazanin" w:hAnsi="IRNazanin" w:eastAsia="IRNazanin"/>
          <w:color w:val="111111"/>
          <w:sz w:val="28"/>
          <w:sz w:val="28"/>
          <w:szCs w:val="28"/>
          <w:rtl w:val="true"/>
          <w:lang w:bidi="fa-IR"/>
        </w:rPr>
        <w:t>جید القمی عن محمد بن الحسن بن الولید عن الحسین بن الحسن بن ابان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فضالة عن العلاء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رأیت أبا عبد الله علیه السلام یضع یدیه قبل رکبتیه إذا سجد یب وإذا أراد قبل أن یقوم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رکبتیه قبل 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محمد الجوهری قال رأیت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یدیه قبل رکبتیه إذا سجد ولکنها لم تذکر</w:t>
      </w:r>
    </w:p>
    <w:p>
      <w:pPr>
        <w:pStyle w:val="BookText"/>
        <w:rPr/>
      </w:pPr>
      <w:r>
        <w:rPr>
          <w:rFonts w:ascii="IRNazanin" w:hAnsi="IRNazanin" w:eastAsia="IRNazanin"/>
          <w:color w:val="111111"/>
          <w:sz w:val="28"/>
          <w:sz w:val="28"/>
          <w:szCs w:val="28"/>
          <w:rtl w:val="true"/>
          <w:lang w:bidi="fa-IR"/>
        </w:rPr>
        <w:t>فی النسخة المصححة التی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سعید عن القاسم بن</w:t>
      </w:r>
    </w:p>
    <w:p>
      <w:pPr>
        <w:pStyle w:val="BookText"/>
        <w:rPr/>
      </w:pPr>
      <w:r>
        <w:rPr>
          <w:rFonts w:ascii="IRNazanin" w:hAnsi="IRNazanin" w:eastAsia="IRNazanin"/>
          <w:color w:val="111111"/>
          <w:sz w:val="28"/>
          <w:sz w:val="28"/>
          <w:szCs w:val="28"/>
          <w:rtl w:val="true"/>
          <w:lang w:bidi="fa-IR"/>
        </w:rPr>
        <w:t xml:space="preserve">محمد الجوهری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العلا قال سئلت ابا عبد الله</w:t>
      </w:r>
    </w:p>
    <w:p>
      <w:pPr>
        <w:pStyle w:val="BookText"/>
        <w:rPr/>
      </w:pPr>
      <w:r>
        <w:rPr>
          <w:rFonts w:ascii="IRNazanin" w:hAnsi="IRNazanin" w:eastAsia="IRNazanin"/>
          <w:color w:val="111111"/>
          <w:sz w:val="28"/>
          <w:sz w:val="28"/>
          <w:szCs w:val="28"/>
          <w:rtl w:val="true"/>
          <w:lang w:bidi="fa-IR"/>
        </w:rPr>
        <w:t xml:space="preserve">علیه السلام عن الرجل یضع یدیه قبل رکبتیه فی الصلاة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 وإذا</w:t>
      </w:r>
    </w:p>
    <w:p>
      <w:pPr>
        <w:pStyle w:val="BookText"/>
        <w:rPr/>
      </w:pPr>
      <w:r>
        <w:rPr>
          <w:rFonts w:ascii="IRNazanin" w:hAnsi="IRNazanin" w:eastAsia="IRNazanin"/>
          <w:color w:val="111111"/>
          <w:sz w:val="28"/>
          <w:sz w:val="28"/>
          <w:szCs w:val="28"/>
          <w:rtl w:val="true"/>
          <w:lang w:bidi="fa-IR"/>
        </w:rPr>
        <w:t xml:space="preserve">أراد أن یقوم رفع رکبتیه قبل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نعم یعنی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صفوان عن العلاء عن</w:t>
      </w:r>
    </w:p>
    <w:p>
      <w:pPr>
        <w:pStyle w:val="BookText"/>
        <w:rPr/>
      </w:pPr>
      <w:r>
        <w:rPr>
          <w:rFonts w:ascii="IRNazanin" w:hAnsi="IRNazanin" w:eastAsia="IRNazanin"/>
          <w:color w:val="111111"/>
          <w:sz w:val="28"/>
          <w:sz w:val="28"/>
          <w:szCs w:val="28"/>
          <w:rtl w:val="true"/>
          <w:lang w:bidi="fa-IR"/>
        </w:rPr>
        <w:t>محمد بن مسلم قال سئل عن الرجل یضع یدیه علی الأرض قبل رکبتیه قال نعم</w:t>
      </w:r>
    </w:p>
    <w:p>
      <w:pPr>
        <w:pStyle w:val="BookText"/>
        <w:rPr/>
      </w:pPr>
      <w:r>
        <w:rPr>
          <w:rFonts w:ascii="IRNazanin" w:hAnsi="IRNazanin" w:eastAsia="IRNazanin"/>
          <w:color w:val="111111"/>
          <w:sz w:val="28"/>
          <w:sz w:val="28"/>
          <w:szCs w:val="28"/>
          <w:rtl w:val="true"/>
          <w:lang w:bidi="fa-IR"/>
        </w:rPr>
        <w:t>یعنی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2987</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فضالة عن ابان بن عثمان</w:t>
      </w:r>
    </w:p>
    <w:p>
      <w:pPr>
        <w:pStyle w:val="BookText"/>
        <w:rPr/>
      </w:pPr>
      <w:r>
        <w:rPr>
          <w:rFonts w:ascii="IRNazanin" w:hAnsi="IRNazanin" w:eastAsia="IRNazanin"/>
          <w:color w:val="111111"/>
          <w:sz w:val="28"/>
          <w:sz w:val="28"/>
          <w:szCs w:val="28"/>
          <w:rtl w:val="true"/>
          <w:lang w:bidi="fa-IR"/>
        </w:rPr>
        <w:t>عن عبد الرحمن ابن أبی عبد الله عن أبی عبد الله علیه السلام قال سئلته عن الرجل إذا رکع</w:t>
      </w:r>
    </w:p>
    <w:p>
      <w:pPr>
        <w:pStyle w:val="BookText"/>
        <w:rPr/>
      </w:pPr>
      <w:r>
        <w:rPr>
          <w:rFonts w:ascii="IRNazanin" w:hAnsi="IRNazanin" w:eastAsia="IRNazanin"/>
          <w:color w:val="111111"/>
          <w:sz w:val="28"/>
          <w:sz w:val="28"/>
          <w:szCs w:val="28"/>
          <w:rtl w:val="true"/>
          <w:lang w:bidi="fa-IR"/>
        </w:rPr>
        <w:t xml:space="preserve">ثم رفع رأسه أیبدأ فیضع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یدیه علی الأرض أم رکبتیه قال</w:t>
      </w:r>
    </w:p>
    <w:p>
      <w:pPr>
        <w:pStyle w:val="BookText"/>
        <w:rPr/>
      </w:pPr>
      <w:r>
        <w:rPr>
          <w:rFonts w:ascii="IRNazanin" w:hAnsi="IRNazanin" w:eastAsia="IRNazanin"/>
          <w:color w:val="111111"/>
          <w:sz w:val="28"/>
          <w:sz w:val="28"/>
          <w:szCs w:val="28"/>
          <w:rtl w:val="true"/>
          <w:lang w:bidi="fa-IR"/>
        </w:rPr>
        <w:t>لا یضره بأی ذلک بدء هو مقبول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2988</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فضالة عن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عن أبی بصیر عن أبی عبد الله علیه السلام قال لا بأس إذا صلی الرجل ان یضع</w:t>
      </w:r>
    </w:p>
    <w:p>
      <w:pPr>
        <w:pStyle w:val="BookText"/>
        <w:rPr/>
      </w:pPr>
      <w:r>
        <w:rPr>
          <w:rFonts w:ascii="IRNazanin" w:hAnsi="IRNazanin" w:eastAsia="IRNazanin"/>
          <w:color w:val="111111"/>
          <w:sz w:val="28"/>
          <w:sz w:val="28"/>
          <w:szCs w:val="28"/>
          <w:rtl w:val="true"/>
          <w:lang w:bidi="fa-IR"/>
        </w:rPr>
        <w:t>رکبتیه علی الأرض قبل 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النرسی فی اصله عن أبی الحسن علیه السلام</w:t>
      </w:r>
    </w:p>
    <w:p>
      <w:pPr>
        <w:pStyle w:val="BookText"/>
        <w:rPr/>
      </w:pPr>
      <w:r>
        <w:rPr>
          <w:rFonts w:ascii="IRNazanin" w:hAnsi="IRNazanin" w:eastAsia="IRNazanin"/>
          <w:color w:val="111111"/>
          <w:sz w:val="28"/>
          <w:sz w:val="28"/>
          <w:szCs w:val="28"/>
          <w:rtl w:val="true"/>
          <w:lang w:bidi="fa-IR"/>
        </w:rPr>
        <w:t>انه رآه یصلی وذکر جملة من آدابه فیها إلی السجود إلی أن قال ویفرج بین الأصابع ویجنح</w:t>
      </w:r>
    </w:p>
    <w:p>
      <w:pPr>
        <w:pStyle w:val="BookText"/>
        <w:rPr/>
      </w:pPr>
      <w:r>
        <w:rPr>
          <w:rFonts w:ascii="IRNazanin" w:hAnsi="IRNazanin" w:eastAsia="IRNazanin"/>
          <w:color w:val="111111"/>
          <w:sz w:val="28"/>
          <w:sz w:val="28"/>
          <w:szCs w:val="28"/>
          <w:rtl w:val="true"/>
          <w:lang w:bidi="fa-IR"/>
        </w:rPr>
        <w:t>بیدیه ولا یجنح فی الرکوع فرأیته کذلک یفعل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2990</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الحسن الأول علیه السلام انه رآه یصلی فکان</w:t>
      </w:r>
    </w:p>
    <w:p>
      <w:pPr>
        <w:pStyle w:val="BookText"/>
        <w:rPr/>
      </w:pPr>
      <w:r>
        <w:rPr>
          <w:rFonts w:ascii="IRNazanin" w:hAnsi="IRNazanin" w:eastAsia="IRNazanin"/>
          <w:color w:val="111111"/>
          <w:sz w:val="28"/>
          <w:sz w:val="28"/>
          <w:szCs w:val="28"/>
          <w:rtl w:val="true"/>
          <w:lang w:bidi="fa-IR"/>
        </w:rPr>
        <w:t>إذا کبر فی الصلاة إلی أن قال ثم یکبر ویرفعها قبالة وجهه کما هی ملتزق الأصابع</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فیسجد ویبادر بهما إلی الأرض من قبل رکبتیه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الحسن موسی علیه السلام انه کان إذا رفع</w:t>
      </w:r>
    </w:p>
    <w:p>
      <w:pPr>
        <w:pStyle w:val="BookText"/>
        <w:rPr/>
      </w:pPr>
      <w:r>
        <w:rPr>
          <w:rFonts w:ascii="IRNazanin" w:hAnsi="IRNazanin" w:eastAsia="IRNazanin"/>
          <w:color w:val="111111"/>
          <w:sz w:val="28"/>
          <w:sz w:val="28"/>
          <w:szCs w:val="28"/>
          <w:rtl w:val="true"/>
          <w:lang w:bidi="fa-IR"/>
        </w:rPr>
        <w:t>رأسه فی صلاته من السجدة الأخیرة جلس جلسة ثم نهض للقیام وبادر برکبتیه من</w:t>
      </w:r>
    </w:p>
    <w:p>
      <w:pPr>
        <w:pStyle w:val="BookText"/>
        <w:rPr/>
      </w:pPr>
      <w:r>
        <w:rPr>
          <w:rFonts w:ascii="IRNazanin" w:hAnsi="IRNazanin" w:eastAsia="IRNazanin"/>
          <w:color w:val="111111"/>
          <w:sz w:val="28"/>
          <w:sz w:val="28"/>
          <w:szCs w:val="28"/>
          <w:rtl w:val="true"/>
          <w:lang w:bidi="fa-IR"/>
        </w:rPr>
        <w:t>الأرض قبل یدیه وإذا سجد بادر بهما الأرض قبل رکبتیه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سمعت أبا الحسن علیه السلام یقول إذا رفعت</w:t>
      </w:r>
    </w:p>
    <w:p>
      <w:pPr>
        <w:pStyle w:val="BookText"/>
        <w:rPr/>
      </w:pPr>
      <w:r>
        <w:rPr>
          <w:rFonts w:ascii="IRNazanin" w:hAnsi="IRNazanin" w:eastAsia="IRNazanin"/>
          <w:color w:val="111111"/>
          <w:sz w:val="28"/>
          <w:sz w:val="28"/>
          <w:szCs w:val="28"/>
          <w:rtl w:val="true"/>
          <w:lang w:bidi="fa-IR"/>
        </w:rPr>
        <w:t>رأسک إلی أن قال ثم بادر برکبتیک إلی الأرض قبل یدیک وابسط یدیک بسطا واتک</w:t>
      </w:r>
    </w:p>
    <w:p>
      <w:pPr>
        <w:pStyle w:val="BookText"/>
        <w:rPr/>
      </w:pPr>
      <w:r>
        <w:rPr>
          <w:rFonts w:ascii="IRNazanin" w:hAnsi="IRNazanin" w:eastAsia="IRNazanin"/>
          <w:color w:val="111111"/>
          <w:sz w:val="28"/>
          <w:sz w:val="28"/>
          <w:szCs w:val="28"/>
          <w:rtl w:val="true"/>
          <w:lang w:bidi="fa-IR"/>
        </w:rPr>
        <w:t xml:space="preserve">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الحسین</w:t>
      </w:r>
    </w:p>
    <w:p>
      <w:pPr>
        <w:pStyle w:val="BookText"/>
        <w:rPr/>
      </w:pPr>
      <w:r>
        <w:rPr>
          <w:rFonts w:ascii="IRNazanin" w:hAnsi="IRNazanin" w:eastAsia="IRNazanin"/>
          <w:color w:val="111111"/>
          <w:sz w:val="28"/>
          <w:sz w:val="28"/>
          <w:szCs w:val="28"/>
          <w:rtl w:val="true"/>
          <w:lang w:bidi="fa-IR"/>
        </w:rPr>
        <w:t xml:space="preserve">ابن سعید عن فضالة بن أیوب عن معلی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عن معلی بن خنیس</w:t>
      </w:r>
    </w:p>
    <w:p>
      <w:pPr>
        <w:pStyle w:val="BookText"/>
        <w:rPr/>
      </w:pPr>
      <w:r>
        <w:rPr>
          <w:rFonts w:ascii="IRNazanin" w:hAnsi="IRNazanin" w:eastAsia="IRNazanin"/>
          <w:color w:val="111111"/>
          <w:sz w:val="28"/>
          <w:sz w:val="28"/>
          <w:szCs w:val="28"/>
          <w:rtl w:val="true"/>
          <w:lang w:bidi="fa-IR"/>
        </w:rPr>
        <w:t>عن أبی عبد الله علیه السلام قال سمعته یقول کان علی بن الحسین علیه السلام إذا هوی ساجدا نکب</w:t>
      </w:r>
    </w:p>
    <w:p>
      <w:pPr>
        <w:pStyle w:val="BookText"/>
        <w:rPr/>
      </w:pPr>
      <w:r>
        <w:rPr>
          <w:rFonts w:ascii="IRNazanin" w:hAnsi="IRNazanin" w:eastAsia="IRNazanin"/>
          <w:color w:val="111111"/>
          <w:sz w:val="28"/>
          <w:sz w:val="28"/>
          <w:szCs w:val="28"/>
          <w:rtl w:val="true"/>
          <w:lang w:bidi="fa-IR"/>
        </w:rPr>
        <w:t xml:space="preserve">وهو یکبر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وتقدم فی أحادیث باب عدد التکبیرات فی الصلاة ما یدل علی استحباب</w:t>
      </w:r>
    </w:p>
    <w:p>
      <w:pPr>
        <w:pStyle w:val="BookText"/>
        <w:rPr/>
      </w:pPr>
      <w:r>
        <w:rPr>
          <w:rFonts w:ascii="IRNazanin" w:hAnsi="IRNazanin" w:eastAsia="IRNazanin"/>
          <w:color w:val="111111"/>
          <w:sz w:val="28"/>
          <w:sz w:val="28"/>
          <w:szCs w:val="28"/>
          <w:rtl w:val="true"/>
          <w:lang w:bidi="fa-IR"/>
        </w:rPr>
        <w:t>التکبیر قبل السجود وبعده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وروینا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وإذا تصوبت للسجود فقدم یدیک إلی الأرض قبل رکبتیک بشئ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کان رسول الله</w:t>
      </w:r>
    </w:p>
    <w:p>
      <w:pPr>
        <w:pStyle w:val="BookText"/>
        <w:rPr/>
      </w:pPr>
      <w:r>
        <w:rPr>
          <w:rFonts w:ascii="IRNazanin" w:hAnsi="IRNazanin" w:eastAsia="IRNazanin"/>
          <w:color w:val="111111"/>
          <w:sz w:val="28"/>
          <w:sz w:val="28"/>
          <w:szCs w:val="28"/>
          <w:rtl w:val="true"/>
          <w:lang w:bidi="fa-IR"/>
        </w:rPr>
        <w:t>صلی الله علیه وآله إذا سجد یستقبل الأرض برکبتیه قبل 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2996</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w:t>
      </w:r>
    </w:p>
    <w:p>
      <w:pPr>
        <w:pStyle w:val="BookText"/>
        <w:rPr/>
      </w:pPr>
      <w:r>
        <w:rPr>
          <w:rFonts w:ascii="IRNazanin" w:hAnsi="IRNazanin" w:eastAsia="IRNazanin"/>
          <w:color w:val="111111"/>
          <w:sz w:val="28"/>
          <w:sz w:val="28"/>
          <w:szCs w:val="28"/>
          <w:rtl w:val="true"/>
          <w:lang w:bidi="fa-IR"/>
        </w:rPr>
        <w:t xml:space="preserve">سجدت فلتکن کفاک علی الأرض مبسوطتین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واجنح بمرفقیک ولا تفرش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کان رسول الله</w:t>
      </w:r>
    </w:p>
    <w:p>
      <w:pPr>
        <w:pStyle w:val="BookText"/>
        <w:rPr/>
      </w:pPr>
      <w:r>
        <w:rPr>
          <w:rFonts w:ascii="IRNazanin" w:hAnsi="IRNazanin" w:eastAsia="IRNazanin"/>
          <w:color w:val="111111"/>
          <w:sz w:val="28"/>
          <w:sz w:val="28"/>
          <w:szCs w:val="28"/>
          <w:rtl w:val="true"/>
          <w:lang w:bidi="fa-IR"/>
        </w:rPr>
        <w:t xml:space="preserve">صلی الله علیه وآله إذا سجد سجد علی راحتیه وابدأ ضبعیه حتی یستبین من خلفه 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بباطن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إبطیه وهو مجنح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2998</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البزنطی نقلا من خط بعض الأفاضل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الحلبی عن الصادق علیه السلام قال إذا سجدت فلا تبسط ذراعیک کما یبسط السبع</w:t>
      </w:r>
    </w:p>
    <w:p>
      <w:pPr>
        <w:pStyle w:val="BookText"/>
        <w:rPr/>
      </w:pPr>
      <w:r>
        <w:rPr>
          <w:rFonts w:ascii="IRNazanin" w:hAnsi="IRNazanin" w:eastAsia="IRNazanin"/>
          <w:color w:val="111111"/>
          <w:sz w:val="28"/>
          <w:sz w:val="28"/>
          <w:szCs w:val="28"/>
          <w:rtl w:val="true"/>
          <w:lang w:bidi="fa-IR"/>
        </w:rPr>
        <w:t>ذراعیه ولکن اجنح بهما فان رسول الله صلی الله علیه وآله کان یجنح بهما حتی یری بیاض إبطیه</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الشهید نقلا عن جامع البزنطی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فی مناهی النبی صلی الله علیه وآله انه</w:t>
      </w:r>
    </w:p>
    <w:p>
      <w:pPr>
        <w:pStyle w:val="BookText"/>
        <w:rPr/>
      </w:pPr>
      <w:r>
        <w:rPr>
          <w:rFonts w:ascii="IRNazanin" w:hAnsi="IRNazanin" w:eastAsia="IRNazanin"/>
          <w:color w:val="111111"/>
          <w:sz w:val="28"/>
          <w:sz w:val="28"/>
          <w:szCs w:val="28"/>
          <w:rtl w:val="true"/>
          <w:lang w:bidi="fa-IR"/>
        </w:rPr>
        <w:t>نهی عن افتراش السبع مد ذراعیه فی الأرض فلا یرفعهما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3000</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جماعة عن أحمد</w:t>
      </w:r>
    </w:p>
    <w:p>
      <w:pPr>
        <w:pStyle w:val="BookText"/>
        <w:rPr/>
      </w:pPr>
      <w:r>
        <w:rPr>
          <w:rFonts w:ascii="IRNazanin" w:hAnsi="IRNazanin" w:eastAsia="IRNazanin"/>
          <w:color w:val="111111"/>
          <w:sz w:val="28"/>
          <w:sz w:val="28"/>
          <w:szCs w:val="28"/>
          <w:rtl w:val="true"/>
          <w:lang w:bidi="fa-IR"/>
        </w:rPr>
        <w:t>بن محمد عن الحسین بن سعید عن فضالة بن أیوب عن عبد الله بن سنان عن</w:t>
      </w:r>
    </w:p>
    <w:p>
      <w:pPr>
        <w:pStyle w:val="BookText"/>
        <w:rPr/>
      </w:pPr>
      <w:r>
        <w:rPr>
          <w:rFonts w:ascii="IRNazanin" w:hAnsi="IRNazanin" w:eastAsia="IRNazanin"/>
          <w:color w:val="111111"/>
          <w:sz w:val="28"/>
          <w:sz w:val="28"/>
          <w:szCs w:val="28"/>
          <w:rtl w:val="true"/>
          <w:lang w:bidi="fa-IR"/>
        </w:rPr>
        <w:t xml:space="preserve">حفص الأعور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کان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سجد یتخوی کما یتخوی</w:t>
      </w:r>
    </w:p>
    <w:p>
      <w:pPr>
        <w:pStyle w:val="BookText"/>
        <w:rPr/>
      </w:pPr>
      <w:r>
        <w:rPr>
          <w:rFonts w:ascii="IRNazanin" w:hAnsi="IRNazanin" w:eastAsia="IRNazanin"/>
          <w:color w:val="111111"/>
          <w:sz w:val="28"/>
          <w:sz w:val="28"/>
          <w:szCs w:val="28"/>
          <w:rtl w:val="true"/>
          <w:lang w:bidi="fa-IR"/>
        </w:rPr>
        <w:t>البعیر الضامر یعنی بروکه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ویکون سجودک إذا سجدت تتخوی</w:t>
      </w:r>
    </w:p>
    <w:p>
      <w:pPr>
        <w:pStyle w:val="BookText"/>
        <w:rPr/>
      </w:pPr>
      <w:r>
        <w:rPr>
          <w:rFonts w:ascii="IRNazanin" w:hAnsi="IRNazanin" w:eastAsia="IRNazanin"/>
          <w:color w:val="111111"/>
          <w:sz w:val="28"/>
          <w:sz w:val="28"/>
          <w:szCs w:val="28"/>
          <w:rtl w:val="true"/>
          <w:lang w:bidi="fa-IR"/>
        </w:rPr>
        <w:t xml:space="preserve">کما یتخوی البعیر </w:t>
      </w:r>
      <w:r>
        <w:rPr>
          <w:rStyle w:val="FootnoteAnchor"/>
          <w:rtl w:val="true"/>
        </w:rPr>
        <w:footnoteReference w:id="175"/>
      </w:r>
      <w:r>
        <w:rPr>
          <w:rFonts w:ascii="IRNazanin" w:hAnsi="IRNazanin" w:eastAsia="IRNazanin"/>
          <w:color w:val="111111"/>
          <w:sz w:val="28"/>
          <w:sz w:val="28"/>
          <w:szCs w:val="28"/>
          <w:rtl w:val="true"/>
          <w:lang w:bidi="fa-IR"/>
        </w:rPr>
        <w:t>الضامر عند بروکه یکون شبه المعلق ولا یکون شئ من جسدک</w:t>
      </w:r>
    </w:p>
    <w:p>
      <w:pPr>
        <w:pStyle w:val="BookText"/>
        <w:rPr/>
      </w:pPr>
      <w:r>
        <w:rPr>
          <w:rFonts w:ascii="IRNazanin" w:hAnsi="IRNazanin" w:eastAsia="IRNazanin"/>
          <w:color w:val="111111"/>
          <w:sz w:val="28"/>
          <w:sz w:val="28"/>
          <w:szCs w:val="28"/>
          <w:rtl w:val="true"/>
          <w:lang w:bidi="fa-IR"/>
        </w:rPr>
        <w:t>علی شئ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3002</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w:t>
      </w:r>
    </w:p>
    <w:p>
      <w:pPr>
        <w:pStyle w:val="BookText"/>
        <w:rPr/>
      </w:pPr>
      <w:r>
        <w:rPr>
          <w:rFonts w:ascii="IRNazanin" w:hAnsi="IRNazanin" w:eastAsia="IRNazanin"/>
          <w:color w:val="111111"/>
          <w:sz w:val="28"/>
          <w:sz w:val="28"/>
          <w:szCs w:val="28"/>
          <w:rtl w:val="true"/>
          <w:lang w:bidi="fa-IR"/>
        </w:rPr>
        <w:t>الصلاة علی علی علیه السلام 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لیرفع الرجل الساجد مؤخره</w:t>
      </w:r>
    </w:p>
    <w:p>
      <w:pPr>
        <w:pStyle w:val="BookText"/>
        <w:rPr/>
      </w:pPr>
      <w:r>
        <w:rPr>
          <w:rFonts w:ascii="IRNazanin" w:hAnsi="IRNazanin" w:eastAsia="IRNazanin"/>
          <w:color w:val="111111"/>
          <w:sz w:val="28"/>
          <w:sz w:val="28"/>
          <w:szCs w:val="28"/>
          <w:rtl w:val="true"/>
          <w:lang w:bidi="fa-IR"/>
        </w:rPr>
        <w:t>فی الفریضة إذا 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الوضوء قوله ان العبادة العظمی</w:t>
      </w:r>
    </w:p>
    <w:p>
      <w:pPr>
        <w:pStyle w:val="BookText"/>
        <w:rPr/>
      </w:pPr>
      <w:r>
        <w:rPr>
          <w:rFonts w:ascii="IRNazanin" w:hAnsi="IRNazanin" w:eastAsia="IRNazanin"/>
          <w:color w:val="111111"/>
          <w:sz w:val="28"/>
          <w:sz w:val="28"/>
          <w:szCs w:val="28"/>
          <w:rtl w:val="true"/>
          <w:lang w:bidi="fa-IR"/>
        </w:rPr>
        <w:t xml:space="preserve">هی الرکوع والسجود وفی روایة زید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فضلها وفرضها قوله علیه السلام ان العبد إذا سجد فأطال السجود نادی إبلیس یا ویلاه</w:t>
      </w:r>
    </w:p>
    <w:p>
      <w:pPr>
        <w:pStyle w:val="BookText"/>
        <w:rPr/>
      </w:pPr>
      <w:r>
        <w:rPr>
          <w:rFonts w:ascii="IRNazanin" w:hAnsi="IRNazanin" w:eastAsia="IRNazanin"/>
          <w:color w:val="111111"/>
          <w:sz w:val="28"/>
          <w:sz w:val="28"/>
          <w:szCs w:val="28"/>
          <w:rtl w:val="true"/>
          <w:lang w:bidi="fa-IR"/>
        </w:rPr>
        <w:t xml:space="preserve">أطاع وعصیت وسجد وأبیت وفی حدیث الأربعمائة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لو یعلم</w:t>
      </w:r>
    </w:p>
    <w:p>
      <w:pPr>
        <w:pStyle w:val="BookText"/>
        <w:rPr/>
      </w:pPr>
      <w:r>
        <w:rPr>
          <w:rFonts w:ascii="IRNazanin" w:hAnsi="IRNazanin" w:eastAsia="IRNazanin"/>
          <w:color w:val="111111"/>
          <w:sz w:val="28"/>
          <w:sz w:val="28"/>
          <w:szCs w:val="28"/>
          <w:rtl w:val="true"/>
          <w:lang w:bidi="fa-IR"/>
        </w:rPr>
        <w:t xml:space="preserve">المصلی ما یغشاه من جلال الله ما سره ان یرفع رأسه من سجوده وفی تفسیر العسکری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یدل علی ذلک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اتمام الصلاة</w:t>
      </w:r>
    </w:p>
    <w:p>
      <w:pPr>
        <w:pStyle w:val="BookText"/>
        <w:rPr/>
      </w:pPr>
      <w:r>
        <w:rPr>
          <w:rFonts w:ascii="IRNazanin" w:hAnsi="IRNazanin" w:eastAsia="IRNazanin"/>
          <w:color w:val="111111"/>
          <w:sz w:val="28"/>
          <w:sz w:val="28"/>
          <w:szCs w:val="28"/>
          <w:rtl w:val="true"/>
          <w:lang w:bidi="fa-IR"/>
        </w:rPr>
        <w:t xml:space="preserve">قوله صلی الله علیه وآله وسلم تکتب الصلاة علی أربعة أسهم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وسهم منها السجود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الأزدی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تضییع الصلاة قوله علیه السلام فإذا سجد</w:t>
      </w:r>
    </w:p>
    <w:p>
      <w:pPr>
        <w:pStyle w:val="BookText"/>
        <w:rPr/>
      </w:pPr>
      <w:r>
        <w:rPr>
          <w:rFonts w:ascii="IRNazanin" w:hAnsi="IRNazanin" w:eastAsia="IRNazanin"/>
          <w:color w:val="111111"/>
          <w:sz w:val="28"/>
          <w:sz w:val="28"/>
          <w:szCs w:val="28"/>
          <w:rtl w:val="true"/>
          <w:lang w:bidi="fa-IR"/>
        </w:rPr>
        <w:t xml:space="preserve">فلینفرج ولیتمکن وفی روایة أبی ذر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تفریق الصلاة</w:t>
      </w:r>
    </w:p>
    <w:p>
      <w:pPr>
        <w:pStyle w:val="BookText"/>
        <w:rPr/>
      </w:pPr>
      <w:r>
        <w:rPr>
          <w:rFonts w:ascii="IRNazanin" w:hAnsi="IRNazanin" w:eastAsia="IRNazanin"/>
          <w:color w:val="111111"/>
          <w:sz w:val="28"/>
          <w:sz w:val="28"/>
          <w:szCs w:val="28"/>
          <w:rtl w:val="true"/>
          <w:lang w:bidi="fa-IR"/>
        </w:rPr>
        <w:t xml:space="preserve">فی الأماکن من أبواب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قوله صلی الله علیه وآله ما من رجل یجعل جبهته فی بقعة من</w:t>
      </w:r>
    </w:p>
    <w:p>
      <w:pPr>
        <w:pStyle w:val="BookText"/>
        <w:rPr/>
      </w:pPr>
      <w:r>
        <w:rPr>
          <w:rFonts w:ascii="IRNazanin" w:hAnsi="IRNazanin" w:eastAsia="IRNazanin"/>
          <w:color w:val="111111"/>
          <w:sz w:val="28"/>
          <w:sz w:val="28"/>
          <w:szCs w:val="28"/>
          <w:rtl w:val="true"/>
          <w:lang w:bidi="fa-IR"/>
        </w:rPr>
        <w:t>بقاع الأرض الا شهدت له بها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الدیلمی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الاختلاف إلی المساجد من</w:t>
      </w:r>
    </w:p>
    <w:p>
      <w:pPr>
        <w:pStyle w:val="BookText"/>
        <w:rPr/>
      </w:pPr>
      <w:r>
        <w:rPr>
          <w:rFonts w:ascii="IRNazanin" w:hAnsi="IRNazanin" w:eastAsia="IRNazanin"/>
          <w:color w:val="111111"/>
          <w:sz w:val="28"/>
          <w:sz w:val="28"/>
          <w:szCs w:val="28"/>
          <w:rtl w:val="true"/>
          <w:lang w:bidi="fa-IR"/>
        </w:rPr>
        <w:t xml:space="preserve">أبوابها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یا احمد لیس کل من قال أحب الله أحبنی حتی یأخذ قوتا</w:t>
      </w:r>
    </w:p>
    <w:p>
      <w:pPr>
        <w:pStyle w:val="BookText"/>
        <w:rPr/>
      </w:pPr>
      <w:r>
        <w:rPr>
          <w:rFonts w:ascii="IRNazanin" w:hAnsi="IRNazanin" w:eastAsia="IRNazanin"/>
          <w:color w:val="111111"/>
          <w:sz w:val="28"/>
          <w:sz w:val="28"/>
          <w:szCs w:val="28"/>
          <w:rtl w:val="true"/>
          <w:lang w:bidi="fa-IR"/>
        </w:rPr>
        <w:t xml:space="preserve">ویلبس دونا وینام سجودا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 الصلاة من</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کیفیتها وزرارة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w:t>
      </w:r>
    </w:p>
    <w:p>
      <w:pPr>
        <w:pStyle w:val="BookText"/>
        <w:rPr/>
      </w:pPr>
      <w:r>
        <w:rPr>
          <w:rFonts w:ascii="IRNazanin" w:hAnsi="IRNazanin" w:eastAsia="IRNazanin"/>
          <w:color w:val="111111"/>
          <w:sz w:val="28"/>
          <w:sz w:val="28"/>
          <w:szCs w:val="28"/>
          <w:rtl w:val="true"/>
          <w:lang w:bidi="fa-IR"/>
        </w:rPr>
        <w:t xml:space="preserve">منه آداب السجود وفی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یختص بالمرئة من الآداب</w:t>
      </w:r>
    </w:p>
    <w:p>
      <w:pPr>
        <w:pStyle w:val="BookText"/>
        <w:rPr/>
      </w:pPr>
      <w:r>
        <w:rPr>
          <w:rFonts w:ascii="IRNazanin" w:hAnsi="IRNazanin" w:eastAsia="IRNazanin"/>
          <w:color w:val="111111"/>
          <w:sz w:val="28"/>
          <w:sz w:val="28"/>
          <w:szCs w:val="28"/>
          <w:rtl w:val="true"/>
          <w:lang w:bidi="fa-IR"/>
        </w:rPr>
        <w:t>قوله المرأة إذا سجدت تضممت والرجل إذا سجد تفتح ویلاحظ سائر أحادیث</w:t>
      </w:r>
    </w:p>
    <w:p>
      <w:pPr>
        <w:pStyle w:val="BookText"/>
        <w:rPr/>
      </w:pPr>
      <w:r>
        <w:rPr>
          <w:rFonts w:ascii="IRNazanin" w:hAnsi="IRNazanin" w:eastAsia="IRNazanin"/>
          <w:color w:val="111111"/>
          <w:sz w:val="28"/>
          <w:sz w:val="28"/>
          <w:szCs w:val="28"/>
          <w:rtl w:val="true"/>
          <w:lang w:bidi="fa-IR"/>
        </w:rPr>
        <w:t xml:space="preserve">الباب فإنه یستفاد منها للمرأة من الآداب عند السجود وفی الرضوی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الاقبال فی الصلاة وروایة الدعائم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ابن یسار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وزرارة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ذلک وفی روایة طلحة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أفعال الصلاة قوله لای علة توضح الیدان علی الأرض فی السجود قبل الرکبتین</w:t>
      </w:r>
    </w:p>
    <w:p>
      <w:pPr>
        <w:pStyle w:val="BookText"/>
        <w:rPr/>
      </w:pPr>
      <w:r>
        <w:rPr>
          <w:rFonts w:ascii="IRNazanin" w:hAnsi="IRNazanin" w:eastAsia="IRNazanin"/>
          <w:color w:val="111111"/>
          <w:sz w:val="28"/>
          <w:sz w:val="28"/>
          <w:szCs w:val="28"/>
          <w:rtl w:val="true"/>
          <w:lang w:bidi="fa-IR"/>
        </w:rPr>
        <w:t>فقال لان الیدین بهما مفتاح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حریز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الاعتدال فی القیام من أبوابه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تفترش ذراعیک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الرکوع</w:t>
      </w:r>
    </w:p>
    <w:p>
      <w:pPr>
        <w:pStyle w:val="BookText"/>
        <w:rPr/>
      </w:pPr>
      <w:r>
        <w:rPr>
          <w:rFonts w:ascii="IRNazanin" w:hAnsi="IRNazanin" w:eastAsia="IRNazanin"/>
          <w:color w:val="111111"/>
          <w:sz w:val="28"/>
          <w:sz w:val="28"/>
          <w:szCs w:val="28"/>
          <w:rtl w:val="true"/>
          <w:lang w:bidi="fa-IR"/>
        </w:rPr>
        <w:t xml:space="preserve">من أبوابه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واهو إلی السجود وضع یدیک جمیعا معا قبل رکبتیک</w:t>
      </w:r>
    </w:p>
    <w:p>
      <w:pPr>
        <w:pStyle w:val="BookText"/>
        <w:rPr/>
      </w:pPr>
      <w:r>
        <w:rPr>
          <w:rFonts w:ascii="IRNazanin" w:hAnsi="IRNazanin" w:eastAsia="IRNazanin"/>
          <w:color w:val="111111"/>
          <w:sz w:val="28"/>
          <w:sz w:val="28"/>
          <w:szCs w:val="28"/>
          <w:rtl w:val="true"/>
          <w:lang w:bidi="fa-IR"/>
        </w:rPr>
        <w:t xml:space="preserve">وفی روایة ابن یزید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أحسن المؤذن عمله ضاعف الله عمله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الاحسان قال فقال علیه السلام إذا صلیت فأحسن رکوعک وسجودک وفی</w:t>
      </w:r>
    </w:p>
    <w:p>
      <w:pPr>
        <w:pStyle w:val="BookText"/>
        <w:rPr/>
      </w:pPr>
      <w:r>
        <w:rPr>
          <w:rFonts w:ascii="IRNazanin" w:hAnsi="IRNazanin" w:eastAsia="IRNazanin"/>
          <w:color w:val="111111"/>
          <w:sz w:val="28"/>
          <w:sz w:val="28"/>
          <w:szCs w:val="28"/>
          <w:rtl w:val="true"/>
          <w:lang w:bidi="fa-IR"/>
        </w:rPr>
        <w:t xml:space="preserve">روایة المفید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وآله آمرکم بالورع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وطول السجود والرکوع</w:t>
      </w:r>
    </w:p>
    <w:p>
      <w:pPr>
        <w:pStyle w:val="BookText"/>
        <w:rPr/>
      </w:pPr>
      <w:r>
        <w:rPr>
          <w:rFonts w:ascii="IRNazanin" w:hAnsi="IRNazanin" w:eastAsia="IRNazanin"/>
          <w:color w:val="111111"/>
          <w:sz w:val="28"/>
          <w:sz w:val="28"/>
          <w:szCs w:val="28"/>
          <w:rtl w:val="true"/>
          <w:lang w:bidi="fa-IR"/>
        </w:rPr>
        <w:t xml:space="preserve">وفی روایة ابن محبوب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أیهما أفضل فی الصلاة کثرة القراءة</w:t>
      </w:r>
    </w:p>
    <w:p>
      <w:pPr>
        <w:pStyle w:val="BookText"/>
        <w:rPr/>
      </w:pPr>
      <w:r>
        <w:rPr>
          <w:rFonts w:ascii="IRNazanin" w:hAnsi="IRNazanin" w:eastAsia="IRNazanin"/>
          <w:color w:val="111111"/>
          <w:sz w:val="28"/>
          <w:sz w:val="28"/>
          <w:szCs w:val="28"/>
          <w:rtl w:val="true"/>
          <w:lang w:bidi="fa-IR"/>
        </w:rPr>
        <w:t xml:space="preserve">أو طول اللبث فی الرکوع والسجود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ذکر الرکوع قوله علیه السلام ومن کان یقوی علی أن یطول الرکوع والسجود فلیطول</w:t>
      </w:r>
      <w:bookmarkStart w:id="179" w:name="pg12411_289097"/>
    </w:p>
    <w:p>
      <w:pPr>
        <w:pStyle w:val="BookText"/>
        <w:rPr/>
      </w:pPr>
      <w:bookmarkEnd w:id="179"/>
      <w:r>
        <w:rPr>
          <w:rFonts w:ascii="IRNazanin" w:hAnsi="IRNazanin" w:eastAsia="IRNazanin"/>
          <w:color w:val="111111"/>
          <w:sz w:val="28"/>
          <w:sz w:val="28"/>
          <w:szCs w:val="28"/>
          <w:rtl w:val="true"/>
          <w:lang w:bidi="fa-IR"/>
        </w:rPr>
        <w:t xml:space="preserve">ما استطاع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أقرب ما یکون العبد إلی ربه وهو ساجد ویأتی فی</w:t>
      </w:r>
    </w:p>
    <w:p>
      <w:pPr>
        <w:pStyle w:val="BookText"/>
        <w:rPr/>
      </w:pPr>
      <w:r>
        <w:rPr>
          <w:rFonts w:ascii="IRNazanin" w:hAnsi="IRNazanin" w:eastAsia="IRNazanin"/>
          <w:color w:val="111111"/>
          <w:sz w:val="28"/>
          <w:sz w:val="28"/>
          <w:szCs w:val="28"/>
          <w:rtl w:val="true"/>
          <w:lang w:bidi="fa-IR"/>
        </w:rPr>
        <w:t xml:space="preserve">روایة سماعة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مباشرة الکفین للأرض عند السجود من أبوابه قوله</w:t>
      </w:r>
    </w:p>
    <w:p>
      <w:pPr>
        <w:pStyle w:val="BookText"/>
        <w:rPr/>
      </w:pPr>
      <w:r>
        <w:rPr>
          <w:rFonts w:ascii="IRNazanin" w:hAnsi="IRNazanin" w:eastAsia="IRNazanin"/>
          <w:color w:val="111111"/>
          <w:sz w:val="28"/>
          <w:sz w:val="28"/>
          <w:szCs w:val="28"/>
          <w:rtl w:val="true"/>
          <w:lang w:bidi="fa-IR"/>
        </w:rPr>
        <w:t>رأیت أبا عبد الله علیه السلام إذا سجد بسط یدیه علی الأرض بحذاء وجهه وفرج بین أصابعه</w:t>
      </w:r>
    </w:p>
    <w:p>
      <w:pPr>
        <w:pStyle w:val="BookText"/>
        <w:rPr/>
      </w:pPr>
      <w:r>
        <w:rPr>
          <w:rFonts w:ascii="IRNazanin" w:hAnsi="IRNazanin" w:eastAsia="IRNazanin"/>
          <w:color w:val="111111"/>
          <w:sz w:val="28"/>
          <w:sz w:val="28"/>
          <w:szCs w:val="28"/>
          <w:rtl w:val="true"/>
          <w:lang w:bidi="fa-IR"/>
        </w:rPr>
        <w:t xml:space="preserve">ویقول إنهما یسجدان کما یسجد الوجه 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w:t>
      </w:r>
    </w:p>
    <w:p>
      <w:pPr>
        <w:pStyle w:val="BookText"/>
        <w:rPr/>
      </w:pPr>
      <w:r>
        <w:rPr>
          <w:rFonts w:ascii="IRNazanin" w:hAnsi="IRNazanin" w:eastAsia="IRNazanin"/>
          <w:color w:val="111111"/>
          <w:sz w:val="28"/>
          <w:sz w:val="28"/>
          <w:szCs w:val="28"/>
          <w:rtl w:val="true"/>
          <w:lang w:bidi="fa-IR"/>
        </w:rPr>
        <w:t xml:space="preserve">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التشهد من أبوابه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w:t>
      </w:r>
    </w:p>
    <w:p>
      <w:pPr>
        <w:pStyle w:val="BookText"/>
        <w:rPr/>
      </w:pPr>
      <w:r>
        <w:rPr>
          <w:rFonts w:ascii="IRNazanin" w:hAnsi="IRNazanin" w:eastAsia="IRNazanin"/>
          <w:color w:val="111111"/>
          <w:sz w:val="28"/>
          <w:sz w:val="28"/>
          <w:szCs w:val="28"/>
          <w:rtl w:val="true"/>
          <w:lang w:bidi="fa-IR"/>
        </w:rPr>
        <w:t>سجدت فأبسط کفیک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سجدتی الشکر من أبواب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التعقیب ما یدل علی فضل السجود واستحباب إطالته والاکثار منه وفی روایة ابن</w:t>
      </w:r>
    </w:p>
    <w:p>
      <w:pPr>
        <w:pStyle w:val="BookText"/>
        <w:rPr/>
      </w:pPr>
      <w:r>
        <w:rPr>
          <w:rFonts w:ascii="IRNazanin" w:hAnsi="IRNazanin" w:eastAsia="IRNazanin"/>
          <w:color w:val="111111"/>
          <w:sz w:val="28"/>
          <w:sz w:val="28"/>
          <w:szCs w:val="28"/>
          <w:rtl w:val="true"/>
          <w:lang w:bidi="fa-IR"/>
        </w:rPr>
        <w:t xml:space="preserve">یسار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ان یتکلم المصلی فی الفریضة بکل شئ یناجی</w:t>
      </w:r>
    </w:p>
    <w:p>
      <w:pPr>
        <w:pStyle w:val="BookText"/>
        <w:rPr/>
      </w:pPr>
      <w:r>
        <w:rPr>
          <w:rFonts w:ascii="IRNazanin" w:hAnsi="IRNazanin" w:eastAsia="IRNazanin"/>
          <w:color w:val="111111"/>
          <w:sz w:val="28"/>
          <w:sz w:val="28"/>
          <w:szCs w:val="28"/>
          <w:rtl w:val="true"/>
          <w:lang w:bidi="fa-IR"/>
        </w:rPr>
        <w:t xml:space="preserve">ربه من أبواب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القواطع قوله علیه السلام ادع وأنت ساجد فان أقرب ما یکون العبد إلی الله</w:t>
      </w:r>
    </w:p>
    <w:p>
      <w:pPr>
        <w:pStyle w:val="BookText"/>
        <w:rPr/>
      </w:pPr>
      <w:r>
        <w:rPr>
          <w:rFonts w:ascii="IRNazanin" w:hAnsi="IRNazanin" w:eastAsia="IRNazanin"/>
          <w:color w:val="111111"/>
          <w:sz w:val="28"/>
          <w:sz w:val="28"/>
          <w:szCs w:val="28"/>
          <w:rtl w:val="true"/>
          <w:lang w:bidi="fa-IR"/>
        </w:rPr>
        <w:t xml:space="preserve">وهو ساجد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هلال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القندی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الصلاة للخلاص من السجن من 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الحوائج</w:t>
      </w:r>
    </w:p>
    <w:p>
      <w:pPr>
        <w:pStyle w:val="BookText"/>
        <w:rPr/>
      </w:pPr>
      <w:r>
        <w:rPr>
          <w:rFonts w:ascii="IRNazanin" w:hAnsi="IRNazanin" w:eastAsia="IRNazanin"/>
          <w:color w:val="111111"/>
          <w:sz w:val="28"/>
          <w:sz w:val="28"/>
          <w:szCs w:val="28"/>
          <w:rtl w:val="true"/>
          <w:lang w:bidi="fa-IR"/>
        </w:rPr>
        <w:t>قوله علیه السلام إذا صلیت فأطل السجود وفی روایة الأعمش من باب وجوب أداء الأمانة</w:t>
      </w:r>
    </w:p>
    <w:p>
      <w:pPr>
        <w:pStyle w:val="BookText"/>
        <w:rPr/>
      </w:pPr>
      <w:r>
        <w:rPr>
          <w:rFonts w:ascii="IRNazanin" w:hAnsi="IRNazanin" w:eastAsia="IRNazanin"/>
          <w:color w:val="111111"/>
          <w:sz w:val="28"/>
          <w:sz w:val="28"/>
          <w:szCs w:val="28"/>
          <w:rtl w:val="true"/>
          <w:lang w:bidi="fa-IR"/>
        </w:rPr>
        <w:t xml:space="preserve">فی کتاب الودیعة قوله علیه السلام دینهم الورع والصدق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وطول السجود</w:t>
      </w:r>
    </w:p>
    <w:p>
      <w:pPr>
        <w:pStyle w:val="BookText"/>
        <w:rPr/>
      </w:pPr>
      <w:r>
        <w:rPr>
          <w:rFonts w:ascii="IRNazanin" w:hAnsi="IRNazanin" w:eastAsia="IRNazanin"/>
          <w:color w:val="111111"/>
          <w:sz w:val="28"/>
          <w:sz w:val="28"/>
          <w:szCs w:val="28"/>
          <w:rtl w:val="true"/>
          <w:lang w:bidi="fa-IR"/>
        </w:rPr>
        <w:t>وفی روایة أبی بصیر من باب حرمة تأخیر المرأة إجابة زوجها فی کتاب النکاح</w:t>
      </w:r>
    </w:p>
    <w:p>
      <w:pPr>
        <w:pStyle w:val="BookText"/>
        <w:rPr/>
      </w:pPr>
      <w:r>
        <w:rPr>
          <w:rFonts w:ascii="IRNazanin" w:hAnsi="IRNazanin" w:eastAsia="IRNazanin"/>
          <w:color w:val="111111"/>
          <w:sz w:val="28"/>
          <w:sz w:val="28"/>
          <w:szCs w:val="28"/>
          <w:rtl w:val="true"/>
          <w:lang w:bidi="fa-IR"/>
        </w:rPr>
        <w:t>قوله صلی الله علیه وآله وسلم لا تطولن صلاتکن لتمنعن أزواجکن</w:t>
      </w:r>
      <w:r>
        <w:rPr>
          <w:rFonts w:eastAsia="IRNazanin" w:cs="IRNazanin"/>
          <w:color w:val="111111"/>
          <w:sz w:val="28"/>
          <w:szCs w:val="28"/>
          <w:rtl w:val="true"/>
          <w:lang w:bidi="fa-IR"/>
        </w:rPr>
        <w:t>.</w:t>
      </w:r>
    </w:p>
    <w:p>
      <w:pPr>
        <w:pStyle w:val="Heading3"/>
        <w:numPr>
          <w:ilvl w:val="2"/>
          <w:numId w:val="1"/>
        </w:numPr>
        <w:rPr/>
      </w:pPr>
      <w:bookmarkStart w:id="180" w:name="__RefHeading___Toc9851927_417432637"/>
      <w:bookmarkStart w:id="181" w:name="_Toc64"/>
      <w:bookmarkEnd w:id="180"/>
      <w:r>
        <w:rPr/>
        <w:t>2</w:t>
      </w:r>
      <w:r>
        <w:rPr>
          <w:rtl w:val="true"/>
        </w:rPr>
        <w:t xml:space="preserve"> - </w:t>
      </w:r>
      <w:r>
        <w:rPr>
          <w:rtl w:val="true"/>
        </w:rPr>
        <w:t>باب وجوب السجود واعتبار کونه علی المواضع السبعة وبیان حد الجبهة وأقل ما یجزی من السجود بها واستحباب الارغام بالأنف</w:t>
      </w:r>
      <w:bookmarkEnd w:id="18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وجوب السجود واعتبار کونه علی المواضع السبعة وبیان</w:t>
      </w:r>
    </w:p>
    <w:p>
      <w:pPr>
        <w:pStyle w:val="BookText"/>
        <w:rPr/>
      </w:pPr>
      <w:r>
        <w:rPr>
          <w:rFonts w:ascii="IRNazanin" w:hAnsi="IRNazanin" w:eastAsia="IRNazanin"/>
          <w:color w:val="111111"/>
          <w:sz w:val="28"/>
          <w:sz w:val="28"/>
          <w:szCs w:val="28"/>
          <w:rtl w:val="true"/>
          <w:lang w:bidi="fa-IR"/>
        </w:rPr>
        <w:t>حد الجبهة وأقل ما یجزی من السجود بها واستحباب الارغام بالأنف</w:t>
      </w:r>
    </w:p>
    <w:p>
      <w:pPr>
        <w:pStyle w:val="BookText"/>
        <w:rPr/>
      </w:pPr>
      <w:r>
        <w:rPr>
          <w:rFonts w:ascii="IRNazanin" w:hAnsi="IRNazanin" w:eastAsia="IRNazanin"/>
          <w:color w:val="111111"/>
          <w:sz w:val="28"/>
          <w:sz w:val="28"/>
          <w:szCs w:val="28"/>
          <w:rtl w:val="true"/>
          <w:lang w:bidi="fa-IR"/>
        </w:rPr>
        <w:t xml:space="preserve">قال الله تبارک وتعالی فی سورة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مریم اقنتی لربک واسجدی</w:t>
      </w:r>
    </w:p>
    <w:p>
      <w:pPr>
        <w:pStyle w:val="BookText"/>
        <w:rPr/>
      </w:pPr>
      <w:r>
        <w:rPr>
          <w:rFonts w:ascii="IRNazanin" w:hAnsi="IRNazanin" w:eastAsia="IRNazanin"/>
          <w:color w:val="111111"/>
          <w:sz w:val="28"/>
          <w:sz w:val="28"/>
          <w:szCs w:val="28"/>
          <w:rtl w:val="true"/>
          <w:lang w:bidi="fa-IR"/>
        </w:rPr>
        <w:t>وارکعی مع الراکعین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بحمد ربک وکن من الساجدین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ارکعوا واسجدوا واعبدوا</w:t>
      </w:r>
    </w:p>
    <w:p>
      <w:pPr>
        <w:pStyle w:val="BookText"/>
        <w:rPr/>
      </w:pPr>
      <w:r>
        <w:rPr>
          <w:rFonts w:ascii="IRNazanin" w:hAnsi="IRNazanin" w:eastAsia="IRNazanin"/>
          <w:color w:val="111111"/>
          <w:sz w:val="28"/>
          <w:sz w:val="28"/>
          <w:szCs w:val="28"/>
          <w:rtl w:val="true"/>
          <w:lang w:bidi="fa-IR"/>
        </w:rPr>
        <w:t>ربکم وافعلوا الخیر لعلکم تفلحون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قیل لهم اسجدوا للرحمن قالوا وما الرحمن</w:t>
      </w:r>
    </w:p>
    <w:p>
      <w:pPr>
        <w:pStyle w:val="BookText"/>
        <w:rPr/>
      </w:pPr>
      <w:r>
        <w:rPr>
          <w:rFonts w:ascii="IRNazanin" w:hAnsi="IRNazanin" w:eastAsia="IRNazanin"/>
          <w:color w:val="111111"/>
          <w:sz w:val="28"/>
          <w:sz w:val="28"/>
          <w:szCs w:val="28"/>
          <w:rtl w:val="true"/>
          <w:lang w:bidi="fa-IR"/>
        </w:rPr>
        <w:t>أنسجد لما تأمرنا وزادهم نفورا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النمل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یسجدوا لله الذی یخرج الخبأ فی السماوات</w:t>
      </w:r>
    </w:p>
    <w:p>
      <w:pPr>
        <w:pStyle w:val="BookText"/>
        <w:rPr/>
      </w:pPr>
      <w:r>
        <w:rPr>
          <w:rFonts w:ascii="IRNazanin" w:hAnsi="IRNazanin" w:eastAsia="IRNazanin"/>
          <w:color w:val="111111"/>
          <w:sz w:val="28"/>
          <w:sz w:val="28"/>
          <w:szCs w:val="28"/>
          <w:rtl w:val="true"/>
          <w:lang w:bidi="fa-IR"/>
        </w:rPr>
        <w:t>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السجدة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تسجدوا للشمس ولا للقمر واسجدوا لله الذی</w:t>
      </w:r>
    </w:p>
    <w:p>
      <w:pPr>
        <w:pStyle w:val="BookText"/>
        <w:rPr/>
      </w:pPr>
      <w:r>
        <w:rPr>
          <w:rFonts w:ascii="IRNazanin" w:hAnsi="IRNazanin" w:eastAsia="IRNazanin"/>
          <w:color w:val="111111"/>
          <w:sz w:val="28"/>
          <w:sz w:val="28"/>
          <w:szCs w:val="28"/>
          <w:rtl w:val="true"/>
          <w:lang w:bidi="fa-IR"/>
        </w:rPr>
        <w:t>خلقهن ان کنتم إیاه تعبدون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فاسجدوا لله واعبدوا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المساجد لله فلا تدعوا مع الله أحدا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 بن</w:t>
      </w:r>
    </w:p>
    <w:p>
      <w:pPr>
        <w:pStyle w:val="BookText"/>
        <w:rPr/>
      </w:pPr>
      <w:r>
        <w:rPr>
          <w:rFonts w:ascii="IRNazanin" w:hAnsi="IRNazanin" w:eastAsia="IRNazanin"/>
          <w:color w:val="111111"/>
          <w:sz w:val="28"/>
          <w:sz w:val="28"/>
          <w:szCs w:val="28"/>
          <w:rtl w:val="true"/>
          <w:lang w:bidi="fa-IR"/>
        </w:rPr>
        <w:t xml:space="preserve">یحیی عن أبیه عن یب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 محمد</w:t>
      </w:r>
    </w:p>
    <w:p>
      <w:pPr>
        <w:pStyle w:val="BookText"/>
        <w:rPr/>
      </w:pPr>
      <w:r>
        <w:rPr>
          <w:rFonts w:ascii="IRNazanin" w:hAnsi="IRNazanin" w:eastAsia="IRNazanin"/>
          <w:color w:val="111111"/>
          <w:sz w:val="28"/>
          <w:sz w:val="28"/>
          <w:szCs w:val="28"/>
          <w:rtl w:val="true"/>
          <w:lang w:bidi="fa-IR"/>
        </w:rPr>
        <w:t>عن ابن أبی نجران عن حماد بن عیسی عن حریز عن زرارة قال قال أبو جعفر علیه السلام</w:t>
      </w:r>
    </w:p>
    <w:p>
      <w:pPr>
        <w:pStyle w:val="BookText"/>
        <w:rPr/>
      </w:pPr>
      <w:r>
        <w:rPr>
          <w:rFonts w:ascii="IRNazanin" w:hAnsi="IRNazanin" w:eastAsia="IRNazanin"/>
          <w:color w:val="111111"/>
          <w:sz w:val="28"/>
          <w:sz w:val="28"/>
          <w:szCs w:val="28"/>
          <w:rtl w:val="true"/>
          <w:lang w:bidi="fa-IR"/>
        </w:rPr>
        <w:t>قال رسول الله صلی الله علیه وآله السجود علی سبعة أعظم الجبهة والیدین والرکبتین والإبهامین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وترغم بأنفک ارغاما فاما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فهذه السبعة</w:t>
      </w:r>
    </w:p>
    <w:p>
      <w:pPr>
        <w:pStyle w:val="BookText"/>
        <w:rPr/>
      </w:pPr>
      <w:r>
        <w:rPr>
          <w:rFonts w:ascii="IRNazanin" w:hAnsi="IRNazanin" w:eastAsia="IRNazanin"/>
          <w:color w:val="111111"/>
          <w:sz w:val="28"/>
          <w:sz w:val="28"/>
          <w:szCs w:val="28"/>
          <w:rtl w:val="true"/>
          <w:lang w:bidi="fa-IR"/>
        </w:rPr>
        <w:t xml:space="preserve">واما الارغام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صا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فسنة من النبی صلی الله علیه وآله الخصال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علی بن إبراهیم بن هاشم عن أبیه عن حماد عن حریز عن</w:t>
      </w:r>
    </w:p>
    <w:p>
      <w:pPr>
        <w:pStyle w:val="BookText"/>
        <w:rPr/>
      </w:pPr>
      <w:r>
        <w:rPr>
          <w:rFonts w:ascii="IRNazanin" w:hAnsi="IRNazanin" w:eastAsia="IRNazanin"/>
          <w:color w:val="111111"/>
          <w:sz w:val="28"/>
          <w:sz w:val="28"/>
          <w:szCs w:val="28"/>
          <w:rtl w:val="true"/>
          <w:lang w:bidi="fa-IR"/>
        </w:rPr>
        <w:t xml:space="preserve">زرارة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والسجود علی سبعة أعضاء علی الجبهة</w:t>
      </w:r>
    </w:p>
    <w:p>
      <w:pPr>
        <w:pStyle w:val="BookText"/>
        <w:rPr/>
      </w:pPr>
      <w:r>
        <w:rPr>
          <w:rFonts w:ascii="IRNazanin" w:hAnsi="IRNazanin" w:eastAsia="IRNazanin"/>
          <w:color w:val="111111"/>
          <w:sz w:val="28"/>
          <w:sz w:val="28"/>
          <w:szCs w:val="28"/>
          <w:rtl w:val="true"/>
          <w:lang w:bidi="fa-IR"/>
        </w:rPr>
        <w:t>والیدین والرکبتین والإبهامین من القدمین ولیس علی الانف سجود وانما هو الارغام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عن عبد الله بن میمون</w:t>
      </w:r>
    </w:p>
    <w:p>
      <w:pPr>
        <w:pStyle w:val="BookText"/>
        <w:rPr/>
      </w:pPr>
      <w:r>
        <w:rPr>
          <w:rFonts w:ascii="IRNazanin" w:hAnsi="IRNazanin" w:eastAsia="IRNazanin"/>
          <w:color w:val="111111"/>
          <w:sz w:val="28"/>
          <w:sz w:val="28"/>
          <w:szCs w:val="28"/>
          <w:rtl w:val="true"/>
          <w:lang w:bidi="fa-IR"/>
        </w:rPr>
        <w:t>القداح قال یسجد ابن آدم علی سبعة أعظم یدیه ورجلیه ورکبتیه وجبهته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أنه قال</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أمرت ان اسجد علی سبعة أطراف الجبهة والیدین والرکبتین والقدمین وفیه عنه</w:t>
      </w:r>
    </w:p>
    <w:p>
      <w:pPr>
        <w:pStyle w:val="BookText"/>
        <w:rPr/>
      </w:pPr>
      <w:r>
        <w:rPr>
          <w:rFonts w:ascii="IRNazanin" w:hAnsi="IRNazanin" w:eastAsia="IRNazanin"/>
          <w:color w:val="111111"/>
          <w:sz w:val="28"/>
          <w:sz w:val="28"/>
          <w:szCs w:val="28"/>
          <w:rtl w:val="true"/>
          <w:lang w:bidi="fa-IR"/>
        </w:rPr>
        <w:t>صلی الله علیه وآله أنه قال أمرت ان اسجد علی سبعة أراب ای أعضاء وعنه صلی الله علیه وآله وسلم قال اسجدوا</w:t>
      </w:r>
    </w:p>
    <w:p>
      <w:pPr>
        <w:pStyle w:val="BookText"/>
        <w:rPr/>
      </w:pPr>
      <w:r>
        <w:rPr>
          <w:rFonts w:ascii="IRNazanin" w:hAnsi="IRNazanin" w:eastAsia="IRNazanin"/>
          <w:color w:val="111111"/>
          <w:sz w:val="28"/>
          <w:sz w:val="28"/>
          <w:szCs w:val="28"/>
          <w:rtl w:val="true"/>
          <w:lang w:bidi="fa-IR"/>
        </w:rPr>
        <w:t>علی سبعة الیدین والرکبتین وأطراف أصابع الرجلین والجبهة وقال صلی الله علیه وآله إذا سجد</w:t>
      </w:r>
    </w:p>
    <w:p>
      <w:pPr>
        <w:pStyle w:val="BookText"/>
        <w:rPr/>
      </w:pPr>
      <w:r>
        <w:rPr>
          <w:rFonts w:ascii="IRNazanin" w:hAnsi="IRNazanin" w:eastAsia="IRNazanin"/>
          <w:color w:val="111111"/>
          <w:sz w:val="28"/>
          <w:sz w:val="28"/>
          <w:szCs w:val="28"/>
          <w:rtl w:val="true"/>
          <w:lang w:bidi="fa-IR"/>
        </w:rPr>
        <w:t>العبد سجد معه سبعة وجهه وکفاه ورکبتاه وقدماه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 المعتصم سئل ابا جعفر محمد</w:t>
      </w:r>
    </w:p>
    <w:p>
      <w:pPr>
        <w:pStyle w:val="BookText"/>
        <w:rPr/>
      </w:pPr>
      <w:r>
        <w:rPr>
          <w:rFonts w:ascii="IRNazanin" w:hAnsi="IRNazanin" w:eastAsia="IRNazanin"/>
          <w:color w:val="111111"/>
          <w:sz w:val="28"/>
          <w:sz w:val="28"/>
          <w:szCs w:val="28"/>
          <w:rtl w:val="true"/>
          <w:lang w:bidi="fa-IR"/>
        </w:rPr>
        <w:t>ابن علی بن موسی الرضا علیهم السلام عن قوله تعالی وان المساجد لله فقال هی</w:t>
      </w:r>
    </w:p>
    <w:p>
      <w:pPr>
        <w:pStyle w:val="BookText"/>
        <w:rPr/>
      </w:pPr>
      <w:r>
        <w:rPr>
          <w:rFonts w:ascii="IRNazanin" w:hAnsi="IRNazanin" w:eastAsia="IRNazanin"/>
          <w:color w:val="111111"/>
          <w:sz w:val="28"/>
          <w:sz w:val="28"/>
          <w:szCs w:val="28"/>
          <w:rtl w:val="true"/>
          <w:lang w:bidi="fa-IR"/>
        </w:rPr>
        <w:t>الأعضاء السبعة التی یسجد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زرقا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ابن أبی داود فی حدیث طویل ان المعتصم سئل ابا جعفر</w:t>
      </w:r>
    </w:p>
    <w:p>
      <w:pPr>
        <w:pStyle w:val="BookText"/>
        <w:rPr/>
      </w:pPr>
      <w:r>
        <w:rPr>
          <w:rFonts w:ascii="IRNazanin" w:hAnsi="IRNazanin" w:eastAsia="IRNazanin"/>
          <w:color w:val="111111"/>
          <w:sz w:val="28"/>
          <w:sz w:val="28"/>
          <w:szCs w:val="28"/>
          <w:rtl w:val="true"/>
          <w:lang w:bidi="fa-IR"/>
        </w:rPr>
        <w:t>الثانی علیه السلام عن السارق من ای موضع یجب ان یقطع یده فقال علیه السلام ان القطع یجب</w:t>
      </w:r>
    </w:p>
    <w:p>
      <w:pPr>
        <w:pStyle w:val="BookText"/>
        <w:rPr/>
      </w:pPr>
      <w:r>
        <w:rPr>
          <w:rFonts w:ascii="IRNazanin" w:hAnsi="IRNazanin" w:eastAsia="IRNazanin"/>
          <w:color w:val="111111"/>
          <w:sz w:val="28"/>
          <w:sz w:val="28"/>
          <w:szCs w:val="28"/>
          <w:rtl w:val="true"/>
          <w:lang w:bidi="fa-IR"/>
        </w:rPr>
        <w:t>ان یکون من مفصل أصول الأصابع فیترک الکف قال وما الحجة فی ذلک قال قول</w:t>
      </w:r>
    </w:p>
    <w:p>
      <w:pPr>
        <w:pStyle w:val="BookText"/>
        <w:rPr/>
      </w:pPr>
      <w:r>
        <w:rPr>
          <w:rFonts w:ascii="IRNazanin" w:hAnsi="IRNazanin" w:eastAsia="IRNazanin"/>
          <w:color w:val="111111"/>
          <w:sz w:val="28"/>
          <w:sz w:val="28"/>
          <w:szCs w:val="28"/>
          <w:rtl w:val="true"/>
          <w:lang w:bidi="fa-IR"/>
        </w:rPr>
        <w:t>رسول الله صلی الله علیه وآله السجود علی سبعة أعضاء الوجه والیدین والرکبتین والرجلین فإذا</w:t>
      </w:r>
    </w:p>
    <w:p>
      <w:pPr>
        <w:pStyle w:val="BookText"/>
        <w:rPr/>
      </w:pPr>
      <w:r>
        <w:rPr>
          <w:rFonts w:ascii="IRNazanin" w:hAnsi="IRNazanin" w:eastAsia="IRNazanin"/>
          <w:color w:val="111111"/>
          <w:sz w:val="28"/>
          <w:sz w:val="28"/>
          <w:szCs w:val="28"/>
          <w:rtl w:val="true"/>
          <w:lang w:bidi="fa-IR"/>
        </w:rPr>
        <w:t>قطعت یده من الکرسوع أو المرفق لم یبق له ید یسجد علیها وقال الله تبارک وتعالی</w:t>
      </w:r>
    </w:p>
    <w:p>
      <w:pPr>
        <w:pStyle w:val="BookText"/>
        <w:rPr/>
      </w:pPr>
      <w:r>
        <w:rPr>
          <w:rFonts w:ascii="IRNazanin" w:hAnsi="IRNazanin" w:eastAsia="IRNazanin"/>
          <w:color w:val="111111"/>
          <w:sz w:val="28"/>
          <w:sz w:val="28"/>
          <w:szCs w:val="28"/>
          <w:rtl w:val="true"/>
          <w:lang w:bidi="fa-IR"/>
        </w:rPr>
        <w:t>وان المساجد لله یعنی به هذه الأعضاء السبعة التی یسجد علیها فلا تدعوا مع الله</w:t>
      </w:r>
    </w:p>
    <w:p>
      <w:pPr>
        <w:pStyle w:val="BookText"/>
        <w:rPr/>
      </w:pPr>
      <w:r>
        <w:rPr>
          <w:rFonts w:ascii="IRNazanin" w:hAnsi="IRNazanin" w:eastAsia="IRNazanin"/>
          <w:color w:val="111111"/>
          <w:sz w:val="28"/>
          <w:sz w:val="28"/>
          <w:szCs w:val="28"/>
          <w:rtl w:val="true"/>
          <w:lang w:bidi="fa-IR"/>
        </w:rPr>
        <w:t xml:space="preserve">أحدا وما کان لله لم یقطع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ویأتی تمامه فی باب بیان حد قطع الید فی کتاب</w:t>
      </w:r>
    </w:p>
    <w:p>
      <w:pPr>
        <w:pStyle w:val="BookText"/>
        <w:rPr/>
      </w:pP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قال خلقتم من سبع ورزقتم من سبع فاسجدوا لله علی سبع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قال خلقکم من سبع یعنی من العظم والعصب والعروق واللحم والجلد</w:t>
      </w:r>
    </w:p>
    <w:p>
      <w:pPr>
        <w:pStyle w:val="BookText"/>
        <w:rPr/>
      </w:pPr>
      <w:r>
        <w:rPr>
          <w:rFonts w:ascii="IRNazanin" w:hAnsi="IRNazanin" w:eastAsia="IRNazanin"/>
          <w:color w:val="111111"/>
          <w:sz w:val="28"/>
          <w:sz w:val="28"/>
          <w:szCs w:val="28"/>
          <w:rtl w:val="true"/>
          <w:lang w:bidi="fa-IR"/>
        </w:rPr>
        <w:t>والشعر والروح ورزقکم من سبع یعنی من دم الحیض أولا فی بطن الأم ثم اللبن ثم</w:t>
      </w:r>
    </w:p>
    <w:p>
      <w:pPr>
        <w:pStyle w:val="BookText"/>
        <w:rPr/>
      </w:pPr>
      <w:r>
        <w:rPr>
          <w:rFonts w:ascii="IRNazanin" w:hAnsi="IRNazanin" w:eastAsia="IRNazanin"/>
          <w:color w:val="111111"/>
          <w:sz w:val="28"/>
          <w:sz w:val="28"/>
          <w:szCs w:val="28"/>
          <w:rtl w:val="true"/>
          <w:lang w:bidi="fa-IR"/>
        </w:rPr>
        <w:t>الماء ثم النبات من الأرض ثم الثمار من الشجر ثم اللحوم من الأغنام ثم العسل من</w:t>
      </w:r>
    </w:p>
    <w:p>
      <w:pPr>
        <w:pStyle w:val="BookText"/>
        <w:rPr/>
      </w:pPr>
      <w:r>
        <w:rPr>
          <w:rFonts w:ascii="IRNazanin" w:hAnsi="IRNazanin" w:eastAsia="IRNazanin"/>
          <w:color w:val="111111"/>
          <w:sz w:val="28"/>
          <w:sz w:val="28"/>
          <w:szCs w:val="28"/>
          <w:rtl w:val="true"/>
          <w:lang w:bidi="fa-IR"/>
        </w:rPr>
        <w:t>النحل فاسجدوا لله علی سبعة أعضاء</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موسی</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علی بن فضال عن ابن بکیر وثعلبة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 عن أبی جعفر علیه السلام قال الجبهة إلی الانف ای ذلک أصبت به</w:t>
      </w:r>
    </w:p>
    <w:p>
      <w:pPr>
        <w:pStyle w:val="BookText"/>
        <w:rPr/>
      </w:pPr>
      <w:r>
        <w:rPr>
          <w:rFonts w:ascii="IRNazanin" w:hAnsi="IRNazanin" w:eastAsia="IRNazanin"/>
          <w:color w:val="111111"/>
          <w:sz w:val="28"/>
          <w:sz w:val="28"/>
          <w:szCs w:val="28"/>
          <w:rtl w:val="true"/>
          <w:lang w:bidi="fa-IR"/>
        </w:rPr>
        <w:t>الأرض فی السجود أجزأک والسجود علیه کله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حریز</w:t>
      </w:r>
    </w:p>
    <w:p>
      <w:pPr>
        <w:pStyle w:val="BookText"/>
        <w:rPr/>
      </w:pPr>
      <w:r>
        <w:rPr>
          <w:rFonts w:ascii="IRNazanin" w:hAnsi="IRNazanin" w:eastAsia="IRNazanin"/>
          <w:color w:val="111111"/>
          <w:sz w:val="28"/>
          <w:sz w:val="28"/>
          <w:szCs w:val="28"/>
          <w:rtl w:val="true"/>
          <w:lang w:bidi="fa-IR"/>
        </w:rPr>
        <w:t>عن زرارة عن أبی جعفر علیه السلام قال الجبهة کلها من قصاص شعر الرأس إلی الحاجبین</w:t>
      </w:r>
    </w:p>
    <w:p>
      <w:pPr>
        <w:pStyle w:val="BookText"/>
        <w:rPr/>
      </w:pPr>
      <w:r>
        <w:rPr>
          <w:rFonts w:ascii="IRNazanin" w:hAnsi="IRNazanin" w:eastAsia="IRNazanin"/>
          <w:color w:val="111111"/>
          <w:sz w:val="28"/>
          <w:sz w:val="28"/>
          <w:szCs w:val="28"/>
          <w:rtl w:val="true"/>
          <w:lang w:bidi="fa-IR"/>
        </w:rPr>
        <w:t xml:space="preserve">موضع السجود فأیما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أجزأک</w:t>
      </w:r>
    </w:p>
    <w:p>
      <w:pPr>
        <w:pStyle w:val="BookText"/>
        <w:rPr/>
      </w:pPr>
      <w:r>
        <w:rPr>
          <w:rFonts w:ascii="Amiri" w:hAnsi="Amiri" w:eastAsia="Amiri" w:cs="Amiri"/>
          <w:color w:val="111111"/>
          <w:sz w:val="28"/>
          <w:sz w:val="28"/>
          <w:szCs w:val="28"/>
          <w:rtl w:val="true"/>
          <w:lang w:bidi="ar-SA"/>
        </w:rPr>
        <w:t>مقدار الدرهم ومقدار طرف الأنملة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علیهما السلام أنه قال</w:t>
      </w:r>
    </w:p>
    <w:p>
      <w:pPr>
        <w:pStyle w:val="BookText"/>
        <w:rPr/>
      </w:pPr>
      <w:r>
        <w:rPr>
          <w:rFonts w:ascii="IRNazanin" w:hAnsi="IRNazanin" w:eastAsia="IRNazanin"/>
          <w:color w:val="111111"/>
          <w:sz w:val="28"/>
          <w:sz w:val="28"/>
          <w:szCs w:val="28"/>
          <w:rtl w:val="true"/>
          <w:lang w:bidi="fa-IR"/>
        </w:rPr>
        <w:t>ولا تسجد علی کور العمامة احسر عن جبهتک وأقل ما یجزی ان یصیب الأرض من</w:t>
      </w:r>
    </w:p>
    <w:p>
      <w:pPr>
        <w:pStyle w:val="BookText"/>
        <w:rPr/>
      </w:pPr>
      <w:r>
        <w:rPr>
          <w:rFonts w:ascii="IRNazanin" w:hAnsi="IRNazanin" w:eastAsia="IRNazanin"/>
          <w:color w:val="111111"/>
          <w:sz w:val="28"/>
          <w:sz w:val="28"/>
          <w:szCs w:val="28"/>
          <w:rtl w:val="true"/>
          <w:lang w:bidi="fa-IR"/>
        </w:rPr>
        <w:t>جبهتک قدر الدرهم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عبد الله بن بحر عن ابن</w:t>
      </w:r>
    </w:p>
    <w:p>
      <w:pPr>
        <w:pStyle w:val="BookText"/>
        <w:rPr/>
      </w:pPr>
      <w:r>
        <w:rPr>
          <w:rFonts w:ascii="IRNazanin" w:hAnsi="IRNazanin" w:eastAsia="IRNazanin"/>
          <w:color w:val="111111"/>
          <w:sz w:val="28"/>
          <w:sz w:val="28"/>
          <w:szCs w:val="28"/>
          <w:rtl w:val="true"/>
          <w:lang w:bidi="fa-IR"/>
        </w:rPr>
        <w:t>أذینة عن زرارة عن أبی جعفر علیه السلام قال سئلته عن حد السجود قال ما بین قصاص الشعر</w:t>
      </w:r>
    </w:p>
    <w:p>
      <w:pPr>
        <w:pStyle w:val="BookText"/>
        <w:rPr/>
      </w:pPr>
      <w:r>
        <w:rPr>
          <w:rFonts w:ascii="IRNazanin" w:hAnsi="IRNazanin" w:eastAsia="IRNazanin"/>
          <w:color w:val="111111"/>
          <w:sz w:val="28"/>
          <w:sz w:val="28"/>
          <w:szCs w:val="28"/>
          <w:rtl w:val="true"/>
          <w:lang w:bidi="fa-IR"/>
        </w:rPr>
        <w:t>إلی موضع الحاجب ما وضعت منه أجزأک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ابن عمیر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أذینة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w:t>
      </w:r>
    </w:p>
    <w:p>
      <w:pPr>
        <w:pStyle w:val="BookText"/>
        <w:rPr/>
      </w:pPr>
      <w:r>
        <w:rPr>
          <w:rFonts w:ascii="IRNazanin" w:hAnsi="IRNazanin" w:eastAsia="IRNazanin"/>
          <w:color w:val="111111"/>
          <w:sz w:val="28"/>
          <w:sz w:val="28"/>
          <w:szCs w:val="28"/>
          <w:rtl w:val="true"/>
          <w:lang w:bidi="fa-IR"/>
        </w:rPr>
        <w:t xml:space="preserve">یسجد وعلیه قلنسوة أو عمامة فقال إذا مس جبهته الأرض </w:t>
      </w:r>
      <w:r>
        <w:rPr>
          <w:rStyle w:val="FootnoteAnchor"/>
          <w:rtl w:val="true"/>
        </w:rPr>
        <w:footnoteReference w:id="176"/>
      </w:r>
      <w:r>
        <w:rPr>
          <w:rFonts w:ascii="IRNazanin" w:hAnsi="IRNazanin" w:eastAsia="IRNazanin"/>
          <w:color w:val="111111"/>
          <w:sz w:val="28"/>
          <w:sz w:val="28"/>
          <w:szCs w:val="28"/>
          <w:rtl w:val="true"/>
          <w:lang w:bidi="fa-IR"/>
        </w:rPr>
        <w:t>فیما بین حاجبه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وقصاص شعره فقد أجزأ عنه یب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قلت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 ما فی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علی</w:t>
      </w:r>
    </w:p>
    <w:p>
      <w:pPr>
        <w:pStyle w:val="BookText"/>
        <w:rPr/>
      </w:pPr>
      <w:r>
        <w:rPr>
          <w:rFonts w:ascii="IRNazanin" w:hAnsi="IRNazanin" w:eastAsia="IRNazanin"/>
          <w:color w:val="111111"/>
          <w:sz w:val="28"/>
          <w:sz w:val="28"/>
          <w:szCs w:val="28"/>
          <w:rtl w:val="true"/>
          <w:lang w:bidi="fa-IR"/>
        </w:rPr>
        <w:t>ابن فضال عن مروان بن مسلم وعمار الساباطی قال ما بین قصاص الشعر إلی طرف</w:t>
      </w:r>
    </w:p>
    <w:p>
      <w:pPr>
        <w:pStyle w:val="BookText"/>
        <w:rPr/>
      </w:pPr>
      <w:r>
        <w:rPr>
          <w:rFonts w:ascii="IRNazanin" w:hAnsi="IRNazanin" w:eastAsia="IRNazanin"/>
          <w:color w:val="111111"/>
          <w:sz w:val="28"/>
          <w:sz w:val="28"/>
          <w:szCs w:val="28"/>
          <w:rtl w:val="true"/>
          <w:lang w:bidi="fa-IR"/>
        </w:rPr>
        <w:t xml:space="preserve">الانف مسجد ای ذلک أصبت به الأرض أجزأک فقیه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عمار الساباطی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أنه قال ما بین قصاص الشعر إلی طرف الانف مسجد فما أصاب</w:t>
      </w:r>
    </w:p>
    <w:p>
      <w:pPr>
        <w:pStyle w:val="BookText"/>
        <w:rPr/>
      </w:pPr>
      <w:r>
        <w:rPr>
          <w:rFonts w:ascii="IRNazanin" w:hAnsi="IRNazanin" w:eastAsia="IRNazanin"/>
          <w:color w:val="111111"/>
          <w:sz w:val="28"/>
          <w:sz w:val="28"/>
          <w:szCs w:val="28"/>
          <w:rtl w:val="true"/>
          <w:lang w:bidi="fa-IR"/>
        </w:rPr>
        <w:t>الأرض منه فقد أجزأک وروی زرارة عنه علیه السلام 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فی مناهی النبی صلی الله علیه وآله وسلم</w:t>
      </w:r>
    </w:p>
    <w:p>
      <w:pPr>
        <w:pStyle w:val="BookText"/>
        <w:rPr/>
      </w:pPr>
      <w:r>
        <w:rPr>
          <w:rFonts w:ascii="IRNazanin" w:hAnsi="IRNazanin" w:eastAsia="IRNazanin"/>
          <w:color w:val="111111"/>
          <w:sz w:val="28"/>
          <w:sz w:val="28"/>
          <w:szCs w:val="28"/>
          <w:rtl w:val="true"/>
          <w:lang w:bidi="fa-IR"/>
        </w:rPr>
        <w:t>انه نهی ان یکف منه الشعر والثیاب ای یضم ویجمع فأمر بارسال الشعر والثوب</w:t>
      </w:r>
    </w:p>
    <w:p>
      <w:pPr>
        <w:pStyle w:val="BookText"/>
        <w:rPr/>
      </w:pPr>
      <w:r>
        <w:rPr>
          <w:rFonts w:ascii="IRNazanin" w:hAnsi="IRNazanin" w:eastAsia="IRNazanin"/>
          <w:color w:val="111111"/>
          <w:sz w:val="28"/>
          <w:sz w:val="28"/>
          <w:szCs w:val="28"/>
          <w:rtl w:val="true"/>
          <w:lang w:bidi="fa-IR"/>
        </w:rPr>
        <w:t>بحیث یسجدان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 بن یحیی عن طلحة</w:t>
      </w:r>
    </w:p>
    <w:p>
      <w:pPr>
        <w:pStyle w:val="BookText"/>
        <w:rPr/>
      </w:pPr>
      <w:r>
        <w:rPr>
          <w:rFonts w:ascii="IRNazanin" w:hAnsi="IRNazanin" w:eastAsia="IRNazanin"/>
          <w:color w:val="111111"/>
          <w:sz w:val="28"/>
          <w:sz w:val="28"/>
          <w:szCs w:val="28"/>
          <w:rtl w:val="true"/>
          <w:lang w:bidi="fa-IR"/>
        </w:rPr>
        <w:t xml:space="preserve">ابن زید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علیا علیه السلام کره تنظیم الحصی فی الصلاة</w:t>
      </w:r>
    </w:p>
    <w:p>
      <w:pPr>
        <w:pStyle w:val="BookText"/>
        <w:rPr/>
      </w:pPr>
      <w:r>
        <w:rPr>
          <w:rFonts w:ascii="IRNazanin" w:hAnsi="IRNazanin" w:eastAsia="IRNazanin"/>
          <w:color w:val="111111"/>
          <w:sz w:val="28"/>
          <w:sz w:val="28"/>
          <w:szCs w:val="28"/>
          <w:rtl w:val="true"/>
          <w:lang w:bidi="fa-IR"/>
        </w:rPr>
        <w:t>وکان یکره ان یصلی علی قصاص شعره حتی یرسله إرسالا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العمرکی عن علی</w:t>
      </w:r>
    </w:p>
    <w:p>
      <w:pPr>
        <w:pStyle w:val="BookText"/>
        <w:rPr/>
      </w:pPr>
      <w:r>
        <w:rPr>
          <w:rFonts w:ascii="IRNazanin" w:hAnsi="IRNazanin" w:eastAsia="IRNazanin"/>
          <w:color w:val="111111"/>
          <w:sz w:val="28"/>
          <w:sz w:val="28"/>
          <w:szCs w:val="28"/>
          <w:rtl w:val="true"/>
          <w:lang w:bidi="fa-IR"/>
        </w:rPr>
        <w:t>بن جعفر عن أخیه موسی بن جعفر علیه السلام قال سئلته عن المرأة تطول قصتها</w:t>
      </w:r>
    </w:p>
    <w:p>
      <w:pPr>
        <w:pStyle w:val="BookText"/>
        <w:rPr/>
      </w:pPr>
      <w:r>
        <w:rPr>
          <w:rFonts w:ascii="IRNazanin" w:hAnsi="IRNazanin" w:eastAsia="IRNazanin"/>
          <w:color w:val="111111"/>
          <w:sz w:val="28"/>
          <w:sz w:val="28"/>
          <w:szCs w:val="28"/>
          <w:rtl w:val="true"/>
          <w:lang w:bidi="fa-IR"/>
        </w:rPr>
        <w:t xml:space="preserve">فإذا سجدت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جبهتها علی الأرض وبعض یغطیه الشعر هل</w:t>
      </w:r>
    </w:p>
    <w:p>
      <w:pPr>
        <w:pStyle w:val="BookText"/>
        <w:rPr/>
      </w:pPr>
      <w:r>
        <w:rPr>
          <w:rFonts w:ascii="IRNazanin" w:hAnsi="IRNazanin" w:eastAsia="IRNazanin"/>
          <w:color w:val="111111"/>
          <w:sz w:val="28"/>
          <w:sz w:val="28"/>
          <w:szCs w:val="28"/>
          <w:rtl w:val="true"/>
          <w:lang w:bidi="fa-IR"/>
        </w:rPr>
        <w:t xml:space="preserve">یجوز ذلک قال لا حتی تضع جبهتها علی الأرض قرب الإسناد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w:t>
      </w:r>
    </w:p>
    <w:p>
      <w:pPr>
        <w:pStyle w:val="BookText"/>
        <w:rPr/>
      </w:pPr>
      <w:r>
        <w:rPr>
          <w:rFonts w:ascii="IRNazanin" w:hAnsi="IRNazanin" w:eastAsia="IRNazanin"/>
          <w:color w:val="111111"/>
          <w:sz w:val="28"/>
          <w:sz w:val="28"/>
          <w:szCs w:val="28"/>
          <w:rtl w:val="true"/>
          <w:lang w:bidi="fa-IR"/>
        </w:rPr>
        <w:t xml:space="preserve">بن جعفر عن أخیه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w:t>
      </w:r>
    </w:p>
    <w:p>
      <w:pPr>
        <w:pStyle w:val="BookText"/>
        <w:rPr/>
      </w:pP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w:t>
      </w:r>
    </w:p>
    <w:p>
      <w:pPr>
        <w:pStyle w:val="BookText"/>
        <w:rPr/>
      </w:pPr>
      <w:r>
        <w:rPr>
          <w:rFonts w:ascii="IRNazanin" w:hAnsi="IRNazanin" w:eastAsia="IRNazanin"/>
          <w:color w:val="111111"/>
          <w:sz w:val="28"/>
          <w:sz w:val="28"/>
          <w:szCs w:val="28"/>
          <w:rtl w:val="true"/>
          <w:lang w:bidi="fa-IR"/>
        </w:rPr>
        <w:t>محمد عن الحسین بن سعید عن فضالة عن ابان عن عبد الرحمن ابن أبی عبد الله قال</w:t>
      </w:r>
    </w:p>
    <w:p>
      <w:pPr>
        <w:pStyle w:val="BookText"/>
        <w:rPr/>
      </w:pPr>
      <w:r>
        <w:rPr>
          <w:rFonts w:ascii="IRNazanin" w:hAnsi="IRNazanin" w:eastAsia="IRNazanin"/>
          <w:color w:val="111111"/>
          <w:sz w:val="28"/>
          <w:sz w:val="28"/>
          <w:szCs w:val="28"/>
          <w:rtl w:val="true"/>
          <w:lang w:bidi="fa-IR"/>
        </w:rPr>
        <w:t xml:space="preserve">سئلت ابا عبد الله علیه السلام عن الرجل یسجد وعلیه العمامة لا یصیب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 قال لا یجزیه ذلک حتی تصل جبهته إلی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w:t>
      </w:r>
    </w:p>
    <w:p>
      <w:pPr>
        <w:pStyle w:val="BookText"/>
        <w:rPr/>
      </w:pPr>
      <w:r>
        <w:rPr>
          <w:rFonts w:ascii="IRNazanin" w:hAnsi="IRNazanin" w:eastAsia="IRNazanin"/>
          <w:color w:val="111111"/>
          <w:sz w:val="28"/>
          <w:sz w:val="28"/>
          <w:szCs w:val="28"/>
          <w:rtl w:val="true"/>
          <w:lang w:bidi="fa-IR"/>
        </w:rPr>
        <w:t>موسی بن جعفر علیه السلام قال سئلته عن الرجل یسجد فتحول عمامته وقلنسوته بین جبهته</w:t>
      </w:r>
    </w:p>
    <w:p>
      <w:pPr>
        <w:pStyle w:val="BookText"/>
        <w:rPr/>
      </w:pPr>
      <w:r>
        <w:rPr>
          <w:rFonts w:ascii="IRNazanin" w:hAnsi="IRNazanin" w:eastAsia="IRNazanin"/>
          <w:color w:val="111111"/>
          <w:sz w:val="28"/>
          <w:sz w:val="28"/>
          <w:szCs w:val="28"/>
          <w:rtl w:val="true"/>
          <w:lang w:bidi="fa-IR"/>
        </w:rPr>
        <w:t xml:space="preserve">وبین الأرض قال لا یصلح حتی یضع جبهته علی الأرض ئل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w:t>
      </w:r>
    </w:p>
    <w:p>
      <w:pPr>
        <w:pStyle w:val="BookText"/>
        <w:rPr/>
      </w:pP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الصفار عن یب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أبی عبد الله البرقی عن</w:t>
      </w:r>
    </w:p>
    <w:p>
      <w:pPr>
        <w:pStyle w:val="BookText"/>
        <w:rPr/>
      </w:pPr>
      <w:r>
        <w:rPr>
          <w:rFonts w:ascii="IRNazanin" w:hAnsi="IRNazanin" w:eastAsia="IRNazanin"/>
          <w:color w:val="111111"/>
          <w:sz w:val="28"/>
          <w:sz w:val="28"/>
          <w:szCs w:val="28"/>
          <w:rtl w:val="true"/>
          <w:lang w:bidi="fa-IR"/>
        </w:rPr>
        <w:t xml:space="preserve">محمد بن مصادف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أبا عبد الله علیه السلام یقول انما</w:t>
      </w:r>
    </w:p>
    <w:p>
      <w:pPr>
        <w:pStyle w:val="BookText"/>
        <w:rPr/>
      </w:pPr>
      <w:r>
        <w:rPr>
          <w:rFonts w:ascii="IRNazanin" w:hAnsi="IRNazanin" w:eastAsia="IRNazanin"/>
          <w:color w:val="111111"/>
          <w:sz w:val="28"/>
          <w:sz w:val="28"/>
          <w:szCs w:val="28"/>
          <w:rtl w:val="true"/>
          <w:lang w:bidi="fa-IR"/>
        </w:rPr>
        <w:t>السجود علی الجبهة ولیس علی الانف 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 بن یحیی</w:t>
      </w:r>
    </w:p>
    <w:p>
      <w:pPr>
        <w:pStyle w:val="BookText"/>
        <w:rPr/>
      </w:pPr>
      <w:r>
        <w:rPr>
          <w:rFonts w:ascii="IRNazanin" w:hAnsi="IRNazanin" w:eastAsia="IRNazanin"/>
          <w:color w:val="111111"/>
          <w:sz w:val="28"/>
          <w:sz w:val="28"/>
          <w:szCs w:val="28"/>
          <w:rtl w:val="true"/>
          <w:lang w:bidi="fa-IR"/>
        </w:rPr>
        <w:t>عن عمار عن جعفر عن أبیه علیهما السلام قال قال علی علیه السلام لا تجزی صلاة 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تصیب الانف ما یصیب الجبین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3024</w:t>
      </w:r>
      <w:r>
        <w:rPr>
          <w:rFonts w:eastAsia="IRNazanin" w:cs="IRNazanin"/>
          <w:color w:val="111111"/>
          <w:sz w:val="28"/>
          <w:szCs w:val="28"/>
          <w:rtl w:val="true"/>
          <w:lang w:bidi="fa-IR"/>
        </w:rPr>
        <w:t xml:space="preserve"> -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w:t>
      </w:r>
    </w:p>
    <w:p>
      <w:pPr>
        <w:pStyle w:val="BookText"/>
        <w:rPr/>
      </w:pPr>
      <w:r>
        <w:rPr>
          <w:rFonts w:ascii="IRNazanin" w:hAnsi="IRNazanin" w:eastAsia="IRNazanin"/>
          <w:color w:val="111111"/>
          <w:sz w:val="28"/>
          <w:sz w:val="28"/>
          <w:szCs w:val="28"/>
          <w:rtl w:val="true"/>
          <w:lang w:bidi="fa-IR"/>
        </w:rPr>
        <w:t>قال أخبرنی من سمع أبا عبد الله علیه السلام یقول لا صلاة لمن لم یصب انفه ما یصیب جبینه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 بن إسماعیل</w:t>
      </w:r>
    </w:p>
    <w:p>
      <w:pPr>
        <w:pStyle w:val="BookText"/>
        <w:rPr/>
      </w:pPr>
      <w:r>
        <w:rPr>
          <w:rFonts w:ascii="IRNazanin" w:hAnsi="IRNazanin" w:eastAsia="IRNazanin"/>
          <w:color w:val="111111"/>
          <w:sz w:val="28"/>
          <w:sz w:val="28"/>
          <w:szCs w:val="28"/>
          <w:rtl w:val="true"/>
          <w:lang w:bidi="fa-IR"/>
        </w:rPr>
        <w:t>ابن بزیع عن أبی إسماعیل السراج عن هارون بن خارجة قال رأیت أبا عبد الله علیه السلام</w:t>
      </w:r>
    </w:p>
    <w:p>
      <w:pPr>
        <w:pStyle w:val="BookText"/>
        <w:rPr/>
      </w:pPr>
      <w:r>
        <w:rPr>
          <w:rFonts w:ascii="IRNazanin" w:hAnsi="IRNazanin" w:eastAsia="IRNazanin"/>
          <w:color w:val="111111"/>
          <w:sz w:val="28"/>
          <w:sz w:val="28"/>
          <w:szCs w:val="28"/>
          <w:rtl w:val="true"/>
          <w:lang w:bidi="fa-IR"/>
        </w:rPr>
        <w:t>وهو ساجد وقد رفع قدمیه من الأرض واحدی قدمیه علی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الوضوء قوله وذلک أنه بوجهه</w:t>
      </w:r>
    </w:p>
    <w:p>
      <w:pPr>
        <w:pStyle w:val="BookText"/>
        <w:rPr/>
      </w:pPr>
      <w:r>
        <w:rPr>
          <w:rFonts w:ascii="IRNazanin" w:hAnsi="IRNazanin" w:eastAsia="IRNazanin"/>
          <w:color w:val="111111"/>
          <w:sz w:val="28"/>
          <w:sz w:val="28"/>
          <w:szCs w:val="28"/>
          <w:rtl w:val="true"/>
          <w:lang w:bidi="fa-IR"/>
        </w:rPr>
        <w:t xml:space="preserve">یسجد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بدؤ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 ما یدل علی</w:t>
      </w:r>
    </w:p>
    <w:p>
      <w:pPr>
        <w:pStyle w:val="BookText"/>
        <w:rPr/>
      </w:pPr>
      <w:r>
        <w:rPr>
          <w:rFonts w:ascii="IRNazanin" w:hAnsi="IRNazanin" w:eastAsia="IRNazanin"/>
          <w:color w:val="111111"/>
          <w:sz w:val="28"/>
          <w:sz w:val="28"/>
          <w:szCs w:val="28"/>
          <w:rtl w:val="true"/>
          <w:lang w:bidi="fa-IR"/>
        </w:rPr>
        <w:t xml:space="preserve">وجوب السجود فی الصلاة وفی روایة ابن أذینة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فاستقبلت الأرض بوجهی</w:t>
      </w:r>
    </w:p>
    <w:p>
      <w:pPr>
        <w:pStyle w:val="BookText"/>
        <w:rPr/>
      </w:pPr>
      <w:r>
        <w:rPr>
          <w:rFonts w:ascii="IRNazanin" w:hAnsi="IRNazanin" w:eastAsia="IRNazanin"/>
          <w:color w:val="111111"/>
          <w:sz w:val="28"/>
          <w:sz w:val="28"/>
          <w:szCs w:val="28"/>
          <w:rtl w:val="true"/>
          <w:lang w:bidi="fa-IR"/>
        </w:rPr>
        <w:t xml:space="preserve">ویدی فألهمت ان قلت سبحان ربی الأعلی وبحمده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وسجد علی ثمانیة أعظم علی الکفین والرکبتین وأنامل ابهامی الرجلین والجبهة</w:t>
      </w:r>
    </w:p>
    <w:p>
      <w:pPr>
        <w:pStyle w:val="BookText"/>
        <w:rPr/>
      </w:pPr>
      <w:r>
        <w:rPr>
          <w:rFonts w:ascii="IRNazanin" w:hAnsi="IRNazanin" w:eastAsia="IRNazanin"/>
          <w:color w:val="111111"/>
          <w:sz w:val="28"/>
          <w:sz w:val="28"/>
          <w:szCs w:val="28"/>
          <w:rtl w:val="true"/>
          <w:lang w:bidi="fa-IR"/>
        </w:rPr>
        <w:t>والأنف وقال سبعة منها فرض یسجد علیها وهی التی ذکرها الله عز وجل فی کتابه</w:t>
      </w:r>
    </w:p>
    <w:p>
      <w:pPr>
        <w:pStyle w:val="BookText"/>
        <w:rPr/>
      </w:pPr>
      <w:r>
        <w:rPr>
          <w:rFonts w:ascii="IRNazanin" w:hAnsi="IRNazanin" w:eastAsia="IRNazanin"/>
          <w:color w:val="111111"/>
          <w:sz w:val="28"/>
          <w:sz w:val="28"/>
          <w:szCs w:val="28"/>
          <w:rtl w:val="true"/>
          <w:lang w:bidi="fa-IR"/>
        </w:rPr>
        <w:t>فقال وان المساجد لله فلا تدعوا مع الله أحدا وهی الجبهة والکفان والرکبتان</w:t>
      </w:r>
    </w:p>
    <w:p>
      <w:pPr>
        <w:pStyle w:val="BookText"/>
        <w:rPr/>
      </w:pPr>
      <w:r>
        <w:rPr>
          <w:rFonts w:ascii="IRNazanin" w:hAnsi="IRNazanin" w:eastAsia="IRNazanin"/>
          <w:color w:val="111111"/>
          <w:sz w:val="28"/>
          <w:sz w:val="28"/>
          <w:szCs w:val="28"/>
          <w:rtl w:val="true"/>
          <w:lang w:bidi="fa-IR"/>
        </w:rPr>
        <w:t xml:space="preserve">والإبهامان ووضع الانف علی الأرض سنة الخ وفی روایة الزرقی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صلی الله علیه وآله ثم اسجد حتی تطمئن ساجدا الخ وفی 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اسجد</w:t>
      </w:r>
    </w:p>
    <w:p>
      <w:pPr>
        <w:pStyle w:val="BookText"/>
        <w:rPr/>
      </w:pPr>
      <w:r>
        <w:rPr>
          <w:rFonts w:ascii="IRNazanin" w:hAnsi="IRNazanin" w:eastAsia="IRNazanin"/>
          <w:color w:val="111111"/>
          <w:sz w:val="28"/>
          <w:sz w:val="28"/>
          <w:szCs w:val="28"/>
          <w:rtl w:val="true"/>
          <w:lang w:bidi="fa-IR"/>
        </w:rPr>
        <w:t>وضع جبینک علی الأرض وارغم علی راحتیک واضمم أصابعک وضعهما مستقبل</w:t>
      </w:r>
    </w:p>
    <w:p>
      <w:pPr>
        <w:pStyle w:val="BookText"/>
        <w:rPr/>
      </w:pP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وأدنی ما یجزی فی الصلاة فیما یکمل به الفرائض</w:t>
      </w:r>
    </w:p>
    <w:p>
      <w:pPr>
        <w:pStyle w:val="BookText"/>
        <w:rPr/>
      </w:pPr>
      <w:r>
        <w:rPr>
          <w:rFonts w:ascii="IRNazanin" w:hAnsi="IRNazanin" w:eastAsia="IRNazanin"/>
          <w:color w:val="111111"/>
          <w:sz w:val="28"/>
          <w:sz w:val="28"/>
          <w:szCs w:val="28"/>
          <w:rtl w:val="true"/>
          <w:lang w:bidi="fa-IR"/>
        </w:rPr>
        <w:t xml:space="preserve">تکبیر الافتتاح وتمام الرکوع والسجود وفی الرضوی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 xml:space="preserve">الاقبال فی الصلاة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بیان حقیقة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ویسجد بالذل والخضوع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الصلاة ما یدل علی وجوب السجود فیها وکذا فی أکثر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أفعال الصلاة وباب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القیام من أبوابه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اضطر للمداواة قوله یشق علیه السجود هل</w:t>
      </w:r>
    </w:p>
    <w:p>
      <w:pPr>
        <w:pStyle w:val="BookText"/>
        <w:rPr/>
      </w:pPr>
      <w:r>
        <w:rPr>
          <w:rFonts w:ascii="IRNazanin" w:hAnsi="IRNazanin" w:eastAsia="IRNazanin"/>
          <w:color w:val="111111"/>
          <w:sz w:val="28"/>
          <w:sz w:val="28"/>
          <w:szCs w:val="28"/>
          <w:rtl w:val="true"/>
          <w:lang w:bidi="fa-IR"/>
        </w:rPr>
        <w:t xml:space="preserve">یجزیه ان یومأ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یومأ وهو قاعد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 رفع الیدین عند التکبیر من أبوابه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 فی الصلاة سجودا</w:t>
      </w:r>
    </w:p>
    <w:p>
      <w:pPr>
        <w:pStyle w:val="BookText"/>
        <w:rPr/>
      </w:pPr>
      <w:r>
        <w:rPr>
          <w:rFonts w:ascii="IRNazanin" w:hAnsi="IRNazanin" w:eastAsia="IRNazanin"/>
          <w:color w:val="111111"/>
          <w:sz w:val="28"/>
          <w:sz w:val="28"/>
          <w:szCs w:val="28"/>
          <w:rtl w:val="true"/>
          <w:lang w:bidi="fa-IR"/>
        </w:rPr>
        <w:t xml:space="preserve">وفی روایة ابن یزید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القران بین السورتین من</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قوله علیه السلام اعط کل سورة حقها من الرکوع والسجود وفی روایة</w:t>
      </w:r>
    </w:p>
    <w:p>
      <w:pPr>
        <w:pStyle w:val="BookText"/>
        <w:rPr/>
      </w:pP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الأربعمائة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لا یحسن ان یقرء القرآن</w:t>
      </w:r>
    </w:p>
    <w:p>
      <w:pPr>
        <w:pStyle w:val="BookText"/>
        <w:rPr/>
      </w:pPr>
      <w:r>
        <w:rPr>
          <w:rFonts w:ascii="IRNazanin" w:hAnsi="IRNazanin" w:eastAsia="IRNazanin"/>
          <w:color w:val="111111"/>
          <w:sz w:val="28"/>
          <w:sz w:val="28"/>
          <w:szCs w:val="28"/>
          <w:rtl w:val="true"/>
          <w:lang w:bidi="fa-IR"/>
        </w:rPr>
        <w:t xml:space="preserve">قوله علیه السلام ان الله فرض من الصلاة الرکوع والسجود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کیفیة الرکوع من أبوابه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ذکر الرکوع والسجود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الصلاة علی النبی وآله فی الرکوع والسجود القیام ما یدل علی بعض</w:t>
      </w:r>
    </w:p>
    <w:p>
      <w:pPr>
        <w:pStyle w:val="BookText"/>
        <w:rPr/>
      </w:pPr>
      <w:r>
        <w:rPr>
          <w:rFonts w:ascii="IRNazanin" w:hAnsi="IRNazanin" w:eastAsia="IRNazanin"/>
          <w:color w:val="111111"/>
          <w:sz w:val="28"/>
          <w:sz w:val="28"/>
          <w:szCs w:val="28"/>
          <w:rtl w:val="true"/>
          <w:lang w:bidi="fa-IR"/>
        </w:rPr>
        <w:t xml:space="preserve">المقصود 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مباشرة الکفین للأرض عند السجود</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کان بجبهته علة وباب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صلاة من لا یقدر ان یسجد</w:t>
      </w:r>
    </w:p>
    <w:p>
      <w:pPr>
        <w:pStyle w:val="BookText"/>
        <w:rPr/>
      </w:pPr>
      <w:r>
        <w:rPr>
          <w:rFonts w:ascii="IRNazanin" w:hAnsi="IRNazanin" w:eastAsia="IRNazanin"/>
          <w:color w:val="111111"/>
          <w:sz w:val="28"/>
          <w:sz w:val="28"/>
          <w:szCs w:val="28"/>
          <w:rtl w:val="true"/>
          <w:lang w:bidi="fa-IR"/>
        </w:rPr>
        <w:t>علی الأرض من الطین ما یستفاد منه وجوب السجدة ومواضعها وفی سائر أبواب</w:t>
      </w:r>
    </w:p>
    <w:p>
      <w:pPr>
        <w:pStyle w:val="BookText"/>
        <w:rPr/>
      </w:pPr>
      <w:r>
        <w:rPr>
          <w:rFonts w:ascii="IRNazanin" w:hAnsi="IRNazanin" w:eastAsia="IRNazanin"/>
          <w:color w:val="111111"/>
          <w:sz w:val="28"/>
          <w:sz w:val="28"/>
          <w:szCs w:val="28"/>
          <w:rtl w:val="true"/>
          <w:lang w:bidi="fa-IR"/>
        </w:rPr>
        <w:t xml:space="preserve">ما یتعلق بالسجود ما یدل علی وجوبه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یسجد</w:t>
      </w:r>
    </w:p>
    <w:p>
      <w:pPr>
        <w:pStyle w:val="BookText"/>
        <w:rPr/>
      </w:pPr>
      <w:r>
        <w:rPr>
          <w:rFonts w:ascii="IRNazanin" w:hAnsi="IRNazanin" w:eastAsia="IRNazanin"/>
          <w:color w:val="111111"/>
          <w:sz w:val="28"/>
          <w:sz w:val="28"/>
          <w:szCs w:val="28"/>
          <w:rtl w:val="true"/>
          <w:lang w:bidi="fa-IR"/>
        </w:rPr>
        <w:t xml:space="preserve">الأعلی الأرض قوله والکفان والقدمان والرکبتان من المساجد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ترک القراءة متعمدا من أبواب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قوله ان الله</w:t>
      </w:r>
    </w:p>
    <w:p>
      <w:pPr>
        <w:pStyle w:val="BookText"/>
        <w:rPr/>
      </w:pPr>
      <w:r>
        <w:rPr>
          <w:rFonts w:ascii="IRNazanin" w:hAnsi="IRNazanin" w:eastAsia="IRNazanin"/>
          <w:color w:val="111111"/>
          <w:sz w:val="28"/>
          <w:sz w:val="28"/>
          <w:szCs w:val="28"/>
          <w:rtl w:val="true"/>
          <w:lang w:bidi="fa-IR"/>
        </w:rPr>
        <w:t>فرض الرکوع والسجود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حازم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ألیس قد أتممت الرکوع والسجود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بلی قال علیه السلام قد تمت صلاتک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وأدنی ما یجب</w:t>
      </w:r>
    </w:p>
    <w:p>
      <w:pPr>
        <w:pStyle w:val="BookText"/>
        <w:rPr/>
      </w:pPr>
      <w:r>
        <w:rPr>
          <w:rFonts w:ascii="IRNazanin" w:hAnsi="IRNazanin" w:eastAsia="IRNazanin"/>
          <w:color w:val="111111"/>
          <w:sz w:val="28"/>
          <w:sz w:val="28"/>
          <w:szCs w:val="28"/>
          <w:rtl w:val="true"/>
          <w:lang w:bidi="fa-IR"/>
        </w:rPr>
        <w:t xml:space="preserve">فی الصلاة تکبیرة الاحرام والرکوع والسجود وفی الرضوی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فلیس</w:t>
      </w:r>
    </w:p>
    <w:p>
      <w:pPr>
        <w:pStyle w:val="BookText"/>
        <w:rPr/>
      </w:pPr>
      <w:r>
        <w:rPr>
          <w:rFonts w:ascii="IRNazanin" w:hAnsi="IRNazanin" w:eastAsia="IRNazanin"/>
          <w:color w:val="111111"/>
          <w:sz w:val="28"/>
          <w:sz w:val="28"/>
          <w:szCs w:val="28"/>
          <w:rtl w:val="true"/>
          <w:lang w:bidi="fa-IR"/>
        </w:rPr>
        <w:t xml:space="preserve">علیک شئ إذا أتممت الرکوع والسجود وفی الرضوی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الدعائم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وفی روایة الحسین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أسهو فی صلاتی کلها قال إذا حفظت الرکوع</w:t>
      </w:r>
    </w:p>
    <w:p>
      <w:pPr>
        <w:pStyle w:val="BookText"/>
        <w:rPr/>
      </w:pPr>
      <w:r>
        <w:rPr>
          <w:rFonts w:ascii="IRNazanin" w:hAnsi="IRNazanin" w:eastAsia="IRNazanin"/>
          <w:color w:val="111111"/>
          <w:sz w:val="28"/>
          <w:sz w:val="28"/>
          <w:szCs w:val="28"/>
          <w:rtl w:val="true"/>
          <w:lang w:bidi="fa-IR"/>
        </w:rPr>
        <w:t xml:space="preserve">والسجود تمت صلاتک وفی روایة أبی حازم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عمار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 xml:space="preserve">وفی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إعادة الصلاة بترک الرکوع وجمیع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السجدتین ما یدل علی وجوب السجود فی الصلاة وفی</w:t>
      </w:r>
    </w:p>
    <w:p>
      <w:pPr>
        <w:pStyle w:val="BookText"/>
        <w:rPr/>
      </w:pPr>
      <w:r>
        <w:rPr>
          <w:rFonts w:ascii="IRNazanin" w:hAnsi="IRNazanin" w:eastAsia="IRNazanin"/>
          <w:color w:val="111111"/>
          <w:sz w:val="28"/>
          <w:sz w:val="28"/>
          <w:szCs w:val="28"/>
          <w:rtl w:val="true"/>
          <w:lang w:bidi="fa-IR"/>
        </w:rPr>
        <w:t xml:space="preserve">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خرج من شئ ودخل فی غیره ثم شک ما یدل علی أن</w:t>
      </w:r>
    </w:p>
    <w:p>
      <w:pPr>
        <w:pStyle w:val="BookText"/>
        <w:rPr/>
      </w:pPr>
      <w:r>
        <w:rPr>
          <w:rFonts w:ascii="IRNazanin" w:hAnsi="IRNazanin" w:eastAsia="IRNazanin"/>
          <w:color w:val="111111"/>
          <w:sz w:val="28"/>
          <w:sz w:val="28"/>
          <w:szCs w:val="28"/>
          <w:rtl w:val="true"/>
          <w:lang w:bidi="fa-IR"/>
        </w:rPr>
        <w:t>فی الصلاة سجودا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کسوف الشمس من أبواب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الآیات قوله وانما جعلت أربع سجدات لان کل صلاة نقص سجودها من</w:t>
      </w:r>
    </w:p>
    <w:p>
      <w:pPr>
        <w:pStyle w:val="BookText"/>
        <w:rPr/>
      </w:pPr>
      <w:r>
        <w:rPr>
          <w:rFonts w:ascii="IRNazanin" w:hAnsi="IRNazanin" w:eastAsia="IRNazanin"/>
          <w:color w:val="111111"/>
          <w:sz w:val="28"/>
          <w:sz w:val="28"/>
          <w:szCs w:val="28"/>
          <w:rtl w:val="true"/>
          <w:lang w:bidi="fa-IR"/>
        </w:rPr>
        <w:t>أربع سجدات لا تکون صلاة لان أقل الفرض من السجود فی الصلاة لا یکون الا أربع</w:t>
      </w:r>
    </w:p>
    <w:p>
      <w:pPr>
        <w:pStyle w:val="BookText"/>
        <w:rPr/>
      </w:pPr>
      <w:r>
        <w:rPr>
          <w:rFonts w:ascii="IRNazanin" w:hAnsi="IRNazanin" w:eastAsia="IRNazanin"/>
          <w:color w:val="111111"/>
          <w:sz w:val="28"/>
          <w:sz w:val="28"/>
          <w:szCs w:val="28"/>
          <w:rtl w:val="true"/>
          <w:lang w:bidi="fa-IR"/>
        </w:rPr>
        <w:t xml:space="preserve">سجدات وفی روایة أبی هریرة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أدرک الامام بعد ما رفع</w:t>
      </w:r>
    </w:p>
    <w:p>
      <w:pPr>
        <w:pStyle w:val="BookText"/>
        <w:rPr/>
      </w:pPr>
      <w:r>
        <w:rPr>
          <w:rFonts w:ascii="IRNazanin" w:hAnsi="IRNazanin" w:eastAsia="IRNazanin"/>
          <w:color w:val="111111"/>
          <w:sz w:val="28"/>
          <w:sz w:val="28"/>
          <w:szCs w:val="28"/>
          <w:rtl w:val="true"/>
          <w:lang w:bidi="fa-IR"/>
        </w:rPr>
        <w:t xml:space="preserve">رأسه من الرکوع من أبواب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قوله علیه السلام إذا جئتم إلی الصلاة ونحن</w:t>
      </w:r>
    </w:p>
    <w:p>
      <w:pPr>
        <w:pStyle w:val="BookText"/>
        <w:rPr/>
      </w:pPr>
      <w:r>
        <w:rPr>
          <w:rFonts w:ascii="IRNazanin" w:hAnsi="IRNazanin" w:eastAsia="IRNazanin"/>
          <w:color w:val="111111"/>
          <w:sz w:val="28"/>
          <w:sz w:val="28"/>
          <w:szCs w:val="28"/>
          <w:rtl w:val="true"/>
          <w:lang w:bidi="fa-IR"/>
        </w:rPr>
        <w:t xml:space="preserve">سجود فاسجدوا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متابعة المأموم للامام</w:t>
      </w:r>
    </w:p>
    <w:p>
      <w:pPr>
        <w:pStyle w:val="BookText"/>
        <w:rPr/>
      </w:pPr>
      <w:r>
        <w:rPr>
          <w:rFonts w:ascii="IRNazanin" w:hAnsi="IRNazanin" w:eastAsia="IRNazanin"/>
          <w:color w:val="111111"/>
          <w:sz w:val="28"/>
          <w:sz w:val="28"/>
          <w:szCs w:val="28"/>
          <w:rtl w:val="true"/>
          <w:lang w:bidi="fa-IR"/>
        </w:rPr>
        <w:t xml:space="preserve">ما یدل علی بعض المقصود 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 xml:space="preserve">الجماعة فی صلاة الخوف من أبوابها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ورکع صلی الله علیه وآله وسلم فرکعوا وسجد</w:t>
      </w:r>
    </w:p>
    <w:p>
      <w:pPr>
        <w:pStyle w:val="BookText"/>
        <w:rPr/>
      </w:pPr>
      <w:r>
        <w:rPr>
          <w:rFonts w:ascii="IRNazanin" w:hAnsi="IRNazanin" w:eastAsia="IRNazanin"/>
          <w:color w:val="111111"/>
          <w:sz w:val="28"/>
          <w:sz w:val="28"/>
          <w:szCs w:val="28"/>
          <w:rtl w:val="true"/>
          <w:lang w:bidi="fa-IR"/>
        </w:rPr>
        <w:t>صلی الله علیه وآله فسجدوا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w:t>
      </w:r>
    </w:p>
    <w:p>
      <w:pPr>
        <w:pStyle w:val="BookText"/>
        <w:rPr/>
      </w:pPr>
      <w:r>
        <w:rPr>
          <w:rFonts w:ascii="IRNazanin" w:hAnsi="IRNazanin" w:eastAsia="IRNazanin"/>
          <w:color w:val="111111"/>
          <w:sz w:val="28"/>
          <w:sz w:val="28"/>
          <w:szCs w:val="28"/>
          <w:rtl w:val="true"/>
          <w:lang w:bidi="fa-IR"/>
        </w:rPr>
        <w:t>صلاة من خاف سبعا ما یدل علی وجوب السجدة فی الصلاة وکذا فی غیر واحد من</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صلاة المقاتلة والمطاردة وما تدل علی وجوب السجود فی</w:t>
      </w:r>
    </w:p>
    <w:p>
      <w:pPr>
        <w:pStyle w:val="BookText"/>
        <w:rPr/>
      </w:pPr>
      <w:r>
        <w:rPr>
          <w:rFonts w:ascii="IRNazanin" w:hAnsi="IRNazanin" w:eastAsia="IRNazanin"/>
          <w:color w:val="111111"/>
          <w:sz w:val="28"/>
          <w:sz w:val="28"/>
          <w:szCs w:val="28"/>
          <w:rtl w:val="true"/>
          <w:lang w:bidi="fa-IR"/>
        </w:rPr>
        <w:t>الصلاة أکثر مما ذکر ونحن فی غنی من ذکره وفی حدیث وصیة علی علیه السلام لولده</w:t>
      </w:r>
    </w:p>
    <w:p>
      <w:pPr>
        <w:pStyle w:val="BookText"/>
        <w:rPr/>
      </w:pPr>
      <w:r>
        <w:rPr>
          <w:rFonts w:ascii="IRNazanin" w:hAnsi="IRNazanin" w:eastAsia="IRNazanin"/>
          <w:color w:val="111111"/>
          <w:sz w:val="28"/>
          <w:sz w:val="28"/>
          <w:szCs w:val="28"/>
          <w:rtl w:val="true"/>
          <w:lang w:bidi="fa-IR"/>
        </w:rPr>
        <w:t>محمد بن الحنفیة من باب الفروض علی الجوارح من أبواب جهاد النفس قوله علیه السلام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بالمساجد الوجه والیدین والرکبتین والإبهامین وفی روایة ابن هلال من</w:t>
      </w:r>
      <w:bookmarkStart w:id="182" w:name="pg12411_289115"/>
    </w:p>
    <w:p>
      <w:pPr>
        <w:pStyle w:val="BookText"/>
        <w:rPr/>
      </w:pPr>
      <w:bookmarkEnd w:id="182"/>
      <w:r>
        <w:rPr>
          <w:rFonts w:ascii="IRNazanin" w:hAnsi="IRNazanin" w:eastAsia="IRNazanin"/>
          <w:color w:val="111111"/>
          <w:sz w:val="28"/>
          <w:sz w:val="28"/>
          <w:szCs w:val="28"/>
          <w:rtl w:val="true"/>
          <w:lang w:bidi="fa-IR"/>
        </w:rPr>
        <w:t>باب انه من سرق قطعت یده الیمنی من أبواب حد السرقة قوله علیه السلام یقطع الأربع</w:t>
      </w:r>
    </w:p>
    <w:p>
      <w:pPr>
        <w:pStyle w:val="BookText"/>
        <w:rPr/>
      </w:pPr>
      <w:r>
        <w:rPr>
          <w:rFonts w:ascii="IRNazanin" w:hAnsi="IRNazanin" w:eastAsia="IRNazanin"/>
          <w:color w:val="111111"/>
          <w:sz w:val="28"/>
          <w:sz w:val="28"/>
          <w:szCs w:val="28"/>
          <w:rtl w:val="true"/>
          <w:lang w:bidi="fa-IR"/>
        </w:rPr>
        <w:t>أصابع ویترک الابهام یعتمد علیها فی الصلاة</w:t>
      </w:r>
      <w:r>
        <w:rPr>
          <w:rFonts w:eastAsia="IRNazanin" w:cs="IRNazanin"/>
          <w:color w:val="111111"/>
          <w:sz w:val="28"/>
          <w:szCs w:val="28"/>
          <w:rtl w:val="true"/>
          <w:lang w:bidi="fa-IR"/>
        </w:rPr>
        <w:t>.</w:t>
      </w:r>
    </w:p>
    <w:p>
      <w:pPr>
        <w:pStyle w:val="Heading3"/>
        <w:numPr>
          <w:ilvl w:val="2"/>
          <w:numId w:val="1"/>
        </w:numPr>
        <w:rPr/>
      </w:pPr>
      <w:bookmarkStart w:id="183" w:name="__RefHeading___Toc9851929_417432637"/>
      <w:bookmarkStart w:id="184" w:name="_Toc65"/>
      <w:bookmarkEnd w:id="183"/>
      <w:r>
        <w:rPr/>
        <w:t>3</w:t>
      </w:r>
      <w:r>
        <w:rPr>
          <w:rtl w:val="true"/>
        </w:rPr>
        <w:t xml:space="preserve"> - </w:t>
      </w:r>
      <w:r>
        <w:rPr>
          <w:rtl w:val="true"/>
        </w:rPr>
        <w:t>باب انه لا بأس ان یکون موضع جبهة الساجد ارفع أو اخفض من مقامه بمقدار لبنة وانه یستحب ان یکون مستویا</w:t>
      </w:r>
      <w:bookmarkEnd w:id="18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انه لا بأس ان یکون موضع جبهة الساجد ارفع أو اخفض من</w:t>
      </w:r>
    </w:p>
    <w:p>
      <w:pPr>
        <w:pStyle w:val="BookText"/>
        <w:rPr/>
      </w:pPr>
      <w:r>
        <w:rPr>
          <w:rFonts w:ascii="IRNazanin" w:hAnsi="IRNazanin" w:eastAsia="IRNazanin"/>
          <w:color w:val="111111"/>
          <w:sz w:val="28"/>
          <w:sz w:val="28"/>
          <w:szCs w:val="28"/>
          <w:rtl w:val="true"/>
          <w:lang w:bidi="fa-IR"/>
        </w:rPr>
        <w:t>مقامه بمقدار لبنة وانه یستحب ان یکون مستویا</w:t>
      </w:r>
    </w:p>
    <w:p>
      <w:pPr>
        <w:pStyle w:val="BookText"/>
        <w:rPr/>
      </w:pPr>
      <w:r>
        <w:rPr>
          <w:rFonts w:eastAsia="IRNazanin" w:cs="IRNazanin"/>
          <w:color w:val="111111"/>
          <w:sz w:val="28"/>
          <w:szCs w:val="28"/>
          <w:lang w:bidi="fa-IR"/>
        </w:rPr>
        <w:t>3026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النهدی عن ابن أبی</w:t>
      </w:r>
    </w:p>
    <w:p>
      <w:pPr>
        <w:pStyle w:val="BookText"/>
        <w:rPr/>
      </w:pPr>
      <w:r>
        <w:rPr>
          <w:rFonts w:ascii="IRNazanin" w:hAnsi="IRNazanin" w:eastAsia="IRNazanin"/>
          <w:color w:val="111111"/>
          <w:sz w:val="28"/>
          <w:sz w:val="28"/>
          <w:szCs w:val="28"/>
          <w:rtl w:val="true"/>
          <w:lang w:bidi="fa-IR"/>
        </w:rPr>
        <w:t>عمیر عن عبد الله بن سنان عن أبی عبد الله علیه السلام قال سئلته عن السجود علی</w:t>
      </w:r>
    </w:p>
    <w:p>
      <w:pPr>
        <w:pStyle w:val="BookText"/>
        <w:rPr/>
      </w:pPr>
      <w:r>
        <w:rPr>
          <w:rFonts w:ascii="IRNazanin" w:hAnsi="IRNazanin" w:eastAsia="IRNazanin"/>
          <w:color w:val="111111"/>
          <w:sz w:val="28"/>
          <w:sz w:val="28"/>
          <w:szCs w:val="28"/>
          <w:rtl w:val="true"/>
          <w:lang w:bidi="fa-IR"/>
        </w:rPr>
        <w:t xml:space="preserve">الأرض المرتفع فقال إذا کان موضع جبهتک مرتفعا عن موضع یدیک </w:t>
      </w:r>
      <w:r>
        <w:rPr>
          <w:rStyle w:val="FootnoteAnchor"/>
          <w:rtl w:val="true"/>
        </w:rPr>
        <w:footnoteReference w:id="177"/>
      </w:r>
      <w:r>
        <w:rPr>
          <w:rFonts w:ascii="Amiri" w:hAnsi="Amiri" w:eastAsia="Amiri" w:cs="Amiri"/>
          <w:color w:val="111111"/>
          <w:sz w:val="28"/>
          <w:sz w:val="28"/>
          <w:szCs w:val="28"/>
          <w:rtl w:val="true"/>
          <w:lang w:bidi="ar-SA"/>
        </w:rPr>
        <w:t>قدر لبنة</w:t>
      </w:r>
    </w:p>
    <w:p>
      <w:pPr>
        <w:pStyle w:val="BookText"/>
        <w:rPr/>
      </w:pP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إدریس عن یب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w:t>
      </w:r>
    </w:p>
    <w:p>
      <w:pPr>
        <w:pStyle w:val="BookText"/>
        <w:rPr/>
      </w:pPr>
      <w:r>
        <w:rPr>
          <w:rFonts w:ascii="IRNazanin" w:hAnsi="IRNazanin" w:eastAsia="IRNazanin"/>
          <w:color w:val="111111"/>
          <w:sz w:val="28"/>
          <w:sz w:val="28"/>
          <w:szCs w:val="28"/>
          <w:rtl w:val="true"/>
          <w:lang w:bidi="fa-IR"/>
        </w:rPr>
        <w:t xml:space="preserve">عن أحمد بن الحسن عن عمرو بن سعید عن مصدق بن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أبی عبد الله علیه السلام قال سئلته عن المریض أیحل له ان یقوم علی فراشه ویسجد علی الأرض</w:t>
      </w:r>
    </w:p>
    <w:p>
      <w:pPr>
        <w:pStyle w:val="BookText"/>
        <w:rPr/>
      </w:pPr>
      <w:r>
        <w:rPr>
          <w:rFonts w:ascii="IRNazanin" w:hAnsi="IRNazanin" w:eastAsia="IRNazanin"/>
          <w:color w:val="111111"/>
          <w:sz w:val="28"/>
          <w:sz w:val="28"/>
          <w:szCs w:val="28"/>
          <w:rtl w:val="true"/>
          <w:lang w:bidi="fa-IR"/>
        </w:rPr>
        <w:t>قال فقال إذا کان الفراش غلیظا قدر آجرة أو أقل استقام له ان یقوم علیه ویسجد علی</w:t>
      </w:r>
    </w:p>
    <w:p>
      <w:pPr>
        <w:pStyle w:val="BookText"/>
        <w:rPr/>
      </w:pPr>
      <w:r>
        <w:rPr>
          <w:rFonts w:ascii="IRNazanin" w:hAnsi="IRNazanin" w:eastAsia="IRNazanin"/>
          <w:color w:val="111111"/>
          <w:sz w:val="28"/>
          <w:sz w:val="28"/>
          <w:szCs w:val="28"/>
          <w:rtl w:val="true"/>
          <w:lang w:bidi="fa-IR"/>
        </w:rPr>
        <w:t>الأرض وان کان أکثر من ذلک فلا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عن النضر بن سوید عن عبد الله بن سنان</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عن عبد الله بن سنان عن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أبی عبد الله علیه السلام قال سئلته عن موضع جبهة الساجد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ارفع من مقامه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ولکن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مستویا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 فی</w:t>
      </w:r>
    </w:p>
    <w:p>
      <w:pPr>
        <w:pStyle w:val="BookText"/>
        <w:rPr/>
      </w:pPr>
      <w:r>
        <w:rPr>
          <w:rFonts w:ascii="IRNazanin" w:hAnsi="IRNazanin" w:eastAsia="IRNazanin"/>
          <w:color w:val="111111"/>
          <w:sz w:val="28"/>
          <w:sz w:val="28"/>
          <w:szCs w:val="28"/>
          <w:rtl w:val="true"/>
          <w:lang w:bidi="fa-IR"/>
        </w:rPr>
        <w:t xml:space="preserve">السجود علی الأرض المرتفعة قال قال إذا کان موضع جبهتک قدر لبنة 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w:t>
      </w:r>
    </w:p>
    <w:p>
      <w:pPr>
        <w:pStyle w:val="BookText"/>
        <w:rPr/>
      </w:pPr>
      <w:r>
        <w:rPr>
          <w:rFonts w:ascii="IRNazanin" w:hAnsi="IRNazanin" w:eastAsia="IRNazanin"/>
          <w:color w:val="111111"/>
          <w:sz w:val="28"/>
          <w:sz w:val="28"/>
          <w:szCs w:val="28"/>
          <w:rtl w:val="true"/>
          <w:lang w:bidi="fa-IR"/>
        </w:rPr>
        <w:t>المراد من الحدیث روایة عبد الله بن سنان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النضر بن سوید عن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عاصم بن حمید عن أبی بصیر قال سئلت ابا عبد الله علیه السلام عن الرجل یرفع</w:t>
      </w:r>
      <w:bookmarkStart w:id="185" w:name="pg12411_289117"/>
    </w:p>
    <w:p>
      <w:pPr>
        <w:pStyle w:val="BookText"/>
        <w:rPr/>
      </w:pPr>
      <w:bookmarkEnd w:id="185"/>
      <w:r>
        <w:rPr>
          <w:rFonts w:ascii="IRNazanin" w:hAnsi="IRNazanin" w:eastAsia="IRNazanin"/>
          <w:color w:val="111111"/>
          <w:sz w:val="28"/>
          <w:sz w:val="28"/>
          <w:szCs w:val="28"/>
          <w:rtl w:val="true"/>
          <w:lang w:bidi="fa-IR"/>
        </w:rPr>
        <w:t>موضع جبهته فی المسجد فقال انی أحب ان أضع وجهی فی موضع قدمی وکرهه</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عن أبی بصیر عن أبی جعفر علیه السلام قال سئلته</w:t>
      </w:r>
    </w:p>
    <w:p>
      <w:pPr>
        <w:pStyle w:val="BookText"/>
        <w:rPr/>
      </w:pPr>
      <w:r>
        <w:rPr>
          <w:rFonts w:ascii="IRNazanin" w:hAnsi="IRNazanin" w:eastAsia="IRNazanin"/>
          <w:color w:val="111111"/>
          <w:sz w:val="28"/>
          <w:sz w:val="28"/>
          <w:szCs w:val="28"/>
          <w:rtl w:val="true"/>
          <w:lang w:bidi="fa-IR"/>
        </w:rPr>
        <w:t>عن الرجل یرفع موضع جبهته فی المسجد فقال انی أحب ان أضع وجهی فی مثل</w:t>
      </w:r>
    </w:p>
    <w:p>
      <w:pPr>
        <w:pStyle w:val="BookText"/>
        <w:rPr/>
      </w:pPr>
      <w:r>
        <w:rPr>
          <w:rFonts w:ascii="IRNazanin" w:hAnsi="IRNazanin" w:eastAsia="IRNazanin"/>
          <w:color w:val="111111"/>
          <w:sz w:val="28"/>
          <w:sz w:val="28"/>
          <w:szCs w:val="28"/>
          <w:rtl w:val="true"/>
          <w:lang w:bidi="fa-IR"/>
        </w:rPr>
        <w:t>قدمی وکره ان یصنعه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أراد السجود فوقعت جبهته علی مرتفع</w:t>
      </w:r>
    </w:p>
    <w:p>
      <w:pPr>
        <w:pStyle w:val="BookText"/>
        <w:rPr/>
      </w:pPr>
      <w:r>
        <w:rPr>
          <w:rFonts w:ascii="IRNazanin" w:hAnsi="IRNazanin" w:eastAsia="IRNazanin"/>
          <w:color w:val="111111"/>
          <w:sz w:val="28"/>
          <w:sz w:val="28"/>
          <w:szCs w:val="28"/>
          <w:rtl w:val="true"/>
          <w:lang w:bidi="fa-IR"/>
        </w:rPr>
        <w:t xml:space="preserve">ما یدل علی ذلک 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مباشرة الکفین</w:t>
      </w:r>
    </w:p>
    <w:p>
      <w:pPr>
        <w:pStyle w:val="BookText"/>
        <w:rPr/>
      </w:pPr>
      <w:r>
        <w:rPr>
          <w:rFonts w:ascii="IRNazanin" w:hAnsi="IRNazanin" w:eastAsia="IRNazanin"/>
          <w:color w:val="111111"/>
          <w:sz w:val="28"/>
          <w:sz w:val="28"/>
          <w:szCs w:val="28"/>
          <w:rtl w:val="true"/>
          <w:lang w:bidi="fa-IR"/>
        </w:rPr>
        <w:t>الأرض قوله علیه السلام ضعوا الیدین حیث تضعوا الوجه فإنهما یسجدان کما تسجد الوجه</w:t>
      </w:r>
    </w:p>
    <w:p>
      <w:pPr>
        <w:pStyle w:val="BookText"/>
        <w:rPr/>
      </w:pPr>
      <w:r>
        <w:rPr>
          <w:rFonts w:ascii="IRNazanin" w:hAnsi="IRNazanin" w:eastAsia="IRNazanin"/>
          <w:color w:val="111111"/>
          <w:sz w:val="28"/>
          <w:sz w:val="28"/>
          <w:szCs w:val="28"/>
          <w:rtl w:val="true"/>
          <w:lang w:bidi="fa-IR"/>
        </w:rPr>
        <w:t xml:space="preserve">وفی روایة محمد بن عبد الله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علو الامام عن المأموم</w:t>
      </w:r>
    </w:p>
    <w:p>
      <w:pPr>
        <w:pStyle w:val="BookText"/>
        <w:rPr/>
      </w:pPr>
      <w:r>
        <w:rPr>
          <w:rFonts w:ascii="IRNazanin" w:hAnsi="IRNazanin" w:eastAsia="IRNazanin"/>
          <w:color w:val="111111"/>
          <w:sz w:val="28"/>
          <w:sz w:val="28"/>
          <w:szCs w:val="28"/>
          <w:rtl w:val="true"/>
          <w:lang w:bidi="fa-IR"/>
        </w:rPr>
        <w:t xml:space="preserve">من أبواب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قوله قلت فیصلی وحده فیکون موضع سجوده أسفل من</w:t>
      </w:r>
    </w:p>
    <w:p>
      <w:pPr>
        <w:pStyle w:val="BookText"/>
        <w:rPr/>
      </w:pPr>
      <w:r>
        <w:rPr>
          <w:rFonts w:ascii="IRNazanin" w:hAnsi="IRNazanin" w:eastAsia="IRNazanin"/>
          <w:color w:val="111111"/>
          <w:sz w:val="28"/>
          <w:sz w:val="28"/>
          <w:szCs w:val="28"/>
          <w:rtl w:val="true"/>
          <w:lang w:bidi="fa-IR"/>
        </w:rPr>
        <w:t>مقامه فقال إذا کان وحده فلا بأس</w:t>
      </w:r>
      <w:r>
        <w:rPr>
          <w:rFonts w:eastAsia="IRNazanin" w:cs="IRNazanin"/>
          <w:color w:val="111111"/>
          <w:sz w:val="28"/>
          <w:szCs w:val="28"/>
          <w:rtl w:val="true"/>
          <w:lang w:bidi="fa-IR"/>
        </w:rPr>
        <w:t>.</w:t>
      </w:r>
    </w:p>
    <w:p>
      <w:pPr>
        <w:pStyle w:val="Heading3"/>
        <w:numPr>
          <w:ilvl w:val="2"/>
          <w:numId w:val="1"/>
        </w:numPr>
        <w:rPr/>
      </w:pPr>
      <w:bookmarkStart w:id="186" w:name="__RefHeading___Toc9851931_417432637"/>
      <w:bookmarkStart w:id="187" w:name="_Toc66"/>
      <w:bookmarkEnd w:id="186"/>
      <w:r>
        <w:rPr/>
        <w:t>4</w:t>
      </w:r>
      <w:r>
        <w:rPr>
          <w:rtl w:val="true"/>
        </w:rPr>
        <w:t xml:space="preserve"> - </w:t>
      </w:r>
      <w:r>
        <w:rPr>
          <w:rtl w:val="true"/>
        </w:rPr>
        <w:t>باب وجوب تمکین الجبهة عند السجود من الأرض</w:t>
      </w:r>
      <w:bookmarkEnd w:id="18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وجوب تمکین الجبهة عند السجود من الأرض</w:t>
      </w:r>
    </w:p>
    <w:p>
      <w:pPr>
        <w:pStyle w:val="BookText"/>
        <w:rPr/>
      </w:pPr>
      <w:r>
        <w:rPr>
          <w:rFonts w:eastAsia="IRNazanin" w:cs="IRNazanin"/>
          <w:color w:val="111111"/>
          <w:sz w:val="28"/>
          <w:szCs w:val="28"/>
          <w:lang w:bidi="fa-IR"/>
        </w:rPr>
        <w:t>3030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أنه قال إذا سجدت</w:t>
      </w:r>
    </w:p>
    <w:p>
      <w:pPr>
        <w:pStyle w:val="BookText"/>
        <w:rPr/>
      </w:pPr>
      <w:r>
        <w:rPr>
          <w:rFonts w:ascii="IRNazanin" w:hAnsi="IRNazanin" w:eastAsia="IRNazanin"/>
          <w:color w:val="111111"/>
          <w:sz w:val="28"/>
          <w:sz w:val="28"/>
          <w:szCs w:val="28"/>
          <w:rtl w:val="true"/>
          <w:lang w:bidi="fa-IR"/>
        </w:rPr>
        <w:t>فمکن جبهتک من الأرض ولا تنقر نقرا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فی مناهی النبی صلی الله علیه وآله انه نهی</w:t>
      </w:r>
    </w:p>
    <w:p>
      <w:pPr>
        <w:pStyle w:val="BookText"/>
        <w:rPr/>
      </w:pPr>
      <w:r>
        <w:rPr>
          <w:rFonts w:ascii="IRNazanin" w:hAnsi="IRNazanin" w:eastAsia="IRNazanin"/>
          <w:color w:val="111111"/>
          <w:sz w:val="28"/>
          <w:sz w:val="28"/>
          <w:szCs w:val="28"/>
          <w:rtl w:val="true"/>
          <w:lang w:bidi="fa-IR"/>
        </w:rPr>
        <w:t>عن نقرة الغراب أن لا یتمکن من السجود ولا یطمئن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الأمکنة التی لا تصلی فیها</w:t>
      </w:r>
    </w:p>
    <w:p>
      <w:pPr>
        <w:pStyle w:val="BookText"/>
        <w:rPr/>
      </w:pPr>
      <w:r>
        <w:rPr>
          <w:rFonts w:ascii="IRNazanin" w:hAnsi="IRNazanin" w:eastAsia="IRNazanin"/>
          <w:color w:val="111111"/>
          <w:sz w:val="28"/>
          <w:sz w:val="28"/>
          <w:szCs w:val="28"/>
          <w:rtl w:val="true"/>
          <w:lang w:bidi="fa-IR"/>
        </w:rPr>
        <w:t xml:space="preserve">من أبواب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المصلی قوله علیه السلام وکره الصلاة فی السبخة الا ان یکون مکانا</w:t>
      </w:r>
    </w:p>
    <w:p>
      <w:pPr>
        <w:pStyle w:val="BookText"/>
        <w:rPr/>
      </w:pPr>
      <w:r>
        <w:rPr>
          <w:rFonts w:ascii="IRNazanin" w:hAnsi="IRNazanin" w:eastAsia="IRNazanin"/>
          <w:color w:val="111111"/>
          <w:sz w:val="28"/>
          <w:sz w:val="28"/>
          <w:szCs w:val="28"/>
          <w:rtl w:val="true"/>
          <w:lang w:bidi="fa-IR"/>
        </w:rPr>
        <w:t xml:space="preserve">لینا تقع الجبهة مستویة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الصلاة فی أعطان</w:t>
      </w:r>
    </w:p>
    <w:p>
      <w:pPr>
        <w:pStyle w:val="BookText"/>
        <w:rPr/>
      </w:pPr>
      <w:r>
        <w:rPr>
          <w:rFonts w:ascii="IRNazanin" w:hAnsi="IRNazanin" w:eastAsia="IRNazanin"/>
          <w:color w:val="111111"/>
          <w:sz w:val="28"/>
          <w:sz w:val="28"/>
          <w:szCs w:val="28"/>
          <w:rtl w:val="true"/>
          <w:lang w:bidi="fa-IR"/>
        </w:rPr>
        <w:t xml:space="preserve">الإبل مثله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الصلاة فی السباخ قوله</w:t>
      </w:r>
    </w:p>
    <w:p>
      <w:pPr>
        <w:pStyle w:val="BookText"/>
        <w:rPr/>
      </w:pPr>
      <w:r>
        <w:rPr>
          <w:rFonts w:ascii="IRNazanin" w:hAnsi="IRNazanin" w:eastAsia="IRNazanin"/>
          <w:color w:val="111111"/>
          <w:sz w:val="28"/>
          <w:sz w:val="28"/>
          <w:szCs w:val="28"/>
          <w:rtl w:val="true"/>
          <w:lang w:bidi="fa-IR"/>
        </w:rPr>
        <w:t>سئلته عن الصلاة فی السبخة لم تکرهه قال علیه السلام لان الجبهة لا تقع مستویة فقلت ان</w:t>
      </w:r>
    </w:p>
    <w:p>
      <w:pPr>
        <w:pStyle w:val="BookText"/>
        <w:rPr/>
      </w:pPr>
      <w:r>
        <w:rPr>
          <w:rFonts w:ascii="IRNazanin" w:hAnsi="IRNazanin" w:eastAsia="IRNazanin"/>
          <w:color w:val="111111"/>
          <w:sz w:val="28"/>
          <w:sz w:val="28"/>
          <w:szCs w:val="28"/>
          <w:rtl w:val="true"/>
          <w:lang w:bidi="fa-IR"/>
        </w:rPr>
        <w:t xml:space="preserve">کان فیها ارض مستویة فقال لا بأس وفی روایة ابن خنیس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انما یکره</w:t>
      </w:r>
    </w:p>
    <w:p>
      <w:pPr>
        <w:pStyle w:val="BookText"/>
        <w:rPr/>
      </w:pPr>
      <w:r>
        <w:rPr>
          <w:rFonts w:ascii="IRNazanin" w:hAnsi="IRNazanin" w:eastAsia="IRNazanin"/>
          <w:color w:val="111111"/>
          <w:sz w:val="28"/>
          <w:sz w:val="28"/>
          <w:szCs w:val="28"/>
          <w:rtl w:val="true"/>
          <w:lang w:bidi="fa-IR"/>
        </w:rPr>
        <w:t>الصلاة فی السبخة من أجل انها فتک ولا یتمکن الرجل یضع وجهه کما یرید وفی روایة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الحصین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لم حرم الله فی السبخة قال لان الجبهة لا تتمکن علیها</w:t>
      </w:r>
      <w:bookmarkStart w:id="188" w:name="pg12411_289119"/>
    </w:p>
    <w:p>
      <w:pPr>
        <w:pStyle w:val="BookText"/>
        <w:rPr/>
      </w:pPr>
      <w:bookmarkEnd w:id="188"/>
      <w:r>
        <w:rPr>
          <w:rFonts w:ascii="IRNazanin" w:hAnsi="IRNazanin" w:eastAsia="IRNazanin"/>
          <w:color w:val="111111"/>
          <w:sz w:val="28"/>
          <w:sz w:val="28"/>
          <w:szCs w:val="28"/>
          <w:rtl w:val="true"/>
          <w:lang w:bidi="fa-IR"/>
        </w:rPr>
        <w:t xml:space="preserve">وفی روایة الهذلی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بدؤ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 قوله صلی الله علیه وآله</w:t>
      </w:r>
    </w:p>
    <w:p>
      <w:pPr>
        <w:pStyle w:val="BookText"/>
        <w:rPr/>
      </w:pPr>
      <w:r>
        <w:rPr>
          <w:rFonts w:ascii="IRNazanin" w:hAnsi="IRNazanin" w:eastAsia="IRNazanin"/>
          <w:color w:val="111111"/>
          <w:sz w:val="28"/>
          <w:sz w:val="28"/>
          <w:szCs w:val="28"/>
          <w:rtl w:val="true"/>
          <w:lang w:bidi="fa-IR"/>
        </w:rPr>
        <w:t xml:space="preserve">فإذا سجدت فمکن جبهتک من الأرض وفی روایة ابن یقطین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ورد فی ذکر الرکوع من أبوابه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ویجزیک واحدة إذا أمکنت جبهتک</w:t>
      </w:r>
    </w:p>
    <w:p>
      <w:pPr>
        <w:pStyle w:val="BookText"/>
        <w:rPr/>
      </w:pPr>
      <w:r>
        <w:rPr>
          <w:rFonts w:ascii="IRNazanin" w:hAnsi="IRNazanin" w:eastAsia="IRNazanin"/>
          <w:color w:val="111111"/>
          <w:sz w:val="28"/>
          <w:sz w:val="28"/>
          <w:szCs w:val="28"/>
          <w:rtl w:val="true"/>
          <w:lang w:bidi="fa-IR"/>
        </w:rPr>
        <w:t>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أراد السجود فوقعت</w:t>
      </w:r>
    </w:p>
    <w:p>
      <w:pPr>
        <w:pStyle w:val="BookText"/>
        <w:rPr/>
      </w:pPr>
      <w:r>
        <w:rPr>
          <w:rFonts w:ascii="IRNazanin" w:hAnsi="IRNazanin" w:eastAsia="IRNazanin"/>
          <w:color w:val="111111"/>
          <w:sz w:val="28"/>
          <w:sz w:val="28"/>
          <w:szCs w:val="28"/>
          <w:rtl w:val="true"/>
          <w:lang w:bidi="fa-IR"/>
        </w:rPr>
        <w:t>جبهته علی مرتفع قوله الرجل یسجد علی الحصی ولا یمکن جبهته علی الأرض قال علیه السلام</w:t>
      </w:r>
    </w:p>
    <w:p>
      <w:pPr>
        <w:pStyle w:val="BookText"/>
        <w:rPr/>
      </w:pPr>
      <w:r>
        <w:rPr>
          <w:rFonts w:ascii="IRNazanin" w:hAnsi="IRNazanin" w:eastAsia="IRNazanin"/>
          <w:color w:val="111111"/>
          <w:sz w:val="28"/>
          <w:sz w:val="28"/>
          <w:szCs w:val="28"/>
          <w:rtl w:val="true"/>
          <w:lang w:bidi="fa-IR"/>
        </w:rPr>
        <w:t xml:space="preserve">یحرک جبهته حتی یتمکن وفی روایة ابن حماد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الرجل یسجد علی الحصی قال</w:t>
      </w:r>
    </w:p>
    <w:p>
      <w:pPr>
        <w:pStyle w:val="BookText"/>
        <w:rPr/>
      </w:pPr>
      <w:r>
        <w:rPr>
          <w:rFonts w:ascii="IRNazanin" w:hAnsi="IRNazanin" w:eastAsia="IRNazanin"/>
          <w:color w:val="111111"/>
          <w:sz w:val="28"/>
          <w:sz w:val="28"/>
          <w:szCs w:val="28"/>
          <w:rtl w:val="true"/>
          <w:lang w:bidi="fa-IR"/>
        </w:rPr>
        <w:t xml:space="preserve">یرفع رأسه حتی یستمکن وفی روایة اسحق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یسجد الأعلی</w:t>
      </w:r>
    </w:p>
    <w:p>
      <w:pPr>
        <w:pStyle w:val="BookText"/>
        <w:rPr/>
      </w:pPr>
      <w:r>
        <w:rPr>
          <w:rFonts w:ascii="IRNazanin" w:hAnsi="IRNazanin" w:eastAsia="IRNazanin"/>
          <w:color w:val="111111"/>
          <w:sz w:val="28"/>
          <w:sz w:val="28"/>
          <w:szCs w:val="28"/>
          <w:rtl w:val="true"/>
          <w:lang w:bidi="fa-IR"/>
        </w:rPr>
        <w:t>الأرض قوله کان صلی الله علیه وآله وسلم یحب ذلک أن یمکن جبهته من الأرض فأنا أحب لک ما کان</w:t>
      </w:r>
    </w:p>
    <w:p>
      <w:pPr>
        <w:pStyle w:val="BookText"/>
        <w:rPr/>
      </w:pPr>
      <w:r>
        <w:rPr>
          <w:rFonts w:ascii="IRNazanin" w:hAnsi="IRNazanin" w:eastAsia="IRNazanin"/>
          <w:color w:val="111111"/>
          <w:sz w:val="28"/>
          <w:sz w:val="28"/>
          <w:szCs w:val="28"/>
          <w:rtl w:val="true"/>
          <w:lang w:bidi="fa-IR"/>
        </w:rPr>
        <w:t xml:space="preserve">رسول الله صلی الله علیه وآله یحبه وفی روایة العوالی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رفع المصلی</w:t>
      </w:r>
    </w:p>
    <w:p>
      <w:pPr>
        <w:pStyle w:val="BookText"/>
        <w:rPr/>
      </w:pPr>
      <w:r>
        <w:rPr>
          <w:rFonts w:ascii="IRNazanin" w:hAnsi="IRNazanin" w:eastAsia="IRNazanin"/>
          <w:color w:val="111111"/>
          <w:sz w:val="28"/>
          <w:sz w:val="28"/>
          <w:szCs w:val="28"/>
          <w:rtl w:val="true"/>
          <w:lang w:bidi="fa-IR"/>
        </w:rPr>
        <w:t>رأسه من السجدة الثانیة جلس قوله علیه السلام ثم اسجد ممکنا جبهتک من الأرض</w:t>
      </w:r>
      <w:r>
        <w:rPr>
          <w:rFonts w:eastAsia="IRNazanin" w:cs="IRNazanin"/>
          <w:color w:val="111111"/>
          <w:sz w:val="28"/>
          <w:szCs w:val="28"/>
          <w:rtl w:val="true"/>
          <w:lang w:bidi="fa-IR"/>
        </w:rPr>
        <w:t>.</w:t>
      </w:r>
    </w:p>
    <w:p>
      <w:pPr>
        <w:pStyle w:val="Heading3"/>
        <w:numPr>
          <w:ilvl w:val="2"/>
          <w:numId w:val="1"/>
        </w:numPr>
        <w:rPr/>
      </w:pPr>
      <w:bookmarkStart w:id="189" w:name="__RefHeading___Toc9851933_417432637"/>
      <w:bookmarkStart w:id="190" w:name="_Toc67"/>
      <w:bookmarkEnd w:id="189"/>
      <w:r>
        <w:rPr/>
        <w:t>5</w:t>
      </w:r>
      <w:r>
        <w:rPr>
          <w:rtl w:val="true"/>
        </w:rPr>
        <w:t xml:space="preserve"> - </w:t>
      </w:r>
      <w:r>
        <w:rPr>
          <w:rtl w:val="true"/>
        </w:rPr>
        <w:t>باب حکم من لا یرفع یدیه من الأرض حتی یسجد الثانیة</w:t>
      </w:r>
      <w:bookmarkEnd w:id="19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حکم من لا یرفع یدیه من الأرض حتی یسجد الثانیة</w:t>
      </w:r>
    </w:p>
    <w:p>
      <w:pPr>
        <w:pStyle w:val="BookText"/>
        <w:rPr/>
      </w:pPr>
      <w:r>
        <w:rPr>
          <w:rFonts w:eastAsia="IRNazanin" w:cs="IRNazanin"/>
          <w:color w:val="111111"/>
          <w:sz w:val="28"/>
          <w:szCs w:val="28"/>
          <w:lang w:bidi="fa-IR"/>
        </w:rPr>
        <w:t>3032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جامع البزنطی صاحب</w:t>
      </w:r>
    </w:p>
    <w:p>
      <w:pPr>
        <w:pStyle w:val="BookText"/>
        <w:rPr/>
      </w:pP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سئلته عن الرجل یسجد ثم لا یرفع یدیه من الأرض بل یسجد الثانیة</w:t>
      </w:r>
    </w:p>
    <w:p>
      <w:pPr>
        <w:pStyle w:val="BookText"/>
        <w:rPr/>
      </w:pPr>
      <w:r>
        <w:rPr>
          <w:rFonts w:ascii="IRNazanin" w:hAnsi="IRNazanin" w:eastAsia="IRNazanin"/>
          <w:color w:val="111111"/>
          <w:sz w:val="28"/>
          <w:sz w:val="28"/>
          <w:szCs w:val="28"/>
          <w:rtl w:val="true"/>
          <w:lang w:bidi="fa-IR"/>
        </w:rPr>
        <w:t xml:space="preserve">أیصلح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ذلک قال ذلک نقص فی الصلاة قرب الإسناد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w:t>
      </w:r>
    </w:p>
    <w:p>
      <w:pPr>
        <w:pStyle w:val="BookText"/>
        <w:rPr/>
      </w:pPr>
      <w:r>
        <w:rPr>
          <w:rFonts w:ascii="IRNazanin" w:hAnsi="IRNazanin" w:eastAsia="IRNazanin"/>
          <w:color w:val="111111"/>
          <w:sz w:val="28"/>
          <w:sz w:val="28"/>
          <w:szCs w:val="28"/>
          <w:rtl w:val="true"/>
          <w:lang w:bidi="fa-IR"/>
        </w:rPr>
        <w:t xml:space="preserve">بن جعفر عن أخیه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یرفع یدیه من</w:t>
      </w:r>
    </w:p>
    <w:p>
      <w:pPr>
        <w:pStyle w:val="BookText"/>
        <w:rPr/>
      </w:pPr>
      <w:r>
        <w:rPr>
          <w:rFonts w:ascii="IRNazanin" w:hAnsi="IRNazanin" w:eastAsia="IRNazanin"/>
          <w:color w:val="111111"/>
          <w:sz w:val="28"/>
          <w:sz w:val="28"/>
          <w:szCs w:val="28"/>
          <w:rtl w:val="true"/>
          <w:lang w:bidi="fa-IR"/>
        </w:rPr>
        <w:t xml:space="preserve">الأرض حتی یسجد الثانیة 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رفع الرأس من</w:t>
      </w:r>
    </w:p>
    <w:p>
      <w:pPr>
        <w:pStyle w:val="BookText"/>
        <w:rPr/>
      </w:pPr>
      <w:r>
        <w:rPr>
          <w:rFonts w:ascii="IRNazanin" w:hAnsi="IRNazanin" w:eastAsia="IRNazanin"/>
          <w:color w:val="111111"/>
          <w:sz w:val="28"/>
          <w:sz w:val="28"/>
          <w:szCs w:val="28"/>
          <w:rtl w:val="true"/>
          <w:lang w:bidi="fa-IR"/>
        </w:rPr>
        <w:t xml:space="preserve">السجدة ما یدل علی ذلک 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رفع المصلی رأسه</w:t>
      </w:r>
    </w:p>
    <w:p>
      <w:pPr>
        <w:pStyle w:val="BookText"/>
        <w:rPr/>
      </w:pPr>
      <w:r>
        <w:rPr>
          <w:rFonts w:ascii="IRNazanin" w:hAnsi="IRNazanin" w:eastAsia="IRNazanin"/>
          <w:color w:val="111111"/>
          <w:sz w:val="28"/>
          <w:sz w:val="28"/>
          <w:szCs w:val="28"/>
          <w:rtl w:val="true"/>
          <w:lang w:bidi="fa-IR"/>
        </w:rPr>
        <w:t>من السجدة الثانیة جلس حتی یطمئن فلاحظ</w:t>
      </w:r>
      <w:r>
        <w:rPr>
          <w:rFonts w:eastAsia="IRNazanin" w:cs="IRNazanin"/>
          <w:color w:val="111111"/>
          <w:sz w:val="28"/>
          <w:szCs w:val="28"/>
          <w:rtl w:val="true"/>
          <w:lang w:bidi="fa-IR"/>
        </w:rPr>
        <w:t>.</w:t>
      </w:r>
    </w:p>
    <w:p>
      <w:pPr>
        <w:pStyle w:val="Heading3"/>
        <w:numPr>
          <w:ilvl w:val="2"/>
          <w:numId w:val="1"/>
        </w:numPr>
        <w:rPr/>
      </w:pPr>
      <w:bookmarkStart w:id="191" w:name="__RefHeading___Toc9851935_417432637"/>
      <w:bookmarkStart w:id="192" w:name="_Toc68"/>
      <w:bookmarkEnd w:id="191"/>
      <w:r>
        <w:rPr/>
        <w:t>6</w:t>
      </w:r>
      <w:r>
        <w:rPr>
          <w:rtl w:val="true"/>
        </w:rPr>
        <w:t xml:space="preserve"> - </w:t>
      </w:r>
      <w:r>
        <w:rPr>
          <w:rtl w:val="true"/>
        </w:rPr>
        <w:t>باب حکم من أراد السجود فوقعت جبهته علی مرتفع أو شئ لا یتمکن من السجود علیه</w:t>
      </w:r>
      <w:bookmarkEnd w:id="19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حکم من أراد السجود فوقعت جبهته علی مرتفع أو شئ</w:t>
      </w:r>
    </w:p>
    <w:p>
      <w:pPr>
        <w:pStyle w:val="BookText"/>
        <w:rPr/>
      </w:pPr>
      <w:r>
        <w:rPr>
          <w:rFonts w:ascii="IRNazanin" w:hAnsi="IRNazanin" w:eastAsia="IRNazanin"/>
          <w:color w:val="111111"/>
          <w:sz w:val="28"/>
          <w:sz w:val="28"/>
          <w:szCs w:val="28"/>
          <w:rtl w:val="true"/>
          <w:lang w:bidi="fa-IR"/>
        </w:rPr>
        <w:t>لا یتمکن من السجو علیه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المغیرة عن ابن مسکان</w:t>
      </w:r>
    </w:p>
    <w:p>
      <w:pPr>
        <w:pStyle w:val="BookText"/>
        <w:rPr/>
      </w:pPr>
      <w:r>
        <w:rPr>
          <w:rFonts w:ascii="IRNazanin" w:hAnsi="IRNazanin" w:eastAsia="IRNazanin"/>
          <w:color w:val="111111"/>
          <w:sz w:val="28"/>
          <w:sz w:val="28"/>
          <w:szCs w:val="28"/>
          <w:rtl w:val="true"/>
          <w:lang w:bidi="fa-IR"/>
        </w:rPr>
        <w:t>عن حسین بن حماد عن أبی عبد الله علیه السلام قال قلت له أضع وجهی للسجود فیقع وجهی</w:t>
      </w:r>
    </w:p>
    <w:p>
      <w:pPr>
        <w:pStyle w:val="BookText"/>
        <w:rPr/>
      </w:pPr>
      <w:r>
        <w:rPr>
          <w:rFonts w:ascii="IRNazanin" w:hAnsi="IRNazanin" w:eastAsia="IRNazanin"/>
          <w:color w:val="111111"/>
          <w:sz w:val="28"/>
          <w:sz w:val="28"/>
          <w:szCs w:val="28"/>
          <w:rtl w:val="true"/>
          <w:lang w:bidi="fa-IR"/>
        </w:rPr>
        <w:t xml:space="preserve">علی حجر أو علی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أحول وجهی إلی مکان</w:t>
      </w:r>
    </w:p>
    <w:p>
      <w:pPr>
        <w:pStyle w:val="BookText"/>
        <w:rPr/>
      </w:pPr>
      <w:r>
        <w:rPr>
          <w:rFonts w:ascii="IRNazanin" w:hAnsi="IRNazanin" w:eastAsia="IRNazanin"/>
          <w:color w:val="111111"/>
          <w:sz w:val="28"/>
          <w:sz w:val="28"/>
          <w:szCs w:val="28"/>
          <w:rtl w:val="true"/>
          <w:lang w:bidi="fa-IR"/>
        </w:rPr>
        <w:t>مستو قال نعم جر وجهک علی الأرض من غیر أن ترفعه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ابن إسماعیل عن الفضل بن شاذان عن صفوان بن یحیی عن معویة بن عمار قال قال</w:t>
      </w:r>
    </w:p>
    <w:p>
      <w:pPr>
        <w:pStyle w:val="BookText"/>
        <w:rPr/>
      </w:pPr>
      <w:r>
        <w:rPr>
          <w:rFonts w:ascii="IRNazanin" w:hAnsi="IRNazanin" w:eastAsia="IRNazanin"/>
          <w:color w:val="111111"/>
          <w:sz w:val="28"/>
          <w:sz w:val="28"/>
          <w:szCs w:val="28"/>
          <w:rtl w:val="true"/>
          <w:lang w:bidi="fa-IR"/>
        </w:rPr>
        <w:t>أبو عبد الله علیه السلام إذا وضعت جبهتک علی نبکة فلا ترفعها ولکن جرها علی</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معویة بن حکیم</w:t>
      </w:r>
    </w:p>
    <w:p>
      <w:pPr>
        <w:pStyle w:val="BookText"/>
        <w:rPr/>
      </w:pPr>
      <w:r>
        <w:rPr>
          <w:rFonts w:ascii="IRNazanin" w:hAnsi="IRNazanin" w:eastAsia="IRNazanin"/>
          <w:color w:val="111111"/>
          <w:sz w:val="28"/>
          <w:sz w:val="28"/>
          <w:szCs w:val="28"/>
          <w:rtl w:val="true"/>
          <w:lang w:bidi="fa-IR"/>
        </w:rPr>
        <w:t xml:space="preserve">عن أبی مالک الحضرمی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حماد قال قلت لأبی عبد الله</w:t>
      </w:r>
    </w:p>
    <w:p>
      <w:pPr>
        <w:pStyle w:val="BookText"/>
        <w:rPr/>
      </w:pPr>
      <w:r>
        <w:rPr>
          <w:rFonts w:ascii="IRNazanin" w:hAnsi="IRNazanin" w:eastAsia="IRNazanin"/>
          <w:color w:val="111111"/>
          <w:sz w:val="28"/>
          <w:sz w:val="28"/>
          <w:szCs w:val="28"/>
          <w:rtl w:val="true"/>
          <w:lang w:bidi="fa-IR"/>
        </w:rPr>
        <w:t xml:space="preserve">علیه السلام اسجد فتقع جبهتی علی الموضع المرتفع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w:t>
      </w:r>
    </w:p>
    <w:p>
      <w:pPr>
        <w:pStyle w:val="BookText"/>
        <w:rPr/>
      </w:pPr>
      <w:r>
        <w:rPr>
          <w:rFonts w:ascii="IRNazanin" w:hAnsi="IRNazanin" w:eastAsia="IRNazanin"/>
          <w:color w:val="111111"/>
          <w:sz w:val="28"/>
          <w:sz w:val="28"/>
          <w:szCs w:val="28"/>
          <w:rtl w:val="true"/>
          <w:lang w:bidi="fa-IR"/>
        </w:rPr>
        <w:t>ثم ضعه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عن موسی</w:t>
      </w:r>
    </w:p>
    <w:p>
      <w:pPr>
        <w:pStyle w:val="BookText"/>
        <w:rPr/>
      </w:pPr>
      <w:r>
        <w:rPr>
          <w:rFonts w:ascii="IRNazanin" w:hAnsi="IRNazanin" w:eastAsia="IRNazanin"/>
          <w:color w:val="111111"/>
          <w:sz w:val="28"/>
          <w:sz w:val="28"/>
          <w:szCs w:val="28"/>
          <w:rtl w:val="true"/>
          <w:lang w:bidi="fa-IR"/>
        </w:rPr>
        <w:t>ابن القاسم وأبی قتادة جمیعا عن علی بن جعفر عن أخیه موسی بن جعفر علیه السلام</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موسی بن جعفر علیه السلام قال سئلته عن الرجل</w:t>
      </w:r>
    </w:p>
    <w:p>
      <w:pPr>
        <w:pStyle w:val="BookText"/>
        <w:rPr/>
      </w:pPr>
      <w:r>
        <w:rPr>
          <w:rFonts w:ascii="IRNazanin" w:hAnsi="IRNazanin" w:eastAsia="IRNazanin"/>
          <w:color w:val="111111"/>
          <w:sz w:val="28"/>
          <w:sz w:val="28"/>
          <w:szCs w:val="28"/>
          <w:rtl w:val="true"/>
          <w:lang w:bidi="fa-IR"/>
        </w:rPr>
        <w:t xml:space="preserve">یسجد علی الحصی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جبهته من الأرض</w:t>
      </w:r>
    </w:p>
    <w:p>
      <w:pPr>
        <w:pStyle w:val="BookText"/>
        <w:rPr/>
      </w:pPr>
      <w:r>
        <w:rPr>
          <w:rFonts w:ascii="IRNazanin" w:hAnsi="IRNazanin" w:eastAsia="IRNazanin"/>
          <w:color w:val="111111"/>
          <w:sz w:val="28"/>
          <w:sz w:val="28"/>
          <w:szCs w:val="28"/>
          <w:rtl w:val="true"/>
          <w:lang w:bidi="fa-IR"/>
        </w:rPr>
        <w:t xml:space="preserve">قال یحرک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جبهته حتی یتمکن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فینحی الحصی</w:t>
      </w:r>
    </w:p>
    <w:p>
      <w:pPr>
        <w:pStyle w:val="BookText"/>
        <w:rPr/>
      </w:pPr>
      <w:r>
        <w:rPr>
          <w:rFonts w:ascii="IRNazanin" w:hAnsi="IRNazanin" w:eastAsia="IRNazanin"/>
          <w:color w:val="111111"/>
          <w:sz w:val="28"/>
          <w:sz w:val="28"/>
          <w:szCs w:val="28"/>
          <w:rtl w:val="true"/>
          <w:lang w:bidi="fa-IR"/>
        </w:rPr>
        <w:t xml:space="preserve">عن جبهته ولا یرفع رأسه قرب الإسناد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 xml:space="preserve">ابن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المفضل بن صالح عن الحسین بن حماد قال</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سئلت ابا عبد الله علیه السلام عن الرجل یسجد علی الحصی قال یرفع رأسه حتی یستمکن</w:t>
      </w:r>
      <w:r>
        <w:rPr>
          <w:rFonts w:eastAsia="IRNazanin" w:cs="IRNazanin"/>
          <w:color w:val="111111"/>
          <w:sz w:val="28"/>
          <w:szCs w:val="28"/>
          <w:rtl w:val="true"/>
          <w:lang w:bidi="fa-IR"/>
        </w:rPr>
        <w:t>.</w:t>
      </w:r>
      <w:bookmarkStart w:id="193" w:name="pg12411_289124"/>
    </w:p>
    <w:p>
      <w:pPr>
        <w:pStyle w:val="Heading3"/>
        <w:numPr>
          <w:ilvl w:val="2"/>
          <w:numId w:val="1"/>
        </w:numPr>
        <w:rPr/>
      </w:pPr>
      <w:bookmarkStart w:id="194" w:name="__RefHeading___Toc9851937_417432637"/>
      <w:bookmarkStart w:id="195" w:name="_Toc69"/>
      <w:bookmarkEnd w:id="193"/>
      <w:bookmarkEnd w:id="194"/>
      <w:r>
        <w:rPr/>
        <w:t>7</w:t>
      </w:r>
      <w:r>
        <w:rPr>
          <w:rtl w:val="true"/>
        </w:rPr>
        <w:t xml:space="preserve"> - </w:t>
      </w:r>
      <w:r>
        <w:rPr>
          <w:rtl w:val="true"/>
        </w:rPr>
        <w:t>باب حکم من یغلط بالسجادة ویضع جبهته علی مسح أو نطع فإذا رفع رأسه وجد السجادة</w:t>
      </w:r>
      <w:bookmarkEnd w:id="195"/>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حکم من یغلط بالسجادة ویضع جبهته علی مسح أو نطع فإذا</w:t>
      </w:r>
    </w:p>
    <w:p>
      <w:pPr>
        <w:pStyle w:val="BookText"/>
        <w:rPr/>
      </w:pPr>
      <w:r>
        <w:rPr>
          <w:rFonts w:ascii="Amiri" w:hAnsi="Amiri" w:eastAsia="Amiri" w:cs="Amiri"/>
          <w:color w:val="111111"/>
          <w:sz w:val="28"/>
          <w:sz w:val="28"/>
          <w:szCs w:val="28"/>
          <w:rtl w:val="true"/>
          <w:lang w:bidi="ar-SA"/>
        </w:rPr>
        <w:t>رفع رأسه وجد السجادة</w:t>
      </w:r>
    </w:p>
    <w:p>
      <w:pPr>
        <w:pStyle w:val="BookText"/>
        <w:rPr/>
      </w:pPr>
      <w:r>
        <w:rPr>
          <w:rFonts w:eastAsia="IRNazanin" w:cs="IRNazanin"/>
          <w:color w:val="111111"/>
          <w:sz w:val="28"/>
          <w:szCs w:val="28"/>
          <w:lang w:bidi="fa-IR"/>
        </w:rPr>
        <w:t>3038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آخر لمحمد بن عبد الله الحمیری</w:t>
      </w:r>
    </w:p>
    <w:p>
      <w:pPr>
        <w:pStyle w:val="BookText"/>
        <w:rPr/>
      </w:pPr>
      <w:r>
        <w:rPr>
          <w:rFonts w:ascii="IRNazanin" w:hAnsi="IRNazanin" w:eastAsia="IRNazanin"/>
          <w:color w:val="111111"/>
          <w:sz w:val="28"/>
          <w:sz w:val="28"/>
          <w:szCs w:val="28"/>
          <w:rtl w:val="true"/>
          <w:lang w:bidi="fa-IR"/>
        </w:rPr>
        <w:t xml:space="preserve">أیضا إلی صاحب الزمان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جملة مما کتب الیه علیه السلام من الأسئلة إلی أن</w:t>
      </w:r>
    </w:p>
    <w:p>
      <w:pPr>
        <w:pStyle w:val="BookText"/>
        <w:rPr/>
      </w:pPr>
      <w:r>
        <w:rPr>
          <w:rFonts w:ascii="IRNazanin" w:hAnsi="IRNazanin" w:eastAsia="IRNazanin"/>
          <w:color w:val="111111"/>
          <w:sz w:val="28"/>
          <w:sz w:val="28"/>
          <w:szCs w:val="28"/>
          <w:rtl w:val="true"/>
          <w:lang w:bidi="fa-IR"/>
        </w:rPr>
        <w:t>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المصلی یکون فی صلاة اللیل فی ظلمة فإذا سجد یغلط بالسجادة ویضع</w:t>
      </w:r>
    </w:p>
    <w:p>
      <w:pPr>
        <w:pStyle w:val="BookText"/>
        <w:rPr/>
      </w:pPr>
      <w:r>
        <w:rPr>
          <w:rFonts w:ascii="IRNazanin" w:hAnsi="IRNazanin" w:eastAsia="IRNazanin"/>
          <w:color w:val="111111"/>
          <w:sz w:val="28"/>
          <w:sz w:val="28"/>
          <w:szCs w:val="28"/>
          <w:rtl w:val="true"/>
          <w:lang w:bidi="fa-IR"/>
        </w:rPr>
        <w:t>جبهته علی مسح أو نطع فإذا رفع رأسه وجد السجادة هل یعتد بهذه السجدة أم</w:t>
      </w:r>
    </w:p>
    <w:p>
      <w:pPr>
        <w:pStyle w:val="BookText"/>
        <w:rPr/>
      </w:pPr>
      <w:r>
        <w:rPr>
          <w:rFonts w:ascii="IRNazanin" w:hAnsi="IRNazanin" w:eastAsia="IRNazanin"/>
          <w:color w:val="111111"/>
          <w:sz w:val="28"/>
          <w:sz w:val="28"/>
          <w:szCs w:val="28"/>
          <w:rtl w:val="true"/>
          <w:lang w:bidi="fa-IR"/>
        </w:rPr>
        <w:t>لا یعتد بها الجواب ما لم یستو جالسا فلا شئ علیه فی رفع رأسه لطلب الخمرة</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کتاب الغیبة جمیع مسائل إسحاق بن یعقوب وجواباتها من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عن</w:t>
      </w:r>
    </w:p>
    <w:p>
      <w:pPr>
        <w:pStyle w:val="BookText"/>
        <w:rPr/>
      </w:pPr>
      <w:r>
        <w:rPr>
          <w:rFonts w:ascii="IRNazanin" w:hAnsi="IRNazanin" w:eastAsia="IRNazanin"/>
          <w:color w:val="111111"/>
          <w:sz w:val="28"/>
          <w:sz w:val="28"/>
          <w:szCs w:val="28"/>
          <w:rtl w:val="true"/>
          <w:lang w:bidi="fa-IR"/>
        </w:rPr>
        <w:t>جعفر بن محمد بن قولویه وأبو غالب الزراری وغیرهما عن محمد بن یعقوب عن إسحاق بن یعقوب</w:t>
      </w:r>
    </w:p>
    <w:p>
      <w:pPr>
        <w:pStyle w:val="BookText"/>
        <w:rPr/>
      </w:pPr>
      <w:r>
        <w:rPr>
          <w:rFonts w:ascii="IRNazanin" w:hAnsi="IRNazanin" w:eastAsia="IRNazanin"/>
          <w:color w:val="111111"/>
          <w:sz w:val="28"/>
          <w:sz w:val="28"/>
          <w:szCs w:val="28"/>
          <w:rtl w:val="true"/>
          <w:lang w:bidi="fa-IR"/>
        </w:rPr>
        <w:t xml:space="preserve">وروی جمیع مسائل محمد بن عبد الله بن جعفر الحمیری عن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w:t>
      </w:r>
    </w:p>
    <w:p>
      <w:pPr>
        <w:pStyle w:val="BookText"/>
        <w:rPr/>
      </w:pPr>
      <w:r>
        <w:rPr>
          <w:rFonts w:ascii="IRNazanin" w:hAnsi="IRNazanin" w:eastAsia="IRNazanin"/>
          <w:color w:val="111111"/>
          <w:sz w:val="28"/>
          <w:sz w:val="28"/>
          <w:szCs w:val="28"/>
          <w:rtl w:val="true"/>
          <w:lang w:bidi="fa-IR"/>
        </w:rPr>
        <w:t>عن أبی الحسن محمد بن أحمد بن داود قال وجدت بخط أحمد بن إبراهیم النوبختی واملاء</w:t>
      </w:r>
    </w:p>
    <w:p>
      <w:pPr>
        <w:pStyle w:val="BookText"/>
        <w:rPr/>
      </w:pPr>
      <w:r>
        <w:rPr>
          <w:rFonts w:ascii="IRNazanin" w:hAnsi="IRNazanin" w:eastAsia="IRNazanin"/>
          <w:color w:val="111111"/>
          <w:sz w:val="28"/>
          <w:sz w:val="28"/>
          <w:szCs w:val="28"/>
          <w:rtl w:val="true"/>
          <w:lang w:bidi="fa-IR"/>
        </w:rPr>
        <w:t>أبی القاسم الحسین بن روح وذکر المسائل کما رواها الطبرسی وأوردناها بروایته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کتاب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بالاسناد المذکور فی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3"/>
        <w:numPr>
          <w:ilvl w:val="2"/>
          <w:numId w:val="1"/>
        </w:numPr>
        <w:rPr/>
      </w:pPr>
      <w:bookmarkStart w:id="196" w:name="__RefHeading___Toc9851939_417432637"/>
      <w:bookmarkStart w:id="197" w:name="_Toc70"/>
      <w:bookmarkEnd w:id="196"/>
      <w:r>
        <w:rPr/>
        <w:t>8</w:t>
      </w:r>
      <w:r>
        <w:rPr>
          <w:rtl w:val="true"/>
        </w:rPr>
        <w:t xml:space="preserve"> - </w:t>
      </w:r>
      <w:r>
        <w:rPr>
          <w:rtl w:val="true"/>
        </w:rPr>
        <w:t>باب استحباب مباشرة الکفین للأرض عند السجود وانه لا باس بوضع الکفین والرکبتین والابهامین علی غیر الأرض</w:t>
      </w:r>
      <w:bookmarkEnd w:id="197"/>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استحباب مباشرة الکفین للأرض عند السجود وانه لا بأس بوضع</w:t>
      </w:r>
    </w:p>
    <w:p>
      <w:pPr>
        <w:pStyle w:val="BookText"/>
        <w:rPr/>
      </w:pPr>
      <w:r>
        <w:rPr>
          <w:rFonts w:ascii="IRNazanin" w:hAnsi="IRNazanin" w:eastAsia="IRNazanin"/>
          <w:color w:val="111111"/>
          <w:sz w:val="28"/>
          <w:sz w:val="28"/>
          <w:szCs w:val="28"/>
          <w:rtl w:val="true"/>
          <w:lang w:bidi="fa-IR"/>
        </w:rPr>
        <w:t>الکفین والرکبتین والإبهامین علی غیر الأرض</w:t>
      </w:r>
    </w:p>
    <w:p>
      <w:pPr>
        <w:pStyle w:val="BookText"/>
        <w:rPr/>
      </w:pPr>
      <w:r>
        <w:rPr>
          <w:rFonts w:eastAsia="IRNazanin" w:cs="IRNazanin"/>
          <w:color w:val="111111"/>
          <w:sz w:val="28"/>
          <w:szCs w:val="28"/>
          <w:lang w:bidi="fa-IR"/>
        </w:rPr>
        <w:t>3039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إسماعیل بن مسلم عن الصادق عن أبیه علیه السلام</w:t>
      </w:r>
    </w:p>
    <w:p>
      <w:pPr>
        <w:pStyle w:val="BookText"/>
        <w:rPr/>
      </w:pPr>
      <w:r>
        <w:rPr>
          <w:rFonts w:ascii="IRNazanin" w:hAnsi="IRNazanin" w:eastAsia="IRNazanin"/>
          <w:color w:val="111111"/>
          <w:sz w:val="28"/>
          <w:sz w:val="28"/>
          <w:szCs w:val="28"/>
          <w:rtl w:val="true"/>
          <w:lang w:bidi="fa-IR"/>
        </w:rPr>
        <w:t xml:space="preserve">أنه قال إذا سجد أحدکم فلیباشر بکفیه الأرض لعل الله یدفع </w:t>
      </w:r>
      <w:r>
        <w:rPr>
          <w:rStyle w:val="FootnoteAnchor"/>
          <w:rtl w:val="true"/>
        </w:rPr>
        <w:footnoteReference w:id="180"/>
      </w:r>
      <w:r>
        <w:rPr>
          <w:rFonts w:ascii="IRNazanin" w:hAnsi="IRNazanin" w:eastAsia="IRNazanin"/>
          <w:color w:val="111111"/>
          <w:sz w:val="28"/>
          <w:sz w:val="28"/>
          <w:szCs w:val="28"/>
          <w:rtl w:val="true"/>
          <w:lang w:bidi="fa-IR"/>
        </w:rPr>
        <w:t>عنه الغل یوم القیمة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 محمد بن الحسن الصفار عن إبراهیم</w:t>
      </w:r>
    </w:p>
    <w:p>
      <w:pPr>
        <w:pStyle w:val="BookText"/>
        <w:rPr/>
      </w:pPr>
      <w:r>
        <w:rPr>
          <w:rFonts w:ascii="IRNazanin" w:hAnsi="IRNazanin" w:eastAsia="IRNazanin"/>
          <w:color w:val="111111"/>
          <w:sz w:val="28"/>
          <w:sz w:val="28"/>
          <w:szCs w:val="28"/>
          <w:rtl w:val="true"/>
          <w:lang w:bidi="fa-IR"/>
        </w:rPr>
        <w:t xml:space="preserve">ابن هاشم عن النوفلی عن السکونی عن جعفر بن محمد عن أبیه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جعفر بن محمد عن آبائه علیهم السلام قال قال أمیر المؤمنین علیه السلام إذا</w:t>
      </w:r>
    </w:p>
    <w:p>
      <w:pPr>
        <w:pStyle w:val="BookText"/>
        <w:rPr/>
      </w:pPr>
      <w:r>
        <w:rPr>
          <w:rFonts w:ascii="IRNazanin" w:hAnsi="IRNazanin" w:eastAsia="IRNazanin"/>
          <w:color w:val="111111"/>
          <w:sz w:val="28"/>
          <w:sz w:val="28"/>
          <w:szCs w:val="28"/>
          <w:rtl w:val="true"/>
          <w:lang w:bidi="fa-IR"/>
        </w:rPr>
        <w:t xml:space="preserve">سجد أحدکم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عن موسی بن یسار المنقری عن علی بن جعفر السکونی عن إسماعیل بن مسلم</w:t>
      </w:r>
    </w:p>
    <w:p>
      <w:pPr>
        <w:pStyle w:val="BookText"/>
        <w:rPr/>
      </w:pPr>
      <w:r>
        <w:rPr>
          <w:rFonts w:ascii="IRNazanin" w:hAnsi="IRNazanin" w:eastAsia="IRNazanin"/>
          <w:color w:val="111111"/>
          <w:sz w:val="28"/>
          <w:sz w:val="28"/>
          <w:szCs w:val="28"/>
          <w:rtl w:val="true"/>
          <w:lang w:bidi="fa-IR"/>
        </w:rPr>
        <w:t>الشعیری عن أبی عبد الله عن أبیه عن آبائه علیهم السلام ان النبی صلی الله علیه وآله قال ضعوا</w:t>
      </w:r>
    </w:p>
    <w:p>
      <w:pPr>
        <w:pStyle w:val="BookText"/>
        <w:rPr/>
      </w:pPr>
      <w:r>
        <w:rPr>
          <w:rFonts w:ascii="IRNazanin" w:hAnsi="IRNazanin" w:eastAsia="IRNazanin"/>
          <w:color w:val="111111"/>
          <w:sz w:val="28"/>
          <w:sz w:val="28"/>
          <w:szCs w:val="28"/>
          <w:rtl w:val="true"/>
          <w:lang w:bidi="fa-IR"/>
        </w:rPr>
        <w:t xml:space="preserve">الیدین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فإنهما یسجدان کما یسجد</w:t>
      </w:r>
    </w:p>
    <w:p>
      <w:pPr>
        <w:pStyle w:val="BookText"/>
        <w:rPr/>
      </w:pP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سجدت</w:t>
      </w:r>
    </w:p>
    <w:p>
      <w:pPr>
        <w:pStyle w:val="BookText"/>
        <w:rPr/>
      </w:pPr>
      <w:r>
        <w:rPr>
          <w:rFonts w:ascii="IRNazanin" w:hAnsi="IRNazanin" w:eastAsia="IRNazanin"/>
          <w:color w:val="111111"/>
          <w:sz w:val="28"/>
          <w:sz w:val="28"/>
          <w:szCs w:val="28"/>
          <w:rtl w:val="true"/>
          <w:lang w:bidi="fa-IR"/>
        </w:rPr>
        <w:t xml:space="preserve">فلتکن کفاک علی الأرض مبسوطتین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 یدیک من کمیک وباشر</w:t>
      </w:r>
    </w:p>
    <w:p>
      <w:pPr>
        <w:pStyle w:val="BookText"/>
        <w:rPr/>
      </w:pPr>
      <w:r>
        <w:rPr>
          <w:rFonts w:ascii="IRNazanin" w:hAnsi="IRNazanin" w:eastAsia="IRNazanin"/>
          <w:color w:val="111111"/>
          <w:sz w:val="28"/>
          <w:sz w:val="28"/>
          <w:szCs w:val="28"/>
          <w:rtl w:val="true"/>
          <w:lang w:bidi="fa-IR"/>
        </w:rPr>
        <w:t>بهما الأرض أو ما تصلی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النرسی فی اصله عن سماعة بن مهران</w:t>
      </w:r>
    </w:p>
    <w:p>
      <w:pPr>
        <w:pStyle w:val="BookText"/>
        <w:rPr/>
      </w:pPr>
      <w:r>
        <w:rPr>
          <w:rFonts w:ascii="IRNazanin" w:hAnsi="IRNazanin" w:eastAsia="IRNazanin"/>
          <w:color w:val="111111"/>
          <w:sz w:val="28"/>
          <w:sz w:val="28"/>
          <w:szCs w:val="28"/>
          <w:rtl w:val="true"/>
          <w:lang w:bidi="fa-IR"/>
        </w:rPr>
        <w:t>قال رأیت أبا عبد الله علیه السلام إذا سجد بسط یدیه علی الأرض بحذاء وجهه وفرج بین</w:t>
      </w:r>
    </w:p>
    <w:p>
      <w:pPr>
        <w:pStyle w:val="BookText"/>
        <w:rPr/>
      </w:pPr>
      <w:r>
        <w:rPr>
          <w:rFonts w:ascii="IRNazanin" w:hAnsi="IRNazanin" w:eastAsia="IRNazanin"/>
          <w:color w:val="111111"/>
          <w:sz w:val="28"/>
          <w:sz w:val="28"/>
          <w:szCs w:val="28"/>
          <w:rtl w:val="true"/>
          <w:lang w:bidi="fa-IR"/>
        </w:rPr>
        <w:t>أصابعه ویقول إنهما یسجدان کما یسجد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رأی ابا الحسن علیه السلام یصلی إلی أن قال ویبادر</w:t>
      </w:r>
    </w:p>
    <w:p>
      <w:pPr>
        <w:pStyle w:val="BookText"/>
        <w:rPr/>
      </w:pPr>
      <w:r>
        <w:rPr>
          <w:rFonts w:ascii="IRNazanin" w:hAnsi="IRNazanin" w:eastAsia="IRNazanin"/>
          <w:color w:val="111111"/>
          <w:sz w:val="28"/>
          <w:sz w:val="28"/>
          <w:szCs w:val="28"/>
          <w:rtl w:val="true"/>
          <w:lang w:bidi="fa-IR"/>
        </w:rPr>
        <w:t>بهما إلی الأرض من قبل رکبتیه ویضعهما مع الوجه بحذائه فیبسطهما علی الأرض</w:t>
      </w:r>
    </w:p>
    <w:p>
      <w:pPr>
        <w:pStyle w:val="BookText"/>
        <w:rPr/>
      </w:pPr>
      <w:r>
        <w:rPr>
          <w:rFonts w:ascii="IRNazanin" w:hAnsi="IRNazanin" w:eastAsia="IRNazanin"/>
          <w:color w:val="111111"/>
          <w:sz w:val="28"/>
          <w:sz w:val="28"/>
          <w:szCs w:val="28"/>
          <w:rtl w:val="true"/>
          <w:lang w:bidi="fa-IR"/>
        </w:rPr>
        <w:t>بسطا ویفرج بین الأصابع کلها إلی أن قال ولا یفرج بین الأصابع الا فی الرکوع</w:t>
      </w:r>
    </w:p>
    <w:p>
      <w:pPr>
        <w:pStyle w:val="BookText"/>
        <w:rPr/>
      </w:pPr>
      <w:r>
        <w:rPr>
          <w:rFonts w:ascii="IRNazanin" w:hAnsi="IRNazanin" w:eastAsia="IRNazanin"/>
          <w:color w:val="111111"/>
          <w:sz w:val="28"/>
          <w:sz w:val="28"/>
          <w:szCs w:val="28"/>
          <w:rtl w:val="true"/>
          <w:lang w:bidi="fa-IR"/>
        </w:rPr>
        <w:t>والسجود وإذا بسطهما علی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 بن سنان عن أبی خالد</w:t>
      </w:r>
    </w:p>
    <w:p>
      <w:pPr>
        <w:pStyle w:val="BookText"/>
        <w:rPr/>
      </w:pPr>
      <w:r>
        <w:rPr>
          <w:rFonts w:ascii="IRNazanin" w:hAnsi="IRNazanin" w:eastAsia="IRNazanin"/>
          <w:color w:val="111111"/>
          <w:sz w:val="28"/>
          <w:sz w:val="28"/>
          <w:szCs w:val="28"/>
          <w:rtl w:val="true"/>
          <w:lang w:bidi="fa-IR"/>
        </w:rPr>
        <w:t>عن أبی حمزة قال قال أبو جعفر علیه السلام لا بأس ان تسجد وبین کفیک وبین الأرض</w:t>
      </w:r>
    </w:p>
    <w:p>
      <w:pPr>
        <w:pStyle w:val="BookText"/>
        <w:rPr/>
      </w:pPr>
      <w:r>
        <w:rPr>
          <w:rFonts w:ascii="IRNazanin" w:hAnsi="IRNazanin" w:eastAsia="IRNazanin"/>
          <w:color w:val="111111"/>
          <w:sz w:val="28"/>
          <w:sz w:val="28"/>
          <w:szCs w:val="28"/>
          <w:rtl w:val="true"/>
          <w:lang w:bidi="fa-IR"/>
        </w:rPr>
        <w:t>ثوبک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موسی علیه السلام</w:t>
      </w:r>
      <w:bookmarkStart w:id="198" w:name="pg12411_289128"/>
    </w:p>
    <w:p>
      <w:pPr>
        <w:pStyle w:val="BookText"/>
        <w:rPr/>
      </w:pPr>
      <w:bookmarkEnd w:id="198"/>
      <w:r>
        <w:rPr>
          <w:rFonts w:ascii="IRNazanin" w:hAnsi="IRNazanin" w:eastAsia="IRNazanin"/>
          <w:color w:val="111111"/>
          <w:sz w:val="28"/>
          <w:sz w:val="28"/>
          <w:szCs w:val="28"/>
          <w:rtl w:val="true"/>
          <w:lang w:bidi="fa-IR"/>
        </w:rPr>
        <w:t xml:space="preserve">قال سئلته عن الرجل یسجد فیضع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یده علی نعله هل یصلح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بأس بالقیام ووضع الکفین والرکبتین</w:t>
      </w:r>
    </w:p>
    <w:p>
      <w:pPr>
        <w:pStyle w:val="BookText"/>
        <w:rPr/>
      </w:pPr>
      <w:r>
        <w:rPr>
          <w:rFonts w:ascii="IRNazanin" w:hAnsi="IRNazanin" w:eastAsia="IRNazanin"/>
          <w:color w:val="111111"/>
          <w:sz w:val="28"/>
          <w:sz w:val="28"/>
          <w:szCs w:val="28"/>
          <w:rtl w:val="true"/>
          <w:lang w:bidi="fa-IR"/>
        </w:rPr>
        <w:t>والإبهامین علی غیر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الصلاة علی السریر وعلی فرش حریر</w:t>
      </w:r>
    </w:p>
    <w:p>
      <w:pPr>
        <w:pStyle w:val="BookText"/>
        <w:rPr/>
      </w:pPr>
      <w:r>
        <w:rPr>
          <w:rFonts w:ascii="IRNazanin" w:hAnsi="IRNazanin" w:eastAsia="IRNazanin"/>
          <w:color w:val="111111"/>
          <w:sz w:val="28"/>
          <w:sz w:val="28"/>
          <w:szCs w:val="28"/>
          <w:rtl w:val="true"/>
          <w:lang w:bidi="fa-IR"/>
        </w:rPr>
        <w:t xml:space="preserve">ما لم یسجد علیه من أبواب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المصلی ما یدل علی ذلک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بدؤ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کیفیتها قوله علیه السلام وان کان تحتهما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ثوب فلا یضرک وان أفضیت بهما إلی الأرض فهو أفضل ویأتی فی روایة الفضیل</w:t>
      </w:r>
    </w:p>
    <w:p>
      <w:pPr>
        <w:pStyle w:val="BookText"/>
        <w:rPr/>
      </w:pPr>
      <w:r>
        <w:rPr>
          <w:rFonts w:ascii="IRNazanin" w:hAnsi="IRNazanin" w:eastAsia="IRNazanin"/>
          <w:color w:val="111111"/>
          <w:sz w:val="28"/>
          <w:sz w:val="28"/>
          <w:szCs w:val="28"/>
          <w:rtl w:val="true"/>
          <w:lang w:bidi="fa-IR"/>
        </w:rPr>
        <w:t xml:space="preserve">وبرید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یسجد الا علی الأرض قوله علیه السلام لا بأس بالقیام علی</w:t>
      </w:r>
    </w:p>
    <w:p>
      <w:pPr>
        <w:pStyle w:val="BookText"/>
        <w:rPr/>
      </w:pPr>
      <w:r>
        <w:rPr>
          <w:rFonts w:ascii="IRNazanin" w:hAnsi="IRNazanin" w:eastAsia="IRNazanin"/>
          <w:color w:val="111111"/>
          <w:sz w:val="28"/>
          <w:sz w:val="28"/>
          <w:szCs w:val="28"/>
          <w:rtl w:val="true"/>
          <w:lang w:bidi="fa-IR"/>
        </w:rPr>
        <w:t xml:space="preserve">المصلی من الشعر والصوف إذا کان یسجد علی الأرض وفی بعض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 السجود علی الخمرة ما یناسب ذلک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السجود علی الکم قوله امر علیه السلام بابراز الیدین وبسطهما علی الأرض</w:t>
      </w:r>
    </w:p>
    <w:p>
      <w:pPr>
        <w:pStyle w:val="BookText"/>
        <w:rPr/>
      </w:pPr>
      <w:r>
        <w:rPr>
          <w:rFonts w:ascii="IRNazanin" w:hAnsi="IRNazanin" w:eastAsia="IRNazanin"/>
          <w:color w:val="111111"/>
          <w:sz w:val="28"/>
          <w:sz w:val="28"/>
          <w:szCs w:val="28"/>
          <w:rtl w:val="true"/>
          <w:lang w:bidi="fa-IR"/>
        </w:rPr>
        <w:t>أو علی ما یصلی علیه عند السجود</w:t>
      </w:r>
      <w:r>
        <w:rPr>
          <w:rFonts w:eastAsia="IRNazanin" w:cs="IRNazanin"/>
          <w:color w:val="111111"/>
          <w:sz w:val="28"/>
          <w:szCs w:val="28"/>
          <w:rtl w:val="true"/>
          <w:lang w:bidi="fa-IR"/>
        </w:rPr>
        <w:t>.</w:t>
      </w:r>
    </w:p>
    <w:p>
      <w:pPr>
        <w:pStyle w:val="Heading3"/>
        <w:numPr>
          <w:ilvl w:val="2"/>
          <w:numId w:val="1"/>
        </w:numPr>
        <w:rPr/>
      </w:pPr>
      <w:bookmarkStart w:id="199" w:name="__RefHeading___Toc9851941_417432637"/>
      <w:bookmarkStart w:id="200" w:name="_Toc71"/>
      <w:bookmarkEnd w:id="199"/>
      <w:r>
        <w:rPr/>
        <w:t>9</w:t>
      </w:r>
      <w:r>
        <w:rPr>
          <w:rtl w:val="true"/>
        </w:rPr>
        <w:t xml:space="preserve"> - </w:t>
      </w:r>
      <w:r>
        <w:rPr>
          <w:rtl w:val="true"/>
        </w:rPr>
        <w:t>باب حکم من کان بجبهته علة لا یقدر علی السجود علیها</w:t>
      </w:r>
      <w:bookmarkEnd w:id="200"/>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حکم من کان بجبهته علة لا یقدر علی السجود علیها</w:t>
      </w:r>
    </w:p>
    <w:p>
      <w:pPr>
        <w:pStyle w:val="BookText"/>
        <w:rPr/>
      </w:pPr>
      <w:r>
        <w:rPr>
          <w:rFonts w:ascii="IRNazanin" w:hAnsi="IRNazanin" w:eastAsia="IRNazanin"/>
          <w:color w:val="111111"/>
          <w:sz w:val="28"/>
          <w:sz w:val="28"/>
          <w:szCs w:val="28"/>
          <w:rtl w:val="true"/>
          <w:lang w:bidi="fa-IR"/>
        </w:rPr>
        <w:t xml:space="preserve">قال الله تبارک وتعالی فی سورة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أوتوا العلم من</w:t>
      </w:r>
    </w:p>
    <w:p>
      <w:pPr>
        <w:pStyle w:val="BookText"/>
        <w:rPr/>
      </w:pPr>
      <w:r>
        <w:rPr>
          <w:rFonts w:ascii="IRNazanin" w:hAnsi="IRNazanin" w:eastAsia="IRNazanin"/>
          <w:color w:val="111111"/>
          <w:sz w:val="28"/>
          <w:sz w:val="28"/>
          <w:szCs w:val="28"/>
          <w:rtl w:val="true"/>
          <w:lang w:bidi="fa-IR"/>
        </w:rPr>
        <w:t xml:space="preserve">قبله إذا یتلی علیهم یخرون للأذقان سجدا 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 سبحان ربنا ان کان وعد</w:t>
      </w:r>
    </w:p>
    <w:p>
      <w:pPr>
        <w:pStyle w:val="BookText"/>
        <w:rPr/>
      </w:pPr>
      <w:r>
        <w:rPr>
          <w:rFonts w:ascii="IRNazanin" w:hAnsi="IRNazanin" w:eastAsia="IRNazanin"/>
          <w:color w:val="111111"/>
          <w:sz w:val="28"/>
          <w:sz w:val="28"/>
          <w:szCs w:val="28"/>
          <w:rtl w:val="true"/>
          <w:lang w:bidi="fa-IR"/>
        </w:rPr>
        <w:t xml:space="preserve">ربنا لمفعولا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ویخرون للأذقان یبکون ویزیدهم خشوعا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یب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سعید عن صفوان بن یحیی عن إسحاق بن عمار عن بعض أصحابه عن</w:t>
      </w:r>
    </w:p>
    <w:p>
      <w:pPr>
        <w:pStyle w:val="BookText"/>
        <w:rPr/>
      </w:pPr>
      <w:r>
        <w:rPr>
          <w:rFonts w:ascii="IRNazanin" w:hAnsi="IRNazanin" w:eastAsia="IRNazanin"/>
          <w:color w:val="111111"/>
          <w:sz w:val="28"/>
          <w:sz w:val="28"/>
          <w:szCs w:val="28"/>
          <w:rtl w:val="true"/>
          <w:lang w:bidi="fa-IR"/>
        </w:rPr>
        <w:t>مصادف قال خرج بی دمل فکنت اسجد علی جانب فرأی أبو عبد الله علیه السلام اثره فقال</w:t>
      </w:r>
    </w:p>
    <w:p>
      <w:pPr>
        <w:pStyle w:val="BookText"/>
        <w:rPr/>
      </w:pPr>
      <w:r>
        <w:rPr>
          <w:rFonts w:ascii="IRNazanin" w:hAnsi="IRNazanin" w:eastAsia="IRNazanin"/>
          <w:color w:val="111111"/>
          <w:sz w:val="28"/>
          <w:sz w:val="28"/>
          <w:szCs w:val="28"/>
          <w:rtl w:val="true"/>
          <w:lang w:bidi="fa-IR"/>
        </w:rPr>
        <w:t>ما هذا فقلت لا أستطیع ان اسجد من أجل الدمل فإنما اسجد منحرفا فقال لی لا تفعل</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احفر حفیرة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الدمل</w:t>
      </w:r>
      <w:bookmarkStart w:id="201" w:name="pg12411_289130"/>
    </w:p>
    <w:p>
      <w:pPr>
        <w:pStyle w:val="BookText"/>
        <w:rPr/>
      </w:pPr>
      <w:bookmarkEnd w:id="201"/>
      <w:r>
        <w:rPr>
          <w:rFonts w:ascii="IRNazanin" w:hAnsi="IRNazanin" w:eastAsia="IRNazanin"/>
          <w:color w:val="111111"/>
          <w:sz w:val="28"/>
          <w:sz w:val="28"/>
          <w:szCs w:val="28"/>
          <w:rtl w:val="true"/>
          <w:lang w:bidi="fa-IR"/>
        </w:rPr>
        <w:t xml:space="preserve">فی الحفرة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الحفیرة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جبهتک علی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w:t>
      </w:r>
    </w:p>
    <w:p>
      <w:pPr>
        <w:pStyle w:val="BookText"/>
        <w:rPr/>
      </w:pPr>
      <w:r>
        <w:rPr>
          <w:rFonts w:ascii="IRNazanin" w:hAnsi="IRNazanin" w:eastAsia="IRNazanin"/>
          <w:color w:val="111111"/>
          <w:sz w:val="28"/>
          <w:sz w:val="28"/>
          <w:szCs w:val="28"/>
          <w:rtl w:val="true"/>
          <w:lang w:bidi="fa-IR"/>
        </w:rPr>
        <w:t xml:space="preserve">بأسناد له </w:t>
      </w:r>
      <w:r>
        <w:rPr>
          <w:rStyle w:val="FootnoteAnchor"/>
          <w:rtl w:val="true"/>
        </w:rPr>
        <w:footnoteReference w:id="181"/>
      </w:r>
      <w:r>
        <w:rPr>
          <w:rFonts w:ascii="IRNazanin" w:hAnsi="IRNazanin" w:eastAsia="IRNazanin"/>
          <w:color w:val="111111"/>
          <w:sz w:val="28"/>
          <w:sz w:val="28"/>
          <w:szCs w:val="28"/>
          <w:rtl w:val="true"/>
          <w:lang w:bidi="fa-IR"/>
        </w:rPr>
        <w:t>قال سئل أبو عبد الله علیه السلام عمن بجبهته علة لا یقدر علی السجود علیها قال</w:t>
      </w:r>
    </w:p>
    <w:p>
      <w:pPr>
        <w:pStyle w:val="BookText"/>
        <w:rPr/>
      </w:pPr>
      <w:r>
        <w:rPr>
          <w:rFonts w:ascii="IRNazanin" w:hAnsi="IRNazanin" w:eastAsia="IRNazanin"/>
          <w:color w:val="111111"/>
          <w:sz w:val="28"/>
          <w:sz w:val="28"/>
          <w:szCs w:val="28"/>
          <w:rtl w:val="true"/>
          <w:lang w:bidi="fa-IR"/>
        </w:rPr>
        <w:t>یضع ذقنه علی الأرض ان الله عز وجل یقول یخرون للأذقان سجدا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کان فی جبهتک علة لا تقدر علی السجود</w:t>
      </w:r>
    </w:p>
    <w:p>
      <w:pPr>
        <w:pStyle w:val="BookText"/>
        <w:rPr/>
      </w:pPr>
      <w:r>
        <w:rPr>
          <w:rFonts w:ascii="IRNazanin" w:hAnsi="IRNazanin" w:eastAsia="IRNazanin"/>
          <w:color w:val="111111"/>
          <w:sz w:val="28"/>
          <w:sz w:val="28"/>
          <w:szCs w:val="28"/>
          <w:rtl w:val="true"/>
          <w:lang w:bidi="fa-IR"/>
        </w:rPr>
        <w:t>أو دمل فاحفر حفیرة فإذا سجدت جعلت الدمل فیها وان کان علی جبهتک علة</w:t>
      </w:r>
    </w:p>
    <w:p>
      <w:pPr>
        <w:pStyle w:val="BookText"/>
        <w:rPr/>
      </w:pPr>
      <w:r>
        <w:rPr>
          <w:rFonts w:ascii="IRNazanin" w:hAnsi="IRNazanin" w:eastAsia="IRNazanin"/>
          <w:color w:val="111111"/>
          <w:sz w:val="28"/>
          <w:sz w:val="28"/>
          <w:szCs w:val="28"/>
          <w:rtl w:val="true"/>
          <w:lang w:bidi="fa-IR"/>
        </w:rPr>
        <w:t>لا تقدر علی السجود من اجلها فاسجد علی قرنک الأیمن فان تعذر علیه فعلی قرنک</w:t>
      </w:r>
    </w:p>
    <w:p>
      <w:pPr>
        <w:pStyle w:val="BookText"/>
        <w:rPr/>
      </w:pPr>
      <w:r>
        <w:rPr>
          <w:rFonts w:ascii="IRNazanin" w:hAnsi="IRNazanin" w:eastAsia="IRNazanin"/>
          <w:color w:val="111111"/>
          <w:sz w:val="28"/>
          <w:sz w:val="28"/>
          <w:szCs w:val="28"/>
          <w:rtl w:val="true"/>
          <w:lang w:bidi="fa-IR"/>
        </w:rPr>
        <w:t xml:space="preserve">الأیسر فان لم تقدر علیه فاسجد علی ظهر کفک فان لم تقدر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فاسجد علی</w:t>
      </w:r>
    </w:p>
    <w:p>
      <w:pPr>
        <w:pStyle w:val="BookText"/>
        <w:rPr/>
      </w:pPr>
      <w:r>
        <w:rPr>
          <w:rFonts w:ascii="IRNazanin" w:hAnsi="IRNazanin" w:eastAsia="IRNazanin"/>
          <w:color w:val="111111"/>
          <w:sz w:val="28"/>
          <w:sz w:val="28"/>
          <w:szCs w:val="28"/>
          <w:rtl w:val="true"/>
          <w:lang w:bidi="fa-IR"/>
        </w:rPr>
        <w:t>ذقنک یقول الله عز وجل ان الذین أوتوا العلم من قبله إذا یتلی علیهم یخرون للأذقان</w:t>
      </w:r>
    </w:p>
    <w:p>
      <w:pPr>
        <w:pStyle w:val="BookText"/>
        <w:rPr/>
      </w:pPr>
      <w:r>
        <w:rPr>
          <w:rFonts w:ascii="IRNazanin" w:hAnsi="IRNazanin" w:eastAsia="IRNazanin"/>
          <w:color w:val="111111"/>
          <w:sz w:val="28"/>
          <w:sz w:val="28"/>
          <w:szCs w:val="28"/>
          <w:rtl w:val="true"/>
          <w:lang w:bidi="fa-IR"/>
        </w:rPr>
        <w:t>سجدا إلی قوله تعالی ویزیدهم خشوعا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الصباح عن إسحاق</w:t>
      </w:r>
    </w:p>
    <w:p>
      <w:pPr>
        <w:pStyle w:val="BookText"/>
        <w:rPr/>
      </w:pPr>
      <w:r>
        <w:rPr>
          <w:rFonts w:ascii="IRNazanin" w:hAnsi="IRNazanin" w:eastAsia="IRNazanin"/>
          <w:color w:val="111111"/>
          <w:sz w:val="28"/>
          <w:sz w:val="28"/>
          <w:szCs w:val="28"/>
          <w:rtl w:val="true"/>
          <w:lang w:bidi="fa-IR"/>
        </w:rPr>
        <w:t>ابن عمار عن أبی عبد الله علیه السلام فی حدیث قال قلت له رجل بین عینیه قرحة لا یستطیع</w:t>
      </w:r>
    </w:p>
    <w:p>
      <w:pPr>
        <w:pStyle w:val="BookText"/>
        <w:rPr/>
      </w:pPr>
      <w:r>
        <w:rPr>
          <w:rFonts w:ascii="IRNazanin" w:hAnsi="IRNazanin" w:eastAsia="IRNazanin"/>
          <w:color w:val="111111"/>
          <w:sz w:val="28"/>
          <w:sz w:val="28"/>
          <w:szCs w:val="28"/>
          <w:rtl w:val="true"/>
          <w:lang w:bidi="fa-IR"/>
        </w:rPr>
        <w:t>ان یسجد علیه قال یسجد ما بین طرف شعره فان لم یقدر سجد علی حاجبه الأیمن</w:t>
      </w:r>
    </w:p>
    <w:p>
      <w:pPr>
        <w:pStyle w:val="BookText"/>
        <w:rPr/>
      </w:pPr>
      <w:r>
        <w:rPr>
          <w:rFonts w:ascii="IRNazanin" w:hAnsi="IRNazanin" w:eastAsia="IRNazanin"/>
          <w:color w:val="111111"/>
          <w:sz w:val="28"/>
          <w:sz w:val="28"/>
          <w:szCs w:val="28"/>
          <w:rtl w:val="true"/>
          <w:lang w:bidi="fa-IR"/>
        </w:rPr>
        <w:t>فان لم یقدر فعلی حاجبه الأیسر فان لم یقدر فعلی ذقنه قلت علی ذقنه قال نعم</w:t>
      </w:r>
      <w:r>
        <w:rPr>
          <w:rFonts w:eastAsia="IRNazanin" w:cs="IRNazanin"/>
          <w:color w:val="111111"/>
          <w:sz w:val="28"/>
          <w:szCs w:val="28"/>
          <w:rtl w:val="true"/>
          <w:lang w:bidi="fa-IR"/>
        </w:rPr>
        <w:t>.</w:t>
      </w:r>
    </w:p>
    <w:p>
      <w:pPr>
        <w:pStyle w:val="Heading3"/>
        <w:numPr>
          <w:ilvl w:val="2"/>
          <w:numId w:val="1"/>
        </w:numPr>
        <w:rPr/>
      </w:pPr>
      <w:bookmarkStart w:id="202" w:name="__RefHeading___Toc9851943_417432637"/>
      <w:bookmarkStart w:id="203" w:name="_Toc72"/>
      <w:bookmarkEnd w:id="202"/>
      <w:r>
        <w:rPr/>
        <w:t>10</w:t>
      </w:r>
      <w:r>
        <w:rPr>
          <w:rtl w:val="true"/>
        </w:rPr>
        <w:t xml:space="preserve"> - </w:t>
      </w:r>
      <w:r>
        <w:rPr>
          <w:rtl w:val="true"/>
        </w:rPr>
        <w:t>باب أنه لا یسجد الا علی الأرض أو ما أنبتت الأرض الا ما اکل أو لبس وان السجود علی الأرض أفضل لأنه أبلغ فی التواضع</w:t>
      </w:r>
      <w:bookmarkEnd w:id="203"/>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انه لا یسجد الا علی الأرض أو ما انبتت الأرض الا ما اکل أو لبس</w:t>
      </w:r>
    </w:p>
    <w:p>
      <w:pPr>
        <w:pStyle w:val="BookText"/>
        <w:rPr/>
      </w:pPr>
      <w:r>
        <w:rPr>
          <w:rFonts w:ascii="IRNazanin" w:hAnsi="IRNazanin" w:eastAsia="IRNazanin"/>
          <w:color w:val="111111"/>
          <w:sz w:val="28"/>
          <w:sz w:val="28"/>
          <w:szCs w:val="28"/>
          <w:rtl w:val="true"/>
          <w:lang w:bidi="fa-IR"/>
        </w:rPr>
        <w:t>وان السجود علی الأرض أفضل لأنه أبلغ فی التواضع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 xml:space="preserve">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والحسین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w:t>
      </w:r>
    </w:p>
    <w:p>
      <w:pPr>
        <w:pStyle w:val="BookText"/>
        <w:rPr/>
      </w:pPr>
      <w:r>
        <w:rPr>
          <w:rFonts w:ascii="IRNazanin" w:hAnsi="IRNazanin" w:eastAsia="IRNazanin"/>
          <w:color w:val="111111"/>
          <w:sz w:val="28"/>
          <w:sz w:val="28"/>
          <w:szCs w:val="28"/>
          <w:rtl w:val="true"/>
          <w:lang w:bidi="fa-IR"/>
        </w:rPr>
        <w:t>عروة عن أبی العباس الفضل بن عبد الملک قال قال أبو عبد الله علیه السلام لا تسجد الا</w:t>
      </w:r>
    </w:p>
    <w:p>
      <w:pPr>
        <w:pStyle w:val="BookText"/>
        <w:rPr/>
      </w:pPr>
      <w:r>
        <w:rPr>
          <w:rFonts w:ascii="IRNazanin" w:hAnsi="IRNazanin" w:eastAsia="IRNazanin"/>
          <w:color w:val="111111"/>
          <w:sz w:val="28"/>
          <w:sz w:val="28"/>
          <w:szCs w:val="28"/>
          <w:rtl w:val="true"/>
          <w:lang w:bidi="fa-IR"/>
        </w:rPr>
        <w:t xml:space="preserve">علی الأرض أو ما انبتت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انبتته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الا القطن والکتان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 الرکعات</w:t>
      </w:r>
    </w:p>
    <w:p>
      <w:pPr>
        <w:pStyle w:val="BookText"/>
        <w:rPr/>
      </w:pPr>
      <w:r>
        <w:rPr>
          <w:rFonts w:ascii="IRNazanin" w:hAnsi="IRNazanin" w:eastAsia="IRNazanin"/>
          <w:color w:val="111111"/>
          <w:sz w:val="28"/>
          <w:sz w:val="28"/>
          <w:szCs w:val="28"/>
          <w:rtl w:val="true"/>
          <w:lang w:bidi="fa-IR"/>
        </w:rPr>
        <w:t>عن الأعمش عن جعفر بن محمد فی حدیث 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یسجد الا علی الأرض</w:t>
      </w:r>
    </w:p>
    <w:p>
      <w:pPr>
        <w:pStyle w:val="BookText"/>
        <w:rPr/>
      </w:pPr>
      <w:r>
        <w:rPr>
          <w:rFonts w:ascii="IRNazanin" w:hAnsi="IRNazanin" w:eastAsia="IRNazanin"/>
          <w:color w:val="111111"/>
          <w:sz w:val="28"/>
          <w:sz w:val="28"/>
          <w:szCs w:val="28"/>
          <w:rtl w:val="true"/>
          <w:lang w:bidi="fa-IR"/>
        </w:rPr>
        <w:t>أو ما انبتت الأرض الا المأکول والقطن والکتان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هشام بن الحکم لأبی عبد الله علیه السلام</w:t>
      </w:r>
    </w:p>
    <w:p>
      <w:pPr>
        <w:pStyle w:val="BookText"/>
        <w:rPr/>
      </w:pPr>
      <w:r>
        <w:rPr>
          <w:rFonts w:ascii="IRNazanin" w:hAnsi="IRNazanin" w:eastAsia="IRNazanin"/>
          <w:color w:val="111111"/>
          <w:sz w:val="28"/>
          <w:sz w:val="28"/>
          <w:szCs w:val="28"/>
          <w:rtl w:val="true"/>
          <w:lang w:bidi="fa-IR"/>
        </w:rPr>
        <w:t>أخبرنی عما یجوز السجود علیه وعما لا یجوز قال السجود لا یجوز الا علی الأرض أو علی</w:t>
      </w:r>
    </w:p>
    <w:p>
      <w:pPr>
        <w:pStyle w:val="BookText"/>
        <w:rPr/>
      </w:pPr>
      <w:r>
        <w:rPr>
          <w:rFonts w:ascii="IRNazanin" w:hAnsi="IRNazanin" w:eastAsia="IRNazanin"/>
          <w:color w:val="111111"/>
          <w:sz w:val="28"/>
          <w:sz w:val="28"/>
          <w:szCs w:val="28"/>
          <w:rtl w:val="true"/>
          <w:lang w:bidi="fa-IR"/>
        </w:rPr>
        <w:t xml:space="preserve">ما انبتت الأرض الا ما اکل أو لبس فقیه فقال له 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العلة فی</w:t>
      </w:r>
    </w:p>
    <w:p>
      <w:pPr>
        <w:pStyle w:val="BookText"/>
        <w:rPr/>
      </w:pPr>
      <w:r>
        <w:rPr>
          <w:rFonts w:ascii="IRNazanin" w:hAnsi="IRNazanin" w:eastAsia="IRNazanin"/>
          <w:color w:val="111111"/>
          <w:sz w:val="28"/>
          <w:sz w:val="28"/>
          <w:szCs w:val="28"/>
          <w:rtl w:val="true"/>
          <w:lang w:bidi="fa-IR"/>
        </w:rPr>
        <w:t xml:space="preserve">ذلک قال لان السجود خضوع لله عز وجل فلا ینبغی ان یکون علی ما یؤکل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یلبس لان أبناء الدنیا عبید ما یأکلون ویلبسون والساجد فی سجوده فی عبادة الله</w:t>
      </w:r>
    </w:p>
    <w:p>
      <w:pPr>
        <w:pStyle w:val="BookText"/>
        <w:rPr/>
      </w:pPr>
      <w:r>
        <w:rPr>
          <w:rFonts w:ascii="IRNazanin" w:hAnsi="IRNazanin" w:eastAsia="IRNazanin"/>
          <w:color w:val="111111"/>
          <w:sz w:val="28"/>
          <w:sz w:val="28"/>
          <w:szCs w:val="28"/>
          <w:rtl w:val="true"/>
          <w:lang w:bidi="fa-IR"/>
        </w:rPr>
        <w:t>عز وجل فلا ینبغی ان یضع جبهته فی سجوده علی معبود أبناء الدنیا الذین اغتروا</w:t>
      </w:r>
    </w:p>
    <w:p>
      <w:pPr>
        <w:pStyle w:val="BookText"/>
        <w:rPr/>
      </w:pPr>
      <w:r>
        <w:rPr>
          <w:rFonts w:ascii="IRNazanin" w:hAnsi="IRNazanin" w:eastAsia="IRNazanin"/>
          <w:color w:val="111111"/>
          <w:sz w:val="28"/>
          <w:sz w:val="28"/>
          <w:szCs w:val="28"/>
          <w:rtl w:val="true"/>
          <w:lang w:bidi="fa-IR"/>
        </w:rPr>
        <w:t>بغرورها والسجود علی الأرض أفضل لأنه أبلغ فی التواضع والخضوع لله عز وجل</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إسماعیل عن علی بن العباس عن عمر بن عبد العزیز</w:t>
      </w:r>
    </w:p>
    <w:p>
      <w:pPr>
        <w:pStyle w:val="BookText"/>
        <w:rPr/>
      </w:pPr>
      <w:r>
        <w:rPr>
          <w:rFonts w:ascii="IRNazanin" w:hAnsi="IRNazanin" w:eastAsia="IRNazanin"/>
          <w:color w:val="111111"/>
          <w:sz w:val="28"/>
          <w:sz w:val="28"/>
          <w:szCs w:val="28"/>
          <w:rtl w:val="true"/>
          <w:lang w:bidi="fa-IR"/>
        </w:rPr>
        <w:t xml:space="preserve">عن هشام بن الحکم قال قلت لأبی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 ما فی الفقیه إلا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جعلت فداک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علیه السلام أنه قال لا بأس</w:t>
      </w:r>
    </w:p>
    <w:p>
      <w:pPr>
        <w:pStyle w:val="BookText"/>
        <w:rPr/>
      </w:pPr>
      <w:r>
        <w:rPr>
          <w:rFonts w:ascii="IRNazanin" w:hAnsi="IRNazanin" w:eastAsia="IRNazanin"/>
          <w:color w:val="111111"/>
          <w:sz w:val="28"/>
          <w:sz w:val="28"/>
          <w:szCs w:val="28"/>
          <w:rtl w:val="true"/>
          <w:lang w:bidi="fa-IR"/>
        </w:rPr>
        <w:t xml:space="preserve">بالسجود علی ما تنبت الأرض غیر الطعام کالحلافی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کالکلاء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وأشباهها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العباس بن معروف</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الحسن قال حدثنا محمد بن الحسن</w:t>
      </w:r>
    </w:p>
    <w:p>
      <w:pPr>
        <w:pStyle w:val="BookText"/>
        <w:rPr/>
      </w:pPr>
      <w:r>
        <w:rPr>
          <w:rFonts w:ascii="IRNazanin" w:hAnsi="IRNazanin" w:eastAsia="IRNazanin"/>
          <w:color w:val="111111"/>
          <w:sz w:val="28"/>
          <w:sz w:val="28"/>
          <w:szCs w:val="28"/>
          <w:rtl w:val="true"/>
          <w:lang w:bidi="fa-IR"/>
        </w:rPr>
        <w:t xml:space="preserve">الصفار عن العباس بن معروف عن محمد بن یحیی الصیرفی عن یب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حماد </w:t>
      </w:r>
      <w:r>
        <w:rPr>
          <w:rStyle w:val="FootnoteAnchor"/>
          <w:rtl w:val="true"/>
        </w:rPr>
        <w:footnoteReference w:id="182"/>
      </w:r>
      <w:r>
        <w:rPr>
          <w:rFonts w:ascii="IRNazanin" w:hAnsi="IRNazanin" w:eastAsia="IRNazanin"/>
          <w:color w:val="111111"/>
          <w:sz w:val="28"/>
          <w:sz w:val="28"/>
          <w:szCs w:val="28"/>
          <w:rtl w:val="true"/>
          <w:lang w:bidi="fa-IR"/>
        </w:rPr>
        <w:t xml:space="preserve">بن عثمان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یب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ما انبتت الأرض الا ما اکل أو لبس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سجدت فلیکن سجودک علی الأرض</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علی شئ ینبت من الأرض مما لا یلبس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أبیه عن ابن أبی عمیر عن عمر بن أذینة عن 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یسار</w:t>
      </w:r>
    </w:p>
    <w:p>
      <w:pPr>
        <w:pStyle w:val="BookText"/>
        <w:rPr/>
      </w:pPr>
      <w:r>
        <w:rPr>
          <w:rFonts w:ascii="IRNazanin" w:hAnsi="IRNazanin" w:eastAsia="IRNazanin"/>
          <w:color w:val="111111"/>
          <w:sz w:val="28"/>
          <w:sz w:val="28"/>
          <w:szCs w:val="28"/>
          <w:rtl w:val="true"/>
          <w:lang w:bidi="fa-IR"/>
        </w:rPr>
        <w:t xml:space="preserve">وبرید بن معویة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 بالقیام علی المصلی من الشعر والصوف إذا کان</w:t>
      </w:r>
    </w:p>
    <w:p>
      <w:pPr>
        <w:pStyle w:val="BookText"/>
        <w:rPr/>
      </w:pPr>
      <w:r>
        <w:rPr>
          <w:rFonts w:ascii="IRNazanin" w:hAnsi="IRNazanin" w:eastAsia="IRNazanin"/>
          <w:color w:val="111111"/>
          <w:sz w:val="28"/>
          <w:sz w:val="28"/>
          <w:szCs w:val="28"/>
          <w:rtl w:val="true"/>
          <w:lang w:bidi="fa-IR"/>
        </w:rPr>
        <w:t xml:space="preserve">یسجد علی الأرض فإن کان من نبات الأرض فلا بأس بالقیام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والسجود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محمد بن یحیی العطار</w:t>
      </w:r>
    </w:p>
    <w:p>
      <w:pPr>
        <w:pStyle w:val="BookText"/>
        <w:rPr/>
      </w:pPr>
      <w:r>
        <w:rPr>
          <w:rFonts w:ascii="IRNazanin" w:hAnsi="IRNazanin" w:eastAsia="IRNazanin"/>
          <w:color w:val="111111"/>
          <w:sz w:val="28"/>
          <w:sz w:val="28"/>
          <w:szCs w:val="28"/>
          <w:rtl w:val="true"/>
          <w:lang w:bidi="fa-IR"/>
        </w:rPr>
        <w:t xml:space="preserve">عن محمد بن أحمد عن یعقوب بن یزید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یب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w:t>
      </w:r>
      <w:r>
        <w:rPr>
          <w:rStyle w:val="FootnoteAnchor"/>
          <w:rtl w:val="true"/>
        </w:rPr>
        <w:footnoteReference w:id="183"/>
      </w:r>
      <w:r>
        <w:rPr>
          <w:rFonts w:ascii="IRNazanin" w:hAnsi="IRNazanin" w:eastAsia="IRNazanin"/>
          <w:color w:val="111111"/>
          <w:sz w:val="28"/>
          <w:sz w:val="28"/>
          <w:szCs w:val="28"/>
          <w:rtl w:val="true"/>
          <w:lang w:bidi="fa-IR"/>
        </w:rPr>
        <w:t>علیه السلام أنه قال السجود علی الأرض فریضة وعلی</w:t>
      </w:r>
    </w:p>
    <w:p>
      <w:pPr>
        <w:pStyle w:val="BookText"/>
        <w:rPr/>
      </w:pPr>
      <w:r>
        <w:rPr>
          <w:rFonts w:ascii="IRNazanin" w:hAnsi="IRNazanin" w:eastAsia="IRNazanin"/>
          <w:color w:val="111111"/>
          <w:sz w:val="28"/>
          <w:sz w:val="28"/>
          <w:szCs w:val="28"/>
          <w:rtl w:val="true"/>
          <w:lang w:bidi="fa-IR"/>
        </w:rPr>
        <w:t xml:space="preserve">غیر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 شئ یکون غذاء الانسان فی المطعم</w:t>
      </w:r>
    </w:p>
    <w:p>
      <w:pPr>
        <w:pStyle w:val="BookText"/>
        <w:rPr/>
      </w:pPr>
      <w:r>
        <w:rPr>
          <w:rFonts w:ascii="IRNazanin" w:hAnsi="IRNazanin" w:eastAsia="IRNazanin"/>
          <w:color w:val="111111"/>
          <w:sz w:val="28"/>
          <w:sz w:val="28"/>
          <w:szCs w:val="28"/>
          <w:rtl w:val="true"/>
          <w:lang w:bidi="fa-IR"/>
        </w:rPr>
        <w:t xml:space="preserve">والمشرب من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تجوز الصلاة علیه ولا علی</w:t>
      </w:r>
    </w:p>
    <w:p>
      <w:pPr>
        <w:pStyle w:val="BookText"/>
        <w:rPr/>
      </w:pPr>
      <w:r>
        <w:rPr>
          <w:rFonts w:ascii="IRNazanin" w:hAnsi="IRNazanin" w:eastAsia="IRNazanin"/>
          <w:color w:val="111111"/>
          <w:sz w:val="28"/>
          <w:sz w:val="28"/>
          <w:szCs w:val="28"/>
          <w:rtl w:val="true"/>
          <w:lang w:bidi="fa-IR"/>
        </w:rPr>
        <w:t>ثیاب القطن والکتان والصوف والشعر والوبر ولا علی الجلد الا علی شئ لا یصلح</w:t>
      </w:r>
    </w:p>
    <w:p>
      <w:pPr>
        <w:pStyle w:val="BookText"/>
        <w:rPr/>
      </w:pPr>
      <w:r>
        <w:rPr>
          <w:rFonts w:ascii="IRNazanin" w:hAnsi="IRNazanin" w:eastAsia="IRNazanin"/>
          <w:color w:val="111111"/>
          <w:sz w:val="28"/>
          <w:sz w:val="28"/>
          <w:szCs w:val="28"/>
          <w:rtl w:val="true"/>
          <w:lang w:bidi="fa-IR"/>
        </w:rPr>
        <w:t>للبس فقط وهو مما یخرج من الأرض الا ان تکون فی حال 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 آبائه</w:t>
      </w:r>
    </w:p>
    <w:p>
      <w:pPr>
        <w:pStyle w:val="BookText"/>
        <w:rPr/>
      </w:pPr>
      <w:r>
        <w:rPr>
          <w:rFonts w:ascii="IRNazanin" w:hAnsi="IRNazanin" w:eastAsia="IRNazanin"/>
          <w:color w:val="111111"/>
          <w:sz w:val="28"/>
          <w:sz w:val="28"/>
          <w:szCs w:val="28"/>
          <w:rtl w:val="true"/>
          <w:lang w:bidi="fa-IR"/>
        </w:rPr>
        <w:t>عن علی علیهم السلام ان رسول الله صلی الله علیه وآله وسلم قال إن الأرض بکم برة تتیممون فیها</w:t>
      </w:r>
    </w:p>
    <w:p>
      <w:pPr>
        <w:pStyle w:val="BookText"/>
        <w:rPr/>
      </w:pPr>
      <w:r>
        <w:rPr>
          <w:rFonts w:ascii="IRNazanin" w:hAnsi="IRNazanin" w:eastAsia="IRNazanin"/>
          <w:color w:val="111111"/>
          <w:sz w:val="28"/>
          <w:sz w:val="28"/>
          <w:szCs w:val="28"/>
          <w:rtl w:val="true"/>
          <w:lang w:bidi="fa-IR"/>
        </w:rPr>
        <w:t>وتصلون علیها فی الحیاة الدنیا وهی لکم کفات فی الممات وذلک من نعمة الله له</w:t>
      </w:r>
    </w:p>
    <w:p>
      <w:pPr>
        <w:pStyle w:val="BookText"/>
        <w:rPr/>
      </w:pPr>
      <w:r>
        <w:rPr>
          <w:rFonts w:ascii="IRNazanin" w:hAnsi="IRNazanin" w:eastAsia="IRNazanin"/>
          <w:color w:val="111111"/>
          <w:sz w:val="28"/>
          <w:sz w:val="28"/>
          <w:szCs w:val="28"/>
          <w:rtl w:val="true"/>
          <w:lang w:bidi="fa-IR"/>
        </w:rPr>
        <w:t>الحمد وأفضل ما یسجد علیه المصلی الأرض النقیة وانه علیه السلام قال ینبغی</w:t>
      </w:r>
    </w:p>
    <w:p>
      <w:pPr>
        <w:pStyle w:val="BookText"/>
        <w:rPr/>
      </w:pPr>
      <w:r>
        <w:rPr>
          <w:rFonts w:ascii="IRNazanin" w:hAnsi="IRNazanin" w:eastAsia="IRNazanin"/>
          <w:color w:val="111111"/>
          <w:sz w:val="28"/>
          <w:sz w:val="28"/>
          <w:szCs w:val="28"/>
          <w:rtl w:val="true"/>
          <w:lang w:bidi="fa-IR"/>
        </w:rPr>
        <w:t>للمصلی ان یباشر بجبهته الأرض ویعفر وجهه فی التراب لأنه من التذلل لله عز وجل</w:t>
      </w:r>
    </w:p>
    <w:p>
      <w:pPr>
        <w:pStyle w:val="BookText"/>
        <w:rPr/>
      </w:pPr>
      <w:r>
        <w:rPr>
          <w:rFonts w:ascii="IRNazanin" w:hAnsi="IRNazanin" w:eastAsia="IRNazanin"/>
          <w:color w:val="111111"/>
          <w:sz w:val="28"/>
          <w:sz w:val="28"/>
          <w:szCs w:val="28"/>
          <w:rtl w:val="true"/>
          <w:lang w:bidi="fa-IR"/>
        </w:rPr>
        <w:t>والا کبار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طریق الأصحاب ما روی الحلبی عن</w:t>
      </w:r>
    </w:p>
    <w:p>
      <w:pPr>
        <w:pStyle w:val="BookText"/>
        <w:rPr/>
      </w:pPr>
      <w:r>
        <w:rPr>
          <w:rFonts w:ascii="IRNazanin" w:hAnsi="IRNazanin" w:eastAsia="IRNazanin"/>
          <w:color w:val="111111"/>
          <w:sz w:val="28"/>
          <w:sz w:val="28"/>
          <w:szCs w:val="28"/>
          <w:rtl w:val="true"/>
          <w:lang w:bidi="fa-IR"/>
        </w:rPr>
        <w:t xml:space="preserve">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الرجل یصلی علی البساط من</w:t>
      </w:r>
    </w:p>
    <w:p>
      <w:pPr>
        <w:pStyle w:val="BookText"/>
        <w:rPr/>
      </w:pPr>
      <w:r>
        <w:rPr>
          <w:rFonts w:ascii="IRNazanin" w:hAnsi="IRNazanin" w:eastAsia="IRNazanin"/>
          <w:color w:val="111111"/>
          <w:sz w:val="28"/>
          <w:sz w:val="28"/>
          <w:szCs w:val="28"/>
          <w:rtl w:val="true"/>
          <w:lang w:bidi="fa-IR"/>
        </w:rPr>
        <w:t>الشعر والطنافس قال لا تسجد علیه وان قمت علیه وسجدت علی الأرض فلا بأس</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بسطت علیه الحصر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وسجدت علی الحصر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بن شعبة فی تحف العقول عن</w:t>
      </w:r>
    </w:p>
    <w:p>
      <w:pPr>
        <w:pStyle w:val="BookText"/>
        <w:rPr/>
      </w:pPr>
      <w:r>
        <w:rPr>
          <w:rFonts w:ascii="IRNazanin" w:hAnsi="IRNazanin" w:eastAsia="IRNazanin"/>
          <w:color w:val="111111"/>
          <w:sz w:val="28"/>
          <w:sz w:val="28"/>
          <w:szCs w:val="28"/>
          <w:rtl w:val="true"/>
          <w:lang w:bidi="fa-IR"/>
        </w:rPr>
        <w:t>الصادق علیه السلام فی حدیث قال وکل شئ یکون غذاء الانسان فی مطعمة أو مشربه</w:t>
      </w:r>
    </w:p>
    <w:p>
      <w:pPr>
        <w:pStyle w:val="BookText"/>
        <w:rPr/>
      </w:pPr>
      <w:r>
        <w:rPr>
          <w:rFonts w:ascii="IRNazanin" w:hAnsi="IRNazanin" w:eastAsia="IRNazanin"/>
          <w:color w:val="111111"/>
          <w:sz w:val="28"/>
          <w:sz w:val="28"/>
          <w:szCs w:val="28"/>
          <w:rtl w:val="true"/>
          <w:lang w:bidi="fa-IR"/>
        </w:rPr>
        <w:t>أو ملبسه فلا تجوز الصلاة علیه ولا السجود الا ما کان من نبات الأرض من غیر ثمر</w:t>
      </w:r>
    </w:p>
    <w:p>
      <w:pPr>
        <w:pStyle w:val="BookText"/>
        <w:rPr/>
      </w:pPr>
      <w:r>
        <w:rPr>
          <w:rFonts w:ascii="IRNazanin" w:hAnsi="IRNazanin" w:eastAsia="IRNazanin"/>
          <w:color w:val="111111"/>
          <w:sz w:val="28"/>
          <w:sz w:val="28"/>
          <w:szCs w:val="28"/>
          <w:rtl w:val="true"/>
          <w:lang w:bidi="fa-IR"/>
        </w:rPr>
        <w:t>قبل أن یصیر مغزولا فإذا صار غزلا فلا تجوز الصلاة علیه الا فی حال 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عمر بن</w:t>
      </w:r>
    </w:p>
    <w:p>
      <w:pPr>
        <w:pStyle w:val="BookText"/>
        <w:rPr/>
      </w:pPr>
      <w:r>
        <w:rPr>
          <w:rFonts w:ascii="IRNazanin" w:hAnsi="IRNazanin" w:eastAsia="IRNazanin"/>
          <w:color w:val="111111"/>
          <w:sz w:val="28"/>
          <w:sz w:val="28"/>
          <w:szCs w:val="28"/>
          <w:rtl w:val="true"/>
          <w:lang w:bidi="fa-IR"/>
        </w:rPr>
        <w:t>أذینة عن إسحاق بن الفضل انه سئل ابا عبد الله علیه السلام عن السجود علی الحصر والبواری</w:t>
      </w:r>
    </w:p>
    <w:p>
      <w:pPr>
        <w:pStyle w:val="BookText"/>
        <w:rPr/>
      </w:pPr>
      <w:r>
        <w:rPr>
          <w:rFonts w:ascii="IRNazanin" w:hAnsi="IRNazanin" w:eastAsia="IRNazanin"/>
          <w:color w:val="111111"/>
          <w:sz w:val="28"/>
          <w:sz w:val="28"/>
          <w:szCs w:val="28"/>
          <w:rtl w:val="true"/>
          <w:lang w:bidi="fa-IR"/>
        </w:rPr>
        <w:t>فقال لا بأس وان تسجد علی الأرض أحب إلی فان رسول الله صلی الله علیه وآله کان یحب ذلک أن</w:t>
      </w:r>
    </w:p>
    <w:p>
      <w:pPr>
        <w:pStyle w:val="BookText"/>
        <w:rPr/>
      </w:pPr>
      <w:r>
        <w:rPr>
          <w:rFonts w:ascii="IRNazanin" w:hAnsi="IRNazanin" w:eastAsia="IRNazanin"/>
          <w:color w:val="111111"/>
          <w:sz w:val="28"/>
          <w:sz w:val="28"/>
          <w:szCs w:val="28"/>
          <w:rtl w:val="true"/>
          <w:lang w:bidi="fa-IR"/>
        </w:rPr>
        <w:t>یمکن جبهته من الأرض فانا أحب لک ما کان رسول الله صلی الله علیه وآله یحبه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إبراهیم الخزاز عن فقیه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مسلم </w:t>
      </w:r>
      <w:r>
        <w:rPr>
          <w:rStyle w:val="FootnoteAnchor"/>
          <w:rtl w:val="true"/>
        </w:rPr>
        <w:footnoteReference w:id="184"/>
      </w:r>
      <w:r>
        <w:rPr>
          <w:rFonts w:ascii="IRNazanin" w:hAnsi="IRNazanin" w:eastAsia="IRNazanin"/>
          <w:color w:val="111111"/>
          <w:sz w:val="28"/>
          <w:sz w:val="28"/>
          <w:szCs w:val="28"/>
          <w:rtl w:val="true"/>
          <w:lang w:bidi="fa-IR"/>
        </w:rPr>
        <w:t xml:space="preserve">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 بالصلاة علی البوریا</w:t>
      </w:r>
    </w:p>
    <w:p>
      <w:pPr>
        <w:pStyle w:val="BookText"/>
        <w:rPr/>
      </w:pPr>
      <w:r>
        <w:rPr>
          <w:rFonts w:ascii="IRNazanin" w:hAnsi="IRNazanin" w:eastAsia="IRNazanin"/>
          <w:color w:val="111111"/>
          <w:sz w:val="28"/>
          <w:sz w:val="28"/>
          <w:szCs w:val="28"/>
          <w:rtl w:val="true"/>
          <w:lang w:bidi="fa-IR"/>
        </w:rPr>
        <w:t>والخصفة وکل نبات الا الثمرة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رسول الله صلی الله علیه وآله</w:t>
      </w:r>
    </w:p>
    <w:p>
      <w:pPr>
        <w:pStyle w:val="BookText"/>
        <w:rPr/>
      </w:pPr>
      <w:r>
        <w:rPr>
          <w:rFonts w:ascii="IRNazanin" w:hAnsi="IRNazanin" w:eastAsia="IRNazanin"/>
          <w:color w:val="111111"/>
          <w:sz w:val="28"/>
          <w:sz w:val="28"/>
          <w:szCs w:val="28"/>
          <w:rtl w:val="true"/>
          <w:lang w:bidi="fa-IR"/>
        </w:rPr>
        <w:t>انه صلی علی حصیر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الحکم عن الحسین</w:t>
      </w:r>
    </w:p>
    <w:p>
      <w:pPr>
        <w:pStyle w:val="BookText"/>
        <w:rPr/>
      </w:pPr>
      <w:r>
        <w:rPr>
          <w:rFonts w:ascii="IRNazanin" w:hAnsi="IRNazanin" w:eastAsia="IRNazanin"/>
          <w:color w:val="111111"/>
          <w:sz w:val="28"/>
          <w:sz w:val="28"/>
          <w:szCs w:val="28"/>
          <w:rtl w:val="true"/>
          <w:lang w:bidi="fa-IR"/>
        </w:rPr>
        <w:t>ابن أبی العلاء عن أبی عبد الله علیه السلام قال ذکر ان رجلا أتی ابا جعفر علیه السلام وسأله عن</w:t>
      </w:r>
    </w:p>
    <w:p>
      <w:pPr>
        <w:pStyle w:val="BookText"/>
        <w:rPr/>
      </w:pPr>
      <w:r>
        <w:rPr>
          <w:rFonts w:ascii="IRNazanin" w:hAnsi="IRNazanin" w:eastAsia="IRNazanin"/>
          <w:color w:val="111111"/>
          <w:sz w:val="28"/>
          <w:sz w:val="28"/>
          <w:szCs w:val="28"/>
          <w:rtl w:val="true"/>
          <w:lang w:bidi="fa-IR"/>
        </w:rPr>
        <w:t>السجود علی البوریا والخصفة والنبات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یحیی العطار</w:t>
      </w:r>
    </w:p>
    <w:p>
      <w:pPr>
        <w:pStyle w:val="BookText"/>
        <w:rPr/>
      </w:pPr>
      <w:r>
        <w:rPr>
          <w:rFonts w:ascii="IRNazanin" w:hAnsi="IRNazanin" w:eastAsia="IRNazanin"/>
          <w:color w:val="111111"/>
          <w:sz w:val="28"/>
          <w:sz w:val="28"/>
          <w:szCs w:val="28"/>
          <w:rtl w:val="true"/>
          <w:lang w:bidi="fa-IR"/>
        </w:rPr>
        <w:t xml:space="preserve">عن محمد بن أحمد عن علی بن الحسن عن أحمد بن إسحاق القمی یب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یب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إسحاق عن یب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یاسر الخادم </w:t>
      </w:r>
      <w:r>
        <w:rPr>
          <w:rStyle w:val="FootnoteAnchor"/>
          <w:rtl w:val="true"/>
        </w:rPr>
        <w:footnoteReference w:id="185"/>
      </w:r>
      <w:r>
        <w:rPr>
          <w:rFonts w:ascii="IRNazanin" w:hAnsi="IRNazanin" w:eastAsia="IRNazanin"/>
          <w:color w:val="111111"/>
          <w:sz w:val="28"/>
          <w:sz w:val="28"/>
          <w:szCs w:val="28"/>
          <w:rtl w:val="true"/>
          <w:lang w:bidi="fa-IR"/>
        </w:rPr>
        <w:t>قال مر بی أبو الحسن علیه السلام وانا أصلی علی الطبری</w:t>
      </w:r>
    </w:p>
    <w:p>
      <w:pPr>
        <w:pStyle w:val="BookText"/>
        <w:rPr/>
      </w:pPr>
      <w:r>
        <w:rPr>
          <w:rFonts w:ascii="IRNazanin" w:hAnsi="IRNazanin" w:eastAsia="IRNazanin"/>
          <w:color w:val="111111"/>
          <w:sz w:val="28"/>
          <w:sz w:val="28"/>
          <w:szCs w:val="28"/>
          <w:rtl w:val="true"/>
          <w:lang w:bidi="fa-IR"/>
        </w:rPr>
        <w:t xml:space="preserve">وقد ألقیت علیه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اسجد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مالک لا تسجد </w:t>
      </w:r>
      <w:r>
        <w:rPr>
          <w:rStyle w:val="FootnoteAnchor"/>
          <w:rtl w:val="true"/>
        </w:rPr>
        <w:footnoteReference w:id="186"/>
      </w:r>
      <w:r>
        <w:rPr>
          <w:rFonts w:ascii="IRNazanin" w:hAnsi="IRNazanin" w:eastAsia="IRNazanin"/>
          <w:color w:val="111111"/>
          <w:sz w:val="28"/>
          <w:sz w:val="28"/>
          <w:szCs w:val="28"/>
          <w:rtl w:val="true"/>
          <w:lang w:bidi="fa-IR"/>
        </w:rPr>
        <w:t>علیه ألیس</w:t>
      </w:r>
    </w:p>
    <w:p>
      <w:pPr>
        <w:pStyle w:val="BookText"/>
        <w:rPr/>
      </w:pPr>
      <w:r>
        <w:rPr>
          <w:rFonts w:ascii="IRNazanin" w:hAnsi="IRNazanin" w:eastAsia="IRNazanin"/>
          <w:color w:val="111111"/>
          <w:sz w:val="28"/>
          <w:sz w:val="28"/>
          <w:szCs w:val="28"/>
          <w:rtl w:val="true"/>
          <w:lang w:bidi="fa-IR"/>
        </w:rPr>
        <w:t>هو من نبات الأرض العلل قال محمد بن أحمد وسئلت أحمد بن إسحاق عن ذلک</w:t>
      </w:r>
    </w:p>
    <w:p>
      <w:pPr>
        <w:pStyle w:val="BookText"/>
        <w:rPr/>
      </w:pPr>
      <w:r>
        <w:rPr>
          <w:rFonts w:ascii="IRNazanin" w:hAnsi="IRNazanin" w:eastAsia="IRNazanin"/>
          <w:color w:val="111111"/>
          <w:sz w:val="28"/>
          <w:sz w:val="28"/>
          <w:szCs w:val="28"/>
          <w:rtl w:val="true"/>
          <w:lang w:bidi="fa-IR"/>
        </w:rPr>
        <w:t>فقال فقد رویته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w:t>
      </w:r>
    </w:p>
    <w:p>
      <w:pPr>
        <w:pStyle w:val="BookText"/>
        <w:rPr/>
      </w:pPr>
      <w:r>
        <w:rPr>
          <w:rFonts w:ascii="IRNazanin" w:hAnsi="IRNazanin" w:eastAsia="IRNazanin"/>
          <w:color w:val="111111"/>
          <w:sz w:val="28"/>
          <w:sz w:val="28"/>
          <w:szCs w:val="28"/>
          <w:rtl w:val="true"/>
          <w:lang w:bidi="fa-IR"/>
        </w:rPr>
        <w:t xml:space="preserve">عن داود الصرمی قال سئلت ابا الحسن الثالث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السجود</w:t>
      </w:r>
    </w:p>
    <w:p>
      <w:pPr>
        <w:pStyle w:val="BookText"/>
        <w:rPr/>
      </w:pPr>
      <w:r>
        <w:rPr>
          <w:rFonts w:ascii="IRNazanin" w:hAnsi="IRNazanin" w:eastAsia="IRNazanin"/>
          <w:color w:val="111111"/>
          <w:sz w:val="28"/>
          <w:sz w:val="28"/>
          <w:szCs w:val="28"/>
          <w:rtl w:val="true"/>
          <w:lang w:bidi="fa-IR"/>
        </w:rPr>
        <w:t>علی الکتان والقطن من غیر تقیة فقال جائز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عبد الله بن جعفر عن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کیسان الصنعانی قال کتبت إلی أبی الحسن الثالث</w:t>
      </w:r>
    </w:p>
    <w:p>
      <w:pPr>
        <w:pStyle w:val="BookText"/>
        <w:rPr/>
      </w:pPr>
      <w:r>
        <w:rPr>
          <w:rFonts w:ascii="IRNazanin" w:hAnsi="IRNazanin" w:eastAsia="IRNazanin"/>
          <w:color w:val="111111"/>
          <w:sz w:val="28"/>
          <w:sz w:val="28"/>
          <w:szCs w:val="28"/>
          <w:rtl w:val="true"/>
          <w:lang w:bidi="fa-IR"/>
        </w:rPr>
        <w:t>علیه السلام أسأله عن السجود علی القطن والکتان من غیر تقیة ولا ضرورة فکتب إلی</w:t>
      </w:r>
    </w:p>
    <w:p>
      <w:pPr>
        <w:pStyle w:val="BookText"/>
        <w:rPr/>
      </w:pPr>
      <w:r>
        <w:rPr>
          <w:rFonts w:ascii="IRNazanin" w:hAnsi="IRNazanin" w:eastAsia="IRNazanin"/>
          <w:color w:val="111111"/>
          <w:sz w:val="28"/>
          <w:sz w:val="28"/>
          <w:szCs w:val="28"/>
          <w:rtl w:val="true"/>
          <w:lang w:bidi="fa-IR"/>
        </w:rPr>
        <w:t>ذلک جائز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w:t>
      </w:r>
    </w:p>
    <w:p>
      <w:pPr>
        <w:pStyle w:val="BookText"/>
        <w:rPr/>
      </w:pPr>
      <w:r>
        <w:rPr>
          <w:rFonts w:ascii="IRNazanin" w:hAnsi="IRNazanin" w:eastAsia="IRNazanin"/>
          <w:color w:val="111111"/>
          <w:sz w:val="28"/>
          <w:sz w:val="28"/>
          <w:szCs w:val="28"/>
          <w:rtl w:val="true"/>
          <w:lang w:bidi="fa-IR"/>
        </w:rPr>
        <w:t>عن علی علیه السلام 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یسجد الرجل علی کدس حنطة ولا علی</w:t>
      </w:r>
    </w:p>
    <w:p>
      <w:pPr>
        <w:pStyle w:val="BookText"/>
        <w:rPr/>
      </w:pPr>
      <w:r>
        <w:rPr>
          <w:rFonts w:ascii="IRNazanin" w:hAnsi="IRNazanin" w:eastAsia="IRNazanin"/>
          <w:color w:val="111111"/>
          <w:sz w:val="28"/>
          <w:sz w:val="28"/>
          <w:szCs w:val="28"/>
          <w:rtl w:val="true"/>
          <w:lang w:bidi="fa-IR"/>
        </w:rPr>
        <w:t>شعیر ولا علی لون مما یؤکل ولا یسجد علی الخبز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العلل لمحمد بن علی بن إبراهیم</w:t>
      </w:r>
    </w:p>
    <w:p>
      <w:pPr>
        <w:pStyle w:val="BookText"/>
        <w:rPr/>
      </w:pPr>
      <w:r>
        <w:rPr>
          <w:rFonts w:ascii="IRNazanin" w:hAnsi="IRNazanin" w:eastAsia="IRNazanin"/>
          <w:color w:val="111111"/>
          <w:sz w:val="28"/>
          <w:sz w:val="28"/>
          <w:szCs w:val="28"/>
          <w:rtl w:val="true"/>
          <w:lang w:bidi="fa-IR"/>
        </w:rPr>
        <w:t>لا یسجد علی شئ من الحبوب ولا علی الثمار ولا علی مثل البطیخ والقثاء والخیار</w:t>
      </w:r>
    </w:p>
    <w:p>
      <w:pPr>
        <w:pStyle w:val="BookText"/>
        <w:rPr/>
      </w:pPr>
      <w:r>
        <w:rPr>
          <w:rFonts w:ascii="IRNazanin" w:hAnsi="IRNazanin" w:eastAsia="IRNazanin"/>
          <w:color w:val="111111"/>
          <w:sz w:val="28"/>
          <w:sz w:val="28"/>
          <w:szCs w:val="28"/>
          <w:rtl w:val="true"/>
          <w:lang w:bidi="fa-IR"/>
        </w:rPr>
        <w:t>مما لا ساق له ولا علی الجلود ولا علی الشعر ولا علی الصوف ولا علی الوبر ولا علی الریش</w:t>
      </w:r>
    </w:p>
    <w:p>
      <w:pPr>
        <w:pStyle w:val="BookText"/>
        <w:rPr/>
      </w:pPr>
      <w:r>
        <w:rPr>
          <w:rFonts w:ascii="IRNazanin" w:hAnsi="IRNazanin" w:eastAsia="IRNazanin"/>
          <w:color w:val="111111"/>
          <w:sz w:val="28"/>
          <w:sz w:val="28"/>
          <w:szCs w:val="28"/>
          <w:rtl w:val="true"/>
          <w:lang w:bidi="fa-IR"/>
        </w:rPr>
        <w:t>ولا علی الثیاب الا من ضرورة من شدة الحر والبرد ولا علی الطین والثلج ولا علی شئ مما</w:t>
      </w:r>
    </w:p>
    <w:p>
      <w:pPr>
        <w:pStyle w:val="BookText"/>
        <w:rPr/>
      </w:pPr>
      <w:r>
        <w:rPr>
          <w:rFonts w:ascii="IRNazanin" w:hAnsi="IRNazanin" w:eastAsia="IRNazanin"/>
          <w:color w:val="111111"/>
          <w:sz w:val="28"/>
          <w:sz w:val="28"/>
          <w:szCs w:val="28"/>
          <w:rtl w:val="true"/>
          <w:lang w:bidi="fa-IR"/>
        </w:rPr>
        <w:t>یؤکل ولا علی الصهروج ولا علی الرماد ولا علی الزجاج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علی بن أسباط عن علی بن</w:t>
      </w:r>
    </w:p>
    <w:p>
      <w:pPr>
        <w:pStyle w:val="BookText"/>
        <w:rPr/>
      </w:pPr>
      <w:r>
        <w:rPr>
          <w:rFonts w:ascii="IRNazanin" w:hAnsi="IRNazanin" w:eastAsia="IRNazanin"/>
          <w:color w:val="111111"/>
          <w:sz w:val="28"/>
          <w:sz w:val="28"/>
          <w:szCs w:val="28"/>
          <w:rtl w:val="true"/>
          <w:lang w:bidi="fa-IR"/>
        </w:rPr>
        <w:t>جعفر عن أخیه علیه السلام قال سئلت عن رکوب جلود السباع قال لا بأس ما لم یسجد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تسجد علی الحصر المدنیة لان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سیورها من جلود ولا تسجد علی شعر ولا علی جلد ووبر ولا علی صوف ولا جلود</w:t>
      </w:r>
    </w:p>
    <w:p>
      <w:pPr>
        <w:pStyle w:val="BookText"/>
        <w:rPr/>
      </w:pPr>
      <w:r>
        <w:rPr>
          <w:rFonts w:ascii="IRNazanin" w:hAnsi="IRNazanin" w:eastAsia="IRNazanin"/>
          <w:color w:val="111111"/>
          <w:sz w:val="28"/>
          <w:sz w:val="28"/>
          <w:szCs w:val="28"/>
          <w:rtl w:val="true"/>
          <w:lang w:bidi="fa-IR"/>
        </w:rPr>
        <w:t>ولا علی إبریسم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بن الشیخ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 الحسن</w:t>
      </w:r>
    </w:p>
    <w:p>
      <w:pPr>
        <w:pStyle w:val="BookText"/>
        <w:rPr/>
      </w:pPr>
      <w:r>
        <w:rPr>
          <w:rFonts w:ascii="IRNazanin" w:hAnsi="IRNazanin" w:eastAsia="IRNazanin"/>
          <w:color w:val="111111"/>
          <w:sz w:val="28"/>
          <w:sz w:val="28"/>
          <w:szCs w:val="28"/>
          <w:rtl w:val="true"/>
          <w:lang w:bidi="fa-IR"/>
        </w:rPr>
        <w:t xml:space="preserve">ابن محمد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أخبرنا 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ابن مخلد قال أخبرنا</w:t>
      </w:r>
    </w:p>
    <w:p>
      <w:pPr>
        <w:pStyle w:val="BookText"/>
        <w:rPr/>
      </w:pPr>
      <w:r>
        <w:rPr>
          <w:rFonts w:ascii="IRNazanin" w:hAnsi="IRNazanin" w:eastAsia="IRNazanin"/>
          <w:color w:val="111111"/>
          <w:sz w:val="28"/>
          <w:sz w:val="28"/>
          <w:szCs w:val="28"/>
          <w:rtl w:val="true"/>
          <w:lang w:bidi="fa-IR"/>
        </w:rPr>
        <w:t>أبو عمرو السماک قال حدثنا أبو بکر یحیی ابن أبی طالب قال حدثنا أبو بکر الحنفی قال حدثنا</w:t>
      </w:r>
    </w:p>
    <w:p>
      <w:pPr>
        <w:pStyle w:val="BookText"/>
        <w:rPr/>
      </w:pPr>
      <w:r>
        <w:rPr>
          <w:rFonts w:ascii="IRNazanin" w:hAnsi="IRNazanin" w:eastAsia="IRNazanin"/>
          <w:color w:val="111111"/>
          <w:sz w:val="28"/>
          <w:sz w:val="28"/>
          <w:szCs w:val="28"/>
          <w:rtl w:val="true"/>
          <w:lang w:bidi="fa-IR"/>
        </w:rPr>
        <w:t>سفیان عن ابن الزبیر عن جابر ان النبی صلی الله علیه وآله عاد مریضا فرآه یصلی علی وسادة</w:t>
      </w:r>
    </w:p>
    <w:p>
      <w:pPr>
        <w:pStyle w:val="BookText"/>
        <w:rPr/>
      </w:pPr>
      <w:r>
        <w:rPr>
          <w:rFonts w:ascii="IRNazanin" w:hAnsi="IRNazanin" w:eastAsia="IRNazanin"/>
          <w:color w:val="111111"/>
          <w:sz w:val="28"/>
          <w:sz w:val="28"/>
          <w:szCs w:val="28"/>
          <w:rtl w:val="true"/>
          <w:lang w:bidi="fa-IR"/>
        </w:rPr>
        <w:t>فاخذها فرمی بها فأخذ عودا لیصلی علیه فأخذه فرمی به وقال علی الأرض ان</w:t>
      </w:r>
    </w:p>
    <w:p>
      <w:pPr>
        <w:pStyle w:val="BookText"/>
        <w:rPr/>
      </w:pPr>
      <w:r>
        <w:rPr>
          <w:rFonts w:ascii="IRNazanin" w:hAnsi="IRNazanin" w:eastAsia="IRNazanin"/>
          <w:color w:val="111111"/>
          <w:sz w:val="28"/>
          <w:sz w:val="28"/>
          <w:szCs w:val="28"/>
          <w:rtl w:val="true"/>
          <w:lang w:bidi="fa-IR"/>
        </w:rPr>
        <w:t>استطعت والا فأوم إیماء واجعل سجودک اخفض من رکوعک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 السلام انه رخص فی</w:t>
      </w:r>
    </w:p>
    <w:p>
      <w:pPr>
        <w:pStyle w:val="BookText"/>
        <w:rPr/>
      </w:pPr>
      <w:r>
        <w:rPr>
          <w:rFonts w:ascii="IRNazanin" w:hAnsi="IRNazanin" w:eastAsia="IRNazanin"/>
          <w:color w:val="111111"/>
          <w:sz w:val="28"/>
          <w:sz w:val="28"/>
          <w:szCs w:val="28"/>
          <w:rtl w:val="true"/>
          <w:lang w:bidi="fa-IR"/>
        </w:rPr>
        <w:t>الصلاة علی ثیاب الصوف وکل ما یجوز لباسه والصلاة فیه یجوز السجود علیه</w:t>
      </w:r>
    </w:p>
    <w:p>
      <w:pPr>
        <w:pStyle w:val="BookText"/>
        <w:rPr/>
      </w:pPr>
      <w:r>
        <w:rPr>
          <w:rFonts w:ascii="IRNazanin" w:hAnsi="IRNazanin" w:eastAsia="IRNazanin"/>
          <w:color w:val="111111"/>
          <w:sz w:val="28"/>
          <w:sz w:val="28"/>
          <w:szCs w:val="28"/>
          <w:rtl w:val="true"/>
          <w:lang w:bidi="fa-IR"/>
        </w:rPr>
        <w:t xml:space="preserve">والکفان والقدمان ورکبتان من الساجد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یتیمم به وما لا یتیمم من أبواب التیمم فی کتاب</w:t>
      </w:r>
    </w:p>
    <w:p>
      <w:pPr>
        <w:pStyle w:val="BookText"/>
        <w:rPr/>
      </w:pPr>
      <w:r>
        <w:rPr>
          <w:rFonts w:ascii="IRNazanin" w:hAnsi="IRNazanin" w:eastAsia="IRNazanin"/>
          <w:color w:val="111111"/>
          <w:sz w:val="28"/>
          <w:sz w:val="28"/>
          <w:szCs w:val="28"/>
          <w:rtl w:val="true"/>
          <w:lang w:bidi="fa-IR"/>
        </w:rPr>
        <w:t xml:space="preserve">الطهارة قوله صلی الله علیه وآله جعلت لی الأرض مسجدا وترابها طهورا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یقرب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بعضها جعل لی الأرض مسجدا وطهورا أینما کنت منها أتیمم من تربتها وأصلی</w:t>
      </w:r>
    </w:p>
    <w:p>
      <w:pPr>
        <w:pStyle w:val="BookText"/>
        <w:rPr/>
      </w:pPr>
      <w:r>
        <w:rPr>
          <w:rFonts w:ascii="IRNazanin" w:hAnsi="IRNazanin" w:eastAsia="IRNazanin"/>
          <w:color w:val="111111"/>
          <w:sz w:val="28"/>
          <w:sz w:val="28"/>
          <w:szCs w:val="28"/>
          <w:rtl w:val="true"/>
          <w:lang w:bidi="fa-IR"/>
        </w:rPr>
        <w:t xml:space="preserve">علیها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فضلها</w:t>
      </w:r>
    </w:p>
    <w:p>
      <w:pPr>
        <w:pStyle w:val="BookText"/>
        <w:rPr/>
      </w:pPr>
      <w:r>
        <w:rPr>
          <w:rFonts w:ascii="IRNazanin" w:hAnsi="IRNazanin" w:eastAsia="IRNazanin"/>
          <w:color w:val="111111"/>
          <w:sz w:val="28"/>
          <w:sz w:val="28"/>
          <w:szCs w:val="28"/>
          <w:rtl w:val="true"/>
          <w:lang w:bidi="fa-IR"/>
        </w:rPr>
        <w:t xml:space="preserve">وفرضها قوله ان علة الصلاة انها اقرار بالربوبیة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الوجه</w:t>
      </w:r>
    </w:p>
    <w:p>
      <w:pPr>
        <w:pStyle w:val="BookText"/>
        <w:rPr/>
      </w:pPr>
      <w:r>
        <w:rPr>
          <w:rFonts w:ascii="IRNazanin" w:hAnsi="IRNazanin" w:eastAsia="IRNazanin"/>
          <w:color w:val="111111"/>
          <w:sz w:val="28"/>
          <w:sz w:val="28"/>
          <w:szCs w:val="28"/>
          <w:rtl w:val="true"/>
          <w:lang w:bidi="fa-IR"/>
        </w:rPr>
        <w:t xml:space="preserve">علی الأرض کل یوم اعظاما لله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الصلاة</w:t>
      </w:r>
    </w:p>
    <w:p>
      <w:pPr>
        <w:pStyle w:val="BookText"/>
        <w:rPr/>
      </w:pPr>
      <w:r>
        <w:rPr>
          <w:rFonts w:ascii="IRNazanin" w:hAnsi="IRNazanin" w:eastAsia="IRNazanin"/>
          <w:color w:val="111111"/>
          <w:sz w:val="28"/>
          <w:sz w:val="28"/>
          <w:szCs w:val="28"/>
          <w:rtl w:val="true"/>
          <w:lang w:bidi="fa-IR"/>
        </w:rPr>
        <w:t xml:space="preserve">فی اجزاء ما یؤکل لحمه من أبواب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المصلی قوله ولا یسجد علی جلود</w:t>
      </w:r>
    </w:p>
    <w:p>
      <w:pPr>
        <w:pStyle w:val="BookText"/>
        <w:rPr/>
      </w:pPr>
      <w:r>
        <w:rPr>
          <w:rFonts w:ascii="IRNazanin" w:hAnsi="IRNazanin" w:eastAsia="IRNazanin"/>
          <w:color w:val="111111"/>
          <w:sz w:val="28"/>
          <w:sz w:val="28"/>
          <w:szCs w:val="28"/>
          <w:rtl w:val="true"/>
          <w:lang w:bidi="fa-IR"/>
        </w:rPr>
        <w:t xml:space="preserve">السباع وکذلک کل ما لا یحل اکل لحمه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ان یقرء</w:t>
      </w:r>
    </w:p>
    <w:p>
      <w:pPr>
        <w:pStyle w:val="BookText"/>
        <w:rPr/>
      </w:pPr>
      <w:r>
        <w:rPr>
          <w:rFonts w:ascii="IRNazanin" w:hAnsi="IRNazanin" w:eastAsia="IRNazanin"/>
          <w:color w:val="111111"/>
          <w:sz w:val="28"/>
          <w:sz w:val="28"/>
          <w:szCs w:val="28"/>
          <w:rtl w:val="true"/>
          <w:lang w:bidi="fa-IR"/>
        </w:rPr>
        <w:t xml:space="preserve">الرجل القرآن فی الصلاة وثوبه علی فیه وباب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صلاة المختضب إذا تمکن</w:t>
      </w:r>
    </w:p>
    <w:p>
      <w:pPr>
        <w:pStyle w:val="BookText"/>
        <w:rPr/>
      </w:pPr>
      <w:r>
        <w:rPr>
          <w:rFonts w:ascii="IRNazanin" w:hAnsi="IRNazanin" w:eastAsia="IRNazanin"/>
          <w:color w:val="111111"/>
          <w:sz w:val="28"/>
          <w:sz w:val="28"/>
          <w:szCs w:val="28"/>
          <w:rtl w:val="true"/>
          <w:lang w:bidi="fa-IR"/>
        </w:rPr>
        <w:t>من السجود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الصلاة علی الرطبة</w:t>
      </w:r>
    </w:p>
    <w:p>
      <w:pPr>
        <w:pStyle w:val="BookText"/>
        <w:rPr/>
      </w:pPr>
      <w:r>
        <w:rPr>
          <w:rFonts w:ascii="IRNazanin" w:hAnsi="IRNazanin" w:eastAsia="IRNazanin"/>
          <w:color w:val="111111"/>
          <w:sz w:val="28"/>
          <w:sz w:val="28"/>
          <w:szCs w:val="28"/>
          <w:rtl w:val="true"/>
          <w:lang w:bidi="fa-IR"/>
        </w:rPr>
        <w:t xml:space="preserve">النابتة من أبواب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المصلی قوله الرجل یصلی علی الرطبة النابتة قال فقال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إذا الصق جبهته بالأرض فلا بأس وسئلته عن الصلاة علی الحشیش النابت؟؟؟</w:t>
      </w:r>
    </w:p>
    <w:p>
      <w:pPr>
        <w:pStyle w:val="BookText"/>
        <w:rPr/>
      </w:pPr>
      <w:r>
        <w:rPr>
          <w:rFonts w:ascii="IRNazanin" w:hAnsi="IRNazanin" w:eastAsia="IRNazanin"/>
          <w:color w:val="111111"/>
          <w:sz w:val="28"/>
          <w:sz w:val="28"/>
          <w:szCs w:val="28"/>
          <w:rtl w:val="true"/>
          <w:lang w:bidi="fa-IR"/>
        </w:rPr>
        <w:t xml:space="preserve">وهو یصیب أرضا جددا قال لا بأس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الصلاة علی</w:t>
      </w:r>
    </w:p>
    <w:p>
      <w:pPr>
        <w:pStyle w:val="BookText"/>
        <w:rPr/>
      </w:pPr>
      <w:r>
        <w:rPr>
          <w:rFonts w:ascii="IRNazanin" w:hAnsi="IRNazanin" w:eastAsia="IRNazanin"/>
          <w:color w:val="111111"/>
          <w:sz w:val="28"/>
          <w:sz w:val="28"/>
          <w:szCs w:val="28"/>
          <w:rtl w:val="true"/>
          <w:lang w:bidi="fa-IR"/>
        </w:rPr>
        <w:t xml:space="preserve">السریر وکثیر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الصلاة علی کدس الحنطة ما یناسب</w:t>
      </w:r>
    </w:p>
    <w:p>
      <w:pPr>
        <w:pStyle w:val="BookText"/>
        <w:rPr/>
      </w:pPr>
      <w:r>
        <w:rPr>
          <w:rFonts w:ascii="IRNazanin" w:hAnsi="IRNazanin" w:eastAsia="IRNazanin"/>
          <w:color w:val="111111"/>
          <w:sz w:val="28"/>
          <w:sz w:val="28"/>
          <w:szCs w:val="28"/>
          <w:rtl w:val="true"/>
          <w:lang w:bidi="fa-IR"/>
        </w:rPr>
        <w:t xml:space="preserve">ذلک فراجع وفی الرضوی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اتیان الفریضة فی المحمل</w:t>
      </w:r>
    </w:p>
    <w:p>
      <w:pPr>
        <w:pStyle w:val="BookText"/>
        <w:rPr/>
      </w:pPr>
      <w:r>
        <w:rPr>
          <w:rFonts w:ascii="IRNazanin" w:hAnsi="IRNazanin" w:eastAsia="IRNazanin"/>
          <w:color w:val="111111"/>
          <w:sz w:val="28"/>
          <w:sz w:val="28"/>
          <w:szCs w:val="28"/>
          <w:rtl w:val="true"/>
          <w:lang w:bidi="fa-IR"/>
        </w:rPr>
        <w:t xml:space="preserve">من أبواب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القبلة قوله علیه السلام الا انک إذا أردت السجود سجدت علی الأرض</w:t>
      </w:r>
    </w:p>
    <w:p>
      <w:pPr>
        <w:pStyle w:val="BookText"/>
        <w:rPr/>
      </w:pPr>
      <w:r>
        <w:rPr>
          <w:rFonts w:ascii="IRNazanin" w:hAnsi="IRNazanin" w:eastAsia="IRNazanin"/>
          <w:color w:val="111111"/>
          <w:sz w:val="28"/>
          <w:sz w:val="28"/>
          <w:szCs w:val="28"/>
          <w:rtl w:val="true"/>
          <w:lang w:bidi="fa-IR"/>
        </w:rPr>
        <w:t xml:space="preserve">وفی روایة ابن حکم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الصلاة فی السفینة قوله علیه السلام ان رجلا</w:t>
      </w:r>
    </w:p>
    <w:p>
      <w:pPr>
        <w:pStyle w:val="BookText"/>
        <w:rPr/>
      </w:pPr>
      <w:r>
        <w:rPr>
          <w:rFonts w:ascii="IRNazanin" w:hAnsi="IRNazanin" w:eastAsia="IRNazanin"/>
          <w:color w:val="111111"/>
          <w:sz w:val="28"/>
          <w:sz w:val="28"/>
          <w:szCs w:val="28"/>
          <w:rtl w:val="true"/>
          <w:lang w:bidi="fa-IR"/>
        </w:rPr>
        <w:t>سئل أبی عن الصلاة فی السفینة فقال له أترغب عن صلاة نوح فقلت له آخذ معی مدرة</w:t>
      </w:r>
    </w:p>
    <w:p>
      <w:pPr>
        <w:pStyle w:val="BookText"/>
        <w:rPr/>
      </w:pPr>
      <w:r>
        <w:rPr>
          <w:rFonts w:ascii="IRNazanin" w:hAnsi="IRNazanin" w:eastAsia="IRNazanin"/>
          <w:color w:val="111111"/>
          <w:sz w:val="28"/>
          <w:sz w:val="28"/>
          <w:szCs w:val="28"/>
          <w:rtl w:val="true"/>
          <w:lang w:bidi="fa-IR"/>
        </w:rPr>
        <w:t>اسجد علیها فقال علیه السلام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بدؤ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w:t>
      </w:r>
    </w:p>
    <w:p>
      <w:pPr>
        <w:pStyle w:val="BookText"/>
        <w:rPr/>
      </w:pPr>
      <w:r>
        <w:rPr>
          <w:rFonts w:ascii="IRNazanin" w:hAnsi="IRNazanin" w:eastAsia="IRNazanin"/>
          <w:color w:val="111111"/>
          <w:sz w:val="28"/>
          <w:sz w:val="28"/>
          <w:szCs w:val="28"/>
          <w:rtl w:val="true"/>
          <w:lang w:bidi="fa-IR"/>
        </w:rPr>
        <w:t>قوله علیه السلام ویبادر بهما الأرض من قبل رکبتیه ویضعهما مع الوجه بحذائه فیبسطهما</w:t>
      </w:r>
    </w:p>
    <w:p>
      <w:pPr>
        <w:pStyle w:val="BookText"/>
        <w:rPr/>
      </w:pPr>
      <w:r>
        <w:rPr>
          <w:rFonts w:ascii="IRNazanin" w:hAnsi="IRNazanin" w:eastAsia="IRNazanin"/>
          <w:color w:val="111111"/>
          <w:sz w:val="28"/>
          <w:sz w:val="28"/>
          <w:szCs w:val="28"/>
          <w:rtl w:val="true"/>
          <w:lang w:bidi="fa-IR"/>
        </w:rPr>
        <w:t xml:space="preserve">علی الأرض بسطا ویفرج بین الأصابع کلها فیسجد وفی روایة محمد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الصلاة قوله علیه السلام معنی السجود اللهم منها خلقتنی یعنی من</w:t>
      </w:r>
    </w:p>
    <w:p>
      <w:pPr>
        <w:pStyle w:val="BookText"/>
        <w:rPr/>
      </w:pPr>
      <w:r>
        <w:rPr>
          <w:rFonts w:ascii="IRNazanin" w:hAnsi="IRNazanin" w:eastAsia="IRNazanin"/>
          <w:color w:val="111111"/>
          <w:sz w:val="28"/>
          <w:sz w:val="28"/>
          <w:szCs w:val="28"/>
          <w:rtl w:val="true"/>
          <w:lang w:bidi="fa-IR"/>
        </w:rPr>
        <w:t xml:space="preserve">التراب الخ 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والعلة فی السجود علی الأرض بین</w:t>
      </w:r>
    </w:p>
    <w:p>
      <w:pPr>
        <w:pStyle w:val="BookText"/>
        <w:rPr/>
      </w:pPr>
      <w:r>
        <w:rPr>
          <w:rFonts w:ascii="IRNazanin" w:hAnsi="IRNazanin" w:eastAsia="IRNazanin"/>
          <w:color w:val="111111"/>
          <w:sz w:val="28"/>
          <w:sz w:val="28"/>
          <w:szCs w:val="28"/>
          <w:rtl w:val="true"/>
          <w:lang w:bidi="fa-IR"/>
        </w:rPr>
        <w:t xml:space="preserve">المساجد ان السجود علی الجبهة لا یجوز الا لله تعالی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القیام من أبوابه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المریض یسجد علی الأرض أو علی مروحة</w:t>
      </w:r>
    </w:p>
    <w:p>
      <w:pPr>
        <w:pStyle w:val="BookText"/>
        <w:rPr/>
      </w:pPr>
      <w:r>
        <w:rPr>
          <w:rFonts w:ascii="IRNazanin" w:hAnsi="IRNazanin" w:eastAsia="IRNazanin"/>
          <w:color w:val="111111"/>
          <w:sz w:val="28"/>
          <w:sz w:val="28"/>
          <w:szCs w:val="28"/>
          <w:rtl w:val="true"/>
          <w:lang w:bidi="fa-IR"/>
        </w:rPr>
        <w:t xml:space="preserve">أو علی سواک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فاسجد علی المروحة أو علی سواک أو علی عود وفی روایة علی</w:t>
      </w:r>
    </w:p>
    <w:p>
      <w:pPr>
        <w:pStyle w:val="BookText"/>
        <w:rPr/>
      </w:pPr>
      <w:r>
        <w:rPr>
          <w:rFonts w:ascii="IRNazanin" w:hAnsi="IRNazanin" w:eastAsia="IRNazanin"/>
          <w:color w:val="111111"/>
          <w:sz w:val="28"/>
          <w:sz w:val="28"/>
          <w:szCs w:val="28"/>
          <w:rtl w:val="true"/>
          <w:lang w:bidi="fa-IR"/>
        </w:rPr>
        <w:t xml:space="preserve">ابن جعفر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یرفع مروحة إلی وجهه ویضع علی جبینه وفی روایة</w:t>
      </w:r>
    </w:p>
    <w:p>
      <w:pPr>
        <w:pStyle w:val="BookText"/>
        <w:rPr/>
      </w:pP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السجود من أبوابه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لم اتخذ الله</w:t>
      </w:r>
    </w:p>
    <w:p>
      <w:pPr>
        <w:pStyle w:val="BookText"/>
        <w:rPr/>
      </w:pPr>
      <w:r>
        <w:rPr>
          <w:rFonts w:ascii="IRNazanin" w:hAnsi="IRNazanin" w:eastAsia="IRNazanin"/>
          <w:color w:val="111111"/>
          <w:sz w:val="28"/>
          <w:sz w:val="28"/>
          <w:szCs w:val="28"/>
          <w:rtl w:val="true"/>
          <w:lang w:bidi="fa-IR"/>
        </w:rPr>
        <w:t>عز وجل إبراهیم خلیلا قال علیه السلام لکثرة سجوده علی الأرض وفی روایة ابن</w:t>
      </w:r>
    </w:p>
    <w:p>
      <w:pPr>
        <w:pStyle w:val="BookText"/>
        <w:rPr/>
      </w:pPr>
      <w:r>
        <w:rPr>
          <w:rFonts w:ascii="IRNazanin" w:hAnsi="IRNazanin" w:eastAsia="IRNazanin"/>
          <w:color w:val="111111"/>
          <w:sz w:val="28"/>
          <w:sz w:val="28"/>
          <w:szCs w:val="28"/>
          <w:rtl w:val="true"/>
          <w:lang w:bidi="fa-IR"/>
        </w:rPr>
        <w:t xml:space="preserve">طاوس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فوجده علیه السلام ساجدا علی حجارة خشنة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الأرض التی یسجد علیها المؤمن تضئ نورها إلی السماء وفی روایة</w:t>
      </w:r>
    </w:p>
    <w:p>
      <w:pPr>
        <w:pStyle w:val="BookText"/>
        <w:rPr/>
      </w:pPr>
      <w:r>
        <w:rPr>
          <w:rFonts w:ascii="IRNazanin" w:hAnsi="IRNazanin" w:eastAsia="IRNazanin"/>
          <w:color w:val="111111"/>
          <w:sz w:val="28"/>
          <w:sz w:val="28"/>
          <w:szCs w:val="28"/>
          <w:rtl w:val="true"/>
          <w:lang w:bidi="fa-IR"/>
        </w:rPr>
        <w:t xml:space="preserve">أبی ذر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یا أبا ذر ما من رجل یجعل جبهته فی بقعة من بقاع الأرض</w:t>
      </w:r>
    </w:p>
    <w:p>
      <w:pPr>
        <w:pStyle w:val="BookText"/>
        <w:rPr/>
      </w:pPr>
      <w:r>
        <w:rPr>
          <w:rFonts w:ascii="IRNazanin" w:hAnsi="IRNazanin" w:eastAsia="IRNazanin"/>
          <w:color w:val="111111"/>
          <w:sz w:val="28"/>
          <w:sz w:val="28"/>
          <w:szCs w:val="28"/>
          <w:rtl w:val="true"/>
          <w:lang w:bidi="fa-IR"/>
        </w:rPr>
        <w:t xml:space="preserve">الا شهدت له بها یوم القیمة الخ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السجود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یدل علی ذلک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ان یکون موضع</w:t>
      </w:r>
    </w:p>
    <w:p>
      <w:pPr>
        <w:pStyle w:val="BookText"/>
        <w:rPr/>
      </w:pPr>
      <w:r>
        <w:rPr>
          <w:rFonts w:ascii="IRNazanin" w:hAnsi="IRNazanin" w:eastAsia="IRNazanin"/>
          <w:color w:val="111111"/>
          <w:sz w:val="28"/>
          <w:sz w:val="28"/>
          <w:szCs w:val="28"/>
          <w:rtl w:val="true"/>
          <w:lang w:bidi="fa-IR"/>
        </w:rPr>
        <w:t xml:space="preserve">جبهة الساجد ارفع بمقدار لبنة قوله سئلته عن السجود علی الأرض المرتفع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أیحل للمریض ان یقوم علی فراشه</w:t>
      </w:r>
    </w:p>
    <w:p>
      <w:pPr>
        <w:pStyle w:val="BookText"/>
        <w:rPr/>
      </w:pPr>
      <w:r>
        <w:rPr>
          <w:rFonts w:ascii="IRNazanin" w:hAnsi="IRNazanin" w:eastAsia="IRNazanin"/>
          <w:color w:val="111111"/>
          <w:sz w:val="28"/>
          <w:sz w:val="28"/>
          <w:szCs w:val="28"/>
          <w:rtl w:val="true"/>
          <w:lang w:bidi="fa-IR"/>
        </w:rPr>
        <w:t>ویسجد علی الأرض قال فقال إذا کان الفراش غلیظا قدر أجرة أو أقل استقام له ان</w:t>
      </w:r>
    </w:p>
    <w:p>
      <w:pPr>
        <w:pStyle w:val="BookText"/>
        <w:rPr/>
      </w:pPr>
      <w:r>
        <w:rPr>
          <w:rFonts w:ascii="IRNazanin" w:hAnsi="IRNazanin" w:eastAsia="IRNazanin"/>
          <w:color w:val="111111"/>
          <w:sz w:val="28"/>
          <w:sz w:val="28"/>
          <w:szCs w:val="28"/>
          <w:rtl w:val="true"/>
          <w:lang w:bidi="fa-IR"/>
        </w:rPr>
        <w:t>یقوم علیه ویسجد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تمکین الجبهة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أراد السجود</w:t>
      </w:r>
    </w:p>
    <w:p>
      <w:pPr>
        <w:pStyle w:val="BookText"/>
        <w:rPr/>
      </w:pPr>
      <w:r>
        <w:rPr>
          <w:rFonts w:ascii="IRNazanin" w:hAnsi="IRNazanin" w:eastAsia="IRNazanin"/>
          <w:color w:val="111111"/>
          <w:sz w:val="28"/>
          <w:sz w:val="28"/>
          <w:szCs w:val="28"/>
          <w:rtl w:val="true"/>
          <w:lang w:bidi="fa-IR"/>
        </w:rPr>
        <w:t xml:space="preserve">فوقعت جبهته علی مرتفع وباب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یغلط بالسجادة وباب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 xml:space="preserve">مباشرة الکفین للأرض عند السجود وباب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کان بجبهته علة ما یدل علی</w:t>
      </w:r>
    </w:p>
    <w:p>
      <w:pPr>
        <w:pStyle w:val="BookText"/>
        <w:rPr/>
      </w:pPr>
      <w:r>
        <w:rPr>
          <w:rFonts w:ascii="IRNazanin" w:hAnsi="IRNazanin" w:eastAsia="IRNazanin"/>
          <w:color w:val="111111"/>
          <w:sz w:val="28"/>
          <w:sz w:val="28"/>
          <w:szCs w:val="28"/>
          <w:rtl w:val="true"/>
          <w:lang w:bidi="fa-IR"/>
        </w:rPr>
        <w:t xml:space="preserve">ذلک وکذا ما یأتی فی أحادیث الباب التالی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p>
    <w:p>
      <w:pPr>
        <w:pStyle w:val="BookText"/>
        <w:rPr/>
      </w:pPr>
      <w:r>
        <w:rPr>
          <w:rFonts w:ascii="IRNazanin" w:hAnsi="IRNazanin" w:eastAsia="IRNazanin"/>
          <w:color w:val="111111"/>
          <w:sz w:val="28"/>
          <w:sz w:val="28"/>
          <w:szCs w:val="28"/>
          <w:rtl w:val="true"/>
          <w:lang w:bidi="fa-IR"/>
        </w:rPr>
        <w:t xml:space="preserve">جواز السجود علی القفر والقیر قوله علیه السلام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الثوب الکرسف ولا علی</w:t>
      </w:r>
    </w:p>
    <w:p>
      <w:pPr>
        <w:pStyle w:val="BookText"/>
        <w:rPr/>
      </w:pPr>
      <w:r>
        <w:rPr>
          <w:rFonts w:ascii="IRNazanin" w:hAnsi="IRNazanin" w:eastAsia="IRNazanin"/>
          <w:color w:val="111111"/>
          <w:sz w:val="28"/>
          <w:sz w:val="28"/>
          <w:szCs w:val="28"/>
          <w:rtl w:val="true"/>
          <w:lang w:bidi="fa-IR"/>
        </w:rPr>
        <w:t>الصوف ولا علی شئ من الحیوان ولا علی طعام ولا علی شئ من ثمار الأرض ولا علی</w:t>
      </w:r>
    </w:p>
    <w:p>
      <w:pPr>
        <w:pStyle w:val="BookText"/>
        <w:rPr/>
      </w:pPr>
      <w:r>
        <w:rPr>
          <w:rFonts w:ascii="IRNazanin" w:hAnsi="IRNazanin" w:eastAsia="IRNazanin"/>
          <w:color w:val="111111"/>
          <w:sz w:val="28"/>
          <w:sz w:val="28"/>
          <w:szCs w:val="28"/>
          <w:rtl w:val="true"/>
          <w:lang w:bidi="fa-IR"/>
        </w:rPr>
        <w:t xml:space="preserve">شئ من الریاش وفی روایة ابن یحیی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السجود علی</w:t>
      </w:r>
    </w:p>
    <w:p>
      <w:pPr>
        <w:pStyle w:val="BookText"/>
        <w:rPr/>
      </w:pPr>
      <w:r>
        <w:rPr>
          <w:rFonts w:ascii="IRNazanin" w:hAnsi="IRNazanin" w:eastAsia="IRNazanin"/>
          <w:color w:val="111111"/>
          <w:sz w:val="28"/>
          <w:sz w:val="28"/>
          <w:szCs w:val="28"/>
          <w:rtl w:val="true"/>
          <w:lang w:bidi="fa-IR"/>
        </w:rPr>
        <w:t xml:space="preserve">الخمرة قوله السجود علی الأرض فریضة وعلی الخمرة سنة وفی روایة حمران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فإذا لم تکن خمرة جعل حصی علی الطنفسة حیث یسجد وفی سائر أحادیث</w:t>
      </w:r>
    </w:p>
    <w:p>
      <w:pPr>
        <w:pStyle w:val="BookText"/>
        <w:rPr/>
      </w:pPr>
      <w:r>
        <w:rPr>
          <w:rFonts w:ascii="IRNazanin" w:hAnsi="IRNazanin" w:eastAsia="IRNazanin"/>
          <w:color w:val="111111"/>
          <w:sz w:val="28"/>
          <w:sz w:val="28"/>
          <w:szCs w:val="28"/>
          <w:rtl w:val="true"/>
          <w:lang w:bidi="fa-IR"/>
        </w:rPr>
        <w:t>الباب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السجود علی الذهب</w:t>
      </w:r>
    </w:p>
    <w:p>
      <w:pPr>
        <w:pStyle w:val="BookText"/>
        <w:rPr/>
      </w:pPr>
      <w:r>
        <w:rPr>
          <w:rFonts w:ascii="IRNazanin" w:hAnsi="IRNazanin" w:eastAsia="IRNazanin"/>
          <w:color w:val="111111"/>
          <w:sz w:val="28"/>
          <w:sz w:val="28"/>
          <w:szCs w:val="28"/>
          <w:rtl w:val="true"/>
          <w:lang w:bidi="fa-IR"/>
        </w:rPr>
        <w:t>قوله علیه السلام لا تصل علی الزجاج وان حدثتک نفسک انه مما انبتت الأرض ولکنه من</w:t>
      </w:r>
    </w:p>
    <w:p>
      <w:pPr>
        <w:pStyle w:val="BookText"/>
        <w:rPr/>
      </w:pPr>
      <w:r>
        <w:rPr>
          <w:rFonts w:ascii="IRNazanin" w:hAnsi="IRNazanin" w:eastAsia="IRNazanin"/>
          <w:color w:val="111111"/>
          <w:sz w:val="28"/>
          <w:sz w:val="28"/>
          <w:szCs w:val="28"/>
          <w:rtl w:val="true"/>
          <w:lang w:bidi="fa-IR"/>
        </w:rPr>
        <w:t xml:space="preserve">الملح والرمل وهما ممسوخان وفی الرضوی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ولا تسجد علی ما یلبس</w:t>
      </w:r>
    </w:p>
    <w:p>
      <w:pPr>
        <w:pStyle w:val="BookText"/>
        <w:rPr/>
      </w:pPr>
      <w:r>
        <w:rPr>
          <w:rFonts w:ascii="IRNazanin" w:hAnsi="IRNazanin" w:eastAsia="IRNazanin"/>
          <w:color w:val="111111"/>
          <w:sz w:val="28"/>
          <w:sz w:val="28"/>
          <w:szCs w:val="28"/>
          <w:rtl w:val="true"/>
          <w:lang w:bidi="fa-IR"/>
        </w:rPr>
        <w:t xml:space="preserve">به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علی آجر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السجود</w:t>
      </w:r>
    </w:p>
    <w:p>
      <w:pPr>
        <w:pStyle w:val="BookText"/>
        <w:rPr/>
      </w:pPr>
      <w:r>
        <w:rPr>
          <w:rFonts w:ascii="IRNazanin" w:hAnsi="IRNazanin" w:eastAsia="IRNazanin"/>
          <w:color w:val="111111"/>
          <w:sz w:val="28"/>
          <w:sz w:val="28"/>
          <w:szCs w:val="28"/>
          <w:rtl w:val="true"/>
          <w:lang w:bidi="fa-IR"/>
        </w:rPr>
        <w:t xml:space="preserve">علی الکم وباب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بأس ان یسجد الرجل علی المسح والبساط وباب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لا یسجد علی السبخة وباب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صلاة من لا یقدر ان یسجد علی الأرض</w:t>
      </w:r>
    </w:p>
    <w:p>
      <w:pPr>
        <w:pStyle w:val="BookText"/>
        <w:rPr/>
      </w:pPr>
      <w:r>
        <w:rPr>
          <w:rFonts w:ascii="IRNazanin" w:hAnsi="IRNazanin" w:eastAsia="IRNazanin"/>
          <w:color w:val="111111"/>
          <w:sz w:val="28"/>
          <w:sz w:val="28"/>
          <w:szCs w:val="28"/>
          <w:rtl w:val="true"/>
          <w:lang w:bidi="fa-IR"/>
        </w:rPr>
        <w:t xml:space="preserve">ما یدل علی بعض المقصود وفی روایة الطبرسی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w:t>
      </w:r>
    </w:p>
    <w:p>
      <w:pPr>
        <w:pStyle w:val="BookText"/>
        <w:rPr/>
      </w:pPr>
      <w:r>
        <w:rPr>
          <w:rFonts w:ascii="IRNazanin" w:hAnsi="IRNazanin" w:eastAsia="IRNazanin"/>
          <w:color w:val="111111"/>
          <w:sz w:val="28"/>
          <w:sz w:val="28"/>
          <w:szCs w:val="28"/>
          <w:rtl w:val="true"/>
          <w:lang w:bidi="fa-IR"/>
        </w:rPr>
        <w:t>السجود لغیر الله قوله صلی الله علیه وآله وسلم إذا عبدتم صور من کان یعبد الله فسجدتم لها وصلیتم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فوضعتم الوجوه الکریمة علی التراب بالسجود لها فما الذی بقیتم لرب العالمین</w:t>
      </w:r>
      <w:bookmarkStart w:id="204" w:name="pg12411_289148"/>
    </w:p>
    <w:p>
      <w:pPr>
        <w:pStyle w:val="BookText"/>
        <w:rPr/>
      </w:pPr>
      <w:bookmarkEnd w:id="204"/>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تسویة الحصی من أبواب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القواطع وباب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مسح الجبهة فی الصلاة إذا لصق بها التراب ما یناسب ذلک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السنة فی صلاة العیدین الخروج إلی الصحراء من أبوابها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قوله کان صلی الله علیه وآله وسلم یخرج فی صلاة العید حتی یبرز لأفق السماء ویضع جبهته علی</w:t>
      </w:r>
    </w:p>
    <w:p>
      <w:pPr>
        <w:pStyle w:val="BookText"/>
        <w:rPr/>
      </w:pPr>
      <w:r>
        <w:rPr>
          <w:rFonts w:ascii="IRNazanin" w:hAnsi="IRNazanin" w:eastAsia="IRNazanin"/>
          <w:color w:val="111111"/>
          <w:sz w:val="28"/>
          <w:sz w:val="28"/>
          <w:szCs w:val="28"/>
          <w:rtl w:val="true"/>
          <w:lang w:bidi="fa-IR"/>
        </w:rPr>
        <w:t xml:space="preserve">الأرض وفی روایة المقنعة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الخروج إلی صلاة العید</w:t>
      </w:r>
    </w:p>
    <w:p>
      <w:pPr>
        <w:pStyle w:val="BookText"/>
        <w:rPr/>
      </w:pPr>
      <w:r>
        <w:rPr>
          <w:rFonts w:ascii="IRNazanin" w:hAnsi="IRNazanin" w:eastAsia="IRNazanin"/>
          <w:color w:val="111111"/>
          <w:sz w:val="28"/>
          <w:sz w:val="28"/>
          <w:szCs w:val="28"/>
          <w:rtl w:val="true"/>
          <w:lang w:bidi="fa-IR"/>
        </w:rPr>
        <w:t>قوله روی ان الامام یمشی یوم العید ولا یقصد المصلی راکبا ولا یصلی علی بساط</w:t>
      </w:r>
    </w:p>
    <w:p>
      <w:pPr>
        <w:pStyle w:val="BookText"/>
        <w:rPr/>
      </w:pPr>
      <w:r>
        <w:rPr>
          <w:rFonts w:ascii="IRNazanin" w:hAnsi="IRNazanin" w:eastAsia="IRNazanin"/>
          <w:color w:val="111111"/>
          <w:sz w:val="28"/>
          <w:sz w:val="28"/>
          <w:szCs w:val="28"/>
          <w:rtl w:val="true"/>
          <w:lang w:bidi="fa-IR"/>
        </w:rPr>
        <w:t>ویسجد علی الأرض</w:t>
      </w:r>
      <w:r>
        <w:rPr>
          <w:rFonts w:eastAsia="IRNazanin" w:cs="IRNazanin"/>
          <w:color w:val="111111"/>
          <w:sz w:val="28"/>
          <w:szCs w:val="28"/>
          <w:rtl w:val="true"/>
          <w:lang w:bidi="fa-IR"/>
        </w:rPr>
        <w:t>.</w:t>
      </w:r>
    </w:p>
    <w:p>
      <w:pPr>
        <w:pStyle w:val="Heading3"/>
        <w:numPr>
          <w:ilvl w:val="2"/>
          <w:numId w:val="1"/>
        </w:numPr>
        <w:rPr/>
      </w:pPr>
      <w:bookmarkStart w:id="205" w:name="__RefHeading___Toc9851945_417432637"/>
      <w:bookmarkStart w:id="206" w:name="_Toc73"/>
      <w:bookmarkEnd w:id="205"/>
      <w:r>
        <w:rPr/>
        <w:t>11</w:t>
      </w:r>
      <w:r>
        <w:rPr>
          <w:rtl w:val="true"/>
        </w:rPr>
        <w:t xml:space="preserve"> - </w:t>
      </w:r>
      <w:r>
        <w:rPr>
          <w:rtl w:val="true"/>
        </w:rPr>
        <w:t>باب عدم جواز السجود علی القفر والقیر والصاروج والجص الا مع الضرورة وحکم السجود علی الجص المطبوخ بالعذرة</w:t>
      </w:r>
      <w:bookmarkEnd w:id="20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عدم جواز السجود علی القفر والقیر والصاروج والجص</w:t>
      </w:r>
    </w:p>
    <w:p>
      <w:pPr>
        <w:pStyle w:val="BookText"/>
        <w:rPr/>
      </w:pPr>
      <w:r>
        <w:rPr>
          <w:rFonts w:ascii="IRNazanin" w:hAnsi="IRNazanin" w:eastAsia="IRNazanin"/>
          <w:color w:val="111111"/>
          <w:sz w:val="28"/>
          <w:sz w:val="28"/>
          <w:szCs w:val="28"/>
          <w:rtl w:val="true"/>
          <w:lang w:bidi="fa-IR"/>
        </w:rPr>
        <w:t>الا مع الضرورة وحکم السجود علی الجص المطبوخ بالعذرة</w:t>
      </w:r>
    </w:p>
    <w:p>
      <w:pPr>
        <w:pStyle w:val="BookText"/>
        <w:rPr/>
      </w:pPr>
      <w:r>
        <w:rPr>
          <w:rFonts w:eastAsia="IRNazanin" w:cs="IRNazanin"/>
          <w:color w:val="111111"/>
          <w:sz w:val="28"/>
          <w:szCs w:val="28"/>
          <w:lang w:bidi="fa-IR"/>
        </w:rPr>
        <w:t>3076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إدریس وغیره عن یب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محمد عن علی بن إسماعیل عن محمد بن عمرو بن سعید عن أبی الحسن</w:t>
      </w:r>
    </w:p>
    <w:p>
      <w:pPr>
        <w:pStyle w:val="BookText"/>
        <w:rPr/>
      </w:pPr>
      <w:r>
        <w:rPr>
          <w:rFonts w:ascii="IRNazanin" w:hAnsi="IRNazanin" w:eastAsia="IRNazanin"/>
          <w:color w:val="111111"/>
          <w:sz w:val="28"/>
          <w:sz w:val="28"/>
          <w:szCs w:val="28"/>
          <w:rtl w:val="true"/>
          <w:lang w:bidi="fa-IR"/>
        </w:rPr>
        <w:t xml:space="preserve">الرضا علیه السلام قال لا تسجد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القفر ولا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القیر </w:t>
      </w:r>
      <w:r>
        <w:rPr>
          <w:rStyle w:val="FootnoteAnchor"/>
          <w:rtl w:val="true"/>
        </w:rPr>
        <w:footnoteReference w:id="187"/>
      </w:r>
      <w:r>
        <w:rPr>
          <w:rFonts w:ascii="IRNazanin" w:hAnsi="IRNazanin" w:eastAsia="IRNazanin"/>
          <w:color w:val="111111"/>
          <w:sz w:val="28"/>
          <w:sz w:val="28"/>
          <w:szCs w:val="28"/>
          <w:rtl w:val="true"/>
          <w:lang w:bidi="fa-IR"/>
        </w:rPr>
        <w:t>ولا علی الصاروج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موسی</w:t>
      </w:r>
    </w:p>
    <w:p>
      <w:pPr>
        <w:pStyle w:val="BookText"/>
        <w:rPr/>
      </w:pPr>
      <w:r>
        <w:rPr>
          <w:rFonts w:ascii="IRNazanin" w:hAnsi="IRNazanin" w:eastAsia="IRNazanin"/>
          <w:color w:val="111111"/>
          <w:sz w:val="28"/>
          <w:sz w:val="28"/>
          <w:szCs w:val="28"/>
          <w:rtl w:val="true"/>
          <w:lang w:bidi="fa-IR"/>
        </w:rPr>
        <w:t>علیه السلام قال سئلته عن الرجل هل یجزیه ان یسجد فی السفینة علی القیر 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ومحمد بن إسماعیل عن الفضل بن شاذان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w:t>
      </w:r>
    </w:p>
    <w:p>
      <w:pPr>
        <w:pStyle w:val="BookText"/>
        <w:rPr/>
      </w:pPr>
      <w:r>
        <w:rPr>
          <w:rFonts w:ascii="IRNazanin" w:hAnsi="IRNazanin" w:eastAsia="IRNazanin"/>
          <w:color w:val="111111"/>
          <w:sz w:val="28"/>
          <w:sz w:val="28"/>
          <w:szCs w:val="28"/>
          <w:rtl w:val="true"/>
          <w:lang w:bidi="fa-IR"/>
        </w:rPr>
        <w:t xml:space="preserve">عن حریز عن زرارة عن أبی جعفر علیه السلام قال قلت له اسجد علی الزفت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القیر فقال لا ولا علی 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الکرسف ولا علی الصوف</w:t>
      </w:r>
    </w:p>
    <w:p>
      <w:pPr>
        <w:pStyle w:val="BookText"/>
        <w:rPr/>
      </w:pPr>
      <w:r>
        <w:rPr>
          <w:rFonts w:ascii="IRNazanin" w:hAnsi="IRNazanin" w:eastAsia="IRNazanin"/>
          <w:color w:val="111111"/>
          <w:sz w:val="28"/>
          <w:sz w:val="28"/>
          <w:szCs w:val="28"/>
          <w:rtl w:val="true"/>
          <w:lang w:bidi="fa-IR"/>
        </w:rPr>
        <w:t xml:space="preserve">ولا علی شئ من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طعام ولا علی شئ من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ثمار الأرض ولا علی شئ من الریاش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أنه قال</w:t>
      </w:r>
    </w:p>
    <w:p>
      <w:pPr>
        <w:pStyle w:val="BookText"/>
        <w:rPr/>
      </w:pPr>
      <w:r>
        <w:rPr>
          <w:rFonts w:ascii="IRNazanin" w:hAnsi="IRNazanin" w:eastAsia="IRNazanin"/>
          <w:color w:val="111111"/>
          <w:sz w:val="28"/>
          <w:sz w:val="28"/>
          <w:szCs w:val="28"/>
          <w:rtl w:val="true"/>
          <w:lang w:bidi="fa-IR"/>
        </w:rPr>
        <w:t xml:space="preserve">القیر من نبات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مناسبة ذکره فی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 محمد</w:t>
      </w:r>
    </w:p>
    <w:p>
      <w:pPr>
        <w:pStyle w:val="BookText"/>
        <w:rPr/>
      </w:pPr>
      <w:r>
        <w:rPr>
          <w:rFonts w:ascii="IRNazanin" w:hAnsi="IRNazanin" w:eastAsia="IRNazanin"/>
          <w:color w:val="111111"/>
          <w:sz w:val="28"/>
          <w:sz w:val="28"/>
          <w:szCs w:val="28"/>
          <w:rtl w:val="true"/>
          <w:lang w:bidi="fa-IR"/>
        </w:rPr>
        <w:t xml:space="preserve">ابن أبی حمزة عن معویة بن عمار قال فقیه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المعلی بن خنیس ابا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السجود </w:t>
      </w:r>
      <w:r>
        <w:rPr>
          <w:rStyle w:val="FootnoteAnchor"/>
          <w:rtl w:val="true"/>
        </w:rPr>
        <w:footnoteReference w:id="188"/>
      </w:r>
      <w:r>
        <w:rPr>
          <w:rFonts w:ascii="IRNazanin" w:hAnsi="IRNazanin" w:eastAsia="IRNazanin"/>
          <w:color w:val="111111"/>
          <w:sz w:val="28"/>
          <w:sz w:val="28"/>
          <w:szCs w:val="28"/>
          <w:rtl w:val="true"/>
          <w:lang w:bidi="fa-IR"/>
        </w:rPr>
        <w:t xml:space="preserve">علی القفر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القیر</w:t>
      </w:r>
    </w:p>
    <w:p>
      <w:pPr>
        <w:pStyle w:val="BookText"/>
        <w:rPr/>
      </w:pPr>
      <w:r>
        <w:rPr>
          <w:rFonts w:ascii="IRNazanin" w:hAnsi="IRNazanin" w:eastAsia="IRNazanin"/>
          <w:color w:val="111111"/>
          <w:sz w:val="28"/>
          <w:sz w:val="28"/>
          <w:szCs w:val="28"/>
          <w:rtl w:val="true"/>
          <w:lang w:bidi="fa-IR"/>
        </w:rPr>
        <w:t xml:space="preserve">فقال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معویة بن عمار ابا عبد الله علیه السلام عن الصلاة</w:t>
      </w:r>
    </w:p>
    <w:p>
      <w:pPr>
        <w:pStyle w:val="BookText"/>
        <w:rPr/>
      </w:pPr>
      <w:r>
        <w:rPr>
          <w:rFonts w:ascii="IRNazanin" w:hAnsi="IRNazanin" w:eastAsia="IRNazanin"/>
          <w:color w:val="111111"/>
          <w:sz w:val="28"/>
          <w:sz w:val="28"/>
          <w:szCs w:val="28"/>
          <w:rtl w:val="true"/>
          <w:lang w:bidi="fa-IR"/>
        </w:rPr>
        <w:t>علی القار فقال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الحسن بن محبوب ابا الحسن</w:t>
      </w:r>
    </w:p>
    <w:p>
      <w:pPr>
        <w:pStyle w:val="BookText"/>
        <w:rPr/>
      </w:pPr>
      <w:r>
        <w:rPr>
          <w:rFonts w:ascii="IRNazanin" w:hAnsi="IRNazanin" w:eastAsia="IRNazanin"/>
          <w:color w:val="111111"/>
          <w:sz w:val="28"/>
          <w:sz w:val="28"/>
          <w:szCs w:val="28"/>
          <w:rtl w:val="true"/>
          <w:lang w:bidi="fa-IR"/>
        </w:rPr>
        <w:t xml:space="preserve">علیه السلام عن الجص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یوقد علیه بالعذرة وعظام الموتی ثم یجصص به</w:t>
      </w:r>
    </w:p>
    <w:p>
      <w:pPr>
        <w:pStyle w:val="BookText"/>
        <w:rPr/>
      </w:pPr>
      <w:r>
        <w:rPr>
          <w:rFonts w:ascii="IRNazanin" w:hAnsi="IRNazanin" w:eastAsia="IRNazanin"/>
          <w:color w:val="111111"/>
          <w:sz w:val="28"/>
          <w:sz w:val="28"/>
          <w:szCs w:val="28"/>
          <w:rtl w:val="true"/>
          <w:lang w:bidi="fa-IR"/>
        </w:rPr>
        <w:t xml:space="preserve">المسجد أیسجد علیه فکتب علیه السلام الیه </w:t>
      </w:r>
      <w:r>
        <w:rPr>
          <w:rStyle w:val="FootnoteAnchor"/>
          <w:rtl w:val="true"/>
        </w:rPr>
        <w:footnoteReference w:id="189"/>
      </w:r>
      <w:r>
        <w:rPr>
          <w:rFonts w:ascii="IRNazanin" w:hAnsi="IRNazanin" w:eastAsia="IRNazanin"/>
          <w:color w:val="111111"/>
          <w:sz w:val="28"/>
          <w:sz w:val="28"/>
          <w:szCs w:val="28"/>
          <w:rtl w:val="true"/>
          <w:lang w:bidi="fa-IR"/>
        </w:rPr>
        <w:t>بخطه ان الماء والنار قد طهراه</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w:t>
      </w:r>
    </w:p>
    <w:p>
      <w:pPr>
        <w:pStyle w:val="BookText"/>
        <w:rPr/>
      </w:pPr>
      <w:r>
        <w:rPr>
          <w:rFonts w:ascii="IRNazanin" w:hAnsi="IRNazanin" w:eastAsia="IRNazanin"/>
          <w:color w:val="111111"/>
          <w:sz w:val="28"/>
          <w:sz w:val="28"/>
          <w:szCs w:val="28"/>
          <w:rtl w:val="true"/>
          <w:lang w:bidi="fa-IR"/>
        </w:rPr>
        <w:t xml:space="preserve">ابن محبوب قال سئلت ابا الحسن علیه السلام عن الجص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إلا أنه قال</w:t>
      </w:r>
    </w:p>
    <w:p>
      <w:pPr>
        <w:pStyle w:val="BookText"/>
        <w:rPr/>
      </w:pPr>
      <w:r>
        <w:rPr>
          <w:rFonts w:ascii="IRNazanin" w:hAnsi="IRNazanin" w:eastAsia="IRNazanin"/>
          <w:color w:val="111111"/>
          <w:sz w:val="28"/>
          <w:sz w:val="28"/>
          <w:szCs w:val="28"/>
          <w:rtl w:val="true"/>
          <w:lang w:bidi="fa-IR"/>
        </w:rPr>
        <w:t>ویجصص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الصلاة فی السفینة ما یناسب ذلک</w:t>
      </w:r>
    </w:p>
    <w:p>
      <w:pPr>
        <w:pStyle w:val="BookText"/>
        <w:rPr/>
      </w:pPr>
      <w:r>
        <w:rPr>
          <w:rFonts w:ascii="IRNazanin" w:hAnsi="IRNazanin" w:eastAsia="IRNazanin"/>
          <w:color w:val="111111"/>
          <w:sz w:val="28"/>
          <w:sz w:val="28"/>
          <w:szCs w:val="28"/>
          <w:rtl w:val="true"/>
          <w:lang w:bidi="fa-IR"/>
        </w:rPr>
        <w:t xml:space="preserve">فراجع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 ویسجد علی الزفت</w:t>
      </w:r>
    </w:p>
    <w:p>
      <w:pPr>
        <w:pStyle w:val="BookText"/>
        <w:rPr/>
      </w:pPr>
      <w:r>
        <w:rPr>
          <w:rFonts w:ascii="IRNazanin" w:hAnsi="IRNazanin" w:eastAsia="IRNazanin"/>
          <w:color w:val="111111"/>
          <w:sz w:val="28"/>
          <w:sz w:val="28"/>
          <w:szCs w:val="28"/>
          <w:rtl w:val="true"/>
          <w:lang w:bidi="fa-IR"/>
        </w:rPr>
        <w:t xml:space="preserve">ان شاء 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ویصلی علی القیر والقفر ویسجد</w:t>
      </w:r>
    </w:p>
    <w:p>
      <w:pPr>
        <w:pStyle w:val="BookText"/>
        <w:rPr/>
      </w:pPr>
      <w:r>
        <w:rPr>
          <w:rFonts w:ascii="IRNazanin" w:hAnsi="IRNazanin" w:eastAsia="IRNazanin"/>
          <w:color w:val="111111"/>
          <w:sz w:val="28"/>
          <w:sz w:val="28"/>
          <w:szCs w:val="28"/>
          <w:rtl w:val="true"/>
          <w:lang w:bidi="fa-IR"/>
        </w:rPr>
        <w:t xml:space="preserve">علیه وفی روایة ابن میمون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الصلاة فی السفینة جماعة قوله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ونسجد علی ما فیها وعلی القیر قال علیه السلام لا بأس</w:t>
      </w:r>
      <w:r>
        <w:rPr>
          <w:rFonts w:eastAsia="IRNazanin" w:cs="IRNazanin"/>
          <w:color w:val="111111"/>
          <w:sz w:val="28"/>
          <w:szCs w:val="28"/>
          <w:rtl w:val="true"/>
          <w:lang w:bidi="fa-IR"/>
        </w:rPr>
        <w:t>.</w:t>
      </w:r>
      <w:bookmarkStart w:id="207" w:name="pg12411_289152"/>
    </w:p>
    <w:p>
      <w:pPr>
        <w:pStyle w:val="Heading3"/>
        <w:numPr>
          <w:ilvl w:val="2"/>
          <w:numId w:val="1"/>
        </w:numPr>
        <w:rPr/>
      </w:pPr>
      <w:bookmarkStart w:id="208" w:name="__RefHeading___Toc9851947_417432637"/>
      <w:bookmarkStart w:id="209" w:name="_Toc74"/>
      <w:bookmarkEnd w:id="207"/>
      <w:bookmarkEnd w:id="208"/>
      <w:r>
        <w:rPr/>
        <w:t>12</w:t>
      </w:r>
      <w:r>
        <w:rPr>
          <w:rtl w:val="true"/>
        </w:rPr>
        <w:t xml:space="preserve"> - </w:t>
      </w:r>
      <w:r>
        <w:rPr>
          <w:rtl w:val="true"/>
        </w:rPr>
        <w:t>باب فضل السجود علی طین قبر الحسین علیه السلام واستحباب اتخاذ السبحة منها وحکم التسبیح بالأصابع</w:t>
      </w:r>
      <w:bookmarkEnd w:id="20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فضل السجود علی طین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واستحباب</w:t>
      </w:r>
    </w:p>
    <w:p>
      <w:pPr>
        <w:pStyle w:val="BookText"/>
        <w:rPr/>
      </w:pPr>
      <w:r>
        <w:rPr>
          <w:rFonts w:ascii="IRNazanin" w:hAnsi="IRNazanin" w:eastAsia="IRNazanin"/>
          <w:color w:val="111111"/>
          <w:sz w:val="28"/>
          <w:sz w:val="28"/>
          <w:szCs w:val="28"/>
          <w:rtl w:val="true"/>
          <w:lang w:bidi="fa-IR"/>
        </w:rPr>
        <w:t>اتخاذ السبحة منها وحکم التسبیح بالأصابع</w:t>
      </w:r>
    </w:p>
    <w:p>
      <w:pPr>
        <w:pStyle w:val="BookText"/>
        <w:rPr/>
      </w:pPr>
      <w:r>
        <w:rPr>
          <w:rFonts w:eastAsia="IRNazanin" w:cs="IRNazanin"/>
          <w:color w:val="111111"/>
          <w:sz w:val="28"/>
          <w:szCs w:val="28"/>
          <w:lang w:bidi="fa-IR"/>
        </w:rPr>
        <w:t>3083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طین قبر الحسین</w:t>
      </w:r>
    </w:p>
    <w:p>
      <w:pPr>
        <w:pStyle w:val="BookText"/>
        <w:rPr/>
      </w:pPr>
      <w:r>
        <w:rPr>
          <w:rFonts w:ascii="IRNazanin" w:hAnsi="IRNazanin" w:eastAsia="IRNazanin"/>
          <w:color w:val="111111"/>
          <w:sz w:val="28"/>
          <w:sz w:val="28"/>
          <w:szCs w:val="28"/>
          <w:rtl w:val="true"/>
          <w:lang w:bidi="fa-IR"/>
        </w:rPr>
        <w:t xml:space="preserve">علیه السلام ینور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الأرضین </w:t>
      </w:r>
      <w:r>
        <w:rPr>
          <w:rStyle w:val="FootnoteAnchor"/>
          <w:rtl w:val="true"/>
        </w:rPr>
        <w:footnoteReference w:id="190"/>
      </w:r>
      <w:r>
        <w:rPr>
          <w:rFonts w:ascii="IRNazanin" w:hAnsi="IRNazanin" w:eastAsia="IRNazanin"/>
          <w:color w:val="111111"/>
          <w:sz w:val="28"/>
          <w:sz w:val="28"/>
          <w:szCs w:val="28"/>
          <w:rtl w:val="true"/>
          <w:lang w:bidi="fa-IR"/>
        </w:rPr>
        <w:t xml:space="preserve">السبعة ومن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سبحة</w:t>
      </w:r>
    </w:p>
    <w:p>
      <w:pPr>
        <w:pStyle w:val="BookText"/>
        <w:rPr/>
      </w:pPr>
      <w:r>
        <w:rPr>
          <w:rFonts w:ascii="IRNazanin" w:hAnsi="IRNazanin" w:eastAsia="IRNazanin"/>
          <w:color w:val="111111"/>
          <w:sz w:val="28"/>
          <w:sz w:val="28"/>
          <w:szCs w:val="28"/>
          <w:rtl w:val="true"/>
          <w:lang w:bidi="fa-IR"/>
        </w:rPr>
        <w:t xml:space="preserve">من طین قبر الحسین علیه السلام کتب مسبحا وإن لم یسبح بها والتسبیح </w:t>
      </w:r>
      <w:r>
        <w:rPr>
          <w:rStyle w:val="FootnoteAnchor"/>
          <w:rtl w:val="true"/>
        </w:rPr>
        <w:footnoteReference w:id="191"/>
      </w:r>
      <w:r>
        <w:rPr>
          <w:rFonts w:ascii="IRNazanin" w:hAnsi="IRNazanin" w:eastAsia="IRNazanin"/>
          <w:color w:val="111111"/>
          <w:sz w:val="28"/>
          <w:sz w:val="28"/>
          <w:szCs w:val="28"/>
          <w:rtl w:val="true"/>
          <w:lang w:bidi="fa-IR"/>
        </w:rPr>
        <w:t>بالأصابع</w:t>
      </w:r>
    </w:p>
    <w:p>
      <w:pPr>
        <w:pStyle w:val="BookText"/>
        <w:rPr/>
      </w:pPr>
      <w:r>
        <w:rPr>
          <w:rFonts w:ascii="IRNazanin" w:hAnsi="IRNazanin" w:eastAsia="IRNazanin"/>
          <w:color w:val="111111"/>
          <w:sz w:val="28"/>
          <w:sz w:val="28"/>
          <w:szCs w:val="28"/>
          <w:rtl w:val="true"/>
          <w:lang w:bidi="fa-IR"/>
        </w:rPr>
        <w:t>أفضل منه بغیرها لأنها مسؤولات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معویة بن عمار قال کان لأبی عبد الله</w:t>
      </w:r>
    </w:p>
    <w:p>
      <w:pPr>
        <w:pStyle w:val="BookText"/>
        <w:rPr/>
      </w:pPr>
      <w:r>
        <w:rPr>
          <w:rFonts w:ascii="IRNazanin" w:hAnsi="IRNazanin" w:eastAsia="IRNazanin"/>
          <w:color w:val="111111"/>
          <w:sz w:val="28"/>
          <w:sz w:val="28"/>
          <w:szCs w:val="28"/>
          <w:rtl w:val="true"/>
          <w:lang w:bidi="fa-IR"/>
        </w:rPr>
        <w:t>علیه السلام خریطة دیباج صفراء فیها تربة أبی عبد الله علیه السلام فکان إذا حضرته الصلاة صبه</w:t>
      </w:r>
    </w:p>
    <w:p>
      <w:pPr>
        <w:pStyle w:val="BookText"/>
        <w:rPr/>
      </w:pPr>
      <w:r>
        <w:rPr>
          <w:rFonts w:ascii="IRNazanin" w:hAnsi="IRNazanin" w:eastAsia="IRNazanin"/>
          <w:color w:val="111111"/>
          <w:sz w:val="28"/>
          <w:sz w:val="28"/>
          <w:szCs w:val="28"/>
          <w:rtl w:val="true"/>
          <w:lang w:bidi="fa-IR"/>
        </w:rPr>
        <w:t>علی سجادته وسجد علیه ثم قال علیه السلام ان السجود علی تربة أبی عبد الله علیه السلام یخرق</w:t>
      </w:r>
    </w:p>
    <w:p>
      <w:pPr>
        <w:pStyle w:val="BookText"/>
        <w:rPr/>
      </w:pPr>
      <w:r>
        <w:rPr>
          <w:rFonts w:ascii="IRNazanin" w:hAnsi="IRNazanin" w:eastAsia="IRNazanin"/>
          <w:color w:val="111111"/>
          <w:sz w:val="28"/>
          <w:sz w:val="28"/>
          <w:szCs w:val="28"/>
          <w:rtl w:val="true"/>
          <w:lang w:bidi="fa-IR"/>
        </w:rPr>
        <w:t>الحجب السبع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 علیه السلام أنه قال من</w:t>
      </w:r>
    </w:p>
    <w:p>
      <w:pPr>
        <w:pStyle w:val="BookText"/>
        <w:rPr/>
      </w:pPr>
      <w:r>
        <w:rPr>
          <w:rFonts w:ascii="IRNazanin" w:hAnsi="IRNazanin" w:eastAsia="IRNazanin"/>
          <w:color w:val="111111"/>
          <w:sz w:val="28"/>
          <w:sz w:val="28"/>
          <w:szCs w:val="28"/>
          <w:rtl w:val="true"/>
          <w:lang w:bidi="fa-IR"/>
        </w:rPr>
        <w:t xml:space="preserve">أدار سبحة من تربة الحسین علیه السلام مرة واحدة بالاستغفار أو غیره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سبعین مرة وان السجود علیها یخرق الحجب السبع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الدیلمی فی الارشاد قال کان</w:t>
      </w:r>
    </w:p>
    <w:p>
      <w:pPr>
        <w:pStyle w:val="BookText"/>
        <w:rPr/>
      </w:pPr>
      <w:r>
        <w:rPr>
          <w:rFonts w:ascii="IRNazanin" w:hAnsi="IRNazanin" w:eastAsia="IRNazanin"/>
          <w:color w:val="111111"/>
          <w:sz w:val="28"/>
          <w:sz w:val="28"/>
          <w:szCs w:val="28"/>
          <w:rtl w:val="true"/>
          <w:lang w:bidi="fa-IR"/>
        </w:rPr>
        <w:t>الصادق علیه السلام لا یسجد الا علی تربة الحسین علیه السلام تذللا لله واستکانة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وجدت بخط شیخنا الشهید الثانی نقلت</w:t>
      </w:r>
    </w:p>
    <w:p>
      <w:pPr>
        <w:pStyle w:val="BookText"/>
        <w:rPr/>
      </w:pPr>
      <w:r>
        <w:rPr>
          <w:rFonts w:ascii="IRNazanin" w:hAnsi="IRNazanin" w:eastAsia="IRNazanin"/>
          <w:color w:val="111111"/>
          <w:sz w:val="28"/>
          <w:sz w:val="28"/>
          <w:szCs w:val="28"/>
          <w:rtl w:val="true"/>
          <w:lang w:bidi="fa-IR"/>
        </w:rPr>
        <w:t>عن شیخنا الاجل علی بن عبد العالی المیسی أدام الله تعالی أیامه عن السید محمد</w:t>
      </w:r>
    </w:p>
    <w:p>
      <w:pPr>
        <w:pStyle w:val="BookText"/>
        <w:rPr/>
      </w:pPr>
      <w:r>
        <w:rPr>
          <w:rFonts w:ascii="IRNazanin" w:hAnsi="IRNazanin" w:eastAsia="IRNazanin"/>
          <w:color w:val="111111"/>
          <w:sz w:val="28"/>
          <w:sz w:val="28"/>
          <w:szCs w:val="28"/>
          <w:rtl w:val="true"/>
          <w:lang w:bidi="fa-IR"/>
        </w:rPr>
        <w:t xml:space="preserve">ابن أبی الحسن عن جده عن الحاج محمد ابن أبی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 xml:space="preserve">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الشهید ره ان السجود علی التربة الحسینیة یقبل</w:t>
      </w:r>
    </w:p>
    <w:p>
      <w:pPr>
        <w:pStyle w:val="BookText"/>
        <w:rPr/>
      </w:pPr>
      <w:r>
        <w:rPr>
          <w:rFonts w:ascii="IRNazanin" w:hAnsi="IRNazanin" w:eastAsia="IRNazanin"/>
          <w:color w:val="111111"/>
          <w:sz w:val="28"/>
          <w:sz w:val="28"/>
          <w:szCs w:val="28"/>
          <w:rtl w:val="true"/>
          <w:lang w:bidi="fa-IR"/>
        </w:rPr>
        <w:t>به الصلاة وان کانت غیر مقبولة لولا السجود علیها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3088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کتاب آخر لمحمد بن عبد الله الحمیری</w:t>
      </w:r>
    </w:p>
    <w:p>
      <w:pPr>
        <w:pStyle w:val="BookText"/>
        <w:rPr/>
      </w:pPr>
      <w:r>
        <w:rPr>
          <w:rFonts w:ascii="IRNazanin" w:hAnsi="IRNazanin" w:eastAsia="IRNazanin"/>
          <w:color w:val="111111"/>
          <w:sz w:val="28"/>
          <w:sz w:val="28"/>
          <w:szCs w:val="28"/>
          <w:rtl w:val="true"/>
          <w:lang w:bidi="fa-IR"/>
        </w:rPr>
        <w:t xml:space="preserve">إلی صاحب الزمان علیه السلام من جوابات مسائله التی سأله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مسائل 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السجدة علی لوح من طین القبر وهل فیه فضل فأجاب علیه السلام یجوز</w:t>
      </w:r>
    </w:p>
    <w:p>
      <w:pPr>
        <w:pStyle w:val="BookText"/>
        <w:rPr/>
      </w:pPr>
      <w:r>
        <w:rPr>
          <w:rFonts w:ascii="IRNazanin" w:hAnsi="IRNazanin" w:eastAsia="IRNazanin"/>
          <w:color w:val="111111"/>
          <w:sz w:val="28"/>
          <w:sz w:val="28"/>
          <w:szCs w:val="28"/>
          <w:rtl w:val="true"/>
          <w:lang w:bidi="fa-IR"/>
        </w:rPr>
        <w:t>ذلک وفیه الفضل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إبراهیم بن محمد الثقفی ان</w:t>
      </w:r>
    </w:p>
    <w:p>
      <w:pPr>
        <w:pStyle w:val="BookText"/>
        <w:rPr/>
      </w:pPr>
      <w:r>
        <w:rPr>
          <w:rFonts w:ascii="IRNazanin" w:hAnsi="IRNazanin" w:eastAsia="IRNazanin"/>
          <w:color w:val="111111"/>
          <w:sz w:val="28"/>
          <w:sz w:val="28"/>
          <w:szCs w:val="28"/>
          <w:rtl w:val="true"/>
          <w:lang w:bidi="fa-IR"/>
        </w:rPr>
        <w:t xml:space="preserve">فاطمة بنت رسول الله صلی الله علیه وآله کانت مسبحتها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 مفتل معقود علیه عدد التکبیرات فکانت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تدیرها بیدها تکبر وتسبح إلی أن</w:t>
      </w:r>
    </w:p>
    <w:p>
      <w:pPr>
        <w:pStyle w:val="BookText"/>
        <w:rPr/>
      </w:pPr>
      <w:r>
        <w:rPr>
          <w:rFonts w:ascii="IRNazanin" w:hAnsi="IRNazanin" w:eastAsia="IRNazanin"/>
          <w:color w:val="111111"/>
          <w:sz w:val="28"/>
          <w:sz w:val="28"/>
          <w:szCs w:val="28"/>
          <w:rtl w:val="true"/>
          <w:lang w:bidi="fa-IR"/>
        </w:rPr>
        <w:t>قتل حمزة بن عبد المطلب سید الشهداء فاستعملت تربته وعملت المسابیح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التسابیح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فاستعملها الناس فلما قتل الحسین علیه السلام عدل بالأمر الیه فاستعملوا تربته</w:t>
      </w:r>
    </w:p>
    <w:p>
      <w:pPr>
        <w:pStyle w:val="BookText"/>
        <w:rPr/>
      </w:pPr>
      <w:r>
        <w:rPr>
          <w:rFonts w:ascii="IRNazanin" w:hAnsi="IRNazanin" w:eastAsia="IRNazanin"/>
          <w:color w:val="111111"/>
          <w:sz w:val="28"/>
          <w:sz w:val="28"/>
          <w:szCs w:val="28"/>
          <w:rtl w:val="true"/>
          <w:lang w:bidi="fa-IR"/>
        </w:rPr>
        <w:t xml:space="preserve">لما فیها من الفضل والمزیة مستدرک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المشهدی فی المزار الکبیر</w:t>
      </w:r>
    </w:p>
    <w:p>
      <w:pPr>
        <w:pStyle w:val="BookText"/>
        <w:rPr/>
      </w:pPr>
      <w:r>
        <w:rPr>
          <w:rFonts w:ascii="IRNazanin" w:hAnsi="IRNazanin" w:eastAsia="IRNazanin"/>
          <w:color w:val="111111"/>
          <w:sz w:val="28"/>
          <w:sz w:val="28"/>
          <w:szCs w:val="28"/>
          <w:rtl w:val="true"/>
          <w:lang w:bidi="fa-IR"/>
        </w:rPr>
        <w:t>بإسناده عن إبراهیم بن محمد الثقفی عن أبیه عن الصادق جعفر بن محمد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البلد الأمین</w:t>
      </w:r>
    </w:p>
    <w:p>
      <w:pPr>
        <w:pStyle w:val="BookText"/>
        <w:rPr/>
      </w:pPr>
      <w:r>
        <w:rPr>
          <w:rFonts w:ascii="IRNazanin" w:hAnsi="IRNazanin" w:eastAsia="IRNazanin"/>
          <w:color w:val="111111"/>
          <w:sz w:val="28"/>
          <w:sz w:val="28"/>
          <w:szCs w:val="28"/>
          <w:rtl w:val="true"/>
          <w:lang w:bidi="fa-IR"/>
        </w:rPr>
        <w:t>روی ان من أدار تربة الحسین علیه السلام فی یده وقال سبحان الله والحمد لله ولا إله إلا الله</w:t>
      </w:r>
    </w:p>
    <w:p>
      <w:pPr>
        <w:pStyle w:val="BookText"/>
        <w:rPr/>
      </w:pPr>
      <w:r>
        <w:rPr>
          <w:rFonts w:ascii="IRNazanin" w:hAnsi="IRNazanin" w:eastAsia="IRNazanin"/>
          <w:color w:val="111111"/>
          <w:sz w:val="28"/>
          <w:sz w:val="28"/>
          <w:szCs w:val="28"/>
          <w:rtl w:val="true"/>
          <w:lang w:bidi="fa-IR"/>
        </w:rPr>
        <w:t>والله أکبر مع کل حبة کتب له ستة آلاف حسنة ومحی عنه ستة آلاف سیئة ورفع له ستة آلاف</w:t>
      </w:r>
    </w:p>
    <w:p>
      <w:pPr>
        <w:pStyle w:val="BookText"/>
        <w:rPr/>
      </w:pPr>
      <w:r>
        <w:rPr>
          <w:rFonts w:ascii="IRNazanin" w:hAnsi="IRNazanin" w:eastAsia="IRNazanin"/>
          <w:color w:val="111111"/>
          <w:sz w:val="28"/>
          <w:sz w:val="28"/>
          <w:szCs w:val="28"/>
          <w:rtl w:val="true"/>
          <w:lang w:bidi="fa-IR"/>
        </w:rPr>
        <w:t xml:space="preserve">درجة واثبت له من الشفاعات بمثلها مستدرک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المشهدی فی المزار</w:t>
      </w:r>
    </w:p>
    <w:p>
      <w:pPr>
        <w:pStyle w:val="BookText"/>
        <w:rPr/>
      </w:pPr>
      <w:r>
        <w:rPr>
          <w:rFonts w:ascii="IRNazanin" w:hAnsi="IRNazanin" w:eastAsia="IRNazanin"/>
          <w:color w:val="111111"/>
          <w:sz w:val="28"/>
          <w:sz w:val="28"/>
          <w:szCs w:val="28"/>
          <w:rtl w:val="true"/>
          <w:lang w:bidi="fa-IR"/>
        </w:rPr>
        <w:t xml:space="preserve">الکبیر بإسناده عن أبی القاسم محمد بن علی عن أبی الحسن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الحسن بن محبوب ان ابا عبد الله علیه السلام سئل عن استعمال التربتین</w:t>
      </w:r>
    </w:p>
    <w:p>
      <w:pPr>
        <w:pStyle w:val="BookText"/>
        <w:rPr/>
      </w:pPr>
      <w:r>
        <w:rPr>
          <w:rFonts w:ascii="IRNazanin" w:hAnsi="IRNazanin" w:eastAsia="IRNazanin"/>
          <w:color w:val="111111"/>
          <w:sz w:val="28"/>
          <w:sz w:val="28"/>
          <w:szCs w:val="28"/>
          <w:rtl w:val="true"/>
          <w:lang w:bidi="fa-IR"/>
        </w:rPr>
        <w:t>من طین قبر حمزة وقبر الحسین علیه السلام والتفاضل بینهما فقال علیه السلام السبحة التی من</w:t>
      </w:r>
    </w:p>
    <w:p>
      <w:pPr>
        <w:pStyle w:val="BookText"/>
        <w:rPr/>
      </w:pPr>
      <w:r>
        <w:rPr>
          <w:rFonts w:ascii="IRNazanin" w:hAnsi="IRNazanin" w:eastAsia="IRNazanin"/>
          <w:color w:val="111111"/>
          <w:sz w:val="28"/>
          <w:sz w:val="28"/>
          <w:szCs w:val="28"/>
          <w:rtl w:val="true"/>
          <w:lang w:bidi="fa-IR"/>
        </w:rPr>
        <w:t>طین قبر الحسین علیه السلام تسبح بید الرجل من غیر أن یسبح قال وقال رأیت أبا عبد الله</w:t>
      </w:r>
    </w:p>
    <w:p>
      <w:pPr>
        <w:pStyle w:val="BookText"/>
        <w:rPr/>
      </w:pPr>
      <w:r>
        <w:rPr>
          <w:rFonts w:ascii="IRNazanin" w:hAnsi="IRNazanin" w:eastAsia="IRNazanin"/>
          <w:color w:val="111111"/>
          <w:sz w:val="28"/>
          <w:sz w:val="28"/>
          <w:szCs w:val="28"/>
          <w:rtl w:val="true"/>
          <w:lang w:bidi="fa-IR"/>
        </w:rPr>
        <w:t>علیه السلام وفی یده السبحة منها وقیل له فی ذلک فقال اما انها أعود علی أو قال أخف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الحسن بن محبوب ان</w:t>
      </w:r>
    </w:p>
    <w:p>
      <w:pPr>
        <w:pStyle w:val="BookText"/>
        <w:rPr/>
      </w:pPr>
      <w:r>
        <w:rPr>
          <w:rFonts w:ascii="IRNazanin" w:hAnsi="IRNazanin" w:eastAsia="IRNazanin"/>
          <w:color w:val="111111"/>
          <w:sz w:val="28"/>
          <w:sz w:val="28"/>
          <w:szCs w:val="28"/>
          <w:rtl w:val="true"/>
          <w:lang w:bidi="fa-IR"/>
        </w:rPr>
        <w:t>ابا عبد الله علیه السلام سئل عن استعمال التربتین من طین قبر حمزة والحسین علیه السلام والتفاضل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بینهما فقال السبحة التی من طین قبر الحسین علیه السلام تسبح بید الرجل من غیر أن یسبح</w:t>
      </w:r>
    </w:p>
    <w:p>
      <w:pPr>
        <w:pStyle w:val="BookText"/>
        <w:rPr/>
      </w:pPr>
      <w:r>
        <w:rPr>
          <w:rFonts w:ascii="IRNazanin" w:hAnsi="IRNazanin" w:eastAsia="IRNazanin"/>
          <w:color w:val="111111"/>
          <w:sz w:val="28"/>
          <w:sz w:val="28"/>
          <w:szCs w:val="28"/>
          <w:rtl w:val="true"/>
          <w:lang w:bidi="fa-IR"/>
        </w:rPr>
        <w:t xml:space="preserve">وروی ان الحور العین إذا أبصرن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بواحد من الاملاک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یهبط</w:t>
      </w:r>
    </w:p>
    <w:p>
      <w:pPr>
        <w:pStyle w:val="BookText"/>
        <w:rPr/>
      </w:pPr>
      <w:r>
        <w:rPr>
          <w:rFonts w:ascii="IRNazanin" w:hAnsi="IRNazanin" w:eastAsia="IRNazanin"/>
          <w:color w:val="111111"/>
          <w:sz w:val="28"/>
          <w:sz w:val="28"/>
          <w:szCs w:val="28"/>
          <w:rtl w:val="true"/>
          <w:lang w:bidi="fa-IR"/>
        </w:rPr>
        <w:t xml:space="preserve">إلی الأرض لامر ما یستهدین من السبح والتراب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طین قبر الحسین</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w:t>
      </w:r>
    </w:p>
    <w:p>
      <w:pPr>
        <w:pStyle w:val="BookText"/>
        <w:rPr/>
      </w:pPr>
      <w:r>
        <w:rPr>
          <w:rFonts w:ascii="IRNazanin" w:hAnsi="IRNazanin" w:eastAsia="IRNazanin"/>
          <w:color w:val="111111"/>
          <w:sz w:val="28"/>
          <w:sz w:val="28"/>
          <w:szCs w:val="28"/>
          <w:rtl w:val="true"/>
          <w:lang w:bidi="fa-IR"/>
        </w:rPr>
        <w:t xml:space="preserve">الحلبی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أدار الحجیر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تربة</w:t>
      </w:r>
    </w:p>
    <w:p>
      <w:pPr>
        <w:pStyle w:val="BookText"/>
        <w:rPr/>
      </w:pPr>
      <w:r>
        <w:rPr>
          <w:rFonts w:ascii="IRNazanin" w:hAnsi="IRNazanin" w:eastAsia="IRNazanin"/>
          <w:color w:val="111111"/>
          <w:sz w:val="28"/>
          <w:sz w:val="28"/>
          <w:szCs w:val="28"/>
          <w:rtl w:val="true"/>
          <w:lang w:bidi="fa-IR"/>
        </w:rPr>
        <w:t xml:space="preserve">الحسین علیه السلام فاستغفر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 کتب الله له سبعین مرة وان امسک السبحة</w:t>
      </w:r>
    </w:p>
    <w:p>
      <w:pPr>
        <w:pStyle w:val="BookText"/>
        <w:rPr/>
      </w:pPr>
      <w:r>
        <w:rPr>
          <w:rFonts w:ascii="IRNazanin" w:hAnsi="IRNazanin" w:eastAsia="IRNazanin"/>
          <w:color w:val="111111"/>
          <w:sz w:val="28"/>
          <w:sz w:val="28"/>
          <w:szCs w:val="28"/>
          <w:rtl w:val="true"/>
          <w:lang w:bidi="fa-IR"/>
        </w:rPr>
        <w:t>بیده ولم یسبح بها ففی کل حبة منها سبع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فی الذکری قال الصادق علیه السلام من</w:t>
      </w:r>
    </w:p>
    <w:p>
      <w:pPr>
        <w:pStyle w:val="BookText"/>
        <w:rPr/>
      </w:pPr>
      <w:r>
        <w:rPr>
          <w:rFonts w:ascii="IRNazanin" w:hAnsi="IRNazanin" w:eastAsia="IRNazanin"/>
          <w:color w:val="111111"/>
          <w:sz w:val="28"/>
          <w:sz w:val="28"/>
          <w:szCs w:val="28"/>
          <w:rtl w:val="true"/>
          <w:lang w:bidi="fa-IR"/>
        </w:rPr>
        <w:t>کانت معه سبحة من طین قبر الحسین علیه السلام کتب مسبحا وإن لم یسبح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کتاب آخر لمحمد بن عبد الله</w:t>
      </w:r>
    </w:p>
    <w:p>
      <w:pPr>
        <w:pStyle w:val="BookText"/>
        <w:rPr/>
      </w:pPr>
      <w:r>
        <w:rPr>
          <w:rFonts w:ascii="IRNazanin" w:hAnsi="IRNazanin" w:eastAsia="IRNazanin"/>
          <w:color w:val="111111"/>
          <w:sz w:val="28"/>
          <w:sz w:val="28"/>
          <w:szCs w:val="28"/>
          <w:rtl w:val="true"/>
          <w:lang w:bidi="fa-IR"/>
        </w:rPr>
        <w:t xml:space="preserve">الحمیری إلی صاحب الزمان علیه السلام من جوابات مسائله التی سأله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مسائل</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هل یجوز ان یسبح الرجل بطین القبر وهل فیه فضل فأجاب یسبح به فما</w:t>
      </w:r>
    </w:p>
    <w:p>
      <w:pPr>
        <w:pStyle w:val="BookText"/>
        <w:rPr/>
      </w:pPr>
      <w:r>
        <w:rPr>
          <w:rFonts w:ascii="IRNazanin" w:hAnsi="IRNazanin" w:eastAsia="IRNazanin"/>
          <w:color w:val="111111"/>
          <w:sz w:val="28"/>
          <w:sz w:val="28"/>
          <w:szCs w:val="28"/>
          <w:rtl w:val="true"/>
          <w:lang w:bidi="fa-IR"/>
        </w:rPr>
        <w:t xml:space="preserve">من شئ من السبح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منه ومن فضله ان الرجل ینسی التسبیح ویدیر</w:t>
      </w:r>
    </w:p>
    <w:p>
      <w:pPr>
        <w:pStyle w:val="BookText"/>
        <w:rPr/>
      </w:pPr>
      <w:r>
        <w:rPr>
          <w:rFonts w:ascii="IRNazanin" w:hAnsi="IRNazanin" w:eastAsia="IRNazanin"/>
          <w:color w:val="111111"/>
          <w:sz w:val="28"/>
          <w:sz w:val="28"/>
          <w:szCs w:val="28"/>
          <w:rtl w:val="true"/>
          <w:lang w:bidi="fa-IR"/>
        </w:rPr>
        <w:t>السبحة فیکتب له التسبیح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أبیه عن محمد</w:t>
      </w:r>
    </w:p>
    <w:p>
      <w:pPr>
        <w:pStyle w:val="BookText"/>
        <w:rPr/>
      </w:pPr>
      <w:r>
        <w:rPr>
          <w:rFonts w:ascii="IRNazanin" w:hAnsi="IRNazanin" w:eastAsia="IRNazanin"/>
          <w:color w:val="111111"/>
          <w:sz w:val="28"/>
          <w:sz w:val="28"/>
          <w:szCs w:val="28"/>
          <w:rtl w:val="true"/>
          <w:lang w:bidi="fa-IR"/>
        </w:rPr>
        <w:t>ابن جعفر المؤدب قال حدثنا الحسن بن علی بن شعیب الصائغ المعروف بأبی</w:t>
      </w:r>
    </w:p>
    <w:p>
      <w:pPr>
        <w:pStyle w:val="BookText"/>
        <w:rPr/>
      </w:pPr>
      <w:r>
        <w:rPr>
          <w:rFonts w:ascii="IRNazanin" w:hAnsi="IRNazanin" w:eastAsia="IRNazanin"/>
          <w:color w:val="111111"/>
          <w:sz w:val="28"/>
          <w:sz w:val="28"/>
          <w:szCs w:val="28"/>
          <w:rtl w:val="true"/>
          <w:lang w:bidi="fa-IR"/>
        </w:rPr>
        <w:t>صالح یرفعه إلی بعض أصحاب أبی الحسن موسی بن جعفر علیه السلام قال دخلت الیه</w:t>
      </w:r>
    </w:p>
    <w:p>
      <w:pPr>
        <w:pStyle w:val="BookText"/>
        <w:rPr/>
      </w:pPr>
      <w:r>
        <w:rPr>
          <w:rFonts w:ascii="IRNazanin" w:hAnsi="IRNazanin" w:eastAsia="IRNazanin"/>
          <w:color w:val="111111"/>
          <w:sz w:val="28"/>
          <w:sz w:val="28"/>
          <w:szCs w:val="28"/>
          <w:rtl w:val="true"/>
          <w:lang w:bidi="fa-IR"/>
        </w:rPr>
        <w:t xml:space="preserve">فقال لا تستغنی شیعتنا عن 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خمرة یصلی علیها وخاتم یتختم به وسواک</w:t>
      </w:r>
    </w:p>
    <w:p>
      <w:pPr>
        <w:pStyle w:val="BookText"/>
        <w:rPr/>
      </w:pPr>
      <w:r>
        <w:rPr>
          <w:rFonts w:ascii="IRNazanin" w:hAnsi="IRNazanin" w:eastAsia="IRNazanin"/>
          <w:color w:val="111111"/>
          <w:sz w:val="28"/>
          <w:sz w:val="28"/>
          <w:szCs w:val="28"/>
          <w:rtl w:val="true"/>
          <w:lang w:bidi="fa-IR"/>
        </w:rPr>
        <w:t xml:space="preserve">یستاک به وسبحة من طین قبر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فیها ثلث وثلاثون حبة</w:t>
      </w:r>
    </w:p>
    <w:p>
      <w:pPr>
        <w:pStyle w:val="BookText"/>
        <w:rPr/>
      </w:pPr>
      <w:r>
        <w:rPr>
          <w:rFonts w:ascii="IRNazanin" w:hAnsi="IRNazanin" w:eastAsia="IRNazanin"/>
          <w:color w:val="111111"/>
          <w:sz w:val="28"/>
          <w:sz w:val="28"/>
          <w:szCs w:val="28"/>
          <w:rtl w:val="true"/>
          <w:lang w:bidi="fa-IR"/>
        </w:rPr>
        <w:t xml:space="preserve">متی قلبها ذاکرا </w:t>
      </w:r>
      <w:r>
        <w:rPr>
          <w:rStyle w:val="FootnoteAnchor"/>
          <w:rtl w:val="true"/>
        </w:rPr>
        <w:footnoteReference w:id="192"/>
      </w:r>
      <w:r>
        <w:rPr>
          <w:rFonts w:ascii="IRNazanin" w:hAnsi="IRNazanin" w:eastAsia="IRNazanin"/>
          <w:color w:val="111111"/>
          <w:sz w:val="28"/>
          <w:sz w:val="28"/>
          <w:szCs w:val="28"/>
          <w:rtl w:val="true"/>
          <w:lang w:bidi="fa-IR"/>
        </w:rPr>
        <w:t>لله تعالی کتب له بکل حبة أربعون حسنة وإذا قلبها ساهیا یعبث</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 کتب له عشرون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الفتال فی روضة الواعظین عن أبی الحسن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bookmarkStart w:id="210" w:name="pg12411_289158"/>
    </w:p>
    <w:p>
      <w:pPr>
        <w:pStyle w:val="BookText"/>
        <w:rPr/>
      </w:pPr>
      <w:bookmarkEnd w:id="210"/>
      <w:r>
        <w:rPr>
          <w:rFonts w:eastAsia="IRNazanin" w:cs="IRNazanin"/>
          <w:color w:val="111111"/>
          <w:sz w:val="28"/>
          <w:szCs w:val="28"/>
          <w:lang w:bidi="fa-IR"/>
        </w:rPr>
        <w:t>3096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وجدت بخط الشیخ محمد بن علی الجباعی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الشیخ البهائی قدس الله روحهما نقلا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الشهید</w:t>
      </w:r>
    </w:p>
    <w:p>
      <w:pPr>
        <w:pStyle w:val="BookText"/>
        <w:rPr/>
      </w:pPr>
      <w:r>
        <w:rPr>
          <w:rFonts w:ascii="IRNazanin" w:hAnsi="IRNazanin" w:eastAsia="IRNazanin"/>
          <w:color w:val="111111"/>
          <w:sz w:val="28"/>
          <w:sz w:val="28"/>
          <w:szCs w:val="28"/>
          <w:rtl w:val="true"/>
          <w:lang w:bidi="fa-IR"/>
        </w:rPr>
        <w:t>رفع الله درجته نقلا من مزار بخط محمد بن محمد بن الحسین بن معیة قال روی</w:t>
      </w:r>
    </w:p>
    <w:p>
      <w:pPr>
        <w:pStyle w:val="BookText"/>
        <w:rPr/>
      </w:pPr>
      <w:r>
        <w:rPr>
          <w:rFonts w:ascii="IRNazanin" w:hAnsi="IRNazanin" w:eastAsia="IRNazanin"/>
          <w:color w:val="111111"/>
          <w:sz w:val="28"/>
          <w:sz w:val="28"/>
          <w:szCs w:val="28"/>
          <w:rtl w:val="true"/>
          <w:lang w:bidi="fa-IR"/>
        </w:rPr>
        <w:t>عن الصادق علیه السلام أنه قال من اتخذ سبحة من تربة الحسین علیه السلام ان سبح بها والا سبحت</w:t>
      </w:r>
    </w:p>
    <w:p>
      <w:pPr>
        <w:pStyle w:val="BookText"/>
        <w:rPr/>
      </w:pPr>
      <w:r>
        <w:rPr>
          <w:rFonts w:ascii="IRNazanin" w:hAnsi="IRNazanin" w:eastAsia="IRNazanin"/>
          <w:color w:val="111111"/>
          <w:sz w:val="28"/>
          <w:sz w:val="28"/>
          <w:szCs w:val="28"/>
          <w:rtl w:val="true"/>
          <w:lang w:bidi="fa-IR"/>
        </w:rPr>
        <w:t>فی کفه وإذا حرکها وهو ساه کتب له تسبیحة وإذا حرکها وهو ذاکرا لله تعالی کتب له</w:t>
      </w:r>
    </w:p>
    <w:p>
      <w:pPr>
        <w:pStyle w:val="BookText"/>
        <w:rPr/>
      </w:pPr>
      <w:r>
        <w:rPr>
          <w:rFonts w:ascii="IRNazanin" w:hAnsi="IRNazanin" w:eastAsia="IRNazanin"/>
          <w:color w:val="111111"/>
          <w:sz w:val="28"/>
          <w:sz w:val="28"/>
          <w:szCs w:val="28"/>
          <w:rtl w:val="true"/>
          <w:lang w:bidi="fa-IR"/>
        </w:rPr>
        <w:t xml:space="preserve">أربعین تسبیحة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أنه قال من سبح بسبحة من طین قبر الحسین علیه السلام</w:t>
      </w:r>
    </w:p>
    <w:p>
      <w:pPr>
        <w:pStyle w:val="BookText"/>
        <w:rPr/>
      </w:pPr>
      <w:r>
        <w:rPr>
          <w:rFonts w:ascii="IRNazanin" w:hAnsi="IRNazanin" w:eastAsia="IRNazanin"/>
          <w:color w:val="111111"/>
          <w:sz w:val="28"/>
          <w:sz w:val="28"/>
          <w:szCs w:val="28"/>
          <w:rtl w:val="true"/>
          <w:lang w:bidi="fa-IR"/>
        </w:rPr>
        <w:t>تسبیحة کتب الله له أربعمأة حسنة ومحا عنه أربعمأة سیئة وقضیت له أربعمأة حاجة</w:t>
      </w:r>
    </w:p>
    <w:p>
      <w:pPr>
        <w:pStyle w:val="BookText"/>
        <w:rPr/>
      </w:pPr>
      <w:r>
        <w:rPr>
          <w:rFonts w:ascii="IRNazanin" w:hAnsi="IRNazanin" w:eastAsia="IRNazanin"/>
          <w:color w:val="111111"/>
          <w:sz w:val="28"/>
          <w:sz w:val="28"/>
          <w:szCs w:val="28"/>
          <w:rtl w:val="true"/>
          <w:lang w:bidi="fa-IR"/>
        </w:rPr>
        <w:t>ورفع له أربعمأة درجة ثم قال علیه السلام وتکون السبحة بخیوط زرق أربعا وثلثین خرزة</w:t>
      </w:r>
    </w:p>
    <w:p>
      <w:pPr>
        <w:pStyle w:val="BookText"/>
        <w:rPr/>
      </w:pPr>
      <w:r>
        <w:rPr>
          <w:rFonts w:ascii="IRNazanin" w:hAnsi="IRNazanin" w:eastAsia="IRNazanin"/>
          <w:color w:val="111111"/>
          <w:sz w:val="28"/>
          <w:sz w:val="28"/>
          <w:szCs w:val="28"/>
          <w:rtl w:val="true"/>
          <w:lang w:bidi="fa-IR"/>
        </w:rPr>
        <w:t>وهی سبحة مولاتنا فاطمة الزهراء علیها السلام لما قتل حمزة علیه السلام عملت من طین</w:t>
      </w:r>
    </w:p>
    <w:p>
      <w:pPr>
        <w:pStyle w:val="BookText"/>
        <w:rPr/>
      </w:pPr>
      <w:r>
        <w:rPr>
          <w:rFonts w:ascii="IRNazanin" w:hAnsi="IRNazanin" w:eastAsia="IRNazanin"/>
          <w:color w:val="111111"/>
          <w:sz w:val="28"/>
          <w:sz w:val="28"/>
          <w:szCs w:val="28"/>
          <w:rtl w:val="true"/>
          <w:lang w:bidi="fa-IR"/>
        </w:rPr>
        <w:t>قبره سبحة تسبح بها بعد کل 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w:t>
      </w:r>
    </w:p>
    <w:p>
      <w:pPr>
        <w:pStyle w:val="BookText"/>
        <w:rPr/>
      </w:pPr>
      <w:r>
        <w:rPr>
          <w:rFonts w:ascii="IRNazanin" w:hAnsi="IRNazanin" w:eastAsia="IRNazanin"/>
          <w:color w:val="111111"/>
          <w:sz w:val="28"/>
          <w:sz w:val="28"/>
          <w:szCs w:val="28"/>
          <w:rtl w:val="true"/>
          <w:lang w:bidi="fa-IR"/>
        </w:rPr>
        <w:t>الحلبی عن أبی الحسن موسی علیه السلام قال لا یخلو المؤمن من خمسة سواک ومشط</w:t>
      </w:r>
    </w:p>
    <w:p>
      <w:pPr>
        <w:pStyle w:val="BookText"/>
        <w:rPr/>
      </w:pPr>
      <w:r>
        <w:rPr>
          <w:rFonts w:ascii="IRNazanin" w:hAnsi="IRNazanin" w:eastAsia="IRNazanin"/>
          <w:color w:val="111111"/>
          <w:sz w:val="28"/>
          <w:sz w:val="28"/>
          <w:szCs w:val="28"/>
          <w:rtl w:val="true"/>
          <w:lang w:bidi="fa-IR"/>
        </w:rPr>
        <w:t xml:space="preserve">وسجادة وسبحة فیها أربع وثلاثون حبة وخاتم عقیق وتقدم فی روایة جابر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یختص بالمرئة من الآداب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الصلاة قوله علیه السلام وإذا</w:t>
      </w:r>
    </w:p>
    <w:p>
      <w:pPr>
        <w:pStyle w:val="BookText"/>
        <w:rPr/>
      </w:pPr>
      <w:r>
        <w:rPr>
          <w:rFonts w:ascii="IRNazanin" w:hAnsi="IRNazanin" w:eastAsia="IRNazanin"/>
          <w:color w:val="111111"/>
          <w:sz w:val="28"/>
          <w:sz w:val="28"/>
          <w:szCs w:val="28"/>
          <w:rtl w:val="true"/>
          <w:lang w:bidi="fa-IR"/>
        </w:rPr>
        <w:t>سبحت عقدت بالأنامل لأنهن مسؤولات</w:t>
      </w:r>
      <w:r>
        <w:rPr>
          <w:rFonts w:eastAsia="IRNazanin" w:cs="IRNazanin"/>
          <w:color w:val="111111"/>
          <w:sz w:val="28"/>
          <w:szCs w:val="28"/>
          <w:rtl w:val="true"/>
          <w:lang w:bidi="fa-IR"/>
        </w:rPr>
        <w:t>.</w:t>
      </w:r>
    </w:p>
    <w:p>
      <w:pPr>
        <w:pStyle w:val="Heading3"/>
        <w:numPr>
          <w:ilvl w:val="2"/>
          <w:numId w:val="1"/>
        </w:numPr>
        <w:rPr/>
      </w:pPr>
      <w:bookmarkStart w:id="211" w:name="__RefHeading___Toc9851949_417432637"/>
      <w:bookmarkStart w:id="212" w:name="_Toc75"/>
      <w:bookmarkEnd w:id="211"/>
      <w:r>
        <w:rPr/>
        <w:t>13</w:t>
      </w:r>
      <w:r>
        <w:rPr>
          <w:rtl w:val="true"/>
        </w:rPr>
        <w:t xml:space="preserve"> - </w:t>
      </w:r>
      <w:r>
        <w:rPr>
          <w:rtl w:val="true"/>
        </w:rPr>
        <w:t>باب استحباب السجود علی الخمرة وانه لا بأس بان یسجد الرجل علی شئ لیس علیه سائر جسده</w:t>
      </w:r>
      <w:bookmarkEnd w:id="21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استحباب السجود علی الخمرة وانه لا بأس بأن یسجد</w:t>
      </w:r>
    </w:p>
    <w:p>
      <w:pPr>
        <w:pStyle w:val="BookText"/>
        <w:rPr/>
      </w:pPr>
      <w:r>
        <w:rPr>
          <w:rFonts w:ascii="IRNazanin" w:hAnsi="IRNazanin" w:eastAsia="IRNazanin"/>
          <w:color w:val="111111"/>
          <w:sz w:val="28"/>
          <w:sz w:val="28"/>
          <w:szCs w:val="28"/>
          <w:rtl w:val="true"/>
          <w:lang w:bidi="fa-IR"/>
        </w:rPr>
        <w:t>الرجل علی شئ لیس علیه سائر جسده</w:t>
      </w:r>
    </w:p>
    <w:p>
      <w:pPr>
        <w:pStyle w:val="BookText"/>
        <w:rPr/>
      </w:pPr>
      <w:r>
        <w:rPr>
          <w:rFonts w:eastAsia="IRNazanin" w:cs="IRNazanin"/>
          <w:color w:val="111111"/>
          <w:sz w:val="28"/>
          <w:szCs w:val="28"/>
          <w:lang w:bidi="fa-IR"/>
        </w:rPr>
        <w:t>3099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بأسناده قال قال أبو عبد الله علیه السلام السجود</w:t>
      </w:r>
    </w:p>
    <w:p>
      <w:pPr>
        <w:pStyle w:val="BookText"/>
        <w:rPr/>
      </w:pPr>
      <w:r>
        <w:rPr>
          <w:rFonts w:ascii="IRNazanin" w:hAnsi="IRNazanin" w:eastAsia="IRNazanin"/>
          <w:color w:val="111111"/>
          <w:sz w:val="28"/>
          <w:sz w:val="28"/>
          <w:szCs w:val="28"/>
          <w:rtl w:val="true"/>
          <w:lang w:bidi="fa-IR"/>
        </w:rPr>
        <w:t>علی الأرض فریضة وعلی الخمرة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الرضی فی المجازات النبویة روی</w:t>
      </w:r>
    </w:p>
    <w:p>
      <w:pPr>
        <w:pStyle w:val="BookText"/>
        <w:rPr/>
      </w:pPr>
      <w:r>
        <w:rPr>
          <w:rFonts w:ascii="IRNazanin" w:hAnsi="IRNazanin" w:eastAsia="IRNazanin"/>
          <w:color w:val="111111"/>
          <w:sz w:val="28"/>
          <w:sz w:val="28"/>
          <w:szCs w:val="28"/>
          <w:rtl w:val="true"/>
          <w:lang w:bidi="fa-IR"/>
        </w:rPr>
        <w:t>ان النبی صلی الله علیه وآله کان یسجد علی الخمرة وهی الحصیر الصغیر یعمل</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سعف النخل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علیه السلام أنه قال</w:t>
      </w:r>
    </w:p>
    <w:p>
      <w:pPr>
        <w:pStyle w:val="BookText"/>
        <w:rPr/>
      </w:pPr>
      <w:r>
        <w:rPr>
          <w:rFonts w:ascii="IRNazanin" w:hAnsi="IRNazanin" w:eastAsia="IRNazanin"/>
          <w:color w:val="111111"/>
          <w:sz w:val="28"/>
          <w:sz w:val="28"/>
          <w:szCs w:val="28"/>
          <w:rtl w:val="true"/>
          <w:lang w:bidi="fa-IR"/>
        </w:rPr>
        <w:t xml:space="preserve">لا بأس بالصلاة علی الخمرة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والخمرة منسوج یعمل من سعف ویرمل بالخیوط</w:t>
      </w:r>
    </w:p>
    <w:p>
      <w:pPr>
        <w:pStyle w:val="BookText"/>
        <w:rPr/>
      </w:pPr>
      <w:r>
        <w:rPr>
          <w:rFonts w:ascii="IRNazanin" w:hAnsi="IRNazanin" w:eastAsia="IRNazanin"/>
          <w:color w:val="111111"/>
          <w:sz w:val="28"/>
          <w:sz w:val="28"/>
          <w:szCs w:val="28"/>
          <w:rtl w:val="true"/>
          <w:lang w:bidi="fa-IR"/>
        </w:rPr>
        <w:t>وهو صغیر علی قدر ما یسجد علیه المصلی وفوق ذلک قلیلا فإذا اتسع عن ذلک حتی</w:t>
      </w:r>
    </w:p>
    <w:p>
      <w:pPr>
        <w:pStyle w:val="BookText"/>
        <w:rPr/>
      </w:pPr>
      <w:r>
        <w:rPr>
          <w:rFonts w:ascii="IRNazanin" w:hAnsi="IRNazanin" w:eastAsia="IRNazanin"/>
          <w:color w:val="111111"/>
          <w:sz w:val="28"/>
          <w:sz w:val="28"/>
          <w:szCs w:val="28"/>
          <w:rtl w:val="true"/>
          <w:lang w:bidi="fa-IR"/>
        </w:rPr>
        <w:t>یقف علیه المصلی ویسجد علیه ویکفی جسده کله عند سقوطه للسجود فهو حصیر</w:t>
      </w:r>
    </w:p>
    <w:p>
      <w:pPr>
        <w:pStyle w:val="BookText"/>
        <w:rPr/>
      </w:pPr>
      <w:r>
        <w:rPr>
          <w:rFonts w:ascii="IRNazanin" w:hAnsi="IRNazanin" w:eastAsia="IRNazanin"/>
          <w:color w:val="111111"/>
          <w:sz w:val="28"/>
          <w:sz w:val="28"/>
          <w:szCs w:val="28"/>
          <w:rtl w:val="true"/>
          <w:lang w:bidi="fa-IR"/>
        </w:rPr>
        <w:t>حینئذ ولیس بخمرة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الحسین بن سعید عن فضالة عن ابان</w:t>
      </w:r>
    </w:p>
    <w:p>
      <w:pPr>
        <w:pStyle w:val="BookText"/>
        <w:rPr/>
      </w:pPr>
      <w:r>
        <w:rPr>
          <w:rFonts w:ascii="IRNazanin" w:hAnsi="IRNazanin" w:eastAsia="IRNazanin"/>
          <w:color w:val="111111"/>
          <w:sz w:val="28"/>
          <w:sz w:val="28"/>
          <w:szCs w:val="28"/>
          <w:rtl w:val="true"/>
          <w:lang w:bidi="fa-IR"/>
        </w:rPr>
        <w:t xml:space="preserve">عن عبد الرحمان ابن أبی عبد الله عن حمران صا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w:t>
      </w:r>
    </w:p>
    <w:p>
      <w:pPr>
        <w:pStyle w:val="BookText"/>
        <w:rPr/>
      </w:pPr>
      <w:r>
        <w:rPr>
          <w:rFonts w:ascii="IRNazanin" w:hAnsi="IRNazanin" w:eastAsia="IRNazanin"/>
          <w:color w:val="111111"/>
          <w:sz w:val="28"/>
          <w:sz w:val="28"/>
          <w:szCs w:val="28"/>
          <w:rtl w:val="true"/>
          <w:lang w:bidi="fa-IR"/>
        </w:rPr>
        <w:t xml:space="preserve">محمد عن أبیه عن الحسین بن الحسن بن ابان عن یب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w:t>
      </w:r>
    </w:p>
    <w:p>
      <w:pPr>
        <w:pStyle w:val="BookText"/>
        <w:rPr/>
      </w:pPr>
      <w:r>
        <w:rPr>
          <w:rFonts w:ascii="IRNazanin" w:hAnsi="IRNazanin" w:eastAsia="IRNazanin"/>
          <w:color w:val="111111"/>
          <w:sz w:val="28"/>
          <w:sz w:val="28"/>
          <w:szCs w:val="28"/>
          <w:rtl w:val="true"/>
          <w:lang w:bidi="fa-IR"/>
        </w:rPr>
        <w:t>فضالة عن جمیل بن دراج عن ابان عن عبد الرحمن ابن أبی عقبة عن حمران عن</w:t>
      </w:r>
    </w:p>
    <w:p>
      <w:pPr>
        <w:pStyle w:val="BookText"/>
        <w:rPr/>
      </w:pPr>
      <w:r>
        <w:rPr>
          <w:rFonts w:ascii="IRNazanin" w:hAnsi="IRNazanin" w:eastAsia="IRNazanin"/>
          <w:color w:val="111111"/>
          <w:sz w:val="28"/>
          <w:sz w:val="28"/>
          <w:szCs w:val="28"/>
          <w:rtl w:val="true"/>
          <w:lang w:bidi="fa-IR"/>
        </w:rPr>
        <w:t xml:space="preserve">أحدهما علیهما السلام قال کان أبی علیه السلام یصلی علی الخمرة یجعلها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علی الطنفسة ویسجد علیها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خمرة جعل حصی علی</w:t>
      </w:r>
    </w:p>
    <w:p>
      <w:pPr>
        <w:pStyle w:val="BookText"/>
        <w:rPr/>
      </w:pPr>
      <w:r>
        <w:rPr>
          <w:rFonts w:ascii="IRNazanin" w:hAnsi="IRNazanin" w:eastAsia="IRNazanin"/>
          <w:color w:val="111111"/>
          <w:sz w:val="28"/>
          <w:sz w:val="28"/>
          <w:szCs w:val="28"/>
          <w:rtl w:val="true"/>
          <w:lang w:bidi="fa-IR"/>
        </w:rPr>
        <w:t>الطنفسة حیث یسجد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محمد بن سنان عن ابن مسکان عن الحلبی قال قال أبو عبد الله علیه السلام دعا أبی</w:t>
      </w:r>
    </w:p>
    <w:p>
      <w:pPr>
        <w:pStyle w:val="BookText"/>
        <w:rPr/>
      </w:pPr>
      <w:r>
        <w:rPr>
          <w:rFonts w:ascii="IRNazanin" w:hAnsi="IRNazanin" w:eastAsia="IRNazanin"/>
          <w:color w:val="111111"/>
          <w:sz w:val="28"/>
          <w:sz w:val="28"/>
          <w:szCs w:val="28"/>
          <w:rtl w:val="true"/>
          <w:lang w:bidi="fa-IR"/>
        </w:rPr>
        <w:t xml:space="preserve">بالخمرة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فأبطأت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فأبطأ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فأخذ کفا من حصی فجعله</w:t>
      </w:r>
    </w:p>
    <w:p>
      <w:pPr>
        <w:pStyle w:val="BookText"/>
        <w:rPr/>
      </w:pPr>
      <w:r>
        <w:rPr>
          <w:rFonts w:ascii="IRNazanin" w:hAnsi="IRNazanin" w:eastAsia="IRNazanin"/>
          <w:color w:val="111111"/>
          <w:sz w:val="28"/>
          <w:sz w:val="28"/>
          <w:szCs w:val="28"/>
          <w:rtl w:val="true"/>
          <w:lang w:bidi="fa-IR"/>
        </w:rPr>
        <w:t>علی البساط ثم 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وغیره عن سهل بن زیاد عن علی بن</w:t>
      </w:r>
    </w:p>
    <w:p>
      <w:pPr>
        <w:pStyle w:val="BookText"/>
        <w:rPr/>
      </w:pPr>
      <w:r>
        <w:rPr>
          <w:rFonts w:ascii="IRNazanin" w:hAnsi="IRNazanin" w:eastAsia="IRNazanin"/>
          <w:color w:val="111111"/>
          <w:sz w:val="28"/>
          <w:sz w:val="28"/>
          <w:szCs w:val="28"/>
          <w:rtl w:val="true"/>
          <w:lang w:bidi="fa-IR"/>
        </w:rPr>
        <w:t xml:space="preserve">الریان یب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عن علی بن الریان قال کتب بعض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إبراهیم بن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ابا جعفر علیه السلام عن</w:t>
      </w:r>
    </w:p>
    <w:p>
      <w:pPr>
        <w:pStyle w:val="BookText"/>
        <w:rPr/>
      </w:pPr>
      <w:r>
        <w:rPr>
          <w:rFonts w:ascii="IRNazanin" w:hAnsi="IRNazanin" w:eastAsia="IRNazanin"/>
          <w:color w:val="111111"/>
          <w:sz w:val="28"/>
          <w:sz w:val="28"/>
          <w:szCs w:val="28"/>
          <w:rtl w:val="true"/>
          <w:lang w:bidi="fa-IR"/>
        </w:rPr>
        <w:t xml:space="preserve">الصلاة علی الخمرة المدنیة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علیه السلام صل فیها ما کان</w:t>
      </w:r>
    </w:p>
    <w:p>
      <w:pPr>
        <w:pStyle w:val="BookText"/>
        <w:rPr/>
      </w:pPr>
      <w:r>
        <w:rPr>
          <w:rFonts w:ascii="IRNazanin" w:hAnsi="IRNazanin" w:eastAsia="IRNazanin"/>
          <w:color w:val="111111"/>
          <w:sz w:val="28"/>
          <w:sz w:val="28"/>
          <w:szCs w:val="28"/>
          <w:rtl w:val="true"/>
          <w:lang w:bidi="fa-IR"/>
        </w:rPr>
        <w:t xml:space="preserve">معمولا بخیوطه ولا تصل علی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بسیورة قال فتوقف أصحابنا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فأنشدتهم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فأنشدهم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شعر لتأبط شرا العدوانی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خیوطة ماری تغار وتفتل وماری </w:t>
      </w:r>
      <w:r>
        <w:rPr>
          <w:rStyle w:val="FootnoteAnchor"/>
          <w:rtl w:val="true"/>
        </w:rPr>
        <w:footnoteReference w:id="194"/>
      </w:r>
      <w:r>
        <w:rPr>
          <w:rFonts w:ascii="IRNazanin" w:hAnsi="IRNazanin" w:eastAsia="IRNazanin"/>
          <w:color w:val="111111"/>
          <w:sz w:val="28"/>
          <w:sz w:val="28"/>
          <w:szCs w:val="28"/>
          <w:rtl w:val="true"/>
          <w:lang w:bidi="fa-IR"/>
        </w:rPr>
        <w:t>کان رجلا حبالا</w:t>
      </w:r>
    </w:p>
    <w:p>
      <w:pPr>
        <w:pStyle w:val="BookText"/>
        <w:rPr/>
      </w:pPr>
      <w:r>
        <w:rPr>
          <w:rFonts w:ascii="IRNazanin" w:hAnsi="IRNazanin" w:eastAsia="IRNazanin"/>
          <w:color w:val="111111"/>
          <w:sz w:val="28"/>
          <w:sz w:val="28"/>
          <w:szCs w:val="28"/>
          <w:rtl w:val="true"/>
          <w:lang w:bidi="fa-IR"/>
        </w:rPr>
        <w:t>کان یعمل الخیوط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w:t>
      </w:r>
    </w:p>
    <w:p>
      <w:pPr>
        <w:pStyle w:val="BookText"/>
        <w:rPr/>
      </w:pPr>
      <w:r>
        <w:rPr>
          <w:rFonts w:ascii="IRNazanin" w:hAnsi="IRNazanin" w:eastAsia="IRNazanin"/>
          <w:color w:val="111111"/>
          <w:sz w:val="28"/>
          <w:sz w:val="28"/>
          <w:szCs w:val="28"/>
          <w:rtl w:val="true"/>
          <w:lang w:bidi="fa-IR"/>
        </w:rPr>
        <w:t>موسی بن جعفر علیهما السلام قال سئلته عن رجل یکون علی المصلی أو الحصیر فیسجد</w:t>
      </w:r>
    </w:p>
    <w:p>
      <w:pPr>
        <w:pStyle w:val="BookText"/>
        <w:rPr/>
      </w:pPr>
      <w:r>
        <w:rPr>
          <w:rFonts w:ascii="IRNazanin" w:hAnsi="IRNazanin" w:eastAsia="IRNazanin"/>
          <w:color w:val="111111"/>
          <w:sz w:val="28"/>
          <w:sz w:val="28"/>
          <w:szCs w:val="28"/>
          <w:rtl w:val="true"/>
          <w:lang w:bidi="fa-IR"/>
        </w:rPr>
        <w:t xml:space="preserve">ویضع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علی المصلی وأطراف أصابعه علی الأرض أو بعض کفه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عن المصلی علی الأرض قال لا بأس ئل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w:t>
      </w:r>
    </w:p>
    <w:p>
      <w:pPr>
        <w:pStyle w:val="BookText"/>
        <w:rPr/>
      </w:pP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قال سئلته عن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المسجد ورجله </w:t>
      </w:r>
      <w:r>
        <w:rPr>
          <w:rStyle w:val="FootnoteAnchor"/>
          <w:rtl w:val="true"/>
        </w:rPr>
        <w:footnoteReference w:id="195"/>
      </w:r>
      <w:r>
        <w:rPr>
          <w:rFonts w:ascii="Amiri" w:hAnsi="Amiri" w:eastAsia="Amiri" w:cs="Amiri"/>
          <w:color w:val="111111"/>
          <w:sz w:val="28"/>
          <w:sz w:val="28"/>
          <w:szCs w:val="28"/>
          <w:rtl w:val="true"/>
          <w:lang w:bidi="ar-SA"/>
        </w:rPr>
        <w:t xml:space="preserve">خارجة منه أو أسفل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 xml:space="preserve">المسجد وهو فی صلاته أیصلح له قال لا بأس ئل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عن محمد بن یحیی عن غیاث بن إبراهیم عن جعفر عن أبیه عن علی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یسجد الرجل علی شئ لیس علیه سائر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مناولة الحائض الرجل الماء والخمرة</w:t>
      </w:r>
    </w:p>
    <w:p>
      <w:pPr>
        <w:pStyle w:val="BookText"/>
        <w:rPr/>
      </w:pPr>
      <w:r>
        <w:rPr>
          <w:rFonts w:ascii="IRNazanin" w:hAnsi="IRNazanin" w:eastAsia="IRNazanin"/>
          <w:color w:val="111111"/>
          <w:sz w:val="28"/>
          <w:sz w:val="28"/>
          <w:szCs w:val="28"/>
          <w:rtl w:val="true"/>
          <w:lang w:bidi="fa-IR"/>
        </w:rPr>
        <w:t xml:space="preserve">من أبواب الحیض ما یظهر منه انه صلی الله علیه وآله یسجد علیها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القیام من أبوابه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فان لم یتمکن من السجود إذا</w:t>
      </w:r>
    </w:p>
    <w:p>
      <w:pPr>
        <w:pStyle w:val="BookText"/>
        <w:rPr/>
      </w:pPr>
      <w:r>
        <w:rPr>
          <w:rFonts w:ascii="IRNazanin" w:hAnsi="IRNazanin" w:eastAsia="IRNazanin"/>
          <w:color w:val="111111"/>
          <w:sz w:val="28"/>
          <w:sz w:val="28"/>
          <w:szCs w:val="28"/>
          <w:rtl w:val="true"/>
          <w:lang w:bidi="fa-IR"/>
        </w:rPr>
        <w:t xml:space="preserve">صلی جالسا رفع خمرة وسجد علیها وفی روایة الکرخی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وان کان له من یرفع</w:t>
      </w:r>
    </w:p>
    <w:p>
      <w:pPr>
        <w:pStyle w:val="BookText"/>
        <w:rPr/>
      </w:pPr>
      <w:r>
        <w:rPr>
          <w:rFonts w:ascii="IRNazanin" w:hAnsi="IRNazanin" w:eastAsia="IRNazanin"/>
          <w:color w:val="111111"/>
          <w:sz w:val="28"/>
          <w:sz w:val="28"/>
          <w:szCs w:val="28"/>
          <w:rtl w:val="true"/>
          <w:lang w:bidi="fa-IR"/>
        </w:rPr>
        <w:t xml:space="preserve">الخمرة فلیسجد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کیف یسجد فقال علیه السلام علی</w:t>
      </w:r>
    </w:p>
    <w:p>
      <w:pPr>
        <w:pStyle w:val="BookText"/>
        <w:rPr/>
      </w:pPr>
      <w:r>
        <w:rPr>
          <w:rFonts w:ascii="IRNazanin" w:hAnsi="IRNazanin" w:eastAsia="IRNazanin"/>
          <w:color w:val="111111"/>
          <w:sz w:val="28"/>
          <w:sz w:val="28"/>
          <w:szCs w:val="28"/>
          <w:rtl w:val="true"/>
          <w:lang w:bidi="fa-IR"/>
        </w:rPr>
        <w:t xml:space="preserve">خمرة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ان یکون موضع جبهة الساجد</w:t>
      </w:r>
    </w:p>
    <w:p>
      <w:pPr>
        <w:pStyle w:val="BookText"/>
        <w:rPr/>
      </w:pPr>
      <w:r>
        <w:rPr>
          <w:rFonts w:ascii="IRNazanin" w:hAnsi="IRNazanin" w:eastAsia="IRNazanin"/>
          <w:color w:val="111111"/>
          <w:sz w:val="28"/>
          <w:sz w:val="28"/>
          <w:szCs w:val="28"/>
          <w:rtl w:val="true"/>
          <w:lang w:bidi="fa-IR"/>
        </w:rPr>
        <w:t>ارفع قوله إذا کان الفراش غلیظا قدر آجرة أو أقل استقام له ان یقوم علیه ویسجد علی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الأرض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یغلط بالسجادة وباب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مباشرة</w:t>
      </w:r>
      <w:bookmarkStart w:id="213" w:name="pg12411_289165"/>
    </w:p>
    <w:p>
      <w:pPr>
        <w:pStyle w:val="BookText"/>
        <w:rPr/>
      </w:pPr>
      <w:bookmarkEnd w:id="213"/>
      <w:r>
        <w:rPr>
          <w:rFonts w:ascii="IRNazanin" w:hAnsi="IRNazanin" w:eastAsia="IRNazanin"/>
          <w:color w:val="111111"/>
          <w:sz w:val="28"/>
          <w:sz w:val="28"/>
          <w:szCs w:val="28"/>
          <w:rtl w:val="true"/>
          <w:lang w:bidi="fa-IR"/>
        </w:rPr>
        <w:t xml:space="preserve">الکفین للأرض عند السجود ما یناسب الباب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یسجد الا علی الأرض قوله علیه السلام وان قمت علی البساط وسجدت علی الأرض</w:t>
      </w:r>
    </w:p>
    <w:p>
      <w:pPr>
        <w:pStyle w:val="BookText"/>
        <w:rPr/>
      </w:pP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ویستفاد من أحادیثها التی تدل علی جواز السجود علی الحصیر جواز</w:t>
      </w:r>
    </w:p>
    <w:p>
      <w:pPr>
        <w:pStyle w:val="BookText"/>
        <w:rPr/>
      </w:pPr>
      <w:r>
        <w:rPr>
          <w:rFonts w:ascii="IRNazanin" w:hAnsi="IRNazanin" w:eastAsia="IRNazanin"/>
          <w:color w:val="111111"/>
          <w:sz w:val="28"/>
          <w:sz w:val="28"/>
          <w:szCs w:val="28"/>
          <w:rtl w:val="true"/>
          <w:lang w:bidi="fa-IR"/>
        </w:rPr>
        <w:t>السجود علی الخمرة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فکان علیه السلام</w:t>
      </w:r>
    </w:p>
    <w:p>
      <w:pPr>
        <w:pStyle w:val="BookText"/>
        <w:rPr/>
      </w:pPr>
      <w:r>
        <w:rPr>
          <w:rFonts w:ascii="IRNazanin" w:hAnsi="IRNazanin" w:eastAsia="IRNazanin"/>
          <w:color w:val="111111"/>
          <w:sz w:val="28"/>
          <w:sz w:val="28"/>
          <w:szCs w:val="28"/>
          <w:rtl w:val="true"/>
          <w:lang w:bidi="fa-IR"/>
        </w:rPr>
        <w:t>إذا حضرته الصلاة صب تربة أبی عبد الله علیه السلام علی سجادته وسجد علیه وفی روایة</w:t>
      </w:r>
    </w:p>
    <w:p>
      <w:pPr>
        <w:pStyle w:val="BookText"/>
        <w:rPr/>
      </w:pPr>
      <w:r>
        <w:rPr>
          <w:rFonts w:ascii="IRNazanin" w:hAnsi="IRNazanin" w:eastAsia="IRNazanin"/>
          <w:color w:val="111111"/>
          <w:sz w:val="28"/>
          <w:sz w:val="28"/>
          <w:szCs w:val="28"/>
          <w:rtl w:val="true"/>
          <w:lang w:bidi="fa-IR"/>
        </w:rPr>
        <w:t xml:space="preserve">أبی صالح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لا یستغنی شیعتنا عن أربع عن خمرة یصلی علیها وفی روایة روایة</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یخلو المؤمن من خمسة سواک ومشط وسجادة ویأتی فی</w:t>
      </w:r>
    </w:p>
    <w:p>
      <w:pPr>
        <w:pStyle w:val="BookText"/>
        <w:rPr/>
      </w:pPr>
      <w:r>
        <w:rPr>
          <w:rFonts w:ascii="IRNazanin" w:hAnsi="IRNazanin" w:eastAsia="IRNazanin"/>
          <w:color w:val="111111"/>
          <w:sz w:val="28"/>
          <w:sz w:val="28"/>
          <w:szCs w:val="28"/>
          <w:rtl w:val="true"/>
          <w:lang w:bidi="fa-IR"/>
        </w:rPr>
        <w:t xml:space="preserve">روایة 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السجود علی الکم قوله وأمر علیه السلام</w:t>
      </w:r>
    </w:p>
    <w:p>
      <w:pPr>
        <w:pStyle w:val="BookText"/>
        <w:rPr/>
      </w:pPr>
      <w:r>
        <w:rPr>
          <w:rFonts w:ascii="IRNazanin" w:hAnsi="IRNazanin" w:eastAsia="IRNazanin"/>
          <w:color w:val="111111"/>
          <w:sz w:val="28"/>
          <w:sz w:val="28"/>
          <w:szCs w:val="28"/>
          <w:rtl w:val="true"/>
          <w:lang w:bidi="fa-IR"/>
        </w:rPr>
        <w:t>بابراز الیدین وبسطهما علی الأرض أو علی ما یصلی علیه عند السجود</w:t>
      </w:r>
      <w:r>
        <w:rPr>
          <w:rFonts w:eastAsia="IRNazanin" w:cs="IRNazanin"/>
          <w:color w:val="111111"/>
          <w:sz w:val="28"/>
          <w:szCs w:val="28"/>
          <w:rtl w:val="true"/>
          <w:lang w:bidi="fa-IR"/>
        </w:rPr>
        <w:t>.</w:t>
      </w:r>
    </w:p>
    <w:p>
      <w:pPr>
        <w:pStyle w:val="Heading3"/>
        <w:numPr>
          <w:ilvl w:val="2"/>
          <w:numId w:val="1"/>
        </w:numPr>
        <w:rPr/>
      </w:pPr>
      <w:bookmarkStart w:id="214" w:name="__RefHeading___Toc9851951_417432637"/>
      <w:bookmarkStart w:id="215" w:name="_Toc76"/>
      <w:bookmarkEnd w:id="214"/>
      <w:r>
        <w:rPr/>
        <w:t>14</w:t>
      </w:r>
      <w:r>
        <w:rPr>
          <w:rtl w:val="true"/>
        </w:rPr>
        <w:t xml:space="preserve"> - </w:t>
      </w:r>
      <w:r>
        <w:rPr>
          <w:rtl w:val="true"/>
        </w:rPr>
        <w:t>باب حکم السجود علی القرطاس</w:t>
      </w:r>
      <w:bookmarkEnd w:id="215"/>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حکم السجود علی القرطاس</w:t>
      </w:r>
    </w:p>
    <w:p>
      <w:pPr>
        <w:pStyle w:val="BookText"/>
        <w:rPr/>
      </w:pPr>
      <w:r>
        <w:rPr>
          <w:rFonts w:eastAsia="IRNazanin" w:cs="IRNazanin"/>
          <w:color w:val="111111"/>
          <w:sz w:val="28"/>
          <w:szCs w:val="28"/>
          <w:lang w:bidi="fa-IR"/>
        </w:rPr>
        <w:t>3108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عبد الرحمن ابن أبی</w:t>
      </w:r>
    </w:p>
    <w:p>
      <w:pPr>
        <w:pStyle w:val="BookText"/>
        <w:rPr/>
      </w:pPr>
      <w:r>
        <w:rPr>
          <w:rFonts w:ascii="IRNazanin" w:hAnsi="IRNazanin" w:eastAsia="IRNazanin"/>
          <w:color w:val="111111"/>
          <w:sz w:val="28"/>
          <w:sz w:val="28"/>
          <w:szCs w:val="28"/>
          <w:rtl w:val="true"/>
          <w:lang w:bidi="fa-IR"/>
        </w:rPr>
        <w:t>نجران عن صفوان الجمال قال رأیت أبا عبد الله علیه السلام فی المحمل یسجد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قرطاس </w:t>
      </w:r>
      <w:r>
        <w:rPr>
          <w:rStyle w:val="FootnoteAnchor"/>
          <w:rtl w:val="true"/>
        </w:rPr>
        <w:footnoteReference w:id="196"/>
      </w:r>
      <w:r>
        <w:rPr>
          <w:rFonts w:ascii="IRNazanin" w:hAnsi="IRNazanin" w:eastAsia="IRNazanin"/>
          <w:color w:val="111111"/>
          <w:sz w:val="28"/>
          <w:sz w:val="28"/>
          <w:szCs w:val="28"/>
          <w:rtl w:val="true"/>
          <w:lang w:bidi="fa-IR"/>
        </w:rPr>
        <w:t xml:space="preserve">وأکثر ذلک یومأ إیماء المحاسن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علی</w:t>
      </w:r>
    </w:p>
    <w:p>
      <w:pPr>
        <w:pStyle w:val="BookText"/>
        <w:rPr/>
      </w:pPr>
      <w:r>
        <w:rPr>
          <w:rFonts w:ascii="IRNazanin" w:hAnsi="IRNazanin" w:eastAsia="IRNazanin"/>
          <w:color w:val="111111"/>
          <w:sz w:val="28"/>
          <w:sz w:val="28"/>
          <w:szCs w:val="28"/>
          <w:rtl w:val="true"/>
          <w:lang w:bidi="fa-IR"/>
        </w:rPr>
        <w:t xml:space="preserve">بن الحکم عمن ذکره قال رأیت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صا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w:t>
      </w:r>
    </w:p>
    <w:p>
      <w:pPr>
        <w:pStyle w:val="BookText"/>
        <w:rPr/>
      </w:pPr>
      <w:r>
        <w:rPr>
          <w:rFonts w:ascii="IRNazanin" w:hAnsi="IRNazanin" w:eastAsia="IRNazanin"/>
          <w:color w:val="111111"/>
          <w:sz w:val="28"/>
          <w:sz w:val="28"/>
          <w:szCs w:val="28"/>
          <w:rtl w:val="true"/>
          <w:lang w:bidi="fa-IR"/>
        </w:rPr>
        <w:t xml:space="preserve">قال فقیه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داود بن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ابا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یب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عن القراطیس والکواغذ المکتوبة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علیها هل یجوز السجود علیها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علیه السلام یجوز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یب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فضالة عن جمیل بن دراج عن أبی عبد الله علیه السلام انه کره ان</w:t>
      </w:r>
      <w:bookmarkStart w:id="216" w:name="pg12411_289167"/>
    </w:p>
    <w:p>
      <w:pPr>
        <w:pStyle w:val="BookText"/>
        <w:rPr/>
      </w:pPr>
      <w:bookmarkEnd w:id="216"/>
      <w:r>
        <w:rPr>
          <w:rFonts w:ascii="IRNazanin" w:hAnsi="IRNazanin" w:eastAsia="IRNazanin"/>
          <w:color w:val="111111"/>
          <w:sz w:val="28"/>
          <w:sz w:val="28"/>
          <w:szCs w:val="28"/>
          <w:rtl w:val="true"/>
          <w:lang w:bidi="fa-IR"/>
        </w:rPr>
        <w:t>یسجد علی قرطاس علیه کتابة</w:t>
      </w:r>
      <w:r>
        <w:rPr>
          <w:rFonts w:eastAsia="IRNazanin" w:cs="IRNazanin"/>
          <w:color w:val="111111"/>
          <w:sz w:val="28"/>
          <w:szCs w:val="28"/>
          <w:rtl w:val="true"/>
          <w:lang w:bidi="fa-IR"/>
        </w:rPr>
        <w:t>.</w:t>
      </w:r>
    </w:p>
    <w:p>
      <w:pPr>
        <w:pStyle w:val="Heading3"/>
        <w:numPr>
          <w:ilvl w:val="2"/>
          <w:numId w:val="1"/>
        </w:numPr>
        <w:rPr/>
      </w:pPr>
      <w:bookmarkStart w:id="217" w:name="__RefHeading___Toc9851953_417432637"/>
      <w:bookmarkStart w:id="218" w:name="_Toc77"/>
      <w:bookmarkEnd w:id="217"/>
      <w:r>
        <w:rPr/>
        <w:t>15</w:t>
      </w:r>
      <w:r>
        <w:rPr>
          <w:rtl w:val="true"/>
        </w:rPr>
        <w:t xml:space="preserve"> - </w:t>
      </w:r>
      <w:r>
        <w:rPr>
          <w:rtl w:val="true"/>
        </w:rPr>
        <w:t>باب عدم جواز السجود علی الذهب والفضة والزجاج والملح وسائر المعادن</w:t>
      </w:r>
      <w:bookmarkEnd w:id="218"/>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عدم جواز السجود علی الذهب والفضة والزجاج والملح</w:t>
      </w:r>
    </w:p>
    <w:p>
      <w:pPr>
        <w:pStyle w:val="BookText"/>
        <w:rPr/>
      </w:pPr>
      <w:r>
        <w:rPr>
          <w:rFonts w:ascii="IRNazanin" w:hAnsi="IRNazanin" w:eastAsia="IRNazanin"/>
          <w:color w:val="111111"/>
          <w:sz w:val="28"/>
          <w:sz w:val="28"/>
          <w:szCs w:val="28"/>
          <w:rtl w:val="true"/>
          <w:lang w:bidi="fa-IR"/>
        </w:rPr>
        <w:t>وسائر المعادن</w:t>
      </w:r>
    </w:p>
    <w:p>
      <w:pPr>
        <w:pStyle w:val="BookText"/>
        <w:rPr/>
      </w:pPr>
      <w:r>
        <w:rPr>
          <w:rFonts w:eastAsia="IRNazanin" w:cs="IRNazanin"/>
          <w:color w:val="111111"/>
          <w:sz w:val="28"/>
          <w:szCs w:val="28"/>
          <w:lang w:bidi="fa-IR"/>
        </w:rPr>
        <w:t>3111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عن یب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زیاد عن</w:t>
      </w:r>
    </w:p>
    <w:p>
      <w:pPr>
        <w:pStyle w:val="BookText"/>
        <w:rPr/>
      </w:pPr>
      <w:r>
        <w:rPr>
          <w:rFonts w:ascii="IRNazanin" w:hAnsi="IRNazanin" w:eastAsia="IRNazanin"/>
          <w:color w:val="111111"/>
          <w:sz w:val="28"/>
          <w:sz w:val="28"/>
          <w:szCs w:val="28"/>
          <w:rtl w:val="true"/>
          <w:lang w:bidi="fa-IR"/>
        </w:rPr>
        <w:t>محمد بن الولید عن یونس بن یعقوب عن أبی عبد الله علیه السالم قال لا تسجد علی الذهب</w:t>
      </w:r>
    </w:p>
    <w:p>
      <w:pPr>
        <w:pStyle w:val="BookText"/>
        <w:rPr/>
      </w:pPr>
      <w:r>
        <w:rPr>
          <w:rFonts w:ascii="IRNazanin" w:hAnsi="IRNazanin" w:eastAsia="IRNazanin"/>
          <w:color w:val="111111"/>
          <w:sz w:val="28"/>
          <w:sz w:val="28"/>
          <w:szCs w:val="28"/>
          <w:rtl w:val="true"/>
          <w:lang w:bidi="fa-IR"/>
        </w:rPr>
        <w:t>ولا علی الفضة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w:t>
      </w:r>
    </w:p>
    <w:p>
      <w:pPr>
        <w:pStyle w:val="BookText"/>
        <w:rPr/>
      </w:pPr>
      <w:r>
        <w:rPr>
          <w:rFonts w:ascii="IRNazanin" w:hAnsi="IRNazanin" w:eastAsia="IRNazanin"/>
          <w:color w:val="111111"/>
          <w:sz w:val="28"/>
          <w:sz w:val="28"/>
          <w:szCs w:val="28"/>
          <w:rtl w:val="true"/>
          <w:lang w:bidi="fa-IR"/>
        </w:rPr>
        <w:t>ان بعض أصحابنا کتب إلی أبی الحسن الماضی علیه السلام یسأله عن الصلاة علی الزجاج</w:t>
      </w:r>
    </w:p>
    <w:p>
      <w:pPr>
        <w:pStyle w:val="BookText"/>
        <w:rPr/>
      </w:pPr>
      <w:r>
        <w:rPr>
          <w:rFonts w:ascii="IRNazanin" w:hAnsi="IRNazanin" w:eastAsia="IRNazanin"/>
          <w:color w:val="111111"/>
          <w:sz w:val="28"/>
          <w:sz w:val="28"/>
          <w:szCs w:val="28"/>
          <w:rtl w:val="true"/>
          <w:lang w:bidi="fa-IR"/>
        </w:rPr>
        <w:t>قال فلما نفذ کتابی الیه تفکرت وقلت هو مما انبتت الأرض وما کان لی ان اسئل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علیه السلام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علی الزجاج وان حدثتک نفسک</w:t>
      </w:r>
    </w:p>
    <w:p>
      <w:pPr>
        <w:pStyle w:val="BookText"/>
        <w:rPr/>
      </w:pPr>
      <w:r>
        <w:rPr>
          <w:rFonts w:ascii="IRNazanin" w:hAnsi="IRNazanin" w:eastAsia="IRNazanin"/>
          <w:color w:val="111111"/>
          <w:sz w:val="28"/>
          <w:sz w:val="28"/>
          <w:szCs w:val="28"/>
          <w:rtl w:val="true"/>
          <w:lang w:bidi="fa-IR"/>
        </w:rPr>
        <w:t xml:space="preserve">انه مما انبتت الأرض ولکنه من الملح والرمل وهما ممسوخان ئل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عیسی فی کشف الغمة نقلا من کتاب الدلائل لعبد الله بن جعفر الحمیری فی دلائل</w:t>
      </w:r>
    </w:p>
    <w:p>
      <w:pPr>
        <w:pStyle w:val="BookText"/>
        <w:rPr/>
      </w:pPr>
      <w:r>
        <w:rPr>
          <w:rFonts w:ascii="IRNazanin" w:hAnsi="IRNazanin" w:eastAsia="IRNazanin"/>
          <w:color w:val="111111"/>
          <w:sz w:val="28"/>
          <w:sz w:val="28"/>
          <w:szCs w:val="28"/>
          <w:rtl w:val="true"/>
          <w:lang w:bidi="fa-IR"/>
        </w:rPr>
        <w:t>علی بن محمد العسکری علیه السالم قال وکتب الیه محمد بن الحسین بن مصعب یسأله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الرمل والملح سبخ العلل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عن محمد</w:t>
      </w:r>
    </w:p>
    <w:p>
      <w:pPr>
        <w:pStyle w:val="BookText"/>
        <w:rPr/>
      </w:pPr>
      <w:r>
        <w:rPr>
          <w:rFonts w:ascii="IRNazanin" w:hAnsi="IRNazanin" w:eastAsia="IRNazanin"/>
          <w:color w:val="111111"/>
          <w:sz w:val="28"/>
          <w:sz w:val="28"/>
          <w:szCs w:val="28"/>
          <w:rtl w:val="true"/>
          <w:lang w:bidi="fa-IR"/>
        </w:rPr>
        <w:t>ابن یحیی عن محمد بن أحمد عن السیاری ان بعض اهل المدائن کتب إلی أبی</w:t>
      </w:r>
    </w:p>
    <w:p>
      <w:pPr>
        <w:pStyle w:val="BookText"/>
        <w:rPr/>
      </w:pPr>
      <w:r>
        <w:rPr>
          <w:rFonts w:ascii="IRNazanin" w:hAnsi="IRNazanin" w:eastAsia="IRNazanin"/>
          <w:color w:val="111111"/>
          <w:sz w:val="28"/>
          <w:sz w:val="28"/>
          <w:szCs w:val="28"/>
          <w:rtl w:val="true"/>
          <w:lang w:bidi="fa-IR"/>
        </w:rPr>
        <w:t xml:space="preserve">الحسن الماضی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الوصیة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الحمیری عن</w:t>
      </w:r>
    </w:p>
    <w:p>
      <w:pPr>
        <w:pStyle w:val="BookText"/>
        <w:rPr/>
      </w:pPr>
      <w:r>
        <w:rPr>
          <w:rFonts w:ascii="IRNazanin" w:hAnsi="IRNazanin" w:eastAsia="IRNazanin"/>
          <w:color w:val="111111"/>
          <w:sz w:val="28"/>
          <w:sz w:val="28"/>
          <w:szCs w:val="28"/>
          <w:rtl w:val="true"/>
          <w:lang w:bidi="fa-IR"/>
        </w:rPr>
        <w:t>الحسن بن مصعب المدائنی انه کتب الیه یعنی ابا الحسن الهادی علیه السلام یسأله عن</w:t>
      </w:r>
    </w:p>
    <w:p>
      <w:pPr>
        <w:pStyle w:val="BookText"/>
        <w:rPr/>
      </w:pPr>
      <w:r>
        <w:rPr>
          <w:rFonts w:ascii="IRNazanin" w:hAnsi="IRNazanin" w:eastAsia="IRNazanin"/>
          <w:color w:val="111111"/>
          <w:sz w:val="28"/>
          <w:sz w:val="28"/>
          <w:szCs w:val="28"/>
          <w:rtl w:val="true"/>
          <w:lang w:bidi="fa-IR"/>
        </w:rPr>
        <w:t xml:space="preserve">السجود علی الزجاج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تسجد علی زجاج ولا علی ما یلبس به</w:t>
      </w:r>
    </w:p>
    <w:p>
      <w:pPr>
        <w:pStyle w:val="BookText"/>
        <w:rPr/>
      </w:pPr>
      <w:r>
        <w:rPr>
          <w:rFonts w:ascii="IRNazanin" w:hAnsi="IRNazanin" w:eastAsia="IRNazanin"/>
          <w:color w:val="111111"/>
          <w:sz w:val="28"/>
          <w:sz w:val="28"/>
          <w:szCs w:val="28"/>
          <w:rtl w:val="true"/>
          <w:lang w:bidi="fa-IR"/>
        </w:rPr>
        <w:t xml:space="preserve">الانسان ولا علی حدید ولا علی الصفر ولا علی الشبه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النحاس 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الرصاص ولا علی آجر یعنی المطبوخ</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یسجد الا علی الأرض ما یناسب ذلک</w:t>
      </w:r>
      <w:r>
        <w:rPr>
          <w:rFonts w:eastAsia="IRNazanin" w:cs="IRNazanin"/>
          <w:color w:val="111111"/>
          <w:sz w:val="28"/>
          <w:szCs w:val="28"/>
          <w:rtl w:val="true"/>
          <w:lang w:bidi="fa-IR"/>
        </w:rPr>
        <w:t>.</w:t>
      </w:r>
      <w:bookmarkStart w:id="219" w:name="pg12411_289169"/>
    </w:p>
    <w:p>
      <w:pPr>
        <w:pStyle w:val="Heading3"/>
        <w:numPr>
          <w:ilvl w:val="2"/>
          <w:numId w:val="1"/>
        </w:numPr>
        <w:rPr/>
      </w:pPr>
      <w:bookmarkStart w:id="220" w:name="__RefHeading___Toc9851955_417432637"/>
      <w:bookmarkStart w:id="221" w:name="_Toc78"/>
      <w:bookmarkEnd w:id="219"/>
      <w:bookmarkEnd w:id="220"/>
      <w:r>
        <w:rPr/>
        <w:t>16</w:t>
      </w:r>
      <w:r>
        <w:rPr>
          <w:rtl w:val="true"/>
        </w:rPr>
        <w:t xml:space="preserve"> - </w:t>
      </w:r>
      <w:r>
        <w:rPr>
          <w:rtl w:val="true"/>
        </w:rPr>
        <w:t>باب عدم جواز السجود علی الکم أو الثوب الا مع الضرورة کالحر والبرد وجواز السجود علی ظهر الکف عند الضرورة إذا لم یمکن من الثوب</w:t>
      </w:r>
      <w:bookmarkEnd w:id="221"/>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عدم جواز السجود علی الکم أو الثوب الا مع الضرورة</w:t>
      </w:r>
    </w:p>
    <w:p>
      <w:pPr>
        <w:pStyle w:val="BookText"/>
        <w:rPr/>
      </w:pPr>
      <w:r>
        <w:rPr>
          <w:rFonts w:ascii="IRNazanin" w:hAnsi="IRNazanin" w:eastAsia="IRNazanin"/>
          <w:color w:val="111111"/>
          <w:sz w:val="28"/>
          <w:sz w:val="28"/>
          <w:szCs w:val="28"/>
          <w:rtl w:val="true"/>
          <w:lang w:bidi="fa-IR"/>
        </w:rPr>
        <w:t>کالحر والبرد وجواز السجود علی ظهر الکف عند الضرورة إذا</w:t>
      </w:r>
    </w:p>
    <w:p>
      <w:pPr>
        <w:pStyle w:val="BookText"/>
        <w:rPr/>
      </w:pPr>
      <w:r>
        <w:rPr>
          <w:rFonts w:ascii="IRNazanin" w:hAnsi="IRNazanin" w:eastAsia="IRNazanin"/>
          <w:color w:val="111111"/>
          <w:sz w:val="28"/>
          <w:sz w:val="28"/>
          <w:szCs w:val="28"/>
          <w:rtl w:val="true"/>
          <w:lang w:bidi="fa-IR"/>
        </w:rPr>
        <w:t>لم یتمکن من الثوب</w:t>
      </w:r>
    </w:p>
    <w:p>
      <w:pPr>
        <w:pStyle w:val="BookText"/>
        <w:rPr/>
      </w:pPr>
      <w:r>
        <w:rPr>
          <w:rFonts w:eastAsia="IRNazanin" w:cs="IRNazanin"/>
          <w:color w:val="111111"/>
          <w:sz w:val="28"/>
          <w:szCs w:val="28"/>
          <w:lang w:bidi="fa-IR"/>
        </w:rPr>
        <w:t>3114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 بن یحیی عن طلحة بن زید عن</w:t>
      </w:r>
    </w:p>
    <w:p>
      <w:pPr>
        <w:pStyle w:val="BookText"/>
        <w:rPr/>
      </w:pPr>
      <w:r>
        <w:rPr>
          <w:rFonts w:ascii="IRNazanin" w:hAnsi="IRNazanin" w:eastAsia="IRNazanin"/>
          <w:color w:val="111111"/>
          <w:sz w:val="28"/>
          <w:sz w:val="28"/>
          <w:szCs w:val="28"/>
          <w:rtl w:val="true"/>
          <w:lang w:bidi="fa-IR"/>
        </w:rPr>
        <w:t xml:space="preserve">جعفر عن أبیه عن علی علیهم السلام انه کان لا یسجد علی الکمین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نهی عن السجود</w:t>
      </w:r>
    </w:p>
    <w:p>
      <w:pPr>
        <w:pStyle w:val="BookText"/>
        <w:rPr/>
      </w:pPr>
      <w:r>
        <w:rPr>
          <w:rFonts w:ascii="IRNazanin" w:hAnsi="IRNazanin" w:eastAsia="IRNazanin"/>
          <w:color w:val="111111"/>
          <w:sz w:val="28"/>
          <w:sz w:val="28"/>
          <w:szCs w:val="28"/>
          <w:rtl w:val="true"/>
          <w:lang w:bidi="fa-IR"/>
        </w:rPr>
        <w:t>علی الکم وأمر بابراز الیدین وبسطهما علی الأرض أو ما یصلی علیه عند السجد</w:t>
      </w:r>
    </w:p>
    <w:p>
      <w:pPr>
        <w:pStyle w:val="BookText"/>
        <w:rPr/>
      </w:pPr>
      <w:r>
        <w:rPr>
          <w:rFonts w:ascii="IRNazanin" w:hAnsi="IRNazanin" w:eastAsia="IRNazanin"/>
          <w:color w:val="111111"/>
          <w:sz w:val="28"/>
          <w:sz w:val="28"/>
          <w:szCs w:val="28"/>
          <w:rtl w:val="true"/>
          <w:lang w:bidi="fa-IR"/>
        </w:rPr>
        <w:t>وروی عن أبیه عن آبائه عن رسول الله صلی الله علیه وآله انه نهی ان یسجد المصلی علی ثوبه</w:t>
      </w:r>
    </w:p>
    <w:p>
      <w:pPr>
        <w:pStyle w:val="BookText"/>
        <w:rPr/>
      </w:pPr>
      <w:r>
        <w:rPr>
          <w:rFonts w:ascii="IRNazanin" w:hAnsi="IRNazanin" w:eastAsia="IRNazanin"/>
          <w:color w:val="111111"/>
          <w:sz w:val="28"/>
          <w:sz w:val="28"/>
          <w:szCs w:val="28"/>
          <w:rtl w:val="true"/>
          <w:lang w:bidi="fa-IR"/>
        </w:rPr>
        <w:t>أو علی کمه أو علی کور عمامته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الصلت عن القاسم بن 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للرضا علیه السلام</w:t>
      </w:r>
    </w:p>
    <w:p>
      <w:pPr>
        <w:pStyle w:val="BookText"/>
        <w:rPr/>
      </w:pPr>
      <w:r>
        <w:rPr>
          <w:rFonts w:ascii="IRNazanin" w:hAnsi="IRNazanin" w:eastAsia="IRNazanin"/>
          <w:color w:val="111111"/>
          <w:sz w:val="28"/>
          <w:sz w:val="28"/>
          <w:szCs w:val="28"/>
          <w:rtl w:val="true"/>
          <w:lang w:bidi="fa-IR"/>
        </w:rPr>
        <w:t>جعلت فداک الرجل یسجد علی کمه من اذی الحر والبرد قال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عباد بن سلیمان</w:t>
      </w:r>
    </w:p>
    <w:p>
      <w:pPr>
        <w:pStyle w:val="BookText"/>
        <w:rPr/>
      </w:pPr>
      <w:r>
        <w:rPr>
          <w:rFonts w:ascii="IRNazanin" w:hAnsi="IRNazanin" w:eastAsia="IRNazanin"/>
          <w:color w:val="111111"/>
          <w:sz w:val="28"/>
          <w:sz w:val="28"/>
          <w:szCs w:val="28"/>
          <w:rtl w:val="true"/>
          <w:lang w:bidi="fa-IR"/>
        </w:rPr>
        <w:t>عن سعد بن سعد عن محمد بن القاسم بن الفضیل عن أحمد بن عمر قال سئلت</w:t>
      </w:r>
    </w:p>
    <w:p>
      <w:pPr>
        <w:pStyle w:val="BookText"/>
        <w:rPr/>
      </w:pPr>
      <w:r>
        <w:rPr>
          <w:rFonts w:ascii="IRNazanin" w:hAnsi="IRNazanin" w:eastAsia="IRNazanin"/>
          <w:color w:val="111111"/>
          <w:sz w:val="28"/>
          <w:sz w:val="28"/>
          <w:szCs w:val="28"/>
          <w:rtl w:val="true"/>
          <w:lang w:bidi="fa-IR"/>
        </w:rPr>
        <w:t xml:space="preserve">ابا الحسن علیه السلام عن الرجل یسجد علی کم </w:t>
      </w:r>
      <w:r>
        <w:rPr>
          <w:rStyle w:val="FootnoteAnchor"/>
          <w:rtl w:val="true"/>
        </w:rPr>
        <w:footnoteReference w:id="199"/>
      </w:r>
      <w:r>
        <w:rPr>
          <w:rFonts w:ascii="IRNazanin" w:hAnsi="IRNazanin" w:eastAsia="IRNazanin"/>
          <w:color w:val="111111"/>
          <w:sz w:val="28"/>
          <w:sz w:val="28"/>
          <w:szCs w:val="28"/>
          <w:rtl w:val="true"/>
          <w:lang w:bidi="fa-IR"/>
        </w:rPr>
        <w:t>قمیصه من اذی الحر والبرد أو علی</w:t>
      </w:r>
    </w:p>
    <w:p>
      <w:pPr>
        <w:pStyle w:val="BookText"/>
        <w:rPr/>
      </w:pPr>
      <w:r>
        <w:rPr>
          <w:rFonts w:ascii="IRNazanin" w:hAnsi="IRNazanin" w:eastAsia="IRNazanin"/>
          <w:color w:val="111111"/>
          <w:sz w:val="28"/>
          <w:sz w:val="28"/>
          <w:szCs w:val="28"/>
          <w:rtl w:val="true"/>
          <w:lang w:bidi="fa-IR"/>
        </w:rPr>
        <w:t xml:space="preserve">ردائه إذا کان تحته مسح أو غیره مما لا یسجد علیه فقال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محمد بن القاسم</w:t>
      </w:r>
    </w:p>
    <w:p>
      <w:pPr>
        <w:pStyle w:val="BookText"/>
        <w:rPr/>
      </w:pPr>
      <w:r>
        <w:rPr>
          <w:rFonts w:ascii="IRNazanin" w:hAnsi="IRNazanin" w:eastAsia="IRNazanin"/>
          <w:color w:val="111111"/>
          <w:sz w:val="28"/>
          <w:sz w:val="28"/>
          <w:szCs w:val="28"/>
          <w:rtl w:val="true"/>
          <w:lang w:bidi="fa-IR"/>
        </w:rPr>
        <w:t>ابن الفضیل بن یسار قال کتب رجل إلی أبی الحسن علیه السلام هل یسجد الرجل علی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الثوب یتقی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وجهه من الحر والبرد ومن الشئ یکره السجود</w:t>
      </w:r>
    </w:p>
    <w:p>
      <w:pPr>
        <w:pStyle w:val="BookText"/>
        <w:rPr/>
      </w:pPr>
      <w:r>
        <w:rPr>
          <w:rFonts w:ascii="IRNazanin" w:hAnsi="IRNazanin" w:eastAsia="IRNazanin"/>
          <w:color w:val="111111"/>
          <w:sz w:val="28"/>
          <w:sz w:val="28"/>
          <w:szCs w:val="28"/>
          <w:rtl w:val="true"/>
          <w:lang w:bidi="fa-IR"/>
        </w:rPr>
        <w:t>علیه فقال نعم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کانت الأرض حارة تخاف علی جبهتک</w:t>
      </w:r>
    </w:p>
    <w:p>
      <w:pPr>
        <w:pStyle w:val="BookText"/>
        <w:rPr/>
      </w:pPr>
      <w:r>
        <w:rPr>
          <w:rFonts w:ascii="IRNazanin" w:hAnsi="IRNazanin" w:eastAsia="IRNazanin"/>
          <w:color w:val="111111"/>
          <w:sz w:val="28"/>
          <w:sz w:val="28"/>
          <w:szCs w:val="28"/>
          <w:rtl w:val="true"/>
          <w:lang w:bidi="fa-IR"/>
        </w:rPr>
        <w:t xml:space="preserve">ان تحرق أو کانت لیلة مظلمة خفت عقربا أو حیة أو شولة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شیئا یؤذیک</w:t>
      </w:r>
    </w:p>
    <w:p>
      <w:pPr>
        <w:pStyle w:val="BookText"/>
        <w:rPr/>
      </w:pPr>
      <w:r>
        <w:rPr>
          <w:rFonts w:ascii="IRNazanin" w:hAnsi="IRNazanin" w:eastAsia="IRNazanin"/>
          <w:color w:val="111111"/>
          <w:sz w:val="28"/>
          <w:sz w:val="28"/>
          <w:szCs w:val="28"/>
          <w:rtl w:val="true"/>
          <w:lang w:bidi="fa-IR"/>
        </w:rPr>
        <w:t>فلا بأس ان تسجد علی کمک إذا کان من قطن أو کتان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 xml:space="preserve">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سئلته عن الرجل یؤذیه حر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w:t>
      </w:r>
    </w:p>
    <w:p>
      <w:pPr>
        <w:pStyle w:val="BookText"/>
        <w:rPr/>
      </w:pPr>
      <w:r>
        <w:rPr>
          <w:rFonts w:ascii="IRNazanin" w:hAnsi="IRNazanin" w:eastAsia="IRNazanin"/>
          <w:color w:val="111111"/>
          <w:sz w:val="28"/>
          <w:sz w:val="28"/>
          <w:szCs w:val="28"/>
          <w:rtl w:val="true"/>
          <w:lang w:bidi="fa-IR"/>
        </w:rPr>
        <w:t>ولا یقدر علی السجود هل یصلح له ان یضع ثوبه إذا کان قطنا أو کتانا قال إذا کان</w:t>
      </w:r>
    </w:p>
    <w:p>
      <w:pPr>
        <w:pStyle w:val="BookText"/>
        <w:rPr/>
      </w:pPr>
      <w:r>
        <w:rPr>
          <w:rFonts w:ascii="IRNazanin" w:hAnsi="IRNazanin" w:eastAsia="IRNazanin"/>
          <w:color w:val="111111"/>
          <w:sz w:val="28"/>
          <w:sz w:val="28"/>
          <w:szCs w:val="28"/>
          <w:rtl w:val="true"/>
          <w:lang w:bidi="fa-IR"/>
        </w:rPr>
        <w:t>مضطرا فلیفعل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أحمد بن محمد</w:t>
      </w:r>
    </w:p>
    <w:p>
      <w:pPr>
        <w:pStyle w:val="BookText"/>
        <w:rPr/>
      </w:pP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نصر عن المثنی الحناط عن عتیبة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 القصب</w:t>
      </w:r>
    </w:p>
    <w:p>
      <w:pPr>
        <w:pStyle w:val="BookText"/>
        <w:rPr/>
      </w:pPr>
      <w:r>
        <w:rPr>
          <w:rFonts w:ascii="IRNazanin" w:hAnsi="IRNazanin" w:eastAsia="IRNazanin"/>
          <w:color w:val="111111"/>
          <w:sz w:val="28"/>
          <w:sz w:val="28"/>
          <w:szCs w:val="28"/>
          <w:rtl w:val="true"/>
          <w:lang w:bidi="fa-IR"/>
        </w:rPr>
        <w:t>قال قلت لأبی عبد الله علیه السلام ادخل المسجد فی الیوم الشدید الحر فاکره ان أصلی علی</w:t>
      </w:r>
    </w:p>
    <w:p>
      <w:pPr>
        <w:pStyle w:val="BookText"/>
        <w:rPr/>
      </w:pPr>
      <w:r>
        <w:rPr>
          <w:rFonts w:ascii="IRNazanin" w:hAnsi="IRNazanin" w:eastAsia="IRNazanin"/>
          <w:color w:val="111111"/>
          <w:sz w:val="28"/>
          <w:sz w:val="28"/>
          <w:szCs w:val="28"/>
          <w:rtl w:val="true"/>
          <w:lang w:bidi="fa-IR"/>
        </w:rPr>
        <w:t xml:space="preserve">الحصی فأبسط ثوبی فاسجد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به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عن الرجل یصلی</w:t>
      </w:r>
    </w:p>
    <w:p>
      <w:pPr>
        <w:pStyle w:val="BookText"/>
        <w:rPr/>
      </w:pPr>
      <w:r>
        <w:rPr>
          <w:rFonts w:ascii="IRNazanin" w:hAnsi="IRNazanin" w:eastAsia="IRNazanin"/>
          <w:color w:val="111111"/>
          <w:sz w:val="28"/>
          <w:sz w:val="28"/>
          <w:szCs w:val="28"/>
          <w:rtl w:val="true"/>
          <w:lang w:bidi="fa-IR"/>
        </w:rPr>
        <w:t>فی حر شدید فیخاف علی جبهته من الأرض قال یضع ثوبه تحت جبهته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القاسم بن</w:t>
      </w:r>
    </w:p>
    <w:p>
      <w:pPr>
        <w:pStyle w:val="BookText"/>
        <w:rPr/>
      </w:pPr>
      <w:r>
        <w:rPr>
          <w:rFonts w:ascii="IRNazanin" w:hAnsi="IRNazanin" w:eastAsia="IRNazanin"/>
          <w:color w:val="111111"/>
          <w:sz w:val="28"/>
          <w:sz w:val="28"/>
          <w:szCs w:val="28"/>
          <w:rtl w:val="true"/>
          <w:lang w:bidi="fa-IR"/>
        </w:rPr>
        <w:t>محمد عن علی ابن أبی حمزة عن أبی بصیر عن أبی جعفر علیه السلام قال قلت له أکون</w:t>
      </w:r>
    </w:p>
    <w:p>
      <w:pPr>
        <w:pStyle w:val="BookText"/>
        <w:rPr/>
      </w:pPr>
      <w:r>
        <w:rPr>
          <w:rFonts w:ascii="IRNazanin" w:hAnsi="IRNazanin" w:eastAsia="IRNazanin"/>
          <w:color w:val="111111"/>
          <w:sz w:val="28"/>
          <w:sz w:val="28"/>
          <w:szCs w:val="28"/>
          <w:rtl w:val="true"/>
          <w:lang w:bidi="fa-IR"/>
        </w:rPr>
        <w:t>فی السفر فتحضر الصلاة وأخاف الرمضاء علی وجهی کیف اصنع قال تسجد علی</w:t>
      </w:r>
    </w:p>
    <w:p>
      <w:pPr>
        <w:pStyle w:val="BookText"/>
        <w:rPr/>
      </w:pPr>
      <w:r>
        <w:rPr>
          <w:rFonts w:ascii="IRNazanin" w:hAnsi="IRNazanin" w:eastAsia="IRNazanin"/>
          <w:color w:val="111111"/>
          <w:sz w:val="28"/>
          <w:sz w:val="28"/>
          <w:szCs w:val="28"/>
          <w:rtl w:val="true"/>
          <w:lang w:bidi="fa-IR"/>
        </w:rPr>
        <w:t xml:space="preserve">بعض ثوبک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یمکننی</w:t>
      </w:r>
    </w:p>
    <w:p>
      <w:pPr>
        <w:pStyle w:val="BookText"/>
        <w:rPr/>
      </w:pPr>
      <w:r>
        <w:rPr>
          <w:rFonts w:ascii="IRNazanin" w:hAnsi="IRNazanin" w:eastAsia="IRNazanin"/>
          <w:color w:val="111111"/>
          <w:sz w:val="28"/>
          <w:sz w:val="28"/>
          <w:szCs w:val="28"/>
          <w:rtl w:val="true"/>
          <w:lang w:bidi="fa-IR"/>
        </w:rPr>
        <w:t xml:space="preserve">ان اسجد علی طرفه ولا ذیله قال اسجد علی ظهر کفک فإنها 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قال حدثنا</w:t>
      </w:r>
    </w:p>
    <w:p>
      <w:pPr>
        <w:pStyle w:val="BookText"/>
        <w:rPr/>
      </w:pPr>
      <w:r>
        <w:rPr>
          <w:rFonts w:ascii="IRNazanin" w:hAnsi="IRNazanin" w:eastAsia="IRNazanin"/>
          <w:color w:val="111111"/>
          <w:sz w:val="28"/>
          <w:sz w:val="28"/>
          <w:szCs w:val="28"/>
          <w:rtl w:val="true"/>
          <w:lang w:bidi="fa-IR"/>
        </w:rPr>
        <w:t>محمد بن یحیی العطار عن محمد بن أحمد عن إبراهیم بن إسحاق عن عبد الله بن حماد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بصیر قال قلت لأبی عبد الله علیه السلام جعلت فداک الرجل یکون فی السفر فیقطع</w:t>
      </w:r>
      <w:bookmarkStart w:id="222" w:name="pg12411_289173"/>
    </w:p>
    <w:p>
      <w:pPr>
        <w:pStyle w:val="BookText"/>
        <w:rPr/>
      </w:pPr>
      <w:bookmarkEnd w:id="222"/>
      <w:r>
        <w:rPr>
          <w:rFonts w:ascii="IRNazanin" w:hAnsi="IRNazanin" w:eastAsia="IRNazanin"/>
          <w:color w:val="111111"/>
          <w:sz w:val="28"/>
          <w:sz w:val="28"/>
          <w:szCs w:val="28"/>
          <w:rtl w:val="true"/>
          <w:lang w:bidi="fa-IR"/>
        </w:rPr>
        <w:t>علیه الطریق فیبقی عریانا فی سراویل ولا یجد ما یسجد علیه یخاف ان سجد علی</w:t>
      </w:r>
    </w:p>
    <w:p>
      <w:pPr>
        <w:pStyle w:val="BookText"/>
        <w:rPr/>
      </w:pPr>
      <w:r>
        <w:rPr>
          <w:rFonts w:ascii="IRNazanin" w:hAnsi="IRNazanin" w:eastAsia="IRNazanin"/>
          <w:color w:val="111111"/>
          <w:sz w:val="28"/>
          <w:sz w:val="28"/>
          <w:szCs w:val="28"/>
          <w:rtl w:val="true"/>
          <w:lang w:bidi="fa-IR"/>
        </w:rPr>
        <w:t xml:space="preserve">الرمضاء احترقت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قال یسجد علی ظهر کفه فإنها أحد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اتیان الفریضة فی المحمل</w:t>
      </w:r>
    </w:p>
    <w:p>
      <w:pPr>
        <w:pStyle w:val="BookText"/>
        <w:rPr/>
      </w:pPr>
      <w:r>
        <w:rPr>
          <w:rFonts w:ascii="IRNazanin" w:hAnsi="IRNazanin" w:eastAsia="IRNazanin"/>
          <w:color w:val="111111"/>
          <w:sz w:val="28"/>
          <w:sz w:val="28"/>
          <w:szCs w:val="28"/>
          <w:rtl w:val="true"/>
          <w:lang w:bidi="fa-IR"/>
        </w:rPr>
        <w:t xml:space="preserve">من أبواب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القبلة قوله علیه السلام ویضع وجهه فی الفریضة علی ما أمکنه من شئ وفی</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القیام فی الفریضة وباب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یسجد الا علی الأرض</w:t>
      </w:r>
    </w:p>
    <w:p>
      <w:pPr>
        <w:pStyle w:val="BookText"/>
        <w:rPr/>
      </w:pPr>
      <w:r>
        <w:rPr>
          <w:rFonts w:ascii="IRNazanin" w:hAnsi="IRNazanin" w:eastAsia="IRNazanin"/>
          <w:color w:val="111111"/>
          <w:sz w:val="28"/>
          <w:sz w:val="28"/>
          <w:szCs w:val="28"/>
          <w:rtl w:val="true"/>
          <w:lang w:bidi="fa-IR"/>
        </w:rPr>
        <w:t>ما یدل علی ذلک ویأتی فی أحادیث الباب التالی وما یتلوه ما یناسب ذلک وفی</w:t>
      </w:r>
    </w:p>
    <w:p>
      <w:pPr>
        <w:pStyle w:val="BookText"/>
        <w:rPr/>
      </w:pPr>
      <w:r>
        <w:rPr>
          <w:rFonts w:ascii="IRNazanin" w:hAnsi="IRNazanin" w:eastAsia="IRNazanin"/>
          <w:color w:val="111111"/>
          <w:sz w:val="28"/>
          <w:sz w:val="28"/>
          <w:szCs w:val="28"/>
          <w:rtl w:val="true"/>
          <w:lang w:bidi="fa-IR"/>
        </w:rPr>
        <w:t xml:space="preserve">روایة عمار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لا یقدر ان یسجد علی الأرض قوله الرجل</w:t>
      </w:r>
    </w:p>
    <w:p>
      <w:pPr>
        <w:pStyle w:val="BookText"/>
        <w:rPr/>
      </w:pPr>
      <w:r>
        <w:rPr>
          <w:rFonts w:ascii="IRNazanin" w:hAnsi="IRNazanin" w:eastAsia="IRNazanin"/>
          <w:color w:val="111111"/>
          <w:sz w:val="28"/>
          <w:sz w:val="28"/>
          <w:szCs w:val="28"/>
          <w:rtl w:val="true"/>
          <w:lang w:bidi="fa-IR"/>
        </w:rPr>
        <w:t>یصلی علی الثلج قال علیه السلام لا فان لم یقدر علی الأرض بسط ثوبه وصلی علیه</w:t>
      </w:r>
      <w:r>
        <w:rPr>
          <w:rFonts w:eastAsia="IRNazanin" w:cs="IRNazanin"/>
          <w:color w:val="111111"/>
          <w:sz w:val="28"/>
          <w:szCs w:val="28"/>
          <w:rtl w:val="true"/>
          <w:lang w:bidi="fa-IR"/>
        </w:rPr>
        <w:t>.</w:t>
      </w:r>
    </w:p>
    <w:p>
      <w:pPr>
        <w:pStyle w:val="Heading3"/>
        <w:numPr>
          <w:ilvl w:val="2"/>
          <w:numId w:val="1"/>
        </w:numPr>
        <w:rPr/>
      </w:pPr>
      <w:bookmarkStart w:id="223" w:name="__RefHeading___Toc9851957_417432637"/>
      <w:bookmarkStart w:id="224" w:name="_Toc79"/>
      <w:bookmarkEnd w:id="223"/>
      <w:r>
        <w:rPr/>
        <w:t>17</w:t>
      </w:r>
      <w:r>
        <w:rPr>
          <w:rtl w:val="true"/>
        </w:rPr>
        <w:t xml:space="preserve"> - </w:t>
      </w:r>
      <w:r>
        <w:rPr>
          <w:rtl w:val="true"/>
        </w:rPr>
        <w:t>باب انه لا بأس ان یسجد الرجل علی المسح والبساط إذا کان فی حال التقیة</w:t>
      </w:r>
      <w:bookmarkEnd w:id="224"/>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انه لا بأس ان یسجد الرجل علی المسح والبساط إذا کان</w:t>
      </w:r>
    </w:p>
    <w:p>
      <w:pPr>
        <w:pStyle w:val="BookText"/>
        <w:rPr/>
      </w:pPr>
      <w:r>
        <w:rPr>
          <w:rFonts w:ascii="IRNazanin" w:hAnsi="IRNazanin" w:eastAsia="IRNazanin"/>
          <w:color w:val="111111"/>
          <w:sz w:val="28"/>
          <w:sz w:val="28"/>
          <w:szCs w:val="28"/>
          <w:rtl w:val="true"/>
          <w:lang w:bidi="fa-IR"/>
        </w:rPr>
        <w:t>فی حال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w:t>
      </w:r>
    </w:p>
    <w:p>
      <w:pPr>
        <w:pStyle w:val="BookText"/>
        <w:rPr/>
      </w:pPr>
      <w:r>
        <w:rPr>
          <w:rFonts w:ascii="IRNazanin" w:hAnsi="IRNazanin" w:eastAsia="IRNazanin"/>
          <w:color w:val="111111"/>
          <w:sz w:val="28"/>
          <w:sz w:val="28"/>
          <w:szCs w:val="28"/>
          <w:rtl w:val="true"/>
          <w:lang w:bidi="fa-IR"/>
        </w:rPr>
        <w:t xml:space="preserve">ابن الحسین ابن أبی الخطاب عن وهیب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حفص عن ابن بصیر</w:t>
      </w:r>
    </w:p>
    <w:p>
      <w:pPr>
        <w:pStyle w:val="BookText"/>
        <w:rPr/>
      </w:pPr>
      <w:r>
        <w:rPr>
          <w:rFonts w:ascii="IRNazanin" w:hAnsi="IRNazanin" w:eastAsia="IRNazanin"/>
          <w:color w:val="111111"/>
          <w:sz w:val="28"/>
          <w:sz w:val="28"/>
          <w:szCs w:val="28"/>
          <w:rtl w:val="true"/>
          <w:lang w:bidi="fa-IR"/>
        </w:rPr>
        <w:t xml:space="preserve">قال سئلت ابا عبد الله علیه السلام عن الرجل یسجد علی المسح فقال إذا 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تقیة 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علی بن</w:t>
      </w:r>
    </w:p>
    <w:p>
      <w:pPr>
        <w:pStyle w:val="BookText"/>
        <w:rPr/>
      </w:pPr>
      <w:r>
        <w:rPr>
          <w:rFonts w:ascii="IRNazanin" w:hAnsi="IRNazanin" w:eastAsia="IRNazanin"/>
          <w:color w:val="111111"/>
          <w:sz w:val="28"/>
          <w:sz w:val="28"/>
          <w:szCs w:val="28"/>
          <w:rtl w:val="true"/>
          <w:lang w:bidi="fa-IR"/>
        </w:rPr>
        <w:t xml:space="preserve">یقطین عن أخیه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علی بن یقطین قال سئلت ابا الحسن</w:t>
      </w:r>
    </w:p>
    <w:p>
      <w:pPr>
        <w:pStyle w:val="BookText"/>
        <w:rPr/>
      </w:pPr>
      <w:r>
        <w:rPr>
          <w:rFonts w:ascii="IRNazanin" w:hAnsi="IRNazanin" w:eastAsia="IRNazanin"/>
          <w:color w:val="111111"/>
          <w:sz w:val="28"/>
          <w:sz w:val="28"/>
          <w:szCs w:val="28"/>
          <w:rtl w:val="true"/>
          <w:lang w:bidi="fa-IR"/>
        </w:rPr>
        <w:t>الماضی علیه السلام عن الرجل یسجد علی المسح والبساط فقال لا بأس إذا کان</w:t>
      </w:r>
    </w:p>
    <w:p>
      <w:pPr>
        <w:pStyle w:val="BookText"/>
        <w:rPr/>
      </w:pPr>
      <w:r>
        <w:rPr>
          <w:rFonts w:ascii="IRNazanin" w:hAnsi="IRNazanin" w:eastAsia="IRNazanin"/>
          <w:color w:val="111111"/>
          <w:sz w:val="28"/>
          <w:sz w:val="28"/>
          <w:szCs w:val="28"/>
          <w:rtl w:val="true"/>
          <w:lang w:bidi="fa-IR"/>
        </w:rPr>
        <w:t>فی حال 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علی بن یقطین ابا الحسن الأول</w:t>
      </w:r>
    </w:p>
    <w:p>
      <w:pPr>
        <w:pStyle w:val="BookText"/>
        <w:rPr/>
      </w:pPr>
      <w:r>
        <w:rPr>
          <w:rFonts w:ascii="IRNazanin" w:hAnsi="IRNazanin" w:eastAsia="IRNazanin"/>
          <w:color w:val="111111"/>
          <w:sz w:val="28"/>
          <w:sz w:val="28"/>
          <w:szCs w:val="28"/>
          <w:rtl w:val="true"/>
          <w:lang w:bidi="fa-IR"/>
        </w:rPr>
        <w:t xml:space="preserve">علیه السلام عن الرجل یسجد علی المسح والبساط فقال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حال</w:t>
      </w:r>
    </w:p>
    <w:p>
      <w:pPr>
        <w:pStyle w:val="BookText"/>
        <w:rPr/>
      </w:pPr>
      <w:r>
        <w:rPr>
          <w:rFonts w:ascii="IRNazanin" w:hAnsi="IRNazanin" w:eastAsia="IRNazanin"/>
          <w:color w:val="111111"/>
          <w:sz w:val="28"/>
          <w:sz w:val="28"/>
          <w:szCs w:val="28"/>
          <w:rtl w:val="true"/>
          <w:lang w:bidi="fa-IR"/>
        </w:rPr>
        <w:t xml:space="preserve">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بالسجود علی الثیاب فی حال 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ویدل علی ذلک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ورد فی التقیة بالعموم والاطلاق</w:t>
      </w:r>
      <w:r>
        <w:rPr>
          <w:rFonts w:eastAsia="IRNazanin" w:cs="IRNazanin"/>
          <w:color w:val="111111"/>
          <w:sz w:val="28"/>
          <w:szCs w:val="28"/>
          <w:rtl w:val="true"/>
          <w:lang w:bidi="fa-IR"/>
        </w:rPr>
        <w:t>).</w:t>
      </w:r>
      <w:bookmarkStart w:id="225" w:name="pg12411_289175"/>
    </w:p>
    <w:p>
      <w:pPr>
        <w:pStyle w:val="Heading3"/>
        <w:numPr>
          <w:ilvl w:val="2"/>
          <w:numId w:val="1"/>
        </w:numPr>
        <w:rPr/>
      </w:pPr>
      <w:bookmarkStart w:id="226" w:name="__RefHeading___Toc9851959_417432637"/>
      <w:bookmarkStart w:id="227" w:name="_Toc80"/>
      <w:bookmarkEnd w:id="225"/>
      <w:bookmarkEnd w:id="226"/>
      <w:r>
        <w:rPr/>
        <w:t>18</w:t>
      </w:r>
      <w:r>
        <w:rPr>
          <w:rtl w:val="true"/>
        </w:rPr>
        <w:t xml:space="preserve"> - </w:t>
      </w:r>
      <w:r>
        <w:rPr>
          <w:rtl w:val="true"/>
        </w:rPr>
        <w:t>باب انه لا یسجد علی السبخة ولا علی الثلج الا عند الضرورة</w:t>
      </w:r>
      <w:bookmarkEnd w:id="227"/>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انه لا یسجد علی السبخة ولا علی الثلج الا عند الضرورة</w:t>
      </w:r>
    </w:p>
    <w:p>
      <w:pPr>
        <w:pStyle w:val="BookText"/>
        <w:rPr/>
      </w:pPr>
      <w:r>
        <w:rPr>
          <w:rFonts w:eastAsia="IRNazanin" w:cs="IRNazanin"/>
          <w:color w:val="111111"/>
          <w:sz w:val="28"/>
          <w:szCs w:val="28"/>
          <w:lang w:bidi="fa-IR"/>
        </w:rPr>
        <w:t>3128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معمر بن خلاد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 ابا الحسن علیه السلام عن السجود علی الثلج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تسجد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السبخة ولا علی الثلج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w:t>
      </w:r>
    </w:p>
    <w:p>
      <w:pPr>
        <w:pStyle w:val="BookText"/>
        <w:rPr/>
      </w:pPr>
      <w:r>
        <w:rPr>
          <w:rFonts w:ascii="IRNazanin" w:hAnsi="IRNazanin" w:eastAsia="IRNazanin"/>
          <w:color w:val="111111"/>
          <w:sz w:val="28"/>
          <w:sz w:val="28"/>
          <w:szCs w:val="28"/>
          <w:rtl w:val="true"/>
          <w:lang w:bidi="fa-IR"/>
        </w:rPr>
        <w:t>ابن عبد الحمید عن سیف بن عمیرة عن منصور بن حازم عن غیر واحد من أصحابنا</w:t>
      </w:r>
    </w:p>
    <w:p>
      <w:pPr>
        <w:pStyle w:val="BookText"/>
        <w:rPr/>
      </w:pPr>
      <w:r>
        <w:rPr>
          <w:rFonts w:ascii="IRNazanin" w:hAnsi="IRNazanin" w:eastAsia="IRNazanin"/>
          <w:color w:val="111111"/>
          <w:sz w:val="28"/>
          <w:sz w:val="28"/>
          <w:szCs w:val="28"/>
          <w:rtl w:val="true"/>
          <w:lang w:bidi="fa-IR"/>
        </w:rPr>
        <w:t xml:space="preserve">قال قلت لأبی جعفر علیه السلام انا نکون بأرض باردة یکون فیها الثلج أفنسجد علیه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فقال لا ولکن اجعل بینک وبینه شیئا قطنا أو کتانا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 xml:space="preserve">ابن محمد عن فقیه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w:t>
      </w:r>
      <w:r>
        <w:rPr>
          <w:rStyle w:val="FootnoteAnchor"/>
          <w:rtl w:val="true"/>
        </w:rPr>
        <w:footnoteReference w:id="201"/>
      </w:r>
      <w:r>
        <w:rPr>
          <w:rFonts w:ascii="IRNazanin" w:hAnsi="IRNazanin" w:eastAsia="IRNazanin"/>
          <w:color w:val="111111"/>
          <w:sz w:val="28"/>
          <w:sz w:val="28"/>
          <w:szCs w:val="28"/>
          <w:rtl w:val="true"/>
          <w:lang w:bidi="fa-IR"/>
        </w:rPr>
        <w:t>الصرمی قال سئلت ابا الحسن علیه السلام قلت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اخرج فی هذا الوجه وربما لم یکن موضع أصلی فیه من الثلج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اصنع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أمکنک أن لا تسجد علی</w:t>
      </w:r>
    </w:p>
    <w:p>
      <w:pPr>
        <w:pStyle w:val="BookText"/>
        <w:rPr/>
      </w:pPr>
      <w:r>
        <w:rPr>
          <w:rFonts w:ascii="IRNazanin" w:hAnsi="IRNazanin" w:eastAsia="IRNazanin"/>
          <w:color w:val="111111"/>
          <w:sz w:val="28"/>
          <w:sz w:val="28"/>
          <w:szCs w:val="28"/>
          <w:rtl w:val="true"/>
          <w:lang w:bidi="fa-IR"/>
        </w:rPr>
        <w:t xml:space="preserve">الثلج فلا تسجد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یمکنک فسوه واسجد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حدیث آخر اسجد علی ثوبک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الطبرسی فی مشکاة الأنوار عن أبی عبد الله</w:t>
      </w:r>
    </w:p>
    <w:p>
      <w:pPr>
        <w:pStyle w:val="BookText"/>
        <w:rPr/>
      </w:pPr>
      <w:r>
        <w:rPr>
          <w:rFonts w:ascii="IRNazanin" w:hAnsi="IRNazanin" w:eastAsia="IRNazanin"/>
          <w:color w:val="111111"/>
          <w:sz w:val="28"/>
          <w:sz w:val="28"/>
          <w:szCs w:val="28"/>
          <w:rtl w:val="true"/>
          <w:lang w:bidi="fa-IR"/>
        </w:rPr>
        <w:t>علیه السلام قال إن رجلا أتی ابا جعفر علیه السلام فقال له أصلحک الله انی أیاما نتجر إلی</w:t>
      </w:r>
    </w:p>
    <w:p>
      <w:pPr>
        <w:pStyle w:val="BookText"/>
        <w:rPr/>
      </w:pPr>
      <w:r>
        <w:rPr>
          <w:rFonts w:ascii="IRNazanin" w:hAnsi="IRNazanin" w:eastAsia="IRNazanin"/>
          <w:color w:val="111111"/>
          <w:sz w:val="28"/>
          <w:sz w:val="28"/>
          <w:szCs w:val="28"/>
          <w:rtl w:val="true"/>
          <w:lang w:bidi="fa-IR"/>
        </w:rPr>
        <w:t>هذه الجبال فنأتی أمکنة لا نستطیع ان نصلی الا علی الثلج قال الا تکون مثل فلان</w:t>
      </w:r>
    </w:p>
    <w:p>
      <w:pPr>
        <w:pStyle w:val="BookText"/>
        <w:rPr/>
      </w:pPr>
      <w:r>
        <w:rPr>
          <w:rFonts w:ascii="IRNazanin" w:hAnsi="IRNazanin" w:eastAsia="IRNazanin"/>
          <w:color w:val="111111"/>
          <w:sz w:val="28"/>
          <w:sz w:val="28"/>
          <w:szCs w:val="28"/>
          <w:rtl w:val="true"/>
          <w:lang w:bidi="fa-IR"/>
        </w:rPr>
        <w:t>یعنی رجلا عنده یرضی بالدون ولا یطلب التجارة إلی ارض لا یستطیع ان یصلی</w:t>
      </w:r>
    </w:p>
    <w:p>
      <w:pPr>
        <w:pStyle w:val="BookText"/>
        <w:rPr/>
      </w:pPr>
      <w:r>
        <w:rPr>
          <w:rFonts w:ascii="IRNazanin" w:hAnsi="IRNazanin" w:eastAsia="IRNazanin"/>
          <w:color w:val="111111"/>
          <w:sz w:val="28"/>
          <w:sz w:val="28"/>
          <w:szCs w:val="28"/>
          <w:rtl w:val="true"/>
          <w:lang w:bidi="fa-IR"/>
        </w:rPr>
        <w:t>الا علی الثلج</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ابن الفضل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الأمکنة التی لا تصلی</w:t>
      </w:r>
      <w:bookmarkStart w:id="228" w:name="pg12411_289178"/>
    </w:p>
    <w:p>
      <w:pPr>
        <w:pStyle w:val="BookText"/>
        <w:rPr/>
      </w:pPr>
      <w:bookmarkEnd w:id="228"/>
      <w:r>
        <w:rPr>
          <w:rFonts w:ascii="IRNazanin" w:hAnsi="IRNazanin" w:eastAsia="IRNazanin"/>
          <w:color w:val="111111"/>
          <w:sz w:val="28"/>
          <w:sz w:val="28"/>
          <w:szCs w:val="28"/>
          <w:rtl w:val="true"/>
          <w:lang w:bidi="fa-IR"/>
        </w:rPr>
        <w:t xml:space="preserve">فیها من أبواب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المکان قوله علیه السلام عشرة مواضع لا تصلی فیها الطین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والسبخ والثلج ویأتی فی روایة عمار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ما یدل علی ذلک</w:t>
      </w:r>
      <w:r>
        <w:rPr>
          <w:rFonts w:eastAsia="IRNazanin" w:cs="IRNazanin"/>
          <w:color w:val="111111"/>
          <w:sz w:val="28"/>
          <w:szCs w:val="28"/>
          <w:rtl w:val="true"/>
          <w:lang w:bidi="fa-IR"/>
        </w:rPr>
        <w:t>.</w:t>
      </w:r>
    </w:p>
    <w:p>
      <w:pPr>
        <w:pStyle w:val="Heading3"/>
        <w:numPr>
          <w:ilvl w:val="2"/>
          <w:numId w:val="1"/>
        </w:numPr>
        <w:rPr/>
      </w:pPr>
      <w:bookmarkStart w:id="229" w:name="__RefHeading___Toc9851961_417432637"/>
      <w:bookmarkStart w:id="230" w:name="_Toc81"/>
      <w:bookmarkEnd w:id="229"/>
      <w:r>
        <w:rPr/>
        <w:t>19</w:t>
      </w:r>
      <w:r>
        <w:rPr>
          <w:rtl w:val="true"/>
        </w:rPr>
        <w:t xml:space="preserve"> - </w:t>
      </w:r>
      <w:r>
        <w:rPr>
          <w:rtl w:val="true"/>
        </w:rPr>
        <w:t>باب حکم صلاة من لا یقدر ان یسجد علی الأرض أو لا یجد موضعا جافا یسجد علیه أو کان خائضا فی الماء</w:t>
      </w:r>
      <w:bookmarkEnd w:id="230"/>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حکم صلاة من لا یقدر ان یسجد علی الأرض أو لا یجد</w:t>
      </w:r>
    </w:p>
    <w:p>
      <w:pPr>
        <w:pStyle w:val="BookText"/>
        <w:rPr/>
      </w:pPr>
      <w:r>
        <w:rPr>
          <w:rFonts w:ascii="IRNazanin" w:hAnsi="IRNazanin" w:eastAsia="IRNazanin"/>
          <w:color w:val="111111"/>
          <w:sz w:val="28"/>
          <w:sz w:val="28"/>
          <w:szCs w:val="28"/>
          <w:rtl w:val="true"/>
          <w:lang w:bidi="fa-IR"/>
        </w:rPr>
        <w:t>موضعا جافا یسجد علیه أو کان خائضا فی الماء</w:t>
      </w:r>
    </w:p>
    <w:p>
      <w:pPr>
        <w:pStyle w:val="BookText"/>
        <w:rPr/>
      </w:pPr>
      <w:r>
        <w:rPr>
          <w:rFonts w:eastAsia="IRNazanin" w:cs="IRNazanin"/>
          <w:color w:val="111111"/>
          <w:sz w:val="28"/>
          <w:szCs w:val="28"/>
          <w:lang w:bidi="fa-IR"/>
        </w:rPr>
        <w:t>3132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الحسن بن</w:t>
      </w:r>
    </w:p>
    <w:p>
      <w:pPr>
        <w:pStyle w:val="BookText"/>
        <w:rPr/>
      </w:pPr>
      <w:r>
        <w:rPr>
          <w:rFonts w:ascii="IRNazanin" w:hAnsi="IRNazanin" w:eastAsia="IRNazanin"/>
          <w:color w:val="111111"/>
          <w:sz w:val="28"/>
          <w:sz w:val="28"/>
          <w:szCs w:val="28"/>
          <w:rtl w:val="true"/>
          <w:lang w:bidi="fa-IR"/>
        </w:rPr>
        <w:t xml:space="preserve">علی بن فضال عن عمرو بن سعید عن مصدق بن صدقة عن عمار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 سئلته عن الرجل یصیبه المطر وهو فی موضع لا یقدر ان</w:t>
      </w:r>
    </w:p>
    <w:p>
      <w:pPr>
        <w:pStyle w:val="BookText"/>
        <w:rPr/>
      </w:pPr>
      <w:r>
        <w:rPr>
          <w:rFonts w:ascii="IRNazanin" w:hAnsi="IRNazanin" w:eastAsia="IRNazanin"/>
          <w:color w:val="111111"/>
          <w:sz w:val="28"/>
          <w:sz w:val="28"/>
          <w:szCs w:val="28"/>
          <w:rtl w:val="true"/>
          <w:lang w:bidi="fa-IR"/>
        </w:rPr>
        <w:t>یسجد فیه من الطین ولا یجد موضعا جافا قال یفتتح الصلاة فإذا رکع فلیرکع کما</w:t>
      </w:r>
    </w:p>
    <w:p>
      <w:pPr>
        <w:pStyle w:val="BookText"/>
        <w:rPr/>
      </w:pPr>
      <w:r>
        <w:rPr>
          <w:rFonts w:ascii="IRNazanin" w:hAnsi="IRNazanin" w:eastAsia="IRNazanin"/>
          <w:color w:val="111111"/>
          <w:sz w:val="28"/>
          <w:sz w:val="28"/>
          <w:szCs w:val="28"/>
          <w:rtl w:val="true"/>
          <w:lang w:bidi="fa-IR"/>
        </w:rPr>
        <w:t>یرکع إذا صلی وإذا رفع رأسه من الرکوع یتشهد وهو قائم ویسلم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 الحسن</w:t>
      </w:r>
    </w:p>
    <w:p>
      <w:pPr>
        <w:pStyle w:val="BookText"/>
        <w:rPr/>
      </w:pPr>
      <w:r>
        <w:rPr>
          <w:rFonts w:ascii="IRNazanin" w:hAnsi="IRNazanin" w:eastAsia="IRNazanin"/>
          <w:color w:val="111111"/>
          <w:sz w:val="28"/>
          <w:sz w:val="28"/>
          <w:szCs w:val="28"/>
          <w:rtl w:val="true"/>
          <w:lang w:bidi="fa-IR"/>
        </w:rPr>
        <w:t>عن عمرو بن سعید عن مصدق بن صدقة عن عمار الساباطی قال سئلت ابا عبد الله علیه السلام</w:t>
      </w:r>
    </w:p>
    <w:p>
      <w:pPr>
        <w:pStyle w:val="BookText"/>
        <w:rPr/>
      </w:pPr>
      <w:r>
        <w:rPr>
          <w:rFonts w:ascii="IRNazanin" w:hAnsi="IRNazanin" w:eastAsia="IRNazanin"/>
          <w:color w:val="111111"/>
          <w:sz w:val="28"/>
          <w:sz w:val="28"/>
          <w:szCs w:val="28"/>
          <w:rtl w:val="true"/>
          <w:lang w:bidi="fa-IR"/>
        </w:rPr>
        <w:t>عن الرجل یصلی علی الثلج قال لا فان لم یقدر علی الأرض بسط ثوبه وصلی علیه</w:t>
      </w:r>
    </w:p>
    <w:p>
      <w:pPr>
        <w:pStyle w:val="BookText"/>
        <w:rPr/>
      </w:pPr>
      <w:r>
        <w:rPr>
          <w:rFonts w:ascii="IRNazanin" w:hAnsi="IRNazanin" w:eastAsia="IRNazanin"/>
          <w:color w:val="111111"/>
          <w:sz w:val="28"/>
          <w:sz w:val="28"/>
          <w:szCs w:val="28"/>
          <w:rtl w:val="true"/>
          <w:lang w:bidi="fa-IR"/>
        </w:rPr>
        <w:t>وعن الرجل یصیبه مطر وهو فی موضع لا یقدر ان یسجد فیه من الطین ولا یجد موضعا</w:t>
      </w:r>
    </w:p>
    <w:p>
      <w:pPr>
        <w:pStyle w:val="BookText"/>
        <w:rPr/>
      </w:pPr>
      <w:r>
        <w:rPr>
          <w:rFonts w:ascii="IRNazanin" w:hAnsi="IRNazanin" w:eastAsia="IRNazanin"/>
          <w:color w:val="111111"/>
          <w:sz w:val="28"/>
          <w:sz w:val="28"/>
          <w:szCs w:val="28"/>
          <w:rtl w:val="true"/>
          <w:lang w:bidi="fa-IR"/>
        </w:rPr>
        <w:t xml:space="preserve">جافا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یفتتح </w:t>
      </w:r>
      <w:r>
        <w:rPr>
          <w:rStyle w:val="FootnoteAnchor"/>
          <w:rtl w:val="true"/>
        </w:rPr>
        <w:footnoteReference w:id="202"/>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رکع فلیرکع</w:t>
      </w:r>
    </w:p>
    <w:p>
      <w:pPr>
        <w:pStyle w:val="BookText"/>
        <w:rPr/>
      </w:pPr>
      <w:r>
        <w:rPr>
          <w:rFonts w:ascii="IRNazanin" w:hAnsi="IRNazanin" w:eastAsia="IRNazanin"/>
          <w:color w:val="111111"/>
          <w:sz w:val="28"/>
          <w:sz w:val="28"/>
          <w:szCs w:val="28"/>
          <w:rtl w:val="true"/>
          <w:lang w:bidi="fa-IR"/>
        </w:rPr>
        <w:t>کما رکع إذا صلی فإذا رفع رأسه من الرکوع فلیؤم بالسجود إیماء وهو قائم یفعل</w:t>
      </w:r>
    </w:p>
    <w:p>
      <w:pPr>
        <w:pStyle w:val="BookText"/>
        <w:rPr/>
      </w:pPr>
      <w:r>
        <w:rPr>
          <w:rFonts w:ascii="IRNazanin" w:hAnsi="IRNazanin" w:eastAsia="IRNazanin"/>
          <w:color w:val="111111"/>
          <w:sz w:val="28"/>
          <w:sz w:val="28"/>
          <w:szCs w:val="28"/>
          <w:rtl w:val="true"/>
          <w:lang w:bidi="fa-IR"/>
        </w:rPr>
        <w:t xml:space="preserve">ذلک حتی یفرغ من الصلاة ویتشهد وهو قائم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یسلم آخر السرائر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من کتاب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الا انه سهو ولذا ذکر هذه الروایة عن السرائر بهذا السند فی ص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بن علی بن فضال عن محمد</w:t>
      </w:r>
    </w:p>
    <w:p>
      <w:pPr>
        <w:pStyle w:val="BookText"/>
        <w:rPr/>
      </w:pPr>
      <w:r>
        <w:rPr>
          <w:rFonts w:ascii="IRNazanin" w:hAnsi="IRNazanin" w:eastAsia="IRNazanin"/>
          <w:color w:val="111111"/>
          <w:sz w:val="28"/>
          <w:sz w:val="28"/>
          <w:szCs w:val="28"/>
          <w:rtl w:val="true"/>
          <w:lang w:bidi="fa-IR"/>
        </w:rPr>
        <w:t xml:space="preserve">ابن أبی عمیر عن هشام بن الحکم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فقیه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w:t>
      </w:r>
      <w:r>
        <w:rPr>
          <w:rStyle w:val="FootnoteAnchor"/>
          <w:rtl w:val="true"/>
        </w:rPr>
        <w:footnoteReference w:id="204"/>
      </w:r>
      <w:r>
        <w:rPr>
          <w:rFonts w:ascii="IRNazanin" w:hAnsi="IRNazanin" w:eastAsia="IRNazanin"/>
          <w:color w:val="111111"/>
          <w:sz w:val="28"/>
          <w:sz w:val="28"/>
          <w:szCs w:val="28"/>
          <w:rtl w:val="true"/>
          <w:lang w:bidi="fa-IR"/>
        </w:rPr>
        <w:t>بن موسی</w:t>
      </w:r>
    </w:p>
    <w:p>
      <w:pPr>
        <w:pStyle w:val="BookText"/>
        <w:rPr/>
      </w:pPr>
      <w:r>
        <w:rPr>
          <w:rFonts w:ascii="IRNazanin" w:hAnsi="IRNazanin" w:eastAsia="IRNazanin"/>
          <w:color w:val="111111"/>
          <w:sz w:val="28"/>
          <w:sz w:val="28"/>
          <w:szCs w:val="28"/>
          <w:rtl w:val="true"/>
          <w:lang w:bidi="fa-IR"/>
        </w:rPr>
        <w:t xml:space="preserve">الساباطی یب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عن أحمد بن الحسن عن عمرو بن سعید عن</w:t>
      </w:r>
    </w:p>
    <w:p>
      <w:pPr>
        <w:pStyle w:val="BookText"/>
        <w:rPr/>
      </w:pPr>
      <w:r>
        <w:rPr>
          <w:rFonts w:ascii="IRNazanin" w:hAnsi="IRNazanin" w:eastAsia="IRNazanin"/>
          <w:color w:val="111111"/>
          <w:sz w:val="28"/>
          <w:sz w:val="28"/>
          <w:szCs w:val="28"/>
          <w:rtl w:val="true"/>
          <w:lang w:bidi="fa-IR"/>
        </w:rPr>
        <w:t>مصدق بن صدقة عن عمار الساباطی عن أبی عبد الله علیه السلام قال سئلته عن حد الطین</w:t>
      </w:r>
    </w:p>
    <w:p>
      <w:pPr>
        <w:pStyle w:val="BookText"/>
        <w:rPr/>
      </w:pPr>
      <w:r>
        <w:rPr>
          <w:rFonts w:ascii="IRNazanin" w:hAnsi="IRNazanin" w:eastAsia="IRNazanin"/>
          <w:color w:val="111111"/>
          <w:sz w:val="28"/>
          <w:sz w:val="28"/>
          <w:szCs w:val="28"/>
          <w:rtl w:val="true"/>
          <w:lang w:bidi="fa-IR"/>
        </w:rPr>
        <w:t xml:space="preserve">الذی لا یسجد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قال إذا غرقت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الجبهة ولم تثبت علی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وتقدم مثل هذا عن کا فی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الصلاة</w:t>
      </w:r>
    </w:p>
    <w:p>
      <w:pPr>
        <w:pStyle w:val="BookText"/>
        <w:rPr/>
      </w:pPr>
      <w:r>
        <w:rPr>
          <w:rFonts w:ascii="IRNazanin" w:hAnsi="IRNazanin" w:eastAsia="IRNazanin"/>
          <w:color w:val="111111"/>
          <w:sz w:val="28"/>
          <w:sz w:val="28"/>
          <w:szCs w:val="28"/>
          <w:rtl w:val="true"/>
          <w:lang w:bidi="fa-IR"/>
        </w:rPr>
        <w:t>بین المقابر من أبواب المکان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الحسن بن علی بن فضال</w:t>
      </w:r>
    </w:p>
    <w:p>
      <w:pPr>
        <w:pStyle w:val="BookText"/>
        <w:rPr/>
      </w:pPr>
      <w:r>
        <w:rPr>
          <w:rFonts w:ascii="IRNazanin" w:hAnsi="IRNazanin" w:eastAsia="IRNazanin"/>
          <w:color w:val="111111"/>
          <w:sz w:val="28"/>
          <w:sz w:val="28"/>
          <w:szCs w:val="28"/>
          <w:rtl w:val="true"/>
          <w:lang w:bidi="fa-IR"/>
        </w:rPr>
        <w:t xml:space="preserve">عن عمرو بن سعید یب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 الحسن عن</w:t>
      </w:r>
    </w:p>
    <w:p>
      <w:pPr>
        <w:pStyle w:val="BookText"/>
        <w:rPr/>
      </w:pPr>
      <w:r>
        <w:rPr>
          <w:rFonts w:ascii="IRNazanin" w:hAnsi="IRNazanin" w:eastAsia="IRNazanin"/>
          <w:color w:val="111111"/>
          <w:sz w:val="28"/>
          <w:sz w:val="28"/>
          <w:szCs w:val="28"/>
          <w:rtl w:val="true"/>
          <w:lang w:bidi="fa-IR"/>
        </w:rPr>
        <w:t xml:space="preserve">عمرو بن سعید عن مصدق بن صدقة عن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الساباطی </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سئلت ابا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یومأ فی المکتوبة والنوافل إذا</w:t>
      </w:r>
    </w:p>
    <w:p>
      <w:pPr>
        <w:pStyle w:val="BookText"/>
        <w:rPr/>
      </w:pPr>
      <w:r>
        <w:rPr>
          <w:rFonts w:ascii="IRNazanin" w:hAnsi="IRNazanin" w:eastAsia="IRNazanin"/>
          <w:color w:val="111111"/>
          <w:sz w:val="28"/>
          <w:sz w:val="28"/>
          <w:szCs w:val="28"/>
          <w:rtl w:val="true"/>
          <w:lang w:bidi="fa-IR"/>
        </w:rPr>
        <w:t>لم یجد ما یسجد علیه ولم یکن له موضع یسجد فیه فقال إذا کان هکذا فلیؤم فی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أبی عمیر عن حماد عن</w:t>
      </w:r>
    </w:p>
    <w:p>
      <w:pPr>
        <w:pStyle w:val="BookText"/>
        <w:rPr/>
      </w:pPr>
      <w:r>
        <w:rPr>
          <w:rFonts w:ascii="IRNazanin" w:hAnsi="IRNazanin" w:eastAsia="IRNazanin"/>
          <w:color w:val="111111"/>
          <w:sz w:val="28"/>
          <w:sz w:val="28"/>
          <w:szCs w:val="28"/>
          <w:rtl w:val="true"/>
          <w:lang w:bidi="fa-IR"/>
        </w:rPr>
        <w:t>الحلبی عن أبی عبد الله علیه السلام قال سئلته عن الرجل یخوض الماء فتدرکه الصلاة فقال إن</w:t>
      </w:r>
    </w:p>
    <w:p>
      <w:pPr>
        <w:pStyle w:val="BookText"/>
        <w:rPr/>
      </w:pPr>
      <w:r>
        <w:rPr>
          <w:rFonts w:ascii="IRNazanin" w:hAnsi="IRNazanin" w:eastAsia="IRNazanin"/>
          <w:color w:val="111111"/>
          <w:sz w:val="28"/>
          <w:sz w:val="28"/>
          <w:szCs w:val="28"/>
          <w:rtl w:val="true"/>
          <w:lang w:bidi="fa-IR"/>
        </w:rPr>
        <w:t>کان فی حرب فإنه یجزیه الایماء وان کان تاجرا فلیقم ولا یدخله حتی یصلی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w:t>
      </w:r>
      <w:r>
        <w:rPr>
          <w:rStyle w:val="FootnoteAnchor"/>
          <w:rtl w:val="true"/>
        </w:rPr>
        <w:footnoteReference w:id="206"/>
      </w:r>
      <w:r>
        <w:rPr>
          <w:rFonts w:ascii="IRNazanin" w:hAnsi="IRNazanin" w:eastAsia="IRNazanin"/>
          <w:color w:val="111111"/>
          <w:sz w:val="28"/>
          <w:sz w:val="28"/>
          <w:szCs w:val="28"/>
          <w:rtl w:val="true"/>
          <w:lang w:bidi="fa-IR"/>
        </w:rPr>
        <w:t>مسعود عن حمدویه عن</w:t>
      </w:r>
    </w:p>
    <w:p>
      <w:pPr>
        <w:pStyle w:val="BookText"/>
        <w:rPr/>
      </w:pPr>
      <w:r>
        <w:rPr>
          <w:rFonts w:ascii="IRNazanin" w:hAnsi="IRNazanin" w:eastAsia="IRNazanin"/>
          <w:color w:val="111111"/>
          <w:sz w:val="28"/>
          <w:sz w:val="28"/>
          <w:szCs w:val="28"/>
          <w:rtl w:val="true"/>
          <w:lang w:bidi="fa-IR"/>
        </w:rPr>
        <w:t>محمد بن الحسین عن الحسن بن محبوب عن أبی أیوب عن إسماعیل بن جابر قال</w:t>
      </w:r>
    </w:p>
    <w:p>
      <w:pPr>
        <w:pStyle w:val="BookText"/>
        <w:rPr/>
      </w:pPr>
      <w:r>
        <w:rPr>
          <w:rFonts w:ascii="IRNazanin" w:hAnsi="IRNazanin" w:eastAsia="IRNazanin"/>
          <w:color w:val="111111"/>
          <w:sz w:val="28"/>
          <w:sz w:val="28"/>
          <w:szCs w:val="28"/>
          <w:rtl w:val="true"/>
          <w:lang w:bidi="fa-IR"/>
        </w:rPr>
        <w:t>سمعت أبا عبد الله علیه السلام وسأله انسان عن الرجل تدرکه الصلاة وهو فی ماء یخوضه</w:t>
      </w:r>
    </w:p>
    <w:p>
      <w:pPr>
        <w:pStyle w:val="BookText"/>
        <w:rPr/>
      </w:pPr>
      <w:r>
        <w:rPr>
          <w:rFonts w:ascii="IRNazanin" w:hAnsi="IRNazanin" w:eastAsia="IRNazanin"/>
          <w:color w:val="111111"/>
          <w:sz w:val="28"/>
          <w:sz w:val="28"/>
          <w:szCs w:val="28"/>
          <w:rtl w:val="true"/>
          <w:lang w:bidi="fa-IR"/>
        </w:rPr>
        <w:t xml:space="preserve">لا یقدر علی الأرض قال إن کان فی حرب أو سبیل الله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فلیؤم إیماء وان کان فی تجارة فلم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له ان یخوض الماء</w:t>
      </w:r>
    </w:p>
    <w:p>
      <w:pPr>
        <w:pStyle w:val="BookText"/>
        <w:rPr/>
      </w:pPr>
      <w:r>
        <w:rPr>
          <w:rFonts w:ascii="IRNazanin" w:hAnsi="IRNazanin" w:eastAsia="IRNazanin"/>
          <w:color w:val="111111"/>
          <w:sz w:val="28"/>
          <w:sz w:val="28"/>
          <w:szCs w:val="28"/>
          <w:rtl w:val="true"/>
          <w:lang w:bidi="fa-IR"/>
        </w:rPr>
        <w:t xml:space="preserve">حتی یصلی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 قال یقضیها إذا خرج من الماء</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ضیع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 هلال عن</w:t>
      </w:r>
    </w:p>
    <w:p>
      <w:pPr>
        <w:pStyle w:val="BookText"/>
        <w:rPr/>
      </w:pPr>
      <w:r>
        <w:rPr>
          <w:rFonts w:ascii="IRNazanin" w:hAnsi="IRNazanin" w:eastAsia="IRNazanin"/>
          <w:color w:val="111111"/>
          <w:sz w:val="28"/>
          <w:sz w:val="28"/>
          <w:szCs w:val="28"/>
          <w:rtl w:val="true"/>
          <w:lang w:bidi="fa-IR"/>
        </w:rPr>
        <w:t xml:space="preserve">ابن مسکان عن فقیه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بصیر </w:t>
      </w:r>
      <w:r>
        <w:rPr>
          <w:rStyle w:val="FootnoteAnchor"/>
          <w:rtl w:val="true"/>
        </w:rPr>
        <w:footnoteReference w:id="208"/>
      </w:r>
      <w:r>
        <w:rPr>
          <w:rFonts w:ascii="IRNazanin" w:hAnsi="IRNazanin" w:eastAsia="IRNazanin"/>
          <w:color w:val="111111"/>
          <w:sz w:val="28"/>
          <w:sz w:val="28"/>
          <w:szCs w:val="28"/>
          <w:rtl w:val="true"/>
          <w:lang w:bidi="fa-IR"/>
        </w:rPr>
        <w:t>قال قال أبو عبد الله علیه السلام من کان فی مکان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علی الأرض فلیؤم إیماء فقیه وان کان فی ارض منقطعة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روینا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w:t>
      </w:r>
    </w:p>
    <w:p>
      <w:pPr>
        <w:pStyle w:val="BookText"/>
        <w:rPr/>
      </w:pPr>
      <w:r>
        <w:rPr>
          <w:rFonts w:ascii="IRNazanin" w:hAnsi="IRNazanin" w:eastAsia="IRNazanin"/>
          <w:color w:val="111111"/>
          <w:sz w:val="28"/>
          <w:sz w:val="28"/>
          <w:szCs w:val="28"/>
          <w:rtl w:val="true"/>
          <w:lang w:bidi="fa-IR"/>
        </w:rPr>
        <w:t>الغریق وخائض الماء یصلیان إیماء وکذلک العریان إذا لم یجد ثوبا صلی جالسا</w:t>
      </w:r>
    </w:p>
    <w:p>
      <w:pPr>
        <w:pStyle w:val="BookText"/>
        <w:rPr/>
      </w:pPr>
      <w:r>
        <w:rPr>
          <w:rFonts w:ascii="IRNazanin" w:hAnsi="IRNazanin" w:eastAsia="IRNazanin"/>
          <w:color w:val="111111"/>
          <w:sz w:val="28"/>
          <w:sz w:val="28"/>
          <w:szCs w:val="28"/>
          <w:rtl w:val="true"/>
          <w:lang w:bidi="fa-IR"/>
        </w:rPr>
        <w:t>ویومئ إیماء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الصلاة علی العاری من</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الستر قوله وان کانا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الرجل والمرأة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ماء أو بحر لجی لم یسجدا</w:t>
      </w:r>
    </w:p>
    <w:p>
      <w:pPr>
        <w:pStyle w:val="BookText"/>
        <w:rPr/>
      </w:pPr>
      <w:r>
        <w:rPr>
          <w:rFonts w:ascii="IRNazanin" w:hAnsi="IRNazanin" w:eastAsia="IRNazanin"/>
          <w:color w:val="111111"/>
          <w:sz w:val="28"/>
          <w:sz w:val="28"/>
          <w:szCs w:val="28"/>
          <w:rtl w:val="true"/>
          <w:lang w:bidi="fa-IR"/>
        </w:rPr>
        <w:t xml:space="preserve">علیه وموضوع عنهما التوجه فیه یومیان فی ذلک إیماء رفعهما بوجه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ووضعهما توجه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وإذا أدرکته الصلاة وهو</w:t>
      </w:r>
    </w:p>
    <w:p>
      <w:pPr>
        <w:pStyle w:val="BookText"/>
        <w:rPr/>
      </w:pPr>
      <w:r>
        <w:rPr>
          <w:rFonts w:ascii="IRNazanin" w:hAnsi="IRNazanin" w:eastAsia="IRNazanin"/>
          <w:color w:val="111111"/>
          <w:sz w:val="28"/>
          <w:sz w:val="28"/>
          <w:szCs w:val="28"/>
          <w:rtl w:val="true"/>
          <w:lang w:bidi="fa-IR"/>
        </w:rPr>
        <w:t xml:space="preserve">فی الماء قائم أومأ برأسه إیماء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الأمکنة التی لا تصلی فیها من أبواب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قوله علیه السلام الرجل یخوض فی الماء فتدرکه</w:t>
      </w:r>
    </w:p>
    <w:p>
      <w:pPr>
        <w:pStyle w:val="BookText"/>
        <w:rPr/>
      </w:pPr>
      <w:r>
        <w:rPr>
          <w:rFonts w:ascii="IRNazanin" w:hAnsi="IRNazanin" w:eastAsia="IRNazanin"/>
          <w:color w:val="111111"/>
          <w:sz w:val="28"/>
          <w:sz w:val="28"/>
          <w:szCs w:val="28"/>
          <w:rtl w:val="true"/>
          <w:lang w:bidi="fa-IR"/>
        </w:rPr>
        <w:t>الصلاة فقال إن کان فی حرب فإنه یجزیه الایماء وان کان تاجرا فلیقم ولا یدخله</w:t>
      </w:r>
    </w:p>
    <w:p>
      <w:pPr>
        <w:pStyle w:val="BookText"/>
        <w:rPr/>
      </w:pPr>
      <w:r>
        <w:rPr>
          <w:rFonts w:ascii="IRNazanin" w:hAnsi="IRNazanin" w:eastAsia="IRNazanin"/>
          <w:color w:val="111111"/>
          <w:sz w:val="28"/>
          <w:sz w:val="28"/>
          <w:szCs w:val="28"/>
          <w:rtl w:val="true"/>
          <w:lang w:bidi="fa-IR"/>
        </w:rPr>
        <w:t xml:space="preserve">حتی یصلی وفی بعض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اتیان الفریضة والمنذورة فی</w:t>
      </w:r>
    </w:p>
    <w:p>
      <w:pPr>
        <w:pStyle w:val="BookText"/>
        <w:rPr/>
      </w:pPr>
      <w:r>
        <w:rPr>
          <w:rFonts w:ascii="IRNazanin" w:hAnsi="IRNazanin" w:eastAsia="IRNazanin"/>
          <w:color w:val="111111"/>
          <w:sz w:val="28"/>
          <w:sz w:val="28"/>
          <w:szCs w:val="28"/>
          <w:rtl w:val="true"/>
          <w:lang w:bidi="fa-IR"/>
        </w:rPr>
        <w:t xml:space="preserve">المحمل من أبواب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القبلة ما یناسب ذلک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 xml:space="preserve">القیام فی الفریضة من أبوابه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 من لا یقدر ان یسجد علی الأرض</w:t>
      </w:r>
    </w:p>
    <w:p>
      <w:pPr>
        <w:pStyle w:val="BookText"/>
        <w:rPr/>
      </w:pPr>
      <w:r>
        <w:rPr>
          <w:rFonts w:ascii="IRNazanin" w:hAnsi="IRNazanin" w:eastAsia="IRNazanin"/>
          <w:color w:val="111111"/>
          <w:sz w:val="28"/>
          <w:sz w:val="28"/>
          <w:szCs w:val="28"/>
          <w:rtl w:val="true"/>
          <w:lang w:bidi="fa-IR"/>
        </w:rPr>
        <w:t>یومأ إیماء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المرادی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یقطع الصلاة القئ من</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القواطع قوله سئلته عن المرعف یرعف زوال الشمس حتی یذهب</w:t>
      </w:r>
    </w:p>
    <w:p>
      <w:pPr>
        <w:pStyle w:val="BookText"/>
        <w:rPr/>
      </w:pPr>
      <w:r>
        <w:rPr>
          <w:rFonts w:ascii="IRNazanin" w:hAnsi="IRNazanin" w:eastAsia="IRNazanin"/>
          <w:color w:val="111111"/>
          <w:sz w:val="28"/>
          <w:sz w:val="28"/>
          <w:szCs w:val="28"/>
          <w:rtl w:val="true"/>
          <w:lang w:bidi="fa-IR"/>
        </w:rPr>
        <w:t xml:space="preserve">اللیل قال یومأ إیماء برأسه عند کل صلاة وعن رجل استفرغه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استفزعه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یومأ برأسه</w:t>
      </w:r>
      <w:r>
        <w:rPr>
          <w:rFonts w:eastAsia="IRNazanin" w:cs="IRNazanin"/>
          <w:color w:val="111111"/>
          <w:sz w:val="28"/>
          <w:szCs w:val="28"/>
          <w:rtl w:val="true"/>
          <w:lang w:bidi="fa-IR"/>
        </w:rPr>
        <w:t>.</w:t>
      </w:r>
      <w:bookmarkStart w:id="231" w:name="pg12411_289184"/>
    </w:p>
    <w:p>
      <w:pPr>
        <w:pStyle w:val="Heading3"/>
        <w:numPr>
          <w:ilvl w:val="2"/>
          <w:numId w:val="1"/>
        </w:numPr>
        <w:rPr/>
      </w:pPr>
      <w:bookmarkStart w:id="232" w:name="__RefHeading___Toc9851963_417432637"/>
      <w:bookmarkStart w:id="233" w:name="_Toc82"/>
      <w:bookmarkEnd w:id="231"/>
      <w:bookmarkEnd w:id="232"/>
      <w:r>
        <w:rPr/>
        <w:t>20</w:t>
      </w:r>
      <w:r>
        <w:rPr>
          <w:rtl w:val="true"/>
        </w:rPr>
        <w:t xml:space="preserve"> - </w:t>
      </w:r>
      <w:r>
        <w:rPr>
          <w:rtl w:val="true"/>
        </w:rPr>
        <w:t>باب وجوب رفع الرأس من السجدة حتی یستوی جالسا واستحباب القعود علی فخده الأیسر والاستغفار عنده</w:t>
      </w:r>
      <w:bookmarkEnd w:id="233"/>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وجوب دفع الرأس من السجدة حتی یستوی جالسا واستحباب</w:t>
      </w:r>
    </w:p>
    <w:p>
      <w:pPr>
        <w:pStyle w:val="BookText"/>
        <w:rPr/>
      </w:pPr>
      <w:r>
        <w:rPr>
          <w:rFonts w:ascii="IRNazanin" w:hAnsi="IRNazanin" w:eastAsia="IRNazanin"/>
          <w:color w:val="111111"/>
          <w:sz w:val="28"/>
          <w:sz w:val="28"/>
          <w:szCs w:val="28"/>
          <w:rtl w:val="true"/>
          <w:lang w:bidi="fa-IR"/>
        </w:rPr>
        <w:t>القعود علی فخذه الأیسر والاستغفار عنده</w:t>
      </w:r>
    </w:p>
    <w:p>
      <w:pPr>
        <w:pStyle w:val="BookText"/>
        <w:rPr/>
      </w:pPr>
      <w:r>
        <w:rPr>
          <w:rFonts w:ascii="IRNazanin" w:hAnsi="IRNazanin" w:eastAsia="IRNazanin"/>
          <w:color w:val="111111"/>
          <w:sz w:val="28"/>
          <w:sz w:val="28"/>
          <w:szCs w:val="28"/>
          <w:rtl w:val="true"/>
          <w:lang w:bidi="fa-IR"/>
        </w:rPr>
        <w:t xml:space="preserve">وتقدم فی روایة الأزدی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تضییع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فضلها وفرضها قوله علیه السلام إیاکم ان یستخف أحدکم بصلاته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w:t>
      </w:r>
    </w:p>
    <w:p>
      <w:pPr>
        <w:pStyle w:val="BookText"/>
        <w:rPr/>
      </w:pPr>
      <w:r>
        <w:rPr>
          <w:rFonts w:ascii="IRNazanin" w:hAnsi="IRNazanin" w:eastAsia="IRNazanin"/>
          <w:color w:val="111111"/>
          <w:sz w:val="28"/>
          <w:sz w:val="28"/>
          <w:szCs w:val="28"/>
          <w:rtl w:val="true"/>
          <w:lang w:bidi="fa-IR"/>
        </w:rPr>
        <w:t xml:space="preserve">سجد فلینفرج ولیتمکن وإذا رفع رأسه فلیلبث حتی یسکن وفی روایة ابن أذینة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بدؤ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 قوله علیه السلام ثم أوحی الله الیه صلی الله علیه وآله</w:t>
      </w:r>
    </w:p>
    <w:p>
      <w:pPr>
        <w:pStyle w:val="BookText"/>
        <w:rPr/>
      </w:pPr>
      <w:r>
        <w:rPr>
          <w:rFonts w:ascii="IRNazanin" w:hAnsi="IRNazanin" w:eastAsia="IRNazanin"/>
          <w:color w:val="111111"/>
          <w:sz w:val="28"/>
          <w:sz w:val="28"/>
          <w:szCs w:val="28"/>
          <w:rtl w:val="true"/>
          <w:lang w:bidi="fa-IR"/>
        </w:rPr>
        <w:t>استو جالسا یا محمد ففعل فلما رفع رأسه من سجوده واستوی جالسا نظر إلی عظمته</w:t>
      </w:r>
    </w:p>
    <w:p>
      <w:pPr>
        <w:pStyle w:val="BookText"/>
        <w:rPr/>
      </w:pPr>
      <w:r>
        <w:rPr>
          <w:rFonts w:ascii="IRNazanin" w:hAnsi="IRNazanin" w:eastAsia="IRNazanin"/>
          <w:color w:val="111111"/>
          <w:sz w:val="28"/>
          <w:sz w:val="28"/>
          <w:szCs w:val="28"/>
          <w:rtl w:val="true"/>
          <w:lang w:bidi="fa-IR"/>
        </w:rPr>
        <w:t xml:space="preserve">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وکلما قلت واحدة منها تجلی عنی الغشی</w:t>
      </w:r>
    </w:p>
    <w:p>
      <w:pPr>
        <w:pStyle w:val="BookText"/>
        <w:rPr/>
      </w:pPr>
      <w:r>
        <w:rPr>
          <w:rFonts w:ascii="IRNazanin" w:hAnsi="IRNazanin" w:eastAsia="IRNazanin"/>
          <w:color w:val="111111"/>
          <w:sz w:val="28"/>
          <w:sz w:val="28"/>
          <w:szCs w:val="28"/>
          <w:rtl w:val="true"/>
          <w:lang w:bidi="fa-IR"/>
        </w:rPr>
        <w:t>فقعدت فصار السجود فیه سبحان ربی الأعلی وبحمده وصارت القعدة بین السجدة</w:t>
      </w:r>
    </w:p>
    <w:p>
      <w:pPr>
        <w:pStyle w:val="BookText"/>
        <w:rPr/>
      </w:pPr>
      <w:r>
        <w:rPr>
          <w:rFonts w:ascii="IRNazanin" w:hAnsi="IRNazanin" w:eastAsia="IRNazanin"/>
          <w:color w:val="111111"/>
          <w:sz w:val="28"/>
          <w:sz w:val="28"/>
          <w:szCs w:val="28"/>
          <w:rtl w:val="true"/>
          <w:lang w:bidi="fa-IR"/>
        </w:rPr>
        <w:t xml:space="preserve">استراحة من الغشی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رفعت رأسی فقعدت قبل القیام لأثنی النظر</w:t>
      </w:r>
    </w:p>
    <w:p>
      <w:pPr>
        <w:pStyle w:val="BookText"/>
        <w:rPr/>
      </w:pPr>
      <w:r>
        <w:rPr>
          <w:rFonts w:ascii="IRNazanin" w:hAnsi="IRNazanin" w:eastAsia="IRNazanin"/>
          <w:color w:val="111111"/>
          <w:sz w:val="28"/>
          <w:sz w:val="28"/>
          <w:szCs w:val="28"/>
          <w:rtl w:val="true"/>
          <w:lang w:bidi="fa-IR"/>
        </w:rPr>
        <w:t xml:space="preserve">فی العلو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ثم رفع رأسه من السجود فلما استوی جالسا</w:t>
      </w:r>
    </w:p>
    <w:p>
      <w:pPr>
        <w:pStyle w:val="BookText"/>
        <w:rPr/>
      </w:pPr>
      <w:r>
        <w:rPr>
          <w:rFonts w:ascii="IRNazanin" w:hAnsi="IRNazanin" w:eastAsia="IRNazanin"/>
          <w:color w:val="111111"/>
          <w:sz w:val="28"/>
          <w:sz w:val="28"/>
          <w:szCs w:val="28"/>
          <w:rtl w:val="true"/>
          <w:lang w:bidi="fa-IR"/>
        </w:rPr>
        <w:t>قال علیه السلام الله أکبر ثم قعد علی فخذه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قعدت فی تشهدک فالصق رکبتیک</w:t>
      </w:r>
    </w:p>
    <w:p>
      <w:pPr>
        <w:pStyle w:val="BookText"/>
        <w:rPr/>
      </w:pPr>
      <w:r>
        <w:rPr>
          <w:rFonts w:ascii="IRNazanin" w:hAnsi="IRNazanin" w:eastAsia="IRNazanin"/>
          <w:color w:val="111111"/>
          <w:sz w:val="28"/>
          <w:sz w:val="28"/>
          <w:szCs w:val="28"/>
          <w:rtl w:val="true"/>
          <w:lang w:bidi="fa-IR"/>
        </w:rPr>
        <w:t>بالأرض وفرج بینهما شیئا ولیکن ظاهر قدمک الیمنی علی باطن قدمک الیسری</w:t>
      </w:r>
    </w:p>
    <w:p>
      <w:pPr>
        <w:pStyle w:val="BookText"/>
        <w:rPr/>
      </w:pPr>
      <w:r>
        <w:rPr>
          <w:rFonts w:ascii="IRNazanin" w:hAnsi="IRNazanin" w:eastAsia="IRNazanin"/>
          <w:color w:val="111111"/>
          <w:sz w:val="28"/>
          <w:sz w:val="28"/>
          <w:szCs w:val="28"/>
          <w:rtl w:val="true"/>
          <w:lang w:bidi="fa-IR"/>
        </w:rPr>
        <w:t>وألیتاک علی الأرض وإیاک والقعود علی قدمیک فتتأذی بذلک ولا تکن قاعدا علی</w:t>
      </w:r>
    </w:p>
    <w:p>
      <w:pPr>
        <w:pStyle w:val="BookText"/>
        <w:rPr/>
      </w:pPr>
      <w:r>
        <w:rPr>
          <w:rFonts w:ascii="IRNazanin" w:hAnsi="IRNazanin" w:eastAsia="IRNazanin"/>
          <w:color w:val="111111"/>
          <w:sz w:val="28"/>
          <w:sz w:val="28"/>
          <w:szCs w:val="28"/>
          <w:rtl w:val="true"/>
          <w:lang w:bidi="fa-IR"/>
        </w:rPr>
        <w:t xml:space="preserve">الأرض فتکون انما قعد بعضک علی بعض فلا تصبر للتشهد والدعاء وفی 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وإذا جلست فلا تجلس علی یمینک لکن انصب یمینک واقعد علی ألیتیک</w:t>
      </w:r>
    </w:p>
    <w:p>
      <w:pPr>
        <w:pStyle w:val="BookText"/>
        <w:rPr/>
      </w:pPr>
      <w:r>
        <w:rPr>
          <w:rFonts w:ascii="IRNazanin" w:hAnsi="IRNazanin" w:eastAsia="IRNazanin"/>
          <w:color w:val="111111"/>
          <w:sz w:val="28"/>
          <w:sz w:val="28"/>
          <w:szCs w:val="28"/>
          <w:rtl w:val="true"/>
          <w:lang w:bidi="fa-IR"/>
        </w:rPr>
        <w:t xml:space="preserve">وفی روایة إسحاق بن عمار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استو جالسا یا محمد ففعل فلما استوی جالسا ذکر</w:t>
      </w:r>
    </w:p>
    <w:p>
      <w:pPr>
        <w:pStyle w:val="BookText"/>
        <w:rPr/>
      </w:pPr>
      <w:r>
        <w:rPr>
          <w:rFonts w:ascii="IRNazanin" w:hAnsi="IRNazanin" w:eastAsia="IRNazanin"/>
          <w:color w:val="111111"/>
          <w:sz w:val="28"/>
          <w:sz w:val="28"/>
          <w:szCs w:val="28"/>
          <w:rtl w:val="true"/>
          <w:lang w:bidi="fa-IR"/>
        </w:rPr>
        <w:t xml:space="preserve">جلال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أیضا ثم قال له ارفع رأسک ثبتک الله وفی روایة الزرقی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ثم اسجد حتی تطمئن ساجدا ثم ارفع حتی تطمئن قاعدا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الصلاة قوله علیه السلام ورفع رأسک تأویله ومنها أخرجتنی والسجدة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وفیها تعیدنی ورفع رأسک تخطر بقلبک ومنها تخرجنی تارة أخری وتأویل</w:t>
      </w:r>
    </w:p>
    <w:p>
      <w:pPr>
        <w:pStyle w:val="BookText"/>
        <w:rPr/>
      </w:pPr>
      <w:r>
        <w:rPr>
          <w:rFonts w:ascii="IRNazanin" w:hAnsi="IRNazanin" w:eastAsia="IRNazanin"/>
          <w:color w:val="111111"/>
          <w:sz w:val="28"/>
          <w:sz w:val="28"/>
          <w:szCs w:val="28"/>
          <w:rtl w:val="true"/>
          <w:lang w:bidi="fa-IR"/>
        </w:rPr>
        <w:t>قعودک علی جانبک الأیسر ورفع رجلک الیمنی وطرحک علی الیسری تخطر بقلبک</w:t>
      </w:r>
    </w:p>
    <w:p>
      <w:pPr>
        <w:pStyle w:val="BookText"/>
        <w:rPr/>
      </w:pPr>
      <w:r>
        <w:rPr>
          <w:rFonts w:ascii="IRNazanin" w:hAnsi="IRNazanin" w:eastAsia="IRNazanin"/>
          <w:color w:val="111111"/>
          <w:sz w:val="28"/>
          <w:sz w:val="28"/>
          <w:szCs w:val="28"/>
          <w:rtl w:val="true"/>
          <w:lang w:bidi="fa-IR"/>
        </w:rPr>
        <w:t xml:space="preserve">اللهم انی أقمت الحق وأمت الباطل وفی روایة محمد بن علی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إلی</w:t>
      </w:r>
    </w:p>
    <w:p>
      <w:pPr>
        <w:pStyle w:val="BookText"/>
        <w:rPr/>
      </w:pPr>
      <w:r>
        <w:rPr>
          <w:rFonts w:ascii="IRNazanin" w:hAnsi="IRNazanin" w:eastAsia="IRNazanin"/>
          <w:color w:val="111111"/>
          <w:sz w:val="28"/>
          <w:sz w:val="28"/>
          <w:szCs w:val="28"/>
          <w:rtl w:val="true"/>
          <w:lang w:bidi="fa-IR"/>
        </w:rPr>
        <w:t>قوله تارة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روایتی ابن إبراهیم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القیام من أبوابه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علیه السلام فیکون فتح عینیه رفع رأسه من السجود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فإذا أراد الرفع فتحهما فإذا أراد السجود غمضهما فإذا أراد رفع رأسه ثانیا</w:t>
      </w:r>
    </w:p>
    <w:p>
      <w:pPr>
        <w:pStyle w:val="BookText"/>
        <w:rPr/>
      </w:pPr>
      <w:r>
        <w:rPr>
          <w:rFonts w:ascii="IRNazanin" w:hAnsi="IRNazanin" w:eastAsia="IRNazanin"/>
          <w:color w:val="111111"/>
          <w:sz w:val="28"/>
          <w:sz w:val="28"/>
          <w:szCs w:val="28"/>
          <w:rtl w:val="true"/>
          <w:lang w:bidi="fa-IR"/>
        </w:rPr>
        <w:t xml:space="preserve">فتحهما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رفع الیدین عند التکبیر</w:t>
      </w:r>
    </w:p>
    <w:p>
      <w:pPr>
        <w:pStyle w:val="BookText"/>
        <w:rPr/>
      </w:pPr>
      <w:r>
        <w:rPr>
          <w:rFonts w:ascii="IRNazanin" w:hAnsi="IRNazanin" w:eastAsia="IRNazanin"/>
          <w:color w:val="111111"/>
          <w:sz w:val="28"/>
          <w:sz w:val="28"/>
          <w:szCs w:val="28"/>
          <w:rtl w:val="true"/>
          <w:lang w:bidi="fa-IR"/>
        </w:rPr>
        <w:t xml:space="preserve">من أبوابه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یرفع علیه السلام یدیه إذا سجد وإذا رفع رأسه من السجود وفی</w:t>
      </w:r>
    </w:p>
    <w:p>
      <w:pPr>
        <w:pStyle w:val="BookText"/>
        <w:rPr/>
      </w:pPr>
      <w:r>
        <w:rPr>
          <w:rFonts w:ascii="IRNazanin" w:hAnsi="IRNazanin" w:eastAsia="IRNazanin"/>
          <w:color w:val="111111"/>
          <w:sz w:val="28"/>
          <w:sz w:val="28"/>
          <w:szCs w:val="28"/>
          <w:rtl w:val="true"/>
          <w:lang w:bidi="fa-IR"/>
        </w:rPr>
        <w:t xml:space="preserve">روایة ابن مسکان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یرفع یده کلما اهوی للرکوع والسجود وکلما</w:t>
      </w:r>
    </w:p>
    <w:p>
      <w:pPr>
        <w:pStyle w:val="BookText"/>
        <w:rPr/>
      </w:pPr>
      <w:r>
        <w:rPr>
          <w:rFonts w:ascii="IRNazanin" w:hAnsi="IRNazanin" w:eastAsia="IRNazanin"/>
          <w:color w:val="111111"/>
          <w:sz w:val="28"/>
          <w:sz w:val="28"/>
          <w:szCs w:val="28"/>
          <w:rtl w:val="true"/>
          <w:lang w:bidi="fa-IR"/>
        </w:rPr>
        <w:t xml:space="preserve">رفع رأسه من رکوع أو سجود وفی روایة ابن 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رفع</w:t>
      </w:r>
    </w:p>
    <w:p>
      <w:pPr>
        <w:pStyle w:val="BookText"/>
        <w:rPr/>
      </w:pPr>
      <w:r>
        <w:rPr>
          <w:rFonts w:ascii="IRNazanin" w:hAnsi="IRNazanin" w:eastAsia="IRNazanin"/>
          <w:color w:val="111111"/>
          <w:sz w:val="28"/>
          <w:sz w:val="28"/>
          <w:szCs w:val="28"/>
          <w:rtl w:val="true"/>
          <w:lang w:bidi="fa-IR"/>
        </w:rPr>
        <w:t xml:space="preserve">الرأس من الرکوع من أبوابه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 لا صلاة لمن لم یقم صلبه فی رکوعه</w:t>
      </w:r>
    </w:p>
    <w:p>
      <w:pPr>
        <w:pStyle w:val="BookText"/>
        <w:rPr/>
      </w:pPr>
      <w:r>
        <w:rPr>
          <w:rFonts w:ascii="IRNazanin" w:hAnsi="IRNazanin" w:eastAsia="IRNazanin"/>
          <w:color w:val="111111"/>
          <w:sz w:val="28"/>
          <w:sz w:val="28"/>
          <w:szCs w:val="28"/>
          <w:rtl w:val="true"/>
          <w:lang w:bidi="fa-IR"/>
        </w:rPr>
        <w:t xml:space="preserve">وسجوده وفی روایة البزنطی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لا یرفع یدیه من الأرض</w:t>
      </w:r>
    </w:p>
    <w:p>
      <w:pPr>
        <w:pStyle w:val="BookText"/>
        <w:rPr/>
      </w:pPr>
      <w:r>
        <w:rPr>
          <w:rFonts w:ascii="IRNazanin" w:hAnsi="IRNazanin" w:eastAsia="IRNazanin"/>
          <w:color w:val="111111"/>
          <w:sz w:val="28"/>
          <w:sz w:val="28"/>
          <w:szCs w:val="28"/>
          <w:rtl w:val="true"/>
          <w:lang w:bidi="fa-IR"/>
        </w:rPr>
        <w:t>حتی یسجد الثانیة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العوالی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رفع المصلی رأسه من</w:t>
      </w:r>
    </w:p>
    <w:p>
      <w:pPr>
        <w:pStyle w:val="BookText"/>
        <w:rPr/>
      </w:pPr>
      <w:r>
        <w:rPr>
          <w:rFonts w:ascii="IRNazanin" w:hAnsi="IRNazanin" w:eastAsia="IRNazanin"/>
          <w:color w:val="111111"/>
          <w:sz w:val="28"/>
          <w:sz w:val="28"/>
          <w:szCs w:val="28"/>
          <w:rtl w:val="true"/>
          <w:lang w:bidi="fa-IR"/>
        </w:rPr>
        <w:t>السجدة الثانیة جلس قوله علیه السلام ثم ارفع حتی ترجع مفاصلک وتطمئن جالسا وفی</w:t>
      </w:r>
    </w:p>
    <w:p>
      <w:pPr>
        <w:pStyle w:val="BookText"/>
        <w:rPr/>
      </w:pPr>
      <w:r>
        <w:rPr>
          <w:rFonts w:ascii="IRNazanin" w:hAnsi="IRNazanin" w:eastAsia="IRNazanin"/>
          <w:color w:val="111111"/>
          <w:sz w:val="28"/>
          <w:sz w:val="28"/>
          <w:szCs w:val="28"/>
          <w:rtl w:val="true"/>
          <w:lang w:bidi="fa-IR"/>
        </w:rPr>
        <w:t xml:space="preserve">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الجلوس للتشهد من أبوابه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إذا جلست فی الصلاة فلا تجلس علی یمینک واجلس علی یسارک وفی روایة</w:t>
      </w:r>
    </w:p>
    <w:p>
      <w:pPr>
        <w:pStyle w:val="BookText"/>
        <w:rPr/>
      </w:pPr>
      <w:r>
        <w:rPr>
          <w:rFonts w:ascii="IRNazanin" w:hAnsi="IRNazanin" w:eastAsia="IRNazanin"/>
          <w:color w:val="111111"/>
          <w:sz w:val="28"/>
          <w:sz w:val="28"/>
          <w:szCs w:val="28"/>
          <w:rtl w:val="true"/>
          <w:lang w:bidi="fa-IR"/>
        </w:rPr>
        <w:t xml:space="preserve">عبد الرحمن؟؟؟ 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خرج من شئ فدخل فی غیره من أبواب؟؟؟</w:t>
      </w:r>
    </w:p>
    <w:p>
      <w:pPr>
        <w:pStyle w:val="BookText"/>
        <w:rPr/>
      </w:pPr>
      <w:r>
        <w:rPr>
          <w:rFonts w:ascii="IRNazanin" w:hAnsi="IRNazanin" w:eastAsia="IRNazanin"/>
          <w:color w:val="111111"/>
          <w:sz w:val="28"/>
          <w:sz w:val="28"/>
          <w:szCs w:val="28"/>
          <w:rtl w:val="true"/>
          <w:lang w:bidi="fa-IR"/>
        </w:rPr>
        <w:t>الخلل قوله رجل رفع رأسه من السجود فشک قبل أن یستوی جالسا وفی روایة</w:t>
      </w:r>
    </w:p>
    <w:p>
      <w:pPr>
        <w:pStyle w:val="BookText"/>
        <w:rPr/>
      </w:pPr>
      <w:r>
        <w:rPr>
          <w:rFonts w:ascii="IRNazanin" w:hAnsi="IRNazanin" w:eastAsia="IRNazanin"/>
          <w:color w:val="111111"/>
          <w:sz w:val="28"/>
          <w:sz w:val="28"/>
          <w:szCs w:val="28"/>
          <w:rtl w:val="true"/>
          <w:lang w:bidi="fa-IR"/>
        </w:rPr>
        <w:t xml:space="preserve">ابن أبی حمزة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صلاة اللیل من أبواب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النوافل قوله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ورفع رأسه علیه السلام من الرکوع والسجود سواء</w:t>
      </w:r>
      <w:r>
        <w:rPr>
          <w:rFonts w:eastAsia="IRNazanin" w:cs="IRNazanin"/>
          <w:color w:val="111111"/>
          <w:sz w:val="28"/>
          <w:szCs w:val="28"/>
          <w:rtl w:val="true"/>
          <w:lang w:bidi="fa-IR"/>
        </w:rPr>
        <w:t>.</w:t>
      </w:r>
      <w:bookmarkStart w:id="234" w:name="pg12411_289189"/>
    </w:p>
    <w:p>
      <w:pPr>
        <w:pStyle w:val="Heading3"/>
        <w:numPr>
          <w:ilvl w:val="2"/>
          <w:numId w:val="1"/>
        </w:numPr>
        <w:rPr/>
      </w:pPr>
      <w:bookmarkStart w:id="235" w:name="__RefHeading___Toc9851965_417432637"/>
      <w:bookmarkStart w:id="236" w:name="_Toc83"/>
      <w:bookmarkEnd w:id="234"/>
      <w:bookmarkEnd w:id="235"/>
      <w:r>
        <w:rPr/>
        <w:t>21</w:t>
      </w:r>
      <w:r>
        <w:rPr>
          <w:rtl w:val="true"/>
        </w:rPr>
        <w:t xml:space="preserve"> - </w:t>
      </w:r>
      <w:r>
        <w:rPr>
          <w:rtl w:val="true"/>
        </w:rPr>
        <w:t>باب کراهة الاقعاء بین السجدتین وبعدهما</w:t>
      </w:r>
      <w:bookmarkEnd w:id="236"/>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کراهة الاقعاء بین السجدتین وبعدهما</w:t>
      </w:r>
    </w:p>
    <w:p>
      <w:pPr>
        <w:pStyle w:val="BookText"/>
        <w:rPr/>
      </w:pPr>
      <w:r>
        <w:rPr>
          <w:rFonts w:eastAsia="IRNazanin" w:cs="IRNazanin"/>
          <w:color w:val="111111"/>
          <w:sz w:val="28"/>
          <w:szCs w:val="28"/>
          <w:lang w:bidi="fa-IR"/>
        </w:rPr>
        <w:t>3140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جماعة عن أحمد بن محمد بن عیسی عن الحسین بن</w:t>
      </w:r>
    </w:p>
    <w:p>
      <w:pPr>
        <w:pStyle w:val="BookText"/>
        <w:rPr/>
      </w:pPr>
      <w:r>
        <w:rPr>
          <w:rFonts w:ascii="IRNazanin" w:hAnsi="IRNazanin" w:eastAsia="IRNazanin"/>
          <w:color w:val="111111"/>
          <w:sz w:val="28"/>
          <w:sz w:val="28"/>
          <w:szCs w:val="28"/>
          <w:rtl w:val="true"/>
          <w:lang w:bidi="fa-IR"/>
        </w:rPr>
        <w:t xml:space="preserve">سعید صا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 عن الصفار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الحسین بن سعید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الحسین بن عثمان عن سماعة عن أبی بصیر عن أبی عبد الله علیه السلام قال لا تقع بین السجدتین</w:t>
      </w:r>
    </w:p>
    <w:p>
      <w:pPr>
        <w:pStyle w:val="BookText"/>
        <w:rPr/>
      </w:pPr>
      <w:r>
        <w:rPr>
          <w:rFonts w:ascii="IRNazanin" w:hAnsi="IRNazanin" w:eastAsia="IRNazanin"/>
          <w:color w:val="111111"/>
          <w:sz w:val="28"/>
          <w:sz w:val="28"/>
          <w:szCs w:val="28"/>
          <w:rtl w:val="true"/>
          <w:lang w:bidi="fa-IR"/>
        </w:rPr>
        <w:t>اقعاء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معویة بن عمار وابن مسلم والحلبی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قال لا تقع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السجدتین کاقعاء الکلب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ابن أبی عمیر عن</w:t>
      </w:r>
    </w:p>
    <w:p>
      <w:pPr>
        <w:pStyle w:val="BookText"/>
        <w:rPr/>
      </w:pPr>
      <w:r>
        <w:rPr>
          <w:rFonts w:ascii="IRNazanin" w:hAnsi="IRNazanin" w:eastAsia="IRNazanin"/>
          <w:color w:val="111111"/>
          <w:sz w:val="28"/>
          <w:sz w:val="28"/>
          <w:szCs w:val="28"/>
          <w:rtl w:val="true"/>
          <w:lang w:bidi="fa-IR"/>
        </w:rPr>
        <w:t>حماد بن عثمان عن عبید الله الحلبی عن أبی عبد الله علیه السلام قال لا بأس بالاقعاء فی الصلاة</w:t>
      </w:r>
    </w:p>
    <w:p>
      <w:pPr>
        <w:pStyle w:val="BookText"/>
        <w:rPr/>
      </w:pPr>
      <w:r>
        <w:rPr>
          <w:rFonts w:ascii="IRNazanin" w:hAnsi="IRNazanin" w:eastAsia="IRNazanin"/>
          <w:color w:val="111111"/>
          <w:sz w:val="28"/>
          <w:sz w:val="28"/>
          <w:szCs w:val="28"/>
          <w:rtl w:val="true"/>
          <w:lang w:bidi="fa-IR"/>
        </w:rPr>
        <w:t>فیما بین السجدتین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بن جعفر الهمدانی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علی بن إبراهیم بن هاشم عن أبیه عن محمد ابن أبی عمیر عن</w:t>
      </w:r>
    </w:p>
    <w:p>
      <w:pPr>
        <w:pStyle w:val="BookText"/>
        <w:rPr/>
      </w:pPr>
      <w:r>
        <w:rPr>
          <w:rFonts w:ascii="IRNazanin" w:hAnsi="IRNazanin" w:eastAsia="IRNazanin"/>
          <w:color w:val="111111"/>
          <w:sz w:val="28"/>
          <w:sz w:val="28"/>
          <w:szCs w:val="28"/>
          <w:rtl w:val="true"/>
          <w:lang w:bidi="fa-IR"/>
        </w:rPr>
        <w:t>عمرو بن جمیع قال قال أبو عبد الله علیه السلام لا بأس بالاقعاء فی الصلاة بین السجدتین</w:t>
      </w:r>
    </w:p>
    <w:p>
      <w:pPr>
        <w:pStyle w:val="BookText"/>
        <w:rPr/>
      </w:pPr>
      <w:r>
        <w:rPr>
          <w:rFonts w:ascii="IRNazanin" w:hAnsi="IRNazanin" w:eastAsia="IRNazanin"/>
          <w:color w:val="111111"/>
          <w:sz w:val="28"/>
          <w:sz w:val="28"/>
          <w:szCs w:val="28"/>
          <w:rtl w:val="true"/>
          <w:lang w:bidi="fa-IR"/>
        </w:rPr>
        <w:t>وبین الرکعة الأولی والثانیة وبین الرکعة الثالثة والرابعة وإذا أجلسک الامام فی</w:t>
      </w:r>
    </w:p>
    <w:p>
      <w:pPr>
        <w:pStyle w:val="BookText"/>
        <w:rPr/>
      </w:pPr>
      <w:r>
        <w:rPr>
          <w:rFonts w:ascii="IRNazanin" w:hAnsi="IRNazanin" w:eastAsia="IRNazanin"/>
          <w:color w:val="111111"/>
          <w:sz w:val="28"/>
          <w:sz w:val="28"/>
          <w:szCs w:val="28"/>
          <w:rtl w:val="true"/>
          <w:lang w:bidi="fa-IR"/>
        </w:rPr>
        <w:t xml:space="preserve">موضع یجب ان تقوم فیه فتجافی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فتجاف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الاقعاء فی موضع</w:t>
      </w:r>
    </w:p>
    <w:p>
      <w:pPr>
        <w:pStyle w:val="BookText"/>
        <w:rPr/>
      </w:pPr>
      <w:r>
        <w:rPr>
          <w:rFonts w:ascii="IRNazanin" w:hAnsi="IRNazanin" w:eastAsia="IRNazanin"/>
          <w:color w:val="111111"/>
          <w:sz w:val="28"/>
          <w:sz w:val="28"/>
          <w:szCs w:val="28"/>
          <w:rtl w:val="true"/>
          <w:lang w:bidi="fa-IR"/>
        </w:rPr>
        <w:t>التشهدین الا من علة لان المقعی لیس بجالس انما جلس بعضه علی بعض والاقعاء</w:t>
      </w:r>
    </w:p>
    <w:p>
      <w:pPr>
        <w:pStyle w:val="BookText"/>
        <w:rPr/>
      </w:pPr>
      <w:r>
        <w:rPr>
          <w:rFonts w:ascii="IRNazanin" w:hAnsi="IRNazanin" w:eastAsia="IRNazanin"/>
          <w:color w:val="111111"/>
          <w:sz w:val="28"/>
          <w:sz w:val="28"/>
          <w:szCs w:val="28"/>
          <w:rtl w:val="true"/>
          <w:lang w:bidi="fa-IR"/>
        </w:rPr>
        <w:t>ان یضع الرجل ألیتیه علی عقبیه فی تشهدیه فأما الأکل مقعیا فلا بأس به لان رسول الله</w:t>
      </w:r>
    </w:p>
    <w:p>
      <w:pPr>
        <w:pStyle w:val="BookText"/>
        <w:rPr/>
      </w:pPr>
      <w:r>
        <w:rPr>
          <w:rFonts w:ascii="IRNazanin" w:hAnsi="IRNazanin" w:eastAsia="IRNazanin"/>
          <w:color w:val="111111"/>
          <w:sz w:val="28"/>
          <w:sz w:val="28"/>
          <w:szCs w:val="28"/>
          <w:rtl w:val="true"/>
          <w:lang w:bidi="fa-IR"/>
        </w:rPr>
        <w:t>صلی الله علیه وآله قد اکل مقعیا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حریز بن عبد الله السجستانی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زرارة قال أبو جعفر علیه السلام لا بأس بالاقعاء بین السجدتین ولا ینبغی الاقعاء فی موضع</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التشهدین انما التشهد فی الجلوس ولیس المقعی بجالس</w:t>
      </w:r>
      <w:r>
        <w:rPr>
          <w:rFonts w:eastAsia="IRNazanin" w:cs="IRNazanin"/>
          <w:color w:val="111111"/>
          <w:sz w:val="28"/>
          <w:szCs w:val="28"/>
          <w:rtl w:val="true"/>
          <w:lang w:bidi="fa-IR"/>
        </w:rPr>
        <w:t>.</w:t>
      </w:r>
      <w:bookmarkStart w:id="237" w:name="pg12411_289191"/>
    </w:p>
    <w:p>
      <w:pPr>
        <w:pStyle w:val="BookText"/>
        <w:rPr/>
      </w:pPr>
      <w:bookmarkEnd w:id="237"/>
      <w:r>
        <w:rPr>
          <w:rFonts w:eastAsia="IRNazanin" w:cs="IRNazanin"/>
          <w:color w:val="111111"/>
          <w:sz w:val="28"/>
          <w:szCs w:val="28"/>
          <w:lang w:bidi="fa-IR"/>
        </w:rPr>
        <w:t>3145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انه نهی ان</w:t>
      </w:r>
    </w:p>
    <w:p>
      <w:pPr>
        <w:pStyle w:val="BookText"/>
        <w:rPr/>
      </w:pPr>
      <w:r>
        <w:rPr>
          <w:rFonts w:ascii="IRNazanin" w:hAnsi="IRNazanin" w:eastAsia="IRNazanin"/>
          <w:color w:val="111111"/>
          <w:sz w:val="28"/>
          <w:sz w:val="28"/>
          <w:szCs w:val="28"/>
          <w:rtl w:val="true"/>
          <w:lang w:bidi="fa-IR"/>
        </w:rPr>
        <w:t>یجلس الرجل فی الصلاة وهو معتمد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الاقبال فی الصلاة من</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کیفیتها قوله علیه السلام ولا تحتفز ولا تقع علی قدمیک وفی روایة حریز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الاعتدال فی القیام من أبوابه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ویأتی فی روایة سعید بن</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القعود علی الرجل الیسری من أجل الندی من أبواب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التشهد قوله علیه السلام اقعد علی ألیتیک وإن کنت فی الطین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جواز الاقتداء فی أثناء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ما یناسب ذلک فراجع</w:t>
      </w:r>
      <w:r>
        <w:rPr>
          <w:rFonts w:eastAsia="IRNazanin" w:cs="IRNazanin"/>
          <w:color w:val="111111"/>
          <w:sz w:val="28"/>
          <w:szCs w:val="28"/>
          <w:rtl w:val="true"/>
          <w:lang w:bidi="fa-IR"/>
        </w:rPr>
        <w:t>.</w:t>
      </w:r>
    </w:p>
    <w:p>
      <w:pPr>
        <w:pStyle w:val="Heading3"/>
        <w:numPr>
          <w:ilvl w:val="2"/>
          <w:numId w:val="1"/>
        </w:numPr>
        <w:rPr/>
      </w:pPr>
      <w:bookmarkStart w:id="238" w:name="__RefHeading___Toc9851967_417432637"/>
      <w:bookmarkStart w:id="239" w:name="_Toc84"/>
      <w:bookmarkEnd w:id="238"/>
      <w:r>
        <w:rPr/>
        <w:t>22</w:t>
      </w:r>
      <w:r>
        <w:rPr>
          <w:rtl w:val="true"/>
        </w:rPr>
        <w:t xml:space="preserve"> - </w:t>
      </w:r>
      <w:r>
        <w:rPr>
          <w:rtl w:val="true"/>
        </w:rPr>
        <w:t>باب انه إذا رفع المصلی رأسه من السجدة الثانیة جلس حتی یطمئن ثم یقوم</w:t>
      </w:r>
      <w:bookmarkEnd w:id="239"/>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انه إذا رفع المصلی رأسه من السجدة الثانیة جلس حتی</w:t>
      </w:r>
    </w:p>
    <w:p>
      <w:pPr>
        <w:pStyle w:val="BookText"/>
        <w:rPr/>
      </w:pPr>
      <w:r>
        <w:rPr>
          <w:rFonts w:ascii="IRNazanin" w:hAnsi="IRNazanin" w:eastAsia="IRNazanin"/>
          <w:color w:val="111111"/>
          <w:sz w:val="28"/>
          <w:sz w:val="28"/>
          <w:szCs w:val="28"/>
          <w:rtl w:val="true"/>
          <w:lang w:bidi="fa-IR"/>
        </w:rPr>
        <w:t>یطمئن ثم یقوم</w:t>
      </w:r>
    </w:p>
    <w:p>
      <w:pPr>
        <w:pStyle w:val="BookText"/>
        <w:rPr/>
      </w:pPr>
      <w:r>
        <w:rPr>
          <w:rFonts w:eastAsia="IRNazanin" w:cs="IRNazanin"/>
          <w:color w:val="111111"/>
          <w:sz w:val="28"/>
          <w:szCs w:val="28"/>
          <w:lang w:bidi="fa-IR"/>
        </w:rPr>
        <w:t>3146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سماعة عن أبی بصیر قال قال أبو عبد الله</w:t>
      </w:r>
    </w:p>
    <w:p>
      <w:pPr>
        <w:pStyle w:val="BookText"/>
        <w:rPr/>
      </w:pPr>
      <w:r>
        <w:rPr>
          <w:rFonts w:ascii="IRNazanin" w:hAnsi="IRNazanin" w:eastAsia="IRNazanin"/>
          <w:color w:val="111111"/>
          <w:sz w:val="28"/>
          <w:sz w:val="28"/>
          <w:szCs w:val="28"/>
          <w:rtl w:val="true"/>
          <w:lang w:bidi="fa-IR"/>
        </w:rPr>
        <w:t xml:space="preserve">علیه السلام إذا رفعت رأسک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السجدة الثانیة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الرکعة</w:t>
      </w:r>
    </w:p>
    <w:p>
      <w:pPr>
        <w:pStyle w:val="BookText"/>
        <w:rPr/>
      </w:pPr>
      <w:r>
        <w:rPr>
          <w:rFonts w:ascii="IRNazanin" w:hAnsi="IRNazanin" w:eastAsia="IRNazanin"/>
          <w:color w:val="111111"/>
          <w:sz w:val="28"/>
          <w:sz w:val="28"/>
          <w:szCs w:val="28"/>
          <w:rtl w:val="true"/>
          <w:lang w:bidi="fa-IR"/>
        </w:rPr>
        <w:t>الأولی حین ترید أن تقوم فاستو جالسا ثم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 عن</w:t>
      </w:r>
    </w:p>
    <w:p>
      <w:pPr>
        <w:pStyle w:val="BookText"/>
        <w:rPr/>
      </w:pPr>
      <w:r>
        <w:rPr>
          <w:rFonts w:ascii="IRNazanin" w:hAnsi="IRNazanin" w:eastAsia="IRNazanin"/>
          <w:color w:val="111111"/>
          <w:sz w:val="28"/>
          <w:sz w:val="28"/>
          <w:szCs w:val="28"/>
          <w:rtl w:val="true"/>
          <w:lang w:bidi="fa-IR"/>
        </w:rPr>
        <w:t xml:space="preserve">الصفار عن یب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 بن الحکم عن أبی أیوب</w:t>
      </w:r>
    </w:p>
    <w:p>
      <w:pPr>
        <w:pStyle w:val="BookText"/>
        <w:rPr/>
      </w:pPr>
      <w:r>
        <w:rPr>
          <w:rFonts w:ascii="IRNazanin" w:hAnsi="IRNazanin" w:eastAsia="IRNazanin"/>
          <w:color w:val="111111"/>
          <w:sz w:val="28"/>
          <w:sz w:val="28"/>
          <w:szCs w:val="28"/>
          <w:rtl w:val="true"/>
          <w:lang w:bidi="fa-IR"/>
        </w:rPr>
        <w:t>الخزاز عن عبد الحمید بن عواض عن أبی عبد الله علیه السلام قال رأیته إذا رفع رأسه من</w:t>
      </w:r>
    </w:p>
    <w:p>
      <w:pPr>
        <w:pStyle w:val="BookText"/>
        <w:rPr/>
      </w:pPr>
      <w:r>
        <w:rPr>
          <w:rFonts w:ascii="IRNazanin" w:hAnsi="IRNazanin" w:eastAsia="IRNazanin"/>
          <w:color w:val="111111"/>
          <w:sz w:val="28"/>
          <w:sz w:val="28"/>
          <w:szCs w:val="28"/>
          <w:rtl w:val="true"/>
          <w:lang w:bidi="fa-IR"/>
        </w:rPr>
        <w:t>السجدة الثانیة من الرکعة الأولی جلس حتی یطمئن ثم یقوم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یعقوب بن یزید عن</w:t>
      </w:r>
    </w:p>
    <w:p>
      <w:pPr>
        <w:pStyle w:val="BookText"/>
        <w:rPr/>
      </w:pPr>
      <w:r>
        <w:rPr>
          <w:rFonts w:ascii="IRNazanin" w:hAnsi="IRNazanin" w:eastAsia="IRNazanin"/>
          <w:color w:val="111111"/>
          <w:sz w:val="28"/>
          <w:sz w:val="28"/>
          <w:szCs w:val="28"/>
          <w:rtl w:val="true"/>
          <w:lang w:bidi="fa-IR"/>
        </w:rPr>
        <w:t>محمد بن الحسن بن زیاد عن محمد ابن أبی حمزة عن علی بن الخرور عن الأصبغ</w:t>
      </w:r>
    </w:p>
    <w:p>
      <w:pPr>
        <w:pStyle w:val="BookText"/>
        <w:rPr/>
      </w:pPr>
      <w:r>
        <w:rPr>
          <w:rFonts w:ascii="IRNazanin" w:hAnsi="IRNazanin" w:eastAsia="IRNazanin"/>
          <w:color w:val="111111"/>
          <w:sz w:val="28"/>
          <w:sz w:val="28"/>
          <w:szCs w:val="28"/>
          <w:rtl w:val="true"/>
          <w:lang w:bidi="fa-IR"/>
        </w:rPr>
        <w:t>ابن نباتة قال کان أمیر المؤمنین علیه السلام إذا رفع رأسه من السجود قعد حتی یطمئن</w:t>
      </w:r>
    </w:p>
    <w:p>
      <w:pPr>
        <w:pStyle w:val="BookText"/>
        <w:rPr/>
      </w:pPr>
      <w:r>
        <w:rPr>
          <w:rFonts w:ascii="IRNazanin" w:hAnsi="IRNazanin" w:eastAsia="IRNazanin"/>
          <w:color w:val="111111"/>
          <w:sz w:val="28"/>
          <w:sz w:val="28"/>
          <w:szCs w:val="28"/>
          <w:rtl w:val="true"/>
          <w:lang w:bidi="fa-IR"/>
        </w:rPr>
        <w:t xml:space="preserve">ثم یقوم علیه السلام فقیل له یا أمیر المؤمنین کان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قبلک أبو بکر وعمر إذا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رفعوا رؤسهم من السجود نهضوا علی صدور اقدامهم کما ینهض الإبل فقال أمیر المؤمنین</w:t>
      </w:r>
    </w:p>
    <w:p>
      <w:pPr>
        <w:pStyle w:val="BookText"/>
        <w:rPr/>
      </w:pPr>
      <w:r>
        <w:rPr>
          <w:rFonts w:ascii="IRNazanin" w:hAnsi="IRNazanin" w:eastAsia="IRNazanin"/>
          <w:color w:val="111111"/>
          <w:sz w:val="28"/>
          <w:sz w:val="28"/>
          <w:szCs w:val="28"/>
          <w:rtl w:val="true"/>
          <w:lang w:bidi="fa-IR"/>
        </w:rPr>
        <w:t>علیه السلام انما یفعل ذلک اهل الجفا من الناس ان هذا من توقیر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w:t>
      </w:r>
    </w:p>
    <w:p>
      <w:pPr>
        <w:pStyle w:val="BookText"/>
        <w:rPr/>
      </w:pPr>
      <w:r>
        <w:rPr>
          <w:rFonts w:ascii="IRNazanin" w:hAnsi="IRNazanin" w:eastAsia="IRNazanin"/>
          <w:color w:val="111111"/>
          <w:sz w:val="28"/>
          <w:sz w:val="28"/>
          <w:szCs w:val="28"/>
          <w:rtl w:val="true"/>
          <w:lang w:bidi="fa-IR"/>
        </w:rPr>
        <w:t>عن علی علیه السلام 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فی الرکعتین حتی تسکن جوارحکم</w:t>
      </w:r>
    </w:p>
    <w:p>
      <w:pPr>
        <w:pStyle w:val="BookText"/>
        <w:rPr/>
      </w:pPr>
      <w:r>
        <w:rPr>
          <w:rFonts w:ascii="IRNazanin" w:hAnsi="IRNazanin" w:eastAsia="IRNazanin"/>
          <w:color w:val="111111"/>
          <w:sz w:val="28"/>
          <w:sz w:val="28"/>
          <w:szCs w:val="28"/>
          <w:rtl w:val="true"/>
          <w:lang w:bidi="fa-IR"/>
        </w:rPr>
        <w:t>ثم قوموا فان ذلک من فعلنا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ومن السجدة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اللئالی عن النبی صلی الله علیه وآله أنه قال</w:t>
      </w:r>
    </w:p>
    <w:p>
      <w:pPr>
        <w:pStyle w:val="BookText"/>
        <w:rPr/>
      </w:pPr>
      <w:r>
        <w:rPr>
          <w:rFonts w:ascii="IRNazanin" w:hAnsi="IRNazanin" w:eastAsia="IRNazanin"/>
          <w:color w:val="111111"/>
          <w:sz w:val="28"/>
          <w:sz w:val="28"/>
          <w:szCs w:val="28"/>
          <w:rtl w:val="true"/>
          <w:lang w:bidi="fa-IR"/>
        </w:rPr>
        <w:t>لمن علمه الصلاة ثم اسجد ممکنا جبهتک من الأرض ثم ارفع حتی ترجع مفاصلک</w:t>
      </w:r>
    </w:p>
    <w:p>
      <w:pPr>
        <w:pStyle w:val="BookText"/>
        <w:rPr/>
      </w:pPr>
      <w:r>
        <w:rPr>
          <w:rFonts w:ascii="IRNazanin" w:hAnsi="IRNazanin" w:eastAsia="IRNazanin"/>
          <w:color w:val="111111"/>
          <w:sz w:val="28"/>
          <w:sz w:val="28"/>
          <w:szCs w:val="28"/>
          <w:rtl w:val="true"/>
          <w:lang w:bidi="fa-IR"/>
        </w:rPr>
        <w:t>وتطمئن جالسا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النرسی فی اصله عن أبی الحسن موسی</w:t>
      </w:r>
    </w:p>
    <w:p>
      <w:pPr>
        <w:pStyle w:val="BookText"/>
        <w:rPr/>
      </w:pPr>
      <w:r>
        <w:rPr>
          <w:rFonts w:ascii="IRNazanin" w:hAnsi="IRNazanin" w:eastAsia="IRNazanin"/>
          <w:color w:val="111111"/>
          <w:sz w:val="28"/>
          <w:sz w:val="28"/>
          <w:szCs w:val="28"/>
          <w:rtl w:val="true"/>
          <w:lang w:bidi="fa-IR"/>
        </w:rPr>
        <w:t>علیه السلام انه کان إذا رفع رأسه فی صلاته من السجدة الأخیرة جلس جلسة ثم</w:t>
      </w:r>
    </w:p>
    <w:p>
      <w:pPr>
        <w:pStyle w:val="BookText"/>
        <w:rPr/>
      </w:pPr>
      <w:r>
        <w:rPr>
          <w:rFonts w:ascii="IRNazanin" w:hAnsi="IRNazanin" w:eastAsia="IRNazanin"/>
          <w:color w:val="111111"/>
          <w:sz w:val="28"/>
          <w:sz w:val="28"/>
          <w:szCs w:val="28"/>
          <w:rtl w:val="true"/>
          <w:lang w:bidi="fa-IR"/>
        </w:rPr>
        <w:t>نهض للقیام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سمعت أبا الحسن علیه السلام یقول إذا رفعت</w:t>
      </w:r>
    </w:p>
    <w:p>
      <w:pPr>
        <w:pStyle w:val="BookText"/>
        <w:rPr/>
      </w:pPr>
      <w:r>
        <w:rPr>
          <w:rFonts w:ascii="IRNazanin" w:hAnsi="IRNazanin" w:eastAsia="IRNazanin"/>
          <w:color w:val="111111"/>
          <w:sz w:val="28"/>
          <w:sz w:val="28"/>
          <w:szCs w:val="28"/>
          <w:rtl w:val="true"/>
          <w:lang w:bidi="fa-IR"/>
        </w:rPr>
        <w:t>رأسک من آخر سجدتک فی الصلاة قبل أن تقوم فاجلس جلسة ثم بادر برکبتیک إلی</w:t>
      </w:r>
    </w:p>
    <w:p>
      <w:pPr>
        <w:pStyle w:val="BookText"/>
        <w:rPr/>
      </w:pPr>
      <w:r>
        <w:rPr>
          <w:rFonts w:ascii="IRNazanin" w:hAnsi="IRNazanin" w:eastAsia="IRNazanin"/>
          <w:color w:val="111111"/>
          <w:sz w:val="28"/>
          <w:sz w:val="28"/>
          <w:szCs w:val="28"/>
          <w:rtl w:val="true"/>
          <w:lang w:bidi="fa-IR"/>
        </w:rPr>
        <w:t>الأرض قبل یدیک وابسط یدیک بسطا واتک علیهما ثم قم فان ذلک وقار المرء</w:t>
      </w:r>
    </w:p>
    <w:p>
      <w:pPr>
        <w:pStyle w:val="BookText"/>
        <w:rPr/>
      </w:pPr>
      <w:r>
        <w:rPr>
          <w:rFonts w:ascii="IRNazanin" w:hAnsi="IRNazanin" w:eastAsia="IRNazanin"/>
          <w:color w:val="111111"/>
          <w:sz w:val="28"/>
          <w:sz w:val="28"/>
          <w:szCs w:val="28"/>
          <w:rtl w:val="true"/>
          <w:lang w:bidi="fa-IR"/>
        </w:rPr>
        <w:t>المؤمن الخاشع لربه ولا تطیش من سجودک مبادرا إلی القیام کما یطیش هؤلاء الأقشاب</w:t>
      </w:r>
    </w:p>
    <w:p>
      <w:pPr>
        <w:pStyle w:val="BookText"/>
        <w:rPr/>
      </w:pPr>
      <w:r>
        <w:rPr>
          <w:rFonts w:ascii="IRNazanin" w:hAnsi="IRNazanin" w:eastAsia="IRNazanin"/>
          <w:color w:val="111111"/>
          <w:sz w:val="28"/>
          <w:sz w:val="28"/>
          <w:szCs w:val="28"/>
          <w:rtl w:val="true"/>
          <w:lang w:bidi="fa-IR"/>
        </w:rPr>
        <w:t>فی صلاتهم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ارفع رأسک وتمکن من الأرض ثم قم</w:t>
      </w:r>
    </w:p>
    <w:p>
      <w:pPr>
        <w:pStyle w:val="BookText"/>
        <w:rPr/>
      </w:pPr>
      <w:r>
        <w:rPr>
          <w:rFonts w:ascii="IRNazanin" w:hAnsi="IRNazanin" w:eastAsia="IRNazanin"/>
          <w:color w:val="111111"/>
          <w:sz w:val="28"/>
          <w:sz w:val="28"/>
          <w:szCs w:val="28"/>
          <w:rtl w:val="true"/>
          <w:lang w:bidi="fa-IR"/>
        </w:rPr>
        <w:t>إلی الثانیة فإذا أردت أن تنهض إلی القیام فاتک علی یدیک وتمکن من الأرض ثم</w:t>
      </w:r>
    </w:p>
    <w:p>
      <w:pPr>
        <w:pStyle w:val="BookText"/>
        <w:rPr/>
      </w:pPr>
      <w:r>
        <w:rPr>
          <w:rFonts w:ascii="IRNazanin" w:hAnsi="IRNazanin" w:eastAsia="IRNazanin"/>
          <w:color w:val="111111"/>
          <w:sz w:val="28"/>
          <w:sz w:val="28"/>
          <w:szCs w:val="28"/>
          <w:rtl w:val="true"/>
          <w:lang w:bidi="fa-IR"/>
        </w:rPr>
        <w:t>انهض قائما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الحکم عن رحیم قال قلت</w:t>
      </w:r>
    </w:p>
    <w:p>
      <w:pPr>
        <w:pStyle w:val="BookText"/>
        <w:rPr/>
      </w:pPr>
      <w:r>
        <w:rPr>
          <w:rFonts w:ascii="IRNazanin" w:hAnsi="IRNazanin" w:eastAsia="IRNazanin"/>
          <w:color w:val="111111"/>
          <w:sz w:val="28"/>
          <w:sz w:val="28"/>
          <w:szCs w:val="28"/>
          <w:rtl w:val="true"/>
          <w:lang w:bidi="fa-IR"/>
        </w:rPr>
        <w:t>لأبی الحسن الرضا علیه السلام جعلت فداک أراک إذا صلیت فرفعت رأسک من السجود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الرکعة الأولی والثالثة تستوی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ثم تقوم فنصنع کما تصنع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تنظروا إلی ما اصنع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اصنعوا ما تؤمرون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الحجال</w:t>
      </w:r>
    </w:p>
    <w:p>
      <w:pPr>
        <w:pStyle w:val="BookText"/>
        <w:rPr/>
      </w:pPr>
      <w:r>
        <w:rPr>
          <w:rFonts w:ascii="IRNazanin" w:hAnsi="IRNazanin" w:eastAsia="IRNazanin"/>
          <w:color w:val="111111"/>
          <w:sz w:val="28"/>
          <w:sz w:val="28"/>
          <w:szCs w:val="28"/>
          <w:rtl w:val="true"/>
          <w:lang w:bidi="fa-IR"/>
        </w:rPr>
        <w:t>عن عبد الله بن بکیر عن زرارة قال رأیت أبا جعفر وأبا عبد الله علیهما السلام إذا رفعا</w:t>
      </w:r>
    </w:p>
    <w:p>
      <w:pPr>
        <w:pStyle w:val="BookText"/>
        <w:rPr/>
      </w:pPr>
      <w:r>
        <w:rPr>
          <w:rFonts w:ascii="IRNazanin" w:hAnsi="IRNazanin" w:eastAsia="IRNazanin"/>
          <w:color w:val="111111"/>
          <w:sz w:val="28"/>
          <w:sz w:val="28"/>
          <w:szCs w:val="28"/>
          <w:rtl w:val="true"/>
          <w:lang w:bidi="fa-IR"/>
        </w:rPr>
        <w:t>رؤسهما من السجدة الثانیة نهضا ولم یجلسا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الأزدی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تضییع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فضلها وفرضها قوله علیه السلام وإذا سجد فلیفرج ولیتمکن فإذا رفع رأسه فلیلبث حتی</w:t>
      </w:r>
    </w:p>
    <w:p>
      <w:pPr>
        <w:pStyle w:val="BookText"/>
        <w:rPr/>
      </w:pPr>
      <w:r>
        <w:rPr>
          <w:rFonts w:ascii="IRNazanin" w:hAnsi="IRNazanin" w:eastAsia="IRNazanin"/>
          <w:color w:val="111111"/>
          <w:sz w:val="28"/>
          <w:sz w:val="28"/>
          <w:szCs w:val="28"/>
          <w:rtl w:val="true"/>
          <w:lang w:bidi="fa-IR"/>
        </w:rPr>
        <w:t xml:space="preserve">یسکن وفی روایة ابن أذینة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بدؤ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الصلاة</w:t>
      </w:r>
    </w:p>
    <w:p>
      <w:pPr>
        <w:pStyle w:val="BookText"/>
        <w:rPr/>
      </w:pPr>
      <w:r>
        <w:rPr>
          <w:rFonts w:ascii="IRNazanin" w:hAnsi="IRNazanin" w:eastAsia="IRNazanin"/>
          <w:color w:val="111111"/>
          <w:sz w:val="28"/>
          <w:sz w:val="28"/>
          <w:szCs w:val="28"/>
          <w:rtl w:val="true"/>
          <w:lang w:bidi="fa-IR"/>
        </w:rPr>
        <w:t>قوله فخر صلی الله علیه وآله وسلم ساجدا من تلقاء نفسه لا لامر امر به فسبح أیضا ثالثا فأوحی الله الیه انتصب</w:t>
      </w:r>
    </w:p>
    <w:p>
      <w:pPr>
        <w:pStyle w:val="BookText"/>
        <w:rPr/>
      </w:pPr>
      <w:r>
        <w:rPr>
          <w:rFonts w:ascii="IRNazanin" w:hAnsi="IRNazanin" w:eastAsia="IRNazanin"/>
          <w:color w:val="111111"/>
          <w:sz w:val="28"/>
          <w:sz w:val="28"/>
          <w:szCs w:val="28"/>
          <w:rtl w:val="true"/>
          <w:lang w:bidi="fa-IR"/>
        </w:rPr>
        <w:t xml:space="preserve">قائما 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 ثم رفعت رأسی فقعدت قبل القیام لأثنی</w:t>
      </w:r>
    </w:p>
    <w:p>
      <w:pPr>
        <w:pStyle w:val="BookText"/>
        <w:rPr/>
      </w:pPr>
      <w:r>
        <w:rPr>
          <w:rFonts w:ascii="IRNazanin" w:hAnsi="IRNazanin" w:eastAsia="IRNazanin"/>
          <w:color w:val="111111"/>
          <w:sz w:val="28"/>
          <w:sz w:val="28"/>
          <w:szCs w:val="28"/>
          <w:rtl w:val="true"/>
          <w:lang w:bidi="fa-IR"/>
        </w:rPr>
        <w:t>النظر فی العلو فمن ذلک صار السجدتین ورکعة ومن أجل ذلک صار القعود قبل</w:t>
      </w:r>
    </w:p>
    <w:p>
      <w:pPr>
        <w:pStyle w:val="BookText"/>
        <w:rPr/>
      </w:pPr>
      <w:r>
        <w:rPr>
          <w:rFonts w:ascii="IRNazanin" w:hAnsi="IRNazanin" w:eastAsia="IRNazanin"/>
          <w:color w:val="111111"/>
          <w:sz w:val="28"/>
          <w:sz w:val="28"/>
          <w:szCs w:val="28"/>
          <w:rtl w:val="true"/>
          <w:lang w:bidi="fa-IR"/>
        </w:rPr>
        <w:t xml:space="preserve">القیام قعدة خفیفة ثم قمت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یختص بالمرئة</w:t>
      </w:r>
    </w:p>
    <w:p>
      <w:pPr>
        <w:pStyle w:val="BookText"/>
        <w:rPr/>
      </w:pPr>
      <w:r>
        <w:rPr>
          <w:rFonts w:ascii="IRNazanin" w:hAnsi="IRNazanin" w:eastAsia="IRNazanin"/>
          <w:color w:val="111111"/>
          <w:sz w:val="28"/>
          <w:sz w:val="28"/>
          <w:szCs w:val="28"/>
          <w:rtl w:val="true"/>
          <w:lang w:bidi="fa-IR"/>
        </w:rPr>
        <w:t xml:space="preserve">من الآداب قوله علیه السلام وإذا 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رأسها من السجود جلست ثم نهضت إلی</w:t>
      </w:r>
    </w:p>
    <w:p>
      <w:pPr>
        <w:pStyle w:val="BookText"/>
        <w:rPr/>
      </w:pPr>
      <w:r>
        <w:rPr>
          <w:rFonts w:ascii="IRNazanin" w:hAnsi="IRNazanin" w:eastAsia="IRNazanin"/>
          <w:color w:val="111111"/>
          <w:sz w:val="28"/>
          <w:sz w:val="28"/>
          <w:szCs w:val="28"/>
          <w:rtl w:val="true"/>
          <w:lang w:bidi="fa-IR"/>
        </w:rPr>
        <w:t xml:space="preserve">القیام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الاقبال فی الصلاة قوله</w:t>
      </w:r>
    </w:p>
    <w:p>
      <w:pPr>
        <w:pStyle w:val="BookText"/>
        <w:rPr/>
      </w:pPr>
      <w:r>
        <w:rPr>
          <w:rFonts w:ascii="IRNazanin" w:hAnsi="IRNazanin" w:eastAsia="IRNazanin"/>
          <w:color w:val="111111"/>
          <w:sz w:val="28"/>
          <w:sz w:val="28"/>
          <w:szCs w:val="28"/>
          <w:rtl w:val="true"/>
          <w:lang w:bidi="fa-IR"/>
        </w:rPr>
        <w:t>علیه السلام فرفعت رأسک من السجود فاستتم جالسا حتی ترجع مفاصلک فإذا نهضت فقلت</w:t>
      </w:r>
    </w:p>
    <w:p>
      <w:pPr>
        <w:pStyle w:val="BookText"/>
        <w:rPr/>
      </w:pPr>
      <w:r>
        <w:rPr>
          <w:rFonts w:ascii="IRNazanin" w:hAnsi="IRNazanin" w:eastAsia="IRNazanin"/>
          <w:color w:val="111111"/>
          <w:sz w:val="28"/>
          <w:sz w:val="28"/>
          <w:szCs w:val="28"/>
          <w:rtl w:val="true"/>
          <w:lang w:bidi="fa-IR"/>
        </w:rPr>
        <w:t>بحول الله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کمیل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الطمأنینة فی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الرکوع قوله علیه السلام عند الرکوع والسجود وما بینهما تتبلت العروق والمفاصل حتی</w:t>
      </w:r>
    </w:p>
    <w:p>
      <w:pPr>
        <w:pStyle w:val="BookText"/>
        <w:rPr/>
      </w:pPr>
      <w:r>
        <w:rPr>
          <w:rFonts w:ascii="IRNazanin" w:hAnsi="IRNazanin" w:eastAsia="IRNazanin"/>
          <w:color w:val="111111"/>
          <w:sz w:val="28"/>
          <w:sz w:val="28"/>
          <w:szCs w:val="28"/>
          <w:rtl w:val="true"/>
          <w:lang w:bidi="fa-IR"/>
        </w:rPr>
        <w:t xml:space="preserve">تستو فی سکنة للعروق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رفع الرأس من السجدة</w:t>
      </w:r>
    </w:p>
    <w:p>
      <w:pPr>
        <w:pStyle w:val="BookText"/>
        <w:rPr/>
      </w:pPr>
      <w:r>
        <w:rPr>
          <w:rFonts w:ascii="IRNazanin" w:hAnsi="IRNazanin" w:eastAsia="IRNazanin"/>
          <w:color w:val="111111"/>
          <w:sz w:val="28"/>
          <w:sz w:val="28"/>
          <w:szCs w:val="28"/>
          <w:rtl w:val="true"/>
          <w:lang w:bidi="fa-IR"/>
        </w:rPr>
        <w:t xml:space="preserve">حتی یستوی جالسا ما یدل علی ذلک ویأتی فی روایة الحمیری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یستحب أن یقول المصلی حین یقوم من السجود قوله انه إذا رفع رأسه من السجدة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فکبر ثم جلس ثم قام فلیس فی القیام بعد القعود تکبیر</w:t>
      </w:r>
      <w:r>
        <w:rPr>
          <w:rFonts w:eastAsia="IRNazanin" w:cs="IRNazanin"/>
          <w:color w:val="111111"/>
          <w:sz w:val="28"/>
          <w:szCs w:val="28"/>
          <w:rtl w:val="true"/>
          <w:lang w:bidi="fa-IR"/>
        </w:rPr>
        <w:t>.</w:t>
      </w:r>
      <w:bookmarkStart w:id="240" w:name="pg12411_289197"/>
    </w:p>
    <w:p>
      <w:pPr>
        <w:pStyle w:val="Heading3"/>
        <w:numPr>
          <w:ilvl w:val="2"/>
          <w:numId w:val="1"/>
        </w:numPr>
        <w:rPr/>
      </w:pPr>
      <w:bookmarkStart w:id="241" w:name="__RefHeading___Toc9851969_417432637"/>
      <w:bookmarkStart w:id="242" w:name="_Toc85"/>
      <w:bookmarkEnd w:id="240"/>
      <w:bookmarkEnd w:id="241"/>
      <w:r>
        <w:rPr/>
        <w:t>23</w:t>
      </w:r>
      <w:r>
        <w:rPr>
          <w:rtl w:val="true"/>
        </w:rPr>
        <w:t xml:space="preserve"> - </w:t>
      </w:r>
      <w:r>
        <w:rPr>
          <w:rtl w:val="true"/>
        </w:rPr>
        <w:t>باب عدم جواز السجود لغیر الله</w:t>
      </w:r>
      <w:bookmarkEnd w:id="242"/>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عدم جواز السجود لغیر الله</w:t>
      </w:r>
    </w:p>
    <w:p>
      <w:pPr>
        <w:pStyle w:val="BookText"/>
        <w:rPr/>
      </w:pPr>
      <w:r>
        <w:rPr>
          <w:rFonts w:ascii="IRNazanin" w:hAnsi="IRNazanin" w:eastAsia="IRNazanin"/>
          <w:color w:val="111111"/>
          <w:sz w:val="28"/>
          <w:sz w:val="28"/>
          <w:szCs w:val="28"/>
          <w:rtl w:val="true"/>
          <w:lang w:bidi="fa-IR"/>
        </w:rPr>
        <w:t xml:space="preserve">قال الله تبارک وتعالی فی سورة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المساجد لله فلا تدعوا</w:t>
      </w:r>
    </w:p>
    <w:p>
      <w:pPr>
        <w:pStyle w:val="BookText"/>
        <w:rPr/>
      </w:pPr>
      <w:r>
        <w:rPr>
          <w:rFonts w:ascii="IRNazanin" w:hAnsi="IRNazanin" w:eastAsia="IRNazanin"/>
          <w:color w:val="111111"/>
          <w:sz w:val="28"/>
          <w:sz w:val="28"/>
          <w:szCs w:val="28"/>
          <w:rtl w:val="true"/>
          <w:lang w:bidi="fa-IR"/>
        </w:rPr>
        <w:t>مع الله أحدا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فی قوله تبارک</w:t>
      </w:r>
    </w:p>
    <w:p>
      <w:pPr>
        <w:pStyle w:val="BookText"/>
        <w:rPr/>
      </w:pPr>
      <w:r>
        <w:rPr>
          <w:rFonts w:ascii="IRNazanin" w:hAnsi="IRNazanin" w:eastAsia="IRNazanin"/>
          <w:color w:val="111111"/>
          <w:sz w:val="28"/>
          <w:sz w:val="28"/>
          <w:szCs w:val="28"/>
          <w:rtl w:val="true"/>
          <w:lang w:bidi="fa-IR"/>
        </w:rPr>
        <w:t>وتعالی وان المساجد لله فلا تدعوا مع الله أحدا یقول ما سجدت به من جوارحک</w:t>
      </w:r>
    </w:p>
    <w:p>
      <w:pPr>
        <w:pStyle w:val="BookText"/>
        <w:rPr/>
      </w:pPr>
      <w:r>
        <w:rPr>
          <w:rFonts w:ascii="IRNazanin" w:hAnsi="IRNazanin" w:eastAsia="IRNazanin"/>
          <w:color w:val="111111"/>
          <w:sz w:val="28"/>
          <w:sz w:val="28"/>
          <w:szCs w:val="28"/>
          <w:rtl w:val="true"/>
          <w:lang w:bidi="fa-IR"/>
        </w:rPr>
        <w:t xml:space="preserve">لله فلا تدعوا مع الله أحدا مستدرک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الراوندی بإسناده عن موسی بن</w:t>
      </w:r>
    </w:p>
    <w:p>
      <w:pPr>
        <w:pStyle w:val="BookText"/>
        <w:rPr/>
      </w:pPr>
      <w:r>
        <w:rPr>
          <w:rFonts w:ascii="IRNazanin" w:hAnsi="IRNazanin" w:eastAsia="IRNazanin"/>
          <w:color w:val="111111"/>
          <w:sz w:val="28"/>
          <w:sz w:val="28"/>
          <w:szCs w:val="28"/>
          <w:rtl w:val="true"/>
          <w:lang w:bidi="fa-IR"/>
        </w:rPr>
        <w:t xml:space="preserve">جعفر علیه السلام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محبوب عن مالک بن عطیة عن سلیمان بن خالد</w:t>
      </w:r>
    </w:p>
    <w:p>
      <w:pPr>
        <w:pStyle w:val="BookText"/>
        <w:rPr/>
      </w:pPr>
      <w:r>
        <w:rPr>
          <w:rFonts w:ascii="IRNazanin" w:hAnsi="IRNazanin" w:eastAsia="IRNazanin"/>
          <w:color w:val="111111"/>
          <w:sz w:val="28"/>
          <w:sz w:val="28"/>
          <w:szCs w:val="28"/>
          <w:rtl w:val="true"/>
          <w:lang w:bidi="fa-IR"/>
        </w:rPr>
        <w:t>عن أبی عبد الله علیه السلام قال إن قوما اتوا رسول الله صلی الله علیه وآله فقالوا یا رسول الله انا رأینا</w:t>
      </w:r>
    </w:p>
    <w:p>
      <w:pPr>
        <w:pStyle w:val="BookText"/>
        <w:rPr/>
      </w:pPr>
      <w:r>
        <w:rPr>
          <w:rFonts w:ascii="IRNazanin" w:hAnsi="IRNazanin" w:eastAsia="IRNazanin"/>
          <w:color w:val="111111"/>
          <w:sz w:val="28"/>
          <w:sz w:val="28"/>
          <w:szCs w:val="28"/>
          <w:rtl w:val="true"/>
          <w:lang w:bidi="fa-IR"/>
        </w:rPr>
        <w:t xml:space="preserve">أناسا یسجد بعضهم لبعض فقال رسول الله صلی الله علیه وآله لو أمرت </w:t>
      </w:r>
      <w:r>
        <w:rPr>
          <w:rStyle w:val="FootnoteAnchor"/>
          <w:rtl w:val="true"/>
        </w:rPr>
        <w:footnoteReference w:id="210"/>
      </w:r>
      <w:r>
        <w:rPr>
          <w:rFonts w:ascii="IRNazanin" w:hAnsi="IRNazanin" w:eastAsia="IRNazanin"/>
          <w:color w:val="111111"/>
          <w:sz w:val="28"/>
          <w:sz w:val="28"/>
          <w:szCs w:val="28"/>
          <w:rtl w:val="true"/>
          <w:lang w:bidi="fa-IR"/>
        </w:rPr>
        <w:t xml:space="preserve">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w:t>
      </w:r>
    </w:p>
    <w:p>
      <w:pPr>
        <w:pStyle w:val="BookText"/>
        <w:rPr/>
      </w:pPr>
      <w:r>
        <w:rPr>
          <w:rFonts w:ascii="Amiri" w:hAnsi="Amiri" w:eastAsia="Amiri" w:cs="Amiri"/>
          <w:color w:val="111111"/>
          <w:sz w:val="28"/>
          <w:sz w:val="28"/>
          <w:szCs w:val="28"/>
          <w:rtl w:val="true"/>
          <w:lang w:bidi="ar-SA"/>
        </w:rPr>
        <w:t>لاحد لأمرت المرأة ان تسجد لزوجها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 باسناده</w:t>
      </w:r>
    </w:p>
    <w:p>
      <w:pPr>
        <w:pStyle w:val="BookText"/>
        <w:rPr/>
      </w:pPr>
      <w:r>
        <w:rPr>
          <w:rFonts w:ascii="IRNazanin" w:hAnsi="IRNazanin" w:eastAsia="IRNazanin"/>
          <w:color w:val="111111"/>
          <w:sz w:val="28"/>
          <w:sz w:val="28"/>
          <w:szCs w:val="28"/>
          <w:rtl w:val="true"/>
          <w:lang w:bidi="fa-IR"/>
        </w:rPr>
        <w:t>إلی الصدوق عن أبیه عن سعد بن عبد الله عن الحسن بن موسی الخشاب عن علی</w:t>
      </w:r>
    </w:p>
    <w:p>
      <w:pPr>
        <w:pStyle w:val="BookText"/>
        <w:rPr/>
      </w:pPr>
      <w:r>
        <w:rPr>
          <w:rFonts w:ascii="IRNazanin" w:hAnsi="IRNazanin" w:eastAsia="IRNazanin"/>
          <w:color w:val="111111"/>
          <w:sz w:val="28"/>
          <w:sz w:val="28"/>
          <w:szCs w:val="28"/>
          <w:rtl w:val="true"/>
          <w:lang w:bidi="fa-IR"/>
        </w:rPr>
        <w:t>ابن حسان عن عمه عبد الرحمن عن أبی عبد الله علیه السلام قال کان رسول الله صلی الله علیه وآله ذات یوم</w:t>
      </w:r>
    </w:p>
    <w:p>
      <w:pPr>
        <w:pStyle w:val="BookText"/>
        <w:rPr/>
      </w:pPr>
      <w:r>
        <w:rPr>
          <w:rFonts w:ascii="IRNazanin" w:hAnsi="IRNazanin" w:eastAsia="IRNazanin"/>
          <w:color w:val="111111"/>
          <w:sz w:val="28"/>
          <w:sz w:val="28"/>
          <w:szCs w:val="28"/>
          <w:rtl w:val="true"/>
          <w:lang w:bidi="fa-IR"/>
        </w:rPr>
        <w:t>قاعدا إذ مر به بعیر فبرک بین یدیه ورغا فقال عمر یا رسول الله أیسجد لک هذا الجمل</w:t>
      </w:r>
    </w:p>
    <w:p>
      <w:pPr>
        <w:pStyle w:val="BookText"/>
        <w:rPr/>
      </w:pPr>
      <w:r>
        <w:rPr>
          <w:rFonts w:ascii="IRNazanin" w:hAnsi="IRNazanin" w:eastAsia="IRNazanin"/>
          <w:color w:val="111111"/>
          <w:sz w:val="28"/>
          <w:sz w:val="28"/>
          <w:szCs w:val="28"/>
          <w:rtl w:val="true"/>
          <w:lang w:bidi="fa-IR"/>
        </w:rPr>
        <w:t>فان سجد لک فنحن أحق ان نفعل فقال صلی الله علیه وآله لابل اسجدوا لله ان هذا الجمل یشکو</w:t>
      </w:r>
    </w:p>
    <w:p>
      <w:pPr>
        <w:pStyle w:val="BookText"/>
        <w:rPr/>
      </w:pPr>
      <w:r>
        <w:rPr>
          <w:rFonts w:ascii="IRNazanin" w:hAnsi="IRNazanin" w:eastAsia="IRNazanin"/>
          <w:color w:val="111111"/>
          <w:sz w:val="28"/>
          <w:sz w:val="28"/>
          <w:szCs w:val="28"/>
          <w:rtl w:val="true"/>
          <w:lang w:bidi="fa-IR"/>
        </w:rPr>
        <w:t xml:space="preserve">أربابه ویزعم أنهم انتجوه صغیرا واعتملوه فلما کبر وصار أعون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کبیرا ضعیفا أرادوا نحره ولو أمرت أحدا ان یسجد لاحد لأمرت المرأة ان تسجد</w:t>
      </w:r>
    </w:p>
    <w:p>
      <w:pPr>
        <w:pStyle w:val="BookText"/>
        <w:rPr/>
      </w:pPr>
      <w:r>
        <w:rPr>
          <w:rFonts w:ascii="IRNazanin" w:hAnsi="IRNazanin" w:eastAsia="IRNazanin"/>
          <w:color w:val="111111"/>
          <w:sz w:val="28"/>
          <w:sz w:val="28"/>
          <w:szCs w:val="28"/>
          <w:rtl w:val="true"/>
          <w:lang w:bidi="fa-IR"/>
        </w:rPr>
        <w:t xml:space="preserve">لزوجها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مستدرک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فی الإختصاص عن الخشاب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الصفار فی بصائر الدرجات عن أحمد بن موسی عن الحسن بن موسی</w:t>
      </w:r>
    </w:p>
    <w:p>
      <w:pPr>
        <w:pStyle w:val="BookText"/>
        <w:rPr/>
      </w:pPr>
      <w:r>
        <w:rPr>
          <w:rFonts w:ascii="IRNazanin" w:hAnsi="IRNazanin" w:eastAsia="IRNazanin"/>
          <w:color w:val="111111"/>
          <w:sz w:val="28"/>
          <w:sz w:val="28"/>
          <w:szCs w:val="28"/>
          <w:rtl w:val="true"/>
          <w:lang w:bidi="fa-IR"/>
        </w:rPr>
        <w:t>الخشاب عن علی بن حسان عن عبد الرحمن بن کثیر عن أبی عبد الله علیه السلام</w:t>
      </w:r>
    </w:p>
    <w:p>
      <w:pPr>
        <w:pStyle w:val="BookText"/>
        <w:rPr/>
      </w:pPr>
      <w:r>
        <w:rPr>
          <w:rFonts w:ascii="IRNazanin" w:hAnsi="IRNazanin" w:eastAsia="IRNazanin"/>
          <w:color w:val="111111"/>
          <w:sz w:val="28"/>
          <w:sz w:val="28"/>
          <w:szCs w:val="28"/>
          <w:rtl w:val="true"/>
          <w:lang w:bidi="fa-IR"/>
        </w:rPr>
        <w:t xml:space="preserve">قال کان رسول الله صلی الله علیه وآله یوما قاعدا فی أصحابه إذ مر به بعیر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فی بصائر الدرجات عن الحسن بن موسی الخشاب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p>
    <w:p>
      <w:pPr>
        <w:pStyle w:val="BookText"/>
        <w:rPr/>
      </w:pPr>
      <w:r>
        <w:rPr>
          <w:rFonts w:ascii="IRNazanin" w:hAnsi="IRNazanin" w:eastAsia="IRNazanin"/>
          <w:color w:val="111111"/>
          <w:sz w:val="28"/>
          <w:sz w:val="28"/>
          <w:szCs w:val="28"/>
          <w:rtl w:val="true"/>
          <w:lang w:bidi="fa-IR"/>
        </w:rPr>
        <w:t>إلی قوله فقال لا بل اسجدوا لله ان هذا الجمل یشکو أربابه ثم ذکر قصة الجمل 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أبو بصیر ان عمر قال أنت تقول ذلک فقال رسول الله صلی الله علیه</w:t>
      </w:r>
    </w:p>
    <w:p>
      <w:pPr>
        <w:pStyle w:val="BookText"/>
        <w:rPr/>
      </w:pP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 أحدا ان یسجد لاحد لأمرت المرأة ان تسجد لزوجها الحدیث</w:t>
      </w:r>
    </w:p>
    <w:p>
      <w:pPr>
        <w:pStyle w:val="BookText"/>
        <w:rPr/>
      </w:pPr>
      <w:r>
        <w:rPr>
          <w:rFonts w:eastAsia="IRNazanin" w:cs="IRNazanin"/>
          <w:color w:val="111111"/>
          <w:sz w:val="28"/>
          <w:szCs w:val="28"/>
          <w:lang w:bidi="fa-IR"/>
        </w:rPr>
        <w:t>3159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سؤال الزندیق الذی سئل ابا عبد الله</w:t>
      </w:r>
    </w:p>
    <w:p>
      <w:pPr>
        <w:pStyle w:val="BookText"/>
        <w:rPr/>
      </w:pPr>
      <w:r>
        <w:rPr>
          <w:rFonts w:ascii="IRNazanin" w:hAnsi="IRNazanin" w:eastAsia="IRNazanin"/>
          <w:color w:val="111111"/>
          <w:sz w:val="28"/>
          <w:sz w:val="28"/>
          <w:szCs w:val="28"/>
          <w:rtl w:val="true"/>
          <w:lang w:bidi="fa-IR"/>
        </w:rPr>
        <w:t xml:space="preserve">علیه السلام عن مسائل کثیرة ان قال کیف یعبد الله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فیصلح</w:t>
      </w:r>
    </w:p>
    <w:p>
      <w:pPr>
        <w:pStyle w:val="BookText"/>
        <w:rPr/>
      </w:pPr>
      <w:r>
        <w:rPr>
          <w:rFonts w:ascii="IRNazanin" w:hAnsi="IRNazanin" w:eastAsia="IRNazanin"/>
          <w:color w:val="111111"/>
          <w:sz w:val="28"/>
          <w:sz w:val="28"/>
          <w:szCs w:val="28"/>
          <w:rtl w:val="true"/>
          <w:lang w:bidi="fa-IR"/>
        </w:rPr>
        <w:t>السجود لغیر الله قال لا قال فکیف امر الله الملائکة بالسجود لآدم علیه السلام فقال إن</w:t>
      </w:r>
    </w:p>
    <w:p>
      <w:pPr>
        <w:pStyle w:val="BookText"/>
        <w:rPr/>
      </w:pPr>
      <w:r>
        <w:rPr>
          <w:rFonts w:ascii="IRNazanin" w:hAnsi="IRNazanin" w:eastAsia="IRNazanin"/>
          <w:color w:val="111111"/>
          <w:sz w:val="28"/>
          <w:sz w:val="28"/>
          <w:szCs w:val="28"/>
          <w:rtl w:val="true"/>
          <w:lang w:bidi="fa-IR"/>
        </w:rPr>
        <w:t>من سجد بامر الله فقد سجد لله فکان سجوده لله إذ کان عن امر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وجوب استقبال</w:t>
      </w:r>
    </w:p>
    <w:p>
      <w:pPr>
        <w:pStyle w:val="BookText"/>
        <w:rPr/>
      </w:pPr>
      <w:r>
        <w:rPr>
          <w:rFonts w:ascii="IRNazanin" w:hAnsi="IRNazanin" w:eastAsia="IRNazanin"/>
          <w:color w:val="111111"/>
          <w:sz w:val="28"/>
          <w:sz w:val="28"/>
          <w:szCs w:val="28"/>
          <w:rtl w:val="true"/>
          <w:lang w:bidi="fa-IR"/>
        </w:rPr>
        <w:t>القبلة فی ضمن احتجاج النبی صلی الله علیه وآله مع اهل خمسة 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اقبل رسول الله صلی الله علیه وآله علی مشرکی العرب فقال وأنتم فلم عبدتم الأصنام</w:t>
      </w:r>
    </w:p>
    <w:p>
      <w:pPr>
        <w:pStyle w:val="BookText"/>
        <w:rPr/>
      </w:pPr>
      <w:r>
        <w:rPr>
          <w:rFonts w:ascii="IRNazanin" w:hAnsi="IRNazanin" w:eastAsia="IRNazanin"/>
          <w:color w:val="111111"/>
          <w:sz w:val="28"/>
          <w:sz w:val="28"/>
          <w:szCs w:val="28"/>
          <w:rtl w:val="true"/>
          <w:lang w:bidi="fa-IR"/>
        </w:rPr>
        <w:t xml:space="preserve">من دون الله فقالوا نقرب بذلک إلی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 منهم</w:t>
      </w:r>
    </w:p>
    <w:p>
      <w:pPr>
        <w:pStyle w:val="BookText"/>
        <w:rPr/>
      </w:pPr>
      <w:r>
        <w:rPr>
          <w:rFonts w:ascii="IRNazanin" w:hAnsi="IRNazanin" w:eastAsia="IRNazanin"/>
          <w:color w:val="111111"/>
          <w:sz w:val="28"/>
          <w:sz w:val="28"/>
          <w:szCs w:val="28"/>
          <w:rtl w:val="true"/>
          <w:lang w:bidi="fa-IR"/>
        </w:rPr>
        <w:t>ان الله لما خلق آدم علیه السلام وأمر الملائکة بالسجود له کنا نحن أحق بالسجود لآدم</w:t>
      </w:r>
    </w:p>
    <w:p>
      <w:pPr>
        <w:pStyle w:val="BookText"/>
        <w:rPr/>
      </w:pPr>
      <w:r>
        <w:rPr>
          <w:rFonts w:ascii="IRNazanin" w:hAnsi="IRNazanin" w:eastAsia="IRNazanin"/>
          <w:color w:val="111111"/>
          <w:sz w:val="28"/>
          <w:sz w:val="28"/>
          <w:szCs w:val="28"/>
          <w:rtl w:val="true"/>
          <w:lang w:bidi="fa-IR"/>
        </w:rPr>
        <w:t>علیه السلام من الملائکة ففاتنا ذلک فصورنا صورته فسجدنا لها تقربا إلی الله</w:t>
      </w:r>
    </w:p>
    <w:p>
      <w:pPr>
        <w:pStyle w:val="BookText"/>
        <w:rPr/>
      </w:pPr>
      <w:r>
        <w:rPr>
          <w:rFonts w:ascii="IRNazanin" w:hAnsi="IRNazanin" w:eastAsia="IRNazanin"/>
          <w:color w:val="111111"/>
          <w:sz w:val="28"/>
          <w:sz w:val="28"/>
          <w:szCs w:val="28"/>
          <w:rtl w:val="true"/>
          <w:lang w:bidi="fa-IR"/>
        </w:rPr>
        <w:t>کما تقربت الملائکة بالسجود لآدم إلی الله تعالی وکما أمرتم بالسجود بزعمکم إلی</w:t>
      </w:r>
    </w:p>
    <w:p>
      <w:pPr>
        <w:pStyle w:val="BookText"/>
        <w:rPr/>
      </w:pPr>
      <w:r>
        <w:rPr>
          <w:rFonts w:ascii="IRNazanin" w:hAnsi="IRNazanin" w:eastAsia="IRNazanin"/>
          <w:color w:val="111111"/>
          <w:sz w:val="28"/>
          <w:sz w:val="28"/>
          <w:szCs w:val="28"/>
          <w:rtl w:val="true"/>
          <w:lang w:bidi="fa-IR"/>
        </w:rPr>
        <w:t>جهة مکة ففعلتم ثم نصبتم فی غیر ذلک البلد بأیدیکم محاریب فسجدتم إلیها</w:t>
      </w:r>
    </w:p>
    <w:p>
      <w:pPr>
        <w:pStyle w:val="BookText"/>
        <w:rPr/>
      </w:pPr>
      <w:r>
        <w:rPr>
          <w:rFonts w:ascii="IRNazanin" w:hAnsi="IRNazanin" w:eastAsia="IRNazanin"/>
          <w:color w:val="111111"/>
          <w:sz w:val="28"/>
          <w:sz w:val="28"/>
          <w:szCs w:val="28"/>
          <w:rtl w:val="true"/>
          <w:lang w:bidi="fa-IR"/>
        </w:rPr>
        <w:t>وقصدتم الکعبة لا محاریبکم وقصدتم بالکعبة إلی الله عز وجل لا إلیها فقال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أخطأتم الطریق وضللتم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 أخبرونی عنکم</w:t>
      </w:r>
    </w:p>
    <w:p>
      <w:pPr>
        <w:pStyle w:val="BookText"/>
        <w:rPr/>
      </w:pPr>
      <w:r>
        <w:rPr>
          <w:rFonts w:ascii="IRNazanin" w:hAnsi="IRNazanin" w:eastAsia="IRNazanin"/>
          <w:color w:val="111111"/>
          <w:sz w:val="28"/>
          <w:sz w:val="28"/>
          <w:szCs w:val="28"/>
          <w:rtl w:val="true"/>
          <w:lang w:bidi="fa-IR"/>
        </w:rPr>
        <w:t xml:space="preserve">إذا عبدتم صور من کان یعبد الله فسجدتم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وصلیتم فوضعتم الوجوه</w:t>
      </w:r>
    </w:p>
    <w:p>
      <w:pPr>
        <w:pStyle w:val="BookText"/>
        <w:rPr/>
      </w:pPr>
      <w:r>
        <w:rPr>
          <w:rFonts w:ascii="IRNazanin" w:hAnsi="IRNazanin" w:eastAsia="IRNazanin"/>
          <w:color w:val="111111"/>
          <w:sz w:val="28"/>
          <w:sz w:val="28"/>
          <w:szCs w:val="28"/>
          <w:rtl w:val="true"/>
          <w:lang w:bidi="fa-IR"/>
        </w:rPr>
        <w:t>الکریمة علی التراب بالسجود لها فما الذی بقیتم لرب العالمین اما علمتم ان من</w:t>
      </w:r>
    </w:p>
    <w:p>
      <w:pPr>
        <w:pStyle w:val="BookText"/>
        <w:rPr/>
      </w:pPr>
      <w:r>
        <w:rPr>
          <w:rFonts w:ascii="IRNazanin" w:hAnsi="IRNazanin" w:eastAsia="IRNazanin"/>
          <w:color w:val="111111"/>
          <w:sz w:val="28"/>
          <w:sz w:val="28"/>
          <w:szCs w:val="28"/>
          <w:rtl w:val="true"/>
          <w:lang w:bidi="fa-IR"/>
        </w:rPr>
        <w:t xml:space="preserve">حق من یلزم تعظیمه وعبادته أن لا یساوی به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أرأیتم ملکا عظیما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سویتموه بعبده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التعظیم والخضوع والخشوع أیکون فی ذلک</w:t>
      </w:r>
    </w:p>
    <w:p>
      <w:pPr>
        <w:pStyle w:val="BookText"/>
        <w:rPr/>
      </w:pPr>
      <w:r>
        <w:rPr>
          <w:rFonts w:ascii="IRNazanin" w:hAnsi="IRNazanin" w:eastAsia="IRNazanin"/>
          <w:color w:val="111111"/>
          <w:sz w:val="28"/>
          <w:sz w:val="28"/>
          <w:szCs w:val="28"/>
          <w:rtl w:val="true"/>
          <w:lang w:bidi="fa-IR"/>
        </w:rPr>
        <w:t>وضع من الکبیر کما یکون زیادة فی تعظیم الصغیر فقالوا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افلا تعلمون انکم من حیث تعظمون الله بتعظیم صور عباده المطیعین له</w:t>
      </w:r>
    </w:p>
    <w:p>
      <w:pPr>
        <w:pStyle w:val="BookText"/>
        <w:rPr/>
      </w:pPr>
      <w:r>
        <w:rPr>
          <w:rFonts w:ascii="IRNazanin" w:hAnsi="IRNazanin" w:eastAsia="IRNazanin"/>
          <w:color w:val="111111"/>
          <w:sz w:val="28"/>
          <w:sz w:val="28"/>
          <w:szCs w:val="28"/>
          <w:rtl w:val="true"/>
          <w:lang w:bidi="fa-IR"/>
        </w:rPr>
        <w:t xml:space="preserve">تزرون علی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عز وجل حیث امر بالسجود لآدم</w:t>
      </w:r>
    </w:p>
    <w:p>
      <w:pPr>
        <w:pStyle w:val="BookText"/>
        <w:rPr/>
      </w:pPr>
      <w:r>
        <w:rPr>
          <w:rFonts w:ascii="IRNazanin" w:hAnsi="IRNazanin" w:eastAsia="IRNazanin"/>
          <w:color w:val="111111"/>
          <w:sz w:val="28"/>
          <w:sz w:val="28"/>
          <w:szCs w:val="28"/>
          <w:rtl w:val="true"/>
          <w:lang w:bidi="fa-IR"/>
        </w:rPr>
        <w:t>لم یأمر بالسجود لصورته التی هی غیره فلیس لکم ان تقیسوا ذلک علیه لأنکم لا تدرون</w:t>
      </w:r>
    </w:p>
    <w:p>
      <w:pPr>
        <w:pStyle w:val="BookText"/>
        <w:rPr/>
      </w:pPr>
      <w:r>
        <w:rPr>
          <w:rFonts w:ascii="IRNazanin" w:hAnsi="IRNazanin" w:eastAsia="IRNazanin"/>
          <w:color w:val="111111"/>
          <w:sz w:val="28"/>
          <w:sz w:val="28"/>
          <w:szCs w:val="28"/>
          <w:rtl w:val="true"/>
          <w:lang w:bidi="fa-IR"/>
        </w:rPr>
        <w:t>لعله یکره ما تفعلون إذ لم یأمرکم به ثم قال لهم رسول الله صلی الله علیه وآله أرأیتم</w:t>
      </w:r>
    </w:p>
    <w:p>
      <w:pPr>
        <w:pStyle w:val="BookText"/>
        <w:rPr/>
      </w:pPr>
      <w:r>
        <w:rPr>
          <w:rFonts w:ascii="IRNazanin" w:hAnsi="IRNazanin" w:eastAsia="IRNazanin"/>
          <w:color w:val="111111"/>
          <w:sz w:val="28"/>
          <w:sz w:val="28"/>
          <w:szCs w:val="28"/>
          <w:rtl w:val="true"/>
          <w:lang w:bidi="fa-IR"/>
        </w:rPr>
        <w:t>لو اذن لکم رجل بدخول داره یوما بعینه الکم ان تدخلوها بعد ذلک بغیر امره أو لکم</w:t>
      </w:r>
    </w:p>
    <w:p>
      <w:pPr>
        <w:pStyle w:val="BookText"/>
        <w:rPr/>
      </w:pPr>
      <w:r>
        <w:rPr>
          <w:rFonts w:ascii="IRNazanin" w:hAnsi="IRNazanin" w:eastAsia="IRNazanin"/>
          <w:color w:val="111111"/>
          <w:sz w:val="28"/>
          <w:sz w:val="28"/>
          <w:szCs w:val="28"/>
          <w:rtl w:val="true"/>
          <w:lang w:bidi="fa-IR"/>
        </w:rPr>
        <w:t>ان تدخلوا دارا له أخری مثلها بغیر امره أو وهب لکم رجل ثوبا من ثیابه أو عبدا</w:t>
      </w:r>
    </w:p>
    <w:p>
      <w:pPr>
        <w:pStyle w:val="BookText"/>
        <w:rPr/>
      </w:pPr>
      <w:r>
        <w:rPr>
          <w:rFonts w:ascii="IRNazanin" w:hAnsi="IRNazanin" w:eastAsia="IRNazanin"/>
          <w:color w:val="111111"/>
          <w:sz w:val="28"/>
          <w:sz w:val="28"/>
          <w:szCs w:val="28"/>
          <w:rtl w:val="true"/>
          <w:lang w:bidi="fa-IR"/>
        </w:rPr>
        <w:t>من عبیده أو دابة من دوابه الکم ان تأخذوا ذلک قالوا نعم قال فان لم تأخذوه</w:t>
      </w:r>
    </w:p>
    <w:p>
      <w:pPr>
        <w:pStyle w:val="BookText"/>
        <w:rPr/>
      </w:pPr>
      <w:r>
        <w:rPr>
          <w:rFonts w:ascii="IRNazanin" w:hAnsi="IRNazanin" w:eastAsia="IRNazanin"/>
          <w:color w:val="111111"/>
          <w:sz w:val="28"/>
          <w:sz w:val="28"/>
          <w:szCs w:val="28"/>
          <w:rtl w:val="true"/>
          <w:lang w:bidi="fa-IR"/>
        </w:rPr>
        <w:t xml:space="preserve">الکم اخذتم </w:t>
      </w:r>
      <w:r>
        <w:rPr>
          <w:rStyle w:val="FootnoteAnchor"/>
          <w:rtl w:val="true"/>
        </w:rPr>
        <w:footnoteReference w:id="211"/>
      </w:r>
      <w:r>
        <w:rPr>
          <w:rFonts w:ascii="IRNazanin" w:hAnsi="IRNazanin" w:eastAsia="IRNazanin"/>
          <w:color w:val="111111"/>
          <w:sz w:val="28"/>
          <w:sz w:val="28"/>
          <w:szCs w:val="28"/>
          <w:rtl w:val="true"/>
          <w:lang w:bidi="fa-IR"/>
        </w:rPr>
        <w:t>آخر مثله قالوا لا لأنه لم یأذن لنا فی الثانی کما اذن فی الأول</w:t>
      </w:r>
    </w:p>
    <w:p>
      <w:pPr>
        <w:pStyle w:val="BookText"/>
        <w:rPr/>
      </w:pPr>
      <w:r>
        <w:rPr>
          <w:rFonts w:ascii="IRNazanin" w:hAnsi="IRNazanin" w:eastAsia="IRNazanin"/>
          <w:color w:val="111111"/>
          <w:sz w:val="28"/>
          <w:sz w:val="28"/>
          <w:szCs w:val="28"/>
          <w:rtl w:val="true"/>
          <w:lang w:bidi="fa-IR"/>
        </w:rPr>
        <w:t>قال فأخبرونی الله أولی بان لا یتقدم علی ملکه بغیر امره أو بعض المملوکین</w:t>
      </w:r>
    </w:p>
    <w:p>
      <w:pPr>
        <w:pStyle w:val="BookText"/>
        <w:rPr/>
      </w:pPr>
      <w:r>
        <w:rPr>
          <w:rFonts w:ascii="IRNazanin" w:hAnsi="IRNazanin" w:eastAsia="IRNazanin"/>
          <w:color w:val="111111"/>
          <w:sz w:val="28"/>
          <w:sz w:val="28"/>
          <w:szCs w:val="28"/>
          <w:rtl w:val="true"/>
          <w:lang w:bidi="fa-IR"/>
        </w:rPr>
        <w:t>قالوا بل الله أولی بان لا یتصرف فی ملکه بغیر اذنه قال فلم فعلتم ومتی امرکم ان تسجدوا</w:t>
      </w:r>
    </w:p>
    <w:p>
      <w:pPr>
        <w:pStyle w:val="BookText"/>
        <w:rPr/>
      </w:pPr>
      <w:r>
        <w:rPr>
          <w:rFonts w:ascii="IRNazanin" w:hAnsi="IRNazanin" w:eastAsia="IRNazanin"/>
          <w:color w:val="111111"/>
          <w:sz w:val="28"/>
          <w:sz w:val="28"/>
          <w:szCs w:val="28"/>
          <w:rtl w:val="true"/>
          <w:lang w:bidi="fa-IR"/>
        </w:rPr>
        <w:t>لهذه الصور قال فقال القوم سننظر فی أمورنا وسکتوا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العسکری علیه السلام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یکن سجودهم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سجود</w:t>
      </w:r>
    </w:p>
    <w:p>
      <w:pPr>
        <w:pStyle w:val="BookText"/>
        <w:rPr/>
      </w:pPr>
      <w:r>
        <w:rPr>
          <w:rFonts w:ascii="IRNazanin" w:hAnsi="IRNazanin" w:eastAsia="IRNazanin"/>
          <w:color w:val="111111"/>
          <w:sz w:val="28"/>
          <w:sz w:val="28"/>
          <w:szCs w:val="28"/>
          <w:rtl w:val="true"/>
          <w:lang w:bidi="fa-IR"/>
        </w:rPr>
        <w:t>الملائکة لآدم علیه السلام انما کان آدم قبلة لهم یسجدون نحوه لله عز وجل وکان</w:t>
      </w:r>
    </w:p>
    <w:p>
      <w:pPr>
        <w:pStyle w:val="BookText"/>
        <w:rPr/>
      </w:pPr>
      <w:r>
        <w:rPr>
          <w:rFonts w:ascii="IRNazanin" w:hAnsi="IRNazanin" w:eastAsia="IRNazanin"/>
          <w:color w:val="111111"/>
          <w:sz w:val="28"/>
          <w:sz w:val="28"/>
          <w:szCs w:val="28"/>
          <w:rtl w:val="true"/>
          <w:lang w:bidi="fa-IR"/>
        </w:rPr>
        <w:t>بذلک معظما مبجلا له ولا ینبغی لاحد ان یسجد لاحد من دون الله ویخضع له کخضوعه</w:t>
      </w:r>
    </w:p>
    <w:p>
      <w:pPr>
        <w:pStyle w:val="BookText"/>
        <w:rPr/>
      </w:pPr>
      <w:r>
        <w:rPr>
          <w:rFonts w:ascii="IRNazanin" w:hAnsi="IRNazanin" w:eastAsia="IRNazanin"/>
          <w:color w:val="111111"/>
          <w:sz w:val="28"/>
          <w:sz w:val="28"/>
          <w:szCs w:val="28"/>
          <w:rtl w:val="true"/>
          <w:lang w:bidi="fa-IR"/>
        </w:rPr>
        <w:t>لله ویعظمه بالسجود له کتعظیمه لله ولو أمرت أحدا ان یسجد هکذا لغیر الله لأمرت</w:t>
      </w:r>
    </w:p>
    <w:p>
      <w:pPr>
        <w:pStyle w:val="BookText"/>
        <w:rPr/>
      </w:pPr>
      <w:r>
        <w:rPr>
          <w:rFonts w:ascii="IRNazanin" w:hAnsi="IRNazanin" w:eastAsia="IRNazanin"/>
          <w:color w:val="111111"/>
          <w:sz w:val="28"/>
          <w:sz w:val="28"/>
          <w:szCs w:val="28"/>
          <w:rtl w:val="true"/>
          <w:lang w:bidi="fa-IR"/>
        </w:rPr>
        <w:t>ضعفاء شیعتنا وسائر المکلفین من متبعینا ان یسجدوا لمن توسط فی علوم علی علیه</w:t>
      </w:r>
    </w:p>
    <w:p>
      <w:pPr>
        <w:pStyle w:val="BookText"/>
        <w:rPr/>
      </w:pPr>
      <w:r>
        <w:rPr>
          <w:rFonts w:ascii="IRNazanin" w:hAnsi="IRNazanin" w:eastAsia="IRNazanin"/>
          <w:color w:val="111111"/>
          <w:sz w:val="28"/>
          <w:sz w:val="28"/>
          <w:szCs w:val="28"/>
          <w:rtl w:val="true"/>
          <w:lang w:bidi="fa-IR"/>
        </w:rPr>
        <w:t>السلام وصی رسول الله صلی الله علیه وآله وسلم ومحض وداد خیر خلق الله</w:t>
      </w:r>
    </w:p>
    <w:p>
      <w:pPr>
        <w:pStyle w:val="BookText"/>
        <w:rPr/>
      </w:pPr>
      <w:r>
        <w:rPr>
          <w:rFonts w:ascii="IRNazanin" w:hAnsi="IRNazanin" w:eastAsia="IRNazanin"/>
          <w:color w:val="111111"/>
          <w:sz w:val="28"/>
          <w:sz w:val="28"/>
          <w:szCs w:val="28"/>
          <w:rtl w:val="true"/>
          <w:lang w:bidi="fa-IR"/>
        </w:rPr>
        <w:t xml:space="preserve">علی بعد محمد رسول الله صلی الله علیه وآله الحدیث ئل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الطبرسی فی الاحتجاج</w:t>
      </w:r>
    </w:p>
    <w:p>
      <w:pPr>
        <w:pStyle w:val="BookText"/>
        <w:rPr/>
      </w:pPr>
      <w:r>
        <w:rPr>
          <w:rFonts w:ascii="IRNazanin" w:hAnsi="IRNazanin" w:eastAsia="IRNazanin"/>
          <w:color w:val="111111"/>
          <w:sz w:val="28"/>
          <w:sz w:val="28"/>
          <w:szCs w:val="28"/>
          <w:rtl w:val="true"/>
          <w:lang w:bidi="fa-IR"/>
        </w:rPr>
        <w:t xml:space="preserve">بإسناده عن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مصباح الزائر روی لنا جماعة</w:t>
      </w:r>
    </w:p>
    <w:p>
      <w:pPr>
        <w:pStyle w:val="BookText"/>
        <w:rPr/>
      </w:pPr>
      <w:r>
        <w:rPr>
          <w:rFonts w:ascii="IRNazanin" w:hAnsi="IRNazanin" w:eastAsia="IRNazanin"/>
          <w:color w:val="111111"/>
          <w:sz w:val="28"/>
          <w:sz w:val="28"/>
          <w:szCs w:val="28"/>
          <w:rtl w:val="true"/>
          <w:lang w:bidi="fa-IR"/>
        </w:rPr>
        <w:t>عن أبی عبد الله محمد بن أحمد بن عبد الله بن قضاعة بن صفوان بن مهران الجمال عن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أبیه عن جده صفوان قال استأذنت الصادق علیه السلام لزیارة مولای الحسین</w:t>
      </w:r>
    </w:p>
    <w:p>
      <w:pPr>
        <w:pStyle w:val="BookText"/>
        <w:rPr/>
      </w:pPr>
      <w:r>
        <w:rPr>
          <w:rFonts w:ascii="IRNazanin" w:hAnsi="IRNazanin" w:eastAsia="IRNazanin"/>
          <w:color w:val="111111"/>
          <w:sz w:val="28"/>
          <w:sz w:val="28"/>
          <w:szCs w:val="28"/>
          <w:rtl w:val="true"/>
          <w:lang w:bidi="fa-IR"/>
        </w:rPr>
        <w:t>علیه السلام وسئلته ان یعرفنی ما اعمل علیه فقال یا صفوان صم ثلاثة أیام إلی أن قال</w:t>
      </w:r>
    </w:p>
    <w:p>
      <w:pPr>
        <w:pStyle w:val="BookText"/>
        <w:rPr/>
      </w:pPr>
      <w:r>
        <w:rPr>
          <w:rFonts w:ascii="IRNazanin" w:hAnsi="IRNazanin" w:eastAsia="IRNazanin"/>
          <w:color w:val="111111"/>
          <w:sz w:val="28"/>
          <w:sz w:val="28"/>
          <w:szCs w:val="28"/>
          <w:rtl w:val="true"/>
          <w:lang w:bidi="fa-IR"/>
        </w:rPr>
        <w:t>علیه السلام فإذا فرغت من صلاتک فقل اللهم انی صلیت ورکعت وسجدت لک</w:t>
      </w:r>
    </w:p>
    <w:p>
      <w:pPr>
        <w:pStyle w:val="BookText"/>
        <w:rPr/>
      </w:pPr>
      <w:r>
        <w:rPr>
          <w:rFonts w:ascii="IRNazanin" w:hAnsi="IRNazanin" w:eastAsia="IRNazanin"/>
          <w:color w:val="111111"/>
          <w:sz w:val="28"/>
          <w:sz w:val="28"/>
          <w:szCs w:val="28"/>
          <w:rtl w:val="true"/>
          <w:lang w:bidi="fa-IR"/>
        </w:rPr>
        <w:t xml:space="preserve">وحدک لا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الصلاة والرکوع والسجود لا یکون الا لک لأنک أنت الله</w:t>
      </w:r>
    </w:p>
    <w:p>
      <w:pPr>
        <w:pStyle w:val="BookText"/>
        <w:rPr/>
      </w:pPr>
      <w:r>
        <w:rPr>
          <w:rFonts w:ascii="IRNazanin" w:hAnsi="IRNazanin" w:eastAsia="IRNazanin"/>
          <w:color w:val="111111"/>
          <w:sz w:val="28"/>
          <w:sz w:val="28"/>
          <w:szCs w:val="28"/>
          <w:rtl w:val="true"/>
          <w:lang w:bidi="fa-IR"/>
        </w:rPr>
        <w:t>لا اله الا أنت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ان الأذان مثنی مثنی</w:t>
      </w:r>
    </w:p>
    <w:p>
      <w:pPr>
        <w:pStyle w:val="BookText"/>
        <w:rPr/>
      </w:pPr>
      <w:r>
        <w:rPr>
          <w:rFonts w:ascii="IRNazanin" w:hAnsi="IRNazanin" w:eastAsia="IRNazanin"/>
          <w:color w:val="111111"/>
          <w:sz w:val="28"/>
          <w:sz w:val="28"/>
          <w:szCs w:val="28"/>
          <w:rtl w:val="true"/>
          <w:lang w:bidi="fa-IR"/>
        </w:rPr>
        <w:t>عن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أفضل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تبارک وتعالی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فأودعنا صلبه وأمر الملائکة بالسجود</w:t>
      </w:r>
    </w:p>
    <w:p>
      <w:pPr>
        <w:pStyle w:val="BookText"/>
        <w:rPr/>
      </w:pPr>
      <w:r>
        <w:rPr>
          <w:rFonts w:ascii="IRNazanin" w:hAnsi="IRNazanin" w:eastAsia="IRNazanin"/>
          <w:color w:val="111111"/>
          <w:sz w:val="28"/>
          <w:sz w:val="28"/>
          <w:szCs w:val="28"/>
          <w:rtl w:val="true"/>
          <w:lang w:bidi="fa-IR"/>
        </w:rPr>
        <w:t xml:space="preserve">له تعظیما لنا واکراما وکان سجودهم لله عز وجل عبودیة ولآدم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اکراما وطاعة</w:t>
      </w:r>
    </w:p>
    <w:p>
      <w:pPr>
        <w:pStyle w:val="BookText"/>
        <w:rPr/>
      </w:pPr>
      <w:r>
        <w:rPr>
          <w:rFonts w:ascii="IRNazanin" w:hAnsi="IRNazanin" w:eastAsia="IRNazanin"/>
          <w:color w:val="111111"/>
          <w:sz w:val="28"/>
          <w:sz w:val="28"/>
          <w:szCs w:val="28"/>
          <w:rtl w:val="true"/>
          <w:lang w:bidi="fa-IR"/>
        </w:rPr>
        <w:t>لکوننا فی صلبه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موسی بن جعفر عن أبیه عن آبائه</w:t>
      </w:r>
    </w:p>
    <w:p>
      <w:pPr>
        <w:pStyle w:val="BookText"/>
        <w:rPr/>
      </w:pPr>
      <w:r>
        <w:rPr>
          <w:rFonts w:ascii="IRNazanin" w:hAnsi="IRNazanin" w:eastAsia="IRNazanin"/>
          <w:color w:val="111111"/>
          <w:sz w:val="28"/>
          <w:sz w:val="28"/>
          <w:szCs w:val="28"/>
          <w:rtl w:val="true"/>
          <w:lang w:bidi="fa-IR"/>
        </w:rPr>
        <w:t>علیهم السلام عن الحسین بن علی علیه السلام قال إن یهودیا من یهود الشام وأحبارهم</w:t>
      </w:r>
    </w:p>
    <w:p>
      <w:pPr>
        <w:pStyle w:val="BookText"/>
        <w:rPr/>
      </w:pPr>
      <w:r>
        <w:rPr>
          <w:rFonts w:ascii="IRNazanin" w:hAnsi="IRNazanin" w:eastAsia="IRNazanin"/>
          <w:color w:val="111111"/>
          <w:sz w:val="28"/>
          <w:sz w:val="28"/>
          <w:szCs w:val="28"/>
          <w:rtl w:val="true"/>
          <w:lang w:bidi="fa-IR"/>
        </w:rPr>
        <w:t>کان قد قرء التوریة والإنجیل والزبور وصف الأنبیاء وعرف دلائلهم جاء إلی</w:t>
      </w:r>
    </w:p>
    <w:p>
      <w:pPr>
        <w:pStyle w:val="BookText"/>
        <w:rPr/>
      </w:pPr>
      <w:r>
        <w:rPr>
          <w:rFonts w:ascii="IRNazanin" w:hAnsi="IRNazanin" w:eastAsia="IRNazanin"/>
          <w:color w:val="111111"/>
          <w:sz w:val="28"/>
          <w:sz w:val="28"/>
          <w:szCs w:val="28"/>
          <w:rtl w:val="true"/>
          <w:lang w:bidi="fa-IR"/>
        </w:rPr>
        <w:t>مجلس فیه أصحاب رسول الله صلی الله علیه وآله وفیهم علی بن أبی 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مطالبات الیهودی معهم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الیهودی لأمیر المؤمنین</w:t>
      </w:r>
    </w:p>
    <w:p>
      <w:pPr>
        <w:pStyle w:val="BookText"/>
        <w:rPr/>
      </w:pPr>
      <w:r>
        <w:rPr>
          <w:rFonts w:ascii="IRNazanin" w:hAnsi="IRNazanin" w:eastAsia="IRNazanin"/>
          <w:color w:val="111111"/>
          <w:sz w:val="28"/>
          <w:sz w:val="28"/>
          <w:szCs w:val="28"/>
          <w:rtl w:val="true"/>
          <w:lang w:bidi="fa-IR"/>
        </w:rPr>
        <w:t>علیه السلام هذا آدم علیه السلام اسجد الله له ملائکته فهل فعل لمحمد صلی الله</w:t>
      </w:r>
    </w:p>
    <w:p>
      <w:pPr>
        <w:pStyle w:val="BookText"/>
        <w:rPr/>
      </w:pPr>
      <w:r>
        <w:rPr>
          <w:rFonts w:ascii="IRNazanin" w:hAnsi="IRNazanin" w:eastAsia="IRNazanin"/>
          <w:color w:val="111111"/>
          <w:sz w:val="28"/>
          <w:sz w:val="28"/>
          <w:szCs w:val="28"/>
          <w:rtl w:val="true"/>
          <w:lang w:bidi="fa-IR"/>
        </w:rPr>
        <w:t>علیه وآله شیئا من هذا فقال له علی علیه السلام لقد کان کذلک اسجد الله لآدم علیه السلام</w:t>
      </w:r>
    </w:p>
    <w:p>
      <w:pPr>
        <w:pStyle w:val="BookText"/>
        <w:rPr/>
      </w:pPr>
      <w:r>
        <w:rPr>
          <w:rFonts w:ascii="IRNazanin" w:hAnsi="IRNazanin" w:eastAsia="IRNazanin"/>
          <w:color w:val="111111"/>
          <w:sz w:val="28"/>
          <w:sz w:val="28"/>
          <w:szCs w:val="28"/>
          <w:rtl w:val="true"/>
          <w:lang w:bidi="fa-IR"/>
        </w:rPr>
        <w:t>ملائکته فان سجودهم له لم یکن سجود طاعة انهم عبدوا آدم علیه السلام من دون الله</w:t>
      </w:r>
    </w:p>
    <w:p>
      <w:pPr>
        <w:pStyle w:val="BookText"/>
        <w:rPr/>
      </w:pPr>
      <w:r>
        <w:rPr>
          <w:rFonts w:ascii="IRNazanin" w:hAnsi="IRNazanin" w:eastAsia="IRNazanin"/>
          <w:color w:val="111111"/>
          <w:sz w:val="28"/>
          <w:sz w:val="28"/>
          <w:szCs w:val="28"/>
          <w:rtl w:val="true"/>
          <w:lang w:bidi="fa-IR"/>
        </w:rPr>
        <w:t>عز وجل ولکن اعترافا لآدم علیه السلام بالفضیلة ورحمة من الله له ومحمد صلی الله</w:t>
      </w:r>
    </w:p>
    <w:p>
      <w:pPr>
        <w:pStyle w:val="BookText"/>
        <w:rPr/>
      </w:pPr>
      <w:r>
        <w:rPr>
          <w:rFonts w:ascii="IRNazanin" w:hAnsi="IRNazanin" w:eastAsia="IRNazanin"/>
          <w:color w:val="111111"/>
          <w:sz w:val="28"/>
          <w:sz w:val="28"/>
          <w:szCs w:val="28"/>
          <w:rtl w:val="true"/>
          <w:lang w:bidi="fa-IR"/>
        </w:rPr>
        <w:t>علیه وآله أعطی ما هو أفضل من هذا ان الله عز وجل صلی علیه فی جبروته والملائکة</w:t>
      </w:r>
    </w:p>
    <w:p>
      <w:pPr>
        <w:pStyle w:val="BookText"/>
        <w:rPr/>
      </w:pPr>
      <w:r>
        <w:rPr>
          <w:rFonts w:ascii="IRNazanin" w:hAnsi="IRNazanin" w:eastAsia="IRNazanin"/>
          <w:color w:val="111111"/>
          <w:sz w:val="28"/>
          <w:sz w:val="28"/>
          <w:szCs w:val="28"/>
          <w:rtl w:val="true"/>
          <w:lang w:bidi="fa-IR"/>
        </w:rPr>
        <w:t>بأجمعها وتعبد المؤمنون بالصلاة علیه فهذه زیادة له یا یهودی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بن شعبة فی تحف العقول عن أبی الحسن</w:t>
      </w:r>
    </w:p>
    <w:p>
      <w:pPr>
        <w:pStyle w:val="BookText"/>
        <w:rPr/>
      </w:pPr>
      <w:r>
        <w:rPr>
          <w:rFonts w:ascii="IRNazanin" w:hAnsi="IRNazanin" w:eastAsia="IRNazanin"/>
          <w:color w:val="111111"/>
          <w:sz w:val="28"/>
          <w:sz w:val="28"/>
          <w:szCs w:val="28"/>
          <w:rtl w:val="true"/>
          <w:lang w:bidi="fa-IR"/>
        </w:rPr>
        <w:t>الثالث علیه السلام قال إن السجود من الملائکة لم یکن لآدم علیه السلام وانما کان ذلک</w:t>
      </w:r>
    </w:p>
    <w:p>
      <w:pPr>
        <w:pStyle w:val="BookText"/>
        <w:rPr/>
      </w:pPr>
      <w:r>
        <w:rPr>
          <w:rFonts w:ascii="IRNazanin" w:hAnsi="IRNazanin" w:eastAsia="IRNazanin"/>
          <w:color w:val="111111"/>
          <w:sz w:val="28"/>
          <w:sz w:val="28"/>
          <w:szCs w:val="28"/>
          <w:rtl w:val="true"/>
          <w:lang w:bidi="fa-IR"/>
        </w:rPr>
        <w:t>طاعة لله ومحبة منهم لآدم علیه السلام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3166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ابن أبی عمیر عن بعض</w:t>
      </w:r>
    </w:p>
    <w:p>
      <w:pPr>
        <w:pStyle w:val="BookText"/>
        <w:rPr/>
      </w:pPr>
      <w:r>
        <w:rPr>
          <w:rFonts w:ascii="IRNazanin" w:hAnsi="IRNazanin" w:eastAsia="IRNazanin"/>
          <w:color w:val="111111"/>
          <w:sz w:val="28"/>
          <w:sz w:val="28"/>
          <w:szCs w:val="28"/>
          <w:rtl w:val="true"/>
          <w:lang w:bidi="fa-IR"/>
        </w:rPr>
        <w:t xml:space="preserve">أصحابنا عن أبی عبد الله علیه السلام فی قول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أبویه علی</w:t>
      </w:r>
    </w:p>
    <w:p>
      <w:pPr>
        <w:pStyle w:val="BookText"/>
        <w:rPr/>
      </w:pPr>
      <w:r>
        <w:rPr>
          <w:rFonts w:ascii="IRNazanin" w:hAnsi="IRNazanin" w:eastAsia="IRNazanin"/>
          <w:color w:val="111111"/>
          <w:sz w:val="28"/>
          <w:sz w:val="28"/>
          <w:szCs w:val="28"/>
          <w:rtl w:val="true"/>
          <w:lang w:bidi="fa-IR"/>
        </w:rPr>
        <w:t xml:space="preserve">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العرش السریر وفی قوله خروا له سجدا قال کان سجودهم ذلک</w:t>
      </w:r>
    </w:p>
    <w:p>
      <w:pPr>
        <w:pStyle w:val="BookText"/>
        <w:rPr/>
      </w:pPr>
      <w:r>
        <w:rPr>
          <w:rFonts w:ascii="Amiri" w:hAnsi="Amiri" w:eastAsia="Amiri" w:cs="Amiri"/>
          <w:color w:val="111111"/>
          <w:sz w:val="28"/>
          <w:sz w:val="28"/>
          <w:szCs w:val="28"/>
          <w:rtl w:val="true"/>
          <w:lang w:bidi="ar-SA"/>
        </w:rPr>
        <w:t>عبادة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3167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عیسی ان یحیی بن</w:t>
      </w:r>
    </w:p>
    <w:p>
      <w:pPr>
        <w:pStyle w:val="BookText"/>
        <w:rPr/>
      </w:pPr>
      <w:r>
        <w:rPr>
          <w:rFonts w:ascii="IRNazanin" w:hAnsi="IRNazanin" w:eastAsia="IRNazanin"/>
          <w:color w:val="111111"/>
          <w:sz w:val="28"/>
          <w:sz w:val="28"/>
          <w:szCs w:val="28"/>
          <w:rtl w:val="true"/>
          <w:lang w:bidi="fa-IR"/>
        </w:rPr>
        <w:t xml:space="preserve">أکثم سئل موسی بن محمد بن علی بن موسی مسائل فعرضها علی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أحدها أخبرنی عن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أبویه علی العرش وخروا له سجدا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اسجد یعقوب وولده لیوسف وهم أنبیاء فأجاب أبو الحسن علیه السلام اما سجود</w:t>
      </w:r>
    </w:p>
    <w:p>
      <w:pPr>
        <w:pStyle w:val="BookText"/>
        <w:rPr/>
      </w:pPr>
      <w:r>
        <w:rPr>
          <w:rFonts w:ascii="IRNazanin" w:hAnsi="IRNazanin" w:eastAsia="IRNazanin"/>
          <w:color w:val="111111"/>
          <w:sz w:val="28"/>
          <w:sz w:val="28"/>
          <w:szCs w:val="28"/>
          <w:rtl w:val="true"/>
          <w:lang w:bidi="fa-IR"/>
        </w:rPr>
        <w:t>یعقوب وولده لیوسف فإنه لم یکن لیوسف وانما کان ذلک من یعقوب وولده</w:t>
      </w:r>
    </w:p>
    <w:p>
      <w:pPr>
        <w:pStyle w:val="BookText"/>
        <w:rPr/>
      </w:pPr>
      <w:r>
        <w:rPr>
          <w:rFonts w:ascii="IRNazanin" w:hAnsi="IRNazanin" w:eastAsia="IRNazanin"/>
          <w:color w:val="111111"/>
          <w:sz w:val="28"/>
          <w:sz w:val="28"/>
          <w:szCs w:val="28"/>
          <w:rtl w:val="true"/>
          <w:lang w:bidi="fa-IR"/>
        </w:rPr>
        <w:t>طاعة لله وتحیة لیوسف کما کان السجود من الملائکة لادم ولم یکن لادم انما کان</w:t>
      </w:r>
    </w:p>
    <w:p>
      <w:pPr>
        <w:pStyle w:val="BookText"/>
        <w:rPr/>
      </w:pPr>
      <w:r>
        <w:rPr>
          <w:rFonts w:ascii="IRNazanin" w:hAnsi="IRNazanin" w:eastAsia="IRNazanin"/>
          <w:color w:val="111111"/>
          <w:sz w:val="28"/>
          <w:sz w:val="28"/>
          <w:szCs w:val="28"/>
          <w:rtl w:val="true"/>
          <w:lang w:bidi="fa-IR"/>
        </w:rPr>
        <w:t>منهم طاعة لله وتحیة لآدم علیه السلام فسجد یعقوب وولده ویوسف معهم شکرا لله</w:t>
      </w:r>
    </w:p>
    <w:p>
      <w:pPr>
        <w:pStyle w:val="BookText"/>
        <w:rPr/>
      </w:pPr>
      <w:r>
        <w:rPr>
          <w:rFonts w:ascii="IRNazanin" w:hAnsi="IRNazanin" w:eastAsia="IRNazanin"/>
          <w:color w:val="111111"/>
          <w:sz w:val="28"/>
          <w:sz w:val="28"/>
          <w:szCs w:val="28"/>
          <w:rtl w:val="true"/>
          <w:lang w:bidi="fa-IR"/>
        </w:rPr>
        <w:t xml:space="preserve">لاجتماع شملهم الم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یقول فی شکره ذلک الوقت رب قد آتیتنی من</w:t>
      </w:r>
    </w:p>
    <w:p>
      <w:pPr>
        <w:pStyle w:val="BookText"/>
        <w:rPr/>
      </w:pPr>
      <w:r>
        <w:rPr>
          <w:rFonts w:ascii="IRNazanin" w:hAnsi="IRNazanin" w:eastAsia="IRNazanin"/>
          <w:color w:val="111111"/>
          <w:sz w:val="28"/>
          <w:sz w:val="28"/>
          <w:szCs w:val="28"/>
          <w:rtl w:val="true"/>
          <w:lang w:bidi="fa-IR"/>
        </w:rPr>
        <w:t>الملک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وخروا له سجدا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إن السجود کان لله تعالی شکرا له کما 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الصالحون عند تجدد</w:t>
      </w:r>
    </w:p>
    <w:p>
      <w:pPr>
        <w:pStyle w:val="BookText"/>
        <w:rPr/>
      </w:pPr>
      <w:r>
        <w:rPr>
          <w:rFonts w:ascii="IRNazanin" w:hAnsi="IRNazanin" w:eastAsia="IRNazanin"/>
          <w:color w:val="111111"/>
          <w:sz w:val="28"/>
          <w:sz w:val="28"/>
          <w:szCs w:val="28"/>
          <w:rtl w:val="true"/>
          <w:lang w:bidi="fa-IR"/>
        </w:rPr>
        <w:t>النعم والهاء فی قوله له عائدة إلی الله تعالی ای سجدوا لله تعالی علی هذه النعمة وتوجهوا</w:t>
      </w:r>
    </w:p>
    <w:p>
      <w:pPr>
        <w:pStyle w:val="BookText"/>
        <w:rPr/>
      </w:pPr>
      <w:r>
        <w:rPr>
          <w:rFonts w:ascii="IRNazanin" w:hAnsi="IRNazanin" w:eastAsia="IRNazanin"/>
          <w:color w:val="111111"/>
          <w:sz w:val="28"/>
          <w:sz w:val="28"/>
          <w:szCs w:val="28"/>
          <w:rtl w:val="true"/>
          <w:lang w:bidi="fa-IR"/>
        </w:rPr>
        <w:t xml:space="preserve">فی السجود الیه کما یقال صلی للقبلة ویراد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استقبالها عن ابن عباس وهو</w:t>
      </w:r>
    </w:p>
    <w:p>
      <w:pPr>
        <w:pStyle w:val="BookText"/>
        <w:rPr/>
      </w:pPr>
      <w:r>
        <w:rPr>
          <w:rFonts w:ascii="IRNazanin" w:hAnsi="IRNazanin" w:eastAsia="IRNazanin"/>
          <w:color w:val="111111"/>
          <w:sz w:val="28"/>
          <w:sz w:val="28"/>
          <w:szCs w:val="28"/>
          <w:rtl w:val="true"/>
          <w:lang w:bidi="fa-IR"/>
        </w:rPr>
        <w:t>المروی عن أبی عبد الله علیه السلام</w:t>
      </w:r>
    </w:p>
    <w:p>
      <w:pPr>
        <w:pStyle w:val="BookText"/>
        <w:rPr/>
      </w:pPr>
      <w:r>
        <w:rPr>
          <w:rFonts w:eastAsia="IRNazanin" w:cs="IRNazanin"/>
          <w:color w:val="111111"/>
          <w:sz w:val="28"/>
          <w:szCs w:val="28"/>
          <w:lang w:bidi="fa-IR"/>
        </w:rPr>
        <w:t>3169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بدر بن خلیل الأسدی عن رجل من</w:t>
      </w:r>
    </w:p>
    <w:p>
      <w:pPr>
        <w:pStyle w:val="BookText"/>
        <w:rPr/>
      </w:pPr>
      <w:r>
        <w:rPr>
          <w:rFonts w:ascii="IRNazanin" w:hAnsi="IRNazanin" w:eastAsia="IRNazanin"/>
          <w:color w:val="111111"/>
          <w:sz w:val="28"/>
          <w:sz w:val="28"/>
          <w:szCs w:val="28"/>
          <w:rtl w:val="true"/>
          <w:lang w:bidi="fa-IR"/>
        </w:rPr>
        <w:t xml:space="preserve">اهل الشام قال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بقعة عبد الله علیها ظهر الکوفة لما امر الله</w:t>
      </w:r>
    </w:p>
    <w:p>
      <w:pPr>
        <w:pStyle w:val="BookText"/>
        <w:rPr/>
      </w:pPr>
      <w:r>
        <w:rPr>
          <w:rFonts w:ascii="IRNazanin" w:hAnsi="IRNazanin" w:eastAsia="IRNazanin"/>
          <w:color w:val="111111"/>
          <w:sz w:val="28"/>
          <w:sz w:val="28"/>
          <w:szCs w:val="28"/>
          <w:rtl w:val="true"/>
          <w:lang w:bidi="fa-IR"/>
        </w:rPr>
        <w:t>الملائکة ان یسجدوا لادم سجدوا علی ظهر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حسن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مسجد الکوفة من أبواب</w:t>
      </w:r>
    </w:p>
    <w:p>
      <w:pPr>
        <w:pStyle w:val="BookText"/>
        <w:rPr/>
      </w:pPr>
      <w:r>
        <w:rPr>
          <w:rFonts w:ascii="IRNazanin" w:hAnsi="IRNazanin" w:eastAsia="IRNazanin"/>
          <w:color w:val="111111"/>
          <w:sz w:val="28"/>
          <w:sz w:val="28"/>
          <w:szCs w:val="28"/>
          <w:rtl w:val="true"/>
          <w:lang w:bidi="fa-IR"/>
        </w:rPr>
        <w:t>المساجد قوله فأکببت علی قدمیه أقبلهما فرفع رأسی بیده وقال لا یا با حمزة انما</w:t>
      </w:r>
    </w:p>
    <w:p>
      <w:pPr>
        <w:pStyle w:val="BookText"/>
        <w:rPr/>
      </w:pPr>
      <w:r>
        <w:rPr>
          <w:rFonts w:ascii="IRNazanin" w:hAnsi="IRNazanin" w:eastAsia="IRNazanin"/>
          <w:color w:val="111111"/>
          <w:sz w:val="28"/>
          <w:sz w:val="28"/>
          <w:szCs w:val="28"/>
          <w:rtl w:val="true"/>
          <w:lang w:bidi="fa-IR"/>
        </w:rPr>
        <w:t>یکون السجود لله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محمد بن علی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الصلاة من أبواب</w:t>
      </w:r>
      <w:bookmarkStart w:id="243" w:name="pg12411_289208"/>
    </w:p>
    <w:p>
      <w:pPr>
        <w:pStyle w:val="BookText"/>
        <w:rPr/>
      </w:pPr>
      <w:bookmarkEnd w:id="243"/>
      <w:r>
        <w:rPr>
          <w:rFonts w:ascii="IRNazanin" w:hAnsi="IRNazanin" w:eastAsia="IRNazanin"/>
          <w:color w:val="111111"/>
          <w:sz w:val="28"/>
          <w:sz w:val="28"/>
          <w:szCs w:val="28"/>
          <w:rtl w:val="true"/>
          <w:lang w:bidi="fa-IR"/>
        </w:rPr>
        <w:t>کیفیتها قوله والعلة فی السجود علی الأرض بین المساجد ان السجود علی الجبهة</w:t>
      </w:r>
    </w:p>
    <w:p>
      <w:pPr>
        <w:pStyle w:val="BookText"/>
        <w:rPr/>
      </w:pPr>
      <w:r>
        <w:rPr>
          <w:rFonts w:ascii="IRNazanin" w:hAnsi="IRNazanin" w:eastAsia="IRNazanin"/>
          <w:color w:val="111111"/>
          <w:sz w:val="28"/>
          <w:sz w:val="28"/>
          <w:szCs w:val="28"/>
          <w:rtl w:val="true"/>
          <w:lang w:bidi="fa-IR"/>
        </w:rPr>
        <w:t>لا یجوز الا لله تعالی</w:t>
      </w:r>
      <w:r>
        <w:rPr>
          <w:rFonts w:eastAsia="IRNazanin" w:cs="IRNazanin"/>
          <w:color w:val="111111"/>
          <w:sz w:val="28"/>
          <w:szCs w:val="28"/>
          <w:rtl w:val="true"/>
          <w:lang w:bidi="fa-IR"/>
        </w:rPr>
        <w:t>.</w:t>
      </w:r>
    </w:p>
    <w:p>
      <w:pPr>
        <w:pStyle w:val="Heading3"/>
        <w:numPr>
          <w:ilvl w:val="2"/>
          <w:numId w:val="1"/>
        </w:numPr>
        <w:rPr/>
      </w:pPr>
      <w:bookmarkStart w:id="244" w:name="__RefHeading___Toc9851971_417432637"/>
      <w:bookmarkStart w:id="245" w:name="_Toc86"/>
      <w:bookmarkEnd w:id="244"/>
      <w:r>
        <w:rPr/>
        <w:t>24</w:t>
      </w:r>
      <w:r>
        <w:rPr>
          <w:rtl w:val="true"/>
        </w:rPr>
        <w:t xml:space="preserve"> - </w:t>
      </w:r>
      <w:r>
        <w:rPr>
          <w:rtl w:val="true"/>
        </w:rPr>
        <w:t>باب انه یستحب للمصلی حین یقوم من السجود أو التشهد ان یعتمد علی کفیه مبسوطتین ویقول بحول الله وقوته أقوم واقعد</w:t>
      </w:r>
      <w:bookmarkEnd w:id="245"/>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انه یستحب للمصلی حین یقوم من السجود</w:t>
      </w:r>
    </w:p>
    <w:p>
      <w:pPr>
        <w:pStyle w:val="BookText"/>
        <w:rPr/>
      </w:pPr>
      <w:r>
        <w:rPr>
          <w:rFonts w:ascii="IRNazanin" w:hAnsi="IRNazanin" w:eastAsia="IRNazanin"/>
          <w:color w:val="111111"/>
          <w:sz w:val="28"/>
          <w:sz w:val="28"/>
          <w:szCs w:val="28"/>
          <w:rtl w:val="true"/>
          <w:lang w:bidi="fa-IR"/>
        </w:rPr>
        <w:t>أو التشهد ان یعتمد علی کفیه مبسوطتین ویقول بحول</w:t>
      </w:r>
    </w:p>
    <w:p>
      <w:pPr>
        <w:pStyle w:val="BookText"/>
        <w:rPr/>
      </w:pPr>
      <w:r>
        <w:rPr>
          <w:rFonts w:ascii="IRNazanin" w:hAnsi="IRNazanin" w:eastAsia="IRNazanin"/>
          <w:color w:val="111111"/>
          <w:sz w:val="28"/>
          <w:sz w:val="28"/>
          <w:szCs w:val="28"/>
          <w:rtl w:val="true"/>
          <w:lang w:bidi="fa-IR"/>
        </w:rPr>
        <w:t>الله وقوته أقوم واقعد</w:t>
      </w:r>
    </w:p>
    <w:p>
      <w:pPr>
        <w:pStyle w:val="BookText"/>
        <w:rPr/>
      </w:pPr>
      <w:r>
        <w:rPr>
          <w:rFonts w:eastAsia="IRNazanin" w:cs="IRNazanin"/>
          <w:color w:val="111111"/>
          <w:sz w:val="28"/>
          <w:szCs w:val="28"/>
          <w:lang w:bidi="fa-IR"/>
        </w:rPr>
        <w:t>3170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 عمیر</w:t>
      </w:r>
    </w:p>
    <w:p>
      <w:pPr>
        <w:pStyle w:val="BookText"/>
        <w:rPr/>
      </w:pPr>
      <w:r>
        <w:rPr>
          <w:rFonts w:ascii="IRNazanin" w:hAnsi="IRNazanin" w:eastAsia="IRNazanin"/>
          <w:color w:val="111111"/>
          <w:sz w:val="28"/>
          <w:sz w:val="28"/>
          <w:szCs w:val="28"/>
          <w:rtl w:val="true"/>
          <w:lang w:bidi="fa-IR"/>
        </w:rPr>
        <w:t xml:space="preserve">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عن أبی عبد الله علیه السلام قال إذا سجد</w:t>
      </w:r>
    </w:p>
    <w:p>
      <w:pPr>
        <w:pStyle w:val="BookText"/>
        <w:rPr/>
      </w:pPr>
      <w:r>
        <w:rPr>
          <w:rFonts w:ascii="IRNazanin" w:hAnsi="IRNazanin" w:eastAsia="IRNazanin"/>
          <w:color w:val="111111"/>
          <w:sz w:val="28"/>
          <w:sz w:val="28"/>
          <w:szCs w:val="28"/>
          <w:rtl w:val="true"/>
          <w:lang w:bidi="fa-IR"/>
        </w:rPr>
        <w:t>الرجل ثم أراد أن ینهض فلا یعجن بیدیه فی الأرض ولکن یبسط کفیه من غیر أن یضع</w:t>
      </w:r>
    </w:p>
    <w:p>
      <w:pPr>
        <w:pStyle w:val="BookText"/>
        <w:rPr/>
      </w:pPr>
      <w:r>
        <w:rPr>
          <w:rFonts w:ascii="IRNazanin" w:hAnsi="IRNazanin" w:eastAsia="IRNazanin"/>
          <w:color w:val="111111"/>
          <w:sz w:val="28"/>
          <w:sz w:val="28"/>
          <w:szCs w:val="28"/>
          <w:rtl w:val="true"/>
          <w:lang w:bidi="fa-IR"/>
        </w:rPr>
        <w:t xml:space="preserve">مقعدته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w:t>
      </w:r>
    </w:p>
    <w:p>
      <w:pPr>
        <w:pStyle w:val="BookText"/>
        <w:rPr/>
      </w:pP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قم إلی الثانیة وإذا اتکیت علی یدیک للقیام قلت بحول</w:t>
      </w:r>
    </w:p>
    <w:p>
      <w:pPr>
        <w:pStyle w:val="BookText"/>
        <w:rPr/>
      </w:pPr>
      <w:r>
        <w:rPr>
          <w:rFonts w:ascii="IRNazanin" w:hAnsi="IRNazanin" w:eastAsia="IRNazanin"/>
          <w:color w:val="111111"/>
          <w:sz w:val="28"/>
          <w:sz w:val="28"/>
          <w:szCs w:val="28"/>
          <w:rtl w:val="true"/>
          <w:lang w:bidi="fa-IR"/>
        </w:rPr>
        <w:t xml:space="preserve">الله وقوته أقوم واقعد فقیه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انهض إلی الثالثة وقل إذا اتکیت علی یدیک إلی</w:t>
      </w:r>
    </w:p>
    <w:p>
      <w:pPr>
        <w:pStyle w:val="BookText"/>
        <w:rPr/>
      </w:pPr>
      <w:r>
        <w:rPr>
          <w:rFonts w:ascii="IRNazanin" w:hAnsi="IRNazanin" w:eastAsia="IRNazanin"/>
          <w:color w:val="111111"/>
          <w:sz w:val="28"/>
          <w:sz w:val="28"/>
          <w:szCs w:val="28"/>
          <w:rtl w:val="true"/>
          <w:lang w:bidi="fa-IR"/>
        </w:rPr>
        <w:t>القیام بحول الله وقوته أقوم واقعد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أردت أن تنهض إلی القیام فاتک علی یدیک</w:t>
      </w:r>
    </w:p>
    <w:p>
      <w:pPr>
        <w:pStyle w:val="BookText"/>
        <w:rPr/>
      </w:pPr>
      <w:r>
        <w:rPr>
          <w:rFonts w:ascii="IRNazanin" w:hAnsi="IRNazanin" w:eastAsia="IRNazanin"/>
          <w:color w:val="111111"/>
          <w:sz w:val="28"/>
          <w:sz w:val="28"/>
          <w:szCs w:val="28"/>
          <w:rtl w:val="true"/>
          <w:lang w:bidi="fa-IR"/>
        </w:rPr>
        <w:t>وتمکن من الأرض ثم انهض قائما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حماد بن عیسی</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عن حریز عن محمد بن</w:t>
      </w:r>
    </w:p>
    <w:p>
      <w:pPr>
        <w:pStyle w:val="BookText"/>
        <w:rPr/>
      </w:pPr>
      <w:r>
        <w:rPr>
          <w:rFonts w:ascii="IRNazanin" w:hAnsi="IRNazanin" w:eastAsia="IRNazanin"/>
          <w:color w:val="111111"/>
          <w:sz w:val="28"/>
          <w:sz w:val="28"/>
          <w:szCs w:val="28"/>
          <w:rtl w:val="true"/>
          <w:lang w:bidi="fa-IR"/>
        </w:rPr>
        <w:t xml:space="preserve">مسلم قال </w:t>
      </w:r>
      <w:r>
        <w:rPr>
          <w:rStyle w:val="FootnoteAnchor"/>
          <w:rtl w:val="true"/>
        </w:rPr>
        <w:footnoteReference w:id="212"/>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جلست فی الرکعتین الأولیین </w:t>
      </w:r>
      <w:r>
        <w:rPr>
          <w:rStyle w:val="FootnoteAnchor"/>
          <w:rtl w:val="true"/>
        </w:rPr>
        <w:footnoteReference w:id="213"/>
      </w:r>
      <w:r>
        <w:rPr>
          <w:rFonts w:ascii="IRNazanin" w:hAnsi="IRNazanin" w:eastAsia="IRNazanin"/>
          <w:color w:val="111111"/>
          <w:sz w:val="28"/>
          <w:sz w:val="28"/>
          <w:szCs w:val="28"/>
          <w:rtl w:val="true"/>
          <w:lang w:bidi="fa-IR"/>
        </w:rPr>
        <w:t>فتشهدت</w:t>
      </w:r>
    </w:p>
    <w:p>
      <w:pPr>
        <w:pStyle w:val="BookText"/>
        <w:rPr/>
      </w:pPr>
      <w:r>
        <w:rPr>
          <w:rFonts w:ascii="IRNazanin" w:hAnsi="IRNazanin" w:eastAsia="IRNazanin"/>
          <w:color w:val="111111"/>
          <w:sz w:val="28"/>
          <w:sz w:val="28"/>
          <w:szCs w:val="28"/>
          <w:rtl w:val="true"/>
          <w:lang w:bidi="fa-IR"/>
        </w:rPr>
        <w:t>ثم قمت فقل بحول الله وقوته أقوم واقعد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یب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الحسین بن سعید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أبو عبد الله علیه السلام إذا قمت من الرکعتین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فاعتمد علی کفیک وقل بحول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أقوم واقعد</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فان علیا علیه السلام کان یفعل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رفاعة بن</w:t>
      </w:r>
    </w:p>
    <w:p>
      <w:pPr>
        <w:pStyle w:val="BookText"/>
        <w:rPr/>
      </w:pPr>
      <w:r>
        <w:rPr>
          <w:rFonts w:ascii="IRNazanin" w:hAnsi="IRNazanin" w:eastAsia="IRNazanin"/>
          <w:color w:val="111111"/>
          <w:sz w:val="28"/>
          <w:sz w:val="28"/>
          <w:szCs w:val="28"/>
          <w:rtl w:val="true"/>
          <w:lang w:bidi="fa-IR"/>
        </w:rPr>
        <w:t>موسی قال سمعت أبا عبد الله علیه السلام یقول کان علی علیه السلام إذا نهض من</w:t>
      </w:r>
    </w:p>
    <w:p>
      <w:pPr>
        <w:pStyle w:val="BookText"/>
        <w:rPr/>
      </w:pPr>
      <w:r>
        <w:rPr>
          <w:rFonts w:ascii="IRNazanin" w:hAnsi="IRNazanin" w:eastAsia="IRNazanin"/>
          <w:color w:val="111111"/>
          <w:sz w:val="28"/>
          <w:sz w:val="28"/>
          <w:szCs w:val="28"/>
          <w:rtl w:val="true"/>
          <w:lang w:bidi="fa-IR"/>
        </w:rPr>
        <w:t xml:space="preserve">الرکعتین الأولتین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بحولک وقوتک أقوم واقعد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انهض إلی الثالثة وقل إذا نهضت بحول الله</w:t>
      </w:r>
    </w:p>
    <w:p>
      <w:pPr>
        <w:pStyle w:val="BookText"/>
        <w:rPr/>
      </w:pPr>
      <w:r>
        <w:rPr>
          <w:rFonts w:ascii="IRNazanin" w:hAnsi="IRNazanin" w:eastAsia="IRNazanin"/>
          <w:color w:val="111111"/>
          <w:sz w:val="28"/>
          <w:sz w:val="28"/>
          <w:szCs w:val="28"/>
          <w:rtl w:val="true"/>
          <w:lang w:bidi="fa-IR"/>
        </w:rPr>
        <w:t>وقوته أقوم واقعد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آخر لمحمد بن عبد الله الحمیری</w:t>
      </w:r>
    </w:p>
    <w:p>
      <w:pPr>
        <w:pStyle w:val="BookText"/>
        <w:rPr/>
      </w:pPr>
      <w:r>
        <w:rPr>
          <w:rFonts w:ascii="IRNazanin" w:hAnsi="IRNazanin" w:eastAsia="IRNazanin"/>
          <w:color w:val="111111"/>
          <w:sz w:val="28"/>
          <w:sz w:val="28"/>
          <w:szCs w:val="28"/>
          <w:rtl w:val="true"/>
          <w:lang w:bidi="fa-IR"/>
        </w:rPr>
        <w:t>أیضا إلی صاحب الزمان علیه السلام فرأیک أدام الله عزک فی تأمل رقعتی والتفضل</w:t>
      </w:r>
    </w:p>
    <w:p>
      <w:pPr>
        <w:pStyle w:val="BookText"/>
        <w:rPr/>
      </w:pPr>
      <w:r>
        <w:rPr>
          <w:rFonts w:ascii="IRNazanin" w:hAnsi="IRNazanin" w:eastAsia="IRNazanin"/>
          <w:color w:val="111111"/>
          <w:sz w:val="28"/>
          <w:sz w:val="28"/>
          <w:szCs w:val="28"/>
          <w:rtl w:val="true"/>
          <w:lang w:bidi="fa-IR"/>
        </w:rPr>
        <w:t>بما اسأل من ذلک لأضیفه إلی سائر أیادیک عندی ومننک علی واحتجت أدام الله عزک</w:t>
      </w:r>
    </w:p>
    <w:p>
      <w:pPr>
        <w:pStyle w:val="BookText"/>
        <w:rPr/>
      </w:pPr>
      <w:r>
        <w:rPr>
          <w:rFonts w:ascii="IRNazanin" w:hAnsi="IRNazanin" w:eastAsia="IRNazanin"/>
          <w:color w:val="111111"/>
          <w:sz w:val="28"/>
          <w:sz w:val="28"/>
          <w:szCs w:val="28"/>
          <w:rtl w:val="true"/>
          <w:lang w:bidi="fa-IR"/>
        </w:rPr>
        <w:t>یسألنی بعض الفقهاء عن المصلی إذا قام من التشهد الأول إلی الرکعة الثالثة هل یجب</w:t>
      </w:r>
    </w:p>
    <w:p>
      <w:pPr>
        <w:pStyle w:val="BookText"/>
        <w:rPr/>
      </w:pPr>
      <w:r>
        <w:rPr>
          <w:rFonts w:ascii="IRNazanin" w:hAnsi="IRNazanin" w:eastAsia="IRNazanin"/>
          <w:color w:val="111111"/>
          <w:sz w:val="28"/>
          <w:sz w:val="28"/>
          <w:szCs w:val="28"/>
          <w:rtl w:val="true"/>
          <w:lang w:bidi="fa-IR"/>
        </w:rPr>
        <w:t>علیه ان یکبر فأن بعض أصحابنا قال لا یجب علیه التکبیر ویجزیه أن یقول بحول الله</w:t>
      </w:r>
    </w:p>
    <w:p>
      <w:pPr>
        <w:pStyle w:val="BookText"/>
        <w:rPr/>
      </w:pPr>
      <w:r>
        <w:rPr>
          <w:rFonts w:ascii="IRNazanin" w:hAnsi="IRNazanin" w:eastAsia="IRNazanin"/>
          <w:color w:val="111111"/>
          <w:sz w:val="28"/>
          <w:sz w:val="28"/>
          <w:szCs w:val="28"/>
          <w:rtl w:val="true"/>
          <w:lang w:bidi="fa-IR"/>
        </w:rPr>
        <w:t>وقوته أقوم واقعد الجواب ان فیه حدیثین اما أحدهما فإنه إذا انتقل من حالة إلی</w:t>
      </w:r>
    </w:p>
    <w:p>
      <w:pPr>
        <w:pStyle w:val="BookText"/>
        <w:rPr/>
      </w:pPr>
      <w:r>
        <w:rPr>
          <w:rFonts w:ascii="IRNazanin" w:hAnsi="IRNazanin" w:eastAsia="IRNazanin"/>
          <w:color w:val="111111"/>
          <w:sz w:val="28"/>
          <w:sz w:val="28"/>
          <w:szCs w:val="28"/>
          <w:rtl w:val="true"/>
          <w:lang w:bidi="fa-IR"/>
        </w:rPr>
        <w:t>حالة أخری فعلیه التکبیر واما الاخر فإنه روی انه إذا رفع رأسه من السجدة الثانیة</w:t>
      </w:r>
    </w:p>
    <w:p>
      <w:pPr>
        <w:pStyle w:val="BookText"/>
        <w:rPr/>
      </w:pPr>
      <w:r>
        <w:rPr>
          <w:rFonts w:ascii="IRNazanin" w:hAnsi="IRNazanin" w:eastAsia="IRNazanin"/>
          <w:color w:val="111111"/>
          <w:sz w:val="28"/>
          <w:sz w:val="28"/>
          <w:szCs w:val="28"/>
          <w:rtl w:val="true"/>
          <w:lang w:bidi="fa-IR"/>
        </w:rPr>
        <w:t>فکبر ثم جلس ثم قام فلیس علیه فی القیام بعد القعود تکبیر وکذلک فی التشهد الأول</w:t>
      </w:r>
    </w:p>
    <w:p>
      <w:pPr>
        <w:pStyle w:val="BookText"/>
        <w:rPr/>
      </w:pPr>
      <w:r>
        <w:rPr>
          <w:rFonts w:ascii="IRNazanin" w:hAnsi="IRNazanin" w:eastAsia="IRNazanin"/>
          <w:color w:val="111111"/>
          <w:sz w:val="28"/>
          <w:sz w:val="28"/>
          <w:szCs w:val="28"/>
          <w:rtl w:val="true"/>
          <w:lang w:bidi="fa-IR"/>
        </w:rPr>
        <w:t xml:space="preserve">یجری هذا المجری وبأیهما اخذت من جهة التسلیم کان صوابا ئل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فی کتاب</w:t>
      </w:r>
    </w:p>
    <w:p>
      <w:pPr>
        <w:pStyle w:val="BookText"/>
        <w:rPr/>
      </w:pPr>
      <w:r>
        <w:rPr>
          <w:rFonts w:ascii="IRNazanin" w:hAnsi="IRNazanin" w:eastAsia="IRNazanin"/>
          <w:color w:val="111111"/>
          <w:sz w:val="28"/>
          <w:sz w:val="28"/>
          <w:szCs w:val="28"/>
          <w:rtl w:val="true"/>
          <w:lang w:bidi="fa-IR"/>
        </w:rPr>
        <w:t>الغیبة بالاسناد المتقدم فی باب حکم من یغلط بالسجادة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انه کان یقول إذا نهض من</w:t>
      </w:r>
    </w:p>
    <w:p>
      <w:pPr>
        <w:pStyle w:val="BookText"/>
        <w:rPr/>
      </w:pPr>
      <w:r>
        <w:rPr>
          <w:rFonts w:ascii="IRNazanin" w:hAnsi="IRNazanin" w:eastAsia="IRNazanin"/>
          <w:color w:val="111111"/>
          <w:sz w:val="28"/>
          <w:sz w:val="28"/>
          <w:szCs w:val="28"/>
          <w:rtl w:val="true"/>
          <w:lang w:bidi="fa-IR"/>
        </w:rPr>
        <w:t>السجود إلی القیام اللهم بحولک وقوتک أقوم واقعد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بن سوید عن عبد الله</w:t>
      </w:r>
    </w:p>
    <w:p>
      <w:pPr>
        <w:pStyle w:val="BookText"/>
        <w:rPr/>
      </w:pPr>
      <w:r>
        <w:rPr>
          <w:rFonts w:ascii="IRNazanin" w:hAnsi="IRNazanin" w:eastAsia="IRNazanin"/>
          <w:color w:val="111111"/>
          <w:sz w:val="28"/>
          <w:sz w:val="28"/>
          <w:szCs w:val="28"/>
          <w:rtl w:val="true"/>
          <w:lang w:bidi="fa-IR"/>
        </w:rPr>
        <w:t>بن سنان عن أبی عبد الله علیه السلام قال إذا قمت من السجود قلت اللهم ربی بحولک</w:t>
      </w:r>
    </w:p>
    <w:p>
      <w:pPr>
        <w:pStyle w:val="BookText"/>
        <w:rPr/>
      </w:pPr>
      <w:r>
        <w:rPr>
          <w:rFonts w:ascii="IRNazanin" w:hAnsi="IRNazanin" w:eastAsia="IRNazanin"/>
          <w:color w:val="111111"/>
          <w:sz w:val="28"/>
          <w:sz w:val="28"/>
          <w:szCs w:val="28"/>
          <w:rtl w:val="true"/>
          <w:lang w:bidi="fa-IR"/>
        </w:rPr>
        <w:t>وقوتک أقوم واقعد وإن شئت قلت وارکع واسجد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حریز عن محمد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مسلم عن أبی عبد الله علیه السلام قال إذا قام الرجل من السجود قال بحول الله</w:t>
      </w:r>
    </w:p>
    <w:p>
      <w:pPr>
        <w:pStyle w:val="BookText"/>
        <w:rPr/>
      </w:pPr>
      <w:r>
        <w:rPr>
          <w:rFonts w:ascii="IRNazanin" w:hAnsi="IRNazanin" w:eastAsia="IRNazanin"/>
          <w:color w:val="111111"/>
          <w:sz w:val="28"/>
          <w:sz w:val="28"/>
          <w:szCs w:val="28"/>
          <w:rtl w:val="true"/>
          <w:lang w:bidi="fa-IR"/>
        </w:rPr>
        <w:t>أقوم واقعد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محمد بن علی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الحسین عن محمد بن الفضیل عن سعد الجلاب عن أبی عبد الله علیه السلام</w:t>
      </w:r>
    </w:p>
    <w:p>
      <w:pPr>
        <w:pStyle w:val="BookText"/>
        <w:rPr/>
      </w:pPr>
      <w:r>
        <w:rPr>
          <w:rFonts w:ascii="IRNazanin" w:hAnsi="IRNazanin" w:eastAsia="IRNazanin"/>
          <w:color w:val="111111"/>
          <w:sz w:val="28"/>
          <w:sz w:val="28"/>
          <w:szCs w:val="28"/>
          <w:rtl w:val="true"/>
          <w:lang w:bidi="fa-IR"/>
        </w:rPr>
        <w:t>قال کان أمیر المؤمنین علیه السلام یبرء من القدریة فی کل رکعة ویقول بحول الله</w:t>
      </w:r>
    </w:p>
    <w:p>
      <w:pPr>
        <w:pStyle w:val="BookText"/>
        <w:rPr/>
      </w:pPr>
      <w:r>
        <w:rPr>
          <w:rFonts w:ascii="IRNazanin" w:hAnsi="IRNazanin" w:eastAsia="IRNazanin"/>
          <w:color w:val="111111"/>
          <w:sz w:val="28"/>
          <w:sz w:val="28"/>
          <w:szCs w:val="28"/>
          <w:rtl w:val="true"/>
          <w:lang w:bidi="fa-IR"/>
        </w:rPr>
        <w:t>وقوته أقوم واقعد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عن عبد الله بن المغیرة عن</w:t>
      </w:r>
    </w:p>
    <w:p>
      <w:pPr>
        <w:pStyle w:val="BookText"/>
        <w:rPr/>
      </w:pPr>
      <w:r>
        <w:rPr>
          <w:rFonts w:ascii="IRNazanin" w:hAnsi="IRNazanin" w:eastAsia="IRNazanin"/>
          <w:color w:val="111111"/>
          <w:sz w:val="28"/>
          <w:sz w:val="28"/>
          <w:szCs w:val="28"/>
          <w:rtl w:val="true"/>
          <w:lang w:bidi="fa-IR"/>
        </w:rPr>
        <w:t>عبد الله بن سنان عن أبی عبد الله علیه السلام قال إذا قمت من السجود قل اللهم بحولک</w:t>
      </w:r>
    </w:p>
    <w:p>
      <w:pPr>
        <w:pStyle w:val="BookText"/>
        <w:rPr/>
      </w:pPr>
      <w:r>
        <w:rPr>
          <w:rFonts w:ascii="IRNazanin" w:hAnsi="IRNazanin" w:eastAsia="IRNazanin"/>
          <w:color w:val="111111"/>
          <w:sz w:val="28"/>
          <w:sz w:val="28"/>
          <w:szCs w:val="28"/>
          <w:rtl w:val="true"/>
          <w:lang w:bidi="fa-IR"/>
        </w:rPr>
        <w:t>وقوتک أقوم واقعد وارکع واسجد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 الصلاة من أبواب کیفیتها ما یظهر منه عدم</w:t>
      </w:r>
    </w:p>
    <w:p>
      <w:pPr>
        <w:pStyle w:val="BookText"/>
        <w:rPr/>
      </w:pPr>
      <w:r>
        <w:rPr>
          <w:rFonts w:ascii="IRNazanin" w:hAnsi="IRNazanin" w:eastAsia="IRNazanin"/>
          <w:color w:val="111111"/>
          <w:sz w:val="28"/>
          <w:sz w:val="28"/>
          <w:szCs w:val="28"/>
          <w:rtl w:val="true"/>
          <w:lang w:bidi="fa-IR"/>
        </w:rPr>
        <w:t xml:space="preserve">کون 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بحول الله وقوته أقوم واقعد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اجزاء الصلاة لعدم ذکرها</w:t>
      </w:r>
    </w:p>
    <w:p>
      <w:pPr>
        <w:pStyle w:val="BookText"/>
        <w:rPr/>
      </w:pPr>
      <w:r>
        <w:rPr>
          <w:rFonts w:ascii="IRNazanin" w:hAnsi="IRNazanin" w:eastAsia="IRNazanin"/>
          <w:color w:val="111111"/>
          <w:sz w:val="28"/>
          <w:sz w:val="28"/>
          <w:szCs w:val="28"/>
          <w:rtl w:val="true"/>
          <w:lang w:bidi="fa-IR"/>
        </w:rPr>
        <w:t>فیها مع أن ظاهر بعضها انه علیه السلام فی مقام بیان اجزاء الصلاة کلها</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الاقبال فی الصلاة من</w:t>
      </w:r>
    </w:p>
    <w:p>
      <w:pPr>
        <w:pStyle w:val="BookText"/>
        <w:rPr/>
      </w:pPr>
      <w:r>
        <w:rPr>
          <w:rFonts w:ascii="IRNazanin" w:hAnsi="IRNazanin" w:eastAsia="IRNazanin"/>
          <w:color w:val="111111"/>
          <w:sz w:val="28"/>
          <w:sz w:val="28"/>
          <w:szCs w:val="28"/>
          <w:rtl w:val="true"/>
          <w:lang w:bidi="fa-IR"/>
        </w:rPr>
        <w:t>أبواب الکیفیة قوله علیه السلام فإذا نهضت فقلت بحول الله وقوته أقوم واقعد</w:t>
      </w:r>
    </w:p>
    <w:p>
      <w:pPr>
        <w:pStyle w:val="BookText"/>
        <w:rPr/>
      </w:pPr>
      <w:r>
        <w:rPr>
          <w:rFonts w:ascii="IRNazanin" w:hAnsi="IRNazanin" w:eastAsia="IRNazanin"/>
          <w:color w:val="111111"/>
          <w:sz w:val="28"/>
          <w:sz w:val="28"/>
          <w:szCs w:val="28"/>
          <w:rtl w:val="true"/>
          <w:lang w:bidi="fa-IR"/>
        </w:rPr>
        <w:t xml:space="preserve">وفی روایة محمد بن علی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التکبیرات من أبواب</w:t>
      </w:r>
    </w:p>
    <w:p>
      <w:pPr>
        <w:pStyle w:val="BookText"/>
        <w:rPr/>
      </w:pPr>
      <w:r>
        <w:rPr>
          <w:rFonts w:ascii="IRNazanin" w:hAnsi="IRNazanin" w:eastAsia="IRNazanin"/>
          <w:color w:val="111111"/>
          <w:sz w:val="28"/>
          <w:sz w:val="28"/>
          <w:szCs w:val="28"/>
          <w:rtl w:val="true"/>
          <w:lang w:bidi="fa-IR"/>
        </w:rPr>
        <w:t>التکبیر قوله علیه السلام ولیس فی النهوض من التشهد تکبیرة وانما کان أمیر المؤمنین</w:t>
      </w:r>
    </w:p>
    <w:p>
      <w:pPr>
        <w:pStyle w:val="BookText"/>
        <w:rPr/>
      </w:pPr>
      <w:r>
        <w:rPr>
          <w:rFonts w:ascii="IRNazanin" w:hAnsi="IRNazanin" w:eastAsia="IRNazanin"/>
          <w:color w:val="111111"/>
          <w:sz w:val="28"/>
          <w:sz w:val="28"/>
          <w:szCs w:val="28"/>
          <w:rtl w:val="true"/>
          <w:lang w:bidi="fa-IR"/>
        </w:rPr>
        <w:t>علیه السلام یقول إذا قام من التشهد بالله أقوم واقعد اهل الکبریاء والجبروت والعظمة</w:t>
      </w:r>
    </w:p>
    <w:p>
      <w:p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السجود وآدابه من أبوابه ما یظهر منه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الاعتماد علی الکفین عند النهوض إلی القیام</w:t>
      </w:r>
      <w:r>
        <w:rPr>
          <w:rFonts w:eastAsia="IRNazanin" w:cs="IRNazanin"/>
          <w:color w:val="111111"/>
          <w:sz w:val="28"/>
          <w:szCs w:val="28"/>
          <w:rtl w:val="true"/>
          <w:lang w:bidi="fa-IR"/>
        </w:rPr>
        <w:t>.</w:t>
      </w:r>
      <w:bookmarkStart w:id="246" w:name="pg12411_289214"/>
    </w:p>
    <w:p>
      <w:pPr>
        <w:pStyle w:val="Heading3"/>
        <w:numPr>
          <w:ilvl w:val="2"/>
          <w:numId w:val="1"/>
        </w:numPr>
        <w:rPr/>
      </w:pPr>
      <w:bookmarkStart w:id="247" w:name="__RefHeading___Toc9851973_417432637"/>
      <w:bookmarkStart w:id="248" w:name="_Toc87"/>
      <w:bookmarkEnd w:id="246"/>
      <w:bookmarkEnd w:id="247"/>
      <w:r>
        <w:rPr/>
        <w:t>25</w:t>
      </w:r>
      <w:r>
        <w:rPr>
          <w:rtl w:val="true"/>
        </w:rPr>
        <w:t xml:space="preserve"> - </w:t>
      </w:r>
      <w:r>
        <w:rPr>
          <w:rtl w:val="true"/>
        </w:rPr>
        <w:t>باب وجوب السجود عند قراءة العزائم الأربع علی القاری والمستمع وحکمه للسامع وبیان سائر احکامه واستحباب السجود عند قراءة غیرها مما فیه السجدة علی الجمیع</w:t>
      </w:r>
      <w:bookmarkEnd w:id="2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السجود عند قراءة العزائم الأربع</w:t>
      </w:r>
    </w:p>
    <w:p>
      <w:pPr>
        <w:pStyle w:val="BookText"/>
        <w:rPr/>
      </w:pPr>
      <w:r>
        <w:rPr>
          <w:rFonts w:ascii="IRNazanin" w:hAnsi="IRNazanin" w:eastAsia="IRNazanin"/>
          <w:color w:val="111111"/>
          <w:sz w:val="28"/>
          <w:sz w:val="28"/>
          <w:szCs w:val="28"/>
          <w:rtl w:val="true"/>
          <w:lang w:bidi="fa-IR"/>
        </w:rPr>
        <w:t>علی القاری والمستمع وحکمه للسامع وبیان سائر احکامه</w:t>
      </w:r>
    </w:p>
    <w:p>
      <w:pPr>
        <w:pStyle w:val="BookText"/>
        <w:rPr/>
      </w:pPr>
      <w:r>
        <w:rPr>
          <w:rFonts w:ascii="IRNazanin" w:hAnsi="IRNazanin" w:eastAsia="IRNazanin"/>
          <w:color w:val="111111"/>
          <w:sz w:val="28"/>
          <w:sz w:val="28"/>
          <w:szCs w:val="28"/>
          <w:rtl w:val="true"/>
          <w:lang w:bidi="fa-IR"/>
        </w:rPr>
        <w:t>واستحباب السجود عند قراءة غیرها مما فیه السجدة علی الجمیع</w:t>
      </w:r>
    </w:p>
    <w:p>
      <w:pPr>
        <w:pStyle w:val="BookText"/>
        <w:rPr/>
      </w:pPr>
      <w:r>
        <w:rPr>
          <w:rFonts w:eastAsia="IRNazanin" w:cs="IRNazanin"/>
          <w:color w:val="111111"/>
          <w:sz w:val="28"/>
          <w:szCs w:val="28"/>
          <w:lang w:bidi="fa-IR"/>
        </w:rPr>
        <w:t>3183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یب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الحسین بن سعید عن القاسم بن محمد عن علی ابن أبی حمزة 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إذا قرء شئ من العزائم الأربع فسمعتها فاسجد</w:t>
      </w:r>
    </w:p>
    <w:p>
      <w:pPr>
        <w:pStyle w:val="BookText"/>
        <w:rPr/>
      </w:pPr>
      <w:r>
        <w:rPr>
          <w:rFonts w:ascii="IRNazanin" w:hAnsi="IRNazanin" w:eastAsia="IRNazanin"/>
          <w:color w:val="111111"/>
          <w:sz w:val="28"/>
          <w:sz w:val="28"/>
          <w:szCs w:val="28"/>
          <w:rtl w:val="true"/>
          <w:lang w:bidi="fa-IR"/>
        </w:rPr>
        <w:t>وإن کنت علی غیر وضوء وإن کنت جنبا وان کانت المرأة لا تصلی وسائر القرآن</w:t>
      </w:r>
    </w:p>
    <w:p>
      <w:pPr>
        <w:pStyle w:val="BookText"/>
        <w:rPr/>
      </w:pPr>
      <w:r>
        <w:rPr>
          <w:rFonts w:ascii="IRNazanin" w:hAnsi="IRNazanin" w:eastAsia="IRNazanin"/>
          <w:color w:val="111111"/>
          <w:sz w:val="28"/>
          <w:sz w:val="28"/>
          <w:szCs w:val="28"/>
          <w:rtl w:val="true"/>
          <w:lang w:bidi="fa-IR"/>
        </w:rPr>
        <w:t>أنت فیه بالخیار إن شئت سجدت وإن شئت لم تسجد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جماعة عن أحمد بن محمد بن عیسی عن یب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الحسین بن سعید عن النضر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عن أبی عبد الله</w:t>
      </w:r>
    </w:p>
    <w:p>
      <w:pPr>
        <w:pStyle w:val="BookText"/>
        <w:rPr/>
      </w:pPr>
      <w:r>
        <w:rPr>
          <w:rFonts w:ascii="IRNazanin" w:hAnsi="IRNazanin" w:eastAsia="IRNazanin"/>
          <w:color w:val="111111"/>
          <w:sz w:val="28"/>
          <w:sz w:val="28"/>
          <w:szCs w:val="28"/>
          <w:rtl w:val="true"/>
          <w:lang w:bidi="fa-IR"/>
        </w:rPr>
        <w:t xml:space="preserve">علیه السلام قال إذا 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العزائم التی یسجد فیها فلا تکبر قبل سجودک</w:t>
      </w:r>
    </w:p>
    <w:p>
      <w:pPr>
        <w:pStyle w:val="BookText"/>
        <w:rPr/>
      </w:pPr>
      <w:r>
        <w:rPr>
          <w:rFonts w:ascii="IRNazanin" w:hAnsi="IRNazanin" w:eastAsia="IRNazanin"/>
          <w:color w:val="111111"/>
          <w:sz w:val="28"/>
          <w:sz w:val="28"/>
          <w:szCs w:val="28"/>
          <w:rtl w:val="true"/>
          <w:lang w:bidi="fa-IR"/>
        </w:rPr>
        <w:t xml:space="preserve">ولکن تکبر حین ترفع رأسک والعزائم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السجدة والم تنزیل</w:t>
      </w:r>
    </w:p>
    <w:p>
      <w:pPr>
        <w:pStyle w:val="BookText"/>
        <w:rPr/>
      </w:pPr>
      <w:r>
        <w:rPr>
          <w:rFonts w:ascii="IRNazanin" w:hAnsi="IRNazanin" w:eastAsia="IRNazanin"/>
          <w:color w:val="111111"/>
          <w:sz w:val="28"/>
          <w:sz w:val="28"/>
          <w:szCs w:val="28"/>
          <w:rtl w:val="true"/>
          <w:lang w:bidi="fa-IR"/>
        </w:rPr>
        <w:t>والنجم واقرء باسم ربک</w:t>
      </w:r>
    </w:p>
    <w:p>
      <w:pPr>
        <w:pStyle w:val="BookText"/>
        <w:rPr/>
      </w:pPr>
      <w:r>
        <w:rPr>
          <w:rFonts w:eastAsia="IRNazanin" w:cs="IRNazanin"/>
          <w:color w:val="111111"/>
          <w:sz w:val="28"/>
          <w:szCs w:val="28"/>
          <w:lang w:bidi="fa-IR"/>
        </w:rPr>
        <w:t>3185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الحسن عن زرعة عن سماعة</w:t>
      </w:r>
    </w:p>
    <w:p>
      <w:pPr>
        <w:pStyle w:val="BookText"/>
        <w:rPr/>
      </w:pPr>
      <w:r>
        <w:rPr>
          <w:rFonts w:ascii="IRNazanin" w:hAnsi="IRNazanin" w:eastAsia="IRNazanin"/>
          <w:color w:val="111111"/>
          <w:sz w:val="28"/>
          <w:sz w:val="28"/>
          <w:szCs w:val="28"/>
          <w:rtl w:val="true"/>
          <w:lang w:bidi="fa-IR"/>
        </w:rPr>
        <w:t>قال قال أبو عبد الله علیه السلام إذا قرأت السجدة فاسجد ولا تکبر حتی ترفع رأسک</w:t>
      </w:r>
    </w:p>
    <w:p>
      <w:pPr>
        <w:pStyle w:val="BookText"/>
        <w:rPr/>
      </w:pPr>
      <w:r>
        <w:rPr>
          <w:rFonts w:eastAsia="IRNazanin" w:cs="IRNazanin"/>
          <w:color w:val="111111"/>
          <w:sz w:val="28"/>
          <w:szCs w:val="28"/>
          <w:lang w:bidi="fa-IR"/>
        </w:rPr>
        <w:t>3186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مسلم عن أبی جعفر علیه السلام</w:t>
      </w:r>
    </w:p>
    <w:p>
      <w:pPr>
        <w:pStyle w:val="BookText"/>
        <w:rPr/>
      </w:pPr>
      <w:r>
        <w:rPr>
          <w:rFonts w:ascii="IRNazanin" w:hAnsi="IRNazanin" w:eastAsia="IRNazanin"/>
          <w:color w:val="111111"/>
          <w:sz w:val="28"/>
          <w:sz w:val="28"/>
          <w:szCs w:val="28"/>
          <w:rtl w:val="true"/>
          <w:lang w:bidi="fa-IR"/>
        </w:rPr>
        <w:t xml:space="preserve">فیمن یقرء السجدة من القرآن من العزائم فلا یکبر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 ولکن</w:t>
      </w:r>
    </w:p>
    <w:p>
      <w:pPr>
        <w:pStyle w:val="BookText"/>
        <w:rPr/>
      </w:pPr>
      <w:r>
        <w:rPr>
          <w:rFonts w:ascii="IRNazanin" w:hAnsi="IRNazanin" w:eastAsia="IRNazanin"/>
          <w:color w:val="111111"/>
          <w:sz w:val="28"/>
          <w:sz w:val="28"/>
          <w:szCs w:val="28"/>
          <w:rtl w:val="true"/>
          <w:lang w:bidi="fa-IR"/>
        </w:rPr>
        <w:t>یکبر حین یرفع رأسه قال ورواه البزنطی فی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من قرء السجدة</w:t>
      </w:r>
    </w:p>
    <w:p>
      <w:pPr>
        <w:pStyle w:val="BookText"/>
        <w:rPr/>
      </w:pPr>
      <w:r>
        <w:rPr>
          <w:rFonts w:ascii="IRNazanin" w:hAnsi="IRNazanin" w:eastAsia="IRNazanin"/>
          <w:color w:val="111111"/>
          <w:sz w:val="28"/>
          <w:sz w:val="28"/>
          <w:szCs w:val="28"/>
          <w:rtl w:val="true"/>
          <w:lang w:bidi="fa-IR"/>
        </w:rPr>
        <w:t>أو سمعها من قارئ یقرئها وکان یسمع قراءة فلیسجد فأن سمعها وهو فی صلاة فریضة</w:t>
      </w:r>
    </w:p>
    <w:p>
      <w:pPr>
        <w:pStyle w:val="BookText"/>
        <w:rPr/>
      </w:pPr>
      <w:r>
        <w:rPr>
          <w:rFonts w:ascii="IRNazanin" w:hAnsi="IRNazanin" w:eastAsia="IRNazanin"/>
          <w:color w:val="111111"/>
          <w:sz w:val="28"/>
          <w:sz w:val="28"/>
          <w:szCs w:val="28"/>
          <w:rtl w:val="true"/>
          <w:lang w:bidi="fa-IR"/>
        </w:rPr>
        <w:t>من غیر امام أومأ برأسه وان قرئها وهو فی الصلاة سجد وسجد من معه ان کان اماما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ینبغی للامام ان یتعمد قراءة سورة فیها سجدة فی صلاة فریضة</w:t>
      </w:r>
    </w:p>
    <w:p>
      <w:pPr>
        <w:pStyle w:val="BookText"/>
        <w:rPr/>
      </w:pPr>
      <w:r>
        <w:rPr>
          <w:rFonts w:eastAsia="IRNazanin" w:cs="IRNazanin"/>
          <w:color w:val="111111"/>
          <w:sz w:val="28"/>
          <w:szCs w:val="28"/>
          <w:lang w:bidi="fa-IR"/>
        </w:rPr>
        <w:t>3188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 أنه قال ومن قرء السجدة أو سمعها</w:t>
      </w:r>
    </w:p>
    <w:p>
      <w:pPr>
        <w:pStyle w:val="BookText"/>
        <w:rPr/>
      </w:pPr>
      <w:r>
        <w:rPr>
          <w:rFonts w:ascii="IRNazanin" w:hAnsi="IRNazanin" w:eastAsia="IRNazanin"/>
          <w:color w:val="111111"/>
          <w:sz w:val="28"/>
          <w:sz w:val="28"/>
          <w:szCs w:val="28"/>
          <w:rtl w:val="true"/>
          <w:lang w:bidi="fa-IR"/>
        </w:rPr>
        <w:t>سجد ای وقت کان ذلک مما تجوز الصلاة فیه أو لا تجوز وعند طلوع الشمس وعند</w:t>
      </w:r>
    </w:p>
    <w:p>
      <w:pPr>
        <w:pStyle w:val="BookText"/>
        <w:rPr/>
      </w:pPr>
      <w:r>
        <w:rPr>
          <w:rFonts w:ascii="IRNazanin" w:hAnsi="IRNazanin" w:eastAsia="IRNazanin"/>
          <w:color w:val="111111"/>
          <w:sz w:val="28"/>
          <w:sz w:val="28"/>
          <w:szCs w:val="28"/>
          <w:rtl w:val="true"/>
          <w:lang w:bidi="fa-IR"/>
        </w:rPr>
        <w:t>غروبها ویسجد وان کان علی غیر طهارة وإذا سجد فلا یکبر ولا یسلم إذا رفع ولیس فی ذلک</w:t>
      </w:r>
    </w:p>
    <w:p>
      <w:pPr>
        <w:pStyle w:val="BookText"/>
        <w:rPr/>
      </w:pPr>
      <w:r>
        <w:rPr>
          <w:rFonts w:ascii="IRNazanin" w:hAnsi="IRNazanin" w:eastAsia="IRNazanin"/>
          <w:color w:val="111111"/>
          <w:sz w:val="28"/>
          <w:sz w:val="28"/>
          <w:szCs w:val="28"/>
          <w:rtl w:val="true"/>
          <w:lang w:bidi="fa-IR"/>
        </w:rPr>
        <w:t>غیر السجود ویسبح ویدعو فی سجوده بما تیسر من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جعفر محمد بن علی علیهما السلام أنه قال</w:t>
      </w:r>
    </w:p>
    <w:p>
      <w:pPr>
        <w:pStyle w:val="BookText"/>
        <w:rPr/>
      </w:pPr>
      <w:r>
        <w:rPr>
          <w:rFonts w:ascii="IRNazanin" w:hAnsi="IRNazanin" w:eastAsia="IRNazanin"/>
          <w:color w:val="111111"/>
          <w:sz w:val="28"/>
          <w:sz w:val="28"/>
          <w:szCs w:val="28"/>
          <w:rtl w:val="true"/>
          <w:lang w:bidi="fa-IR"/>
        </w:rPr>
        <w:t>إذا قرئت السجدة وأنت جالس فاسجد متوجها إلی القبلة وان قرأتها وأنت راکب</w:t>
      </w:r>
    </w:p>
    <w:p>
      <w:pPr>
        <w:pStyle w:val="BookText"/>
        <w:rPr/>
      </w:pPr>
      <w:r>
        <w:rPr>
          <w:rFonts w:ascii="IRNazanin" w:hAnsi="IRNazanin" w:eastAsia="IRNazanin"/>
          <w:color w:val="111111"/>
          <w:sz w:val="28"/>
          <w:sz w:val="28"/>
          <w:szCs w:val="28"/>
          <w:rtl w:val="true"/>
          <w:lang w:bidi="fa-IR"/>
        </w:rPr>
        <w:t xml:space="preserve">فاسجد حیث توجهت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یصلی علی راحلته وهو متوجه</w:t>
      </w:r>
    </w:p>
    <w:p>
      <w:pPr>
        <w:pStyle w:val="BookText"/>
        <w:rPr/>
      </w:pPr>
      <w:r>
        <w:rPr>
          <w:rFonts w:ascii="IRNazanin" w:hAnsi="IRNazanin" w:eastAsia="IRNazanin"/>
          <w:color w:val="111111"/>
          <w:sz w:val="28"/>
          <w:sz w:val="28"/>
          <w:szCs w:val="28"/>
          <w:rtl w:val="true"/>
          <w:lang w:bidi="fa-IR"/>
        </w:rPr>
        <w:t>إلی المدینة بعد انصرافه من مکة یعنی النافلة قال ومن ذلک قول الله عز وجل فأینما</w:t>
      </w:r>
    </w:p>
    <w:p>
      <w:pPr>
        <w:pStyle w:val="BookText"/>
        <w:rPr/>
      </w:pPr>
      <w:r>
        <w:rPr>
          <w:rFonts w:ascii="IRNazanin" w:hAnsi="IRNazanin" w:eastAsia="IRNazanin"/>
          <w:color w:val="111111"/>
          <w:sz w:val="28"/>
          <w:sz w:val="28"/>
          <w:szCs w:val="28"/>
          <w:rtl w:val="true"/>
          <w:lang w:bidi="fa-IR"/>
        </w:rPr>
        <w:t>تولوا فثم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مسرور قال حدثنا الحسین بن محمد بن</w:t>
      </w:r>
    </w:p>
    <w:p>
      <w:pPr>
        <w:pStyle w:val="BookText"/>
        <w:rPr/>
      </w:pPr>
      <w:r>
        <w:rPr>
          <w:rFonts w:ascii="IRNazanin" w:hAnsi="IRNazanin" w:eastAsia="IRNazanin"/>
          <w:color w:val="111111"/>
          <w:sz w:val="28"/>
          <w:sz w:val="28"/>
          <w:szCs w:val="28"/>
          <w:rtl w:val="true"/>
          <w:lang w:bidi="fa-IR"/>
        </w:rPr>
        <w:t>عامر عن عمه عبد الله بن عامر عن محمد ابن أبی عمیر عن حماد عن الحلبی عن</w:t>
      </w:r>
    </w:p>
    <w:p>
      <w:pPr>
        <w:pStyle w:val="BookText"/>
        <w:rPr/>
      </w:pPr>
      <w:r>
        <w:rPr>
          <w:rFonts w:ascii="IRNazanin" w:hAnsi="IRNazanin" w:eastAsia="IRNazanin"/>
          <w:color w:val="111111"/>
          <w:sz w:val="28"/>
          <w:sz w:val="28"/>
          <w:szCs w:val="28"/>
          <w:rtl w:val="true"/>
          <w:lang w:bidi="fa-IR"/>
        </w:rPr>
        <w:t>أبی عبد الله علیه السلام قال سئلته عن الرجل یقرء السجدة وهو علی ظهر دابته قال</w:t>
      </w:r>
    </w:p>
    <w:p>
      <w:pPr>
        <w:pStyle w:val="BookText"/>
        <w:rPr/>
      </w:pPr>
      <w:r>
        <w:rPr>
          <w:rFonts w:ascii="IRNazanin" w:hAnsi="IRNazanin" w:eastAsia="IRNazanin"/>
          <w:color w:val="111111"/>
          <w:sz w:val="28"/>
          <w:sz w:val="28"/>
          <w:szCs w:val="28"/>
          <w:rtl w:val="true"/>
          <w:lang w:bidi="fa-IR"/>
        </w:rPr>
        <w:t xml:space="preserve">یسجد حیث توجهت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علیه السلام أنه قال إذا</w:t>
      </w:r>
    </w:p>
    <w:p>
      <w:pPr>
        <w:pStyle w:val="BookText"/>
        <w:rPr/>
      </w:pP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یقرء السجدة وهو یصلی لم یسجد حتی یقضی صلاته</w:t>
      </w:r>
    </w:p>
    <w:p>
      <w:pPr>
        <w:pStyle w:val="BookText"/>
        <w:rPr/>
      </w:pPr>
      <w:r>
        <w:rPr>
          <w:rFonts w:ascii="IRNazanin" w:hAnsi="IRNazanin" w:eastAsia="IRNazanin"/>
          <w:color w:val="111111"/>
          <w:sz w:val="28"/>
          <w:sz w:val="28"/>
          <w:szCs w:val="28"/>
          <w:rtl w:val="true"/>
          <w:lang w:bidi="fa-IR"/>
        </w:rPr>
        <w:t>ثم یسجد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نوادر أحمد بن محمد ابن أبی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المغیرة عن عبد الله بن سنان عن الولید بن صبیح عن أبی عبد الله علیه السلام</w:t>
      </w:r>
    </w:p>
    <w:p>
      <w:pPr>
        <w:pStyle w:val="BookText"/>
        <w:rPr/>
      </w:pPr>
      <w:r>
        <w:rPr>
          <w:rFonts w:ascii="IRNazanin" w:hAnsi="IRNazanin" w:eastAsia="IRNazanin"/>
          <w:color w:val="111111"/>
          <w:sz w:val="28"/>
          <w:sz w:val="28"/>
          <w:szCs w:val="28"/>
          <w:rtl w:val="true"/>
          <w:lang w:bidi="fa-IR"/>
        </w:rPr>
        <w:t>قال من قرء السجدة وعنده رجل علی غیر وضوء قال یسجد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قال قلت لأبی عبد الله علیه السلام</w:t>
      </w:r>
    </w:p>
    <w:p>
      <w:pPr>
        <w:pStyle w:val="BookText"/>
        <w:rPr/>
      </w:pPr>
      <w:r>
        <w:rPr>
          <w:rFonts w:ascii="IRNazanin" w:hAnsi="IRNazanin" w:eastAsia="IRNazanin"/>
          <w:color w:val="111111"/>
          <w:sz w:val="28"/>
          <w:sz w:val="28"/>
          <w:szCs w:val="28"/>
          <w:rtl w:val="true"/>
          <w:lang w:bidi="fa-IR"/>
        </w:rPr>
        <w:t>یقرء الرجل السجدة وهو علی غیر وضوء قال یسجد إذا کانت من العزایم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ابن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عبد الرحمن عن عبد الله بن سنان قال سئلت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 عبد الله علیه السلام عن رجل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السجدة یقرء قال</w:t>
      </w:r>
    </w:p>
    <w:p>
      <w:pPr>
        <w:pStyle w:val="BookText"/>
        <w:rPr/>
      </w:pPr>
      <w:r>
        <w:rPr>
          <w:rFonts w:ascii="IRNazanin" w:hAnsi="IRNazanin" w:eastAsia="IRNazanin"/>
          <w:color w:val="111111"/>
          <w:sz w:val="28"/>
          <w:sz w:val="28"/>
          <w:szCs w:val="28"/>
          <w:rtl w:val="true"/>
          <w:lang w:bidi="fa-IR"/>
        </w:rPr>
        <w:t>لا یسجد الا ان یکون منصتا لقرائته مستمعا لها أو یصلی بصلاته فأما ان یکون یصلی</w:t>
      </w:r>
    </w:p>
    <w:p>
      <w:pPr>
        <w:pStyle w:val="BookText"/>
        <w:rPr/>
      </w:pPr>
      <w:r>
        <w:rPr>
          <w:rFonts w:ascii="IRNazanin" w:hAnsi="IRNazanin" w:eastAsia="IRNazanin"/>
          <w:color w:val="111111"/>
          <w:sz w:val="28"/>
          <w:sz w:val="28"/>
          <w:szCs w:val="28"/>
          <w:rtl w:val="true"/>
          <w:lang w:bidi="fa-IR"/>
        </w:rPr>
        <w:t xml:space="preserve">فی ناحیة وأنت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ناحیة أخری فلا تسجد لما سمعت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علیه السلام قال</w:t>
      </w:r>
    </w:p>
    <w:p>
      <w:pPr>
        <w:pStyle w:val="BookText"/>
        <w:rPr/>
      </w:pPr>
      <w:r>
        <w:rPr>
          <w:rFonts w:ascii="IRNazanin" w:hAnsi="IRNazanin" w:eastAsia="IRNazanin"/>
          <w:color w:val="111111"/>
          <w:sz w:val="28"/>
          <w:sz w:val="28"/>
          <w:szCs w:val="28"/>
          <w:rtl w:val="true"/>
          <w:lang w:bidi="fa-IR"/>
        </w:rPr>
        <w:t>سئلته عن الرجل یکون فی صلاة فی جماعة فیقرء انسان السجدة کیف یصنع قال</w:t>
      </w:r>
    </w:p>
    <w:p>
      <w:pPr>
        <w:pStyle w:val="BookText"/>
        <w:rPr/>
      </w:pPr>
      <w:r>
        <w:rPr>
          <w:rFonts w:ascii="IRNazanin" w:hAnsi="IRNazanin" w:eastAsia="IRNazanin"/>
          <w:color w:val="111111"/>
          <w:sz w:val="28"/>
          <w:sz w:val="28"/>
          <w:szCs w:val="28"/>
          <w:rtl w:val="true"/>
          <w:lang w:bidi="fa-IR"/>
        </w:rPr>
        <w:t>یومأ برأسه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وسئلته عن الرجل یکون فی صلاته فیقرء</w:t>
      </w:r>
    </w:p>
    <w:p>
      <w:pPr>
        <w:pStyle w:val="BookText"/>
        <w:rPr/>
      </w:pPr>
      <w:r>
        <w:rPr>
          <w:rFonts w:ascii="IRNazanin" w:hAnsi="IRNazanin" w:eastAsia="IRNazanin"/>
          <w:color w:val="111111"/>
          <w:sz w:val="28"/>
          <w:sz w:val="28"/>
          <w:szCs w:val="28"/>
          <w:rtl w:val="true"/>
          <w:lang w:bidi="fa-IR"/>
        </w:rPr>
        <w:t>آخر السجدة فقال یسجد إذا سمع شیئا من العزائم الأربع ثم یقوم فیتم صلاته الا ان</w:t>
      </w:r>
    </w:p>
    <w:p>
      <w:pPr>
        <w:pStyle w:val="BookText"/>
        <w:rPr/>
      </w:pPr>
      <w:r>
        <w:rPr>
          <w:rFonts w:ascii="IRNazanin" w:hAnsi="IRNazanin" w:eastAsia="IRNazanin"/>
          <w:color w:val="111111"/>
          <w:sz w:val="28"/>
          <w:sz w:val="28"/>
          <w:szCs w:val="28"/>
          <w:rtl w:val="true"/>
          <w:lang w:bidi="fa-IR"/>
        </w:rPr>
        <w:t>یکون فی فریضة فیومئ برأسه ایماءا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سعد بن</w:t>
      </w:r>
    </w:p>
    <w:p>
      <w:pPr>
        <w:pStyle w:val="BookText"/>
        <w:rPr/>
      </w:pPr>
      <w:r>
        <w:rPr>
          <w:rFonts w:ascii="IRNazanin" w:hAnsi="IRNazanin" w:eastAsia="IRNazanin"/>
          <w:color w:val="111111"/>
          <w:sz w:val="28"/>
          <w:sz w:val="28"/>
          <w:szCs w:val="28"/>
          <w:rtl w:val="true"/>
          <w:lang w:bidi="fa-IR"/>
        </w:rPr>
        <w:t>عبد الله عن أحمد بن محمد بن عیسی عن أحمد بن محمد ابن أبی نصر البزنطی عن</w:t>
      </w:r>
    </w:p>
    <w:p>
      <w:pPr>
        <w:pStyle w:val="BookText"/>
        <w:rPr/>
      </w:pPr>
      <w:r>
        <w:rPr>
          <w:rFonts w:ascii="IRNazanin" w:hAnsi="IRNazanin" w:eastAsia="IRNazanin"/>
          <w:color w:val="111111"/>
          <w:sz w:val="28"/>
          <w:sz w:val="28"/>
          <w:szCs w:val="28"/>
          <w:rtl w:val="true"/>
          <w:lang w:bidi="fa-IR"/>
        </w:rPr>
        <w:t>داود بن سرحان عن أبی عبد الله علیه السلام قال إن العزائم أربع اقرأ باسم ربک</w:t>
      </w:r>
    </w:p>
    <w:p>
      <w:pPr>
        <w:pStyle w:val="BookText"/>
        <w:rPr/>
      </w:pPr>
      <w:r>
        <w:rPr>
          <w:rFonts w:ascii="IRNazanin" w:hAnsi="IRNazanin" w:eastAsia="IRNazanin"/>
          <w:color w:val="111111"/>
          <w:sz w:val="28"/>
          <w:sz w:val="28"/>
          <w:szCs w:val="28"/>
          <w:rtl w:val="true"/>
          <w:lang w:bidi="fa-IR"/>
        </w:rPr>
        <w:t>الذی خلق والنجم وتنزیل السجدة وحم السجدة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والمروی عن ابن عباس وقتادة وابن المسیب</w:t>
      </w:r>
    </w:p>
    <w:p>
      <w:pPr>
        <w:pStyle w:val="BookText"/>
        <w:rPr/>
      </w:pPr>
      <w:r>
        <w:rPr>
          <w:rFonts w:ascii="IRNazanin" w:hAnsi="IRNazanin" w:eastAsia="IRNazanin"/>
          <w:color w:val="111111"/>
          <w:sz w:val="28"/>
          <w:sz w:val="28"/>
          <w:szCs w:val="28"/>
          <w:rtl w:val="true"/>
          <w:lang w:bidi="fa-IR"/>
        </w:rPr>
        <w:t>ان موضع السجود عند قوله وهم لا یسأمون وعن ابن مسعود والحسن انه عند قوله</w:t>
      </w:r>
    </w:p>
    <w:p>
      <w:pPr>
        <w:pStyle w:val="BookText"/>
        <w:rPr/>
      </w:pPr>
      <w:r>
        <w:rPr>
          <w:rFonts w:ascii="IRNazanin" w:hAnsi="IRNazanin" w:eastAsia="IRNazanin"/>
          <w:color w:val="111111"/>
          <w:sz w:val="28"/>
          <w:sz w:val="28"/>
          <w:szCs w:val="28"/>
          <w:rtl w:val="true"/>
          <w:lang w:bidi="fa-IR"/>
        </w:rPr>
        <w:t>ان کنتم إیاه تعبدون وهو اختیار عمرو بن العلاء وهو المروی عن أئمتنا علیهم السلام</w:t>
      </w:r>
    </w:p>
    <w:p>
      <w:pPr>
        <w:pStyle w:val="BookText"/>
        <w:rPr/>
      </w:pPr>
      <w:r>
        <w:rPr>
          <w:rFonts w:eastAsia="IRNazanin" w:cs="IRNazanin"/>
          <w:color w:val="111111"/>
          <w:sz w:val="28"/>
          <w:szCs w:val="28"/>
          <w:lang w:bidi="fa-IR"/>
        </w:rPr>
        <w:t>3198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عبد الله بن سنان عن أبی عبد الله علیه السلام</w:t>
      </w:r>
    </w:p>
    <w:p>
      <w:pPr>
        <w:pStyle w:val="BookText"/>
        <w:rPr/>
      </w:pPr>
      <w:r>
        <w:rPr>
          <w:rFonts w:ascii="IRNazanin" w:hAnsi="IRNazanin" w:eastAsia="IRNazanin"/>
          <w:color w:val="111111"/>
          <w:sz w:val="28"/>
          <w:sz w:val="28"/>
          <w:szCs w:val="28"/>
          <w:rtl w:val="true"/>
          <w:lang w:bidi="fa-IR"/>
        </w:rPr>
        <w:t>قال العزائم الم تنزیل وحم السجدة والنجم إذا هوی اقرأ باسم ربک وما عداها فی</w:t>
      </w:r>
    </w:p>
    <w:p>
      <w:pPr>
        <w:pStyle w:val="BookText"/>
        <w:rPr/>
      </w:pPr>
      <w:r>
        <w:rPr>
          <w:rFonts w:ascii="IRNazanin" w:hAnsi="IRNazanin" w:eastAsia="IRNazanin"/>
          <w:color w:val="111111"/>
          <w:sz w:val="28"/>
          <w:sz w:val="28"/>
          <w:szCs w:val="28"/>
          <w:rtl w:val="true"/>
          <w:lang w:bidi="fa-IR"/>
        </w:rPr>
        <w:t>جمیع القرآن مسنون ولیس بمفروض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عبد الله بن عباس</w:t>
      </w:r>
    </w:p>
    <w:p>
      <w:pPr>
        <w:pStyle w:val="BookText"/>
        <w:rPr/>
      </w:pPr>
      <w:r>
        <w:rPr>
          <w:rFonts w:ascii="IRNazanin" w:hAnsi="IRNazanin" w:eastAsia="IRNazanin"/>
          <w:color w:val="111111"/>
          <w:sz w:val="28"/>
          <w:sz w:val="28"/>
          <w:szCs w:val="28"/>
          <w:rtl w:val="true"/>
          <w:lang w:bidi="fa-IR"/>
        </w:rPr>
        <w:t>قال قرء رسول الله صلی الله علیه وآله وسلم هذه السورة یعنی السورة النجم</w:t>
      </w:r>
    </w:p>
    <w:p>
      <w:pPr>
        <w:pStyle w:val="BookText"/>
        <w:rPr/>
      </w:pPr>
      <w:r>
        <w:rPr>
          <w:rFonts w:ascii="IRNazanin" w:hAnsi="IRNazanin" w:eastAsia="IRNazanin"/>
          <w:color w:val="111111"/>
          <w:sz w:val="28"/>
          <w:sz w:val="28"/>
          <w:szCs w:val="28"/>
          <w:rtl w:val="true"/>
          <w:lang w:bidi="fa-IR"/>
        </w:rPr>
        <w:t>فی المسجد وسجد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أبی جعفر محمد بن علی علیهما السلام</w:t>
      </w:r>
    </w:p>
    <w:p>
      <w:pPr>
        <w:pStyle w:val="BookText"/>
        <w:rPr/>
      </w:pPr>
      <w:r>
        <w:rPr>
          <w:rFonts w:ascii="IRNazanin" w:hAnsi="IRNazanin" w:eastAsia="IRNazanin"/>
          <w:color w:val="111111"/>
          <w:sz w:val="28"/>
          <w:sz w:val="28"/>
          <w:szCs w:val="28"/>
          <w:rtl w:val="true"/>
          <w:lang w:bidi="fa-IR"/>
        </w:rPr>
        <w:t>أنه قال العزائم من سجود القرآن أربع فی الم تنزیل السجدة وفی حم السجدة وفی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النجم وفی اقرأ باسم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لا تطعه واسجد واقترب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فهذه العزائم لا بد من</w:t>
      </w:r>
    </w:p>
    <w:p>
      <w:pPr>
        <w:pStyle w:val="BookText"/>
        <w:rPr/>
      </w:pPr>
      <w:r>
        <w:rPr>
          <w:rFonts w:ascii="IRNazanin" w:hAnsi="IRNazanin" w:eastAsia="IRNazanin"/>
          <w:color w:val="111111"/>
          <w:sz w:val="28"/>
          <w:sz w:val="28"/>
          <w:szCs w:val="28"/>
          <w:rtl w:val="true"/>
          <w:lang w:bidi="fa-IR"/>
        </w:rPr>
        <w:t>السجود فیها وأنت فی غیرها بالخیار إن شئت فاسجد وإن شئت فلا تسجد قال وکان علی بن</w:t>
      </w:r>
    </w:p>
    <w:p>
      <w:pPr>
        <w:pStyle w:val="BookText"/>
        <w:rPr/>
      </w:pPr>
      <w:r>
        <w:rPr>
          <w:rFonts w:ascii="IRNazanin" w:hAnsi="IRNazanin" w:eastAsia="IRNazanin"/>
          <w:color w:val="111111"/>
          <w:sz w:val="28"/>
          <w:sz w:val="28"/>
          <w:szCs w:val="28"/>
          <w:rtl w:val="true"/>
          <w:lang w:bidi="fa-IR"/>
        </w:rPr>
        <w:t xml:space="preserve">الحسین علیهما السلام یعجبه ان یسجد فیهن کلهن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وتقدم نحو هذا عن العلل فی</w:t>
      </w:r>
    </w:p>
    <w:p>
      <w:pPr>
        <w:pStyle w:val="BookText"/>
        <w:rPr/>
      </w:pPr>
      <w:r>
        <w:rPr>
          <w:rFonts w:ascii="Amiri" w:hAnsi="Amiri" w:eastAsia="Amiri" w:cs="Amiri"/>
          <w:color w:val="111111"/>
          <w:sz w:val="28"/>
          <w:sz w:val="28"/>
          <w:szCs w:val="28"/>
          <w:rtl w:val="true"/>
          <w:lang w:bidi="ar-SA"/>
        </w:rPr>
        <w:t>باب عدم جواز قراءة العزائم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3201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محبوب عن العلاء بن</w:t>
      </w:r>
    </w:p>
    <w:p>
      <w:pPr>
        <w:pStyle w:val="BookText"/>
        <w:rPr/>
      </w:pPr>
      <w:r>
        <w:rPr>
          <w:rFonts w:ascii="IRNazanin" w:hAnsi="IRNazanin" w:eastAsia="IRNazanin"/>
          <w:color w:val="111111"/>
          <w:sz w:val="28"/>
          <w:sz w:val="28"/>
          <w:szCs w:val="28"/>
          <w:rtl w:val="true"/>
          <w:lang w:bidi="fa-IR"/>
        </w:rPr>
        <w:t>رزین عن محمد بن مسلم عن أبی جعفر علیه السلام قال سئلته عن الرجل یعلم السورة</w:t>
      </w:r>
    </w:p>
    <w:p>
      <w:pPr>
        <w:pStyle w:val="BookText"/>
        <w:rPr/>
      </w:pPr>
      <w:r>
        <w:rPr>
          <w:rFonts w:ascii="IRNazanin" w:hAnsi="IRNazanin" w:eastAsia="IRNazanin"/>
          <w:color w:val="111111"/>
          <w:sz w:val="28"/>
          <w:sz w:val="28"/>
          <w:szCs w:val="28"/>
          <w:rtl w:val="true"/>
          <w:lang w:bidi="fa-IR"/>
        </w:rPr>
        <w:t xml:space="preserve">من العزائم فتعاد علیه حرارا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المقعد الواحد قال علیه ان یسجد کلما</w:t>
      </w:r>
    </w:p>
    <w:p>
      <w:pPr>
        <w:pStyle w:val="BookText"/>
        <w:rPr/>
      </w:pPr>
      <w:r>
        <w:rPr>
          <w:rFonts w:ascii="IRNazanin" w:hAnsi="IRNazanin" w:eastAsia="IRNazanin"/>
          <w:color w:val="111111"/>
          <w:sz w:val="28"/>
          <w:sz w:val="28"/>
          <w:szCs w:val="28"/>
          <w:rtl w:val="true"/>
          <w:lang w:bidi="fa-IR"/>
        </w:rPr>
        <w:t>سمعها وعلی الذی یعلمه أیضا ان یسجد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العلاء عن محمد بن مسلم عن أبی جعفر علیه السلام</w:t>
      </w:r>
    </w:p>
    <w:p>
      <w:pPr>
        <w:pStyle w:val="BookText"/>
        <w:rPr/>
      </w:pPr>
      <w:r>
        <w:rPr>
          <w:rFonts w:ascii="IRNazanin" w:hAnsi="IRNazanin" w:eastAsia="IRNazanin"/>
          <w:color w:val="111111"/>
          <w:sz w:val="28"/>
          <w:sz w:val="28"/>
          <w:szCs w:val="28"/>
          <w:rtl w:val="true"/>
          <w:lang w:bidi="fa-IR"/>
        </w:rPr>
        <w:t>قال سئلته عن الرجل یتعلم سورة من العزائم فیعاد علیه مرارا یسجد کلما أعیدت</w:t>
      </w:r>
    </w:p>
    <w:p>
      <w:pPr>
        <w:pStyle w:val="BookText"/>
        <w:rPr/>
      </w:pPr>
      <w:r>
        <w:rPr>
          <w:rFonts w:ascii="IRNazanin" w:hAnsi="IRNazanin" w:eastAsia="IRNazanin"/>
          <w:color w:val="111111"/>
          <w:sz w:val="28"/>
          <w:sz w:val="28"/>
          <w:szCs w:val="28"/>
          <w:rtl w:val="true"/>
          <w:lang w:bidi="fa-IR"/>
        </w:rPr>
        <w:t>علیه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ابن محبوب</w:t>
      </w:r>
    </w:p>
    <w:p>
      <w:pPr>
        <w:pStyle w:val="BookText"/>
        <w:rPr/>
      </w:pPr>
      <w:r>
        <w:rPr>
          <w:rFonts w:ascii="IRNazanin" w:hAnsi="IRNazanin" w:eastAsia="IRNazanin"/>
          <w:color w:val="111111"/>
          <w:sz w:val="28"/>
          <w:sz w:val="28"/>
          <w:szCs w:val="28"/>
          <w:rtl w:val="true"/>
          <w:lang w:bidi="fa-IR"/>
        </w:rPr>
        <w:t>عن ابن رئاب عن أبی عبیدة الحذاء عن أبی عبد الله علیه السلام قال إذا قرء أحدکم</w:t>
      </w:r>
    </w:p>
    <w:p>
      <w:pPr>
        <w:pStyle w:val="BookText"/>
        <w:rPr/>
      </w:pPr>
      <w:r>
        <w:rPr>
          <w:rFonts w:ascii="IRNazanin" w:hAnsi="IRNazanin" w:eastAsia="IRNazanin"/>
          <w:color w:val="111111"/>
          <w:sz w:val="28"/>
          <w:sz w:val="28"/>
          <w:szCs w:val="28"/>
          <w:rtl w:val="true"/>
          <w:lang w:bidi="fa-IR"/>
        </w:rPr>
        <w:t>السجدة من العزائم فلیقل فی سجوده سجدت لک تعبدا ورقا لا مستکبرا عن عبادتک</w:t>
      </w:r>
    </w:p>
    <w:p>
      <w:pPr>
        <w:pStyle w:val="BookText"/>
        <w:rPr/>
      </w:pPr>
      <w:r>
        <w:rPr>
          <w:rFonts w:ascii="IRNazanin" w:hAnsi="IRNazanin" w:eastAsia="IRNazanin"/>
          <w:color w:val="111111"/>
          <w:sz w:val="28"/>
          <w:sz w:val="28"/>
          <w:szCs w:val="28"/>
          <w:rtl w:val="true"/>
          <w:lang w:bidi="fa-IR"/>
        </w:rPr>
        <w:t xml:space="preserve">ولا مستنکفا ولا متعظما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مستعظما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انا عبد ذلیل خائف مستجیر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أنه یقول فی سجدة العزائم لا إله إلا الله حقا حقا</w:t>
      </w:r>
    </w:p>
    <w:p>
      <w:pPr>
        <w:pStyle w:val="BookText"/>
        <w:rPr/>
      </w:pPr>
      <w:r>
        <w:rPr>
          <w:rFonts w:ascii="IRNazanin" w:hAnsi="IRNazanin" w:eastAsia="IRNazanin"/>
          <w:color w:val="111111"/>
          <w:sz w:val="28"/>
          <w:sz w:val="28"/>
          <w:szCs w:val="28"/>
          <w:rtl w:val="true"/>
          <w:lang w:bidi="fa-IR"/>
        </w:rPr>
        <w:t xml:space="preserve">لا إله إلا الله ایمانا وتصدیقا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عبودیة ورقا سجدت لک یا رب</w:t>
      </w:r>
    </w:p>
    <w:p>
      <w:pPr>
        <w:pStyle w:val="BookText"/>
        <w:rPr/>
      </w:pPr>
      <w:r>
        <w:rPr>
          <w:rFonts w:ascii="IRNazanin" w:hAnsi="IRNazanin" w:eastAsia="IRNazanin"/>
          <w:color w:val="111111"/>
          <w:sz w:val="28"/>
          <w:sz w:val="28"/>
          <w:szCs w:val="28"/>
          <w:rtl w:val="true"/>
          <w:lang w:bidi="fa-IR"/>
        </w:rPr>
        <w:t>تعبدا ورقا لا مستنکفا ولا مستکبرا بل انا عبد ذلیل خائف مستجیر ثم یرفع</w:t>
      </w:r>
    </w:p>
    <w:p>
      <w:pPr>
        <w:pStyle w:val="BookText"/>
        <w:rPr/>
      </w:pPr>
      <w:r>
        <w:rPr>
          <w:rFonts w:ascii="IRNazanin" w:hAnsi="IRNazanin" w:eastAsia="IRNazanin"/>
          <w:color w:val="111111"/>
          <w:sz w:val="28"/>
          <w:sz w:val="28"/>
          <w:szCs w:val="28"/>
          <w:rtl w:val="true"/>
          <w:lang w:bidi="fa-IR"/>
        </w:rPr>
        <w:t>رأسه ثم یکبر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نوادر تصنیف محمد بن علی بن</w:t>
      </w:r>
    </w:p>
    <w:p>
      <w:pPr>
        <w:pStyle w:val="BookText"/>
        <w:rPr/>
      </w:pP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خالد عن أحمد بن الحسن بن علی بن فضال عن عمرو بن سعید عن</w:t>
      </w:r>
    </w:p>
    <w:p>
      <w:pPr>
        <w:pStyle w:val="BookText"/>
        <w:rPr/>
      </w:pPr>
      <w:r>
        <w:rPr>
          <w:rFonts w:ascii="IRNazanin" w:hAnsi="IRNazanin" w:eastAsia="IRNazanin"/>
          <w:color w:val="111111"/>
          <w:sz w:val="28"/>
          <w:sz w:val="28"/>
          <w:szCs w:val="28"/>
          <w:rtl w:val="true"/>
          <w:lang w:bidi="fa-IR"/>
        </w:rPr>
        <w:t>مصدق بن صدقة عن عمار الساباطی قال سئل أبو عبد الله علیه السلام عن الرجل</w:t>
      </w:r>
    </w:p>
    <w:p>
      <w:pPr>
        <w:pStyle w:val="BookText"/>
        <w:rPr/>
      </w:pPr>
      <w:r>
        <w:rPr>
          <w:rFonts w:ascii="IRNazanin" w:hAnsi="IRNazanin" w:eastAsia="IRNazanin"/>
          <w:color w:val="111111"/>
          <w:sz w:val="28"/>
          <w:sz w:val="28"/>
          <w:szCs w:val="28"/>
          <w:rtl w:val="true"/>
          <w:lang w:bidi="fa-IR"/>
        </w:rPr>
        <w:t>إذا قرء العزائم کیف یصنع قال لیس فیها تکبیر إذا سجدت ولا إذا قمت ولکن إذا</w:t>
      </w:r>
    </w:p>
    <w:p>
      <w:pPr>
        <w:pStyle w:val="BookText"/>
        <w:rPr/>
      </w:pPr>
      <w:r>
        <w:rPr>
          <w:rFonts w:ascii="IRNazanin" w:hAnsi="IRNazanin" w:eastAsia="IRNazanin"/>
          <w:color w:val="111111"/>
          <w:sz w:val="28"/>
          <w:sz w:val="28"/>
          <w:szCs w:val="28"/>
          <w:rtl w:val="true"/>
          <w:lang w:bidi="fa-IR"/>
        </w:rPr>
        <w:t>سجدت قلت ما تقول فی السجود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3206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شرح النفلیة روی أنه یقول فی</w:t>
      </w:r>
    </w:p>
    <w:p>
      <w:pPr>
        <w:pStyle w:val="BookText"/>
        <w:rPr/>
      </w:pPr>
      <w:r>
        <w:rPr>
          <w:rFonts w:ascii="IRNazanin" w:hAnsi="IRNazanin" w:eastAsia="IRNazanin"/>
          <w:color w:val="111111"/>
          <w:sz w:val="28"/>
          <w:sz w:val="28"/>
          <w:szCs w:val="28"/>
          <w:rtl w:val="true"/>
          <w:lang w:bidi="fa-IR"/>
        </w:rPr>
        <w:t>سجدة 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آمنا بما کفروا وعرفنا ما أنکروا وأجبناک إلی ما دعوا الهی</w:t>
      </w:r>
    </w:p>
    <w:p>
      <w:pPr>
        <w:pStyle w:val="BookText"/>
        <w:rPr/>
      </w:pPr>
      <w:r>
        <w:rPr>
          <w:rFonts w:ascii="IRNazanin" w:hAnsi="IRNazanin" w:eastAsia="IRNazanin"/>
          <w:color w:val="111111"/>
          <w:sz w:val="28"/>
          <w:sz w:val="28"/>
          <w:szCs w:val="28"/>
          <w:rtl w:val="true"/>
          <w:lang w:bidi="fa-IR"/>
        </w:rPr>
        <w:t>العفو العفو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روی فی الحدیث انه لما أنزلت</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واسجد واقترب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النبی صلی الله علیه وآله وقال فی سجوده أعوذ</w:t>
      </w:r>
    </w:p>
    <w:p>
      <w:pPr>
        <w:pStyle w:val="BookText"/>
        <w:rPr/>
      </w:pPr>
      <w:r>
        <w:rPr>
          <w:rFonts w:ascii="IRNazanin" w:hAnsi="IRNazanin" w:eastAsia="IRNazanin"/>
          <w:color w:val="111111"/>
          <w:sz w:val="28"/>
          <w:sz w:val="28"/>
          <w:szCs w:val="28"/>
          <w:rtl w:val="true"/>
          <w:lang w:bidi="fa-IR"/>
        </w:rPr>
        <w:t>برضاک من سخطک وبمعافاتک من عقوبتک وأعوذ بک منک لا أحصی ثناء علیک أنت کما</w:t>
      </w:r>
    </w:p>
    <w:p>
      <w:pPr>
        <w:pStyle w:val="BookText"/>
        <w:rPr/>
      </w:pPr>
      <w:r>
        <w:rPr>
          <w:rFonts w:ascii="IRNazanin" w:hAnsi="IRNazanin" w:eastAsia="IRNazanin"/>
          <w:color w:val="111111"/>
          <w:sz w:val="28"/>
          <w:sz w:val="28"/>
          <w:szCs w:val="28"/>
          <w:rtl w:val="true"/>
          <w:lang w:bidi="fa-IR"/>
        </w:rPr>
        <w:t>أثنیت علی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قراءة القرآن للجنب الا السجدة من أبواب</w:t>
      </w:r>
    </w:p>
    <w:p>
      <w:pPr>
        <w:pStyle w:val="BookText"/>
        <w:rPr/>
      </w:pPr>
      <w:r>
        <w:rPr>
          <w:rFonts w:ascii="IRNazanin" w:hAnsi="IRNazanin" w:eastAsia="IRNazanin"/>
          <w:color w:val="111111"/>
          <w:sz w:val="28"/>
          <w:sz w:val="28"/>
          <w:szCs w:val="28"/>
          <w:rtl w:val="true"/>
          <w:lang w:bidi="fa-IR"/>
        </w:rPr>
        <w:t xml:space="preserve">الجنابة فی کتاب الطهارة وأحادیث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تعلیق التعویذ علی الحائض</w:t>
      </w:r>
    </w:p>
    <w:p>
      <w:pPr>
        <w:pStyle w:val="BookText"/>
        <w:rPr/>
      </w:pPr>
      <w:r>
        <w:rPr>
          <w:rFonts w:ascii="IRNazanin" w:hAnsi="IRNazanin" w:eastAsia="IRNazanin"/>
          <w:color w:val="111111"/>
          <w:sz w:val="28"/>
          <w:sz w:val="28"/>
          <w:szCs w:val="28"/>
          <w:rtl w:val="true"/>
          <w:lang w:bidi="fa-IR"/>
        </w:rPr>
        <w:t>من أبواب الحیض ما یناسب الباب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قراءة العزائم من أبواب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w:t>
      </w:r>
    </w:p>
    <w:p>
      <w:pPr>
        <w:pStyle w:val="BookText"/>
        <w:rPr/>
      </w:pP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جابر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السجود عند حصول</w:t>
      </w:r>
    </w:p>
    <w:p>
      <w:pPr>
        <w:pStyle w:val="BookText"/>
        <w:rPr/>
      </w:pPr>
      <w:r>
        <w:rPr>
          <w:rFonts w:ascii="IRNazanin" w:hAnsi="IRNazanin" w:eastAsia="IRNazanin"/>
          <w:color w:val="111111"/>
          <w:sz w:val="28"/>
          <w:sz w:val="28"/>
          <w:szCs w:val="28"/>
          <w:rtl w:val="true"/>
          <w:lang w:bidi="fa-IR"/>
        </w:rPr>
        <w:t xml:space="preserve">النعمة من أبواب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التعقیب قوله علیه السلام ولا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من کتاب الله عز وجل فیها سجود الا 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ویأتی باب استحباب سجدة الشکر</w:t>
      </w:r>
    </w:p>
    <w:p>
      <w:pPr>
        <w:pStyle w:val="BookText"/>
        <w:rPr/>
      </w:pPr>
      <w:r>
        <w:rPr>
          <w:rFonts w:ascii="IRNazanin" w:hAnsi="IRNazanin" w:eastAsia="IRNazanin"/>
          <w:color w:val="111111"/>
          <w:sz w:val="28"/>
          <w:sz w:val="28"/>
          <w:szCs w:val="28"/>
          <w:rtl w:val="true"/>
          <w:lang w:bidi="fa-IR"/>
        </w:rPr>
        <w:t>فی أواخر أبواب التعقیب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أیوب من باب ان قراءة القرآن فی الطواف أفضل من الدعاء من أبواب</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الطواف قوله فان مر بسجدة وهو یطوف قال علیه السلام یومأ برأسه إلی الکعبة</w:t>
      </w:r>
      <w:bookmarkStart w:id="249" w:name="pg12411_289224"/>
    </w:p>
    <w:p>
      <w:pPr>
        <w:pStyle w:val="Heading2"/>
        <w:numPr>
          <w:ilvl w:val="1"/>
          <w:numId w:val="1"/>
        </w:numPr>
        <w:rPr/>
      </w:pPr>
      <w:bookmarkStart w:id="250" w:name="__RefHeading___Toc9851975_417432637"/>
      <w:bookmarkStart w:id="251" w:name="_Toc88"/>
      <w:bookmarkEnd w:id="249"/>
      <w:bookmarkEnd w:id="250"/>
      <w:r>
        <w:rPr>
          <w:rtl w:val="true"/>
        </w:rPr>
        <w:t>أبواب القنوت</w:t>
      </w:r>
      <w:bookmarkEnd w:id="251"/>
    </w:p>
    <w:p>
      <w:pPr>
        <w:pStyle w:val="Heading3"/>
        <w:numPr>
          <w:ilvl w:val="2"/>
          <w:numId w:val="1"/>
        </w:numPr>
        <w:rPr/>
      </w:pPr>
      <w:bookmarkStart w:id="252" w:name="__RefHeading___Toc9851977_417432637"/>
      <w:bookmarkStart w:id="253" w:name="_Toc89"/>
      <w:bookmarkEnd w:id="252"/>
      <w:r>
        <w:rPr/>
        <w:t>1</w:t>
      </w:r>
      <w:r>
        <w:rPr>
          <w:rtl w:val="true"/>
        </w:rPr>
        <w:t xml:space="preserve">- </w:t>
      </w:r>
      <w:r>
        <w:rPr>
          <w:rtl w:val="true"/>
        </w:rPr>
        <w:t>باب استحباب القنوت فی جمیع الصلوات فی الرکعة الثانیة قبل الرکوع الا الجمعة والوتر وانه یسقط عند التقیة</w:t>
      </w:r>
      <w:bookmarkEnd w:id="2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استحباب القنوت فی جمیع الصلوات فی</w:t>
      </w:r>
    </w:p>
    <w:p>
      <w:pPr>
        <w:pStyle w:val="BookText"/>
        <w:rPr/>
      </w:pPr>
      <w:r>
        <w:rPr>
          <w:rFonts w:ascii="IRNazanin" w:hAnsi="IRNazanin" w:eastAsia="IRNazanin"/>
          <w:color w:val="111111"/>
          <w:sz w:val="28"/>
          <w:sz w:val="28"/>
          <w:szCs w:val="28"/>
          <w:rtl w:val="true"/>
          <w:lang w:bidi="fa-IR"/>
        </w:rPr>
        <w:t>الرکعة الثانیة قبل الرکوع الا الجمعة والوتر وانه یسقط</w:t>
      </w:r>
    </w:p>
    <w:p>
      <w:pPr>
        <w:pStyle w:val="BookText"/>
        <w:rPr/>
      </w:pPr>
      <w:r>
        <w:rPr>
          <w:rFonts w:ascii="IRNazanin" w:hAnsi="IRNazanin" w:eastAsia="IRNazanin"/>
          <w:color w:val="111111"/>
          <w:sz w:val="28"/>
          <w:sz w:val="28"/>
          <w:szCs w:val="28"/>
          <w:rtl w:val="true"/>
          <w:lang w:bidi="fa-IR"/>
        </w:rPr>
        <w:t>عند التقیة</w:t>
      </w:r>
    </w:p>
    <w:p>
      <w:pPr>
        <w:pStyle w:val="BookText"/>
        <w:rPr/>
      </w:pPr>
      <w:r>
        <w:rPr>
          <w:rFonts w:eastAsia="IRNazanin" w:cs="IRNazanin"/>
          <w:color w:val="111111"/>
          <w:sz w:val="28"/>
          <w:szCs w:val="28"/>
          <w:lang w:bidi="fa-IR"/>
        </w:rPr>
        <w:t>3208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ابن أبی عمیر</w:t>
      </w:r>
    </w:p>
    <w:p>
      <w:pPr>
        <w:pStyle w:val="BookText"/>
        <w:rPr/>
      </w:pPr>
      <w:r>
        <w:rPr>
          <w:rFonts w:ascii="IRNazanin" w:hAnsi="IRNazanin" w:eastAsia="IRNazanin"/>
          <w:color w:val="111111"/>
          <w:sz w:val="28"/>
          <w:sz w:val="28"/>
          <w:szCs w:val="28"/>
          <w:rtl w:val="true"/>
          <w:lang w:bidi="fa-IR"/>
        </w:rPr>
        <w:t>عن عبد الرحمن بن الحجاج عن أبی عبد الله علیه السلام قال سئلته عن القنوت فقال</w:t>
      </w:r>
    </w:p>
    <w:p>
      <w:pPr>
        <w:pStyle w:val="BookText"/>
        <w:rPr/>
      </w:pPr>
      <w:r>
        <w:rPr>
          <w:rFonts w:ascii="IRNazanin" w:hAnsi="IRNazanin" w:eastAsia="IRNazanin"/>
          <w:color w:val="111111"/>
          <w:sz w:val="28"/>
          <w:sz w:val="28"/>
          <w:szCs w:val="28"/>
          <w:rtl w:val="true"/>
          <w:lang w:bidi="fa-IR"/>
        </w:rPr>
        <w:t>فی کل صلاة فریضة ونافلة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سهل بن زیاد عن یعقوب یزید عن</w:t>
      </w:r>
    </w:p>
    <w:p>
      <w:pPr>
        <w:pStyle w:val="BookText"/>
        <w:rPr/>
      </w:pPr>
      <w:r>
        <w:rPr>
          <w:rFonts w:ascii="IRNazanin" w:hAnsi="IRNazanin" w:eastAsia="IRNazanin"/>
          <w:color w:val="111111"/>
          <w:sz w:val="28"/>
          <w:sz w:val="28"/>
          <w:szCs w:val="28"/>
          <w:rtl w:val="true"/>
          <w:lang w:bidi="fa-IR"/>
        </w:rPr>
        <w:t>زیاد القندی عن درست عن محمد بن مسلم قال قال القنوت فی کل صلاة فی</w:t>
      </w:r>
    </w:p>
    <w:p>
      <w:pPr>
        <w:pStyle w:val="BookText"/>
        <w:rPr/>
      </w:pPr>
      <w:r>
        <w:rPr>
          <w:rFonts w:ascii="IRNazanin" w:hAnsi="IRNazanin" w:eastAsia="IRNazanin"/>
          <w:color w:val="111111"/>
          <w:sz w:val="28"/>
          <w:sz w:val="28"/>
          <w:szCs w:val="28"/>
          <w:rtl w:val="true"/>
          <w:lang w:bidi="fa-IR"/>
        </w:rPr>
        <w:t>الفریضة والتطوع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 بن علی</w:t>
      </w:r>
    </w:p>
    <w:p>
      <w:pPr>
        <w:pStyle w:val="BookText"/>
        <w:rPr/>
      </w:pPr>
      <w:r>
        <w:rPr>
          <w:rFonts w:ascii="IRNazanin" w:hAnsi="IRNazanin" w:eastAsia="IRNazanin"/>
          <w:color w:val="111111"/>
          <w:sz w:val="28"/>
          <w:sz w:val="28"/>
          <w:szCs w:val="28"/>
          <w:rtl w:val="true"/>
          <w:lang w:bidi="fa-IR"/>
        </w:rPr>
        <w:t xml:space="preserve">ابن فضال عن عبد الله بن بکیر عن فقیه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Style w:val="FootnoteAnchor"/>
          <w:rtl w:val="true"/>
        </w:rPr>
        <w:footnoteReference w:id="215"/>
      </w:r>
      <w:r>
        <w:rPr>
          <w:rFonts w:ascii="IRNazanin" w:hAnsi="IRNazanin" w:eastAsia="IRNazanin"/>
          <w:color w:val="111111"/>
          <w:sz w:val="28"/>
          <w:sz w:val="28"/>
          <w:szCs w:val="28"/>
          <w:rtl w:val="true"/>
          <w:lang w:bidi="fa-IR"/>
        </w:rPr>
        <w:t>عن أبی جعفر</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القنوت فی کل رکعتین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التطوع</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الحسن وأخبرنی عبد الله بن بکیر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زرارة عن أبی جعفر علیه السلام قال القنوت فی کل الصلوات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p>
    <w:p>
      <w:pPr>
        <w:pStyle w:val="BookText"/>
        <w:rPr/>
      </w:pP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قال محمد بن مسلم فذکرت ذلک لأبی عبد الله علیه السلام فقال اما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لا یشک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فما جهر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حمدان الحضینی فی هدایته عن عیسی بن مهدی</w:t>
      </w:r>
    </w:p>
    <w:p>
      <w:pPr>
        <w:pStyle w:val="BookText"/>
        <w:rPr/>
      </w:pPr>
      <w:r>
        <w:rPr>
          <w:rFonts w:ascii="IRNazanin" w:hAnsi="IRNazanin" w:eastAsia="IRNazanin"/>
          <w:color w:val="111111"/>
          <w:sz w:val="28"/>
          <w:sz w:val="28"/>
          <w:szCs w:val="28"/>
          <w:rtl w:val="true"/>
          <w:lang w:bidi="fa-IR"/>
        </w:rPr>
        <w:t>الجوهری وعسکر مولی أبی جعفر علیه السلام والریان مولی الرضا علیه السلام</w:t>
      </w:r>
    </w:p>
    <w:p>
      <w:pPr>
        <w:pStyle w:val="BookText"/>
        <w:rPr/>
      </w:pPr>
      <w:r>
        <w:rPr>
          <w:rFonts w:ascii="IRNazanin" w:hAnsi="IRNazanin" w:eastAsia="IRNazanin"/>
          <w:color w:val="111111"/>
          <w:sz w:val="28"/>
          <w:sz w:val="28"/>
          <w:szCs w:val="28"/>
          <w:rtl w:val="true"/>
          <w:lang w:bidi="fa-IR"/>
        </w:rPr>
        <w:t>وجماعة أخری یقرب من نیف وسبعین رجلا عن العسکری علیه السلام فی حدیث</w:t>
      </w:r>
    </w:p>
    <w:p>
      <w:pPr>
        <w:pStyle w:val="BookText"/>
        <w:rPr/>
      </w:pPr>
      <w:r>
        <w:rPr>
          <w:rFonts w:ascii="IRNazanin" w:hAnsi="IRNazanin" w:eastAsia="IRNazanin"/>
          <w:color w:val="111111"/>
          <w:sz w:val="28"/>
          <w:sz w:val="28"/>
          <w:szCs w:val="28"/>
          <w:rtl w:val="true"/>
          <w:lang w:bidi="fa-IR"/>
        </w:rPr>
        <w:t xml:space="preserve">طویل أنه قال إن الله عز وجل أوحی إلی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خصصتک وعلیا و</w:t>
      </w:r>
    </w:p>
    <w:p>
      <w:pPr>
        <w:pStyle w:val="BookText"/>
        <w:rPr/>
      </w:pPr>
      <w:r>
        <w:rPr>
          <w:rFonts w:ascii="IRNazanin" w:hAnsi="IRNazanin" w:eastAsia="IRNazanin"/>
          <w:color w:val="111111"/>
          <w:sz w:val="28"/>
          <w:sz w:val="28"/>
          <w:szCs w:val="28"/>
          <w:rtl w:val="true"/>
          <w:lang w:bidi="fa-IR"/>
        </w:rPr>
        <w:t>حججی منه إلی یوم القیمة وشیعتکم بعشر خصال إلی أن قال والقنوت فی ثانی کل</w:t>
      </w:r>
    </w:p>
    <w:p>
      <w:pPr>
        <w:pStyle w:val="BookText"/>
        <w:rPr/>
      </w:pPr>
      <w:r>
        <w:rPr>
          <w:rFonts w:ascii="IRNazanin" w:hAnsi="IRNazanin" w:eastAsia="IRNazanin"/>
          <w:color w:val="111111"/>
          <w:sz w:val="28"/>
          <w:sz w:val="28"/>
          <w:szCs w:val="28"/>
          <w:rtl w:val="true"/>
          <w:lang w:bidi="fa-IR"/>
        </w:rPr>
        <w:t>رکعتین إلی أن قال فخالفنا من اخذ حقنا وحزبه الضالون فجعلوا صلاة التراویح</w:t>
      </w:r>
    </w:p>
    <w:p>
      <w:pPr>
        <w:pStyle w:val="BookText"/>
        <w:rPr/>
      </w:pPr>
      <w:r>
        <w:rPr>
          <w:rFonts w:ascii="IRNazanin" w:hAnsi="IRNazanin" w:eastAsia="IRNazanin"/>
          <w:color w:val="111111"/>
          <w:sz w:val="28"/>
          <w:sz w:val="28"/>
          <w:szCs w:val="28"/>
          <w:rtl w:val="true"/>
          <w:lang w:bidi="fa-IR"/>
        </w:rPr>
        <w:t>فی شهر رمضان عوضا من صلاة الإحدی وخمسین إلی أن قال وآمین بعد</w:t>
      </w:r>
    </w:p>
    <w:p>
      <w:pPr>
        <w:pStyle w:val="BookText"/>
        <w:rPr/>
      </w:pPr>
      <w:r>
        <w:rPr>
          <w:rFonts w:ascii="IRNazanin" w:hAnsi="IRNazanin" w:eastAsia="IRNazanin"/>
          <w:color w:val="111111"/>
          <w:sz w:val="28"/>
          <w:sz w:val="28"/>
          <w:szCs w:val="28"/>
          <w:rtl w:val="true"/>
          <w:lang w:bidi="fa-IR"/>
        </w:rPr>
        <w:t xml:space="preserve">ولا الضالین عوضا عن القنوت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وأورد هذه الروایة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3213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 الرکعات عن</w:t>
      </w:r>
    </w:p>
    <w:p>
      <w:pPr>
        <w:pStyle w:val="BookText"/>
        <w:rPr/>
      </w:pPr>
      <w:r>
        <w:rPr>
          <w:rFonts w:ascii="IRNazanin" w:hAnsi="IRNazanin" w:eastAsia="IRNazanin"/>
          <w:color w:val="111111"/>
          <w:sz w:val="28"/>
          <w:sz w:val="28"/>
          <w:szCs w:val="28"/>
          <w:rtl w:val="true"/>
          <w:lang w:bidi="fa-IR"/>
        </w:rPr>
        <w:t>الأعمش عن جعفر بن محمد علیهما السلام فی حدیث 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فی جمیع</w:t>
      </w:r>
    </w:p>
    <w:p>
      <w:pPr>
        <w:pStyle w:val="BookText"/>
        <w:rPr/>
      </w:pPr>
      <w:r>
        <w:rPr>
          <w:rFonts w:ascii="IRNazanin" w:hAnsi="IRNazanin" w:eastAsia="IRNazanin"/>
          <w:color w:val="111111"/>
          <w:sz w:val="28"/>
          <w:sz w:val="28"/>
          <w:szCs w:val="28"/>
          <w:rtl w:val="true"/>
          <w:lang w:bidi="fa-IR"/>
        </w:rPr>
        <w:t>الصلوات سنة واجبة فی الرکعة الثانیة قبل الرکوع وبعد القراءة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ومن ترک القنوت متعمدا</w:t>
      </w:r>
    </w:p>
    <w:p>
      <w:pPr>
        <w:pStyle w:val="BookText"/>
        <w:rPr/>
      </w:pPr>
      <w:r>
        <w:rPr>
          <w:rFonts w:ascii="Amiri" w:hAnsi="Amiri" w:eastAsia="Amiri" w:cs="Amiri"/>
          <w:color w:val="111111"/>
          <w:sz w:val="28"/>
          <w:sz w:val="28"/>
          <w:szCs w:val="28"/>
          <w:rtl w:val="true"/>
          <w:lang w:bidi="ar-SA"/>
        </w:rPr>
        <w:t>فلا صلاة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محمد بن عیسی عن یونس بن عبد الرحمن عن</w:t>
      </w:r>
    </w:p>
    <w:p>
      <w:pPr>
        <w:pStyle w:val="BookText"/>
        <w:rPr/>
      </w:pPr>
      <w:r>
        <w:rPr>
          <w:rFonts w:ascii="IRNazanin" w:hAnsi="IRNazanin" w:eastAsia="IRNazanin"/>
          <w:color w:val="111111"/>
          <w:sz w:val="28"/>
          <w:sz w:val="28"/>
          <w:szCs w:val="28"/>
          <w:rtl w:val="true"/>
          <w:lang w:bidi="fa-IR"/>
        </w:rPr>
        <w:t>محمد بن الفضیل عن الحارث بن المغیرة قال قال أبو عبد الله علیه السلام اقنت فی</w:t>
      </w:r>
    </w:p>
    <w:p>
      <w:pPr>
        <w:pStyle w:val="BookText"/>
        <w:rPr/>
      </w:pPr>
      <w:r>
        <w:rPr>
          <w:rFonts w:ascii="IRNazanin" w:hAnsi="IRNazanin" w:eastAsia="IRNazanin"/>
          <w:color w:val="111111"/>
          <w:sz w:val="28"/>
          <w:sz w:val="28"/>
          <w:szCs w:val="28"/>
          <w:rtl w:val="true"/>
          <w:lang w:bidi="fa-IR"/>
        </w:rPr>
        <w:t>کل رکعتین فریضة أو نافلة قبل 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زرارة</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عمر بن أذینة عن</w:t>
      </w:r>
    </w:p>
    <w:p>
      <w:pPr>
        <w:pStyle w:val="BookText"/>
        <w:rPr/>
      </w:pPr>
      <w:r>
        <w:rPr>
          <w:rFonts w:ascii="IRNazanin" w:hAnsi="IRNazanin" w:eastAsia="IRNazanin"/>
          <w:color w:val="111111"/>
          <w:sz w:val="28"/>
          <w:sz w:val="28"/>
          <w:szCs w:val="28"/>
          <w:rtl w:val="true"/>
          <w:lang w:bidi="fa-IR"/>
        </w:rPr>
        <w:t>زرارة عن أبی جعفر علیه السلام قال القنوت فی کل صلاة فی الرکعة الثانیة</w:t>
      </w:r>
    </w:p>
    <w:p>
      <w:pPr>
        <w:pStyle w:val="BookText"/>
        <w:rPr/>
      </w:pPr>
      <w:r>
        <w:rPr>
          <w:rFonts w:ascii="IRNazanin" w:hAnsi="IRNazanin" w:eastAsia="IRNazanin"/>
          <w:color w:val="111111"/>
          <w:sz w:val="28"/>
          <w:sz w:val="28"/>
          <w:szCs w:val="28"/>
          <w:rtl w:val="true"/>
          <w:lang w:bidi="fa-IR"/>
        </w:rPr>
        <w:t>قبل 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عن یب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أبی نجران عن فقیه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صفوان </w:t>
      </w:r>
      <w:r>
        <w:rPr>
          <w:rStyle w:val="FootnoteAnchor"/>
          <w:rtl w:val="true"/>
        </w:rPr>
        <w:footnoteReference w:id="216"/>
      </w:r>
      <w:r>
        <w:rPr>
          <w:rFonts w:ascii="IRNazanin" w:hAnsi="IRNazanin" w:eastAsia="IRNazanin"/>
          <w:color w:val="111111"/>
          <w:sz w:val="28"/>
          <w:sz w:val="28"/>
          <w:szCs w:val="28"/>
          <w:rtl w:val="true"/>
          <w:lang w:bidi="fa-IR"/>
        </w:rPr>
        <w:t>الجمال قال صلیت خلف أبی عبد الله</w:t>
      </w:r>
    </w:p>
    <w:p>
      <w:pPr>
        <w:pStyle w:val="BookText"/>
        <w:rPr/>
      </w:pPr>
      <w:r>
        <w:rPr>
          <w:rFonts w:ascii="IRNazanin" w:hAnsi="IRNazanin" w:eastAsia="IRNazanin"/>
          <w:color w:val="111111"/>
          <w:sz w:val="28"/>
          <w:sz w:val="28"/>
          <w:szCs w:val="28"/>
          <w:rtl w:val="true"/>
          <w:lang w:bidi="fa-IR"/>
        </w:rPr>
        <w:t xml:space="preserve">علیه السلام أیاما فکان یقنت فی کل صلاة یجهر فیها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یجهر فیها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فی الوافی هذه الروایة عن یب بالسند الذی فی الکافی ولکن لم نجدها</w:t>
      </w:r>
    </w:p>
    <w:p>
      <w:pPr>
        <w:pStyle w:val="BookText"/>
        <w:rPr/>
      </w:pPr>
      <w:r>
        <w:rPr>
          <w:rFonts w:ascii="IRNazanin" w:hAnsi="IRNazanin" w:eastAsia="IRNazanin"/>
          <w:color w:val="111111"/>
          <w:sz w:val="28"/>
          <w:sz w:val="28"/>
          <w:szCs w:val="28"/>
          <w:rtl w:val="true"/>
          <w:lang w:bidi="fa-IR"/>
        </w:rPr>
        <w:t>ولم ینقلها الوسائل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 الرکعات عن</w:t>
      </w:r>
    </w:p>
    <w:p>
      <w:pPr>
        <w:pStyle w:val="BookText"/>
        <w:rPr/>
      </w:pPr>
      <w:r>
        <w:rPr>
          <w:rFonts w:ascii="IRNazanin" w:hAnsi="IRNazanin" w:eastAsia="IRNazanin"/>
          <w:color w:val="111111"/>
          <w:sz w:val="28"/>
          <w:sz w:val="28"/>
          <w:szCs w:val="28"/>
          <w:rtl w:val="true"/>
          <w:lang w:bidi="fa-IR"/>
        </w:rPr>
        <w:t>الفضل بن شاذان فیما کتبه الرضا علیه السلام للمأمون من محض الاسلام وشرایع</w:t>
      </w:r>
    </w:p>
    <w:p>
      <w:p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والقنوت سنة واجبة فی الغداة والظهر والعصر والمغرب والعشاء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روی البراء بن عازب قال کان رسول الله</w:t>
      </w:r>
    </w:p>
    <w:p>
      <w:pPr>
        <w:pStyle w:val="BookText"/>
        <w:rPr/>
      </w:pPr>
      <w:r>
        <w:rPr>
          <w:rFonts w:ascii="IRNazanin" w:hAnsi="IRNazanin" w:eastAsia="IRNazanin"/>
          <w:color w:val="111111"/>
          <w:sz w:val="28"/>
          <w:sz w:val="28"/>
          <w:szCs w:val="28"/>
          <w:rtl w:val="true"/>
          <w:lang w:bidi="fa-IR"/>
        </w:rPr>
        <w:t>صلی الله علیه وآله لا یصلی مکتوبة الا قنت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ابن فضال عن ابن بکیر عن أبی بصیر قال سئلت ابا عبد الله علیه السلام</w:t>
      </w:r>
    </w:p>
    <w:p>
      <w:pPr>
        <w:pStyle w:val="BookText"/>
        <w:rPr/>
      </w:pPr>
      <w:r>
        <w:rPr>
          <w:rFonts w:ascii="IRNazanin" w:hAnsi="IRNazanin" w:eastAsia="IRNazanin"/>
          <w:color w:val="111111"/>
          <w:sz w:val="28"/>
          <w:sz w:val="28"/>
          <w:szCs w:val="28"/>
          <w:rtl w:val="true"/>
          <w:lang w:bidi="fa-IR"/>
        </w:rPr>
        <w:t>عن القنوت فقال فیما تجهر فیه بالقراءة قال فقلت له انی سئلت أباک علیه السلام عن</w:t>
      </w:r>
    </w:p>
    <w:p>
      <w:pPr>
        <w:pStyle w:val="BookText"/>
        <w:rPr/>
      </w:pPr>
      <w:r>
        <w:rPr>
          <w:rFonts w:ascii="IRNazanin" w:hAnsi="IRNazanin" w:eastAsia="IRNazanin"/>
          <w:color w:val="111111"/>
          <w:sz w:val="28"/>
          <w:sz w:val="28"/>
          <w:szCs w:val="28"/>
          <w:rtl w:val="true"/>
          <w:lang w:bidi="fa-IR"/>
        </w:rPr>
        <w:t>ذلک فقال فی الخمس کلها فقال رحم الله أبی ان أصحاب أبی اتوه فسألوه فأخبرهم</w:t>
      </w:r>
    </w:p>
    <w:p>
      <w:pPr>
        <w:pStyle w:val="BookText"/>
        <w:rPr/>
      </w:pPr>
      <w:r>
        <w:rPr>
          <w:rFonts w:ascii="IRNazanin" w:hAnsi="IRNazanin" w:eastAsia="IRNazanin"/>
          <w:color w:val="111111"/>
          <w:sz w:val="28"/>
          <w:sz w:val="28"/>
          <w:szCs w:val="28"/>
          <w:rtl w:val="true"/>
          <w:lang w:bidi="fa-IR"/>
        </w:rPr>
        <w:t xml:space="preserve">بالحق ثم أتونی شکاکا فأفتیتهم </w:t>
      </w:r>
      <w:r>
        <w:rPr>
          <w:rStyle w:val="FootnoteAnchor"/>
          <w:rtl w:val="true"/>
        </w:rPr>
        <w:footnoteReference w:id="218"/>
      </w:r>
      <w:r>
        <w:rPr>
          <w:rFonts w:ascii="IRNazanin" w:hAnsi="IRNazanin" w:eastAsia="IRNazanin"/>
          <w:color w:val="111111"/>
          <w:sz w:val="28"/>
          <w:sz w:val="28"/>
          <w:szCs w:val="28"/>
          <w:rtl w:val="true"/>
          <w:lang w:bidi="fa-IR"/>
        </w:rPr>
        <w:t>بالتقیة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اللئالی روی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رسول الله صلی الله علیه وآله استحباب القنوت فی کل صلاة وقال رأیت</w:t>
      </w:r>
    </w:p>
    <w:p>
      <w:pPr>
        <w:pStyle w:val="BookText"/>
        <w:rPr/>
      </w:pPr>
      <w:r>
        <w:rPr>
          <w:rFonts w:ascii="IRNazanin" w:hAnsi="IRNazanin" w:eastAsia="IRNazanin"/>
          <w:color w:val="111111"/>
          <w:sz w:val="28"/>
          <w:sz w:val="28"/>
          <w:szCs w:val="28"/>
          <w:rtl w:val="true"/>
          <w:lang w:bidi="fa-IR"/>
        </w:rPr>
        <w:t>رسول الله صلی الله علیه وآله یقنت فی صلاته کلها وانا یومئذ ابن ست سنین</w:t>
      </w:r>
    </w:p>
    <w:p>
      <w:pPr>
        <w:pStyle w:val="BookText"/>
        <w:rPr/>
      </w:pPr>
      <w:r>
        <w:rPr>
          <w:rFonts w:eastAsia="IRNazanin" w:cs="IRNazanin"/>
          <w:color w:val="111111"/>
          <w:sz w:val="28"/>
          <w:szCs w:val="28"/>
          <w:lang w:bidi="fa-IR"/>
        </w:rPr>
        <w:t>3222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وغیره عن أحمد بن محمد بن عیسی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أبین أبی عمیر </w:t>
      </w:r>
      <w:r>
        <w:rPr>
          <w:rStyle w:val="FootnoteAnchor"/>
          <w:rtl w:val="true"/>
        </w:rPr>
        <w:footnoteReference w:id="219"/>
      </w:r>
      <w:r>
        <w:rPr>
          <w:rFonts w:ascii="IRNazanin" w:hAnsi="IRNazanin" w:eastAsia="IRNazanin"/>
          <w:color w:val="111111"/>
          <w:sz w:val="28"/>
          <w:sz w:val="28"/>
          <w:szCs w:val="28"/>
          <w:rtl w:val="true"/>
          <w:lang w:bidi="fa-IR"/>
        </w:rPr>
        <w:t xml:space="preserve">وصفوان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بکیر عن محمد بن مسلم قال سئلت ابا جعفر علیه السلام</w:t>
      </w:r>
    </w:p>
    <w:p>
      <w:pPr>
        <w:pStyle w:val="BookText"/>
        <w:rPr/>
      </w:pPr>
      <w:r>
        <w:rPr>
          <w:rFonts w:ascii="IRNazanin" w:hAnsi="IRNazanin" w:eastAsia="IRNazanin"/>
          <w:color w:val="111111"/>
          <w:sz w:val="28"/>
          <w:sz w:val="28"/>
          <w:szCs w:val="28"/>
          <w:rtl w:val="true"/>
          <w:lang w:bidi="fa-IR"/>
        </w:rPr>
        <w:t xml:space="preserve">عن القنوت فی الصلوات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اقنت فیهن جمیعا قال و</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 الله علیه السلام بعد عن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جهرت فیه فلا تشک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الحسن عن زرعة عن</w:t>
      </w:r>
    </w:p>
    <w:p>
      <w:pPr>
        <w:pStyle w:val="BookText"/>
        <w:rPr/>
      </w:pPr>
      <w:r>
        <w:rPr>
          <w:rFonts w:ascii="IRNazanin" w:hAnsi="IRNazanin" w:eastAsia="IRNazanin"/>
          <w:color w:val="111111"/>
          <w:sz w:val="28"/>
          <w:sz w:val="28"/>
          <w:szCs w:val="28"/>
          <w:rtl w:val="true"/>
          <w:lang w:bidi="fa-IR"/>
        </w:rPr>
        <w:t>سماعة قال سئلته عن القنوت فی ای صلاة هو فقال کل شئ تجهر فیه بالقراءة فیه</w:t>
      </w:r>
    </w:p>
    <w:p>
      <w:pPr>
        <w:pStyle w:val="BookText"/>
        <w:rPr/>
      </w:pPr>
      <w:r>
        <w:rPr>
          <w:rFonts w:ascii="IRNazanin" w:hAnsi="IRNazanin" w:eastAsia="IRNazanin"/>
          <w:color w:val="111111"/>
          <w:sz w:val="28"/>
          <w:sz w:val="28"/>
          <w:szCs w:val="28"/>
          <w:rtl w:val="true"/>
          <w:lang w:bidi="fa-IR"/>
        </w:rPr>
        <w:t>قنوت والقنوت قبل الرکوع وبعد القراءة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الحسین بن سعید</w:t>
      </w:r>
    </w:p>
    <w:p>
      <w:pPr>
        <w:pStyle w:val="BookText"/>
        <w:rPr/>
      </w:pPr>
      <w:r>
        <w:rPr>
          <w:rFonts w:ascii="IRNazanin" w:hAnsi="IRNazanin" w:eastAsia="IRNazanin"/>
          <w:color w:val="111111"/>
          <w:sz w:val="28"/>
          <w:sz w:val="28"/>
          <w:szCs w:val="28"/>
          <w:rtl w:val="true"/>
          <w:lang w:bidi="fa-IR"/>
        </w:rPr>
        <w:t>قال حدثنی یعقوب بن یقطین قال سئلت عبدا صالحا علیه السلام عن القنوت فی</w:t>
      </w:r>
    </w:p>
    <w:p>
      <w:pPr>
        <w:pStyle w:val="BookText"/>
        <w:rPr/>
      </w:pPr>
      <w:r>
        <w:rPr>
          <w:rFonts w:ascii="IRNazanin" w:hAnsi="IRNazanin" w:eastAsia="IRNazanin"/>
          <w:color w:val="111111"/>
          <w:sz w:val="28"/>
          <w:sz w:val="28"/>
          <w:szCs w:val="28"/>
          <w:rtl w:val="true"/>
          <w:lang w:bidi="fa-IR"/>
        </w:rPr>
        <w:t>الوتر والفجر ما یجهر فیه قبل الرکوع أو بعده فقال قبل الرکوع حین تفرغ من قرائتک</w:t>
      </w:r>
    </w:p>
    <w:p>
      <w:pPr>
        <w:pStyle w:val="BookText"/>
        <w:rPr/>
      </w:pPr>
      <w:r>
        <w:rPr>
          <w:rFonts w:eastAsia="IRNazanin" w:cs="IRNazanin"/>
          <w:color w:val="111111"/>
          <w:sz w:val="28"/>
          <w:szCs w:val="28"/>
          <w:lang w:bidi="fa-IR"/>
        </w:rPr>
        <w:t>3225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البرقی عن</w:t>
      </w:r>
    </w:p>
    <w:p>
      <w:pPr>
        <w:pStyle w:val="BookText"/>
        <w:rPr/>
      </w:pPr>
      <w:r>
        <w:rPr>
          <w:rFonts w:ascii="IRNazanin" w:hAnsi="IRNazanin" w:eastAsia="IRNazanin"/>
          <w:color w:val="111111"/>
          <w:sz w:val="28"/>
          <w:sz w:val="28"/>
          <w:szCs w:val="28"/>
          <w:rtl w:val="true"/>
          <w:lang w:bidi="fa-IR"/>
        </w:rPr>
        <w:t>سعد بن سعد الأشعری عن أبی الحسن الرضا علیه السلام قال سئلته عن القنوت هل</w:t>
      </w:r>
    </w:p>
    <w:p>
      <w:pPr>
        <w:pStyle w:val="BookText"/>
        <w:rPr/>
      </w:pPr>
      <w:r>
        <w:rPr>
          <w:rFonts w:ascii="IRNazanin" w:hAnsi="IRNazanin" w:eastAsia="IRNazanin"/>
          <w:color w:val="111111"/>
          <w:sz w:val="28"/>
          <w:sz w:val="28"/>
          <w:szCs w:val="28"/>
          <w:rtl w:val="true"/>
          <w:lang w:bidi="fa-IR"/>
        </w:rPr>
        <w:t>یقنت فی الصلوات کلها أم فیما یجهر فیها بالقراءة قال لیس القنوت الا فی الغداة</w:t>
      </w:r>
    </w:p>
    <w:p>
      <w:pPr>
        <w:pStyle w:val="BookText"/>
        <w:rPr/>
      </w:pPr>
      <w:r>
        <w:rPr>
          <w:rFonts w:ascii="Amiri" w:hAnsi="Amiri" w:eastAsia="Amiri" w:cs="Amiri"/>
          <w:color w:val="111111"/>
          <w:sz w:val="28"/>
          <w:sz w:val="28"/>
          <w:szCs w:val="28"/>
          <w:rtl w:val="true"/>
          <w:lang w:bidi="ar-SA"/>
        </w:rPr>
        <w:t>والجمعة والوتر والمغرب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3226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ابن أذینة عن</w:t>
      </w:r>
    </w:p>
    <w:p>
      <w:pPr>
        <w:pStyle w:val="BookText"/>
        <w:rPr/>
      </w:pPr>
      <w:r>
        <w:rPr>
          <w:rFonts w:ascii="IRNazanin" w:hAnsi="IRNazanin" w:eastAsia="IRNazanin"/>
          <w:color w:val="111111"/>
          <w:sz w:val="28"/>
          <w:sz w:val="28"/>
          <w:szCs w:val="28"/>
          <w:rtl w:val="true"/>
          <w:lang w:bidi="fa-IR"/>
        </w:rPr>
        <w:t>وهب عن أبی عبد الله علیه السلام قال القنوت فی الجمعة والعشاء والعتمة والوتر والغداة</w:t>
      </w:r>
    </w:p>
    <w:p>
      <w:pPr>
        <w:pStyle w:val="BookText"/>
        <w:rPr/>
      </w:pPr>
      <w:r>
        <w:rPr>
          <w:rFonts w:ascii="IRNazanin" w:hAnsi="IRNazanin" w:eastAsia="IRNazanin"/>
          <w:color w:val="111111"/>
          <w:sz w:val="28"/>
          <w:sz w:val="28"/>
          <w:szCs w:val="28"/>
          <w:rtl w:val="true"/>
          <w:lang w:bidi="fa-IR"/>
        </w:rPr>
        <w:t>فمن ترک القنوت رغبة عنه فلا صلاة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عن عبد الرحمن بن الحجاج والذی قبل هذا علی عن محمد بن عیسی عن یونس بن</w:t>
      </w:r>
    </w:p>
    <w:p>
      <w:pPr>
        <w:pStyle w:val="BookText"/>
        <w:rPr/>
      </w:pPr>
      <w:r>
        <w:rPr>
          <w:rFonts w:ascii="IRNazanin" w:hAnsi="IRNazanin" w:eastAsia="IRNazanin"/>
          <w:color w:val="111111"/>
          <w:sz w:val="28"/>
          <w:sz w:val="28"/>
          <w:szCs w:val="28"/>
          <w:rtl w:val="true"/>
          <w:lang w:bidi="fa-IR"/>
        </w:rPr>
        <w:t>عبد الرحمن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الاسناد عن یونس عن وهب بن عبد ربه عن</w:t>
      </w:r>
    </w:p>
    <w:p>
      <w:pPr>
        <w:pStyle w:val="BookText"/>
        <w:rPr/>
      </w:pPr>
      <w:r>
        <w:rPr>
          <w:rFonts w:ascii="IRNazanin" w:hAnsi="IRNazanin" w:eastAsia="IRNazanin"/>
          <w:color w:val="111111"/>
          <w:sz w:val="28"/>
          <w:sz w:val="28"/>
          <w:szCs w:val="28"/>
          <w:rtl w:val="true"/>
          <w:lang w:bidi="fa-IR"/>
        </w:rPr>
        <w:t>أبی عبد الله علیه السلام قال من ترک القنوت رغبة عنه فلا صلاة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اقنت فی أربع الصلاة الفجر والمغرب</w:t>
      </w:r>
    </w:p>
    <w:p>
      <w:pPr>
        <w:pStyle w:val="BookText"/>
        <w:rPr/>
      </w:pPr>
      <w:r>
        <w:rPr>
          <w:rFonts w:ascii="Amiri" w:hAnsi="Amiri" w:eastAsia="Amiri" w:cs="Amiri"/>
          <w:color w:val="111111"/>
          <w:sz w:val="28"/>
          <w:sz w:val="28"/>
          <w:szCs w:val="28"/>
          <w:rtl w:val="true"/>
          <w:lang w:bidi="ar-SA"/>
        </w:rPr>
        <w:t>والعتمة وصلاة 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3229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ابن سنان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القنوت فی المغرب فی الرکعة</w:t>
      </w:r>
    </w:p>
    <w:p>
      <w:pPr>
        <w:pStyle w:val="BookText"/>
        <w:rPr/>
      </w:pPr>
      <w:r>
        <w:rPr>
          <w:rFonts w:ascii="IRNazanin" w:hAnsi="IRNazanin" w:eastAsia="IRNazanin"/>
          <w:color w:val="111111"/>
          <w:sz w:val="28"/>
          <w:sz w:val="28"/>
          <w:szCs w:val="28"/>
          <w:rtl w:val="true"/>
          <w:lang w:bidi="fa-IR"/>
        </w:rPr>
        <w:t>الثانیة وفی العشاء والغداة مثل ذلک وفی الوتر فی الرکعة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باب کراهة الصلاة فیما فیه</w:t>
      </w:r>
    </w:p>
    <w:p>
      <w:pPr>
        <w:pStyle w:val="BookText"/>
        <w:rPr/>
      </w:pPr>
      <w:r>
        <w:rPr>
          <w:rFonts w:ascii="IRNazanin" w:hAnsi="IRNazanin" w:eastAsia="IRNazanin"/>
          <w:color w:val="111111"/>
          <w:sz w:val="28"/>
          <w:sz w:val="28"/>
          <w:szCs w:val="28"/>
          <w:rtl w:val="true"/>
          <w:lang w:bidi="fa-IR"/>
        </w:rPr>
        <w:t xml:space="preserve">التماثیل عن محمد بن إسماعیل بن بزیع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سئلته عن</w:t>
      </w:r>
    </w:p>
    <w:p>
      <w:pPr>
        <w:pStyle w:val="BookText"/>
        <w:rPr/>
      </w:pPr>
      <w:r>
        <w:rPr>
          <w:rFonts w:ascii="IRNazanin" w:hAnsi="IRNazanin" w:eastAsia="IRNazanin"/>
          <w:color w:val="111111"/>
          <w:sz w:val="28"/>
          <w:sz w:val="28"/>
          <w:szCs w:val="28"/>
          <w:rtl w:val="true"/>
          <w:lang w:bidi="fa-IR"/>
        </w:rPr>
        <w:t>القنوت فی الفجر والوتر فقال قبل 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عن</w:t>
      </w:r>
    </w:p>
    <w:p>
      <w:pPr>
        <w:pStyle w:val="BookText"/>
        <w:rPr/>
      </w:pPr>
      <w:r>
        <w:rPr>
          <w:rFonts w:ascii="IRNazanin" w:hAnsi="IRNazanin" w:eastAsia="IRNazanin"/>
          <w:color w:val="111111"/>
          <w:sz w:val="28"/>
          <w:sz w:val="28"/>
          <w:szCs w:val="28"/>
          <w:rtl w:val="true"/>
          <w:lang w:bidi="fa-IR"/>
        </w:rPr>
        <w:t xml:space="preserve">الحسن بن علی بن فضال عن یونس بن یعقوب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القنوت</w:t>
      </w:r>
    </w:p>
    <w:p>
      <w:pPr>
        <w:pStyle w:val="BookText"/>
        <w:rPr/>
      </w:pPr>
      <w:r>
        <w:rPr>
          <w:rFonts w:ascii="IRNazanin" w:hAnsi="IRNazanin" w:eastAsia="IRNazanin"/>
          <w:color w:val="111111"/>
          <w:sz w:val="28"/>
          <w:sz w:val="28"/>
          <w:szCs w:val="28"/>
          <w:rtl w:val="true"/>
          <w:lang w:bidi="fa-IR"/>
        </w:rPr>
        <w:t>فی ای الصلوات اقنت فقال لا تقنت الا فی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روی ان النبی صلی الله علیه وآله قنت</w:t>
      </w:r>
    </w:p>
    <w:p>
      <w:pPr>
        <w:pStyle w:val="BookText"/>
        <w:rPr/>
      </w:pPr>
      <w:r>
        <w:rPr>
          <w:rFonts w:ascii="IRNazanin" w:hAnsi="IRNazanin" w:eastAsia="IRNazanin"/>
          <w:color w:val="111111"/>
          <w:sz w:val="28"/>
          <w:sz w:val="28"/>
          <w:szCs w:val="28"/>
          <w:rtl w:val="true"/>
          <w:lang w:bidi="fa-IR"/>
        </w:rPr>
        <w:t>فی الصبح ودعا علی جماعة وسماهم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مزار المشهدی مسندا عن عبد الرحمن بن الأسود</w:t>
      </w:r>
    </w:p>
    <w:p>
      <w:pPr>
        <w:pStyle w:val="BookText"/>
        <w:rPr/>
      </w:pPr>
      <w:r>
        <w:rPr>
          <w:rFonts w:ascii="IRNazanin" w:hAnsi="IRNazanin" w:eastAsia="IRNazanin"/>
          <w:color w:val="111111"/>
          <w:sz w:val="28"/>
          <w:sz w:val="28"/>
          <w:szCs w:val="28"/>
          <w:rtl w:val="true"/>
          <w:lang w:bidi="fa-IR"/>
        </w:rPr>
        <w:t>الکاهلی أنه قال صلی بنا علی بن أبی طالب علیه السلام فی مسجد بنی کاهل الفجر</w:t>
      </w:r>
    </w:p>
    <w:p>
      <w:pPr>
        <w:pStyle w:val="BookText"/>
        <w:rPr/>
      </w:pPr>
      <w:r>
        <w:rPr>
          <w:rFonts w:ascii="IRNazanin" w:hAnsi="IRNazanin" w:eastAsia="IRNazanin"/>
          <w:color w:val="111111"/>
          <w:sz w:val="28"/>
          <w:sz w:val="28"/>
          <w:szCs w:val="28"/>
          <w:rtl w:val="true"/>
          <w:lang w:bidi="fa-IR"/>
        </w:rPr>
        <w:t>فقنت بنا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والقنوت فی</w:t>
      </w:r>
    </w:p>
    <w:p>
      <w:pPr>
        <w:pStyle w:val="BookText"/>
        <w:rPr/>
      </w:pPr>
      <w:r>
        <w:rPr>
          <w:rFonts w:ascii="IRNazanin" w:hAnsi="IRNazanin" w:eastAsia="IRNazanin"/>
          <w:color w:val="111111"/>
          <w:sz w:val="28"/>
          <w:sz w:val="28"/>
          <w:szCs w:val="28"/>
          <w:rtl w:val="true"/>
          <w:lang w:bidi="fa-IR"/>
        </w:rPr>
        <w:t>الفجر فی الرکعة الثانیة بعد القراءة وقبل 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أحمد بن محمد</w:t>
      </w:r>
    </w:p>
    <w:p>
      <w:p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ویحتمل قریبا عود الضمیر إلی معویة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قال قال لی أبو جعفر علیه السلام فی القنوت فی الفجر إن شئت</w:t>
      </w:r>
    </w:p>
    <w:p>
      <w:pPr>
        <w:pStyle w:val="BookText"/>
        <w:rPr/>
      </w:pPr>
      <w:r>
        <w:rPr>
          <w:rFonts w:ascii="IRNazanin" w:hAnsi="IRNazanin" w:eastAsia="IRNazanin"/>
          <w:color w:val="111111"/>
          <w:sz w:val="28"/>
          <w:sz w:val="28"/>
          <w:szCs w:val="28"/>
          <w:rtl w:val="true"/>
          <w:lang w:bidi="fa-IR"/>
        </w:rPr>
        <w:t xml:space="preserve">فاقنت وإن شئت فلا تقنت وقال هو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تقنت</w:t>
      </w:r>
    </w:p>
    <w:p>
      <w:pPr>
        <w:pStyle w:val="BookText"/>
        <w:rPr/>
      </w:pPr>
      <w:r>
        <w:rPr>
          <w:rFonts w:ascii="IRNazanin" w:hAnsi="IRNazanin" w:eastAsia="IRNazanin"/>
          <w:color w:val="111111"/>
          <w:sz w:val="28"/>
          <w:sz w:val="28"/>
          <w:szCs w:val="28"/>
          <w:rtl w:val="true"/>
          <w:lang w:bidi="fa-IR"/>
        </w:rPr>
        <w:t>وانا أتقلد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مهزیار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w:t>
      </w:r>
    </w:p>
    <w:p>
      <w:pPr>
        <w:pStyle w:val="BookText"/>
        <w:rPr/>
      </w:pP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الرضا علیه السلام قال قال أبو جعفر علیه السلام فی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القنوت إن شئت فاقنت وإن شئت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تقنت 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کانت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التقیة فلا تقنت وانا أتقلد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الفصل بن شاذان عن ابن أبی عمیر</w:t>
      </w:r>
    </w:p>
    <w:p>
      <w:pPr>
        <w:pStyle w:val="BookText"/>
        <w:rPr/>
      </w:pPr>
      <w:r>
        <w:rPr>
          <w:rFonts w:ascii="IRNazanin" w:hAnsi="IRNazanin" w:eastAsia="IRNazanin"/>
          <w:color w:val="111111"/>
          <w:sz w:val="28"/>
          <w:sz w:val="28"/>
          <w:szCs w:val="28"/>
          <w:rtl w:val="true"/>
          <w:lang w:bidi="fa-IR"/>
        </w:rPr>
        <w:t>عن معویة بن عمار عن أبی عبد الله علیه السلام قال ما اعرف قنوتا الا قبل 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بن شعبة فی تحف العقول عن الرضا</w:t>
      </w:r>
    </w:p>
    <w:p>
      <w:pPr>
        <w:pStyle w:val="BookText"/>
        <w:rPr/>
      </w:pPr>
      <w:r>
        <w:rPr>
          <w:rFonts w:ascii="IRNazanin" w:hAnsi="IRNazanin" w:eastAsia="IRNazanin"/>
          <w:color w:val="111111"/>
          <w:sz w:val="28"/>
          <w:sz w:val="28"/>
          <w:szCs w:val="28"/>
          <w:rtl w:val="true"/>
          <w:lang w:bidi="fa-IR"/>
        </w:rPr>
        <w:t>علیه السلام فی کتابه إلی المأمون قال کل القنوت قبل الرکوع وبعد القراءة</w:t>
      </w:r>
    </w:p>
    <w:p>
      <w:pPr>
        <w:pStyle w:val="BookText"/>
        <w:rPr/>
      </w:pPr>
      <w:r>
        <w:rPr>
          <w:rFonts w:eastAsia="IRNazanin" w:cs="IRNazanin"/>
          <w:color w:val="111111"/>
          <w:sz w:val="28"/>
          <w:szCs w:val="28"/>
          <w:lang w:bidi="fa-IR"/>
        </w:rPr>
        <w:t>3239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والقنوت کلها قبل الرکوع بعد الفراغ</w:t>
      </w:r>
    </w:p>
    <w:p>
      <w:pPr>
        <w:pStyle w:val="BookText"/>
        <w:rPr/>
      </w:pPr>
      <w:r>
        <w:rPr>
          <w:rFonts w:ascii="Amiri" w:hAnsi="Amiri" w:eastAsia="Amiri" w:cs="Amiri"/>
          <w:color w:val="111111"/>
          <w:sz w:val="28"/>
          <w:sz w:val="28"/>
          <w:szCs w:val="28"/>
          <w:rtl w:val="true"/>
          <w:lang w:bidi="ar-SA"/>
        </w:rPr>
        <w:t>من القراءة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3240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القاسم بن محمد الجوهری</w:t>
      </w:r>
    </w:p>
    <w:p>
      <w:pPr>
        <w:pStyle w:val="BookText"/>
        <w:rPr/>
      </w:pPr>
      <w:r>
        <w:rPr>
          <w:rFonts w:ascii="IRNazanin" w:hAnsi="IRNazanin" w:eastAsia="IRNazanin"/>
          <w:color w:val="111111"/>
          <w:sz w:val="28"/>
          <w:sz w:val="28"/>
          <w:szCs w:val="28"/>
          <w:rtl w:val="true"/>
          <w:lang w:bidi="fa-IR"/>
        </w:rPr>
        <w:t>عن ابان بن عثمان عن إسماعیل الجعفی ومعمر بن یحیی عن أبی جعفر علیه السلام</w:t>
      </w:r>
    </w:p>
    <w:p>
      <w:pPr>
        <w:pStyle w:val="BookText"/>
        <w:rPr/>
      </w:pPr>
      <w:r>
        <w:rPr>
          <w:rFonts w:ascii="IRNazanin" w:hAnsi="IRNazanin" w:eastAsia="IRNazanin"/>
          <w:color w:val="111111"/>
          <w:sz w:val="28"/>
          <w:sz w:val="28"/>
          <w:szCs w:val="28"/>
          <w:rtl w:val="true"/>
          <w:lang w:bidi="fa-IR"/>
        </w:rPr>
        <w:t xml:space="preserve">قال القنوت قبل الرکوع وإن شئت فبعد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 بن</w:t>
      </w:r>
    </w:p>
    <w:p>
      <w:pPr>
        <w:pStyle w:val="BookText"/>
        <w:rPr/>
      </w:pPr>
      <w:r>
        <w:rPr>
          <w:rFonts w:ascii="IRNazanin" w:hAnsi="IRNazanin" w:eastAsia="IRNazanin"/>
          <w:color w:val="111111"/>
          <w:sz w:val="28"/>
          <w:sz w:val="28"/>
          <w:szCs w:val="28"/>
          <w:rtl w:val="true"/>
          <w:lang w:bidi="fa-IR"/>
        </w:rPr>
        <w:t>الحکم علی ابن أبی عمیر عن جمیل بن صالح عن عبد الملک بن عمرو قال</w:t>
      </w:r>
    </w:p>
    <w:p>
      <w:pPr>
        <w:pStyle w:val="BookText"/>
        <w:rPr/>
      </w:pPr>
      <w:r>
        <w:rPr>
          <w:rFonts w:ascii="IRNazanin" w:hAnsi="IRNazanin" w:eastAsia="IRNazanin"/>
          <w:color w:val="111111"/>
          <w:sz w:val="28"/>
          <w:sz w:val="28"/>
          <w:szCs w:val="28"/>
          <w:rtl w:val="true"/>
          <w:lang w:bidi="fa-IR"/>
        </w:rPr>
        <w:t>سئلت ابا عبد الله علیه السلام عن القنوت قبل الرکوع أو بعده قال لا قبله ولا بعده</w:t>
      </w:r>
    </w:p>
    <w:p>
      <w:pPr>
        <w:pStyle w:val="BookText"/>
        <w:rPr/>
      </w:pPr>
      <w:r>
        <w:rPr>
          <w:rFonts w:eastAsia="IRNazanin" w:cs="IRNazanin"/>
          <w:color w:val="111111"/>
          <w:sz w:val="28"/>
          <w:szCs w:val="28"/>
          <w:lang w:bidi="fa-IR"/>
        </w:rPr>
        <w:t>3242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سئلت العالم علیه السلام عن القنوت</w:t>
      </w:r>
    </w:p>
    <w:p>
      <w:pPr>
        <w:pStyle w:val="BookText"/>
        <w:rPr/>
      </w:pPr>
      <w:r>
        <w:rPr>
          <w:rFonts w:ascii="IRNazanin" w:hAnsi="IRNazanin" w:eastAsia="IRNazanin"/>
          <w:color w:val="111111"/>
          <w:sz w:val="28"/>
          <w:sz w:val="28"/>
          <w:szCs w:val="28"/>
          <w:rtl w:val="true"/>
          <w:lang w:bidi="fa-IR"/>
        </w:rPr>
        <w:t>یوم الجمعة إذا صلیت وحدی أربعا فقال نعم فی الرکعة الثانیة فی خلف القراءة فقلت</w:t>
      </w:r>
    </w:p>
    <w:p>
      <w:pPr>
        <w:pStyle w:val="BookText"/>
        <w:rPr/>
      </w:pPr>
      <w:r>
        <w:rPr>
          <w:rFonts w:ascii="IRNazanin" w:hAnsi="IRNazanin" w:eastAsia="IRNazanin"/>
          <w:color w:val="111111"/>
          <w:sz w:val="28"/>
          <w:sz w:val="28"/>
          <w:szCs w:val="28"/>
          <w:rtl w:val="true"/>
          <w:lang w:bidi="fa-IR"/>
        </w:rPr>
        <w:t xml:space="preserve">أجهر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بالقراءة فقال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ضحاک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الرکعات من</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الصلاة وفرضها قوله ویقنت علیه السلام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کل رکعتین</w:t>
      </w:r>
    </w:p>
    <w:p>
      <w:pPr>
        <w:pStyle w:val="BookText"/>
        <w:rPr/>
      </w:pPr>
      <w:r>
        <w:rPr>
          <w:rFonts w:ascii="IRNazanin" w:hAnsi="IRNazanin" w:eastAsia="IRNazanin"/>
          <w:color w:val="111111"/>
          <w:sz w:val="28"/>
          <w:sz w:val="28"/>
          <w:szCs w:val="28"/>
          <w:rtl w:val="true"/>
          <w:lang w:bidi="fa-IR"/>
        </w:rPr>
        <w:t>من نوافل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الثانیة قبل الرکوع وبعد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حکی مثل ذلک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سائر النوافل والفرائض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ویقنت فی رکعة الوتر قبل الرکوع</w:t>
      </w:r>
    </w:p>
    <w:p>
      <w:pPr>
        <w:pStyle w:val="BookText"/>
        <w:rPr/>
      </w:pPr>
      <w:r>
        <w:rPr>
          <w:rFonts w:ascii="Amiri" w:hAnsi="Amiri" w:eastAsia="Amiri" w:cs="Amiri"/>
          <w:color w:val="111111"/>
          <w:sz w:val="28"/>
          <w:sz w:val="28"/>
          <w:szCs w:val="28"/>
          <w:rtl w:val="true"/>
          <w:lang w:bidi="ar-SA"/>
        </w:rPr>
        <w:t>وبعد القراءة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أوقات الفرائض من أبواب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المواقیت قوله علیه السلام ویقنت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الرکوع</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یختص بالمرئة من الآداب</w:t>
      </w:r>
    </w:p>
    <w:p>
      <w:pPr>
        <w:pStyle w:val="BookText"/>
        <w:rPr/>
      </w:pPr>
      <w:r>
        <w:rPr>
          <w:rFonts w:ascii="IRNazanin" w:hAnsi="IRNazanin" w:eastAsia="IRNazanin"/>
          <w:color w:val="111111"/>
          <w:sz w:val="28"/>
          <w:sz w:val="28"/>
          <w:szCs w:val="28"/>
          <w:rtl w:val="true"/>
          <w:lang w:bidi="fa-IR"/>
        </w:rPr>
        <w:t xml:space="preserve">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الصلاة قوله هل علیهن افتتاح الصلاة والتشهد والقنوت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الصلاة ما یناسب</w:t>
      </w:r>
    </w:p>
    <w:p>
      <w:pPr>
        <w:pStyle w:val="BookText"/>
        <w:rPr/>
      </w:pPr>
      <w:r>
        <w:rPr>
          <w:rFonts w:ascii="IRNazanin" w:hAnsi="IRNazanin" w:eastAsia="IRNazanin"/>
          <w:color w:val="111111"/>
          <w:sz w:val="28"/>
          <w:sz w:val="28"/>
          <w:szCs w:val="28"/>
          <w:rtl w:val="true"/>
          <w:lang w:bidi="fa-IR"/>
        </w:rPr>
        <w:t>الباب فإنه یستفاد من بعض أحادیثه لزوم القنوت فی الصلاة ومن أکثرها عدم</w:t>
      </w:r>
    </w:p>
    <w:p>
      <w:pPr>
        <w:pStyle w:val="BookText"/>
        <w:rPr/>
      </w:pPr>
      <w:r>
        <w:rPr>
          <w:rFonts w:ascii="IRNazanin" w:hAnsi="IRNazanin" w:eastAsia="IRNazanin"/>
          <w:color w:val="111111"/>
          <w:sz w:val="28"/>
          <w:sz w:val="28"/>
          <w:szCs w:val="28"/>
          <w:rtl w:val="true"/>
          <w:lang w:bidi="fa-IR"/>
        </w:rPr>
        <w:t xml:space="preserve">لزومه فیها 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الصلاة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w:t>
      </w:r>
    </w:p>
    <w:p>
      <w:pPr>
        <w:pStyle w:val="BookText"/>
        <w:rPr/>
      </w:pPr>
      <w:r>
        <w:rPr>
          <w:rFonts w:ascii="IRNazanin" w:hAnsi="IRNazanin" w:eastAsia="IRNazanin"/>
          <w:color w:val="111111"/>
          <w:sz w:val="28"/>
          <w:sz w:val="28"/>
          <w:szCs w:val="28"/>
          <w:rtl w:val="true"/>
          <w:lang w:bidi="fa-IR"/>
        </w:rPr>
        <w:t>فی الرکعة الثانیة القنوت بعد القراءة قیل لأنه أحب ان یفتح قیامه لربه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الکاهلی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 الرجل خاصة ان یجهر</w:t>
      </w:r>
    </w:p>
    <w:p>
      <w:pPr>
        <w:pStyle w:val="BookText"/>
        <w:rPr/>
      </w:pPr>
      <w:r>
        <w:rPr>
          <w:rFonts w:ascii="IRNazanin" w:hAnsi="IRNazanin" w:eastAsia="IRNazanin"/>
          <w:color w:val="111111"/>
          <w:sz w:val="28"/>
          <w:sz w:val="28"/>
          <w:szCs w:val="28"/>
          <w:rtl w:val="true"/>
          <w:lang w:bidi="fa-IR"/>
        </w:rPr>
        <w:t>بالقراءة من أبواب القراءة قوله وقنت علیه السلام قبل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الکاهلی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الجهر بالبسملة قوله وقنت</w:t>
      </w:r>
    </w:p>
    <w:p>
      <w:pPr>
        <w:pStyle w:val="BookText"/>
        <w:rPr/>
      </w:pPr>
      <w:r>
        <w:rPr>
          <w:rFonts w:ascii="IRNazanin" w:hAnsi="IRNazanin" w:eastAsia="IRNazanin"/>
          <w:color w:val="111111"/>
          <w:sz w:val="28"/>
          <w:sz w:val="28"/>
          <w:szCs w:val="28"/>
          <w:rtl w:val="true"/>
          <w:lang w:bidi="fa-IR"/>
        </w:rPr>
        <w:t>علیه السلام فی الفجر وسلم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وبما یعرف شیعة علی علیه السلام قال بصلاة</w:t>
      </w:r>
    </w:p>
    <w:p>
      <w:pPr>
        <w:pStyle w:val="BookText"/>
        <w:rPr/>
      </w:pPr>
      <w:r>
        <w:rPr>
          <w:rFonts w:ascii="IRNazanin" w:hAnsi="IRNazanin" w:eastAsia="IRNazanin"/>
          <w:color w:val="111111"/>
          <w:sz w:val="28"/>
          <w:sz w:val="28"/>
          <w:szCs w:val="28"/>
          <w:rtl w:val="true"/>
          <w:lang w:bidi="fa-IR"/>
        </w:rPr>
        <w:t xml:space="preserve">الإحدی وخمسین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والقنوت قبل الرکوع</w:t>
      </w:r>
    </w:p>
    <w:p>
      <w:pPr>
        <w:pStyle w:val="BookText"/>
        <w:rPr/>
      </w:pPr>
      <w:r>
        <w:rPr>
          <w:rFonts w:ascii="IRNazanin" w:hAnsi="IRNazanin" w:eastAsia="IRNazanin"/>
          <w:color w:val="111111"/>
          <w:sz w:val="28"/>
          <w:sz w:val="28"/>
          <w:szCs w:val="28"/>
          <w:rtl w:val="true"/>
          <w:lang w:bidi="fa-IR"/>
        </w:rPr>
        <w:t xml:space="preserve">وفی روایة ابن سمرة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تکرار الآیة والدعاء فی الصلاة قوله رجل یخطأ فی التشهد والقنوت هل</w:t>
      </w:r>
    </w:p>
    <w:p>
      <w:pPr>
        <w:pStyle w:val="BookText"/>
        <w:rPr/>
      </w:pPr>
      <w:r>
        <w:rPr>
          <w:rFonts w:ascii="IRNazanin" w:hAnsi="IRNazanin" w:eastAsia="IRNazanin"/>
          <w:color w:val="111111"/>
          <w:sz w:val="28"/>
          <w:sz w:val="28"/>
          <w:szCs w:val="28"/>
          <w:rtl w:val="true"/>
          <w:lang w:bidi="fa-IR"/>
        </w:rPr>
        <w:t xml:space="preserve">یصلح له ان یردد حتی یتذکر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القنوت سهو</w:t>
      </w:r>
    </w:p>
    <w:p>
      <w:pPr>
        <w:pStyle w:val="BookText"/>
        <w:rPr/>
      </w:pPr>
      <w:r>
        <w:rPr>
          <w:rFonts w:ascii="IRNazanin" w:hAnsi="IRNazanin" w:eastAsia="IRNazanin"/>
          <w:color w:val="111111"/>
          <w:sz w:val="28"/>
          <w:sz w:val="28"/>
          <w:szCs w:val="28"/>
          <w:rtl w:val="true"/>
          <w:lang w:bidi="fa-IR"/>
        </w:rPr>
        <w:t xml:space="preserve">وفی روایة الرقی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الضحی والم نشرح تقرءان فی</w:t>
      </w:r>
    </w:p>
    <w:p>
      <w:pPr>
        <w:pStyle w:val="BookText"/>
        <w:rPr/>
      </w:pPr>
      <w:r>
        <w:rPr>
          <w:rFonts w:ascii="IRNazanin" w:hAnsi="IRNazanin" w:eastAsia="IRNazanin"/>
          <w:color w:val="111111"/>
          <w:sz w:val="28"/>
          <w:sz w:val="28"/>
          <w:szCs w:val="28"/>
          <w:rtl w:val="true"/>
          <w:lang w:bidi="fa-IR"/>
        </w:rPr>
        <w:t xml:space="preserve">رکعة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الثانیة بالحمد وقل هو الله أحد ثم قنت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جمیع أحادیث أبواب ما یتعلق بالقنوت ما یظهر منه استحبابه</w:t>
      </w:r>
    </w:p>
    <w:p>
      <w:pPr>
        <w:pStyle w:val="BookText"/>
        <w:rPr/>
      </w:pPr>
      <w:r>
        <w:rPr>
          <w:rFonts w:ascii="IRNazanin" w:hAnsi="IRNazanin" w:eastAsia="IRNazanin"/>
          <w:color w:val="111111"/>
          <w:sz w:val="28"/>
          <w:sz w:val="28"/>
          <w:szCs w:val="28"/>
          <w:rtl w:val="true"/>
          <w:lang w:bidi="fa-IR"/>
        </w:rPr>
        <w:t xml:space="preserve">فی الصلاة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رفع الیدین بالقنوت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الوتر بعد الرکوع فی الثالثة، وفی روایة ابن أبی ضحاک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الاستغفار فی قنوت الوتر قوله ویقنت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علیه السلام</w:t>
      </w:r>
    </w:p>
    <w:p>
      <w:pPr>
        <w:pStyle w:val="BookText"/>
        <w:rPr/>
      </w:pPr>
      <w:r>
        <w:rPr>
          <w:rFonts w:ascii="IRNazanin" w:hAnsi="IRNazanin" w:eastAsia="IRNazanin"/>
          <w:color w:val="111111"/>
          <w:sz w:val="28"/>
          <w:sz w:val="28"/>
          <w:szCs w:val="28"/>
          <w:rtl w:val="true"/>
          <w:lang w:bidi="fa-IR"/>
        </w:rPr>
        <w:t>فی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الرکوع وبعد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المفید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لمن صلی المغرب ان یعقب</w:t>
      </w:r>
    </w:p>
    <w:p>
      <w:pPr>
        <w:pStyle w:val="BookText"/>
        <w:rPr/>
      </w:pPr>
      <w:r>
        <w:rPr>
          <w:rFonts w:ascii="IRNazanin" w:hAnsi="IRNazanin" w:eastAsia="IRNazanin"/>
          <w:color w:val="111111"/>
          <w:sz w:val="28"/>
          <w:sz w:val="28"/>
          <w:szCs w:val="28"/>
          <w:rtl w:val="true"/>
          <w:lang w:bidi="fa-IR"/>
        </w:rPr>
        <w:t>ولا یتکلم حتی یصلی رکعتین من أبواب التعقیب قوله وقنت علیه السلام قبل</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رکوعه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صلاة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w:t>
      </w:r>
      <w:bookmarkStart w:id="254" w:name="pg12411_289240"/>
    </w:p>
    <w:p>
      <w:pPr>
        <w:pStyle w:val="BookText"/>
        <w:rPr/>
      </w:pPr>
      <w:bookmarkEnd w:id="254"/>
      <w:r>
        <w:rPr>
          <w:rFonts w:ascii="IRNazanin" w:hAnsi="IRNazanin" w:eastAsia="IRNazanin"/>
          <w:color w:val="111111"/>
          <w:sz w:val="28"/>
          <w:sz w:val="28"/>
          <w:szCs w:val="28"/>
          <w:rtl w:val="true"/>
          <w:lang w:bidi="fa-IR"/>
        </w:rPr>
        <w:t xml:space="preserve">القنوت من أبواب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ما یدل علی استحباب القنوت فی الصلاة وانه قبل</w:t>
      </w:r>
    </w:p>
    <w:p>
      <w:pPr>
        <w:pStyle w:val="BookText"/>
        <w:rPr/>
      </w:pPr>
      <w:r>
        <w:rPr>
          <w:rFonts w:ascii="IRNazanin" w:hAnsi="IRNazanin" w:eastAsia="IRNazanin"/>
          <w:color w:val="111111"/>
          <w:sz w:val="28"/>
          <w:sz w:val="28"/>
          <w:szCs w:val="28"/>
          <w:rtl w:val="true"/>
          <w:lang w:bidi="fa-IR"/>
        </w:rPr>
        <w:t xml:space="preserve">الرکوع 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یقرء من السور فی</w:t>
      </w:r>
    </w:p>
    <w:p>
      <w:pPr>
        <w:pStyle w:val="BookText"/>
        <w:rPr/>
      </w:pPr>
      <w:r>
        <w:rPr>
          <w:rFonts w:ascii="IRNazanin" w:hAnsi="IRNazanin" w:eastAsia="IRNazanin"/>
          <w:color w:val="111111"/>
          <w:sz w:val="28"/>
          <w:sz w:val="28"/>
          <w:szCs w:val="28"/>
          <w:rtl w:val="true"/>
          <w:lang w:bidi="fa-IR"/>
        </w:rPr>
        <w:t xml:space="preserve">الصلاة یوم الجمعة من أبواب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الجمعة قوله اقرأ فی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صلاة</w:t>
      </w:r>
    </w:p>
    <w:p>
      <w:pPr>
        <w:pStyle w:val="BookText"/>
        <w:rPr/>
      </w:pP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بسورة الجمعة وفی الثانیة بقل هو الله أحد ثم اقنت حتی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p>
    <w:p>
      <w:pPr>
        <w:pStyle w:val="BookText"/>
        <w:rPr/>
      </w:pPr>
      <w:r>
        <w:rPr>
          <w:rFonts w:ascii="IRNazanin" w:hAnsi="IRNazanin" w:eastAsia="IRNazanin"/>
          <w:color w:val="111111"/>
          <w:sz w:val="28"/>
          <w:sz w:val="28"/>
          <w:szCs w:val="28"/>
          <w:rtl w:val="true"/>
          <w:lang w:bidi="fa-IR"/>
        </w:rPr>
        <w:t xml:space="preserve">وفی روایة المیثمی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الجهر بالقراءة یوم الجمعة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والقنوت فی الثانیة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ولتجهر بالقراءة فی</w:t>
      </w:r>
    </w:p>
    <w:p>
      <w:pPr>
        <w:pStyle w:val="BookText"/>
        <w:rPr/>
      </w:pPr>
      <w:r>
        <w:rPr>
          <w:rFonts w:ascii="IRNazanin" w:hAnsi="IRNazanin" w:eastAsia="IRNazanin"/>
          <w:color w:val="111111"/>
          <w:sz w:val="28"/>
          <w:sz w:val="28"/>
          <w:szCs w:val="28"/>
          <w:rtl w:val="true"/>
          <w:lang w:bidi="fa-IR"/>
        </w:rPr>
        <w:t>الرکعتین الأولتین إذا کان وحده ویقنت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الجمعة فیها قنوتان قوله علیه السلام</w:t>
      </w:r>
    </w:p>
    <w:p>
      <w:pPr>
        <w:pStyle w:val="BookText"/>
        <w:rPr/>
      </w:pPr>
      <w:r>
        <w:rPr>
          <w:rFonts w:ascii="IRNazanin" w:hAnsi="IRNazanin" w:eastAsia="IRNazanin"/>
          <w:color w:val="111111"/>
          <w:sz w:val="28"/>
          <w:sz w:val="28"/>
          <w:szCs w:val="28"/>
          <w:rtl w:val="true"/>
          <w:lang w:bidi="fa-IR"/>
        </w:rPr>
        <w:t>فمن شاء قنت فی الرکعة الثانیة قبل أن یرکع وان شاء لم یقنت وذلک إذا صلی</w:t>
      </w:r>
    </w:p>
    <w:p>
      <w:pPr>
        <w:pStyle w:val="BookText"/>
        <w:rPr/>
      </w:pPr>
      <w:r>
        <w:rPr>
          <w:rFonts w:ascii="IRNazanin" w:hAnsi="IRNazanin" w:eastAsia="IRNazanin"/>
          <w:color w:val="111111"/>
          <w:sz w:val="28"/>
          <w:sz w:val="28"/>
          <w:szCs w:val="28"/>
          <w:rtl w:val="true"/>
          <w:lang w:bidi="fa-IR"/>
        </w:rPr>
        <w:t>وحده ویلاحظ سائر أحادیث الباب فإنها تدل علی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لمن سبقه الامام</w:t>
      </w:r>
    </w:p>
    <w:p>
      <w:pPr>
        <w:pStyle w:val="BookText"/>
        <w:rPr/>
      </w:pPr>
      <w:r>
        <w:rPr>
          <w:rFonts w:ascii="IRNazanin" w:hAnsi="IRNazanin" w:eastAsia="IRNazanin"/>
          <w:color w:val="111111"/>
          <w:sz w:val="28"/>
          <w:sz w:val="28"/>
          <w:szCs w:val="28"/>
          <w:rtl w:val="true"/>
          <w:lang w:bidi="fa-IR"/>
        </w:rPr>
        <w:t xml:space="preserve">برکعة ان یتشهد من أبواب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قوله الرجل یدخل فی الرکعة الأخیرة</w:t>
      </w:r>
    </w:p>
    <w:p>
      <w:pPr>
        <w:pStyle w:val="BookText"/>
        <w:rPr/>
      </w:pPr>
      <w:r>
        <w:rPr>
          <w:rFonts w:ascii="IRNazanin" w:hAnsi="IRNazanin" w:eastAsia="IRNazanin"/>
          <w:color w:val="111111"/>
          <w:sz w:val="28"/>
          <w:sz w:val="28"/>
          <w:szCs w:val="28"/>
          <w:rtl w:val="true"/>
          <w:lang w:bidi="fa-IR"/>
        </w:rPr>
        <w:t>من الغداة مع الامام فقنت الامام أیقنت معه قال نعم ویجزیه من القنوت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سوید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المسافر إذا عزم ان یقیم فی بلدة</w:t>
      </w:r>
    </w:p>
    <w:p>
      <w:pPr>
        <w:pStyle w:val="BookText"/>
        <w:rPr/>
      </w:pPr>
      <w:r>
        <w:rPr>
          <w:rFonts w:ascii="IRNazanin" w:hAnsi="IRNazanin" w:eastAsia="IRNazanin"/>
          <w:color w:val="111111"/>
          <w:sz w:val="28"/>
          <w:sz w:val="28"/>
          <w:szCs w:val="28"/>
          <w:rtl w:val="true"/>
          <w:lang w:bidi="fa-IR"/>
        </w:rPr>
        <w:t xml:space="preserve">عشرا من أبواب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المسافر قوله وکلهم قنت فی الفجر وعثمان أیضا قنت</w:t>
      </w:r>
    </w:p>
    <w:p>
      <w:pPr>
        <w:pStyle w:val="BookText"/>
        <w:rPr/>
      </w:pPr>
      <w:r>
        <w:rPr>
          <w:rFonts w:ascii="IRNazanin" w:hAnsi="IRNazanin" w:eastAsia="IRNazanin"/>
          <w:color w:val="111111"/>
          <w:sz w:val="28"/>
          <w:sz w:val="28"/>
          <w:szCs w:val="28"/>
          <w:rtl w:val="true"/>
          <w:lang w:bidi="fa-IR"/>
        </w:rPr>
        <w:t>فی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نوافل شهر رمضان من أبواب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نوافله قوله علیه السلام ثم یقوم فیصلی واحدة یقنت فیها فهذا الوتر</w:t>
      </w:r>
      <w:r>
        <w:rPr>
          <w:rFonts w:eastAsia="IRNazanin" w:cs="IRNazanin"/>
          <w:color w:val="111111"/>
          <w:sz w:val="28"/>
          <w:szCs w:val="28"/>
          <w:rtl w:val="true"/>
          <w:lang w:bidi="fa-IR"/>
        </w:rPr>
        <w:t>.</w:t>
      </w:r>
    </w:p>
    <w:p>
      <w:pPr>
        <w:pStyle w:val="Heading3"/>
        <w:numPr>
          <w:ilvl w:val="2"/>
          <w:numId w:val="1"/>
        </w:numPr>
        <w:rPr/>
      </w:pPr>
      <w:bookmarkStart w:id="255" w:name="__RefHeading___Toc9851979_417432637"/>
      <w:bookmarkStart w:id="256" w:name="_Toc90"/>
      <w:bookmarkEnd w:id="255"/>
      <w:r>
        <w:rPr/>
        <w:t>2</w:t>
      </w:r>
      <w:r>
        <w:rPr>
          <w:rtl w:val="true"/>
        </w:rPr>
        <w:t xml:space="preserve"> - </w:t>
      </w:r>
      <w:r>
        <w:rPr>
          <w:rtl w:val="true"/>
        </w:rPr>
        <w:t>باب ما یقال فی القنوت واستحباب الجهر به مطلقا الا للمأموم وجواز کونه بغیر العربیة مع الضرورة</w:t>
      </w:r>
      <w:bookmarkEnd w:id="2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یقال فی القنوت واستحباب الجهر به</w:t>
      </w:r>
    </w:p>
    <w:p>
      <w:pPr>
        <w:pStyle w:val="BookText"/>
        <w:rPr/>
      </w:pPr>
      <w:r>
        <w:rPr>
          <w:rFonts w:ascii="IRNazanin" w:hAnsi="IRNazanin" w:eastAsia="IRNazanin"/>
          <w:color w:val="111111"/>
          <w:sz w:val="28"/>
          <w:sz w:val="28"/>
          <w:szCs w:val="28"/>
          <w:rtl w:val="true"/>
          <w:lang w:bidi="fa-IR"/>
        </w:rPr>
        <w:t>مطلقا الا للمأموم وجواز کونه بغیر العربیة</w:t>
      </w:r>
    </w:p>
    <w:p>
      <w:pPr>
        <w:pStyle w:val="BookText"/>
        <w:rPr/>
      </w:pPr>
      <w:r>
        <w:rPr>
          <w:rFonts w:ascii="Amiri" w:hAnsi="Amiri" w:eastAsia="Amiri" w:cs="Amiri"/>
          <w:color w:val="111111"/>
          <w:sz w:val="28"/>
          <w:sz w:val="28"/>
          <w:szCs w:val="28"/>
          <w:rtl w:val="true"/>
          <w:lang w:bidi="ar-SA"/>
        </w:rPr>
        <w:t>مع الضرورة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یب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بن سعید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ابان عن إسماعیل بن الفضل قال سئلت</w:t>
      </w:r>
    </w:p>
    <w:p>
      <w:pPr>
        <w:pStyle w:val="BookText"/>
        <w:rPr/>
      </w:pPr>
      <w:r>
        <w:rPr>
          <w:rFonts w:ascii="IRNazanin" w:hAnsi="IRNazanin" w:eastAsia="IRNazanin"/>
          <w:color w:val="111111"/>
          <w:sz w:val="28"/>
          <w:sz w:val="28"/>
          <w:szCs w:val="28"/>
          <w:rtl w:val="true"/>
          <w:lang w:bidi="fa-IR"/>
        </w:rPr>
        <w:t>ابا عبد الله علیه السلام عن القنوت وما یقال فیه فقال ما قضی الله علی لسانک ولا أعلم</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موقتا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الحسین بن سعید</w:t>
      </w:r>
    </w:p>
    <w:p>
      <w:pPr>
        <w:pStyle w:val="BookText"/>
        <w:rPr/>
      </w:pPr>
      <w:r>
        <w:rPr>
          <w:rFonts w:ascii="IRNazanin" w:hAnsi="IRNazanin" w:eastAsia="IRNazanin"/>
          <w:color w:val="111111"/>
          <w:sz w:val="28"/>
          <w:sz w:val="28"/>
          <w:szCs w:val="28"/>
          <w:rtl w:val="true"/>
          <w:lang w:bidi="fa-IR"/>
        </w:rPr>
        <w:t>عن فضالة عن ابان عن عبد الرحمن ابن أبی عبد الله عن أبی عبد الله علیه السلام قال</w:t>
      </w:r>
    </w:p>
    <w:p>
      <w:pPr>
        <w:pStyle w:val="BookText"/>
        <w:rPr/>
      </w:pPr>
      <w:r>
        <w:rPr>
          <w:rFonts w:ascii="IRNazanin" w:hAnsi="IRNazanin" w:eastAsia="IRNazanin"/>
          <w:color w:val="111111"/>
          <w:sz w:val="28"/>
          <w:sz w:val="28"/>
          <w:szCs w:val="28"/>
          <w:rtl w:val="true"/>
          <w:lang w:bidi="fa-IR"/>
        </w:rPr>
        <w:t xml:space="preserve">القنوت فی الفریضة الدعاء وفی الوتر الاستغفار یب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محمد عن معلی بن محمد عن ابان عن فقیه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ابن أبی عبد الله قال قال أبو عبد الله علیه السلام القنوت فی الوتر الاستغفار وفی</w:t>
      </w:r>
    </w:p>
    <w:p>
      <w:pPr>
        <w:pStyle w:val="BookText"/>
        <w:rPr/>
      </w:pPr>
      <w:r>
        <w:rPr>
          <w:rFonts w:ascii="IRNazanin" w:hAnsi="IRNazanin" w:eastAsia="IRNazanin"/>
          <w:color w:val="111111"/>
          <w:sz w:val="28"/>
          <w:sz w:val="28"/>
          <w:szCs w:val="28"/>
          <w:rtl w:val="true"/>
          <w:lang w:bidi="fa-IR"/>
        </w:rPr>
        <w:t>الفریضة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الحلبی ابا عبد الله علیه السلام عن القنوت فیه</w:t>
      </w:r>
    </w:p>
    <w:p>
      <w:pPr>
        <w:pStyle w:val="BookText"/>
        <w:rPr/>
      </w:pPr>
      <w:r>
        <w:rPr>
          <w:rFonts w:ascii="IRNazanin" w:hAnsi="IRNazanin" w:eastAsia="IRNazanin"/>
          <w:color w:val="111111"/>
          <w:sz w:val="28"/>
          <w:sz w:val="28"/>
          <w:szCs w:val="28"/>
          <w:rtl w:val="true"/>
          <w:lang w:bidi="fa-IR"/>
        </w:rPr>
        <w:t>قول معلوم فقال اثن علی ربک وصل علی نبیک واستغفر لذنبک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عن ابن أبی عمیر عن سعد بن أبی خلف عن أبی عبد الله علیه السلام قال یجزیک</w:t>
      </w:r>
    </w:p>
    <w:p>
      <w:pPr>
        <w:pStyle w:val="BookText"/>
        <w:rPr/>
      </w:pPr>
      <w:r>
        <w:rPr>
          <w:rFonts w:ascii="IRNazanin" w:hAnsi="IRNazanin" w:eastAsia="IRNazanin"/>
          <w:color w:val="111111"/>
          <w:sz w:val="28"/>
          <w:sz w:val="28"/>
          <w:szCs w:val="28"/>
          <w:rtl w:val="true"/>
          <w:lang w:bidi="fa-IR"/>
        </w:rPr>
        <w:t>فی القنوت اللهم اغفر لنا وارحمنا وعافنا واعف عنا فی الدنیا والآخرة انک علی</w:t>
      </w:r>
    </w:p>
    <w:p>
      <w:pPr>
        <w:pStyle w:val="BookText"/>
        <w:rPr/>
      </w:pPr>
      <w:r>
        <w:rPr>
          <w:rFonts w:ascii="IRNazanin" w:hAnsi="IRNazanin" w:eastAsia="IRNazanin"/>
          <w:color w:val="111111"/>
          <w:sz w:val="28"/>
          <w:sz w:val="28"/>
          <w:szCs w:val="28"/>
          <w:rtl w:val="true"/>
          <w:lang w:bidi="fa-IR"/>
        </w:rPr>
        <w:t>کل شئ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أبی بکر ابن أبی سماک قال صلیت خلف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الفجر فلما فرغ من قرائته فی الثانیة جهر بصوته نحوا مما کان یقرء وقال اللهم اغفر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یجزیک عن الدعاء فی القنوت ان تقول اللهم اغفر لنا</w:t>
      </w:r>
    </w:p>
    <w:p>
      <w:pPr>
        <w:pStyle w:val="BookText"/>
        <w:rPr/>
      </w:pPr>
      <w:r>
        <w:rPr>
          <w:rFonts w:ascii="IRNazanin" w:hAnsi="IRNazanin" w:eastAsia="IRNazanin"/>
          <w:color w:val="111111"/>
          <w:sz w:val="28"/>
          <w:sz w:val="28"/>
          <w:szCs w:val="28"/>
          <w:rtl w:val="true"/>
          <w:lang w:bidi="fa-IR"/>
        </w:rPr>
        <w:t>وارحمنا وعافنا واعف عنا فی الدنیا والآخرة ویجزیک ثلث تسبیحات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البزنطی نقلا من خط بعض الأفاضل عن</w:t>
      </w:r>
    </w:p>
    <w:p>
      <w:pPr>
        <w:pStyle w:val="BookText"/>
        <w:rPr/>
      </w:pPr>
      <w:r>
        <w:rPr>
          <w:rFonts w:ascii="IRNazanin" w:hAnsi="IRNazanin" w:eastAsia="IRNazanin"/>
          <w:color w:val="111111"/>
          <w:sz w:val="28"/>
          <w:sz w:val="28"/>
          <w:szCs w:val="28"/>
          <w:rtl w:val="true"/>
          <w:lang w:bidi="fa-IR"/>
        </w:rPr>
        <w:t>جمیل عن زرارة عن أبی جعفر علیه السلام قال تقول فی القنوت اللهم اغفر لی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وارحمنی وعافنی </w:t>
      </w:r>
      <w:r>
        <w:rPr>
          <w:rStyle w:val="FootnoteAnchor"/>
          <w:rtl w:val="true"/>
        </w:rPr>
        <w:footnoteReference w:id="224"/>
      </w:r>
      <w:r>
        <w:rPr>
          <w:rFonts w:ascii="IRNazanin" w:hAnsi="IRNazanin" w:eastAsia="IRNazanin"/>
          <w:color w:val="111111"/>
          <w:sz w:val="28"/>
          <w:sz w:val="28"/>
          <w:szCs w:val="28"/>
          <w:rtl w:val="true"/>
          <w:lang w:bidi="fa-IR"/>
        </w:rPr>
        <w:t xml:space="preserve">انک علی کل شئ قدیر ک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نقلا عن</w:t>
      </w:r>
    </w:p>
    <w:p>
      <w:pPr>
        <w:pStyle w:val="BookText"/>
        <w:rPr/>
      </w:pPr>
      <w:r>
        <w:rPr>
          <w:rFonts w:ascii="IRNazanin" w:hAnsi="IRNazanin" w:eastAsia="IRNazanin"/>
          <w:color w:val="111111"/>
          <w:sz w:val="28"/>
          <w:sz w:val="28"/>
          <w:szCs w:val="28"/>
          <w:rtl w:val="true"/>
          <w:lang w:bidi="fa-IR"/>
        </w:rPr>
        <w:t xml:space="preserve">جامع البزنطی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وتقول فی قنوت کل صلاتک رب اغفر وارحم</w:t>
      </w:r>
    </w:p>
    <w:p>
      <w:pPr>
        <w:pStyle w:val="BookText"/>
        <w:rPr/>
      </w:pPr>
      <w:r>
        <w:rPr>
          <w:rFonts w:ascii="IRNazanin" w:hAnsi="IRNazanin" w:eastAsia="IRNazanin"/>
          <w:color w:val="111111"/>
          <w:sz w:val="28"/>
          <w:sz w:val="28"/>
          <w:szCs w:val="28"/>
          <w:rtl w:val="true"/>
          <w:lang w:bidi="fa-IR"/>
        </w:rPr>
        <w:t xml:space="preserve">وتجاوز عما تعلم انک أنت الأعز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وقل فی قنوتک بعد فراغک من القراءة قبل</w:t>
      </w:r>
    </w:p>
    <w:p>
      <w:pPr>
        <w:pStyle w:val="BookText"/>
        <w:rPr/>
      </w:pPr>
      <w:r>
        <w:rPr>
          <w:rFonts w:ascii="IRNazanin" w:hAnsi="IRNazanin" w:eastAsia="IRNazanin"/>
          <w:color w:val="111111"/>
          <w:sz w:val="28"/>
          <w:sz w:val="28"/>
          <w:szCs w:val="28"/>
          <w:rtl w:val="true"/>
          <w:lang w:bidi="fa-IR"/>
        </w:rPr>
        <w:t>الرکوع اللهم أنت الله لا اله الا أنت الحلیم الکریم لا اله الا أنت العلی العظیم</w:t>
      </w:r>
    </w:p>
    <w:p>
      <w:pPr>
        <w:pStyle w:val="BookText"/>
        <w:rPr/>
      </w:pPr>
      <w:r>
        <w:rPr>
          <w:rFonts w:ascii="IRNazanin" w:hAnsi="IRNazanin" w:eastAsia="IRNazanin"/>
          <w:color w:val="111111"/>
          <w:sz w:val="28"/>
          <w:sz w:val="28"/>
          <w:szCs w:val="28"/>
          <w:rtl w:val="true"/>
          <w:lang w:bidi="fa-IR"/>
        </w:rPr>
        <w:t>سبحانک رب السماوات السبع ورب الأرضین السبع وما فیهن وما بینهن ورب العرش</w:t>
      </w:r>
    </w:p>
    <w:p>
      <w:pPr>
        <w:pStyle w:val="BookText"/>
        <w:rPr/>
      </w:pPr>
      <w:r>
        <w:rPr>
          <w:rFonts w:ascii="IRNazanin" w:hAnsi="IRNazanin" w:eastAsia="IRNazanin"/>
          <w:color w:val="111111"/>
          <w:sz w:val="28"/>
          <w:sz w:val="28"/>
          <w:szCs w:val="28"/>
          <w:rtl w:val="true"/>
          <w:lang w:bidi="fa-IR"/>
        </w:rPr>
        <w:t xml:space="preserve">العظیم بالله </w:t>
      </w:r>
      <w:r>
        <w:rPr>
          <w:rStyle w:val="FootnoteAnchor"/>
          <w:rtl w:val="true"/>
        </w:rPr>
        <w:footnoteReference w:id="225"/>
      </w:r>
      <w:r>
        <w:rPr>
          <w:rFonts w:ascii="IRNazanin" w:hAnsi="IRNazanin" w:eastAsia="IRNazanin"/>
          <w:color w:val="111111"/>
          <w:sz w:val="28"/>
          <w:sz w:val="28"/>
          <w:szCs w:val="28"/>
          <w:rtl w:val="true"/>
          <w:lang w:bidi="fa-IR"/>
        </w:rPr>
        <w:t>لیس کمثله شئ صل علی محمد وآل محمد واغفر لی ولوالدی</w:t>
      </w:r>
    </w:p>
    <w:p>
      <w:pPr>
        <w:pStyle w:val="BookText"/>
        <w:rPr/>
      </w:pPr>
      <w:r>
        <w:rPr>
          <w:rFonts w:ascii="IRNazanin" w:hAnsi="IRNazanin" w:eastAsia="IRNazanin"/>
          <w:color w:val="111111"/>
          <w:sz w:val="28"/>
          <w:sz w:val="28"/>
          <w:szCs w:val="28"/>
          <w:rtl w:val="true"/>
          <w:lang w:bidi="fa-IR"/>
        </w:rPr>
        <w:t xml:space="preserve">ولجمیع المؤمنین والمؤمنات انک علی ذلک </w:t>
      </w:r>
      <w:r>
        <w:rPr>
          <w:rStyle w:val="FootnoteAnchor"/>
          <w:rtl w:val="true"/>
        </w:rPr>
        <w:footnoteReference w:id="226"/>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ویستحب ان یقنت فی الفجر بعد القراءة</w:t>
      </w:r>
    </w:p>
    <w:p>
      <w:pPr>
        <w:pStyle w:val="BookText"/>
        <w:rPr/>
      </w:pPr>
      <w:r>
        <w:rPr>
          <w:rFonts w:ascii="IRNazanin" w:hAnsi="IRNazanin" w:eastAsia="IRNazanin"/>
          <w:color w:val="111111"/>
          <w:sz w:val="28"/>
          <w:sz w:val="28"/>
          <w:szCs w:val="28"/>
          <w:rtl w:val="true"/>
          <w:lang w:bidi="fa-IR"/>
        </w:rPr>
        <w:t>وقبل الرکوع فیقول لا إله إلا الله الحلیم الکریم لا إله إلا الله العلی العظیم سبحان الله</w:t>
      </w:r>
    </w:p>
    <w:p>
      <w:pPr>
        <w:pStyle w:val="BookText"/>
        <w:rPr/>
      </w:pPr>
      <w:r>
        <w:rPr>
          <w:rFonts w:ascii="IRNazanin" w:hAnsi="IRNazanin" w:eastAsia="IRNazanin"/>
          <w:color w:val="111111"/>
          <w:sz w:val="28"/>
          <w:sz w:val="28"/>
          <w:szCs w:val="28"/>
          <w:rtl w:val="true"/>
          <w:lang w:bidi="fa-IR"/>
        </w:rPr>
        <w:t xml:space="preserve">رب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فیهن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الأرضین السبع وما فیهن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 العرش العظیم وسلام علی المرسلین والحمد الله رب العالمین یا الله الذی</w:t>
      </w:r>
    </w:p>
    <w:p>
      <w:pPr>
        <w:pStyle w:val="BookText"/>
        <w:rPr/>
      </w:pPr>
      <w:r>
        <w:rPr>
          <w:rFonts w:ascii="IRNazanin" w:hAnsi="IRNazanin" w:eastAsia="IRNazanin"/>
          <w:color w:val="111111"/>
          <w:sz w:val="28"/>
          <w:sz w:val="28"/>
          <w:szCs w:val="28"/>
          <w:rtl w:val="true"/>
          <w:lang w:bidi="fa-IR"/>
        </w:rPr>
        <w:t>لیس کمثله شئ وهو السمیع العلیم أسئلک ان تصلی علی محمد وآل محمد</w:t>
      </w:r>
    </w:p>
    <w:p>
      <w:pPr>
        <w:pStyle w:val="BookText"/>
        <w:rPr/>
      </w:pPr>
      <w:r>
        <w:rPr>
          <w:rFonts w:ascii="IRNazanin" w:hAnsi="IRNazanin" w:eastAsia="IRNazanin"/>
          <w:color w:val="111111"/>
          <w:sz w:val="28"/>
          <w:sz w:val="28"/>
          <w:szCs w:val="28"/>
          <w:rtl w:val="true"/>
          <w:lang w:bidi="fa-IR"/>
        </w:rPr>
        <w:t xml:space="preserve">وان تعجل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فرجهم اللهم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وثقته ورجاه غیرک</w:t>
      </w:r>
    </w:p>
    <w:p>
      <w:pPr>
        <w:pStyle w:val="BookText"/>
        <w:rPr/>
      </w:pPr>
      <w:r>
        <w:rPr>
          <w:rFonts w:ascii="IRNazanin" w:hAnsi="IRNazanin" w:eastAsia="IRNazanin"/>
          <w:color w:val="111111"/>
          <w:sz w:val="28"/>
          <w:sz w:val="28"/>
          <w:szCs w:val="28"/>
          <w:rtl w:val="true"/>
          <w:lang w:bidi="fa-IR"/>
        </w:rPr>
        <w:t>فأنت ثقتی ورجائی فی الأمور کلها یا أجود من سئل ویا ارحم من استرحم ارحم</w:t>
      </w:r>
    </w:p>
    <w:p>
      <w:pPr>
        <w:pStyle w:val="BookText"/>
        <w:rPr/>
      </w:pPr>
      <w:r>
        <w:rPr>
          <w:rFonts w:ascii="IRNazanin" w:hAnsi="IRNazanin" w:eastAsia="IRNazanin"/>
          <w:color w:val="111111"/>
          <w:sz w:val="28"/>
          <w:sz w:val="28"/>
          <w:szCs w:val="28"/>
          <w:rtl w:val="true"/>
          <w:lang w:bidi="fa-IR"/>
        </w:rPr>
        <w:t>ضعفی وقلة حیلتی وامنن علی بالجنة طولا منک وفک رقبتی من النار وعافنی فی نفسی</w:t>
      </w:r>
    </w:p>
    <w:p>
      <w:pPr>
        <w:pStyle w:val="BookText"/>
        <w:rPr/>
      </w:pPr>
      <w:r>
        <w:rPr>
          <w:rFonts w:ascii="IRNazanin" w:hAnsi="IRNazanin" w:eastAsia="IRNazanin"/>
          <w:color w:val="111111"/>
          <w:sz w:val="28"/>
          <w:sz w:val="28"/>
          <w:szCs w:val="28"/>
          <w:rtl w:val="true"/>
          <w:lang w:bidi="fa-IR"/>
        </w:rPr>
        <w:t xml:space="preserve">وفی جمیع أموری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برحمتک یا ارحم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فی التذکرة عن الحسن بن علی علیهما السلام</w:t>
      </w:r>
    </w:p>
    <w:p>
      <w:pPr>
        <w:pStyle w:val="BookText"/>
        <w:rPr/>
      </w:pPr>
      <w:r>
        <w:rPr>
          <w:rFonts w:ascii="IRNazanin" w:hAnsi="IRNazanin" w:eastAsia="IRNazanin"/>
          <w:color w:val="111111"/>
          <w:sz w:val="28"/>
          <w:sz w:val="28"/>
          <w:szCs w:val="28"/>
          <w:rtl w:val="true"/>
          <w:lang w:bidi="fa-IR"/>
        </w:rPr>
        <w:t>قال علمنی رسول الله صلی الله علیه وآله کلمات فی القنوت أقولهن اللهم اهدنی</w:t>
      </w:r>
    </w:p>
    <w:p>
      <w:pPr>
        <w:pStyle w:val="BookText"/>
        <w:rPr/>
      </w:pPr>
      <w:r>
        <w:rPr>
          <w:rFonts w:ascii="IRNazanin" w:hAnsi="IRNazanin" w:eastAsia="IRNazanin"/>
          <w:color w:val="111111"/>
          <w:sz w:val="28"/>
          <w:sz w:val="28"/>
          <w:szCs w:val="28"/>
          <w:rtl w:val="true"/>
          <w:lang w:bidi="fa-IR"/>
        </w:rPr>
        <w:t>فیمن هدیت وعافنی فیمن عافیت وتولنی فیمن تولیت وبارک لی فیما أعطیت وقنی</w:t>
      </w:r>
    </w:p>
    <w:p>
      <w:pPr>
        <w:pStyle w:val="BookText"/>
        <w:rPr/>
      </w:pPr>
      <w:r>
        <w:rPr>
          <w:rFonts w:ascii="IRNazanin" w:hAnsi="IRNazanin" w:eastAsia="IRNazanin"/>
          <w:color w:val="111111"/>
          <w:sz w:val="28"/>
          <w:sz w:val="28"/>
          <w:szCs w:val="28"/>
          <w:rtl w:val="true"/>
          <w:lang w:bidi="fa-IR"/>
        </w:rPr>
        <w:t>شر ما قضیت انک تقضی ولا یقضی علیک انه لا یذل من والیت تبارک ربنا وتعالیت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3252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بن المشهدی فی مزاره أخبرنا الشیخ</w:t>
      </w:r>
    </w:p>
    <w:p>
      <w:pPr>
        <w:pStyle w:val="BookText"/>
        <w:rPr/>
      </w:pPr>
      <w:r>
        <w:rPr>
          <w:rFonts w:ascii="IRNazanin" w:hAnsi="IRNazanin" w:eastAsia="IRNazanin"/>
          <w:color w:val="111111"/>
          <w:sz w:val="28"/>
          <w:sz w:val="28"/>
          <w:szCs w:val="28"/>
          <w:rtl w:val="true"/>
          <w:lang w:bidi="fa-IR"/>
        </w:rPr>
        <w:t>الجلیل مسلم بن نجم البزاز الکوفی عن أحمد بن محمد المقری عن عبد الله بن</w:t>
      </w:r>
    </w:p>
    <w:p>
      <w:pPr>
        <w:pStyle w:val="BookText"/>
        <w:rPr/>
      </w:pPr>
      <w:r>
        <w:rPr>
          <w:rFonts w:ascii="IRNazanin" w:hAnsi="IRNazanin" w:eastAsia="IRNazanin"/>
          <w:color w:val="111111"/>
          <w:sz w:val="28"/>
          <w:sz w:val="28"/>
          <w:szCs w:val="28"/>
          <w:rtl w:val="true"/>
          <w:lang w:bidi="fa-IR"/>
        </w:rPr>
        <w:t>الحمان المعدل عن محمد بن إسماعیل عن أبی نعیم حمزة الزیات عن حبیب بن أبی</w:t>
      </w:r>
    </w:p>
    <w:p>
      <w:pPr>
        <w:pStyle w:val="BookText"/>
        <w:rPr/>
      </w:pPr>
      <w:r>
        <w:rPr>
          <w:rFonts w:ascii="IRNazanin" w:hAnsi="IRNazanin" w:eastAsia="IRNazanin"/>
          <w:color w:val="111111"/>
          <w:sz w:val="28"/>
          <w:sz w:val="28"/>
          <w:szCs w:val="28"/>
          <w:rtl w:val="true"/>
          <w:lang w:bidi="fa-IR"/>
        </w:rPr>
        <w:t>ثابت عن عبد الرحمن بن الأسود الکاهلی وأخبرنا الفقیه الجلیل العالم</w:t>
      </w:r>
    </w:p>
    <w:p>
      <w:pPr>
        <w:pStyle w:val="BookText"/>
        <w:rPr/>
      </w:pPr>
      <w:r>
        <w:rPr>
          <w:rFonts w:ascii="IRNazanin" w:hAnsi="IRNazanin" w:eastAsia="IRNazanin"/>
          <w:color w:val="111111"/>
          <w:sz w:val="28"/>
          <w:sz w:val="28"/>
          <w:szCs w:val="28"/>
          <w:rtl w:val="true"/>
          <w:lang w:bidi="fa-IR"/>
        </w:rPr>
        <w:t>أبو المکارم حمزة بن زهرة الحسینی الحلبی إملاءا من لفظه وأرانی المسجد وروی لی</w:t>
      </w:r>
    </w:p>
    <w:p>
      <w:pPr>
        <w:pStyle w:val="BookText"/>
        <w:rPr/>
      </w:pPr>
      <w:r>
        <w:rPr>
          <w:rFonts w:ascii="IRNazanin" w:hAnsi="IRNazanin" w:eastAsia="IRNazanin"/>
          <w:color w:val="111111"/>
          <w:sz w:val="28"/>
          <w:sz w:val="28"/>
          <w:szCs w:val="28"/>
          <w:rtl w:val="true"/>
          <w:lang w:bidi="fa-IR"/>
        </w:rPr>
        <w:t>هذا الخبر عن رجاله عن الکاهلی قال قال الا تذهب بنا إلی مسجد أمیر المؤمنین</w:t>
      </w:r>
    </w:p>
    <w:p>
      <w:pPr>
        <w:pStyle w:val="BookText"/>
        <w:rPr/>
      </w:pPr>
      <w:r>
        <w:rPr>
          <w:rFonts w:ascii="IRNazanin" w:hAnsi="IRNazanin" w:eastAsia="IRNazanin"/>
          <w:color w:val="111111"/>
          <w:sz w:val="28"/>
          <w:sz w:val="28"/>
          <w:szCs w:val="28"/>
          <w:rtl w:val="true"/>
          <w:lang w:bidi="fa-IR"/>
        </w:rPr>
        <w:t>علیه السلام فنصلی فیه قلت وأی المساجد هذا قال مسجد بنی کاهل إلی أن قال قلت</w:t>
      </w:r>
    </w:p>
    <w:p>
      <w:pPr>
        <w:pStyle w:val="BookText"/>
        <w:rPr/>
      </w:pPr>
      <w:r>
        <w:rPr>
          <w:rFonts w:ascii="IRNazanin" w:hAnsi="IRNazanin" w:eastAsia="IRNazanin"/>
          <w:color w:val="111111"/>
          <w:sz w:val="28"/>
          <w:sz w:val="28"/>
          <w:szCs w:val="28"/>
          <w:rtl w:val="true"/>
          <w:lang w:bidi="fa-IR"/>
        </w:rPr>
        <w:t>حدثنی بحدیثه قال صلی بنا علی بن أبی طالب علیه السلام فی مسجد بنی کاهل</w:t>
      </w:r>
    </w:p>
    <w:p>
      <w:pPr>
        <w:pStyle w:val="BookText"/>
        <w:rPr/>
      </w:pPr>
      <w:r>
        <w:rPr>
          <w:rFonts w:ascii="IRNazanin" w:hAnsi="IRNazanin" w:eastAsia="IRNazanin"/>
          <w:color w:val="111111"/>
          <w:sz w:val="28"/>
          <w:sz w:val="28"/>
          <w:szCs w:val="28"/>
          <w:rtl w:val="true"/>
          <w:lang w:bidi="fa-IR"/>
        </w:rPr>
        <w:t>الفجر فقنت بنا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انا نستعینک ونستغفرک ونستهدیک ونؤمن بک ونتوکل علیک ونثنی علیک</w:t>
      </w:r>
    </w:p>
    <w:p>
      <w:pPr>
        <w:pStyle w:val="BookText"/>
        <w:rPr/>
      </w:pPr>
      <w:r>
        <w:rPr>
          <w:rFonts w:ascii="IRNazanin" w:hAnsi="IRNazanin" w:eastAsia="IRNazanin"/>
          <w:color w:val="111111"/>
          <w:sz w:val="28"/>
          <w:sz w:val="28"/>
          <w:szCs w:val="28"/>
          <w:rtl w:val="true"/>
          <w:lang w:bidi="fa-IR"/>
        </w:rPr>
        <w:t>الخیر کله نشکرک ولا نکفرک ونخلع ونترک من ینکرک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إیاک نعبد ولک نصلی ونسجد والیک نسعی ونحفد نرجو رحمتک</w:t>
      </w:r>
    </w:p>
    <w:p>
      <w:pPr>
        <w:pStyle w:val="BookText"/>
        <w:rPr/>
      </w:pPr>
      <w:r>
        <w:rPr>
          <w:rFonts w:ascii="IRNazanin" w:hAnsi="IRNazanin" w:eastAsia="IRNazanin"/>
          <w:color w:val="111111"/>
          <w:sz w:val="28"/>
          <w:sz w:val="28"/>
          <w:szCs w:val="28"/>
          <w:rtl w:val="true"/>
          <w:lang w:bidi="fa-IR"/>
        </w:rPr>
        <w:t xml:space="preserve">ونخشی عذابک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عذابک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بالکفار </w:t>
      </w:r>
      <w:r>
        <w:rPr>
          <w:rStyle w:val="FootnoteAnchor"/>
          <w:rtl w:val="true"/>
        </w:rPr>
        <w:footnoteReference w:id="228"/>
      </w:r>
      <w:r>
        <w:rPr>
          <w:rFonts w:ascii="IRNazanin" w:hAnsi="IRNazanin" w:eastAsia="IRNazanin"/>
          <w:color w:val="111111"/>
          <w:sz w:val="28"/>
          <w:sz w:val="28"/>
          <w:szCs w:val="28"/>
          <w:rtl w:val="true"/>
          <w:lang w:bidi="fa-IR"/>
        </w:rPr>
        <w:t>ملحق اللهم اهدنا فیمن هدیت وعافنا</w:t>
      </w:r>
    </w:p>
    <w:p>
      <w:pPr>
        <w:pStyle w:val="BookText"/>
        <w:rPr/>
      </w:pPr>
      <w:r>
        <w:rPr>
          <w:rFonts w:ascii="IRNazanin" w:hAnsi="IRNazanin" w:eastAsia="IRNazanin"/>
          <w:color w:val="111111"/>
          <w:sz w:val="28"/>
          <w:sz w:val="28"/>
          <w:szCs w:val="28"/>
          <w:rtl w:val="true"/>
          <w:lang w:bidi="fa-IR"/>
        </w:rPr>
        <w:t>فیمن عافیت وتولنا فیمن تولیت وبارک لنا فیما أعطیت وقنا شر ما قضیت انک تقضی</w:t>
      </w:r>
    </w:p>
    <w:p>
      <w:pPr>
        <w:pStyle w:val="BookText"/>
        <w:rPr/>
      </w:pPr>
      <w:r>
        <w:rPr>
          <w:rFonts w:ascii="IRNazanin" w:hAnsi="IRNazanin" w:eastAsia="IRNazanin"/>
          <w:color w:val="111111"/>
          <w:sz w:val="28"/>
          <w:sz w:val="28"/>
          <w:szCs w:val="28"/>
          <w:rtl w:val="true"/>
          <w:lang w:bidi="fa-IR"/>
        </w:rPr>
        <w:t>ولا یقضی علیک لا یذل من والیت ولا یعز من عادیت تبارکت ربنا وتعالیت استغفرک</w:t>
      </w:r>
    </w:p>
    <w:p>
      <w:pPr>
        <w:pStyle w:val="BookText"/>
        <w:rPr/>
      </w:pPr>
      <w:r>
        <w:rPr>
          <w:rFonts w:ascii="IRNazanin" w:hAnsi="IRNazanin" w:eastAsia="IRNazanin"/>
          <w:color w:val="111111"/>
          <w:sz w:val="28"/>
          <w:sz w:val="28"/>
          <w:szCs w:val="28"/>
          <w:rtl w:val="true"/>
          <w:lang w:bidi="fa-IR"/>
        </w:rPr>
        <w:t>وأتوب إلیک ربنا لا تؤاخذنا ان نسینا أو أخطأنا ربنا ولا تحمل علینا اصرا کما حملته</w:t>
      </w:r>
    </w:p>
    <w:p>
      <w:pPr>
        <w:pStyle w:val="BookText"/>
        <w:rPr/>
      </w:pPr>
      <w:r>
        <w:rPr>
          <w:rFonts w:ascii="IRNazanin" w:hAnsi="IRNazanin" w:eastAsia="IRNazanin"/>
          <w:color w:val="111111"/>
          <w:sz w:val="28"/>
          <w:sz w:val="28"/>
          <w:szCs w:val="28"/>
          <w:rtl w:val="true"/>
          <w:lang w:bidi="fa-IR"/>
        </w:rPr>
        <w:t>علی الذین من قبلنا ربنا ولا تحملنا ما لا طاقة لنا به واعف عنا واغفر لنا وارحمنا</w:t>
      </w:r>
    </w:p>
    <w:p>
      <w:pPr>
        <w:pStyle w:val="BookText"/>
        <w:rPr/>
      </w:pPr>
      <w:r>
        <w:rPr>
          <w:rFonts w:ascii="IRNazanin" w:hAnsi="IRNazanin" w:eastAsia="IRNazanin"/>
          <w:color w:val="111111"/>
          <w:sz w:val="28"/>
          <w:sz w:val="28"/>
          <w:szCs w:val="28"/>
          <w:rtl w:val="true"/>
          <w:lang w:bidi="fa-IR"/>
        </w:rPr>
        <w:t>أنت مولینا فانصرنا علی القوم الکافرین ورواه الشهید فی مزاره عن حبیب بن أبی</w:t>
      </w:r>
    </w:p>
    <w:p>
      <w:pPr>
        <w:pStyle w:val="BookText"/>
        <w:rPr/>
      </w:pP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وروینا عن أهل البیت صلوات الله علیهم فی</w:t>
      </w:r>
    </w:p>
    <w:p>
      <w:pPr>
        <w:pStyle w:val="BookText"/>
        <w:rPr/>
      </w:pPr>
      <w:r>
        <w:rPr>
          <w:rFonts w:ascii="IRNazanin" w:hAnsi="IRNazanin" w:eastAsia="IRNazanin"/>
          <w:color w:val="111111"/>
          <w:sz w:val="28"/>
          <w:sz w:val="28"/>
          <w:szCs w:val="28"/>
          <w:rtl w:val="true"/>
          <w:lang w:bidi="fa-IR"/>
        </w:rPr>
        <w:t>الدعاء فی قنوت الفجر وجوها کثیرة ومن أحسن ما فیها وکله حسن ان تقول اللهم</w:t>
      </w:r>
    </w:p>
    <w:p>
      <w:pPr>
        <w:pStyle w:val="BookText"/>
        <w:rPr/>
      </w:pPr>
      <w:r>
        <w:rPr>
          <w:rFonts w:ascii="IRNazanin" w:hAnsi="IRNazanin" w:eastAsia="IRNazanin"/>
          <w:color w:val="111111"/>
          <w:sz w:val="28"/>
          <w:sz w:val="28"/>
          <w:szCs w:val="28"/>
          <w:rtl w:val="true"/>
          <w:lang w:bidi="fa-IR"/>
        </w:rPr>
        <w:t xml:space="preserve">انا نستعینک ونستغفرک ونثنی علیک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نکفرک ونخشع لک ونختلع ممن</w:t>
      </w:r>
    </w:p>
    <w:p>
      <w:pPr>
        <w:pStyle w:val="BookText"/>
        <w:rPr/>
      </w:pPr>
      <w:r>
        <w:rPr>
          <w:rFonts w:ascii="IRNazanin" w:hAnsi="IRNazanin" w:eastAsia="IRNazanin"/>
          <w:color w:val="111111"/>
          <w:sz w:val="28"/>
          <w:sz w:val="28"/>
          <w:szCs w:val="28"/>
          <w:rtl w:val="true"/>
          <w:lang w:bidi="fa-IR"/>
        </w:rPr>
        <w:t>یکفرک اللهم إیاک نعبد ولک نصلی ونسجد والیک نسعی ونحفد نرجو رحمتک</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ونخشی عذابک ان عذابک بالکافرین ملحق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عذب الکافرین والمنافقین والجاحدین لأولیائک الأئمة من اهل بیت</w:t>
      </w:r>
    </w:p>
    <w:p>
      <w:pPr>
        <w:pStyle w:val="BookText"/>
        <w:rPr/>
      </w:pPr>
      <w:r>
        <w:rPr>
          <w:rFonts w:ascii="IRNazanin" w:hAnsi="IRNazanin" w:eastAsia="IRNazanin"/>
          <w:color w:val="111111"/>
          <w:sz w:val="28"/>
          <w:sz w:val="28"/>
          <w:szCs w:val="28"/>
          <w:rtl w:val="true"/>
          <w:lang w:bidi="fa-IR"/>
        </w:rPr>
        <w:t>نبیک الطاهرین وانزل علیهم رجزک وبأسک وغضبک وعذابک اللهم عذب کفرة أهل الکتاب</w:t>
      </w:r>
    </w:p>
    <w:p>
      <w:pPr>
        <w:pStyle w:val="BookText"/>
        <w:rPr/>
      </w:pPr>
      <w:r>
        <w:rPr>
          <w:rFonts w:ascii="IRNazanin" w:hAnsi="IRNazanin" w:eastAsia="IRNazanin"/>
          <w:color w:val="111111"/>
          <w:sz w:val="28"/>
          <w:sz w:val="28"/>
          <w:szCs w:val="28"/>
          <w:rtl w:val="true"/>
          <w:lang w:bidi="fa-IR"/>
        </w:rPr>
        <w:t>والمشرکین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للمؤمنین والمؤمنات وأصلح یا رب ذات بینهم والف کلمتهم</w:t>
      </w:r>
    </w:p>
    <w:p>
      <w:pPr>
        <w:pStyle w:val="BookText"/>
        <w:rPr/>
      </w:pPr>
      <w:r>
        <w:rPr>
          <w:rFonts w:ascii="IRNazanin" w:hAnsi="IRNazanin" w:eastAsia="IRNazanin"/>
          <w:color w:val="111111"/>
          <w:sz w:val="28"/>
          <w:sz w:val="28"/>
          <w:szCs w:val="28"/>
          <w:rtl w:val="true"/>
          <w:lang w:bidi="fa-IR"/>
        </w:rPr>
        <w:t>وثبت فی قلوبهم الایمان والحکمة وثبتهم علی ملة نبیک وانصرهم علی عدوک وعدوهم</w:t>
      </w:r>
    </w:p>
    <w:p>
      <w:pPr>
        <w:pStyle w:val="BookText"/>
        <w:rPr/>
      </w:pPr>
      <w:r>
        <w:rPr>
          <w:rFonts w:ascii="IRNazanin" w:hAnsi="IRNazanin" w:eastAsia="IRNazanin"/>
          <w:color w:val="111111"/>
          <w:sz w:val="28"/>
          <w:sz w:val="28"/>
          <w:szCs w:val="28"/>
          <w:rtl w:val="true"/>
          <w:lang w:bidi="fa-IR"/>
        </w:rPr>
        <w:t>اللهم اهدنی فیمن هدیت وتولنی فیمن تولیت وبارک لی فیما أعطیت وعافنی</w:t>
      </w:r>
    </w:p>
    <w:p>
      <w:pPr>
        <w:pStyle w:val="BookText"/>
        <w:rPr/>
      </w:pPr>
      <w:r>
        <w:rPr>
          <w:rFonts w:ascii="IRNazanin" w:hAnsi="IRNazanin" w:eastAsia="IRNazanin"/>
          <w:color w:val="111111"/>
          <w:sz w:val="28"/>
          <w:sz w:val="28"/>
          <w:szCs w:val="28"/>
          <w:rtl w:val="true"/>
          <w:lang w:bidi="fa-IR"/>
        </w:rPr>
        <w:t>فیمن عافیت وقنی شر ما قضیت انک تقضی ولا یقضی علیک ولا یذل من والیت ولا</w:t>
      </w:r>
    </w:p>
    <w:p>
      <w:pPr>
        <w:pStyle w:val="BookText"/>
        <w:rPr/>
      </w:pPr>
      <w:r>
        <w:rPr>
          <w:rFonts w:ascii="IRNazanin" w:hAnsi="IRNazanin" w:eastAsia="IRNazanin"/>
          <w:color w:val="111111"/>
          <w:sz w:val="28"/>
          <w:sz w:val="28"/>
          <w:szCs w:val="28"/>
          <w:rtl w:val="true"/>
          <w:lang w:bidi="fa-IR"/>
        </w:rPr>
        <w:t>یعز من عادیت تبارکت وتعالیت لا اله الا أنت استغفرک وأتوب إلیک وأسئلک یا رب</w:t>
      </w:r>
    </w:p>
    <w:p>
      <w:pPr>
        <w:pStyle w:val="BookText"/>
        <w:rPr/>
      </w:pPr>
      <w:r>
        <w:rPr>
          <w:rFonts w:ascii="IRNazanin" w:hAnsi="IRNazanin" w:eastAsia="IRNazanin"/>
          <w:color w:val="111111"/>
          <w:sz w:val="28"/>
          <w:sz w:val="28"/>
          <w:szCs w:val="28"/>
          <w:rtl w:val="true"/>
          <w:lang w:bidi="fa-IR"/>
        </w:rPr>
        <w:t>فی الدنیا حسنة وفی الآخرة حسنة وأسئلک ان تقینا برحمتک عذاب النار</w:t>
      </w:r>
    </w:p>
    <w:p>
      <w:pPr>
        <w:pStyle w:val="BookText"/>
        <w:rPr/>
      </w:pPr>
      <w:r>
        <w:rPr>
          <w:rFonts w:eastAsia="IRNazanin" w:cs="IRNazanin"/>
          <w:color w:val="111111"/>
          <w:sz w:val="28"/>
          <w:szCs w:val="28"/>
          <w:lang w:bidi="fa-IR"/>
        </w:rPr>
        <w:t>3254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واختار ابن أبی عقیل الدعاء بما روی عن</w:t>
      </w:r>
    </w:p>
    <w:p>
      <w:pPr>
        <w:pStyle w:val="BookText"/>
        <w:rPr/>
      </w:pPr>
      <w:r>
        <w:rPr>
          <w:rFonts w:ascii="IRNazanin" w:hAnsi="IRNazanin" w:eastAsia="IRNazanin"/>
          <w:color w:val="111111"/>
          <w:sz w:val="28"/>
          <w:sz w:val="28"/>
          <w:szCs w:val="28"/>
          <w:rtl w:val="true"/>
          <w:lang w:bidi="fa-IR"/>
        </w:rPr>
        <w:t>أمیر المؤمنین علیه السلام فی القنوت اللهم إلیک شخصت الابصار ونقلت الاقدام</w:t>
      </w:r>
    </w:p>
    <w:p>
      <w:pPr>
        <w:pStyle w:val="BookText"/>
        <w:rPr/>
      </w:pPr>
      <w:r>
        <w:rPr>
          <w:rFonts w:ascii="IRNazanin" w:hAnsi="IRNazanin" w:eastAsia="IRNazanin"/>
          <w:color w:val="111111"/>
          <w:sz w:val="28"/>
          <w:sz w:val="28"/>
          <w:szCs w:val="28"/>
          <w:rtl w:val="true"/>
          <w:lang w:bidi="fa-IR"/>
        </w:rPr>
        <w:t>ورفعت الأیدی ومدت الأعناق وأنت دعیت بالألسن والیک سرهم ونجویهم فی الاعمال</w:t>
      </w:r>
    </w:p>
    <w:p>
      <w:pPr>
        <w:pStyle w:val="BookText"/>
        <w:rPr/>
      </w:pPr>
      <w:r>
        <w:rPr>
          <w:rFonts w:ascii="IRNazanin" w:hAnsi="IRNazanin" w:eastAsia="IRNazanin"/>
          <w:color w:val="111111"/>
          <w:sz w:val="28"/>
          <w:sz w:val="28"/>
          <w:szCs w:val="28"/>
          <w:rtl w:val="true"/>
          <w:lang w:bidi="fa-IR"/>
        </w:rPr>
        <w:t xml:space="preserve">ربنا افتح بیننا وبین قومنا بالحق وأنت خیر الفاتحین اللهم انا نشکو إلیک 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وغیبة امامنا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وقلة عددنا وکثرة عدونا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أعدائنا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وتظاهر الأعداء علینا ووقوع</w:t>
      </w:r>
    </w:p>
    <w:p>
      <w:pPr>
        <w:pStyle w:val="BookText"/>
        <w:rPr/>
      </w:pPr>
      <w:r>
        <w:rPr>
          <w:rFonts w:ascii="IRNazanin" w:hAnsi="IRNazanin" w:eastAsia="IRNazanin"/>
          <w:color w:val="111111"/>
          <w:sz w:val="28"/>
          <w:sz w:val="28"/>
          <w:szCs w:val="28"/>
          <w:rtl w:val="true"/>
          <w:lang w:bidi="fa-IR"/>
        </w:rPr>
        <w:t>الفتن بنا ففرج ذلک اللهم بعدل تظهره وامام حق نعرفه اله الحق آمین رب العالمین</w:t>
      </w:r>
    </w:p>
    <w:p>
      <w:pPr>
        <w:pStyle w:val="BookText"/>
        <w:rPr/>
      </w:pPr>
      <w:r>
        <w:rPr>
          <w:rFonts w:ascii="IRNazanin" w:hAnsi="IRNazanin" w:eastAsia="IRNazanin"/>
          <w:color w:val="111111"/>
          <w:sz w:val="28"/>
          <w:sz w:val="28"/>
          <w:szCs w:val="28"/>
          <w:rtl w:val="true"/>
          <w:lang w:bidi="fa-IR"/>
        </w:rPr>
        <w:t>قال وبلغنی ان الصادق علیه السلام کان یأمر شیعته ان یقنتوا بهذا بعد کلمات الفرج</w:t>
      </w:r>
    </w:p>
    <w:p>
      <w:pPr>
        <w:pStyle w:val="BookText"/>
        <w:rPr/>
      </w:pPr>
      <w:r>
        <w:rPr>
          <w:rFonts w:ascii="IRNazanin" w:hAnsi="IRNazanin" w:eastAsia="IRNazanin"/>
          <w:color w:val="111111"/>
          <w:sz w:val="28"/>
          <w:sz w:val="28"/>
          <w:szCs w:val="28"/>
          <w:rtl w:val="true"/>
          <w:lang w:bidi="fa-IR"/>
        </w:rPr>
        <w:t>وقال ابن الجنید وأدناه رب اغفر وارحم وتجاوز عما 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قال العلامة فی التذکرة روی واحد من الصحابة</w:t>
      </w:r>
    </w:p>
    <w:p>
      <w:pPr>
        <w:pStyle w:val="BookText"/>
        <w:rPr/>
      </w:pPr>
      <w:r>
        <w:rPr>
          <w:rFonts w:ascii="IRNazanin" w:hAnsi="IRNazanin" w:eastAsia="IRNazanin"/>
          <w:color w:val="111111"/>
          <w:sz w:val="28"/>
          <w:sz w:val="28"/>
          <w:szCs w:val="28"/>
          <w:rtl w:val="true"/>
          <w:lang w:bidi="fa-IR"/>
        </w:rPr>
        <w:t>صورتین إحدیهما اللهم انا نستعینک ونستغفرک ونستهدیک ونستنصر بک ونتوکل</w:t>
      </w:r>
    </w:p>
    <w:p>
      <w:pPr>
        <w:pStyle w:val="BookText"/>
        <w:rPr/>
      </w:pPr>
      <w:r>
        <w:rPr>
          <w:rFonts w:ascii="IRNazanin" w:hAnsi="IRNazanin" w:eastAsia="IRNazanin"/>
          <w:color w:val="111111"/>
          <w:sz w:val="28"/>
          <w:sz w:val="28"/>
          <w:szCs w:val="28"/>
          <w:rtl w:val="true"/>
          <w:lang w:bidi="fa-IR"/>
        </w:rPr>
        <w:t xml:space="preserve">علیک ونثنی علیک الخیر کله ونشکرک ولا نکفرک ونخلع من یفجر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w:t>
      </w:r>
    </w:p>
    <w:p>
      <w:pPr>
        <w:pStyle w:val="BookText"/>
        <w:rPr/>
      </w:pPr>
      <w:r>
        <w:rPr>
          <w:rFonts w:ascii="IRNazanin" w:hAnsi="IRNazanin" w:eastAsia="IRNazanin"/>
          <w:color w:val="111111"/>
          <w:sz w:val="28"/>
          <w:sz w:val="28"/>
          <w:szCs w:val="28"/>
          <w:rtl w:val="true"/>
          <w:lang w:bidi="fa-IR"/>
        </w:rPr>
        <w:t>اللهم إیاک نعبد ولک نصلی ونسجد والیک نسعی ونحفد نرجو رحمتک ونخشی</w:t>
      </w:r>
    </w:p>
    <w:p>
      <w:pPr>
        <w:pStyle w:val="BookText"/>
        <w:rPr/>
      </w:pPr>
      <w:r>
        <w:rPr>
          <w:rFonts w:ascii="IRNazanin" w:hAnsi="IRNazanin" w:eastAsia="IRNazanin"/>
          <w:color w:val="111111"/>
          <w:sz w:val="28"/>
          <w:sz w:val="28"/>
          <w:szCs w:val="28"/>
          <w:rtl w:val="true"/>
          <w:lang w:bidi="fa-IR"/>
        </w:rPr>
        <w:t>عذابک ان عذابک بالکفار ملحق فقال عثمان اجعلوها فی القنوت ولم یثبتهما فی</w:t>
      </w:r>
    </w:p>
    <w:p>
      <w:pPr>
        <w:pStyle w:val="BookText"/>
        <w:rPr/>
      </w:pPr>
      <w:r>
        <w:rPr>
          <w:rFonts w:ascii="IRNazanin" w:hAnsi="IRNazanin" w:eastAsia="IRNazanin"/>
          <w:color w:val="111111"/>
          <w:sz w:val="28"/>
          <w:sz w:val="28"/>
          <w:szCs w:val="28"/>
          <w:rtl w:val="true"/>
          <w:lang w:bidi="fa-IR"/>
        </w:rPr>
        <w:t>المصحف وکان عمر یقنت بذلک ولم ینقل ذلک من طریق أهل البیت علیهم السلام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قنت بذلک جاز لاشتماله علی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البلد الأمین وجنة الأمان</w:t>
      </w:r>
    </w:p>
    <w:p>
      <w:pPr>
        <w:pStyle w:val="BookText"/>
        <w:rPr/>
      </w:pPr>
      <w:r>
        <w:rPr>
          <w:rFonts w:ascii="IRNazanin" w:hAnsi="IRNazanin" w:eastAsia="IRNazanin"/>
          <w:color w:val="111111"/>
          <w:sz w:val="28"/>
          <w:sz w:val="28"/>
          <w:szCs w:val="28"/>
          <w:rtl w:val="true"/>
          <w:lang w:bidi="fa-IR"/>
        </w:rPr>
        <w:t>عن عبد الله بن عباس عن علی علیه السلام انه کان یقنت به ای بدعاء صنمی قریش</w:t>
      </w:r>
    </w:p>
    <w:p>
      <w:pPr>
        <w:pStyle w:val="BookText"/>
        <w:rPr/>
      </w:pPr>
      <w:r>
        <w:rPr>
          <w:rFonts w:ascii="IRNazanin" w:hAnsi="IRNazanin" w:eastAsia="IRNazanin"/>
          <w:color w:val="111111"/>
          <w:sz w:val="28"/>
          <w:sz w:val="28"/>
          <w:szCs w:val="28"/>
          <w:rtl w:val="true"/>
          <w:lang w:bidi="fa-IR"/>
        </w:rPr>
        <w:t>وقال إن الداعی به کالرامی مع النبی صلی الله علیه وآله فی بدر واحد بألف الف 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زرارة أنه قال قال أبو جعفر علیه السلام</w:t>
      </w:r>
    </w:p>
    <w:p>
      <w:pPr>
        <w:pStyle w:val="BookText"/>
        <w:rPr/>
      </w:pPr>
      <w:r>
        <w:rPr>
          <w:rFonts w:ascii="IRNazanin" w:hAnsi="IRNazanin" w:eastAsia="IRNazanin"/>
          <w:color w:val="111111"/>
          <w:sz w:val="28"/>
          <w:sz w:val="28"/>
          <w:szCs w:val="28"/>
          <w:rtl w:val="true"/>
          <w:lang w:bidi="fa-IR"/>
        </w:rPr>
        <w:t>القنوت کله جهار والقول فی قنوت الفریضة فی الأیام کلها الا فی یوم الجمعة</w:t>
      </w:r>
    </w:p>
    <w:p>
      <w:pPr>
        <w:pStyle w:val="BookText"/>
        <w:rPr/>
      </w:pPr>
      <w:r>
        <w:rPr>
          <w:rFonts w:ascii="IRNazanin" w:hAnsi="IRNazanin" w:eastAsia="IRNazanin"/>
          <w:color w:val="111111"/>
          <w:sz w:val="28"/>
          <w:sz w:val="28"/>
          <w:szCs w:val="28"/>
          <w:rtl w:val="true"/>
          <w:lang w:bidi="fa-IR"/>
        </w:rPr>
        <w:t xml:space="preserve">اللهم انی أسئلک لی ولوالدی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وإخوانی</w:t>
      </w:r>
    </w:p>
    <w:p>
      <w:pPr>
        <w:pStyle w:val="BookText"/>
        <w:rPr/>
      </w:pPr>
      <w:r>
        <w:rPr>
          <w:rFonts w:ascii="IRNazanin" w:hAnsi="IRNazanin" w:eastAsia="IRNazanin"/>
          <w:color w:val="111111"/>
          <w:sz w:val="28"/>
          <w:sz w:val="28"/>
          <w:szCs w:val="28"/>
          <w:rtl w:val="true"/>
          <w:lang w:bidi="fa-IR"/>
        </w:rPr>
        <w:t>المؤمنین فیک الیقین والعفو والمعافاة والرحمة والمغفرة والعافیة فی الدنیا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أدنی ما یجزی من القنوت أنواع منها أن یقول رب</w:t>
      </w:r>
    </w:p>
    <w:p>
      <w:pPr>
        <w:pStyle w:val="BookText"/>
        <w:rPr/>
      </w:pPr>
      <w:r>
        <w:rPr>
          <w:rFonts w:ascii="IRNazanin" w:hAnsi="IRNazanin" w:eastAsia="IRNazanin"/>
          <w:color w:val="111111"/>
          <w:sz w:val="28"/>
          <w:sz w:val="28"/>
          <w:szCs w:val="28"/>
          <w:rtl w:val="true"/>
          <w:lang w:bidi="fa-IR"/>
        </w:rPr>
        <w:t xml:space="preserve">اغفر وارحم وتجاوز عما تعلم انک أنت الأعز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الأکرم ومنها أن یقول سبحان</w:t>
      </w:r>
    </w:p>
    <w:p>
      <w:pPr>
        <w:pStyle w:val="BookText"/>
        <w:rPr/>
      </w:pPr>
      <w:r>
        <w:rPr>
          <w:rFonts w:ascii="IRNazanin" w:hAnsi="IRNazanin" w:eastAsia="IRNazanin"/>
          <w:color w:val="111111"/>
          <w:sz w:val="28"/>
          <w:sz w:val="28"/>
          <w:szCs w:val="28"/>
          <w:rtl w:val="true"/>
          <w:lang w:bidi="fa-IR"/>
        </w:rPr>
        <w:t>من دانت له السماوات والأرض بالعبودیة ومنها ان یسبح ثلث تسبیحات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یب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الحسین بن سعید عن القاسم بن محمد عن علی ابن أبی حمزة عن أبی بصیر قال</w:t>
      </w:r>
    </w:p>
    <w:p>
      <w:pPr>
        <w:pStyle w:val="BookText"/>
        <w:rPr/>
      </w:pPr>
      <w:r>
        <w:rPr>
          <w:rFonts w:ascii="IRNazanin" w:hAnsi="IRNazanin" w:eastAsia="IRNazanin"/>
          <w:color w:val="111111"/>
          <w:sz w:val="28"/>
          <w:sz w:val="28"/>
          <w:szCs w:val="28"/>
          <w:rtl w:val="true"/>
          <w:lang w:bidi="fa-IR"/>
        </w:rPr>
        <w:t>سئلت ابا عبد الله علیه السلام عن أدنی القنوت فقال خمس تسبیحات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حدید وعبد الرحمن</w:t>
      </w:r>
    </w:p>
    <w:p>
      <w:pPr>
        <w:pStyle w:val="BookText"/>
        <w:rPr/>
      </w:pPr>
      <w:r>
        <w:rPr>
          <w:rFonts w:ascii="IRNazanin" w:hAnsi="IRNazanin" w:eastAsia="IRNazanin"/>
          <w:color w:val="111111"/>
          <w:sz w:val="28"/>
          <w:sz w:val="28"/>
          <w:szCs w:val="28"/>
          <w:rtl w:val="true"/>
          <w:lang w:bidi="fa-IR"/>
        </w:rPr>
        <w:t>ابن أبی نجران والحسین بن سعید عن حماد بن عیسی عن حریز عن بعض أصحابنا</w:t>
      </w:r>
    </w:p>
    <w:p>
      <w:pPr>
        <w:pStyle w:val="BookText"/>
        <w:rPr/>
      </w:pPr>
      <w:r>
        <w:rPr>
          <w:rFonts w:ascii="IRNazanin" w:hAnsi="IRNazanin" w:eastAsia="IRNazanin"/>
          <w:color w:val="111111"/>
          <w:sz w:val="28"/>
          <w:sz w:val="28"/>
          <w:szCs w:val="28"/>
          <w:rtl w:val="true"/>
          <w:lang w:bidi="fa-IR"/>
        </w:rPr>
        <w:t>عن أبی جعفر علیه السلام قال یجزیک من القنوت خمس تسبیحات فی ترسل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وأدنی القنوت ثلث تسبیحات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علی بن محمد بن</w:t>
      </w:r>
    </w:p>
    <w:p>
      <w:pPr>
        <w:pStyle w:val="BookText"/>
        <w:rPr/>
      </w:pPr>
      <w:r>
        <w:rPr>
          <w:rFonts w:ascii="IRNazanin" w:hAnsi="IRNazanin" w:eastAsia="IRNazanin"/>
          <w:color w:val="111111"/>
          <w:sz w:val="28"/>
          <w:sz w:val="28"/>
          <w:szCs w:val="28"/>
          <w:rtl w:val="true"/>
          <w:lang w:bidi="fa-IR"/>
        </w:rPr>
        <w:t xml:space="preserve">سلیمان قال کتبت إلی الفقیه علیه السلام أسأله عن القنوت فکتب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ضرورة شدیدة فلا ترفع الیدین وقل ثلث مرات بسم الله الرحمن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محمد بن الحسین عن علی بن أسباط</w:t>
      </w:r>
    </w:p>
    <w:p>
      <w:pPr>
        <w:pStyle w:val="BookText"/>
        <w:rPr/>
      </w:pPr>
      <w:r>
        <w:rPr>
          <w:rFonts w:ascii="IRNazanin" w:hAnsi="IRNazanin" w:eastAsia="IRNazanin"/>
          <w:color w:val="111111"/>
          <w:sz w:val="28"/>
          <w:sz w:val="28"/>
          <w:szCs w:val="28"/>
          <w:rtl w:val="true"/>
          <w:lang w:bidi="fa-IR"/>
        </w:rPr>
        <w:t xml:space="preserve">عن الحکم بن مسکین عن عمار الساباطی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ان اقنت وخلفی</w:t>
      </w:r>
    </w:p>
    <w:p>
      <w:pPr>
        <w:pStyle w:val="BookText"/>
        <w:rPr/>
      </w:pPr>
      <w:r>
        <w:rPr>
          <w:rFonts w:ascii="IRNazanin" w:hAnsi="IRNazanin" w:eastAsia="IRNazanin"/>
          <w:color w:val="111111"/>
          <w:sz w:val="28"/>
          <w:sz w:val="28"/>
          <w:szCs w:val="28"/>
          <w:rtl w:val="true"/>
          <w:lang w:bidi="fa-IR"/>
        </w:rPr>
        <w:t>مخالفون فقال رفعک یدیک یجزی یعنی رفعهما کأنک ترکع، وتقدم فی مرسلة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رفع الید عند تکبیر صلاة الجنازة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w:t>
      </w:r>
      <w:bookmarkStart w:id="257" w:name="pg12411_289253"/>
    </w:p>
    <w:p>
      <w:pPr>
        <w:pStyle w:val="BookText"/>
        <w:rPr/>
      </w:pPr>
      <w:bookmarkEnd w:id="257"/>
      <w:r>
        <w:rPr>
          <w:rFonts w:ascii="IRNazanin" w:hAnsi="IRNazanin" w:eastAsia="IRNazanin"/>
          <w:color w:val="111111"/>
          <w:sz w:val="28"/>
          <w:sz w:val="28"/>
          <w:szCs w:val="28"/>
          <w:rtl w:val="true"/>
          <w:lang w:bidi="fa-IR"/>
        </w:rPr>
        <w:t>مواطن لیس فیها دعاء موقت الصلاة علی الجنازة والقنوت الخ وفی أحادیث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الجهر بالقراءة من أبواب القراءة ما یدل علی جواز الجهر بالقنوت</w:t>
      </w:r>
    </w:p>
    <w:p>
      <w:pPr>
        <w:pStyle w:val="BookText"/>
        <w:rPr/>
      </w:pPr>
      <w:r>
        <w:rPr>
          <w:rFonts w:ascii="IRNazanin" w:hAnsi="IRNazanin" w:eastAsia="IRNazanin"/>
          <w:color w:val="111111"/>
          <w:sz w:val="28"/>
          <w:sz w:val="28"/>
          <w:szCs w:val="28"/>
          <w:rtl w:val="true"/>
          <w:lang w:bidi="fa-IR"/>
        </w:rPr>
        <w:t xml:space="preserve">وفی روایة عبید بن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بذکر السورة تدعو بها فی</w:t>
      </w:r>
    </w:p>
    <w:p>
      <w:pPr>
        <w:pStyle w:val="BookText"/>
        <w:rPr/>
      </w:pPr>
      <w:r>
        <w:rPr>
          <w:rFonts w:ascii="IRNazanin" w:hAnsi="IRNazanin" w:eastAsia="IRNazanin"/>
          <w:color w:val="111111"/>
          <w:sz w:val="28"/>
          <w:sz w:val="28"/>
          <w:szCs w:val="28"/>
          <w:rtl w:val="true"/>
          <w:lang w:bidi="fa-IR"/>
        </w:rPr>
        <w:t xml:space="preserve">الصلاة قوله علیه السلام إذا کنت تدعو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وفی روایة</w:t>
      </w:r>
    </w:p>
    <w:p>
      <w:pPr>
        <w:pStyle w:val="BookText"/>
        <w:rPr/>
      </w:pPr>
      <w:r>
        <w:rPr>
          <w:rFonts w:ascii="IRNazanin" w:hAnsi="IRNazanin" w:eastAsia="IRNazanin"/>
          <w:color w:val="111111"/>
          <w:sz w:val="28"/>
          <w:sz w:val="28"/>
          <w:szCs w:val="28"/>
          <w:rtl w:val="true"/>
          <w:lang w:bidi="fa-IR"/>
        </w:rPr>
        <w:t xml:space="preserve">مسعدة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تلبیة الأخرس وتشهده وقرائته تحریک لسانه قوله فهذا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العجم المحرم لا یراد منه ما یراد من العاقل المتکلم الفصیح الخ</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صلی فی رکوعه وسجوده علی</w:t>
      </w:r>
    </w:p>
    <w:p>
      <w:pPr>
        <w:pStyle w:val="BookText"/>
        <w:rPr/>
      </w:pPr>
      <w:r>
        <w:rPr>
          <w:rFonts w:ascii="IRNazanin" w:hAnsi="IRNazanin" w:eastAsia="IRNazanin"/>
          <w:color w:val="111111"/>
          <w:sz w:val="28"/>
          <w:sz w:val="28"/>
          <w:szCs w:val="28"/>
          <w:rtl w:val="true"/>
          <w:lang w:bidi="fa-IR"/>
        </w:rPr>
        <w:t xml:space="preserve">النبی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الرکوع قوله اسمی الأئمة فی الصلاة فقال علیه</w:t>
      </w:r>
    </w:p>
    <w:p>
      <w:pPr>
        <w:pStyle w:val="BookText"/>
        <w:rPr/>
      </w:pPr>
      <w:r>
        <w:rPr>
          <w:rFonts w:ascii="IRNazanin" w:hAnsi="IRNazanin" w:eastAsia="IRNazanin"/>
          <w:color w:val="111111"/>
          <w:sz w:val="28"/>
          <w:sz w:val="28"/>
          <w:szCs w:val="28"/>
          <w:rtl w:val="true"/>
          <w:lang w:bidi="fa-IR"/>
        </w:rPr>
        <w:t>السلام أجملهم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ما یناسب الباب وفی روایة بکر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التشهد من أبوابه قوله ای شئ أقول فی التشهد والقنوت قال</w:t>
      </w:r>
    </w:p>
    <w:p>
      <w:pPr>
        <w:pStyle w:val="BookText"/>
        <w:rPr/>
      </w:pPr>
      <w:r>
        <w:rPr>
          <w:rFonts w:ascii="IRNazanin" w:hAnsi="IRNazanin" w:eastAsia="IRNazanin"/>
          <w:color w:val="111111"/>
          <w:sz w:val="28"/>
          <w:sz w:val="28"/>
          <w:szCs w:val="28"/>
          <w:rtl w:val="true"/>
          <w:lang w:bidi="fa-IR"/>
        </w:rPr>
        <w:t>قل بأحسن ما علمت فإنه لو کان موقتا لهلک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ان یتکلم المصلی بکل شئ یناجی به ربه</w:t>
      </w:r>
    </w:p>
    <w:p>
      <w:pPr>
        <w:pStyle w:val="BookText"/>
        <w:rPr/>
      </w:pPr>
      <w:r>
        <w:rPr>
          <w:rFonts w:ascii="IRNazanin" w:hAnsi="IRNazanin" w:eastAsia="IRNazanin"/>
          <w:color w:val="111111"/>
          <w:sz w:val="28"/>
          <w:sz w:val="28"/>
          <w:szCs w:val="28"/>
          <w:rtl w:val="true"/>
          <w:lang w:bidi="fa-IR"/>
        </w:rPr>
        <w:t>من أبواب القواطع ما یناسب ذلک ویمکن ان یستدل به علی جواز الدعاء فی</w:t>
      </w:r>
    </w:p>
    <w:p>
      <w:pPr>
        <w:pStyle w:val="BookText"/>
        <w:rPr/>
      </w:pPr>
      <w:r>
        <w:rPr>
          <w:rFonts w:ascii="IRNazanin" w:hAnsi="IRNazanin" w:eastAsia="IRNazanin"/>
          <w:color w:val="111111"/>
          <w:sz w:val="28"/>
          <w:sz w:val="28"/>
          <w:szCs w:val="28"/>
          <w:rtl w:val="true"/>
          <w:lang w:bidi="fa-IR"/>
        </w:rPr>
        <w:t xml:space="preserve">القنوت بالفارسیة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ینبغی للامام ان یسمع من</w:t>
      </w:r>
    </w:p>
    <w:p>
      <w:pPr>
        <w:pStyle w:val="BookText"/>
        <w:rPr/>
      </w:pPr>
      <w:r>
        <w:rPr>
          <w:rFonts w:ascii="IRNazanin" w:hAnsi="IRNazanin" w:eastAsia="IRNazanin"/>
          <w:color w:val="111111"/>
          <w:sz w:val="28"/>
          <w:sz w:val="28"/>
          <w:szCs w:val="28"/>
          <w:rtl w:val="true"/>
          <w:lang w:bidi="fa-IR"/>
        </w:rPr>
        <w:t>خلفه من أبواب الجماعة ما یدل باطلاقه علی کراهة الجهر بالقنوت للمأموم</w:t>
      </w:r>
    </w:p>
    <w:p>
      <w:pPr>
        <w:pStyle w:val="Heading3"/>
        <w:numPr>
          <w:ilvl w:val="2"/>
          <w:numId w:val="1"/>
        </w:numPr>
        <w:rPr/>
      </w:pPr>
      <w:bookmarkStart w:id="258" w:name="__RefHeading___Toc9851981_417432637"/>
      <w:bookmarkStart w:id="259" w:name="_Toc91"/>
      <w:bookmarkEnd w:id="258"/>
      <w:r>
        <w:rPr/>
        <w:t>3</w:t>
      </w:r>
      <w:r>
        <w:rPr>
          <w:rtl w:val="true"/>
        </w:rPr>
        <w:t xml:space="preserve"> - </w:t>
      </w:r>
      <w:r>
        <w:rPr>
          <w:rtl w:val="true"/>
        </w:rPr>
        <w:t>باب جواز الدعاء فی القنوت علی العدو وتسمیة</w:t>
      </w:r>
      <w:bookmarkEnd w:id="2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جواز الدعاء فی القنوت علی العدو وتسمیته</w:t>
      </w:r>
    </w:p>
    <w:p>
      <w:pPr>
        <w:pStyle w:val="BookText"/>
        <w:rPr/>
      </w:pPr>
      <w:r>
        <w:rPr>
          <w:rFonts w:eastAsia="IRNazanin" w:cs="IRNazanin"/>
          <w:color w:val="111111"/>
          <w:sz w:val="28"/>
          <w:szCs w:val="28"/>
          <w:lang w:bidi="fa-IR"/>
        </w:rPr>
        <w:t>3264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محمد بن المثنی عن جعفر بن محمد بن شریح</w:t>
      </w:r>
    </w:p>
    <w:p>
      <w:pPr>
        <w:pStyle w:val="BookText"/>
        <w:rPr/>
      </w:pPr>
      <w:r>
        <w:rPr>
          <w:rFonts w:ascii="IRNazanin" w:hAnsi="IRNazanin" w:eastAsia="IRNazanin"/>
          <w:color w:val="111111"/>
          <w:sz w:val="28"/>
          <w:sz w:val="28"/>
          <w:szCs w:val="28"/>
          <w:rtl w:val="true"/>
          <w:lang w:bidi="fa-IR"/>
        </w:rPr>
        <w:t>عن ذریح المحاربی قال قال له الحرث بن المغیرة النضری ای لأبی عبد الله علیه السلام</w:t>
      </w:r>
    </w:p>
    <w:p>
      <w:pPr>
        <w:pStyle w:val="BookText"/>
        <w:rPr/>
      </w:pPr>
      <w:r>
        <w:rPr>
          <w:rFonts w:ascii="IRNazanin" w:hAnsi="IRNazanin" w:eastAsia="IRNazanin"/>
          <w:color w:val="111111"/>
          <w:sz w:val="28"/>
          <w:sz w:val="28"/>
          <w:szCs w:val="28"/>
          <w:rtl w:val="true"/>
          <w:lang w:bidi="fa-IR"/>
        </w:rPr>
        <w:t>ان ابا معقل المزنی حدثنی عن أمیر المؤمنین علیه السلام انه صلی بالناس المغرب</w:t>
      </w:r>
    </w:p>
    <w:p>
      <w:pPr>
        <w:pStyle w:val="BookText"/>
        <w:rPr/>
      </w:pPr>
      <w:r>
        <w:rPr>
          <w:rFonts w:ascii="IRNazanin" w:hAnsi="IRNazanin" w:eastAsia="IRNazanin"/>
          <w:color w:val="111111"/>
          <w:sz w:val="28"/>
          <w:sz w:val="28"/>
          <w:szCs w:val="28"/>
          <w:rtl w:val="true"/>
          <w:lang w:bidi="fa-IR"/>
        </w:rPr>
        <w:t>فقنت فی الرکعة الثانیة فلعن معویة وعمرو بن العاص وأبا موسی الأشعری وأبا الأعور</w:t>
      </w:r>
    </w:p>
    <w:p>
      <w:pPr>
        <w:pStyle w:val="BookText"/>
        <w:rPr/>
      </w:pPr>
      <w:r>
        <w:rPr>
          <w:rFonts w:ascii="IRNazanin" w:hAnsi="IRNazanin" w:eastAsia="IRNazanin"/>
          <w:color w:val="111111"/>
          <w:sz w:val="28"/>
          <w:sz w:val="28"/>
          <w:szCs w:val="28"/>
          <w:rtl w:val="true"/>
          <w:lang w:bidi="fa-IR"/>
        </w:rPr>
        <w:t>السلمی قال الشیخ علیه السلام صدق فالعنهم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جعفر محمد بن الحسن الطوسی رض</w:t>
      </w:r>
    </w:p>
    <w:p>
      <w:pPr>
        <w:pStyle w:val="BookText"/>
        <w:rPr/>
      </w:pPr>
      <w:r>
        <w:rPr>
          <w:rFonts w:ascii="IRNazanin" w:hAnsi="IRNazanin" w:eastAsia="IRNazanin"/>
          <w:color w:val="111111"/>
          <w:sz w:val="28"/>
          <w:sz w:val="28"/>
          <w:szCs w:val="28"/>
          <w:rtl w:val="true"/>
          <w:lang w:bidi="fa-IR"/>
        </w:rPr>
        <w:t>قال أخبرنا ابن الصلت عن أحمد بن محمد بن سعید قال أخبرنا أحمد بن</w:t>
      </w:r>
    </w:p>
    <w:p>
      <w:pPr>
        <w:pStyle w:val="BookText"/>
        <w:rPr/>
      </w:pPr>
      <w:r>
        <w:rPr>
          <w:rFonts w:ascii="IRNazanin" w:hAnsi="IRNazanin" w:eastAsia="IRNazanin"/>
          <w:color w:val="111111"/>
          <w:sz w:val="28"/>
          <w:sz w:val="28"/>
          <w:szCs w:val="28"/>
          <w:rtl w:val="true"/>
          <w:lang w:bidi="fa-IR"/>
        </w:rPr>
        <w:t>القاسم قال أخبرنا عباد قال حدثنا علی بن عابس عن حصین عن عبد الله بن معقل</w:t>
      </w:r>
    </w:p>
    <w:p>
      <w:pPr>
        <w:pStyle w:val="BookText"/>
        <w:rPr/>
      </w:pPr>
      <w:r>
        <w:rPr>
          <w:rFonts w:ascii="IRNazanin" w:hAnsi="IRNazanin" w:eastAsia="IRNazanin"/>
          <w:color w:val="111111"/>
          <w:sz w:val="28"/>
          <w:sz w:val="28"/>
          <w:szCs w:val="28"/>
          <w:rtl w:val="true"/>
          <w:lang w:bidi="fa-IR"/>
        </w:rPr>
        <w:t>عن علی علیه السلام انه قنت فی الصبح فلعن معویة وعمرو بن العاص وأبا موسی</w:t>
      </w:r>
    </w:p>
    <w:p>
      <w:pPr>
        <w:pStyle w:val="BookText"/>
        <w:rPr/>
      </w:pPr>
      <w:r>
        <w:rPr>
          <w:rFonts w:ascii="IRNazanin" w:hAnsi="IRNazanin" w:eastAsia="IRNazanin"/>
          <w:color w:val="111111"/>
          <w:sz w:val="28"/>
          <w:sz w:val="28"/>
          <w:szCs w:val="28"/>
          <w:rtl w:val="true"/>
          <w:lang w:bidi="fa-IR"/>
        </w:rPr>
        <w:t>وأبا الأعور وأصحابهم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الدعاء فیه للمؤمنین بأسمائهم والدعاء</w:t>
      </w:r>
    </w:p>
    <w:p>
      <w:pPr>
        <w:pStyle w:val="BookText"/>
        <w:rPr/>
      </w:pPr>
      <w:r>
        <w:rPr>
          <w:rFonts w:ascii="IRNazanin" w:hAnsi="IRNazanin" w:eastAsia="IRNazanin"/>
          <w:color w:val="111111"/>
          <w:sz w:val="28"/>
          <w:sz w:val="28"/>
          <w:szCs w:val="28"/>
          <w:rtl w:val="true"/>
          <w:lang w:bidi="fa-IR"/>
        </w:rPr>
        <w:t>علی الکفرة والمنافقین لان النبی صلی الله علیه وآله دعا فی قنوته لقوم بأعیانهم و</w:t>
      </w:r>
    </w:p>
    <w:p>
      <w:pPr>
        <w:pStyle w:val="BookText"/>
        <w:rPr/>
      </w:pPr>
      <w:r>
        <w:rPr>
          <w:rFonts w:ascii="IRNazanin" w:hAnsi="IRNazanin" w:eastAsia="IRNazanin"/>
          <w:color w:val="111111"/>
          <w:sz w:val="28"/>
          <w:sz w:val="28"/>
          <w:szCs w:val="28"/>
          <w:rtl w:val="true"/>
          <w:lang w:bidi="fa-IR"/>
        </w:rPr>
        <w:t>علی آخرین بأعیانهم کما روی انه صلی الله علیه وآله قال اللهم انج الولید وسلمة</w:t>
      </w:r>
    </w:p>
    <w:p>
      <w:pPr>
        <w:pStyle w:val="BookText"/>
        <w:rPr/>
      </w:pPr>
      <w:r>
        <w:rPr>
          <w:rFonts w:ascii="IRNazanin" w:hAnsi="IRNazanin" w:eastAsia="IRNazanin"/>
          <w:color w:val="111111"/>
          <w:sz w:val="28"/>
          <w:sz w:val="28"/>
          <w:szCs w:val="28"/>
          <w:rtl w:val="true"/>
          <w:lang w:bidi="fa-IR"/>
        </w:rPr>
        <w:t xml:space="preserve">بن هشام وعیاش بن ربیعة والمستضعفین من المؤمنین واشدد وطأتک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مضرور وعلی ذکوان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مضرور عسل وذکوان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المنتهی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البراثی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حدثنی أبو علی قال حدثنی إبراهیم بن عقبة قال کتبت إلی العسکری علیه السلام جعلت</w:t>
      </w:r>
    </w:p>
    <w:p>
      <w:pPr>
        <w:pStyle w:val="BookText"/>
        <w:rPr/>
      </w:pPr>
      <w:r>
        <w:rPr>
          <w:rFonts w:ascii="IRNazanin" w:hAnsi="IRNazanin" w:eastAsia="IRNazanin"/>
          <w:color w:val="111111"/>
          <w:sz w:val="28"/>
          <w:sz w:val="28"/>
          <w:szCs w:val="28"/>
          <w:rtl w:val="true"/>
          <w:lang w:bidi="fa-IR"/>
        </w:rPr>
        <w:t>فداک قد عرفت هؤلاء الممطورة فاقنت علیهم فی الصلاة قال علیه السلام نعم اقنت علیهم</w:t>
      </w:r>
    </w:p>
    <w:p>
      <w:pPr>
        <w:pStyle w:val="BookText"/>
        <w:rPr/>
      </w:pPr>
      <w:r>
        <w:rPr>
          <w:rFonts w:ascii="IRNazanin" w:hAnsi="IRNazanin" w:eastAsia="IRNazanin"/>
          <w:color w:val="111111"/>
          <w:sz w:val="28"/>
          <w:sz w:val="28"/>
          <w:szCs w:val="28"/>
          <w:rtl w:val="true"/>
          <w:lang w:bidi="fa-IR"/>
        </w:rPr>
        <w:t>فی الصلاة وفیه أیضا حمدویه قال حدثنی محمد بن عیسی عن إبراهیم بن عقبة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العسکری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للصادق علیه السلام رجل</w:t>
      </w:r>
    </w:p>
    <w:p>
      <w:pPr>
        <w:pStyle w:val="BookText"/>
        <w:rPr/>
      </w:pPr>
      <w:r>
        <w:rPr>
          <w:rFonts w:ascii="IRNazanin" w:hAnsi="IRNazanin" w:eastAsia="IRNazanin"/>
          <w:color w:val="111111"/>
          <w:sz w:val="28"/>
          <w:sz w:val="28"/>
          <w:szCs w:val="28"/>
          <w:rtl w:val="true"/>
          <w:lang w:bidi="fa-IR"/>
        </w:rPr>
        <w:t>یا بن رسول الله انی عاجز ببدنی عن نصرتکم ولست أملک الا البراءة من أعدائکم</w:t>
      </w:r>
    </w:p>
    <w:p>
      <w:pPr>
        <w:pStyle w:val="BookText"/>
        <w:rPr/>
      </w:pPr>
      <w:r>
        <w:rPr>
          <w:rFonts w:ascii="IRNazanin" w:hAnsi="IRNazanin" w:eastAsia="IRNazanin"/>
          <w:color w:val="111111"/>
          <w:sz w:val="28"/>
          <w:sz w:val="28"/>
          <w:szCs w:val="28"/>
          <w:rtl w:val="true"/>
          <w:lang w:bidi="fa-IR"/>
        </w:rPr>
        <w:t>واللعن علیهم فکیف حالی فقال له الصادق علیه السلام حدثنی أبی عن أبیه عن جده</w:t>
      </w:r>
    </w:p>
    <w:p>
      <w:pPr>
        <w:pStyle w:val="BookText"/>
        <w:rPr/>
      </w:pPr>
      <w:r>
        <w:rPr>
          <w:rFonts w:ascii="IRNazanin" w:hAnsi="IRNazanin" w:eastAsia="IRNazanin"/>
          <w:color w:val="111111"/>
          <w:sz w:val="28"/>
          <w:sz w:val="28"/>
          <w:szCs w:val="28"/>
          <w:rtl w:val="true"/>
          <w:lang w:bidi="fa-IR"/>
        </w:rPr>
        <w:t xml:space="preserve">عن رسول الله صلی الله علیه وآله قال من ضعف عن نصرتنا أهل البیت فلعن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صلواته أعدائنا بلغ الله صوته جمیع الاملاک من الثری إلی العرش فکلما لعن هذا</w:t>
      </w:r>
    </w:p>
    <w:p>
      <w:pPr>
        <w:pStyle w:val="BookText"/>
        <w:rPr/>
      </w:pPr>
      <w:r>
        <w:rPr>
          <w:rFonts w:ascii="IRNazanin" w:hAnsi="IRNazanin" w:eastAsia="IRNazanin"/>
          <w:color w:val="111111"/>
          <w:sz w:val="28"/>
          <w:sz w:val="28"/>
          <w:szCs w:val="28"/>
          <w:rtl w:val="true"/>
          <w:lang w:bidi="fa-IR"/>
        </w:rPr>
        <w:t>الرجل أعدائنا لعنا ساعدوه فلعنوا من یلعنه ثم ثنوه فقالوا اللهم صل علی عبدک هذا</w:t>
      </w:r>
    </w:p>
    <w:p>
      <w:pPr>
        <w:pStyle w:val="BookText"/>
        <w:rPr/>
      </w:pPr>
      <w:r>
        <w:rPr>
          <w:rFonts w:ascii="IRNazanin" w:hAnsi="IRNazanin" w:eastAsia="IRNazanin"/>
          <w:color w:val="111111"/>
          <w:sz w:val="28"/>
          <w:sz w:val="28"/>
          <w:szCs w:val="28"/>
          <w:rtl w:val="true"/>
          <w:lang w:bidi="fa-IR"/>
        </w:rPr>
        <w:t>الذی قد بذل ما فی وسعه ولو قدر علی أکثر منه لفعل فإذا النداء من قبل الله تعالی</w:t>
      </w:r>
    </w:p>
    <w:p>
      <w:pPr>
        <w:pStyle w:val="BookText"/>
        <w:rPr/>
      </w:pPr>
      <w:r>
        <w:rPr>
          <w:rFonts w:ascii="IRNazanin" w:hAnsi="IRNazanin" w:eastAsia="IRNazanin"/>
          <w:color w:val="111111"/>
          <w:sz w:val="28"/>
          <w:sz w:val="28"/>
          <w:szCs w:val="28"/>
          <w:rtl w:val="true"/>
          <w:lang w:bidi="fa-IR"/>
        </w:rPr>
        <w:t>قد أجبت دعائکم وسمعت ندائکم وصلیت علی روحه فی الأرواح وجعلته عندی</w:t>
      </w:r>
    </w:p>
    <w:p>
      <w:pPr>
        <w:pStyle w:val="BookText"/>
        <w:rPr/>
      </w:pPr>
      <w:r>
        <w:rPr>
          <w:rFonts w:ascii="IRNazanin" w:hAnsi="IRNazanin" w:eastAsia="IRNazanin"/>
          <w:color w:val="111111"/>
          <w:sz w:val="28"/>
          <w:sz w:val="28"/>
          <w:szCs w:val="28"/>
          <w:rtl w:val="true"/>
          <w:lang w:bidi="fa-IR"/>
        </w:rPr>
        <w:t>من المصطفین الأخیار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3269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روی ان النبی صلی الله علیه وآله قنت</w:t>
      </w:r>
      <w:bookmarkStart w:id="260" w:name="pg12411_289257"/>
    </w:p>
    <w:p>
      <w:pPr>
        <w:pStyle w:val="BookText"/>
        <w:rPr/>
      </w:pPr>
      <w:bookmarkEnd w:id="260"/>
      <w:r>
        <w:rPr>
          <w:rFonts w:ascii="IRNazanin" w:hAnsi="IRNazanin" w:eastAsia="IRNazanin"/>
          <w:color w:val="111111"/>
          <w:sz w:val="28"/>
          <w:sz w:val="28"/>
          <w:szCs w:val="28"/>
          <w:rtl w:val="true"/>
          <w:lang w:bidi="fa-IR"/>
        </w:rPr>
        <w:t>فی الصبح ودعا علی جماعة وسماهم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الفضیل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الصلاة عند</w:t>
      </w:r>
    </w:p>
    <w:p>
      <w:pPr>
        <w:pStyle w:val="BookText"/>
        <w:rPr/>
      </w:pPr>
      <w:r>
        <w:rPr>
          <w:rFonts w:ascii="IRNazanin" w:hAnsi="IRNazanin" w:eastAsia="IRNazanin"/>
          <w:color w:val="111111"/>
          <w:sz w:val="28"/>
          <w:sz w:val="28"/>
          <w:szCs w:val="28"/>
          <w:rtl w:val="true"/>
          <w:lang w:bidi="fa-IR"/>
        </w:rPr>
        <w:t>طلوع الشمس من أبواب المواقیت قوله فسمعته یقول علیه السلام فی سجوده بعد</w:t>
      </w:r>
    </w:p>
    <w:p>
      <w:pPr>
        <w:pStyle w:val="BookText"/>
        <w:rPr/>
      </w:pPr>
      <w:r>
        <w:rPr>
          <w:rFonts w:ascii="IRNazanin" w:hAnsi="IRNazanin" w:eastAsia="IRNazanin"/>
          <w:color w:val="111111"/>
          <w:sz w:val="28"/>
          <w:sz w:val="28"/>
          <w:szCs w:val="28"/>
          <w:rtl w:val="true"/>
          <w:lang w:bidi="fa-IR"/>
        </w:rPr>
        <w:t>المغرب اللهم العن فاسق بن الفاسق فلما فرغ من صلاته قلت له أصلحک الله من هذا</w:t>
      </w:r>
    </w:p>
    <w:p>
      <w:pPr>
        <w:pStyle w:val="BookText"/>
        <w:rPr/>
      </w:pPr>
      <w:r>
        <w:rPr>
          <w:rFonts w:ascii="IRNazanin" w:hAnsi="IRNazanin" w:eastAsia="IRNazanin"/>
          <w:color w:val="111111"/>
          <w:sz w:val="28"/>
          <w:sz w:val="28"/>
          <w:szCs w:val="28"/>
          <w:rtl w:val="true"/>
          <w:lang w:bidi="fa-IR"/>
        </w:rPr>
        <w:t>الذی لعنته فی سجودک فقال هذا یونس مولی ابن یقطین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الاستغفار فی قنوت الوتر</w:t>
      </w:r>
    </w:p>
    <w:p>
      <w:pPr>
        <w:pStyle w:val="BookText"/>
        <w:rPr/>
      </w:pPr>
      <w:r>
        <w:rPr>
          <w:rFonts w:ascii="IRNazanin" w:hAnsi="IRNazanin" w:eastAsia="IRNazanin"/>
          <w:color w:val="111111"/>
          <w:sz w:val="28"/>
          <w:sz w:val="28"/>
          <w:szCs w:val="28"/>
          <w:rtl w:val="true"/>
          <w:lang w:bidi="fa-IR"/>
        </w:rPr>
        <w:t xml:space="preserve">قوله تدعو فی الوتر علی العدو وإن شئت سمیتهم وفی روایة ابن هلال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ان یتکلم المصلی فی الفریضة بکل شئ یناجی به ربه من أبواب</w:t>
      </w:r>
    </w:p>
    <w:p>
      <w:pPr>
        <w:pStyle w:val="BookText"/>
        <w:rPr/>
      </w:pPr>
      <w:r>
        <w:rPr>
          <w:rFonts w:ascii="IRNazanin" w:hAnsi="IRNazanin" w:eastAsia="IRNazanin"/>
          <w:color w:val="111111"/>
          <w:sz w:val="28"/>
          <w:sz w:val="28"/>
          <w:szCs w:val="28"/>
          <w:rtl w:val="true"/>
          <w:lang w:bidi="fa-IR"/>
        </w:rPr>
        <w:t>القواطع قوله فان رسول الله صلی الله علیه وآله قد قنت ودعا علی قوم بأسمائهم وأسماء</w:t>
      </w:r>
    </w:p>
    <w:p>
      <w:pPr>
        <w:pStyle w:val="BookText"/>
        <w:rPr/>
      </w:pPr>
      <w:r>
        <w:rPr>
          <w:rFonts w:ascii="IRNazanin" w:hAnsi="IRNazanin" w:eastAsia="IRNazanin"/>
          <w:color w:val="111111"/>
          <w:sz w:val="28"/>
          <w:sz w:val="28"/>
          <w:szCs w:val="28"/>
          <w:rtl w:val="true"/>
          <w:lang w:bidi="fa-IR"/>
        </w:rPr>
        <w:t>آبائهم وعشائرهم وفعله علی علیه السلام من بعده ویمکن ان یستدل علیه باطلاقات</w:t>
      </w:r>
    </w:p>
    <w:p>
      <w:pPr>
        <w:pStyle w:val="BookText"/>
        <w:rPr/>
      </w:pPr>
      <w:r>
        <w:rPr>
          <w:rFonts w:ascii="IRNazanin" w:hAnsi="IRNazanin" w:eastAsia="IRNazanin"/>
          <w:color w:val="111111"/>
          <w:sz w:val="28"/>
          <w:sz w:val="28"/>
          <w:szCs w:val="28"/>
          <w:rtl w:val="true"/>
          <w:lang w:bidi="fa-IR"/>
        </w:rPr>
        <w:t>ما ورد فی أن کل دعاء جائز فی القنوت فتأمل</w:t>
      </w:r>
      <w:r>
        <w:rPr>
          <w:rFonts w:eastAsia="IRNazanin" w:cs="IRNazanin"/>
          <w:color w:val="111111"/>
          <w:sz w:val="28"/>
          <w:szCs w:val="28"/>
          <w:rtl w:val="true"/>
          <w:lang w:bidi="fa-IR"/>
        </w:rPr>
        <w:t>.</w:t>
      </w:r>
    </w:p>
    <w:p>
      <w:pPr>
        <w:pStyle w:val="Heading3"/>
        <w:numPr>
          <w:ilvl w:val="2"/>
          <w:numId w:val="1"/>
        </w:numPr>
        <w:rPr/>
      </w:pPr>
      <w:bookmarkStart w:id="261" w:name="__RefHeading___Toc9851983_417432637"/>
      <w:bookmarkStart w:id="262" w:name="_Toc92"/>
      <w:bookmarkEnd w:id="261"/>
      <w:r>
        <w:rPr/>
        <w:t>4</w:t>
      </w:r>
      <w:r>
        <w:rPr>
          <w:rtl w:val="true"/>
        </w:rPr>
        <w:t xml:space="preserve"> - </w:t>
      </w:r>
      <w:r>
        <w:rPr>
          <w:rtl w:val="true"/>
        </w:rPr>
        <w:t>باب استحباب رفع الیدین بالقنوت مقابل الوجه فی جمیع الصلوات الا فی التقیة وجواز نصب الیسری وعد الأذکار فی الوتر بالیمنی</w:t>
      </w:r>
      <w:bookmarkEnd w:id="2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استحباب رفع الیدین بالقنوت مقابل الوجه فی</w:t>
      </w:r>
    </w:p>
    <w:p>
      <w:pPr>
        <w:pStyle w:val="BookText"/>
        <w:rPr/>
      </w:pPr>
      <w:r>
        <w:rPr>
          <w:rFonts w:ascii="IRNazanin" w:hAnsi="IRNazanin" w:eastAsia="IRNazanin"/>
          <w:color w:val="111111"/>
          <w:sz w:val="28"/>
          <w:sz w:val="28"/>
          <w:szCs w:val="28"/>
          <w:rtl w:val="true"/>
          <w:lang w:bidi="fa-IR"/>
        </w:rPr>
        <w:t>جمیع الصلوات الا فی التقیة وجواز نصب الیسری وعد الاذکار</w:t>
      </w:r>
    </w:p>
    <w:p>
      <w:pPr>
        <w:pStyle w:val="BookText"/>
        <w:rPr/>
      </w:pPr>
      <w:r>
        <w:rPr>
          <w:rFonts w:ascii="IRNazanin" w:hAnsi="IRNazanin" w:eastAsia="IRNazanin"/>
          <w:color w:val="111111"/>
          <w:sz w:val="28"/>
          <w:sz w:val="28"/>
          <w:szCs w:val="28"/>
          <w:rtl w:val="true"/>
          <w:lang w:bidi="fa-IR"/>
        </w:rPr>
        <w:t>فی الوتر بالیمنی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أنه قال فی قنوت الوتر</w:t>
      </w:r>
    </w:p>
    <w:p>
      <w:pPr>
        <w:pStyle w:val="BookText"/>
        <w:rPr/>
      </w:pPr>
      <w:r>
        <w:rPr>
          <w:rFonts w:ascii="IRNazanin" w:hAnsi="IRNazanin" w:eastAsia="IRNazanin"/>
          <w:color w:val="111111"/>
          <w:sz w:val="28"/>
          <w:sz w:val="28"/>
          <w:szCs w:val="28"/>
          <w:rtl w:val="true"/>
          <w:lang w:bidi="fa-IR"/>
        </w:rPr>
        <w:t>بعد الرکوع فی الثالثة وترفع یدیک وتبسطهما وترفع باطنهما دون وجهک وتدعو</w:t>
      </w:r>
    </w:p>
    <w:p>
      <w:pPr>
        <w:pStyle w:val="BookText"/>
        <w:rPr/>
      </w:pPr>
      <w:r>
        <w:rPr>
          <w:rFonts w:eastAsia="IRNazanin" w:cs="IRNazanin"/>
          <w:color w:val="111111"/>
          <w:sz w:val="28"/>
          <w:szCs w:val="28"/>
          <w:lang w:bidi="fa-IR"/>
        </w:rPr>
        <w:t>3271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المزمل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مسلم وزرارة وحمران</w:t>
      </w:r>
    </w:p>
    <w:p>
      <w:pPr>
        <w:pStyle w:val="BookText"/>
        <w:rPr/>
      </w:pPr>
      <w:r>
        <w:rPr>
          <w:rFonts w:ascii="IRNazanin" w:hAnsi="IRNazanin" w:eastAsia="IRNazanin"/>
          <w:color w:val="111111"/>
          <w:sz w:val="28"/>
          <w:sz w:val="28"/>
          <w:szCs w:val="28"/>
          <w:rtl w:val="true"/>
          <w:lang w:bidi="fa-IR"/>
        </w:rPr>
        <w:t>عن أبی جعفر وأبی عبد الله علیهما السلام ان التبتل هنا رفع الیدین فی الصلاة وفی روایة</w:t>
      </w:r>
    </w:p>
    <w:p>
      <w:pPr>
        <w:pStyle w:val="BookText"/>
        <w:rPr/>
      </w:pPr>
      <w:r>
        <w:rPr>
          <w:rFonts w:ascii="IRNazanin" w:hAnsi="IRNazanin" w:eastAsia="IRNazanin"/>
          <w:color w:val="111111"/>
          <w:sz w:val="28"/>
          <w:sz w:val="28"/>
          <w:szCs w:val="28"/>
          <w:rtl w:val="true"/>
          <w:lang w:bidi="fa-IR"/>
        </w:rPr>
        <w:t>أبی بصیر قال هو رفع یدک إلی الله وتضرعک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الوضوء قوله علیه السلام بوجهه</w:t>
      </w:r>
    </w:p>
    <w:p>
      <w:pPr>
        <w:pStyle w:val="BookText"/>
        <w:rPr/>
      </w:pPr>
      <w:r>
        <w:rPr>
          <w:rFonts w:ascii="IRNazanin" w:hAnsi="IRNazanin" w:eastAsia="IRNazanin"/>
          <w:color w:val="111111"/>
          <w:sz w:val="28"/>
          <w:sz w:val="28"/>
          <w:szCs w:val="28"/>
          <w:rtl w:val="true"/>
          <w:lang w:bidi="fa-IR"/>
        </w:rPr>
        <w:t xml:space="preserve">یسجد ویخضع وبیدیه یسأل ویرغب ویرهب ویتبتل وینسک وفی 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 الصلاة من أبواب کیفیة الصلاة قوله علیه السلام ولا ترفع یدیک</w:t>
      </w:r>
      <w:bookmarkStart w:id="263" w:name="pg12411_289259"/>
    </w:p>
    <w:p>
      <w:pPr>
        <w:pStyle w:val="BookText"/>
        <w:rPr/>
      </w:pPr>
      <w:bookmarkEnd w:id="263"/>
      <w:r>
        <w:rPr>
          <w:rFonts w:ascii="IRNazanin" w:hAnsi="IRNazanin" w:eastAsia="IRNazanin"/>
          <w:color w:val="111111"/>
          <w:sz w:val="28"/>
          <w:sz w:val="28"/>
          <w:szCs w:val="28"/>
          <w:rtl w:val="true"/>
          <w:lang w:bidi="fa-IR"/>
        </w:rPr>
        <w:t>بالدعاء فی المکتوبة حتی تجاوز بهما رأسک ولا بأس بذلک فی النافلة والوتر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رفع الیدین عند التکبیر</w:t>
      </w:r>
    </w:p>
    <w:p>
      <w:pPr>
        <w:pStyle w:val="BookText"/>
        <w:rPr/>
      </w:pPr>
      <w:r>
        <w:rPr>
          <w:rFonts w:ascii="IRNazanin" w:hAnsi="IRNazanin" w:eastAsia="IRNazanin"/>
          <w:color w:val="111111"/>
          <w:sz w:val="28"/>
          <w:sz w:val="28"/>
          <w:szCs w:val="28"/>
          <w:rtl w:val="true"/>
          <w:lang w:bidi="fa-IR"/>
        </w:rPr>
        <w:t>من أبوابه قوله ولا ترفع یدیک بالدعاء فی المکتوبة تجاوز بهما رأسک</w:t>
      </w:r>
    </w:p>
    <w:p>
      <w:pPr>
        <w:pStyle w:val="BookText"/>
        <w:rPr/>
      </w:pPr>
      <w:r>
        <w:rPr>
          <w:rFonts w:ascii="IRNazanin" w:hAnsi="IRNazanin" w:eastAsia="IRNazanin"/>
          <w:color w:val="111111"/>
          <w:sz w:val="28"/>
          <w:sz w:val="28"/>
          <w:szCs w:val="28"/>
          <w:rtl w:val="true"/>
          <w:lang w:bidi="fa-IR"/>
        </w:rPr>
        <w:t>وفی غیر واحد من أحادیثه ما یدل علی استحباب رفع الیدین فی الصلاة الا انه یحمل</w:t>
      </w:r>
    </w:p>
    <w:p>
      <w:pPr>
        <w:pStyle w:val="BookText"/>
        <w:rPr/>
      </w:pPr>
      <w:r>
        <w:rPr>
          <w:rFonts w:ascii="IRNazanin" w:hAnsi="IRNazanin" w:eastAsia="IRNazanin"/>
          <w:color w:val="111111"/>
          <w:sz w:val="28"/>
          <w:sz w:val="28"/>
          <w:szCs w:val="28"/>
          <w:rtl w:val="true"/>
          <w:lang w:bidi="fa-IR"/>
        </w:rPr>
        <w:t>علی استحباب رفع الیدین عند التکبیر بقرینة أحادیث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محمد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فی القنوت قوله</w:t>
      </w:r>
    </w:p>
    <w:p>
      <w:pPr>
        <w:pStyle w:val="BookText"/>
        <w:rPr/>
      </w:pPr>
      <w:r>
        <w:rPr>
          <w:rFonts w:ascii="IRNazanin" w:hAnsi="IRNazanin" w:eastAsia="IRNazanin"/>
          <w:color w:val="111111"/>
          <w:sz w:val="28"/>
          <w:sz w:val="28"/>
          <w:szCs w:val="28"/>
          <w:rtl w:val="true"/>
          <w:lang w:bidi="fa-IR"/>
        </w:rPr>
        <w:t xml:space="preserve">علیه السلام إذا کانت ضرورة شدیدة فلا ترفع الیدین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یدیک یجزی یعنی رفعهما کأنک ترکع</w:t>
      </w:r>
    </w:p>
    <w:p>
      <w:pPr>
        <w:pStyle w:val="BookText"/>
        <w:rPr/>
      </w:pPr>
      <w:r>
        <w:rPr>
          <w:rFonts w:ascii="IRNazanin" w:hAnsi="IRNazanin" w:eastAsia="IRNazanin"/>
          <w:color w:val="111111"/>
          <w:sz w:val="28"/>
          <w:sz w:val="28"/>
          <w:szCs w:val="28"/>
          <w:rtl w:val="true"/>
          <w:lang w:bidi="fa-IR"/>
        </w:rPr>
        <w:t xml:space="preserve">ویأتی 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الاستغفار والدعاء</w:t>
      </w:r>
    </w:p>
    <w:p>
      <w:pPr>
        <w:pStyle w:val="BookText"/>
        <w:rPr/>
      </w:pPr>
      <w:r>
        <w:rPr>
          <w:rFonts w:ascii="IRNazanin" w:hAnsi="IRNazanin" w:eastAsia="IRNazanin"/>
          <w:color w:val="111111"/>
          <w:sz w:val="28"/>
          <w:sz w:val="28"/>
          <w:szCs w:val="28"/>
          <w:rtl w:val="true"/>
          <w:lang w:bidi="fa-IR"/>
        </w:rPr>
        <w:t>فی قنوت الوتر قوله تنصب یدک الیسری وتعد بالیمنی</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وترفع یدیک فی الوتر حیال وجهک</w:t>
      </w:r>
    </w:p>
    <w:p>
      <w:pPr>
        <w:pStyle w:val="BookText"/>
        <w:rPr/>
      </w:pPr>
      <w:r>
        <w:rPr>
          <w:rFonts w:ascii="IRNazanin" w:hAnsi="IRNazanin" w:eastAsia="IRNazanin"/>
          <w:color w:val="111111"/>
          <w:sz w:val="28"/>
          <w:sz w:val="28"/>
          <w:szCs w:val="28"/>
          <w:rtl w:val="true"/>
          <w:lang w:bidi="fa-IR"/>
        </w:rPr>
        <w:t>وإن شئت تحت ثوبک وفی باب استحباب رفع الیدین بالدعاء من أبواب الدعاء</w:t>
      </w:r>
    </w:p>
    <w:p>
      <w:pPr>
        <w:pStyle w:val="BookText"/>
        <w:rPr/>
      </w:pP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p>
    <w:p>
      <w:pPr>
        <w:pStyle w:val="Heading3"/>
        <w:numPr>
          <w:ilvl w:val="2"/>
          <w:numId w:val="1"/>
        </w:numPr>
        <w:rPr/>
      </w:pPr>
      <w:bookmarkStart w:id="264" w:name="__RefHeading___Toc9851985_417432637"/>
      <w:bookmarkStart w:id="265" w:name="_Toc93"/>
      <w:bookmarkEnd w:id="264"/>
      <w:r>
        <w:rPr/>
        <w:t>5</w:t>
      </w:r>
      <w:r>
        <w:rPr>
          <w:rtl w:val="true"/>
        </w:rPr>
        <w:t xml:space="preserve">- </w:t>
      </w:r>
      <w:r>
        <w:rPr>
          <w:rtl w:val="true"/>
        </w:rPr>
        <w:t>باب استحباب إطالة القنوت</w:t>
      </w:r>
      <w:bookmarkEnd w:id="2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إطالة القنوت</w:t>
      </w:r>
    </w:p>
    <w:p>
      <w:pPr>
        <w:pStyle w:val="BookText"/>
        <w:rPr/>
      </w:pP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w:t>
      </w:r>
    </w:p>
    <w:p>
      <w:pPr>
        <w:pStyle w:val="BookText"/>
        <w:rPr/>
      </w:pPr>
      <w:r>
        <w:rPr>
          <w:rFonts w:ascii="IRNazanin" w:hAnsi="IRNazanin" w:eastAsia="IRNazanin"/>
          <w:color w:val="111111"/>
          <w:sz w:val="28"/>
          <w:sz w:val="28"/>
          <w:szCs w:val="28"/>
          <w:rtl w:val="true"/>
          <w:lang w:bidi="fa-IR"/>
        </w:rPr>
        <w:t>رضی الله عنه قال حدثنا علی بن إبراهیم عن أبیه إبراهیم بن هاشم عن صفوان بن</w:t>
      </w:r>
    </w:p>
    <w:p>
      <w:pPr>
        <w:pStyle w:val="BookText"/>
        <w:rPr/>
      </w:pPr>
      <w:r>
        <w:rPr>
          <w:rFonts w:ascii="IRNazanin" w:hAnsi="IRNazanin" w:eastAsia="IRNazanin"/>
          <w:color w:val="111111"/>
          <w:sz w:val="28"/>
          <w:sz w:val="28"/>
          <w:szCs w:val="28"/>
          <w:rtl w:val="true"/>
          <w:lang w:bidi="fa-IR"/>
        </w:rPr>
        <w:t xml:space="preserve">یحیی ثواب الاعمال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أحمد بن إدریس عن محمد بن أحمد عن علی</w:t>
      </w:r>
    </w:p>
    <w:p>
      <w:pPr>
        <w:pStyle w:val="BookText"/>
        <w:rPr/>
      </w:pPr>
      <w:r>
        <w:rPr>
          <w:rFonts w:ascii="IRNazanin" w:hAnsi="IRNazanin" w:eastAsia="IRNazanin"/>
          <w:color w:val="111111"/>
          <w:sz w:val="28"/>
          <w:sz w:val="28"/>
          <w:szCs w:val="28"/>
          <w:rtl w:val="true"/>
          <w:lang w:bidi="fa-IR"/>
        </w:rPr>
        <w:t xml:space="preserve">بن إسماعیل عن صفوان بن یحیی عن أبی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 xml:space="preserve">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علیهم السلام عن أبی ذکر قال</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أطولکم قنوتا فی دار الدنیا</w:t>
      </w:r>
    </w:p>
    <w:p>
      <w:pPr>
        <w:pStyle w:val="BookText"/>
        <w:rPr/>
      </w:pPr>
      <w:r>
        <w:rPr>
          <w:rFonts w:ascii="IRNazanin" w:hAnsi="IRNazanin" w:eastAsia="IRNazanin"/>
          <w:color w:val="111111"/>
          <w:sz w:val="28"/>
          <w:sz w:val="28"/>
          <w:szCs w:val="28"/>
          <w:rtl w:val="true"/>
          <w:lang w:bidi="fa-IR"/>
        </w:rPr>
        <w:t>أطولکم راحة یوم القیمة فی الموقف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إطالة القنوت فقد ورد عنهم علیهم السلام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الصلاة ما طال قنوتها</w:t>
      </w:r>
      <w:r>
        <w:rPr>
          <w:rFonts w:eastAsia="Amiri" w:cs="Amiri" w:ascii="Amiri" w:hAnsi="Amiri"/>
          <w:color w:val="111111"/>
          <w:sz w:val="28"/>
          <w:szCs w:val="28"/>
          <w:rtl w:val="true"/>
          <w:lang w:bidi="ar-SA"/>
        </w:rPr>
        <w:t>.</w:t>
      </w:r>
      <w:bookmarkStart w:id="266" w:name="pg12411_289261"/>
    </w:p>
    <w:p>
      <w:pPr>
        <w:pStyle w:val="BookText"/>
        <w:rPr/>
      </w:pPr>
      <w:bookmarkEnd w:id="266"/>
      <w:r>
        <w:rPr>
          <w:rFonts w:eastAsia="IRNazanin" w:cs="IRNazanin"/>
          <w:color w:val="111111"/>
          <w:sz w:val="28"/>
          <w:szCs w:val="28"/>
          <w:lang w:bidi="fa-IR"/>
        </w:rPr>
        <w:t>3274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باب فضل الصلاة عن أبی</w:t>
      </w:r>
    </w:p>
    <w:p>
      <w:pPr>
        <w:pStyle w:val="BookText"/>
        <w:rPr/>
      </w:pPr>
      <w:r>
        <w:rPr>
          <w:rFonts w:ascii="IRNazanin" w:hAnsi="IRNazanin" w:eastAsia="IRNazanin"/>
          <w:color w:val="111111"/>
          <w:sz w:val="28"/>
          <w:sz w:val="28"/>
          <w:szCs w:val="28"/>
          <w:rtl w:val="true"/>
          <w:lang w:bidi="fa-IR"/>
        </w:rPr>
        <w:t>ذر فی حدیث وصیة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الصلاة أفضل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القنوت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w:t>
      </w:r>
    </w:p>
    <w:p>
      <w:pPr>
        <w:pStyle w:val="BookText"/>
        <w:rPr/>
      </w:pPr>
      <w:r>
        <w:rPr>
          <w:rFonts w:ascii="IRNazanin" w:hAnsi="IRNazanin" w:eastAsia="IRNazanin"/>
          <w:color w:val="111111"/>
          <w:sz w:val="28"/>
          <w:sz w:val="28"/>
          <w:szCs w:val="28"/>
          <w:rtl w:val="true"/>
          <w:lang w:bidi="fa-IR"/>
        </w:rPr>
        <w:t xml:space="preserve">الصلاة فی حدیث وصیة النبی صلی الله علیه وآله مثله ک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w:t>
      </w:r>
    </w:p>
    <w:p>
      <w:pPr>
        <w:pStyle w:val="BookText"/>
        <w:rPr/>
      </w:pPr>
      <w:r>
        <w:rPr>
          <w:rFonts w:ascii="IRNazanin" w:hAnsi="IRNazanin" w:eastAsia="IRNazanin"/>
          <w:color w:val="111111"/>
          <w:sz w:val="28"/>
          <w:sz w:val="28"/>
          <w:szCs w:val="28"/>
          <w:rtl w:val="true"/>
          <w:lang w:bidi="fa-IR"/>
        </w:rPr>
        <w:t>القمی فی کتاب الغایات عن أبی ذر مثله وعن جابر قال سئل رجل النبی صلی الله</w:t>
      </w:r>
    </w:p>
    <w:p>
      <w:pPr>
        <w:pStyle w:val="BookText"/>
        <w:rPr/>
      </w:pPr>
      <w:r>
        <w:rPr>
          <w:rFonts w:ascii="IRNazanin" w:hAnsi="IRNazanin" w:eastAsia="IRNazanin"/>
          <w:color w:val="111111"/>
          <w:sz w:val="28"/>
          <w:sz w:val="28"/>
          <w:szCs w:val="28"/>
          <w:rtl w:val="true"/>
          <w:lang w:bidi="fa-IR"/>
        </w:rPr>
        <w:t xml:space="preserve">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یزید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فصول الأذان من أبوابه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تفسیر 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أکثروا الذکر والقنوت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یقرء من السور فی</w:t>
      </w:r>
    </w:p>
    <w:p>
      <w:pPr>
        <w:pStyle w:val="BookText"/>
        <w:rPr/>
      </w:pPr>
      <w:r>
        <w:rPr>
          <w:rFonts w:ascii="IRNazanin" w:hAnsi="IRNazanin" w:eastAsia="IRNazanin"/>
          <w:color w:val="111111"/>
          <w:sz w:val="28"/>
          <w:sz w:val="28"/>
          <w:szCs w:val="28"/>
          <w:rtl w:val="true"/>
          <w:lang w:bidi="fa-IR"/>
        </w:rPr>
        <w:t xml:space="preserve">الصلاة یوم الجمعة من أبوابها قوله علیه السلام اقرأ فی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بسورة الجمعة وفی الثانیة بقل هو الله أحد ثم اقنت حتی یکونا سواء وفی روایة</w:t>
      </w:r>
    </w:p>
    <w:p>
      <w:pPr>
        <w:pStyle w:val="BookText"/>
        <w:rPr/>
      </w:pPr>
      <w:r>
        <w:rPr>
          <w:rFonts w:ascii="IRNazanin" w:hAnsi="IRNazanin" w:eastAsia="IRNazanin"/>
          <w:color w:val="111111"/>
          <w:sz w:val="28"/>
          <w:sz w:val="28"/>
          <w:szCs w:val="28"/>
          <w:rtl w:val="true"/>
          <w:lang w:bidi="fa-IR"/>
        </w:rPr>
        <w:t xml:space="preserve">المیثمی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Heading3"/>
        <w:numPr>
          <w:ilvl w:val="2"/>
          <w:numId w:val="1"/>
        </w:numPr>
        <w:rPr/>
      </w:pPr>
      <w:bookmarkStart w:id="267" w:name="__RefHeading___Toc9851987_417432637"/>
      <w:bookmarkStart w:id="268" w:name="_Toc94"/>
      <w:bookmarkEnd w:id="267"/>
      <w:r>
        <w:rPr/>
        <w:t>6</w:t>
      </w:r>
      <w:r>
        <w:rPr>
          <w:rtl w:val="true"/>
        </w:rPr>
        <w:t xml:space="preserve"> - </w:t>
      </w:r>
      <w:r>
        <w:rPr>
          <w:rtl w:val="true"/>
        </w:rPr>
        <w:t>باب کراهة رد الیدین فی القنوت علی الرأس والوجه فی الفرائض واستحبابه فی النوافل اللیل والنهار</w:t>
      </w:r>
      <w:bookmarkEnd w:id="2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کراهة رد الیدین فی القنوت علی الرأس والوجه</w:t>
      </w:r>
    </w:p>
    <w:p>
      <w:pPr>
        <w:pStyle w:val="BookText"/>
        <w:rPr/>
      </w:pPr>
      <w:r>
        <w:rPr>
          <w:rFonts w:ascii="IRNazanin" w:hAnsi="IRNazanin" w:eastAsia="IRNazanin"/>
          <w:color w:val="111111"/>
          <w:sz w:val="28"/>
          <w:sz w:val="28"/>
          <w:szCs w:val="28"/>
          <w:rtl w:val="true"/>
          <w:lang w:bidi="fa-IR"/>
        </w:rPr>
        <w:t>فی الفرایض واستحبابه فی نوافل اللیل والنهار</w:t>
      </w:r>
    </w:p>
    <w:p>
      <w:pPr>
        <w:pStyle w:val="BookText"/>
        <w:rPr/>
      </w:pPr>
      <w:r>
        <w:rPr>
          <w:rFonts w:eastAsia="IRNazanin" w:cs="IRNazanin"/>
          <w:color w:val="111111"/>
          <w:sz w:val="28"/>
          <w:szCs w:val="28"/>
          <w:lang w:bidi="fa-IR"/>
        </w:rPr>
        <w:t>3275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کتاب آخر لمحمد بن عبد الله الحمیری</w:t>
      </w:r>
    </w:p>
    <w:p>
      <w:pPr>
        <w:pStyle w:val="BookText"/>
        <w:rPr/>
      </w:pPr>
      <w:r>
        <w:rPr>
          <w:rFonts w:ascii="IRNazanin" w:hAnsi="IRNazanin" w:eastAsia="IRNazanin"/>
          <w:color w:val="111111"/>
          <w:sz w:val="28"/>
          <w:sz w:val="28"/>
          <w:szCs w:val="28"/>
          <w:rtl w:val="true"/>
          <w:lang w:bidi="fa-IR"/>
        </w:rPr>
        <w:t xml:space="preserve">إلی صاحب الزمان علیه السلام من جوابات مسائله التی سأله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وسأله عن القنوت فی الفریضة إذا فرغ من دعائه ان یرد یدیه علی وجهه وصدره</w:t>
      </w:r>
    </w:p>
    <w:p>
      <w:pPr>
        <w:pStyle w:val="BookText"/>
        <w:rPr/>
      </w:pPr>
      <w:r>
        <w:rPr>
          <w:rFonts w:ascii="IRNazanin" w:hAnsi="IRNazanin" w:eastAsia="IRNazanin"/>
          <w:color w:val="111111"/>
          <w:sz w:val="28"/>
          <w:sz w:val="28"/>
          <w:szCs w:val="28"/>
          <w:rtl w:val="true"/>
          <w:lang w:bidi="fa-IR"/>
        </w:rPr>
        <w:t>للحدیث الذی روی ان الله عز وجل أجل من أن یرد یدی عبده صفرا بل یملأهما</w:t>
      </w:r>
    </w:p>
    <w:p>
      <w:pPr>
        <w:pStyle w:val="BookText"/>
        <w:rPr/>
      </w:pPr>
      <w:r>
        <w:rPr>
          <w:rFonts w:ascii="IRNazanin" w:hAnsi="IRNazanin" w:eastAsia="IRNazanin"/>
          <w:color w:val="111111"/>
          <w:sz w:val="28"/>
          <w:sz w:val="28"/>
          <w:szCs w:val="28"/>
          <w:rtl w:val="true"/>
          <w:lang w:bidi="fa-IR"/>
        </w:rPr>
        <w:t>من رحمته أم لا یجوز فأن بعض أصحابنا ذکر أنه عمل فی الصلاة فأجاب علیه السلام</w:t>
      </w:r>
    </w:p>
    <w:p>
      <w:pPr>
        <w:pStyle w:val="BookText"/>
        <w:rPr/>
      </w:pPr>
      <w:r>
        <w:rPr>
          <w:rFonts w:ascii="IRNazanin" w:hAnsi="IRNazanin" w:eastAsia="IRNazanin"/>
          <w:color w:val="111111"/>
          <w:sz w:val="28"/>
          <w:sz w:val="28"/>
          <w:szCs w:val="28"/>
          <w:rtl w:val="true"/>
          <w:lang w:bidi="fa-IR"/>
        </w:rPr>
        <w:t>رد الیدین فی القنوت علی الرأس والوجه غیر جائز فی الفرائض والذی علیه العمل</w:t>
      </w:r>
    </w:p>
    <w:p>
      <w:pPr>
        <w:pStyle w:val="BookText"/>
        <w:rPr/>
      </w:pPr>
      <w:r>
        <w:rPr>
          <w:rFonts w:ascii="IRNazanin" w:hAnsi="IRNazanin" w:eastAsia="IRNazanin"/>
          <w:color w:val="111111"/>
          <w:sz w:val="28"/>
          <w:sz w:val="28"/>
          <w:szCs w:val="28"/>
          <w:rtl w:val="true"/>
          <w:lang w:bidi="fa-IR"/>
        </w:rPr>
        <w:t xml:space="preserve">فیه إذا رجع یده فی قنوت الفریضة وفرغ من الدعاء ان یرد بطن راحتیه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 ل 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صدره تلقاء رکبتیه علی تمهل ویکبر ویرکع والخبر صحیح وهو فی نوافل</w:t>
      </w:r>
      <w:bookmarkStart w:id="269" w:name="pg12411_289263"/>
    </w:p>
    <w:p>
      <w:pPr>
        <w:pStyle w:val="BookText"/>
        <w:rPr/>
      </w:pPr>
      <w:bookmarkEnd w:id="269"/>
      <w:r>
        <w:rPr>
          <w:rFonts w:ascii="IRNazanin" w:hAnsi="IRNazanin" w:eastAsia="IRNazanin"/>
          <w:color w:val="111111"/>
          <w:sz w:val="28"/>
          <w:sz w:val="28"/>
          <w:szCs w:val="28"/>
          <w:rtl w:val="true"/>
          <w:lang w:bidi="fa-IR"/>
        </w:rPr>
        <w:t>النهار واللیل دون الفرائض والعمل به فیها أفضل</w:t>
      </w:r>
    </w:p>
    <w:p>
      <w:pPr>
        <w:pStyle w:val="BookText"/>
        <w:rPr/>
      </w:pPr>
      <w:r>
        <w:rPr>
          <w:rFonts w:eastAsia="IRNazanin" w:cs="IRNazanin"/>
          <w:color w:val="111111"/>
          <w:sz w:val="28"/>
          <w:szCs w:val="28"/>
          <w:lang w:bidi="fa-IR"/>
        </w:rPr>
        <w:t>3276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عدة می أصحابنا عن سهل بن زیاد عن جعفر</w:t>
      </w:r>
    </w:p>
    <w:p>
      <w:pPr>
        <w:pStyle w:val="BookText"/>
        <w:rPr/>
      </w:pPr>
      <w:r>
        <w:rPr>
          <w:rFonts w:ascii="IRNazanin" w:hAnsi="IRNazanin" w:eastAsia="IRNazanin"/>
          <w:color w:val="111111"/>
          <w:sz w:val="28"/>
          <w:sz w:val="28"/>
          <w:szCs w:val="28"/>
          <w:rtl w:val="true"/>
          <w:lang w:bidi="fa-IR"/>
        </w:rPr>
        <w:t>بن محمد الأشعری عن ابن القاداح عن أبی عبد الله علیه السلام قال ما أبرز عبد یده</w:t>
      </w:r>
    </w:p>
    <w:p>
      <w:pPr>
        <w:pStyle w:val="BookText"/>
        <w:rPr/>
      </w:pPr>
      <w:r>
        <w:rPr>
          <w:rFonts w:ascii="IRNazanin" w:hAnsi="IRNazanin" w:eastAsia="IRNazanin"/>
          <w:color w:val="111111"/>
          <w:sz w:val="28"/>
          <w:sz w:val="28"/>
          <w:szCs w:val="28"/>
          <w:rtl w:val="true"/>
          <w:lang w:bidi="fa-IR"/>
        </w:rPr>
        <w:t xml:space="preserve">إلی الله العزیز الجبار الا استحیی الله عز وجل ان یردها صفرا حتی یجعل فیها من فضل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رحمته ما یشاء فإذا دعا أحدکم فلا یرد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یسمح علی وجهه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ورأسه فقیه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 ما بسط عبد یدیه إلی الله</w:t>
      </w:r>
    </w:p>
    <w:p>
      <w:pPr>
        <w:pStyle w:val="BookText"/>
        <w:rPr/>
      </w:pPr>
      <w:r>
        <w:rPr>
          <w:rFonts w:ascii="IRNazanin" w:hAnsi="IRNazanin" w:eastAsia="IRNazanin"/>
          <w:color w:val="111111"/>
          <w:sz w:val="28"/>
          <w:sz w:val="28"/>
          <w:szCs w:val="28"/>
          <w:rtl w:val="true"/>
          <w:lang w:bidi="fa-IR"/>
        </w:rPr>
        <w:t xml:space="preserve">عز وجل الا استحیی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وزاد فی آخره وفی خبر آخر علی وجهه</w:t>
      </w:r>
    </w:p>
    <w:p>
      <w:pPr>
        <w:pStyle w:val="BookText"/>
        <w:rPr/>
      </w:pPr>
      <w:r>
        <w:rPr>
          <w:rFonts w:ascii="IRNazanin" w:hAnsi="IRNazanin" w:eastAsia="IRNazanin"/>
          <w:color w:val="111111"/>
          <w:sz w:val="28"/>
          <w:sz w:val="28"/>
          <w:szCs w:val="28"/>
          <w:rtl w:val="true"/>
          <w:lang w:bidi="fa-IR"/>
        </w:rPr>
        <w:t>وصدره</w:t>
      </w:r>
      <w:r>
        <w:rPr>
          <w:rFonts w:eastAsia="IRNazanin" w:cs="IRNazanin"/>
          <w:color w:val="111111"/>
          <w:sz w:val="28"/>
          <w:szCs w:val="28"/>
          <w:rtl w:val="true"/>
          <w:lang w:bidi="fa-IR"/>
        </w:rPr>
        <w:t>):.</w:t>
      </w:r>
    </w:p>
    <w:p>
      <w:pPr>
        <w:pStyle w:val="Heading3"/>
        <w:numPr>
          <w:ilvl w:val="2"/>
          <w:numId w:val="1"/>
        </w:numPr>
        <w:rPr/>
      </w:pPr>
      <w:bookmarkStart w:id="270" w:name="__RefHeading___Toc9851989_417432637"/>
      <w:bookmarkStart w:id="271" w:name="_Toc95"/>
      <w:bookmarkEnd w:id="270"/>
      <w:r>
        <w:rPr/>
        <w:t>7</w:t>
      </w:r>
      <w:r>
        <w:rPr>
          <w:rtl w:val="true"/>
        </w:rPr>
        <w:t xml:space="preserve"> - </w:t>
      </w:r>
      <w:r>
        <w:rPr>
          <w:rtl w:val="true"/>
        </w:rPr>
        <w:t>باب ما ورد من الاستغفار والدعاء فی قنوت الوتر واستحباب طأطأة الرأس والخضوع فیه</w:t>
      </w:r>
      <w:bookmarkEnd w:id="2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ورد من الاستغفار والدعاء فی قنوت الوتر</w:t>
      </w:r>
    </w:p>
    <w:p>
      <w:pPr>
        <w:pStyle w:val="BookText"/>
        <w:rPr/>
      </w:pPr>
      <w:r>
        <w:rPr>
          <w:rFonts w:ascii="IRNazanin" w:hAnsi="IRNazanin" w:eastAsia="IRNazanin"/>
          <w:color w:val="111111"/>
          <w:sz w:val="28"/>
          <w:sz w:val="28"/>
          <w:szCs w:val="28"/>
          <w:rtl w:val="true"/>
          <w:lang w:bidi="fa-IR"/>
        </w:rPr>
        <w:t>واستحباب طأطأة الرأس والخضوع فیه</w:t>
      </w:r>
    </w:p>
    <w:p>
      <w:pPr>
        <w:pStyle w:val="BookText"/>
        <w:rPr/>
      </w:pPr>
      <w:r>
        <w:rPr>
          <w:rFonts w:ascii="IRNazanin" w:hAnsi="IRNazanin" w:eastAsia="IRNazanin"/>
          <w:color w:val="111111"/>
          <w:sz w:val="28"/>
          <w:sz w:val="28"/>
          <w:szCs w:val="28"/>
          <w:rtl w:val="true"/>
          <w:lang w:bidi="fa-IR"/>
        </w:rPr>
        <w:t xml:space="preserve">قال الله تبارک وتعالی فی سورة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الصابرین والصادقین</w:t>
      </w:r>
    </w:p>
    <w:p>
      <w:pPr>
        <w:pStyle w:val="BookText"/>
        <w:rPr/>
      </w:pPr>
      <w:r>
        <w:rPr>
          <w:rFonts w:ascii="IRNazanin" w:hAnsi="IRNazanin" w:eastAsia="IRNazanin"/>
          <w:color w:val="111111"/>
          <w:sz w:val="28"/>
          <w:sz w:val="28"/>
          <w:szCs w:val="28"/>
          <w:rtl w:val="true"/>
          <w:lang w:bidi="fa-IR"/>
        </w:rPr>
        <w:t>والقانتین والمنفقین والمستغفرین بالأسحار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الذاریات 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وبالأسحار هم یستغفرون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ابن أبی عمیر عن حماد عن الحلبی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القنوت فی الوتر هل فیه شئ موقت یتبع ویقال فقال لا اثن علی الله عز وجل وصل</w:t>
      </w:r>
    </w:p>
    <w:p>
      <w:pPr>
        <w:pStyle w:val="BookText"/>
        <w:rPr/>
      </w:pPr>
      <w:r>
        <w:rPr>
          <w:rFonts w:ascii="IRNazanin" w:hAnsi="IRNazanin" w:eastAsia="IRNazanin"/>
          <w:color w:val="111111"/>
          <w:sz w:val="28"/>
          <w:sz w:val="28"/>
          <w:szCs w:val="28"/>
          <w:rtl w:val="true"/>
          <w:lang w:bidi="fa-IR"/>
        </w:rPr>
        <w:t>علی النبی صلی الله علیه وآله وسلم واستغفر لذنبک العظیم ثم قال کل ذنب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فضالة عن ابان عن إسماعیل بن</w:t>
      </w:r>
    </w:p>
    <w:p>
      <w:pPr>
        <w:pStyle w:val="BookText"/>
        <w:rPr/>
      </w:pPr>
      <w:r>
        <w:rPr>
          <w:rFonts w:ascii="IRNazanin" w:hAnsi="IRNazanin" w:eastAsia="IRNazanin"/>
          <w:color w:val="111111"/>
          <w:sz w:val="28"/>
          <w:sz w:val="28"/>
          <w:szCs w:val="28"/>
          <w:rtl w:val="true"/>
          <w:lang w:bidi="fa-IR"/>
        </w:rPr>
        <w:t>الفضل قال سئلت ابا عبد الله علیه السلام عما أقول فی وتری فقال ما قضی الله علی</w:t>
      </w:r>
    </w:p>
    <w:p>
      <w:pPr>
        <w:pStyle w:val="BookText"/>
        <w:rPr/>
      </w:pPr>
      <w:r>
        <w:rPr>
          <w:rFonts w:ascii="IRNazanin" w:hAnsi="IRNazanin" w:eastAsia="IRNazanin"/>
          <w:color w:val="111111"/>
          <w:sz w:val="28"/>
          <w:sz w:val="28"/>
          <w:szCs w:val="28"/>
          <w:rtl w:val="true"/>
          <w:lang w:bidi="fa-IR"/>
        </w:rPr>
        <w:t>لسانک وقدره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فضالة عن معویة بن عمار قال سمعت أبا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علیه السلام یقول فی قول الله عز وجل وبالأسحار هم یستغفرون فی الوتر فی آخر</w:t>
      </w:r>
    </w:p>
    <w:p>
      <w:pPr>
        <w:pStyle w:val="BookText"/>
        <w:rPr/>
      </w:pPr>
      <w:r>
        <w:rPr>
          <w:rFonts w:ascii="IRNazanin" w:hAnsi="IRNazanin" w:eastAsia="IRNazanin"/>
          <w:color w:val="111111"/>
          <w:sz w:val="28"/>
          <w:sz w:val="28"/>
          <w:szCs w:val="28"/>
          <w:rtl w:val="true"/>
          <w:lang w:bidi="fa-IR"/>
        </w:rPr>
        <w:t xml:space="preserve">اللیل سبعین مرة العلل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علی بن إبراهیم عن أبیه عن الحسن بن</w:t>
      </w:r>
    </w:p>
    <w:p>
      <w:pPr>
        <w:pStyle w:val="BookText"/>
        <w:rPr/>
      </w:pPr>
      <w:r>
        <w:rPr>
          <w:rFonts w:ascii="IRNazanin" w:hAnsi="IRNazanin" w:eastAsia="IRNazanin"/>
          <w:color w:val="111111"/>
          <w:sz w:val="28"/>
          <w:sz w:val="28"/>
          <w:szCs w:val="28"/>
          <w:rtl w:val="true"/>
          <w:lang w:bidi="fa-IR"/>
        </w:rPr>
        <w:t xml:space="preserve">محبوب عن معویة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حسین بن عثمان عن</w:t>
      </w:r>
    </w:p>
    <w:p>
      <w:pPr>
        <w:pStyle w:val="BookText"/>
        <w:rPr/>
      </w:pPr>
      <w:r>
        <w:rPr>
          <w:rFonts w:ascii="IRNazanin" w:hAnsi="IRNazanin" w:eastAsia="IRNazanin"/>
          <w:color w:val="111111"/>
          <w:sz w:val="28"/>
          <w:sz w:val="28"/>
          <w:szCs w:val="28"/>
          <w:rtl w:val="true"/>
          <w:lang w:bidi="fa-IR"/>
        </w:rPr>
        <w:t xml:space="preserve">سماعة عن أبی بصیر قال قلت له المستغفرین بالأسحار فقال استغفر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وتره سبعین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 فی تفسیره عن زرارة قال قال</w:t>
      </w:r>
    </w:p>
    <w:p>
      <w:pPr>
        <w:pStyle w:val="BookText"/>
        <w:rPr/>
      </w:pPr>
      <w:r>
        <w:rPr>
          <w:rFonts w:ascii="IRNazanin" w:hAnsi="IRNazanin" w:eastAsia="IRNazanin"/>
          <w:color w:val="111111"/>
          <w:sz w:val="28"/>
          <w:sz w:val="28"/>
          <w:szCs w:val="28"/>
          <w:rtl w:val="true"/>
          <w:lang w:bidi="fa-IR"/>
        </w:rPr>
        <w:t>أبو جعفر علیه السلام من دام علی صلاة اللیل والوتر واستغفر الله فی کل وتر سبعین</w:t>
      </w:r>
    </w:p>
    <w:p>
      <w:pPr>
        <w:pStyle w:val="BookText"/>
        <w:rPr/>
      </w:pPr>
      <w:r>
        <w:rPr>
          <w:rFonts w:ascii="IRNazanin" w:hAnsi="IRNazanin" w:eastAsia="IRNazanin"/>
          <w:color w:val="111111"/>
          <w:sz w:val="28"/>
          <w:sz w:val="28"/>
          <w:szCs w:val="28"/>
          <w:rtl w:val="true"/>
          <w:lang w:bidi="fa-IR"/>
        </w:rPr>
        <w:t>مرة ثم واظب علی ذلک سنة کتب من المستغفرین بالأسحار وعن أبی بصیر</w:t>
      </w:r>
    </w:p>
    <w:p>
      <w:pPr>
        <w:pStyle w:val="BookText"/>
        <w:rPr/>
      </w:pPr>
      <w:r>
        <w:rPr>
          <w:rFonts w:ascii="IRNazanin" w:hAnsi="IRNazanin" w:eastAsia="IRNazanin"/>
          <w:color w:val="111111"/>
          <w:sz w:val="28"/>
          <w:sz w:val="28"/>
          <w:szCs w:val="28"/>
          <w:rtl w:val="true"/>
          <w:lang w:bidi="fa-IR"/>
        </w:rPr>
        <w:t>قال قلت لأبی عبد الله علیه السلام قول الله تبارک وتعالی والمستغفرین بالأسحار</w:t>
      </w:r>
    </w:p>
    <w:p>
      <w:pPr>
        <w:pStyle w:val="BookText"/>
        <w:rPr/>
      </w:pPr>
      <w:r>
        <w:rPr>
          <w:rFonts w:ascii="IRNazanin" w:hAnsi="IRNazanin" w:eastAsia="IRNazanin"/>
          <w:color w:val="111111"/>
          <w:sz w:val="28"/>
          <w:sz w:val="28"/>
          <w:szCs w:val="28"/>
          <w:rtl w:val="true"/>
          <w:lang w:bidi="fa-IR"/>
        </w:rPr>
        <w:t>قال استغفر رسول الله صلی الله علیه وآله فی وتره سبعین مرة فمن داوم علی ذلک سنة</w:t>
      </w:r>
    </w:p>
    <w:p>
      <w:pPr>
        <w:pStyle w:val="BookText"/>
        <w:rPr/>
      </w:pPr>
      <w:r>
        <w:rPr>
          <w:rFonts w:ascii="IRNazanin" w:hAnsi="IRNazanin" w:eastAsia="IRNazanin"/>
          <w:color w:val="111111"/>
          <w:sz w:val="28"/>
          <w:sz w:val="28"/>
          <w:szCs w:val="28"/>
          <w:rtl w:val="true"/>
          <w:lang w:bidi="fa-IR"/>
        </w:rPr>
        <w:t>کتب من المستغفرین بالأسحار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 عنه وجبت له المغفرة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عمر عن أبی عبد الله علیه السلام قال من قال فی آخر الوتر</w:t>
      </w:r>
    </w:p>
    <w:p>
      <w:pPr>
        <w:pStyle w:val="BookText"/>
        <w:rPr/>
      </w:pPr>
      <w:r>
        <w:rPr>
          <w:rFonts w:ascii="IRNazanin" w:hAnsi="IRNazanin" w:eastAsia="IRNazanin"/>
          <w:color w:val="111111"/>
          <w:sz w:val="28"/>
          <w:sz w:val="28"/>
          <w:szCs w:val="28"/>
          <w:rtl w:val="true"/>
          <w:lang w:bidi="fa-IR"/>
        </w:rPr>
        <w:t>فی السحر استغفر الله وأتوب الیه سبعین مرة وجبت له المغفرة</w:t>
      </w:r>
    </w:p>
    <w:p>
      <w:pPr>
        <w:pStyle w:val="BookText"/>
        <w:rPr/>
      </w:pPr>
      <w:r>
        <w:rPr>
          <w:rFonts w:eastAsia="IRNazanin" w:cs="IRNazanin"/>
          <w:color w:val="111111"/>
          <w:sz w:val="28"/>
          <w:szCs w:val="28"/>
          <w:lang w:bidi="fa-IR"/>
        </w:rPr>
        <w:t>3283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عمر بن یزید قال سمعت أبا عبد الله علیه السلام یقول من</w:t>
      </w:r>
    </w:p>
    <w:p>
      <w:pPr>
        <w:pStyle w:val="BookText"/>
        <w:rPr/>
      </w:pPr>
      <w:r>
        <w:rPr>
          <w:rFonts w:ascii="IRNazanin" w:hAnsi="IRNazanin" w:eastAsia="IRNazanin"/>
          <w:color w:val="111111"/>
          <w:sz w:val="28"/>
          <w:sz w:val="28"/>
          <w:szCs w:val="28"/>
          <w:rtl w:val="true"/>
          <w:lang w:bidi="fa-IR"/>
        </w:rPr>
        <w:t>استغفر الله سبعین مرة فی الوتر بعد الرکوع فدام علی ذلک سنة کان من المستغفرین</w:t>
      </w:r>
    </w:p>
    <w:p>
      <w:pPr>
        <w:pStyle w:val="BookText"/>
        <w:rPr/>
      </w:pPr>
      <w:r>
        <w:rPr>
          <w:rFonts w:ascii="IRNazanin" w:hAnsi="IRNazanin" w:eastAsia="IRNazanin"/>
          <w:color w:val="111111"/>
          <w:sz w:val="28"/>
          <w:sz w:val="28"/>
          <w:szCs w:val="28"/>
          <w:rtl w:val="true"/>
          <w:lang w:bidi="fa-IR"/>
        </w:rPr>
        <w:t>بالأسحار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عمر بن یزید عن أبی عبد الله علیه السلام أنه قال</w:t>
      </w:r>
    </w:p>
    <w:p>
      <w:pPr>
        <w:pStyle w:val="BookText"/>
        <w:rPr/>
      </w:pPr>
      <w:r>
        <w:rPr>
          <w:rFonts w:ascii="IRNazanin" w:hAnsi="IRNazanin" w:eastAsia="IRNazanin"/>
          <w:color w:val="111111"/>
          <w:sz w:val="28"/>
          <w:sz w:val="28"/>
          <w:szCs w:val="28"/>
          <w:rtl w:val="true"/>
          <w:lang w:bidi="fa-IR"/>
        </w:rPr>
        <w:t xml:space="preserve">من قال فی وتره إذا أوتر استغفر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وأتوب الیه سبعین مرة واظب علی</w:t>
      </w:r>
    </w:p>
    <w:p>
      <w:pPr>
        <w:pStyle w:val="BookText"/>
        <w:rPr/>
      </w:pPr>
      <w:r>
        <w:rPr>
          <w:rFonts w:ascii="IRNazanin" w:hAnsi="IRNazanin" w:eastAsia="IRNazanin"/>
          <w:color w:val="111111"/>
          <w:sz w:val="28"/>
          <w:sz w:val="28"/>
          <w:szCs w:val="28"/>
          <w:rtl w:val="true"/>
          <w:lang w:bidi="fa-IR"/>
        </w:rPr>
        <w:t>ذلک حتی تمضی سنة کتب الله عنده من المستغفرین بالأسحار ووجبت له المغفرة</w:t>
      </w:r>
    </w:p>
    <w:p>
      <w:pPr>
        <w:pStyle w:val="BookText"/>
        <w:rPr/>
      </w:pPr>
      <w:r>
        <w:rPr>
          <w:rFonts w:ascii="IRNazanin" w:hAnsi="IRNazanin" w:eastAsia="IRNazanin"/>
          <w:color w:val="111111"/>
          <w:sz w:val="28"/>
          <w:sz w:val="28"/>
          <w:szCs w:val="28"/>
          <w:rtl w:val="true"/>
          <w:lang w:bidi="fa-IR"/>
        </w:rPr>
        <w:t>من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یحیی</w:t>
      </w:r>
    </w:p>
    <w:p>
      <w:pPr>
        <w:pStyle w:val="BookText"/>
        <w:rPr/>
      </w:pPr>
      <w:r>
        <w:rPr>
          <w:rFonts w:ascii="IRNazanin" w:hAnsi="IRNazanin" w:eastAsia="IRNazanin"/>
          <w:color w:val="111111"/>
          <w:sz w:val="28"/>
          <w:sz w:val="28"/>
          <w:szCs w:val="28"/>
          <w:rtl w:val="true"/>
          <w:lang w:bidi="fa-IR"/>
        </w:rPr>
        <w:t>العطار رضی الله عنه عن أبیه عن أحمد بن محمد بن عیسی عن الحسن بن محبوب عن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یزید ولا اعلمه إلا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وتره إذا</w:t>
      </w:r>
    </w:p>
    <w:p>
      <w:pPr>
        <w:pStyle w:val="BookText"/>
        <w:rPr/>
      </w:pPr>
      <w:r>
        <w:rPr>
          <w:rFonts w:ascii="IRNazanin" w:hAnsi="IRNazanin" w:eastAsia="IRNazanin"/>
          <w:color w:val="111111"/>
          <w:sz w:val="28"/>
          <w:sz w:val="28"/>
          <w:szCs w:val="28"/>
          <w:rtl w:val="true"/>
          <w:lang w:bidi="fa-IR"/>
        </w:rPr>
        <w:t xml:space="preserve">أوتر استغفر الله وأتوب الیه سبعین مرة وهو قائم فواظب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الحسن بن محبوب عن حماد عن عمر بن یزید عن</w:t>
      </w:r>
    </w:p>
    <w:p>
      <w:pPr>
        <w:pStyle w:val="BookText"/>
        <w:rPr/>
      </w:pPr>
      <w:r>
        <w:rPr>
          <w:rFonts w:ascii="IRNazanin" w:hAnsi="IRNazanin" w:eastAsia="IRNazanin"/>
          <w:color w:val="111111"/>
          <w:sz w:val="28"/>
          <w:sz w:val="28"/>
          <w:szCs w:val="28"/>
          <w:rtl w:val="true"/>
          <w:lang w:bidi="fa-IR"/>
        </w:rPr>
        <w:t>أبی عبد الله علیه السلام قال من قال فی آخر الوتر استغفر الله ربی وأتوب الیه سبعین مرة</w:t>
      </w:r>
    </w:p>
    <w:p>
      <w:pPr>
        <w:pStyle w:val="BookText"/>
        <w:rPr/>
      </w:pPr>
      <w:r>
        <w:rPr>
          <w:rFonts w:ascii="IRNazanin" w:hAnsi="IRNazanin" w:eastAsia="IRNazanin"/>
          <w:color w:val="111111"/>
          <w:sz w:val="28"/>
          <w:sz w:val="28"/>
          <w:szCs w:val="28"/>
          <w:rtl w:val="true"/>
          <w:lang w:bidi="fa-IR"/>
        </w:rPr>
        <w:t>ودام علی ذلک سنة کتب من المستغفرین بالأسحار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جنة الأمان عن الصادق</w:t>
      </w:r>
    </w:p>
    <w:p>
      <w:pPr>
        <w:pStyle w:val="BookText"/>
        <w:rPr/>
      </w:pPr>
      <w:r>
        <w:rPr>
          <w:rFonts w:ascii="IRNazanin" w:hAnsi="IRNazanin" w:eastAsia="IRNazanin"/>
          <w:color w:val="111111"/>
          <w:sz w:val="28"/>
          <w:sz w:val="28"/>
          <w:szCs w:val="28"/>
          <w:rtl w:val="true"/>
          <w:lang w:bidi="fa-IR"/>
        </w:rPr>
        <w:t>علیه السلام قال من قال فی وتره استغفر الله وأتوب الیه سبعین مرة وهو قائم و</w:t>
      </w:r>
    </w:p>
    <w:p>
      <w:pPr>
        <w:pStyle w:val="BookText"/>
        <w:rPr/>
      </w:pPr>
      <w:r>
        <w:rPr>
          <w:rFonts w:ascii="IRNazanin" w:hAnsi="IRNazanin" w:eastAsia="IRNazanin"/>
          <w:color w:val="111111"/>
          <w:sz w:val="28"/>
          <w:sz w:val="28"/>
          <w:szCs w:val="28"/>
          <w:rtl w:val="true"/>
          <w:lang w:bidi="fa-IR"/>
        </w:rPr>
        <w:t>واظب علی ذلک حتی یمضی له سنة کتب عنده تعالی من المستغفرین بالأسحار</w:t>
      </w:r>
    </w:p>
    <w:p>
      <w:pPr>
        <w:pStyle w:val="BookText"/>
        <w:rPr/>
      </w:pPr>
      <w:r>
        <w:rPr>
          <w:rFonts w:ascii="Amiri" w:hAnsi="Amiri" w:eastAsia="Amiri" w:cs="Amiri"/>
          <w:color w:val="111111"/>
          <w:sz w:val="28"/>
          <w:sz w:val="28"/>
          <w:szCs w:val="28"/>
          <w:rtl w:val="true"/>
          <w:lang w:bidi="ar-SA"/>
        </w:rPr>
        <w:t>ووجبت 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3286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من قال آخر قنوته فی الوتر استغفر الله</w:t>
      </w:r>
    </w:p>
    <w:p>
      <w:pPr>
        <w:pStyle w:val="BookText"/>
        <w:rPr/>
      </w:pPr>
      <w:r>
        <w:rPr>
          <w:rFonts w:ascii="IRNazanin" w:hAnsi="IRNazanin" w:eastAsia="IRNazanin"/>
          <w:color w:val="111111"/>
          <w:sz w:val="28"/>
          <w:sz w:val="28"/>
          <w:szCs w:val="28"/>
          <w:rtl w:val="true"/>
          <w:lang w:bidi="fa-IR"/>
        </w:rPr>
        <w:t>وأتوب الیه مئة مرة أربعین لیلة کتبه الله من المستغفرین بالأسحار،</w:t>
      </w:r>
    </w:p>
    <w:p>
      <w:pPr>
        <w:pStyle w:val="BookText"/>
        <w:rPr/>
      </w:pPr>
      <w:r>
        <w:rPr>
          <w:rFonts w:eastAsia="IRNazanin" w:cs="IRNazanin"/>
          <w:color w:val="111111"/>
          <w:sz w:val="28"/>
          <w:szCs w:val="28"/>
          <w:lang w:bidi="fa-IR"/>
        </w:rPr>
        <w:t>3287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 صفوان بن یحیی</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صفوان عن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عز وجل فی الوتر سبعین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 بن محمد</w:t>
      </w:r>
    </w:p>
    <w:p>
      <w:pPr>
        <w:pStyle w:val="BookText"/>
        <w:rPr/>
      </w:pPr>
      <w:r>
        <w:rPr>
          <w:rFonts w:ascii="IRNazanin" w:hAnsi="IRNazanin" w:eastAsia="IRNazanin"/>
          <w:color w:val="111111"/>
          <w:sz w:val="28"/>
          <w:sz w:val="28"/>
          <w:szCs w:val="28"/>
          <w:rtl w:val="true"/>
          <w:lang w:bidi="fa-IR"/>
        </w:rPr>
        <w:t>عن محمد بن إسماعیل بن بزیع عن أبی إسماعیل السراج عن عبد الله بن مسکان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ابن أبی یعفور </w:t>
      </w:r>
      <w:r>
        <w:rPr>
          <w:rStyle w:val="FootnoteAnchor"/>
          <w:rtl w:val="true"/>
        </w:rPr>
        <w:footnoteReference w:id="230"/>
      </w:r>
      <w:r>
        <w:rPr>
          <w:rFonts w:ascii="IRNazanin" w:hAnsi="IRNazanin" w:eastAsia="IRNazanin"/>
          <w:color w:val="111111"/>
          <w:sz w:val="28"/>
          <w:sz w:val="28"/>
          <w:szCs w:val="28"/>
          <w:rtl w:val="true"/>
          <w:lang w:bidi="fa-IR"/>
        </w:rPr>
        <w:t xml:space="preserve">عن أبی عبد الله علیه السلام قال استغفر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الوتر سبعین مرة تنصب یدک الیسری وتعد بالیمنی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p>
    <w:p>
      <w:pPr>
        <w:pStyle w:val="BookText"/>
        <w:rPr/>
      </w:pPr>
      <w:r>
        <w:rPr>
          <w:rFonts w:ascii="IRNazanin" w:hAnsi="IRNazanin" w:eastAsia="IRNazanin"/>
          <w:color w:val="111111"/>
          <w:sz w:val="28"/>
          <w:sz w:val="28"/>
          <w:szCs w:val="28"/>
          <w:rtl w:val="true"/>
          <w:lang w:bidi="fa-IR"/>
        </w:rPr>
        <w:t>وکان رسول الله صلی الله علیه وآله یستغفر الله فی الوتر سبعین مرة ویقول هذا مقام</w:t>
      </w:r>
    </w:p>
    <w:p>
      <w:pPr>
        <w:pStyle w:val="BookText"/>
        <w:rPr/>
      </w:pPr>
      <w:r>
        <w:rPr>
          <w:rFonts w:ascii="IRNazanin" w:hAnsi="IRNazanin" w:eastAsia="IRNazanin"/>
          <w:color w:val="111111"/>
          <w:sz w:val="28"/>
          <w:sz w:val="28"/>
          <w:szCs w:val="28"/>
          <w:rtl w:val="true"/>
          <w:lang w:bidi="fa-IR"/>
        </w:rPr>
        <w:t>العائذ بک من النار سبع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سیاق عمل قنوت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یدعو لإخوانه</w:t>
      </w:r>
    </w:p>
    <w:p>
      <w:pPr>
        <w:pStyle w:val="BookText"/>
        <w:rPr/>
      </w:pPr>
      <w:r>
        <w:rPr>
          <w:rFonts w:ascii="IRNazanin" w:hAnsi="IRNazanin" w:eastAsia="IRNazanin"/>
          <w:color w:val="111111"/>
          <w:sz w:val="28"/>
          <w:sz w:val="28"/>
          <w:szCs w:val="28"/>
          <w:rtl w:val="true"/>
          <w:lang w:bidi="fa-IR"/>
        </w:rPr>
        <w:t xml:space="preserve">المؤمنین ویستحب ان یذکر أربعین نفسا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زاد علیهم فان من فعل ذلک</w:t>
      </w:r>
    </w:p>
    <w:p>
      <w:pPr>
        <w:pStyle w:val="BookText"/>
        <w:rPr/>
      </w:pPr>
      <w:r>
        <w:rPr>
          <w:rFonts w:ascii="IRNazanin" w:hAnsi="IRNazanin" w:eastAsia="IRNazanin"/>
          <w:color w:val="111111"/>
          <w:sz w:val="28"/>
          <w:sz w:val="28"/>
          <w:szCs w:val="28"/>
          <w:rtl w:val="true"/>
          <w:lang w:bidi="fa-IR"/>
        </w:rPr>
        <w:t>استحییت دعوته انشاء الله تعالی وتدعو بما أحببت ثم تستغفر الله سبعین مرة وروی مئة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مرة فیقول استغفر الله وأتوب الیه ویقول سبع مرات استغفر الله الذی لا اله الا هو الحی</w:t>
      </w:r>
    </w:p>
    <w:p>
      <w:pPr>
        <w:pStyle w:val="BookText"/>
        <w:rPr/>
      </w:pPr>
      <w:r>
        <w:rPr>
          <w:rFonts w:ascii="IRNazanin" w:hAnsi="IRNazanin" w:eastAsia="IRNazanin"/>
          <w:color w:val="111111"/>
          <w:sz w:val="28"/>
          <w:sz w:val="28"/>
          <w:szCs w:val="28"/>
          <w:rtl w:val="true"/>
          <w:lang w:bidi="fa-IR"/>
        </w:rPr>
        <w:t>القیوم لجمیع ظلمی وجرمی واسرافی علی نفسی وأتوب الیه ثم یقول رب أسأت</w:t>
      </w:r>
    </w:p>
    <w:p>
      <w:pPr>
        <w:pStyle w:val="BookText"/>
        <w:rPr/>
      </w:pPr>
      <w:r>
        <w:rPr>
          <w:rFonts w:ascii="IRNazanin" w:hAnsi="IRNazanin" w:eastAsia="IRNazanin"/>
          <w:color w:val="111111"/>
          <w:sz w:val="28"/>
          <w:sz w:val="28"/>
          <w:szCs w:val="28"/>
          <w:rtl w:val="true"/>
          <w:lang w:bidi="fa-IR"/>
        </w:rPr>
        <w:t>وظلمت نفسی وبئس ما صنعت فهذه یدای یا رب جزاء بما کسبت وهذه رقبتی</w:t>
      </w:r>
    </w:p>
    <w:p>
      <w:pPr>
        <w:pStyle w:val="BookText"/>
        <w:rPr/>
      </w:pPr>
      <w:r>
        <w:rPr>
          <w:rFonts w:ascii="IRNazanin" w:hAnsi="IRNazanin" w:eastAsia="IRNazanin"/>
          <w:color w:val="111111"/>
          <w:sz w:val="28"/>
          <w:sz w:val="28"/>
          <w:szCs w:val="28"/>
          <w:rtl w:val="true"/>
          <w:lang w:bidi="fa-IR"/>
        </w:rPr>
        <w:t xml:space="preserve">خاضعة لما اتیت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انا ذا بین یدیک فخذ لنفسک من نفسی الرضا حتی ترضی</w:t>
      </w:r>
    </w:p>
    <w:p>
      <w:pPr>
        <w:pStyle w:val="BookText"/>
        <w:rPr/>
      </w:pPr>
      <w:r>
        <w:rPr>
          <w:rFonts w:ascii="IRNazanin" w:hAnsi="IRNazanin" w:eastAsia="IRNazanin"/>
          <w:color w:val="111111"/>
          <w:sz w:val="28"/>
          <w:sz w:val="28"/>
          <w:szCs w:val="28"/>
          <w:rtl w:val="true"/>
          <w:lang w:bidi="fa-IR"/>
        </w:rPr>
        <w:t>لک العتبی لا أعود ثم یقول العفو العفو ثلاثمائة مرة ویقول رب اغفر لی وارحمنی وتب</w:t>
      </w:r>
    </w:p>
    <w:p>
      <w:pPr>
        <w:pStyle w:val="BookText"/>
        <w:rPr/>
      </w:pPr>
      <w:r>
        <w:rPr>
          <w:rFonts w:ascii="IRNazanin" w:hAnsi="IRNazanin" w:eastAsia="IRNazanin"/>
          <w:color w:val="111111"/>
          <w:sz w:val="28"/>
          <w:sz w:val="28"/>
          <w:szCs w:val="28"/>
          <w:rtl w:val="true"/>
          <w:lang w:bidi="fa-IR"/>
        </w:rPr>
        <w:t xml:space="preserve">علی انک أنت التواب </w:t>
      </w:r>
      <w:r>
        <w:rPr>
          <w:rStyle w:val="FootnoteAnchor"/>
          <w:rtl w:val="true"/>
        </w:rPr>
        <w:footnoteReference w:id="231"/>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بن الحسین سید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یقول العفو العفو ثلاثمائة مرة فی الوتر فی السحر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 الرکعات عن</w:t>
      </w:r>
    </w:p>
    <w:p>
      <w:pPr>
        <w:pStyle w:val="BookText"/>
        <w:rPr/>
      </w:pPr>
      <w:r>
        <w:rPr>
          <w:rFonts w:ascii="IRNazanin" w:hAnsi="IRNazanin" w:eastAsia="IRNazanin"/>
          <w:color w:val="111111"/>
          <w:sz w:val="28"/>
          <w:sz w:val="28"/>
          <w:szCs w:val="28"/>
          <w:rtl w:val="true"/>
          <w:lang w:bidi="fa-IR"/>
        </w:rPr>
        <w:t>رجاء ابن أبی ضحاک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w:t>
      </w:r>
    </w:p>
    <w:p>
      <w:pPr>
        <w:pStyle w:val="BookText"/>
        <w:rPr/>
      </w:pPr>
      <w:r>
        <w:rPr>
          <w:rFonts w:ascii="IRNazanin" w:hAnsi="IRNazanin" w:eastAsia="IRNazanin"/>
          <w:color w:val="111111"/>
          <w:sz w:val="28"/>
          <w:sz w:val="28"/>
          <w:szCs w:val="28"/>
          <w:rtl w:val="true"/>
          <w:lang w:bidi="fa-IR"/>
        </w:rPr>
        <w:t>فصلی رکعة الوتر یتوجه فیها ویقرء فیها الحمد مرة وقل هو الله أحد ثلث مرات</w:t>
      </w:r>
    </w:p>
    <w:p>
      <w:pPr>
        <w:pStyle w:val="BookText"/>
        <w:rPr/>
      </w:pPr>
      <w:r>
        <w:rPr>
          <w:rFonts w:ascii="IRNazanin" w:hAnsi="IRNazanin" w:eastAsia="IRNazanin"/>
          <w:color w:val="111111"/>
          <w:sz w:val="28"/>
          <w:sz w:val="28"/>
          <w:szCs w:val="28"/>
          <w:rtl w:val="true"/>
          <w:lang w:bidi="fa-IR"/>
        </w:rPr>
        <w:t>وقل أعوذ برب الفلق وقل أعوذ برب الناس مرة واحدة ویقنت فیها قبل الرکوع</w:t>
      </w:r>
    </w:p>
    <w:p>
      <w:pPr>
        <w:pStyle w:val="BookText"/>
        <w:rPr/>
      </w:pPr>
      <w:r>
        <w:rPr>
          <w:rFonts w:ascii="IRNazanin" w:hAnsi="IRNazanin" w:eastAsia="IRNazanin"/>
          <w:color w:val="111111"/>
          <w:sz w:val="28"/>
          <w:sz w:val="28"/>
          <w:szCs w:val="28"/>
          <w:rtl w:val="true"/>
          <w:lang w:bidi="fa-IR"/>
        </w:rPr>
        <w:t>وبعد القراءة ویقول فی قنوته اللهم صلی علی محمد وآل محمد اللهم اهدنا فیمن</w:t>
      </w:r>
    </w:p>
    <w:p>
      <w:pPr>
        <w:pStyle w:val="BookText"/>
        <w:rPr/>
      </w:pPr>
      <w:r>
        <w:rPr>
          <w:rFonts w:ascii="IRNazanin" w:hAnsi="IRNazanin" w:eastAsia="IRNazanin"/>
          <w:color w:val="111111"/>
          <w:sz w:val="28"/>
          <w:sz w:val="28"/>
          <w:szCs w:val="28"/>
          <w:rtl w:val="true"/>
          <w:lang w:bidi="fa-IR"/>
        </w:rPr>
        <w:t>هدیت وعافنا فیمن عافیت وتولنا فیمن تولیت وبارک لنا فیما أعطیت وقنا شر</w:t>
      </w:r>
    </w:p>
    <w:p>
      <w:pPr>
        <w:pStyle w:val="BookText"/>
        <w:rPr/>
      </w:pPr>
      <w:r>
        <w:rPr>
          <w:rFonts w:ascii="IRNazanin" w:hAnsi="IRNazanin" w:eastAsia="IRNazanin"/>
          <w:color w:val="111111"/>
          <w:sz w:val="28"/>
          <w:sz w:val="28"/>
          <w:szCs w:val="28"/>
          <w:rtl w:val="true"/>
          <w:lang w:bidi="fa-IR"/>
        </w:rPr>
        <w:t>ما قضیت فأنک تقضی ولا یقضی علیک انه لا یذل من والیت ولا یعز من عادیت</w:t>
      </w:r>
    </w:p>
    <w:p>
      <w:pPr>
        <w:pStyle w:val="BookText"/>
        <w:rPr/>
      </w:pPr>
      <w:r>
        <w:rPr>
          <w:rFonts w:ascii="IRNazanin" w:hAnsi="IRNazanin" w:eastAsia="IRNazanin"/>
          <w:color w:val="111111"/>
          <w:sz w:val="28"/>
          <w:sz w:val="28"/>
          <w:szCs w:val="28"/>
          <w:rtl w:val="true"/>
          <w:lang w:bidi="fa-IR"/>
        </w:rPr>
        <w:t xml:space="preserve">تبارکت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وتعالیت ثم یقول استغفر الله واسأله التوبة سبعین مرة الخبر</w:t>
      </w:r>
    </w:p>
    <w:p>
      <w:pPr>
        <w:pStyle w:val="BookText"/>
        <w:rPr/>
      </w:pPr>
      <w:r>
        <w:rPr>
          <w:rFonts w:eastAsia="IRNazanin" w:cs="IRNazanin"/>
          <w:color w:val="111111"/>
          <w:sz w:val="28"/>
          <w:szCs w:val="28"/>
          <w:lang w:bidi="fa-IR"/>
        </w:rPr>
        <w:t>3292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أبی الجوزاء قال علمنی الحسن</w:t>
      </w:r>
    </w:p>
    <w:p>
      <w:pPr>
        <w:pStyle w:val="BookText"/>
        <w:rPr/>
      </w:pPr>
      <w:r>
        <w:rPr>
          <w:rFonts w:ascii="IRNazanin" w:hAnsi="IRNazanin" w:eastAsia="IRNazanin"/>
          <w:color w:val="111111"/>
          <w:sz w:val="28"/>
          <w:sz w:val="28"/>
          <w:szCs w:val="28"/>
          <w:rtl w:val="true"/>
          <w:lang w:bidi="fa-IR"/>
        </w:rPr>
        <w:t>بن علی علیهما السلام کلمات علمهن إیاه رسول الله صلی الله علیه وآله اللهم اهدنی</w:t>
      </w:r>
    </w:p>
    <w:p>
      <w:pPr>
        <w:pStyle w:val="BookText"/>
        <w:rPr/>
      </w:pPr>
      <w:r>
        <w:rPr>
          <w:rFonts w:ascii="IRNazanin" w:hAnsi="IRNazanin" w:eastAsia="IRNazanin"/>
          <w:color w:val="111111"/>
          <w:sz w:val="28"/>
          <w:sz w:val="28"/>
          <w:szCs w:val="28"/>
          <w:rtl w:val="true"/>
          <w:lang w:bidi="fa-IR"/>
        </w:rPr>
        <w:t>فیمن هدیت وعافنی فیمن عافیت وتولنی فیمن تولیت وبارک لی فیما أعطیت وقنی</w:t>
      </w:r>
    </w:p>
    <w:p>
      <w:pPr>
        <w:pStyle w:val="BookText"/>
        <w:rPr/>
      </w:pPr>
      <w:r>
        <w:rPr>
          <w:rFonts w:ascii="IRNazanin" w:hAnsi="IRNazanin" w:eastAsia="IRNazanin"/>
          <w:color w:val="111111"/>
          <w:sz w:val="28"/>
          <w:sz w:val="28"/>
          <w:szCs w:val="28"/>
          <w:rtl w:val="true"/>
          <w:lang w:bidi="fa-IR"/>
        </w:rPr>
        <w:t>شر ما قضیت انک تقضی ولا یقضی علیک انه لا یذل من والیت تبارکت وتعالیت وقال إنه</w:t>
      </w:r>
    </w:p>
    <w:p>
      <w:pPr>
        <w:pStyle w:val="BookText"/>
        <w:rPr/>
      </w:pPr>
      <w:r>
        <w:rPr>
          <w:rFonts w:ascii="IRNazanin" w:hAnsi="IRNazanin" w:eastAsia="IRNazanin"/>
          <w:color w:val="111111"/>
          <w:sz w:val="28"/>
          <w:sz w:val="28"/>
          <w:szCs w:val="28"/>
          <w:rtl w:val="true"/>
          <w:lang w:bidi="fa-IR"/>
        </w:rPr>
        <w:t>کان یقولها فی قنوت الوتر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النبی صلی الله علیه وآله یقول فی قنوت الوتر</w:t>
      </w:r>
    </w:p>
    <w:p>
      <w:pPr>
        <w:pStyle w:val="BookText"/>
        <w:rPr/>
      </w:pPr>
      <w:r>
        <w:rPr>
          <w:rFonts w:ascii="IRNazanin" w:hAnsi="IRNazanin" w:eastAsia="IRNazanin"/>
          <w:color w:val="111111"/>
          <w:sz w:val="28"/>
          <w:sz w:val="28"/>
          <w:szCs w:val="28"/>
          <w:rtl w:val="true"/>
          <w:lang w:bidi="fa-IR"/>
        </w:rPr>
        <w:t>اللهم اهدنی فیمن هدیت وعافنی فیمن عافیت وتولنی فیمن تولیت وبارک لی فیما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أعطیت وقنی شر ما قضیت فإنک تقضی ولا یقضی علیک سبحانک رب البیت</w:t>
      </w:r>
    </w:p>
    <w:p>
      <w:pPr>
        <w:pStyle w:val="BookText"/>
        <w:rPr/>
      </w:pPr>
      <w:r>
        <w:rPr>
          <w:rFonts w:ascii="IRNazanin" w:hAnsi="IRNazanin" w:eastAsia="IRNazanin"/>
          <w:color w:val="111111"/>
          <w:sz w:val="28"/>
          <w:sz w:val="28"/>
          <w:szCs w:val="28"/>
          <w:rtl w:val="true"/>
          <w:lang w:bidi="fa-IR"/>
        </w:rPr>
        <w:t xml:space="preserve">استغفرک وأتوب إلیک وأؤمن بک وأتوکل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w:t>
      </w:r>
    </w:p>
    <w:p>
      <w:pPr>
        <w:pStyle w:val="BookText"/>
        <w:rPr/>
      </w:pPr>
      <w:r>
        <w:rPr>
          <w:rFonts w:ascii="IRNazanin" w:hAnsi="IRNazanin" w:eastAsia="IRNazanin"/>
          <w:color w:val="111111"/>
          <w:sz w:val="28"/>
          <w:sz w:val="28"/>
          <w:szCs w:val="28"/>
          <w:rtl w:val="true"/>
          <w:lang w:bidi="fa-IR"/>
        </w:rPr>
        <w:t>الا بک یا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أبی جعفر عن أبیه عن عبد الله بن المغیرة</w:t>
      </w:r>
    </w:p>
    <w:p>
      <w:pPr>
        <w:pStyle w:val="BookText"/>
        <w:rPr/>
      </w:pPr>
      <w:r>
        <w:rPr>
          <w:rFonts w:ascii="IRNazanin" w:hAnsi="IRNazanin" w:eastAsia="IRNazanin"/>
          <w:color w:val="111111"/>
          <w:sz w:val="28"/>
          <w:sz w:val="28"/>
          <w:szCs w:val="28"/>
          <w:rtl w:val="true"/>
          <w:lang w:bidi="fa-IR"/>
        </w:rPr>
        <w:t xml:space="preserve">قال حدثنی أبو القاسم معویة عن أبی بکر ابن أبی سمال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علیه السلام قال قال لی فی قنوت الوتر اللهم اغفر لنا وارحمنا وعافنا واعف عنا فی الدنیا</w:t>
      </w:r>
    </w:p>
    <w:p>
      <w:pPr>
        <w:pStyle w:val="BookText"/>
        <w:rPr/>
      </w:pPr>
      <w:r>
        <w:rPr>
          <w:rFonts w:ascii="IRNazanin" w:hAnsi="IRNazanin" w:eastAsia="IRNazanin"/>
          <w:color w:val="111111"/>
          <w:sz w:val="28"/>
          <w:sz w:val="28"/>
          <w:szCs w:val="28"/>
          <w:rtl w:val="true"/>
          <w:lang w:bidi="fa-IR"/>
        </w:rPr>
        <w:t>والآخرة وقال یجزی من القنوت ثلث تسبیحات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 القنوت فی یوم الجمعة</w:t>
      </w:r>
    </w:p>
    <w:p>
      <w:pPr>
        <w:pStyle w:val="BookText"/>
        <w:rPr/>
      </w:pPr>
      <w:r>
        <w:rPr>
          <w:rFonts w:ascii="IRNazanin" w:hAnsi="IRNazanin" w:eastAsia="IRNazanin"/>
          <w:color w:val="111111"/>
          <w:sz w:val="28"/>
          <w:sz w:val="28"/>
          <w:szCs w:val="28"/>
          <w:rtl w:val="true"/>
          <w:lang w:bidi="fa-IR"/>
        </w:rPr>
        <w:t xml:space="preserve">تمجید الله والصلاة علی نبی الله وکلمات الفرج ثم هذا الدعاء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اللهم اهدنی الخ فالمراد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یکون اللهم اهدنی الخ أو اللهم تم نورک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والقنوت فی</w:t>
      </w:r>
    </w:p>
    <w:p>
      <w:pPr>
        <w:pStyle w:val="BookText"/>
        <w:rPr/>
      </w:pPr>
      <w:r>
        <w:rPr>
          <w:rFonts w:ascii="IRNazanin" w:hAnsi="IRNazanin" w:eastAsia="IRNazanin"/>
          <w:color w:val="111111"/>
          <w:sz w:val="28"/>
          <w:sz w:val="28"/>
          <w:szCs w:val="28"/>
          <w:rtl w:val="true"/>
          <w:lang w:bidi="fa-IR"/>
        </w:rPr>
        <w:t>الوتر کقنوتک یوم الجمعة ثم تقول قبل دعائک لنفسک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تم نورک فهدیت فلک الحمد ربنا وبسطت یدک فأعطیت فلک الحمد</w:t>
      </w:r>
    </w:p>
    <w:p>
      <w:pPr>
        <w:pStyle w:val="BookText"/>
        <w:rPr/>
      </w:pPr>
      <w:r>
        <w:rPr>
          <w:rFonts w:ascii="IRNazanin" w:hAnsi="IRNazanin" w:eastAsia="IRNazanin"/>
          <w:color w:val="111111"/>
          <w:sz w:val="28"/>
          <w:sz w:val="28"/>
          <w:szCs w:val="28"/>
          <w:rtl w:val="true"/>
          <w:lang w:bidi="fa-IR"/>
        </w:rPr>
        <w:t>ربنا وعظم حلمک فعفوت فلک الحمد ربنا وجهک أکرم الوجوه وجهتک خیر الجهات</w:t>
      </w:r>
    </w:p>
    <w:p>
      <w:pPr>
        <w:pStyle w:val="BookText"/>
        <w:rPr/>
      </w:pPr>
      <w:r>
        <w:rPr>
          <w:rFonts w:ascii="IRNazanin" w:hAnsi="IRNazanin" w:eastAsia="IRNazanin"/>
          <w:color w:val="111111"/>
          <w:sz w:val="28"/>
          <w:sz w:val="28"/>
          <w:szCs w:val="28"/>
          <w:rtl w:val="true"/>
          <w:lang w:bidi="fa-IR"/>
        </w:rPr>
        <w:t>وعطیتک أفضل العطیات وأهنأها تطاع ربنا فتشکر وتعصی ربنا فتغفر لمن شئت</w:t>
      </w:r>
    </w:p>
    <w:p>
      <w:pPr>
        <w:pStyle w:val="BookText"/>
        <w:rPr/>
      </w:pPr>
      <w:r>
        <w:rPr>
          <w:rFonts w:ascii="IRNazanin" w:hAnsi="IRNazanin" w:eastAsia="IRNazanin"/>
          <w:color w:val="111111"/>
          <w:sz w:val="28"/>
          <w:sz w:val="28"/>
          <w:szCs w:val="28"/>
          <w:rtl w:val="true"/>
          <w:lang w:bidi="fa-IR"/>
        </w:rPr>
        <w:t>تجیب المضطر وتکشف الضر وتشفی السقیم وتنجی من الکرب العظیم لا یجزی</w:t>
      </w:r>
    </w:p>
    <w:p>
      <w:pPr>
        <w:pStyle w:val="BookText"/>
        <w:rPr/>
      </w:pPr>
      <w:r>
        <w:rPr>
          <w:rFonts w:ascii="IRNazanin" w:hAnsi="IRNazanin" w:eastAsia="IRNazanin"/>
          <w:color w:val="111111"/>
          <w:sz w:val="28"/>
          <w:sz w:val="28"/>
          <w:szCs w:val="28"/>
          <w:rtl w:val="true"/>
          <w:lang w:bidi="fa-IR"/>
        </w:rPr>
        <w:t>بآلائک أحد ولا یحصی نعمائک قول قائل اللهم إلیک رفعت الابصار ونقلت الاقدام</w:t>
      </w:r>
    </w:p>
    <w:p>
      <w:pPr>
        <w:pStyle w:val="BookText"/>
        <w:rPr/>
      </w:pPr>
      <w:r>
        <w:rPr>
          <w:rFonts w:ascii="IRNazanin" w:hAnsi="IRNazanin" w:eastAsia="IRNazanin"/>
          <w:color w:val="111111"/>
          <w:sz w:val="28"/>
          <w:sz w:val="28"/>
          <w:szCs w:val="28"/>
          <w:rtl w:val="true"/>
          <w:lang w:bidi="fa-IR"/>
        </w:rPr>
        <w:t>ومدت الأعناق ورفعت الأیدی ودعیت بالألسن والیک سرهم ونجویهم فی الاعمال</w:t>
      </w:r>
    </w:p>
    <w:p>
      <w:pPr>
        <w:pStyle w:val="BookText"/>
        <w:rPr/>
      </w:pPr>
      <w:r>
        <w:rPr>
          <w:rFonts w:ascii="IRNazanin" w:hAnsi="IRNazanin" w:eastAsia="IRNazanin"/>
          <w:color w:val="111111"/>
          <w:sz w:val="28"/>
          <w:sz w:val="28"/>
          <w:szCs w:val="28"/>
          <w:rtl w:val="true"/>
          <w:lang w:bidi="fa-IR"/>
        </w:rPr>
        <w:t>ربنا اغفر لنا وارحمنا وافتح بیننا وبین قومنا بالحق وأنت خیر الفاتحین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انا نشکو إلیک غیبة نبینا عنا وشدة الزمان علینا ووقوع الفتن بنا وتظاهر</w:t>
      </w:r>
    </w:p>
    <w:p>
      <w:pPr>
        <w:pStyle w:val="BookText"/>
        <w:rPr/>
      </w:pPr>
      <w:r>
        <w:rPr>
          <w:rFonts w:ascii="IRNazanin" w:hAnsi="IRNazanin" w:eastAsia="IRNazanin"/>
          <w:color w:val="111111"/>
          <w:sz w:val="28"/>
          <w:sz w:val="28"/>
          <w:szCs w:val="28"/>
          <w:rtl w:val="true"/>
          <w:lang w:bidi="fa-IR"/>
        </w:rPr>
        <w:t>الأعداء علینا وکثرة عدونا وقلة عددنا فافرج ذلک یا رب بفتح منک تعجله ونصر منک</w:t>
      </w:r>
    </w:p>
    <w:p>
      <w:pPr>
        <w:pStyle w:val="BookText"/>
        <w:rPr/>
      </w:pPr>
      <w:r>
        <w:rPr>
          <w:rFonts w:ascii="IRNazanin" w:hAnsi="IRNazanin" w:eastAsia="IRNazanin"/>
          <w:color w:val="111111"/>
          <w:sz w:val="28"/>
          <w:sz w:val="28"/>
          <w:szCs w:val="28"/>
          <w:rtl w:val="true"/>
          <w:lang w:bidi="fa-IR"/>
        </w:rPr>
        <w:t xml:space="preserve">تعزه وامام عدل تظهره اله الحق رب العالمین ثم تقول استغفر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وأتوب الیه</w:t>
      </w:r>
    </w:p>
    <w:p>
      <w:pPr>
        <w:pStyle w:val="BookText"/>
        <w:rPr/>
      </w:pPr>
      <w:r>
        <w:rPr>
          <w:rFonts w:ascii="IRNazanin" w:hAnsi="IRNazanin" w:eastAsia="IRNazanin"/>
          <w:color w:val="111111"/>
          <w:sz w:val="28"/>
          <w:sz w:val="28"/>
          <w:szCs w:val="28"/>
          <w:rtl w:val="true"/>
          <w:lang w:bidi="fa-IR"/>
        </w:rPr>
        <w:t>سبعین مرة وتعوذ بالله من النار کثیرا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3296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معروف بن خربوذ عن أحدهما یعنی ابا جعفر</w:t>
      </w:r>
    </w:p>
    <w:p>
      <w:pPr>
        <w:pStyle w:val="BookText"/>
        <w:rPr/>
      </w:pPr>
      <w:r>
        <w:rPr>
          <w:rFonts w:ascii="IRNazanin" w:hAnsi="IRNazanin" w:eastAsia="IRNazanin"/>
          <w:color w:val="111111"/>
          <w:sz w:val="28"/>
          <w:sz w:val="28"/>
          <w:szCs w:val="28"/>
          <w:rtl w:val="true"/>
          <w:lang w:bidi="fa-IR"/>
        </w:rPr>
        <w:t>وأبا عبد الله علیهما السلام قال قل فی قنوت الوتر لا إله إلا الله الحلیم الکریم لا إله إلا الله</w:t>
      </w:r>
    </w:p>
    <w:p>
      <w:pPr>
        <w:pStyle w:val="BookText"/>
        <w:rPr/>
      </w:pPr>
      <w:r>
        <w:rPr>
          <w:rFonts w:ascii="IRNazanin" w:hAnsi="IRNazanin" w:eastAsia="IRNazanin"/>
          <w:color w:val="111111"/>
          <w:sz w:val="28"/>
          <w:sz w:val="28"/>
          <w:szCs w:val="28"/>
          <w:rtl w:val="true"/>
          <w:lang w:bidi="fa-IR"/>
        </w:rPr>
        <w:t xml:space="preserve">العلی العظیم سبحان الله رب السماوات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فیهن وما بینهن ورب العرش</w:t>
      </w:r>
    </w:p>
    <w:p>
      <w:pPr>
        <w:pStyle w:val="BookText"/>
        <w:rPr/>
      </w:pPr>
      <w:r>
        <w:rPr>
          <w:rFonts w:ascii="IRNazanin" w:hAnsi="IRNazanin" w:eastAsia="IRNazanin"/>
          <w:color w:val="111111"/>
          <w:sz w:val="28"/>
          <w:sz w:val="28"/>
          <w:szCs w:val="28"/>
          <w:rtl w:val="true"/>
          <w:lang w:bidi="fa-IR"/>
        </w:rPr>
        <w:t xml:space="preserve">العظیم سبحان الله رب الأرضین السبع وما فیهن وما بینهن ورب العرش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أنت الله نور السماوات والأرض وأنت الله زین السماوات والأرض</w:t>
      </w:r>
    </w:p>
    <w:p>
      <w:pPr>
        <w:pStyle w:val="BookText"/>
        <w:rPr/>
      </w:pPr>
      <w:r>
        <w:rPr>
          <w:rFonts w:ascii="IRNazanin" w:hAnsi="IRNazanin" w:eastAsia="IRNazanin"/>
          <w:color w:val="111111"/>
          <w:sz w:val="28"/>
          <w:sz w:val="28"/>
          <w:szCs w:val="28"/>
          <w:rtl w:val="true"/>
          <w:lang w:bidi="fa-IR"/>
        </w:rPr>
        <w:t>وأنت الله جمال السماوات والأرض وأنت الله عماد السماوات والأرض وأنت الله</w:t>
      </w:r>
    </w:p>
    <w:p>
      <w:pPr>
        <w:pStyle w:val="BookText"/>
        <w:rPr/>
      </w:pPr>
      <w:r>
        <w:rPr>
          <w:rFonts w:ascii="IRNazanin" w:hAnsi="IRNazanin" w:eastAsia="IRNazanin"/>
          <w:color w:val="111111"/>
          <w:sz w:val="28"/>
          <w:sz w:val="28"/>
          <w:szCs w:val="28"/>
          <w:rtl w:val="true"/>
          <w:lang w:bidi="fa-IR"/>
        </w:rPr>
        <w:t>قوام السماوات والأرض وأنت الله صریخ المستصرخین وأنت الله غیاث المستغیثین</w:t>
      </w:r>
    </w:p>
    <w:p>
      <w:pPr>
        <w:pStyle w:val="BookText"/>
        <w:rPr/>
      </w:pPr>
      <w:r>
        <w:rPr>
          <w:rFonts w:ascii="IRNazanin" w:hAnsi="IRNazanin" w:eastAsia="IRNazanin"/>
          <w:color w:val="111111"/>
          <w:sz w:val="28"/>
          <w:sz w:val="28"/>
          <w:szCs w:val="28"/>
          <w:rtl w:val="true"/>
          <w:lang w:bidi="fa-IR"/>
        </w:rPr>
        <w:t>وأنت الله المفرج عن المکروبین وأنت الله المروح عن المغمومین وأنت الله</w:t>
      </w:r>
    </w:p>
    <w:p>
      <w:pPr>
        <w:pStyle w:val="BookText"/>
        <w:rPr/>
      </w:pPr>
      <w:r>
        <w:rPr>
          <w:rFonts w:ascii="IRNazanin" w:hAnsi="IRNazanin" w:eastAsia="IRNazanin"/>
          <w:color w:val="111111"/>
          <w:sz w:val="28"/>
          <w:sz w:val="28"/>
          <w:szCs w:val="28"/>
          <w:rtl w:val="true"/>
          <w:lang w:bidi="fa-IR"/>
        </w:rPr>
        <w:t>مجیب دعوة المضطرین وأنت الله اله العالمین وأنت الله الرحمن الرحیم وأنت الله</w:t>
      </w:r>
    </w:p>
    <w:p>
      <w:pPr>
        <w:pStyle w:val="BookText"/>
        <w:rPr/>
      </w:pPr>
      <w:r>
        <w:rPr>
          <w:rFonts w:ascii="IRNazanin" w:hAnsi="IRNazanin" w:eastAsia="IRNazanin"/>
          <w:color w:val="111111"/>
          <w:sz w:val="28"/>
          <w:sz w:val="28"/>
          <w:szCs w:val="28"/>
          <w:rtl w:val="true"/>
          <w:lang w:bidi="fa-IR"/>
        </w:rPr>
        <w:t xml:space="preserve">کاشف السوء وأنت الله بک 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الله لیس یرد غضبک الا حلمک ولا ینجی من عذابک الا رحمتک ولا ینجی</w:t>
      </w:r>
    </w:p>
    <w:p>
      <w:pPr>
        <w:pStyle w:val="BookText"/>
        <w:rPr/>
      </w:pPr>
      <w:r>
        <w:rPr>
          <w:rFonts w:ascii="IRNazanin" w:hAnsi="IRNazanin" w:eastAsia="IRNazanin"/>
          <w:color w:val="111111"/>
          <w:sz w:val="28"/>
          <w:sz w:val="28"/>
          <w:szCs w:val="28"/>
          <w:rtl w:val="true"/>
          <w:lang w:bidi="fa-IR"/>
        </w:rPr>
        <w:t>منک الا التضرع إلیک فهب لی من لدنک یا الهی رحمة تغنینی بها عن رحمة من</w:t>
      </w:r>
    </w:p>
    <w:p>
      <w:pPr>
        <w:pStyle w:val="BookText"/>
        <w:rPr/>
      </w:pPr>
      <w:r>
        <w:rPr>
          <w:rFonts w:ascii="IRNazanin" w:hAnsi="IRNazanin" w:eastAsia="IRNazanin"/>
          <w:color w:val="111111"/>
          <w:sz w:val="28"/>
          <w:sz w:val="28"/>
          <w:szCs w:val="28"/>
          <w:rtl w:val="true"/>
          <w:lang w:bidi="fa-IR"/>
        </w:rPr>
        <w:t xml:space="preserve">سواک بالقدرة التی بها أحییت جمیع ما فی البلاد وبها تنشر میت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تهلکنی</w:t>
      </w:r>
    </w:p>
    <w:p>
      <w:pPr>
        <w:pStyle w:val="BookText"/>
        <w:rPr/>
      </w:pPr>
      <w:r>
        <w:rPr>
          <w:rFonts w:ascii="IRNazanin" w:hAnsi="IRNazanin" w:eastAsia="IRNazanin"/>
          <w:color w:val="111111"/>
          <w:sz w:val="28"/>
          <w:sz w:val="28"/>
          <w:szCs w:val="28"/>
          <w:rtl w:val="true"/>
          <w:lang w:bidi="fa-IR"/>
        </w:rPr>
        <w:t>غما حتی تغفر لی وترحمنی وتعرفنی الاستجابة فی دعائی وارزقنی العافیة إلی منتهی</w:t>
      </w:r>
    </w:p>
    <w:p>
      <w:pPr>
        <w:pStyle w:val="BookText"/>
        <w:rPr/>
      </w:pPr>
      <w:r>
        <w:rPr>
          <w:rFonts w:ascii="IRNazanin" w:hAnsi="IRNazanin" w:eastAsia="IRNazanin"/>
          <w:color w:val="111111"/>
          <w:sz w:val="28"/>
          <w:sz w:val="28"/>
          <w:szCs w:val="28"/>
          <w:rtl w:val="true"/>
          <w:lang w:bidi="fa-IR"/>
        </w:rPr>
        <w:t>أجلی وأقلنی عثرتی ولا تشمت بی عدوی ولا تمکنه من رقبتی</w:t>
      </w:r>
    </w:p>
    <w:p>
      <w:pPr>
        <w:pStyle w:val="BookText"/>
        <w:rPr/>
      </w:pPr>
      <w:r>
        <w:rPr>
          <w:rFonts w:ascii="IRNazanin" w:hAnsi="IRNazanin" w:eastAsia="IRNazanin"/>
          <w:color w:val="111111"/>
          <w:sz w:val="28"/>
          <w:sz w:val="28"/>
          <w:szCs w:val="28"/>
          <w:rtl w:val="true"/>
          <w:lang w:bidi="fa-IR"/>
        </w:rPr>
        <w:t>الله ان رفعتنی فمن ذا الذی یضعنی وان وضعتنی فمن ذا الذی یرفعنی وان</w:t>
      </w:r>
    </w:p>
    <w:p>
      <w:pPr>
        <w:pStyle w:val="BookText"/>
        <w:rPr/>
      </w:pPr>
      <w:r>
        <w:rPr>
          <w:rFonts w:ascii="IRNazanin" w:hAnsi="IRNazanin" w:eastAsia="IRNazanin"/>
          <w:color w:val="111111"/>
          <w:sz w:val="28"/>
          <w:sz w:val="28"/>
          <w:szCs w:val="28"/>
          <w:rtl w:val="true"/>
          <w:lang w:bidi="fa-IR"/>
        </w:rPr>
        <w:t xml:space="preserve">أهلکتنی فمن ذا الذی یحول بینک وبین أو یتعرض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شئ من</w:t>
      </w:r>
    </w:p>
    <w:p>
      <w:pPr>
        <w:pStyle w:val="BookText"/>
        <w:rPr/>
      </w:pPr>
      <w:r>
        <w:rPr>
          <w:rFonts w:ascii="IRNazanin" w:hAnsi="IRNazanin" w:eastAsia="IRNazanin"/>
          <w:color w:val="111111"/>
          <w:sz w:val="28"/>
          <w:sz w:val="28"/>
          <w:szCs w:val="28"/>
          <w:rtl w:val="true"/>
          <w:lang w:bidi="fa-IR"/>
        </w:rPr>
        <w:t xml:space="preserve">امری وقد علمت ان لیس فی حکمک ظلم ولا فی نقمتک عجلة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یعجل من یخاف</w:t>
      </w:r>
    </w:p>
    <w:p>
      <w:pPr>
        <w:pStyle w:val="BookText"/>
        <w:rPr/>
      </w:pPr>
      <w:r>
        <w:rPr>
          <w:rFonts w:ascii="IRNazanin" w:hAnsi="IRNazanin" w:eastAsia="IRNazanin"/>
          <w:color w:val="111111"/>
          <w:sz w:val="28"/>
          <w:sz w:val="28"/>
          <w:szCs w:val="28"/>
          <w:rtl w:val="true"/>
          <w:lang w:bidi="fa-IR"/>
        </w:rPr>
        <w:t>الفوت وانما یحتاج إلی الظلم الضعیف وقد تعالیت عن ذلک</w:t>
      </w:r>
    </w:p>
    <w:p>
      <w:pPr>
        <w:pStyle w:val="BookText"/>
        <w:rPr/>
      </w:pPr>
      <w:r>
        <w:rPr>
          <w:rFonts w:ascii="IRNazanin" w:hAnsi="IRNazanin" w:eastAsia="IRNazanin"/>
          <w:color w:val="111111"/>
          <w:sz w:val="28"/>
          <w:sz w:val="28"/>
          <w:szCs w:val="28"/>
          <w:rtl w:val="true"/>
          <w:lang w:bidi="fa-IR"/>
        </w:rPr>
        <w:t>یا الهی فلا تجعلنی للبلاء غرضا ولا لنقمتک نصبا ومهلنی ونفسنی وأقلنی عثرتی</w:t>
      </w:r>
    </w:p>
    <w:p>
      <w:pPr>
        <w:pStyle w:val="BookText"/>
        <w:rPr/>
      </w:pPr>
      <w:r>
        <w:rPr>
          <w:rFonts w:ascii="IRNazanin" w:hAnsi="IRNazanin" w:eastAsia="IRNazanin"/>
          <w:color w:val="111111"/>
          <w:sz w:val="28"/>
          <w:sz w:val="28"/>
          <w:szCs w:val="28"/>
          <w:rtl w:val="true"/>
          <w:lang w:bidi="fa-IR"/>
        </w:rPr>
        <w:t>ولا تتبعنی ببلاء علی اثر بلاء فقد تری ضعفی وقلة حیلتی استعیذ بک اللیلة فأعذنی</w:t>
      </w:r>
    </w:p>
    <w:p>
      <w:pPr>
        <w:pStyle w:val="BookText"/>
        <w:rPr/>
      </w:pPr>
      <w:r>
        <w:rPr>
          <w:rFonts w:ascii="IRNazanin" w:hAnsi="IRNazanin" w:eastAsia="IRNazanin"/>
          <w:color w:val="111111"/>
          <w:sz w:val="28"/>
          <w:sz w:val="28"/>
          <w:szCs w:val="28"/>
          <w:rtl w:val="true"/>
          <w:lang w:bidi="fa-IR"/>
        </w:rPr>
        <w:t>واستجیر بک من النار فأجرنی وأسئلک الجنة فلا تحرمنی ثم ادع الله بما أحببت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واستغفر الله سبعین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أمیر المؤمنین علیه السلام یدعو فی قنوت</w:t>
      </w:r>
    </w:p>
    <w:p>
      <w:pPr>
        <w:pStyle w:val="BookText"/>
        <w:rPr/>
      </w:pPr>
      <w:r>
        <w:rPr>
          <w:rFonts w:ascii="IRNazanin" w:hAnsi="IRNazanin" w:eastAsia="IRNazanin"/>
          <w:color w:val="111111"/>
          <w:sz w:val="28"/>
          <w:sz w:val="28"/>
          <w:szCs w:val="28"/>
          <w:rtl w:val="true"/>
          <w:lang w:bidi="fa-IR"/>
        </w:rPr>
        <w:t>الوتر بهذا الدعاء اللهم خلقتنی بتقدیر وتدبیر وتبصیر بغیر تقصیر وأخرجتنی من</w:t>
      </w:r>
    </w:p>
    <w:p>
      <w:pPr>
        <w:pStyle w:val="BookText"/>
        <w:rPr/>
      </w:pPr>
      <w:r>
        <w:rPr>
          <w:rFonts w:ascii="IRNazanin" w:hAnsi="IRNazanin" w:eastAsia="IRNazanin"/>
          <w:color w:val="111111"/>
          <w:sz w:val="28"/>
          <w:sz w:val="28"/>
          <w:szCs w:val="28"/>
          <w:rtl w:val="true"/>
          <w:lang w:bidi="fa-IR"/>
        </w:rPr>
        <w:t>ظلمات ثلث بحولک وقوتک أحاول الدنیا ثم أزاولها ثم أزائلها وآتیتنی فیها الکلاء</w:t>
      </w:r>
    </w:p>
    <w:p>
      <w:pPr>
        <w:pStyle w:val="BookText"/>
        <w:rPr/>
      </w:pPr>
      <w:r>
        <w:rPr>
          <w:rFonts w:ascii="IRNazanin" w:hAnsi="IRNazanin" w:eastAsia="IRNazanin"/>
          <w:color w:val="111111"/>
          <w:sz w:val="28"/>
          <w:sz w:val="28"/>
          <w:szCs w:val="28"/>
          <w:rtl w:val="true"/>
          <w:lang w:bidi="fa-IR"/>
        </w:rPr>
        <w:t xml:space="preserve">والمرعی وبصرتنی فیها الهدی فنعم الرب أنت ونعم المولی یا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کرمنی</w:t>
      </w:r>
    </w:p>
    <w:p>
      <w:pPr>
        <w:pStyle w:val="BookText"/>
        <w:rPr/>
      </w:pPr>
      <w:r>
        <w:rPr>
          <w:rFonts w:ascii="IRNazanin" w:hAnsi="IRNazanin" w:eastAsia="IRNazanin"/>
          <w:color w:val="111111"/>
          <w:sz w:val="28"/>
          <w:sz w:val="28"/>
          <w:szCs w:val="28"/>
          <w:rtl w:val="true"/>
          <w:lang w:bidi="fa-IR"/>
        </w:rPr>
        <w:t xml:space="preserve">وشرفنی ونعمنی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وعرفنی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بک من الزقوم وأعوذ بک من الحمیم وأعوذ بک</w:t>
      </w:r>
    </w:p>
    <w:p>
      <w:pPr>
        <w:pStyle w:val="BookText"/>
        <w:rPr/>
      </w:pPr>
      <w:r>
        <w:rPr>
          <w:rFonts w:ascii="IRNazanin" w:hAnsi="IRNazanin" w:eastAsia="IRNazanin"/>
          <w:color w:val="111111"/>
          <w:sz w:val="28"/>
          <w:sz w:val="28"/>
          <w:szCs w:val="28"/>
          <w:rtl w:val="true"/>
          <w:lang w:bidi="fa-IR"/>
        </w:rPr>
        <w:t>من مقیل فی النار بین اطباق النار فی ظلال النار یوم النار یا رب النار، اللهم</w:t>
      </w:r>
    </w:p>
    <w:p>
      <w:pPr>
        <w:pStyle w:val="BookText"/>
        <w:rPr/>
      </w:pPr>
      <w:r>
        <w:rPr>
          <w:rFonts w:ascii="IRNazanin" w:hAnsi="IRNazanin" w:eastAsia="IRNazanin"/>
          <w:color w:val="111111"/>
          <w:sz w:val="28"/>
          <w:sz w:val="28"/>
          <w:szCs w:val="28"/>
          <w:rtl w:val="true"/>
          <w:lang w:bidi="fa-IR"/>
        </w:rPr>
        <w:t>انی أسئلک مقیلا فی الجنة بین انهارها وأشجارها وثمارها وریحانها وخدمها</w:t>
      </w:r>
    </w:p>
    <w:p>
      <w:pPr>
        <w:pStyle w:val="BookText"/>
        <w:rPr/>
      </w:pPr>
      <w:r>
        <w:rPr>
          <w:rFonts w:ascii="IRNazanin" w:hAnsi="IRNazanin" w:eastAsia="IRNazanin"/>
          <w:color w:val="111111"/>
          <w:sz w:val="28"/>
          <w:sz w:val="28"/>
          <w:szCs w:val="28"/>
          <w:rtl w:val="true"/>
          <w:lang w:bidi="fa-IR"/>
        </w:rPr>
        <w:t>وأزواجها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أسئلک خیر الخیر رضوانک والجنة وأعوذ بک من شر الشر سخطک</w:t>
      </w:r>
    </w:p>
    <w:p>
      <w:pPr>
        <w:pStyle w:val="BookText"/>
        <w:rPr/>
      </w:pPr>
      <w:r>
        <w:rPr>
          <w:rFonts w:ascii="IRNazanin" w:hAnsi="IRNazanin" w:eastAsia="IRNazanin"/>
          <w:color w:val="111111"/>
          <w:sz w:val="28"/>
          <w:sz w:val="28"/>
          <w:szCs w:val="28"/>
          <w:rtl w:val="true"/>
          <w:lang w:bidi="fa-IR"/>
        </w:rPr>
        <w:t>والنار هذا مقام العائذ بک من النار ثلث مرات اللهم اجعل خوفک فی جسدی کله</w:t>
      </w:r>
    </w:p>
    <w:p>
      <w:pPr>
        <w:pStyle w:val="BookText"/>
        <w:rPr/>
      </w:pPr>
      <w:r>
        <w:rPr>
          <w:rFonts w:ascii="IRNazanin" w:hAnsi="IRNazanin" w:eastAsia="IRNazanin"/>
          <w:color w:val="111111"/>
          <w:sz w:val="28"/>
          <w:sz w:val="28"/>
          <w:szCs w:val="28"/>
          <w:rtl w:val="true"/>
          <w:lang w:bidi="fa-IR"/>
        </w:rPr>
        <w:t>واجعل قلبی أشد مخافة لک مما هو واجعل لی فی کل یوم ولیلة حظا ونصیبا من</w:t>
      </w:r>
    </w:p>
    <w:p>
      <w:pPr>
        <w:pStyle w:val="BookText"/>
        <w:rPr/>
      </w:pPr>
      <w:r>
        <w:rPr>
          <w:rFonts w:ascii="IRNazanin" w:hAnsi="IRNazanin" w:eastAsia="IRNazanin"/>
          <w:color w:val="111111"/>
          <w:sz w:val="28"/>
          <w:sz w:val="28"/>
          <w:szCs w:val="28"/>
          <w:rtl w:val="true"/>
          <w:lang w:bidi="fa-IR"/>
        </w:rPr>
        <w:t>عمل بطاعتک واتباع مرضاتک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أنت منتهی غایتی ورجائی ومسألتی وطلبتی أسألک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کمال</w:t>
      </w:r>
    </w:p>
    <w:p>
      <w:pPr>
        <w:pStyle w:val="BookText"/>
        <w:rPr/>
      </w:pPr>
      <w:r>
        <w:rPr>
          <w:rFonts w:ascii="IRNazanin" w:hAnsi="IRNazanin" w:eastAsia="IRNazanin"/>
          <w:color w:val="111111"/>
          <w:sz w:val="28"/>
          <w:sz w:val="28"/>
          <w:szCs w:val="28"/>
          <w:rtl w:val="true"/>
          <w:lang w:bidi="fa-IR"/>
        </w:rPr>
        <w:t>الایمان وتمام الیقین وصدق التوکل علیک وحسن الظن بک یا سیدی اجعل احسانی</w:t>
      </w:r>
    </w:p>
    <w:p>
      <w:pPr>
        <w:pStyle w:val="BookText"/>
        <w:rPr/>
      </w:pPr>
      <w:r>
        <w:rPr>
          <w:rFonts w:ascii="IRNazanin" w:hAnsi="IRNazanin" w:eastAsia="IRNazanin"/>
          <w:color w:val="111111"/>
          <w:sz w:val="28"/>
          <w:sz w:val="28"/>
          <w:szCs w:val="28"/>
          <w:rtl w:val="true"/>
          <w:lang w:bidi="fa-IR"/>
        </w:rPr>
        <w:t>مضاعفا وصلاتی تضرعا ودعائی مستجابا وعملی مقبولا وسعیی مشکورا وذنبی</w:t>
      </w:r>
    </w:p>
    <w:p>
      <w:pPr>
        <w:pStyle w:val="BookText"/>
        <w:rPr/>
      </w:pPr>
      <w:r>
        <w:rPr>
          <w:rFonts w:ascii="IRNazanin" w:hAnsi="IRNazanin" w:eastAsia="IRNazanin"/>
          <w:color w:val="111111"/>
          <w:sz w:val="28"/>
          <w:sz w:val="28"/>
          <w:szCs w:val="28"/>
          <w:rtl w:val="true"/>
          <w:lang w:bidi="fa-IR"/>
        </w:rPr>
        <w:t>مغفورا ولقنی منک نضرة وسرورا وصلی الله علی محمد وآله</w:t>
      </w:r>
    </w:p>
    <w:p>
      <w:pPr>
        <w:pStyle w:val="BookText"/>
        <w:rPr/>
      </w:pPr>
      <w:r>
        <w:rPr>
          <w:rFonts w:eastAsia="IRNazanin" w:cs="IRNazanin"/>
          <w:color w:val="111111"/>
          <w:sz w:val="28"/>
          <w:szCs w:val="28"/>
          <w:lang w:bidi="fa-IR"/>
        </w:rPr>
        <w:t>3298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حمزة الثمالی قال کان علی بن الحسین</w:t>
      </w:r>
    </w:p>
    <w:p>
      <w:pPr>
        <w:pStyle w:val="BookText"/>
        <w:rPr/>
      </w:pPr>
      <w:r>
        <w:rPr>
          <w:rFonts w:ascii="IRNazanin" w:hAnsi="IRNazanin" w:eastAsia="IRNazanin"/>
          <w:color w:val="111111"/>
          <w:sz w:val="28"/>
          <w:sz w:val="28"/>
          <w:szCs w:val="28"/>
          <w:rtl w:val="true"/>
          <w:lang w:bidi="fa-IR"/>
        </w:rPr>
        <w:t>علیهما السلام یقول فی آخر وتره وهو قائم رب أسأت وظلمت نفسی وبئس ما صنعت</w:t>
      </w:r>
    </w:p>
    <w:p>
      <w:pPr>
        <w:pStyle w:val="BookText"/>
        <w:rPr/>
      </w:pPr>
      <w:r>
        <w:rPr>
          <w:rFonts w:ascii="IRNazanin" w:hAnsi="IRNazanin" w:eastAsia="IRNazanin"/>
          <w:color w:val="111111"/>
          <w:sz w:val="28"/>
          <w:sz w:val="28"/>
          <w:szCs w:val="28"/>
          <w:rtl w:val="true"/>
          <w:lang w:bidi="fa-IR"/>
        </w:rPr>
        <w:t>وهذه یدای جزاء بما صنعتا قال ثم یبسط یدیه جمیعا قدام وجهه ویقول وهذه رقبتی</w:t>
      </w:r>
    </w:p>
    <w:p>
      <w:pPr>
        <w:pStyle w:val="BookText"/>
        <w:rPr/>
      </w:pPr>
      <w:r>
        <w:rPr>
          <w:rFonts w:ascii="IRNazanin" w:hAnsi="IRNazanin" w:eastAsia="IRNazanin"/>
          <w:color w:val="111111"/>
          <w:sz w:val="28"/>
          <w:sz w:val="28"/>
          <w:szCs w:val="28"/>
          <w:rtl w:val="true"/>
          <w:lang w:bidi="fa-IR"/>
        </w:rPr>
        <w:t xml:space="preserve">خاضعة لک لما اتت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یطأطأ رأسه ویخضع برقبته ثم</w:t>
      </w:r>
    </w:p>
    <w:p>
      <w:pPr>
        <w:pStyle w:val="BookText"/>
        <w:rPr/>
      </w:pPr>
      <w:r>
        <w:rPr>
          <w:rFonts w:ascii="IRNazanin" w:hAnsi="IRNazanin" w:eastAsia="IRNazanin"/>
          <w:color w:val="111111"/>
          <w:sz w:val="28"/>
          <w:sz w:val="28"/>
          <w:szCs w:val="28"/>
          <w:rtl w:val="true"/>
          <w:lang w:bidi="fa-IR"/>
        </w:rPr>
        <w:t>یقول وها انا ذا بین یدیک فخذ لنفسک الرضا من نفسی حتی ترضی لک العتبی لا</w:t>
      </w:r>
    </w:p>
    <w:p>
      <w:pPr>
        <w:pStyle w:val="BookText"/>
        <w:rPr/>
      </w:pPr>
      <w:r>
        <w:rPr>
          <w:rFonts w:ascii="IRNazanin" w:hAnsi="IRNazanin" w:eastAsia="IRNazanin"/>
          <w:color w:val="111111"/>
          <w:sz w:val="28"/>
          <w:sz w:val="28"/>
          <w:szCs w:val="28"/>
          <w:rtl w:val="true"/>
          <w:lang w:bidi="fa-IR"/>
        </w:rPr>
        <w:t>أعود لا أعود لا أعود قال وکان والله إذا قال لا أعود لم یعد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عن حمید بن شعیب عن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الجعفی قال سمعت أبا عبد الله علیه السلام یقول إذا أوتر أحدکم فلیقل الحمد لله</w:t>
      </w:r>
      <w:bookmarkStart w:id="272" w:name="pg12411_289279"/>
    </w:p>
    <w:p>
      <w:pPr>
        <w:pStyle w:val="BookText"/>
        <w:rPr/>
      </w:pPr>
      <w:bookmarkEnd w:id="272"/>
      <w:r>
        <w:rPr>
          <w:rFonts w:ascii="IRNazanin" w:hAnsi="IRNazanin" w:eastAsia="IRNazanin"/>
          <w:color w:val="111111"/>
          <w:sz w:val="28"/>
          <w:sz w:val="28"/>
          <w:szCs w:val="28"/>
          <w:rtl w:val="true"/>
          <w:lang w:bidi="fa-IR"/>
        </w:rPr>
        <w:t>رب الصباح الحمد لله فالق الاصباح سبحان رب الملک القدوس یقول کل واحدة</w:t>
      </w:r>
    </w:p>
    <w:p>
      <w:pPr>
        <w:pStyle w:val="BookText"/>
        <w:rPr/>
      </w:pPr>
      <w:r>
        <w:rPr>
          <w:rFonts w:ascii="IRNazanin" w:hAnsi="IRNazanin" w:eastAsia="IRNazanin"/>
          <w:color w:val="111111"/>
          <w:sz w:val="28"/>
          <w:sz w:val="28"/>
          <w:szCs w:val="28"/>
          <w:rtl w:val="true"/>
          <w:lang w:bidi="fa-IR"/>
        </w:rPr>
        <w:t>منهن ثلث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الحسین بن سعید عن فقیه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w:t>
      </w:r>
      <w:r>
        <w:rPr>
          <w:rStyle w:val="FootnoteAnchor"/>
          <w:rtl w:val="true"/>
        </w:rPr>
        <w:footnoteReference w:id="234"/>
      </w:r>
      <w:r>
        <w:rPr>
          <w:rFonts w:ascii="IRNazanin" w:hAnsi="IRNazanin" w:eastAsia="IRNazanin"/>
          <w:color w:val="111111"/>
          <w:sz w:val="28"/>
          <w:sz w:val="28"/>
          <w:szCs w:val="28"/>
          <w:rtl w:val="true"/>
          <w:lang w:bidi="fa-IR"/>
        </w:rPr>
        <w:t>بن سنان عن أبی عبد الله علیه السلام قال تدعو فی الوتر علی العدو</w:t>
      </w:r>
    </w:p>
    <w:p>
      <w:pPr>
        <w:pStyle w:val="BookText"/>
        <w:rPr/>
      </w:pPr>
      <w:r>
        <w:rPr>
          <w:rFonts w:ascii="IRNazanin" w:hAnsi="IRNazanin" w:eastAsia="IRNazanin"/>
          <w:color w:val="111111"/>
          <w:sz w:val="28"/>
          <w:sz w:val="28"/>
          <w:szCs w:val="28"/>
          <w:rtl w:val="true"/>
          <w:lang w:bidi="fa-IR"/>
        </w:rPr>
        <w:t>وإن شئت سمیتهم وتستغفر وترفع یدیک فی الوتر حیال وجهک وإن شئت</w:t>
      </w:r>
    </w:p>
    <w:p>
      <w:pPr>
        <w:pStyle w:val="BookText"/>
        <w:rPr/>
      </w:pPr>
      <w:r>
        <w:rPr>
          <w:rFonts w:ascii="IRNazanin" w:hAnsi="IRNazanin" w:eastAsia="IRNazanin"/>
          <w:color w:val="111111"/>
          <w:sz w:val="28"/>
          <w:sz w:val="28"/>
          <w:szCs w:val="28"/>
          <w:rtl w:val="true"/>
          <w:lang w:bidi="fa-IR"/>
        </w:rPr>
        <w:t xml:space="preserve">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باب ما یقال فی القنوت ما یناسب ذلک بالنص والاطلاق</w:t>
      </w:r>
    </w:p>
    <w:p>
      <w:pPr>
        <w:pStyle w:val="BookText"/>
        <w:rPr/>
      </w:pPr>
      <w:r>
        <w:rPr>
          <w:rFonts w:ascii="IRNazanin" w:hAnsi="IRNazanin" w:eastAsia="IRNazanin"/>
          <w:color w:val="111111"/>
          <w:sz w:val="28"/>
          <w:sz w:val="28"/>
          <w:szCs w:val="28"/>
          <w:rtl w:val="true"/>
          <w:lang w:bidi="fa-IR"/>
        </w:rPr>
        <w:t xml:space="preserve">ویأتی فی روایة محمد بن علی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النوافل</w:t>
      </w:r>
    </w:p>
    <w:p>
      <w:pPr>
        <w:pStyle w:val="BookText"/>
        <w:rPr/>
      </w:pPr>
      <w:r>
        <w:rPr>
          <w:rFonts w:ascii="IRNazanin" w:hAnsi="IRNazanin" w:eastAsia="IRNazanin"/>
          <w:color w:val="111111"/>
          <w:sz w:val="28"/>
          <w:sz w:val="28"/>
          <w:szCs w:val="28"/>
          <w:rtl w:val="true"/>
          <w:lang w:bidi="fa-IR"/>
        </w:rPr>
        <w:t>الیومیة من أبواب النوافل قوله ما من عبد یقوم آخر اللیل فیصلی ثمانیة رکعات</w:t>
      </w:r>
    </w:p>
    <w:p>
      <w:pPr>
        <w:pStyle w:val="BookText"/>
        <w:rPr/>
      </w:pPr>
      <w:r>
        <w:rPr>
          <w:rFonts w:ascii="IRNazanin" w:hAnsi="IRNazanin" w:eastAsia="IRNazanin"/>
          <w:color w:val="111111"/>
          <w:sz w:val="28"/>
          <w:sz w:val="28"/>
          <w:szCs w:val="28"/>
          <w:rtl w:val="true"/>
          <w:lang w:bidi="fa-IR"/>
        </w:rPr>
        <w:t>ورکعتی الشفع ورکعة الوتر واستغفر الله فی قنوته سبعین مرة الا أجیر من عذاب القبر</w:t>
      </w:r>
    </w:p>
    <w:p>
      <w:pPr>
        <w:pStyle w:val="Heading3"/>
        <w:numPr>
          <w:ilvl w:val="2"/>
          <w:numId w:val="1"/>
        </w:numPr>
        <w:rPr/>
      </w:pPr>
      <w:bookmarkStart w:id="273" w:name="__RefHeading___Toc9851991_417432637"/>
      <w:bookmarkStart w:id="274" w:name="_Toc96"/>
      <w:bookmarkEnd w:id="273"/>
      <w:r>
        <w:rPr/>
        <w:t>8</w:t>
      </w:r>
      <w:r>
        <w:rPr>
          <w:rtl w:val="true"/>
        </w:rPr>
        <w:t xml:space="preserve"> - </w:t>
      </w:r>
      <w:r>
        <w:rPr>
          <w:rtl w:val="true"/>
        </w:rPr>
        <w:t>باب ما ورد من الدعاء بعد رفع الرأس من رکوع الوتر</w:t>
      </w:r>
      <w:bookmarkEnd w:id="2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ورد من الدعاء بعد رفع الرأس</w:t>
      </w:r>
    </w:p>
    <w:p>
      <w:pPr>
        <w:pStyle w:val="BookText"/>
        <w:rPr/>
      </w:pPr>
      <w:r>
        <w:rPr>
          <w:rFonts w:ascii="IRNazanin" w:hAnsi="IRNazanin" w:eastAsia="IRNazanin"/>
          <w:color w:val="111111"/>
          <w:sz w:val="28"/>
          <w:sz w:val="28"/>
          <w:szCs w:val="28"/>
          <w:rtl w:val="true"/>
          <w:lang w:bidi="fa-IR"/>
        </w:rPr>
        <w:t>من رکوع الوتر</w:t>
      </w:r>
    </w:p>
    <w:p>
      <w:pPr>
        <w:pStyle w:val="BookText"/>
        <w:rPr/>
      </w:pPr>
      <w:r>
        <w:rPr>
          <w:rFonts w:eastAsia="IRNazanin" w:cs="IRNazanin"/>
          <w:color w:val="111111"/>
          <w:sz w:val="28"/>
          <w:szCs w:val="28"/>
          <w:lang w:bidi="fa-IR"/>
        </w:rPr>
        <w:t>3301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سهل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عبد العزیز قال حدثنی بعض أصحابنا قال کان</w:t>
      </w:r>
    </w:p>
    <w:p>
      <w:pPr>
        <w:pStyle w:val="BookText"/>
        <w:rPr/>
      </w:pPr>
      <w:r>
        <w:rPr>
          <w:rFonts w:ascii="IRNazanin" w:hAnsi="IRNazanin" w:eastAsia="IRNazanin"/>
          <w:color w:val="111111"/>
          <w:sz w:val="28"/>
          <w:sz w:val="28"/>
          <w:szCs w:val="28"/>
          <w:rtl w:val="true"/>
          <w:lang w:bidi="fa-IR"/>
        </w:rPr>
        <w:t>أبو الحسن الأول علیه السلام إذا رفع رأسه من آخر رکعة الوتر قال هذا مقام من</w:t>
      </w:r>
    </w:p>
    <w:p>
      <w:pPr>
        <w:pStyle w:val="BookText"/>
        <w:rPr/>
      </w:pPr>
      <w:r>
        <w:rPr>
          <w:rFonts w:ascii="IRNazanin" w:hAnsi="IRNazanin" w:eastAsia="IRNazanin"/>
          <w:color w:val="111111"/>
          <w:sz w:val="28"/>
          <w:sz w:val="28"/>
          <w:szCs w:val="28"/>
          <w:rtl w:val="true"/>
          <w:lang w:bidi="fa-IR"/>
        </w:rPr>
        <w:t xml:space="preserve">حسناته نعمة منک وشکره ضعیف وذنبه عظیم ولیس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رفعک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ورحمتک فإنک قلت فی کتاب المنزل علی نبیک المرسل صلی الله علیه وآله کانوا</w:t>
      </w:r>
    </w:p>
    <w:p>
      <w:pPr>
        <w:pStyle w:val="BookText"/>
        <w:rPr/>
      </w:pPr>
      <w:r>
        <w:rPr>
          <w:rFonts w:ascii="IRNazanin" w:hAnsi="IRNazanin" w:eastAsia="IRNazanin"/>
          <w:color w:val="111111"/>
          <w:sz w:val="28"/>
          <w:sz w:val="28"/>
          <w:szCs w:val="28"/>
          <w:rtl w:val="true"/>
          <w:lang w:bidi="fa-IR"/>
        </w:rPr>
        <w:t>قلیلا من اللیل ما یهجعون وبالأسحار هم یستغفرون طال هجوعی وقل قیامی وهذا</w:t>
      </w:r>
    </w:p>
    <w:p>
      <w:pPr>
        <w:pStyle w:val="BookText"/>
        <w:rPr/>
      </w:pPr>
      <w:r>
        <w:rPr>
          <w:rFonts w:ascii="IRNazanin" w:hAnsi="IRNazanin" w:eastAsia="IRNazanin"/>
          <w:color w:val="111111"/>
          <w:sz w:val="28"/>
          <w:sz w:val="28"/>
          <w:szCs w:val="28"/>
          <w:rtl w:val="true"/>
          <w:lang w:bidi="fa-IR"/>
        </w:rPr>
        <w:t xml:space="preserve">السحر وانا استغفرک لذنوبی </w:t>
      </w:r>
      <w:r>
        <w:rPr>
          <w:rStyle w:val="FootnoteAnchor"/>
          <w:rtl w:val="true"/>
        </w:rPr>
        <w:footnoteReference w:id="236"/>
      </w:r>
      <w:r>
        <w:rPr>
          <w:rFonts w:ascii="IRNazanin" w:hAnsi="IRNazanin" w:eastAsia="IRNazanin"/>
          <w:color w:val="111111"/>
          <w:sz w:val="28"/>
          <w:sz w:val="28"/>
          <w:szCs w:val="28"/>
          <w:rtl w:val="true"/>
          <w:lang w:bidi="fa-IR"/>
        </w:rPr>
        <w:t xml:space="preserve">استغفار من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لنفسه ضرا ولا نفعا</w:t>
      </w:r>
    </w:p>
    <w:p>
      <w:pPr>
        <w:pStyle w:val="BookText"/>
        <w:rPr/>
      </w:pPr>
      <w:r>
        <w:rPr>
          <w:rFonts w:ascii="IRNazanin" w:hAnsi="IRNazanin" w:eastAsia="IRNazanin"/>
          <w:color w:val="111111"/>
          <w:sz w:val="28"/>
          <w:sz w:val="28"/>
          <w:szCs w:val="28"/>
          <w:rtl w:val="true"/>
          <w:lang w:bidi="fa-IR"/>
        </w:rPr>
        <w:t>ولا موتا ولا حیاة ولا نشورا ثم یخر ساجدا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w:t>
      </w:r>
      <w:bookmarkStart w:id="275" w:name="pg12411_289281"/>
    </w:p>
    <w:p>
      <w:pPr>
        <w:pStyle w:val="BookText"/>
        <w:rPr/>
      </w:pPr>
      <w:bookmarkEnd w:id="275"/>
      <w:r>
        <w:rPr>
          <w:rFonts w:ascii="IRNazanin" w:hAnsi="IRNazanin" w:eastAsia="IRNazanin"/>
          <w:color w:val="111111"/>
          <w:sz w:val="28"/>
          <w:sz w:val="28"/>
          <w:szCs w:val="28"/>
          <w:rtl w:val="true"/>
          <w:lang w:bidi="fa-IR"/>
        </w:rPr>
        <w:t>یحیی العطار عن محمد بن أحمد قال حدثنی أبو سعید الادمی عن أحمد بن</w:t>
      </w:r>
    </w:p>
    <w:p>
      <w:pPr>
        <w:pStyle w:val="BookText"/>
        <w:rPr/>
      </w:pPr>
      <w:r>
        <w:rPr>
          <w:rFonts w:ascii="IRNazanin" w:hAnsi="IRNazanin" w:eastAsia="IRNazanin"/>
          <w:color w:val="111111"/>
          <w:sz w:val="28"/>
          <w:sz w:val="28"/>
          <w:szCs w:val="28"/>
          <w:rtl w:val="true"/>
          <w:lang w:bidi="fa-IR"/>
        </w:rPr>
        <w:t>عبد العزیز الرازی عن بعض أصحابنا عن أبی الحسن الأول علیه السلام قال کان إذا</w:t>
      </w:r>
    </w:p>
    <w:p>
      <w:pPr>
        <w:pStyle w:val="BookText"/>
        <w:rPr/>
      </w:pPr>
      <w:r>
        <w:rPr>
          <w:rFonts w:ascii="IRNazanin" w:hAnsi="IRNazanin" w:eastAsia="IRNazanin"/>
          <w:color w:val="111111"/>
          <w:sz w:val="28"/>
          <w:sz w:val="28"/>
          <w:szCs w:val="28"/>
          <w:rtl w:val="true"/>
          <w:lang w:bidi="fa-IR"/>
        </w:rPr>
        <w:t>استوی من الرکوع فی آخر رکعة من الوتر قال اللهم انک قلت فی کتابک المنزل</w:t>
      </w:r>
    </w:p>
    <w:p>
      <w:pPr>
        <w:pStyle w:val="BookText"/>
        <w:rPr/>
      </w:pPr>
      <w:r>
        <w:rPr>
          <w:rFonts w:ascii="IRNazanin" w:hAnsi="IRNazanin" w:eastAsia="IRNazanin"/>
          <w:color w:val="111111"/>
          <w:sz w:val="28"/>
          <w:sz w:val="28"/>
          <w:szCs w:val="28"/>
          <w:rtl w:val="true"/>
          <w:lang w:bidi="fa-IR"/>
        </w:rPr>
        <w:t>کانوا قلیلا من اللیل ما یهجعون وبالأسحار هم یستغفرون طال والله هجوعی وقل</w:t>
      </w:r>
    </w:p>
    <w:p>
      <w:pPr>
        <w:pStyle w:val="BookText"/>
        <w:rPr/>
      </w:pPr>
      <w:r>
        <w:rPr>
          <w:rFonts w:ascii="IRNazanin" w:hAnsi="IRNazanin" w:eastAsia="IRNazanin"/>
          <w:color w:val="111111"/>
          <w:sz w:val="28"/>
          <w:sz w:val="28"/>
          <w:szCs w:val="28"/>
          <w:rtl w:val="true"/>
          <w:lang w:bidi="fa-IR"/>
        </w:rPr>
        <w:t>قیامی وهذا السحر وانا استغفرک لذنوبی استغفار من لا یملک لنفسه ضرا ولا نفعا</w:t>
      </w:r>
    </w:p>
    <w:p>
      <w:pPr>
        <w:pStyle w:val="BookText"/>
        <w:rPr/>
      </w:pPr>
      <w:r>
        <w:rPr>
          <w:rFonts w:ascii="IRNazanin" w:hAnsi="IRNazanin" w:eastAsia="IRNazanin"/>
          <w:color w:val="111111"/>
          <w:sz w:val="28"/>
          <w:sz w:val="28"/>
          <w:szCs w:val="28"/>
          <w:rtl w:val="true"/>
          <w:lang w:bidi="fa-IR"/>
        </w:rPr>
        <w:t>ولا موتا ولا حیاة ولا نشورا ثم یخر ساجدا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ابن الباقی فی اختیار المصباح فی سیاق عمل</w:t>
      </w:r>
    </w:p>
    <w:p>
      <w:pPr>
        <w:pStyle w:val="BookText"/>
        <w:rPr/>
      </w:pPr>
      <w:r>
        <w:rPr>
          <w:rFonts w:ascii="IRNazanin" w:hAnsi="IRNazanin" w:eastAsia="IRNazanin"/>
          <w:color w:val="111111"/>
          <w:sz w:val="28"/>
          <w:sz w:val="28"/>
          <w:szCs w:val="28"/>
          <w:rtl w:val="true"/>
          <w:lang w:bidi="fa-IR"/>
        </w:rPr>
        <w:t>الوتر بعد رفع الرأس من الرکوع یمد یدیه ویدعوا بما روی عن مولینا الرضا</w:t>
      </w:r>
    </w:p>
    <w:p>
      <w:pPr>
        <w:pStyle w:val="BookText"/>
        <w:rPr/>
      </w:pPr>
      <w:r>
        <w:rPr>
          <w:rFonts w:ascii="IRNazanin" w:hAnsi="IRNazanin" w:eastAsia="IRNazanin"/>
          <w:color w:val="111111"/>
          <w:sz w:val="28"/>
          <w:sz w:val="28"/>
          <w:szCs w:val="28"/>
          <w:rtl w:val="true"/>
          <w:lang w:bidi="fa-IR"/>
        </w:rPr>
        <w:t>علیه السلام الهی وقفت بین یدیک ومددت یدی إلیک الدعاء</w:t>
      </w:r>
    </w:p>
    <w:p>
      <w:pPr>
        <w:pStyle w:val="Heading2"/>
        <w:numPr>
          <w:ilvl w:val="1"/>
          <w:numId w:val="1"/>
        </w:numPr>
        <w:rPr/>
      </w:pPr>
      <w:bookmarkStart w:id="276" w:name="__RefHeading___Toc9851993_417432637"/>
      <w:bookmarkStart w:id="277" w:name="_Toc97"/>
      <w:bookmarkEnd w:id="276"/>
      <w:r>
        <w:rPr>
          <w:rtl w:val="true"/>
        </w:rPr>
        <w:t>أبواب التشهد والتسلیم</w:t>
      </w:r>
      <w:bookmarkEnd w:id="277"/>
    </w:p>
    <w:p>
      <w:pPr>
        <w:pStyle w:val="Heading3"/>
        <w:numPr>
          <w:ilvl w:val="2"/>
          <w:numId w:val="1"/>
        </w:numPr>
        <w:rPr/>
      </w:pPr>
      <w:bookmarkStart w:id="278" w:name="__RefHeading___Toc9851995_417432637"/>
      <w:bookmarkStart w:id="279" w:name="_Toc98"/>
      <w:bookmarkEnd w:id="278"/>
      <w:r>
        <w:rPr/>
        <w:t>1</w:t>
      </w:r>
      <w:r>
        <w:rPr>
          <w:rtl w:val="true"/>
        </w:rPr>
        <w:t xml:space="preserve"> - </w:t>
      </w:r>
      <w:r>
        <w:rPr>
          <w:rtl w:val="true"/>
        </w:rPr>
        <w:t xml:space="preserve">باب وجوب التشهد وکیفیة وآدابه وجملة من احکامه ووجوب الصلاة فیه علی النبی وآله </w:t>
      </w:r>
      <w:r>
        <w:rPr>
          <w:rtl w:val="true"/>
        </w:rPr>
        <w:t>(</w:t>
      </w:r>
      <w:r>
        <w:rPr>
          <w:rtl w:val="true"/>
        </w:rPr>
        <w:t>ص</w:t>
      </w:r>
      <w:r>
        <w:rPr>
          <w:rtl w:val="true"/>
        </w:rPr>
        <w:t xml:space="preserve">) </w:t>
      </w:r>
      <w:r>
        <w:rPr>
          <w:rtl w:val="true"/>
        </w:rPr>
        <w:t>ووجوب الجلوس له واستحباب کونه للرجل علی جانب الأیسر وان المرأة تضم فخذیها</w:t>
      </w:r>
      <w:bookmarkEnd w:id="2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وجوب التشهد وکیفیته وآدابه وجملة من</w:t>
      </w:r>
    </w:p>
    <w:p>
      <w:pPr>
        <w:pStyle w:val="BookText"/>
        <w:rPr/>
      </w:pPr>
      <w:r>
        <w:rPr>
          <w:rFonts w:ascii="IRNazanin" w:hAnsi="IRNazanin" w:eastAsia="IRNazanin"/>
          <w:color w:val="111111"/>
          <w:sz w:val="28"/>
          <w:sz w:val="28"/>
          <w:szCs w:val="28"/>
          <w:rtl w:val="true"/>
          <w:lang w:bidi="fa-IR"/>
        </w:rPr>
        <w:t xml:space="preserve">احکامه ووجوب الصلاة فیه علی النبی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ووجوب الجلوس له واستحباب کونه للرجل علی جانب</w:t>
      </w:r>
    </w:p>
    <w:p>
      <w:pPr>
        <w:pStyle w:val="BookText"/>
        <w:rPr/>
      </w:pPr>
      <w:r>
        <w:rPr>
          <w:rFonts w:ascii="IRNazanin" w:hAnsi="IRNazanin" w:eastAsia="IRNazanin"/>
          <w:color w:val="111111"/>
          <w:sz w:val="28"/>
          <w:sz w:val="28"/>
          <w:szCs w:val="28"/>
          <w:rtl w:val="true"/>
          <w:lang w:bidi="fa-IR"/>
        </w:rPr>
        <w:t>الأیسر وان المرأة تضم فخذیها</w:t>
      </w:r>
    </w:p>
    <w:p>
      <w:pPr>
        <w:pStyle w:val="BookText"/>
        <w:rPr/>
      </w:pPr>
      <w:r>
        <w:rPr>
          <w:rFonts w:eastAsia="IRNazanin" w:cs="IRNazanin"/>
          <w:color w:val="111111"/>
          <w:sz w:val="28"/>
          <w:szCs w:val="28"/>
          <w:lang w:bidi="fa-IR"/>
        </w:rPr>
        <w:t>3304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صفوان قال حدثنا عبد الله بن</w:t>
      </w:r>
    </w:p>
    <w:p>
      <w:pPr>
        <w:pStyle w:val="BookText"/>
        <w:rPr/>
      </w:pPr>
      <w:r>
        <w:rPr>
          <w:rFonts w:ascii="IRNazanin" w:hAnsi="IRNazanin" w:eastAsia="IRNazanin"/>
          <w:color w:val="111111"/>
          <w:sz w:val="28"/>
          <w:sz w:val="28"/>
          <w:szCs w:val="28"/>
          <w:rtl w:val="true"/>
          <w:lang w:bidi="fa-IR"/>
        </w:rPr>
        <w:t>بکیر عن عبد الملک بن عمر والأحول عن أبی عبد الله علیه السلام قال التشهد فی</w:t>
      </w:r>
    </w:p>
    <w:p>
      <w:pPr>
        <w:pStyle w:val="BookText"/>
        <w:rPr/>
      </w:pPr>
      <w:r>
        <w:rPr>
          <w:rFonts w:ascii="IRNazanin" w:hAnsi="IRNazanin" w:eastAsia="IRNazanin"/>
          <w:color w:val="111111"/>
          <w:sz w:val="28"/>
          <w:sz w:val="28"/>
          <w:szCs w:val="28"/>
          <w:rtl w:val="true"/>
          <w:lang w:bidi="fa-IR"/>
        </w:rPr>
        <w:t>الرکعتین الأولتین الحمد لله اشهد أن لا إله إلا الله وحده لا شریک له واشهد ان محمدا</w:t>
      </w:r>
    </w:p>
    <w:p>
      <w:pPr>
        <w:pStyle w:val="BookText"/>
        <w:rPr/>
      </w:pPr>
      <w:r>
        <w:rPr>
          <w:rFonts w:ascii="IRNazanin" w:hAnsi="IRNazanin" w:eastAsia="IRNazanin"/>
          <w:color w:val="111111"/>
          <w:sz w:val="28"/>
          <w:sz w:val="28"/>
          <w:szCs w:val="28"/>
          <w:rtl w:val="true"/>
          <w:lang w:bidi="fa-IR"/>
        </w:rPr>
        <w:t xml:space="preserve">عبده ورسوله اللهم صل علی وآل محمد وتقبل شفاعته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ارفع درجته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یقول فی التشهد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وبالله والأسماء الحسنی کلها لله اشهد أن لا إله إلا الله وحده لا شریک له</w:t>
      </w:r>
    </w:p>
    <w:p>
      <w:pPr>
        <w:pStyle w:val="BookText"/>
        <w:rPr/>
      </w:pPr>
      <w:r>
        <w:rPr>
          <w:rFonts w:ascii="IRNazanin" w:hAnsi="IRNazanin" w:eastAsia="IRNazanin"/>
          <w:color w:val="111111"/>
          <w:sz w:val="28"/>
          <w:sz w:val="28"/>
          <w:szCs w:val="28"/>
          <w:rtl w:val="true"/>
          <w:lang w:bidi="fa-IR"/>
        </w:rPr>
        <w:t>واشهد ان محمدا عبده ورسوله اللهم صل علی محمد وآل محمد وتقبل شفاعته فی أمته</w:t>
      </w:r>
    </w:p>
    <w:p>
      <w:pPr>
        <w:pStyle w:val="BookText"/>
        <w:rPr/>
      </w:pPr>
      <w:r>
        <w:rPr>
          <w:rFonts w:ascii="IRNazanin" w:hAnsi="IRNazanin" w:eastAsia="IRNazanin"/>
          <w:color w:val="111111"/>
          <w:sz w:val="28"/>
          <w:sz w:val="28"/>
          <w:szCs w:val="28"/>
          <w:rtl w:val="true"/>
          <w:lang w:bidi="fa-IR"/>
        </w:rPr>
        <w:t>وارفع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یجلس للتشهد متورکا یجلس علی ورکه الأیسر</w:t>
      </w:r>
    </w:p>
    <w:p>
      <w:pPr>
        <w:pStyle w:val="BookText"/>
        <w:rPr/>
      </w:pPr>
      <w:r>
        <w:rPr>
          <w:rFonts w:ascii="IRNazanin" w:hAnsi="IRNazanin" w:eastAsia="IRNazanin"/>
          <w:color w:val="111111"/>
          <w:sz w:val="28"/>
          <w:sz w:val="28"/>
          <w:szCs w:val="28"/>
          <w:rtl w:val="true"/>
          <w:lang w:bidi="fa-IR"/>
        </w:rPr>
        <w:t xml:space="preserve">ویضع ظاهر قدمه الیمنی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باطن قدمه الیسری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بسم الله والحمد لله والأسماء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وزاد فی هامشه بعد أمته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وقرب</w:t>
      </w:r>
    </w:p>
    <w:p>
      <w:pPr>
        <w:pStyle w:val="BookText"/>
        <w:rPr/>
      </w:pPr>
      <w:r>
        <w:rPr>
          <w:rFonts w:ascii="IRNazanin" w:hAnsi="IRNazanin" w:eastAsia="IRNazanin"/>
          <w:color w:val="111111"/>
          <w:sz w:val="28"/>
          <w:sz w:val="28"/>
          <w:szCs w:val="28"/>
          <w:rtl w:val="true"/>
          <w:lang w:bidi="fa-IR"/>
        </w:rPr>
        <w:t xml:space="preserve">وسیلته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وروینا عن جعفر بن محمد علیهما السلام انه کان</w:t>
      </w:r>
    </w:p>
    <w:p>
      <w:pPr>
        <w:pStyle w:val="BookText"/>
        <w:rPr/>
      </w:pPr>
      <w:r>
        <w:rPr>
          <w:rFonts w:ascii="IRNazanin" w:hAnsi="IRNazanin" w:eastAsia="IRNazanin"/>
          <w:color w:val="111111"/>
          <w:sz w:val="28"/>
          <w:sz w:val="28"/>
          <w:szCs w:val="28"/>
          <w:rtl w:val="true"/>
          <w:lang w:bidi="fa-IR"/>
        </w:rPr>
        <w:t>یقول فی التشهد الأول بعد الرکعتین الأولیین من الظهر والعصر والمغرب والعشاء</w:t>
      </w:r>
    </w:p>
    <w:p>
      <w:pPr>
        <w:pStyle w:val="BookText"/>
        <w:rPr/>
      </w:pPr>
      <w:r>
        <w:rPr>
          <w:rFonts w:ascii="IRNazanin" w:hAnsi="IRNazanin" w:eastAsia="IRNazanin"/>
          <w:color w:val="111111"/>
          <w:sz w:val="28"/>
          <w:sz w:val="28"/>
          <w:szCs w:val="28"/>
          <w:rtl w:val="true"/>
          <w:lang w:bidi="fa-IR"/>
        </w:rPr>
        <w:t>بسم الله وبالله والأسماء الحسنی کلها لله اشهد أن لا إله إلا الله وحده لا شریک له</w:t>
      </w:r>
    </w:p>
    <w:p>
      <w:pPr>
        <w:pStyle w:val="BookText"/>
        <w:rPr/>
      </w:pPr>
      <w:r>
        <w:rPr>
          <w:rFonts w:ascii="IRNazanin" w:hAnsi="IRNazanin" w:eastAsia="IRNazanin"/>
          <w:color w:val="111111"/>
          <w:sz w:val="28"/>
          <w:sz w:val="28"/>
          <w:szCs w:val="28"/>
          <w:rtl w:val="true"/>
          <w:lang w:bidi="fa-IR"/>
        </w:rPr>
        <w:t>واشهد ان محمدا عبده ورسوله اللهم صل علی محمد نبیک وتقبل شفاعته فی أمته</w:t>
      </w:r>
    </w:p>
    <w:p>
      <w:pPr>
        <w:pStyle w:val="BookText"/>
        <w:rPr/>
      </w:pPr>
      <w:r>
        <w:rPr>
          <w:rFonts w:ascii="IRNazanin" w:hAnsi="IRNazanin" w:eastAsia="IRNazanin"/>
          <w:color w:val="111111"/>
          <w:sz w:val="28"/>
          <w:sz w:val="28"/>
          <w:szCs w:val="28"/>
          <w:rtl w:val="true"/>
          <w:lang w:bidi="fa-IR"/>
        </w:rPr>
        <w:t>وصل علی اهل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 کان یقول فی</w:t>
      </w:r>
    </w:p>
    <w:p>
      <w:pPr>
        <w:pStyle w:val="BookText"/>
        <w:rPr/>
      </w:pPr>
      <w:r>
        <w:rPr>
          <w:rFonts w:ascii="IRNazanin" w:hAnsi="IRNazanin" w:eastAsia="IRNazanin"/>
          <w:color w:val="111111"/>
          <w:sz w:val="28"/>
          <w:sz w:val="28"/>
          <w:szCs w:val="28"/>
          <w:rtl w:val="true"/>
          <w:lang w:bidi="fa-IR"/>
        </w:rPr>
        <w:t>التشهد الاخر وهو الذی ینصرف منه من الصلاة بسم الله وبالله التحیات لله الطیبات</w:t>
      </w:r>
    </w:p>
    <w:p>
      <w:pPr>
        <w:pStyle w:val="BookText"/>
        <w:rPr/>
      </w:pPr>
      <w:r>
        <w:rPr>
          <w:rFonts w:ascii="IRNazanin" w:hAnsi="IRNazanin" w:eastAsia="IRNazanin"/>
          <w:color w:val="111111"/>
          <w:sz w:val="28"/>
          <w:sz w:val="28"/>
          <w:szCs w:val="28"/>
          <w:rtl w:val="true"/>
          <w:lang w:bidi="fa-IR"/>
        </w:rPr>
        <w:t>الطاهرات الصلوات الزاکیات الحسنات الغادیات الرائحات الناعمات السابغات</w:t>
      </w:r>
    </w:p>
    <w:p>
      <w:pPr>
        <w:pStyle w:val="BookText"/>
        <w:rPr/>
      </w:pPr>
      <w:r>
        <w:rPr>
          <w:rFonts w:ascii="IRNazanin" w:hAnsi="IRNazanin" w:eastAsia="IRNazanin"/>
          <w:color w:val="111111"/>
          <w:sz w:val="28"/>
          <w:sz w:val="28"/>
          <w:szCs w:val="28"/>
          <w:rtl w:val="true"/>
          <w:lang w:bidi="fa-IR"/>
        </w:rPr>
        <w:t>لله ما طاب وخلص وصلح وزکی فلله اشهد أن لا إله إلا الله وحده لا شریک له و</w:t>
      </w:r>
    </w:p>
    <w:p>
      <w:pPr>
        <w:pStyle w:val="BookText"/>
        <w:rPr/>
      </w:pPr>
      <w:r>
        <w:rPr>
          <w:rFonts w:ascii="IRNazanin" w:hAnsi="IRNazanin" w:eastAsia="IRNazanin"/>
          <w:color w:val="111111"/>
          <w:sz w:val="28"/>
          <w:sz w:val="28"/>
          <w:szCs w:val="28"/>
          <w:rtl w:val="true"/>
          <w:lang w:bidi="fa-IR"/>
        </w:rPr>
        <w:t>اشهد ان محمدا عبده ورسوله أرسله بالهدی ودین الحق بشیرا ونذیرا بین یدی</w:t>
      </w:r>
    </w:p>
    <w:p>
      <w:pPr>
        <w:pStyle w:val="BookText"/>
        <w:rPr/>
      </w:pPr>
      <w:r>
        <w:rPr>
          <w:rFonts w:ascii="IRNazanin" w:hAnsi="IRNazanin" w:eastAsia="IRNazanin"/>
          <w:color w:val="111111"/>
          <w:sz w:val="28"/>
          <w:sz w:val="28"/>
          <w:szCs w:val="28"/>
          <w:rtl w:val="true"/>
          <w:lang w:bidi="fa-IR"/>
        </w:rPr>
        <w:t>الساعة اشهد ان الله نعم الرب وأن محمدا نعم الرسول ثم اثن علی ربک بعد بما</w:t>
      </w:r>
    </w:p>
    <w:p>
      <w:pPr>
        <w:pStyle w:val="BookText"/>
        <w:rPr/>
      </w:pPr>
      <w:r>
        <w:rPr>
          <w:rFonts w:ascii="IRNazanin" w:hAnsi="IRNazanin" w:eastAsia="IRNazanin"/>
          <w:color w:val="111111"/>
          <w:sz w:val="28"/>
          <w:sz w:val="28"/>
          <w:szCs w:val="28"/>
          <w:rtl w:val="true"/>
          <w:lang w:bidi="fa-IR"/>
        </w:rPr>
        <w:t>قدرت علیه من الثناء الحسن وصل علی محمد وآل محمد ثم سل لنفسک وتخیر</w:t>
      </w:r>
    </w:p>
    <w:p>
      <w:pPr>
        <w:pStyle w:val="BookText"/>
        <w:rPr/>
      </w:pPr>
      <w:r>
        <w:rPr>
          <w:rFonts w:ascii="IRNazanin" w:hAnsi="IRNazanin" w:eastAsia="IRNazanin"/>
          <w:color w:val="111111"/>
          <w:sz w:val="28"/>
          <w:sz w:val="28"/>
          <w:szCs w:val="28"/>
          <w:rtl w:val="true"/>
          <w:lang w:bidi="fa-IR"/>
        </w:rPr>
        <w:t>من الدعاء ما أحببت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رفعت رأسک من السجدة الثانیة فتشهد وقل</w:t>
      </w:r>
    </w:p>
    <w:p>
      <w:pPr>
        <w:pStyle w:val="BookText"/>
        <w:rPr/>
      </w:pPr>
      <w:r>
        <w:rPr>
          <w:rFonts w:ascii="IRNazanin" w:hAnsi="IRNazanin" w:eastAsia="IRNazanin"/>
          <w:color w:val="111111"/>
          <w:sz w:val="28"/>
          <w:sz w:val="28"/>
          <w:szCs w:val="28"/>
          <w:rtl w:val="true"/>
          <w:lang w:bidi="fa-IR"/>
        </w:rPr>
        <w:t>بسم الله وبالله والحمد لله والأسماء الحسنی کلها لله اشهد أن لا إله إلا الله وحده</w:t>
      </w:r>
    </w:p>
    <w:p>
      <w:pPr>
        <w:pStyle w:val="BookText"/>
        <w:rPr/>
      </w:pPr>
      <w:r>
        <w:rPr>
          <w:rFonts w:ascii="IRNazanin" w:hAnsi="IRNazanin" w:eastAsia="IRNazanin"/>
          <w:color w:val="111111"/>
          <w:sz w:val="28"/>
          <w:sz w:val="28"/>
          <w:szCs w:val="28"/>
          <w:rtl w:val="true"/>
          <w:lang w:bidi="fa-IR"/>
        </w:rPr>
        <w:t>لا شریک له واشهد ان محمدا عبده ورسوله أرسله بالحق بشیرا ونذیرا بین یدی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3309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بن سوید عن زرعة عن أبی</w:t>
      </w:r>
    </w:p>
    <w:p>
      <w:pPr>
        <w:pStyle w:val="BookText"/>
        <w:rPr/>
      </w:pPr>
      <w:r>
        <w:rPr>
          <w:rFonts w:ascii="IRNazanin" w:hAnsi="IRNazanin" w:eastAsia="IRNazanin"/>
          <w:color w:val="111111"/>
          <w:sz w:val="28"/>
          <w:sz w:val="28"/>
          <w:szCs w:val="28"/>
          <w:rtl w:val="true"/>
          <w:lang w:bidi="fa-IR"/>
        </w:rPr>
        <w:t>بصیر عن أبی عبد الله علیه السلام قال إذا جلست فی الرکعة الثانیة فقل بسم الله</w:t>
      </w:r>
    </w:p>
    <w:p>
      <w:pPr>
        <w:pStyle w:val="BookText"/>
        <w:rPr/>
      </w:pPr>
      <w:r>
        <w:rPr>
          <w:rFonts w:ascii="IRNazanin" w:hAnsi="IRNazanin" w:eastAsia="IRNazanin"/>
          <w:color w:val="111111"/>
          <w:sz w:val="28"/>
          <w:sz w:val="28"/>
          <w:szCs w:val="28"/>
          <w:rtl w:val="true"/>
          <w:lang w:bidi="fa-IR"/>
        </w:rPr>
        <w:t>وبالله والحمد لله وخیر الأسماء لله اشهد أن لا إله إلا الله وحده لا شریک وأن محمدا</w:t>
      </w:r>
    </w:p>
    <w:p>
      <w:pPr>
        <w:pStyle w:val="BookText"/>
        <w:rPr/>
      </w:pPr>
      <w:r>
        <w:rPr>
          <w:rFonts w:ascii="IRNazanin" w:hAnsi="IRNazanin" w:eastAsia="IRNazanin"/>
          <w:color w:val="111111"/>
          <w:sz w:val="28"/>
          <w:sz w:val="28"/>
          <w:szCs w:val="28"/>
          <w:rtl w:val="true"/>
          <w:lang w:bidi="fa-IR"/>
        </w:rPr>
        <w:t>عبده ورسوله أرسله بالحق بشیرا ونذیرا بین یدی الساعة اشهد انک نعم الرب وأن محمدا</w:t>
      </w:r>
    </w:p>
    <w:p>
      <w:pPr>
        <w:pStyle w:val="BookText"/>
        <w:rPr/>
      </w:pPr>
      <w:r>
        <w:rPr>
          <w:rFonts w:ascii="IRNazanin" w:hAnsi="IRNazanin" w:eastAsia="IRNazanin"/>
          <w:color w:val="111111"/>
          <w:sz w:val="28"/>
          <w:sz w:val="28"/>
          <w:szCs w:val="28"/>
          <w:rtl w:val="true"/>
          <w:lang w:bidi="fa-IR"/>
        </w:rPr>
        <w:t>نعم الرسول اللهم صلی علی محمد وآل محمد وتقبل شفاعته فی أمته وارفع</w:t>
      </w:r>
    </w:p>
    <w:p>
      <w:pPr>
        <w:pStyle w:val="BookText"/>
        <w:rPr/>
      </w:pPr>
      <w:r>
        <w:rPr>
          <w:rFonts w:ascii="IRNazanin" w:hAnsi="IRNazanin" w:eastAsia="IRNazanin"/>
          <w:color w:val="111111"/>
          <w:sz w:val="28"/>
          <w:sz w:val="28"/>
          <w:szCs w:val="28"/>
          <w:rtl w:val="true"/>
          <w:lang w:bidi="fa-IR"/>
        </w:rPr>
        <w:t>درجته ثم تحمد الله مرتین أو ثلثا ثم تقوم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جلست فی الرابعة قلت بسم الله وبالله والحمد لله وخیر الأسماء لله اشهد أن لا إله إلا الله</w:t>
      </w:r>
    </w:p>
    <w:p>
      <w:pPr>
        <w:pStyle w:val="BookText"/>
        <w:rPr/>
      </w:pPr>
      <w:r>
        <w:rPr>
          <w:rFonts w:ascii="IRNazanin" w:hAnsi="IRNazanin" w:eastAsia="IRNazanin"/>
          <w:color w:val="111111"/>
          <w:sz w:val="28"/>
          <w:sz w:val="28"/>
          <w:szCs w:val="28"/>
          <w:rtl w:val="true"/>
          <w:lang w:bidi="fa-IR"/>
        </w:rPr>
        <w:t>وحده لا شریک له واشهد ان محمدا عبده ورسوله أرسله بالحق بشیرا</w:t>
      </w:r>
    </w:p>
    <w:p>
      <w:pPr>
        <w:pStyle w:val="BookText"/>
        <w:rPr/>
      </w:pPr>
      <w:r>
        <w:rPr>
          <w:rFonts w:ascii="IRNazanin" w:hAnsi="IRNazanin" w:eastAsia="IRNazanin"/>
          <w:color w:val="111111"/>
          <w:sz w:val="28"/>
          <w:sz w:val="28"/>
          <w:szCs w:val="28"/>
          <w:rtl w:val="true"/>
          <w:lang w:bidi="fa-IR"/>
        </w:rPr>
        <w:t xml:space="preserve">ونذیرا بین یدی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نعم الرب وأن محمدا نعم الرسول</w:t>
      </w:r>
    </w:p>
    <w:p>
      <w:pPr>
        <w:pStyle w:val="BookText"/>
        <w:rPr/>
      </w:pPr>
      <w:r>
        <w:rPr>
          <w:rFonts w:ascii="IRNazanin" w:hAnsi="IRNazanin" w:eastAsia="IRNazanin"/>
          <w:color w:val="111111"/>
          <w:sz w:val="28"/>
          <w:sz w:val="28"/>
          <w:szCs w:val="28"/>
          <w:rtl w:val="true"/>
          <w:lang w:bidi="fa-IR"/>
        </w:rPr>
        <w:t xml:space="preserve">التحیات لله والصلوات الطاهرات الطیبات الزاکیات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الرائحات</w:t>
      </w:r>
    </w:p>
    <w:p>
      <w:pPr>
        <w:pStyle w:val="BookText"/>
        <w:rPr/>
      </w:pPr>
      <w:r>
        <w:rPr>
          <w:rFonts w:ascii="IRNazanin" w:hAnsi="IRNazanin" w:eastAsia="IRNazanin"/>
          <w:color w:val="111111"/>
          <w:sz w:val="28"/>
          <w:sz w:val="28"/>
          <w:szCs w:val="28"/>
          <w:rtl w:val="true"/>
          <w:lang w:bidi="fa-IR"/>
        </w:rPr>
        <w:t>السابغات النائمات لله ما طاب وزکا وطهر وخلص وصفا فلله واشهد أن لا إله إلا الله</w:t>
      </w:r>
    </w:p>
    <w:p>
      <w:pPr>
        <w:pStyle w:val="BookText"/>
        <w:rPr/>
      </w:pPr>
      <w:r>
        <w:rPr>
          <w:rFonts w:ascii="IRNazanin" w:hAnsi="IRNazanin" w:eastAsia="IRNazanin"/>
          <w:color w:val="111111"/>
          <w:sz w:val="28"/>
          <w:sz w:val="28"/>
          <w:szCs w:val="28"/>
          <w:rtl w:val="true"/>
          <w:lang w:bidi="fa-IR"/>
        </w:rPr>
        <w:t>وحده لا شریک له واشهد ان محمدا عبده ورسوله أرسله بالحق بشیرا ونذیرا بین</w:t>
      </w:r>
    </w:p>
    <w:p>
      <w:pPr>
        <w:pStyle w:val="BookText"/>
        <w:rPr/>
      </w:pPr>
      <w:r>
        <w:rPr>
          <w:rFonts w:ascii="IRNazanin" w:hAnsi="IRNazanin" w:eastAsia="IRNazanin"/>
          <w:color w:val="111111"/>
          <w:sz w:val="28"/>
          <w:sz w:val="28"/>
          <w:szCs w:val="28"/>
          <w:rtl w:val="true"/>
          <w:lang w:bidi="fa-IR"/>
        </w:rPr>
        <w:t>یدی الساعة اشهد ان ربی نعم الرب وأن محمدا نعم الرسول واشهد ان الساعة آتیة</w:t>
      </w:r>
    </w:p>
    <w:p>
      <w:pPr>
        <w:pStyle w:val="BookText"/>
        <w:rPr/>
      </w:pPr>
      <w:r>
        <w:rPr>
          <w:rFonts w:ascii="IRNazanin" w:hAnsi="IRNazanin" w:eastAsia="IRNazanin"/>
          <w:color w:val="111111"/>
          <w:sz w:val="28"/>
          <w:sz w:val="28"/>
          <w:szCs w:val="28"/>
          <w:rtl w:val="true"/>
          <w:lang w:bidi="fa-IR"/>
        </w:rPr>
        <w:t xml:space="preserve">لا ریب فیها وان الله یبعث من فی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لهذا وما کنا لنهتدی</w:t>
      </w:r>
    </w:p>
    <w:p>
      <w:pPr>
        <w:pStyle w:val="BookText"/>
        <w:rPr/>
      </w:pPr>
      <w:r>
        <w:rPr>
          <w:rFonts w:ascii="IRNazanin" w:hAnsi="IRNazanin" w:eastAsia="IRNazanin"/>
          <w:color w:val="111111"/>
          <w:sz w:val="28"/>
          <w:sz w:val="28"/>
          <w:szCs w:val="28"/>
          <w:rtl w:val="true"/>
          <w:lang w:bidi="fa-IR"/>
        </w:rPr>
        <w:t>لولا أن هدانا الله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وآل محمد وبارک علی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p>
    <w:p>
      <w:pPr>
        <w:pStyle w:val="BookText"/>
        <w:rPr/>
      </w:pPr>
      <w:r>
        <w:rPr>
          <w:rFonts w:ascii="IRNazanin" w:hAnsi="IRNazanin" w:eastAsia="IRNazanin"/>
          <w:color w:val="111111"/>
          <w:sz w:val="28"/>
          <w:sz w:val="28"/>
          <w:szCs w:val="28"/>
          <w:rtl w:val="true"/>
          <w:lang w:bidi="fa-IR"/>
        </w:rPr>
        <w:t>وسلم علی محمد وعلی آل محمد وترحم علی محمد وعلی آل محمد کما صلیت</w:t>
      </w:r>
    </w:p>
    <w:p>
      <w:pPr>
        <w:pStyle w:val="BookText"/>
        <w:rPr/>
      </w:pPr>
      <w:r>
        <w:rPr>
          <w:rFonts w:ascii="IRNazanin" w:hAnsi="IRNazanin" w:eastAsia="IRNazanin"/>
          <w:color w:val="111111"/>
          <w:sz w:val="28"/>
          <w:sz w:val="28"/>
          <w:szCs w:val="28"/>
          <w:rtl w:val="true"/>
          <w:lang w:bidi="fa-IR"/>
        </w:rPr>
        <w:t>وبارکت وترحمت علی إبراهیم وعلی آل إبراهیم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وعلی آل محمد واغفر لنا ولإخواننا الذین سبقونا بالایمان</w:t>
      </w:r>
    </w:p>
    <w:p>
      <w:pPr>
        <w:pStyle w:val="BookText"/>
        <w:rPr/>
      </w:pPr>
      <w:r>
        <w:rPr>
          <w:rFonts w:ascii="IRNazanin" w:hAnsi="IRNazanin" w:eastAsia="IRNazanin"/>
          <w:color w:val="111111"/>
          <w:sz w:val="28"/>
          <w:sz w:val="28"/>
          <w:szCs w:val="28"/>
          <w:rtl w:val="true"/>
          <w:lang w:bidi="fa-IR"/>
        </w:rPr>
        <w:t>ولا تجعل فی قلوبنا غلا للذین آمنوا ربنا انک رؤف رحیم اللهم صل علی محمد وآل محمد</w:t>
      </w:r>
    </w:p>
    <w:p>
      <w:pPr>
        <w:pStyle w:val="BookText"/>
        <w:rPr/>
      </w:pPr>
      <w:r>
        <w:rPr>
          <w:rFonts w:ascii="IRNazanin" w:hAnsi="IRNazanin" w:eastAsia="IRNazanin"/>
          <w:color w:val="111111"/>
          <w:sz w:val="28"/>
          <w:sz w:val="28"/>
          <w:szCs w:val="28"/>
          <w:rtl w:val="true"/>
          <w:lang w:bidi="fa-IR"/>
        </w:rPr>
        <w:t>وامنن علی بالجنة وعافنی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 محمد واغفر للمؤمنین والمؤمنات ولمن دخل</w:t>
      </w:r>
    </w:p>
    <w:p>
      <w:pPr>
        <w:pStyle w:val="BookText"/>
        <w:rPr/>
      </w:pPr>
      <w:r>
        <w:rPr>
          <w:rFonts w:ascii="IRNazanin" w:hAnsi="IRNazanin" w:eastAsia="IRNazanin"/>
          <w:color w:val="111111"/>
          <w:sz w:val="28"/>
          <w:sz w:val="28"/>
          <w:szCs w:val="28"/>
          <w:rtl w:val="true"/>
          <w:lang w:bidi="fa-IR"/>
        </w:rPr>
        <w:t>مؤمنا ولا تزد الظالمین الا تبارا ثم قل السلام علیک ایها النبی ورحمة الله وبرکاته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 أنبیاء الله ورسله السلام علی جبرئیل ومیکائیل والملائکة المقربین السلام</w:t>
      </w:r>
    </w:p>
    <w:p>
      <w:pPr>
        <w:pStyle w:val="BookText"/>
        <w:rPr/>
      </w:pPr>
      <w:r>
        <w:rPr>
          <w:rFonts w:ascii="IRNazanin" w:hAnsi="IRNazanin" w:eastAsia="IRNazanin"/>
          <w:color w:val="111111"/>
          <w:sz w:val="28"/>
          <w:sz w:val="28"/>
          <w:szCs w:val="28"/>
          <w:rtl w:val="true"/>
          <w:lang w:bidi="fa-IR"/>
        </w:rPr>
        <w:t>علی محمد بن عبد الله خاتم النبیین لا نبی بعده والسلام علینا وعلی عباد الله الصالحین</w:t>
      </w:r>
    </w:p>
    <w:p>
      <w:pPr>
        <w:pStyle w:val="BookText"/>
        <w:rPr/>
      </w:pPr>
      <w:r>
        <w:rPr>
          <w:rFonts w:ascii="IRNazanin" w:hAnsi="IRNazanin" w:eastAsia="IRNazanin"/>
          <w:color w:val="111111"/>
          <w:sz w:val="28"/>
          <w:sz w:val="28"/>
          <w:szCs w:val="28"/>
          <w:rtl w:val="true"/>
          <w:lang w:bidi="fa-IR"/>
        </w:rPr>
        <w:t>ثم تسلم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صلیت الرکعة الرابعة فتشهد وقل فی تشهدک بسم الله</w:t>
      </w:r>
    </w:p>
    <w:p>
      <w:pPr>
        <w:pStyle w:val="BookText"/>
        <w:rPr/>
      </w:pPr>
      <w:r>
        <w:rPr>
          <w:rFonts w:ascii="IRNazanin" w:hAnsi="IRNazanin" w:eastAsia="IRNazanin"/>
          <w:color w:val="111111"/>
          <w:sz w:val="28"/>
          <w:sz w:val="28"/>
          <w:szCs w:val="28"/>
          <w:rtl w:val="true"/>
          <w:lang w:bidi="fa-IR"/>
        </w:rPr>
        <w:t>وبالله والحمد لله والأسماء الحسنی کلها لله اشهد أن لا إله إلا الله وحده لا شریک له</w:t>
      </w:r>
    </w:p>
    <w:p>
      <w:pPr>
        <w:pStyle w:val="BookText"/>
        <w:rPr/>
      </w:pPr>
      <w:r>
        <w:rPr>
          <w:rFonts w:ascii="IRNazanin" w:hAnsi="IRNazanin" w:eastAsia="IRNazanin"/>
          <w:color w:val="111111"/>
          <w:sz w:val="28"/>
          <w:sz w:val="28"/>
          <w:szCs w:val="28"/>
          <w:rtl w:val="true"/>
          <w:lang w:bidi="fa-IR"/>
        </w:rPr>
        <w:t>واشهد ان محمدا عبده ورسوله أرسله بالهدی ودین الحق لیظهره علی الدین</w:t>
      </w:r>
    </w:p>
    <w:p>
      <w:pPr>
        <w:pStyle w:val="BookText"/>
        <w:rPr/>
      </w:pPr>
      <w:r>
        <w:rPr>
          <w:rFonts w:ascii="IRNazanin" w:hAnsi="IRNazanin" w:eastAsia="IRNazanin"/>
          <w:color w:val="111111"/>
          <w:sz w:val="28"/>
          <w:sz w:val="28"/>
          <w:szCs w:val="28"/>
          <w:rtl w:val="true"/>
          <w:lang w:bidi="fa-IR"/>
        </w:rPr>
        <w:t>کله ولو کره المشرکون التحیات لله والصلوات الطیبات الطاهرات الزاکیات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الناعمات الغادیات الرائحات المبارکات الحسنات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ما طاب وطهر وزکی وخلص ونمی فلله وما خبث فلغیره اشهد أن لا إله إلا الله</w:t>
      </w:r>
    </w:p>
    <w:p>
      <w:pPr>
        <w:pStyle w:val="BookText"/>
        <w:rPr/>
      </w:pPr>
      <w:r>
        <w:rPr>
          <w:rFonts w:ascii="IRNazanin" w:hAnsi="IRNazanin" w:eastAsia="IRNazanin"/>
          <w:color w:val="111111"/>
          <w:sz w:val="28"/>
          <w:sz w:val="28"/>
          <w:szCs w:val="28"/>
          <w:rtl w:val="true"/>
          <w:lang w:bidi="fa-IR"/>
        </w:rPr>
        <w:t>وحده لا شریک له واشهد ان محمدا عبده ورسوله أرسله بالحق بشیرا ونذیرا بین</w:t>
      </w:r>
    </w:p>
    <w:p>
      <w:pPr>
        <w:pStyle w:val="BookText"/>
        <w:rPr/>
      </w:pPr>
      <w:r>
        <w:rPr>
          <w:rFonts w:ascii="IRNazanin" w:hAnsi="IRNazanin" w:eastAsia="IRNazanin"/>
          <w:color w:val="111111"/>
          <w:sz w:val="28"/>
          <w:sz w:val="28"/>
          <w:szCs w:val="28"/>
          <w:rtl w:val="true"/>
          <w:lang w:bidi="fa-IR"/>
        </w:rPr>
        <w:t>یدی الساعة واشهد ان الجنة حق وان النار حق وان الساعة آتیة لا ریب فیها وان</w:t>
      </w:r>
    </w:p>
    <w:p>
      <w:pPr>
        <w:pStyle w:val="BookText"/>
        <w:rPr/>
      </w:pPr>
      <w:r>
        <w:rPr>
          <w:rFonts w:ascii="IRNazanin" w:hAnsi="IRNazanin" w:eastAsia="IRNazanin"/>
          <w:color w:val="111111"/>
          <w:sz w:val="28"/>
          <w:sz w:val="28"/>
          <w:szCs w:val="28"/>
          <w:rtl w:val="true"/>
          <w:lang w:bidi="fa-IR"/>
        </w:rPr>
        <w:t>الله یبعث من فی القبور واشهد ان ربی نعم الرب وأن محمدا نعم الرسول أرسل</w:t>
      </w:r>
    </w:p>
    <w:p>
      <w:pPr>
        <w:pStyle w:val="BookText"/>
        <w:rPr/>
      </w:pPr>
      <w:r>
        <w:rPr>
          <w:rFonts w:ascii="IRNazanin" w:hAnsi="IRNazanin" w:eastAsia="IRNazanin"/>
          <w:color w:val="111111"/>
          <w:sz w:val="28"/>
          <w:sz w:val="28"/>
          <w:szCs w:val="28"/>
          <w:rtl w:val="true"/>
          <w:lang w:bidi="fa-IR"/>
        </w:rPr>
        <w:t>واشهد ان ما علی الرسول الا البلاغ المبین السلام علیک ایها النبی ورحمة الله</w:t>
      </w:r>
    </w:p>
    <w:p>
      <w:pPr>
        <w:pStyle w:val="BookText"/>
        <w:rPr/>
      </w:pPr>
      <w:r>
        <w:rPr>
          <w:rFonts w:ascii="IRNazanin" w:hAnsi="IRNazanin" w:eastAsia="IRNazanin"/>
          <w:color w:val="111111"/>
          <w:sz w:val="28"/>
          <w:sz w:val="28"/>
          <w:szCs w:val="28"/>
          <w:rtl w:val="true"/>
          <w:lang w:bidi="fa-IR"/>
        </w:rPr>
        <w:t xml:space="preserve">وبرکاته السلام علی محمد بن عبد الله خاتم النبیین السلام علی الأئمة الراشدین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والمهدیین السلام علی جمیع أنبیاء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ورسله وملائکته السلام علینا</w:t>
      </w:r>
    </w:p>
    <w:p>
      <w:pPr>
        <w:pStyle w:val="BookText"/>
        <w:rPr/>
      </w:pPr>
      <w:r>
        <w:rPr>
          <w:rFonts w:ascii="IRNazanin" w:hAnsi="IRNazanin" w:eastAsia="IRNazanin"/>
          <w:color w:val="111111"/>
          <w:sz w:val="28"/>
          <w:sz w:val="28"/>
          <w:szCs w:val="28"/>
          <w:rtl w:val="true"/>
          <w:lang w:bidi="fa-IR"/>
        </w:rPr>
        <w:t>وعلی عباد الله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السید علی بن طاووس ره فی فلاح السائل</w:t>
      </w:r>
    </w:p>
    <w:p>
      <w:pPr>
        <w:pStyle w:val="BookText"/>
        <w:rPr/>
      </w:pPr>
      <w:r>
        <w:rPr>
          <w:rFonts w:ascii="IRNazanin" w:hAnsi="IRNazanin" w:eastAsia="IRNazanin"/>
          <w:color w:val="111111"/>
          <w:sz w:val="28"/>
          <w:sz w:val="28"/>
          <w:szCs w:val="28"/>
          <w:rtl w:val="true"/>
          <w:lang w:bidi="fa-IR"/>
        </w:rPr>
        <w:t>یقول فی تشهد الفریضة بسم الله وبالله والأسماء الحسنی کلها لله اشهد أن لا إله إلا الله</w:t>
      </w:r>
    </w:p>
    <w:p>
      <w:pPr>
        <w:pStyle w:val="BookText"/>
        <w:rPr/>
      </w:pPr>
      <w:r>
        <w:rPr>
          <w:rFonts w:ascii="IRNazanin" w:hAnsi="IRNazanin" w:eastAsia="IRNazanin"/>
          <w:color w:val="111111"/>
          <w:sz w:val="28"/>
          <w:sz w:val="28"/>
          <w:szCs w:val="28"/>
          <w:rtl w:val="true"/>
          <w:lang w:bidi="fa-IR"/>
        </w:rPr>
        <w:t>وحده لا شریک له واشهد ان محمدا عبده ورسوله أرسله بالهدی ودین الحق لیظهره</w:t>
      </w:r>
    </w:p>
    <w:p>
      <w:pPr>
        <w:pStyle w:val="BookText"/>
        <w:rPr/>
      </w:pPr>
      <w:r>
        <w:rPr>
          <w:rFonts w:ascii="IRNazanin" w:hAnsi="IRNazanin" w:eastAsia="IRNazanin"/>
          <w:color w:val="111111"/>
          <w:sz w:val="28"/>
          <w:sz w:val="28"/>
          <w:szCs w:val="28"/>
          <w:rtl w:val="true"/>
          <w:lang w:bidi="fa-IR"/>
        </w:rPr>
        <w:t>علی الدین کله ولو کره المشرکون التحیات لله والصلوات الطیبات الطاهرات</w:t>
      </w:r>
    </w:p>
    <w:p>
      <w:pPr>
        <w:pStyle w:val="BookText"/>
        <w:rPr/>
      </w:pPr>
      <w:r>
        <w:rPr>
          <w:rFonts w:ascii="IRNazanin" w:hAnsi="IRNazanin" w:eastAsia="IRNazanin"/>
          <w:color w:val="111111"/>
          <w:sz w:val="28"/>
          <w:sz w:val="28"/>
          <w:szCs w:val="28"/>
          <w:rtl w:val="true"/>
          <w:lang w:bidi="fa-IR"/>
        </w:rPr>
        <w:t>الزاکیات الرائحات الغادیات الناعمات لله ما طاب وطهر وزکی وخلص ونمی وما</w:t>
      </w:r>
    </w:p>
    <w:p>
      <w:pPr>
        <w:pStyle w:val="BookText"/>
        <w:rPr/>
      </w:pPr>
      <w:r>
        <w:rPr>
          <w:rFonts w:ascii="IRNazanin" w:hAnsi="IRNazanin" w:eastAsia="IRNazanin"/>
          <w:color w:val="111111"/>
          <w:sz w:val="28"/>
          <w:sz w:val="28"/>
          <w:szCs w:val="28"/>
          <w:rtl w:val="true"/>
          <w:lang w:bidi="fa-IR"/>
        </w:rPr>
        <w:t>خبث فلغیر الله اشهد أن لا إله إلا الله وحده لا شریک له واشهد ان محمدا عبده و</w:t>
      </w:r>
    </w:p>
    <w:p>
      <w:pPr>
        <w:pStyle w:val="BookText"/>
        <w:rPr/>
      </w:pPr>
      <w:r>
        <w:rPr>
          <w:rFonts w:ascii="IRNazanin" w:hAnsi="IRNazanin" w:eastAsia="IRNazanin"/>
          <w:color w:val="111111"/>
          <w:sz w:val="28"/>
          <w:sz w:val="28"/>
          <w:szCs w:val="28"/>
          <w:rtl w:val="true"/>
          <w:lang w:bidi="fa-IR"/>
        </w:rPr>
        <w:t>رسوله أرسله بالحق بشیرا ونذیرا بین یدی الساعة واشهد ان الجنة حق وان النار</w:t>
      </w:r>
    </w:p>
    <w:p>
      <w:pPr>
        <w:pStyle w:val="BookText"/>
        <w:rPr/>
      </w:pPr>
      <w:r>
        <w:rPr>
          <w:rFonts w:ascii="IRNazanin" w:hAnsi="IRNazanin" w:eastAsia="IRNazanin"/>
          <w:color w:val="111111"/>
          <w:sz w:val="28"/>
          <w:sz w:val="28"/>
          <w:szCs w:val="28"/>
          <w:rtl w:val="true"/>
          <w:lang w:bidi="fa-IR"/>
        </w:rPr>
        <w:t>حق وان الساعة آتیة لا ریب فیها وان الله یبعث من فی القبور واشهد ان الله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 نعم الرب وأن محمدا نعم الرسول اشهد ان ما علی الرسول الا البلاغ المبین</w:t>
      </w:r>
    </w:p>
    <w:p>
      <w:pPr>
        <w:pStyle w:val="BookText"/>
        <w:rPr/>
      </w:pPr>
      <w:r>
        <w:rPr>
          <w:rFonts w:ascii="IRNazanin" w:hAnsi="IRNazanin" w:eastAsia="IRNazanin"/>
          <w:color w:val="111111"/>
          <w:sz w:val="28"/>
          <w:sz w:val="28"/>
          <w:szCs w:val="28"/>
          <w:rtl w:val="true"/>
          <w:lang w:bidi="fa-IR"/>
        </w:rPr>
        <w:t>اللهم صل علی محمد وآل محمد وبارک علی محمد وآل محمد کأفضل</w:t>
      </w:r>
    </w:p>
    <w:p>
      <w:pPr>
        <w:pStyle w:val="BookText"/>
        <w:rPr/>
      </w:pPr>
      <w:r>
        <w:rPr>
          <w:rFonts w:ascii="IRNazanin" w:hAnsi="IRNazanin" w:eastAsia="IRNazanin"/>
          <w:color w:val="111111"/>
          <w:sz w:val="28"/>
          <w:sz w:val="28"/>
          <w:szCs w:val="28"/>
          <w:rtl w:val="true"/>
          <w:lang w:bidi="fa-IR"/>
        </w:rPr>
        <w:t>ما صلیت وبارکت ورحمت وترحمت وتحننت علی إبراهیم وآل إبراهیم انک حمید</w:t>
      </w:r>
    </w:p>
    <w:p>
      <w:pPr>
        <w:pStyle w:val="BookText"/>
        <w:rPr/>
      </w:pPr>
      <w:r>
        <w:rPr>
          <w:rFonts w:ascii="IRNazanin" w:hAnsi="IRNazanin" w:eastAsia="IRNazanin"/>
          <w:color w:val="111111"/>
          <w:sz w:val="28"/>
          <w:sz w:val="28"/>
          <w:szCs w:val="28"/>
          <w:rtl w:val="true"/>
          <w:lang w:bidi="fa-IR"/>
        </w:rPr>
        <w:t>مجید السلام علیک ایها النبی ورحمة الله وبرکاته السلام علی جمیع أنبیاء الله</w:t>
      </w:r>
    </w:p>
    <w:p>
      <w:pPr>
        <w:pStyle w:val="BookText"/>
        <w:rPr/>
      </w:pPr>
      <w:r>
        <w:rPr>
          <w:rFonts w:ascii="IRNazanin" w:hAnsi="IRNazanin" w:eastAsia="IRNazanin"/>
          <w:color w:val="111111"/>
          <w:sz w:val="28"/>
          <w:sz w:val="28"/>
          <w:szCs w:val="28"/>
          <w:rtl w:val="true"/>
          <w:lang w:bidi="fa-IR"/>
        </w:rPr>
        <w:t>وملائکته ورسله السلام علی الأئمة الهادین المهدیین السلام علینا وعلی عباد الله</w:t>
      </w:r>
    </w:p>
    <w:p>
      <w:pPr>
        <w:pStyle w:val="BookText"/>
        <w:rPr/>
      </w:pPr>
      <w:r>
        <w:rPr>
          <w:rFonts w:ascii="IRNazanin" w:hAnsi="IRNazanin" w:eastAsia="IRNazanin"/>
          <w:color w:val="111111"/>
          <w:sz w:val="28"/>
          <w:sz w:val="28"/>
          <w:szCs w:val="28"/>
          <w:rtl w:val="true"/>
          <w:lang w:bidi="fa-IR"/>
        </w:rPr>
        <w:t>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جلست للتشهد فی الرابعة علی ما وصفناه قلت</w:t>
      </w:r>
    </w:p>
    <w:p>
      <w:pPr>
        <w:pStyle w:val="BookText"/>
        <w:rPr/>
      </w:pPr>
      <w:r>
        <w:rPr>
          <w:rFonts w:ascii="IRNazanin" w:hAnsi="IRNazanin" w:eastAsia="IRNazanin"/>
          <w:color w:val="111111"/>
          <w:sz w:val="28"/>
          <w:sz w:val="28"/>
          <w:szCs w:val="28"/>
          <w:rtl w:val="true"/>
          <w:lang w:bidi="fa-IR"/>
        </w:rPr>
        <w:t xml:space="preserve">بسم الله وبالله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واشهد ان محمدا نعم الرسول وان علیا نعم</w:t>
      </w:r>
    </w:p>
    <w:p>
      <w:pPr>
        <w:pStyle w:val="BookText"/>
        <w:rPr/>
      </w:pPr>
      <w:r>
        <w:rPr>
          <w:rFonts w:ascii="IRNazanin" w:hAnsi="IRNazanin" w:eastAsia="IRNazanin"/>
          <w:color w:val="111111"/>
          <w:sz w:val="28"/>
          <w:sz w:val="28"/>
          <w:szCs w:val="28"/>
          <w:rtl w:val="true"/>
          <w:lang w:bidi="fa-IR"/>
        </w:rPr>
        <w:t>الولی واشهد ان ما علی الرسول الا البلاغ المبین اللهم صل علی محمد وآل</w:t>
      </w:r>
    </w:p>
    <w:p>
      <w:pPr>
        <w:pStyle w:val="BookText"/>
        <w:rPr/>
      </w:pPr>
      <w:r>
        <w:rPr>
          <w:rFonts w:ascii="IRNazanin" w:hAnsi="IRNazanin" w:eastAsia="IRNazanin"/>
          <w:color w:val="111111"/>
          <w:sz w:val="28"/>
          <w:sz w:val="28"/>
          <w:szCs w:val="28"/>
          <w:rtl w:val="true"/>
          <w:lang w:bidi="fa-IR"/>
        </w:rPr>
        <w:t xml:space="preserve">محمد وبارک علی محمد وآل محمد وارحم محمدا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 بعد قوله الهادین</w:t>
      </w:r>
    </w:p>
    <w:p>
      <w:pPr>
        <w:pStyle w:val="BookText"/>
        <w:rPr/>
      </w:pPr>
      <w:r>
        <w:rPr>
          <w:rFonts w:ascii="IRNazanin" w:hAnsi="IRNazanin" w:eastAsia="IRNazanin"/>
          <w:color w:val="111111"/>
          <w:sz w:val="28"/>
          <w:sz w:val="28"/>
          <w:szCs w:val="28"/>
          <w:rtl w:val="true"/>
          <w:lang w:bidi="fa-IR"/>
        </w:rPr>
        <w:t>المهدیین کلمة الراشدین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تشهدت فی الثانیة فقل بسم الله وبالله</w:t>
      </w:r>
    </w:p>
    <w:p>
      <w:pPr>
        <w:pStyle w:val="BookText"/>
        <w:rPr/>
      </w:pPr>
      <w:r>
        <w:rPr>
          <w:rFonts w:ascii="IRNazanin" w:hAnsi="IRNazanin" w:eastAsia="IRNazanin"/>
          <w:color w:val="111111"/>
          <w:sz w:val="28"/>
          <w:sz w:val="28"/>
          <w:szCs w:val="28"/>
          <w:rtl w:val="true"/>
          <w:lang w:bidi="fa-IR"/>
        </w:rPr>
        <w:t>والحمد لله والأسماء الحسنی کلها لله اشهد أن لا إله إلا الله وحده لا شریک له واشهد ان</w:t>
      </w:r>
    </w:p>
    <w:p>
      <w:pPr>
        <w:pStyle w:val="BookText"/>
        <w:rPr/>
      </w:pPr>
      <w:r>
        <w:rPr>
          <w:rFonts w:ascii="IRNazanin" w:hAnsi="IRNazanin" w:eastAsia="IRNazanin"/>
          <w:color w:val="111111"/>
          <w:sz w:val="28"/>
          <w:sz w:val="28"/>
          <w:szCs w:val="28"/>
          <w:rtl w:val="true"/>
          <w:lang w:bidi="fa-IR"/>
        </w:rPr>
        <w:t>محمدا عبده ورسوله أرسله بالحق بشیرا ونذیرا بین یدی الساعة ولا تزید علی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صلیت الرکعة الرابعة فقل فی تشهده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تشهدک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w:t>
      </w:r>
    </w:p>
    <w:p>
      <w:pPr>
        <w:pStyle w:val="BookText"/>
        <w:rPr/>
      </w:pPr>
      <w:r>
        <w:rPr>
          <w:rFonts w:ascii="IRNazanin" w:hAnsi="IRNazanin" w:eastAsia="IRNazanin"/>
          <w:color w:val="111111"/>
          <w:sz w:val="28"/>
          <w:sz w:val="28"/>
          <w:szCs w:val="28"/>
          <w:rtl w:val="true"/>
          <w:lang w:bidi="fa-IR"/>
        </w:rPr>
        <w:t>الحمد لله والأسماء الحسنی کلها لله اشهد أن لا إله إلا الله وحده لا شریک له واشهد</w:t>
      </w:r>
    </w:p>
    <w:p>
      <w:pPr>
        <w:pStyle w:val="BookText"/>
        <w:rPr/>
      </w:pPr>
      <w:r>
        <w:rPr>
          <w:rFonts w:ascii="IRNazanin" w:hAnsi="IRNazanin" w:eastAsia="IRNazanin"/>
          <w:color w:val="111111"/>
          <w:sz w:val="28"/>
          <w:sz w:val="28"/>
          <w:szCs w:val="28"/>
          <w:rtl w:val="true"/>
          <w:lang w:bidi="fa-IR"/>
        </w:rPr>
        <w:t>ان محمدا عبده ورسوله أرسله بالحق بشیرا ونذیرا بین یدی الساعة التحیات لله</w:t>
      </w:r>
    </w:p>
    <w:p>
      <w:pPr>
        <w:pStyle w:val="BookText"/>
        <w:rPr/>
      </w:pPr>
      <w:r>
        <w:rPr>
          <w:rFonts w:ascii="IRNazanin" w:hAnsi="IRNazanin" w:eastAsia="IRNazanin"/>
          <w:color w:val="111111"/>
          <w:sz w:val="28"/>
          <w:sz w:val="28"/>
          <w:szCs w:val="28"/>
          <w:rtl w:val="true"/>
          <w:lang w:bidi="fa-IR"/>
        </w:rPr>
        <w:t>والصلوات الطیبات الزاکیات الغادیات الرائحات التامات الناعمات المبارکات</w:t>
      </w:r>
    </w:p>
    <w:p>
      <w:pPr>
        <w:pStyle w:val="BookText"/>
        <w:rPr/>
      </w:pPr>
      <w:r>
        <w:rPr>
          <w:rFonts w:ascii="IRNazanin" w:hAnsi="IRNazanin" w:eastAsia="IRNazanin"/>
          <w:color w:val="111111"/>
          <w:sz w:val="28"/>
          <w:sz w:val="28"/>
          <w:szCs w:val="28"/>
          <w:rtl w:val="true"/>
          <w:lang w:bidi="fa-IR"/>
        </w:rPr>
        <w:t>الصالحات لله ما طاب وزکی وطهر ونمی وخلص وما خبث فلغیر الله اشهد انک</w:t>
      </w:r>
    </w:p>
    <w:p>
      <w:pPr>
        <w:pStyle w:val="BookText"/>
        <w:rPr/>
      </w:pPr>
      <w:r>
        <w:rPr>
          <w:rFonts w:ascii="IRNazanin" w:hAnsi="IRNazanin" w:eastAsia="IRNazanin"/>
          <w:color w:val="111111"/>
          <w:sz w:val="28"/>
          <w:sz w:val="28"/>
          <w:szCs w:val="28"/>
          <w:rtl w:val="true"/>
          <w:lang w:bidi="fa-IR"/>
        </w:rPr>
        <w:t xml:space="preserve">نعم الرب وأن محمدا نعم الرسول وان علی بن أبی طالب نعم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الجنة حق والنار حق والموت حق والبعث حق وان الساعة آتیة لا ریب فیها</w:t>
      </w:r>
    </w:p>
    <w:p>
      <w:pPr>
        <w:pStyle w:val="BookText"/>
        <w:rPr/>
      </w:pPr>
      <w:r>
        <w:rPr>
          <w:rFonts w:ascii="IRNazanin" w:hAnsi="IRNazanin" w:eastAsia="IRNazanin"/>
          <w:color w:val="111111"/>
          <w:sz w:val="28"/>
          <w:sz w:val="28"/>
          <w:szCs w:val="28"/>
          <w:rtl w:val="true"/>
          <w:lang w:bidi="fa-IR"/>
        </w:rPr>
        <w:t xml:space="preserve">وان الله یبعث من فی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لهذا وما کنا لنهتدی لولا أن</w:t>
      </w:r>
    </w:p>
    <w:p>
      <w:pPr>
        <w:pStyle w:val="BookText"/>
        <w:rPr/>
      </w:pPr>
      <w:r>
        <w:rPr>
          <w:rFonts w:ascii="IRNazanin" w:hAnsi="IRNazanin" w:eastAsia="IRNazanin"/>
          <w:color w:val="111111"/>
          <w:sz w:val="28"/>
          <w:sz w:val="28"/>
          <w:szCs w:val="28"/>
          <w:rtl w:val="true"/>
          <w:lang w:bidi="fa-IR"/>
        </w:rPr>
        <w:t>هدانا الله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وآل محمد وبارک علی محمد وآل محمد وارحم علی</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وارحم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محمد أفضل ما صلیت وبارکت وترحمت وسلمت</w:t>
      </w:r>
    </w:p>
    <w:p>
      <w:pPr>
        <w:pStyle w:val="BookText"/>
        <w:rPr/>
      </w:pPr>
      <w:r>
        <w:rPr>
          <w:rFonts w:ascii="IRNazanin" w:hAnsi="IRNazanin" w:eastAsia="IRNazanin"/>
          <w:color w:val="111111"/>
          <w:sz w:val="28"/>
          <w:sz w:val="28"/>
          <w:szCs w:val="28"/>
          <w:rtl w:val="true"/>
          <w:lang w:bidi="fa-IR"/>
        </w:rPr>
        <w:t>علی إبراهیم وآل إبراهیم فی العالمین انک حمید مجید اللهم صل علی محمد</w:t>
      </w:r>
    </w:p>
    <w:p>
      <w:pPr>
        <w:pStyle w:val="BookText"/>
        <w:rPr/>
      </w:pPr>
      <w:r>
        <w:rPr>
          <w:rFonts w:ascii="IRNazanin" w:hAnsi="IRNazanin" w:eastAsia="IRNazanin"/>
          <w:color w:val="111111"/>
          <w:sz w:val="28"/>
          <w:sz w:val="28"/>
          <w:szCs w:val="28"/>
          <w:rtl w:val="true"/>
          <w:lang w:bidi="fa-IR"/>
        </w:rPr>
        <w:t>المصطفی وعلی المرتضی وفاطمة الزهراء والحسن والحسین وعلی الأئمة الراشدین</w:t>
      </w:r>
    </w:p>
    <w:p>
      <w:pPr>
        <w:pStyle w:val="BookText"/>
        <w:rPr/>
      </w:pPr>
      <w:r>
        <w:rPr>
          <w:rFonts w:ascii="IRNazanin" w:hAnsi="IRNazanin" w:eastAsia="IRNazanin"/>
          <w:color w:val="111111"/>
          <w:sz w:val="28"/>
          <w:sz w:val="28"/>
          <w:szCs w:val="28"/>
          <w:rtl w:val="true"/>
          <w:lang w:bidi="fa-IR"/>
        </w:rPr>
        <w:t>من آل طه 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نورک الأنور وعلی حبلک الأطول وعلی عروتک الأوثق وعلی</w:t>
      </w:r>
    </w:p>
    <w:p>
      <w:pPr>
        <w:pStyle w:val="BookText"/>
        <w:rPr/>
      </w:pPr>
      <w:r>
        <w:rPr>
          <w:rFonts w:ascii="IRNazanin" w:hAnsi="IRNazanin" w:eastAsia="IRNazanin"/>
          <w:color w:val="111111"/>
          <w:sz w:val="28"/>
          <w:sz w:val="28"/>
          <w:szCs w:val="28"/>
          <w:rtl w:val="true"/>
          <w:lang w:bidi="fa-IR"/>
        </w:rPr>
        <w:t xml:space="preserve">وجهک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جنبک الأوجب وعلی بابک الأدنی وعلی سلک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الصراط اللهم صل علی الهادین المهدیین الراشدین الفاضلین الطیبین الطاهرین</w:t>
      </w:r>
    </w:p>
    <w:p>
      <w:pPr>
        <w:pStyle w:val="BookText"/>
        <w:rPr/>
      </w:pPr>
      <w:r>
        <w:rPr>
          <w:rFonts w:ascii="IRNazanin" w:hAnsi="IRNazanin" w:eastAsia="IRNazanin"/>
          <w:color w:val="111111"/>
          <w:sz w:val="28"/>
          <w:sz w:val="28"/>
          <w:szCs w:val="28"/>
          <w:rtl w:val="true"/>
          <w:lang w:bidi="fa-IR"/>
        </w:rPr>
        <w:t>الأخیار الأبرار اللهم صل علی جبرائیل ومیکائیل وإسرافیل وعزرائیل وعلی ملائکتک</w:t>
      </w:r>
    </w:p>
    <w:p>
      <w:pPr>
        <w:pStyle w:val="BookText"/>
        <w:rPr/>
      </w:pPr>
      <w:r>
        <w:rPr>
          <w:rFonts w:ascii="IRNazanin" w:hAnsi="IRNazanin" w:eastAsia="IRNazanin"/>
          <w:color w:val="111111"/>
          <w:sz w:val="28"/>
          <w:sz w:val="28"/>
          <w:szCs w:val="28"/>
          <w:rtl w:val="true"/>
          <w:lang w:bidi="fa-IR"/>
        </w:rPr>
        <w:t>المقربین وأنبیائک المرسلین ورسلک أجمعین من اهل السماوات والأرضین وأهل</w:t>
      </w:r>
    </w:p>
    <w:p>
      <w:pPr>
        <w:pStyle w:val="BookText"/>
        <w:rPr/>
      </w:pPr>
      <w:r>
        <w:rPr>
          <w:rFonts w:ascii="IRNazanin" w:hAnsi="IRNazanin" w:eastAsia="IRNazanin"/>
          <w:color w:val="111111"/>
          <w:sz w:val="28"/>
          <w:sz w:val="28"/>
          <w:szCs w:val="28"/>
          <w:rtl w:val="true"/>
          <w:lang w:bidi="fa-IR"/>
        </w:rPr>
        <w:t>طاعتک راکعین</w:t>
      </w:r>
      <w:r>
        <w:rPr>
          <w:rStyle w:val="FootnoteAnchor"/>
          <w:rtl w:val="true"/>
        </w:rPr>
        <w:footnoteReference w:id="238"/>
      </w:r>
      <w:r>
        <w:rPr>
          <w:rFonts w:ascii="IRNazanin" w:hAnsi="IRNazanin" w:eastAsia="IRNazanin"/>
          <w:color w:val="111111"/>
          <w:sz w:val="28"/>
          <w:sz w:val="28"/>
          <w:szCs w:val="28"/>
          <w:rtl w:val="true"/>
          <w:lang w:bidi="fa-IR"/>
        </w:rPr>
        <w:t xml:space="preserve">واخصص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بأفضل الصلاة والتسلیم السلام علیک ایها</w:t>
      </w:r>
    </w:p>
    <w:p>
      <w:pPr>
        <w:pStyle w:val="BookText"/>
        <w:rPr/>
      </w:pPr>
      <w:r>
        <w:rPr>
          <w:rFonts w:ascii="IRNazanin" w:hAnsi="IRNazanin" w:eastAsia="IRNazanin"/>
          <w:color w:val="111111"/>
          <w:sz w:val="28"/>
          <w:sz w:val="28"/>
          <w:szCs w:val="28"/>
          <w:rtl w:val="true"/>
          <w:lang w:bidi="fa-IR"/>
        </w:rPr>
        <w:t>النبی ورحمة الله وبرکاته السلام علیک وعلی اهل بیتک الطیبین السلام علینا وعلی عباد الله</w:t>
      </w:r>
    </w:p>
    <w:p>
      <w:pPr>
        <w:pStyle w:val="BookText"/>
        <w:rPr/>
      </w:pPr>
      <w:r>
        <w:rPr>
          <w:rFonts w:ascii="IRNazanin" w:hAnsi="IRNazanin" w:eastAsia="IRNazanin"/>
          <w:color w:val="111111"/>
          <w:sz w:val="28"/>
          <w:sz w:val="28"/>
          <w:szCs w:val="28"/>
          <w:rtl w:val="true"/>
          <w:lang w:bidi="fa-IR"/>
        </w:rPr>
        <w:t>الصالحین ثم سلم</w:t>
      </w:r>
    </w:p>
    <w:p>
      <w:pPr>
        <w:pStyle w:val="BookText"/>
        <w:rPr/>
      </w:pPr>
      <w:r>
        <w:rPr>
          <w:rFonts w:eastAsia="IRNazanin" w:cs="IRNazanin"/>
          <w:color w:val="111111"/>
          <w:sz w:val="28"/>
          <w:szCs w:val="28"/>
          <w:lang w:bidi="fa-IR"/>
        </w:rPr>
        <w:t>3313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صلیت الرکعة الرابعة فتشهد وقل بسم الله وبالله</w:t>
      </w:r>
    </w:p>
    <w:p>
      <w:pPr>
        <w:pStyle w:val="BookText"/>
        <w:rPr/>
      </w:pPr>
      <w:r>
        <w:rPr>
          <w:rFonts w:ascii="IRNazanin" w:hAnsi="IRNazanin" w:eastAsia="IRNazanin"/>
          <w:color w:val="111111"/>
          <w:sz w:val="28"/>
          <w:sz w:val="28"/>
          <w:szCs w:val="28"/>
          <w:rtl w:val="true"/>
          <w:lang w:bidi="fa-IR"/>
        </w:rPr>
        <w:t>والأسماء الحسنی کلها لله اشهد أن لا إله إلا الله وحده لا شریک له واشهد ان</w:t>
      </w:r>
    </w:p>
    <w:p>
      <w:pPr>
        <w:pStyle w:val="BookText"/>
        <w:rPr/>
      </w:pPr>
      <w:r>
        <w:rPr>
          <w:rFonts w:ascii="IRNazanin" w:hAnsi="IRNazanin" w:eastAsia="IRNazanin"/>
          <w:color w:val="111111"/>
          <w:sz w:val="28"/>
          <w:sz w:val="28"/>
          <w:szCs w:val="28"/>
          <w:rtl w:val="true"/>
          <w:lang w:bidi="fa-IR"/>
        </w:rPr>
        <w:t>محمدا عبده ورسوله أرسله بالحق بشیرا ونذیرا بین یدی الساعة التحیات لله</w:t>
      </w:r>
    </w:p>
    <w:p>
      <w:pPr>
        <w:pStyle w:val="BookText"/>
        <w:rPr/>
      </w:pPr>
      <w:r>
        <w:rPr>
          <w:rFonts w:ascii="IRNazanin" w:hAnsi="IRNazanin" w:eastAsia="IRNazanin"/>
          <w:color w:val="111111"/>
          <w:sz w:val="28"/>
          <w:sz w:val="28"/>
          <w:szCs w:val="28"/>
          <w:rtl w:val="true"/>
          <w:lang w:bidi="fa-IR"/>
        </w:rPr>
        <w:t xml:space="preserve">الصلوات الطیبات الطاهرات لله الزاکیات الغادیات الرائحات الناعمات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الساغیات لله ما طاب وطهر وزکی وخلص واشهد أن لا إله إلا الله وحده لا شریک</w:t>
      </w:r>
    </w:p>
    <w:p>
      <w:pPr>
        <w:pStyle w:val="BookText"/>
        <w:rPr/>
      </w:pPr>
      <w:r>
        <w:rPr>
          <w:rFonts w:ascii="IRNazanin" w:hAnsi="IRNazanin" w:eastAsia="IRNazanin"/>
          <w:color w:val="111111"/>
          <w:sz w:val="28"/>
          <w:sz w:val="28"/>
          <w:szCs w:val="28"/>
          <w:rtl w:val="true"/>
          <w:lang w:bidi="fa-IR"/>
        </w:rPr>
        <w:t xml:space="preserve">له وأن محمدا عبده ورسوله واشهد ان الله نعم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محمدا صلی الله علیه وآله نعم الرسول ثم اثن علی ربک بما قدرت علیه من الثناء</w:t>
      </w:r>
    </w:p>
    <w:p>
      <w:pPr>
        <w:pStyle w:val="BookText"/>
        <w:rPr/>
      </w:pPr>
      <w:r>
        <w:rPr>
          <w:rFonts w:ascii="IRNazanin" w:hAnsi="IRNazanin" w:eastAsia="IRNazanin"/>
          <w:color w:val="111111"/>
          <w:sz w:val="28"/>
          <w:sz w:val="28"/>
          <w:szCs w:val="28"/>
          <w:rtl w:val="true"/>
          <w:lang w:bidi="fa-IR"/>
        </w:rPr>
        <w:t>الحسن ثم سلم</w:t>
      </w:r>
    </w:p>
    <w:p>
      <w:pPr>
        <w:pStyle w:val="BookText"/>
        <w:rPr/>
      </w:pPr>
      <w:r>
        <w:rPr>
          <w:rFonts w:eastAsia="IRNazanin" w:cs="IRNazanin"/>
          <w:color w:val="111111"/>
          <w:sz w:val="28"/>
          <w:szCs w:val="28"/>
          <w:lang w:bidi="fa-IR"/>
        </w:rPr>
        <w:t>3314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الحکم عن أبی أیوب</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الخزاز عن محمد بن مسلم قال قلت لأبی عبد الله علیه السلام التشهد فی الصلاة قال</w:t>
      </w:r>
    </w:p>
    <w:p>
      <w:pPr>
        <w:pStyle w:val="BookText"/>
        <w:rPr/>
      </w:pPr>
      <w:r>
        <w:rPr>
          <w:rFonts w:ascii="IRNazanin" w:hAnsi="IRNazanin" w:eastAsia="IRNazanin"/>
          <w:color w:val="111111"/>
          <w:sz w:val="28"/>
          <w:sz w:val="28"/>
          <w:szCs w:val="28"/>
          <w:rtl w:val="true"/>
          <w:lang w:bidi="fa-IR"/>
        </w:rPr>
        <w:t xml:space="preserve">مرتین قال قلت وکیف مرتین قال إذا استویت جالسا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w:t>
      </w:r>
    </w:p>
    <w:p>
      <w:pPr>
        <w:pStyle w:val="BookText"/>
        <w:rPr/>
      </w:pPr>
      <w:r>
        <w:rPr>
          <w:rFonts w:ascii="IRNazanin" w:hAnsi="IRNazanin" w:eastAsia="IRNazanin"/>
          <w:color w:val="111111"/>
          <w:sz w:val="28"/>
          <w:sz w:val="28"/>
          <w:szCs w:val="28"/>
          <w:rtl w:val="true"/>
          <w:lang w:bidi="fa-IR"/>
        </w:rPr>
        <w:t>أن لا إله إلا الله وحده لا شریک له واشهد ان محمدا عبده ورسوله ثم تنصرف قال</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العبد التحیات لله والصلوات الطیبات لله قال هذا اللطف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من الدعاء یلطف </w:t>
      </w:r>
      <w:r>
        <w:rPr>
          <w:rStyle w:val="FootnoteAnchor"/>
          <w:rtl w:val="true"/>
        </w:rPr>
        <w:footnoteReference w:id="240"/>
      </w:r>
      <w:r>
        <w:rPr>
          <w:rFonts w:ascii="IRNazanin" w:hAnsi="IRNazanin" w:eastAsia="IRNazanin"/>
          <w:color w:val="111111"/>
          <w:sz w:val="28"/>
          <w:sz w:val="28"/>
          <w:szCs w:val="28"/>
          <w:rtl w:val="true"/>
          <w:lang w:bidi="fa-IR"/>
        </w:rPr>
        <w:t>العبد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محبوب عن العباس عن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p>
    <w:p>
      <w:pPr>
        <w:pStyle w:val="BookText"/>
        <w:rPr/>
      </w:pP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عن أبی جمیلة عن عبد الرحمن ابن أبی عبد الله قال قلت لأبی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الرجل التحیات لله قال الملک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وفی الخبر ان لله ملکا</w:t>
      </w:r>
    </w:p>
    <w:p>
      <w:pPr>
        <w:pStyle w:val="BookText"/>
        <w:rPr/>
      </w:pPr>
      <w:r>
        <w:rPr>
          <w:rFonts w:ascii="IRNazanin" w:hAnsi="IRNazanin" w:eastAsia="IRNazanin"/>
          <w:color w:val="111111"/>
          <w:sz w:val="28"/>
          <w:sz w:val="28"/>
          <w:szCs w:val="28"/>
          <w:rtl w:val="true"/>
          <w:lang w:bidi="fa-IR"/>
        </w:rPr>
        <w:t>قاعدا منذ ثلاثة مئة الف وستین الف سنة لا یقرء شیئا غیر التحیات فمن قرأها أشرکه</w:t>
      </w:r>
    </w:p>
    <w:p>
      <w:pPr>
        <w:pStyle w:val="BookText"/>
        <w:rPr/>
      </w:pPr>
      <w:r>
        <w:rPr>
          <w:rFonts w:ascii="IRNazanin" w:hAnsi="IRNazanin" w:eastAsia="IRNazanin"/>
          <w:color w:val="111111"/>
          <w:sz w:val="28"/>
          <w:sz w:val="28"/>
          <w:szCs w:val="28"/>
          <w:rtl w:val="true"/>
          <w:lang w:bidi="fa-IR"/>
        </w:rPr>
        <w:t xml:space="preserve">الله فی ثوابه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ذکرناه استطرادا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یعقوب بن یزید عن</w:t>
      </w:r>
    </w:p>
    <w:p>
      <w:pPr>
        <w:pStyle w:val="BookText"/>
        <w:rPr/>
      </w:pPr>
      <w:r>
        <w:rPr>
          <w:rFonts w:ascii="IRNazanin" w:hAnsi="IRNazanin" w:eastAsia="IRNazanin"/>
          <w:color w:val="111111"/>
          <w:sz w:val="28"/>
          <w:sz w:val="28"/>
          <w:szCs w:val="28"/>
          <w:rtl w:val="true"/>
          <w:lang w:bidi="fa-IR"/>
        </w:rPr>
        <w:t>ابن أبی عمیر عن عمر بن أذینة عن الفضیل وزرارة ومحمد بن مسلم عن أبی جعفر</w:t>
      </w:r>
    </w:p>
    <w:p>
      <w:pPr>
        <w:pStyle w:val="BookText"/>
        <w:rPr/>
      </w:pPr>
      <w:r>
        <w:rPr>
          <w:rFonts w:ascii="IRNazanin" w:hAnsi="IRNazanin" w:eastAsia="IRNazanin"/>
          <w:color w:val="111111"/>
          <w:sz w:val="28"/>
          <w:sz w:val="28"/>
          <w:szCs w:val="28"/>
          <w:rtl w:val="true"/>
          <w:lang w:bidi="fa-IR"/>
        </w:rPr>
        <w:t xml:space="preserve">علیه السلام قال إذا 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الشهادتین فقد مضت صلاته فإن کان مستعجلا</w:t>
      </w:r>
    </w:p>
    <w:p>
      <w:pPr>
        <w:pStyle w:val="BookText"/>
        <w:rPr/>
      </w:pPr>
      <w:r>
        <w:rPr>
          <w:rFonts w:ascii="IRNazanin" w:hAnsi="IRNazanin" w:eastAsia="IRNazanin"/>
          <w:color w:val="111111"/>
          <w:sz w:val="28"/>
          <w:sz w:val="28"/>
          <w:szCs w:val="28"/>
          <w:rtl w:val="true"/>
          <w:lang w:bidi="fa-IR"/>
        </w:rPr>
        <w:t xml:space="preserve">فی امر یخاف ان یفوته فسلم وانصرف أجزأه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أجزأک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الحجال عن ثعلبة بن میمون عن یحیی بن طلحة عن</w:t>
      </w:r>
    </w:p>
    <w:p>
      <w:pPr>
        <w:pStyle w:val="BookText"/>
        <w:rPr/>
      </w:pPr>
      <w:r>
        <w:rPr>
          <w:rFonts w:ascii="IRNazanin" w:hAnsi="IRNazanin" w:eastAsia="IRNazanin"/>
          <w:color w:val="111111"/>
          <w:sz w:val="28"/>
          <w:sz w:val="28"/>
          <w:szCs w:val="28"/>
          <w:rtl w:val="true"/>
          <w:lang w:bidi="fa-IR"/>
        </w:rPr>
        <w:t>سورة بن کلیب قال سئلت ابا جعفر علیه السلام عن أدنی ما یجزی من التشهد</w:t>
      </w:r>
    </w:p>
    <w:p>
      <w:pPr>
        <w:pStyle w:val="BookText"/>
        <w:rPr/>
      </w:pPr>
      <w:r>
        <w:rPr>
          <w:rFonts w:ascii="IRNazanin" w:hAnsi="IRNazanin" w:eastAsia="IRNazanin"/>
          <w:color w:val="111111"/>
          <w:sz w:val="28"/>
          <w:sz w:val="28"/>
          <w:szCs w:val="28"/>
          <w:rtl w:val="true"/>
          <w:lang w:bidi="fa-IR"/>
        </w:rPr>
        <w:t>فقال الشهادتان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رحمه الله عن أبی القاسم جعفر بن</w:t>
      </w:r>
    </w:p>
    <w:p>
      <w:pPr>
        <w:pStyle w:val="BookText"/>
        <w:rPr/>
      </w:pPr>
      <w:r>
        <w:rPr>
          <w:rFonts w:ascii="IRNazanin" w:hAnsi="IRNazanin" w:eastAsia="IRNazanin"/>
          <w:color w:val="111111"/>
          <w:sz w:val="28"/>
          <w:sz w:val="28"/>
          <w:szCs w:val="28"/>
          <w:rtl w:val="true"/>
          <w:lang w:bidi="fa-IR"/>
        </w:rPr>
        <w:t xml:space="preserve">محمد عن أبیه عن یب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العباس بن معروف عن علی بن</w:t>
      </w:r>
    </w:p>
    <w:p>
      <w:pPr>
        <w:pStyle w:val="BookText"/>
        <w:rPr/>
      </w:pPr>
      <w:r>
        <w:rPr>
          <w:rFonts w:ascii="IRNazanin" w:hAnsi="IRNazanin" w:eastAsia="IRNazanin"/>
          <w:color w:val="111111"/>
          <w:sz w:val="28"/>
          <w:sz w:val="28"/>
          <w:szCs w:val="28"/>
          <w:rtl w:val="true"/>
          <w:lang w:bidi="fa-IR"/>
        </w:rPr>
        <w:t>مهزیار عن حماد بن عیسی عن حریز بن عبد الله عن زرارة قال قلت لأبی جعفر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ما یجزی من القول فی التشهد فی الرکعتین الأولتین قال أن یقول اشهد</w:t>
      </w:r>
    </w:p>
    <w:p>
      <w:pPr>
        <w:pStyle w:val="BookText"/>
        <w:rPr/>
      </w:pPr>
      <w:r>
        <w:rPr>
          <w:rFonts w:ascii="IRNazanin" w:hAnsi="IRNazanin" w:eastAsia="IRNazanin"/>
          <w:color w:val="111111"/>
          <w:sz w:val="28"/>
          <w:sz w:val="28"/>
          <w:szCs w:val="28"/>
          <w:rtl w:val="true"/>
          <w:lang w:bidi="fa-IR"/>
        </w:rPr>
        <w:t xml:space="preserve">أن لا إله إلا الله وحده لا شریک له قلت فما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 من تشهد </w:t>
      </w:r>
      <w:r>
        <w:rPr>
          <w:rStyle w:val="FootnoteAnchor"/>
          <w:rtl w:val="true"/>
        </w:rPr>
        <w:footnoteReference w:id="241"/>
      </w:r>
      <w:r>
        <w:rPr>
          <w:rFonts w:ascii="IRNazanin" w:hAnsi="IRNazanin" w:eastAsia="IRNazanin"/>
          <w:color w:val="111111"/>
          <w:sz w:val="28"/>
          <w:sz w:val="28"/>
          <w:szCs w:val="28"/>
          <w:rtl w:val="true"/>
          <w:lang w:bidi="fa-IR"/>
        </w:rPr>
        <w:t>الرکعتین</w:t>
      </w:r>
    </w:p>
    <w:p>
      <w:pPr>
        <w:pStyle w:val="BookText"/>
        <w:rPr/>
      </w:pPr>
      <w:r>
        <w:rPr>
          <w:rFonts w:ascii="IRNazanin" w:hAnsi="IRNazanin" w:eastAsia="IRNazanin"/>
          <w:color w:val="111111"/>
          <w:sz w:val="28"/>
          <w:sz w:val="28"/>
          <w:szCs w:val="28"/>
          <w:rtl w:val="true"/>
          <w:lang w:bidi="fa-IR"/>
        </w:rPr>
        <w:t>الأخیرتین فقال الشهادتان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وأدنی ما یجزی من التشهد</w:t>
      </w:r>
    </w:p>
    <w:p>
      <w:pPr>
        <w:pStyle w:val="BookText"/>
        <w:rPr/>
      </w:pPr>
      <w:r>
        <w:rPr>
          <w:rFonts w:ascii="IRNazanin" w:hAnsi="IRNazanin" w:eastAsia="IRNazanin"/>
          <w:color w:val="111111"/>
          <w:sz w:val="28"/>
          <w:sz w:val="28"/>
          <w:szCs w:val="28"/>
          <w:rtl w:val="true"/>
          <w:lang w:bidi="fa-IR"/>
        </w:rPr>
        <w:t>الشهادتان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 لمحمد بن علی بن إبراهیم وأقل ما یجب من التشهد اشهد أن لا إله إلا الله وحده لا شریک له واشهد ان محمدا عبده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أبی محمد الحجال عن علی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عن یعقوب بن شعیب عن أبی عبد الله علیه السلام قال التشهد فی</w:t>
      </w:r>
    </w:p>
    <w:p>
      <w:pPr>
        <w:pStyle w:val="BookText"/>
        <w:rPr/>
      </w:pPr>
      <w:r>
        <w:rPr>
          <w:rFonts w:ascii="IRNazanin" w:hAnsi="IRNazanin" w:eastAsia="IRNazanin"/>
          <w:color w:val="111111"/>
          <w:sz w:val="28"/>
          <w:sz w:val="28"/>
          <w:szCs w:val="28"/>
          <w:rtl w:val="true"/>
          <w:lang w:bidi="fa-IR"/>
        </w:rPr>
        <w:t>کتاب علی علیه السلام شفع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أبیه عن عبد الله بن المغیرة عن</w:t>
      </w:r>
    </w:p>
    <w:p>
      <w:pPr>
        <w:pStyle w:val="BookText"/>
        <w:rPr/>
      </w:pPr>
      <w:r>
        <w:rPr>
          <w:rFonts w:ascii="IRNazanin" w:hAnsi="IRNazanin" w:eastAsia="IRNazanin"/>
          <w:color w:val="111111"/>
          <w:sz w:val="28"/>
          <w:sz w:val="28"/>
          <w:szCs w:val="28"/>
          <w:rtl w:val="true"/>
          <w:lang w:bidi="fa-IR"/>
        </w:rPr>
        <w:t>عبد الله ابن بکیر عن أبی عبد الله علیه السلام قال التشهد فی النافلة بعض تشهد الفریضة</w:t>
      </w:r>
    </w:p>
    <w:p>
      <w:pPr>
        <w:pStyle w:val="BookText"/>
        <w:rPr/>
      </w:pPr>
      <w:r>
        <w:rPr>
          <w:rFonts w:eastAsia="IRNazanin" w:cs="IRNazanin"/>
          <w:color w:val="111111"/>
          <w:sz w:val="28"/>
          <w:szCs w:val="28"/>
          <w:lang w:bidi="fa-IR"/>
        </w:rPr>
        <w:t>3324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ابن سعید عن کا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عن</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بکر بن حبیب قال قلت لأبی جعفر علیه السلام</w:t>
      </w:r>
    </w:p>
    <w:p>
      <w:pPr>
        <w:pStyle w:val="BookText"/>
        <w:rPr/>
      </w:pPr>
      <w:r>
        <w:rPr>
          <w:rFonts w:ascii="IRNazanin" w:hAnsi="IRNazanin" w:eastAsia="IRNazanin"/>
          <w:color w:val="111111"/>
          <w:sz w:val="28"/>
          <w:sz w:val="28"/>
          <w:szCs w:val="28"/>
          <w:rtl w:val="true"/>
          <w:lang w:bidi="fa-IR"/>
        </w:rPr>
        <w:t>ای شئ أقول فی التشهد والقنوت قال قل بأحسن ما علمت فإنه لو کان موقتا</w:t>
      </w:r>
    </w:p>
    <w:p>
      <w:pPr>
        <w:pStyle w:val="BookText"/>
        <w:rPr/>
      </w:pPr>
      <w:r>
        <w:rPr>
          <w:rFonts w:ascii="IRNazanin" w:hAnsi="IRNazanin" w:eastAsia="IRNazanin"/>
          <w:color w:val="111111"/>
          <w:sz w:val="28"/>
          <w:sz w:val="28"/>
          <w:szCs w:val="28"/>
          <w:rtl w:val="true"/>
          <w:lang w:bidi="fa-IR"/>
        </w:rPr>
        <w:t>لهلک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عن منصور بن حازم عن</w:t>
      </w:r>
    </w:p>
    <w:p>
      <w:pPr>
        <w:pStyle w:val="BookText"/>
        <w:rPr/>
      </w:pPr>
      <w:r>
        <w:rPr>
          <w:rFonts w:ascii="IRNazanin" w:hAnsi="IRNazanin" w:eastAsia="IRNazanin"/>
          <w:color w:val="111111"/>
          <w:sz w:val="28"/>
          <w:sz w:val="28"/>
          <w:szCs w:val="28"/>
          <w:rtl w:val="true"/>
          <w:lang w:bidi="fa-IR"/>
        </w:rPr>
        <w:t>بکر بن حبیب الأحمسی قال سئلت ابا جعفر علیه السلام عن التشهد کیف کانوا</w:t>
      </w:r>
    </w:p>
    <w:p>
      <w:pPr>
        <w:pStyle w:val="BookText"/>
        <w:rPr/>
      </w:pPr>
      <w:r>
        <w:rPr>
          <w:rFonts w:ascii="IRNazanin" w:hAnsi="IRNazanin" w:eastAsia="IRNazanin"/>
          <w:color w:val="111111"/>
          <w:sz w:val="28"/>
          <w:sz w:val="28"/>
          <w:szCs w:val="28"/>
          <w:rtl w:val="true"/>
          <w:lang w:bidi="fa-IR"/>
        </w:rPr>
        <w:t>یقولون قال کانوا یقولون أحسن ما یعلمون ولو کان موقتا هلک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روینا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التشهد وجوها کثیرة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علی أن لیس فیه شئ موقت لا یجزی غیره</w:t>
      </w:r>
    </w:p>
    <w:p>
      <w:pPr>
        <w:pStyle w:val="BookText"/>
        <w:rPr/>
      </w:pPr>
      <w:r>
        <w:rPr>
          <w:rFonts w:ascii="IRNazanin" w:hAnsi="IRNazanin" w:eastAsia="IRNazanin"/>
          <w:color w:val="111111"/>
          <w:sz w:val="28"/>
          <w:sz w:val="28"/>
          <w:szCs w:val="28"/>
          <w:rtl w:val="true"/>
          <w:lang w:bidi="fa-IR"/>
        </w:rPr>
        <w:t xml:space="preserve">والذی ذکرناه منها حسن انشاء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بقوله والذی ذکرناه الخ الروایة الثالثة</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المذکورة فی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الحسن ابن علی</w:t>
      </w:r>
    </w:p>
    <w:p>
      <w:pPr>
        <w:pStyle w:val="BookText"/>
        <w:rPr/>
      </w:pPr>
      <w:r>
        <w:rPr>
          <w:rFonts w:ascii="IRNazanin" w:hAnsi="IRNazanin" w:eastAsia="IRNazanin"/>
          <w:color w:val="111111"/>
          <w:sz w:val="28"/>
          <w:sz w:val="28"/>
          <w:szCs w:val="28"/>
          <w:rtl w:val="true"/>
          <w:lang w:bidi="fa-IR"/>
        </w:rPr>
        <w:t>الکوفی عن أبی داود سلیمان بن سفیان عن عمرو بن حریث قال قال لی</w:t>
      </w:r>
    </w:p>
    <w:p>
      <w:pPr>
        <w:pStyle w:val="BookText"/>
        <w:rPr/>
      </w:pPr>
      <w:r>
        <w:rPr>
          <w:rFonts w:ascii="IRNazanin" w:hAnsi="IRNazanin" w:eastAsia="IRNazanin"/>
          <w:color w:val="111111"/>
          <w:sz w:val="28"/>
          <w:sz w:val="28"/>
          <w:szCs w:val="28"/>
          <w:rtl w:val="true"/>
          <w:lang w:bidi="fa-IR"/>
        </w:rPr>
        <w:t>أبو عبد الله علیه السلام قل فی الرکعتین الأولتین بعد التشهد قبل أن تنهض</w:t>
      </w:r>
    </w:p>
    <w:p>
      <w:pPr>
        <w:pStyle w:val="BookText"/>
        <w:rPr/>
      </w:pPr>
      <w:r>
        <w:rPr>
          <w:rFonts w:ascii="IRNazanin" w:hAnsi="IRNazanin" w:eastAsia="IRNazanin"/>
          <w:color w:val="111111"/>
          <w:sz w:val="28"/>
          <w:sz w:val="28"/>
          <w:szCs w:val="28"/>
          <w:rtl w:val="true"/>
          <w:lang w:bidi="fa-IR"/>
        </w:rPr>
        <w:t>سبحان الله سبع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ابن أبی</w:t>
      </w:r>
    </w:p>
    <w:p>
      <w:pPr>
        <w:pStyle w:val="BookText"/>
        <w:rPr/>
      </w:pPr>
      <w:r>
        <w:rPr>
          <w:rFonts w:ascii="IRNazanin" w:hAnsi="IRNazanin" w:eastAsia="IRNazanin"/>
          <w:color w:val="111111"/>
          <w:sz w:val="28"/>
          <w:sz w:val="28"/>
          <w:szCs w:val="28"/>
          <w:rtl w:val="true"/>
          <w:lang w:bidi="fa-IR"/>
        </w:rPr>
        <w:t xml:space="preserve">عمیر عن سعد بن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وهو من الرابعة وسعد هو سعد ابن أبی خلف وهو من الخامسة یروی عنه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ط</w:t>
      </w:r>
    </w:p>
    <w:p>
      <w:pPr>
        <w:pStyle w:val="BookText"/>
        <w:rPr/>
      </w:pPr>
      <w:r>
        <w:rPr>
          <w:rFonts w:ascii="IRNazanin" w:hAnsi="IRNazanin" w:eastAsia="IRNazanin"/>
          <w:color w:val="111111"/>
          <w:sz w:val="28"/>
          <w:sz w:val="28"/>
          <w:szCs w:val="28"/>
          <w:rtl w:val="true"/>
          <w:lang w:bidi="fa-IR"/>
        </w:rPr>
        <w:t>بکر عن حبیب الخثعمی عن أبی جعفر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سمعته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إذا جلس الرجل للتشهد فحمد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وأثنی علیه</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أجزأه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عن عثمان بن عیسی عن منصور</w:t>
      </w:r>
    </w:p>
    <w:p>
      <w:pPr>
        <w:pStyle w:val="BookText"/>
        <w:rPr/>
      </w:pPr>
      <w:r>
        <w:rPr>
          <w:rFonts w:ascii="IRNazanin" w:hAnsi="IRNazanin" w:eastAsia="IRNazanin"/>
          <w:color w:val="111111"/>
          <w:sz w:val="28"/>
          <w:sz w:val="28"/>
          <w:szCs w:val="28"/>
          <w:rtl w:val="true"/>
          <w:lang w:bidi="fa-IR"/>
        </w:rPr>
        <w:t>ابن حازم عن بکر بن حبیب قال سئلت ابا جعفر علیه السلام عن التشهد فقال</w:t>
      </w:r>
    </w:p>
    <w:p>
      <w:pPr>
        <w:pStyle w:val="BookText"/>
        <w:rPr/>
      </w:pPr>
      <w:r>
        <w:rPr>
          <w:rFonts w:ascii="IRNazanin" w:hAnsi="IRNazanin" w:eastAsia="IRNazanin"/>
          <w:color w:val="111111"/>
          <w:sz w:val="28"/>
          <w:sz w:val="28"/>
          <w:szCs w:val="28"/>
          <w:rtl w:val="true"/>
          <w:lang w:bidi="fa-IR"/>
        </w:rPr>
        <w:t xml:space="preserve">لو کان کما یقولون واجبا علی الناس هلکوا انما کان القوم یقولون أیسر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الشئ</w:t>
      </w:r>
    </w:p>
    <w:p>
      <w:pPr>
        <w:pStyle w:val="BookText"/>
        <w:rPr/>
      </w:pPr>
      <w:r>
        <w:rPr>
          <w:rFonts w:ascii="IRNazanin" w:hAnsi="IRNazanin" w:eastAsia="IRNazanin"/>
          <w:color w:val="111111"/>
          <w:sz w:val="28"/>
          <w:sz w:val="28"/>
          <w:szCs w:val="28"/>
          <w:rtl w:val="true"/>
          <w:lang w:bidi="fa-IR"/>
        </w:rPr>
        <w:t>خ ل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حمدت الله أجزء عنک </w:t>
      </w:r>
      <w:r>
        <w:rPr>
          <w:rStyle w:val="FootnoteAnchor"/>
          <w:rtl w:val="true"/>
        </w:rPr>
        <w:footnoteReference w:id="243"/>
      </w:r>
    </w:p>
    <w:p>
      <w:pPr>
        <w:pStyle w:val="BookText"/>
        <w:rPr/>
      </w:pPr>
      <w:r>
        <w:rPr>
          <w:rFonts w:eastAsia="IRNazanin" w:cs="IRNazanin"/>
          <w:color w:val="111111"/>
          <w:sz w:val="28"/>
          <w:szCs w:val="28"/>
          <w:lang w:bidi="fa-IR"/>
        </w:rPr>
        <w:t>3330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النعمان عن داود بن فرقد عن یعقوب بن شعیب قال قلت لأبی عبد الله علیه السلام</w:t>
      </w:r>
    </w:p>
    <w:p>
      <w:pPr>
        <w:pStyle w:val="BookText"/>
        <w:rPr/>
      </w:pPr>
      <w:r>
        <w:rPr>
          <w:rFonts w:ascii="IRNazanin" w:hAnsi="IRNazanin" w:eastAsia="IRNazanin"/>
          <w:color w:val="111111"/>
          <w:sz w:val="28"/>
          <w:sz w:val="28"/>
          <w:szCs w:val="28"/>
          <w:rtl w:val="true"/>
          <w:lang w:bidi="fa-IR"/>
        </w:rPr>
        <w:t>اقرأ فی التشهد ما طاب فلله وما خبث فلغیره فقال هکذا کان یقول علی علیه السلام</w:t>
      </w:r>
    </w:p>
    <w:p>
      <w:pPr>
        <w:pStyle w:val="BookText"/>
        <w:rPr/>
      </w:pPr>
      <w:r>
        <w:rPr>
          <w:rFonts w:eastAsia="IRNazanin" w:cs="IRNazanin"/>
          <w:color w:val="111111"/>
          <w:sz w:val="28"/>
          <w:szCs w:val="28"/>
          <w:lang w:bidi="fa-IR"/>
        </w:rPr>
        <w:t>3331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الحسن القطان قال حدثنا</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یحیی بن زکریا القطان قال حدثنا بکر بن عبد الله بن حبیب</w:t>
      </w:r>
    </w:p>
    <w:p>
      <w:pPr>
        <w:pStyle w:val="BookText"/>
        <w:rPr/>
      </w:pPr>
      <w:r>
        <w:rPr>
          <w:rFonts w:ascii="IRNazanin" w:hAnsi="IRNazanin" w:eastAsia="IRNazanin"/>
          <w:color w:val="111111"/>
          <w:sz w:val="28"/>
          <w:sz w:val="28"/>
          <w:szCs w:val="28"/>
          <w:rtl w:val="true"/>
          <w:lang w:bidi="fa-IR"/>
        </w:rPr>
        <w:t>قال حدثنا تمیم بن بهلول عن أبیه عن عبد الله بن الفضل الهاشمی قال قلت لأبی</w:t>
      </w:r>
    </w:p>
    <w:p>
      <w:pPr>
        <w:pStyle w:val="BookText"/>
        <w:rPr/>
      </w:pPr>
      <w:r>
        <w:rPr>
          <w:rFonts w:ascii="IRNazanin" w:hAnsi="IRNazanin" w:eastAsia="IRNazanin"/>
          <w:color w:val="111111"/>
          <w:sz w:val="28"/>
          <w:sz w:val="28"/>
          <w:szCs w:val="28"/>
          <w:rtl w:val="true"/>
          <w:lang w:bidi="fa-IR"/>
        </w:rPr>
        <w:t>عبد الله علیه السلام ما معنی قول المصلی فی تشهده لله ما طاب وطهر وما خبث فلغیره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ما طاب وطهر کسب الحلال من الرزق وما خبث فالربا</w:t>
      </w:r>
    </w:p>
    <w:p>
      <w:pPr>
        <w:pStyle w:val="BookText"/>
        <w:rPr/>
      </w:pP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درست ابن أبی منصور عن ذی قرابة لعبد الرحمن</w:t>
      </w:r>
    </w:p>
    <w:p>
      <w:pPr>
        <w:pStyle w:val="BookText"/>
        <w:rPr/>
      </w:pPr>
      <w:r>
        <w:rPr>
          <w:rFonts w:ascii="IRNazanin" w:hAnsi="IRNazanin" w:eastAsia="IRNazanin"/>
          <w:color w:val="111111"/>
          <w:sz w:val="28"/>
          <w:sz w:val="28"/>
          <w:szCs w:val="28"/>
          <w:rtl w:val="true"/>
          <w:lang w:bidi="fa-IR"/>
        </w:rPr>
        <w:t>بن سیابة عن عبد الرحمن بن سیابة قال قلت لأبی عبد الله علیه السلام وما خبث فلغیره قال</w:t>
      </w:r>
    </w:p>
    <w:p>
      <w:pPr>
        <w:pStyle w:val="BookText"/>
        <w:rPr/>
      </w:pPr>
      <w:r>
        <w:rPr>
          <w:rFonts w:ascii="IRNazanin" w:hAnsi="IRNazanin" w:eastAsia="IRNazanin"/>
          <w:color w:val="111111"/>
          <w:sz w:val="28"/>
          <w:sz w:val="28"/>
          <w:szCs w:val="28"/>
          <w:rtl w:val="true"/>
          <w:lang w:bidi="fa-IR"/>
        </w:rPr>
        <w:t>فقال وما خبث فلا یقبله الله قال قلت له ثانیة وما خبث فلغیره قال فقال وما خبث</w:t>
      </w:r>
    </w:p>
    <w:p>
      <w:pPr>
        <w:pStyle w:val="BookText"/>
        <w:rPr/>
      </w:pPr>
      <w:r>
        <w:rPr>
          <w:rFonts w:ascii="IRNazanin" w:hAnsi="IRNazanin" w:eastAsia="IRNazanin"/>
          <w:color w:val="111111"/>
          <w:sz w:val="28"/>
          <w:sz w:val="28"/>
          <w:szCs w:val="28"/>
          <w:rtl w:val="true"/>
          <w:lang w:bidi="fa-IR"/>
        </w:rPr>
        <w:t>فلا یقبله الله قال فقلت له ثالثة وما خبث فلغیره قال فقال وما خبث فلا یقبله الله</w:t>
      </w:r>
    </w:p>
    <w:p>
      <w:pPr>
        <w:pStyle w:val="BookText"/>
        <w:rPr/>
      </w:pP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أحمد بن محمد ابن أبی</w:t>
      </w:r>
    </w:p>
    <w:p>
      <w:pPr>
        <w:pStyle w:val="BookText"/>
        <w:rPr/>
      </w:pPr>
      <w:r>
        <w:rPr>
          <w:rFonts w:ascii="IRNazanin" w:hAnsi="IRNazanin" w:eastAsia="IRNazanin"/>
          <w:color w:val="111111"/>
          <w:sz w:val="28"/>
          <w:sz w:val="28"/>
          <w:szCs w:val="28"/>
          <w:rtl w:val="true"/>
          <w:lang w:bidi="fa-IR"/>
        </w:rPr>
        <w:t>نصر قال قلت لأبی الحسن علیه السلام جعلت فداک التشهد الذی فی الثانیة یجزی</w:t>
      </w:r>
    </w:p>
    <w:p>
      <w:pPr>
        <w:pStyle w:val="BookText"/>
        <w:rPr/>
      </w:pPr>
      <w:r>
        <w:rPr>
          <w:rFonts w:ascii="IRNazanin" w:hAnsi="IRNazanin" w:eastAsia="IRNazanin"/>
          <w:color w:val="111111"/>
          <w:sz w:val="28"/>
          <w:sz w:val="28"/>
          <w:szCs w:val="28"/>
          <w:rtl w:val="true"/>
          <w:lang w:bidi="fa-IR"/>
        </w:rPr>
        <w:t xml:space="preserve">ان أقوله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عمیر عن أبی بصیر عن زرارة عن</w:t>
      </w:r>
    </w:p>
    <w:p>
      <w:pPr>
        <w:pStyle w:val="BookText"/>
        <w:rPr/>
      </w:pPr>
      <w:r>
        <w:rPr>
          <w:rFonts w:ascii="IRNazanin" w:hAnsi="IRNazanin" w:eastAsia="IRNazanin"/>
          <w:color w:val="111111"/>
          <w:sz w:val="28"/>
          <w:sz w:val="28"/>
          <w:szCs w:val="28"/>
          <w:rtl w:val="true"/>
          <w:lang w:bidi="fa-IR"/>
        </w:rPr>
        <w:t xml:space="preserve">أبی عبد الله علیه السلام أنه قال من تمام الصوم اعطاء الزکاة کالصلاة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تمام الصلاة ومن صام ولم یؤدها فلا صوم له إذا ترکها متعمدا ومن صلی ولم</w:t>
      </w:r>
    </w:p>
    <w:p>
      <w:pPr>
        <w:pStyle w:val="BookText"/>
        <w:rPr/>
      </w:pPr>
      <w:r>
        <w:rPr>
          <w:rFonts w:ascii="IRNazanin" w:hAnsi="IRNazanin" w:eastAsia="IRNazanin"/>
          <w:color w:val="111111"/>
          <w:sz w:val="28"/>
          <w:sz w:val="28"/>
          <w:szCs w:val="28"/>
          <w:rtl w:val="true"/>
          <w:lang w:bidi="fa-IR"/>
        </w:rPr>
        <w:t>یصل علی النبی صلی الله علیه وآله وترک ذلک متعمدا فلا صلاة له ان الله تعالی بدء</w:t>
      </w:r>
    </w:p>
    <w:p>
      <w:pPr>
        <w:pStyle w:val="BookText"/>
        <w:rPr/>
      </w:pPr>
      <w:r>
        <w:rPr>
          <w:rFonts w:ascii="IRNazanin" w:hAnsi="IRNazanin" w:eastAsia="IRNazanin"/>
          <w:color w:val="111111"/>
          <w:sz w:val="28"/>
          <w:sz w:val="28"/>
          <w:szCs w:val="28"/>
          <w:rtl w:val="true"/>
          <w:lang w:bidi="fa-IR"/>
        </w:rPr>
        <w:t>بها قبل الصلاة فقال قد أفلح من تزکی وذکر اسم ربه فصلی</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حماد بن عیسی عن حریز عن أبی بصیر وزرارة قالا</w:t>
      </w:r>
    </w:p>
    <w:p>
      <w:pPr>
        <w:pStyle w:val="BookText"/>
        <w:rPr/>
      </w:pPr>
      <w:r>
        <w:rPr>
          <w:rFonts w:ascii="IRNazanin" w:hAnsi="IRNazanin" w:eastAsia="IRNazanin"/>
          <w:color w:val="111111"/>
          <w:sz w:val="28"/>
          <w:sz w:val="28"/>
          <w:szCs w:val="28"/>
          <w:rtl w:val="true"/>
          <w:lang w:bidi="fa-IR"/>
        </w:rPr>
        <w:t>قال أبو عبد الله علیه السلام ان من تمام الصوم اعطاء الزکاة یعنی الفطرة کما أن</w:t>
      </w:r>
    </w:p>
    <w:p>
      <w:pPr>
        <w:pStyle w:val="BookText"/>
        <w:rPr/>
      </w:pPr>
      <w:r>
        <w:rPr>
          <w:rFonts w:ascii="IRNazanin" w:hAnsi="IRNazanin" w:eastAsia="IRNazanin"/>
          <w:color w:val="111111"/>
          <w:sz w:val="28"/>
          <w:sz w:val="28"/>
          <w:szCs w:val="28"/>
          <w:rtl w:val="true"/>
          <w:lang w:bidi="fa-IR"/>
        </w:rPr>
        <w:t>الصلاة علی النبی صلی الله علیه وآله من تمام الصلاة لأنه من صام ولم یؤد</w:t>
      </w:r>
    </w:p>
    <w:p>
      <w:pPr>
        <w:pStyle w:val="BookText"/>
        <w:rPr/>
      </w:pPr>
      <w:r>
        <w:rPr>
          <w:rFonts w:ascii="IRNazanin" w:hAnsi="IRNazanin" w:eastAsia="IRNazanin"/>
          <w:color w:val="111111"/>
          <w:sz w:val="28"/>
          <w:sz w:val="28"/>
          <w:szCs w:val="28"/>
          <w:rtl w:val="true"/>
          <w:lang w:bidi="fa-IR"/>
        </w:rPr>
        <w:t>الزکاة فلا صوم له إذا ترکها متعمدا ولا صلاة له إذا ترک الصلاة علی النبی</w:t>
      </w:r>
    </w:p>
    <w:p>
      <w:pPr>
        <w:pStyle w:val="BookText"/>
        <w:rPr/>
      </w:pPr>
      <w:r>
        <w:rPr>
          <w:rFonts w:ascii="IRNazanin" w:hAnsi="IRNazanin" w:eastAsia="IRNazanin"/>
          <w:color w:val="111111"/>
          <w:sz w:val="28"/>
          <w:sz w:val="28"/>
          <w:szCs w:val="28"/>
          <w:rtl w:val="true"/>
          <w:lang w:bidi="fa-IR"/>
        </w:rPr>
        <w:t xml:space="preserve">صلی الله علیه وآله ان الله تعالی قد بدء بها قبل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 أفلح من</w:t>
      </w:r>
    </w:p>
    <w:p>
      <w:pPr>
        <w:pStyle w:val="BookText"/>
        <w:rPr/>
      </w:pPr>
      <w:r>
        <w:rPr>
          <w:rFonts w:ascii="IRNazanin" w:hAnsi="IRNazanin" w:eastAsia="IRNazanin"/>
          <w:color w:val="111111"/>
          <w:sz w:val="28"/>
          <w:sz w:val="28"/>
          <w:szCs w:val="28"/>
          <w:rtl w:val="true"/>
          <w:lang w:bidi="fa-IR"/>
        </w:rPr>
        <w:t>تزکی وذکر اسم ربه فصلی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محمد بن علی عن</w:t>
      </w:r>
    </w:p>
    <w:p>
      <w:pPr>
        <w:pStyle w:val="BookText"/>
        <w:rPr/>
      </w:pPr>
      <w:r>
        <w:rPr>
          <w:rFonts w:ascii="IRNazanin" w:hAnsi="IRNazanin" w:eastAsia="IRNazanin"/>
          <w:color w:val="111111"/>
          <w:sz w:val="28"/>
          <w:sz w:val="28"/>
          <w:szCs w:val="28"/>
          <w:rtl w:val="true"/>
          <w:lang w:bidi="fa-IR"/>
        </w:rPr>
        <w:t>مفضل بن صالح الأسدی عن محمد بن هارون عن أبی عبد الله علیه السلام قال إذا</w:t>
      </w:r>
    </w:p>
    <w:p>
      <w:pPr>
        <w:pStyle w:val="BookText"/>
        <w:rPr/>
      </w:pPr>
      <w:r>
        <w:rPr>
          <w:rFonts w:ascii="IRNazanin" w:hAnsi="IRNazanin" w:eastAsia="IRNazanin"/>
          <w:color w:val="111111"/>
          <w:sz w:val="28"/>
          <w:sz w:val="28"/>
          <w:szCs w:val="28"/>
          <w:rtl w:val="true"/>
          <w:lang w:bidi="fa-IR"/>
        </w:rPr>
        <w:t>صلی أحدکم ولم یذکر النبی صلی الله علیه وآله فی صلاته یسلک بصلاته غیر</w:t>
      </w:r>
    </w:p>
    <w:p>
      <w:pPr>
        <w:pStyle w:val="BookText"/>
        <w:rPr/>
      </w:pPr>
      <w:r>
        <w:rPr>
          <w:rFonts w:ascii="IRNazanin" w:hAnsi="IRNazanin" w:eastAsia="IRNazanin"/>
          <w:color w:val="111111"/>
          <w:sz w:val="28"/>
          <w:sz w:val="28"/>
          <w:szCs w:val="28"/>
          <w:rtl w:val="true"/>
          <w:lang w:bidi="fa-IR"/>
        </w:rPr>
        <w:t xml:space="preserve">سبیل الجنة وقال رسول الله صلی الله علیه وآله من ذکرت عنده فلم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یصل علی فدخل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فأبعده الله وقال صلی الله علیه وآله ومن ذکرت عنده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فنسی الصلاة علی خطئ به طریق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عامر عن عمه عبد الله بن عامر عن محمد بن أبی</w:t>
      </w:r>
    </w:p>
    <w:p>
      <w:pPr>
        <w:pStyle w:val="BookText"/>
        <w:rPr/>
      </w:pPr>
      <w:r>
        <w:rPr>
          <w:rFonts w:ascii="IRNazanin" w:hAnsi="IRNazanin" w:eastAsia="IRNazanin"/>
          <w:color w:val="111111"/>
          <w:sz w:val="28"/>
          <w:sz w:val="28"/>
          <w:szCs w:val="28"/>
          <w:rtl w:val="true"/>
          <w:lang w:bidi="fa-IR"/>
        </w:rPr>
        <w:t>عمیر عن المفضل بن صالح الأسدی عن محمد بن هارون عن أبی عبد الله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 إلی قوله فأبعده الله ثم قال من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ماجیلویه قال حدثنی عمی محمد</w:t>
      </w:r>
    </w:p>
    <w:p>
      <w:pPr>
        <w:pStyle w:val="BookText"/>
        <w:rPr/>
      </w:pPr>
      <w:r>
        <w:rPr>
          <w:rFonts w:ascii="IRNazanin" w:hAnsi="IRNazanin" w:eastAsia="IRNazanin"/>
          <w:color w:val="111111"/>
          <w:sz w:val="28"/>
          <w:sz w:val="28"/>
          <w:szCs w:val="28"/>
          <w:rtl w:val="true"/>
          <w:lang w:bidi="fa-IR"/>
        </w:rPr>
        <w:t>ابن أبی القاسم عن محمد بن علی الکوفی عن المفضل بن صالح الأسدی عن محمد</w:t>
      </w:r>
    </w:p>
    <w:p>
      <w:pPr>
        <w:pStyle w:val="BookText"/>
        <w:rPr/>
      </w:pPr>
      <w:r>
        <w:rPr>
          <w:rFonts w:ascii="IRNazanin" w:hAnsi="IRNazanin" w:eastAsia="IRNazanin"/>
          <w:color w:val="111111"/>
          <w:sz w:val="28"/>
          <w:sz w:val="28"/>
          <w:szCs w:val="28"/>
          <w:rtl w:val="true"/>
          <w:lang w:bidi="fa-IR"/>
        </w:rPr>
        <w:t xml:space="preserve">ابن هارون عن أبی عبد الله علیه السلام قال إذا صلی أحدکم ولم یصل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خطئ به طریق الجنة المحاسن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علی عن مفضل بن</w:t>
      </w:r>
    </w:p>
    <w:p>
      <w:pPr>
        <w:pStyle w:val="BookText"/>
        <w:rPr/>
      </w:pPr>
      <w:r>
        <w:rPr>
          <w:rFonts w:ascii="IRNazanin" w:hAnsi="IRNazanin" w:eastAsia="IRNazanin"/>
          <w:color w:val="111111"/>
          <w:sz w:val="28"/>
          <w:sz w:val="28"/>
          <w:szCs w:val="28"/>
          <w:rtl w:val="true"/>
          <w:lang w:bidi="fa-IR"/>
        </w:rPr>
        <w:t xml:space="preserve">صالح الأسدی عن محمد بن هارون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فی کا إلا أنه قال</w:t>
      </w:r>
    </w:p>
    <w:p>
      <w:pPr>
        <w:pStyle w:val="BookText"/>
        <w:rPr/>
      </w:pPr>
      <w:r>
        <w:rPr>
          <w:rFonts w:ascii="IRNazanin" w:hAnsi="IRNazanin" w:eastAsia="IRNazanin"/>
          <w:color w:val="111111"/>
          <w:sz w:val="28"/>
          <w:sz w:val="28"/>
          <w:szCs w:val="28"/>
          <w:rtl w:val="true"/>
          <w:lang w:bidi="fa-IR"/>
        </w:rPr>
        <w:t>سلک بدل یسلک وأخطأ بدل خطأ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عن حمید بن شعیب</w:t>
      </w:r>
    </w:p>
    <w:p>
      <w:pPr>
        <w:pStyle w:val="BookText"/>
        <w:rPr/>
      </w:pPr>
      <w:r>
        <w:rPr>
          <w:rFonts w:ascii="IRNazanin" w:hAnsi="IRNazanin" w:eastAsia="IRNazanin"/>
          <w:color w:val="111111"/>
          <w:sz w:val="28"/>
          <w:sz w:val="28"/>
          <w:szCs w:val="28"/>
          <w:rtl w:val="true"/>
          <w:lang w:bidi="fa-IR"/>
        </w:rPr>
        <w:t>عن جابر الجعفی قال سمعت أبا عبد الله علیه السلام یقول إذا صلی أحدکم فنسی</w:t>
      </w:r>
    </w:p>
    <w:p>
      <w:pPr>
        <w:pStyle w:val="BookText"/>
        <w:rPr/>
      </w:pPr>
      <w:r>
        <w:rPr>
          <w:rFonts w:ascii="IRNazanin" w:hAnsi="IRNazanin" w:eastAsia="IRNazanin"/>
          <w:color w:val="111111"/>
          <w:sz w:val="28"/>
          <w:sz w:val="28"/>
          <w:szCs w:val="28"/>
          <w:rtl w:val="true"/>
          <w:lang w:bidi="fa-IR"/>
        </w:rPr>
        <w:t>ان یذکر محمدا وآله فی صلاته سلک بصلاته غیر سبیل الجنة ولا تقبل صلاة الا ان</w:t>
      </w:r>
    </w:p>
    <w:p>
      <w:pPr>
        <w:pStyle w:val="BookText"/>
        <w:rPr/>
      </w:pPr>
      <w:r>
        <w:rPr>
          <w:rFonts w:ascii="IRNazanin" w:hAnsi="IRNazanin" w:eastAsia="IRNazanin"/>
          <w:color w:val="111111"/>
          <w:sz w:val="28"/>
          <w:sz w:val="28"/>
          <w:szCs w:val="28"/>
          <w:rtl w:val="true"/>
          <w:lang w:bidi="fa-IR"/>
        </w:rPr>
        <w:t>یذکر فیها محمد وآل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الدین للدیلمی عن النبی صلی الله علیه وآله</w:t>
      </w:r>
    </w:p>
    <w:p>
      <w:pPr>
        <w:pStyle w:val="BookText"/>
        <w:rPr/>
      </w:pPr>
      <w:r>
        <w:rPr>
          <w:rFonts w:ascii="IRNazanin" w:hAnsi="IRNazanin" w:eastAsia="IRNazanin"/>
          <w:color w:val="111111"/>
          <w:sz w:val="28"/>
          <w:sz w:val="28"/>
          <w:szCs w:val="28"/>
          <w:rtl w:val="true"/>
          <w:lang w:bidi="fa-IR"/>
        </w:rPr>
        <w:t>قال من صلی ولم یذکر الصلاة علی وعلی آلی سلک به غیر طریق الجنة وکذلک</w:t>
      </w:r>
    </w:p>
    <w:p>
      <w:pPr>
        <w:pStyle w:val="BookText"/>
        <w:rPr/>
      </w:pPr>
      <w:r>
        <w:rPr>
          <w:rFonts w:ascii="IRNazanin" w:hAnsi="IRNazanin" w:eastAsia="IRNazanin"/>
          <w:color w:val="111111"/>
          <w:sz w:val="28"/>
          <w:sz w:val="28"/>
          <w:szCs w:val="28"/>
          <w:rtl w:val="true"/>
          <w:lang w:bidi="fa-IR"/>
        </w:rPr>
        <w:t>من ذکرت عنده ولم یصل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شهرآشوب فی کتاب متشابه القرآن</w:t>
      </w:r>
    </w:p>
    <w:p>
      <w:pPr>
        <w:pStyle w:val="BookText"/>
        <w:rPr/>
      </w:pPr>
      <w:r>
        <w:rPr>
          <w:rFonts w:ascii="IRNazanin" w:hAnsi="IRNazanin" w:eastAsia="IRNazanin"/>
          <w:color w:val="111111"/>
          <w:sz w:val="28"/>
          <w:sz w:val="28"/>
          <w:szCs w:val="28"/>
          <w:rtl w:val="true"/>
          <w:lang w:bidi="fa-IR"/>
        </w:rPr>
        <w:t xml:space="preserve">عن ابن مسعود الأنصاری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صلی صلاة لم یصل فیها علی وعلی</w:t>
      </w:r>
    </w:p>
    <w:p>
      <w:pPr>
        <w:pStyle w:val="BookText"/>
        <w:rPr/>
      </w:pPr>
      <w:r>
        <w:rPr>
          <w:rFonts w:ascii="IRNazanin" w:hAnsi="IRNazanin" w:eastAsia="IRNazanin"/>
          <w:color w:val="111111"/>
          <w:sz w:val="28"/>
          <w:sz w:val="28"/>
          <w:szCs w:val="28"/>
          <w:rtl w:val="true"/>
          <w:lang w:bidi="fa-IR"/>
        </w:rPr>
        <w:t>اهل بیتی لم تقبل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باب عدد الرکعات عن</w:t>
      </w:r>
    </w:p>
    <w:p>
      <w:pPr>
        <w:pStyle w:val="BookText"/>
        <w:rPr/>
      </w:pPr>
      <w:r>
        <w:rPr>
          <w:rFonts w:ascii="IRNazanin" w:hAnsi="IRNazanin" w:eastAsia="IRNazanin"/>
          <w:color w:val="111111"/>
          <w:sz w:val="28"/>
          <w:sz w:val="28"/>
          <w:szCs w:val="28"/>
          <w:rtl w:val="true"/>
          <w:lang w:bidi="fa-IR"/>
        </w:rPr>
        <w:t>الفضل بن شاذان فیما کتبه الرضا علیه السلام للمأمون من محض الاسلام وشرایع</w:t>
      </w:r>
    </w:p>
    <w:p>
      <w:p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أن یقول فی التشهد الأول السلام علینا وعلی عباد الله الصالحین لان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الصلاة التسلیم فإذا قلت هذا فقد سلمت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 الرکعات عن الأعمش</w:t>
      </w:r>
    </w:p>
    <w:p>
      <w:pPr>
        <w:pStyle w:val="BookText"/>
        <w:rPr/>
      </w:pP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فی افتتاح الصلاة تعالی عرشک ولا</w:t>
      </w:r>
    </w:p>
    <w:p>
      <w:pPr>
        <w:pStyle w:val="BookText"/>
        <w:rPr/>
      </w:pPr>
      <w:r>
        <w:rPr>
          <w:rFonts w:ascii="IRNazanin" w:hAnsi="IRNazanin" w:eastAsia="IRNazanin"/>
          <w:color w:val="111111"/>
          <w:sz w:val="28"/>
          <w:sz w:val="28"/>
          <w:szCs w:val="28"/>
          <w:rtl w:val="true"/>
          <w:lang w:bidi="fa-IR"/>
        </w:rPr>
        <w:t xml:space="preserve">یقال تعالی جدک ولا یقال فی التشهد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ابن أبی نصر عن ثعلبة بن</w:t>
      </w:r>
    </w:p>
    <w:p>
      <w:pPr>
        <w:pStyle w:val="BookText"/>
        <w:rPr/>
      </w:pPr>
      <w:r>
        <w:rPr>
          <w:rFonts w:ascii="IRNazanin" w:hAnsi="IRNazanin" w:eastAsia="IRNazanin"/>
          <w:color w:val="111111"/>
          <w:sz w:val="28"/>
          <w:sz w:val="28"/>
          <w:szCs w:val="28"/>
          <w:rtl w:val="true"/>
          <w:lang w:bidi="fa-IR"/>
        </w:rPr>
        <w:t xml:space="preserve">میمون عن میسر الخصال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 حدثنا سعد بن عبد الله عن أحمد</w:t>
      </w:r>
    </w:p>
    <w:p>
      <w:pPr>
        <w:pStyle w:val="BookText"/>
        <w:rPr/>
      </w:pPr>
      <w:r>
        <w:rPr>
          <w:rFonts w:ascii="IRNazanin" w:hAnsi="IRNazanin" w:eastAsia="IRNazanin"/>
          <w:color w:val="111111"/>
          <w:sz w:val="28"/>
          <w:sz w:val="28"/>
          <w:szCs w:val="28"/>
          <w:rtl w:val="true"/>
          <w:lang w:bidi="fa-IR"/>
        </w:rPr>
        <w:t>بن محمد بن عیسی عن أحمد بن محمد بن أبی نصر عن ثعلبة عن میسر عن أبی</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شیئان یفسد الناس بهما صلاتهم قول الرجل تبارک اسمک وتعالی</w:t>
      </w:r>
    </w:p>
    <w:p>
      <w:pPr>
        <w:pStyle w:val="BookText"/>
        <w:rPr/>
      </w:pPr>
      <w:r>
        <w:rPr>
          <w:rFonts w:ascii="IRNazanin" w:hAnsi="IRNazanin" w:eastAsia="IRNazanin"/>
          <w:color w:val="111111"/>
          <w:sz w:val="28"/>
          <w:sz w:val="28"/>
          <w:szCs w:val="28"/>
          <w:rtl w:val="true"/>
          <w:lang w:bidi="fa-IR"/>
        </w:rPr>
        <w:t xml:space="preserve">جدک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اله 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هو شئ قالته الجن بجهالة فحکی الله عز وجل عنهم</w:t>
      </w:r>
    </w:p>
    <w:p>
      <w:pPr>
        <w:pStyle w:val="BookText"/>
        <w:rPr/>
      </w:pPr>
      <w:r>
        <w:rPr>
          <w:rFonts w:ascii="IRNazanin" w:hAnsi="IRNazanin" w:eastAsia="IRNazanin"/>
          <w:color w:val="111111"/>
          <w:sz w:val="28"/>
          <w:sz w:val="28"/>
          <w:szCs w:val="28"/>
          <w:rtl w:val="true"/>
          <w:lang w:bidi="fa-IR"/>
        </w:rPr>
        <w:t>وقول الرجل السلام علینا وعلی عباد الله الصالحین</w:t>
      </w:r>
    </w:p>
    <w:p>
      <w:pPr>
        <w:pStyle w:val="BookText"/>
        <w:rPr/>
      </w:pPr>
      <w:r>
        <w:rPr>
          <w:rFonts w:eastAsia="IRNazanin" w:cs="IRNazanin"/>
          <w:color w:val="111111"/>
          <w:sz w:val="28"/>
          <w:szCs w:val="28"/>
          <w:lang w:bidi="fa-IR"/>
        </w:rPr>
        <w:t>3341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أفسد ابن مسعود علی الناس صلاتهم</w:t>
      </w:r>
    </w:p>
    <w:p>
      <w:pPr>
        <w:pStyle w:val="BookText"/>
        <w:rPr/>
      </w:pPr>
      <w:r>
        <w:rPr>
          <w:rFonts w:ascii="IRNazanin" w:hAnsi="IRNazanin" w:eastAsia="IRNazanin"/>
          <w:color w:val="111111"/>
          <w:sz w:val="28"/>
          <w:sz w:val="28"/>
          <w:szCs w:val="28"/>
          <w:rtl w:val="true"/>
          <w:lang w:bidi="fa-IR"/>
        </w:rPr>
        <w:t xml:space="preserve">بشیئین بقوله تبارک اسمک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وتعالی جدک وهذا شئ قالته الجن بجهالة</w:t>
      </w:r>
    </w:p>
    <w:p>
      <w:pPr>
        <w:pStyle w:val="BookText"/>
        <w:rPr/>
      </w:pPr>
      <w:r>
        <w:rPr>
          <w:rFonts w:ascii="IRNazanin" w:hAnsi="IRNazanin" w:eastAsia="IRNazanin"/>
          <w:color w:val="111111"/>
          <w:sz w:val="28"/>
          <w:sz w:val="28"/>
          <w:szCs w:val="28"/>
          <w:rtl w:val="true"/>
          <w:lang w:bidi="fa-IR"/>
        </w:rPr>
        <w:t xml:space="preserve">فحکی الله تعالی عنها وبقوله السلام علینا وعلی عباد الله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الصدوق یعنی</w:t>
      </w:r>
    </w:p>
    <w:p>
      <w:pPr>
        <w:pStyle w:val="BookText"/>
        <w:rPr/>
      </w:pPr>
      <w:r>
        <w:rPr>
          <w:rFonts w:ascii="IRNazanin" w:hAnsi="IRNazanin" w:eastAsia="IRNazanin"/>
          <w:color w:val="111111"/>
          <w:sz w:val="28"/>
          <w:sz w:val="28"/>
          <w:szCs w:val="28"/>
          <w:rtl w:val="true"/>
          <w:lang w:bidi="fa-IR"/>
        </w:rPr>
        <w:t>فی التشهد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جلست</w:t>
      </w:r>
    </w:p>
    <w:p>
      <w:pPr>
        <w:pStyle w:val="BookText"/>
        <w:rPr/>
      </w:pPr>
      <w:r>
        <w:rPr>
          <w:rFonts w:ascii="IRNazanin" w:hAnsi="IRNazanin" w:eastAsia="IRNazanin"/>
          <w:color w:val="111111"/>
          <w:sz w:val="28"/>
          <w:sz w:val="28"/>
          <w:szCs w:val="28"/>
          <w:rtl w:val="true"/>
          <w:lang w:bidi="fa-IR"/>
        </w:rPr>
        <w:t>فی الصلاة فلا تجلس علی یمینک واجلس علی یسارک فإذا سجدت فابسط کفیک علی</w:t>
      </w:r>
    </w:p>
    <w:p>
      <w:pPr>
        <w:pStyle w:val="BookText"/>
        <w:rPr/>
      </w:pPr>
      <w:r>
        <w:rPr>
          <w:rFonts w:ascii="IRNazanin" w:hAnsi="IRNazanin" w:eastAsia="IRNazanin"/>
          <w:color w:val="111111"/>
          <w:sz w:val="28"/>
          <w:sz w:val="28"/>
          <w:szCs w:val="28"/>
          <w:rtl w:val="true"/>
          <w:lang w:bidi="fa-IR"/>
        </w:rPr>
        <w:t>الأرض فإذا رکعت فألقم رکبتیک کفیک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بن جعفر علیهم السلام قال سئلته عن القیام من التشهد بین الرکعتین الأولیین کیف</w:t>
      </w:r>
    </w:p>
    <w:p>
      <w:pPr>
        <w:pStyle w:val="BookText"/>
        <w:rPr/>
      </w:pPr>
      <w:r>
        <w:rPr>
          <w:rFonts w:ascii="IRNazanin" w:hAnsi="IRNazanin" w:eastAsia="IRNazanin"/>
          <w:color w:val="111111"/>
          <w:sz w:val="28"/>
          <w:sz w:val="28"/>
          <w:szCs w:val="28"/>
          <w:rtl w:val="true"/>
          <w:lang w:bidi="fa-IR"/>
        </w:rPr>
        <w:t xml:space="preserve">یضع رکبتیه ویدیه علی الأرض ثم ینهض أو کیف یصنع قال ما شاء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بأس ئل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تفسیر العسکری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 من أبواب فضلها و</w:t>
      </w:r>
    </w:p>
    <w:p>
      <w:pPr>
        <w:pStyle w:val="BookText"/>
        <w:rPr/>
      </w:pPr>
      <w:r>
        <w:rPr>
          <w:rFonts w:ascii="IRNazanin" w:hAnsi="IRNazanin" w:eastAsia="IRNazanin"/>
          <w:color w:val="111111"/>
          <w:sz w:val="28"/>
          <w:sz w:val="28"/>
          <w:szCs w:val="28"/>
          <w:rtl w:val="true"/>
          <w:lang w:bidi="fa-IR"/>
        </w:rPr>
        <w:t>فرضها قوله علیه السلام إذا قعد للتشهد الأول والتشهد الثانی قال الله تعالی یا</w:t>
      </w:r>
    </w:p>
    <w:p>
      <w:pPr>
        <w:pStyle w:val="BookText"/>
        <w:rPr/>
      </w:pPr>
      <w:r>
        <w:rPr>
          <w:rFonts w:ascii="IRNazanin" w:hAnsi="IRNazanin" w:eastAsia="IRNazanin"/>
          <w:color w:val="111111"/>
          <w:sz w:val="28"/>
          <w:sz w:val="28"/>
          <w:szCs w:val="28"/>
          <w:rtl w:val="true"/>
          <w:lang w:bidi="fa-IR"/>
        </w:rPr>
        <w:t>ملائکتی قد قضی خدمتی وعبادتی وقعد یثنی علی ویصلی علی محمد نبیی لاثنین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الخ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أذینة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بدؤ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w:t>
      </w:r>
    </w:p>
    <w:p>
      <w:pPr>
        <w:pStyle w:val="BookText"/>
        <w:rPr/>
      </w:pPr>
      <w:r>
        <w:rPr>
          <w:rFonts w:ascii="IRNazanin" w:hAnsi="IRNazanin" w:eastAsia="IRNazanin"/>
          <w:color w:val="111111"/>
          <w:sz w:val="28"/>
          <w:sz w:val="28"/>
          <w:szCs w:val="28"/>
          <w:rtl w:val="true"/>
          <w:lang w:bidi="fa-IR"/>
        </w:rPr>
        <w:t>قوله علیه السلام فلما ذهب صلی الله علیه وآله لیقوم قیل یا محمد اجلس فجلس</w:t>
      </w:r>
    </w:p>
    <w:p>
      <w:pPr>
        <w:pStyle w:val="BookText"/>
        <w:rPr/>
      </w:pPr>
      <w:r>
        <w:rPr>
          <w:rFonts w:ascii="IRNazanin" w:hAnsi="IRNazanin" w:eastAsia="IRNazanin"/>
          <w:color w:val="111111"/>
          <w:sz w:val="28"/>
          <w:sz w:val="28"/>
          <w:szCs w:val="28"/>
          <w:rtl w:val="true"/>
          <w:lang w:bidi="fa-IR"/>
        </w:rPr>
        <w:t>فأوحی الله الیه یا محمد إذا ما أنعمت علیک فسم باسمی فالهم ان قال بسم الله وبالله</w:t>
      </w:r>
    </w:p>
    <w:p>
      <w:pPr>
        <w:pStyle w:val="BookText"/>
        <w:rPr/>
      </w:pPr>
      <w:r>
        <w:rPr>
          <w:rFonts w:ascii="IRNazanin" w:hAnsi="IRNazanin" w:eastAsia="IRNazanin"/>
          <w:color w:val="111111"/>
          <w:sz w:val="28"/>
          <w:sz w:val="28"/>
          <w:szCs w:val="28"/>
          <w:rtl w:val="true"/>
          <w:lang w:bidi="fa-IR"/>
        </w:rPr>
        <w:t>ولا إله إلا الله والأسماء الحسنی کلها لله ثم أوحی الله الیه یا محمد صل علی نفسک وعلی</w:t>
      </w:r>
    </w:p>
    <w:p>
      <w:pPr>
        <w:pStyle w:val="BookText"/>
        <w:rPr/>
      </w:pPr>
      <w:r>
        <w:rPr>
          <w:rFonts w:ascii="IRNazanin" w:hAnsi="IRNazanin" w:eastAsia="IRNazanin"/>
          <w:color w:val="111111"/>
          <w:sz w:val="28"/>
          <w:sz w:val="28"/>
          <w:szCs w:val="28"/>
          <w:rtl w:val="true"/>
          <w:lang w:bidi="fa-IR"/>
        </w:rPr>
        <w:t xml:space="preserve">اهل بیتک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وعلی اهل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ویداه مضمومتا الأصابع وهو جالس</w:t>
      </w:r>
    </w:p>
    <w:p>
      <w:pPr>
        <w:pStyle w:val="BookText"/>
        <w:rPr/>
      </w:pPr>
      <w:r>
        <w:rPr>
          <w:rFonts w:ascii="IRNazanin" w:hAnsi="IRNazanin" w:eastAsia="IRNazanin"/>
          <w:color w:val="111111"/>
          <w:sz w:val="28"/>
          <w:sz w:val="28"/>
          <w:szCs w:val="28"/>
          <w:rtl w:val="true"/>
          <w:lang w:bidi="fa-IR"/>
        </w:rPr>
        <w:t xml:space="preserve">فی التشهد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امرنی جبرئیل ان أسبحه</w:t>
      </w:r>
    </w:p>
    <w:p>
      <w:pPr>
        <w:pStyle w:val="BookText"/>
        <w:rPr/>
      </w:pPr>
      <w:r>
        <w:rPr>
          <w:rFonts w:ascii="IRNazanin" w:hAnsi="IRNazanin" w:eastAsia="IRNazanin"/>
          <w:color w:val="111111"/>
          <w:sz w:val="28"/>
          <w:sz w:val="28"/>
          <w:szCs w:val="28"/>
          <w:rtl w:val="true"/>
          <w:lang w:bidi="fa-IR"/>
        </w:rPr>
        <w:t xml:space="preserve">تعالی ساجدا وان ادعوه جالسا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فإذا قعدت فی تشهدک</w:t>
      </w:r>
    </w:p>
    <w:p>
      <w:pPr>
        <w:pStyle w:val="BookText"/>
        <w:rPr/>
      </w:pPr>
      <w:r>
        <w:rPr>
          <w:rFonts w:ascii="IRNazanin" w:hAnsi="IRNazanin" w:eastAsia="IRNazanin"/>
          <w:color w:val="111111"/>
          <w:sz w:val="28"/>
          <w:sz w:val="28"/>
          <w:szCs w:val="28"/>
          <w:rtl w:val="true"/>
          <w:lang w:bidi="fa-IR"/>
        </w:rPr>
        <w:t>فالصق رکبتیک بالأرض وفرج بینهما شیئا ولیکن ظاهر قدمک الیسری علی الأرض</w:t>
      </w:r>
    </w:p>
    <w:p>
      <w:pPr>
        <w:pStyle w:val="BookText"/>
        <w:rPr/>
      </w:pPr>
      <w:r>
        <w:rPr>
          <w:rFonts w:ascii="IRNazanin" w:hAnsi="IRNazanin" w:eastAsia="IRNazanin"/>
          <w:color w:val="111111"/>
          <w:sz w:val="28"/>
          <w:sz w:val="28"/>
          <w:szCs w:val="28"/>
          <w:rtl w:val="true"/>
          <w:lang w:bidi="fa-IR"/>
        </w:rPr>
        <w:t>وظاهر قدمک الیمنی علی باطن قدمک الیسری وألیتاک علی الأرض وطرف ابهامک الیمنی</w:t>
      </w:r>
    </w:p>
    <w:p>
      <w:pPr>
        <w:pStyle w:val="BookText"/>
        <w:rPr/>
      </w:pPr>
      <w:r>
        <w:rPr>
          <w:rFonts w:ascii="IRNazanin" w:hAnsi="IRNazanin" w:eastAsia="IRNazanin"/>
          <w:color w:val="111111"/>
          <w:sz w:val="28"/>
          <w:sz w:val="28"/>
          <w:szCs w:val="28"/>
          <w:rtl w:val="true"/>
          <w:lang w:bidi="fa-IR"/>
        </w:rPr>
        <w:t>علی الأرض وإیاک والقعود علی قدمیک فتتأذی بذلک ولا تکن قاعدا علی الأرض فتکون</w:t>
      </w:r>
    </w:p>
    <w:p>
      <w:pPr>
        <w:pStyle w:val="BookText"/>
        <w:rPr/>
      </w:pPr>
      <w:r>
        <w:rPr>
          <w:rFonts w:ascii="IRNazanin" w:hAnsi="IRNazanin" w:eastAsia="IRNazanin"/>
          <w:color w:val="111111"/>
          <w:sz w:val="28"/>
          <w:sz w:val="28"/>
          <w:szCs w:val="28"/>
          <w:rtl w:val="true"/>
          <w:lang w:bidi="fa-IR"/>
        </w:rPr>
        <w:t>انما قعد بعضک علی بعض فلا تصبر للتشهد والدعاء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قال تعالی له صلی الله علیه و</w:t>
      </w:r>
    </w:p>
    <w:p>
      <w:pPr>
        <w:pStyle w:val="BookText"/>
        <w:rPr/>
      </w:pPr>
      <w:r>
        <w:rPr>
          <w:rFonts w:ascii="IRNazanin" w:hAnsi="IRNazanin" w:eastAsia="IRNazanin"/>
          <w:color w:val="111111"/>
          <w:sz w:val="28"/>
          <w:sz w:val="28"/>
          <w:szCs w:val="28"/>
          <w:rtl w:val="true"/>
          <w:lang w:bidi="fa-IR"/>
        </w:rPr>
        <w:t xml:space="preserve">آله ارفع رأسک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ثبتک الله واشهد أن لا إله إلا الله وأن محمدا</w:t>
      </w:r>
    </w:p>
    <w:p>
      <w:pPr>
        <w:pStyle w:val="BookText"/>
        <w:rPr/>
      </w:pPr>
      <w:r>
        <w:rPr>
          <w:rFonts w:ascii="IRNazanin" w:hAnsi="IRNazanin" w:eastAsia="IRNazanin"/>
          <w:color w:val="111111"/>
          <w:sz w:val="28"/>
          <w:sz w:val="28"/>
          <w:szCs w:val="28"/>
          <w:rtl w:val="true"/>
          <w:lang w:bidi="fa-IR"/>
        </w:rPr>
        <w:t>رسول الله صلی الله علیه وآله وان الساعة آتیة لا ریب فیها وان الله یبعث من فی</w:t>
      </w:r>
    </w:p>
    <w:p>
      <w:pPr>
        <w:pStyle w:val="BookText"/>
        <w:rPr/>
      </w:pPr>
      <w:r>
        <w:rPr>
          <w:rFonts w:ascii="IRNazanin" w:hAnsi="IRNazanin" w:eastAsia="IRNazanin"/>
          <w:color w:val="111111"/>
          <w:sz w:val="28"/>
          <w:sz w:val="28"/>
          <w:szCs w:val="28"/>
          <w:rtl w:val="true"/>
          <w:lang w:bidi="fa-IR"/>
        </w:rPr>
        <w:t>القبور اللهم صل علی محمد وآل محمد وارحم محمدا وآل محمد کما صلیت</w:t>
      </w:r>
    </w:p>
    <w:p>
      <w:pPr>
        <w:pStyle w:val="BookText"/>
        <w:rPr/>
      </w:pPr>
      <w:r>
        <w:rPr>
          <w:rFonts w:ascii="IRNazanin" w:hAnsi="IRNazanin" w:eastAsia="IRNazanin"/>
          <w:color w:val="111111"/>
          <w:sz w:val="28"/>
          <w:sz w:val="28"/>
          <w:szCs w:val="28"/>
          <w:rtl w:val="true"/>
          <w:lang w:bidi="fa-IR"/>
        </w:rPr>
        <w:t xml:space="preserve">وبارکت وترحمت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إبراهیم وآل إبراهیم انک حمید مجید اللهم</w:t>
      </w:r>
    </w:p>
    <w:p>
      <w:pPr>
        <w:pStyle w:val="BookText"/>
        <w:rPr/>
      </w:pPr>
      <w:r>
        <w:rPr>
          <w:rFonts w:ascii="IRNazanin" w:hAnsi="IRNazanin" w:eastAsia="IRNazanin"/>
          <w:color w:val="111111"/>
          <w:sz w:val="28"/>
          <w:sz w:val="28"/>
          <w:szCs w:val="28"/>
          <w:rtl w:val="true"/>
          <w:lang w:bidi="fa-IR"/>
        </w:rPr>
        <w:t>تقبل شفاعته وارفع درجته ففعل صلی الله علیه وآله</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یختص بالمرئة من الآداب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جلست فعلی ألیتیها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یقعد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w:t>
      </w:r>
    </w:p>
    <w:p>
      <w:pPr>
        <w:pStyle w:val="BookText"/>
        <w:rPr/>
      </w:pPr>
      <w:r>
        <w:rPr>
          <w:rFonts w:ascii="IRNazanin" w:hAnsi="IRNazanin" w:eastAsia="IRNazanin"/>
          <w:color w:val="111111"/>
          <w:sz w:val="28"/>
          <w:sz w:val="28"/>
          <w:szCs w:val="28"/>
          <w:rtl w:val="true"/>
          <w:lang w:bidi="fa-IR"/>
        </w:rPr>
        <w:t xml:space="preserve">فی جلوسها ضمت فخذیها ورفعت رکبتیها من الأرض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فإذا قعدت للتشهد رفعت رجلیها وضمت فخذیها وفی الرضوی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سئلته عن جلوس المرأة فی الصلاة قال تضم فخذیها</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هل علیهن افتتاح الصلاة والتشهد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علیه السلام نعم</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الاقبال فی الصلاة قوله ویسجد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بالذل والخضوع ویتشهد بالاخلاص مع الامل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w:t>
      </w:r>
    </w:p>
    <w:p>
      <w:pPr>
        <w:pStyle w:val="BookText"/>
        <w:rPr/>
      </w:pPr>
      <w:r>
        <w:rPr>
          <w:rFonts w:ascii="IRNazanin" w:hAnsi="IRNazanin" w:eastAsia="IRNazanin"/>
          <w:color w:val="111111"/>
          <w:sz w:val="28"/>
          <w:sz w:val="28"/>
          <w:szCs w:val="28"/>
          <w:rtl w:val="true"/>
          <w:lang w:bidi="fa-IR"/>
        </w:rPr>
        <w:t xml:space="preserve">الصلاة ما یناسب ذلک فراجع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w:t>
      </w:r>
    </w:p>
    <w:p>
      <w:pPr>
        <w:pStyle w:val="BookText"/>
        <w:rPr/>
      </w:pPr>
      <w:r>
        <w:rPr>
          <w:rFonts w:ascii="IRNazanin" w:hAnsi="IRNazanin" w:eastAsia="IRNazanin"/>
          <w:color w:val="111111"/>
          <w:sz w:val="28"/>
          <w:sz w:val="28"/>
          <w:szCs w:val="28"/>
          <w:rtl w:val="true"/>
          <w:lang w:bidi="fa-IR"/>
        </w:rPr>
        <w:t>الصلاة قوله علیه السلام وتأویل تشهدک تجدید الایمان ومعاودة الاسلام والاقرار</w:t>
      </w:r>
    </w:p>
    <w:p>
      <w:pPr>
        <w:pStyle w:val="BookText"/>
        <w:rPr/>
      </w:pPr>
      <w:r>
        <w:rPr>
          <w:rFonts w:ascii="IRNazanin" w:hAnsi="IRNazanin" w:eastAsia="IRNazanin"/>
          <w:color w:val="111111"/>
          <w:sz w:val="28"/>
          <w:sz w:val="28"/>
          <w:szCs w:val="28"/>
          <w:rtl w:val="true"/>
          <w:lang w:bidi="fa-IR"/>
        </w:rPr>
        <w:t>بالبعث بعد الموت وتأویل قراءة التحیات تمجید الرب سبحانه وتعظیمه عما قال الظالمون</w:t>
      </w:r>
    </w:p>
    <w:p>
      <w:pPr>
        <w:pStyle w:val="BookText"/>
        <w:rPr/>
      </w:pPr>
      <w:r>
        <w:rPr>
          <w:rFonts w:ascii="IRNazanin" w:hAnsi="IRNazanin" w:eastAsia="IRNazanin"/>
          <w:color w:val="111111"/>
          <w:sz w:val="28"/>
          <w:sz w:val="28"/>
          <w:szCs w:val="28"/>
          <w:rtl w:val="true"/>
          <w:lang w:bidi="fa-IR"/>
        </w:rPr>
        <w:t>ونعته الملحدون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یا ابن عم خیر خلق الله ما معنی رفع رجلک</w:t>
      </w:r>
    </w:p>
    <w:p>
      <w:pPr>
        <w:pStyle w:val="BookText"/>
        <w:rPr/>
      </w:pPr>
      <w:r>
        <w:rPr>
          <w:rFonts w:ascii="IRNazanin" w:hAnsi="IRNazanin" w:eastAsia="IRNazanin"/>
          <w:color w:val="111111"/>
          <w:sz w:val="28"/>
          <w:sz w:val="28"/>
          <w:szCs w:val="28"/>
          <w:rtl w:val="true"/>
          <w:lang w:bidi="fa-IR"/>
        </w:rPr>
        <w:t>الیمنی وطرحک الیسری فی التشهد قال تأویله اللهم أمت الباطل وأقم الحق وفی</w:t>
      </w:r>
    </w:p>
    <w:p>
      <w:pPr>
        <w:pStyle w:val="BookText"/>
        <w:rPr/>
      </w:pPr>
      <w:r>
        <w:rPr>
          <w:rFonts w:ascii="IRNazanin" w:hAnsi="IRNazanin" w:eastAsia="IRNazanin"/>
          <w:color w:val="111111"/>
          <w:sz w:val="28"/>
          <w:sz w:val="28"/>
          <w:szCs w:val="28"/>
          <w:rtl w:val="true"/>
          <w:lang w:bidi="fa-IR"/>
        </w:rPr>
        <w:t>روایة أحمد بن علی ومحمد بن علی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علی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فمن أجل ذلک یتشهد فی الرکعتین الأولیین</w:t>
      </w:r>
    </w:p>
    <w:p>
      <w:pPr>
        <w:pStyle w:val="BookText"/>
        <w:rPr/>
      </w:pPr>
      <w:r>
        <w:rPr>
          <w:rFonts w:ascii="IRNazanin" w:hAnsi="IRNazanin" w:eastAsia="IRNazanin"/>
          <w:color w:val="111111"/>
          <w:sz w:val="28"/>
          <w:sz w:val="28"/>
          <w:szCs w:val="28"/>
          <w:rtl w:val="true"/>
          <w:lang w:bidi="fa-IR"/>
        </w:rPr>
        <w:t>ومعنی التشهد فی الرابعة التحیات لله والصلوات الطیبات الطاهرات فهو لطف حسن وثناء</w:t>
      </w:r>
    </w:p>
    <w:p>
      <w:pPr>
        <w:pStyle w:val="BookText"/>
        <w:rPr/>
      </w:pPr>
      <w:r>
        <w:rPr>
          <w:rFonts w:ascii="IRNazanin" w:hAnsi="IRNazanin" w:eastAsia="IRNazanin"/>
          <w:color w:val="111111"/>
          <w:sz w:val="28"/>
          <w:sz w:val="28"/>
          <w:szCs w:val="28"/>
          <w:rtl w:val="true"/>
          <w:lang w:bidi="fa-IR"/>
        </w:rPr>
        <w:t xml:space="preserve">علی الله جل وعز 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فان قال فلم جعلت التشهد بعد الرکعتین</w:t>
      </w:r>
    </w:p>
    <w:p>
      <w:pPr>
        <w:pStyle w:val="BookText"/>
        <w:rPr/>
      </w:pPr>
      <w:r>
        <w:rPr>
          <w:rFonts w:ascii="IRNazanin" w:hAnsi="IRNazanin" w:eastAsia="IRNazanin"/>
          <w:color w:val="111111"/>
          <w:sz w:val="28"/>
          <w:sz w:val="28"/>
          <w:szCs w:val="28"/>
          <w:rtl w:val="true"/>
          <w:lang w:bidi="fa-IR"/>
        </w:rPr>
        <w:t>قیل لأنه کما قدم قبل الرکوع والسجود من الأذان والدعاء والقراءة کذلک أیضا</w:t>
      </w:r>
    </w:p>
    <w:p>
      <w:pPr>
        <w:pStyle w:val="BookText"/>
        <w:rPr/>
      </w:pPr>
      <w:r>
        <w:rPr>
          <w:rFonts w:ascii="IRNazanin" w:hAnsi="IRNazanin" w:eastAsia="IRNazanin"/>
          <w:color w:val="111111"/>
          <w:sz w:val="28"/>
          <w:sz w:val="28"/>
          <w:szCs w:val="28"/>
          <w:rtl w:val="true"/>
          <w:lang w:bidi="fa-IR"/>
        </w:rPr>
        <w:t xml:space="preserve">اخر بعدها التشهد والتحمید والدعاء وفی روایتی محمد بن إبراهیم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القیام من أبوابه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ثم یتشهد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وینصرف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الجهر بالقراءة من أبوابها ما یدل علی جواز</w:t>
      </w:r>
    </w:p>
    <w:p>
      <w:pPr>
        <w:pStyle w:val="BookText"/>
        <w:rPr/>
      </w:pPr>
      <w:r>
        <w:rPr>
          <w:rFonts w:ascii="IRNazanin" w:hAnsi="IRNazanin" w:eastAsia="IRNazanin"/>
          <w:color w:val="111111"/>
          <w:sz w:val="28"/>
          <w:sz w:val="28"/>
          <w:szCs w:val="28"/>
          <w:rtl w:val="true"/>
          <w:lang w:bidi="fa-IR"/>
        </w:rPr>
        <w:t>التشهد جهرا واخفاتا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تکرار الآیة فی الصلاة</w:t>
      </w:r>
    </w:p>
    <w:p>
      <w:pPr>
        <w:pStyle w:val="BookText"/>
        <w:rPr/>
      </w:pPr>
      <w:r>
        <w:rPr>
          <w:rFonts w:ascii="IRNazanin" w:hAnsi="IRNazanin" w:eastAsia="IRNazanin"/>
          <w:color w:val="111111"/>
          <w:sz w:val="28"/>
          <w:sz w:val="28"/>
          <w:szCs w:val="28"/>
          <w:rtl w:val="true"/>
          <w:lang w:bidi="fa-IR"/>
        </w:rPr>
        <w:t xml:space="preserve">قوله رجل یخطأ فی التشهد والقنوت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القنوت سهو ولا</w:t>
      </w:r>
    </w:p>
    <w:p>
      <w:pPr>
        <w:pStyle w:val="BookText"/>
        <w:rPr/>
      </w:pPr>
      <w:r>
        <w:rPr>
          <w:rFonts w:ascii="IRNazanin" w:hAnsi="IRNazanin" w:eastAsia="IRNazanin"/>
          <w:color w:val="111111"/>
          <w:sz w:val="28"/>
          <w:sz w:val="28"/>
          <w:szCs w:val="28"/>
          <w:rtl w:val="true"/>
          <w:lang w:bidi="fa-IR"/>
        </w:rPr>
        <w:t xml:space="preserve">فی التشهد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تلبیة الأخرس وتشهده وقرائته فی الصلاة</w:t>
      </w:r>
    </w:p>
    <w:p>
      <w:pPr>
        <w:pStyle w:val="BookText"/>
        <w:rPr/>
      </w:pPr>
      <w:r>
        <w:rPr>
          <w:rFonts w:ascii="IRNazanin" w:hAnsi="IRNazanin" w:eastAsia="IRNazanin"/>
          <w:color w:val="111111"/>
          <w:sz w:val="28"/>
          <w:sz w:val="28"/>
          <w:szCs w:val="28"/>
          <w:rtl w:val="true"/>
          <w:lang w:bidi="fa-IR"/>
        </w:rPr>
        <w:t xml:space="preserve">تحریک لسانه ما یناسب ذلک وفی روایتی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یقدر ان یسجد علی الأرض من أبواب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قوله علیه السلام یتشهد وهو</w:t>
      </w:r>
    </w:p>
    <w:p>
      <w:pPr>
        <w:pStyle w:val="BookText"/>
        <w:rPr/>
      </w:pPr>
      <w:r>
        <w:rPr>
          <w:rFonts w:ascii="IRNazanin" w:hAnsi="IRNazanin" w:eastAsia="IRNazanin"/>
          <w:color w:val="111111"/>
          <w:sz w:val="28"/>
          <w:sz w:val="28"/>
          <w:szCs w:val="28"/>
          <w:rtl w:val="true"/>
          <w:lang w:bidi="fa-IR"/>
        </w:rPr>
        <w:t>قائم ثم یسلم</w:t>
      </w:r>
    </w:p>
    <w:p>
      <w:pPr>
        <w:pStyle w:val="BookText"/>
        <w:rPr/>
      </w:pPr>
      <w:r>
        <w:rPr>
          <w:rFonts w:ascii="IRNazanin" w:hAnsi="IRNazanin" w:eastAsia="IRNazanin"/>
          <w:color w:val="111111"/>
          <w:sz w:val="28"/>
          <w:sz w:val="28"/>
          <w:szCs w:val="28"/>
          <w:rtl w:val="true"/>
          <w:lang w:bidi="fa-IR"/>
        </w:rPr>
        <w:t xml:space="preserve">وفی روایة عمرو بن جمیع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الاقعاء بین السجدتین</w:t>
      </w:r>
    </w:p>
    <w:p>
      <w:pPr>
        <w:pStyle w:val="BookText"/>
        <w:rPr/>
      </w:pPr>
      <w:r>
        <w:rPr>
          <w:rFonts w:ascii="IRNazanin" w:hAnsi="IRNazanin" w:eastAsia="IRNazanin"/>
          <w:color w:val="111111"/>
          <w:sz w:val="28"/>
          <w:sz w:val="28"/>
          <w:szCs w:val="28"/>
          <w:rtl w:val="true"/>
          <w:lang w:bidi="fa-IR"/>
        </w:rPr>
        <w:t>قوله علیه السلام ولا یجوز الاقعاء فی موضع التشهدین الا من علة لان المقعی لیس</w:t>
      </w:r>
    </w:p>
    <w:p>
      <w:pPr>
        <w:pStyle w:val="BookText"/>
        <w:rPr/>
      </w:pPr>
      <w:r>
        <w:rPr>
          <w:rFonts w:ascii="IRNazanin" w:hAnsi="IRNazanin" w:eastAsia="IRNazanin"/>
          <w:color w:val="111111"/>
          <w:sz w:val="28"/>
          <w:sz w:val="28"/>
          <w:szCs w:val="28"/>
          <w:rtl w:val="true"/>
          <w:lang w:bidi="fa-IR"/>
        </w:rPr>
        <w:t xml:space="preserve">بجالس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الاقعاء فی موضع التشهدین انما التشهد</w:t>
      </w:r>
    </w:p>
    <w:p>
      <w:pPr>
        <w:pStyle w:val="BookText"/>
        <w:rPr/>
      </w:pPr>
      <w:r>
        <w:rPr>
          <w:rFonts w:ascii="IRNazanin" w:hAnsi="IRNazanin" w:eastAsia="IRNazanin"/>
          <w:color w:val="111111"/>
          <w:sz w:val="28"/>
          <w:sz w:val="28"/>
          <w:szCs w:val="28"/>
          <w:rtl w:val="true"/>
          <w:lang w:bidi="fa-IR"/>
        </w:rPr>
        <w:t xml:space="preserve">فی الجلوس ولیس المقعی بمجالس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w:t>
      </w:r>
    </w:p>
    <w:p>
      <w:pPr>
        <w:pStyle w:val="BookText"/>
        <w:rPr/>
      </w:pPr>
      <w:r>
        <w:rPr>
          <w:rFonts w:ascii="IRNazanin" w:hAnsi="IRNazanin" w:eastAsia="IRNazanin"/>
          <w:color w:val="111111"/>
          <w:sz w:val="28"/>
          <w:sz w:val="28"/>
          <w:szCs w:val="28"/>
          <w:rtl w:val="true"/>
          <w:lang w:bidi="fa-IR"/>
        </w:rPr>
        <w:t>أن یقول المصلی حین یقوم من السجود بحول الله قوله إذا جلست فی الرکعتین الأولیین</w:t>
      </w:r>
    </w:p>
    <w:p>
      <w:pPr>
        <w:pStyle w:val="BookText"/>
        <w:rPr/>
      </w:pPr>
      <w:r>
        <w:rPr>
          <w:rFonts w:ascii="IRNazanin" w:hAnsi="IRNazanin" w:eastAsia="IRNazanin"/>
          <w:color w:val="111111"/>
          <w:sz w:val="28"/>
          <w:sz w:val="28"/>
          <w:szCs w:val="28"/>
          <w:rtl w:val="true"/>
          <w:lang w:bidi="fa-IR"/>
        </w:rPr>
        <w:t>فتشهدت ثم قمت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الحمیری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إذا قام من التشهد الأول إلی الرکعة الثالثة</w:t>
      </w:r>
    </w:p>
    <w:p>
      <w:pPr>
        <w:pStyle w:val="BookText"/>
        <w:rPr/>
      </w:pPr>
      <w:r>
        <w:rPr>
          <w:rFonts w:ascii="IRNazanin" w:hAnsi="IRNazanin" w:eastAsia="IRNazanin"/>
          <w:color w:val="111111"/>
          <w:sz w:val="28"/>
          <w:sz w:val="28"/>
          <w:szCs w:val="28"/>
          <w:rtl w:val="true"/>
          <w:lang w:bidi="fa-IR"/>
        </w:rPr>
        <w:t xml:space="preserve">هل یجب علیه ان یکبر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حدیثین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أحدث قبل</w:t>
      </w:r>
    </w:p>
    <w:p>
      <w:pPr>
        <w:pStyle w:val="BookText"/>
        <w:rPr/>
      </w:pPr>
      <w:r>
        <w:rPr>
          <w:rFonts w:ascii="IRNazanin" w:hAnsi="IRNazanin" w:eastAsia="IRNazanin"/>
          <w:color w:val="111111"/>
          <w:sz w:val="28"/>
          <w:sz w:val="28"/>
          <w:szCs w:val="28"/>
          <w:rtl w:val="true"/>
          <w:lang w:bidi="fa-IR"/>
        </w:rPr>
        <w:t xml:space="preserve">التشهد الأخیر ما یدل علی بعض المقصود وفی روایة أبی کهمس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التسلیم قوله سئلته عن الرکعتین الأولتین إذا جلست فیهما للتشهد الخ</w:t>
      </w:r>
    </w:p>
    <w:p>
      <w:pPr>
        <w:pStyle w:val="BookText"/>
        <w:rPr/>
      </w:pPr>
      <w:r>
        <w:rPr>
          <w:rFonts w:ascii="IRNazanin" w:hAnsi="IRNazanin" w:eastAsia="IRNazanin"/>
          <w:color w:val="111111"/>
          <w:sz w:val="28"/>
          <w:sz w:val="28"/>
          <w:szCs w:val="28"/>
          <w:rtl w:val="true"/>
          <w:lang w:bidi="fa-IR"/>
        </w:rPr>
        <w:t xml:space="preserve">وفی روایة الحضرمی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ما یقال فی دبر کل صلاة</w:t>
      </w:r>
    </w:p>
    <w:p>
      <w:pPr>
        <w:pStyle w:val="BookText"/>
        <w:rPr/>
      </w:pPr>
      <w:r>
        <w:rPr>
          <w:rFonts w:ascii="IRNazanin" w:hAnsi="IRNazanin" w:eastAsia="IRNazanin"/>
          <w:color w:val="111111"/>
          <w:sz w:val="28"/>
          <w:sz w:val="28"/>
          <w:szCs w:val="28"/>
          <w:rtl w:val="true"/>
          <w:lang w:bidi="fa-IR"/>
        </w:rPr>
        <w:t xml:space="preserve">من أبواب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التعقیب قوله علیه السلام إذا فرغ من التشهد وسلم تربع وفی</w:t>
      </w:r>
    </w:p>
    <w:p>
      <w:pPr>
        <w:pStyle w:val="BookText"/>
        <w:rPr/>
      </w:pPr>
      <w:r>
        <w:rPr>
          <w:rFonts w:ascii="IRNazanin" w:hAnsi="IRNazanin" w:eastAsia="IRNazanin"/>
          <w:color w:val="111111"/>
          <w:sz w:val="28"/>
          <w:sz w:val="28"/>
          <w:szCs w:val="28"/>
          <w:rtl w:val="true"/>
          <w:lang w:bidi="fa-IR"/>
        </w:rPr>
        <w:t xml:space="preserve">روایة أحمد بن محمد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فرغت من تشهدک فارفع یدیک وقل</w:t>
      </w:r>
    </w:p>
    <w:p>
      <w:pPr>
        <w:pStyle w:val="BookText"/>
        <w:rPr/>
      </w:pPr>
      <w:r>
        <w:rPr>
          <w:rFonts w:ascii="IRNazanin" w:hAnsi="IRNazanin" w:eastAsia="IRNazanin"/>
          <w:color w:val="111111"/>
          <w:sz w:val="28"/>
          <w:sz w:val="28"/>
          <w:szCs w:val="28"/>
          <w:rtl w:val="true"/>
          <w:lang w:bidi="fa-IR"/>
        </w:rPr>
        <w:t>اللهم اغفر لی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المفید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لمن صلی المغرب ان</w:t>
      </w:r>
    </w:p>
    <w:p>
      <w:pPr>
        <w:pStyle w:val="BookText"/>
        <w:rPr/>
      </w:pPr>
      <w:r>
        <w:rPr>
          <w:rFonts w:ascii="IRNazanin" w:hAnsi="IRNazanin" w:eastAsia="IRNazanin"/>
          <w:color w:val="111111"/>
          <w:sz w:val="28"/>
          <w:sz w:val="28"/>
          <w:szCs w:val="28"/>
          <w:rtl w:val="true"/>
          <w:lang w:bidi="fa-IR"/>
        </w:rPr>
        <w:t>یعقب ولا یتکلم قوله وصلی علیه السلام الثالثة وتشهد وسلم وفی روایة أبی بصیر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یقطع الصلاة القئ من أبواب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القواطع قوله فلما</w:t>
      </w:r>
    </w:p>
    <w:p>
      <w:pPr>
        <w:pStyle w:val="BookText"/>
        <w:rPr/>
      </w:pPr>
      <w:r>
        <w:rPr>
          <w:rFonts w:ascii="IRNazanin" w:hAnsi="IRNazanin" w:eastAsia="IRNazanin"/>
          <w:color w:val="111111"/>
          <w:sz w:val="28"/>
          <w:sz w:val="28"/>
          <w:szCs w:val="28"/>
          <w:rtl w:val="true"/>
          <w:lang w:bidi="fa-IR"/>
        </w:rPr>
        <w:t>جلس فی الرکعتین قبل أن یتشهد رعف</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الالتفات فی الصلاة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کنت تشهدت فلا تعد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ان تحمل</w:t>
      </w:r>
    </w:p>
    <w:p>
      <w:pPr>
        <w:pStyle w:val="BookText"/>
        <w:rPr/>
      </w:pPr>
      <w:r>
        <w:rPr>
          <w:rFonts w:ascii="IRNazanin" w:hAnsi="IRNazanin" w:eastAsia="IRNazanin"/>
          <w:color w:val="111111"/>
          <w:sz w:val="28"/>
          <w:sz w:val="28"/>
          <w:szCs w:val="28"/>
          <w:rtl w:val="true"/>
          <w:lang w:bidi="fa-IR"/>
        </w:rPr>
        <w:t xml:space="preserve">المرأة صبیها قوله علیه السلام لا بأس ان ترضعه وهی تتشهد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الإعادة علی من صلی بغیر طهور من أبواب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قوله القراءة سنة</w:t>
      </w:r>
    </w:p>
    <w:p>
      <w:pPr>
        <w:pStyle w:val="BookText"/>
        <w:rPr/>
      </w:pPr>
      <w:r>
        <w:rPr>
          <w:rFonts w:ascii="Amiri" w:hAnsi="Amiri" w:eastAsia="Amiri" w:cs="Amiri"/>
          <w:color w:val="111111"/>
          <w:sz w:val="28"/>
          <w:sz w:val="28"/>
          <w:szCs w:val="28"/>
          <w:rtl w:val="true"/>
          <w:lang w:bidi="ar-SA"/>
        </w:rPr>
        <w:t>والتشهد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ابن بشر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السجدتین قوله ذکر أنه</w:t>
      </w:r>
    </w:p>
    <w:p>
      <w:pPr>
        <w:pStyle w:val="BookText"/>
        <w:rPr/>
      </w:pPr>
      <w:r>
        <w:rPr>
          <w:rFonts w:ascii="IRNazanin" w:hAnsi="IRNazanin" w:eastAsia="IRNazanin"/>
          <w:color w:val="111111"/>
          <w:sz w:val="28"/>
          <w:sz w:val="28"/>
          <w:szCs w:val="28"/>
          <w:rtl w:val="true"/>
          <w:lang w:bidi="fa-IR"/>
        </w:rPr>
        <w:t>لم یسجد فی الرکعتین الا سجدة وهو فی التشهد الأول قال علیه السلام</w:t>
      </w:r>
    </w:p>
    <w:p>
      <w:pPr>
        <w:pStyle w:val="BookText"/>
        <w:rPr/>
      </w:pPr>
      <w:r>
        <w:rPr>
          <w:rFonts w:ascii="IRNazanin" w:hAnsi="IRNazanin" w:eastAsia="IRNazanin"/>
          <w:color w:val="111111"/>
          <w:sz w:val="28"/>
          <w:sz w:val="28"/>
          <w:szCs w:val="28"/>
          <w:rtl w:val="true"/>
          <w:lang w:bidi="fa-IR"/>
        </w:rPr>
        <w:t>فلیسجدها ثم ینهض وان ذکره وهو فی التشهد الثانی قبل أن یسلم فلیسجدها وفی</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نسی التشهد وباب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نسیان السلام ما یناسب</w:t>
      </w:r>
    </w:p>
    <w:p>
      <w:pPr>
        <w:pStyle w:val="BookText"/>
        <w:rPr/>
      </w:pPr>
      <w:r>
        <w:rPr>
          <w:rFonts w:ascii="IRNazanin" w:hAnsi="IRNazanin" w:eastAsia="IRNazanin"/>
          <w:color w:val="111111"/>
          <w:sz w:val="28"/>
          <w:sz w:val="28"/>
          <w:szCs w:val="28"/>
          <w:rtl w:val="true"/>
          <w:lang w:bidi="fa-IR"/>
        </w:rPr>
        <w:t>الباب فلاحظ</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خرج من شئ من صلاته</w:t>
      </w:r>
    </w:p>
    <w:p>
      <w:pPr>
        <w:pStyle w:val="BookText"/>
        <w:rPr/>
      </w:pPr>
      <w:r>
        <w:rPr>
          <w:rFonts w:ascii="IRNazanin" w:hAnsi="IRNazanin" w:eastAsia="IRNazanin"/>
          <w:color w:val="111111"/>
          <w:sz w:val="28"/>
          <w:sz w:val="28"/>
          <w:szCs w:val="28"/>
          <w:rtl w:val="true"/>
          <w:lang w:bidi="fa-IR"/>
        </w:rPr>
        <w:t>ودخل فی غیره قوله علیه السلام وان شک فی السجود بعد ما قام أو جلس للتشهد</w:t>
      </w:r>
    </w:p>
    <w:p>
      <w:pPr>
        <w:pStyle w:val="BookText"/>
        <w:rPr/>
      </w:pPr>
      <w:r>
        <w:rPr>
          <w:rFonts w:ascii="IRNazanin" w:hAnsi="IRNazanin" w:eastAsia="IRNazanin"/>
          <w:color w:val="111111"/>
          <w:sz w:val="28"/>
          <w:sz w:val="28"/>
          <w:szCs w:val="28"/>
          <w:rtl w:val="true"/>
          <w:lang w:bidi="fa-IR"/>
        </w:rPr>
        <w:t xml:space="preserve">مضی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رکعة من الصلاة أو</w:t>
      </w:r>
    </w:p>
    <w:p>
      <w:pPr>
        <w:pStyle w:val="BookText"/>
        <w:rPr/>
      </w:pPr>
      <w:r>
        <w:rPr>
          <w:rFonts w:ascii="IRNazanin" w:hAnsi="IRNazanin" w:eastAsia="IRNazanin"/>
          <w:color w:val="111111"/>
          <w:sz w:val="28"/>
          <w:sz w:val="28"/>
          <w:szCs w:val="28"/>
          <w:rtl w:val="true"/>
          <w:lang w:bidi="fa-IR"/>
        </w:rPr>
        <w:t xml:space="preserve">أکثر قوله علیه السلام ویتشهد ویسلم وینصرف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من زاد فی صلاته ما یناسب ذلک وفی الرضوی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 xml:space="preserve">من شک فی الأولتین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ذهب وهمک إلی الأولی جعلتها الأولی وتشهدت</w:t>
      </w:r>
    </w:p>
    <w:p>
      <w:pPr>
        <w:pStyle w:val="BookText"/>
        <w:rPr/>
      </w:pPr>
      <w:r>
        <w:rPr>
          <w:rFonts w:ascii="IRNazanin" w:hAnsi="IRNazanin" w:eastAsia="IRNazanin"/>
          <w:color w:val="111111"/>
          <w:sz w:val="28"/>
          <w:sz w:val="28"/>
          <w:szCs w:val="28"/>
          <w:rtl w:val="true"/>
          <w:lang w:bidi="fa-IR"/>
        </w:rPr>
        <w:t>فی کل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شک فی المغرب أو الغداة</w:t>
      </w:r>
    </w:p>
    <w:p>
      <w:pPr>
        <w:pStyle w:val="BookText"/>
        <w:rPr/>
      </w:pPr>
      <w:r>
        <w:rPr>
          <w:rFonts w:ascii="IRNazanin" w:hAnsi="IRNazanin" w:eastAsia="IRNazanin"/>
          <w:color w:val="111111"/>
          <w:sz w:val="28"/>
          <w:sz w:val="28"/>
          <w:szCs w:val="28"/>
          <w:rtl w:val="true"/>
          <w:lang w:bidi="fa-IR"/>
        </w:rPr>
        <w:t xml:space="preserve">قوله علیه السلام یتشهد وینصرف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من لم یدر ثلثا صلی أو أربعا قوله ثم یجلس فیتشهد ویسلم وفی کثیر من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یدر رکعتین صلی أو أربعا ما یدل علی أن فی الصلاة تشهدا</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لم یدر أربعا صلی أم خمسا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فتشهد</w:t>
      </w:r>
    </w:p>
    <w:p>
      <w:pPr>
        <w:pStyle w:val="BookText"/>
        <w:rPr/>
      </w:pPr>
      <w:r>
        <w:rPr>
          <w:rFonts w:ascii="IRNazanin" w:hAnsi="IRNazanin" w:eastAsia="IRNazanin"/>
          <w:color w:val="111111"/>
          <w:sz w:val="28"/>
          <w:sz w:val="28"/>
          <w:szCs w:val="28"/>
          <w:rtl w:val="true"/>
          <w:lang w:bidi="fa-IR"/>
        </w:rPr>
        <w:t xml:space="preserve">وسلم وفی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العمل بالظن عند الشک قوله وان</w:t>
      </w:r>
    </w:p>
    <w:p>
      <w:pPr>
        <w:pStyle w:val="BookText"/>
        <w:rPr/>
      </w:pPr>
      <w:r>
        <w:rPr>
          <w:rFonts w:ascii="IRNazanin" w:hAnsi="IRNazanin" w:eastAsia="IRNazanin"/>
          <w:color w:val="111111"/>
          <w:sz w:val="28"/>
          <w:sz w:val="28"/>
          <w:szCs w:val="28"/>
          <w:rtl w:val="true"/>
          <w:lang w:bidi="fa-IR"/>
        </w:rPr>
        <w:t xml:space="preserve">ذهب وهمک إلی واحدة فاجعلها واحدة وتشهد فی کل رکعة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التی تسجد فیها سجدتا السهو قوله علیه السلام ویتشهد ویسلم</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نسی ان یتشهد فی النافلة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ویجلس ویتشهد ویسلم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الصیقل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یجلس من رکوعه فیتشهد ثم یقوم</w:t>
      </w:r>
    </w:p>
    <w:p>
      <w:pPr>
        <w:pStyle w:val="BookText"/>
        <w:rPr/>
      </w:pPr>
      <w:r>
        <w:rPr>
          <w:rFonts w:ascii="IRNazanin" w:hAnsi="IRNazanin" w:eastAsia="IRNazanin"/>
          <w:color w:val="111111"/>
          <w:sz w:val="28"/>
          <w:sz w:val="28"/>
          <w:szCs w:val="28"/>
          <w:rtl w:val="true"/>
          <w:lang w:bidi="fa-IR"/>
        </w:rPr>
        <w:t xml:space="preserve">وفی روایة العزرمی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لم یدرک الجمعة من أبوابها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فأن أدرکته وهو یتشهد فصل أربعا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 روایة</w:t>
      </w:r>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ثم یتشهد ویسلم وفی روایة سعد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ورد من الدعاء بین کل تکبیرتین فی العیدین من أبواب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العید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تشهد بما تتشهد به فی الصلاة 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 xml:space="preserve">من أدرک بعض صلاة الامام من أبواب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قوله کیف یصنع إذا جلس</w:t>
      </w:r>
    </w:p>
    <w:p>
      <w:pPr>
        <w:pStyle w:val="BookText"/>
        <w:rPr/>
      </w:pPr>
      <w:r>
        <w:rPr>
          <w:rFonts w:ascii="IRNazanin" w:hAnsi="IRNazanin" w:eastAsia="IRNazanin"/>
          <w:color w:val="111111"/>
          <w:sz w:val="28"/>
          <w:sz w:val="28"/>
          <w:szCs w:val="28"/>
          <w:rtl w:val="true"/>
          <w:lang w:bidi="fa-IR"/>
        </w:rPr>
        <w:t>الإمام قال علیه السلام یتجافی ولا یتمکن من القعود وقوله علیه السلام فلیلبث</w:t>
      </w:r>
    </w:p>
    <w:p>
      <w:pPr>
        <w:pStyle w:val="BookText"/>
        <w:rPr/>
      </w:pPr>
      <w:r>
        <w:rPr>
          <w:rFonts w:ascii="IRNazanin" w:hAnsi="IRNazanin" w:eastAsia="IRNazanin"/>
          <w:color w:val="111111"/>
          <w:sz w:val="28"/>
          <w:sz w:val="28"/>
          <w:szCs w:val="28"/>
          <w:rtl w:val="true"/>
          <w:lang w:bidi="fa-IR"/>
        </w:rPr>
        <w:t>قلیلا إذا قام الامام بقدر ما یتشهد</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لمن سبقه الامام برکعة ان یتشهد وباب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أدرک الامام بعد ما سجد استحب له ان یجلس معه فی التشهد ما یناسب ذلک</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دخل فی الصلاة فانعقد الجماعة</w:t>
      </w:r>
    </w:p>
    <w:p>
      <w:pPr>
        <w:pStyle w:val="BookText"/>
        <w:rPr/>
      </w:pPr>
      <w:r>
        <w:rPr>
          <w:rFonts w:ascii="IRNazanin" w:hAnsi="IRNazanin" w:eastAsia="IRNazanin"/>
          <w:color w:val="111111"/>
          <w:sz w:val="28"/>
          <w:sz w:val="28"/>
          <w:szCs w:val="28"/>
          <w:rtl w:val="true"/>
          <w:lang w:bidi="fa-IR"/>
        </w:rPr>
        <w:t>قوله علیه السلام ویصلی رکعة أخری معه ویجلس قدر ما یقول اشهد أن لا إله إلا الله</w:t>
      </w:r>
    </w:p>
    <w:p>
      <w:pPr>
        <w:pStyle w:val="BookText"/>
        <w:rPr/>
      </w:pPr>
      <w:r>
        <w:rPr>
          <w:rFonts w:ascii="IRNazanin" w:hAnsi="IRNazanin" w:eastAsia="IRNazanin"/>
          <w:color w:val="111111"/>
          <w:sz w:val="28"/>
          <w:sz w:val="28"/>
          <w:szCs w:val="28"/>
          <w:rtl w:val="true"/>
          <w:lang w:bidi="fa-IR"/>
        </w:rPr>
        <w:t xml:space="preserve">وحده لا شریک له واشهد ان محمدا عبده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روایة ابن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ومرسلة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للامام إذا اعتل</w:t>
      </w:r>
    </w:p>
    <w:p>
      <w:pPr>
        <w:pStyle w:val="BookText"/>
        <w:rPr/>
      </w:pPr>
      <w:r>
        <w:rPr>
          <w:rFonts w:ascii="IRNazanin" w:hAnsi="IRNazanin" w:eastAsia="IRNazanin"/>
          <w:color w:val="111111"/>
          <w:sz w:val="28"/>
          <w:sz w:val="28"/>
          <w:szCs w:val="28"/>
          <w:rtl w:val="true"/>
          <w:lang w:bidi="fa-IR"/>
        </w:rPr>
        <w:t>ان یأخذ بید المسبوق بالرکعة قوله علیه السلام، ثم یجلس حتی إذا فرغوا من</w:t>
      </w:r>
    </w:p>
    <w:p>
      <w:pPr>
        <w:pStyle w:val="BookText"/>
        <w:rPr/>
      </w:pPr>
      <w:r>
        <w:rPr>
          <w:rFonts w:ascii="IRNazanin" w:hAnsi="IRNazanin" w:eastAsia="IRNazanin"/>
          <w:color w:val="111111"/>
          <w:sz w:val="28"/>
          <w:sz w:val="28"/>
          <w:szCs w:val="28"/>
          <w:rtl w:val="true"/>
          <w:lang w:bidi="fa-IR"/>
        </w:rPr>
        <w:t>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حفص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ینبغی للامام ان یسمع من خلفه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للامام ان یسمع من خلفه التشهد ولا یسمعونه شیئا وفی روایة أبی</w:t>
      </w:r>
    </w:p>
    <w:p>
      <w:pPr>
        <w:pStyle w:val="BookText"/>
        <w:rPr/>
      </w:pPr>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فلما کان فی آخر تشهده رفع صوته حتی استمعنا الخ</w:t>
      </w:r>
    </w:p>
    <w:p>
      <w:pPr>
        <w:pStyle w:val="BookText"/>
        <w:rPr/>
      </w:pPr>
      <w:r>
        <w:rPr>
          <w:rFonts w:ascii="IRNazanin" w:hAnsi="IRNazanin" w:eastAsia="IRNazanin"/>
          <w:color w:val="111111"/>
          <w:sz w:val="28"/>
          <w:sz w:val="28"/>
          <w:szCs w:val="28"/>
          <w:rtl w:val="true"/>
          <w:lang w:bidi="fa-IR"/>
        </w:rPr>
        <w:t xml:space="preserve">وفی غیرهما ما یدل علی بعض المقصود وفی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الامام إذا أطال التشهد لا بأس ان یسلم من خلفه وباب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الجماعة فی</w:t>
      </w:r>
    </w:p>
    <w:p>
      <w:pPr>
        <w:pStyle w:val="BookText"/>
        <w:rPr/>
      </w:pPr>
      <w:r>
        <w:rPr>
          <w:rFonts w:ascii="IRNazanin" w:hAnsi="IRNazanin" w:eastAsia="IRNazanin"/>
          <w:color w:val="111111"/>
          <w:sz w:val="28"/>
          <w:sz w:val="28"/>
          <w:szCs w:val="28"/>
          <w:rtl w:val="true"/>
          <w:lang w:bidi="fa-IR"/>
        </w:rPr>
        <w:t xml:space="preserve">صلاة الخوف من أبواب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الخوف ما یدل علی ذلک وفی 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صلاة من خاف سبعا قوله علیهم السلام فإذا حضر التشهد جلست تجاه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القبلة بمقدار ما تقول اشهد أن لا إله إلا الله وحده لا شریک له واشهد ان محمدا عبده ورسوله</w:t>
      </w:r>
      <w:bookmarkStart w:id="280" w:name="pg12411_289320"/>
    </w:p>
    <w:p>
      <w:pPr>
        <w:pStyle w:val="Heading3"/>
        <w:numPr>
          <w:ilvl w:val="2"/>
          <w:numId w:val="1"/>
        </w:numPr>
        <w:rPr/>
      </w:pPr>
      <w:bookmarkStart w:id="281" w:name="__RefHeading___Toc9851997_417432637"/>
      <w:bookmarkStart w:id="282" w:name="_Toc99"/>
      <w:bookmarkEnd w:id="280"/>
      <w:bookmarkEnd w:id="281"/>
      <w:r>
        <w:rPr/>
        <w:t>2</w:t>
      </w:r>
      <w:r>
        <w:rPr>
          <w:rtl w:val="true"/>
        </w:rPr>
        <w:t xml:space="preserve">- </w:t>
      </w:r>
      <w:r>
        <w:rPr>
          <w:rtl w:val="true"/>
        </w:rPr>
        <w:t>باب حکم القعود علی الرجل الیسری من أجل الندی</w:t>
      </w:r>
      <w:bookmarkEnd w:id="2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حکم القعود علی الرجل الیسری من أجل الندی</w:t>
      </w:r>
    </w:p>
    <w:p>
      <w:pPr>
        <w:pStyle w:val="BookText"/>
        <w:rPr/>
      </w:pPr>
      <w:r>
        <w:rPr>
          <w:rFonts w:eastAsia="IRNazanin" w:cs="IRNazanin"/>
          <w:color w:val="111111"/>
          <w:sz w:val="28"/>
          <w:szCs w:val="28"/>
          <w:lang w:bidi="fa-IR"/>
        </w:rPr>
        <w:t>3344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یحیی المعاذی</w:t>
      </w:r>
    </w:p>
    <w:p>
      <w:pPr>
        <w:pStyle w:val="BookText"/>
        <w:rPr/>
      </w:pPr>
      <w:r>
        <w:rPr>
          <w:rFonts w:ascii="IRNazanin" w:hAnsi="IRNazanin" w:eastAsia="IRNazanin"/>
          <w:color w:val="111111"/>
          <w:sz w:val="28"/>
          <w:sz w:val="28"/>
          <w:szCs w:val="28"/>
          <w:rtl w:val="true"/>
          <w:lang w:bidi="fa-IR"/>
        </w:rPr>
        <w:t>عن یحیی الطیالسی عن سیف بن عمیرة عن إسحاق عن سعد بن عبد الله أنه قال</w:t>
      </w:r>
    </w:p>
    <w:p>
      <w:pPr>
        <w:pStyle w:val="BookText"/>
        <w:rPr/>
      </w:pPr>
      <w:r>
        <w:rPr>
          <w:rFonts w:ascii="IRNazanin" w:hAnsi="IRNazanin" w:eastAsia="IRNazanin"/>
          <w:color w:val="111111"/>
          <w:sz w:val="28"/>
          <w:sz w:val="28"/>
          <w:szCs w:val="28"/>
          <w:rtl w:val="true"/>
          <w:lang w:bidi="fa-IR"/>
        </w:rPr>
        <w:t xml:space="preserve">لجعفر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أصلی فی المسجد الحرام</w:t>
      </w:r>
    </w:p>
    <w:p>
      <w:pPr>
        <w:pStyle w:val="BookText"/>
        <w:rPr/>
      </w:pPr>
      <w:r>
        <w:rPr>
          <w:rFonts w:ascii="IRNazanin" w:hAnsi="IRNazanin" w:eastAsia="IRNazanin"/>
          <w:color w:val="111111"/>
          <w:sz w:val="28"/>
          <w:sz w:val="28"/>
          <w:szCs w:val="28"/>
          <w:rtl w:val="true"/>
          <w:lang w:bidi="fa-IR"/>
        </w:rPr>
        <w:t xml:space="preserve">فاقعد علی رجلی الیسری من أجل الندی قال فقال اقعد إلی ألیتیک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ألییک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w:t>
      </w:r>
    </w:p>
    <w:p>
      <w:pPr>
        <w:pStyle w:val="BookText"/>
        <w:rPr/>
      </w:pPr>
      <w:r>
        <w:rPr>
          <w:rFonts w:ascii="IRNazanin" w:hAnsi="IRNazanin" w:eastAsia="IRNazanin"/>
          <w:color w:val="111111"/>
          <w:sz w:val="28"/>
          <w:sz w:val="28"/>
          <w:szCs w:val="28"/>
          <w:rtl w:val="true"/>
          <w:lang w:bidi="fa-IR"/>
        </w:rPr>
        <w:t>فی الطین</w:t>
      </w:r>
    </w:p>
    <w:p>
      <w:pPr>
        <w:pStyle w:val="Heading3"/>
        <w:numPr>
          <w:ilvl w:val="2"/>
          <w:numId w:val="1"/>
        </w:numPr>
        <w:rPr/>
      </w:pPr>
      <w:bookmarkStart w:id="283" w:name="__RefHeading___Toc9851999_417432637"/>
      <w:bookmarkStart w:id="284" w:name="_Toc100"/>
      <w:bookmarkEnd w:id="283"/>
      <w:r>
        <w:rPr/>
        <w:t>3</w:t>
      </w:r>
      <w:r>
        <w:rPr>
          <w:rtl w:val="true"/>
        </w:rPr>
        <w:t xml:space="preserve">- </w:t>
      </w:r>
      <w:r>
        <w:rPr>
          <w:rtl w:val="true"/>
        </w:rPr>
        <w:t>باب جواز التشهد قائما عند الضرورة تقیة</w:t>
      </w:r>
      <w:bookmarkEnd w:id="2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جواز التشهد قائما عند الضرورة تقیة</w:t>
      </w:r>
    </w:p>
    <w:p>
      <w:pPr>
        <w:pStyle w:val="BookText"/>
        <w:rPr/>
      </w:pPr>
      <w:r>
        <w:rPr>
          <w:rFonts w:ascii="IRNazanin" w:hAnsi="IRNazanin" w:eastAsia="IRNazanin"/>
          <w:color w:val="111111"/>
          <w:sz w:val="28"/>
          <w:sz w:val="28"/>
          <w:szCs w:val="28"/>
          <w:rtl w:val="true"/>
          <w:lang w:bidi="fa-IR"/>
        </w:rPr>
        <w:t>کانت أو غیرها</w:t>
      </w:r>
    </w:p>
    <w:p>
      <w:pPr>
        <w:pStyle w:val="BookText"/>
        <w:rPr/>
      </w:pPr>
      <w:r>
        <w:rPr>
          <w:rFonts w:eastAsia="IRNazanin" w:cs="IRNazanin"/>
          <w:color w:val="111111"/>
          <w:sz w:val="28"/>
          <w:szCs w:val="28"/>
          <w:lang w:bidi="fa-IR"/>
        </w:rPr>
        <w:t>3345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محمد بن مهران عن القاسم</w:t>
      </w:r>
    </w:p>
    <w:p>
      <w:pPr>
        <w:pStyle w:val="BookText"/>
        <w:rPr/>
      </w:pPr>
      <w:r>
        <w:rPr>
          <w:rFonts w:ascii="IRNazanin" w:hAnsi="IRNazanin" w:eastAsia="IRNazanin"/>
          <w:color w:val="111111"/>
          <w:sz w:val="28"/>
          <w:sz w:val="28"/>
          <w:szCs w:val="28"/>
          <w:rtl w:val="true"/>
          <w:lang w:bidi="fa-IR"/>
        </w:rPr>
        <w:t>الزیات عن عبد الله بن حبیب بن جندب قال قلت لأبی عبد الله علیه السلام انی أصلی</w:t>
      </w:r>
    </w:p>
    <w:p>
      <w:pPr>
        <w:pStyle w:val="BookText"/>
        <w:rPr/>
      </w:pPr>
      <w:r>
        <w:rPr>
          <w:rFonts w:ascii="IRNazanin" w:hAnsi="IRNazanin" w:eastAsia="IRNazanin"/>
          <w:color w:val="111111"/>
          <w:sz w:val="28"/>
          <w:sz w:val="28"/>
          <w:szCs w:val="28"/>
          <w:rtl w:val="true"/>
          <w:lang w:bidi="fa-IR"/>
        </w:rPr>
        <w:t>المغرب مع هؤلاء وأعیدها فأخاف ان یتفقدونی قال إذا صلیت الثانیة فمکن فی</w:t>
      </w:r>
    </w:p>
    <w:p>
      <w:pPr>
        <w:pStyle w:val="BookText"/>
        <w:rPr/>
      </w:pPr>
      <w:r>
        <w:rPr>
          <w:rFonts w:ascii="IRNazanin" w:hAnsi="IRNazanin" w:eastAsia="IRNazanin"/>
          <w:color w:val="111111"/>
          <w:sz w:val="28"/>
          <w:sz w:val="28"/>
          <w:szCs w:val="28"/>
          <w:rtl w:val="true"/>
          <w:lang w:bidi="fa-IR"/>
        </w:rPr>
        <w:t>الأرض ألیتیک ثم انهض وتشهد وأنت قائم ثم ارکع واسجد فإنهم یحسبون انها نافلة</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القیام فی الفریضة مع القدرة من</w:t>
      </w:r>
    </w:p>
    <w:p>
      <w:pPr>
        <w:pStyle w:val="BookText"/>
        <w:rPr/>
      </w:pPr>
      <w:r>
        <w:rPr>
          <w:rFonts w:ascii="IRNazanin" w:hAnsi="IRNazanin" w:eastAsia="IRNazanin"/>
          <w:color w:val="111111"/>
          <w:sz w:val="28"/>
          <w:sz w:val="28"/>
          <w:szCs w:val="28"/>
          <w:rtl w:val="true"/>
          <w:lang w:bidi="fa-IR"/>
        </w:rPr>
        <w:t xml:space="preserve">أبواب القیام وباب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لا یقدر ان یسجد علی الأرض من أبواب السجود</w:t>
      </w:r>
    </w:p>
    <w:p>
      <w:pPr>
        <w:pStyle w:val="BookText"/>
        <w:rPr/>
      </w:pPr>
      <w:r>
        <w:rPr>
          <w:rFonts w:ascii="IRNazanin" w:hAnsi="IRNazanin" w:eastAsia="IRNazanin"/>
          <w:color w:val="111111"/>
          <w:sz w:val="28"/>
          <w:sz w:val="28"/>
          <w:szCs w:val="28"/>
          <w:rtl w:val="true"/>
          <w:lang w:bidi="fa-IR"/>
        </w:rPr>
        <w:t>ویأتی فی أحادیث باب وجوب التقیة ما یدل علی ذلک وکذا العمومات والاطلاقات</w:t>
      </w:r>
    </w:p>
    <w:p>
      <w:pPr>
        <w:pStyle w:val="BookText"/>
        <w:rPr/>
      </w:pPr>
      <w:r>
        <w:rPr>
          <w:rFonts w:ascii="IRNazanin" w:hAnsi="IRNazanin" w:eastAsia="IRNazanin"/>
          <w:color w:val="111111"/>
          <w:sz w:val="28"/>
          <w:sz w:val="28"/>
          <w:szCs w:val="28"/>
          <w:rtl w:val="true"/>
          <w:lang w:bidi="fa-IR"/>
        </w:rPr>
        <w:t>التی تدل علی سقوط التکلیف عند الضرورة</w:t>
      </w:r>
      <w:r>
        <w:rPr>
          <w:rFonts w:eastAsia="IRNazanin" w:cs="IRNazanin"/>
          <w:color w:val="111111"/>
          <w:sz w:val="28"/>
          <w:szCs w:val="28"/>
          <w:rtl w:val="true"/>
          <w:lang w:bidi="fa-IR"/>
        </w:rPr>
        <w:t>.</w:t>
      </w:r>
    </w:p>
    <w:p>
      <w:pPr>
        <w:pStyle w:val="Heading3"/>
        <w:numPr>
          <w:ilvl w:val="2"/>
          <w:numId w:val="1"/>
        </w:numPr>
        <w:rPr/>
      </w:pPr>
      <w:bookmarkStart w:id="285" w:name="__RefHeading___Toc9852001_417432637"/>
      <w:bookmarkStart w:id="286" w:name="_Toc101"/>
      <w:bookmarkEnd w:id="285"/>
      <w:r>
        <w:rPr/>
        <w:t>4</w:t>
      </w:r>
      <w:r>
        <w:rPr>
          <w:rtl w:val="true"/>
        </w:rPr>
        <w:t xml:space="preserve"> - </w:t>
      </w:r>
      <w:r>
        <w:rPr>
          <w:rtl w:val="true"/>
        </w:rPr>
        <w:t>باب حکم من احدث قبل التشهد الأخیر أو بعده</w:t>
      </w:r>
      <w:r>
        <w:rPr>
          <w:rtl w:val="true"/>
        </w:rPr>
        <w:t>.</w:t>
      </w:r>
      <w:bookmarkEnd w:id="2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حکم من أحدث قبل التشهد الأخیر أو بعده</w:t>
      </w:r>
    </w:p>
    <w:p>
      <w:pPr>
        <w:pStyle w:val="BookText"/>
        <w:rPr/>
      </w:pPr>
      <w:r>
        <w:rPr>
          <w:rFonts w:eastAsia="IRNazanin" w:cs="IRNazanin"/>
          <w:color w:val="111111"/>
          <w:sz w:val="28"/>
          <w:szCs w:val="28"/>
          <w:lang w:bidi="fa-IR"/>
        </w:rPr>
        <w:t>3346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عباد بن</w:t>
      </w:r>
    </w:p>
    <w:p>
      <w:pPr>
        <w:pStyle w:val="BookText"/>
        <w:rPr/>
      </w:pPr>
      <w:r>
        <w:rPr>
          <w:rFonts w:ascii="IRNazanin" w:hAnsi="IRNazanin" w:eastAsia="IRNazanin"/>
          <w:color w:val="111111"/>
          <w:sz w:val="28"/>
          <w:sz w:val="28"/>
          <w:szCs w:val="28"/>
          <w:rtl w:val="true"/>
          <w:lang w:bidi="fa-IR"/>
        </w:rPr>
        <w:t xml:space="preserve">سلیمان عن سعد بن سعد عن محمد بن القاسم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الفضیل بن یسار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الحسن بن الجهم قال سئلت </w:t>
      </w:r>
      <w:r>
        <w:rPr>
          <w:rStyle w:val="FootnoteAnchor"/>
          <w:rtl w:val="true"/>
        </w:rPr>
        <w:footnoteReference w:id="244"/>
      </w:r>
      <w:r>
        <w:rPr>
          <w:rFonts w:ascii="IRNazanin" w:hAnsi="IRNazanin" w:eastAsia="IRNazanin"/>
          <w:color w:val="111111"/>
          <w:sz w:val="28"/>
          <w:sz w:val="28"/>
          <w:szCs w:val="28"/>
          <w:rtl w:val="true"/>
          <w:lang w:bidi="fa-IR"/>
        </w:rPr>
        <w:t>ابا الحسن علیه السلام عن رجل صلی الظهر</w:t>
      </w:r>
    </w:p>
    <w:p>
      <w:pPr>
        <w:pStyle w:val="BookText"/>
        <w:rPr/>
      </w:pPr>
      <w:r>
        <w:rPr>
          <w:rFonts w:ascii="IRNazanin" w:hAnsi="IRNazanin" w:eastAsia="IRNazanin"/>
          <w:color w:val="111111"/>
          <w:sz w:val="28"/>
          <w:sz w:val="28"/>
          <w:szCs w:val="28"/>
          <w:rtl w:val="true"/>
          <w:lang w:bidi="fa-IR"/>
        </w:rPr>
        <w:t xml:space="preserve">والعصر فأحدث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جلس فی الرابعة فقال إن</w:t>
      </w:r>
    </w:p>
    <w:p>
      <w:pPr>
        <w:pStyle w:val="BookText"/>
        <w:rPr/>
      </w:pPr>
      <w:r>
        <w:rPr>
          <w:rFonts w:ascii="IRNazanin" w:hAnsi="IRNazanin" w:eastAsia="IRNazanin"/>
          <w:color w:val="111111"/>
          <w:sz w:val="28"/>
          <w:sz w:val="28"/>
          <w:szCs w:val="28"/>
          <w:rtl w:val="true"/>
          <w:lang w:bidi="fa-IR"/>
        </w:rPr>
        <w:t xml:space="preserve">کان قال اشهد أن لا إله إلا الله وأن محمدا رسول الله فلا یعید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w:t>
      </w:r>
    </w:p>
    <w:p>
      <w:pPr>
        <w:pStyle w:val="BookText"/>
        <w:rPr/>
      </w:pPr>
      <w:r>
        <w:rPr>
          <w:rFonts w:ascii="IRNazanin" w:hAnsi="IRNazanin" w:eastAsia="IRNazanin"/>
          <w:color w:val="111111"/>
          <w:sz w:val="28"/>
          <w:sz w:val="28"/>
          <w:szCs w:val="28"/>
          <w:rtl w:val="true"/>
          <w:lang w:bidi="fa-IR"/>
        </w:rPr>
        <w:t xml:space="preserve">کان لم یتشهد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یحدث فلیعد فقه الرضا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وکنت</w:t>
      </w:r>
    </w:p>
    <w:p>
      <w:pPr>
        <w:pStyle w:val="BookText"/>
        <w:rPr/>
      </w:pPr>
      <w:r>
        <w:rPr>
          <w:rFonts w:ascii="IRNazanin" w:hAnsi="IRNazanin" w:eastAsia="IRNazanin"/>
          <w:color w:val="111111"/>
          <w:sz w:val="28"/>
          <w:sz w:val="28"/>
          <w:szCs w:val="28"/>
          <w:rtl w:val="true"/>
          <w:lang w:bidi="fa-IR"/>
        </w:rPr>
        <w:t xml:space="preserve">یوما عند العالم علیه السلام ورجل سأله عن رجل 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وسأله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w:t>
      </w:r>
    </w:p>
    <w:p>
      <w:pPr>
        <w:pStyle w:val="BookText"/>
        <w:rPr/>
      </w:pPr>
      <w:r>
        <w:rPr>
          <w:rFonts w:ascii="IRNazanin" w:hAnsi="IRNazanin" w:eastAsia="IRNazanin"/>
          <w:color w:val="111111"/>
          <w:sz w:val="28"/>
          <w:sz w:val="28"/>
          <w:szCs w:val="28"/>
          <w:rtl w:val="true"/>
          <w:lang w:bidi="fa-IR"/>
        </w:rPr>
        <w:t xml:space="preserve">صلی الظهر أو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فضالة عن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أبی جعفر علیه السلام قال سئلته عن الرجل یصلی ثم یجلس فیحدث</w:t>
      </w:r>
    </w:p>
    <w:p>
      <w:pPr>
        <w:pStyle w:val="BookText"/>
        <w:rPr/>
      </w:pPr>
      <w:r>
        <w:rPr>
          <w:rFonts w:ascii="IRNazanin" w:hAnsi="IRNazanin" w:eastAsia="IRNazanin"/>
          <w:color w:val="111111"/>
          <w:sz w:val="28"/>
          <w:sz w:val="28"/>
          <w:szCs w:val="28"/>
          <w:rtl w:val="true"/>
          <w:lang w:bidi="fa-IR"/>
        </w:rPr>
        <w:t xml:space="preserve">قبل أن یسلم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صلاته یب وان کان مع امام فوجد فی بطنه اذی فسلم</w:t>
      </w:r>
    </w:p>
    <w:p>
      <w:pPr>
        <w:pStyle w:val="BookText"/>
        <w:rPr/>
      </w:pPr>
      <w:r>
        <w:rPr>
          <w:rFonts w:ascii="IRNazanin" w:hAnsi="IRNazanin" w:eastAsia="IRNazanin"/>
          <w:color w:val="111111"/>
          <w:sz w:val="28"/>
          <w:sz w:val="28"/>
          <w:szCs w:val="28"/>
          <w:rtl w:val="true"/>
          <w:lang w:bidi="fa-IR"/>
        </w:rPr>
        <w:t>فی نفسه وقام فقد تمت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رفعت رأسک من السجدة الثانیة فی الرکعة</w:t>
      </w:r>
    </w:p>
    <w:p>
      <w:pPr>
        <w:pStyle w:val="BookText"/>
        <w:rPr/>
      </w:pPr>
      <w:r>
        <w:rPr>
          <w:rFonts w:ascii="IRNazanin" w:hAnsi="IRNazanin" w:eastAsia="IRNazanin"/>
          <w:color w:val="111111"/>
          <w:sz w:val="28"/>
          <w:sz w:val="28"/>
          <w:szCs w:val="28"/>
          <w:rtl w:val="true"/>
          <w:lang w:bidi="fa-IR"/>
        </w:rPr>
        <w:t>الرابعة وأحدثت فان کنت قد قلت اشهد أن لا إله إلا الله وأن محمدا رسول الله فقد مضت</w:t>
      </w:r>
    </w:p>
    <w:p>
      <w:pPr>
        <w:pStyle w:val="BookText"/>
        <w:rPr/>
      </w:pPr>
      <w:r>
        <w:rPr>
          <w:rFonts w:ascii="IRNazanin" w:hAnsi="IRNazanin" w:eastAsia="IRNazanin"/>
          <w:color w:val="111111"/>
          <w:sz w:val="28"/>
          <w:sz w:val="28"/>
          <w:szCs w:val="28"/>
          <w:rtl w:val="true"/>
          <w:lang w:bidi="fa-IR"/>
        </w:rPr>
        <w:t xml:space="preserve">صلاتک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تکن قلت ذلک فقد نقصت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 اما</w:t>
      </w:r>
    </w:p>
    <w:p>
      <w:pPr>
        <w:pStyle w:val="BookText"/>
        <w:rPr/>
      </w:pPr>
      <w:r>
        <w:rPr>
          <w:rFonts w:ascii="IRNazanin" w:hAnsi="IRNazanin" w:eastAsia="IRNazanin"/>
          <w:color w:val="111111"/>
          <w:sz w:val="28"/>
          <w:sz w:val="28"/>
          <w:szCs w:val="28"/>
          <w:rtl w:val="true"/>
          <w:lang w:bidi="fa-IR"/>
        </w:rPr>
        <w:t>صلاتک فقد مضت وانما التشهد سنة فی الصلاة فتوضأ ثم عد إلی مجلسک فتشهد</w:t>
      </w:r>
    </w:p>
    <w:p>
      <w:pPr>
        <w:pStyle w:val="BookText"/>
        <w:rPr/>
      </w:pPr>
      <w:r>
        <w:rPr>
          <w:rFonts w:eastAsia="IRNazanin" w:cs="IRNazanin"/>
          <w:color w:val="111111"/>
          <w:sz w:val="28"/>
          <w:szCs w:val="28"/>
          <w:lang w:bidi="fa-IR"/>
        </w:rPr>
        <w:t>3349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 عن علی</w:t>
      </w:r>
    </w:p>
    <w:p>
      <w:pPr>
        <w:pStyle w:val="BookText"/>
        <w:rPr/>
      </w:pPr>
      <w:r>
        <w:rPr>
          <w:rFonts w:ascii="IRNazanin" w:hAnsi="IRNazanin" w:eastAsia="IRNazanin"/>
          <w:color w:val="111111"/>
          <w:sz w:val="28"/>
          <w:sz w:val="28"/>
          <w:szCs w:val="28"/>
          <w:rtl w:val="true"/>
          <w:lang w:bidi="fa-IR"/>
        </w:rPr>
        <w:t>علیه السلام 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العبد فی التشهد فی الأخیرتین</w:t>
      </w:r>
    </w:p>
    <w:p>
      <w:pPr>
        <w:pStyle w:val="BookText"/>
        <w:rPr/>
      </w:pPr>
      <w:r>
        <w:rPr>
          <w:rFonts w:ascii="IRNazanin" w:hAnsi="IRNazanin" w:eastAsia="IRNazanin"/>
          <w:color w:val="111111"/>
          <w:sz w:val="28"/>
          <w:sz w:val="28"/>
          <w:szCs w:val="28"/>
          <w:rtl w:val="true"/>
          <w:lang w:bidi="fa-IR"/>
        </w:rPr>
        <w:t>وهو جالس اشهد أن لا إله إلا الله وحده لا شریک له واشهد ان محمدا عبده ورسوله</w:t>
      </w:r>
    </w:p>
    <w:p>
      <w:pPr>
        <w:pStyle w:val="BookText"/>
        <w:rPr/>
      </w:pPr>
      <w:r>
        <w:rPr>
          <w:rFonts w:ascii="IRNazanin" w:hAnsi="IRNazanin" w:eastAsia="IRNazanin"/>
          <w:color w:val="111111"/>
          <w:sz w:val="28"/>
          <w:sz w:val="28"/>
          <w:szCs w:val="28"/>
          <w:rtl w:val="true"/>
          <w:lang w:bidi="fa-IR"/>
        </w:rPr>
        <w:t>وان الساعة آتیة لا ریب فیها وان الله یبعث من فی القبور ثم أحدث حدثا فقد</w:t>
      </w:r>
    </w:p>
    <w:p>
      <w:pPr>
        <w:pStyle w:val="BookText"/>
        <w:rPr/>
      </w:pPr>
      <w:r>
        <w:rPr>
          <w:rFonts w:ascii="IRNazanin" w:hAnsi="IRNazanin" w:eastAsia="IRNazanin"/>
          <w:color w:val="111111"/>
          <w:sz w:val="28"/>
          <w:sz w:val="28"/>
          <w:szCs w:val="28"/>
          <w:rtl w:val="true"/>
          <w:lang w:bidi="fa-IR"/>
        </w:rPr>
        <w:t>تمت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أبی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والحسین</w:t>
      </w:r>
    </w:p>
    <w:p>
      <w:pPr>
        <w:pStyle w:val="BookText"/>
        <w:rPr/>
      </w:pPr>
      <w:r>
        <w:rPr>
          <w:rFonts w:ascii="IRNazanin" w:hAnsi="IRNazanin" w:eastAsia="IRNazanin"/>
          <w:color w:val="111111"/>
          <w:sz w:val="28"/>
          <w:sz w:val="28"/>
          <w:szCs w:val="28"/>
          <w:rtl w:val="true"/>
          <w:lang w:bidi="fa-IR"/>
        </w:rPr>
        <w:t xml:space="preserve">بن سعید ومحمد </w:t>
      </w:r>
      <w:r>
        <w:rPr>
          <w:rStyle w:val="FootnoteAnchor"/>
          <w:rtl w:val="true"/>
        </w:rPr>
        <w:footnoteReference w:id="245"/>
      </w:r>
      <w:r>
        <w:rPr>
          <w:rFonts w:ascii="IRNazanin" w:hAnsi="IRNazanin" w:eastAsia="IRNazanin"/>
          <w:color w:val="111111"/>
          <w:sz w:val="28"/>
          <w:sz w:val="28"/>
          <w:szCs w:val="28"/>
          <w:rtl w:val="true"/>
          <w:lang w:bidi="fa-IR"/>
        </w:rPr>
        <w:t>ابن أبی عمیر عن عمر ابن أذینة عن زرارة عن أبی جعفر</w:t>
      </w:r>
    </w:p>
    <w:p>
      <w:pPr>
        <w:pStyle w:val="BookText"/>
        <w:rPr/>
      </w:pPr>
      <w:r>
        <w:rPr>
          <w:rFonts w:ascii="IRNazanin" w:hAnsi="IRNazanin" w:eastAsia="IRNazanin"/>
          <w:color w:val="111111"/>
          <w:sz w:val="28"/>
          <w:sz w:val="28"/>
          <w:szCs w:val="28"/>
          <w:rtl w:val="true"/>
          <w:lang w:bidi="fa-IR"/>
        </w:rPr>
        <w:t xml:space="preserve">علیه السلام فی الرجل یحدث بعد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رأسه من السجدة الأخیرة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یتشهد قال ینصرف فیتوضأ فأن شاء رجع إلی المسجد وان شاء</w:t>
      </w:r>
    </w:p>
    <w:p>
      <w:pPr>
        <w:pStyle w:val="BookText"/>
        <w:rPr/>
      </w:pPr>
      <w:r>
        <w:rPr>
          <w:rFonts w:ascii="IRNazanin" w:hAnsi="IRNazanin" w:eastAsia="IRNazanin"/>
          <w:color w:val="111111"/>
          <w:sz w:val="28"/>
          <w:sz w:val="28"/>
          <w:szCs w:val="28"/>
          <w:rtl w:val="true"/>
          <w:lang w:bidi="fa-IR"/>
        </w:rPr>
        <w:t xml:space="preserve">ففی بیته وان شاء حیث شاء یقعد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فیتشهد </w:t>
      </w:r>
      <w:r>
        <w:rPr>
          <w:rStyle w:val="FootnoteAnchor"/>
          <w:rtl w:val="true"/>
        </w:rPr>
        <w:footnoteReference w:id="246"/>
      </w:r>
      <w:r>
        <w:rPr>
          <w:rFonts w:ascii="IRNazanin" w:hAnsi="IRNazanin" w:eastAsia="IRNazanin"/>
          <w:color w:val="111111"/>
          <w:sz w:val="28"/>
          <w:sz w:val="28"/>
          <w:szCs w:val="28"/>
          <w:rtl w:val="true"/>
          <w:lang w:bidi="fa-IR"/>
        </w:rPr>
        <w:t>ثم یسلم وان کان الحدث بعد</w:t>
      </w:r>
    </w:p>
    <w:p>
      <w:pPr>
        <w:pStyle w:val="BookText"/>
        <w:rPr/>
      </w:pPr>
      <w:r>
        <w:rPr>
          <w:rFonts w:ascii="IRNazanin" w:hAnsi="IRNazanin" w:eastAsia="IRNazanin"/>
          <w:color w:val="111111"/>
          <w:sz w:val="28"/>
          <w:sz w:val="28"/>
          <w:szCs w:val="28"/>
          <w:rtl w:val="true"/>
          <w:lang w:bidi="fa-IR"/>
        </w:rPr>
        <w:t xml:space="preserve">التشهد </w:t>
      </w:r>
      <w:r>
        <w:rPr>
          <w:rStyle w:val="FootnoteAnchor"/>
          <w:rtl w:val="true"/>
        </w:rPr>
        <w:footnoteReference w:id="247"/>
      </w:r>
      <w:r>
        <w:rPr>
          <w:rFonts w:ascii="IRNazanin" w:hAnsi="IRNazanin" w:eastAsia="IRNazanin"/>
          <w:color w:val="111111"/>
          <w:sz w:val="28"/>
          <w:sz w:val="28"/>
          <w:szCs w:val="28"/>
          <w:rtl w:val="true"/>
          <w:lang w:bidi="fa-IR"/>
        </w:rPr>
        <w:t>فقد مضت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الحسین بن</w:t>
      </w:r>
    </w:p>
    <w:p>
      <w:pPr>
        <w:pStyle w:val="BookText"/>
        <w:rPr/>
      </w:pPr>
      <w:r>
        <w:rPr>
          <w:rFonts w:ascii="IRNazanin" w:hAnsi="IRNazanin" w:eastAsia="IRNazanin"/>
          <w:color w:val="111111"/>
          <w:sz w:val="28"/>
          <w:sz w:val="28"/>
          <w:szCs w:val="28"/>
          <w:rtl w:val="true"/>
          <w:lang w:bidi="fa-IR"/>
        </w:rPr>
        <w:t>سعید عن فضالة بن أیوب عن ابن بکیر عن عبید بن زرارة عن أبی عبد الله علیه السلام</w:t>
      </w:r>
    </w:p>
    <w:p>
      <w:pPr>
        <w:pStyle w:val="BookText"/>
        <w:rPr/>
      </w:pPr>
      <w:r>
        <w:rPr>
          <w:rFonts w:ascii="IRNazanin" w:hAnsi="IRNazanin" w:eastAsia="IRNazanin"/>
          <w:color w:val="111111"/>
          <w:sz w:val="28"/>
          <w:sz w:val="28"/>
          <w:szCs w:val="28"/>
          <w:rtl w:val="true"/>
          <w:lang w:bidi="fa-IR"/>
        </w:rPr>
        <w:t>قال سئلته عن رجل صلی الفریضة فلما فرغ ورفع رأسه من السجدة الثانیة من الرکعة</w:t>
      </w:r>
    </w:p>
    <w:p>
      <w:pPr>
        <w:pStyle w:val="BookText"/>
        <w:rPr/>
      </w:pPr>
      <w:r>
        <w:rPr>
          <w:rFonts w:ascii="IRNazanin" w:hAnsi="IRNazanin" w:eastAsia="IRNazanin"/>
          <w:color w:val="111111"/>
          <w:sz w:val="28"/>
          <w:sz w:val="28"/>
          <w:szCs w:val="28"/>
          <w:rtl w:val="true"/>
          <w:lang w:bidi="fa-IR"/>
        </w:rPr>
        <w:t xml:space="preserve">الرابعة أحدث فقال اما صلاته فقد مضت وبقی التشهد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 سنة فی الصلاة</w:t>
      </w:r>
    </w:p>
    <w:p>
      <w:pPr>
        <w:pStyle w:val="BookText"/>
        <w:rPr/>
      </w:pPr>
      <w:r>
        <w:rPr>
          <w:rFonts w:ascii="IRNazanin" w:hAnsi="IRNazanin" w:eastAsia="IRNazanin"/>
          <w:color w:val="111111"/>
          <w:sz w:val="28"/>
          <w:sz w:val="28"/>
          <w:szCs w:val="28"/>
          <w:rtl w:val="true"/>
          <w:lang w:bidi="fa-IR"/>
        </w:rPr>
        <w:t>فلیتوضأ ولیعد إلی مجلسه أو مکان نظیف فیتشهد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w:t>
      </w:r>
    </w:p>
    <w:p>
      <w:pPr>
        <w:pStyle w:val="BookText"/>
        <w:rPr/>
      </w:pPr>
      <w:r>
        <w:rPr>
          <w:rFonts w:ascii="IRNazanin" w:hAnsi="IRNazanin" w:eastAsia="IRNazanin"/>
          <w:color w:val="111111"/>
          <w:sz w:val="28"/>
          <w:sz w:val="28"/>
          <w:szCs w:val="28"/>
          <w:rtl w:val="true"/>
          <w:lang w:bidi="fa-IR"/>
        </w:rPr>
        <w:t xml:space="preserve">محمد بن الحسین عن صفوان عن عبد الله بن بکیر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قال</w:t>
      </w:r>
    </w:p>
    <w:p>
      <w:pPr>
        <w:pStyle w:val="BookText"/>
        <w:rPr/>
      </w:pPr>
      <w:r>
        <w:rPr>
          <w:rFonts w:ascii="IRNazanin" w:hAnsi="IRNazanin" w:eastAsia="IRNazanin"/>
          <w:color w:val="111111"/>
          <w:sz w:val="28"/>
          <w:sz w:val="28"/>
          <w:szCs w:val="28"/>
          <w:rtl w:val="true"/>
          <w:lang w:bidi="fa-IR"/>
        </w:rPr>
        <w:t xml:space="preserve">قلت لأبی عبد الله علیه السلام الرجل یحدث بعد ما یرفع رأسه من السجود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الأخیر فقال تمت صلاته وانما التشهد سنة فی الصلاة فلیتوضأ ویجلس مکانه أو مکانا</w:t>
      </w:r>
    </w:p>
    <w:p>
      <w:pPr>
        <w:pStyle w:val="BookText"/>
        <w:rPr/>
      </w:pPr>
      <w:r>
        <w:rPr>
          <w:rFonts w:ascii="IRNazanin" w:hAnsi="IRNazanin" w:eastAsia="IRNazanin"/>
          <w:color w:val="111111"/>
          <w:sz w:val="28"/>
          <w:sz w:val="28"/>
          <w:szCs w:val="28"/>
          <w:rtl w:val="true"/>
          <w:lang w:bidi="fa-IR"/>
        </w:rPr>
        <w:t>نظیفا فیتشهد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محمد بن سنان عن ابن مسکان</w:t>
      </w:r>
    </w:p>
    <w:p>
      <w:pPr>
        <w:pStyle w:val="BookText"/>
        <w:rPr/>
      </w:pPr>
      <w:r>
        <w:rPr>
          <w:rFonts w:ascii="IRNazanin" w:hAnsi="IRNazanin" w:eastAsia="IRNazanin"/>
          <w:color w:val="111111"/>
          <w:sz w:val="28"/>
          <w:sz w:val="28"/>
          <w:szCs w:val="28"/>
          <w:rtl w:val="true"/>
          <w:lang w:bidi="fa-IR"/>
        </w:rPr>
        <w:t>عن أبی عبد الله علیه السلام قال سئل عن رجل صلی الفریضة فلما رفع رأسه من السجدة</w:t>
      </w:r>
    </w:p>
    <w:p>
      <w:pPr>
        <w:pStyle w:val="BookText"/>
        <w:rPr/>
      </w:pPr>
      <w:r>
        <w:rPr>
          <w:rFonts w:ascii="IRNazanin" w:hAnsi="IRNazanin" w:eastAsia="IRNazanin"/>
          <w:color w:val="111111"/>
          <w:sz w:val="28"/>
          <w:sz w:val="28"/>
          <w:szCs w:val="28"/>
          <w:rtl w:val="true"/>
          <w:lang w:bidi="fa-IR"/>
        </w:rPr>
        <w:t>الثانیة من الرکعة الرابعة أحدث فقال اما صلاته فقد مضت واما التشهد فسنة فی الصلاة</w:t>
      </w:r>
    </w:p>
    <w:p>
      <w:pPr>
        <w:pStyle w:val="BookText"/>
        <w:rPr/>
      </w:pPr>
      <w:r>
        <w:rPr>
          <w:rFonts w:ascii="IRNazanin" w:hAnsi="IRNazanin" w:eastAsia="IRNazanin"/>
          <w:color w:val="111111"/>
          <w:sz w:val="28"/>
          <w:sz w:val="28"/>
          <w:szCs w:val="28"/>
          <w:rtl w:val="true"/>
          <w:lang w:bidi="fa-IR"/>
        </w:rPr>
        <w:t>فلیتوضأ ولیعد إلی مجلسه أو مکان نظیف فیتشهد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عمار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یخرج من البطن لا ینقض الوضوء</w:t>
      </w:r>
    </w:p>
    <w:p>
      <w:pPr>
        <w:pStyle w:val="BookText"/>
        <w:rPr/>
      </w:pPr>
      <w:r>
        <w:rPr>
          <w:rFonts w:ascii="IRNazanin" w:hAnsi="IRNazanin" w:eastAsia="IRNazanin"/>
          <w:color w:val="111111"/>
          <w:sz w:val="28"/>
          <w:sz w:val="28"/>
          <w:szCs w:val="28"/>
          <w:rtl w:val="true"/>
          <w:lang w:bidi="fa-IR"/>
        </w:rPr>
        <w:t>من أبواب النواقض قوله علیه السلام وان خرج متلطخا بالعذرة فعلیه ان یعید الوضوء</w:t>
      </w:r>
    </w:p>
    <w:p>
      <w:pPr>
        <w:pStyle w:val="BookText"/>
        <w:rPr/>
      </w:pPr>
      <w:r>
        <w:rPr>
          <w:rFonts w:ascii="IRNazanin" w:hAnsi="IRNazanin" w:eastAsia="IRNazanin"/>
          <w:color w:val="111111"/>
          <w:sz w:val="28"/>
          <w:sz w:val="28"/>
          <w:szCs w:val="28"/>
          <w:rtl w:val="true"/>
          <w:lang w:bidi="fa-IR"/>
        </w:rPr>
        <w:t>وان کان فی صلاته قطع الصلاة وأعاد الوضوء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الخلاء والبول والریح یقطع الصلاة من</w:t>
      </w:r>
    </w:p>
    <w:p>
      <w:pPr>
        <w:pStyle w:val="BookText"/>
        <w:rPr/>
      </w:pPr>
      <w:r>
        <w:rPr>
          <w:rFonts w:ascii="IRNazanin" w:hAnsi="IRNazanin" w:eastAsia="IRNazanin"/>
          <w:color w:val="111111"/>
          <w:sz w:val="28"/>
          <w:sz w:val="28"/>
          <w:szCs w:val="28"/>
          <w:rtl w:val="true"/>
          <w:lang w:bidi="fa-IR"/>
        </w:rPr>
        <w:t>أبواب القواطع ما یدل علی ذلک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غالب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نسیان السلام من أبواب الخلل قوله</w:t>
      </w:r>
      <w:bookmarkStart w:id="287" w:name="pg12411_289327"/>
    </w:p>
    <w:p>
      <w:pPr>
        <w:pStyle w:val="BookText"/>
        <w:rPr/>
      </w:pPr>
      <w:bookmarkEnd w:id="287"/>
      <w:r>
        <w:rPr>
          <w:rFonts w:ascii="IRNazanin" w:hAnsi="IRNazanin" w:eastAsia="IRNazanin"/>
          <w:color w:val="111111"/>
          <w:sz w:val="28"/>
          <w:sz w:val="28"/>
          <w:szCs w:val="28"/>
          <w:rtl w:val="true"/>
          <w:lang w:bidi="fa-IR"/>
        </w:rPr>
        <w:t xml:space="preserve">الرجل یتشهد ثم ینام قبل أن یسلم قال قد تمت صلاته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الامام إذا کان جنبا فنسی أو أحدث من أبواب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وباب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تبطل</w:t>
      </w:r>
    </w:p>
    <w:p>
      <w:pPr>
        <w:pStyle w:val="BookText"/>
        <w:rPr/>
      </w:pPr>
      <w:r>
        <w:rPr>
          <w:rFonts w:ascii="IRNazanin" w:hAnsi="IRNazanin" w:eastAsia="IRNazanin"/>
          <w:color w:val="111111"/>
          <w:sz w:val="28"/>
          <w:sz w:val="28"/>
          <w:szCs w:val="28"/>
          <w:rtl w:val="true"/>
          <w:lang w:bidi="fa-IR"/>
        </w:rPr>
        <w:t xml:space="preserve">صلاة القوم إذا صلوا خلف من لم ینو الصلاة وکثیر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w:t>
      </w:r>
    </w:p>
    <w:p>
      <w:pPr>
        <w:pStyle w:val="BookText"/>
        <w:rPr/>
      </w:pPr>
      <w:r>
        <w:rPr>
          <w:rFonts w:ascii="IRNazanin" w:hAnsi="IRNazanin" w:eastAsia="IRNazanin"/>
          <w:color w:val="111111"/>
          <w:sz w:val="28"/>
          <w:sz w:val="28"/>
          <w:szCs w:val="28"/>
          <w:rtl w:val="true"/>
          <w:lang w:bidi="fa-IR"/>
        </w:rPr>
        <w:t>للامام إذا اعتل ان یأخذ بید المسبوق ما یناسب الباب</w:t>
      </w:r>
    </w:p>
    <w:p>
      <w:pPr>
        <w:pStyle w:val="Heading3"/>
        <w:numPr>
          <w:ilvl w:val="2"/>
          <w:numId w:val="1"/>
        </w:numPr>
        <w:rPr/>
      </w:pPr>
      <w:bookmarkStart w:id="288" w:name="__RefHeading___Toc9852003_417432637"/>
      <w:bookmarkStart w:id="289" w:name="_Toc102"/>
      <w:bookmarkEnd w:id="288"/>
      <w:r>
        <w:rPr/>
        <w:t>5</w:t>
      </w:r>
      <w:r>
        <w:rPr>
          <w:rtl w:val="true"/>
        </w:rPr>
        <w:t xml:space="preserve"> - </w:t>
      </w:r>
      <w:r>
        <w:rPr>
          <w:rtl w:val="true"/>
        </w:rPr>
        <w:t>باب وجوب التسلیم فی آخر الصلاة وکیفیته للامام والمأموم والمنفرد وبیان معناه</w:t>
      </w:r>
      <w:bookmarkEnd w:id="2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وجوب التسلیم فی آخر الصلاة وکیفیته</w:t>
      </w:r>
    </w:p>
    <w:p>
      <w:pPr>
        <w:pStyle w:val="BookText"/>
        <w:rPr/>
      </w:pPr>
      <w:r>
        <w:rPr>
          <w:rFonts w:ascii="IRNazanin" w:hAnsi="IRNazanin" w:eastAsia="IRNazanin"/>
          <w:color w:val="111111"/>
          <w:sz w:val="28"/>
          <w:sz w:val="28"/>
          <w:szCs w:val="28"/>
          <w:rtl w:val="true"/>
          <w:lang w:bidi="fa-IR"/>
        </w:rPr>
        <w:t>للامام والمأموم والمنفرد وبیان معناه</w:t>
      </w:r>
    </w:p>
    <w:p>
      <w:pPr>
        <w:pStyle w:val="BookText"/>
        <w:rPr/>
      </w:pPr>
      <w:r>
        <w:rPr>
          <w:rFonts w:eastAsia="IRNazanin" w:cs="IRNazanin"/>
          <w:color w:val="111111"/>
          <w:sz w:val="28"/>
          <w:szCs w:val="28"/>
          <w:lang w:bidi="fa-IR"/>
        </w:rPr>
        <w:t>3354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سنان عن ابن</w:t>
      </w:r>
    </w:p>
    <w:p>
      <w:pPr>
        <w:pStyle w:val="BookText"/>
        <w:rPr/>
      </w:pPr>
      <w:r>
        <w:rPr>
          <w:rFonts w:ascii="IRNazanin" w:hAnsi="IRNazanin" w:eastAsia="IRNazanin"/>
          <w:color w:val="111111"/>
          <w:sz w:val="28"/>
          <w:sz w:val="28"/>
          <w:szCs w:val="28"/>
          <w:rtl w:val="true"/>
          <w:lang w:bidi="fa-IR"/>
        </w:rPr>
        <w:t>مسکان عن أبی بصیر عن أبی عبد الله علیه السلام قال إذا کنت اماما فإنما التسلیم</w:t>
      </w:r>
    </w:p>
    <w:p>
      <w:pPr>
        <w:pStyle w:val="BookText"/>
        <w:rPr/>
      </w:pPr>
      <w:r>
        <w:rPr>
          <w:rFonts w:ascii="IRNazanin" w:hAnsi="IRNazanin" w:eastAsia="IRNazanin"/>
          <w:color w:val="111111"/>
          <w:sz w:val="28"/>
          <w:sz w:val="28"/>
          <w:szCs w:val="28"/>
          <w:rtl w:val="true"/>
          <w:lang w:bidi="fa-IR"/>
        </w:rPr>
        <w:t>ان تسلم علی النبی صلی الله علیه وآله وتقول السلام علینا وعلی عباد الله الصالحین</w:t>
      </w:r>
    </w:p>
    <w:p>
      <w:pPr>
        <w:pStyle w:val="BookText"/>
        <w:rPr/>
      </w:pPr>
      <w:r>
        <w:rPr>
          <w:rFonts w:ascii="IRNazanin" w:hAnsi="IRNazanin" w:eastAsia="IRNazanin"/>
          <w:color w:val="111111"/>
          <w:sz w:val="28"/>
          <w:sz w:val="28"/>
          <w:szCs w:val="28"/>
          <w:rtl w:val="true"/>
          <w:lang w:bidi="fa-IR"/>
        </w:rPr>
        <w:t>فإذا قلت ذلک فقد انقطعت الصلاة ثم تؤذن القوم فتقول وأنت مستقبل القبلة</w:t>
      </w:r>
    </w:p>
    <w:p>
      <w:pPr>
        <w:pStyle w:val="BookText"/>
        <w:rPr/>
      </w:pP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إذا کنت وحدک تقول</w:t>
      </w:r>
    </w:p>
    <w:p>
      <w:pPr>
        <w:pStyle w:val="BookText"/>
        <w:rPr/>
      </w:pPr>
      <w:r>
        <w:rPr>
          <w:rFonts w:ascii="IRNazanin" w:hAnsi="IRNazanin" w:eastAsia="IRNazanin"/>
          <w:color w:val="111111"/>
          <w:sz w:val="28"/>
          <w:sz w:val="28"/>
          <w:szCs w:val="28"/>
          <w:rtl w:val="true"/>
          <w:lang w:bidi="fa-IR"/>
        </w:rPr>
        <w:t>السلام علینا وعلی عباد الله الصالحین مثل ما سلمت وأنت امام فإذا کنت فی</w:t>
      </w:r>
    </w:p>
    <w:p>
      <w:pPr>
        <w:pStyle w:val="BookText"/>
        <w:rPr/>
      </w:pPr>
      <w:r>
        <w:rPr>
          <w:rFonts w:ascii="IRNazanin" w:hAnsi="IRNazanin" w:eastAsia="IRNazanin"/>
          <w:color w:val="111111"/>
          <w:sz w:val="28"/>
          <w:sz w:val="28"/>
          <w:szCs w:val="28"/>
          <w:rtl w:val="true"/>
          <w:lang w:bidi="fa-IR"/>
        </w:rPr>
        <w:t>جماعة فقل مثل ما قلت وسلم علی من علی یمینک وشمالک فان لم یکن علی شمالک</w:t>
      </w:r>
    </w:p>
    <w:p>
      <w:pPr>
        <w:pStyle w:val="BookText"/>
        <w:rPr/>
      </w:pPr>
      <w:r>
        <w:rPr>
          <w:rFonts w:ascii="IRNazanin" w:hAnsi="IRNazanin" w:eastAsia="IRNazanin"/>
          <w:color w:val="111111"/>
          <w:sz w:val="28"/>
          <w:sz w:val="28"/>
          <w:szCs w:val="28"/>
          <w:rtl w:val="true"/>
          <w:lang w:bidi="fa-IR"/>
        </w:rPr>
        <w:t xml:space="preserve">أحد فسلم علی الذین علی یمینک ولا تدع التسلیم علی یمینک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 ل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یکن علی شمالک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یب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 xml:space="preserve">بن سعید عن فضالة بن أیوب عن الحسین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مسکان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الحلبی 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 کلما ذکرت الله عز وجل به والنبی</w:t>
      </w:r>
    </w:p>
    <w:p>
      <w:pPr>
        <w:pStyle w:val="BookText"/>
        <w:rPr/>
      </w:pPr>
      <w:r>
        <w:rPr>
          <w:rFonts w:ascii="IRNazanin" w:hAnsi="IRNazanin" w:eastAsia="IRNazanin"/>
          <w:color w:val="111111"/>
          <w:sz w:val="28"/>
          <w:sz w:val="28"/>
          <w:szCs w:val="28"/>
          <w:rtl w:val="true"/>
          <w:lang w:bidi="fa-IR"/>
        </w:rPr>
        <w:t>صلی الله علیه وآله فهو من الصلاة فان قلت السلام علینا وعلی عباد الله الصالحین</w:t>
      </w:r>
    </w:p>
    <w:p>
      <w:pPr>
        <w:pStyle w:val="BookText"/>
        <w:rPr/>
      </w:pPr>
      <w:r>
        <w:rPr>
          <w:rFonts w:ascii="IRNazanin" w:hAnsi="IRNazanin" w:eastAsia="IRNazanin"/>
          <w:color w:val="111111"/>
          <w:sz w:val="28"/>
          <w:sz w:val="28"/>
          <w:szCs w:val="28"/>
          <w:rtl w:val="true"/>
          <w:lang w:bidi="fa-IR"/>
        </w:rPr>
        <w:t>فقد انصرفت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أحمد بن الحسن بن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فضال عن علی بن یعقوب الهاشمی عن مروان بن مسلم عن فقیه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w:t>
      </w:r>
    </w:p>
    <w:p>
      <w:pPr>
        <w:pStyle w:val="BookText"/>
        <w:rPr/>
      </w:pPr>
      <w:r>
        <w:rPr>
          <w:rFonts w:ascii="IRNazanin" w:hAnsi="IRNazanin" w:eastAsia="IRNazanin"/>
          <w:color w:val="111111"/>
          <w:sz w:val="28"/>
          <w:sz w:val="28"/>
          <w:szCs w:val="28"/>
          <w:rtl w:val="true"/>
          <w:lang w:bidi="fa-IR"/>
        </w:rPr>
        <w:t xml:space="preserve">کهمس </w:t>
      </w:r>
      <w:r>
        <w:rPr>
          <w:rStyle w:val="FootnoteAnchor"/>
          <w:rtl w:val="true"/>
        </w:rPr>
        <w:footnoteReference w:id="249"/>
      </w:r>
      <w:r>
        <w:rPr>
          <w:rFonts w:ascii="IRNazanin" w:hAnsi="IRNazanin" w:eastAsia="IRNazanin"/>
          <w:color w:val="111111"/>
          <w:sz w:val="28"/>
          <w:sz w:val="28"/>
          <w:szCs w:val="28"/>
          <w:rtl w:val="true"/>
          <w:lang w:bidi="fa-IR"/>
        </w:rPr>
        <w:t xml:space="preserve">عن أبی عبد الله علیه السلام قال سئلته عن الرکعتین الأولتین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جلست فیهما للتشهد فقلت وانا جالس السلام علیک ایها النبی ورحمة الله وبرکاته</w:t>
      </w:r>
    </w:p>
    <w:p>
      <w:pPr>
        <w:pStyle w:val="BookText"/>
        <w:rPr/>
      </w:pPr>
      <w:r>
        <w:rPr>
          <w:rFonts w:ascii="IRNazanin" w:hAnsi="IRNazanin" w:eastAsia="IRNazanin"/>
          <w:color w:val="111111"/>
          <w:sz w:val="28"/>
          <w:sz w:val="28"/>
          <w:szCs w:val="28"/>
          <w:rtl w:val="true"/>
          <w:lang w:bidi="fa-IR"/>
        </w:rPr>
        <w:t xml:space="preserve">انصرافا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قال لا ولکن إذا قلت السلام علینا وعلی عباد الله</w:t>
      </w:r>
    </w:p>
    <w:p>
      <w:pPr>
        <w:pStyle w:val="BookText"/>
        <w:rPr/>
      </w:pPr>
      <w:r>
        <w:rPr>
          <w:rFonts w:ascii="IRNazanin" w:hAnsi="IRNazanin" w:eastAsia="IRNazanin"/>
          <w:color w:val="111111"/>
          <w:sz w:val="28"/>
          <w:sz w:val="28"/>
          <w:szCs w:val="28"/>
          <w:rtl w:val="true"/>
          <w:lang w:bidi="fa-IR"/>
        </w:rPr>
        <w:t xml:space="preserve">الصالحین فهو الانصراف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محمد بن علی بن محبوب مثله متنا وسندا الا</w:t>
      </w:r>
    </w:p>
    <w:p>
      <w:pPr>
        <w:pStyle w:val="BookText"/>
        <w:rPr/>
      </w:pPr>
      <w:r>
        <w:rPr>
          <w:rFonts w:ascii="IRNazanin" w:hAnsi="IRNazanin" w:eastAsia="IRNazanin"/>
          <w:color w:val="111111"/>
          <w:sz w:val="28"/>
          <w:sz w:val="28"/>
          <w:szCs w:val="28"/>
          <w:rtl w:val="true"/>
          <w:lang w:bidi="fa-IR"/>
        </w:rPr>
        <w:t>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جلست فیهما أتشهد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علیهما السلام أنه قال فإذا قضیت</w:t>
      </w:r>
    </w:p>
    <w:p>
      <w:pPr>
        <w:pStyle w:val="BookText"/>
        <w:rPr/>
      </w:pPr>
      <w:r>
        <w:rPr>
          <w:rFonts w:ascii="IRNazanin" w:hAnsi="IRNazanin" w:eastAsia="IRNazanin"/>
          <w:color w:val="111111"/>
          <w:sz w:val="28"/>
          <w:sz w:val="28"/>
          <w:szCs w:val="28"/>
          <w:rtl w:val="true"/>
          <w:lang w:bidi="fa-IR"/>
        </w:rPr>
        <w:t>التشهد فسلم عن یمینک وعن شمالک تقول السلام علیکم ورحمة الله وبرکاته السلام</w:t>
      </w:r>
    </w:p>
    <w:p>
      <w:pPr>
        <w:pStyle w:val="BookText"/>
        <w:rPr/>
      </w:pPr>
      <w:r>
        <w:rPr>
          <w:rFonts w:ascii="IRNazanin" w:hAnsi="IRNazanin" w:eastAsia="IRNazanin"/>
          <w:color w:val="111111"/>
          <w:sz w:val="28"/>
          <w:sz w:val="28"/>
          <w:szCs w:val="28"/>
          <w:rtl w:val="true"/>
          <w:lang w:bidi="fa-IR"/>
        </w:rPr>
        <w:t>علیکم ورحمة الله وبرکاته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وتخیر من الدعاء</w:t>
      </w:r>
    </w:p>
    <w:p>
      <w:pPr>
        <w:pStyle w:val="BookText"/>
        <w:rPr/>
      </w:pPr>
      <w:r>
        <w:rPr>
          <w:rFonts w:ascii="IRNazanin" w:hAnsi="IRNazanin" w:eastAsia="IRNazanin"/>
          <w:color w:val="111111"/>
          <w:sz w:val="28"/>
          <w:sz w:val="28"/>
          <w:szCs w:val="28"/>
          <w:rtl w:val="true"/>
          <w:lang w:bidi="fa-IR"/>
        </w:rPr>
        <w:t>ما أحببت فإذا فرغت من ذلک فسلم علی النبی صلی الله علیه وآله تقول السلام علیک ایها</w:t>
      </w:r>
    </w:p>
    <w:p>
      <w:pPr>
        <w:pStyle w:val="BookText"/>
        <w:rPr/>
      </w:pPr>
      <w:r>
        <w:rPr>
          <w:rFonts w:ascii="IRNazanin" w:hAnsi="IRNazanin" w:eastAsia="IRNazanin"/>
          <w:color w:val="111111"/>
          <w:sz w:val="28"/>
          <w:sz w:val="28"/>
          <w:szCs w:val="28"/>
          <w:rtl w:val="true"/>
          <w:lang w:bidi="fa-IR"/>
        </w:rPr>
        <w:t>النبی ورحمة الله وبرکاته السلام علی محمد بن عبد الله السلام علی محمد رسول الله السلام</w:t>
      </w:r>
    </w:p>
    <w:p>
      <w:pPr>
        <w:pStyle w:val="BookText"/>
        <w:rPr/>
      </w:pPr>
      <w:r>
        <w:rPr>
          <w:rFonts w:ascii="IRNazanin" w:hAnsi="IRNazanin" w:eastAsia="IRNazanin"/>
          <w:color w:val="111111"/>
          <w:sz w:val="28"/>
          <w:sz w:val="28"/>
          <w:szCs w:val="28"/>
          <w:rtl w:val="true"/>
          <w:lang w:bidi="fa-IR"/>
        </w:rPr>
        <w:t>علینا وعلی عباد الله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أحمد عن</w:t>
      </w:r>
    </w:p>
    <w:p>
      <w:pPr>
        <w:pStyle w:val="BookText"/>
        <w:rPr/>
      </w:pPr>
      <w:r>
        <w:rPr>
          <w:rFonts w:ascii="IRNazanin" w:hAnsi="IRNazanin" w:eastAsia="IRNazanin"/>
          <w:color w:val="111111"/>
          <w:sz w:val="28"/>
          <w:sz w:val="28"/>
          <w:szCs w:val="28"/>
          <w:rtl w:val="true"/>
          <w:lang w:bidi="fa-IR"/>
        </w:rPr>
        <w:t>العمرکی عن علی بن جعفر قال رأیت اخوتی موسی واسحق ومحمدا بنی جعفر</w:t>
      </w:r>
    </w:p>
    <w:p>
      <w:pPr>
        <w:pStyle w:val="BookText"/>
        <w:rPr/>
      </w:pPr>
      <w:r>
        <w:rPr>
          <w:rFonts w:ascii="IRNazanin" w:hAnsi="IRNazanin" w:eastAsia="IRNazanin"/>
          <w:color w:val="111111"/>
          <w:sz w:val="28"/>
          <w:sz w:val="28"/>
          <w:szCs w:val="28"/>
          <w:rtl w:val="true"/>
          <w:lang w:bidi="fa-IR"/>
        </w:rPr>
        <w:t>علیهم السلام یسلمون فی الصلاة عن الیمین والشمال السلام علیکم ورحمة الله السلام</w:t>
      </w:r>
    </w:p>
    <w:p>
      <w:pPr>
        <w:pStyle w:val="BookText"/>
        <w:rPr/>
      </w:pPr>
      <w:r>
        <w:rPr>
          <w:rFonts w:ascii="IRNazanin" w:hAnsi="IRNazanin" w:eastAsia="IRNazanin"/>
          <w:color w:val="111111"/>
          <w:sz w:val="28"/>
          <w:sz w:val="28"/>
          <w:szCs w:val="28"/>
          <w:rtl w:val="true"/>
          <w:lang w:bidi="fa-IR"/>
        </w:rPr>
        <w:t>علیکم ورحمة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أبو الحسین ابن أبی جید القمی عن محمد بن الحسن</w:t>
      </w:r>
    </w:p>
    <w:p>
      <w:pPr>
        <w:pStyle w:val="BookText"/>
        <w:rPr/>
      </w:pPr>
      <w:r>
        <w:rPr>
          <w:rFonts w:ascii="IRNazanin" w:hAnsi="IRNazanin" w:eastAsia="IRNazanin"/>
          <w:color w:val="111111"/>
          <w:sz w:val="28"/>
          <w:sz w:val="28"/>
          <w:szCs w:val="28"/>
          <w:rtl w:val="true"/>
          <w:lang w:bidi="fa-IR"/>
        </w:rPr>
        <w:t xml:space="preserve">بن الولید عن الحسین بن ابان عن یب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إبراهیم الخزاز</w:t>
      </w:r>
    </w:p>
    <w:p>
      <w:pPr>
        <w:pStyle w:val="BookText"/>
        <w:rPr/>
      </w:pPr>
      <w:r>
        <w:rPr>
          <w:rFonts w:ascii="IRNazanin" w:hAnsi="IRNazanin" w:eastAsia="IRNazanin"/>
          <w:color w:val="111111"/>
          <w:sz w:val="28"/>
          <w:sz w:val="28"/>
          <w:szCs w:val="28"/>
          <w:rtl w:val="true"/>
          <w:lang w:bidi="fa-IR"/>
        </w:rPr>
        <w:t>عن عبد الحمید بن عواض عن أبی عبد الله علیه السلام قال إن کنت تؤم قوما أجزأک</w:t>
      </w:r>
    </w:p>
    <w:p>
      <w:pPr>
        <w:pStyle w:val="BookText"/>
        <w:rPr/>
      </w:pPr>
      <w:r>
        <w:rPr>
          <w:rFonts w:ascii="IRNazanin" w:hAnsi="IRNazanin" w:eastAsia="IRNazanin"/>
          <w:color w:val="111111"/>
          <w:sz w:val="28"/>
          <w:sz w:val="28"/>
          <w:szCs w:val="28"/>
          <w:rtl w:val="true"/>
          <w:lang w:bidi="fa-IR"/>
        </w:rPr>
        <w:t>تسلیمة واحدة عن یمینک وإن کنت مع امام فتسلیمتین وإن کنت وحدک فواحدة</w:t>
      </w:r>
    </w:p>
    <w:p>
      <w:pPr>
        <w:pStyle w:val="BookText"/>
        <w:rPr/>
      </w:pPr>
      <w:r>
        <w:rPr>
          <w:rFonts w:ascii="Amiri" w:hAnsi="Amiri" w:eastAsia="Amiri" w:cs="Amiri"/>
          <w:color w:val="111111"/>
          <w:sz w:val="28"/>
          <w:sz w:val="28"/>
          <w:szCs w:val="28"/>
          <w:rtl w:val="true"/>
          <w:lang w:bidi="ar-SA"/>
        </w:rPr>
        <w:t>مستقبل القبلة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3361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الحسین بن</w:t>
      </w:r>
    </w:p>
    <w:p>
      <w:pPr>
        <w:pStyle w:val="BookText"/>
        <w:rPr/>
      </w:pPr>
      <w:r>
        <w:rPr>
          <w:rFonts w:ascii="IRNazanin" w:hAnsi="IRNazanin" w:eastAsia="IRNazanin"/>
          <w:color w:val="111111"/>
          <w:sz w:val="28"/>
          <w:sz w:val="28"/>
          <w:szCs w:val="28"/>
          <w:rtl w:val="true"/>
          <w:lang w:bidi="fa-IR"/>
        </w:rPr>
        <w:t>سعید عن فضالة بن أیوب عن الحسین بن عثمان عن ابن مسکان عن أبی بصیر</w:t>
      </w:r>
    </w:p>
    <w:p>
      <w:pPr>
        <w:pStyle w:val="BookText"/>
        <w:rPr/>
      </w:pPr>
      <w:r>
        <w:rPr>
          <w:rFonts w:ascii="IRNazanin" w:hAnsi="IRNazanin" w:eastAsia="IRNazanin"/>
          <w:color w:val="111111"/>
          <w:sz w:val="28"/>
          <w:sz w:val="28"/>
          <w:szCs w:val="28"/>
          <w:rtl w:val="true"/>
          <w:lang w:bidi="fa-IR"/>
        </w:rPr>
        <w:t>قال قال أبو عبد الله علیه السلام إذا کنت فی صف فسلم تسلیمة عن یمینک وتسلیمة</w:t>
      </w:r>
    </w:p>
    <w:p>
      <w:pPr>
        <w:pStyle w:val="BookText"/>
        <w:rPr/>
      </w:pPr>
      <w:r>
        <w:rPr>
          <w:rFonts w:ascii="IRNazanin" w:hAnsi="IRNazanin" w:eastAsia="IRNazanin"/>
          <w:color w:val="111111"/>
          <w:sz w:val="28"/>
          <w:sz w:val="28"/>
          <w:szCs w:val="28"/>
          <w:rtl w:val="true"/>
          <w:lang w:bidi="fa-IR"/>
        </w:rPr>
        <w:t>عن یسارک لان عن یسارک من یسلم علیک وإذا کنت اماما فسلم تسلیمة وأنت</w:t>
      </w:r>
    </w:p>
    <w:p>
      <w:pPr>
        <w:pStyle w:val="BookText"/>
        <w:rPr/>
      </w:pPr>
      <w:r>
        <w:rPr>
          <w:rFonts w:ascii="Amiri" w:hAnsi="Amiri" w:eastAsia="Amiri" w:cs="Amiri"/>
          <w:color w:val="111111"/>
          <w:sz w:val="28"/>
          <w:sz w:val="28"/>
          <w:szCs w:val="28"/>
          <w:rtl w:val="true"/>
          <w:lang w:bidi="ar-SA"/>
        </w:rPr>
        <w:t>مستقبل القبلة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ذکر التشهد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سلم عن</w:t>
      </w:r>
    </w:p>
    <w:p>
      <w:pPr>
        <w:pStyle w:val="BookText"/>
        <w:rPr/>
      </w:pPr>
      <w:r>
        <w:rPr>
          <w:rFonts w:ascii="IRNazanin" w:hAnsi="IRNazanin" w:eastAsia="IRNazanin"/>
          <w:color w:val="111111"/>
          <w:sz w:val="28"/>
          <w:sz w:val="28"/>
          <w:szCs w:val="28"/>
          <w:rtl w:val="true"/>
          <w:lang w:bidi="fa-IR"/>
        </w:rPr>
        <w:t>یمینک وإن شئت یمینا وشمالا وإن شئت تجاه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p>
    <w:p>
      <w:pPr>
        <w:pStyle w:val="BookText"/>
        <w:rPr/>
      </w:pPr>
      <w:r>
        <w:rPr>
          <w:rFonts w:ascii="IRNazanin" w:hAnsi="IRNazanin" w:eastAsia="IRNazanin"/>
          <w:color w:val="111111"/>
          <w:sz w:val="28"/>
          <w:sz w:val="28"/>
          <w:szCs w:val="28"/>
          <w:rtl w:val="true"/>
          <w:lang w:bidi="fa-IR"/>
        </w:rPr>
        <w:t xml:space="preserve">بن الحکم عن سیف بن عمیرة عن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قلت له انی أصلی بقوم فقال تسلم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ولا تلتفت قل السلام</w:t>
      </w:r>
    </w:p>
    <w:p>
      <w:pPr>
        <w:pStyle w:val="BookText"/>
        <w:rPr/>
      </w:pPr>
      <w:r>
        <w:rPr>
          <w:rFonts w:ascii="IRNazanin" w:hAnsi="IRNazanin" w:eastAsia="IRNazanin"/>
          <w:color w:val="111111"/>
          <w:sz w:val="28"/>
          <w:sz w:val="28"/>
          <w:szCs w:val="28"/>
          <w:rtl w:val="true"/>
          <w:lang w:bidi="fa-IR"/>
        </w:rPr>
        <w:t xml:space="preserve">علیک ایها النبی ورحمة الله وبرکاته السلام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تقرء فی الفجر شیئا من الحم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منصور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أبو عبد الله علیه السلام الامام یسلم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w:t>
      </w:r>
    </w:p>
    <w:p>
      <w:pPr>
        <w:pStyle w:val="BookText"/>
        <w:rPr/>
      </w:pPr>
      <w:r>
        <w:rPr>
          <w:rFonts w:ascii="IRNazanin" w:hAnsi="IRNazanin" w:eastAsia="IRNazanin"/>
          <w:color w:val="111111"/>
          <w:sz w:val="28"/>
          <w:sz w:val="28"/>
          <w:szCs w:val="28"/>
          <w:rtl w:val="true"/>
          <w:lang w:bidi="fa-IR"/>
        </w:rPr>
        <w:t xml:space="preserve">ومن ورآه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یسلم اثنین فان لم یکن عن شماله أحد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3365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یب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p>
    <w:p>
      <w:pPr>
        <w:pStyle w:val="BookText"/>
        <w:rPr/>
      </w:pPr>
      <w:r>
        <w:rPr>
          <w:rFonts w:ascii="IRNazanin" w:hAnsi="IRNazanin" w:eastAsia="IRNazanin"/>
          <w:color w:val="111111"/>
          <w:sz w:val="28"/>
          <w:sz w:val="28"/>
          <w:szCs w:val="28"/>
          <w:rtl w:val="true"/>
          <w:lang w:bidi="fa-IR"/>
        </w:rPr>
        <w:t>عن ابن مسکان عن عنبسة بن مصعب قال سئلت ابا عبد الله علیه السلام عن الرجل</w:t>
      </w:r>
    </w:p>
    <w:p>
      <w:pPr>
        <w:pStyle w:val="BookText"/>
        <w:rPr/>
      </w:pPr>
      <w:r>
        <w:rPr>
          <w:rFonts w:ascii="IRNazanin" w:hAnsi="IRNazanin" w:eastAsia="IRNazanin"/>
          <w:color w:val="111111"/>
          <w:sz w:val="28"/>
          <w:sz w:val="28"/>
          <w:szCs w:val="28"/>
          <w:rtl w:val="true"/>
          <w:lang w:bidi="fa-IR"/>
        </w:rPr>
        <w:t xml:space="preserve">یقوم فی الصف خلف الامام ولیس علی یساره أحد کیف یسلم قال یسلم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ابن أبی نصر البزنطی فی جامعه</w:t>
      </w:r>
    </w:p>
    <w:p>
      <w:pPr>
        <w:pStyle w:val="BookText"/>
        <w:rPr/>
      </w:pPr>
      <w:r>
        <w:rPr>
          <w:rFonts w:ascii="IRNazanin" w:hAnsi="IRNazanin" w:eastAsia="IRNazanin"/>
          <w:color w:val="111111"/>
          <w:sz w:val="28"/>
          <w:sz w:val="28"/>
          <w:szCs w:val="28"/>
          <w:rtl w:val="true"/>
          <w:lang w:bidi="fa-IR"/>
        </w:rPr>
        <w:t>عن عبد الکریم عن أبی بصیر قال قال أبو عبد الله علیه السلام إذا کنت وحدک فسلم تسلیمة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واحدة عن یمینک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أحمد محمد بن جعفر البندار قال</w:t>
      </w:r>
    </w:p>
    <w:p>
      <w:pPr>
        <w:pStyle w:val="BookText"/>
        <w:rPr/>
      </w:pPr>
      <w:r>
        <w:rPr>
          <w:rFonts w:ascii="IRNazanin" w:hAnsi="IRNazanin" w:eastAsia="IRNazanin"/>
          <w:color w:val="111111"/>
          <w:sz w:val="28"/>
          <w:sz w:val="28"/>
          <w:szCs w:val="28"/>
          <w:rtl w:val="true"/>
          <w:lang w:bidi="fa-IR"/>
        </w:rPr>
        <w:t>حدثنی أبو القاسم سعید بن أحمد ابن أبی سالم قال حدثنا أبو زکریا یحیی بن الفضل</w:t>
      </w:r>
    </w:p>
    <w:p>
      <w:pPr>
        <w:pStyle w:val="BookText"/>
        <w:rPr/>
      </w:pPr>
      <w:r>
        <w:rPr>
          <w:rFonts w:ascii="IRNazanin" w:hAnsi="IRNazanin" w:eastAsia="IRNazanin"/>
          <w:color w:val="111111"/>
          <w:sz w:val="28"/>
          <w:sz w:val="28"/>
          <w:szCs w:val="28"/>
          <w:rtl w:val="true"/>
          <w:lang w:bidi="fa-IR"/>
        </w:rPr>
        <w:t>الوراق قال حدثنا إسحاق بن إبراهیم الوراق السمرقندی قال حدثنا سلیمان بن سلمة</w:t>
      </w:r>
    </w:p>
    <w:p>
      <w:pPr>
        <w:pStyle w:val="BookText"/>
        <w:rPr/>
      </w:pPr>
      <w:r>
        <w:rPr>
          <w:rFonts w:ascii="IRNazanin" w:hAnsi="IRNazanin" w:eastAsia="IRNazanin"/>
          <w:color w:val="111111"/>
          <w:sz w:val="28"/>
          <w:sz w:val="28"/>
          <w:szCs w:val="28"/>
          <w:rtl w:val="true"/>
          <w:lang w:bidi="fa-IR"/>
        </w:rPr>
        <w:t xml:space="preserve">قال حدثنا بقیة بن الولید عن الزیادی عن الزهری عن انس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یسلم تسلیمة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عمر</w:t>
      </w:r>
    </w:p>
    <w:p>
      <w:pPr>
        <w:pStyle w:val="BookText"/>
        <w:rPr/>
      </w:pPr>
      <w:r>
        <w:rPr>
          <w:rFonts w:ascii="IRNazanin" w:hAnsi="IRNazanin" w:eastAsia="IRNazanin"/>
          <w:color w:val="111111"/>
          <w:sz w:val="28"/>
          <w:sz w:val="28"/>
          <w:szCs w:val="28"/>
          <w:rtl w:val="true"/>
          <w:lang w:bidi="fa-IR"/>
        </w:rPr>
        <w:t xml:space="preserve">بن أذینة عن زرارة ومحمد بن مسلم ومعمر بن یحیی وإسماعیل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یسلم</w:t>
      </w:r>
    </w:p>
    <w:p>
      <w:pPr>
        <w:pStyle w:val="BookText"/>
        <w:rPr/>
      </w:pPr>
      <w:r>
        <w:rPr>
          <w:rFonts w:ascii="IRNazanin" w:hAnsi="IRNazanin" w:eastAsia="IRNazanin"/>
          <w:color w:val="111111"/>
          <w:sz w:val="28"/>
          <w:sz w:val="28"/>
          <w:szCs w:val="28"/>
          <w:rtl w:val="true"/>
          <w:lang w:bidi="fa-IR"/>
        </w:rPr>
        <w:t>تسلیمة واحدة اماما کان أو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سئلته عن تسلیم الرجل خلف الامام فی الصلاة کیف قال تسلیمة واحدة</w:t>
      </w:r>
    </w:p>
    <w:p>
      <w:pPr>
        <w:pStyle w:val="BookText"/>
        <w:rPr/>
      </w:pPr>
      <w:r>
        <w:rPr>
          <w:rFonts w:ascii="IRNazanin" w:hAnsi="IRNazanin" w:eastAsia="IRNazanin"/>
          <w:color w:val="111111"/>
          <w:sz w:val="28"/>
          <w:sz w:val="28"/>
          <w:szCs w:val="28"/>
          <w:rtl w:val="true"/>
          <w:lang w:bidi="fa-IR"/>
        </w:rPr>
        <w:t>عن یمینک إذا کان عن یمینک أحد أو لم یکن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البزنطی فی جامعه عن عبد الله ابن أبی</w:t>
      </w:r>
    </w:p>
    <w:p>
      <w:pPr>
        <w:pStyle w:val="BookText"/>
        <w:rPr/>
      </w:pPr>
      <w:r>
        <w:rPr>
          <w:rFonts w:ascii="IRNazanin" w:hAnsi="IRNazanin" w:eastAsia="IRNazanin"/>
          <w:color w:val="111111"/>
          <w:sz w:val="28"/>
          <w:sz w:val="28"/>
          <w:szCs w:val="28"/>
          <w:rtl w:val="true"/>
          <w:lang w:bidi="fa-IR"/>
        </w:rPr>
        <w:t>یعفور قال سئلت ابا عبد الله علیه السلام عن تسلیم الامام وهو مستقبل القبلة قال یقول</w:t>
      </w:r>
    </w:p>
    <w:p>
      <w:pPr>
        <w:pStyle w:val="BookText"/>
        <w:rPr/>
      </w:pP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سلم وقل اللهم أنت السلام ومنک السلام ولک السلام</w:t>
      </w:r>
    </w:p>
    <w:p>
      <w:pPr>
        <w:pStyle w:val="BookText"/>
        <w:rPr/>
      </w:pPr>
      <w:r>
        <w:rPr>
          <w:rFonts w:ascii="IRNazanin" w:hAnsi="IRNazanin" w:eastAsia="IRNazanin"/>
          <w:color w:val="111111"/>
          <w:sz w:val="28"/>
          <w:sz w:val="28"/>
          <w:szCs w:val="28"/>
          <w:rtl w:val="true"/>
          <w:lang w:bidi="fa-IR"/>
        </w:rPr>
        <w:t>والیک یعود السلام السلام علیک ایها النبی ورحمة الله وبرکاته السلام علی الأئمة</w:t>
      </w:r>
    </w:p>
    <w:p>
      <w:pPr>
        <w:pStyle w:val="BookText"/>
        <w:rPr/>
      </w:pPr>
      <w:r>
        <w:rPr>
          <w:rFonts w:ascii="IRNazanin" w:hAnsi="IRNazanin" w:eastAsia="IRNazanin"/>
          <w:color w:val="111111"/>
          <w:sz w:val="28"/>
          <w:sz w:val="28"/>
          <w:szCs w:val="28"/>
          <w:rtl w:val="true"/>
          <w:lang w:bidi="fa-IR"/>
        </w:rPr>
        <w:t>الراشدین المهدیین السلام علی جمیع أنبیاء الله ورسله وملئکته السلام علینا وعلی</w:t>
      </w:r>
    </w:p>
    <w:p>
      <w:pPr>
        <w:pStyle w:val="BookText"/>
        <w:rPr/>
      </w:pPr>
      <w:r>
        <w:rPr>
          <w:rFonts w:ascii="IRNazanin" w:hAnsi="IRNazanin" w:eastAsia="IRNazanin"/>
          <w:color w:val="111111"/>
          <w:sz w:val="28"/>
          <w:sz w:val="28"/>
          <w:szCs w:val="28"/>
          <w:rtl w:val="true"/>
          <w:lang w:bidi="fa-IR"/>
        </w:rPr>
        <w:t>عباد الله الصالحین فإذا کنت اماما فسلم وقل السلام علیکم مرة واحدة وأنت مستقبل</w:t>
      </w:r>
    </w:p>
    <w:p>
      <w:pPr>
        <w:pStyle w:val="BookText"/>
        <w:rPr/>
      </w:pPr>
      <w:r>
        <w:rPr>
          <w:rFonts w:ascii="IRNazanin" w:hAnsi="IRNazanin" w:eastAsia="IRNazanin"/>
          <w:color w:val="111111"/>
          <w:sz w:val="28"/>
          <w:sz w:val="28"/>
          <w:szCs w:val="28"/>
          <w:rtl w:val="true"/>
          <w:lang w:bidi="fa-IR"/>
        </w:rPr>
        <w:t xml:space="preserve">القبلة وتمیل بعینک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یمینک وإن لم تکن اماما فقل السلام</w:t>
      </w:r>
    </w:p>
    <w:p>
      <w:pPr>
        <w:pStyle w:val="BookText"/>
        <w:rPr/>
      </w:pPr>
      <w:r>
        <w:rPr>
          <w:rFonts w:ascii="IRNazanin" w:hAnsi="IRNazanin" w:eastAsia="IRNazanin"/>
          <w:color w:val="111111"/>
          <w:sz w:val="28"/>
          <w:sz w:val="28"/>
          <w:szCs w:val="28"/>
          <w:rtl w:val="true"/>
          <w:lang w:bidi="fa-IR"/>
        </w:rPr>
        <w:t>علیکم وتمیل بأنفک إلی یمینک وإن کنت خلف امام تأتم به فتسلم تجاه القبلة</w:t>
      </w:r>
    </w:p>
    <w:p>
      <w:pPr>
        <w:pStyle w:val="BookText"/>
        <w:rPr/>
      </w:pPr>
      <w:r>
        <w:rPr>
          <w:rFonts w:ascii="IRNazanin" w:hAnsi="IRNazanin" w:eastAsia="IRNazanin"/>
          <w:color w:val="111111"/>
          <w:sz w:val="28"/>
          <w:sz w:val="28"/>
          <w:szCs w:val="28"/>
          <w:rtl w:val="true"/>
          <w:lang w:bidi="fa-IR"/>
        </w:rPr>
        <w:t>واحدة ردا علی الامام وتسلم علی یمینک واحدة وعلی یسارک واحدة إلا أن لا</w:t>
      </w:r>
    </w:p>
    <w:p>
      <w:pPr>
        <w:pStyle w:val="BookText"/>
        <w:rPr/>
      </w:pPr>
      <w:r>
        <w:rPr>
          <w:rFonts w:ascii="IRNazanin" w:hAnsi="IRNazanin" w:eastAsia="IRNazanin"/>
          <w:color w:val="111111"/>
          <w:sz w:val="28"/>
          <w:sz w:val="28"/>
          <w:szCs w:val="28"/>
          <w:rtl w:val="true"/>
          <w:lang w:bidi="fa-IR"/>
        </w:rPr>
        <w:t>یکون علی یسارک أحد فلا تسلم علی یسارک الا ان تکون بجنب الحائط فتسلم علی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یسارک ولا تدع التسلیم علی یمینک کان علی یمینک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أو</w:t>
      </w:r>
    </w:p>
    <w:p>
      <w:pPr>
        <w:pStyle w:val="BookText"/>
        <w:rPr/>
      </w:pP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الحسن عن عمرو بن سعید عن مصدق بن</w:t>
      </w:r>
    </w:p>
    <w:p>
      <w:pPr>
        <w:pStyle w:val="BookText"/>
        <w:rPr/>
      </w:pPr>
      <w:r>
        <w:rPr>
          <w:rFonts w:ascii="IRNazanin" w:hAnsi="IRNazanin" w:eastAsia="IRNazanin"/>
          <w:color w:val="111111"/>
          <w:sz w:val="28"/>
          <w:sz w:val="28"/>
          <w:szCs w:val="28"/>
          <w:rtl w:val="true"/>
          <w:lang w:bidi="fa-IR"/>
        </w:rPr>
        <w:t>صدقة عن عمار بن موسی الساباطی قال سئلت ابا عبد الله علیه السلام عن التسلیم</w:t>
      </w:r>
    </w:p>
    <w:p>
      <w:pPr>
        <w:pStyle w:val="BookText"/>
        <w:rPr/>
      </w:pPr>
      <w:r>
        <w:rPr>
          <w:rFonts w:ascii="IRNazanin" w:hAnsi="IRNazanin" w:eastAsia="IRNazanin"/>
          <w:color w:val="111111"/>
          <w:sz w:val="28"/>
          <w:sz w:val="28"/>
          <w:szCs w:val="28"/>
          <w:rtl w:val="true"/>
          <w:lang w:bidi="fa-IR"/>
        </w:rPr>
        <w:t>ما هو فقال هو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قراءة فی الصلاة علی المیت</w:t>
      </w:r>
    </w:p>
    <w:p>
      <w:pPr>
        <w:pStyle w:val="BookText"/>
        <w:rPr/>
      </w:pPr>
      <w:r>
        <w:rPr>
          <w:rFonts w:ascii="IRNazanin" w:hAnsi="IRNazanin" w:eastAsia="IRNazanin"/>
          <w:color w:val="111111"/>
          <w:sz w:val="28"/>
          <w:sz w:val="28"/>
          <w:szCs w:val="28"/>
          <w:rtl w:val="true"/>
          <w:lang w:bidi="fa-IR"/>
        </w:rPr>
        <w:t>ولا تسلیم من أبواب الصلاة علی المیت فی کتاب الطهارة ما یناسب ذلک وفی تفسیر</w:t>
      </w:r>
    </w:p>
    <w:p>
      <w:pPr>
        <w:pStyle w:val="BookText"/>
        <w:rPr/>
      </w:pPr>
      <w:r>
        <w:rPr>
          <w:rFonts w:ascii="IRNazanin" w:hAnsi="IRNazanin" w:eastAsia="IRNazanin"/>
          <w:color w:val="111111"/>
          <w:sz w:val="28"/>
          <w:sz w:val="28"/>
          <w:szCs w:val="28"/>
          <w:rtl w:val="true"/>
          <w:lang w:bidi="fa-IR"/>
        </w:rPr>
        <w:t xml:space="preserve">العسکری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الصلاة من أبواب فضلها وفرضها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سلم من صلاته سلم الله علیه وسلم علیه ملائکته وفی روایة جویریة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الصلاة فی البیداء من أبواب المکان قوله فلما سلم اشتبکت</w:t>
      </w:r>
    </w:p>
    <w:p>
      <w:p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أذینة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 الصلاة من أبواب کیفیتها</w:t>
      </w:r>
    </w:p>
    <w:p>
      <w:pPr>
        <w:pStyle w:val="BookText"/>
        <w:rPr/>
      </w:pPr>
      <w:r>
        <w:rPr>
          <w:rFonts w:ascii="IRNazanin" w:hAnsi="IRNazanin" w:eastAsia="IRNazanin"/>
          <w:color w:val="111111"/>
          <w:sz w:val="28"/>
          <w:sz w:val="28"/>
          <w:szCs w:val="28"/>
          <w:rtl w:val="true"/>
          <w:lang w:bidi="fa-IR"/>
        </w:rPr>
        <w:t xml:space="preserve">قوله فقیل یا محمد صل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صفوف الملائکة فی آخر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 xml:space="preserve">صلی الله علیه وآله السلام علیکم ورحمة الله وبرکاته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أجل ذلک</w:t>
      </w:r>
    </w:p>
    <w:p>
      <w:pPr>
        <w:pStyle w:val="BookText"/>
        <w:rPr/>
      </w:pPr>
      <w:r>
        <w:rPr>
          <w:rFonts w:ascii="IRNazanin" w:hAnsi="IRNazanin" w:eastAsia="IRNazanin"/>
          <w:color w:val="111111"/>
          <w:sz w:val="28"/>
          <w:sz w:val="28"/>
          <w:szCs w:val="28"/>
          <w:rtl w:val="true"/>
          <w:lang w:bidi="fa-IR"/>
        </w:rPr>
        <w:t>کان السلام واحدة تجاه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فلما فرغ من التشهد سلم فقال یا حماد هکذا</w:t>
      </w:r>
    </w:p>
    <w:p>
      <w:pPr>
        <w:pStyle w:val="BookText"/>
        <w:rPr/>
      </w:pPr>
      <w:r>
        <w:rPr>
          <w:rFonts w:ascii="IRNazanin" w:hAnsi="IRNazanin" w:eastAsia="IRNazanin"/>
          <w:color w:val="111111"/>
          <w:sz w:val="28"/>
          <w:sz w:val="28"/>
          <w:szCs w:val="28"/>
          <w:rtl w:val="true"/>
          <w:lang w:bidi="fa-IR"/>
        </w:rPr>
        <w:t xml:space="preserve">صل وفی روایة اسحق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ضمن ذکر قصة صلاة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فاستقبل رسول الله صلی الله علیه وآله ربه تبارک وتعالی مطرقا فقال السلام علیک</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الصلاة وباب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افتتاح الصلاة الوضوء</w:t>
      </w:r>
    </w:p>
    <w:p>
      <w:pPr>
        <w:pStyle w:val="BookText"/>
        <w:rPr/>
      </w:pPr>
      <w:r>
        <w:rPr>
          <w:rFonts w:ascii="IRNazanin" w:hAnsi="IRNazanin" w:eastAsia="IRNazanin"/>
          <w:color w:val="111111"/>
          <w:sz w:val="28"/>
          <w:sz w:val="28"/>
          <w:szCs w:val="28"/>
          <w:rtl w:val="true"/>
          <w:lang w:bidi="fa-IR"/>
        </w:rPr>
        <w:t xml:space="preserve">وتحلیلها التسلیم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الصلاة ما یناسب</w:t>
      </w:r>
    </w:p>
    <w:p>
      <w:pPr>
        <w:pStyle w:val="BookText"/>
        <w:rPr/>
      </w:pPr>
      <w:r>
        <w:rPr>
          <w:rFonts w:ascii="IRNazanin" w:hAnsi="IRNazanin" w:eastAsia="IRNazanin"/>
          <w:color w:val="111111"/>
          <w:sz w:val="28"/>
          <w:sz w:val="28"/>
          <w:szCs w:val="28"/>
          <w:rtl w:val="true"/>
          <w:lang w:bidi="fa-IR"/>
        </w:rPr>
        <w:t>الباب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الکاهلی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الجهر بالبسملة من أبواب القراءة قوله</w:t>
      </w:r>
    </w:p>
    <w:p>
      <w:pPr>
        <w:pStyle w:val="BookText"/>
        <w:rPr/>
      </w:pPr>
      <w:r>
        <w:rPr>
          <w:rFonts w:ascii="IRNazanin" w:hAnsi="IRNazanin" w:eastAsia="IRNazanin"/>
          <w:color w:val="111111"/>
          <w:sz w:val="28"/>
          <w:sz w:val="28"/>
          <w:szCs w:val="28"/>
          <w:rtl w:val="true"/>
          <w:lang w:bidi="fa-IR"/>
        </w:rPr>
        <w:t xml:space="preserve">وسلم علیه السلام واحدة مما یلی القبلة وفی روایة ابن الفضل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تبعیض السورة قوله فلما سلم التفت الینا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روایتی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لا یقدر ان یسجد علی</w:t>
      </w:r>
    </w:p>
    <w:p>
      <w:pPr>
        <w:pStyle w:val="BookText"/>
        <w:rPr/>
      </w:pPr>
      <w:r>
        <w:rPr>
          <w:rFonts w:ascii="IRNazanin" w:hAnsi="IRNazanin" w:eastAsia="IRNazanin"/>
          <w:color w:val="111111"/>
          <w:sz w:val="28"/>
          <w:sz w:val="28"/>
          <w:szCs w:val="28"/>
          <w:rtl w:val="true"/>
          <w:lang w:bidi="fa-IR"/>
        </w:rPr>
        <w:t>الأرض من أبواب السجود قوله علیه السلام یتشهد وهو قائم ثم یسلم وفی کثیر من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التشهد وأکثر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أحدث قبل التشهد ما یمکن</w:t>
      </w:r>
    </w:p>
    <w:p>
      <w:pPr>
        <w:pStyle w:val="BookText"/>
        <w:rPr/>
      </w:pPr>
      <w:r>
        <w:rPr>
          <w:rFonts w:ascii="IRNazanin" w:hAnsi="IRNazanin" w:eastAsia="IRNazanin"/>
          <w:color w:val="111111"/>
          <w:sz w:val="28"/>
          <w:sz w:val="28"/>
          <w:szCs w:val="28"/>
          <w:rtl w:val="true"/>
          <w:lang w:bidi="fa-IR"/>
        </w:rPr>
        <w:t>ان یستفاد منه حکم التسلیم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مسعدة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التعقیب من أبوابه قوله علیه السلام</w:t>
      </w:r>
    </w:p>
    <w:p>
      <w:pPr>
        <w:pStyle w:val="BookText"/>
        <w:rPr/>
      </w:pPr>
      <w:r>
        <w:rPr>
          <w:rFonts w:ascii="IRNazanin" w:hAnsi="IRNazanin" w:eastAsia="IRNazanin"/>
          <w:color w:val="111111"/>
          <w:sz w:val="28"/>
          <w:sz w:val="28"/>
          <w:szCs w:val="28"/>
          <w:rtl w:val="true"/>
          <w:lang w:bidi="fa-IR"/>
        </w:rPr>
        <w:t>فإذا قضیت الصلاة بعد أن تسلم وأنت جالس فانصب فی الدعاء وفی روایة زرارة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رفع الیدین بالتکبیر ثلثا بعد التسلیم قوله علیه السلام</w:t>
      </w:r>
    </w:p>
    <w:p>
      <w:pPr>
        <w:pStyle w:val="BookText"/>
        <w:rPr/>
      </w:pPr>
      <w:r>
        <w:rPr>
          <w:rFonts w:ascii="IRNazanin" w:hAnsi="IRNazanin" w:eastAsia="IRNazanin"/>
          <w:color w:val="111111"/>
          <w:sz w:val="28"/>
          <w:sz w:val="28"/>
          <w:szCs w:val="28"/>
          <w:rtl w:val="true"/>
          <w:lang w:bidi="fa-IR"/>
        </w:rPr>
        <w:t>إذا سلمت فارفع یدیک بالتکبیر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الحضرمی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ما یقال فی دبر کل صلاة قوله</w:t>
      </w:r>
    </w:p>
    <w:p>
      <w:pPr>
        <w:pStyle w:val="BookText"/>
        <w:rPr/>
      </w:pPr>
      <w:r>
        <w:rPr>
          <w:rFonts w:ascii="IRNazanin" w:hAnsi="IRNazanin" w:eastAsia="IRNazanin"/>
          <w:color w:val="111111"/>
          <w:sz w:val="28"/>
          <w:sz w:val="28"/>
          <w:szCs w:val="28"/>
          <w:rtl w:val="true"/>
          <w:lang w:bidi="fa-IR"/>
        </w:rPr>
        <w:t xml:space="preserve">کان صلی الله علیه وآله إذا فرغ من التشهد وسلم تربع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یختص بالمغرب والغداة من التعقیب قوله فلما سلم صلی الله علیه وآله</w:t>
      </w:r>
    </w:p>
    <w:p>
      <w:pPr>
        <w:pStyle w:val="BookText"/>
        <w:rPr/>
      </w:pPr>
      <w:r>
        <w:rPr>
          <w:rFonts w:ascii="IRNazanin" w:hAnsi="IRNazanin" w:eastAsia="IRNazanin"/>
          <w:color w:val="111111"/>
          <w:sz w:val="28"/>
          <w:sz w:val="28"/>
          <w:szCs w:val="28"/>
          <w:rtl w:val="true"/>
          <w:lang w:bidi="fa-IR"/>
        </w:rPr>
        <w:t>قال الرجل لا إله إلا الله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المفید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لمن صلی المغرب ان</w:t>
      </w:r>
    </w:p>
    <w:p>
      <w:pPr>
        <w:pStyle w:val="BookText"/>
        <w:rPr/>
      </w:pPr>
      <w:r>
        <w:rPr>
          <w:rFonts w:ascii="IRNazanin" w:hAnsi="IRNazanin" w:eastAsia="IRNazanin"/>
          <w:color w:val="111111"/>
          <w:sz w:val="28"/>
          <w:sz w:val="28"/>
          <w:szCs w:val="28"/>
          <w:rtl w:val="true"/>
          <w:lang w:bidi="fa-IR"/>
        </w:rPr>
        <w:t xml:space="preserve">یعقب ولا یتکلم قوله وصلی الثالثة وتشهد وسلم وفی روایة ابن أبی الضحاک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للمصلی ان یجلس فی مصلاه بعد صلاة الصبح قوله</w:t>
      </w:r>
    </w:p>
    <w:p>
      <w:pPr>
        <w:pStyle w:val="BookText"/>
        <w:rPr/>
      </w:pPr>
      <w:r>
        <w:rPr>
          <w:rFonts w:ascii="IRNazanin" w:hAnsi="IRNazanin" w:eastAsia="IRNazanin"/>
          <w:color w:val="111111"/>
          <w:sz w:val="28"/>
          <w:sz w:val="28"/>
          <w:szCs w:val="28"/>
          <w:rtl w:val="true"/>
          <w:lang w:bidi="fa-IR"/>
        </w:rPr>
        <w:t>کان علیه السلام إذا أصبح صلی الغداة ثم إذا سلم جلس فی مصلاه وفی روایة</w:t>
      </w:r>
    </w:p>
    <w:p>
      <w:pPr>
        <w:pStyle w:val="BookText"/>
        <w:rPr/>
      </w:pPr>
      <w:r>
        <w:rPr>
          <w:rFonts w:ascii="IRNazanin" w:hAnsi="IRNazanin" w:eastAsia="IRNazanin"/>
          <w:color w:val="111111"/>
          <w:sz w:val="28"/>
          <w:sz w:val="28"/>
          <w:szCs w:val="28"/>
          <w:rtl w:val="true"/>
          <w:lang w:bidi="fa-IR"/>
        </w:rPr>
        <w:t xml:space="preserve">عدی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سجدة الشکر قوله صلی علیه السلام رکعتین أو</w:t>
      </w:r>
    </w:p>
    <w:p>
      <w:pPr>
        <w:pStyle w:val="BookText"/>
        <w:rPr/>
      </w:pPr>
      <w:r>
        <w:rPr>
          <w:rFonts w:ascii="IRNazanin" w:hAnsi="IRNazanin" w:eastAsia="IRNazanin"/>
          <w:color w:val="111111"/>
          <w:sz w:val="28"/>
          <w:sz w:val="28"/>
          <w:szCs w:val="28"/>
          <w:rtl w:val="true"/>
          <w:lang w:bidi="fa-IR"/>
        </w:rPr>
        <w:t>جزهما وأکملهما ثم سلم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یقطع الصلاة القئ من</w:t>
      </w:r>
    </w:p>
    <w:p>
      <w:pPr>
        <w:pStyle w:val="BookText"/>
        <w:rPr/>
      </w:pPr>
      <w:r>
        <w:rPr>
          <w:rFonts w:ascii="IRNazanin" w:hAnsi="IRNazanin" w:eastAsia="IRNazanin"/>
          <w:color w:val="111111"/>
          <w:sz w:val="28"/>
          <w:sz w:val="28"/>
          <w:szCs w:val="28"/>
          <w:rtl w:val="true"/>
          <w:lang w:bidi="fa-IR"/>
        </w:rPr>
        <w:t xml:space="preserve">أبواب القواطع قوله فان آخر الصلاة التسلیم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الالتفات فی الصلاة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 الصلاة إذا کان الالتفات فاحشا وإن کنت</w:t>
      </w:r>
    </w:p>
    <w:p>
      <w:pPr>
        <w:pStyle w:val="BookText"/>
        <w:rPr/>
      </w:pPr>
      <w:r>
        <w:rPr>
          <w:rFonts w:ascii="IRNazanin" w:hAnsi="IRNazanin" w:eastAsia="IRNazanin"/>
          <w:color w:val="111111"/>
          <w:sz w:val="28"/>
          <w:sz w:val="28"/>
          <w:szCs w:val="28"/>
          <w:rtl w:val="true"/>
          <w:lang w:bidi="fa-IR"/>
        </w:rPr>
        <w:t>قد تشهدت فلا تعد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البزنطی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مسح الجبهة فی الصلاة قوله</w:t>
      </w:r>
    </w:p>
    <w:p>
      <w:pPr>
        <w:pStyle w:val="BookText"/>
        <w:rPr/>
      </w:pPr>
      <w:r>
        <w:rPr>
          <w:rFonts w:ascii="IRNazanin" w:hAnsi="IRNazanin" w:eastAsia="IRNazanin"/>
          <w:color w:val="111111"/>
          <w:sz w:val="28"/>
          <w:sz w:val="28"/>
          <w:szCs w:val="28"/>
          <w:rtl w:val="true"/>
          <w:lang w:bidi="fa-IR"/>
        </w:rPr>
        <w:t xml:space="preserve">الرجل یمسح جبهته من التراب وهو فی الصلاة قبل أن یسلم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السجدتین من أبواب الخلل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القنوت وأکثر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نسی التشهد وجمیع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نسیان السلام</w:t>
      </w:r>
    </w:p>
    <w:p>
      <w:pPr>
        <w:pStyle w:val="BookText"/>
        <w:rPr/>
      </w:pPr>
      <w:r>
        <w:rPr>
          <w:rFonts w:ascii="IRNazanin" w:hAnsi="IRNazanin" w:eastAsia="IRNazanin"/>
          <w:color w:val="111111"/>
          <w:sz w:val="28"/>
          <w:sz w:val="28"/>
          <w:szCs w:val="28"/>
          <w:rtl w:val="true"/>
          <w:lang w:bidi="fa-IR"/>
        </w:rPr>
        <w:t xml:space="preserve">وأکثر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رکعة من الصلاة ما یدل علی أن فی الصلاة تسلیما</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شک فی الأولتین قوله علیه السلام</w:t>
      </w:r>
    </w:p>
    <w:p>
      <w:pPr>
        <w:pStyle w:val="BookText"/>
        <w:rPr/>
      </w:pPr>
      <w:r>
        <w:rPr>
          <w:rFonts w:ascii="IRNazanin" w:hAnsi="IRNazanin" w:eastAsia="IRNazanin"/>
          <w:color w:val="111111"/>
          <w:sz w:val="28"/>
          <w:sz w:val="28"/>
          <w:szCs w:val="28"/>
          <w:rtl w:val="true"/>
          <w:lang w:bidi="fa-IR"/>
        </w:rPr>
        <w:t xml:space="preserve">یسلم ویقوم فیصلی رکعتین ثم یسلم وفی الرضوی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w:t>
      </w:r>
    </w:p>
    <w:p>
      <w:pPr>
        <w:pStyle w:val="BookText"/>
        <w:rPr/>
      </w:pPr>
      <w:r>
        <w:rPr>
          <w:rFonts w:ascii="IRNazanin" w:hAnsi="IRNazanin" w:eastAsia="IRNazanin"/>
          <w:color w:val="111111"/>
          <w:sz w:val="28"/>
          <w:sz w:val="28"/>
          <w:szCs w:val="28"/>
          <w:rtl w:val="true"/>
          <w:lang w:bidi="fa-IR"/>
        </w:rPr>
        <w:t>سلمت صلیت رکعتین</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شک فی المغرب أو الغداة قوله</w:t>
      </w:r>
    </w:p>
    <w:p>
      <w:pPr>
        <w:pStyle w:val="BookText"/>
        <w:rPr/>
      </w:pPr>
      <w:r>
        <w:rPr>
          <w:rFonts w:ascii="IRNazanin" w:hAnsi="IRNazanin" w:eastAsia="IRNazanin"/>
          <w:color w:val="111111"/>
          <w:sz w:val="28"/>
          <w:sz w:val="28"/>
          <w:szCs w:val="28"/>
          <w:rtl w:val="true"/>
          <w:lang w:bidi="fa-IR"/>
        </w:rPr>
        <w:t xml:space="preserve">علیه السلام یسلم ثم یقوم فیضیف إلیها رکعة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من شک فی غیر الأولتین قوله علیه السلام فإذا فرغت وسلمت فقم</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سلمت فأتم ما ظننت أنک قد</w:t>
      </w:r>
    </w:p>
    <w:p>
      <w:pPr>
        <w:pStyle w:val="BookText"/>
        <w:rPr/>
      </w:pPr>
      <w:r>
        <w:rPr>
          <w:rFonts w:ascii="IRNazanin" w:hAnsi="IRNazanin" w:eastAsia="IRNazanin"/>
          <w:color w:val="111111"/>
          <w:sz w:val="28"/>
          <w:sz w:val="28"/>
          <w:szCs w:val="28"/>
          <w:rtl w:val="true"/>
          <w:lang w:bidi="fa-IR"/>
        </w:rPr>
        <w:t xml:space="preserve">نقصت وفی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یدر ثلثا صلی أو أربعا وباب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یدر رکعتین صلی أو أربعا ما یظهر منه ان فی الصلاة تسلیما وفی الرضوی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یدر رکعتین صلی أم ثلثا قوله علیه السلام فإذا</w:t>
      </w:r>
    </w:p>
    <w:p>
      <w:pPr>
        <w:pStyle w:val="BookText"/>
        <w:rPr/>
      </w:pPr>
      <w:r>
        <w:rPr>
          <w:rFonts w:ascii="IRNazanin" w:hAnsi="IRNazanin" w:eastAsia="IRNazanin"/>
          <w:color w:val="111111"/>
          <w:sz w:val="28"/>
          <w:sz w:val="28"/>
          <w:szCs w:val="28"/>
          <w:rtl w:val="true"/>
          <w:lang w:bidi="fa-IR"/>
        </w:rPr>
        <w:t>سلمت صلیت رکعة بالحمد وحدها الخ</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یدر أربعا</w:t>
      </w:r>
    </w:p>
    <w:p>
      <w:pPr>
        <w:pStyle w:val="BookText"/>
        <w:rPr/>
      </w:pPr>
      <w:r>
        <w:rPr>
          <w:rFonts w:ascii="IRNazanin" w:hAnsi="IRNazanin" w:eastAsia="IRNazanin"/>
          <w:color w:val="111111"/>
          <w:sz w:val="28"/>
          <w:sz w:val="28"/>
          <w:szCs w:val="28"/>
          <w:rtl w:val="true"/>
          <w:lang w:bidi="fa-IR"/>
        </w:rPr>
        <w:t xml:space="preserve">صلی أم خمسا قوله علیه السلام فتشهد وسلم وفی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w:t>
      </w:r>
    </w:p>
    <w:p>
      <w:pPr>
        <w:pStyle w:val="BookText"/>
        <w:rPr/>
      </w:pPr>
      <w:r>
        <w:rPr>
          <w:rFonts w:ascii="IRNazanin" w:hAnsi="IRNazanin" w:eastAsia="IRNazanin"/>
          <w:color w:val="111111"/>
          <w:sz w:val="28"/>
          <w:sz w:val="28"/>
          <w:szCs w:val="28"/>
          <w:rtl w:val="true"/>
          <w:lang w:bidi="fa-IR"/>
        </w:rPr>
        <w:t>کان علیه سجدتا السهو فلیأت بهما بعد التسلیم ما یدل علی بعض المقصود وفی روایة</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ان یتشهد فی النافلة حتی قام قوله علیه</w:t>
      </w:r>
    </w:p>
    <w:p>
      <w:pPr>
        <w:pStyle w:val="BookText"/>
        <w:rPr/>
      </w:pPr>
      <w:r>
        <w:rPr>
          <w:rFonts w:ascii="IRNazanin" w:hAnsi="IRNazanin" w:eastAsia="IRNazanin"/>
          <w:color w:val="111111"/>
          <w:sz w:val="28"/>
          <w:sz w:val="28"/>
          <w:szCs w:val="28"/>
          <w:rtl w:val="true"/>
          <w:lang w:bidi="fa-IR"/>
        </w:rPr>
        <w:t xml:space="preserve">السلام ویتشهد ویسلم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العدالة فی امام</w:t>
      </w:r>
    </w:p>
    <w:p>
      <w:pPr>
        <w:pStyle w:val="BookText"/>
        <w:rPr/>
      </w:pPr>
      <w:r>
        <w:rPr>
          <w:rFonts w:ascii="IRNazanin" w:hAnsi="IRNazanin" w:eastAsia="IRNazanin"/>
          <w:color w:val="111111"/>
          <w:sz w:val="28"/>
          <w:sz w:val="28"/>
          <w:szCs w:val="28"/>
          <w:rtl w:val="true"/>
          <w:lang w:bidi="fa-IR"/>
        </w:rPr>
        <w:t>الجمعة من أبوابها قوله صلی علیه السلام خلف فاسق فلما سلم وانصرف قام</w:t>
      </w:r>
    </w:p>
    <w:p>
      <w:pPr>
        <w:pStyle w:val="BookText"/>
        <w:rPr/>
      </w:pPr>
      <w:r>
        <w:rPr>
          <w:rFonts w:ascii="IRNazanin" w:hAnsi="IRNazanin" w:eastAsia="IRNazanin"/>
          <w:color w:val="111111"/>
          <w:sz w:val="28"/>
          <w:sz w:val="28"/>
          <w:szCs w:val="28"/>
          <w:rtl w:val="true"/>
          <w:lang w:bidi="fa-IR"/>
        </w:rPr>
        <w:t>أمیر المؤمنین علیه السلام فصلی أربع رکعات لم یفصل بینهن بتسلیم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ابن المغیرة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ان یقال بعد الصلوات</w:t>
      </w:r>
    </w:p>
    <w:p>
      <w:pPr>
        <w:pStyle w:val="BookText"/>
        <w:rPr/>
      </w:pPr>
      <w:r>
        <w:rPr>
          <w:rFonts w:ascii="IRNazanin" w:hAnsi="IRNazanin" w:eastAsia="IRNazanin"/>
          <w:color w:val="111111"/>
          <w:sz w:val="28"/>
          <w:sz w:val="28"/>
          <w:szCs w:val="28"/>
          <w:rtl w:val="true"/>
          <w:lang w:bidi="fa-IR"/>
        </w:rPr>
        <w:t>یوم الجمعة قوله علیه السلام من قرء یوم الجمعة حین یسلم وقبل ان یتربع الحمد</w:t>
      </w:r>
    </w:p>
    <w:p>
      <w:pPr>
        <w:pStyle w:val="BookText"/>
        <w:rPr/>
      </w:pPr>
      <w:r>
        <w:rPr>
          <w:rFonts w:ascii="IRNazanin" w:hAnsi="IRNazanin" w:eastAsia="IRNazanin"/>
          <w:color w:val="111111"/>
          <w:sz w:val="28"/>
          <w:sz w:val="28"/>
          <w:szCs w:val="28"/>
          <w:rtl w:val="true"/>
          <w:lang w:bidi="fa-IR"/>
        </w:rPr>
        <w:t xml:space="preserve">سبع مرات الخ وفی روایة حفص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یدرک الجمعة</w:t>
      </w:r>
    </w:p>
    <w:p>
      <w:pPr>
        <w:pStyle w:val="BookText"/>
        <w:rPr/>
      </w:pPr>
      <w:r>
        <w:rPr>
          <w:rFonts w:ascii="IRNazanin" w:hAnsi="IRNazanin" w:eastAsia="IRNazanin"/>
          <w:color w:val="111111"/>
          <w:sz w:val="28"/>
          <w:sz w:val="28"/>
          <w:szCs w:val="28"/>
          <w:rtl w:val="true"/>
          <w:lang w:bidi="fa-IR"/>
        </w:rPr>
        <w:t>أو بعضها قوله فإذا سلم الامام قام فصلی رکعة یسجد فیها ثم یتشهد ویسلم وفی</w:t>
      </w:r>
    </w:p>
    <w:p>
      <w:pPr>
        <w:pStyle w:val="BookText"/>
        <w:rPr/>
      </w:pPr>
      <w:r>
        <w:rPr>
          <w:rFonts w:ascii="IRNazanin" w:hAnsi="IRNazanin" w:eastAsia="IRNazanin"/>
          <w:color w:val="111111"/>
          <w:sz w:val="28"/>
          <w:sz w:val="28"/>
          <w:szCs w:val="28"/>
          <w:rtl w:val="true"/>
          <w:lang w:bidi="fa-IR"/>
        </w:rPr>
        <w:t xml:space="preserve">روایة جعفر بن أحمد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النافلة یوم الجمعة قوله وإن کنت وحدک</w:t>
      </w:r>
    </w:p>
    <w:p>
      <w:pPr>
        <w:pStyle w:val="BookText"/>
        <w:rPr/>
      </w:pPr>
      <w:r>
        <w:rPr>
          <w:rFonts w:ascii="IRNazanin" w:hAnsi="IRNazanin" w:eastAsia="IRNazanin"/>
          <w:color w:val="111111"/>
          <w:sz w:val="28"/>
          <w:sz w:val="28"/>
          <w:szCs w:val="28"/>
          <w:rtl w:val="true"/>
          <w:lang w:bidi="fa-IR"/>
        </w:rPr>
        <w:t>فأربع رکعات ثم تسلم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الصلاة تنفلا یوم الجمعة ما یدل</w:t>
      </w:r>
    </w:p>
    <w:p>
      <w:pPr>
        <w:pStyle w:val="BookText"/>
        <w:rPr/>
      </w:pPr>
      <w:r>
        <w:rPr>
          <w:rFonts w:ascii="IRNazanin" w:hAnsi="IRNazanin" w:eastAsia="IRNazanin"/>
          <w:color w:val="111111"/>
          <w:sz w:val="28"/>
          <w:sz w:val="28"/>
          <w:szCs w:val="28"/>
          <w:rtl w:val="true"/>
          <w:lang w:bidi="fa-IR"/>
        </w:rPr>
        <w:t xml:space="preserve">علی أن فی آخر الصلاة تسلیما وکذا 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فاتته رکعة مع الامام أیام التشریق من أبواب صلاة العید</w:t>
      </w:r>
    </w:p>
    <w:p>
      <w:pPr>
        <w:pStyle w:val="BookText"/>
        <w:rPr/>
      </w:pPr>
      <w:r>
        <w:rPr>
          <w:rFonts w:ascii="IRNazanin" w:hAnsi="IRNazanin" w:eastAsia="IRNazanin"/>
          <w:color w:val="111111"/>
          <w:sz w:val="28"/>
          <w:sz w:val="28"/>
          <w:szCs w:val="28"/>
          <w:rtl w:val="true"/>
          <w:lang w:bidi="fa-IR"/>
        </w:rPr>
        <w:t xml:space="preserve">وفی روایة زید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الجماعة من أبوابها قوله علیه السلام وجبت</w:t>
      </w:r>
    </w:p>
    <w:p>
      <w:pPr>
        <w:pStyle w:val="BookText"/>
        <w:rPr/>
      </w:pPr>
      <w:r>
        <w:rPr>
          <w:rFonts w:ascii="IRNazanin" w:hAnsi="IRNazanin" w:eastAsia="IRNazanin"/>
          <w:color w:val="111111"/>
          <w:sz w:val="28"/>
          <w:sz w:val="28"/>
          <w:szCs w:val="28"/>
          <w:rtl w:val="true"/>
          <w:lang w:bidi="fa-IR"/>
        </w:rPr>
        <w:t>له من الله المغفرة والجنة من قبل أن یسلم الامام</w:t>
      </w:r>
    </w:p>
    <w:p>
      <w:p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اقتداء المسافر بالمقیم ما یدل علی</w:t>
      </w:r>
    </w:p>
    <w:p>
      <w:pPr>
        <w:pStyle w:val="BookText"/>
        <w:rPr/>
      </w:pPr>
      <w:r>
        <w:rPr>
          <w:rFonts w:ascii="IRNazanin" w:hAnsi="IRNazanin" w:eastAsia="IRNazanin"/>
          <w:color w:val="111111"/>
          <w:sz w:val="28"/>
          <w:sz w:val="28"/>
          <w:szCs w:val="28"/>
          <w:rtl w:val="true"/>
          <w:lang w:bidi="fa-IR"/>
        </w:rPr>
        <w:t xml:space="preserve">لزوم التسلیم فی الصلاة وفی روایة الکشی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القراءة</w:t>
      </w:r>
    </w:p>
    <w:p>
      <w:pPr>
        <w:pStyle w:val="BookText"/>
        <w:rPr/>
      </w:pPr>
      <w:r>
        <w:rPr>
          <w:rFonts w:ascii="IRNazanin" w:hAnsi="IRNazanin" w:eastAsia="IRNazanin"/>
          <w:color w:val="111111"/>
          <w:sz w:val="28"/>
          <w:sz w:val="28"/>
          <w:szCs w:val="28"/>
          <w:rtl w:val="true"/>
          <w:lang w:bidi="fa-IR"/>
        </w:rPr>
        <w:t xml:space="preserve">خلف من لا یقتدی به قوله علیه السلام وتسلموا معهم وفی روایات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الاقتداء فی أثناء الصلاة ما یدل علی</w:t>
      </w:r>
    </w:p>
    <w:p>
      <w:pPr>
        <w:pStyle w:val="BookText"/>
        <w:rPr/>
      </w:pPr>
      <w:r>
        <w:rPr>
          <w:rFonts w:ascii="IRNazanin" w:hAnsi="IRNazanin" w:eastAsia="IRNazanin"/>
          <w:color w:val="111111"/>
          <w:sz w:val="28"/>
          <w:sz w:val="28"/>
          <w:szCs w:val="28"/>
          <w:rtl w:val="true"/>
          <w:lang w:bidi="fa-IR"/>
        </w:rPr>
        <w:t xml:space="preserve">بعض المقصود وفی روایة أبی المغرا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سها فسلم قبل</w:t>
      </w:r>
    </w:p>
    <w:p>
      <w:pPr>
        <w:pStyle w:val="BookText"/>
        <w:rPr/>
      </w:pPr>
      <w:r>
        <w:rPr>
          <w:rFonts w:ascii="IRNazanin" w:hAnsi="IRNazanin" w:eastAsia="IRNazanin"/>
          <w:color w:val="111111"/>
          <w:sz w:val="28"/>
          <w:sz w:val="28"/>
          <w:szCs w:val="28"/>
          <w:rtl w:val="true"/>
          <w:lang w:bidi="fa-IR"/>
        </w:rPr>
        <w:t>الامام قوله الرجل یکون خلف الامام فیسهو فیسلم قبل أن یسلم الإمام قال لا بأس</w:t>
      </w:r>
    </w:p>
    <w:p>
      <w:pPr>
        <w:pStyle w:val="BookText"/>
        <w:rPr/>
      </w:pPr>
      <w:r>
        <w:rPr>
          <w:rFonts w:ascii="IRNazanin" w:hAnsi="IRNazanin" w:eastAsia="IRNazanin"/>
          <w:color w:val="111111"/>
          <w:sz w:val="28"/>
          <w:sz w:val="28"/>
          <w:szCs w:val="28"/>
          <w:rtl w:val="true"/>
          <w:lang w:bidi="fa-IR"/>
        </w:rPr>
        <w:t xml:space="preserve">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الرجل یصلی خلف امام فسلم قبل الإمام قال</w:t>
      </w:r>
    </w:p>
    <w:p>
      <w:pPr>
        <w:pStyle w:val="BookText"/>
        <w:rPr/>
      </w:pPr>
      <w:r>
        <w:rPr>
          <w:rFonts w:ascii="IRNazanin" w:hAnsi="IRNazanin" w:eastAsia="IRNazanin"/>
          <w:color w:val="111111"/>
          <w:sz w:val="28"/>
          <w:sz w:val="28"/>
          <w:szCs w:val="28"/>
          <w:rtl w:val="true"/>
          <w:lang w:bidi="fa-IR"/>
        </w:rPr>
        <w:t xml:space="preserve">لیس بذلک بأس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للامام إذا اعتل ان یأخذ</w:t>
      </w:r>
    </w:p>
    <w:p>
      <w:pPr>
        <w:pStyle w:val="BookText"/>
        <w:rPr/>
      </w:pPr>
      <w:r>
        <w:rPr>
          <w:rFonts w:ascii="IRNazanin" w:hAnsi="IRNazanin" w:eastAsia="IRNazanin"/>
          <w:color w:val="111111"/>
          <w:sz w:val="28"/>
          <w:sz w:val="28"/>
          <w:szCs w:val="28"/>
          <w:rtl w:val="true"/>
          <w:lang w:bidi="fa-IR"/>
        </w:rPr>
        <w:t xml:space="preserve">بید المسبوق بالرکعة وفی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ینبغی للامام إذا سلم ان</w:t>
      </w:r>
    </w:p>
    <w:p>
      <w:pPr>
        <w:pStyle w:val="BookText"/>
        <w:rPr/>
      </w:pPr>
      <w:r>
        <w:rPr>
          <w:rFonts w:ascii="IRNazanin" w:hAnsi="IRNazanin" w:eastAsia="IRNazanin"/>
          <w:color w:val="111111"/>
          <w:sz w:val="28"/>
          <w:sz w:val="28"/>
          <w:szCs w:val="28"/>
          <w:rtl w:val="true"/>
          <w:lang w:bidi="fa-IR"/>
        </w:rPr>
        <w:t xml:space="preserve">ینفتل من مصلاه وباب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إذا أطال التشهد لا بأس ان یسلم من خلفه</w:t>
      </w:r>
    </w:p>
    <w:p>
      <w:pPr>
        <w:pStyle w:val="BookText"/>
        <w:rPr/>
      </w:pPr>
      <w:r>
        <w:rPr>
          <w:rFonts w:ascii="IRNazanin" w:hAnsi="IRNazanin" w:eastAsia="IRNazanin"/>
          <w:color w:val="111111"/>
          <w:sz w:val="28"/>
          <w:sz w:val="28"/>
          <w:szCs w:val="28"/>
          <w:rtl w:val="true"/>
          <w:lang w:bidi="fa-IR"/>
        </w:rPr>
        <w:t xml:space="preserve">ما یناسب الباب 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الجماعة فی صلاة الخوف</w:t>
      </w:r>
    </w:p>
    <w:p>
      <w:pPr>
        <w:pStyle w:val="BookText"/>
        <w:rPr/>
      </w:pPr>
      <w:r>
        <w:rPr>
          <w:rFonts w:ascii="IRNazanin" w:hAnsi="IRNazanin" w:eastAsia="IRNazanin"/>
          <w:color w:val="111111"/>
          <w:sz w:val="28"/>
          <w:sz w:val="28"/>
          <w:szCs w:val="28"/>
          <w:rtl w:val="true"/>
          <w:lang w:bidi="fa-IR"/>
        </w:rPr>
        <w:t xml:space="preserve">من أبواب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الخوف وروایة 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صلاة</w:t>
      </w:r>
    </w:p>
    <w:p>
      <w:pPr>
        <w:pStyle w:val="BookText"/>
        <w:rPr/>
      </w:pPr>
      <w:r>
        <w:rPr>
          <w:rFonts w:ascii="IRNazanin" w:hAnsi="IRNazanin" w:eastAsia="IRNazanin"/>
          <w:color w:val="111111"/>
          <w:sz w:val="28"/>
          <w:sz w:val="28"/>
          <w:szCs w:val="28"/>
          <w:rtl w:val="true"/>
          <w:lang w:bidi="fa-IR"/>
        </w:rPr>
        <w:t xml:space="preserve">رکعتین قبل صلاة اللیل من أبواب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النوافل وأحادیث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یفصل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رکعات الوتر بالتسلیم،</w:t>
      </w:r>
      <w:bookmarkStart w:id="290" w:name="pg12411_289345"/>
    </w:p>
    <w:p>
      <w:pPr>
        <w:pStyle w:val="Heading3"/>
        <w:numPr>
          <w:ilvl w:val="2"/>
          <w:numId w:val="1"/>
        </w:numPr>
        <w:rPr/>
      </w:pPr>
      <w:bookmarkStart w:id="291" w:name="__RefHeading___Toc9852005_417432637"/>
      <w:bookmarkStart w:id="292" w:name="_Toc103"/>
      <w:bookmarkEnd w:id="290"/>
      <w:bookmarkEnd w:id="291"/>
      <w:r>
        <w:rPr/>
        <w:t>6</w:t>
      </w:r>
      <w:r>
        <w:rPr>
          <w:rtl w:val="true"/>
        </w:rPr>
        <w:t xml:space="preserve">- </w:t>
      </w:r>
      <w:r>
        <w:rPr>
          <w:rtl w:val="true"/>
        </w:rPr>
        <w:t>باب استحباب الانصراف من الصلاة عن الیمین</w:t>
      </w:r>
      <w:bookmarkEnd w:id="292"/>
    </w:p>
    <w:p>
      <w:pPr>
        <w:pStyle w:val="BookText"/>
        <w:rPr/>
      </w:pPr>
      <w:r>
        <w:rPr>
          <w:rFonts w:eastAsia="IRNazanin" w:cs="IRNazanin"/>
          <w:color w:val="111111"/>
          <w:sz w:val="28"/>
          <w:szCs w:val="28"/>
          <w:lang w:bidi="fa-IR"/>
        </w:rPr>
        <w:t>3373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عثمان</w:t>
      </w:r>
    </w:p>
    <w:p>
      <w:pPr>
        <w:pStyle w:val="BookText"/>
        <w:rPr/>
      </w:pPr>
      <w:r>
        <w:rPr>
          <w:rFonts w:ascii="IRNazanin" w:hAnsi="IRNazanin" w:eastAsia="IRNazanin"/>
          <w:color w:val="111111"/>
          <w:sz w:val="28"/>
          <w:sz w:val="28"/>
          <w:szCs w:val="28"/>
          <w:rtl w:val="true"/>
          <w:lang w:bidi="fa-IR"/>
        </w:rPr>
        <w:t xml:space="preserve">بن عیسی عن سماعة عن أبی عبد الله علیه السلام قال إذا انصرفت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فانصرف عن یمینک</w:t>
      </w:r>
    </w:p>
    <w:p>
      <w:pPr>
        <w:pStyle w:val="BookText"/>
        <w:rPr/>
      </w:pPr>
      <w:r>
        <w:rPr>
          <w:rFonts w:eastAsia="IRNazanin" w:cs="IRNazanin"/>
          <w:color w:val="111111"/>
          <w:sz w:val="28"/>
          <w:szCs w:val="28"/>
          <w:lang w:bidi="fa-IR"/>
        </w:rPr>
        <w:t>3374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مسلم عن أبی جعفر علیه السلام قال إذا</w:t>
      </w:r>
    </w:p>
    <w:p>
      <w:pPr>
        <w:pStyle w:val="BookText"/>
        <w:rPr/>
      </w:pPr>
      <w:r>
        <w:rPr>
          <w:rFonts w:ascii="IRNazanin" w:hAnsi="IRNazanin" w:eastAsia="IRNazanin"/>
          <w:color w:val="111111"/>
          <w:sz w:val="28"/>
          <w:sz w:val="28"/>
          <w:szCs w:val="28"/>
          <w:rtl w:val="true"/>
          <w:lang w:bidi="fa-IR"/>
        </w:rPr>
        <w:t xml:space="preserve">انصرفت من صلاتک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باب فضل الصلاة عن علی</w:t>
      </w:r>
    </w:p>
    <w:p>
      <w:pPr>
        <w:pStyle w:val="BookText"/>
        <w:rPr/>
      </w:pPr>
      <w:r>
        <w:rPr>
          <w:rFonts w:ascii="IRNazanin" w:hAnsi="IRNazanin" w:eastAsia="IRNazanin"/>
          <w:color w:val="111111"/>
          <w:sz w:val="28"/>
          <w:sz w:val="28"/>
          <w:szCs w:val="28"/>
          <w:rtl w:val="true"/>
          <w:lang w:bidi="fa-IR"/>
        </w:rPr>
        <w:t>علیه السلام 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انفتلت من الصلاة فانفتل عن یمینک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أذینة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بدؤ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w:t>
      </w:r>
    </w:p>
    <w:p>
      <w:pPr>
        <w:pStyle w:val="BookText"/>
        <w:rPr/>
      </w:pPr>
      <w:r>
        <w:rPr>
          <w:rFonts w:ascii="IRNazanin" w:hAnsi="IRNazanin" w:eastAsia="IRNazanin"/>
          <w:color w:val="111111"/>
          <w:sz w:val="28"/>
          <w:sz w:val="28"/>
          <w:szCs w:val="28"/>
          <w:rtl w:val="true"/>
          <w:lang w:bidi="fa-IR"/>
        </w:rPr>
        <w:t>قوله علیه السلام فقیل یا محمد سلم علیهم فقال صلی الله علیه وآله السلام علیکم</w:t>
      </w:r>
    </w:p>
    <w:p>
      <w:pPr>
        <w:pStyle w:val="BookText"/>
        <w:rPr/>
      </w:pPr>
      <w:r>
        <w:rPr>
          <w:rFonts w:ascii="IRNazanin" w:hAnsi="IRNazanin" w:eastAsia="IRNazanin"/>
          <w:color w:val="111111"/>
          <w:sz w:val="28"/>
          <w:sz w:val="28"/>
          <w:szCs w:val="28"/>
          <w:rtl w:val="true"/>
          <w:lang w:bidi="fa-IR"/>
        </w:rPr>
        <w:t xml:space="preserve">ورحمة الله وبرکاته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أوحی الله الیه أن لا یلتفت یسارا وفی کثیر</w:t>
      </w:r>
    </w:p>
    <w:p>
      <w:pPr>
        <w:pStyle w:val="BookText"/>
        <w:rPr/>
      </w:pPr>
      <w:r>
        <w:rPr>
          <w:rFonts w:ascii="IRNazanin" w:hAnsi="IRNazanin" w:eastAsia="IRNazanin"/>
          <w:color w:val="111111"/>
          <w:sz w:val="28"/>
          <w:sz w:val="28"/>
          <w:szCs w:val="28"/>
          <w:rtl w:val="true"/>
          <w:lang w:bidi="fa-IR"/>
        </w:rPr>
        <w:t>من أحادیث الباب المتقدم ما یحتمل ان یکون مناسبا للباب فإنه یظهر منه استحباب</w:t>
      </w:r>
    </w:p>
    <w:p>
      <w:pPr>
        <w:pStyle w:val="BookText"/>
        <w:rPr/>
      </w:pPr>
      <w:r>
        <w:rPr>
          <w:rFonts w:ascii="IRNazanin" w:hAnsi="IRNazanin" w:eastAsia="IRNazanin"/>
          <w:color w:val="111111"/>
          <w:sz w:val="28"/>
          <w:sz w:val="28"/>
          <w:szCs w:val="28"/>
          <w:rtl w:val="true"/>
          <w:lang w:bidi="fa-IR"/>
        </w:rPr>
        <w:t>التسلیم عن الیمین أولا ثم الیسار أو عن الیمین فقط فلاحظ</w:t>
      </w:r>
      <w:r>
        <w:rPr>
          <w:rFonts w:eastAsia="IRNazanin" w:cs="IRNazanin"/>
          <w:color w:val="111111"/>
          <w:sz w:val="28"/>
          <w:szCs w:val="28"/>
          <w:rtl w:val="true"/>
          <w:lang w:bidi="fa-IR"/>
        </w:rPr>
        <w:t>.</w:t>
      </w:r>
    </w:p>
    <w:p>
      <w:pPr>
        <w:pStyle w:val="Heading2"/>
        <w:numPr>
          <w:ilvl w:val="1"/>
          <w:numId w:val="1"/>
        </w:numPr>
        <w:rPr/>
      </w:pPr>
      <w:bookmarkStart w:id="293" w:name="__RefHeading___Toc9852007_417432637"/>
      <w:bookmarkStart w:id="294" w:name="_Toc104"/>
      <w:bookmarkEnd w:id="293"/>
      <w:r>
        <w:rPr>
          <w:rtl w:val="true"/>
        </w:rPr>
        <w:t>أبواب التعقیب</w:t>
      </w:r>
      <w:bookmarkEnd w:id="294"/>
    </w:p>
    <w:p>
      <w:pPr>
        <w:pStyle w:val="Heading3"/>
        <w:numPr>
          <w:ilvl w:val="2"/>
          <w:numId w:val="1"/>
        </w:numPr>
        <w:rPr/>
      </w:pPr>
      <w:bookmarkStart w:id="295" w:name="__RefHeading___Toc9852009_417432637"/>
      <w:bookmarkStart w:id="296" w:name="_Toc105"/>
      <w:bookmarkEnd w:id="295"/>
      <w:r>
        <w:rPr/>
        <w:t>1</w:t>
      </w:r>
      <w:r>
        <w:rPr>
          <w:rtl w:val="true"/>
        </w:rPr>
        <w:t>-</w:t>
      </w:r>
      <w:r>
        <w:rPr>
          <w:rtl w:val="true"/>
        </w:rPr>
        <w:t>باب فضل التعقیب وتأکد استحبابه وان الدعاء بعد الفریضة أفضل من الصلاة تنفلا ومن الدعاء دبر التطوع واستحباب ما ورد من التسبیح وغیره قبل الدعاء</w:t>
      </w:r>
      <w:bookmarkEnd w:id="296"/>
    </w:p>
    <w:p>
      <w:pPr>
        <w:pStyle w:val="BookText"/>
        <w:rPr/>
      </w:pPr>
      <w:r>
        <w:rPr>
          <w:rFonts w:ascii="IRNazanin" w:hAnsi="IRNazanin" w:eastAsia="IRNazanin"/>
          <w:color w:val="111111"/>
          <w:sz w:val="28"/>
          <w:sz w:val="28"/>
          <w:szCs w:val="28"/>
          <w:rtl w:val="true"/>
          <w:lang w:bidi="fa-IR"/>
        </w:rPr>
        <w:t xml:space="preserve">قال الله تبارک وتعالی فی سورة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ربکم ادعونی</w:t>
      </w:r>
    </w:p>
    <w:p>
      <w:pPr>
        <w:pStyle w:val="BookText"/>
        <w:rPr/>
      </w:pPr>
      <w:r>
        <w:rPr>
          <w:rFonts w:ascii="IRNazanin" w:hAnsi="IRNazanin" w:eastAsia="IRNazanin"/>
          <w:color w:val="111111"/>
          <w:sz w:val="28"/>
          <w:sz w:val="28"/>
          <w:szCs w:val="28"/>
          <w:rtl w:val="true"/>
          <w:lang w:bidi="fa-IR"/>
        </w:rPr>
        <w:t xml:space="preserve">استجب لکم وفی سورة الانشراح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فانصب والی ربک فارغب</w:t>
      </w:r>
    </w:p>
    <w:p>
      <w:pPr>
        <w:pStyle w:val="BookText"/>
        <w:rPr/>
      </w:pPr>
      <w:r>
        <w:rPr>
          <w:rFonts w:eastAsia="IRNazanin" w:cs="IRNazanin"/>
          <w:color w:val="111111"/>
          <w:sz w:val="28"/>
          <w:szCs w:val="28"/>
          <w:lang w:bidi="fa-IR"/>
        </w:rPr>
        <w:t>3376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أحمد بن محمد عن أبیه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الربیع بن زکریا الکاتب عن عبد الله بن محمد عن أبی عبد الله علیه السلام قال</w:t>
      </w:r>
    </w:p>
    <w:p>
      <w:pPr>
        <w:pStyle w:val="BookText"/>
        <w:rPr/>
      </w:pPr>
      <w:r>
        <w:rPr>
          <w:rFonts w:ascii="IRNazanin" w:hAnsi="IRNazanin" w:eastAsia="IRNazanin"/>
          <w:color w:val="111111"/>
          <w:sz w:val="28"/>
          <w:sz w:val="28"/>
          <w:szCs w:val="28"/>
          <w:rtl w:val="true"/>
          <w:lang w:bidi="fa-IR"/>
        </w:rPr>
        <w:t>ما عالج الناس شیئا أشد من التعقیب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من جلس فی مصلاه فذکر الله عز وجل وکل الله تعالی</w:t>
      </w:r>
    </w:p>
    <w:p>
      <w:pPr>
        <w:pStyle w:val="BookText"/>
        <w:rPr/>
      </w:pPr>
      <w:r>
        <w:rPr>
          <w:rFonts w:ascii="IRNazanin" w:hAnsi="IRNazanin" w:eastAsia="IRNazanin"/>
          <w:color w:val="111111"/>
          <w:sz w:val="28"/>
          <w:sz w:val="28"/>
          <w:szCs w:val="28"/>
          <w:rtl w:val="true"/>
          <w:lang w:bidi="fa-IR"/>
        </w:rPr>
        <w:t>به ملکا فیقول له أردت بأن یکتب لک الحسنات ویمحی عنک السیئات حتی یتم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الرجل کذا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 روینا بأسنادنا</w:t>
      </w:r>
    </w:p>
    <w:p>
      <w:pPr>
        <w:pStyle w:val="BookText"/>
        <w:rPr/>
      </w:pPr>
      <w:r>
        <w:rPr>
          <w:rFonts w:ascii="IRNazanin" w:hAnsi="IRNazanin" w:eastAsia="IRNazanin"/>
          <w:color w:val="111111"/>
          <w:sz w:val="28"/>
          <w:sz w:val="28"/>
          <w:szCs w:val="28"/>
          <w:rtl w:val="true"/>
          <w:lang w:bidi="fa-IR"/>
        </w:rPr>
        <w:t>إلی محمد بن علی بن محبوب عن أصل کتاب له بخط جدی أبی جعفر الطوسی</w:t>
      </w:r>
    </w:p>
    <w:p>
      <w:pPr>
        <w:pStyle w:val="BookText"/>
        <w:rPr/>
      </w:pPr>
      <w:r>
        <w:rPr>
          <w:rFonts w:ascii="IRNazanin" w:hAnsi="IRNazanin" w:eastAsia="IRNazanin"/>
          <w:color w:val="111111"/>
          <w:sz w:val="28"/>
          <w:sz w:val="28"/>
          <w:szCs w:val="28"/>
          <w:rtl w:val="true"/>
          <w:lang w:bidi="fa-IR"/>
        </w:rPr>
        <w:t>باسناده إلی الصادق عن آبائه علیهم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من جلس فی مصلاه ثابتا رجله وکل الله تعالی به ملکا فقال له ازدد شرفا تکتب لک</w:t>
      </w:r>
    </w:p>
    <w:p>
      <w:pPr>
        <w:pStyle w:val="BookText"/>
        <w:rPr/>
      </w:pPr>
      <w:r>
        <w:rPr>
          <w:rFonts w:ascii="IRNazanin" w:hAnsi="IRNazanin" w:eastAsia="IRNazanin"/>
          <w:color w:val="111111"/>
          <w:sz w:val="28"/>
          <w:sz w:val="28"/>
          <w:szCs w:val="28"/>
          <w:rtl w:val="true"/>
          <w:lang w:bidi="fa-IR"/>
        </w:rPr>
        <w:t>الحسنات وتمحی عنک السیئات وتبنی لک الدرجات حتی تنصرف</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 آبائه عن علی أمیر المؤمنین</w:t>
      </w:r>
    </w:p>
    <w:p>
      <w:pPr>
        <w:pStyle w:val="BookText"/>
        <w:rPr/>
      </w:pPr>
      <w:r>
        <w:rPr>
          <w:rFonts w:ascii="IRNazanin" w:hAnsi="IRNazanin" w:eastAsia="IRNazanin"/>
          <w:color w:val="111111"/>
          <w:sz w:val="28"/>
          <w:sz w:val="28"/>
          <w:szCs w:val="28"/>
          <w:rtl w:val="true"/>
          <w:lang w:bidi="fa-IR"/>
        </w:rPr>
        <w:t>علیه السلام ان رسول الله صلی الله علیه وآله قال من جلس فی مصلاه ثانیا رجلیه یذکر</w:t>
      </w:r>
    </w:p>
    <w:p>
      <w:pPr>
        <w:pStyle w:val="BookText"/>
        <w:rPr/>
      </w:pPr>
      <w:r>
        <w:rPr>
          <w:rFonts w:ascii="IRNazanin" w:hAnsi="IRNazanin" w:eastAsia="IRNazanin"/>
          <w:color w:val="111111"/>
          <w:sz w:val="28"/>
          <w:sz w:val="28"/>
          <w:szCs w:val="28"/>
          <w:rtl w:val="true"/>
          <w:lang w:bidi="fa-IR"/>
        </w:rPr>
        <w:t xml:space="preserve">الله تبارک وتعالی وکل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قال حدثنا سعد بن عبد الله عن القاسم بن</w:t>
      </w:r>
    </w:p>
    <w:p>
      <w:pPr>
        <w:pStyle w:val="BookText"/>
        <w:rPr/>
      </w:pPr>
      <w:r>
        <w:rPr>
          <w:rFonts w:ascii="IRNazanin" w:hAnsi="IRNazanin" w:eastAsia="IRNazanin"/>
          <w:color w:val="111111"/>
          <w:sz w:val="28"/>
          <w:sz w:val="28"/>
          <w:szCs w:val="28"/>
          <w:rtl w:val="true"/>
          <w:lang w:bidi="fa-IR"/>
        </w:rPr>
        <w:t>محمد الأصبهانی عن سلیمان بن داود المنقری قال حدثنا حماد بن عیسی عن أبی</w:t>
      </w:r>
    </w:p>
    <w:p>
      <w:pPr>
        <w:pStyle w:val="BookText"/>
        <w:rPr/>
      </w:pPr>
      <w:r>
        <w:rPr>
          <w:rFonts w:ascii="IRNazanin" w:hAnsi="IRNazanin" w:eastAsia="IRNazanin"/>
          <w:color w:val="111111"/>
          <w:sz w:val="28"/>
          <w:sz w:val="28"/>
          <w:szCs w:val="28"/>
          <w:rtl w:val="true"/>
          <w:lang w:bidi="fa-IR"/>
        </w:rPr>
        <w:t xml:space="preserve">عبد الله علیه السلام قال إن الله عز وجل فرض علیکم الصلوات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p>
    <w:p>
      <w:pPr>
        <w:pStyle w:val="BookText"/>
        <w:rPr/>
      </w:pPr>
      <w:r>
        <w:rPr>
          <w:rFonts w:ascii="IRNazanin" w:hAnsi="IRNazanin" w:eastAsia="IRNazanin"/>
          <w:color w:val="111111"/>
          <w:sz w:val="28"/>
          <w:sz w:val="28"/>
          <w:szCs w:val="28"/>
          <w:rtl w:val="true"/>
          <w:lang w:bidi="fa-IR"/>
        </w:rPr>
        <w:t xml:space="preserve">فی أفضل الساعات فعلیکم بالدعاء فی ادبار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ان الله فرض</w:t>
      </w:r>
    </w:p>
    <w:p>
      <w:pPr>
        <w:pStyle w:val="BookText"/>
        <w:rPr/>
      </w:pPr>
      <w:r>
        <w:rPr>
          <w:rFonts w:ascii="IRNazanin" w:hAnsi="IRNazanin" w:eastAsia="IRNazanin"/>
          <w:color w:val="111111"/>
          <w:sz w:val="28"/>
          <w:sz w:val="28"/>
          <w:szCs w:val="28"/>
          <w:rtl w:val="true"/>
          <w:lang w:bidi="fa-IR"/>
        </w:rPr>
        <w:t>الصلاة علیکم فی أحب الأوقات الیه فاسألوا الله حوائجکم عقیب فرائضکم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الحمیری عن أبیه عن هارون بن مسلم عن مسعدة بن</w:t>
      </w:r>
    </w:p>
    <w:p>
      <w:pPr>
        <w:pStyle w:val="BookText"/>
        <w:rPr/>
      </w:pPr>
      <w:r>
        <w:rPr>
          <w:rFonts w:ascii="IRNazanin" w:hAnsi="IRNazanin" w:eastAsia="IRNazanin"/>
          <w:color w:val="111111"/>
          <w:sz w:val="28"/>
          <w:sz w:val="28"/>
          <w:szCs w:val="28"/>
          <w:rtl w:val="true"/>
          <w:lang w:bidi="fa-IR"/>
        </w:rPr>
        <w:t xml:space="preserve">صدقة قال سمعت جعفرا یقول 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قول الله تعالی فإذا فرغت</w:t>
      </w:r>
    </w:p>
    <w:p>
      <w:pPr>
        <w:pStyle w:val="BookText"/>
        <w:rPr/>
      </w:pPr>
      <w:r>
        <w:rPr>
          <w:rFonts w:ascii="IRNazanin" w:hAnsi="IRNazanin" w:eastAsia="IRNazanin"/>
          <w:color w:val="111111"/>
          <w:sz w:val="28"/>
          <w:sz w:val="28"/>
          <w:szCs w:val="28"/>
          <w:rtl w:val="true"/>
          <w:lang w:bidi="fa-IR"/>
        </w:rPr>
        <w:t>فانصب والی ربک فارغب فإذا قضیت الصلاة بعد أن تسلم وأنت جالس فانصب</w:t>
      </w:r>
    </w:p>
    <w:p>
      <w:pPr>
        <w:pStyle w:val="BookText"/>
        <w:rPr/>
      </w:pPr>
      <w:r>
        <w:rPr>
          <w:rFonts w:ascii="IRNazanin" w:hAnsi="IRNazanin" w:eastAsia="IRNazanin"/>
          <w:color w:val="111111"/>
          <w:sz w:val="28"/>
          <w:sz w:val="28"/>
          <w:szCs w:val="28"/>
          <w:rtl w:val="true"/>
          <w:lang w:bidi="fa-IR"/>
        </w:rPr>
        <w:t>فی الدعاء من امر الدنیا والآخرة وإذا فرغت من الدعاء فارغب إلی الله تبارک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وتعالی ان یتقبلها منک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فی قول الله</w:t>
      </w:r>
    </w:p>
    <w:p>
      <w:pPr>
        <w:pStyle w:val="BookText"/>
        <w:rPr/>
      </w:pPr>
      <w:r>
        <w:rPr>
          <w:rFonts w:ascii="IRNazanin" w:hAnsi="IRNazanin" w:eastAsia="IRNazanin"/>
          <w:color w:val="111111"/>
          <w:sz w:val="28"/>
          <w:sz w:val="28"/>
          <w:szCs w:val="28"/>
          <w:rtl w:val="true"/>
          <w:lang w:bidi="fa-IR"/>
        </w:rPr>
        <w:t>عز وجل فإذا فرغت فانصب والی ربک فارغب قال الدعاء بعد الفریضة إیاک ان تدعه</w:t>
      </w:r>
    </w:p>
    <w:p>
      <w:pPr>
        <w:pStyle w:val="BookText"/>
        <w:rPr/>
      </w:pPr>
      <w:r>
        <w:rPr>
          <w:rFonts w:ascii="IRNazanin" w:hAnsi="IRNazanin" w:eastAsia="IRNazanin"/>
          <w:color w:val="111111"/>
          <w:sz w:val="28"/>
          <w:sz w:val="28"/>
          <w:szCs w:val="28"/>
          <w:rtl w:val="true"/>
          <w:lang w:bidi="fa-IR"/>
        </w:rPr>
        <w:t>فان فضله بعد الفریضة کفضل الفریضة علی النافلة ثم قال إن الله عز وجل یقول ادعونی</w:t>
      </w:r>
    </w:p>
    <w:p>
      <w:pPr>
        <w:pStyle w:val="BookText"/>
        <w:rPr/>
      </w:pPr>
      <w:r>
        <w:rPr>
          <w:rFonts w:ascii="IRNazanin" w:hAnsi="IRNazanin" w:eastAsia="IRNazanin"/>
          <w:color w:val="111111"/>
          <w:sz w:val="28"/>
          <w:sz w:val="28"/>
          <w:szCs w:val="28"/>
          <w:rtl w:val="true"/>
          <w:lang w:bidi="fa-IR"/>
        </w:rPr>
        <w:t>استجب لکم ان الذین یستکبرون عن عبادتی سیدخلون جهنم داخرین وأفضل</w:t>
      </w:r>
    </w:p>
    <w:p>
      <w:pPr>
        <w:pStyle w:val="BookText"/>
        <w:rPr/>
      </w:pPr>
      <w:r>
        <w:rPr>
          <w:rFonts w:ascii="Amiri" w:hAnsi="Amiri" w:eastAsia="Amiri" w:cs="Amiri"/>
          <w:color w:val="111111"/>
          <w:sz w:val="28"/>
          <w:sz w:val="28"/>
          <w:szCs w:val="28"/>
          <w:rtl w:val="true"/>
          <w:lang w:bidi="ar-SA"/>
        </w:rPr>
        <w:t>العبادة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3383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قال رسول الله</w:t>
      </w:r>
    </w:p>
    <w:p>
      <w:pPr>
        <w:pStyle w:val="BookText"/>
        <w:rPr/>
      </w:pPr>
      <w:r>
        <w:rPr>
          <w:rFonts w:ascii="IRNazanin" w:hAnsi="IRNazanin" w:eastAsia="IRNazanin"/>
          <w:color w:val="111111"/>
          <w:sz w:val="28"/>
          <w:sz w:val="28"/>
          <w:szCs w:val="28"/>
          <w:rtl w:val="true"/>
          <w:lang w:bidi="fa-IR"/>
        </w:rPr>
        <w:t>صلی الله علیه وآله من أدی لله تعالی مکتوبة فله فی اثرها دعوة مستجابة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الاجل الامام المفید أبو علی الحسن بن</w:t>
      </w:r>
    </w:p>
    <w:p>
      <w:pPr>
        <w:pStyle w:val="BookText"/>
        <w:rPr/>
      </w:pPr>
      <w:r>
        <w:rPr>
          <w:rFonts w:ascii="IRNazanin" w:hAnsi="IRNazanin" w:eastAsia="IRNazanin"/>
          <w:color w:val="111111"/>
          <w:sz w:val="28"/>
          <w:sz w:val="28"/>
          <w:szCs w:val="28"/>
          <w:rtl w:val="true"/>
          <w:lang w:bidi="fa-IR"/>
        </w:rPr>
        <w:t xml:space="preserve">محمد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الشیخ الامام السعید الوالد أبو جعفر محمد بن الحسن</w:t>
      </w:r>
    </w:p>
    <w:p>
      <w:pPr>
        <w:pStyle w:val="BookText"/>
        <w:rPr/>
      </w:pPr>
      <w:r>
        <w:rPr>
          <w:rFonts w:ascii="IRNazanin" w:hAnsi="IRNazanin" w:eastAsia="IRNazanin"/>
          <w:color w:val="111111"/>
          <w:sz w:val="28"/>
          <w:sz w:val="28"/>
          <w:szCs w:val="28"/>
          <w:rtl w:val="true"/>
          <w:lang w:bidi="fa-IR"/>
        </w:rPr>
        <w:t>بن علی الطوسی رضی الله عنه قال أخبرنا أبو محمد الفحام قال حدثنی أبو الحسن</w:t>
      </w:r>
    </w:p>
    <w:p>
      <w:pPr>
        <w:pStyle w:val="BookText"/>
        <w:rPr/>
      </w:pPr>
      <w:r>
        <w:rPr>
          <w:rFonts w:ascii="IRNazanin" w:hAnsi="IRNazanin" w:eastAsia="IRNazanin"/>
          <w:color w:val="111111"/>
          <w:sz w:val="28"/>
          <w:sz w:val="28"/>
          <w:szCs w:val="28"/>
          <w:rtl w:val="true"/>
          <w:lang w:bidi="fa-IR"/>
        </w:rPr>
        <w:t>المنصوری قال حدثنی عم أبی قال حدثنی الإمام علی بن محمد قال حدثنی أبی</w:t>
      </w:r>
    </w:p>
    <w:p>
      <w:pPr>
        <w:pStyle w:val="BookText"/>
        <w:rPr/>
      </w:pPr>
      <w:r>
        <w:rPr>
          <w:rFonts w:ascii="IRNazanin" w:hAnsi="IRNazanin" w:eastAsia="IRNazanin"/>
          <w:color w:val="111111"/>
          <w:sz w:val="28"/>
          <w:sz w:val="28"/>
          <w:szCs w:val="28"/>
          <w:rtl w:val="true"/>
          <w:lang w:bidi="fa-IR"/>
        </w:rPr>
        <w:t>محمد بن علی قال حدثنی أبی علی ابن موسی قال حدثنی أبی موسی بن جعفر قال</w:t>
      </w:r>
    </w:p>
    <w:p>
      <w:pPr>
        <w:pStyle w:val="BookText"/>
        <w:rPr/>
      </w:pPr>
      <w:r>
        <w:rPr>
          <w:rFonts w:ascii="IRNazanin" w:hAnsi="IRNazanin" w:eastAsia="IRNazanin"/>
          <w:color w:val="111111"/>
          <w:sz w:val="28"/>
          <w:sz w:val="28"/>
          <w:szCs w:val="28"/>
          <w:rtl w:val="true"/>
          <w:lang w:bidi="fa-IR"/>
        </w:rPr>
        <w:t>حدثنی أبی جعفر بن محمد قال حدثنی أبی محمد بن علی قال حدثنی أبی علی بن</w:t>
      </w:r>
    </w:p>
    <w:p>
      <w:pPr>
        <w:pStyle w:val="BookText"/>
        <w:rPr/>
      </w:pPr>
      <w:r>
        <w:rPr>
          <w:rFonts w:ascii="IRNazanin" w:hAnsi="IRNazanin" w:eastAsia="IRNazanin"/>
          <w:color w:val="111111"/>
          <w:sz w:val="28"/>
          <w:sz w:val="28"/>
          <w:szCs w:val="28"/>
          <w:rtl w:val="true"/>
          <w:lang w:bidi="fa-IR"/>
        </w:rPr>
        <w:t xml:space="preserve">الحسین قال حدثنی أبی الحسین بن علی قال حدثنی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سمعت النبی صلی الله علیه وآله وهو یقول من أدی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وجوب اتمام الصلاة من أبواب</w:t>
      </w:r>
    </w:p>
    <w:p>
      <w:pPr>
        <w:pStyle w:val="BookText"/>
        <w:rPr/>
      </w:pPr>
      <w:r>
        <w:rPr>
          <w:rFonts w:ascii="IRNazanin" w:hAnsi="IRNazanin" w:eastAsia="IRNazanin"/>
          <w:color w:val="111111"/>
          <w:sz w:val="28"/>
          <w:sz w:val="28"/>
          <w:szCs w:val="28"/>
          <w:rtl w:val="true"/>
          <w:lang w:bidi="fa-IR"/>
        </w:rPr>
        <w:t>فضلها وفرضها عن داود ابن سلیمان الفراء عن الرضا عن أبیه عن آبائه عن علی</w:t>
      </w:r>
    </w:p>
    <w:p>
      <w:pPr>
        <w:pStyle w:val="BookText"/>
        <w:rPr/>
      </w:pPr>
      <w:r>
        <w:rPr>
          <w:rFonts w:ascii="IRNazanin" w:hAnsi="IRNazanin" w:eastAsia="IRNazanin"/>
          <w:color w:val="111111"/>
          <w:sz w:val="28"/>
          <w:sz w:val="28"/>
          <w:szCs w:val="28"/>
          <w:rtl w:val="true"/>
          <w:lang w:bidi="fa-IR"/>
        </w:rPr>
        <w:t>علیه السلام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 بن علی بن الحسن</w:t>
      </w:r>
    </w:p>
    <w:p>
      <w:pPr>
        <w:pStyle w:val="BookText"/>
        <w:rPr/>
      </w:pPr>
      <w:r>
        <w:rPr>
          <w:rFonts w:ascii="IRNazanin" w:hAnsi="IRNazanin" w:eastAsia="IRNazanin"/>
          <w:color w:val="111111"/>
          <w:sz w:val="28"/>
          <w:sz w:val="28"/>
          <w:szCs w:val="28"/>
          <w:rtl w:val="true"/>
          <w:lang w:bidi="fa-IR"/>
        </w:rPr>
        <w:t>الطوسی ره قال أخبرنا جماعة عن أبی المفضل قال حدثنا عبد الله بن أحمد ابن</w:t>
      </w:r>
    </w:p>
    <w:p>
      <w:pPr>
        <w:pStyle w:val="BookText"/>
        <w:rPr/>
      </w:pPr>
      <w:r>
        <w:rPr>
          <w:rFonts w:ascii="IRNazanin" w:hAnsi="IRNazanin" w:eastAsia="IRNazanin"/>
          <w:color w:val="111111"/>
          <w:sz w:val="28"/>
          <w:sz w:val="28"/>
          <w:szCs w:val="28"/>
          <w:rtl w:val="true"/>
          <w:lang w:bidi="fa-IR"/>
        </w:rPr>
        <w:t>عامر الطائی قال حدثنی أبی قال حدثنی أبو الحسن علی بن موسی الرضا قال</w:t>
      </w:r>
    </w:p>
    <w:p>
      <w:pPr>
        <w:pStyle w:val="BookText"/>
        <w:rPr/>
      </w:pPr>
      <w:r>
        <w:rPr>
          <w:rFonts w:ascii="IRNazanin" w:hAnsi="IRNazanin" w:eastAsia="IRNazanin"/>
          <w:color w:val="111111"/>
          <w:sz w:val="28"/>
          <w:sz w:val="28"/>
          <w:szCs w:val="28"/>
          <w:rtl w:val="true"/>
          <w:lang w:bidi="fa-IR"/>
        </w:rPr>
        <w:t xml:space="preserve">حدثنی أبی موسی بن جعفر قال حدثنی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قال حدثنی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ابن علی قال حدثنی أبی علی بن الحسین قال حدثنی أبی الحسین بن علی قال حدثنی أبی</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أبی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الحسن الطبرسی</w:t>
      </w:r>
    </w:p>
    <w:p>
      <w:pPr>
        <w:pStyle w:val="BookText"/>
        <w:rPr/>
      </w:pPr>
      <w:r>
        <w:rPr>
          <w:rFonts w:ascii="IRNazanin" w:hAnsi="IRNazanin" w:eastAsia="IRNazanin"/>
          <w:color w:val="111111"/>
          <w:sz w:val="28"/>
          <w:sz w:val="28"/>
          <w:szCs w:val="28"/>
          <w:rtl w:val="true"/>
          <w:lang w:bidi="fa-IR"/>
        </w:rPr>
        <w:t xml:space="preserve">باسناده فی صحیفة الرضا عن آبائه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أخبرنا الشیخ أبو جعفر النیسابوری</w:t>
      </w:r>
    </w:p>
    <w:p>
      <w:pPr>
        <w:pStyle w:val="BookText"/>
        <w:rPr/>
      </w:pPr>
      <w:r>
        <w:rPr>
          <w:rFonts w:ascii="IRNazanin" w:hAnsi="IRNazanin" w:eastAsia="IRNazanin"/>
          <w:color w:val="111111"/>
          <w:sz w:val="28"/>
          <w:sz w:val="28"/>
          <w:szCs w:val="28"/>
          <w:rtl w:val="true"/>
          <w:lang w:bidi="fa-IR"/>
        </w:rPr>
        <w:t>عن الشیخ ابن علی عن أبیه الطوسی رضی الله عنه عن أبی محمد الفحام عن المنصوری</w:t>
      </w:r>
    </w:p>
    <w:p>
      <w:pPr>
        <w:pStyle w:val="BookText"/>
        <w:rPr/>
      </w:pPr>
      <w:r>
        <w:rPr>
          <w:rFonts w:ascii="IRNazanin" w:hAnsi="IRNazanin" w:eastAsia="IRNazanin"/>
          <w:color w:val="111111"/>
          <w:sz w:val="28"/>
          <w:sz w:val="28"/>
          <w:szCs w:val="28"/>
          <w:rtl w:val="true"/>
          <w:lang w:bidi="fa-IR"/>
        </w:rPr>
        <w:t xml:space="preserve">عن أبیه عن الإمام علی بن محمد العسکری عن آبائه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الفحام رأیت والله أمیر المؤمنین علیه السلام فی المنام فسئلته عن الخبر فقال صحیح</w:t>
      </w:r>
    </w:p>
    <w:p>
      <w:pPr>
        <w:pStyle w:val="BookText"/>
        <w:rPr/>
      </w:pPr>
      <w:r>
        <w:rPr>
          <w:rFonts w:ascii="IRNazanin" w:hAnsi="IRNazanin" w:eastAsia="IRNazanin"/>
          <w:color w:val="111111"/>
          <w:sz w:val="28"/>
          <w:sz w:val="28"/>
          <w:szCs w:val="28"/>
          <w:rtl w:val="true"/>
          <w:lang w:bidi="fa-IR"/>
        </w:rPr>
        <w:t>إذا فرغت من المکتوبة فقل وأنت ساجد اللهم بحق من رواه وبحق من روی عنه صل</w:t>
      </w:r>
    </w:p>
    <w:p>
      <w:pPr>
        <w:pStyle w:val="BookText"/>
        <w:rPr/>
      </w:pPr>
      <w:r>
        <w:rPr>
          <w:rFonts w:ascii="IRNazanin" w:hAnsi="IRNazanin" w:eastAsia="IRNazanin"/>
          <w:color w:val="111111"/>
          <w:sz w:val="28"/>
          <w:sz w:val="28"/>
          <w:szCs w:val="28"/>
          <w:rtl w:val="true"/>
          <w:lang w:bidi="fa-IR"/>
        </w:rPr>
        <w:t>علی جماعتهم وافعل بی کیت وکیت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المذکور فی الباب عن</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ثلث الأوقات لا یحجب فیها الدعاء عن الله تعالی فی اثر</w:t>
      </w:r>
    </w:p>
    <w:p>
      <w:pPr>
        <w:pStyle w:val="BookText"/>
        <w:rPr/>
      </w:pPr>
      <w:r>
        <w:rPr>
          <w:rFonts w:ascii="IRNazanin" w:hAnsi="IRNazanin" w:eastAsia="IRNazanin"/>
          <w:color w:val="111111"/>
          <w:sz w:val="28"/>
          <w:sz w:val="28"/>
          <w:szCs w:val="28"/>
          <w:rtl w:val="true"/>
          <w:lang w:bidi="fa-IR"/>
        </w:rPr>
        <w:t>المکتوبة وعند نزول المطر وظهور آیة معجزة لله فی ارضه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موسی بن القاسم عن علی بن جعفر</w:t>
      </w:r>
    </w:p>
    <w:p>
      <w:pPr>
        <w:pStyle w:val="BookText"/>
        <w:rPr/>
      </w:pPr>
      <w:r>
        <w:rPr>
          <w:rFonts w:ascii="IRNazanin" w:hAnsi="IRNazanin" w:eastAsia="IRNazanin"/>
          <w:color w:val="111111"/>
          <w:sz w:val="28"/>
          <w:sz w:val="28"/>
          <w:szCs w:val="28"/>
          <w:rtl w:val="true"/>
          <w:lang w:bidi="fa-IR"/>
        </w:rPr>
        <w:t>عن أخیه موسی بن جعفر عن أبی عبد الله علیهم السلام قال ما من مؤمن یؤدی فریضة</w:t>
      </w:r>
    </w:p>
    <w:p>
      <w:pPr>
        <w:pStyle w:val="BookText"/>
        <w:rPr/>
      </w:pPr>
      <w:r>
        <w:rPr>
          <w:rFonts w:ascii="IRNazanin" w:hAnsi="IRNazanin" w:eastAsia="IRNazanin"/>
          <w:color w:val="111111"/>
          <w:sz w:val="28"/>
          <w:sz w:val="28"/>
          <w:szCs w:val="28"/>
          <w:rtl w:val="true"/>
          <w:lang w:bidi="fa-IR"/>
        </w:rPr>
        <w:t>من فرائض الله الا کان له عند أدائها دعوة مستجابة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من أدی فریضة فله عند الله دعوة مستجابة فأن</w:t>
      </w:r>
    </w:p>
    <w:p>
      <w:pPr>
        <w:pStyle w:val="BookText"/>
        <w:rPr/>
      </w:pPr>
      <w:r>
        <w:rPr>
          <w:rFonts w:ascii="IRNazanin" w:hAnsi="IRNazanin" w:eastAsia="IRNazanin"/>
          <w:color w:val="111111"/>
          <w:sz w:val="28"/>
          <w:sz w:val="28"/>
          <w:szCs w:val="28"/>
          <w:rtl w:val="true"/>
          <w:lang w:bidi="fa-IR"/>
        </w:rPr>
        <w:t>شاء عجلها له فی الدنیا وان شاء اخرها له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و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w:t>
      </w:r>
    </w:p>
    <w:p>
      <w:pPr>
        <w:pStyle w:val="BookText"/>
        <w:rPr/>
      </w:pPr>
      <w:r>
        <w:rPr>
          <w:rFonts w:ascii="IRNazanin" w:hAnsi="IRNazanin" w:eastAsia="IRNazanin"/>
          <w:color w:val="111111"/>
          <w:sz w:val="28"/>
          <w:sz w:val="28"/>
          <w:szCs w:val="28"/>
          <w:rtl w:val="true"/>
          <w:lang w:bidi="fa-IR"/>
        </w:rPr>
        <w:t xml:space="preserve">عدة من أصحابنا عن أحمد بن محمد بن خالد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w:t>
      </w:r>
    </w:p>
    <w:p>
      <w:pPr>
        <w:pStyle w:val="BookText"/>
        <w:rPr/>
      </w:pPr>
      <w:r>
        <w:rPr>
          <w:rFonts w:ascii="IRNazanin" w:hAnsi="IRNazanin" w:eastAsia="IRNazanin"/>
          <w:color w:val="111111"/>
          <w:sz w:val="28"/>
          <w:sz w:val="28"/>
          <w:szCs w:val="28"/>
          <w:rtl w:val="true"/>
          <w:lang w:bidi="fa-IR"/>
        </w:rPr>
        <w:t xml:space="preserve">ابن عروة عن أبی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w:t>
      </w:r>
      <w:r>
        <w:rPr>
          <w:rStyle w:val="FootnoteAnchor"/>
          <w:rtl w:val="true"/>
        </w:rPr>
        <w:footnoteReference w:id="251"/>
      </w:r>
      <w:r>
        <w:rPr>
          <w:rFonts w:ascii="IRNazanin" w:hAnsi="IRNazanin" w:eastAsia="IRNazanin"/>
          <w:color w:val="111111"/>
          <w:sz w:val="28"/>
          <w:sz w:val="28"/>
          <w:szCs w:val="28"/>
          <w:rtl w:val="true"/>
          <w:lang w:bidi="fa-IR"/>
        </w:rPr>
        <w:t>ابن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أبو عبد الله علیه السلام</w:t>
      </w:r>
    </w:p>
    <w:p>
      <w:pPr>
        <w:pStyle w:val="BookText"/>
        <w:rPr/>
      </w:pPr>
      <w:r>
        <w:rPr>
          <w:rFonts w:ascii="IRNazanin" w:hAnsi="IRNazanin" w:eastAsia="IRNazanin"/>
          <w:color w:val="111111"/>
          <w:sz w:val="28"/>
          <w:sz w:val="28"/>
          <w:szCs w:val="28"/>
          <w:rtl w:val="true"/>
          <w:lang w:bidi="fa-IR"/>
        </w:rPr>
        <w:t>یستجاب الدعاء فی أربعة مواطن فی الوتر وبعد الفجر وبعد الظهر وبعد المغرب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أوردنا هذه الروایة لان الظاهر من قوله الفجر والظهر والمغرب صلاتها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قبل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وبعدها</w:t>
      </w:r>
    </w:p>
    <w:p>
      <w:pPr>
        <w:pStyle w:val="BookText"/>
        <w:rPr/>
      </w:pPr>
      <w:r>
        <w:rPr>
          <w:rFonts w:eastAsia="IRNazanin" w:cs="IRNazanin"/>
          <w:color w:val="111111"/>
          <w:sz w:val="28"/>
          <w:szCs w:val="28"/>
          <w:lang w:bidi="fa-IR"/>
        </w:rPr>
        <w:t>3389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ابان عن شهاب بن عبد</w:t>
      </w:r>
    </w:p>
    <w:p>
      <w:pPr>
        <w:pStyle w:val="BookText"/>
        <w:rPr/>
      </w:pPr>
      <w:r>
        <w:rPr>
          <w:rFonts w:ascii="IRNazanin" w:hAnsi="IRNazanin" w:eastAsia="IRNazanin"/>
          <w:color w:val="111111"/>
          <w:sz w:val="28"/>
          <w:sz w:val="28"/>
          <w:szCs w:val="28"/>
          <w:rtl w:val="true"/>
          <w:lang w:bidi="fa-IR"/>
        </w:rPr>
        <w:t>ربه وعبد الله بن سنان کلیهما عن الولید بن صبیح عن أبی عبد الله علیه السلام قال</w:t>
      </w:r>
    </w:p>
    <w:p>
      <w:pPr>
        <w:pStyle w:val="BookText"/>
        <w:rPr/>
      </w:pPr>
      <w:r>
        <w:rPr>
          <w:rFonts w:ascii="IRNazanin" w:hAnsi="IRNazanin" w:eastAsia="IRNazanin"/>
          <w:color w:val="111111"/>
          <w:sz w:val="28"/>
          <w:sz w:val="28"/>
          <w:szCs w:val="28"/>
          <w:rtl w:val="true"/>
          <w:lang w:bidi="fa-IR"/>
        </w:rPr>
        <w:t xml:space="preserve">التعقیب أبلغ فی طلب الرزق من الضرب فی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بالتعقیب</w:t>
      </w:r>
    </w:p>
    <w:p>
      <w:pPr>
        <w:pStyle w:val="BookText"/>
        <w:rPr/>
      </w:pPr>
      <w:r>
        <w:rPr>
          <w:rFonts w:ascii="Amiri" w:hAnsi="Amiri" w:eastAsia="Amiri" w:cs="Amiri"/>
          <w:color w:val="111111"/>
          <w:sz w:val="28"/>
          <w:sz w:val="28"/>
          <w:szCs w:val="28"/>
          <w:rtl w:val="true"/>
          <w:lang w:bidi="ar-SA"/>
        </w:rPr>
        <w:t xml:space="preserve">الدعاء بعقب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3390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رضی الله عنه</w:t>
      </w:r>
    </w:p>
    <w:p>
      <w:pPr>
        <w:pStyle w:val="BookText"/>
        <w:rPr/>
      </w:pPr>
      <w:r>
        <w:rPr>
          <w:rFonts w:ascii="IRNazanin" w:hAnsi="IRNazanin" w:eastAsia="IRNazanin"/>
          <w:color w:val="111111"/>
          <w:sz w:val="28"/>
          <w:sz w:val="28"/>
          <w:szCs w:val="28"/>
          <w:rtl w:val="true"/>
          <w:lang w:bidi="fa-IR"/>
        </w:rPr>
        <w:t xml:space="preserve">قال حدثنا عمی محمد ابن أبی القاسم عن محمد بن علی القوسی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الکوفی قال حدثنا أبو زیاد محمد بن زیاد البصری قال حدثنا عبد الله بن عبد الرحمن</w:t>
      </w:r>
    </w:p>
    <w:p>
      <w:pPr>
        <w:pStyle w:val="BookText"/>
        <w:rPr/>
      </w:pPr>
      <w:r>
        <w:rPr>
          <w:rFonts w:ascii="IRNazanin" w:hAnsi="IRNazanin" w:eastAsia="IRNazanin"/>
          <w:color w:val="111111"/>
          <w:sz w:val="28"/>
          <w:sz w:val="28"/>
          <w:szCs w:val="28"/>
          <w:rtl w:val="true"/>
          <w:lang w:bidi="fa-IR"/>
        </w:rPr>
        <w:t>المدائنی قال حدثنا ابن أبی صفیة الثمالی عن ثور بن سعید عن أبیه سعید بن</w:t>
      </w:r>
    </w:p>
    <w:p>
      <w:pPr>
        <w:pStyle w:val="BookText"/>
        <w:rPr/>
      </w:pPr>
      <w:r>
        <w:rPr>
          <w:rFonts w:ascii="IRNazanin" w:hAnsi="IRNazanin" w:eastAsia="IRNazanin"/>
          <w:color w:val="111111"/>
          <w:sz w:val="28"/>
          <w:sz w:val="28"/>
          <w:szCs w:val="28"/>
          <w:rtl w:val="true"/>
          <w:lang w:bidi="fa-IR"/>
        </w:rPr>
        <w:t>علاقة قال سمعت أمیر المؤمنین علی بن أبی طالب علیه السلام یقول ترک نسج العنکبوت</w:t>
      </w:r>
    </w:p>
    <w:p>
      <w:pPr>
        <w:pStyle w:val="BookText"/>
        <w:rPr/>
      </w:pPr>
      <w:r>
        <w:rPr>
          <w:rFonts w:ascii="IRNazanin" w:hAnsi="IRNazanin" w:eastAsia="IRNazanin"/>
          <w:color w:val="111111"/>
          <w:sz w:val="28"/>
          <w:sz w:val="28"/>
          <w:szCs w:val="28"/>
          <w:rtl w:val="true"/>
          <w:lang w:bidi="fa-IR"/>
        </w:rPr>
        <w:t xml:space="preserve">فی البیت یورث الفقر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الا أنبئکم بعد ذلک بما یزید</w:t>
      </w:r>
    </w:p>
    <w:p>
      <w:pPr>
        <w:pStyle w:val="BookText"/>
        <w:rPr/>
      </w:pPr>
      <w:r>
        <w:rPr>
          <w:rFonts w:ascii="IRNazanin" w:hAnsi="IRNazanin" w:eastAsia="IRNazanin"/>
          <w:color w:val="111111"/>
          <w:sz w:val="28"/>
          <w:sz w:val="28"/>
          <w:szCs w:val="28"/>
          <w:rtl w:val="true"/>
          <w:lang w:bidi="fa-IR"/>
        </w:rPr>
        <w:t>فی الرزق قالوا بلی یا أمیر المؤمنین فقال الجمع بین الصلاتین تزید فی الرزق</w:t>
      </w:r>
    </w:p>
    <w:p>
      <w:pPr>
        <w:pStyle w:val="BookText"/>
        <w:rPr/>
      </w:pPr>
      <w:r>
        <w:rPr>
          <w:rFonts w:ascii="IRNazanin" w:hAnsi="IRNazanin" w:eastAsia="IRNazanin"/>
          <w:color w:val="111111"/>
          <w:sz w:val="28"/>
          <w:sz w:val="28"/>
          <w:szCs w:val="28"/>
          <w:rtl w:val="true"/>
          <w:lang w:bidi="fa-IR"/>
        </w:rPr>
        <w:t xml:space="preserve">والتعقیب بعد الغداة وبعد العصر یزید فی الرزق الخبر ک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الطبرسی فی</w:t>
      </w:r>
    </w:p>
    <w:p>
      <w:pPr>
        <w:pStyle w:val="BookText"/>
        <w:rPr/>
      </w:pPr>
      <w:r>
        <w:rPr>
          <w:rFonts w:ascii="IRNazanin" w:hAnsi="IRNazanin" w:eastAsia="IRNazanin"/>
          <w:color w:val="111111"/>
          <w:sz w:val="28"/>
          <w:sz w:val="28"/>
          <w:szCs w:val="28"/>
          <w:rtl w:val="true"/>
          <w:lang w:bidi="fa-IR"/>
        </w:rPr>
        <w:t xml:space="preserve">مشکاة الأنوار نقلا عن 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وفیه بعد الغداة یزید فی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 xml:space="preserve">بن محمد عن علی بن حدید المحاسن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علی بن حدید عن</w:t>
      </w:r>
    </w:p>
    <w:p>
      <w:pPr>
        <w:pStyle w:val="BookText"/>
        <w:rPr/>
      </w:pPr>
      <w:r>
        <w:rPr>
          <w:rFonts w:ascii="IRNazanin" w:hAnsi="IRNazanin" w:eastAsia="IRNazanin"/>
          <w:color w:val="111111"/>
          <w:sz w:val="28"/>
          <w:sz w:val="28"/>
          <w:szCs w:val="28"/>
          <w:rtl w:val="true"/>
          <w:lang w:bidi="fa-IR"/>
        </w:rPr>
        <w:t>منصور بن یونس عمن ذکره عن أبی عبد الله علیه السلام قال من صلی صلاة فریضة</w:t>
      </w:r>
    </w:p>
    <w:p>
      <w:pPr>
        <w:pStyle w:val="BookText"/>
        <w:rPr/>
      </w:pPr>
      <w:r>
        <w:rPr>
          <w:rFonts w:ascii="IRNazanin" w:hAnsi="IRNazanin" w:eastAsia="IRNazanin"/>
          <w:color w:val="111111"/>
          <w:sz w:val="28"/>
          <w:sz w:val="28"/>
          <w:szCs w:val="28"/>
          <w:rtl w:val="true"/>
          <w:lang w:bidi="fa-IR"/>
        </w:rPr>
        <w:t>وعقب إلی أخری فهو ضیف الله عز وجل وحق علی الله ان یکرم ضیفه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کتاب فضل الشیعة</w:t>
      </w:r>
    </w:p>
    <w:p>
      <w:pPr>
        <w:pStyle w:val="BookText"/>
        <w:rPr/>
      </w:pPr>
      <w:r>
        <w:rPr>
          <w:rFonts w:ascii="IRNazanin" w:hAnsi="IRNazanin" w:eastAsia="IRNazanin"/>
          <w:color w:val="111111"/>
          <w:sz w:val="28"/>
          <w:sz w:val="28"/>
          <w:szCs w:val="28"/>
          <w:rtl w:val="true"/>
          <w:lang w:bidi="fa-IR"/>
        </w:rPr>
        <w:t>عن أبیه عن سعد عن أحمد بن محمد عن الحسن بن علی بن فضال عن محمد</w:t>
      </w:r>
    </w:p>
    <w:p>
      <w:pPr>
        <w:pStyle w:val="BookText"/>
        <w:rPr/>
      </w:pPr>
      <w:r>
        <w:rPr>
          <w:rFonts w:ascii="IRNazanin" w:hAnsi="IRNazanin" w:eastAsia="IRNazanin"/>
          <w:color w:val="111111"/>
          <w:sz w:val="28"/>
          <w:sz w:val="28"/>
          <w:szCs w:val="28"/>
          <w:rtl w:val="true"/>
          <w:lang w:bidi="fa-IR"/>
        </w:rPr>
        <w:t>بن الفضل عن أبی حمزة قال سمعت أبا عبد الله علیه السلام یقول إذا قام المؤمن</w:t>
      </w:r>
    </w:p>
    <w:p>
      <w:pPr>
        <w:pStyle w:val="BookText"/>
        <w:rPr/>
      </w:pPr>
      <w:r>
        <w:rPr>
          <w:rFonts w:ascii="IRNazanin" w:hAnsi="IRNazanin" w:eastAsia="IRNazanin"/>
          <w:color w:val="111111"/>
          <w:sz w:val="28"/>
          <w:sz w:val="28"/>
          <w:szCs w:val="28"/>
          <w:rtl w:val="true"/>
          <w:lang w:bidi="fa-IR"/>
        </w:rPr>
        <w:t>فی الصلاة بعث الله الحور العین حتی یحدقن به فإذا انصرف ولم یسأل الله منهن</w:t>
      </w:r>
    </w:p>
    <w:p>
      <w:pPr>
        <w:pStyle w:val="BookText"/>
        <w:rPr/>
      </w:pPr>
      <w:r>
        <w:rPr>
          <w:rFonts w:ascii="IRNazanin" w:hAnsi="IRNazanin" w:eastAsia="IRNazanin"/>
          <w:color w:val="111111"/>
          <w:sz w:val="28"/>
          <w:sz w:val="28"/>
          <w:szCs w:val="28"/>
          <w:rtl w:val="true"/>
          <w:lang w:bidi="fa-IR"/>
        </w:rPr>
        <w:t xml:space="preserve">شیئا انصرفن متعجبات عدة الداعی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حمزة 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الا 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تفرقن متعجبات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3393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النضر بن</w:t>
      </w:r>
    </w:p>
    <w:p>
      <w:pPr>
        <w:pStyle w:val="BookText"/>
        <w:rPr/>
      </w:pPr>
      <w:r>
        <w:rPr>
          <w:rFonts w:ascii="IRNazanin" w:hAnsi="IRNazanin" w:eastAsia="IRNazanin"/>
          <w:color w:val="111111"/>
          <w:sz w:val="28"/>
          <w:sz w:val="28"/>
          <w:szCs w:val="28"/>
          <w:rtl w:val="true"/>
          <w:lang w:bidi="fa-IR"/>
        </w:rPr>
        <w:t>سوید عن درست عن رجل عن أبی عبد الله علیه السلام قال لو أن حورا من حور</w:t>
      </w:r>
    </w:p>
    <w:p>
      <w:pPr>
        <w:pStyle w:val="BookText"/>
        <w:rPr/>
      </w:pPr>
      <w:r>
        <w:rPr>
          <w:rFonts w:ascii="IRNazanin" w:hAnsi="IRNazanin" w:eastAsia="IRNazanin"/>
          <w:color w:val="111111"/>
          <w:sz w:val="28"/>
          <w:sz w:val="28"/>
          <w:szCs w:val="28"/>
          <w:rtl w:val="true"/>
          <w:lang w:bidi="fa-IR"/>
        </w:rPr>
        <w:t>الجنة أشرفت علی اهل الدنیا وأبدت ذوابة من ذوائبها لأفتتن بها اهل الدنیا وان</w:t>
      </w:r>
    </w:p>
    <w:p>
      <w:pPr>
        <w:pStyle w:val="BookText"/>
        <w:rPr/>
      </w:pPr>
      <w:r>
        <w:rPr>
          <w:rFonts w:ascii="IRNazanin" w:hAnsi="IRNazanin" w:eastAsia="IRNazanin"/>
          <w:color w:val="111111"/>
          <w:sz w:val="28"/>
          <w:sz w:val="28"/>
          <w:szCs w:val="28"/>
          <w:rtl w:val="true"/>
          <w:lang w:bidi="fa-IR"/>
        </w:rPr>
        <w:t>المصلی لیصلی فأن لم یسأل ربه ان یزوجه من الحور العین قلن ما ازهد هذا فینا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فی کتاب مصادقة الإخوان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ثلاثة من خالصة الله عز وجل یوم القیمة رجل زار اخاه فی الله عز وجل فهو زوار الله</w:t>
      </w:r>
    </w:p>
    <w:p>
      <w:pPr>
        <w:pStyle w:val="BookText"/>
        <w:rPr/>
      </w:pPr>
      <w:r>
        <w:rPr>
          <w:rFonts w:ascii="IRNazanin" w:hAnsi="IRNazanin" w:eastAsia="IRNazanin"/>
          <w:color w:val="111111"/>
          <w:sz w:val="28"/>
          <w:sz w:val="28"/>
          <w:szCs w:val="28"/>
          <w:rtl w:val="true"/>
          <w:lang w:bidi="fa-IR"/>
        </w:rPr>
        <w:t>وعلی الله ان یکرم زواره ویعطیه ما سئل ورجل دخل المسجد فصلی ثم عقب فیه انتظارا</w:t>
      </w:r>
    </w:p>
    <w:p>
      <w:pPr>
        <w:pStyle w:val="BookText"/>
        <w:rPr/>
      </w:pPr>
      <w:r>
        <w:rPr>
          <w:rFonts w:ascii="IRNazanin" w:hAnsi="IRNazanin" w:eastAsia="IRNazanin"/>
          <w:color w:val="111111"/>
          <w:sz w:val="28"/>
          <w:sz w:val="28"/>
          <w:szCs w:val="28"/>
          <w:rtl w:val="true"/>
          <w:lang w:bidi="fa-IR"/>
        </w:rPr>
        <w:t>للصلاة الأخری فهو ضیف الله وحق علی الله ان یکرم ضیفه والحاج والمعتمر فهما</w:t>
      </w:r>
    </w:p>
    <w:p>
      <w:pPr>
        <w:pStyle w:val="BookText"/>
        <w:rPr/>
      </w:pPr>
      <w:r>
        <w:rPr>
          <w:rFonts w:ascii="IRNazanin" w:hAnsi="IRNazanin" w:eastAsia="IRNazanin"/>
          <w:color w:val="111111"/>
          <w:sz w:val="28"/>
          <w:sz w:val="28"/>
          <w:szCs w:val="28"/>
          <w:rtl w:val="true"/>
          <w:lang w:bidi="fa-IR"/>
        </w:rPr>
        <w:t>وفد الله وحق علی الله ان یکرم وفده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حماد عن حریز عن فقیه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زرارة </w:t>
      </w:r>
      <w:r>
        <w:rPr>
          <w:rStyle w:val="FootnoteAnchor"/>
          <w:rtl w:val="true"/>
        </w:rPr>
        <w:footnoteReference w:id="252"/>
      </w:r>
      <w:r>
        <w:rPr>
          <w:rFonts w:ascii="IRNazanin" w:hAnsi="IRNazanin" w:eastAsia="IRNazanin"/>
          <w:color w:val="111111"/>
          <w:sz w:val="28"/>
          <w:sz w:val="28"/>
          <w:szCs w:val="28"/>
          <w:rtl w:val="true"/>
          <w:lang w:bidi="fa-IR"/>
        </w:rPr>
        <w:t>عن أبی جعفر علیه السلام قال الدعاء</w:t>
      </w:r>
    </w:p>
    <w:p>
      <w:pPr>
        <w:pStyle w:val="BookText"/>
        <w:rPr/>
      </w:pPr>
      <w:r>
        <w:rPr>
          <w:rFonts w:ascii="IRNazanin" w:hAnsi="IRNazanin" w:eastAsia="IRNazanin"/>
          <w:color w:val="111111"/>
          <w:sz w:val="28"/>
          <w:sz w:val="28"/>
          <w:szCs w:val="28"/>
          <w:rtl w:val="true"/>
          <w:lang w:bidi="fa-IR"/>
        </w:rPr>
        <w:t>بعد الفریضة أفضل من الصلاة تنفلا فقیه وبذلک جرت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مثله کما فی یب ک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w:t>
      </w:r>
    </w:p>
    <w:p>
      <w:pPr>
        <w:pStyle w:val="BookText"/>
        <w:rPr/>
      </w:pPr>
      <w:r>
        <w:rPr>
          <w:rFonts w:ascii="IRNazanin" w:hAnsi="IRNazanin" w:eastAsia="IRNazanin"/>
          <w:color w:val="111111"/>
          <w:sz w:val="28"/>
          <w:sz w:val="28"/>
          <w:szCs w:val="28"/>
          <w:rtl w:val="true"/>
          <w:lang w:bidi="fa-IR"/>
        </w:rPr>
        <w:t xml:space="preserve">الکفعمی فی جنته عن کتاب لباب الاخبار عن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کما فی 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العلاء بن رزین</w:t>
      </w:r>
    </w:p>
    <w:p>
      <w:pPr>
        <w:pStyle w:val="BookText"/>
        <w:rPr/>
      </w:pPr>
      <w:r>
        <w:rPr>
          <w:rFonts w:ascii="IRNazanin" w:hAnsi="IRNazanin" w:eastAsia="IRNazanin"/>
          <w:color w:val="111111"/>
          <w:sz w:val="28"/>
          <w:sz w:val="28"/>
          <w:szCs w:val="28"/>
          <w:rtl w:val="true"/>
          <w:lang w:bidi="fa-IR"/>
        </w:rPr>
        <w:t xml:space="preserve">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الدعاء دبر المکتوبة أفضل من الدعاء</w:t>
      </w:r>
    </w:p>
    <w:p>
      <w:pPr>
        <w:pStyle w:val="BookText"/>
        <w:rPr/>
      </w:pPr>
      <w:r>
        <w:rPr>
          <w:rFonts w:ascii="IRNazanin" w:hAnsi="IRNazanin" w:eastAsia="IRNazanin"/>
          <w:color w:val="111111"/>
          <w:sz w:val="28"/>
          <w:sz w:val="28"/>
          <w:szCs w:val="28"/>
          <w:rtl w:val="true"/>
          <w:lang w:bidi="fa-IR"/>
        </w:rPr>
        <w:t xml:space="preserve">دبر التطوع کفضل المکتوبة علی التطوع ک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العلاء عن محمد بن</w:t>
      </w:r>
    </w:p>
    <w:p>
      <w:pPr>
        <w:pStyle w:val="BookText"/>
        <w:rPr/>
      </w:pPr>
      <w:r>
        <w:rPr>
          <w:rFonts w:ascii="IRNazanin" w:hAnsi="IRNazanin" w:eastAsia="IRNazanin"/>
          <w:color w:val="111111"/>
          <w:sz w:val="28"/>
          <w:sz w:val="28"/>
          <w:szCs w:val="28"/>
          <w:rtl w:val="true"/>
          <w:lang w:bidi="fa-IR"/>
        </w:rPr>
        <w:t xml:space="preserve">مسلم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الوشاء عن</w:t>
      </w:r>
    </w:p>
    <w:p>
      <w:pPr>
        <w:pStyle w:val="BookText"/>
        <w:rPr/>
      </w:pPr>
      <w:r>
        <w:rPr>
          <w:rFonts w:ascii="IRNazanin" w:hAnsi="IRNazanin" w:eastAsia="IRNazanin"/>
          <w:color w:val="111111"/>
          <w:sz w:val="28"/>
          <w:sz w:val="28"/>
          <w:szCs w:val="28"/>
          <w:rtl w:val="true"/>
          <w:lang w:bidi="fa-IR"/>
        </w:rPr>
        <w:t>ابان بن عثمان عن الحسن بن المغیرة انه سمع أبا عبد الله علیه السلام یقول إن فضل</w:t>
      </w:r>
    </w:p>
    <w:p>
      <w:pPr>
        <w:pStyle w:val="BookText"/>
        <w:rPr/>
      </w:pPr>
      <w:r>
        <w:rPr>
          <w:rFonts w:ascii="IRNazanin" w:hAnsi="IRNazanin" w:eastAsia="IRNazanin"/>
          <w:color w:val="111111"/>
          <w:sz w:val="28"/>
          <w:sz w:val="28"/>
          <w:szCs w:val="28"/>
          <w:rtl w:val="true"/>
          <w:lang w:bidi="fa-IR"/>
        </w:rPr>
        <w:t>الدعاء بعد الفریضة علی الدعاء بعد النافلة کفضل الفریضة علی النافلة قال ثم قال</w:t>
      </w:r>
    </w:p>
    <w:p>
      <w:pPr>
        <w:pStyle w:val="BookText"/>
        <w:rPr/>
      </w:pPr>
      <w:r>
        <w:rPr>
          <w:rFonts w:ascii="IRNazanin" w:hAnsi="IRNazanin" w:eastAsia="IRNazanin"/>
          <w:color w:val="111111"/>
          <w:sz w:val="28"/>
          <w:sz w:val="28"/>
          <w:szCs w:val="28"/>
          <w:rtl w:val="true"/>
          <w:lang w:bidi="fa-IR"/>
        </w:rPr>
        <w:t>ادعه ولا تقل قد فرغ من الامر فأن الدعاء هو العبادة ان الله عز وجل یقول إن الذین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یستکبرون عن عبادتی سیدخلون جهنم داخرین وقال ادعونی استجب لکم وقال</w:t>
      </w:r>
    </w:p>
    <w:p>
      <w:pPr>
        <w:pStyle w:val="BookText"/>
        <w:rPr/>
      </w:pPr>
      <w:r>
        <w:rPr>
          <w:rFonts w:ascii="IRNazanin" w:hAnsi="IRNazanin" w:eastAsia="IRNazanin"/>
          <w:color w:val="111111"/>
          <w:sz w:val="28"/>
          <w:sz w:val="28"/>
          <w:szCs w:val="28"/>
          <w:rtl w:val="true"/>
          <w:lang w:bidi="fa-IR"/>
        </w:rPr>
        <w:t xml:space="preserve">إذا أردت أن تدعو الله فمجده واحمده وسبحه وهلله واثن علیه وصل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سل تعط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ابن الباقی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إذا فرغ العبد من الصلاة ولم یسأل الله حاجته یقول الله تعالی لملائکته</w:t>
      </w:r>
    </w:p>
    <w:p>
      <w:pPr>
        <w:pStyle w:val="BookText"/>
        <w:rPr/>
      </w:pPr>
      <w:r>
        <w:rPr>
          <w:rFonts w:ascii="IRNazanin" w:hAnsi="IRNazanin" w:eastAsia="IRNazanin"/>
          <w:color w:val="111111"/>
          <w:sz w:val="28"/>
          <w:sz w:val="28"/>
          <w:szCs w:val="28"/>
          <w:rtl w:val="true"/>
          <w:lang w:bidi="fa-IR"/>
        </w:rPr>
        <w:t>انظروا إلی عبدی فقد أدی فریضتی ولم یسأل حاجته منی کأنه قد استغنی عنی خذوا</w:t>
      </w:r>
    </w:p>
    <w:p>
      <w:pPr>
        <w:pStyle w:val="BookText"/>
        <w:rPr/>
      </w:pPr>
      <w:r>
        <w:rPr>
          <w:rFonts w:ascii="IRNazanin" w:hAnsi="IRNazanin" w:eastAsia="IRNazanin"/>
          <w:color w:val="111111"/>
          <w:sz w:val="28"/>
          <w:sz w:val="28"/>
          <w:szCs w:val="28"/>
          <w:rtl w:val="true"/>
          <w:lang w:bidi="fa-IR"/>
        </w:rPr>
        <w:t>صلاته فاضربوا بها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اتمام الصلاة من أبواب</w:t>
      </w:r>
    </w:p>
    <w:p>
      <w:pPr>
        <w:pStyle w:val="BookText"/>
        <w:rPr/>
      </w:pPr>
      <w:r>
        <w:rPr>
          <w:rFonts w:ascii="IRNazanin" w:hAnsi="IRNazanin" w:eastAsia="IRNazanin"/>
          <w:color w:val="111111"/>
          <w:sz w:val="28"/>
          <w:sz w:val="28"/>
          <w:szCs w:val="28"/>
          <w:rtl w:val="true"/>
          <w:lang w:bidi="fa-IR"/>
        </w:rPr>
        <w:t>فضلها وفرضها قوله ثم مجد الله وعظمه وحمده حتی یدخل وقت الصلاة أخری</w:t>
      </w:r>
    </w:p>
    <w:p>
      <w:pPr>
        <w:pStyle w:val="BookText"/>
        <w:rPr/>
      </w:pPr>
      <w:r>
        <w:rPr>
          <w:rFonts w:ascii="IRNazanin" w:hAnsi="IRNazanin" w:eastAsia="IRNazanin"/>
          <w:color w:val="111111"/>
          <w:sz w:val="28"/>
          <w:sz w:val="28"/>
          <w:szCs w:val="28"/>
          <w:rtl w:val="true"/>
          <w:lang w:bidi="fa-IR"/>
        </w:rPr>
        <w:t>لم یلغ بینهما کتب الله له کأجر الحاج المعتمر وکان من اهل 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الشهید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انتظار الصلاة بعد الصلاة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علی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ثلاثة نفر من خالصة الله یوم</w:t>
      </w:r>
    </w:p>
    <w:p>
      <w:pPr>
        <w:pStyle w:val="BookText"/>
        <w:rPr/>
      </w:pPr>
      <w:r>
        <w:rPr>
          <w:rFonts w:ascii="IRNazanin" w:hAnsi="IRNazanin" w:eastAsia="IRNazanin"/>
          <w:color w:val="111111"/>
          <w:sz w:val="28"/>
          <w:sz w:val="28"/>
          <w:szCs w:val="28"/>
          <w:rtl w:val="true"/>
          <w:lang w:bidi="fa-IR"/>
        </w:rPr>
        <w:t xml:space="preserve">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دخل المسجد فصلی وعقب انتظارا للصلاة الأخری فهو ضیف الله</w:t>
      </w:r>
    </w:p>
    <w:p>
      <w:pPr>
        <w:pStyle w:val="BookText"/>
        <w:rPr/>
      </w:pPr>
      <w:r>
        <w:rPr>
          <w:rFonts w:ascii="IRNazanin" w:hAnsi="IRNazanin" w:eastAsia="IRNazanin"/>
          <w:color w:val="111111"/>
          <w:sz w:val="28"/>
          <w:sz w:val="28"/>
          <w:szCs w:val="28"/>
          <w:rtl w:val="true"/>
          <w:lang w:bidi="fa-IR"/>
        </w:rPr>
        <w:t>وحق علی الله ان یکرم ضیفه وفی غیر واحد منها أیضا ما یمکن ان یستفاد منه فضل التعقیب</w:t>
      </w:r>
    </w:p>
    <w:p>
      <w:pPr>
        <w:pStyle w:val="BookText"/>
        <w:rPr/>
      </w:pPr>
      <w:r>
        <w:rPr>
          <w:rFonts w:ascii="IRNazanin" w:hAnsi="IRNazanin" w:eastAsia="IRNazanin"/>
          <w:color w:val="111111"/>
          <w:sz w:val="28"/>
          <w:sz w:val="28"/>
          <w:szCs w:val="28"/>
          <w:rtl w:val="true"/>
          <w:lang w:bidi="fa-IR"/>
        </w:rPr>
        <w:t xml:space="preserve">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فی المسجد انتظار الصلاة عبادة أو انتظار الصلاة بعد الصلاة</w:t>
      </w:r>
    </w:p>
    <w:p>
      <w:pPr>
        <w:pStyle w:val="BookText"/>
        <w:rPr/>
      </w:pPr>
      <w:r>
        <w:rPr>
          <w:rFonts w:ascii="IRNazanin" w:hAnsi="IRNazanin" w:eastAsia="IRNazanin"/>
          <w:color w:val="111111"/>
          <w:sz w:val="28"/>
          <w:sz w:val="28"/>
          <w:szCs w:val="28"/>
          <w:rtl w:val="true"/>
          <w:lang w:bidi="fa-IR"/>
        </w:rPr>
        <w:t xml:space="preserve">کنز من کنوز الجنة أو غیر ذلک فراجع وفی روایة أبی حازم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افتتاح الصلاة الوضوء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الصلاة قوله ما شعار الصلاة قال علیه</w:t>
      </w:r>
    </w:p>
    <w:p>
      <w:pPr>
        <w:pStyle w:val="BookText"/>
        <w:rPr/>
      </w:pPr>
      <w:r>
        <w:rPr>
          <w:rFonts w:ascii="IRNazanin" w:hAnsi="IRNazanin" w:eastAsia="IRNazanin"/>
          <w:color w:val="111111"/>
          <w:sz w:val="28"/>
          <w:sz w:val="28"/>
          <w:szCs w:val="28"/>
          <w:rtl w:val="true"/>
          <w:lang w:bidi="fa-IR"/>
        </w:rPr>
        <w:t>السلام التعقیب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العلاء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لمن صلی المغرب ان</w:t>
      </w:r>
    </w:p>
    <w:p>
      <w:pPr>
        <w:pStyle w:val="BookText"/>
        <w:rPr/>
      </w:pPr>
      <w:r>
        <w:rPr>
          <w:rFonts w:ascii="IRNazanin" w:hAnsi="IRNazanin" w:eastAsia="IRNazanin"/>
          <w:color w:val="111111"/>
          <w:sz w:val="28"/>
          <w:sz w:val="28"/>
          <w:szCs w:val="28"/>
          <w:rtl w:val="true"/>
          <w:lang w:bidi="fa-IR"/>
        </w:rPr>
        <w:t>یعقب ولا یتکلم حتی یصلی رکعتین قوله علیه السلام من صلی المغرب ثم عقب</w:t>
      </w:r>
    </w:p>
    <w:p>
      <w:pPr>
        <w:pStyle w:val="BookText"/>
        <w:rPr/>
      </w:pPr>
      <w:r>
        <w:rPr>
          <w:rFonts w:ascii="IRNazanin" w:hAnsi="IRNazanin" w:eastAsia="IRNazanin"/>
          <w:color w:val="111111"/>
          <w:sz w:val="28"/>
          <w:sz w:val="28"/>
          <w:szCs w:val="28"/>
          <w:rtl w:val="true"/>
          <w:lang w:bidi="fa-IR"/>
        </w:rPr>
        <w:t xml:space="preserve">ولم یتکلم حتی یصلی رکعتین کتبتا له فی علیین وفی روایة المفید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وتشهد وسلم ثم جلس هنیئة یذکر الله جل اسمه وقام من غیر أن یعقب فصلی النوافل</w:t>
      </w:r>
    </w:p>
    <w:p>
      <w:pPr>
        <w:pStyle w:val="BookText"/>
        <w:rPr/>
      </w:pPr>
      <w:r>
        <w:rPr>
          <w:rFonts w:ascii="IRNazanin" w:hAnsi="IRNazanin" w:eastAsia="IRNazanin"/>
          <w:color w:val="111111"/>
          <w:sz w:val="28"/>
          <w:sz w:val="28"/>
          <w:szCs w:val="28"/>
          <w:rtl w:val="true"/>
          <w:lang w:bidi="fa-IR"/>
        </w:rPr>
        <w:t>الأربع وعقب تعقیبها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جلوس المصلی فی</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مصلاه بعد صلاة الصبح قوله علیه السلام من صلی فجلس فی مصلاه إلی طلوع</w:t>
      </w:r>
      <w:bookmarkStart w:id="297" w:name="pg12411_289362"/>
    </w:p>
    <w:p>
      <w:pPr>
        <w:pStyle w:val="BookText"/>
        <w:rPr/>
      </w:pPr>
      <w:bookmarkEnd w:id="297"/>
      <w:r>
        <w:rPr>
          <w:rFonts w:ascii="IRNazanin" w:hAnsi="IRNazanin" w:eastAsia="IRNazanin"/>
          <w:color w:val="111111"/>
          <w:sz w:val="28"/>
          <w:sz w:val="28"/>
          <w:szCs w:val="28"/>
          <w:rtl w:val="true"/>
          <w:lang w:bidi="fa-IR"/>
        </w:rPr>
        <w:t xml:space="preserve">الشمس کان له سترا من النار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عمر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إیماء امرء مسلم جلس فی</w:t>
      </w:r>
    </w:p>
    <w:p>
      <w:pPr>
        <w:pStyle w:val="BookText"/>
        <w:rPr/>
      </w:pPr>
      <w:r>
        <w:rPr>
          <w:rFonts w:ascii="IRNazanin" w:hAnsi="IRNazanin" w:eastAsia="IRNazanin"/>
          <w:color w:val="111111"/>
          <w:sz w:val="28"/>
          <w:sz w:val="28"/>
          <w:szCs w:val="28"/>
          <w:rtl w:val="true"/>
          <w:lang w:bidi="fa-IR"/>
        </w:rPr>
        <w:t>مصلاه الذی صلی فیه الفجر یذکر الله حتی تطلع الشمس کان له من الاجر کحاج</w:t>
      </w:r>
    </w:p>
    <w:p>
      <w:pPr>
        <w:pStyle w:val="BookText"/>
        <w:rPr/>
      </w:pPr>
      <w:r>
        <w:rPr>
          <w:rFonts w:ascii="IRNazanin" w:hAnsi="IRNazanin" w:eastAsia="IRNazanin"/>
          <w:color w:val="111111"/>
          <w:sz w:val="28"/>
          <w:sz w:val="28"/>
          <w:szCs w:val="28"/>
          <w:rtl w:val="true"/>
          <w:lang w:bidi="fa-IR"/>
        </w:rPr>
        <w:t xml:space="preserve">بیت الله الخ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اذکرنی بعد الفجر ساعة واذکرنی</w:t>
      </w:r>
    </w:p>
    <w:p>
      <w:pPr>
        <w:pStyle w:val="BookText"/>
        <w:rPr/>
      </w:pPr>
      <w:r>
        <w:rPr>
          <w:rFonts w:ascii="IRNazanin" w:hAnsi="IRNazanin" w:eastAsia="IRNazanin"/>
          <w:color w:val="111111"/>
          <w:sz w:val="28"/>
          <w:sz w:val="28"/>
          <w:szCs w:val="28"/>
          <w:rtl w:val="true"/>
          <w:lang w:bidi="fa-IR"/>
        </w:rPr>
        <w:t>بعد العصر ساعة أکفک ما أهمک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الحمیری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 الشکر قوله فان فضل الدعاء</w:t>
      </w:r>
    </w:p>
    <w:p>
      <w:pPr>
        <w:pStyle w:val="BookText"/>
        <w:rPr/>
      </w:pPr>
      <w:r>
        <w:rPr>
          <w:rFonts w:ascii="IRNazanin" w:hAnsi="IRNazanin" w:eastAsia="IRNazanin"/>
          <w:color w:val="111111"/>
          <w:sz w:val="28"/>
          <w:sz w:val="28"/>
          <w:szCs w:val="28"/>
          <w:rtl w:val="true"/>
          <w:lang w:bidi="fa-IR"/>
        </w:rPr>
        <w:t>والتسبیح بعد الفرائض علی الدعاء بعد النوافل کفضل الفرائض علی 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عبید بن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النهی عن الصلاة من أبواب</w:t>
      </w:r>
    </w:p>
    <w:p>
      <w:pPr>
        <w:pStyle w:val="BookText"/>
        <w:rPr/>
      </w:pPr>
      <w:r>
        <w:rPr>
          <w:rFonts w:ascii="IRNazanin" w:hAnsi="IRNazanin" w:eastAsia="IRNazanin"/>
          <w:color w:val="111111"/>
          <w:sz w:val="28"/>
          <w:sz w:val="28"/>
          <w:szCs w:val="28"/>
          <w:rtl w:val="true"/>
          <w:lang w:bidi="fa-IR"/>
        </w:rPr>
        <w:t>النوافل ما یناسب الباب وفی بعض أحادیث باب ما یستحب عنده الدعاء من أبواب</w:t>
      </w:r>
    </w:p>
    <w:p>
      <w:pPr>
        <w:pStyle w:val="BookText"/>
        <w:rPr/>
      </w:pPr>
      <w:r>
        <w:rPr>
          <w:rFonts w:ascii="IRNazanin" w:hAnsi="IRNazanin" w:eastAsia="IRNazanin"/>
          <w:color w:val="111111"/>
          <w:sz w:val="28"/>
          <w:sz w:val="28"/>
          <w:szCs w:val="28"/>
          <w:rtl w:val="true"/>
          <w:lang w:bidi="fa-IR"/>
        </w:rPr>
        <w:t>الدعاء ما یناسب ذلک</w:t>
      </w:r>
      <w:r>
        <w:rPr>
          <w:rFonts w:eastAsia="IRNazanin" w:cs="IRNazanin"/>
          <w:color w:val="111111"/>
          <w:sz w:val="28"/>
          <w:szCs w:val="28"/>
          <w:rtl w:val="true"/>
          <w:lang w:bidi="fa-IR"/>
        </w:rPr>
        <w:t>.</w:t>
      </w:r>
    </w:p>
    <w:p>
      <w:pPr>
        <w:pStyle w:val="Heading3"/>
        <w:numPr>
          <w:ilvl w:val="2"/>
          <w:numId w:val="1"/>
        </w:numPr>
        <w:rPr/>
      </w:pPr>
      <w:bookmarkStart w:id="298" w:name="__RefHeading___Toc9852011_417432637"/>
      <w:bookmarkStart w:id="299" w:name="_Toc106"/>
      <w:bookmarkEnd w:id="298"/>
      <w:r>
        <w:rPr/>
        <w:t>2</w:t>
      </w:r>
      <w:r>
        <w:rPr>
          <w:rtl w:val="true"/>
        </w:rPr>
        <w:t xml:space="preserve"> - </w:t>
      </w:r>
      <w:r>
        <w:rPr>
          <w:rtl w:val="true"/>
        </w:rPr>
        <w:t>باب ان المؤمن معقب ما دام علی وضوئه</w:t>
      </w:r>
      <w:bookmarkEnd w:id="299"/>
    </w:p>
    <w:p>
      <w:pPr>
        <w:pStyle w:val="BookText"/>
        <w:rPr/>
      </w:pPr>
      <w:r>
        <w:rPr>
          <w:rFonts w:eastAsia="IRNazanin" w:cs="IRNazanin"/>
          <w:color w:val="111111"/>
          <w:sz w:val="28"/>
          <w:szCs w:val="28"/>
          <w:lang w:bidi="fa-IR"/>
        </w:rPr>
        <w:t>3399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المؤمن معقب ما دام</w:t>
      </w:r>
    </w:p>
    <w:p>
      <w:pPr>
        <w:pStyle w:val="BookText"/>
        <w:rPr/>
      </w:pPr>
      <w:r>
        <w:rPr>
          <w:rFonts w:ascii="IRNazanin" w:hAnsi="IRNazanin" w:eastAsia="IRNazanin"/>
          <w:color w:val="111111"/>
          <w:sz w:val="28"/>
          <w:sz w:val="28"/>
          <w:szCs w:val="28"/>
          <w:rtl w:val="true"/>
          <w:lang w:bidi="fa-IR"/>
        </w:rPr>
        <w:t>علی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ان المؤمن معقب ما دام علی وضوئه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العباس عن علی بن مهزیار</w:t>
      </w:r>
    </w:p>
    <w:p>
      <w:pPr>
        <w:pStyle w:val="BookText"/>
        <w:rPr/>
      </w:pPr>
      <w:r>
        <w:rPr>
          <w:rFonts w:ascii="IRNazanin" w:hAnsi="IRNazanin" w:eastAsia="IRNazanin"/>
          <w:color w:val="111111"/>
          <w:sz w:val="28"/>
          <w:sz w:val="28"/>
          <w:szCs w:val="28"/>
          <w:rtl w:val="true"/>
          <w:lang w:bidi="fa-IR"/>
        </w:rPr>
        <w:t xml:space="preserve">عن أبی داود المسترق عن فقیه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هشام قال قلت لأبی عبد الله علیه السلام</w:t>
      </w:r>
    </w:p>
    <w:p>
      <w:pPr>
        <w:pStyle w:val="BookText"/>
        <w:rPr/>
      </w:pPr>
      <w:r>
        <w:rPr>
          <w:rFonts w:ascii="IRNazanin" w:hAnsi="IRNazanin" w:eastAsia="IRNazanin"/>
          <w:color w:val="111111"/>
          <w:sz w:val="28"/>
          <w:sz w:val="28"/>
          <w:szCs w:val="28"/>
          <w:rtl w:val="true"/>
          <w:lang w:bidi="fa-IR"/>
        </w:rPr>
        <w:t xml:space="preserve">انی اخرج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 ان أکون معقبا فقال إن کنت علی وضوء</w:t>
      </w:r>
    </w:p>
    <w:p>
      <w:pPr>
        <w:pStyle w:val="BookText"/>
        <w:rPr/>
      </w:pPr>
      <w:r>
        <w:rPr>
          <w:rFonts w:ascii="IRNazanin" w:hAnsi="IRNazanin" w:eastAsia="IRNazanin"/>
          <w:color w:val="111111"/>
          <w:sz w:val="28"/>
          <w:sz w:val="28"/>
          <w:szCs w:val="28"/>
          <w:rtl w:val="true"/>
          <w:lang w:bidi="fa-IR"/>
        </w:rPr>
        <w:t>فأنت معقب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فی روایة حماد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جلوس المصلی فی</w:t>
      </w:r>
    </w:p>
    <w:p>
      <w:pPr>
        <w:pStyle w:val="BookText"/>
        <w:rPr/>
      </w:pPr>
      <w:r>
        <w:rPr>
          <w:rFonts w:ascii="IRNazanin" w:hAnsi="IRNazanin" w:eastAsia="IRNazanin"/>
          <w:color w:val="111111"/>
          <w:sz w:val="28"/>
          <w:sz w:val="28"/>
          <w:szCs w:val="28"/>
          <w:rtl w:val="true"/>
          <w:lang w:bidi="fa-IR"/>
        </w:rPr>
        <w:t>مصلاه بعد صلاة الصبح قوله یکون للرجل الحاجة یخاف فوتها فقال یدلج فیها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ولیذکر الله عز وجل فإنه فی تعقیب ما دام علی وضوئه</w:t>
      </w:r>
      <w:r>
        <w:rPr>
          <w:rFonts w:eastAsia="IRNazanin" w:cs="IRNazanin"/>
          <w:color w:val="111111"/>
          <w:sz w:val="28"/>
          <w:szCs w:val="28"/>
          <w:rtl w:val="true"/>
          <w:lang w:bidi="fa-IR"/>
        </w:rPr>
        <w:t>.</w:t>
      </w:r>
      <w:bookmarkStart w:id="300" w:name="pg12411_289364"/>
    </w:p>
    <w:p>
      <w:pPr>
        <w:pStyle w:val="Heading3"/>
        <w:numPr>
          <w:ilvl w:val="2"/>
          <w:numId w:val="1"/>
        </w:numPr>
        <w:rPr/>
      </w:pPr>
      <w:bookmarkStart w:id="301" w:name="__RefHeading___Toc9852013_417432637"/>
      <w:bookmarkStart w:id="302" w:name="_Toc107"/>
      <w:bookmarkEnd w:id="300"/>
      <w:bookmarkEnd w:id="301"/>
      <w:r>
        <w:rPr/>
        <w:t>3</w:t>
      </w:r>
      <w:r>
        <w:rPr>
          <w:rtl w:val="true"/>
        </w:rPr>
        <w:t xml:space="preserve"> - </w:t>
      </w:r>
      <w:r>
        <w:rPr>
          <w:rtl w:val="true"/>
        </w:rPr>
        <w:t>باب انه إذا فرغ المصلی من الصلاة فلیرفع یده إلی السماء ولینصب فی الدعاء</w:t>
      </w:r>
      <w:bookmarkEnd w:id="302"/>
    </w:p>
    <w:p>
      <w:pPr>
        <w:pStyle w:val="BookText"/>
        <w:rPr/>
      </w:pPr>
      <w:r>
        <w:rPr>
          <w:rFonts w:ascii="IRNazanin" w:hAnsi="IRNazanin" w:eastAsia="IRNazanin"/>
          <w:color w:val="111111"/>
          <w:sz w:val="28"/>
          <w:sz w:val="28"/>
          <w:szCs w:val="28"/>
          <w:rtl w:val="true"/>
          <w:lang w:bidi="fa-IR"/>
        </w:rPr>
        <w:t xml:space="preserve">قال الله تبارک وتعالی فی سورة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الذاریات ی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السماء رزقکم</w:t>
      </w:r>
    </w:p>
    <w:p>
      <w:pPr>
        <w:pStyle w:val="BookText"/>
        <w:rPr/>
      </w:pPr>
      <w:r>
        <w:rPr>
          <w:rFonts w:ascii="IRNazanin" w:hAnsi="IRNazanin" w:eastAsia="IRNazanin"/>
          <w:color w:val="111111"/>
          <w:sz w:val="28"/>
          <w:sz w:val="28"/>
          <w:szCs w:val="28"/>
          <w:rtl w:val="true"/>
          <w:lang w:bidi="fa-IR"/>
        </w:rPr>
        <w:t>وما توعدون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عن القاسم بن یحیی عن جده</w:t>
      </w:r>
    </w:p>
    <w:p>
      <w:pPr>
        <w:pStyle w:val="BookText"/>
        <w:rPr/>
      </w:pPr>
      <w:r>
        <w:rPr>
          <w:rFonts w:ascii="IRNazanin" w:hAnsi="IRNazanin" w:eastAsia="IRNazanin"/>
          <w:color w:val="111111"/>
          <w:sz w:val="28"/>
          <w:sz w:val="28"/>
          <w:szCs w:val="28"/>
          <w:rtl w:val="true"/>
          <w:lang w:bidi="fa-IR"/>
        </w:rPr>
        <w:t>الحسن بن راشد عن أبی بصیر عن أبی عبد الله علیه السلام عن آبائه علیهم السلام ان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 المؤمنین علیه السلام </w:t>
      </w:r>
      <w:r>
        <w:rPr>
          <w:rStyle w:val="FootnoteAnchor"/>
          <w:rtl w:val="true"/>
        </w:rPr>
        <w:footnoteReference w:id="254"/>
      </w:r>
      <w:r>
        <w:rPr>
          <w:rFonts w:ascii="IRNazanin" w:hAnsi="IRNazanin" w:eastAsia="IRNazanin"/>
          <w:color w:val="111111"/>
          <w:sz w:val="28"/>
          <w:sz w:val="28"/>
          <w:szCs w:val="28"/>
          <w:rtl w:val="true"/>
          <w:lang w:bidi="fa-IR"/>
        </w:rPr>
        <w:t>قال إذا فرغ أحدکم من الصلاة فلیرفع</w:t>
      </w:r>
    </w:p>
    <w:p>
      <w:pPr>
        <w:pStyle w:val="BookText"/>
        <w:rPr/>
      </w:pPr>
      <w:r>
        <w:rPr>
          <w:rFonts w:ascii="IRNazanin" w:hAnsi="IRNazanin" w:eastAsia="IRNazanin"/>
          <w:color w:val="111111"/>
          <w:sz w:val="28"/>
          <w:sz w:val="28"/>
          <w:szCs w:val="28"/>
          <w:rtl w:val="true"/>
          <w:lang w:bidi="fa-IR"/>
        </w:rPr>
        <w:t>یدیه إلی السماء ولینصب فی الدعاء فقال ابن سبا یا أمیر المؤمنین ألیس الله عز وجل</w:t>
      </w:r>
    </w:p>
    <w:p>
      <w:pPr>
        <w:pStyle w:val="BookText"/>
        <w:rPr/>
      </w:pPr>
      <w:r>
        <w:rPr>
          <w:rFonts w:ascii="IRNazanin" w:hAnsi="IRNazanin" w:eastAsia="IRNazanin"/>
          <w:color w:val="111111"/>
          <w:sz w:val="28"/>
          <w:sz w:val="28"/>
          <w:szCs w:val="28"/>
          <w:rtl w:val="true"/>
          <w:lang w:bidi="fa-IR"/>
        </w:rPr>
        <w:t xml:space="preserve">فی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فقال بلی قال فلم یرفع یدیه إلی السماء فقال</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السماء رزقکم وما توعدون فمن أین</w:t>
      </w:r>
    </w:p>
    <w:p>
      <w:pPr>
        <w:pStyle w:val="BookText"/>
        <w:rPr/>
      </w:pPr>
      <w:r>
        <w:rPr>
          <w:rFonts w:ascii="IRNazanin" w:hAnsi="IRNazanin" w:eastAsia="IRNazanin"/>
          <w:color w:val="111111"/>
          <w:sz w:val="28"/>
          <w:sz w:val="28"/>
          <w:szCs w:val="28"/>
          <w:rtl w:val="true"/>
          <w:lang w:bidi="fa-IR"/>
        </w:rPr>
        <w:t xml:space="preserve">یطلب الرزق الا من موضعه وموضع الرزق وما وعد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 عن علی علیه السلام</w:t>
      </w:r>
    </w:p>
    <w:p>
      <w:pPr>
        <w:pStyle w:val="BookText"/>
        <w:rPr/>
      </w:pPr>
      <w:r>
        <w:rPr>
          <w:rFonts w:ascii="IRNazanin" w:hAnsi="IRNazanin" w:eastAsia="IRNazanin"/>
          <w:color w:val="111111"/>
          <w:sz w:val="28"/>
          <w:sz w:val="28"/>
          <w:szCs w:val="28"/>
          <w:rtl w:val="true"/>
          <w:lang w:bidi="fa-IR"/>
        </w:rPr>
        <w:t>فی حدیث الأربعمائة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العلل حدثنا محمد بن الحسن قال حدثنا محمد بن الحسن الصفار عن</w:t>
      </w:r>
    </w:p>
    <w:p>
      <w:pPr>
        <w:pStyle w:val="BookText"/>
        <w:rPr/>
      </w:pPr>
      <w:r>
        <w:rPr>
          <w:rFonts w:ascii="IRNazanin" w:hAnsi="IRNazanin" w:eastAsia="IRNazanin"/>
          <w:color w:val="111111"/>
          <w:sz w:val="28"/>
          <w:sz w:val="28"/>
          <w:szCs w:val="28"/>
          <w:rtl w:val="true"/>
          <w:lang w:bidi="fa-IR"/>
        </w:rPr>
        <w:t>محمد بن عیسی عن القاسم بن یحیی عن جده الحسن بن راشد عن أبی بصیر عن</w:t>
      </w:r>
    </w:p>
    <w:p>
      <w:pPr>
        <w:pStyle w:val="BookText"/>
        <w:rPr/>
      </w:pPr>
      <w:r>
        <w:rPr>
          <w:rFonts w:ascii="IRNazanin" w:hAnsi="IRNazanin" w:eastAsia="IRNazanin"/>
          <w:color w:val="111111"/>
          <w:sz w:val="28"/>
          <w:sz w:val="28"/>
          <w:szCs w:val="28"/>
          <w:rtl w:val="true"/>
          <w:lang w:bidi="fa-IR"/>
        </w:rPr>
        <w:t xml:space="preserve">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ابن أبی نجران عن فقیه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صفوان </w:t>
      </w:r>
      <w:r>
        <w:rPr>
          <w:rStyle w:val="FootnoteAnchor"/>
          <w:rtl w:val="true"/>
        </w:rPr>
        <w:footnoteReference w:id="255"/>
      </w:r>
      <w:r>
        <w:rPr>
          <w:rFonts w:ascii="IRNazanin" w:hAnsi="IRNazanin" w:eastAsia="IRNazanin"/>
          <w:color w:val="111111"/>
          <w:sz w:val="28"/>
          <w:sz w:val="28"/>
          <w:szCs w:val="28"/>
          <w:rtl w:val="true"/>
          <w:lang w:bidi="fa-IR"/>
        </w:rPr>
        <w:t xml:space="preserve">بن مهران الجمال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عبد الله علیه السلام إذا صلی</w:t>
      </w:r>
    </w:p>
    <w:p>
      <w:pPr>
        <w:pStyle w:val="BookText"/>
        <w:rPr/>
      </w:pPr>
      <w:r>
        <w:rPr>
          <w:rFonts w:ascii="IRNazanin" w:hAnsi="IRNazanin" w:eastAsia="IRNazanin"/>
          <w:color w:val="111111"/>
          <w:sz w:val="28"/>
          <w:sz w:val="28"/>
          <w:szCs w:val="28"/>
          <w:rtl w:val="true"/>
          <w:lang w:bidi="fa-IR"/>
        </w:rPr>
        <w:t xml:space="preserve">ففرغ من صلاته رفع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بعد نوافل الزوال</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إذا صلی صلاة الزوال وانصرف منها رفع یدیه ثم یقول اللهم الخ</w:t>
      </w:r>
      <w:bookmarkStart w:id="303" w:name="pg12411_289366"/>
    </w:p>
    <w:p>
      <w:pPr>
        <w:pStyle w:val="BookText"/>
        <w:rPr/>
      </w:pPr>
      <w:bookmarkEnd w:id="303"/>
      <w:r>
        <w:rPr>
          <w:rFonts w:ascii="IRNazanin" w:hAnsi="IRNazanin" w:eastAsia="IRNazanin"/>
          <w:color w:val="111111"/>
          <w:sz w:val="28"/>
          <w:sz w:val="28"/>
          <w:szCs w:val="28"/>
          <w:rtl w:val="true"/>
          <w:lang w:bidi="fa-IR"/>
        </w:rPr>
        <w:t xml:space="preserve">وفی روایة انس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الصلاة تنفلا یوم الجمعة من أبوابها</w:t>
      </w:r>
    </w:p>
    <w:p>
      <w:pPr>
        <w:pStyle w:val="BookText"/>
        <w:rPr/>
      </w:pPr>
      <w:r>
        <w:rPr>
          <w:rFonts w:ascii="IRNazanin" w:hAnsi="IRNazanin" w:eastAsia="IRNazanin"/>
          <w:color w:val="111111"/>
          <w:sz w:val="28"/>
          <w:sz w:val="28"/>
          <w:szCs w:val="28"/>
          <w:rtl w:val="true"/>
          <w:lang w:bidi="fa-IR"/>
        </w:rPr>
        <w:t xml:space="preserve">وفی مرسلة البحار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الصلاة والدعاء لیلة الجمعة</w:t>
      </w:r>
    </w:p>
    <w:p>
      <w:pPr>
        <w:pStyle w:val="BookText"/>
        <w:rPr/>
      </w:pPr>
      <w:r>
        <w:rPr>
          <w:rFonts w:ascii="IRNazanin" w:hAnsi="IRNazanin" w:eastAsia="IRNazanin"/>
          <w:color w:val="111111"/>
          <w:sz w:val="28"/>
          <w:sz w:val="28"/>
          <w:szCs w:val="28"/>
          <w:rtl w:val="true"/>
          <w:lang w:bidi="fa-IR"/>
        </w:rPr>
        <w:t xml:space="preserve">لمن أراد أن یری النبی صلی الله علیه وآله فی منامه وروایة یعقوب یزید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من الصلاة لکل حاجة من أبواب صلاة الحوائج ما یمکن</w:t>
      </w:r>
    </w:p>
    <w:p>
      <w:pPr>
        <w:pStyle w:val="BookText"/>
        <w:rPr/>
      </w:pPr>
      <w:r>
        <w:rPr>
          <w:rFonts w:ascii="IRNazanin" w:hAnsi="IRNazanin" w:eastAsia="IRNazanin"/>
          <w:color w:val="111111"/>
          <w:sz w:val="28"/>
          <w:sz w:val="28"/>
          <w:szCs w:val="28"/>
          <w:rtl w:val="true"/>
          <w:lang w:bidi="fa-IR"/>
        </w:rPr>
        <w:t>ان یستدل به علی استحباب رفع الید إلی السماء عند الدعاء</w:t>
      </w:r>
    </w:p>
    <w:p>
      <w:pPr>
        <w:pStyle w:val="Heading3"/>
        <w:numPr>
          <w:ilvl w:val="2"/>
          <w:numId w:val="1"/>
        </w:numPr>
        <w:rPr/>
      </w:pPr>
      <w:bookmarkStart w:id="304" w:name="__RefHeading___Toc9852015_417432637"/>
      <w:bookmarkStart w:id="305" w:name="_Toc108"/>
      <w:bookmarkEnd w:id="304"/>
      <w:r>
        <w:rPr/>
        <w:t>4</w:t>
      </w:r>
      <w:r>
        <w:rPr>
          <w:rtl w:val="true"/>
        </w:rPr>
        <w:t xml:space="preserve">- </w:t>
      </w:r>
      <w:r>
        <w:rPr>
          <w:rtl w:val="true"/>
        </w:rPr>
        <w:t>باب استحباب رفع الیدین بالتکبیر ثلثا بعد التسلیم</w:t>
      </w:r>
      <w:bookmarkEnd w:id="305"/>
    </w:p>
    <w:p>
      <w:pPr>
        <w:pStyle w:val="BookText"/>
        <w:rPr/>
      </w:pPr>
      <w:r>
        <w:rPr>
          <w:rFonts w:eastAsia="IRNazanin" w:cs="IRNazanin"/>
          <w:color w:val="111111"/>
          <w:sz w:val="28"/>
          <w:szCs w:val="28"/>
          <w:lang w:bidi="fa-IR"/>
        </w:rPr>
        <w:t>3403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عن أحمد بن علی</w:t>
      </w:r>
    </w:p>
    <w:p>
      <w:pPr>
        <w:pStyle w:val="BookText"/>
        <w:rPr/>
      </w:pPr>
      <w:r>
        <w:rPr>
          <w:rFonts w:ascii="IRNazanin" w:hAnsi="IRNazanin" w:eastAsia="IRNazanin"/>
          <w:color w:val="111111"/>
          <w:sz w:val="28"/>
          <w:sz w:val="28"/>
          <w:szCs w:val="28"/>
          <w:rtl w:val="true"/>
          <w:lang w:bidi="fa-IR"/>
        </w:rPr>
        <w:t>عن محمد بن الحسن عن محمد بن الحسن الصفار عن یعقوب بن یزید عن</w:t>
      </w:r>
    </w:p>
    <w:p>
      <w:pPr>
        <w:pStyle w:val="BookText"/>
        <w:rPr/>
      </w:pPr>
      <w:r>
        <w:rPr>
          <w:rFonts w:ascii="IRNazanin" w:hAnsi="IRNazanin" w:eastAsia="IRNazanin"/>
          <w:color w:val="111111"/>
          <w:sz w:val="28"/>
          <w:sz w:val="28"/>
          <w:szCs w:val="28"/>
          <w:rtl w:val="true"/>
          <w:lang w:bidi="fa-IR"/>
        </w:rPr>
        <w:t>حماد عن حریز عن زرارة عن أبی جعفر علیه السلام قال إذا سلمت فارفع یدیک</w:t>
      </w:r>
    </w:p>
    <w:p>
      <w:pPr>
        <w:pStyle w:val="BookText"/>
        <w:rPr/>
      </w:pPr>
      <w:r>
        <w:rPr>
          <w:rFonts w:ascii="IRNazanin" w:hAnsi="IRNazanin" w:eastAsia="IRNazanin"/>
          <w:color w:val="111111"/>
          <w:sz w:val="28"/>
          <w:sz w:val="28"/>
          <w:szCs w:val="28"/>
          <w:rtl w:val="true"/>
          <w:lang w:bidi="fa-IR"/>
        </w:rPr>
        <w:t>بالتکبیر ثلثا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والمفضل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سائر ما یستحب ان یقال فی دبر کل صلاة ما یدل علی ذلک</w:t>
      </w:r>
      <w:r>
        <w:rPr>
          <w:rFonts w:eastAsia="IRNazanin" w:cs="IRNazanin"/>
          <w:color w:val="111111"/>
          <w:sz w:val="28"/>
          <w:szCs w:val="28"/>
          <w:rtl w:val="true"/>
          <w:lang w:bidi="fa-IR"/>
        </w:rPr>
        <w:t>.</w:t>
      </w:r>
    </w:p>
    <w:p>
      <w:pPr>
        <w:pStyle w:val="Heading3"/>
        <w:numPr>
          <w:ilvl w:val="2"/>
          <w:numId w:val="1"/>
        </w:numPr>
        <w:rPr/>
      </w:pPr>
      <w:bookmarkStart w:id="306" w:name="__RefHeading___Toc9852017_417432637"/>
      <w:bookmarkStart w:id="307" w:name="_Toc109"/>
      <w:bookmarkEnd w:id="306"/>
      <w:r>
        <w:rPr/>
        <w:t>5</w:t>
      </w:r>
      <w:r>
        <w:rPr>
          <w:rtl w:val="true"/>
        </w:rPr>
        <w:t xml:space="preserve">- </w:t>
      </w:r>
      <w:r>
        <w:rPr>
          <w:rtl w:val="true"/>
        </w:rPr>
        <w:t>باب فضل تسبیح فاطمة الزهراء سلام الله علیها وبیان کیفیته وما ورد عقیبه وانه من شک فیه یعیده واستحباب امر الصبیان به</w:t>
      </w:r>
      <w:bookmarkEnd w:id="307"/>
    </w:p>
    <w:p>
      <w:pPr>
        <w:pStyle w:val="BookText"/>
        <w:rPr/>
      </w:pPr>
      <w:r>
        <w:rPr>
          <w:rFonts w:ascii="IRNazanin" w:hAnsi="IRNazanin" w:eastAsia="IRNazanin"/>
          <w:color w:val="111111"/>
          <w:sz w:val="28"/>
          <w:sz w:val="28"/>
          <w:szCs w:val="28"/>
          <w:rtl w:val="true"/>
          <w:lang w:bidi="fa-IR"/>
        </w:rPr>
        <w:t xml:space="preserve">قال الله تبارک وتعالی فی سورة الأحزاب ی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الذین آمنوا اذکروا الله</w:t>
      </w:r>
    </w:p>
    <w:p>
      <w:pPr>
        <w:pStyle w:val="BookText"/>
        <w:rPr/>
      </w:pPr>
      <w:r>
        <w:rPr>
          <w:rFonts w:ascii="IRNazanin" w:hAnsi="IRNazanin" w:eastAsia="IRNazanin"/>
          <w:color w:val="111111"/>
          <w:sz w:val="28"/>
          <w:sz w:val="28"/>
          <w:szCs w:val="28"/>
          <w:rtl w:val="true"/>
          <w:lang w:bidi="fa-IR"/>
        </w:rPr>
        <w:t>ذکرا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 xml:space="preserve">محمد بن الحسین عن محمد بن إسماعیل بن بزیع عن صالح بن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جعفر علیه السلام قال ما عبد الله بشئ من التمجید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 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أفضل من تسبیح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شیئا أفضل منه لنحله رسول الله صلی الله علیه وآله</w:t>
      </w:r>
    </w:p>
    <w:p>
      <w:pPr>
        <w:pStyle w:val="BookText"/>
        <w:rPr/>
      </w:pPr>
      <w:r>
        <w:rPr>
          <w:rFonts w:ascii="IRNazanin" w:hAnsi="IRNazanin" w:eastAsia="IRNazanin"/>
          <w:color w:val="111111"/>
          <w:sz w:val="28"/>
          <w:sz w:val="28"/>
          <w:szCs w:val="28"/>
          <w:rtl w:val="true"/>
          <w:lang w:bidi="fa-IR"/>
        </w:rPr>
        <w:t>فاطمة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صالح بن عقبة عن أبی خالد</w:t>
      </w:r>
    </w:p>
    <w:p>
      <w:pPr>
        <w:pStyle w:val="BookText"/>
        <w:rPr/>
      </w:pPr>
      <w:r>
        <w:rPr>
          <w:rFonts w:ascii="IRNazanin" w:hAnsi="IRNazanin" w:eastAsia="IRNazanin"/>
          <w:color w:val="111111"/>
          <w:sz w:val="28"/>
          <w:sz w:val="28"/>
          <w:szCs w:val="28"/>
          <w:rtl w:val="true"/>
          <w:lang w:bidi="fa-IR"/>
        </w:rPr>
        <w:t xml:space="preserve">القماط ثواب الاعمال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عن محمد بن الحسن الصفار</w:t>
      </w:r>
    </w:p>
    <w:p>
      <w:pPr>
        <w:pStyle w:val="BookText"/>
        <w:rPr/>
      </w:pPr>
      <w:r>
        <w:rPr>
          <w:rFonts w:ascii="IRNazanin" w:hAnsi="IRNazanin" w:eastAsia="IRNazanin"/>
          <w:color w:val="111111"/>
          <w:sz w:val="28"/>
          <w:sz w:val="28"/>
          <w:szCs w:val="28"/>
          <w:rtl w:val="true"/>
          <w:lang w:bidi="fa-IR"/>
        </w:rPr>
        <w:t>عن محمد بن الحسین عن محمد بن إسماعیل عن صالح بن عقبة عن أبی خالد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القماط قال سمعت أبا عبد الله علیه السلام یقول تسبیح فاطمة</w:t>
      </w:r>
    </w:p>
    <w:p>
      <w:pPr>
        <w:pStyle w:val="BookText"/>
        <w:rPr/>
      </w:pPr>
      <w:r>
        <w:rPr>
          <w:rFonts w:ascii="IRNazanin" w:hAnsi="IRNazanin" w:eastAsia="IRNazanin"/>
          <w:color w:val="111111"/>
          <w:sz w:val="28"/>
          <w:sz w:val="28"/>
          <w:szCs w:val="28"/>
          <w:rtl w:val="true"/>
          <w:lang w:bidi="fa-IR"/>
        </w:rPr>
        <w:t xml:space="preserve">علیها السلام فی کل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 کل صلاة أحب إلی من صلاة الف رکعة</w:t>
      </w:r>
    </w:p>
    <w:p>
      <w:pPr>
        <w:pStyle w:val="BookText"/>
        <w:rPr/>
      </w:pPr>
      <w:r>
        <w:rPr>
          <w:rFonts w:ascii="IRNazanin" w:hAnsi="IRNazanin" w:eastAsia="IRNazanin"/>
          <w:color w:val="111111"/>
          <w:sz w:val="28"/>
          <w:sz w:val="28"/>
          <w:szCs w:val="28"/>
          <w:rtl w:val="true"/>
          <w:lang w:bidi="fa-IR"/>
        </w:rPr>
        <w:t xml:space="preserve">فی کل یوم ک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نقلا عن مصباح الأنوار عن أبی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الا ان فیه أحب إلی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ره قال حدثنا</w:t>
      </w:r>
    </w:p>
    <w:p>
      <w:pPr>
        <w:pStyle w:val="BookText"/>
        <w:rPr/>
      </w:pPr>
      <w:r>
        <w:rPr>
          <w:rFonts w:ascii="IRNazanin" w:hAnsi="IRNazanin" w:eastAsia="IRNazanin"/>
          <w:color w:val="111111"/>
          <w:sz w:val="28"/>
          <w:sz w:val="28"/>
          <w:szCs w:val="28"/>
          <w:rtl w:val="true"/>
          <w:lang w:bidi="fa-IR"/>
        </w:rPr>
        <w:t>أحمد بن إدریس عن محمد بن أحمد قال حدثنا أبو محمد جعفر بن أحمد بن سعید</w:t>
      </w:r>
    </w:p>
    <w:p>
      <w:pPr>
        <w:pStyle w:val="BookText"/>
        <w:rPr/>
      </w:pPr>
      <w:r>
        <w:rPr>
          <w:rFonts w:ascii="IRNazanin" w:hAnsi="IRNazanin" w:eastAsia="IRNazanin"/>
          <w:color w:val="111111"/>
          <w:sz w:val="28"/>
          <w:sz w:val="28"/>
          <w:szCs w:val="28"/>
          <w:rtl w:val="true"/>
          <w:lang w:bidi="fa-IR"/>
        </w:rPr>
        <w:t>البجلی ابن اخی صفوان بن یحیی عن علی بن أسباط عن سیف بن عمیرة عن أبی</w:t>
      </w:r>
    </w:p>
    <w:p>
      <w:pPr>
        <w:pStyle w:val="BookText"/>
        <w:rPr/>
      </w:pPr>
      <w:r>
        <w:rPr>
          <w:rFonts w:ascii="IRNazanin" w:hAnsi="IRNazanin" w:eastAsia="IRNazanin"/>
          <w:color w:val="111111"/>
          <w:sz w:val="28"/>
          <w:sz w:val="28"/>
          <w:szCs w:val="28"/>
          <w:rtl w:val="true"/>
          <w:lang w:bidi="fa-IR"/>
        </w:rPr>
        <w:t xml:space="preserve">الصباح ابن نعیم العائذی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العائدی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 فی حدیث</w:t>
      </w:r>
    </w:p>
    <w:p>
      <w:pPr>
        <w:pStyle w:val="BookText"/>
        <w:rPr/>
      </w:pPr>
      <w:r>
        <w:rPr>
          <w:rFonts w:ascii="IRNazanin" w:hAnsi="IRNazanin" w:eastAsia="IRNazanin"/>
          <w:color w:val="111111"/>
          <w:sz w:val="28"/>
          <w:sz w:val="28"/>
          <w:szCs w:val="28"/>
          <w:rtl w:val="true"/>
          <w:lang w:bidi="fa-IR"/>
        </w:rPr>
        <w:t>یقول فی آخره تسبیح فاطمة علیها السلام من ذکر الله الکثیر الذی قال الله عز وجل</w:t>
      </w:r>
    </w:p>
    <w:p>
      <w:pPr>
        <w:pStyle w:val="BookText"/>
        <w:rPr/>
      </w:pPr>
      <w:r>
        <w:rPr>
          <w:rFonts w:ascii="IRNazanin" w:hAnsi="IRNazanin" w:eastAsia="IRNazanin"/>
          <w:color w:val="111111"/>
          <w:sz w:val="28"/>
          <w:sz w:val="28"/>
          <w:szCs w:val="28"/>
          <w:rtl w:val="true"/>
          <w:lang w:bidi="fa-IR"/>
        </w:rPr>
        <w:t xml:space="preserve">اذکرونی أذکرکم ک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محمد بن</w:t>
      </w:r>
    </w:p>
    <w:p>
      <w:pPr>
        <w:pStyle w:val="BookText"/>
        <w:rPr/>
      </w:pPr>
      <w:r>
        <w:rPr>
          <w:rFonts w:ascii="IRNazanin" w:hAnsi="IRNazanin" w:eastAsia="IRNazanin"/>
          <w:color w:val="111111"/>
          <w:sz w:val="28"/>
          <w:sz w:val="28"/>
          <w:szCs w:val="28"/>
          <w:rtl w:val="true"/>
          <w:lang w:bidi="fa-IR"/>
        </w:rPr>
        <w:t xml:space="preserve">مسلم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عن الصادق علیه السلام انه سئل عن</w:t>
      </w:r>
    </w:p>
    <w:p>
      <w:pPr>
        <w:pStyle w:val="BookText"/>
        <w:rPr/>
      </w:pPr>
      <w:r>
        <w:rPr>
          <w:rFonts w:ascii="IRNazanin" w:hAnsi="IRNazanin" w:eastAsia="IRNazanin"/>
          <w:color w:val="111111"/>
          <w:sz w:val="28"/>
          <w:sz w:val="28"/>
          <w:szCs w:val="28"/>
          <w:rtl w:val="true"/>
          <w:lang w:bidi="fa-IR"/>
        </w:rPr>
        <w:t>قول الله عز وجل اذکروا الله ذکرا کثیرا ما هذا الذکر الکثیر قال علیه السلام من سبح</w:t>
      </w:r>
    </w:p>
    <w:p>
      <w:pPr>
        <w:pStyle w:val="BookText"/>
        <w:rPr/>
      </w:pPr>
      <w:r>
        <w:rPr>
          <w:rFonts w:ascii="IRNazanin" w:hAnsi="IRNazanin" w:eastAsia="IRNazanin"/>
          <w:color w:val="111111"/>
          <w:sz w:val="28"/>
          <w:sz w:val="28"/>
          <w:szCs w:val="28"/>
          <w:rtl w:val="true"/>
          <w:lang w:bidi="fa-IR"/>
        </w:rPr>
        <w:t>تسبیح فاطمة علیها السلام فقد ذکر الله الذکر الکثیر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علی بن الحکم عن سیف بن عمیرة عن بکر بن أبی بکر عن زرارة بن أعین</w:t>
      </w:r>
    </w:p>
    <w:p>
      <w:pPr>
        <w:pStyle w:val="BookText"/>
        <w:rPr/>
      </w:pPr>
      <w:r>
        <w:rPr>
          <w:rFonts w:ascii="IRNazanin" w:hAnsi="IRNazanin" w:eastAsia="IRNazanin"/>
          <w:color w:val="111111"/>
          <w:sz w:val="28"/>
          <w:sz w:val="28"/>
          <w:szCs w:val="28"/>
          <w:rtl w:val="true"/>
          <w:lang w:bidi="fa-IR"/>
        </w:rPr>
        <w:t xml:space="preserve">عن أبی عبد الله علیه السلام قال تسبیح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الذکر الکثیر الذی قال</w:t>
      </w:r>
    </w:p>
    <w:p>
      <w:pPr>
        <w:pStyle w:val="BookText"/>
        <w:rPr/>
      </w:pPr>
      <w:r>
        <w:rPr>
          <w:rFonts w:ascii="IRNazanin" w:hAnsi="IRNazanin" w:eastAsia="IRNazanin"/>
          <w:color w:val="111111"/>
          <w:sz w:val="28"/>
          <w:sz w:val="28"/>
          <w:szCs w:val="28"/>
          <w:rtl w:val="true"/>
          <w:lang w:bidi="fa-IR"/>
        </w:rPr>
        <w:t>الله عز وجل اذکروا الله ذکرا کثیرا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علی بن الحکم عن سیف بن عمیرة عن أبی</w:t>
      </w:r>
    </w:p>
    <w:p>
      <w:pPr>
        <w:pStyle w:val="BookText"/>
        <w:rPr/>
      </w:pPr>
      <w:r>
        <w:rPr>
          <w:rFonts w:ascii="IRNazanin" w:hAnsi="IRNazanin" w:eastAsia="IRNazanin"/>
          <w:color w:val="111111"/>
          <w:sz w:val="28"/>
          <w:sz w:val="28"/>
          <w:szCs w:val="28"/>
          <w:rtl w:val="true"/>
          <w:lang w:bidi="fa-IR"/>
        </w:rPr>
        <w:t xml:space="preserve">أسامة زید الشحام ومنصور بن حازم وسعید الأعرج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شرف الدین النجفی فی تأویل الآیات عن تفسیر الثقة</w:t>
      </w:r>
    </w:p>
    <w:p>
      <w:pPr>
        <w:pStyle w:val="BookText"/>
        <w:rPr/>
      </w:pPr>
      <w:r>
        <w:rPr>
          <w:rFonts w:ascii="IRNazanin" w:hAnsi="IRNazanin" w:eastAsia="IRNazanin"/>
          <w:color w:val="111111"/>
          <w:sz w:val="28"/>
          <w:sz w:val="28"/>
          <w:szCs w:val="28"/>
          <w:rtl w:val="true"/>
          <w:lang w:bidi="fa-IR"/>
        </w:rPr>
        <w:t>محمد بن العباس الماهیار عن أحمد بن هوزة الباهلی عن إبراهیم بن إسحاق</w:t>
      </w:r>
    </w:p>
    <w:p>
      <w:pPr>
        <w:pStyle w:val="BookText"/>
        <w:rPr/>
      </w:pPr>
      <w:r>
        <w:rPr>
          <w:rFonts w:ascii="IRNazanin" w:hAnsi="IRNazanin" w:eastAsia="IRNazanin"/>
          <w:color w:val="111111"/>
          <w:sz w:val="28"/>
          <w:sz w:val="28"/>
          <w:szCs w:val="28"/>
          <w:rtl w:val="true"/>
          <w:lang w:bidi="fa-IR"/>
        </w:rPr>
        <w:t xml:space="preserve">النهاوندی عن عبد الله بن حماد عن محمد بن مسلم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الحسین بن أحمد عن محمد بن عیسی عن یونس</w:t>
      </w:r>
    </w:p>
    <w:p>
      <w:pPr>
        <w:pStyle w:val="BookText"/>
        <w:rPr/>
      </w:pPr>
      <w:r>
        <w:rPr>
          <w:rFonts w:ascii="IRNazanin" w:hAnsi="IRNazanin" w:eastAsia="IRNazanin"/>
          <w:color w:val="111111"/>
          <w:sz w:val="28"/>
          <w:sz w:val="28"/>
          <w:szCs w:val="28"/>
          <w:rtl w:val="true"/>
          <w:lang w:bidi="fa-IR"/>
        </w:rPr>
        <w:t>عن إسماعیل بن عمار قال قلت لأبی عبد الله علیه السلام قوله عز وجل واذکروه کثیرا</w:t>
      </w:r>
    </w:p>
    <w:p>
      <w:pPr>
        <w:pStyle w:val="BookText"/>
        <w:rPr/>
      </w:pPr>
      <w:r>
        <w:rPr>
          <w:rFonts w:ascii="IRNazanin" w:hAnsi="IRNazanin" w:eastAsia="IRNazanin"/>
          <w:color w:val="111111"/>
          <w:sz w:val="28"/>
          <w:sz w:val="28"/>
          <w:szCs w:val="28"/>
          <w:rtl w:val="true"/>
          <w:lang w:bidi="fa-IR"/>
        </w:rPr>
        <w:t>ما حده قال إن رسول الله صلی الله علیه وآله علم فاطمة علیها السلام ان تکبر أربعا</w:t>
      </w:r>
    </w:p>
    <w:p>
      <w:pPr>
        <w:pStyle w:val="BookText"/>
        <w:rPr/>
      </w:pPr>
      <w:r>
        <w:rPr>
          <w:rFonts w:ascii="IRNazanin" w:hAnsi="IRNazanin" w:eastAsia="IRNazanin"/>
          <w:color w:val="111111"/>
          <w:sz w:val="28"/>
          <w:sz w:val="28"/>
          <w:szCs w:val="28"/>
          <w:rtl w:val="true"/>
          <w:lang w:bidi="fa-IR"/>
        </w:rPr>
        <w:t>وثلثین تکبیرة وتسبح ثلثا وثلثین تسبیحة وتحمد ثلثا وثلثین تحمیدة فإذا فعلت ذلک</w:t>
      </w:r>
    </w:p>
    <w:p>
      <w:pPr>
        <w:pStyle w:val="BookText"/>
        <w:rPr/>
      </w:pPr>
      <w:r>
        <w:rPr>
          <w:rFonts w:ascii="IRNazanin" w:hAnsi="IRNazanin" w:eastAsia="IRNazanin"/>
          <w:color w:val="111111"/>
          <w:sz w:val="28"/>
          <w:sz w:val="28"/>
          <w:szCs w:val="28"/>
          <w:rtl w:val="true"/>
          <w:lang w:bidi="fa-IR"/>
        </w:rPr>
        <w:t>باللیل مرة وبالنهار مرة فقد ذکرت الله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سورة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وحمران ابنی أعین عن أبی</w:t>
      </w:r>
    </w:p>
    <w:p>
      <w:pPr>
        <w:pStyle w:val="BookText"/>
        <w:rPr/>
      </w:pPr>
      <w:r>
        <w:rPr>
          <w:rFonts w:ascii="IRNazanin" w:hAnsi="IRNazanin" w:eastAsia="IRNazanin"/>
          <w:color w:val="111111"/>
          <w:sz w:val="28"/>
          <w:sz w:val="28"/>
          <w:szCs w:val="28"/>
          <w:rtl w:val="true"/>
          <w:lang w:bidi="fa-IR"/>
        </w:rPr>
        <w:t>عبد الله علیه السلام قال من سبح تسبیح فاطمة الزهراء علیها السلام فقد ذکر الله</w:t>
      </w:r>
    </w:p>
    <w:p>
      <w:pPr>
        <w:pStyle w:val="BookText"/>
        <w:rPr/>
      </w:pPr>
      <w:r>
        <w:rPr>
          <w:rFonts w:ascii="IRNazanin" w:hAnsi="IRNazanin" w:eastAsia="IRNazanin"/>
          <w:color w:val="111111"/>
          <w:sz w:val="28"/>
          <w:sz w:val="28"/>
          <w:szCs w:val="28"/>
          <w:rtl w:val="true"/>
          <w:lang w:bidi="fa-IR"/>
        </w:rPr>
        <w:t>ذکرا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الأشعری عن عبد الله بن عامر عن علی</w:t>
      </w:r>
    </w:p>
    <w:p>
      <w:pPr>
        <w:pStyle w:val="BookText"/>
        <w:rPr/>
      </w:pPr>
      <w:r>
        <w:rPr>
          <w:rFonts w:ascii="IRNazanin" w:hAnsi="IRNazanin" w:eastAsia="IRNazanin"/>
          <w:color w:val="111111"/>
          <w:sz w:val="28"/>
          <w:sz w:val="28"/>
          <w:szCs w:val="28"/>
          <w:rtl w:val="true"/>
          <w:lang w:bidi="fa-IR"/>
        </w:rPr>
        <w:t xml:space="preserve">بن مهزیار عن فضالة بن أیوب عن عبد الله بن سنان یب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w:t>
      </w:r>
    </w:p>
    <w:p>
      <w:pPr>
        <w:pStyle w:val="BookText"/>
        <w:rPr/>
      </w:pPr>
      <w:r>
        <w:rPr>
          <w:rFonts w:ascii="IRNazanin" w:hAnsi="IRNazanin" w:eastAsia="IRNazanin"/>
          <w:color w:val="111111"/>
          <w:sz w:val="28"/>
          <w:sz w:val="28"/>
          <w:szCs w:val="28"/>
          <w:rtl w:val="true"/>
          <w:lang w:bidi="fa-IR"/>
        </w:rPr>
        <w:t>فضالة عن ابن سنان قال قال أبو عبد الله علیه السلام من سبح تسبیح فاطمة الزهراء</w:t>
      </w:r>
    </w:p>
    <w:p>
      <w:pPr>
        <w:pStyle w:val="BookText"/>
        <w:rPr/>
      </w:pPr>
      <w:r>
        <w:rPr>
          <w:rFonts w:ascii="IRNazanin" w:hAnsi="IRNazanin" w:eastAsia="IRNazanin"/>
          <w:color w:val="111111"/>
          <w:sz w:val="28"/>
          <w:sz w:val="28"/>
          <w:szCs w:val="28"/>
          <w:rtl w:val="true"/>
          <w:lang w:bidi="fa-IR"/>
        </w:rPr>
        <w:t xml:space="preserve">علیها السلام قبل أن یثنی رجلیه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صلاة الفریضة 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ویبدء بالتکبیر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قال حدثنی الحسین بن الحسن</w:t>
      </w:r>
    </w:p>
    <w:p>
      <w:pPr>
        <w:pStyle w:val="BookText"/>
        <w:rPr/>
      </w:pPr>
      <w:r>
        <w:rPr>
          <w:rFonts w:ascii="IRNazanin" w:hAnsi="IRNazanin" w:eastAsia="IRNazanin"/>
          <w:color w:val="111111"/>
          <w:sz w:val="28"/>
          <w:sz w:val="28"/>
          <w:szCs w:val="28"/>
          <w:rtl w:val="true"/>
          <w:lang w:bidi="fa-IR"/>
        </w:rPr>
        <w:t>ابن ابان عن الحسین بن سعید عن فضالة وابن أبی نجران عن عبد الله بن سنان</w:t>
      </w:r>
    </w:p>
    <w:p>
      <w:pPr>
        <w:pStyle w:val="BookText"/>
        <w:rPr/>
      </w:pP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نقلا عن مصباح الأنوار عن أبی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إلی قوله غفر له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البزنطی نقلا من خط بعض الأفاضل عن عبد الله بن سنان</w:t>
      </w:r>
    </w:p>
    <w:p>
      <w:pPr>
        <w:pStyle w:val="BookText"/>
        <w:rPr/>
      </w:pP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إلی قوله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نقلا عن</w:t>
      </w:r>
    </w:p>
    <w:p>
      <w:pPr>
        <w:pStyle w:val="BookText"/>
        <w:rPr/>
      </w:pP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 علیه السلام أنه قال من سبح تسبیح</w:t>
      </w:r>
    </w:p>
    <w:p>
      <w:pPr>
        <w:pStyle w:val="BookText"/>
        <w:rPr/>
      </w:pPr>
      <w:r>
        <w:rPr>
          <w:rFonts w:ascii="IRNazanin" w:hAnsi="IRNazanin" w:eastAsia="IRNazanin"/>
          <w:color w:val="111111"/>
          <w:sz w:val="28"/>
          <w:sz w:val="28"/>
          <w:szCs w:val="28"/>
          <w:rtl w:val="true"/>
          <w:lang w:bidi="fa-IR"/>
        </w:rPr>
        <w:t>فاطمة الزهراء علیها السلام فی دبر الفریضة قبل أن یثنی رجلیه غفر الله له</w:t>
      </w:r>
    </w:p>
    <w:p>
      <w:pPr>
        <w:pStyle w:val="BookText"/>
        <w:rPr/>
      </w:pP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المشیخة للحسن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w:t>
      </w:r>
    </w:p>
    <w:p>
      <w:pPr>
        <w:pStyle w:val="BookText"/>
        <w:rPr/>
      </w:pPr>
      <w:r>
        <w:rPr>
          <w:rFonts w:ascii="IRNazanin" w:hAnsi="IRNazanin" w:eastAsia="IRNazanin"/>
          <w:color w:val="111111"/>
          <w:sz w:val="28"/>
          <w:sz w:val="28"/>
          <w:szCs w:val="28"/>
          <w:rtl w:val="true"/>
          <w:lang w:bidi="fa-IR"/>
        </w:rPr>
        <w:t xml:space="preserve">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مما رویناه من کتاب محمد</w:t>
      </w:r>
    </w:p>
    <w:p>
      <w:pPr>
        <w:pStyle w:val="BookText"/>
        <w:rPr/>
      </w:pPr>
      <w:r>
        <w:rPr>
          <w:rFonts w:ascii="IRNazanin" w:hAnsi="IRNazanin" w:eastAsia="IRNazanin"/>
          <w:color w:val="111111"/>
          <w:sz w:val="28"/>
          <w:sz w:val="28"/>
          <w:szCs w:val="28"/>
          <w:rtl w:val="true"/>
          <w:lang w:bidi="fa-IR"/>
        </w:rPr>
        <w:t>بن علی بن محبوب باسناده إلی عبد الله بن سنان عن أبی عبد الله علیه السلام قال سمعته</w:t>
      </w:r>
    </w:p>
    <w:p>
      <w:pPr>
        <w:pStyle w:val="BookText"/>
        <w:rPr/>
      </w:pPr>
      <w:r>
        <w:rPr>
          <w:rFonts w:ascii="IRNazanin" w:hAnsi="IRNazanin" w:eastAsia="IRNazanin"/>
          <w:color w:val="111111"/>
          <w:sz w:val="28"/>
          <w:sz w:val="28"/>
          <w:szCs w:val="28"/>
          <w:rtl w:val="true"/>
          <w:lang w:bidi="fa-IR"/>
        </w:rPr>
        <w:t>یقول من سبح تسبیح فاطمة علیها السلام دبر المکتوبة من قبل أن یبسط رجلیه</w:t>
      </w:r>
    </w:p>
    <w:p>
      <w:pPr>
        <w:pStyle w:val="BookText"/>
        <w:rPr/>
      </w:pPr>
      <w:r>
        <w:rPr>
          <w:rFonts w:ascii="Amiri" w:hAnsi="Amiri" w:eastAsia="Amiri" w:cs="Amiri"/>
          <w:color w:val="111111"/>
          <w:sz w:val="28"/>
          <w:sz w:val="28"/>
          <w:szCs w:val="28"/>
          <w:rtl w:val="true"/>
          <w:lang w:bidi="ar-SA"/>
        </w:rPr>
        <w:t>أوجب الله له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بن مسلم عن مسعدة بن صدقة قال</w:t>
      </w:r>
    </w:p>
    <w:p>
      <w:pPr>
        <w:pStyle w:val="BookText"/>
        <w:rPr/>
      </w:pPr>
      <w:r>
        <w:rPr>
          <w:rFonts w:ascii="IRNazanin" w:hAnsi="IRNazanin" w:eastAsia="IRNazanin"/>
          <w:color w:val="111111"/>
          <w:sz w:val="28"/>
          <w:sz w:val="28"/>
          <w:szCs w:val="28"/>
          <w:rtl w:val="true"/>
          <w:lang w:bidi="fa-IR"/>
        </w:rPr>
        <w:t xml:space="preserve">أبو عبد الله من سبح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قبل أن یثنی رجلیه بعد</w:t>
      </w:r>
    </w:p>
    <w:p>
      <w:pPr>
        <w:pStyle w:val="BookText"/>
        <w:rPr/>
      </w:pPr>
      <w:r>
        <w:rPr>
          <w:rFonts w:ascii="IRNazanin" w:hAnsi="IRNazanin" w:eastAsia="IRNazanin"/>
          <w:color w:val="111111"/>
          <w:sz w:val="28"/>
          <w:sz w:val="28"/>
          <w:szCs w:val="28"/>
          <w:rtl w:val="true"/>
          <w:lang w:bidi="fa-IR"/>
        </w:rPr>
        <w:t>انصرافه من صلاة الغداة غفر الله له وبدء بالتکبیر ثم قال أبو عبد الله علیه السلام</w:t>
      </w:r>
    </w:p>
    <w:p>
      <w:pPr>
        <w:pStyle w:val="BookText"/>
        <w:rPr/>
      </w:pPr>
      <w:r>
        <w:rPr>
          <w:rFonts w:ascii="IRNazanin" w:hAnsi="IRNazanin" w:eastAsia="IRNazanin"/>
          <w:color w:val="111111"/>
          <w:sz w:val="28"/>
          <w:sz w:val="28"/>
          <w:szCs w:val="28"/>
          <w:rtl w:val="true"/>
          <w:lang w:bidi="fa-IR"/>
        </w:rPr>
        <w:t>لحمزة بن حمران حسبک بها یا حمزة</w:t>
      </w:r>
    </w:p>
    <w:p>
      <w:pPr>
        <w:pStyle w:val="BookText"/>
        <w:rPr/>
      </w:pP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تدع تسبیح فاطمة علیها السلام</w:t>
      </w:r>
    </w:p>
    <w:p>
      <w:pPr>
        <w:pStyle w:val="BookText"/>
        <w:rPr/>
      </w:pPr>
      <w:r>
        <w:rPr>
          <w:rFonts w:ascii="IRNazanin" w:hAnsi="IRNazanin" w:eastAsia="IRNazanin"/>
          <w:color w:val="111111"/>
          <w:sz w:val="28"/>
          <w:sz w:val="28"/>
          <w:szCs w:val="28"/>
          <w:rtl w:val="true"/>
          <w:lang w:bidi="fa-IR"/>
        </w:rPr>
        <w:t xml:space="preserve">بعقب کل فریضة وهی المئة والاستغفار بعقبها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بعقیبها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سبعین مرة قبل أن</w:t>
      </w:r>
    </w:p>
    <w:p>
      <w:pPr>
        <w:pStyle w:val="BookText"/>
        <w:rPr/>
      </w:pPr>
      <w:r>
        <w:rPr>
          <w:rFonts w:ascii="IRNazanin" w:hAnsi="IRNazanin" w:eastAsia="IRNazanin"/>
          <w:color w:val="111111"/>
          <w:sz w:val="28"/>
          <w:sz w:val="28"/>
          <w:szCs w:val="28"/>
          <w:rtl w:val="true"/>
          <w:lang w:bidi="fa-IR"/>
        </w:rPr>
        <w:t>تثنی رجلیک یغفر الله لک جمیع ذنوبک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w:t>
      </w:r>
    </w:p>
    <w:p>
      <w:pPr>
        <w:pStyle w:val="BookText"/>
        <w:rPr/>
      </w:pPr>
      <w:r>
        <w:rPr>
          <w:rFonts w:ascii="IRNazanin" w:hAnsi="IRNazanin" w:eastAsia="IRNazanin"/>
          <w:color w:val="111111"/>
          <w:sz w:val="28"/>
          <w:sz w:val="28"/>
          <w:szCs w:val="28"/>
          <w:rtl w:val="true"/>
          <w:lang w:bidi="fa-IR"/>
        </w:rPr>
        <w:t>بن محمد بن خالد عن یحیی بن محمد عن علی بن النعمان عن ابن أبی نجران</w:t>
      </w:r>
    </w:p>
    <w:p>
      <w:pPr>
        <w:pStyle w:val="BookText"/>
        <w:rPr/>
      </w:pPr>
      <w:r>
        <w:rPr>
          <w:rFonts w:ascii="IRNazanin" w:hAnsi="IRNazanin" w:eastAsia="IRNazanin"/>
          <w:color w:val="111111"/>
          <w:sz w:val="28"/>
          <w:sz w:val="28"/>
          <w:szCs w:val="28"/>
          <w:rtl w:val="true"/>
          <w:lang w:bidi="fa-IR"/>
        </w:rPr>
        <w:t>عن رجل عن أبی عبد الله علیه السلام قال من سبح الله فی دبر الفریضة تسبیح فاطمة</w:t>
      </w:r>
    </w:p>
    <w:p>
      <w:pPr>
        <w:pStyle w:val="BookText"/>
        <w:rPr/>
      </w:pPr>
      <w:r>
        <w:rPr>
          <w:rFonts w:ascii="IRNazanin" w:hAnsi="IRNazanin" w:eastAsia="IRNazanin"/>
          <w:color w:val="111111"/>
          <w:sz w:val="28"/>
          <w:sz w:val="28"/>
          <w:szCs w:val="28"/>
          <w:rtl w:val="true"/>
          <w:lang w:bidi="fa-IR"/>
        </w:rPr>
        <w:t xml:space="preserve">الزهراء علیها السلام المئة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واتبعها بلا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له</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یحیی بن محمد عن علی ابن النعمان عن ابن أبی</w:t>
      </w:r>
    </w:p>
    <w:p>
      <w:pPr>
        <w:pStyle w:val="BookText"/>
        <w:rPr/>
      </w:pPr>
      <w:r>
        <w:rPr>
          <w:rFonts w:ascii="IRNazanin" w:hAnsi="IRNazanin" w:eastAsia="IRNazanin"/>
          <w:color w:val="111111"/>
          <w:sz w:val="28"/>
          <w:sz w:val="28"/>
          <w:szCs w:val="28"/>
          <w:rtl w:val="true"/>
          <w:lang w:bidi="fa-IR"/>
        </w:rPr>
        <w:t xml:space="preserve">نجران عن بعض رجاله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الا انه 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یثنی رجلیه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ره قال حدثنی محمد بن یحیی عن</w:t>
      </w:r>
    </w:p>
    <w:p>
      <w:pPr>
        <w:pStyle w:val="BookText"/>
        <w:rPr/>
      </w:pPr>
      <w:r>
        <w:rPr>
          <w:rFonts w:ascii="IRNazanin" w:hAnsi="IRNazanin" w:eastAsia="IRNazanin"/>
          <w:color w:val="111111"/>
          <w:sz w:val="28"/>
          <w:sz w:val="28"/>
          <w:szCs w:val="28"/>
          <w:rtl w:val="true"/>
          <w:lang w:bidi="fa-IR"/>
        </w:rPr>
        <w:t>محمد بن أحمد عن جعفر بن محمد بن سعید البجلی ابن اخی صفوان بن یحیی</w:t>
      </w:r>
    </w:p>
    <w:p>
      <w:pPr>
        <w:pStyle w:val="BookText"/>
        <w:rPr/>
      </w:pPr>
      <w:r>
        <w:rPr>
          <w:rFonts w:ascii="IRNazanin" w:hAnsi="IRNazanin" w:eastAsia="IRNazanin"/>
          <w:color w:val="111111"/>
          <w:sz w:val="28"/>
          <w:sz w:val="28"/>
          <w:szCs w:val="28"/>
          <w:rtl w:val="true"/>
          <w:lang w:bidi="fa-IR"/>
        </w:rPr>
        <w:t>عن علی بن أسباط عن سیف بن عمیرة عن أبی الصباح ابن نعیم العائذی عن محمد</w:t>
      </w:r>
    </w:p>
    <w:p>
      <w:pPr>
        <w:pStyle w:val="BookText"/>
        <w:rPr/>
      </w:pPr>
      <w:r>
        <w:rPr>
          <w:rFonts w:ascii="IRNazanin" w:hAnsi="IRNazanin" w:eastAsia="IRNazanin"/>
          <w:color w:val="111111"/>
          <w:sz w:val="28"/>
          <w:sz w:val="28"/>
          <w:szCs w:val="28"/>
          <w:rtl w:val="true"/>
          <w:lang w:bidi="fa-IR"/>
        </w:rPr>
        <w:t>بن مسلم قال قال أبو جعفر علیه السلام من سبح تسبیح فاطمة علیها السلام ثم استغفر</w:t>
      </w:r>
    </w:p>
    <w:p>
      <w:pPr>
        <w:pStyle w:val="BookText"/>
        <w:rPr/>
      </w:pPr>
      <w:r>
        <w:rPr>
          <w:rFonts w:ascii="IRNazanin" w:hAnsi="IRNazanin" w:eastAsia="IRNazanin"/>
          <w:color w:val="111111"/>
          <w:sz w:val="28"/>
          <w:sz w:val="28"/>
          <w:szCs w:val="28"/>
          <w:rtl w:val="true"/>
          <w:lang w:bidi="fa-IR"/>
        </w:rPr>
        <w:t>غفر له وهی مئة باللسان والف فی المیزان وتطرد الشیطان وترضی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محمد بن الحسین عن محمد بن إسماعیل بن بزیع عن صالح بن عقبة عن أبی هارون</w:t>
      </w:r>
    </w:p>
    <w:p>
      <w:pPr>
        <w:pStyle w:val="BookText"/>
        <w:rPr/>
      </w:pPr>
      <w:r>
        <w:rPr>
          <w:rFonts w:ascii="IRNazanin" w:hAnsi="IRNazanin" w:eastAsia="IRNazanin"/>
          <w:color w:val="111111"/>
          <w:sz w:val="28"/>
          <w:sz w:val="28"/>
          <w:szCs w:val="28"/>
          <w:rtl w:val="true"/>
          <w:lang w:bidi="fa-IR"/>
        </w:rPr>
        <w:t>المکفوف عن أبی عبد الله علیه السلام قال یا با هارون انا نأمر صبیاننا بتسبیح فاطمة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کما نأمرهم بالصلاة فألزمه فإنه لم یلزمه</w:t>
      </w:r>
    </w:p>
    <w:p>
      <w:pPr>
        <w:pStyle w:val="BookText"/>
        <w:rPr/>
      </w:pPr>
      <w:r>
        <w:rPr>
          <w:rFonts w:ascii="IRNazanin" w:hAnsi="IRNazanin" w:eastAsia="IRNazanin"/>
          <w:color w:val="111111"/>
          <w:sz w:val="28"/>
          <w:sz w:val="28"/>
          <w:szCs w:val="28"/>
          <w:rtl w:val="true"/>
          <w:lang w:bidi="fa-IR"/>
        </w:rPr>
        <w:t xml:space="preserve">عبد فشقی أمالی الصدوق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مسرور رض قال حدثنا الحسن</w:t>
      </w:r>
    </w:p>
    <w:p>
      <w:pPr>
        <w:pStyle w:val="BookText"/>
        <w:rPr/>
      </w:pPr>
      <w:r>
        <w:rPr>
          <w:rFonts w:ascii="IRNazanin" w:hAnsi="IRNazanin" w:eastAsia="IRNazanin"/>
          <w:color w:val="111111"/>
          <w:sz w:val="28"/>
          <w:sz w:val="28"/>
          <w:szCs w:val="28"/>
          <w:rtl w:val="true"/>
          <w:lang w:bidi="fa-IR"/>
        </w:rPr>
        <w:t>بن محمد بن عامر عن عمه عبد الله بن عامر عن محمد ابن أبی عمیر عن أبی هارون</w:t>
      </w:r>
    </w:p>
    <w:p>
      <w:pPr>
        <w:pStyle w:val="BookText"/>
        <w:rPr/>
      </w:pPr>
      <w:r>
        <w:rPr>
          <w:rFonts w:ascii="IRNazanin" w:hAnsi="IRNazanin" w:eastAsia="IRNazanin"/>
          <w:color w:val="111111"/>
          <w:sz w:val="28"/>
          <w:sz w:val="28"/>
          <w:szCs w:val="28"/>
          <w:rtl w:val="true"/>
          <w:lang w:bidi="fa-IR"/>
        </w:rPr>
        <w:t xml:space="preserve">المکفوف عن أبی عبد الله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w:t>
      </w:r>
    </w:p>
    <w:p>
      <w:pPr>
        <w:pStyle w:val="BookText"/>
        <w:rPr/>
      </w:pPr>
      <w:r>
        <w:rPr>
          <w:rFonts w:ascii="IRNazanin" w:hAnsi="IRNazanin" w:eastAsia="IRNazanin"/>
          <w:color w:val="111111"/>
          <w:sz w:val="28"/>
          <w:sz w:val="28"/>
          <w:szCs w:val="28"/>
          <w:rtl w:val="true"/>
          <w:lang w:bidi="fa-IR"/>
        </w:rPr>
        <w:t>بن الحسن عن محمد بن الحسن الصفار عن محمد بن الحسین عن محمد بن إسماعیل</w:t>
      </w:r>
    </w:p>
    <w:p>
      <w:pPr>
        <w:pStyle w:val="BookText"/>
        <w:rPr/>
      </w:pPr>
      <w:r>
        <w:rPr>
          <w:rFonts w:ascii="IRNazanin" w:hAnsi="IRNazanin" w:eastAsia="IRNazanin"/>
          <w:color w:val="111111"/>
          <w:sz w:val="28"/>
          <w:sz w:val="28"/>
          <w:szCs w:val="28"/>
          <w:rtl w:val="true"/>
          <w:lang w:bidi="fa-IR"/>
        </w:rPr>
        <w:t xml:space="preserve">عن صالح بن عقبة عن أبی هارون المکفوف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أنه قال اهدی بعض ملوک</w:t>
      </w:r>
    </w:p>
    <w:p>
      <w:pPr>
        <w:pStyle w:val="BookText"/>
        <w:rPr/>
      </w:pPr>
      <w:r>
        <w:rPr>
          <w:rFonts w:ascii="IRNazanin" w:hAnsi="IRNazanin" w:eastAsia="IRNazanin"/>
          <w:color w:val="111111"/>
          <w:sz w:val="28"/>
          <w:sz w:val="28"/>
          <w:szCs w:val="28"/>
          <w:rtl w:val="true"/>
          <w:lang w:bidi="fa-IR"/>
        </w:rPr>
        <w:t>الأعاجم إلی رسول الله صلی الله علیه وآله رقیقا فقلت لفاطمة استخدمی من رسول</w:t>
      </w:r>
    </w:p>
    <w:p>
      <w:pPr>
        <w:pStyle w:val="BookText"/>
        <w:rPr/>
      </w:pPr>
      <w:r>
        <w:rPr>
          <w:rFonts w:ascii="IRNazanin" w:hAnsi="IRNazanin" w:eastAsia="IRNazanin"/>
          <w:color w:val="111111"/>
          <w:sz w:val="28"/>
          <w:sz w:val="28"/>
          <w:szCs w:val="28"/>
          <w:rtl w:val="true"/>
          <w:lang w:bidi="fa-IR"/>
        </w:rPr>
        <w:t>الله صلی الله علیه وآله خادما فأتته فسئلته ذلک وذکر الحدیث بطوله اختصرناه</w:t>
      </w:r>
    </w:p>
    <w:p>
      <w:pPr>
        <w:pStyle w:val="BookText"/>
        <w:rPr/>
      </w:pPr>
      <w:r>
        <w:rPr>
          <w:rFonts w:ascii="IRNazanin" w:hAnsi="IRNazanin" w:eastAsia="IRNazanin"/>
          <w:color w:val="111111"/>
          <w:sz w:val="28"/>
          <w:sz w:val="28"/>
          <w:szCs w:val="28"/>
          <w:rtl w:val="true"/>
          <w:lang w:bidi="fa-IR"/>
        </w:rPr>
        <w:t>نحن ها هنا فقال لها رسول الله صلی الله علیه وآله یا فاطمة أعطیک ما هو خیر من</w:t>
      </w:r>
    </w:p>
    <w:p>
      <w:pPr>
        <w:pStyle w:val="BookText"/>
        <w:rPr/>
      </w:pPr>
      <w:r>
        <w:rPr>
          <w:rFonts w:ascii="IRNazanin" w:hAnsi="IRNazanin" w:eastAsia="IRNazanin"/>
          <w:color w:val="111111"/>
          <w:sz w:val="28"/>
          <w:sz w:val="28"/>
          <w:szCs w:val="28"/>
          <w:rtl w:val="true"/>
          <w:lang w:bidi="fa-IR"/>
        </w:rPr>
        <w:t>ذلک تکبرین الله بعد کل صلاة ثلثا وثلثین تکبیرة وتحمدین الله ثلثا وثلثین تحمیدة</w:t>
      </w:r>
    </w:p>
    <w:p>
      <w:pPr>
        <w:pStyle w:val="BookText"/>
        <w:rPr/>
      </w:pPr>
      <w:r>
        <w:rPr>
          <w:rFonts w:ascii="IRNazanin" w:hAnsi="IRNazanin" w:eastAsia="IRNazanin"/>
          <w:color w:val="111111"/>
          <w:sz w:val="28"/>
          <w:sz w:val="28"/>
          <w:szCs w:val="28"/>
          <w:rtl w:val="true"/>
          <w:lang w:bidi="fa-IR"/>
        </w:rPr>
        <w:t>وتسبحین الله ثلثا وثلثین تسبیحة ثم تختمین ذلک بلا إله إلا الله فذلک خیر من الدنیا وما</w:t>
      </w:r>
    </w:p>
    <w:p>
      <w:pPr>
        <w:pStyle w:val="BookText"/>
        <w:rPr/>
      </w:pPr>
      <w:r>
        <w:rPr>
          <w:rFonts w:ascii="IRNazanin" w:hAnsi="IRNazanin" w:eastAsia="IRNazanin"/>
          <w:color w:val="111111"/>
          <w:sz w:val="28"/>
          <w:sz w:val="28"/>
          <w:szCs w:val="28"/>
          <w:rtl w:val="true"/>
          <w:lang w:bidi="fa-IR"/>
        </w:rPr>
        <w:t>فیها ومن الذی أردت فلزمت صلوات الله علیها هذا التسبیح بعقب کل صلاة</w:t>
      </w:r>
    </w:p>
    <w:p>
      <w:pPr>
        <w:pStyle w:val="BookText"/>
        <w:rPr/>
      </w:pPr>
      <w:r>
        <w:rPr>
          <w:rFonts w:ascii="IRNazanin" w:hAnsi="IRNazanin" w:eastAsia="IRNazanin"/>
          <w:color w:val="111111"/>
          <w:sz w:val="28"/>
          <w:sz w:val="28"/>
          <w:szCs w:val="28"/>
          <w:rtl w:val="true"/>
          <w:lang w:bidi="fa-IR"/>
        </w:rPr>
        <w:t>ونسب إلیها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امین الاسلام الطبرسی فی مشکاة الأنوار قال دخل رجل</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فلم یسمع کلام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وشکا الیه ثقلا فی أذنیه فقال له</w:t>
      </w:r>
    </w:p>
    <w:p>
      <w:pPr>
        <w:pStyle w:val="BookText"/>
        <w:rPr/>
      </w:pPr>
      <w:r>
        <w:rPr>
          <w:rFonts w:ascii="IRNazanin" w:hAnsi="IRNazanin" w:eastAsia="IRNazanin"/>
          <w:color w:val="111111"/>
          <w:sz w:val="28"/>
          <w:sz w:val="28"/>
          <w:szCs w:val="28"/>
          <w:rtl w:val="true"/>
          <w:lang w:bidi="fa-IR"/>
        </w:rPr>
        <w:t>ما یمنعک وأین أنت من تسبیح فاطمة علیها السلام فقال له جعلت فداک وما تسبیح فاطمة</w:t>
      </w:r>
    </w:p>
    <w:p>
      <w:pPr>
        <w:pStyle w:val="BookText"/>
        <w:rPr/>
      </w:pPr>
      <w:r>
        <w:rPr>
          <w:rFonts w:ascii="IRNazanin" w:hAnsi="IRNazanin" w:eastAsia="IRNazanin"/>
          <w:color w:val="111111"/>
          <w:sz w:val="28"/>
          <w:sz w:val="28"/>
          <w:szCs w:val="28"/>
          <w:rtl w:val="true"/>
          <w:lang w:bidi="fa-IR"/>
        </w:rPr>
        <w:t>علیها السلام فقال تکبر الله أربعا وثلثین وتحمد الله ثلثا وثلثین وتسبح الله ثلثا وثلثین تمام</w:t>
      </w:r>
    </w:p>
    <w:p>
      <w:pPr>
        <w:pStyle w:val="BookText"/>
        <w:rPr/>
      </w:pPr>
      <w:r>
        <w:rPr>
          <w:rFonts w:ascii="IRNazanin" w:hAnsi="IRNazanin" w:eastAsia="IRNazanin"/>
          <w:color w:val="111111"/>
          <w:sz w:val="28"/>
          <w:sz w:val="28"/>
          <w:szCs w:val="28"/>
          <w:rtl w:val="true"/>
          <w:lang w:bidi="fa-IR"/>
        </w:rPr>
        <w:t>المئة قال فما فعلت الا یسیرا حتی ذهب عنی ما کنت أجده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w:t>
      </w:r>
    </w:p>
    <w:p>
      <w:pPr>
        <w:pStyle w:val="BookText"/>
        <w:rPr/>
      </w:pPr>
      <w:r>
        <w:rPr>
          <w:rFonts w:ascii="IRNazanin" w:hAnsi="IRNazanin" w:eastAsia="IRNazanin"/>
          <w:color w:val="111111"/>
          <w:sz w:val="28"/>
          <w:sz w:val="28"/>
          <w:szCs w:val="28"/>
          <w:rtl w:val="true"/>
          <w:lang w:bidi="fa-IR"/>
        </w:rPr>
        <w:t>سهل بن زیاد عن محمد بن عبد الحمید عن صفوان عن ابن مسکان عن أبی بصیر عن</w:t>
      </w:r>
    </w:p>
    <w:p>
      <w:pPr>
        <w:pStyle w:val="BookText"/>
        <w:rPr/>
      </w:pPr>
      <w:r>
        <w:rPr>
          <w:rFonts w:ascii="IRNazanin" w:hAnsi="IRNazanin" w:eastAsia="IRNazanin"/>
          <w:color w:val="111111"/>
          <w:sz w:val="28"/>
          <w:sz w:val="28"/>
          <w:szCs w:val="28"/>
          <w:rtl w:val="true"/>
          <w:lang w:bidi="fa-IR"/>
        </w:rPr>
        <w:t xml:space="preserve">أبی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تسبیح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یبدء بالتکبیر أربعا</w:t>
      </w:r>
    </w:p>
    <w:p>
      <w:pPr>
        <w:pStyle w:val="BookText"/>
        <w:rPr/>
      </w:pPr>
      <w:r>
        <w:rPr>
          <w:rFonts w:ascii="IRNazanin" w:hAnsi="IRNazanin" w:eastAsia="IRNazanin"/>
          <w:color w:val="111111"/>
          <w:sz w:val="28"/>
          <w:sz w:val="28"/>
          <w:szCs w:val="28"/>
          <w:rtl w:val="true"/>
          <w:lang w:bidi="fa-IR"/>
        </w:rPr>
        <w:t>وثلثین ثم التحمید ثلثا وثلثین ثم التسبیح ثلثا وثلثین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w:t>
      </w:r>
    </w:p>
    <w:p>
      <w:pPr>
        <w:pStyle w:val="BookText"/>
        <w:rPr/>
      </w:pPr>
      <w:r>
        <w:rPr>
          <w:rFonts w:ascii="IRNazanin" w:hAnsi="IRNazanin" w:eastAsia="IRNazanin"/>
          <w:color w:val="111111"/>
          <w:sz w:val="28"/>
          <w:sz w:val="28"/>
          <w:szCs w:val="28"/>
          <w:rtl w:val="true"/>
          <w:lang w:bidi="fa-IR"/>
        </w:rPr>
        <w:t xml:space="preserve">محمد عن عمرو بن عثمان المحاسن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یحیی وعمرو بن عثمان عن</w:t>
      </w:r>
    </w:p>
    <w:p>
      <w:pPr>
        <w:pStyle w:val="BookText"/>
        <w:rPr/>
      </w:pPr>
      <w:r>
        <w:rPr>
          <w:rFonts w:ascii="IRNazanin" w:hAnsi="IRNazanin" w:eastAsia="IRNazanin"/>
          <w:color w:val="111111"/>
          <w:sz w:val="28"/>
          <w:sz w:val="28"/>
          <w:szCs w:val="28"/>
          <w:rtl w:val="true"/>
          <w:lang w:bidi="fa-IR"/>
        </w:rPr>
        <w:t xml:space="preserve">محمد بن عذافر قال دخلت مع أبی علی أبی عبد الله علیه السلام فسأله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تسبیح فاطمة علیها السلام فقال الله أکبر حتی أحصی أربعا </w:t>
      </w:r>
      <w:r>
        <w:rPr>
          <w:rStyle w:val="FootnoteAnchor"/>
          <w:rtl w:val="true"/>
        </w:rPr>
        <w:footnoteReference w:id="256"/>
      </w:r>
      <w:r>
        <w:rPr>
          <w:rFonts w:ascii="IRNazanin" w:hAnsi="IRNazanin" w:eastAsia="IRNazanin"/>
          <w:color w:val="111111"/>
          <w:sz w:val="28"/>
          <w:sz w:val="28"/>
          <w:szCs w:val="28"/>
          <w:rtl w:val="true"/>
          <w:lang w:bidi="fa-IR"/>
        </w:rPr>
        <w:t xml:space="preserve">وثلثین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الحمد لله حتی بلغ سبعا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سبحان الله</w:t>
      </w:r>
    </w:p>
    <w:p>
      <w:pPr>
        <w:pStyle w:val="BookText"/>
        <w:rPr/>
      </w:pPr>
      <w:r>
        <w:rPr>
          <w:rFonts w:ascii="IRNazanin" w:hAnsi="IRNazanin" w:eastAsia="IRNazanin"/>
          <w:color w:val="111111"/>
          <w:sz w:val="28"/>
          <w:sz w:val="28"/>
          <w:szCs w:val="28"/>
          <w:rtl w:val="true"/>
          <w:lang w:bidi="fa-IR"/>
        </w:rPr>
        <w:t>حتی بلغ مئة یحصیها بیده جملة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وسبح تسبیح فاطمة الزهراء علیها السلام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أربع وثلاثون تکبیرة وثلث وثلاثون تسبیحة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تحمیدة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وثلث وثلاثون تحمیدة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وتسبح بتسبیح فاطمة صلوات الله</w:t>
      </w:r>
    </w:p>
    <w:p>
      <w:pPr>
        <w:pStyle w:val="BookText"/>
        <w:rPr/>
      </w:pP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حدثنا الشیخ السعید الامام المفید</w:t>
      </w:r>
    </w:p>
    <w:p>
      <w:pPr>
        <w:pStyle w:val="BookText"/>
        <w:rPr/>
      </w:pPr>
      <w:r>
        <w:rPr>
          <w:rFonts w:ascii="IRNazanin" w:hAnsi="IRNazanin" w:eastAsia="IRNazanin"/>
          <w:color w:val="111111"/>
          <w:sz w:val="28"/>
          <w:sz w:val="28"/>
          <w:szCs w:val="28"/>
          <w:rtl w:val="true"/>
          <w:lang w:bidi="fa-IR"/>
        </w:rPr>
        <w:t>أبو علی الحسن بن محمد بن الحسن بن علی الطوسی رض قال أخبرنا الشیخ السعید</w:t>
      </w:r>
    </w:p>
    <w:p>
      <w:pPr>
        <w:pStyle w:val="BookText"/>
        <w:rPr/>
      </w:pPr>
      <w:r>
        <w:rPr>
          <w:rFonts w:ascii="IRNazanin" w:hAnsi="IRNazanin" w:eastAsia="IRNazanin"/>
          <w:color w:val="111111"/>
          <w:sz w:val="28"/>
          <w:sz w:val="28"/>
          <w:szCs w:val="28"/>
          <w:rtl w:val="true"/>
          <w:lang w:bidi="fa-IR"/>
        </w:rPr>
        <w:t>الوالد أبو جعفر محمد بن الحسن بن علی الطوسی قال أخبرنا ابن حمویه قال</w:t>
      </w:r>
    </w:p>
    <w:p>
      <w:pPr>
        <w:pStyle w:val="BookText"/>
        <w:rPr/>
      </w:pPr>
      <w:r>
        <w:rPr>
          <w:rFonts w:ascii="IRNazanin" w:hAnsi="IRNazanin" w:eastAsia="IRNazanin"/>
          <w:color w:val="111111"/>
          <w:sz w:val="28"/>
          <w:sz w:val="28"/>
          <w:szCs w:val="28"/>
          <w:rtl w:val="true"/>
          <w:lang w:bidi="fa-IR"/>
        </w:rPr>
        <w:t xml:space="preserve">حدثنا أبو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حدثنا أبو خلیفة قال حدثنا محمد بن کثیر قال حدثنا شعبة</w:t>
      </w:r>
    </w:p>
    <w:p>
      <w:pPr>
        <w:pStyle w:val="BookText"/>
        <w:rPr/>
      </w:pPr>
      <w:r>
        <w:rPr>
          <w:rFonts w:ascii="IRNazanin" w:hAnsi="IRNazanin" w:eastAsia="IRNazanin"/>
          <w:color w:val="111111"/>
          <w:sz w:val="28"/>
          <w:sz w:val="28"/>
          <w:szCs w:val="28"/>
          <w:rtl w:val="true"/>
          <w:lang w:bidi="fa-IR"/>
        </w:rPr>
        <w:t>عن الحکم عن ابن أبی لیلی عن کعب بن عجرة قال معقبات لا یخیب قائلهن أو فاعلهن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یکبر أربعا وثلثین ویسبح ثلثا وثلثین ویحمد ثلثا وثلثین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مصابیح البغوی من الصحاح عن کعب بن عجرة</w:t>
      </w:r>
    </w:p>
    <w:p>
      <w:pPr>
        <w:pStyle w:val="BookText"/>
        <w:rPr/>
      </w:pPr>
      <w:r>
        <w:rPr>
          <w:rFonts w:ascii="IRNazanin" w:hAnsi="IRNazanin" w:eastAsia="IRNazanin"/>
          <w:color w:val="111111"/>
          <w:sz w:val="28"/>
          <w:sz w:val="28"/>
          <w:szCs w:val="28"/>
          <w:rtl w:val="true"/>
          <w:lang w:bidi="fa-IR"/>
        </w:rPr>
        <w:t>قال قال رسول الله صلی الله علیه وآله معقبات لا یخیب قائلهن أو فاعلهن دبر کل</w:t>
      </w:r>
    </w:p>
    <w:p>
      <w:pPr>
        <w:pStyle w:val="BookText"/>
        <w:rPr/>
      </w:pPr>
      <w:r>
        <w:rPr>
          <w:rFonts w:ascii="IRNazanin" w:hAnsi="IRNazanin" w:eastAsia="IRNazanin"/>
          <w:color w:val="111111"/>
          <w:sz w:val="28"/>
          <w:sz w:val="28"/>
          <w:szCs w:val="28"/>
          <w:rtl w:val="true"/>
          <w:lang w:bidi="fa-IR"/>
        </w:rPr>
        <w:t xml:space="preserve">صلاة مکتوبة ثلث وثلاثون تسبیحة وثلث وثلاثون تحمیدة وأربع وثلاثون تکبیرة ک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السید علی بن طاوس فی فلاح السائل رأیت فی تاریخ نیشابوری فی ترجمة رجاء</w:t>
      </w:r>
    </w:p>
    <w:p>
      <w:pPr>
        <w:pStyle w:val="BookText"/>
        <w:rPr/>
      </w:pPr>
      <w:r>
        <w:rPr>
          <w:rFonts w:ascii="IRNazanin" w:hAnsi="IRNazanin" w:eastAsia="IRNazanin"/>
          <w:color w:val="111111"/>
          <w:sz w:val="28"/>
          <w:sz w:val="28"/>
          <w:szCs w:val="28"/>
          <w:rtl w:val="true"/>
          <w:lang w:bidi="fa-IR"/>
        </w:rPr>
        <w:t xml:space="preserve">ابن عبد الرحیم ان النبی صلی الله علیه وآله قال معقبات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عباس ره قال جاء الفقراء إلی</w:t>
      </w:r>
    </w:p>
    <w:p>
      <w:pPr>
        <w:pStyle w:val="BookText"/>
        <w:rPr/>
      </w:pPr>
      <w:r>
        <w:rPr>
          <w:rFonts w:ascii="IRNazanin" w:hAnsi="IRNazanin" w:eastAsia="IRNazanin"/>
          <w:color w:val="111111"/>
          <w:sz w:val="28"/>
          <w:sz w:val="28"/>
          <w:szCs w:val="28"/>
          <w:rtl w:val="true"/>
          <w:lang w:bidi="fa-IR"/>
        </w:rPr>
        <w:t>رسول الله صلی الله علیه وآله فقالوا یا رسول الله ان الأغنیاء یصلون کما نصلی</w:t>
      </w:r>
    </w:p>
    <w:p>
      <w:pPr>
        <w:pStyle w:val="BookText"/>
        <w:rPr/>
      </w:pPr>
      <w:r>
        <w:rPr>
          <w:rFonts w:ascii="IRNazanin" w:hAnsi="IRNazanin" w:eastAsia="IRNazanin"/>
          <w:color w:val="111111"/>
          <w:sz w:val="28"/>
          <w:sz w:val="28"/>
          <w:szCs w:val="28"/>
          <w:rtl w:val="true"/>
          <w:lang w:bidi="fa-IR"/>
        </w:rPr>
        <w:t>ویصومون کما نصوم ولهم أموال ینفقون ویعتقون ویتصدقون قال فإذا صلیتم فقولوا</w:t>
      </w:r>
    </w:p>
    <w:p>
      <w:pPr>
        <w:pStyle w:val="BookText"/>
        <w:rPr/>
      </w:pPr>
      <w:r>
        <w:rPr>
          <w:rFonts w:ascii="IRNazanin" w:hAnsi="IRNazanin" w:eastAsia="IRNazanin"/>
          <w:color w:val="111111"/>
          <w:sz w:val="28"/>
          <w:sz w:val="28"/>
          <w:szCs w:val="28"/>
          <w:rtl w:val="true"/>
          <w:lang w:bidi="fa-IR"/>
        </w:rPr>
        <w:t>سبحان الله ثلثا وثلثین مرة والحمد لله ثلثا وثلثین مرة والله أکبر أربعا وثلثین مرة</w:t>
      </w:r>
    </w:p>
    <w:p>
      <w:pPr>
        <w:pStyle w:val="BookText"/>
        <w:rPr/>
      </w:pPr>
      <w:r>
        <w:rPr>
          <w:rFonts w:ascii="IRNazanin" w:hAnsi="IRNazanin" w:eastAsia="IRNazanin"/>
          <w:color w:val="111111"/>
          <w:sz w:val="28"/>
          <w:sz w:val="28"/>
          <w:szCs w:val="28"/>
          <w:rtl w:val="true"/>
          <w:lang w:bidi="fa-IR"/>
        </w:rPr>
        <w:t>ولا إله إلا الله عشر مرات فإنکم تدرکون به من سبقکم ولا یسبقکم من بعدکم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خصلتان لا یحصیهما</w:t>
      </w:r>
    </w:p>
    <w:p>
      <w:pPr>
        <w:pStyle w:val="BookText"/>
        <w:rPr/>
      </w:pPr>
      <w:r>
        <w:rPr>
          <w:rFonts w:ascii="IRNazanin" w:hAnsi="IRNazanin" w:eastAsia="IRNazanin"/>
          <w:color w:val="111111"/>
          <w:sz w:val="28"/>
          <w:sz w:val="28"/>
          <w:szCs w:val="28"/>
          <w:rtl w:val="true"/>
          <w:lang w:bidi="fa-IR"/>
        </w:rPr>
        <w:t>رجل مسلم الا دخل الجنة یسبح الله فی دبر کل صلاة ثلثا وثلثین ویحمده ثلثا وثلثین</w:t>
      </w:r>
    </w:p>
    <w:p>
      <w:pPr>
        <w:pStyle w:val="BookText"/>
        <w:rPr/>
      </w:pPr>
      <w:r>
        <w:rPr>
          <w:rFonts w:ascii="IRNazanin" w:hAnsi="IRNazanin" w:eastAsia="IRNazanin"/>
          <w:color w:val="111111"/>
          <w:sz w:val="28"/>
          <w:sz w:val="28"/>
          <w:szCs w:val="28"/>
          <w:rtl w:val="true"/>
          <w:lang w:bidi="fa-IR"/>
        </w:rPr>
        <w:t>ویکبره أربعا وثلثین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باسناده</w:t>
      </w:r>
    </w:p>
    <w:p>
      <w:pPr>
        <w:pStyle w:val="BookText"/>
        <w:rPr/>
      </w:pPr>
      <w:r>
        <w:rPr>
          <w:rFonts w:ascii="IRNazanin" w:hAnsi="IRNazanin" w:eastAsia="IRNazanin"/>
          <w:color w:val="111111"/>
          <w:sz w:val="28"/>
          <w:sz w:val="28"/>
          <w:szCs w:val="28"/>
          <w:rtl w:val="true"/>
          <w:lang w:bidi="fa-IR"/>
        </w:rPr>
        <w:t>إلی التلعکبری هارون بن موسی عن العطار عن سعد بن عبد الله عن محمد بن عیسی</w:t>
      </w:r>
    </w:p>
    <w:p>
      <w:pPr>
        <w:pStyle w:val="BookText"/>
        <w:rPr/>
      </w:pPr>
      <w:r>
        <w:rPr>
          <w:rFonts w:ascii="IRNazanin" w:hAnsi="IRNazanin" w:eastAsia="IRNazanin"/>
          <w:color w:val="111111"/>
          <w:sz w:val="28"/>
          <w:sz w:val="28"/>
          <w:szCs w:val="28"/>
          <w:rtl w:val="true"/>
          <w:lang w:bidi="fa-IR"/>
        </w:rPr>
        <w:t>الیقطینی عن الحسن بن محبوب عن وهب بن عبد ربه قال سمعت أبا عبد الله</w:t>
      </w:r>
    </w:p>
    <w:p>
      <w:pPr>
        <w:pStyle w:val="BookText"/>
        <w:rPr/>
      </w:pPr>
      <w:r>
        <w:rPr>
          <w:rFonts w:ascii="IRNazanin" w:hAnsi="IRNazanin" w:eastAsia="IRNazanin"/>
          <w:color w:val="111111"/>
          <w:sz w:val="28"/>
          <w:sz w:val="28"/>
          <w:szCs w:val="28"/>
          <w:rtl w:val="true"/>
          <w:lang w:bidi="fa-IR"/>
        </w:rPr>
        <w:t>علیه السلام یقول من سبح تسبیح الزهراء فاطمة علیها السلام بدء وکبر الله عز وجل أربعا وثلثین تکبیرة وسبحه ثلثا وثلثین تسبیحة ووصل التسبیح بالتکبیر وحمد الله</w:t>
      </w:r>
    </w:p>
    <w:p>
      <w:pPr>
        <w:pStyle w:val="BookText"/>
        <w:rPr/>
      </w:pPr>
      <w:r>
        <w:rPr>
          <w:rFonts w:ascii="IRNazanin" w:hAnsi="IRNazanin" w:eastAsia="IRNazanin"/>
          <w:color w:val="111111"/>
          <w:sz w:val="28"/>
          <w:sz w:val="28"/>
          <w:szCs w:val="28"/>
          <w:rtl w:val="true"/>
          <w:lang w:bidi="fa-IR"/>
        </w:rPr>
        <w:t>ثلثا وثلثین تحمیدة ووصل التحمید بالتسبیح وقال بعد ما یفرغ من التحمید لا إله إلا الله</w:t>
      </w:r>
    </w:p>
    <w:p>
      <w:pPr>
        <w:pStyle w:val="BookText"/>
        <w:rPr/>
      </w:pPr>
      <w:r>
        <w:rPr>
          <w:rFonts w:ascii="IRNazanin" w:hAnsi="IRNazanin" w:eastAsia="IRNazanin"/>
          <w:color w:val="111111"/>
          <w:sz w:val="28"/>
          <w:sz w:val="28"/>
          <w:szCs w:val="28"/>
          <w:rtl w:val="true"/>
          <w:lang w:bidi="fa-IR"/>
        </w:rPr>
        <w:t>ان الله وملائکته یصلون علی النبی یا ایها الذین آمنوا صلوا علیه وسلموا تسلیما</w:t>
      </w:r>
    </w:p>
    <w:p>
      <w:pPr>
        <w:pStyle w:val="BookText"/>
        <w:rPr/>
      </w:pPr>
      <w:r>
        <w:rPr>
          <w:rFonts w:ascii="IRNazanin" w:hAnsi="IRNazanin" w:eastAsia="IRNazanin"/>
          <w:color w:val="111111"/>
          <w:sz w:val="28"/>
          <w:sz w:val="28"/>
          <w:szCs w:val="28"/>
          <w:rtl w:val="true"/>
          <w:lang w:bidi="fa-IR"/>
        </w:rPr>
        <w:t>لبیک ربنا لبیک وسعدیک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 محمد وعلی اهل بیت محمد وعلی ذریة محمد</w:t>
      </w:r>
    </w:p>
    <w:p>
      <w:pPr>
        <w:pStyle w:val="BookText"/>
        <w:rPr/>
      </w:pPr>
      <w:r>
        <w:rPr>
          <w:rFonts w:ascii="IRNazanin" w:hAnsi="IRNazanin" w:eastAsia="IRNazanin"/>
          <w:color w:val="111111"/>
          <w:sz w:val="28"/>
          <w:sz w:val="28"/>
          <w:szCs w:val="28"/>
          <w:rtl w:val="true"/>
          <w:lang w:bidi="fa-IR"/>
        </w:rPr>
        <w:t>والسلام علیه وعلیهم ورحمة الله وبرکاته واشهد ان التسلیم منا لهم والأیتام بهم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والتصدیق لهم ربنا آمنا وصدقنا واتبعنا الرسول وآل الرسول فاکتبنا مع الشاهدین</w:t>
      </w:r>
    </w:p>
    <w:p>
      <w:pPr>
        <w:pStyle w:val="BookText"/>
        <w:rPr/>
      </w:pPr>
      <w:r>
        <w:rPr>
          <w:rFonts w:ascii="IRNazanin" w:hAnsi="IRNazanin" w:eastAsia="IRNazanin"/>
          <w:color w:val="111111"/>
          <w:sz w:val="28"/>
          <w:sz w:val="28"/>
          <w:szCs w:val="28"/>
          <w:rtl w:val="true"/>
          <w:lang w:bidi="fa-IR"/>
        </w:rPr>
        <w:t>اللهم صب الرزق علینا صبا صبا بلاغا للآخرة والدنیا من غیر کد ولا نکد</w:t>
      </w:r>
    </w:p>
    <w:p>
      <w:pPr>
        <w:pStyle w:val="BookText"/>
        <w:rPr/>
      </w:pPr>
      <w:r>
        <w:rPr>
          <w:rFonts w:ascii="IRNazanin" w:hAnsi="IRNazanin" w:eastAsia="IRNazanin"/>
          <w:color w:val="111111"/>
          <w:sz w:val="28"/>
          <w:sz w:val="28"/>
          <w:szCs w:val="28"/>
          <w:rtl w:val="true"/>
          <w:lang w:bidi="fa-IR"/>
        </w:rPr>
        <w:t>ولا من أحد من خلقک الا سعة من رزقک وطیبا من وسعک من یدک الملئی عفافا لا من</w:t>
      </w:r>
    </w:p>
    <w:p>
      <w:pPr>
        <w:pStyle w:val="BookText"/>
        <w:rPr/>
      </w:pPr>
      <w:r>
        <w:rPr>
          <w:rFonts w:ascii="IRNazanin" w:hAnsi="IRNazanin" w:eastAsia="IRNazanin"/>
          <w:color w:val="111111"/>
          <w:sz w:val="28"/>
          <w:sz w:val="28"/>
          <w:szCs w:val="28"/>
          <w:rtl w:val="true"/>
          <w:lang w:bidi="fa-IR"/>
        </w:rPr>
        <w:t>أیدی لئام خلقک انک علی کل شئ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النور فی بصری والبصیرة فی دینی والیقین فی قلبی والاخلاص</w:t>
      </w:r>
    </w:p>
    <w:p>
      <w:pPr>
        <w:pStyle w:val="BookText"/>
        <w:rPr/>
      </w:pPr>
      <w:r>
        <w:rPr>
          <w:rFonts w:ascii="IRNazanin" w:hAnsi="IRNazanin" w:eastAsia="IRNazanin"/>
          <w:color w:val="111111"/>
          <w:sz w:val="28"/>
          <w:sz w:val="28"/>
          <w:szCs w:val="28"/>
          <w:rtl w:val="true"/>
          <w:lang w:bidi="fa-IR"/>
        </w:rPr>
        <w:t>فی عملی والسعة فی رزقی وذکرک باللیل والنهار علی لسانی والشکر لک ابدا</w:t>
      </w:r>
    </w:p>
    <w:p>
      <w:pPr>
        <w:pStyle w:val="BookText"/>
        <w:rPr/>
      </w:pPr>
      <w:r>
        <w:rPr>
          <w:rFonts w:ascii="IRNazanin" w:hAnsi="IRNazanin" w:eastAsia="IRNazanin"/>
          <w:color w:val="111111"/>
          <w:sz w:val="28"/>
          <w:sz w:val="28"/>
          <w:szCs w:val="28"/>
          <w:rtl w:val="true"/>
          <w:lang w:bidi="fa-IR"/>
        </w:rPr>
        <w:t>ما أبقیتنی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تجدنی حیث نهیتنی وبارک لی فیما أعطیتنی وارحمنی إذا توفیتنی انک</w:t>
      </w:r>
    </w:p>
    <w:p>
      <w:pPr>
        <w:pStyle w:val="BookText"/>
        <w:rPr/>
      </w:pPr>
      <w:r>
        <w:rPr>
          <w:rFonts w:ascii="IRNazanin" w:hAnsi="IRNazanin" w:eastAsia="IRNazanin"/>
          <w:color w:val="111111"/>
          <w:sz w:val="28"/>
          <w:sz w:val="28"/>
          <w:szCs w:val="28"/>
          <w:rtl w:val="true"/>
          <w:lang w:bidi="fa-IR"/>
        </w:rPr>
        <w:t>علی کل شئ قدیر غفر الله ذنوبه کلها وعافاه من یومه وساعته وشهره وسنته إلی أن</w:t>
      </w:r>
    </w:p>
    <w:p>
      <w:pPr>
        <w:pStyle w:val="BookText"/>
        <w:rPr/>
      </w:pPr>
      <w:r>
        <w:rPr>
          <w:rFonts w:ascii="IRNazanin" w:hAnsi="IRNazanin" w:eastAsia="IRNazanin"/>
          <w:color w:val="111111"/>
          <w:sz w:val="28"/>
          <w:sz w:val="28"/>
          <w:szCs w:val="28"/>
          <w:rtl w:val="true"/>
          <w:lang w:bidi="fa-IR"/>
        </w:rPr>
        <w:t>یحول الحول من الفقر والفاقة والجذام والبرص ومیتة السوء ومن کل بلیة تنزل من</w:t>
      </w:r>
    </w:p>
    <w:p>
      <w:pPr>
        <w:pStyle w:val="BookText"/>
        <w:rPr/>
      </w:pPr>
      <w:r>
        <w:rPr>
          <w:rFonts w:ascii="IRNazanin" w:hAnsi="IRNazanin" w:eastAsia="IRNazanin"/>
          <w:color w:val="111111"/>
          <w:sz w:val="28"/>
          <w:sz w:val="28"/>
          <w:szCs w:val="28"/>
          <w:rtl w:val="true"/>
          <w:lang w:bidi="fa-IR"/>
        </w:rPr>
        <w:t>السماء إلی الأرض وکتب له بذلک شهادة الاخلاص بثوابها إلی یوم القیمة وثوابها</w:t>
      </w:r>
    </w:p>
    <w:p>
      <w:pPr>
        <w:pStyle w:val="BookText"/>
        <w:rPr/>
      </w:pPr>
      <w:r>
        <w:rPr>
          <w:rFonts w:ascii="IRNazanin" w:hAnsi="IRNazanin" w:eastAsia="IRNazanin"/>
          <w:color w:val="111111"/>
          <w:sz w:val="28"/>
          <w:sz w:val="28"/>
          <w:szCs w:val="28"/>
          <w:rtl w:val="true"/>
          <w:lang w:bidi="fa-IR"/>
        </w:rPr>
        <w:t>الجنة البتة فقلت له هذا له إذا قال ذلک فی کل یوم من الحول إلی الحول فقال</w:t>
      </w:r>
    </w:p>
    <w:p>
      <w:pPr>
        <w:pStyle w:val="BookText"/>
        <w:rPr/>
      </w:pPr>
      <w:r>
        <w:rPr>
          <w:rFonts w:ascii="IRNazanin" w:hAnsi="IRNazanin" w:eastAsia="IRNazanin"/>
          <w:color w:val="111111"/>
          <w:sz w:val="28"/>
          <w:sz w:val="28"/>
          <w:szCs w:val="28"/>
          <w:rtl w:val="true"/>
          <w:lang w:bidi="fa-IR"/>
        </w:rPr>
        <w:t>ولکن هذا لمن قال من الحول إلی الحول مرة واحدة یکتب له واجره له إلی مثل</w:t>
      </w:r>
    </w:p>
    <w:p>
      <w:pPr>
        <w:pStyle w:val="BookText"/>
        <w:rPr/>
      </w:pPr>
      <w:r>
        <w:rPr>
          <w:rFonts w:ascii="IRNazanin" w:hAnsi="IRNazanin" w:eastAsia="IRNazanin"/>
          <w:color w:val="111111"/>
          <w:sz w:val="28"/>
          <w:sz w:val="28"/>
          <w:szCs w:val="28"/>
          <w:rtl w:val="true"/>
          <w:lang w:bidi="fa-IR"/>
        </w:rPr>
        <w:t>یومه وساعته وشهره من الحول الجائی الحائل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فرغت من تسبیح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اللهم أنت السلام</w:t>
      </w:r>
    </w:p>
    <w:p>
      <w:pPr>
        <w:pStyle w:val="BookText"/>
        <w:rPr/>
      </w:pPr>
      <w:r>
        <w:rPr>
          <w:rFonts w:ascii="IRNazanin" w:hAnsi="IRNazanin" w:eastAsia="IRNazanin"/>
          <w:color w:val="111111"/>
          <w:sz w:val="28"/>
          <w:sz w:val="28"/>
          <w:szCs w:val="28"/>
          <w:rtl w:val="true"/>
          <w:lang w:bidi="fa-IR"/>
        </w:rPr>
        <w:t>ومنک السلام ولک السلام والیک یعود السلام سبحان ربک رب العزة عما یصفون</w:t>
      </w:r>
    </w:p>
    <w:p>
      <w:pPr>
        <w:pStyle w:val="BookText"/>
        <w:rPr/>
      </w:pPr>
      <w:r>
        <w:rPr>
          <w:rFonts w:ascii="IRNazanin" w:hAnsi="IRNazanin" w:eastAsia="IRNazanin"/>
          <w:color w:val="111111"/>
          <w:sz w:val="28"/>
          <w:sz w:val="28"/>
          <w:szCs w:val="28"/>
          <w:rtl w:val="true"/>
          <w:lang w:bidi="fa-IR"/>
        </w:rPr>
        <w:t>وسلام علی المرسلین والحمد لله رب العالمین السلام علیک ایها النبی ورحمة الله</w:t>
      </w:r>
    </w:p>
    <w:p>
      <w:pPr>
        <w:pStyle w:val="BookText"/>
        <w:rPr/>
      </w:pPr>
      <w:r>
        <w:rPr>
          <w:rFonts w:ascii="IRNazanin" w:hAnsi="IRNazanin" w:eastAsia="IRNazanin"/>
          <w:color w:val="111111"/>
          <w:sz w:val="28"/>
          <w:sz w:val="28"/>
          <w:szCs w:val="28"/>
          <w:rtl w:val="true"/>
          <w:lang w:bidi="fa-IR"/>
        </w:rPr>
        <w:t xml:space="preserve">وبرکاته السلام علی الأئمة الهادین المهدیین السلام علی جمیع أنبیاء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ورسله وملائکته السلام علینا وعلی عباد الله الصالحین ثم تسلم علی الأئمة واحدا</w:t>
      </w:r>
    </w:p>
    <w:p>
      <w:pPr>
        <w:pStyle w:val="BookText"/>
        <w:rPr/>
      </w:pPr>
      <w:r>
        <w:rPr>
          <w:rFonts w:ascii="IRNazanin" w:hAnsi="IRNazanin" w:eastAsia="IRNazanin"/>
          <w:color w:val="111111"/>
          <w:sz w:val="28"/>
          <w:sz w:val="28"/>
          <w:szCs w:val="28"/>
          <w:rtl w:val="true"/>
          <w:lang w:bidi="fa-IR"/>
        </w:rPr>
        <w:t xml:space="preserve">واحدا علیهم السلام وتدعو بما أحببت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محمد بن أحمد عن یعقوب بن</w:t>
      </w:r>
    </w:p>
    <w:p>
      <w:pPr>
        <w:pStyle w:val="BookText"/>
        <w:rPr/>
      </w:pPr>
      <w:r>
        <w:rPr>
          <w:rFonts w:ascii="IRNazanin" w:hAnsi="IRNazanin" w:eastAsia="IRNazanin"/>
          <w:color w:val="111111"/>
          <w:sz w:val="28"/>
          <w:sz w:val="28"/>
          <w:szCs w:val="28"/>
          <w:rtl w:val="true"/>
          <w:lang w:bidi="fa-IR"/>
        </w:rPr>
        <w:t>یزید عن محمد بن جعفر عمن ذکره عن أبی عبد الله علیه السلام انه کان یسبح تسبیح</w:t>
      </w:r>
    </w:p>
    <w:p>
      <w:pPr>
        <w:pStyle w:val="BookText"/>
        <w:rPr/>
      </w:pPr>
      <w:r>
        <w:rPr>
          <w:rFonts w:ascii="IRNazanin" w:hAnsi="IRNazanin" w:eastAsia="IRNazanin"/>
          <w:color w:val="111111"/>
          <w:sz w:val="28"/>
          <w:sz w:val="28"/>
          <w:szCs w:val="28"/>
          <w:rtl w:val="true"/>
          <w:lang w:bidi="fa-IR"/>
        </w:rPr>
        <w:t>فاطمة صلی الله علیها فیصله ولا یقطعه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محمد بن أحمد رفعه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شککت فی تسبیح فاطمة الزهراء علیها السلام فأعد</w:t>
      </w:r>
      <w:r>
        <w:rPr>
          <w:rFonts w:eastAsia="IRNazanin" w:cs="IRNazanin"/>
          <w:color w:val="111111"/>
          <w:sz w:val="28"/>
          <w:szCs w:val="28"/>
          <w:rtl w:val="true"/>
          <w:lang w:bidi="fa-IR"/>
        </w:rPr>
        <w:t>.</w:t>
      </w:r>
      <w:bookmarkStart w:id="308" w:name="pg12411_289385"/>
    </w:p>
    <w:p>
      <w:pPr>
        <w:pStyle w:val="BookText"/>
        <w:rPr/>
      </w:pPr>
      <w:bookmarkEnd w:id="308"/>
      <w:r>
        <w:rPr>
          <w:rFonts w:eastAsia="IRNazanin" w:cs="IRNazanin"/>
          <w:color w:val="111111"/>
          <w:sz w:val="28"/>
          <w:szCs w:val="28"/>
          <w:lang w:bidi="fa-IR"/>
        </w:rPr>
        <w:t>3430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کتاب آخر لمحمد بن عبد الله الحمیری</w:t>
      </w:r>
    </w:p>
    <w:p>
      <w:pPr>
        <w:pStyle w:val="BookText"/>
        <w:rPr/>
      </w:pPr>
      <w:r>
        <w:rPr>
          <w:rFonts w:ascii="IRNazanin" w:hAnsi="IRNazanin" w:eastAsia="IRNazanin"/>
          <w:color w:val="111111"/>
          <w:sz w:val="28"/>
          <w:sz w:val="28"/>
          <w:szCs w:val="28"/>
          <w:rtl w:val="true"/>
          <w:lang w:bidi="fa-IR"/>
        </w:rPr>
        <w:t xml:space="preserve">إلی صاحب الزمان علیه السلام من جوابات مسائله التی سأله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عن تسبیح فاطمة علیها السلام من سها فجاز التکبیر أکثر من أربع وثلثین</w:t>
      </w:r>
    </w:p>
    <w:p>
      <w:pPr>
        <w:pStyle w:val="BookText"/>
        <w:rPr/>
      </w:pPr>
      <w:r>
        <w:rPr>
          <w:rFonts w:ascii="IRNazanin" w:hAnsi="IRNazanin" w:eastAsia="IRNazanin"/>
          <w:color w:val="111111"/>
          <w:sz w:val="28"/>
          <w:sz w:val="28"/>
          <w:szCs w:val="28"/>
          <w:rtl w:val="true"/>
          <w:lang w:bidi="fa-IR"/>
        </w:rPr>
        <w:t>هل یرجع إلی أربع وثلثین أو یستأنف فإذا سبح تمام سبعة وستین هل یرجع</w:t>
      </w:r>
    </w:p>
    <w:p>
      <w:pPr>
        <w:pStyle w:val="BookText"/>
        <w:rPr/>
      </w:pPr>
      <w:r>
        <w:rPr>
          <w:rFonts w:ascii="IRNazanin" w:hAnsi="IRNazanin" w:eastAsia="IRNazanin"/>
          <w:color w:val="111111"/>
          <w:sz w:val="28"/>
          <w:sz w:val="28"/>
          <w:szCs w:val="28"/>
          <w:rtl w:val="true"/>
          <w:lang w:bidi="fa-IR"/>
        </w:rPr>
        <w:t>إلی ستة وستین أو یستأنف وما الذی یجب فی ذلک فأجاب علیه السلام إذا سها</w:t>
      </w:r>
    </w:p>
    <w:p>
      <w:pPr>
        <w:pStyle w:val="BookText"/>
        <w:rPr/>
      </w:pPr>
      <w:r>
        <w:rPr>
          <w:rFonts w:ascii="IRNazanin" w:hAnsi="IRNazanin" w:eastAsia="IRNazanin"/>
          <w:color w:val="111111"/>
          <w:sz w:val="28"/>
          <w:sz w:val="28"/>
          <w:szCs w:val="28"/>
          <w:rtl w:val="true"/>
          <w:lang w:bidi="fa-IR"/>
        </w:rPr>
        <w:t xml:space="preserve">فی التکبیر حتی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أربعا وثلثین عاد إلی ثلاثة وثلثین ویبنی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علیها وإذا سها فی التسبیح فتجاوز سبعا وستین تسبیحة عاد إلی ستة وستین وبنی</w:t>
      </w:r>
    </w:p>
    <w:p>
      <w:pPr>
        <w:pStyle w:val="BookText"/>
        <w:rPr/>
      </w:pPr>
      <w:r>
        <w:rPr>
          <w:rFonts w:ascii="IRNazanin" w:hAnsi="IRNazanin" w:eastAsia="IRNazanin"/>
          <w:color w:val="111111"/>
          <w:sz w:val="28"/>
          <w:sz w:val="28"/>
          <w:szCs w:val="28"/>
          <w:rtl w:val="true"/>
          <w:lang w:bidi="fa-IR"/>
        </w:rPr>
        <w:t>علیها فإذا جاوز التحمید مئة فلا شئ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یختص بالمغرب والغداة</w:t>
      </w:r>
    </w:p>
    <w:p>
      <w:pPr>
        <w:pStyle w:val="BookText"/>
        <w:rPr/>
      </w:pPr>
      <w:r>
        <w:rPr>
          <w:rFonts w:ascii="IRNazanin" w:hAnsi="IRNazanin" w:eastAsia="IRNazanin"/>
          <w:color w:val="111111"/>
          <w:sz w:val="28"/>
          <w:sz w:val="28"/>
          <w:szCs w:val="28"/>
          <w:rtl w:val="true"/>
          <w:lang w:bidi="fa-IR"/>
        </w:rPr>
        <w:t>من التعقیب قوله سئلت ابا جعفر علیه السلام عن التسبیح فقال ما علمت شیئا موصوفا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موظفا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تسبیح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نوافل شهر رمضان من أبوابها</w:t>
      </w:r>
    </w:p>
    <w:p>
      <w:pPr>
        <w:pStyle w:val="BookText"/>
        <w:rPr/>
      </w:pPr>
      <w:r>
        <w:rPr>
          <w:rFonts w:ascii="IRNazanin" w:hAnsi="IRNazanin" w:eastAsia="IRNazanin"/>
          <w:color w:val="111111"/>
          <w:sz w:val="28"/>
          <w:sz w:val="28"/>
          <w:szCs w:val="28"/>
          <w:rtl w:val="true"/>
          <w:lang w:bidi="fa-IR"/>
        </w:rPr>
        <w:t xml:space="preserve">ومرسلة المصباح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من الصلاة لکل حاجة من أبواب صلاة</w:t>
      </w:r>
    </w:p>
    <w:p>
      <w:pPr>
        <w:pStyle w:val="BookText"/>
        <w:rPr/>
      </w:pPr>
      <w:r>
        <w:rPr>
          <w:rFonts w:ascii="IRNazanin" w:hAnsi="IRNazanin" w:eastAsia="IRNazanin"/>
          <w:color w:val="111111"/>
          <w:sz w:val="28"/>
          <w:sz w:val="28"/>
          <w:szCs w:val="28"/>
          <w:rtl w:val="true"/>
          <w:lang w:bidi="fa-IR"/>
        </w:rPr>
        <w:t>الحوائج ما یدل علی کیفیة تسبیح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طاووس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صلاة الحاجة فی</w:t>
      </w:r>
    </w:p>
    <w:p>
      <w:pPr>
        <w:pStyle w:val="BookText"/>
        <w:rPr/>
      </w:pPr>
      <w:r>
        <w:rPr>
          <w:rFonts w:ascii="IRNazanin" w:hAnsi="IRNazanin" w:eastAsia="IRNazanin"/>
          <w:color w:val="111111"/>
          <w:sz w:val="28"/>
          <w:sz w:val="28"/>
          <w:szCs w:val="28"/>
          <w:rtl w:val="true"/>
          <w:lang w:bidi="fa-IR"/>
        </w:rPr>
        <w:t xml:space="preserve">مسجد الکوفة قوله علیه السلام فإذا سلم سبح تسبیح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أحادیث</w:t>
      </w:r>
    </w:p>
    <w:p>
      <w:pPr>
        <w:pStyle w:val="BookText"/>
        <w:rPr/>
      </w:pPr>
      <w:r>
        <w:rPr>
          <w:rFonts w:ascii="IRNazanin" w:hAnsi="IRNazanin" w:eastAsia="IRNazanin"/>
          <w:color w:val="111111"/>
          <w:sz w:val="28"/>
          <w:sz w:val="28"/>
          <w:szCs w:val="28"/>
          <w:rtl w:val="true"/>
          <w:lang w:bidi="fa-IR"/>
        </w:rPr>
        <w:t>باب تسبیح الزهراء علیها السلام عند النوم فی کتاب الاخلاق والآداب ما یناسب</w:t>
      </w:r>
    </w:p>
    <w:p>
      <w:pPr>
        <w:pStyle w:val="BookText"/>
        <w:rPr/>
      </w:pPr>
      <w:r>
        <w:rPr>
          <w:rFonts w:ascii="IRNazanin" w:hAnsi="IRNazanin" w:eastAsia="IRNazanin"/>
          <w:color w:val="111111"/>
          <w:sz w:val="28"/>
          <w:sz w:val="28"/>
          <w:szCs w:val="28"/>
          <w:rtl w:val="true"/>
          <w:lang w:bidi="fa-IR"/>
        </w:rPr>
        <w:t>ذلک فراجع</w:t>
      </w:r>
      <w:r>
        <w:rPr>
          <w:rFonts w:eastAsia="IRNazanin" w:cs="IRNazanin"/>
          <w:color w:val="111111"/>
          <w:sz w:val="28"/>
          <w:szCs w:val="28"/>
          <w:rtl w:val="true"/>
          <w:lang w:bidi="fa-IR"/>
        </w:rPr>
        <w:t>.</w:t>
      </w:r>
    </w:p>
    <w:p>
      <w:pPr>
        <w:pStyle w:val="Heading3"/>
        <w:numPr>
          <w:ilvl w:val="2"/>
          <w:numId w:val="1"/>
        </w:numPr>
        <w:rPr/>
      </w:pPr>
      <w:bookmarkStart w:id="309" w:name="__RefHeading___Toc9852019_417432637"/>
      <w:bookmarkStart w:id="310" w:name="_Toc110"/>
      <w:bookmarkEnd w:id="309"/>
      <w:r>
        <w:rPr/>
        <w:t>6</w:t>
      </w:r>
      <w:r>
        <w:rPr>
          <w:rtl w:val="true"/>
        </w:rPr>
        <w:t xml:space="preserve"> - </w:t>
      </w:r>
      <w:r>
        <w:rPr>
          <w:rtl w:val="true"/>
        </w:rPr>
        <w:t>باب انه یستحب للمصلی ان یقول إذا فرغ من صلاته سبحان الله والحمد لله ولا اله الا الله والله أکبر ثلثین مرة أو أقل أو أکثر خصوصا للمسافر دبر المقصورات</w:t>
      </w:r>
      <w:bookmarkEnd w:id="310"/>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تبارک وتعالی فی سورة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w:t>
      </w:r>
    </w:p>
    <w:p>
      <w:pPr>
        <w:pStyle w:val="BookText"/>
        <w:rPr/>
      </w:pPr>
      <w:r>
        <w:rPr>
          <w:rFonts w:ascii="IRNazanin" w:hAnsi="IRNazanin" w:eastAsia="IRNazanin"/>
          <w:color w:val="111111"/>
          <w:sz w:val="28"/>
          <w:sz w:val="28"/>
          <w:szCs w:val="28"/>
          <w:rtl w:val="true"/>
          <w:lang w:bidi="fa-IR"/>
        </w:rPr>
        <w:t>اذکروا الله ذکرا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عبد الله بن المغیرة عن أبی أیوب</w:t>
      </w:r>
    </w:p>
    <w:p>
      <w:pPr>
        <w:pStyle w:val="BookText"/>
        <w:rPr/>
      </w:pPr>
      <w:r>
        <w:rPr>
          <w:rFonts w:ascii="IRNazanin" w:hAnsi="IRNazanin" w:eastAsia="IRNazanin"/>
          <w:color w:val="111111"/>
          <w:sz w:val="28"/>
          <w:sz w:val="28"/>
          <w:szCs w:val="28"/>
          <w:rtl w:val="true"/>
          <w:lang w:bidi="fa-IR"/>
        </w:rPr>
        <w:t xml:space="preserve">قال حدثنی أبو بصیر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قال لأصحابه</w:t>
      </w:r>
    </w:p>
    <w:p>
      <w:pPr>
        <w:pStyle w:val="BookText"/>
        <w:rPr/>
      </w:pPr>
      <w:r>
        <w:rPr>
          <w:rFonts w:ascii="IRNazanin" w:hAnsi="IRNazanin" w:eastAsia="IRNazanin"/>
          <w:color w:val="111111"/>
          <w:sz w:val="28"/>
          <w:sz w:val="28"/>
          <w:szCs w:val="28"/>
          <w:rtl w:val="true"/>
          <w:lang w:bidi="fa-IR"/>
        </w:rPr>
        <w:t>ذات یوم أرأیتم لو جمعتم ما عندکم من الثیاب والآنیة ثم وضعتم بعضه علی بعض</w:t>
      </w:r>
    </w:p>
    <w:p>
      <w:pPr>
        <w:pStyle w:val="BookText"/>
        <w:rPr/>
      </w:pPr>
      <w:r>
        <w:rPr>
          <w:rFonts w:ascii="IRNazanin" w:hAnsi="IRNazanin" w:eastAsia="IRNazanin"/>
          <w:color w:val="111111"/>
          <w:sz w:val="28"/>
          <w:sz w:val="28"/>
          <w:szCs w:val="28"/>
          <w:rtl w:val="true"/>
          <w:lang w:bidi="fa-IR"/>
        </w:rPr>
        <w:t xml:space="preserve">ترونه یبلغ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قالوا لا یا رسول الله فقال یقول أحدکم إذا فرغ من</w:t>
      </w:r>
    </w:p>
    <w:p>
      <w:pPr>
        <w:pStyle w:val="BookText"/>
        <w:rPr/>
      </w:pPr>
      <w:r>
        <w:rPr>
          <w:rFonts w:ascii="IRNazanin" w:hAnsi="IRNazanin" w:eastAsia="IRNazanin"/>
          <w:color w:val="111111"/>
          <w:sz w:val="28"/>
          <w:sz w:val="28"/>
          <w:szCs w:val="28"/>
          <w:rtl w:val="true"/>
          <w:lang w:bidi="fa-IR"/>
        </w:rPr>
        <w:t>صلاته سبحان الله والحمد لله ولا إله إلا الله والله أکبر ثلثین مرة وهن یدفعن الهدم</w:t>
      </w:r>
    </w:p>
    <w:p>
      <w:pPr>
        <w:pStyle w:val="BookText"/>
        <w:rPr/>
      </w:pPr>
      <w:r>
        <w:rPr>
          <w:rFonts w:ascii="IRNazanin" w:hAnsi="IRNazanin" w:eastAsia="IRNazanin"/>
          <w:color w:val="111111"/>
          <w:sz w:val="28"/>
          <w:sz w:val="28"/>
          <w:szCs w:val="28"/>
          <w:rtl w:val="true"/>
          <w:lang w:bidi="fa-IR"/>
        </w:rPr>
        <w:t>والغرق والحرق والتردی فی البئر واکل السبع ومیتة السوء والبلیة التی نزلت</w:t>
      </w:r>
    </w:p>
    <w:p>
      <w:pPr>
        <w:pStyle w:val="BookText"/>
        <w:rPr/>
      </w:pPr>
      <w:r>
        <w:rPr>
          <w:rFonts w:ascii="IRNazanin" w:hAnsi="IRNazanin" w:eastAsia="IRNazanin"/>
          <w:color w:val="111111"/>
          <w:sz w:val="28"/>
          <w:sz w:val="28"/>
          <w:szCs w:val="28"/>
          <w:rtl w:val="true"/>
          <w:lang w:bidi="fa-IR"/>
        </w:rPr>
        <w:t>علی العبد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الحمیری فی قرب الإسناد عن أحمد بن محمد عن ابن محبوب</w:t>
      </w:r>
    </w:p>
    <w:p>
      <w:pPr>
        <w:pStyle w:val="BookText"/>
        <w:rPr/>
      </w:pPr>
      <w:r>
        <w:rPr>
          <w:rFonts w:ascii="IRNazanin" w:hAnsi="IRNazanin" w:eastAsia="IRNazanin"/>
          <w:color w:val="111111"/>
          <w:sz w:val="28"/>
          <w:sz w:val="28"/>
          <w:szCs w:val="28"/>
          <w:rtl w:val="true"/>
          <w:lang w:bidi="fa-IR"/>
        </w:rPr>
        <w:t xml:space="preserve">عمن ذکره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ماجیلویه عن عمه محمد ابن أبی</w:t>
      </w:r>
    </w:p>
    <w:p>
      <w:pPr>
        <w:pStyle w:val="BookText"/>
        <w:rPr/>
      </w:pPr>
      <w:r>
        <w:rPr>
          <w:rFonts w:ascii="IRNazanin" w:hAnsi="IRNazanin" w:eastAsia="IRNazanin"/>
          <w:color w:val="111111"/>
          <w:sz w:val="28"/>
          <w:sz w:val="28"/>
          <w:szCs w:val="28"/>
          <w:rtl w:val="true"/>
          <w:lang w:bidi="fa-IR"/>
        </w:rPr>
        <w:t>القاسم عن أحمد ابن أبی عبد الله عن أبیه ومحمد بن عیسی عن صفوان ابن یحیی عن أبی</w:t>
      </w:r>
    </w:p>
    <w:p>
      <w:pPr>
        <w:pStyle w:val="BookText"/>
        <w:rPr/>
      </w:pPr>
      <w:r>
        <w:rPr>
          <w:rFonts w:ascii="IRNazanin" w:hAnsi="IRNazanin" w:eastAsia="IRNazanin"/>
          <w:color w:val="111111"/>
          <w:sz w:val="28"/>
          <w:sz w:val="28"/>
          <w:szCs w:val="28"/>
          <w:rtl w:val="true"/>
          <w:lang w:bidi="fa-IR"/>
        </w:rPr>
        <w:t xml:space="preserve">أیوب الخزاز عن أبی بصیر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الا انه زاد</w:t>
      </w:r>
    </w:p>
    <w:p>
      <w:pPr>
        <w:pStyle w:val="BookText"/>
        <w:rPr/>
      </w:pPr>
      <w:r>
        <w:rPr>
          <w:rFonts w:ascii="IRNazanin" w:hAnsi="IRNazanin" w:eastAsia="IRNazanin"/>
          <w:color w:val="111111"/>
          <w:sz w:val="28"/>
          <w:sz w:val="28"/>
          <w:szCs w:val="28"/>
          <w:rtl w:val="true"/>
          <w:lang w:bidi="fa-IR"/>
        </w:rPr>
        <w:t>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 الباقیات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صدره بعد قوله صلی الله علیه وآله یبلغ السماء</w:t>
      </w:r>
    </w:p>
    <w:p>
      <w:pPr>
        <w:pStyle w:val="BookText"/>
        <w:rPr/>
      </w:pPr>
      <w:r>
        <w:rPr>
          <w:rFonts w:ascii="IRNazanin" w:hAnsi="IRNazanin" w:eastAsia="IRNazanin"/>
          <w:color w:val="111111"/>
          <w:sz w:val="28"/>
          <w:sz w:val="28"/>
          <w:szCs w:val="28"/>
          <w:rtl w:val="true"/>
          <w:lang w:bidi="fa-IR"/>
        </w:rPr>
        <w:t>قالوا لا قال الا أدلکم علی شئ اصله فی الأرض وفرعه فی السماء قالوا بلی یا رسول الله</w:t>
      </w:r>
    </w:p>
    <w:p>
      <w:pPr>
        <w:pStyle w:val="BookText"/>
        <w:rPr/>
      </w:pPr>
      <w:r>
        <w:rPr>
          <w:rFonts w:ascii="IRNazanin" w:hAnsi="IRNazanin" w:eastAsia="IRNazanin"/>
          <w:color w:val="111111"/>
          <w:sz w:val="28"/>
          <w:sz w:val="28"/>
          <w:szCs w:val="28"/>
          <w:rtl w:val="true"/>
          <w:lang w:bidi="fa-IR"/>
        </w:rPr>
        <w:t>قال یقول أحدکم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رضی الله عنه قال</w:t>
      </w:r>
    </w:p>
    <w:p>
      <w:pPr>
        <w:pStyle w:val="BookText"/>
        <w:rPr/>
      </w:pPr>
      <w:r>
        <w:rPr>
          <w:rFonts w:ascii="IRNazanin" w:hAnsi="IRNazanin" w:eastAsia="IRNazanin"/>
          <w:color w:val="111111"/>
          <w:sz w:val="28"/>
          <w:sz w:val="28"/>
          <w:szCs w:val="28"/>
          <w:rtl w:val="true"/>
          <w:lang w:bidi="fa-IR"/>
        </w:rPr>
        <w:t>حدثنا عبد الله بن جعفر الحمیری قال حدثنا أحمد بن محمد بن عیسی عن الحسن</w:t>
      </w:r>
    </w:p>
    <w:p>
      <w:pPr>
        <w:pStyle w:val="BookText"/>
        <w:rPr/>
      </w:pPr>
      <w:r>
        <w:rPr>
          <w:rFonts w:ascii="IRNazanin" w:hAnsi="IRNazanin" w:eastAsia="IRNazanin"/>
          <w:color w:val="111111"/>
          <w:sz w:val="28"/>
          <w:sz w:val="28"/>
          <w:szCs w:val="28"/>
          <w:rtl w:val="true"/>
          <w:lang w:bidi="fa-IR"/>
        </w:rPr>
        <w:t xml:space="preserve">بن محبوب عمن ذکره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ما فی ثواب 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ما فی ثواب</w:t>
      </w:r>
    </w:p>
    <w:p>
      <w:pPr>
        <w:pStyle w:val="BookText"/>
        <w:rPr/>
      </w:pPr>
      <w:r>
        <w:rPr>
          <w:rFonts w:ascii="IRNazanin" w:hAnsi="IRNazanin" w:eastAsia="IRNazanin"/>
          <w:color w:val="111111"/>
          <w:sz w:val="28"/>
          <w:sz w:val="28"/>
          <w:szCs w:val="28"/>
          <w:rtl w:val="true"/>
          <w:lang w:bidi="fa-IR"/>
        </w:rPr>
        <w:t xml:space="preserve">الاعمال الا انه زاد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الباقیات الصالحات ک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w:t>
      </w:r>
    </w:p>
    <w:p>
      <w:pPr>
        <w:pStyle w:val="BookText"/>
        <w:rPr/>
      </w:pPr>
      <w:r>
        <w:rPr>
          <w:rFonts w:ascii="IRNazanin" w:hAnsi="IRNazanin" w:eastAsia="IRNazanin"/>
          <w:color w:val="111111"/>
          <w:sz w:val="28"/>
          <w:sz w:val="28"/>
          <w:szCs w:val="28"/>
          <w:rtl w:val="true"/>
          <w:lang w:bidi="fa-IR"/>
        </w:rPr>
        <w:t>السائل بأسناده إلی محمد بن علی بن محبوب عن العباس بن معروف عن عبد الله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المغیرة عن أبی أیوب الخزاز عن أبی بصیر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ما فی ثواب الاعمال الا انه 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 المعقبات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فی المستدرک</w:t>
      </w:r>
    </w:p>
    <w:p>
      <w:pPr>
        <w:pStyle w:val="BookText"/>
        <w:rPr/>
      </w:pPr>
      <w:r>
        <w:rPr>
          <w:rFonts w:ascii="IRNazanin" w:hAnsi="IRNazanin" w:eastAsia="IRNazanin"/>
          <w:color w:val="111111"/>
          <w:sz w:val="28"/>
          <w:sz w:val="28"/>
          <w:szCs w:val="28"/>
          <w:rtl w:val="true"/>
          <w:lang w:bidi="fa-IR"/>
        </w:rPr>
        <w:t>بعد ذکر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فی أربعینه باسناده إلی شیخ الطائفة عن ابن أبی</w:t>
      </w:r>
    </w:p>
    <w:p>
      <w:pPr>
        <w:pStyle w:val="BookText"/>
        <w:rPr/>
      </w:pPr>
      <w:r>
        <w:rPr>
          <w:rFonts w:ascii="IRNazanin" w:hAnsi="IRNazanin" w:eastAsia="IRNazanin"/>
          <w:color w:val="111111"/>
          <w:sz w:val="28"/>
          <w:sz w:val="28"/>
          <w:szCs w:val="28"/>
          <w:rtl w:val="true"/>
          <w:lang w:bidi="fa-IR"/>
        </w:rPr>
        <w:t>جنید عن محمد بن الحسن بن الولید عن الحسین بن الحسن بن ابان عن الحسین</w:t>
      </w:r>
    </w:p>
    <w:p>
      <w:pPr>
        <w:pStyle w:val="BookText"/>
        <w:rPr/>
      </w:pPr>
      <w:r>
        <w:rPr>
          <w:rFonts w:ascii="IRNazanin" w:hAnsi="IRNazanin" w:eastAsia="IRNazanin"/>
          <w:color w:val="111111"/>
          <w:sz w:val="28"/>
          <w:sz w:val="28"/>
          <w:szCs w:val="28"/>
          <w:rtl w:val="true"/>
          <w:lang w:bidi="fa-IR"/>
        </w:rPr>
        <w:t xml:space="preserve">بن سعید عن سعید بن مهران عن عبد الله بن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ابن بکیر قال قلت</w:t>
      </w:r>
    </w:p>
    <w:p>
      <w:pPr>
        <w:pStyle w:val="BookText"/>
        <w:rPr/>
      </w:pPr>
      <w:r>
        <w:rPr>
          <w:rFonts w:ascii="IRNazanin" w:hAnsi="IRNazanin" w:eastAsia="IRNazanin"/>
          <w:color w:val="111111"/>
          <w:sz w:val="28"/>
          <w:sz w:val="28"/>
          <w:szCs w:val="28"/>
          <w:rtl w:val="true"/>
          <w:lang w:bidi="fa-IR"/>
        </w:rPr>
        <w:t>لأبی عبد الله علیه السلام قول الله عز وجل اذکروا الله ذکرا کثیرا ماذا الذکر الکثیر قال إن</w:t>
      </w:r>
    </w:p>
    <w:p>
      <w:pPr>
        <w:pStyle w:val="BookText"/>
        <w:rPr/>
      </w:pPr>
      <w:r>
        <w:rPr>
          <w:rFonts w:ascii="IRNazanin" w:hAnsi="IRNazanin" w:eastAsia="IRNazanin"/>
          <w:color w:val="111111"/>
          <w:sz w:val="28"/>
          <w:sz w:val="28"/>
          <w:szCs w:val="28"/>
          <w:rtl w:val="true"/>
          <w:lang w:bidi="fa-IR"/>
        </w:rPr>
        <w:t>یسبح فی دبر المکتوبة ثلثین مرة</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الولید عن عبد الله بن بکیر قال سئلت</w:t>
      </w:r>
    </w:p>
    <w:p>
      <w:pPr>
        <w:pStyle w:val="BookText"/>
        <w:rPr/>
      </w:pPr>
      <w:r>
        <w:rPr>
          <w:rFonts w:ascii="IRNazanin" w:hAnsi="IRNazanin" w:eastAsia="IRNazanin"/>
          <w:color w:val="111111"/>
          <w:sz w:val="28"/>
          <w:sz w:val="28"/>
          <w:szCs w:val="28"/>
          <w:rtl w:val="true"/>
          <w:lang w:bidi="fa-IR"/>
        </w:rPr>
        <w:t xml:space="preserve">ابا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سورة الأحزاب وقد ورد عن أئمتنا علیهم السلام انهم</w:t>
      </w:r>
    </w:p>
    <w:p>
      <w:pPr>
        <w:pStyle w:val="BookText"/>
        <w:rPr/>
      </w:pPr>
      <w:r>
        <w:rPr>
          <w:rFonts w:ascii="IRNazanin" w:hAnsi="IRNazanin" w:eastAsia="IRNazanin"/>
          <w:color w:val="111111"/>
          <w:sz w:val="28"/>
          <w:sz w:val="28"/>
          <w:szCs w:val="28"/>
          <w:rtl w:val="true"/>
          <w:lang w:bidi="fa-IR"/>
        </w:rPr>
        <w:t>قالوا من قال سبحان الله والحمد لله ولا إله إلا الله والله أکبر ثلثین مرة فقد ذکر الله</w:t>
      </w:r>
    </w:p>
    <w:p>
      <w:pPr>
        <w:pStyle w:val="BookText"/>
        <w:rPr/>
      </w:pPr>
      <w:r>
        <w:rPr>
          <w:rFonts w:ascii="IRNazanin" w:hAnsi="IRNazanin" w:eastAsia="IRNazanin"/>
          <w:color w:val="111111"/>
          <w:sz w:val="28"/>
          <w:sz w:val="28"/>
          <w:szCs w:val="28"/>
          <w:rtl w:val="true"/>
          <w:lang w:bidi="fa-IR"/>
        </w:rPr>
        <w:t>ذکرا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الحسین بن إبراهیم بن ثاثانة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قال حدثنا علی بن إبراهیم عن أبیه عن محمد ابن أبی عمیر عن هشام بن سالم قال</w:t>
      </w:r>
    </w:p>
    <w:p>
      <w:pPr>
        <w:pStyle w:val="BookText"/>
        <w:rPr/>
      </w:pPr>
      <w:r>
        <w:rPr>
          <w:rFonts w:ascii="IRNazanin" w:hAnsi="IRNazanin" w:eastAsia="IRNazanin"/>
          <w:color w:val="111111"/>
          <w:sz w:val="28"/>
          <w:sz w:val="28"/>
          <w:szCs w:val="28"/>
          <w:rtl w:val="true"/>
          <w:lang w:bidi="fa-IR"/>
        </w:rPr>
        <w:t>قال لی الصادق جعفر بن محمد علیهما السلام من صلی صلاة مکتوبة ثم سبح فی دبرها</w:t>
      </w:r>
    </w:p>
    <w:p>
      <w:pPr>
        <w:pStyle w:val="BookText"/>
        <w:rPr/>
      </w:pPr>
      <w:r>
        <w:rPr>
          <w:rFonts w:ascii="IRNazanin" w:hAnsi="IRNazanin" w:eastAsia="IRNazanin"/>
          <w:color w:val="111111"/>
          <w:sz w:val="28"/>
          <w:sz w:val="28"/>
          <w:szCs w:val="28"/>
          <w:rtl w:val="true"/>
          <w:lang w:bidi="fa-IR"/>
        </w:rPr>
        <w:t>ثلثین مرة لم یبق علی بدنه شئ من الذنوب الا تناثر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عن أبی المحاسن</w:t>
      </w:r>
    </w:p>
    <w:p>
      <w:pPr>
        <w:pStyle w:val="BookText"/>
        <w:rPr/>
      </w:pPr>
      <w:r>
        <w:rPr>
          <w:rFonts w:ascii="IRNazanin" w:hAnsi="IRNazanin" w:eastAsia="IRNazanin"/>
          <w:color w:val="111111"/>
          <w:sz w:val="28"/>
          <w:sz w:val="28"/>
          <w:szCs w:val="28"/>
          <w:rtl w:val="true"/>
          <w:lang w:bidi="fa-IR"/>
        </w:rPr>
        <w:t>عن أبی عبد الله ابن عبد الصمد عن أحمد بن محمد عن الحسین بن المثنی عن</w:t>
      </w:r>
    </w:p>
    <w:p>
      <w:pPr>
        <w:pStyle w:val="BookText"/>
        <w:rPr/>
      </w:pPr>
      <w:r>
        <w:rPr>
          <w:rFonts w:ascii="IRNazanin" w:hAnsi="IRNazanin" w:eastAsia="IRNazanin"/>
          <w:color w:val="111111"/>
          <w:sz w:val="28"/>
          <w:sz w:val="28"/>
          <w:szCs w:val="28"/>
          <w:rtl w:val="true"/>
          <w:lang w:bidi="fa-IR"/>
        </w:rPr>
        <w:t>عفان بن مسلم عن أبی عوانة عن أبی بشر عن میمون بن مهران عن ابن عباس</w:t>
      </w:r>
    </w:p>
    <w:p>
      <w:pPr>
        <w:pStyle w:val="BookText"/>
        <w:rPr/>
      </w:pPr>
      <w:r>
        <w:rPr>
          <w:rFonts w:ascii="IRNazanin" w:hAnsi="IRNazanin" w:eastAsia="IRNazanin"/>
          <w:color w:val="111111"/>
          <w:sz w:val="28"/>
          <w:sz w:val="28"/>
          <w:szCs w:val="28"/>
          <w:rtl w:val="true"/>
          <w:lang w:bidi="fa-IR"/>
        </w:rPr>
        <w:t>عن النبی صلی الله علیه وآله قال إن الله تبارک وتعالی اختار من الکلام أربعة إلی أن</w:t>
      </w:r>
    </w:p>
    <w:p>
      <w:pPr>
        <w:pStyle w:val="BookText"/>
        <w:rPr/>
      </w:pPr>
      <w:r>
        <w:rPr>
          <w:rFonts w:ascii="IRNazanin" w:hAnsi="IRNazanin" w:eastAsia="IRNazanin"/>
          <w:color w:val="111111"/>
          <w:sz w:val="28"/>
          <w:sz w:val="28"/>
          <w:szCs w:val="28"/>
          <w:rtl w:val="true"/>
          <w:lang w:bidi="fa-IR"/>
        </w:rPr>
        <w:t>قال فاما خیرته من الکلام فسبحان الله والحمد لله ولا إله إلا الله والله أکبر فمن</w:t>
      </w:r>
    </w:p>
    <w:p>
      <w:pPr>
        <w:pStyle w:val="BookText"/>
        <w:rPr/>
      </w:pPr>
      <w:r>
        <w:rPr>
          <w:rFonts w:ascii="IRNazanin" w:hAnsi="IRNazanin" w:eastAsia="IRNazanin"/>
          <w:color w:val="111111"/>
          <w:sz w:val="28"/>
          <w:sz w:val="28"/>
          <w:szCs w:val="28"/>
          <w:rtl w:val="true"/>
          <w:lang w:bidi="fa-IR"/>
        </w:rPr>
        <w:t>قالها عقیب کل صلاة کتب الله له عشر حسنات ومحا عنه عشر سیئات ورفع له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 درجات</w:t>
      </w:r>
      <w:r>
        <w:rPr>
          <w:rFonts w:eastAsia="IRNazanin" w:cs="IRNazanin"/>
          <w:color w:val="111111"/>
          <w:sz w:val="28"/>
          <w:szCs w:val="28"/>
          <w:rtl w:val="true"/>
          <w:lang w:bidi="fa-IR"/>
        </w:rPr>
        <w:t>.</w:t>
      </w:r>
      <w:bookmarkStart w:id="311" w:name="pg12411_289391"/>
    </w:p>
    <w:p>
      <w:pPr>
        <w:pStyle w:val="BookText"/>
        <w:rPr/>
      </w:pPr>
      <w:bookmarkEnd w:id="311"/>
      <w:r>
        <w:rPr>
          <w:rFonts w:eastAsia="IRNazanin" w:cs="IRNazanin"/>
          <w:color w:val="111111"/>
          <w:sz w:val="28"/>
          <w:szCs w:val="28"/>
          <w:lang w:bidi="fa-IR"/>
        </w:rPr>
        <w:t>3436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الحسین بن إبراهیم بن ثاثانة </w:t>
      </w:r>
      <w:r>
        <w:rPr>
          <w:rStyle w:val="FootnoteAnchor"/>
          <w:rtl w:val="true"/>
        </w:rPr>
        <w:footnoteReference w:id="258"/>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حدثنا علی بن إبراهیم عن أبیه إبراهیم بن هاشم عن محمد ابن أبی عمیر عن یحیی</w:t>
      </w:r>
    </w:p>
    <w:p>
      <w:pPr>
        <w:pStyle w:val="BookText"/>
        <w:rPr/>
      </w:pPr>
      <w:r>
        <w:rPr>
          <w:rFonts w:ascii="IRNazanin" w:hAnsi="IRNazanin" w:eastAsia="IRNazanin"/>
          <w:color w:val="111111"/>
          <w:sz w:val="28"/>
          <w:sz w:val="28"/>
          <w:szCs w:val="28"/>
          <w:rtl w:val="true"/>
          <w:lang w:bidi="fa-IR"/>
        </w:rPr>
        <w:t>بن عمران الحلبی عن الحرث بن المغیرة النضری قال سمعت أبا عبد الله الصادق</w:t>
      </w:r>
    </w:p>
    <w:p>
      <w:pPr>
        <w:pStyle w:val="BookText"/>
        <w:rPr/>
      </w:pPr>
      <w:r>
        <w:rPr>
          <w:rFonts w:ascii="IRNazanin" w:hAnsi="IRNazanin" w:eastAsia="IRNazanin"/>
          <w:color w:val="111111"/>
          <w:sz w:val="28"/>
          <w:sz w:val="28"/>
          <w:szCs w:val="28"/>
          <w:rtl w:val="true"/>
          <w:lang w:bidi="fa-IR"/>
        </w:rPr>
        <w:t>علیه السلام یقول من قال سبحان الله والحمد لله ولا إله إلا الله والله أکبر أربعین</w:t>
      </w:r>
    </w:p>
    <w:p>
      <w:pPr>
        <w:pStyle w:val="BookText"/>
        <w:rPr/>
      </w:pPr>
      <w:r>
        <w:rPr>
          <w:rFonts w:ascii="IRNazanin" w:hAnsi="IRNazanin" w:eastAsia="IRNazanin"/>
          <w:color w:val="111111"/>
          <w:sz w:val="28"/>
          <w:sz w:val="28"/>
          <w:szCs w:val="28"/>
          <w:rtl w:val="true"/>
          <w:lang w:bidi="fa-IR"/>
        </w:rPr>
        <w:t>مرة فی دبر کل صلاة فریضة قبل أن یثنی رجلیه ثم سئل الله أعطی ما سئل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عیسی العبیدی</w:t>
      </w:r>
    </w:p>
    <w:p>
      <w:pPr>
        <w:pStyle w:val="BookText"/>
        <w:rPr/>
      </w:pPr>
      <w:r>
        <w:rPr>
          <w:rFonts w:ascii="IRNazanin" w:hAnsi="IRNazanin" w:eastAsia="IRNazanin"/>
          <w:color w:val="111111"/>
          <w:sz w:val="28"/>
          <w:sz w:val="28"/>
          <w:szCs w:val="28"/>
          <w:rtl w:val="true"/>
          <w:lang w:bidi="fa-IR"/>
        </w:rPr>
        <w:t xml:space="preserve">عن سلیمان بن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المروزی قال قال الفقیه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المسافر أن یقول فی دبر کل صلاة یقصر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p>
    <w:p>
      <w:pPr>
        <w:pStyle w:val="BookText"/>
        <w:rPr/>
      </w:pPr>
      <w:r>
        <w:rPr>
          <w:rFonts w:ascii="IRNazanin" w:hAnsi="IRNazanin" w:eastAsia="IRNazanin"/>
          <w:color w:val="111111"/>
          <w:sz w:val="28"/>
          <w:sz w:val="28"/>
          <w:szCs w:val="28"/>
          <w:rtl w:val="true"/>
          <w:lang w:bidi="fa-IR"/>
        </w:rPr>
        <w:t>والحمد لله ولا إله إلا الله والله أکبر ثلثین مرة لتمام الصلاة</w:t>
      </w:r>
    </w:p>
    <w:p>
      <w:pPr>
        <w:pStyle w:val="BookText"/>
        <w:rPr/>
      </w:pPr>
      <w:r>
        <w:rPr>
          <w:rFonts w:eastAsia="IRNazanin" w:cs="IRNazanin"/>
          <w:color w:val="111111"/>
          <w:sz w:val="28"/>
          <w:szCs w:val="28"/>
          <w:lang w:bidi="fa-IR"/>
        </w:rPr>
        <w:t>3438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وبالاسناد المتقدم فی باب عدد الرکعات عن</w:t>
      </w:r>
    </w:p>
    <w:p>
      <w:pPr>
        <w:pStyle w:val="BookText"/>
        <w:rPr/>
      </w:pPr>
      <w:r>
        <w:rPr>
          <w:rFonts w:ascii="IRNazanin" w:hAnsi="IRNazanin" w:eastAsia="IRNazanin"/>
          <w:color w:val="111111"/>
          <w:sz w:val="28"/>
          <w:sz w:val="28"/>
          <w:szCs w:val="28"/>
          <w:rtl w:val="true"/>
          <w:lang w:bidi="fa-IR"/>
        </w:rPr>
        <w:t xml:space="preserve">رجاء بن أبی ضحاک فی حدیث مصاحبته مع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السلام یقول</w:t>
      </w:r>
    </w:p>
    <w:p>
      <w:pPr>
        <w:pStyle w:val="BookText"/>
        <w:rPr/>
      </w:pPr>
      <w:r>
        <w:rPr>
          <w:rFonts w:ascii="IRNazanin" w:hAnsi="IRNazanin" w:eastAsia="IRNazanin"/>
          <w:color w:val="111111"/>
          <w:sz w:val="28"/>
          <w:sz w:val="28"/>
          <w:szCs w:val="28"/>
          <w:rtl w:val="true"/>
          <w:lang w:bidi="fa-IR"/>
        </w:rPr>
        <w:t>بعد کل صلاة یقصرها سبحان الله والحمد لله ولا إله إلا الله والله أکبر ثلثین مرة ویقول</w:t>
      </w:r>
    </w:p>
    <w:p>
      <w:pPr>
        <w:pStyle w:val="BookText"/>
        <w:rPr/>
      </w:pPr>
      <w:r>
        <w:rPr>
          <w:rFonts w:ascii="Amiri" w:hAnsi="Amiri" w:eastAsia="Amiri" w:cs="Amiri"/>
          <w:color w:val="111111"/>
          <w:sz w:val="28"/>
          <w:sz w:val="28"/>
          <w:szCs w:val="28"/>
          <w:rtl w:val="true"/>
          <w:lang w:bidi="ar-SA"/>
        </w:rPr>
        <w:t xml:space="preserve">هذا 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p>
    <w:p>
      <w:pPr>
        <w:pStyle w:val="Heading3"/>
        <w:numPr>
          <w:ilvl w:val="2"/>
          <w:numId w:val="1"/>
        </w:numPr>
        <w:rPr/>
      </w:pPr>
      <w:bookmarkStart w:id="312" w:name="__RefHeading___Toc9852021_417432637"/>
      <w:bookmarkStart w:id="313" w:name="_Toc111"/>
      <w:bookmarkEnd w:id="312"/>
      <w:r>
        <w:rPr/>
        <w:t>7</w:t>
      </w:r>
      <w:r>
        <w:rPr>
          <w:rtl w:val="true"/>
        </w:rPr>
        <w:t xml:space="preserve"> - </w:t>
      </w:r>
      <w:r>
        <w:rPr>
          <w:rtl w:val="true"/>
        </w:rPr>
        <w:t>باب استحباب الصلاة علی محمد وآله عقیب الصلوات</w:t>
      </w:r>
      <w:bookmarkEnd w:id="313"/>
    </w:p>
    <w:p>
      <w:pPr>
        <w:pStyle w:val="BookText"/>
        <w:rPr/>
      </w:pPr>
      <w:r>
        <w:rPr>
          <w:rFonts w:eastAsia="IRNazanin" w:cs="IRNazanin"/>
          <w:color w:val="111111"/>
          <w:sz w:val="28"/>
          <w:szCs w:val="28"/>
          <w:lang w:bidi="fa-IR"/>
        </w:rPr>
        <w:t>3439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العسکری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قوله عز وجل وأقیموا الصلاة فهو</w:t>
      </w:r>
    </w:p>
    <w:p>
      <w:pPr>
        <w:pStyle w:val="BookText"/>
        <w:rPr/>
      </w:pPr>
      <w:r>
        <w:rPr>
          <w:rFonts w:ascii="IRNazanin" w:hAnsi="IRNazanin" w:eastAsia="IRNazanin"/>
          <w:color w:val="111111"/>
          <w:sz w:val="28"/>
          <w:sz w:val="28"/>
          <w:szCs w:val="28"/>
          <w:rtl w:val="true"/>
          <w:lang w:bidi="fa-IR"/>
        </w:rPr>
        <w:t>إقامة الصلاة بتمام رکوعها وسجودها ومواقیتها وأداء حقوقها التی إذا لم تؤد</w:t>
      </w:r>
    </w:p>
    <w:p>
      <w:pPr>
        <w:pStyle w:val="BookText"/>
        <w:rPr/>
      </w:pPr>
      <w:r>
        <w:rPr>
          <w:rFonts w:ascii="IRNazanin" w:hAnsi="IRNazanin" w:eastAsia="IRNazanin"/>
          <w:color w:val="111111"/>
          <w:sz w:val="28"/>
          <w:sz w:val="28"/>
          <w:szCs w:val="28"/>
          <w:rtl w:val="true"/>
          <w:lang w:bidi="fa-IR"/>
        </w:rPr>
        <w:t xml:space="preserve">لهم </w:t>
      </w:r>
      <w:r>
        <w:rPr>
          <w:rStyle w:val="FootnoteAnchor"/>
          <w:rtl w:val="true"/>
        </w:rPr>
        <w:footnoteReference w:id="259"/>
      </w:r>
      <w:r>
        <w:rPr>
          <w:rFonts w:ascii="IRNazanin" w:hAnsi="IRNazanin" w:eastAsia="IRNazanin"/>
          <w:color w:val="111111"/>
          <w:sz w:val="28"/>
          <w:sz w:val="28"/>
          <w:szCs w:val="28"/>
          <w:rtl w:val="true"/>
          <w:lang w:bidi="fa-IR"/>
        </w:rPr>
        <w:t>یتقبلها رب الخلایق له أتدرون ما تلک الحقوق هو اتباعها بالصلاة</w:t>
      </w:r>
    </w:p>
    <w:p>
      <w:pPr>
        <w:pStyle w:val="BookText"/>
        <w:rPr/>
      </w:pPr>
      <w:r>
        <w:rPr>
          <w:rFonts w:ascii="IRNazanin" w:hAnsi="IRNazanin" w:eastAsia="IRNazanin"/>
          <w:color w:val="111111"/>
          <w:sz w:val="28"/>
          <w:sz w:val="28"/>
          <w:szCs w:val="28"/>
          <w:rtl w:val="true"/>
          <w:lang w:bidi="fa-IR"/>
        </w:rPr>
        <w:t xml:space="preserve">علی محمد وعلی وآلهما منطویا علی الاعتقاد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خیرة والقوامون</w:t>
      </w:r>
    </w:p>
    <w:p>
      <w:pPr>
        <w:pStyle w:val="BookText"/>
        <w:rPr/>
      </w:pPr>
      <w:r>
        <w:rPr>
          <w:rFonts w:ascii="IRNazanin" w:hAnsi="IRNazanin" w:eastAsia="IRNazanin"/>
          <w:color w:val="111111"/>
          <w:sz w:val="28"/>
          <w:sz w:val="28"/>
          <w:szCs w:val="28"/>
          <w:rtl w:val="true"/>
          <w:lang w:bidi="fa-IR"/>
        </w:rPr>
        <w:t xml:space="preserve">بحقوق الله والنصار لدین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ان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العبد إذا أصبح أو الأمة إذا أصبحت اقبل الله علیه وملئکته لیستقبل ربه عز وجل</w:t>
      </w:r>
    </w:p>
    <w:p>
      <w:pPr>
        <w:pStyle w:val="BookText"/>
        <w:rPr/>
      </w:pPr>
      <w:r>
        <w:rPr>
          <w:rFonts w:ascii="IRNazanin" w:hAnsi="IRNazanin" w:eastAsia="IRNazanin"/>
          <w:color w:val="111111"/>
          <w:sz w:val="28"/>
          <w:sz w:val="28"/>
          <w:szCs w:val="28"/>
          <w:rtl w:val="true"/>
          <w:lang w:bidi="fa-IR"/>
        </w:rPr>
        <w:t>بصلاته فیتوجه الیه رحمته ویفیض علیه کرامته فان وفی بما اخذ علیه فادی الصلاة</w:t>
      </w:r>
    </w:p>
    <w:p>
      <w:pPr>
        <w:pStyle w:val="BookText"/>
        <w:rPr/>
      </w:pPr>
      <w:r>
        <w:rPr>
          <w:rFonts w:ascii="IRNazanin" w:hAnsi="IRNazanin" w:eastAsia="IRNazanin"/>
          <w:color w:val="111111"/>
          <w:sz w:val="28"/>
          <w:sz w:val="28"/>
          <w:szCs w:val="28"/>
          <w:rtl w:val="true"/>
          <w:lang w:bidi="fa-IR"/>
        </w:rPr>
        <w:t xml:space="preserve">علی ما فرضت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افترضت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للملائکة خزان جنانه وحملة عرشه قد وفی</w:t>
      </w:r>
    </w:p>
    <w:p>
      <w:pPr>
        <w:pStyle w:val="BookText"/>
        <w:rPr/>
      </w:pPr>
      <w:r>
        <w:rPr>
          <w:rFonts w:ascii="IRNazanin" w:hAnsi="IRNazanin" w:eastAsia="IRNazanin"/>
          <w:color w:val="111111"/>
          <w:sz w:val="28"/>
          <w:sz w:val="28"/>
          <w:szCs w:val="28"/>
          <w:rtl w:val="true"/>
          <w:lang w:bidi="fa-IR"/>
        </w:rPr>
        <w:t xml:space="preserve">عبدی هذا قفوا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وإن لم یف قال الله تعالی لم یف عبدی هذا</w:t>
      </w:r>
    </w:p>
    <w:p>
      <w:pPr>
        <w:pStyle w:val="BookText"/>
        <w:rPr/>
      </w:pPr>
      <w:r>
        <w:rPr>
          <w:rFonts w:ascii="IRNazanin" w:hAnsi="IRNazanin" w:eastAsia="IRNazanin"/>
          <w:color w:val="111111"/>
          <w:sz w:val="28"/>
          <w:sz w:val="28"/>
          <w:szCs w:val="28"/>
          <w:rtl w:val="true"/>
          <w:lang w:bidi="fa-IR"/>
        </w:rPr>
        <w:t>وانا الحلیم الکریم فان تاب تبت علیه وان اقبل علی طاعتی أقبلت علیه برضوانی</w:t>
      </w:r>
    </w:p>
    <w:p>
      <w:pPr>
        <w:pStyle w:val="BookText"/>
        <w:rPr/>
      </w:pPr>
      <w:r>
        <w:rPr>
          <w:rFonts w:ascii="IRNazanin" w:hAnsi="IRNazanin" w:eastAsia="IRNazanin"/>
          <w:color w:val="111111"/>
          <w:sz w:val="28"/>
          <w:sz w:val="28"/>
          <w:szCs w:val="28"/>
          <w:rtl w:val="true"/>
          <w:lang w:bidi="fa-IR"/>
        </w:rPr>
        <w:t>ورحمتی ثم قال الله تعالی وان کسل عما یرید قصرت قصوره حسنا وبهاءا وجلالا</w:t>
      </w:r>
    </w:p>
    <w:p>
      <w:pPr>
        <w:pStyle w:val="BookText"/>
        <w:rPr/>
      </w:pPr>
      <w:r>
        <w:rPr>
          <w:rFonts w:ascii="IRNazanin" w:hAnsi="IRNazanin" w:eastAsia="IRNazanin"/>
          <w:color w:val="111111"/>
          <w:sz w:val="28"/>
          <w:sz w:val="28"/>
          <w:szCs w:val="28"/>
          <w:rtl w:val="true"/>
          <w:lang w:bidi="fa-IR"/>
        </w:rPr>
        <w:t>وشهرت فی الجنان ان صاحبها مقصر وقال رسول الله صلی الله علیه وآله وذلک أن</w:t>
      </w:r>
    </w:p>
    <w:p>
      <w:pPr>
        <w:pStyle w:val="BookText"/>
        <w:rPr/>
      </w:pPr>
      <w:r>
        <w:rPr>
          <w:rFonts w:ascii="IRNazanin" w:hAnsi="IRNazanin" w:eastAsia="IRNazanin"/>
          <w:color w:val="111111"/>
          <w:sz w:val="28"/>
          <w:sz w:val="28"/>
          <w:szCs w:val="28"/>
          <w:rtl w:val="true"/>
          <w:lang w:bidi="fa-IR"/>
        </w:rPr>
        <w:t>الله عز وجل امر جبرئیل لیلة المعراج فعرض علی قصور الجنان فرأیتها من الذهب</w:t>
      </w:r>
    </w:p>
    <w:p>
      <w:pPr>
        <w:pStyle w:val="BookText"/>
        <w:rPr/>
      </w:pPr>
      <w:r>
        <w:rPr>
          <w:rFonts w:ascii="IRNazanin" w:hAnsi="IRNazanin" w:eastAsia="IRNazanin"/>
          <w:color w:val="111111"/>
          <w:sz w:val="28"/>
          <w:sz w:val="28"/>
          <w:szCs w:val="28"/>
          <w:rtl w:val="true"/>
          <w:lang w:bidi="fa-IR"/>
        </w:rPr>
        <w:t>والفضة ملاطها من المسک والعنبر غیر انی رأیت لبعضها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شرفا عالیة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 لبعضها فقلت یا حبیبی جبرئیل ما بال هذه بلا شرف کما لسائر تلک القصور فقال</w:t>
      </w:r>
    </w:p>
    <w:p>
      <w:pPr>
        <w:pStyle w:val="BookText"/>
        <w:rPr/>
      </w:pPr>
      <w:r>
        <w:rPr>
          <w:rFonts w:ascii="IRNazanin" w:hAnsi="IRNazanin" w:eastAsia="IRNazanin"/>
          <w:color w:val="111111"/>
          <w:sz w:val="28"/>
          <w:sz w:val="28"/>
          <w:szCs w:val="28"/>
          <w:rtl w:val="true"/>
          <w:lang w:bidi="fa-IR"/>
        </w:rPr>
        <w:t>یا محمد هذه قصور المصلین فرائضهم الذین یکسلون عن الصلاة علیک وعلی آلک</w:t>
      </w:r>
    </w:p>
    <w:p>
      <w:pPr>
        <w:pStyle w:val="BookText"/>
        <w:rPr/>
      </w:pPr>
      <w:r>
        <w:rPr>
          <w:rFonts w:ascii="IRNazanin" w:hAnsi="IRNazanin" w:eastAsia="IRNazanin"/>
          <w:color w:val="111111"/>
          <w:sz w:val="28"/>
          <w:sz w:val="28"/>
          <w:szCs w:val="28"/>
          <w:rtl w:val="true"/>
          <w:lang w:bidi="fa-IR"/>
        </w:rPr>
        <w:t>بعدها فان بعث مادة لبناء الشرف من الصلاة علی محمد وآله الطیبین بنیت له</w:t>
      </w:r>
    </w:p>
    <w:p>
      <w:pPr>
        <w:pStyle w:val="BookText"/>
        <w:rPr/>
      </w:pPr>
      <w:r>
        <w:rPr>
          <w:rFonts w:ascii="IRNazanin" w:hAnsi="IRNazanin" w:eastAsia="IRNazanin"/>
          <w:color w:val="111111"/>
          <w:sz w:val="28"/>
          <w:sz w:val="28"/>
          <w:szCs w:val="28"/>
          <w:rtl w:val="true"/>
          <w:lang w:bidi="fa-IR"/>
        </w:rPr>
        <w:t xml:space="preserve">الشرف والا بقیت هکذا فیقال حین </w:t>
      </w:r>
      <w:r>
        <w:rPr>
          <w:rStyle w:val="FootnoteAnchor"/>
          <w:rtl w:val="true"/>
        </w:rPr>
        <w:footnoteReference w:id="260"/>
      </w:r>
      <w:r>
        <w:rPr>
          <w:rFonts w:ascii="IRNazanin" w:hAnsi="IRNazanin" w:eastAsia="IRNazanin"/>
          <w:color w:val="111111"/>
          <w:sz w:val="28"/>
          <w:sz w:val="28"/>
          <w:szCs w:val="28"/>
          <w:rtl w:val="true"/>
          <w:lang w:bidi="fa-IR"/>
        </w:rPr>
        <w:t>تعرف سکان الجنان ان القصر الذی لا شرف له</w:t>
      </w:r>
    </w:p>
    <w:p>
      <w:pPr>
        <w:pStyle w:val="BookText"/>
        <w:rPr/>
      </w:pPr>
      <w:r>
        <w:rPr>
          <w:rFonts w:ascii="IRNazanin" w:hAnsi="IRNazanin" w:eastAsia="IRNazanin"/>
          <w:color w:val="111111"/>
          <w:sz w:val="28"/>
          <w:sz w:val="28"/>
          <w:szCs w:val="28"/>
          <w:rtl w:val="true"/>
          <w:lang w:bidi="fa-IR"/>
        </w:rPr>
        <w:t>هو الذی کسل صاحبه بعد صلاته عن الصلاة علی محمد وآله الطیبین ورأیت</w:t>
      </w:r>
    </w:p>
    <w:p>
      <w:pPr>
        <w:pStyle w:val="BookText"/>
        <w:rPr/>
      </w:pPr>
      <w:r>
        <w:rPr>
          <w:rFonts w:ascii="IRNazanin" w:hAnsi="IRNazanin" w:eastAsia="IRNazanin"/>
          <w:color w:val="111111"/>
          <w:sz w:val="28"/>
          <w:sz w:val="28"/>
          <w:szCs w:val="28"/>
          <w:rtl w:val="true"/>
          <w:lang w:bidi="fa-IR"/>
        </w:rPr>
        <w:t xml:space="preserve">فیها قصورا منیعة مشرقة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عجیبة الحسن لیس لها امامها دهلیز ولا بین</w:t>
      </w:r>
    </w:p>
    <w:p>
      <w:pPr>
        <w:pStyle w:val="BookText"/>
        <w:rPr/>
      </w:pPr>
      <w:r>
        <w:rPr>
          <w:rFonts w:ascii="IRNazanin" w:hAnsi="IRNazanin" w:eastAsia="IRNazanin"/>
          <w:color w:val="111111"/>
          <w:sz w:val="28"/>
          <w:sz w:val="28"/>
          <w:szCs w:val="28"/>
          <w:rtl w:val="true"/>
          <w:lang w:bidi="fa-IR"/>
        </w:rPr>
        <w:t>یدیها بستان ولا خلفها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ما بال هذه القصور لا دهلیز بین یدیها ولا بستان خلف قصرها فقال</w:t>
      </w:r>
    </w:p>
    <w:p>
      <w:pPr>
        <w:pStyle w:val="BookText"/>
        <w:rPr/>
      </w:pPr>
      <w:r>
        <w:rPr>
          <w:rFonts w:ascii="IRNazanin" w:hAnsi="IRNazanin" w:eastAsia="IRNazanin"/>
          <w:color w:val="111111"/>
          <w:sz w:val="28"/>
          <w:sz w:val="28"/>
          <w:szCs w:val="28"/>
          <w:rtl w:val="true"/>
          <w:lang w:bidi="fa-IR"/>
        </w:rPr>
        <w:t>یا محمد هذه القصور المصلین الصلوات الخمس الذین یبذلون بعض وسعهم فی</w:t>
      </w:r>
    </w:p>
    <w:p>
      <w:pPr>
        <w:pStyle w:val="BookText"/>
        <w:rPr/>
      </w:pPr>
      <w:r>
        <w:rPr>
          <w:rFonts w:ascii="IRNazanin" w:hAnsi="IRNazanin" w:eastAsia="IRNazanin"/>
          <w:color w:val="111111"/>
          <w:sz w:val="28"/>
          <w:sz w:val="28"/>
          <w:szCs w:val="28"/>
          <w:rtl w:val="true"/>
          <w:lang w:bidi="fa-IR"/>
        </w:rPr>
        <w:t xml:space="preserve">قضاء حقوق إخوانهم المؤمنین دون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قصورهم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مستعمرة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دهلیز امامها وغیر بستان </w:t>
      </w:r>
      <w:r>
        <w:rPr>
          <w:rStyle w:val="FootnoteAnchor"/>
          <w:rtl w:val="true"/>
        </w:rPr>
        <w:footnoteReference w:id="262"/>
      </w:r>
      <w:r>
        <w:rPr>
          <w:rFonts w:ascii="IRNazanin" w:hAnsi="IRNazanin" w:eastAsia="IRNazanin"/>
          <w:color w:val="111111"/>
          <w:sz w:val="28"/>
          <w:sz w:val="28"/>
          <w:szCs w:val="28"/>
          <w:rtl w:val="true"/>
          <w:lang w:bidi="fa-IR"/>
        </w:rPr>
        <w:t>خلفها</w:t>
      </w:r>
    </w:p>
    <w:p>
      <w:pPr>
        <w:pStyle w:val="BookText"/>
        <w:rPr/>
      </w:pPr>
      <w:r>
        <w:rPr>
          <w:rFonts w:eastAsia="IRNazanin" w:cs="IRNazanin"/>
          <w:color w:val="111111"/>
          <w:sz w:val="28"/>
          <w:szCs w:val="28"/>
          <w:lang w:bidi="fa-IR"/>
        </w:rPr>
        <w:t>3440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الجنة عن جامع</w:t>
      </w:r>
    </w:p>
    <w:p>
      <w:pPr>
        <w:pStyle w:val="BookText"/>
        <w:rPr/>
      </w:pPr>
      <w:r>
        <w:rPr>
          <w:rFonts w:ascii="IRNazanin" w:hAnsi="IRNazanin" w:eastAsia="IRNazanin"/>
          <w:color w:val="111111"/>
          <w:sz w:val="28"/>
          <w:sz w:val="28"/>
          <w:szCs w:val="28"/>
          <w:rtl w:val="true"/>
          <w:lang w:bidi="fa-IR"/>
        </w:rPr>
        <w:t>البزنطی عن الصادق علیه السلام من صلی علی محمد وآله فیما بین الظهرین عدل</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سبعین 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Style w:val="FootnoteAnchor"/>
          <w:rtl w:val="true"/>
        </w:rPr>
        <w:footnoteReference w:id="263"/>
      </w:r>
      <w:r>
        <w:rPr>
          <w:rFonts w:ascii="IRNazanin" w:hAnsi="IRNazanin" w:eastAsia="IRNazanin"/>
          <w:color w:val="111111"/>
          <w:sz w:val="28"/>
          <w:sz w:val="28"/>
          <w:szCs w:val="28"/>
          <w:rtl w:val="true"/>
          <w:lang w:bidi="fa-IR"/>
        </w:rPr>
        <w:t>الحسین ابن أبی الخطاب</w:t>
      </w:r>
    </w:p>
    <w:p>
      <w:pPr>
        <w:pStyle w:val="BookText"/>
        <w:rPr/>
      </w:pPr>
      <w:r>
        <w:rPr>
          <w:rFonts w:ascii="IRNazanin" w:hAnsi="IRNazanin" w:eastAsia="IRNazanin"/>
          <w:color w:val="111111"/>
          <w:sz w:val="28"/>
          <w:sz w:val="28"/>
          <w:szCs w:val="28"/>
          <w:rtl w:val="true"/>
          <w:lang w:bidi="fa-IR"/>
        </w:rPr>
        <w:t>قال أخبرنا أحمد بن محمد ابن أبی نصر قال سئلت ابا الحسن الرضا علیه السلام</w:t>
      </w:r>
    </w:p>
    <w:p>
      <w:pPr>
        <w:pStyle w:val="BookText"/>
        <w:rPr/>
      </w:pPr>
      <w:r>
        <w:rPr>
          <w:rFonts w:ascii="IRNazanin" w:hAnsi="IRNazanin" w:eastAsia="IRNazanin"/>
          <w:color w:val="111111"/>
          <w:sz w:val="28"/>
          <w:sz w:val="28"/>
          <w:szCs w:val="28"/>
          <w:rtl w:val="true"/>
          <w:lang w:bidi="fa-IR"/>
        </w:rPr>
        <w:t>کیف الصلاة علی رسول الله صلی الله علیه وآله فی دبر المکتوبة وکیف السلام</w:t>
      </w:r>
    </w:p>
    <w:p>
      <w:pPr>
        <w:pStyle w:val="BookText"/>
        <w:rPr/>
      </w:pPr>
      <w:r>
        <w:rPr>
          <w:rFonts w:ascii="IRNazanin" w:hAnsi="IRNazanin" w:eastAsia="IRNazanin"/>
          <w:color w:val="111111"/>
          <w:sz w:val="28"/>
          <w:sz w:val="28"/>
          <w:szCs w:val="28"/>
          <w:rtl w:val="true"/>
          <w:lang w:bidi="fa-IR"/>
        </w:rPr>
        <w:t>علیه فقال علیه السلام تقول السلام علیک یا رسول الله ورحمة الله وبرکاته السلام</w:t>
      </w:r>
    </w:p>
    <w:p>
      <w:pPr>
        <w:pStyle w:val="BookText"/>
        <w:rPr/>
      </w:pPr>
      <w:r>
        <w:rPr>
          <w:rFonts w:ascii="IRNazanin" w:hAnsi="IRNazanin" w:eastAsia="IRNazanin"/>
          <w:color w:val="111111"/>
          <w:sz w:val="28"/>
          <w:sz w:val="28"/>
          <w:szCs w:val="28"/>
          <w:rtl w:val="true"/>
          <w:lang w:bidi="fa-IR"/>
        </w:rPr>
        <w:t>علیک یا محمد ابن عبد الله السلام علیک یا خیرة الله السلام علیک یا حبیب الله السلام</w:t>
      </w:r>
    </w:p>
    <w:p>
      <w:pPr>
        <w:pStyle w:val="BookText"/>
        <w:rPr/>
      </w:pPr>
      <w:r>
        <w:rPr>
          <w:rFonts w:ascii="IRNazanin" w:hAnsi="IRNazanin" w:eastAsia="IRNazanin"/>
          <w:color w:val="111111"/>
          <w:sz w:val="28"/>
          <w:sz w:val="28"/>
          <w:szCs w:val="28"/>
          <w:rtl w:val="true"/>
          <w:lang w:bidi="fa-IR"/>
        </w:rPr>
        <w:t>علیک یا صفوة الله السلام علیک یا امین الله اشهد انک رسول الله واشهد انک محمد</w:t>
      </w:r>
    </w:p>
    <w:p>
      <w:pPr>
        <w:pStyle w:val="BookText"/>
        <w:rPr/>
      </w:pPr>
      <w:r>
        <w:rPr>
          <w:rFonts w:ascii="IRNazanin" w:hAnsi="IRNazanin" w:eastAsia="IRNazanin"/>
          <w:color w:val="111111"/>
          <w:sz w:val="28"/>
          <w:sz w:val="28"/>
          <w:szCs w:val="28"/>
          <w:rtl w:val="true"/>
          <w:lang w:bidi="fa-IR"/>
        </w:rPr>
        <w:t>ابن عبد الله واشهد انک قد نصحت لامتک وجاهدت فی سبیل ربک وعبدته حتی</w:t>
      </w:r>
    </w:p>
    <w:p>
      <w:pPr>
        <w:pStyle w:val="BookText"/>
        <w:rPr/>
      </w:pPr>
      <w:r>
        <w:rPr>
          <w:rFonts w:ascii="IRNazanin" w:hAnsi="IRNazanin" w:eastAsia="IRNazanin"/>
          <w:color w:val="111111"/>
          <w:sz w:val="28"/>
          <w:sz w:val="28"/>
          <w:szCs w:val="28"/>
          <w:rtl w:val="true"/>
          <w:lang w:bidi="fa-IR"/>
        </w:rPr>
        <w:t>أتاک الیقین فجزاک الله یا رسول الله أفضل ما جزی نبیا عن أمته اللهم فصل علی</w:t>
      </w:r>
    </w:p>
    <w:p>
      <w:pPr>
        <w:pStyle w:val="BookText"/>
        <w:rPr/>
      </w:pPr>
      <w:r>
        <w:rPr>
          <w:rFonts w:ascii="IRNazanin" w:hAnsi="IRNazanin" w:eastAsia="IRNazanin"/>
          <w:color w:val="111111"/>
          <w:sz w:val="28"/>
          <w:sz w:val="28"/>
          <w:szCs w:val="28"/>
          <w:rtl w:val="true"/>
          <w:lang w:bidi="fa-IR"/>
        </w:rPr>
        <w:t>محمد وآله أفضل ما صلیت علی إبراهیم وآل إبراهیم انک حمید مجید</w:t>
      </w:r>
    </w:p>
    <w:p>
      <w:pPr>
        <w:pStyle w:val="BookText"/>
        <w:rPr/>
      </w:pPr>
      <w:r>
        <w:rPr>
          <w:rFonts w:eastAsia="IRNazanin" w:cs="IRNazanin"/>
          <w:color w:val="111111"/>
          <w:sz w:val="28"/>
          <w:szCs w:val="28"/>
          <w:lang w:bidi="fa-IR"/>
        </w:rPr>
        <w:t>3442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ره قال حدثنی سعد بن عبد الله عن أحمد</w:t>
      </w:r>
    </w:p>
    <w:p>
      <w:pPr>
        <w:pStyle w:val="BookText"/>
        <w:rPr/>
      </w:pPr>
      <w:r>
        <w:rPr>
          <w:rFonts w:ascii="IRNazanin" w:hAnsi="IRNazanin" w:eastAsia="IRNazanin"/>
          <w:color w:val="111111"/>
          <w:sz w:val="28"/>
          <w:sz w:val="28"/>
          <w:szCs w:val="28"/>
          <w:rtl w:val="true"/>
          <w:lang w:bidi="fa-IR"/>
        </w:rPr>
        <w:t>ابن أبی عبد الله عن محمد ابن أبی عمیر عن أبی أیوب عن الصباح بن سیابة</w:t>
      </w:r>
    </w:p>
    <w:p>
      <w:pPr>
        <w:pStyle w:val="BookText"/>
        <w:rPr/>
      </w:pPr>
      <w:r>
        <w:rPr>
          <w:rFonts w:ascii="IRNazanin" w:hAnsi="IRNazanin" w:eastAsia="IRNazanin"/>
          <w:color w:val="111111"/>
          <w:sz w:val="28"/>
          <w:sz w:val="28"/>
          <w:szCs w:val="28"/>
          <w:rtl w:val="true"/>
          <w:lang w:bidi="fa-IR"/>
        </w:rPr>
        <w:t>عن أبی عبد الله علیه السلام قال الا أعلمک شیئا یقی الله به وجهک من حر جهنم</w:t>
      </w:r>
    </w:p>
    <w:p>
      <w:pPr>
        <w:pStyle w:val="BookText"/>
        <w:rPr/>
      </w:pPr>
      <w:r>
        <w:rPr>
          <w:rFonts w:ascii="IRNazanin" w:hAnsi="IRNazanin" w:eastAsia="IRNazanin"/>
          <w:color w:val="111111"/>
          <w:sz w:val="28"/>
          <w:sz w:val="28"/>
          <w:szCs w:val="28"/>
          <w:rtl w:val="true"/>
          <w:lang w:bidi="fa-IR"/>
        </w:rPr>
        <w:t>قال قلت بلی قال قل بعد الفجر اللهم صل علی محمد وآل محمد مئة مرة یقی الله</w:t>
      </w:r>
    </w:p>
    <w:p>
      <w:pPr>
        <w:pStyle w:val="BookText"/>
        <w:rPr/>
      </w:pPr>
      <w:r>
        <w:rPr>
          <w:rFonts w:ascii="IRNazanin" w:hAnsi="IRNazanin" w:eastAsia="IRNazanin"/>
          <w:color w:val="111111"/>
          <w:sz w:val="28"/>
          <w:sz w:val="28"/>
          <w:szCs w:val="28"/>
          <w:rtl w:val="true"/>
          <w:lang w:bidi="fa-IR"/>
        </w:rPr>
        <w:t>به وجهک من حر جهنم</w:t>
      </w:r>
    </w:p>
    <w:p>
      <w:pPr>
        <w:pStyle w:val="BookText"/>
        <w:rPr/>
      </w:pPr>
      <w:r>
        <w:rPr>
          <w:rFonts w:eastAsia="IRNazanin" w:cs="IRNazanin"/>
          <w:color w:val="111111"/>
          <w:sz w:val="28"/>
          <w:szCs w:val="28"/>
          <w:lang w:bidi="fa-IR"/>
        </w:rPr>
        <w:t>3443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بن عثمان عن الصادق علیه السلام</w:t>
      </w:r>
    </w:p>
    <w:p>
      <w:pPr>
        <w:pStyle w:val="BookText"/>
        <w:rPr/>
      </w:pPr>
      <w:r>
        <w:rPr>
          <w:rFonts w:ascii="IRNazanin" w:hAnsi="IRNazanin" w:eastAsia="IRNazanin"/>
          <w:color w:val="111111"/>
          <w:sz w:val="28"/>
          <w:sz w:val="28"/>
          <w:szCs w:val="28"/>
          <w:rtl w:val="true"/>
          <w:lang w:bidi="fa-IR"/>
        </w:rPr>
        <w:t>من قال فی دبر کل صلاة الفجر قبل کلامه رب صل علی محمد وأهل بیته وقی الله</w:t>
      </w:r>
    </w:p>
    <w:p>
      <w:pPr>
        <w:pStyle w:val="BookText"/>
        <w:rPr/>
      </w:pPr>
      <w:r>
        <w:rPr>
          <w:rFonts w:ascii="IRNazanin" w:hAnsi="IRNazanin" w:eastAsia="IRNazanin"/>
          <w:color w:val="111111"/>
          <w:sz w:val="28"/>
          <w:sz w:val="28"/>
          <w:szCs w:val="28"/>
          <w:rtl w:val="true"/>
          <w:lang w:bidi="fa-IR"/>
        </w:rPr>
        <w:t xml:space="preserve">وجهه من نفخات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الجنة عن الصادق علیه السلام</w:t>
      </w:r>
    </w:p>
    <w:p>
      <w:pPr>
        <w:pStyle w:val="BookText"/>
        <w:rPr/>
      </w:pPr>
      <w:r>
        <w:rPr>
          <w:rFonts w:ascii="IRNazanin" w:hAnsi="IRNazanin" w:eastAsia="IRNazanin"/>
          <w:color w:val="111111"/>
          <w:sz w:val="28"/>
          <w:sz w:val="28"/>
          <w:szCs w:val="28"/>
          <w:rtl w:val="true"/>
          <w:lang w:bidi="fa-IR"/>
        </w:rPr>
        <w:t>قال من قال بعد صلاة الفجر وبعد صلاة الظهر اللهم صل علی محمد وآل محمد</w:t>
      </w:r>
    </w:p>
    <w:p>
      <w:pPr>
        <w:pStyle w:val="BookText"/>
        <w:rPr/>
      </w:pPr>
      <w:r>
        <w:rPr>
          <w:rFonts w:ascii="IRNazanin" w:hAnsi="IRNazanin" w:eastAsia="IRNazanin"/>
          <w:color w:val="111111"/>
          <w:sz w:val="28"/>
          <w:sz w:val="28"/>
          <w:szCs w:val="28"/>
          <w:rtl w:val="true"/>
          <w:lang w:bidi="fa-IR"/>
        </w:rPr>
        <w:t xml:space="preserve">وعجل فرجهم لم یمت حتی یدرک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علی بن طاووس فی فلاح السائل عن أبی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أحمد بن محمد بن سلیمان الزراری عن عبد الله بن جعفر الحمیری عن</w:t>
      </w:r>
    </w:p>
    <w:p>
      <w:pPr>
        <w:pStyle w:val="BookText"/>
        <w:rPr/>
      </w:pPr>
      <w:r>
        <w:rPr>
          <w:rFonts w:ascii="IRNazanin" w:hAnsi="IRNazanin" w:eastAsia="IRNazanin"/>
          <w:color w:val="111111"/>
          <w:sz w:val="28"/>
          <w:sz w:val="28"/>
          <w:szCs w:val="28"/>
          <w:rtl w:val="true"/>
          <w:lang w:bidi="fa-IR"/>
        </w:rPr>
        <w:t>إبراهیم بن مهزیار عن الحسن بن محبوب عن معویة بن عمار عن أبی عبد الله</w:t>
      </w:r>
    </w:p>
    <w:p>
      <w:pPr>
        <w:pStyle w:val="BookText"/>
        <w:rPr/>
      </w:pPr>
      <w:r>
        <w:rPr>
          <w:rFonts w:ascii="IRNazanin" w:hAnsi="IRNazanin" w:eastAsia="IRNazanin"/>
          <w:color w:val="111111"/>
          <w:sz w:val="28"/>
          <w:sz w:val="28"/>
          <w:szCs w:val="28"/>
          <w:rtl w:val="true"/>
          <w:lang w:bidi="fa-IR"/>
        </w:rPr>
        <w:t>علیه السلام قال من قال بعد صلاة الفجر وبعد صلاة المغرب قبل أن یثنی رجلیه</w:t>
      </w:r>
    </w:p>
    <w:p>
      <w:pPr>
        <w:pStyle w:val="BookText"/>
        <w:rPr/>
      </w:pPr>
      <w:r>
        <w:rPr>
          <w:rFonts w:ascii="IRNazanin" w:hAnsi="IRNazanin" w:eastAsia="IRNazanin"/>
          <w:color w:val="111111"/>
          <w:sz w:val="28"/>
          <w:sz w:val="28"/>
          <w:szCs w:val="28"/>
          <w:rtl w:val="true"/>
          <w:lang w:bidi="fa-IR"/>
        </w:rPr>
        <w:t>أو یکلم أحدا ان الله وملائکته یصلون علی النبی یا ایها الذین آمنوا صلوا علیه و</w:t>
      </w:r>
    </w:p>
    <w:p>
      <w:pPr>
        <w:pStyle w:val="BookText"/>
        <w:rPr/>
      </w:pPr>
      <w:r>
        <w:rPr>
          <w:rFonts w:ascii="IRNazanin" w:hAnsi="IRNazanin" w:eastAsia="IRNazanin"/>
          <w:color w:val="111111"/>
          <w:sz w:val="28"/>
          <w:sz w:val="28"/>
          <w:szCs w:val="28"/>
          <w:rtl w:val="true"/>
          <w:lang w:bidi="fa-IR"/>
        </w:rPr>
        <w:t>سلموا تسلیما اللهم صل علی محمد النبی وعلی ذریته وعلی اهل بیته مرة واحدة</w:t>
      </w:r>
    </w:p>
    <w:p>
      <w:pPr>
        <w:pStyle w:val="BookText"/>
        <w:rPr/>
      </w:pPr>
      <w:r>
        <w:rPr>
          <w:rFonts w:ascii="IRNazanin" w:hAnsi="IRNazanin" w:eastAsia="IRNazanin"/>
          <w:color w:val="111111"/>
          <w:sz w:val="28"/>
          <w:sz w:val="28"/>
          <w:szCs w:val="28"/>
          <w:rtl w:val="true"/>
          <w:lang w:bidi="fa-IR"/>
        </w:rPr>
        <w:t>قضی الله تعالی له مئة حاجة سبعین منها للآخرة وثلثین للدنیا</w:t>
      </w:r>
    </w:p>
    <w:p>
      <w:pPr>
        <w:pStyle w:val="BookText"/>
        <w:rPr/>
      </w:pPr>
      <w:r>
        <w:rPr>
          <w:rFonts w:eastAsia="IRNazanin" w:cs="IRNazanin"/>
          <w:color w:val="111111"/>
          <w:sz w:val="28"/>
          <w:szCs w:val="28"/>
          <w:lang w:bidi="fa-IR"/>
        </w:rPr>
        <w:t>3446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أبی عمیر عن حماد بن عثمان انه</w:t>
      </w:r>
    </w:p>
    <w:p>
      <w:pPr>
        <w:pStyle w:val="BookText"/>
        <w:rPr/>
      </w:pPr>
      <w:r>
        <w:rPr>
          <w:rFonts w:ascii="IRNazanin" w:hAnsi="IRNazanin" w:eastAsia="IRNazanin"/>
          <w:color w:val="111111"/>
          <w:sz w:val="28"/>
          <w:sz w:val="28"/>
          <w:szCs w:val="28"/>
          <w:rtl w:val="true"/>
          <w:lang w:bidi="fa-IR"/>
        </w:rPr>
        <w:t xml:space="preserve">سئل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عن أفضل الاعمال یوم الجمعة فقال الصلاة علی</w:t>
      </w:r>
    </w:p>
    <w:p>
      <w:pPr>
        <w:pStyle w:val="BookText"/>
        <w:rPr/>
      </w:pPr>
      <w:r>
        <w:rPr>
          <w:rFonts w:ascii="Amiri" w:hAnsi="Amiri" w:eastAsia="Amiri" w:cs="Amiri"/>
          <w:color w:val="111111"/>
          <w:sz w:val="28"/>
          <w:sz w:val="28"/>
          <w:szCs w:val="28"/>
          <w:rtl w:val="true"/>
          <w:lang w:bidi="ar-SA"/>
        </w:rPr>
        <w:t>محمد وآل محمد مئة مرة بعد العصر وما زدت فهو أفضل</w:t>
      </w:r>
    </w:p>
    <w:p>
      <w:pPr>
        <w:pStyle w:val="BookText"/>
        <w:rPr/>
      </w:pPr>
      <w:r>
        <w:rPr>
          <w:rFonts w:eastAsia="IRNazanin" w:cs="IRNazanin"/>
          <w:color w:val="111111"/>
          <w:sz w:val="28"/>
          <w:szCs w:val="28"/>
          <w:lang w:bidi="fa-IR"/>
        </w:rPr>
        <w:t>3447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مهج الدعوات وجدت فی مجموع</w:t>
      </w:r>
    </w:p>
    <w:p>
      <w:pPr>
        <w:pStyle w:val="BookText"/>
        <w:rPr/>
      </w:pPr>
      <w:r>
        <w:rPr>
          <w:rFonts w:ascii="IRNazanin" w:hAnsi="IRNazanin" w:eastAsia="IRNazanin"/>
          <w:color w:val="111111"/>
          <w:sz w:val="28"/>
          <w:sz w:val="28"/>
          <w:szCs w:val="28"/>
          <w:rtl w:val="true"/>
          <w:lang w:bidi="fa-IR"/>
        </w:rPr>
        <w:t>بخط قدیم ذکر ناسخه وهو مصنفه ان اسمه محمد ابن محمد بن عبد الله بن فاطر</w:t>
      </w:r>
    </w:p>
    <w:p>
      <w:pPr>
        <w:pStyle w:val="BookText"/>
        <w:rPr/>
      </w:pPr>
      <w:r>
        <w:rPr>
          <w:rFonts w:ascii="IRNazanin" w:hAnsi="IRNazanin" w:eastAsia="IRNazanin"/>
          <w:color w:val="111111"/>
          <w:sz w:val="28"/>
          <w:sz w:val="28"/>
          <w:szCs w:val="28"/>
          <w:rtl w:val="true"/>
          <w:lang w:bidi="fa-IR"/>
        </w:rPr>
        <w:t>رواه عن شیوخه فقال ما هذا لفظه حدثنا محمد بن علی بن زقاق القمی عن أبیه</w:t>
      </w:r>
    </w:p>
    <w:p>
      <w:pPr>
        <w:pStyle w:val="BookText"/>
        <w:rPr/>
      </w:pPr>
      <w:r>
        <w:rPr>
          <w:rFonts w:ascii="IRNazanin" w:hAnsi="IRNazanin" w:eastAsia="IRNazanin"/>
          <w:color w:val="111111"/>
          <w:sz w:val="28"/>
          <w:sz w:val="28"/>
          <w:szCs w:val="28"/>
          <w:rtl w:val="true"/>
          <w:lang w:bidi="fa-IR"/>
        </w:rPr>
        <w:t>عن محمد بن أحمد بن علی بن الحسن بن شاذان القمی عن أبی جعفر محمد بن</w:t>
      </w:r>
    </w:p>
    <w:p>
      <w:pPr>
        <w:pStyle w:val="BookText"/>
        <w:rPr/>
      </w:pPr>
      <w:r>
        <w:rPr>
          <w:rFonts w:ascii="IRNazanin" w:hAnsi="IRNazanin" w:eastAsia="IRNazanin"/>
          <w:color w:val="111111"/>
          <w:sz w:val="28"/>
          <w:sz w:val="28"/>
          <w:szCs w:val="28"/>
          <w:rtl w:val="true"/>
          <w:lang w:bidi="fa-IR"/>
        </w:rPr>
        <w:t>علی بن الحسین بن بابویه القمی عن أبیه قال حدثنا عبد الله بن جعفر الحمیری</w:t>
      </w:r>
    </w:p>
    <w:p>
      <w:pPr>
        <w:pStyle w:val="BookText"/>
        <w:rPr/>
      </w:pPr>
      <w:r>
        <w:rPr>
          <w:rFonts w:ascii="IRNazanin" w:hAnsi="IRNazanin" w:eastAsia="IRNazanin"/>
          <w:color w:val="111111"/>
          <w:sz w:val="28"/>
          <w:sz w:val="28"/>
          <w:szCs w:val="28"/>
          <w:rtl w:val="true"/>
          <w:lang w:bidi="fa-IR"/>
        </w:rPr>
        <w:t>عن محمد بن عیسی بن عبید قال حدثنا عبد الرحمن ابن أبی هاشم عن أبی یحیی</w:t>
      </w:r>
    </w:p>
    <w:p>
      <w:pPr>
        <w:pStyle w:val="BookText"/>
        <w:rPr/>
      </w:pPr>
      <w:r>
        <w:rPr>
          <w:rFonts w:ascii="IRNazanin" w:hAnsi="IRNazanin" w:eastAsia="IRNazanin"/>
          <w:color w:val="111111"/>
          <w:sz w:val="28"/>
          <w:sz w:val="28"/>
          <w:szCs w:val="28"/>
          <w:rtl w:val="true"/>
          <w:lang w:bidi="fa-IR"/>
        </w:rPr>
        <w:t>المدائنی عن أبی عبد الله علیه السلام أنه قال إن من حقنا علی أولیائنا وأشیاعنا أن لا</w:t>
      </w:r>
    </w:p>
    <w:p>
      <w:pPr>
        <w:pStyle w:val="BookText"/>
        <w:rPr/>
      </w:pPr>
      <w:r>
        <w:rPr>
          <w:rFonts w:ascii="IRNazanin" w:hAnsi="IRNazanin" w:eastAsia="IRNazanin"/>
          <w:color w:val="111111"/>
          <w:sz w:val="28"/>
          <w:sz w:val="28"/>
          <w:szCs w:val="28"/>
          <w:rtl w:val="true"/>
          <w:lang w:bidi="fa-IR"/>
        </w:rPr>
        <w:t>ینصرف الرجل منهم من صلاته حتی یدعو بهذا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w:t>
      </w:r>
      <w:r>
        <w:rPr>
          <w:rStyle w:val="FootnoteAnchor"/>
          <w:rtl w:val="true"/>
        </w:rPr>
        <w:footnoteReference w:id="264"/>
      </w:r>
      <w:r>
        <w:rPr>
          <w:rFonts w:ascii="IRNazanin" w:hAnsi="IRNazanin" w:eastAsia="IRNazanin"/>
          <w:color w:val="111111"/>
          <w:sz w:val="28"/>
          <w:sz w:val="28"/>
          <w:szCs w:val="28"/>
          <w:rtl w:val="true"/>
          <w:lang w:bidi="fa-IR"/>
        </w:rPr>
        <w:t xml:space="preserve">اللهم انی أسئلک باسمک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 ان تصلی علی محمد وآله</w:t>
      </w:r>
    </w:p>
    <w:p>
      <w:pPr>
        <w:pStyle w:val="BookText"/>
        <w:rPr/>
      </w:pPr>
      <w:r>
        <w:rPr>
          <w:rFonts w:ascii="IRNazanin" w:hAnsi="IRNazanin" w:eastAsia="IRNazanin"/>
          <w:color w:val="111111"/>
          <w:sz w:val="28"/>
          <w:sz w:val="28"/>
          <w:szCs w:val="28"/>
          <w:rtl w:val="true"/>
          <w:lang w:bidi="fa-IR"/>
        </w:rPr>
        <w:t>الطاهرین صلاة تامة دائمة وان تدخل علی محمد وآل محمد ومحبیهم وأولیائهم</w:t>
      </w:r>
    </w:p>
    <w:p>
      <w:pPr>
        <w:pStyle w:val="BookText"/>
        <w:rPr/>
      </w:pPr>
      <w:r>
        <w:rPr>
          <w:rFonts w:ascii="IRNazanin" w:hAnsi="IRNazanin" w:eastAsia="IRNazanin"/>
          <w:color w:val="111111"/>
          <w:sz w:val="28"/>
          <w:sz w:val="28"/>
          <w:szCs w:val="28"/>
          <w:rtl w:val="true"/>
          <w:lang w:bidi="fa-IR"/>
        </w:rPr>
        <w:t>حیث کانوا فی سهل أو جبل أو بر أو بحر من برکة دعائی ما تقربه عیونهم احفظ</w:t>
      </w:r>
    </w:p>
    <w:p>
      <w:pPr>
        <w:pStyle w:val="BookText"/>
        <w:rPr/>
      </w:pPr>
      <w:r>
        <w:rPr>
          <w:rFonts w:ascii="IRNazanin" w:hAnsi="IRNazanin" w:eastAsia="IRNazanin"/>
          <w:color w:val="111111"/>
          <w:sz w:val="28"/>
          <w:sz w:val="28"/>
          <w:szCs w:val="28"/>
          <w:rtl w:val="true"/>
          <w:lang w:bidi="fa-IR"/>
        </w:rPr>
        <w:t>یا مولای الغائبین منهم وارددهم إلی أهالیهم سالمین ونفس عن المهمومین وفرج</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المکروبین واکس العارین واشبع الجایعین وارو الظامئین واقض دین</w:t>
      </w:r>
      <w:bookmarkStart w:id="314" w:name="pg12411_289400"/>
    </w:p>
    <w:p>
      <w:pPr>
        <w:pStyle w:val="BookText"/>
        <w:rPr/>
      </w:pPr>
      <w:bookmarkEnd w:id="314"/>
      <w:r>
        <w:rPr>
          <w:rFonts w:ascii="IRNazanin" w:hAnsi="IRNazanin" w:eastAsia="IRNazanin"/>
          <w:color w:val="111111"/>
          <w:sz w:val="28"/>
          <w:sz w:val="28"/>
          <w:szCs w:val="28"/>
          <w:rtl w:val="true"/>
          <w:lang w:bidi="fa-IR"/>
        </w:rPr>
        <w:t>الغارمین وزوج العازبین واشف مرض المسلمین وادخل علی الأموات ما تقربه</w:t>
      </w:r>
    </w:p>
    <w:p>
      <w:pPr>
        <w:pStyle w:val="BookText"/>
        <w:rPr/>
      </w:pPr>
      <w:r>
        <w:rPr>
          <w:rFonts w:ascii="IRNazanin" w:hAnsi="IRNazanin" w:eastAsia="IRNazanin"/>
          <w:color w:val="111111"/>
          <w:sz w:val="28"/>
          <w:sz w:val="28"/>
          <w:szCs w:val="28"/>
          <w:rtl w:val="true"/>
          <w:lang w:bidi="fa-IR"/>
        </w:rPr>
        <w:t>عیونهم وانصر المظلومین من أولیاء آل محمد علیهم السلام واطف نائرة المخالفین</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العوالی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ما یقال فی دبر کل صلاة</w:t>
      </w:r>
    </w:p>
    <w:p>
      <w:pPr>
        <w:pStyle w:val="BookText"/>
        <w:rPr/>
      </w:pPr>
      <w:r>
        <w:rPr>
          <w:rFonts w:ascii="IRNazanin" w:hAnsi="IRNazanin" w:eastAsia="IRNazanin"/>
          <w:color w:val="111111"/>
          <w:sz w:val="28"/>
          <w:sz w:val="28"/>
          <w:szCs w:val="28"/>
          <w:rtl w:val="true"/>
          <w:lang w:bidi="fa-IR"/>
        </w:rPr>
        <w:t>قوله صلی الله علیه وآله إذا صلی أحدکم فلیبدأ بحمد الله والثناء علیه ثم یصلی علی</w:t>
      </w:r>
    </w:p>
    <w:p>
      <w:pPr>
        <w:pStyle w:val="BookText"/>
        <w:rPr/>
      </w:pPr>
      <w:r>
        <w:rPr>
          <w:rFonts w:ascii="IRNazanin" w:hAnsi="IRNazanin" w:eastAsia="IRNazanin"/>
          <w:color w:val="111111"/>
          <w:sz w:val="28"/>
          <w:sz w:val="28"/>
          <w:szCs w:val="28"/>
          <w:rtl w:val="true"/>
          <w:lang w:bidi="fa-IR"/>
        </w:rPr>
        <w:t>ثم یدعو بعده بما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غیر واحد من أحادیثه أیضا ما یدل علی استحباب الصلاة علی محمد</w:t>
      </w:r>
    </w:p>
    <w:p>
      <w:pPr>
        <w:pStyle w:val="BookText"/>
        <w:rPr/>
      </w:pPr>
      <w:r>
        <w:rPr>
          <w:rFonts w:ascii="IRNazanin" w:hAnsi="IRNazanin" w:eastAsia="IRNazanin"/>
          <w:color w:val="111111"/>
          <w:sz w:val="28"/>
          <w:sz w:val="28"/>
          <w:szCs w:val="28"/>
          <w:rtl w:val="true"/>
          <w:lang w:bidi="fa-IR"/>
        </w:rPr>
        <w:t>وآله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ان یقال بعد الصلوات</w:t>
      </w:r>
    </w:p>
    <w:p>
      <w:pPr>
        <w:pStyle w:val="BookText"/>
        <w:rPr/>
      </w:pPr>
      <w:r>
        <w:rPr>
          <w:rFonts w:ascii="IRNazanin" w:hAnsi="IRNazanin" w:eastAsia="IRNazanin"/>
          <w:color w:val="111111"/>
          <w:sz w:val="28"/>
          <w:sz w:val="28"/>
          <w:szCs w:val="28"/>
          <w:rtl w:val="true"/>
          <w:lang w:bidi="fa-IR"/>
        </w:rPr>
        <w:t xml:space="preserve">یوم الجمعة من أبوابها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محمد وآل محمد فیما بین الظهر</w:t>
      </w:r>
    </w:p>
    <w:p>
      <w:pPr>
        <w:pStyle w:val="BookText"/>
        <w:rPr/>
      </w:pPr>
      <w:r>
        <w:rPr>
          <w:rFonts w:ascii="IRNazanin" w:hAnsi="IRNazanin" w:eastAsia="IRNazanin"/>
          <w:color w:val="111111"/>
          <w:sz w:val="28"/>
          <w:sz w:val="28"/>
          <w:szCs w:val="28"/>
          <w:rtl w:val="true"/>
          <w:lang w:bidi="fa-IR"/>
        </w:rPr>
        <w:t>والعصر تعدل سبعین رکعة</w:t>
      </w:r>
      <w:r>
        <w:rPr>
          <w:rFonts w:eastAsia="IRNazanin" w:cs="IRNazanin"/>
          <w:color w:val="111111"/>
          <w:sz w:val="28"/>
          <w:szCs w:val="28"/>
          <w:rtl w:val="true"/>
          <w:lang w:bidi="fa-IR"/>
        </w:rPr>
        <w:t>.</w:t>
      </w:r>
    </w:p>
    <w:p>
      <w:pPr>
        <w:pStyle w:val="Heading3"/>
        <w:numPr>
          <w:ilvl w:val="2"/>
          <w:numId w:val="1"/>
        </w:numPr>
        <w:rPr/>
      </w:pPr>
      <w:bookmarkStart w:id="315" w:name="__RefHeading___Toc9852023_417432637"/>
      <w:bookmarkStart w:id="316" w:name="_Toc112"/>
      <w:bookmarkEnd w:id="315"/>
      <w:r>
        <w:rPr/>
        <w:t>8</w:t>
      </w:r>
      <w:r>
        <w:rPr>
          <w:rtl w:val="true"/>
        </w:rPr>
        <w:t xml:space="preserve">- </w:t>
      </w:r>
      <w:r>
        <w:rPr>
          <w:rtl w:val="true"/>
        </w:rPr>
        <w:t>باب استحباب لعن أعداء الدین فی دبر کل صلاة</w:t>
      </w:r>
      <w:bookmarkEnd w:id="316"/>
    </w:p>
    <w:p>
      <w:pPr>
        <w:pStyle w:val="BookText"/>
        <w:rPr/>
      </w:pPr>
      <w:r>
        <w:rPr>
          <w:rFonts w:eastAsia="IRNazanin" w:cs="IRNazanin"/>
          <w:color w:val="111111"/>
          <w:sz w:val="28"/>
          <w:szCs w:val="28"/>
          <w:lang w:bidi="fa-IR"/>
        </w:rPr>
        <w:t>3448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w:t>
      </w:r>
    </w:p>
    <w:p>
      <w:pPr>
        <w:pStyle w:val="BookText"/>
        <w:rPr/>
      </w:pPr>
      <w:r>
        <w:rPr>
          <w:rFonts w:ascii="IRNazanin" w:hAnsi="IRNazanin" w:eastAsia="IRNazanin"/>
          <w:color w:val="111111"/>
          <w:sz w:val="28"/>
          <w:sz w:val="28"/>
          <w:szCs w:val="28"/>
          <w:rtl w:val="true"/>
          <w:lang w:bidi="fa-IR"/>
        </w:rPr>
        <w:t>الحسین عن محمد بن سنان عن عمار بن مروان عن المنخل بن جمیل عن جابر عن أبی</w:t>
      </w:r>
    </w:p>
    <w:p>
      <w:pPr>
        <w:pStyle w:val="BookText"/>
        <w:rPr/>
      </w:pPr>
      <w:r>
        <w:rPr>
          <w:rFonts w:ascii="IRNazanin" w:hAnsi="IRNazanin" w:eastAsia="IRNazanin"/>
          <w:color w:val="111111"/>
          <w:sz w:val="28"/>
          <w:sz w:val="28"/>
          <w:szCs w:val="28"/>
          <w:rtl w:val="true"/>
          <w:lang w:bidi="fa-IR"/>
        </w:rPr>
        <w:t xml:space="preserve">جعفر علیه السلام قال إذا انحرفت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مکتوبة</w:t>
      </w:r>
    </w:p>
    <w:p>
      <w:pPr>
        <w:pStyle w:val="BookText"/>
        <w:rPr/>
      </w:pPr>
      <w:r>
        <w:rPr>
          <w:rFonts w:ascii="IRNazanin" w:hAnsi="IRNazanin" w:eastAsia="IRNazanin"/>
          <w:color w:val="111111"/>
          <w:sz w:val="28"/>
          <w:sz w:val="28"/>
          <w:szCs w:val="28"/>
          <w:rtl w:val="true"/>
          <w:lang w:bidi="fa-IR"/>
        </w:rPr>
        <w:t>فلا ینصرف الا بانصراف لعن بنی أمیة ومن الاخبار ما یدل علی ذلک أیضا فلیطلب</w:t>
      </w:r>
    </w:p>
    <w:p>
      <w:pPr>
        <w:pStyle w:val="BookText"/>
        <w:rPr/>
      </w:pPr>
      <w:r>
        <w:rPr>
          <w:rFonts w:ascii="IRNazanin" w:hAnsi="IRNazanin" w:eastAsia="IRNazanin"/>
          <w:color w:val="111111"/>
          <w:sz w:val="28"/>
          <w:sz w:val="28"/>
          <w:szCs w:val="28"/>
          <w:rtl w:val="true"/>
          <w:lang w:bidi="fa-IR"/>
        </w:rPr>
        <w:t>من مظانه</w:t>
      </w:r>
      <w:r>
        <w:rPr>
          <w:rFonts w:eastAsia="IRNazanin" w:cs="IRNazanin"/>
          <w:color w:val="111111"/>
          <w:sz w:val="28"/>
          <w:szCs w:val="28"/>
          <w:rtl w:val="true"/>
          <w:lang w:bidi="fa-IR"/>
        </w:rPr>
        <w:t>.</w:t>
      </w:r>
    </w:p>
    <w:p>
      <w:pPr>
        <w:pStyle w:val="Heading3"/>
        <w:numPr>
          <w:ilvl w:val="2"/>
          <w:numId w:val="1"/>
        </w:numPr>
        <w:rPr/>
      </w:pPr>
      <w:bookmarkStart w:id="317" w:name="__RefHeading___Toc9852025_417432637"/>
      <w:bookmarkStart w:id="318" w:name="_Toc113"/>
      <w:bookmarkEnd w:id="317"/>
      <w:r>
        <w:rPr/>
        <w:t>9</w:t>
      </w:r>
      <w:r>
        <w:rPr>
          <w:rtl w:val="true"/>
        </w:rPr>
        <w:t xml:space="preserve"> - </w:t>
      </w:r>
      <w:r>
        <w:rPr>
          <w:rtl w:val="true"/>
        </w:rPr>
        <w:t>باب سائر ما یستحب ان یقال فی دبر کل صلاة</w:t>
      </w:r>
      <w:bookmarkEnd w:id="318"/>
    </w:p>
    <w:p>
      <w:pPr>
        <w:pStyle w:val="BookText"/>
        <w:rPr/>
      </w:pPr>
      <w:r>
        <w:rPr>
          <w:rFonts w:eastAsia="IRNazanin" w:cs="IRNazanin"/>
          <w:color w:val="111111"/>
          <w:sz w:val="28"/>
          <w:szCs w:val="28"/>
          <w:lang w:bidi="fa-IR"/>
        </w:rPr>
        <w:t>3449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سهل بن زیاد عن علی بن مهزیار قال</w:t>
      </w:r>
    </w:p>
    <w:p>
      <w:pPr>
        <w:pStyle w:val="BookText"/>
        <w:rPr/>
      </w:pPr>
      <w:r>
        <w:rPr>
          <w:rFonts w:ascii="IRNazanin" w:hAnsi="IRNazanin" w:eastAsia="IRNazanin"/>
          <w:color w:val="111111"/>
          <w:sz w:val="28"/>
          <w:sz w:val="28"/>
          <w:szCs w:val="28"/>
          <w:rtl w:val="true"/>
          <w:lang w:bidi="fa-IR"/>
        </w:rPr>
        <w:t>کتب محمد بن إبراهیم إلی أبی الحسن علیه السلام ان رأیت یا سیدی ان تعلمنی دعاء</w:t>
      </w:r>
    </w:p>
    <w:p>
      <w:pPr>
        <w:pStyle w:val="BookText"/>
        <w:rPr/>
      </w:pPr>
      <w:r>
        <w:rPr>
          <w:rFonts w:ascii="IRNazanin" w:hAnsi="IRNazanin" w:eastAsia="IRNazanin"/>
          <w:color w:val="111111"/>
          <w:sz w:val="28"/>
          <w:sz w:val="28"/>
          <w:szCs w:val="28"/>
          <w:rtl w:val="true"/>
          <w:lang w:bidi="fa-IR"/>
        </w:rPr>
        <w:t xml:space="preserve">ادعو به فی دبر صلواتی یجمع الله لی به خیر الدنیا والآخرة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أعوذ</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بوجهک الکریم وعزتک التی لا ترام وقدرتک التی لا یمتنع منها شئ من شر الدنیا</w:t>
      </w:r>
    </w:p>
    <w:p>
      <w:pPr>
        <w:pStyle w:val="BookText"/>
        <w:rPr/>
      </w:pPr>
      <w:r>
        <w:rPr>
          <w:rFonts w:ascii="IRNazanin" w:hAnsi="IRNazanin" w:eastAsia="IRNazanin"/>
          <w:color w:val="111111"/>
          <w:sz w:val="28"/>
          <w:sz w:val="28"/>
          <w:szCs w:val="28"/>
          <w:rtl w:val="true"/>
          <w:lang w:bidi="fa-IR"/>
        </w:rPr>
        <w:t>والآخرة ومن شر الأوجاع 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حسان</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محمد بن یحیی عن محمد بن أحمد عن</w:t>
      </w:r>
    </w:p>
    <w:p>
      <w:pPr>
        <w:pStyle w:val="BookText"/>
        <w:rPr/>
      </w:pPr>
      <w:r>
        <w:rPr>
          <w:rFonts w:ascii="IRNazanin" w:hAnsi="IRNazanin" w:eastAsia="IRNazanin"/>
          <w:color w:val="111111"/>
          <w:sz w:val="28"/>
          <w:sz w:val="28"/>
          <w:szCs w:val="28"/>
          <w:rtl w:val="true"/>
          <w:lang w:bidi="fa-IR"/>
        </w:rPr>
        <w:t xml:space="preserve">محمد بن حسان عن إسماعیل بن مهران عن 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عمیرة</w:t>
      </w:r>
    </w:p>
    <w:p>
      <w:pPr>
        <w:pStyle w:val="BookText"/>
        <w:rPr/>
      </w:pPr>
      <w:r>
        <w:rPr>
          <w:rFonts w:ascii="IRNazanin" w:hAnsi="IRNazanin" w:eastAsia="IRNazanin"/>
          <w:color w:val="111111"/>
          <w:sz w:val="28"/>
          <w:sz w:val="28"/>
          <w:szCs w:val="28"/>
          <w:rtl w:val="true"/>
          <w:lang w:bidi="fa-IR"/>
        </w:rPr>
        <w:t>عن أبی بکر الحضرمی عن أبی عبد الله علیه السلام قال من کان یؤمن بالله والیوم الآخر</w:t>
      </w:r>
    </w:p>
    <w:p>
      <w:pPr>
        <w:pStyle w:val="BookText"/>
        <w:rPr/>
      </w:pPr>
      <w:r>
        <w:rPr>
          <w:rFonts w:ascii="IRNazanin" w:hAnsi="IRNazanin" w:eastAsia="IRNazanin"/>
          <w:color w:val="111111"/>
          <w:sz w:val="28"/>
          <w:sz w:val="28"/>
          <w:szCs w:val="28"/>
          <w:rtl w:val="true"/>
          <w:lang w:bidi="fa-IR"/>
        </w:rPr>
        <w:t>فلا یدع ان یقرء فی دبر الفریضة بقل هو الله أحد فإنه من قرئها جمع الله له</w:t>
      </w:r>
    </w:p>
    <w:p>
      <w:pPr>
        <w:pStyle w:val="BookText"/>
        <w:rPr/>
      </w:pPr>
      <w:r>
        <w:rPr>
          <w:rFonts w:ascii="IRNazanin" w:hAnsi="IRNazanin" w:eastAsia="IRNazanin"/>
          <w:color w:val="111111"/>
          <w:sz w:val="28"/>
          <w:sz w:val="28"/>
          <w:szCs w:val="28"/>
          <w:rtl w:val="true"/>
          <w:lang w:bidi="fa-IR"/>
        </w:rPr>
        <w:t xml:space="preserve">خیر الدنیا والآخرة وغفر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ولوالدیه وما ولدا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الوسائل</w:t>
      </w:r>
    </w:p>
    <w:p>
      <w:pPr>
        <w:pStyle w:val="BookText"/>
        <w:rPr/>
      </w:pPr>
      <w:r>
        <w:rPr>
          <w:rFonts w:ascii="IRNazanin" w:hAnsi="IRNazanin" w:eastAsia="IRNazanin"/>
          <w:color w:val="111111"/>
          <w:sz w:val="28"/>
          <w:sz w:val="28"/>
          <w:szCs w:val="28"/>
          <w:rtl w:val="true"/>
          <w:lang w:bidi="fa-IR"/>
        </w:rPr>
        <w:t>بعد ذکر هذا الخبر عن ثواب الاعمال بهذا السند قال وبالإسناد عن الحسن عن</w:t>
      </w:r>
    </w:p>
    <w:p>
      <w:pPr>
        <w:pStyle w:val="BookText"/>
        <w:rPr/>
      </w:pPr>
      <w:r>
        <w:rPr>
          <w:rFonts w:ascii="IRNazanin" w:hAnsi="IRNazanin" w:eastAsia="IRNazanin"/>
          <w:color w:val="111111"/>
          <w:sz w:val="28"/>
          <w:sz w:val="28"/>
          <w:szCs w:val="28"/>
          <w:rtl w:val="true"/>
          <w:lang w:bidi="fa-IR"/>
        </w:rPr>
        <w:t>صندل عن هارون بن خارجة عن أبی عبد الله علیه السلام مثله ولکنه لم نجدها فیه</w:t>
      </w:r>
    </w:p>
    <w:p>
      <w:pPr>
        <w:pStyle w:val="BookText"/>
        <w:rPr/>
      </w:pPr>
      <w:r>
        <w:rPr>
          <w:rFonts w:ascii="IRNazanin" w:hAnsi="IRNazanin" w:eastAsia="IRNazanin"/>
          <w:color w:val="111111"/>
          <w:sz w:val="28"/>
          <w:sz w:val="28"/>
          <w:szCs w:val="28"/>
          <w:rtl w:val="true"/>
          <w:lang w:bidi="fa-IR"/>
        </w:rPr>
        <w:t>بهذا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أنه قال سمعت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 قرء فی دبر کل صلاة مکتوبة قل هو الله أحد مئة مرة جاز الصراط</w:t>
      </w:r>
    </w:p>
    <w:p>
      <w:pPr>
        <w:pStyle w:val="BookText"/>
        <w:rPr/>
      </w:pPr>
      <w:r>
        <w:rPr>
          <w:rFonts w:ascii="IRNazanin" w:hAnsi="IRNazanin" w:eastAsia="IRNazanin"/>
          <w:color w:val="111111"/>
          <w:sz w:val="28"/>
          <w:sz w:val="28"/>
          <w:szCs w:val="28"/>
          <w:rtl w:val="true"/>
          <w:lang w:bidi="fa-IR"/>
        </w:rPr>
        <w:t>یوم القیمة وعن یمینه ثمانیة أذرع وعن شماله ثمانیة أذرع وجبرئیل آخذ بحجزته</w:t>
      </w:r>
    </w:p>
    <w:p>
      <w:pPr>
        <w:pStyle w:val="BookText"/>
        <w:rPr/>
      </w:pPr>
      <w:r>
        <w:rPr>
          <w:rFonts w:ascii="IRNazanin" w:hAnsi="IRNazanin" w:eastAsia="IRNazanin"/>
          <w:color w:val="111111"/>
          <w:sz w:val="28"/>
          <w:sz w:val="28"/>
          <w:szCs w:val="28"/>
          <w:rtl w:val="true"/>
          <w:lang w:bidi="fa-IR"/>
        </w:rPr>
        <w:t>وهو ینظر فی النار یمینا وشمالا فمن رأی فیها ممن یعرفه دخل بذنب غیر الشرک اخذ بیده</w:t>
      </w:r>
    </w:p>
    <w:p>
      <w:pPr>
        <w:pStyle w:val="BookText"/>
        <w:rPr/>
      </w:pPr>
      <w:r>
        <w:rPr>
          <w:rFonts w:ascii="Amiri" w:hAnsi="Amiri" w:eastAsia="Amiri" w:cs="Amiri"/>
          <w:color w:val="111111"/>
          <w:sz w:val="28"/>
          <w:sz w:val="28"/>
          <w:szCs w:val="28"/>
          <w:rtl w:val="true"/>
          <w:lang w:bidi="ar-SA"/>
        </w:rPr>
        <w:t>فأدخله الجنة بشفاعته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الکفعمی فی البلد الأمین عن کتاب نزهة الخاطر</w:t>
      </w:r>
    </w:p>
    <w:p>
      <w:pPr>
        <w:pStyle w:val="BookText"/>
        <w:rPr/>
      </w:pPr>
      <w:r>
        <w:rPr>
          <w:rFonts w:ascii="IRNazanin" w:hAnsi="IRNazanin" w:eastAsia="IRNazanin"/>
          <w:color w:val="111111"/>
          <w:sz w:val="28"/>
          <w:sz w:val="28"/>
          <w:szCs w:val="28"/>
          <w:rtl w:val="true"/>
          <w:lang w:bidi="fa-IR"/>
        </w:rPr>
        <w:t>عن النبی صلی الله علیه وآله من قرء التوحید دبر کل فریضة عشرا زوجه الله من</w:t>
      </w:r>
    </w:p>
    <w:p>
      <w:pPr>
        <w:pStyle w:val="BookText"/>
        <w:rPr/>
      </w:pPr>
      <w:r>
        <w:rPr>
          <w:rFonts w:ascii="IRNazanin" w:hAnsi="IRNazanin" w:eastAsia="IRNazanin"/>
          <w:color w:val="111111"/>
          <w:sz w:val="28"/>
          <w:sz w:val="28"/>
          <w:szCs w:val="28"/>
          <w:rtl w:val="true"/>
          <w:lang w:bidi="fa-IR"/>
        </w:rPr>
        <w:t>الحور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طاووس</w:t>
      </w:r>
    </w:p>
    <w:p>
      <w:pPr>
        <w:pStyle w:val="BookText"/>
        <w:rPr/>
      </w:pPr>
      <w:r>
        <w:rPr>
          <w:rFonts w:ascii="IRNazanin" w:hAnsi="IRNazanin" w:eastAsia="IRNazanin"/>
          <w:color w:val="111111"/>
          <w:sz w:val="28"/>
          <w:sz w:val="28"/>
          <w:szCs w:val="28"/>
          <w:rtl w:val="true"/>
          <w:lang w:bidi="fa-IR"/>
        </w:rPr>
        <w:t>فی کتاب المجتنی عن کتاب العملیات الموصلة إلی رب الأرضین والسماوات تألیف</w:t>
      </w:r>
    </w:p>
    <w:p>
      <w:pPr>
        <w:pStyle w:val="BookText"/>
        <w:rPr/>
      </w:pPr>
      <w:r>
        <w:rPr>
          <w:rFonts w:ascii="IRNazanin" w:hAnsi="IRNazanin" w:eastAsia="IRNazanin"/>
          <w:color w:val="111111"/>
          <w:sz w:val="28"/>
          <w:sz w:val="28"/>
          <w:szCs w:val="28"/>
          <w:rtl w:val="true"/>
          <w:lang w:bidi="fa-IR"/>
        </w:rPr>
        <w:t>أبی المفضل یوسف بن محمد بن أحمد المعروف بابن الخوارزمی قال حدثنا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الامام برهان الدین البلخی بالمسجد الجامع بدمشق سنة ست وثلثین و</w:t>
      </w:r>
    </w:p>
    <w:p>
      <w:pPr>
        <w:pStyle w:val="BookText"/>
        <w:rPr/>
      </w:pPr>
      <w:r>
        <w:rPr>
          <w:rFonts w:ascii="IRNazanin" w:hAnsi="IRNazanin" w:eastAsia="IRNazanin"/>
          <w:color w:val="111111"/>
          <w:sz w:val="28"/>
          <w:sz w:val="28"/>
          <w:szCs w:val="28"/>
          <w:rtl w:val="true"/>
          <w:lang w:bidi="fa-IR"/>
        </w:rPr>
        <w:t>خمسمأة قال حدثنا الامام الاستاد أبو محمد القطوانی ره بسمرقند قال حدثنا أبو عبد الله</w:t>
      </w:r>
    </w:p>
    <w:p>
      <w:pPr>
        <w:pStyle w:val="BookText"/>
        <w:rPr/>
      </w:pPr>
      <w:r>
        <w:rPr>
          <w:rFonts w:ascii="IRNazanin" w:hAnsi="IRNazanin" w:eastAsia="IRNazanin"/>
          <w:color w:val="111111"/>
          <w:sz w:val="28"/>
          <w:sz w:val="28"/>
          <w:szCs w:val="28"/>
          <w:rtl w:val="true"/>
          <w:lang w:bidi="fa-IR"/>
        </w:rPr>
        <w:t>الحسن بن الحسین بن خلف الفضل الکاشغری قدم علینا أبو عبد الله بسمرقند قال</w:t>
      </w:r>
    </w:p>
    <w:p>
      <w:pPr>
        <w:pStyle w:val="BookText"/>
        <w:rPr/>
      </w:pPr>
      <w:r>
        <w:rPr>
          <w:rFonts w:ascii="IRNazanin" w:hAnsi="IRNazanin" w:eastAsia="IRNazanin"/>
          <w:color w:val="111111"/>
          <w:sz w:val="28"/>
          <w:sz w:val="28"/>
          <w:szCs w:val="28"/>
          <w:rtl w:val="true"/>
          <w:lang w:bidi="fa-IR"/>
        </w:rPr>
        <w:t xml:space="preserve">حدثنا أبو منصور أحمد بن محمد التمیمی بغرفة </w:t>
      </w:r>
      <w:r>
        <w:rPr>
          <w:rStyle w:val="FootnoteAnchor"/>
          <w:rtl w:val="true"/>
        </w:rPr>
        <w:footnoteReference w:id="266"/>
      </w:r>
      <w:r>
        <w:rPr>
          <w:rFonts w:ascii="IRNazanin" w:hAnsi="IRNazanin" w:eastAsia="IRNazanin"/>
          <w:color w:val="111111"/>
          <w:sz w:val="28"/>
          <w:sz w:val="28"/>
          <w:szCs w:val="28"/>
          <w:rtl w:val="true"/>
          <w:lang w:bidi="fa-IR"/>
        </w:rPr>
        <w:t>قال حدثنا أبو سهل محمد بن</w:t>
      </w:r>
    </w:p>
    <w:p>
      <w:pPr>
        <w:pStyle w:val="BookText"/>
        <w:rPr/>
      </w:pPr>
      <w:r>
        <w:rPr>
          <w:rFonts w:ascii="IRNazanin" w:hAnsi="IRNazanin" w:eastAsia="IRNazanin"/>
          <w:color w:val="111111"/>
          <w:sz w:val="28"/>
          <w:sz w:val="28"/>
          <w:szCs w:val="28"/>
          <w:rtl w:val="true"/>
          <w:lang w:bidi="fa-IR"/>
        </w:rPr>
        <w:t>محمد بن الأشعث الأنصاری قال حدثنا طلحة بن شریح بن عبد الکریم التمیمی و</w:t>
      </w:r>
    </w:p>
    <w:p>
      <w:pPr>
        <w:pStyle w:val="BookText"/>
        <w:rPr/>
      </w:pPr>
      <w:r>
        <w:rPr>
          <w:rFonts w:ascii="IRNazanin" w:hAnsi="IRNazanin" w:eastAsia="IRNazanin"/>
          <w:color w:val="111111"/>
          <w:sz w:val="28"/>
          <w:sz w:val="28"/>
          <w:szCs w:val="28"/>
          <w:rtl w:val="true"/>
          <w:lang w:bidi="fa-IR"/>
        </w:rPr>
        <w:t>أبو یعقوب یوسف بن علی بن إبراهیم بن بحیر ومحمد بن فارس الطالقانیون قالوا</w:t>
      </w:r>
    </w:p>
    <w:p>
      <w:pPr>
        <w:pStyle w:val="BookText"/>
        <w:rPr/>
      </w:pPr>
      <w:r>
        <w:rPr>
          <w:rFonts w:ascii="IRNazanin" w:hAnsi="IRNazanin" w:eastAsia="IRNazanin"/>
          <w:color w:val="111111"/>
          <w:sz w:val="28"/>
          <w:sz w:val="28"/>
          <w:szCs w:val="28"/>
          <w:rtl w:val="true"/>
          <w:lang w:bidi="fa-IR"/>
        </w:rPr>
        <w:t>أخبرنا أبو الفضل جعفر بن محمد بن جعفر بن محمد بن جعفر بن محمد بن علی بن</w:t>
      </w:r>
    </w:p>
    <w:p>
      <w:pPr>
        <w:pStyle w:val="BookText"/>
        <w:rPr/>
      </w:pPr>
      <w:r>
        <w:rPr>
          <w:rFonts w:ascii="IRNazanin" w:hAnsi="IRNazanin" w:eastAsia="IRNazanin"/>
          <w:color w:val="111111"/>
          <w:sz w:val="28"/>
          <w:sz w:val="28"/>
          <w:szCs w:val="28"/>
          <w:rtl w:val="true"/>
          <w:lang w:bidi="fa-IR"/>
        </w:rPr>
        <w:t>الحسین بن علی بن أبی طالب علیهم السلام قال حدثنا وکیع عن إسرائیل عن</w:t>
      </w:r>
    </w:p>
    <w:p>
      <w:pPr>
        <w:pStyle w:val="BookText"/>
        <w:rPr/>
      </w:pPr>
      <w:r>
        <w:rPr>
          <w:rFonts w:ascii="IRNazanin" w:hAnsi="IRNazanin" w:eastAsia="IRNazanin"/>
          <w:color w:val="111111"/>
          <w:sz w:val="28"/>
          <w:sz w:val="28"/>
          <w:szCs w:val="28"/>
          <w:rtl w:val="true"/>
          <w:lang w:bidi="fa-IR"/>
        </w:rPr>
        <w:t>إبراهیم بن عبد الأعلی عن سعید بن جبیر عن عبد الله بن عباس رضی الله عنه قال</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کنت أخشی العذاب باللیل </w:t>
      </w:r>
      <w:r>
        <w:rPr>
          <w:rStyle w:val="FootnoteAnchor"/>
          <w:rtl w:val="true"/>
        </w:rPr>
        <w:footnoteReference w:id="267"/>
      </w:r>
      <w:r>
        <w:rPr>
          <w:rFonts w:ascii="IRNazanin" w:hAnsi="IRNazanin" w:eastAsia="IRNazanin"/>
          <w:color w:val="111111"/>
          <w:sz w:val="28"/>
          <w:sz w:val="28"/>
          <w:szCs w:val="28"/>
          <w:rtl w:val="true"/>
          <w:lang w:bidi="fa-IR"/>
        </w:rPr>
        <w:t>والنهار حتی</w:t>
      </w:r>
    </w:p>
    <w:p>
      <w:pPr>
        <w:pStyle w:val="BookText"/>
        <w:rPr/>
      </w:pPr>
      <w:r>
        <w:rPr>
          <w:rFonts w:ascii="IRNazanin" w:hAnsi="IRNazanin" w:eastAsia="IRNazanin"/>
          <w:color w:val="111111"/>
          <w:sz w:val="28"/>
          <w:sz w:val="28"/>
          <w:szCs w:val="28"/>
          <w:rtl w:val="true"/>
          <w:lang w:bidi="fa-IR"/>
        </w:rPr>
        <w:t>جاءنی جبرئیل بسورة قل هو الله أحد فعلمت ان الله لا یعذب أمتی بعد نزولها فإنها</w:t>
      </w:r>
    </w:p>
    <w:p>
      <w:pPr>
        <w:pStyle w:val="BookText"/>
        <w:rPr/>
      </w:pPr>
      <w:r>
        <w:rPr>
          <w:rFonts w:ascii="IRNazanin" w:hAnsi="IRNazanin" w:eastAsia="IRNazanin"/>
          <w:color w:val="111111"/>
          <w:sz w:val="28"/>
          <w:sz w:val="28"/>
          <w:szCs w:val="28"/>
          <w:rtl w:val="true"/>
          <w:lang w:bidi="fa-IR"/>
        </w:rPr>
        <w:t>نسبة الله عز وجل فمن تعاهد قرائتها بعد کل صلاة تناثر البر من السماء علی مفرق</w:t>
      </w:r>
    </w:p>
    <w:p>
      <w:pPr>
        <w:pStyle w:val="BookText"/>
        <w:rPr/>
      </w:pPr>
      <w:r>
        <w:rPr>
          <w:rFonts w:ascii="IRNazanin" w:hAnsi="IRNazanin" w:eastAsia="IRNazanin"/>
          <w:color w:val="111111"/>
          <w:sz w:val="28"/>
          <w:sz w:val="28"/>
          <w:szCs w:val="28"/>
          <w:rtl w:val="true"/>
          <w:lang w:bidi="fa-IR"/>
        </w:rPr>
        <w:t>رأسه ونزلت علیه السکینة لها دوی حول العرش حتی ینظر الله عز وجل إلی قاریها</w:t>
      </w:r>
    </w:p>
    <w:p>
      <w:pPr>
        <w:pStyle w:val="BookText"/>
        <w:rPr/>
      </w:pPr>
      <w:r>
        <w:rPr>
          <w:rFonts w:ascii="IRNazanin" w:hAnsi="IRNazanin" w:eastAsia="IRNazanin"/>
          <w:color w:val="111111"/>
          <w:sz w:val="28"/>
          <w:sz w:val="28"/>
          <w:szCs w:val="28"/>
          <w:rtl w:val="true"/>
          <w:lang w:bidi="fa-IR"/>
        </w:rPr>
        <w:t>فیغفر الله له مغفرة لا یعذبه بعدها ثم لا یسأل الله شیئا الا أعطاه الله إیاه ویجعله فی</w:t>
      </w:r>
    </w:p>
    <w:p>
      <w:pPr>
        <w:pStyle w:val="BookText"/>
        <w:rPr/>
      </w:pPr>
      <w:r>
        <w:rPr>
          <w:rFonts w:ascii="IRNazanin" w:hAnsi="IRNazanin" w:eastAsia="IRNazanin"/>
          <w:color w:val="111111"/>
          <w:sz w:val="28"/>
          <w:sz w:val="28"/>
          <w:szCs w:val="28"/>
          <w:rtl w:val="true"/>
          <w:lang w:bidi="fa-IR"/>
        </w:rPr>
        <w:t xml:space="preserve">کلاءته </w:t>
      </w:r>
      <w:r>
        <w:rPr>
          <w:rStyle w:val="FootnoteAnchor"/>
          <w:rtl w:val="true"/>
        </w:rPr>
        <w:footnoteReference w:id="268"/>
      </w:r>
      <w:r>
        <w:rPr>
          <w:rFonts w:ascii="IRNazanin" w:hAnsi="IRNazanin" w:eastAsia="IRNazanin"/>
          <w:color w:val="111111"/>
          <w:sz w:val="28"/>
          <w:sz w:val="28"/>
          <w:szCs w:val="28"/>
          <w:rtl w:val="true"/>
          <w:lang w:bidi="fa-IR"/>
        </w:rPr>
        <w:t>الخبر</w:t>
      </w:r>
    </w:p>
    <w:p>
      <w:pPr>
        <w:pStyle w:val="BookText"/>
        <w:rPr/>
      </w:pPr>
      <w:r>
        <w:rPr>
          <w:rFonts w:eastAsia="IRNazanin" w:cs="IRNazanin"/>
          <w:color w:val="111111"/>
          <w:sz w:val="28"/>
          <w:szCs w:val="28"/>
          <w:lang w:bidi="fa-IR"/>
        </w:rPr>
        <w:t>3454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عن محمد بن مسلم</w:t>
      </w:r>
    </w:p>
    <w:p>
      <w:pPr>
        <w:pStyle w:val="BookText"/>
        <w:rPr/>
      </w:pPr>
      <w:r>
        <w:rPr>
          <w:rFonts w:ascii="IRNazanin" w:hAnsi="IRNazanin" w:eastAsia="IRNazanin"/>
          <w:color w:val="111111"/>
          <w:sz w:val="28"/>
          <w:sz w:val="28"/>
          <w:szCs w:val="28"/>
          <w:rtl w:val="true"/>
          <w:lang w:bidi="fa-IR"/>
        </w:rPr>
        <w:t>قال دخلت علی أبی جعفر علیه السلام فجلست حتی فرغ من صلاته فحفظت فی</w:t>
      </w:r>
    </w:p>
    <w:p>
      <w:pPr>
        <w:pStyle w:val="BookText"/>
        <w:rPr/>
      </w:pPr>
      <w:r>
        <w:rPr>
          <w:rFonts w:ascii="IRNazanin" w:hAnsi="IRNazanin" w:eastAsia="IRNazanin"/>
          <w:color w:val="111111"/>
          <w:sz w:val="28"/>
          <w:sz w:val="28"/>
          <w:szCs w:val="28"/>
          <w:rtl w:val="true"/>
          <w:lang w:bidi="fa-IR"/>
        </w:rPr>
        <w:t>آخر دعائه وهو یقول قل هو الله أحد إلی آخر السورة ثم أعادها ثم قرء قل یا</w:t>
      </w:r>
    </w:p>
    <w:p>
      <w:pPr>
        <w:pStyle w:val="BookText"/>
        <w:rPr/>
      </w:pPr>
      <w:r>
        <w:rPr>
          <w:rFonts w:ascii="IRNazanin" w:hAnsi="IRNazanin" w:eastAsia="IRNazanin"/>
          <w:color w:val="111111"/>
          <w:sz w:val="28"/>
          <w:sz w:val="28"/>
          <w:szCs w:val="28"/>
          <w:rtl w:val="true"/>
          <w:lang w:bidi="fa-IR"/>
        </w:rPr>
        <w:t>ایها الکافرون حتی ختمها ثم قال لا اعبد الا الله لا اعبد الا الله والإسلام دینی</w:t>
      </w:r>
    </w:p>
    <w:p>
      <w:pPr>
        <w:pStyle w:val="BookText"/>
        <w:rPr/>
      </w:pPr>
      <w:r>
        <w:rPr>
          <w:rFonts w:ascii="IRNazanin" w:hAnsi="IRNazanin" w:eastAsia="IRNazanin"/>
          <w:color w:val="111111"/>
          <w:sz w:val="28"/>
          <w:sz w:val="28"/>
          <w:szCs w:val="28"/>
          <w:rtl w:val="true"/>
          <w:lang w:bidi="fa-IR"/>
        </w:rPr>
        <w:t>ثم قرء المعوذتین ثم أعادهما ثم قال اللهم صل علی محمد وآل محمد من اتبعه</w:t>
      </w:r>
    </w:p>
    <w:p>
      <w:pPr>
        <w:pStyle w:val="BookText"/>
        <w:rPr/>
      </w:pPr>
      <w:r>
        <w:rPr>
          <w:rFonts w:ascii="IRNazanin" w:hAnsi="IRNazanin" w:eastAsia="IRNazanin"/>
          <w:color w:val="111111"/>
          <w:sz w:val="28"/>
          <w:sz w:val="28"/>
          <w:szCs w:val="28"/>
          <w:rtl w:val="true"/>
          <w:lang w:bidi="fa-IR"/>
        </w:rPr>
        <w:t>منهم باحسان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عبد العزیز عن بکر بن محمد عمن رواه عن فقیه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من قال هذه الکلمات عند کل صلاة مکتوبة حفظ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داره وماله وولده أجیر نفسی ومالی وولدی وأهلی وداری وکل ما هو منی بالله الواحد</w:t>
      </w:r>
    </w:p>
    <w:p>
      <w:pPr>
        <w:pStyle w:val="BookText"/>
        <w:rPr/>
      </w:pPr>
      <w:r>
        <w:rPr>
          <w:rFonts w:ascii="IRNazanin" w:hAnsi="IRNazanin" w:eastAsia="IRNazanin"/>
          <w:color w:val="111111"/>
          <w:sz w:val="28"/>
          <w:sz w:val="28"/>
          <w:szCs w:val="28"/>
          <w:rtl w:val="true"/>
          <w:lang w:bidi="fa-IR"/>
        </w:rPr>
        <w:t>الأحد الصمد الذی لم یلد ولم یولد ولم یکن له کفوا أحد وأجیر نفسی ومالی و</w:t>
      </w:r>
    </w:p>
    <w:p>
      <w:pPr>
        <w:pStyle w:val="BookText"/>
        <w:rPr/>
      </w:pPr>
      <w:r>
        <w:rPr>
          <w:rFonts w:ascii="IRNazanin" w:hAnsi="IRNazanin" w:eastAsia="IRNazanin"/>
          <w:color w:val="111111"/>
          <w:sz w:val="28"/>
          <w:sz w:val="28"/>
          <w:szCs w:val="28"/>
          <w:rtl w:val="true"/>
          <w:lang w:bidi="fa-IR"/>
        </w:rPr>
        <w:t xml:space="preserve">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وأهلی وداری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هو منی برب الفلق من شرما خلق إلی آخرها</w:t>
      </w:r>
    </w:p>
    <w:p>
      <w:pPr>
        <w:pStyle w:val="BookText"/>
        <w:rPr/>
      </w:pPr>
      <w:r>
        <w:rPr>
          <w:rFonts w:ascii="IRNazanin" w:hAnsi="IRNazanin" w:eastAsia="IRNazanin"/>
          <w:color w:val="111111"/>
          <w:sz w:val="28"/>
          <w:sz w:val="28"/>
          <w:szCs w:val="28"/>
          <w:rtl w:val="true"/>
          <w:lang w:bidi="fa-IR"/>
        </w:rPr>
        <w:t xml:space="preserve">وبرب الناس إلی آخرها وبآیة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الکرسی إلی آخرها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 xml:space="preserve">عبد الله بن محمد بن عیسی عن علی بن الحکم عن ابان کا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w:t>
      </w:r>
    </w:p>
    <w:p>
      <w:pPr>
        <w:pStyle w:val="BookText"/>
        <w:rPr/>
      </w:pPr>
      <w:r>
        <w:rPr>
          <w:rFonts w:ascii="IRNazanin" w:hAnsi="IRNazanin" w:eastAsia="IRNazanin"/>
          <w:color w:val="111111"/>
          <w:sz w:val="28"/>
          <w:sz w:val="28"/>
          <w:szCs w:val="28"/>
          <w:rtl w:val="true"/>
          <w:lang w:bidi="fa-IR"/>
        </w:rPr>
        <w:t>عن معلی بن محمد عن الوشا عن ابان عن محمد الواسطی قال سمعت أبا عبد الله</w:t>
      </w:r>
    </w:p>
    <w:p>
      <w:pPr>
        <w:pStyle w:val="BookText"/>
        <w:rPr/>
      </w:pPr>
      <w:r>
        <w:rPr>
          <w:rFonts w:ascii="IRNazanin" w:hAnsi="IRNazanin" w:eastAsia="IRNazanin"/>
          <w:color w:val="111111"/>
          <w:sz w:val="28"/>
          <w:sz w:val="28"/>
          <w:szCs w:val="28"/>
          <w:rtl w:val="true"/>
          <w:lang w:bidi="fa-IR"/>
        </w:rPr>
        <w:t>علیه السلام یقول لا تدع فی دبر کل صلاة أعیذ نفسی وما رزقنی ربی بالله الواحد</w:t>
      </w:r>
    </w:p>
    <w:p>
      <w:pPr>
        <w:pStyle w:val="BookText"/>
        <w:rPr/>
      </w:pPr>
      <w:r>
        <w:rPr>
          <w:rFonts w:ascii="IRNazanin" w:hAnsi="IRNazanin" w:eastAsia="IRNazanin"/>
          <w:color w:val="111111"/>
          <w:sz w:val="28"/>
          <w:sz w:val="28"/>
          <w:szCs w:val="28"/>
          <w:rtl w:val="true"/>
          <w:lang w:bidi="fa-IR"/>
        </w:rPr>
        <w:t>الصمد حتی تختمها وأعیذ نفسی وما رزقنی ربی برب الفلق حتی تختمها وأعیذ</w:t>
      </w:r>
    </w:p>
    <w:p>
      <w:pPr>
        <w:pStyle w:val="BookText"/>
        <w:rPr/>
      </w:pPr>
      <w:r>
        <w:rPr>
          <w:rFonts w:ascii="IRNazanin" w:hAnsi="IRNazanin" w:eastAsia="IRNazanin"/>
          <w:color w:val="111111"/>
          <w:sz w:val="28"/>
          <w:sz w:val="28"/>
          <w:szCs w:val="28"/>
          <w:rtl w:val="true"/>
          <w:lang w:bidi="fa-IR"/>
        </w:rPr>
        <w:t>نفسی وما رزقنی ربی برب الناس حتی تختمها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Style w:val="FootnoteAnchor"/>
          <w:rtl w:val="true"/>
        </w:rPr>
        <w:footnoteReference w:id="270"/>
      </w:r>
      <w:r>
        <w:rPr>
          <w:rFonts w:ascii="IRNazanin" w:hAnsi="IRNazanin" w:eastAsia="IRNazanin"/>
          <w:color w:val="111111"/>
          <w:sz w:val="28"/>
          <w:sz w:val="28"/>
          <w:szCs w:val="28"/>
          <w:rtl w:val="true"/>
          <w:lang w:bidi="fa-IR"/>
        </w:rPr>
        <w:t>عن أمیر المؤمنین علیه السلام أنه قال</w:t>
      </w:r>
    </w:p>
    <w:p>
      <w:pPr>
        <w:pStyle w:val="BookText"/>
        <w:rPr/>
      </w:pPr>
      <w:r>
        <w:rPr>
          <w:rFonts w:ascii="IRNazanin" w:hAnsi="IRNazanin" w:eastAsia="IRNazanin"/>
          <w:color w:val="111111"/>
          <w:sz w:val="28"/>
          <w:sz w:val="28"/>
          <w:szCs w:val="28"/>
          <w:rtl w:val="true"/>
          <w:lang w:bidi="fa-IR"/>
        </w:rPr>
        <w:t xml:space="preserve">من أحب ان یخرج من الدنیا وقد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الذنوب کما</w:t>
      </w:r>
    </w:p>
    <w:p>
      <w:pPr>
        <w:pStyle w:val="BookText"/>
        <w:rPr/>
      </w:pPr>
      <w:r>
        <w:rPr>
          <w:rFonts w:ascii="IRNazanin" w:hAnsi="IRNazanin" w:eastAsia="IRNazanin"/>
          <w:color w:val="111111"/>
          <w:sz w:val="28"/>
          <w:sz w:val="28"/>
          <w:szCs w:val="28"/>
          <w:rtl w:val="true"/>
          <w:lang w:bidi="fa-IR"/>
        </w:rPr>
        <w:t xml:space="preserve">یتخلص الذهب الذی لا کدر فیه ولا یطلبه أحد بمظلمة فلیقل فی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صلاة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نسبة الرب تبارک وتعالی اثنتی عشرة مرة ثم یبسط یدیه فیقول اللهم انی أسئلک</w:t>
      </w:r>
    </w:p>
    <w:p>
      <w:pPr>
        <w:pStyle w:val="BookText"/>
        <w:rPr/>
      </w:pPr>
      <w:r>
        <w:rPr>
          <w:rFonts w:ascii="IRNazanin" w:hAnsi="IRNazanin" w:eastAsia="IRNazanin"/>
          <w:color w:val="111111"/>
          <w:sz w:val="28"/>
          <w:sz w:val="28"/>
          <w:szCs w:val="28"/>
          <w:rtl w:val="true"/>
          <w:lang w:bidi="fa-IR"/>
        </w:rPr>
        <w:t>باسمک المکنون المخزون الطهر الطاهر المبارک وأسئلک باسمک العظیم وسلطانک</w:t>
      </w:r>
    </w:p>
    <w:p>
      <w:pPr>
        <w:pStyle w:val="BookText"/>
        <w:rPr/>
      </w:pPr>
      <w:r>
        <w:rPr>
          <w:rFonts w:ascii="IRNazanin" w:hAnsi="IRNazanin" w:eastAsia="IRNazanin"/>
          <w:color w:val="111111"/>
          <w:sz w:val="28"/>
          <w:sz w:val="28"/>
          <w:szCs w:val="28"/>
          <w:rtl w:val="true"/>
          <w:lang w:bidi="fa-IR"/>
        </w:rPr>
        <w:t>القدیم ان تصلی علی محمد وآل محمد یا واهب العطایا یا مطلق الأساری یا فکاک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الرقاب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أسئلک ان تصلی علی محمد وآل محمد</w:t>
      </w:r>
    </w:p>
    <w:p>
      <w:pPr>
        <w:pStyle w:val="BookText"/>
        <w:rPr/>
      </w:pPr>
      <w:r>
        <w:rPr>
          <w:rFonts w:ascii="IRNazanin" w:hAnsi="IRNazanin" w:eastAsia="IRNazanin"/>
          <w:color w:val="111111"/>
          <w:sz w:val="28"/>
          <w:sz w:val="28"/>
          <w:szCs w:val="28"/>
          <w:rtl w:val="true"/>
          <w:lang w:bidi="fa-IR"/>
        </w:rPr>
        <w:t xml:space="preserve">وان تعتق رقبتی من النار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تخرجنی من الدنیا امنا </w:t>
      </w:r>
      <w:r>
        <w:rPr>
          <w:rStyle w:val="FootnoteAnchor"/>
          <w:rtl w:val="true"/>
        </w:rPr>
        <w:footnoteReference w:id="2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تدخلنی الجنة سالما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تجعل دعائی اوله فلاحا وأوسطه نجاحا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وآخره صلاحا انک أنت علام الغیوب ثم قال أمیر المؤمنین علیه السلام هذا من</w:t>
      </w:r>
    </w:p>
    <w:p>
      <w:pPr>
        <w:pStyle w:val="BookText"/>
        <w:rPr/>
      </w:pPr>
      <w:r>
        <w:rPr>
          <w:rFonts w:ascii="IRNazanin" w:hAnsi="IRNazanin" w:eastAsia="IRNazanin"/>
          <w:color w:val="111111"/>
          <w:sz w:val="28"/>
          <w:sz w:val="28"/>
          <w:szCs w:val="28"/>
          <w:rtl w:val="true"/>
          <w:lang w:bidi="fa-IR"/>
        </w:rPr>
        <w:t xml:space="preserve">المخبیات </w:t>
      </w:r>
      <w:r>
        <w:rPr>
          <w:rStyle w:val="FootnoteAnchor"/>
          <w:rtl w:val="true"/>
        </w:rPr>
        <w:footnoteReference w:id="273"/>
      </w:r>
      <w:r>
        <w:rPr>
          <w:rFonts w:ascii="IRNazanin" w:hAnsi="IRNazanin" w:eastAsia="IRNazanin"/>
          <w:color w:val="111111"/>
          <w:sz w:val="28"/>
          <w:sz w:val="28"/>
          <w:szCs w:val="28"/>
          <w:rtl w:val="true"/>
          <w:lang w:bidi="fa-IR"/>
        </w:rPr>
        <w:t xml:space="preserve">مما علمنی رسول الله صلی الله علیه وآله وأمرنی ان اعلمه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ascii="IRNazanin" w:hAnsi="IRNazanin" w:eastAsia="IRNazanin"/>
          <w:color w:val="111111"/>
          <w:sz w:val="28"/>
          <w:sz w:val="28"/>
          <w:szCs w:val="28"/>
          <w:rtl w:val="true"/>
          <w:lang w:bidi="fa-IR"/>
        </w:rPr>
        <w:t>قال حدثنی محمد بن الحسن الصفار عن إبراهیم بن هاشم وأحمد بن محمد بن</w:t>
      </w:r>
    </w:p>
    <w:p>
      <w:pPr>
        <w:pStyle w:val="BookText"/>
        <w:rPr/>
      </w:pPr>
      <w:r>
        <w:rPr>
          <w:rFonts w:ascii="IRNazanin" w:hAnsi="IRNazanin" w:eastAsia="IRNazanin"/>
          <w:color w:val="111111"/>
          <w:sz w:val="28"/>
          <w:sz w:val="28"/>
          <w:szCs w:val="28"/>
          <w:rtl w:val="true"/>
          <w:lang w:bidi="fa-IR"/>
        </w:rPr>
        <w:t>عیسی جمیعا عن علی بن الحکم عن أبیه عن سعد بن طریف الإسکاف عن الأصبغ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بتفاوت یسیر فی اللفظ وأسقط</w:t>
      </w:r>
    </w:p>
    <w:p>
      <w:pPr>
        <w:pStyle w:val="BookText"/>
        <w:rPr/>
      </w:pPr>
      <w:r>
        <w:rPr>
          <w:rFonts w:ascii="IRNazanin" w:hAnsi="IRNazanin" w:eastAsia="IRNazanin"/>
          <w:color w:val="111111"/>
          <w:sz w:val="28"/>
          <w:sz w:val="28"/>
          <w:szCs w:val="28"/>
          <w:rtl w:val="true"/>
          <w:lang w:bidi="fa-IR"/>
        </w:rPr>
        <w:t>قوله ان تصلی علی محمد وآل محمد من موضوع الأول</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 عن أبی المفضل محمد بن</w:t>
      </w:r>
    </w:p>
    <w:p>
      <w:pPr>
        <w:pStyle w:val="BookText"/>
        <w:rPr/>
      </w:pPr>
      <w:r>
        <w:rPr>
          <w:rFonts w:ascii="IRNazanin" w:hAnsi="IRNazanin" w:eastAsia="IRNazanin"/>
          <w:color w:val="111111"/>
          <w:sz w:val="28"/>
          <w:sz w:val="28"/>
          <w:szCs w:val="28"/>
          <w:rtl w:val="true"/>
          <w:lang w:bidi="fa-IR"/>
        </w:rPr>
        <w:t>عبد الله ره عن سعید بن أحمد بن موسی عن علی بن الحسن بن فضال عن علی بن</w:t>
      </w:r>
    </w:p>
    <w:p>
      <w:pPr>
        <w:pStyle w:val="BookText"/>
        <w:rPr/>
      </w:pPr>
      <w:r>
        <w:rPr>
          <w:rFonts w:ascii="IRNazanin" w:hAnsi="IRNazanin" w:eastAsia="IRNazanin"/>
          <w:color w:val="111111"/>
          <w:sz w:val="28"/>
          <w:sz w:val="28"/>
          <w:szCs w:val="28"/>
          <w:rtl w:val="true"/>
          <w:lang w:bidi="fa-IR"/>
        </w:rPr>
        <w:t>الحکم بن زبیر عن أبیه عن سعد بن طریف عن الأصبغ بن نباتة عن أمیر المؤمنین</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الا انه اسقط قوله ان تصلی علی محمد وآل محمد من موضع</w:t>
      </w:r>
    </w:p>
    <w:p>
      <w:pPr>
        <w:pStyle w:val="BookText"/>
        <w:rPr/>
      </w:pPr>
      <w:r>
        <w:rPr>
          <w:rFonts w:ascii="IRNazanin" w:hAnsi="IRNazanin" w:eastAsia="IRNazanin"/>
          <w:color w:val="111111"/>
          <w:sz w:val="28"/>
          <w:sz w:val="28"/>
          <w:szCs w:val="28"/>
          <w:rtl w:val="true"/>
          <w:lang w:bidi="fa-IR"/>
        </w:rPr>
        <w:t>الأول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وأخرجنی من الدنیا سالما وأدخلنی الجنة آمنا واجعل یومی اوله صلاحا</w:t>
      </w:r>
    </w:p>
    <w:p>
      <w:pPr>
        <w:pStyle w:val="BookText"/>
        <w:rPr/>
      </w:pPr>
      <w:r>
        <w:rPr>
          <w:rFonts w:ascii="IRNazanin" w:hAnsi="IRNazanin" w:eastAsia="IRNazanin"/>
          <w:color w:val="111111"/>
          <w:sz w:val="28"/>
          <w:sz w:val="28"/>
          <w:szCs w:val="28"/>
          <w:rtl w:val="true"/>
          <w:lang w:bidi="fa-IR"/>
        </w:rPr>
        <w:t>وأوسطه نجاحا وآخره فلاحا انک أنت علام الغیوب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قال حدثنی محمد</w:t>
      </w:r>
    </w:p>
    <w:p>
      <w:pPr>
        <w:pStyle w:val="BookText"/>
        <w:rPr/>
      </w:pPr>
      <w:r>
        <w:rPr>
          <w:rFonts w:ascii="IRNazanin" w:hAnsi="IRNazanin" w:eastAsia="IRNazanin"/>
          <w:color w:val="111111"/>
          <w:sz w:val="28"/>
          <w:sz w:val="28"/>
          <w:szCs w:val="28"/>
          <w:rtl w:val="true"/>
          <w:lang w:bidi="fa-IR"/>
        </w:rPr>
        <w:t xml:space="preserve">بن الحسن الصفار عن أحمد بن محمد عن الحسن بن علی کا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w:t>
      </w:r>
    </w:p>
    <w:p>
      <w:pPr>
        <w:pStyle w:val="BookText"/>
        <w:rPr/>
      </w:pPr>
      <w:r>
        <w:rPr>
          <w:rFonts w:ascii="IRNazanin" w:hAnsi="IRNazanin" w:eastAsia="IRNazanin"/>
          <w:color w:val="111111"/>
          <w:sz w:val="28"/>
          <w:sz w:val="28"/>
          <w:szCs w:val="28"/>
          <w:rtl w:val="true"/>
          <w:lang w:bidi="fa-IR"/>
        </w:rPr>
        <w:t>عدة من أصحابنا عن أحمد بن محمد عن الحسن بن علی عن الحسن بن الجهم عن</w:t>
      </w:r>
    </w:p>
    <w:p>
      <w:pPr>
        <w:pStyle w:val="BookText"/>
        <w:rPr/>
      </w:pPr>
      <w:r>
        <w:rPr>
          <w:rFonts w:ascii="IRNazanin" w:hAnsi="IRNazanin" w:eastAsia="IRNazanin"/>
          <w:color w:val="111111"/>
          <w:sz w:val="28"/>
          <w:sz w:val="28"/>
          <w:szCs w:val="28"/>
          <w:rtl w:val="true"/>
          <w:lang w:bidi="fa-IR"/>
        </w:rPr>
        <w:t xml:space="preserve">إبراهیم بن مهزم عن رجل سمع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یقول</w:t>
      </w:r>
    </w:p>
    <w:p>
      <w:pPr>
        <w:pStyle w:val="BookText"/>
        <w:rPr/>
      </w:pPr>
      <w:r>
        <w:rPr>
          <w:rFonts w:ascii="IRNazanin" w:hAnsi="IRNazanin" w:eastAsia="IRNazanin"/>
          <w:color w:val="111111"/>
          <w:sz w:val="28"/>
          <w:sz w:val="28"/>
          <w:szCs w:val="28"/>
          <w:rtl w:val="true"/>
          <w:lang w:bidi="fa-IR"/>
        </w:rPr>
        <w:t xml:space="preserve">من قرء ایة الکرسی عند منامه لم یخف الفالج انشاء الله ومن قرئها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w:t>
      </w:r>
    </w:p>
    <w:p>
      <w:pPr>
        <w:pStyle w:val="BookText"/>
        <w:rPr/>
      </w:pP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فریضة لم یضره ذو 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ظریف عن الحسن بن علوان</w:t>
      </w:r>
    </w:p>
    <w:p>
      <w:pPr>
        <w:pStyle w:val="BookText"/>
        <w:rPr/>
      </w:pPr>
      <w:r>
        <w:rPr>
          <w:rFonts w:ascii="IRNazanin" w:hAnsi="IRNazanin" w:eastAsia="IRNazanin"/>
          <w:color w:val="111111"/>
          <w:sz w:val="28"/>
          <w:sz w:val="28"/>
          <w:szCs w:val="28"/>
          <w:rtl w:val="true"/>
          <w:lang w:bidi="fa-IR"/>
        </w:rPr>
        <w:t>عن جعفر عن أبیه قال قال النبی صلی الله علیه وآله لعلی علیه السلام یا علی علیک</w:t>
      </w:r>
    </w:p>
    <w:p>
      <w:pPr>
        <w:pStyle w:val="BookText"/>
        <w:rPr/>
      </w:pPr>
      <w:r>
        <w:rPr>
          <w:rFonts w:ascii="IRNazanin" w:hAnsi="IRNazanin" w:eastAsia="IRNazanin"/>
          <w:color w:val="111111"/>
          <w:sz w:val="28"/>
          <w:sz w:val="28"/>
          <w:szCs w:val="28"/>
          <w:rtl w:val="true"/>
          <w:lang w:bidi="fa-IR"/>
        </w:rPr>
        <w:t>بتلاوة ایة الکرسی فی دبر صلاة المکتوبة فإنه لا یحافظ علیها الا نبی أو صدیق أو</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الدعائم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قال لی رسول الله صلی الله علیه وآله</w:t>
      </w:r>
    </w:p>
    <w:p>
      <w:pPr>
        <w:pStyle w:val="BookText"/>
        <w:rPr/>
      </w:pPr>
      <w:r>
        <w:rPr>
          <w:rFonts w:ascii="IRNazanin" w:hAnsi="IRNazanin" w:eastAsia="IRNazanin"/>
          <w:color w:val="111111"/>
          <w:sz w:val="28"/>
          <w:sz w:val="28"/>
          <w:szCs w:val="28"/>
          <w:rtl w:val="true"/>
          <w:lang w:bidi="fa-IR"/>
        </w:rPr>
        <w:t xml:space="preserve">یا علی اقرأ فی دبر کل صلاة ایة الکرسی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أمیر المؤمنین</w:t>
      </w:r>
    </w:p>
    <w:p>
      <w:pPr>
        <w:pStyle w:val="BookText"/>
        <w:rPr/>
      </w:pPr>
      <w:r>
        <w:rPr>
          <w:rFonts w:ascii="IRNazanin" w:hAnsi="IRNazanin" w:eastAsia="IRNazanin"/>
          <w:color w:val="111111"/>
          <w:sz w:val="28"/>
          <w:sz w:val="28"/>
          <w:szCs w:val="28"/>
          <w:rtl w:val="true"/>
          <w:lang w:bidi="fa-IR"/>
        </w:rPr>
        <w:t>علی علیه السلام أنه قال رأیت رسول الله صلی الله علیه وآله علی أعواد هذا المنبر</w:t>
      </w:r>
    </w:p>
    <w:p>
      <w:pPr>
        <w:pStyle w:val="BookText"/>
        <w:rPr/>
      </w:pPr>
      <w:r>
        <w:rPr>
          <w:rFonts w:ascii="IRNazanin" w:hAnsi="IRNazanin" w:eastAsia="IRNazanin"/>
          <w:color w:val="111111"/>
          <w:sz w:val="28"/>
          <w:sz w:val="28"/>
          <w:szCs w:val="28"/>
          <w:rtl w:val="true"/>
          <w:lang w:bidi="fa-IR"/>
        </w:rPr>
        <w:t>وهو یقول من قرء آیة الکرسی عقیب کل فریضة ما یمنعه من دخول الجنة الا الموت</w:t>
      </w:r>
    </w:p>
    <w:p>
      <w:pPr>
        <w:pStyle w:val="BookText"/>
        <w:rPr/>
      </w:pPr>
      <w:r>
        <w:rPr>
          <w:rFonts w:ascii="IRNazanin" w:hAnsi="IRNazanin" w:eastAsia="IRNazanin"/>
          <w:color w:val="111111"/>
          <w:sz w:val="28"/>
          <w:sz w:val="28"/>
          <w:szCs w:val="28"/>
          <w:rtl w:val="true"/>
          <w:lang w:bidi="fa-IR"/>
        </w:rPr>
        <w:t>ولا یواظب علیه الا صدیق أو عابد ومن قرئها عند منامه آمنه الله فی نفسه وبیته وبیوت</w:t>
      </w:r>
    </w:p>
    <w:p>
      <w:pPr>
        <w:pStyle w:val="BookText"/>
        <w:rPr/>
      </w:pPr>
      <w:r>
        <w:rPr>
          <w:rFonts w:ascii="IRNazanin" w:hAnsi="IRNazanin" w:eastAsia="IRNazanin"/>
          <w:color w:val="111111"/>
          <w:sz w:val="28"/>
          <w:sz w:val="28"/>
          <w:szCs w:val="28"/>
          <w:rtl w:val="true"/>
          <w:lang w:bidi="fa-IR"/>
        </w:rPr>
        <w:t>من جواره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جابر بن عبد الله عن رسول الله صلی الله علیه وآله أنه قال</w:t>
      </w:r>
    </w:p>
    <w:p>
      <w:pPr>
        <w:pStyle w:val="BookText"/>
        <w:rPr/>
      </w:pPr>
      <w:r>
        <w:rPr>
          <w:rFonts w:ascii="IRNazanin" w:hAnsi="IRNazanin" w:eastAsia="IRNazanin"/>
          <w:color w:val="111111"/>
          <w:sz w:val="28"/>
          <w:sz w:val="28"/>
          <w:szCs w:val="28"/>
          <w:rtl w:val="true"/>
          <w:lang w:bidi="fa-IR"/>
        </w:rPr>
        <w:t>أوحی الله تعالی إلی موسی بن عمران علیه السلام من داوم علی آیة الکرسی</w:t>
      </w:r>
    </w:p>
    <w:p>
      <w:pPr>
        <w:pStyle w:val="BookText"/>
        <w:rPr/>
      </w:pPr>
      <w:r>
        <w:rPr>
          <w:rFonts w:ascii="IRNazanin" w:hAnsi="IRNazanin" w:eastAsia="IRNazanin"/>
          <w:color w:val="111111"/>
          <w:sz w:val="28"/>
          <w:sz w:val="28"/>
          <w:szCs w:val="28"/>
          <w:rtl w:val="true"/>
          <w:lang w:bidi="fa-IR"/>
        </w:rPr>
        <w:t>عقیب کل صلاة أعطاه الله تعالی قلب الشاکرین واجر النبیین وعمل الصدیقین وبسط</w:t>
      </w:r>
    </w:p>
    <w:p>
      <w:pPr>
        <w:pStyle w:val="BookText"/>
        <w:rPr/>
      </w:pPr>
      <w:r>
        <w:rPr>
          <w:rFonts w:ascii="IRNazanin" w:hAnsi="IRNazanin" w:eastAsia="IRNazanin"/>
          <w:color w:val="111111"/>
          <w:sz w:val="28"/>
          <w:sz w:val="28"/>
          <w:szCs w:val="28"/>
          <w:rtl w:val="true"/>
          <w:lang w:bidi="fa-IR"/>
        </w:rPr>
        <w:t>الله علیه یده وما یمنعه من دخول الجنة الا الموت قال موسی علیه السلام ومن</w:t>
      </w:r>
    </w:p>
    <w:p>
      <w:pPr>
        <w:pStyle w:val="BookText"/>
        <w:rPr/>
      </w:pPr>
      <w:r>
        <w:rPr>
          <w:rFonts w:ascii="IRNazanin" w:hAnsi="IRNazanin" w:eastAsia="IRNazanin"/>
          <w:color w:val="111111"/>
          <w:sz w:val="28"/>
          <w:sz w:val="28"/>
          <w:szCs w:val="28"/>
          <w:rtl w:val="true"/>
          <w:lang w:bidi="fa-IR"/>
        </w:rPr>
        <w:t>یداوم علیه قال لا یداوم علیه الا نبی أو صدیق أو رجل رضیت عنه أو رجل رزقته الشهادة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رسول الله صلی الله علیه وآله أنه قال من قرء آیة الکرسی</w:t>
      </w:r>
    </w:p>
    <w:p>
      <w:pPr>
        <w:pStyle w:val="BookText"/>
        <w:rPr/>
      </w:pPr>
      <w:r>
        <w:rPr>
          <w:rFonts w:ascii="IRNazanin" w:hAnsi="IRNazanin" w:eastAsia="IRNazanin"/>
          <w:color w:val="111111"/>
          <w:sz w:val="28"/>
          <w:sz w:val="28"/>
          <w:szCs w:val="28"/>
          <w:rtl w:val="true"/>
          <w:lang w:bidi="fa-IR"/>
        </w:rPr>
        <w:t>عقیب کل فریضة تولی الله جل جلاله قبض روحه وکان کمن جاهد مع الأنبیاء</w:t>
      </w:r>
    </w:p>
    <w:p>
      <w:pPr>
        <w:pStyle w:val="BookText"/>
        <w:rPr/>
      </w:pPr>
      <w:r>
        <w:rPr>
          <w:rFonts w:ascii="IRNazanin" w:hAnsi="IRNazanin" w:eastAsia="IRNazanin"/>
          <w:color w:val="111111"/>
          <w:sz w:val="28"/>
          <w:sz w:val="28"/>
          <w:szCs w:val="28"/>
          <w:rtl w:val="true"/>
          <w:lang w:bidi="fa-IR"/>
        </w:rPr>
        <w:t>حتی استشهد</w:t>
      </w:r>
    </w:p>
    <w:p>
      <w:pPr>
        <w:pStyle w:val="BookText"/>
        <w:rPr/>
      </w:pPr>
      <w:r>
        <w:rPr>
          <w:rFonts w:eastAsia="IRNazanin" w:cs="IRNazanin"/>
          <w:color w:val="111111"/>
          <w:sz w:val="28"/>
          <w:szCs w:val="28"/>
          <w:lang w:bidi="fa-IR"/>
        </w:rPr>
        <w:t>3463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النبی صلی الله</w:t>
      </w:r>
    </w:p>
    <w:p>
      <w:pPr>
        <w:pStyle w:val="BookText"/>
        <w:rPr/>
      </w:pPr>
      <w:r>
        <w:rPr>
          <w:rFonts w:ascii="IRNazanin" w:hAnsi="IRNazanin" w:eastAsia="IRNazanin"/>
          <w:color w:val="111111"/>
          <w:sz w:val="28"/>
          <w:sz w:val="28"/>
          <w:szCs w:val="28"/>
          <w:rtl w:val="true"/>
          <w:lang w:bidi="fa-IR"/>
        </w:rPr>
        <w:t>علیه وآله قال من قرء ایة الکرسی فی دبر کل صلاة مکتوبة تقبلت صلاته ویکون</w:t>
      </w:r>
    </w:p>
    <w:p>
      <w:pPr>
        <w:pStyle w:val="BookText"/>
        <w:rPr/>
      </w:pPr>
      <w:r>
        <w:rPr>
          <w:rFonts w:ascii="IRNazanin" w:hAnsi="IRNazanin" w:eastAsia="IRNazanin"/>
          <w:color w:val="111111"/>
          <w:sz w:val="28"/>
          <w:sz w:val="28"/>
          <w:szCs w:val="28"/>
          <w:rtl w:val="true"/>
          <w:lang w:bidi="fa-IR"/>
        </w:rPr>
        <w:t>فی أمان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لب اللباب وروی من قرء هذه الآیة یعنی ایة الکرسی</w:t>
      </w:r>
    </w:p>
    <w:p>
      <w:pPr>
        <w:pStyle w:val="BookText"/>
        <w:rPr/>
      </w:pPr>
      <w:r>
        <w:rPr>
          <w:rFonts w:ascii="IRNazanin" w:hAnsi="IRNazanin" w:eastAsia="IRNazanin"/>
          <w:color w:val="111111"/>
          <w:sz w:val="28"/>
          <w:sz w:val="28"/>
          <w:szCs w:val="28"/>
          <w:rtl w:val="true"/>
          <w:lang w:bidi="fa-IR"/>
        </w:rPr>
        <w:t>إذا فرغ من صلاة الفریضة لم یکل الله قبض روحه إلی ملک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الحسین بن محمد</w:t>
      </w:r>
    </w:p>
    <w:p>
      <w:pPr>
        <w:pStyle w:val="BookText"/>
        <w:rPr/>
      </w:pPr>
      <w:r>
        <w:rPr>
          <w:rFonts w:ascii="IRNazanin" w:hAnsi="IRNazanin" w:eastAsia="IRNazanin"/>
          <w:color w:val="111111"/>
          <w:sz w:val="28"/>
          <w:sz w:val="28"/>
          <w:szCs w:val="28"/>
          <w:rtl w:val="true"/>
          <w:lang w:bidi="fa-IR"/>
        </w:rPr>
        <w:t xml:space="preserve">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المیثمی عن یعقوب بن شعیب عن أبی عبد الله</w:t>
      </w:r>
    </w:p>
    <w:p>
      <w:pPr>
        <w:pStyle w:val="BookText"/>
        <w:rPr/>
      </w:pPr>
      <w:r>
        <w:rPr>
          <w:rFonts w:ascii="IRNazanin" w:hAnsi="IRNazanin" w:eastAsia="IRNazanin"/>
          <w:color w:val="111111"/>
          <w:sz w:val="28"/>
          <w:sz w:val="28"/>
          <w:szCs w:val="28"/>
          <w:rtl w:val="true"/>
          <w:lang w:bidi="fa-IR"/>
        </w:rPr>
        <w:t>علیه السلام قال لما امر الله عز وجل هذه الآیات ان یهبطن إلی الأرض تعلقن بالعرش</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وقلن ای رب إلی أین تهبطنا إلی اهل الخطایا والذنوب فأوحی الله عز وجل إلیهن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اهبطن فوعزتی وجلالی لا یتلو کن أحد من آل محمد وشیعتهم فی دبر</w:t>
      </w:r>
    </w:p>
    <w:p>
      <w:pPr>
        <w:pStyle w:val="BookText"/>
        <w:rPr/>
      </w:pPr>
      <w:r>
        <w:rPr>
          <w:rFonts w:ascii="IRNazanin" w:hAnsi="IRNazanin" w:eastAsia="IRNazanin"/>
          <w:color w:val="111111"/>
          <w:sz w:val="28"/>
          <w:sz w:val="28"/>
          <w:szCs w:val="28"/>
          <w:rtl w:val="true"/>
          <w:lang w:bidi="fa-IR"/>
        </w:rPr>
        <w:t xml:space="preserve">ما افترضت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افترض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المکتوبة فی کل یوم الا نظرت الیه بعینی المکنونة</w:t>
      </w:r>
    </w:p>
    <w:p>
      <w:pPr>
        <w:pStyle w:val="BookText"/>
        <w:rPr/>
      </w:pPr>
      <w:r>
        <w:rPr>
          <w:rFonts w:ascii="IRNazanin" w:hAnsi="IRNazanin" w:eastAsia="IRNazanin"/>
          <w:color w:val="111111"/>
          <w:sz w:val="28"/>
          <w:sz w:val="28"/>
          <w:szCs w:val="28"/>
          <w:rtl w:val="true"/>
          <w:lang w:bidi="fa-IR"/>
        </w:rPr>
        <w:t>فی کل یوم سبعین نظرة أقضی له فی کل نظرة سبعین حاجة وقبلته علی ما فیه من</w:t>
      </w:r>
    </w:p>
    <w:p>
      <w:pPr>
        <w:pStyle w:val="BookText"/>
        <w:rPr/>
      </w:pPr>
      <w:r>
        <w:rPr>
          <w:rFonts w:ascii="IRNazanin" w:hAnsi="IRNazanin" w:eastAsia="IRNazanin"/>
          <w:color w:val="111111"/>
          <w:sz w:val="28"/>
          <w:sz w:val="28"/>
          <w:szCs w:val="28"/>
          <w:rtl w:val="true"/>
          <w:lang w:bidi="fa-IR"/>
        </w:rPr>
        <w:t>المعاصی وهی أم الکتاب وشهد الله انه لا اله الا هو والملائکة وأولو العلم وآیة</w:t>
      </w:r>
    </w:p>
    <w:p>
      <w:pPr>
        <w:pStyle w:val="BookText"/>
        <w:rPr/>
      </w:pPr>
      <w:r>
        <w:rPr>
          <w:rFonts w:ascii="IRNazanin" w:hAnsi="IRNazanin" w:eastAsia="IRNazanin"/>
          <w:color w:val="111111"/>
          <w:sz w:val="28"/>
          <w:sz w:val="28"/>
          <w:szCs w:val="28"/>
          <w:rtl w:val="true"/>
          <w:lang w:bidi="fa-IR"/>
        </w:rPr>
        <w:t>الکرسی وآیة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سورة آل عمران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جعفر بن محمد</w:t>
      </w:r>
    </w:p>
    <w:p>
      <w:pPr>
        <w:pStyle w:val="BookText"/>
        <w:rPr/>
      </w:pPr>
      <w:r>
        <w:rPr>
          <w:rFonts w:ascii="IRNazanin" w:hAnsi="IRNazanin" w:eastAsia="IRNazanin"/>
          <w:color w:val="111111"/>
          <w:sz w:val="28"/>
          <w:sz w:val="28"/>
          <w:szCs w:val="28"/>
          <w:rtl w:val="true"/>
          <w:lang w:bidi="fa-IR"/>
        </w:rPr>
        <w:t>عن أبیه عن آبائه علیهم السلام عن النبی صلی الله علیه وآله أنه قال لما أراد الله</w:t>
      </w:r>
    </w:p>
    <w:p>
      <w:pPr>
        <w:pStyle w:val="BookText"/>
        <w:rPr/>
      </w:pPr>
      <w:r>
        <w:rPr>
          <w:rFonts w:ascii="IRNazanin" w:hAnsi="IRNazanin" w:eastAsia="IRNazanin"/>
          <w:color w:val="111111"/>
          <w:sz w:val="28"/>
          <w:sz w:val="28"/>
          <w:szCs w:val="28"/>
          <w:rtl w:val="true"/>
          <w:lang w:bidi="fa-IR"/>
        </w:rPr>
        <w:t>ان ینزل فاتحة الکتاب وآیة الکرسی وشهد الله وقل اللهم ما لک الملک إلی قوله</w:t>
      </w:r>
    </w:p>
    <w:p>
      <w:pPr>
        <w:pStyle w:val="BookText"/>
        <w:rPr/>
      </w:pPr>
      <w:r>
        <w:rPr>
          <w:rFonts w:ascii="IRNazanin" w:hAnsi="IRNazanin" w:eastAsia="IRNazanin"/>
          <w:color w:val="111111"/>
          <w:sz w:val="28"/>
          <w:sz w:val="28"/>
          <w:szCs w:val="28"/>
          <w:rtl w:val="true"/>
          <w:lang w:bidi="fa-IR"/>
        </w:rPr>
        <w:t>بغیر حساب تعلقن بالعرش ولیس بینهن وبین الله حجاب وقلن یا رب تهبطنا إلی</w:t>
      </w:r>
    </w:p>
    <w:p>
      <w:pPr>
        <w:pStyle w:val="BookText"/>
        <w:rPr/>
      </w:pPr>
      <w:r>
        <w:rPr>
          <w:rFonts w:ascii="IRNazanin" w:hAnsi="IRNazanin" w:eastAsia="IRNazanin"/>
          <w:color w:val="111111"/>
          <w:sz w:val="28"/>
          <w:sz w:val="28"/>
          <w:szCs w:val="28"/>
          <w:rtl w:val="true"/>
          <w:lang w:bidi="fa-IR"/>
        </w:rPr>
        <w:t xml:space="preserve">دار الذنوب والی من یعصیک ونحن معلقات بالطهور وبالقدس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w:t>
      </w:r>
    </w:p>
    <w:p>
      <w:pPr>
        <w:pStyle w:val="BookText"/>
        <w:rPr/>
      </w:pPr>
      <w:r>
        <w:rPr>
          <w:rFonts w:ascii="IRNazanin" w:hAnsi="IRNazanin" w:eastAsia="IRNazanin"/>
          <w:color w:val="111111"/>
          <w:sz w:val="28"/>
          <w:sz w:val="28"/>
          <w:szCs w:val="28"/>
          <w:rtl w:val="true"/>
          <w:lang w:bidi="fa-IR"/>
        </w:rPr>
        <w:t xml:space="preserve">عزتی وجلالی ما من عبد قرأکن فی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مکتوبة الا أسکنته حظیرة القدس</w:t>
      </w:r>
    </w:p>
    <w:p>
      <w:pPr>
        <w:pStyle w:val="BookText"/>
        <w:rPr/>
      </w:pPr>
      <w:r>
        <w:rPr>
          <w:rFonts w:ascii="IRNazanin" w:hAnsi="IRNazanin" w:eastAsia="IRNazanin"/>
          <w:color w:val="111111"/>
          <w:sz w:val="28"/>
          <w:sz w:val="28"/>
          <w:szCs w:val="28"/>
          <w:rtl w:val="true"/>
          <w:lang w:bidi="fa-IR"/>
        </w:rPr>
        <w:t>علی ما کان فیه والا نظرت الیه بعینی المکنونة فی کل یوم سبعین نظرة والا قضیت له</w:t>
      </w:r>
    </w:p>
    <w:p>
      <w:pPr>
        <w:pStyle w:val="BookText"/>
        <w:rPr/>
      </w:pPr>
      <w:r>
        <w:rPr>
          <w:rFonts w:ascii="IRNazanin" w:hAnsi="IRNazanin" w:eastAsia="IRNazanin"/>
          <w:color w:val="111111"/>
          <w:sz w:val="28"/>
          <w:sz w:val="28"/>
          <w:szCs w:val="28"/>
          <w:rtl w:val="true"/>
          <w:lang w:bidi="fa-IR"/>
        </w:rPr>
        <w:t>فی کل یوم سبعین حاجة أدناها المغفرة والا أعذته من کل عدو ونصرته علیه ولا یمنعه دخول</w:t>
      </w:r>
    </w:p>
    <w:p>
      <w:pPr>
        <w:pStyle w:val="BookText"/>
        <w:rPr/>
      </w:pPr>
      <w:r>
        <w:rPr>
          <w:rFonts w:ascii="IRNazanin" w:hAnsi="IRNazanin" w:eastAsia="IRNazanin"/>
          <w:color w:val="111111"/>
          <w:sz w:val="28"/>
          <w:sz w:val="28"/>
          <w:szCs w:val="28"/>
          <w:rtl w:val="true"/>
          <w:lang w:bidi="fa-IR"/>
        </w:rPr>
        <w:t xml:space="preserve">الجنة الا ان یموت ک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أبی هریرة عنه</w:t>
      </w:r>
    </w:p>
    <w:p>
      <w:pPr>
        <w:pStyle w:val="BookText"/>
        <w:rPr/>
      </w:pP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الحسن علی بن ثابت الدوالینی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الدوالیبی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الفضل النحوی</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قال حدثنا محمد بن علی بن</w:t>
      </w:r>
    </w:p>
    <w:p>
      <w:pPr>
        <w:pStyle w:val="BookText"/>
        <w:rPr/>
      </w:pPr>
      <w:r>
        <w:rPr>
          <w:rFonts w:ascii="IRNazanin" w:hAnsi="IRNazanin" w:eastAsia="IRNazanin"/>
          <w:color w:val="111111"/>
          <w:sz w:val="28"/>
          <w:sz w:val="28"/>
          <w:szCs w:val="28"/>
          <w:rtl w:val="true"/>
          <w:lang w:bidi="fa-IR"/>
        </w:rPr>
        <w:t>عبد الصمد الکوفی قال حدثنا علی بن عاصم عن محمد بن علی بن موسی عن أبیه</w:t>
      </w:r>
    </w:p>
    <w:p>
      <w:pPr>
        <w:pStyle w:val="BookText"/>
        <w:rPr/>
      </w:pPr>
      <w:r>
        <w:rPr>
          <w:rFonts w:ascii="IRNazanin" w:hAnsi="IRNazanin" w:eastAsia="IRNazanin"/>
          <w:color w:val="111111"/>
          <w:sz w:val="28"/>
          <w:sz w:val="28"/>
          <w:szCs w:val="28"/>
          <w:rtl w:val="true"/>
          <w:lang w:bidi="fa-IR"/>
        </w:rPr>
        <w:t>علی بن موسی عن أبیه موسی بن جعفر عن أبیه جعفر بن محمد عن أبیه محمد بن علی</w:t>
      </w:r>
    </w:p>
    <w:p>
      <w:pPr>
        <w:pStyle w:val="BookText"/>
        <w:rPr/>
      </w:pPr>
      <w:r>
        <w:rPr>
          <w:rFonts w:ascii="IRNazanin" w:hAnsi="IRNazanin" w:eastAsia="IRNazanin"/>
          <w:color w:val="111111"/>
          <w:sz w:val="28"/>
          <w:sz w:val="28"/>
          <w:szCs w:val="28"/>
          <w:rtl w:val="true"/>
          <w:lang w:bidi="fa-IR"/>
        </w:rPr>
        <w:t>عن أبیه علی ابن الحسین عن أبیه الحسین ابن علی ابن أبی طالب علیه السلام</w:t>
      </w:r>
    </w:p>
    <w:p>
      <w:pPr>
        <w:pStyle w:val="BookText"/>
        <w:rPr/>
      </w:pPr>
      <w:r>
        <w:rPr>
          <w:rFonts w:ascii="IRNazanin" w:hAnsi="IRNazanin" w:eastAsia="IRNazanin"/>
          <w:color w:val="111111"/>
          <w:sz w:val="28"/>
          <w:sz w:val="28"/>
          <w:szCs w:val="28"/>
          <w:rtl w:val="true"/>
          <w:lang w:bidi="fa-IR"/>
        </w:rPr>
        <w:t>قال دخلت علی رسول الله صلی الله علیه وآله وعنده أبی ابن کعب فقال لی</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مرحبا بک یا أبا عبد الله یا زین السماوات والأرضین</w:t>
      </w:r>
    </w:p>
    <w:p>
      <w:pPr>
        <w:pStyle w:val="BookText"/>
        <w:rPr/>
      </w:pPr>
      <w:r>
        <w:rPr>
          <w:rFonts w:ascii="IRNazanin" w:hAnsi="IRNazanin" w:eastAsia="IRNazanin"/>
          <w:color w:val="111111"/>
          <w:sz w:val="28"/>
          <w:sz w:val="28"/>
          <w:szCs w:val="28"/>
          <w:rtl w:val="true"/>
          <w:lang w:bidi="fa-IR"/>
        </w:rPr>
        <w:t>قال لی أبی وکیف یکون یا رسول الله زین السماوات والأرضین أحد غیرک</w:t>
      </w:r>
    </w:p>
    <w:p>
      <w:pPr>
        <w:pStyle w:val="BookText"/>
        <w:rPr/>
      </w:pPr>
      <w:r>
        <w:rPr>
          <w:rFonts w:ascii="IRNazanin" w:hAnsi="IRNazanin" w:eastAsia="IRNazanin"/>
          <w:color w:val="111111"/>
          <w:sz w:val="28"/>
          <w:sz w:val="28"/>
          <w:szCs w:val="28"/>
          <w:rtl w:val="true"/>
          <w:lang w:bidi="fa-IR"/>
        </w:rPr>
        <w:t xml:space="preserve">قال یا أبی والذی بعثنی بالحق نبیا ان ذکر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السماء أکبر منه</w:t>
      </w:r>
    </w:p>
    <w:p>
      <w:pPr>
        <w:pStyle w:val="BookText"/>
        <w:rPr/>
      </w:pPr>
      <w:r>
        <w:rPr>
          <w:rFonts w:ascii="IRNazanin" w:hAnsi="IRNazanin" w:eastAsia="IRNazanin"/>
          <w:color w:val="111111"/>
          <w:sz w:val="28"/>
          <w:sz w:val="28"/>
          <w:szCs w:val="28"/>
          <w:rtl w:val="true"/>
          <w:lang w:bidi="fa-IR"/>
        </w:rPr>
        <w:t xml:space="preserve">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لقن دعوات ما یدعو بهن مخلوق الا حشره الله عز وجل</w:t>
      </w:r>
    </w:p>
    <w:p>
      <w:pPr>
        <w:pStyle w:val="BookText"/>
        <w:rPr/>
      </w:pPr>
      <w:r>
        <w:rPr>
          <w:rFonts w:ascii="IRNazanin" w:hAnsi="IRNazanin" w:eastAsia="IRNazanin"/>
          <w:color w:val="111111"/>
          <w:sz w:val="28"/>
          <w:sz w:val="28"/>
          <w:szCs w:val="28"/>
          <w:rtl w:val="true"/>
          <w:lang w:bidi="fa-IR"/>
        </w:rPr>
        <w:t xml:space="preserve">معه وکان شفیعه فی آخرته وفرج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کربه وقضی بها دینه ویسر امره</w:t>
      </w:r>
    </w:p>
    <w:p>
      <w:pPr>
        <w:pStyle w:val="BookText"/>
        <w:rPr/>
      </w:pPr>
      <w:r>
        <w:rPr>
          <w:rFonts w:ascii="IRNazanin" w:hAnsi="IRNazanin" w:eastAsia="IRNazanin"/>
          <w:color w:val="111111"/>
          <w:sz w:val="28"/>
          <w:sz w:val="28"/>
          <w:szCs w:val="28"/>
          <w:rtl w:val="true"/>
          <w:lang w:bidi="fa-IR"/>
        </w:rPr>
        <w:t>وأوضح سبیله وقواه علی عدوه ولم یهتک ستره فقال له أبی بن کعب وما هذه الدعوات</w:t>
      </w:r>
    </w:p>
    <w:p>
      <w:pPr>
        <w:pStyle w:val="BookText"/>
        <w:rPr/>
      </w:pPr>
      <w:r>
        <w:rPr>
          <w:rFonts w:ascii="IRNazanin" w:hAnsi="IRNazanin" w:eastAsia="IRNazanin"/>
          <w:color w:val="111111"/>
          <w:sz w:val="28"/>
          <w:sz w:val="28"/>
          <w:szCs w:val="28"/>
          <w:rtl w:val="true"/>
          <w:lang w:bidi="fa-IR"/>
        </w:rPr>
        <w:t>یا رسول الله قال تقول إذا فرغت من صلواتک وأنت قاعد اللهم انی أسئلک بکلماتک</w:t>
      </w:r>
    </w:p>
    <w:p>
      <w:pPr>
        <w:pStyle w:val="BookText"/>
        <w:rPr/>
      </w:pPr>
      <w:r>
        <w:rPr>
          <w:rFonts w:ascii="IRNazanin" w:hAnsi="IRNazanin" w:eastAsia="IRNazanin"/>
          <w:color w:val="111111"/>
          <w:sz w:val="28"/>
          <w:sz w:val="28"/>
          <w:szCs w:val="28"/>
          <w:rtl w:val="true"/>
          <w:lang w:bidi="fa-IR"/>
        </w:rPr>
        <w:t>ومعاقد عرشک وسکان سمواتک وأنبیائک ورسلک ان تستجیب لی فقد رهقنی</w:t>
      </w:r>
    </w:p>
    <w:p>
      <w:pPr>
        <w:pStyle w:val="BookText"/>
        <w:rPr/>
      </w:pPr>
      <w:r>
        <w:rPr>
          <w:rFonts w:ascii="IRNazanin" w:hAnsi="IRNazanin" w:eastAsia="IRNazanin"/>
          <w:color w:val="111111"/>
          <w:sz w:val="28"/>
          <w:sz w:val="28"/>
          <w:szCs w:val="28"/>
          <w:rtl w:val="true"/>
          <w:lang w:bidi="fa-IR"/>
        </w:rPr>
        <w:t>من امری عسر فأسئلک ان تصلی علی محمد وآل محمد وان تجعل لی من امری یسرأ</w:t>
      </w:r>
    </w:p>
    <w:p>
      <w:pPr>
        <w:pStyle w:val="BookText"/>
        <w:rPr/>
      </w:pPr>
      <w:r>
        <w:rPr>
          <w:rFonts w:ascii="IRNazanin" w:hAnsi="IRNazanin" w:eastAsia="IRNazanin"/>
          <w:color w:val="111111"/>
          <w:sz w:val="28"/>
          <w:sz w:val="28"/>
          <w:szCs w:val="28"/>
          <w:rtl w:val="true"/>
          <w:lang w:bidi="fa-IR"/>
        </w:rPr>
        <w:t>فان الله عز وجل یسهل امرک ویشرح صدرک ویلقنک شهادة أن لا إله إلا الله عند خروج</w:t>
      </w:r>
    </w:p>
    <w:p>
      <w:pPr>
        <w:pStyle w:val="BookText"/>
        <w:rPr/>
      </w:pPr>
      <w:r>
        <w:rPr>
          <w:rFonts w:ascii="IRNazanin" w:hAnsi="IRNazanin" w:eastAsia="IRNazanin"/>
          <w:color w:val="111111"/>
          <w:sz w:val="28"/>
          <w:sz w:val="28"/>
          <w:szCs w:val="28"/>
          <w:rtl w:val="true"/>
          <w:lang w:bidi="fa-IR"/>
        </w:rPr>
        <w:t>نفسک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عبد الصمد عن الحسین بن حماد عن أبی جعفر علیه السلام قال من</w:t>
      </w:r>
    </w:p>
    <w:p>
      <w:pPr>
        <w:pStyle w:val="BookText"/>
        <w:rPr/>
      </w:pPr>
      <w:r>
        <w:rPr>
          <w:rFonts w:ascii="IRNazanin" w:hAnsi="IRNazanin" w:eastAsia="IRNazanin"/>
          <w:color w:val="111111"/>
          <w:sz w:val="28"/>
          <w:sz w:val="28"/>
          <w:szCs w:val="28"/>
          <w:rtl w:val="true"/>
          <w:lang w:bidi="fa-IR"/>
        </w:rPr>
        <w:t xml:space="preserve">قال فی دبر صلاة الفریضة قبل أن یثنی رجله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الذی لا اله الا هو</w:t>
      </w:r>
    </w:p>
    <w:p>
      <w:pPr>
        <w:pStyle w:val="BookText"/>
        <w:rPr/>
      </w:pPr>
      <w:r>
        <w:rPr>
          <w:rFonts w:ascii="IRNazanin" w:hAnsi="IRNazanin" w:eastAsia="IRNazanin"/>
          <w:color w:val="111111"/>
          <w:sz w:val="28"/>
          <w:sz w:val="28"/>
          <w:szCs w:val="28"/>
          <w:rtl w:val="true"/>
          <w:lang w:bidi="fa-IR"/>
        </w:rPr>
        <w:t>الحی القیوم ذو الجلال والاکرام وأتوب الیه ثلث مرات غفر الله عز وجل له ذنوبه ولو کانت</w:t>
      </w:r>
    </w:p>
    <w:p>
      <w:pPr>
        <w:pStyle w:val="BookText"/>
        <w:rPr/>
      </w:pPr>
      <w:r>
        <w:rPr>
          <w:rFonts w:ascii="IRNazanin" w:hAnsi="IRNazanin" w:eastAsia="IRNazanin"/>
          <w:color w:val="111111"/>
          <w:sz w:val="28"/>
          <w:sz w:val="28"/>
          <w:szCs w:val="28"/>
          <w:rtl w:val="true"/>
          <w:lang w:bidi="fa-IR"/>
        </w:rPr>
        <w:t>مثل زبد 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معویة بن عمار قال من قال فی دبر الفریضة یا من یفعل ما یشاء ولا یفعل ما یشاء</w:t>
      </w:r>
    </w:p>
    <w:p>
      <w:pPr>
        <w:pStyle w:val="BookText"/>
        <w:rPr/>
      </w:pPr>
      <w:r>
        <w:rPr>
          <w:rFonts w:ascii="IRNazanin" w:hAnsi="IRNazanin" w:eastAsia="IRNazanin"/>
          <w:color w:val="111111"/>
          <w:sz w:val="28"/>
          <w:sz w:val="28"/>
          <w:szCs w:val="28"/>
          <w:rtl w:val="true"/>
          <w:lang w:bidi="fa-IR"/>
        </w:rPr>
        <w:t>أحد غیره ثلثا ثم سئل أعطی ما سئل</w:t>
      </w:r>
    </w:p>
    <w:p>
      <w:pPr>
        <w:pStyle w:val="BookText"/>
        <w:rPr/>
      </w:pPr>
      <w:r>
        <w:rPr>
          <w:rFonts w:eastAsia="IRNazanin" w:cs="IRNazanin"/>
          <w:color w:val="111111"/>
          <w:sz w:val="28"/>
          <w:szCs w:val="28"/>
          <w:lang w:bidi="fa-IR"/>
        </w:rPr>
        <w:t>3470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أبی عمیر عن حماد</w:t>
      </w:r>
    </w:p>
    <w:p>
      <w:pPr>
        <w:pStyle w:val="BookText"/>
        <w:rPr/>
      </w:pPr>
      <w:r>
        <w:rPr>
          <w:rFonts w:ascii="IRNazanin" w:hAnsi="IRNazanin" w:eastAsia="IRNazanin"/>
          <w:color w:val="111111"/>
          <w:sz w:val="28"/>
          <w:sz w:val="28"/>
          <w:szCs w:val="28"/>
          <w:rtl w:val="true"/>
          <w:lang w:bidi="fa-IR"/>
        </w:rPr>
        <w:t xml:space="preserve">بن عثمان عن سیف بن عمیرة فقیه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أبا عبد الله </w:t>
      </w:r>
      <w:r>
        <w:rPr>
          <w:rStyle w:val="FootnoteAnchor"/>
          <w:rtl w:val="true"/>
        </w:rPr>
        <w:footnoteReference w:id="275"/>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 xml:space="preserve">یقول جاء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السجن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یوسف قل فی دبر کل</w:t>
      </w:r>
    </w:p>
    <w:p>
      <w:pPr>
        <w:pStyle w:val="BookText"/>
        <w:rPr/>
      </w:pP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 ومخرجا وارزقنی من حیث</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احتسب ومن حیث لا احتسب</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رضی الله عنه قال</w:t>
      </w:r>
    </w:p>
    <w:p>
      <w:pPr>
        <w:pStyle w:val="BookText"/>
        <w:rPr/>
      </w:pPr>
      <w:r>
        <w:rPr>
          <w:rFonts w:ascii="IRNazanin" w:hAnsi="IRNazanin" w:eastAsia="IRNazanin"/>
          <w:color w:val="111111"/>
          <w:sz w:val="28"/>
          <w:sz w:val="28"/>
          <w:szCs w:val="28"/>
          <w:rtl w:val="true"/>
          <w:lang w:bidi="fa-IR"/>
        </w:rPr>
        <w:t>حدثنا علی بن إبراهیم عن أبیه عن محمد بن أبی عمیر عن حماد بن عثمان عن مسمع</w:t>
      </w:r>
    </w:p>
    <w:p>
      <w:pPr>
        <w:pStyle w:val="BookText"/>
        <w:rPr/>
      </w:pPr>
      <w:r>
        <w:rPr>
          <w:rFonts w:ascii="IRNazanin" w:hAnsi="IRNazanin" w:eastAsia="IRNazanin"/>
          <w:color w:val="111111"/>
          <w:sz w:val="28"/>
          <w:sz w:val="28"/>
          <w:szCs w:val="28"/>
          <w:rtl w:val="true"/>
          <w:lang w:bidi="fa-IR"/>
        </w:rPr>
        <w:t xml:space="preserve">أبی سیار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إلا أنه قال صلاة مفروضة وقال فی آخره</w:t>
      </w:r>
    </w:p>
    <w:p>
      <w:pPr>
        <w:pStyle w:val="BookText"/>
        <w:rPr/>
      </w:pPr>
      <w:r>
        <w:rPr>
          <w:rFonts w:ascii="IRNazanin" w:hAnsi="IRNazanin" w:eastAsia="IRNazanin"/>
          <w:color w:val="111111"/>
          <w:sz w:val="28"/>
          <w:sz w:val="28"/>
          <w:szCs w:val="28"/>
          <w:rtl w:val="true"/>
          <w:lang w:bidi="fa-IR"/>
        </w:rPr>
        <w:t>ثلث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 فی تفسیره عن أبی سیار عن أبی عبد الله</w:t>
      </w:r>
    </w:p>
    <w:p>
      <w:pPr>
        <w:pStyle w:val="BookText"/>
        <w:rPr/>
      </w:pPr>
      <w:r>
        <w:rPr>
          <w:rFonts w:ascii="IRNazanin" w:hAnsi="IRNazanin" w:eastAsia="IRNazanin"/>
          <w:color w:val="111111"/>
          <w:sz w:val="28"/>
          <w:sz w:val="28"/>
          <w:szCs w:val="28"/>
          <w:rtl w:val="true"/>
          <w:lang w:bidi="fa-IR"/>
        </w:rPr>
        <w:t xml:space="preserve">علیه السلام قال جاء جبرئیل علیه السلام إلی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السجن وقال قل فی دبر</w:t>
      </w:r>
    </w:p>
    <w:p>
      <w:pPr>
        <w:pStyle w:val="BookText"/>
        <w:rPr/>
      </w:pPr>
      <w:r>
        <w:rPr>
          <w:rFonts w:ascii="IRNazanin" w:hAnsi="IRNazanin" w:eastAsia="IRNazanin"/>
          <w:color w:val="111111"/>
          <w:sz w:val="28"/>
          <w:sz w:val="28"/>
          <w:szCs w:val="28"/>
          <w:rtl w:val="true"/>
          <w:lang w:bidi="fa-IR"/>
        </w:rPr>
        <w:t xml:space="preserve">کل صلاة 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 xml:space="preserve">أبیه عن حماد بن عیسی معانی الاخبار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w:t>
      </w:r>
    </w:p>
    <w:p>
      <w:pPr>
        <w:pStyle w:val="BookText"/>
        <w:rPr/>
      </w:pPr>
      <w:r>
        <w:rPr>
          <w:rFonts w:ascii="IRNazanin" w:hAnsi="IRNazanin" w:eastAsia="IRNazanin"/>
          <w:color w:val="111111"/>
          <w:sz w:val="28"/>
          <w:sz w:val="28"/>
          <w:szCs w:val="28"/>
          <w:rtl w:val="true"/>
          <w:lang w:bidi="fa-IR"/>
        </w:rPr>
        <w:t xml:space="preserve">یعقوب بن یزید عن حماد عن حریز عن زرارة قال قال </w:t>
      </w:r>
      <w:r>
        <w:rPr>
          <w:rStyle w:val="FootnoteAnchor"/>
          <w:rtl w:val="true"/>
        </w:rPr>
        <w:footnoteReference w:id="276"/>
      </w:r>
      <w:r>
        <w:rPr>
          <w:rFonts w:ascii="IRNazanin" w:hAnsi="IRNazanin" w:eastAsia="IRNazanin"/>
          <w:color w:val="111111"/>
          <w:sz w:val="28"/>
          <w:sz w:val="28"/>
          <w:szCs w:val="28"/>
          <w:rtl w:val="true"/>
          <w:lang w:bidi="fa-IR"/>
        </w:rPr>
        <w:t>أبو جعفر علیه السلام</w:t>
      </w:r>
    </w:p>
    <w:p>
      <w:pPr>
        <w:pStyle w:val="BookText"/>
        <w:rPr/>
      </w:pPr>
      <w:r>
        <w:rPr>
          <w:rFonts w:ascii="IRNazanin" w:hAnsi="IRNazanin" w:eastAsia="IRNazanin"/>
          <w:color w:val="111111"/>
          <w:sz w:val="28"/>
          <w:sz w:val="28"/>
          <w:szCs w:val="28"/>
          <w:rtl w:val="true"/>
          <w:lang w:bidi="fa-IR"/>
        </w:rPr>
        <w:t>لا تنسوا الموجبتین أو قال علیکم بالموجبتین فی دبر کل صلاة قلت وما الموجبتان</w:t>
      </w:r>
    </w:p>
    <w:p>
      <w:pPr>
        <w:pStyle w:val="BookText"/>
        <w:rPr/>
      </w:pPr>
      <w:r>
        <w:rPr>
          <w:rFonts w:ascii="IRNazanin" w:hAnsi="IRNazanin" w:eastAsia="IRNazanin"/>
          <w:color w:val="111111"/>
          <w:sz w:val="28"/>
          <w:sz w:val="28"/>
          <w:szCs w:val="28"/>
          <w:rtl w:val="true"/>
          <w:lang w:bidi="fa-IR"/>
        </w:rPr>
        <w:t xml:space="preserve">قال تسئل الله تعالی الجنة وتعوذ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تتعوذ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w:t>
      </w:r>
    </w:p>
    <w:p>
      <w:pPr>
        <w:pStyle w:val="BookText"/>
        <w:rPr/>
      </w:pPr>
      <w:r>
        <w:rPr>
          <w:rFonts w:ascii="IRNazanin" w:hAnsi="IRNazanin" w:eastAsia="IRNazanin"/>
          <w:color w:val="111111"/>
          <w:sz w:val="28"/>
          <w:sz w:val="28"/>
          <w:szCs w:val="28"/>
          <w:rtl w:val="true"/>
          <w:lang w:bidi="fa-IR"/>
        </w:rPr>
        <w:t>العبد ولم یسأل الله تعالی الجنة ولم یستعذه من النار قالت الملائکة أغفل العظیمتین</w:t>
      </w:r>
    </w:p>
    <w:p>
      <w:pPr>
        <w:pStyle w:val="BookText"/>
        <w:rPr/>
      </w:pPr>
      <w:r>
        <w:rPr>
          <w:rFonts w:ascii="Amiri" w:hAnsi="Amiri" w:eastAsia="Amiri" w:cs="Amiri"/>
          <w:color w:val="111111"/>
          <w:sz w:val="28"/>
          <w:sz w:val="28"/>
          <w:szCs w:val="28"/>
          <w:rtl w:val="true"/>
          <w:lang w:bidi="ar-SA"/>
        </w:rPr>
        <w:t>الجنة والنار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3473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علی بن</w:t>
      </w:r>
    </w:p>
    <w:p>
      <w:pPr>
        <w:pStyle w:val="BookText"/>
        <w:rPr/>
      </w:pPr>
      <w:r>
        <w:rPr>
          <w:rFonts w:ascii="IRNazanin" w:hAnsi="IRNazanin" w:eastAsia="IRNazanin"/>
          <w:color w:val="111111"/>
          <w:sz w:val="28"/>
          <w:sz w:val="28"/>
          <w:szCs w:val="28"/>
          <w:rtl w:val="true"/>
          <w:lang w:bidi="fa-IR"/>
        </w:rPr>
        <w:t>الحکم عن داود العجلی مولی أبی المغرا قال سمعت أبا عبد الله علیه السلام یقول</w:t>
      </w:r>
    </w:p>
    <w:p>
      <w:pPr>
        <w:pStyle w:val="BookText"/>
        <w:rPr/>
      </w:pPr>
      <w:r>
        <w:rPr>
          <w:rFonts w:ascii="IRNazanin" w:hAnsi="IRNazanin" w:eastAsia="IRNazanin"/>
          <w:color w:val="111111"/>
          <w:sz w:val="28"/>
          <w:sz w:val="28"/>
          <w:szCs w:val="28"/>
          <w:rtl w:val="true"/>
          <w:lang w:bidi="fa-IR"/>
        </w:rPr>
        <w:t>ثلث أعطین سمع الخلایق الجنة والنار والحور العین فإذا صلی العبد وقال اللهم</w:t>
      </w:r>
    </w:p>
    <w:p>
      <w:pPr>
        <w:pStyle w:val="BookText"/>
        <w:rPr/>
      </w:pPr>
      <w:r>
        <w:rPr>
          <w:rFonts w:ascii="IRNazanin" w:hAnsi="IRNazanin" w:eastAsia="IRNazanin"/>
          <w:color w:val="111111"/>
          <w:sz w:val="28"/>
          <w:sz w:val="28"/>
          <w:szCs w:val="28"/>
          <w:rtl w:val="true"/>
          <w:lang w:bidi="fa-IR"/>
        </w:rPr>
        <w:t xml:space="preserve">اعتقنی من النار وأدخلنی الجنة وزوجنی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الحور العین قالت النار یا رب</w:t>
      </w:r>
    </w:p>
    <w:p>
      <w:pPr>
        <w:pStyle w:val="BookText"/>
        <w:rPr/>
      </w:pPr>
      <w:r>
        <w:rPr>
          <w:rFonts w:ascii="IRNazanin" w:hAnsi="IRNazanin" w:eastAsia="IRNazanin"/>
          <w:color w:val="111111"/>
          <w:sz w:val="28"/>
          <w:sz w:val="28"/>
          <w:szCs w:val="28"/>
          <w:rtl w:val="true"/>
          <w:lang w:bidi="fa-IR"/>
        </w:rPr>
        <w:t>ان عبدک قد سألک ان تعتقه منی فأعتقه وقالت الجنة یا رب ان عبدک قد سألک إیای</w:t>
      </w:r>
    </w:p>
    <w:p>
      <w:pPr>
        <w:pStyle w:val="BookText"/>
        <w:rPr/>
      </w:pPr>
      <w:r>
        <w:rPr>
          <w:rFonts w:ascii="IRNazanin" w:hAnsi="IRNazanin" w:eastAsia="IRNazanin"/>
          <w:color w:val="111111"/>
          <w:sz w:val="28"/>
          <w:sz w:val="28"/>
          <w:szCs w:val="28"/>
          <w:rtl w:val="true"/>
          <w:lang w:bidi="fa-IR"/>
        </w:rPr>
        <w:t xml:space="preserve">فأسکنه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الحور العین یا رب ان عبدک قد خطبنا إلیک فزوجه منا</w:t>
      </w:r>
    </w:p>
    <w:p>
      <w:pPr>
        <w:pStyle w:val="BookText"/>
        <w:rPr/>
      </w:pPr>
      <w:r>
        <w:rPr>
          <w:rFonts w:ascii="IRNazanin" w:hAnsi="IRNazanin" w:eastAsia="IRNazanin"/>
          <w:color w:val="111111"/>
          <w:sz w:val="28"/>
          <w:sz w:val="28"/>
          <w:szCs w:val="28"/>
          <w:rtl w:val="true"/>
          <w:lang w:bidi="fa-IR"/>
        </w:rPr>
        <w:t>فان هو انصرف من صلاته ولم یسأل الله شیئا من هذه قلن الحور العین ان هذا العبد</w:t>
      </w:r>
    </w:p>
    <w:p>
      <w:pPr>
        <w:pStyle w:val="BookText"/>
        <w:rPr/>
      </w:pPr>
      <w:r>
        <w:rPr>
          <w:rFonts w:ascii="IRNazanin" w:hAnsi="IRNazanin" w:eastAsia="IRNazanin"/>
          <w:color w:val="111111"/>
          <w:sz w:val="28"/>
          <w:sz w:val="28"/>
          <w:szCs w:val="28"/>
          <w:rtl w:val="true"/>
          <w:lang w:bidi="fa-IR"/>
        </w:rPr>
        <w:t>فینا لزاهد وقالت الجنة ان هذا العبد فی لزاهد وقالت النار ان هذا العبد فی لجاهل</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3474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 تقول فی دبر کل صلاة اللهم</w:t>
      </w:r>
    </w:p>
    <w:p>
      <w:pPr>
        <w:pStyle w:val="BookText"/>
        <w:rPr/>
      </w:pPr>
      <w:r>
        <w:rPr>
          <w:rFonts w:ascii="IRNazanin" w:hAnsi="IRNazanin" w:eastAsia="IRNazanin"/>
          <w:color w:val="111111"/>
          <w:sz w:val="28"/>
          <w:sz w:val="28"/>
          <w:szCs w:val="28"/>
          <w:rtl w:val="true"/>
          <w:lang w:bidi="fa-IR"/>
        </w:rPr>
        <w:t>اهدنی من عندک وأفض علی من فضلک وانشر علی من رحمتک وانزل علی من برکاتک</w:t>
      </w:r>
    </w:p>
    <w:p>
      <w:pPr>
        <w:pStyle w:val="BookText"/>
        <w:rPr/>
      </w:pPr>
      <w:r>
        <w:rPr>
          <w:rFonts w:eastAsia="IRNazanin" w:cs="IRNazanin"/>
          <w:color w:val="111111"/>
          <w:sz w:val="28"/>
          <w:szCs w:val="28"/>
          <w:lang w:bidi="fa-IR"/>
        </w:rPr>
        <w:t>3475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معویة بن شریح عن معویة</w:t>
      </w:r>
    </w:p>
    <w:p>
      <w:pPr>
        <w:pStyle w:val="BookText"/>
        <w:rPr/>
      </w:pPr>
      <w:r>
        <w:rPr>
          <w:rFonts w:ascii="IRNazanin" w:hAnsi="IRNazanin" w:eastAsia="IRNazanin"/>
          <w:color w:val="111111"/>
          <w:sz w:val="28"/>
          <w:sz w:val="28"/>
          <w:szCs w:val="28"/>
          <w:rtl w:val="true"/>
          <w:lang w:bidi="fa-IR"/>
        </w:rPr>
        <w:t xml:space="preserve">بن وهب أمالی الصدوق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قال حدثنا أحمد بن</w:t>
      </w:r>
    </w:p>
    <w:p>
      <w:pPr>
        <w:pStyle w:val="BookText"/>
        <w:rPr/>
      </w:pPr>
      <w:r>
        <w:rPr>
          <w:rFonts w:ascii="IRNazanin" w:hAnsi="IRNazanin" w:eastAsia="IRNazanin"/>
          <w:color w:val="111111"/>
          <w:sz w:val="28"/>
          <w:sz w:val="28"/>
          <w:szCs w:val="28"/>
          <w:rtl w:val="true"/>
          <w:lang w:bidi="fa-IR"/>
        </w:rPr>
        <w:t xml:space="preserve">محمد عن الحسین بن سعید ئل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ثواب الاعمال عن أبیه عن</w:t>
      </w:r>
    </w:p>
    <w:p>
      <w:pPr>
        <w:pStyle w:val="BookText"/>
        <w:rPr/>
      </w:pPr>
      <w:r>
        <w:rPr>
          <w:rFonts w:ascii="IRNazanin" w:hAnsi="IRNazanin" w:eastAsia="IRNazanin"/>
          <w:color w:val="111111"/>
          <w:sz w:val="28"/>
          <w:sz w:val="28"/>
          <w:szCs w:val="28"/>
          <w:rtl w:val="true"/>
          <w:lang w:bidi="fa-IR"/>
        </w:rPr>
        <w:t>سعد بن عبد الله عن أحمد بن محمد بن عیسی عن الحسین بن سعید عن ابن أبی</w:t>
      </w:r>
    </w:p>
    <w:p>
      <w:pPr>
        <w:pStyle w:val="BookText"/>
        <w:rPr/>
      </w:pPr>
      <w:r>
        <w:rPr>
          <w:rFonts w:ascii="IRNazanin" w:hAnsi="IRNazanin" w:eastAsia="IRNazanin"/>
          <w:color w:val="111111"/>
          <w:sz w:val="28"/>
          <w:sz w:val="28"/>
          <w:szCs w:val="28"/>
          <w:rtl w:val="true"/>
          <w:lang w:bidi="fa-IR"/>
        </w:rPr>
        <w:t>عمیر عن معویة بن وهب عن عمرو بن نهیک عن سلام المکی عن أبی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أتی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وآله یقال له شیبة</w:t>
      </w:r>
    </w:p>
    <w:p>
      <w:pPr>
        <w:pStyle w:val="BookText"/>
        <w:rPr/>
      </w:pPr>
      <w:r>
        <w:rPr>
          <w:rFonts w:ascii="IRNazanin" w:hAnsi="IRNazanin" w:eastAsia="IRNazanin"/>
          <w:color w:val="111111"/>
          <w:sz w:val="28"/>
          <w:sz w:val="28"/>
          <w:szCs w:val="28"/>
          <w:rtl w:val="true"/>
          <w:lang w:bidi="fa-IR"/>
        </w:rPr>
        <w:t xml:space="preserve">الهذیل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الهذلی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رسول الله انی شیخ قد کبر سنی وضعفت قوتی</w:t>
      </w:r>
    </w:p>
    <w:p>
      <w:pPr>
        <w:pStyle w:val="BookText"/>
        <w:rPr/>
      </w:pPr>
      <w:r>
        <w:rPr>
          <w:rFonts w:ascii="IRNazanin" w:hAnsi="IRNazanin" w:eastAsia="IRNazanin"/>
          <w:color w:val="111111"/>
          <w:sz w:val="28"/>
          <w:sz w:val="28"/>
          <w:szCs w:val="28"/>
          <w:rtl w:val="true"/>
          <w:lang w:bidi="fa-IR"/>
        </w:rPr>
        <w:t>عن عمل کنت قد عودته نفسی من صلاة وصیام وحج وجهاد فعلمنی یا رسول الله</w:t>
      </w:r>
    </w:p>
    <w:p>
      <w:pPr>
        <w:pStyle w:val="BookText"/>
        <w:rPr/>
      </w:pPr>
      <w:r>
        <w:rPr>
          <w:rFonts w:ascii="IRNazanin" w:hAnsi="IRNazanin" w:eastAsia="IRNazanin"/>
          <w:color w:val="111111"/>
          <w:sz w:val="28"/>
          <w:sz w:val="28"/>
          <w:szCs w:val="28"/>
          <w:rtl w:val="true"/>
          <w:lang w:bidi="fa-IR"/>
        </w:rPr>
        <w:t xml:space="preserve">کلاما ینفعنی الله به وخفف علی یا رسول الله فقال أعد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w:t>
      </w:r>
    </w:p>
    <w:p>
      <w:pPr>
        <w:pStyle w:val="BookText"/>
        <w:rPr/>
      </w:pPr>
      <w:r>
        <w:rPr>
          <w:rFonts w:ascii="IRNazanin" w:hAnsi="IRNazanin" w:eastAsia="IRNazanin"/>
          <w:color w:val="111111"/>
          <w:sz w:val="28"/>
          <w:sz w:val="28"/>
          <w:szCs w:val="28"/>
          <w:rtl w:val="true"/>
          <w:lang w:bidi="fa-IR"/>
        </w:rPr>
        <w:t xml:space="preserve">مرات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حولک شجرة ولا مدرة الا وقد بکت من رحمتک فإذا صلیت</w:t>
      </w:r>
    </w:p>
    <w:p>
      <w:pPr>
        <w:pStyle w:val="BookText"/>
        <w:rPr/>
      </w:pPr>
      <w:r>
        <w:rPr>
          <w:rFonts w:ascii="IRNazanin" w:hAnsi="IRNazanin" w:eastAsia="IRNazanin"/>
          <w:color w:val="111111"/>
          <w:sz w:val="28"/>
          <w:sz w:val="28"/>
          <w:szCs w:val="28"/>
          <w:rtl w:val="true"/>
          <w:lang w:bidi="fa-IR"/>
        </w:rPr>
        <w:t xml:space="preserve">الصبح فقل عشر مرات سبحان الله العظیم وبحمده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الا بالله</w:t>
      </w:r>
    </w:p>
    <w:p>
      <w:pPr>
        <w:pStyle w:val="BookText"/>
        <w:rPr/>
      </w:pPr>
      <w:r>
        <w:rPr>
          <w:rFonts w:ascii="IRNazanin" w:hAnsi="IRNazanin" w:eastAsia="IRNazanin"/>
          <w:color w:val="111111"/>
          <w:sz w:val="28"/>
          <w:sz w:val="28"/>
          <w:szCs w:val="28"/>
          <w:rtl w:val="true"/>
          <w:lang w:bidi="fa-IR"/>
        </w:rPr>
        <w:t>العلی العظیم فان الله یعافیک بذلک من العمی والجنون والجذام والفقر والهرم فقال</w:t>
      </w:r>
    </w:p>
    <w:p>
      <w:pPr>
        <w:pStyle w:val="BookText"/>
        <w:rPr/>
      </w:pPr>
      <w:r>
        <w:rPr>
          <w:rFonts w:ascii="IRNazanin" w:hAnsi="IRNazanin" w:eastAsia="IRNazanin"/>
          <w:color w:val="111111"/>
          <w:sz w:val="28"/>
          <w:sz w:val="28"/>
          <w:szCs w:val="28"/>
          <w:rtl w:val="true"/>
          <w:lang w:bidi="fa-IR"/>
        </w:rPr>
        <w:t>یا رسول الله هذا للدنیا فما للآخرة فقال تقول فی دبر کل صلاة اللهم اهدنی من عندک</w:t>
      </w:r>
    </w:p>
    <w:p>
      <w:pPr>
        <w:pStyle w:val="BookText"/>
        <w:rPr/>
      </w:pPr>
      <w:r>
        <w:rPr>
          <w:rFonts w:ascii="IRNazanin" w:hAnsi="IRNazanin" w:eastAsia="IRNazanin"/>
          <w:color w:val="111111"/>
          <w:sz w:val="28"/>
          <w:sz w:val="28"/>
          <w:szCs w:val="28"/>
          <w:rtl w:val="true"/>
          <w:lang w:bidi="fa-IR"/>
        </w:rPr>
        <w:t>وافض علی من فضلک وانشر علی من رحمتک وانزل علی من برکاتک قال فقبض علیهن</w:t>
      </w:r>
    </w:p>
    <w:p>
      <w:pPr>
        <w:pStyle w:val="BookText"/>
        <w:rPr/>
      </w:pPr>
      <w:r>
        <w:rPr>
          <w:rFonts w:ascii="IRNazanin" w:hAnsi="IRNazanin" w:eastAsia="IRNazanin"/>
          <w:color w:val="111111"/>
          <w:sz w:val="28"/>
          <w:sz w:val="28"/>
          <w:szCs w:val="28"/>
          <w:rtl w:val="true"/>
          <w:lang w:bidi="fa-IR"/>
        </w:rPr>
        <w:t xml:space="preserve">بیده ثم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لابن عباس ما أشد ما قبض علیها خالک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 ان وافی بها یوم القیمة لم یدعها متعمدا فتح الله </w:t>
      </w:r>
      <w:r>
        <w:rPr>
          <w:rStyle w:val="FootnoteAnchor"/>
          <w:rtl w:val="true"/>
        </w:rPr>
        <w:footnoteReference w:id="277"/>
      </w:r>
      <w:r>
        <w:rPr>
          <w:rFonts w:ascii="IRNazanin" w:hAnsi="IRNazanin" w:eastAsia="IRNazanin"/>
          <w:color w:val="111111"/>
          <w:sz w:val="28"/>
          <w:sz w:val="28"/>
          <w:szCs w:val="28"/>
          <w:rtl w:val="true"/>
          <w:lang w:bidi="fa-IR"/>
        </w:rPr>
        <w:t>له ثمانیة</w:t>
      </w:r>
    </w:p>
    <w:p>
      <w:pPr>
        <w:pStyle w:val="BookText"/>
        <w:rPr/>
      </w:pPr>
      <w:r>
        <w:rPr>
          <w:rFonts w:ascii="IRNazanin" w:hAnsi="IRNazanin" w:eastAsia="IRNazanin"/>
          <w:color w:val="111111"/>
          <w:sz w:val="28"/>
          <w:sz w:val="28"/>
          <w:szCs w:val="28"/>
          <w:rtl w:val="true"/>
          <w:lang w:bidi="fa-IR"/>
        </w:rPr>
        <w:t xml:space="preserve">أبواب من أبواب الجنة 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من ایها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بن سوید والحسن بن</w:t>
      </w:r>
    </w:p>
    <w:p>
      <w:pPr>
        <w:pStyle w:val="BookText"/>
        <w:rPr/>
      </w:pPr>
      <w:r>
        <w:rPr>
          <w:rFonts w:ascii="IRNazanin" w:hAnsi="IRNazanin" w:eastAsia="IRNazanin"/>
          <w:color w:val="111111"/>
          <w:sz w:val="28"/>
          <w:sz w:val="28"/>
          <w:szCs w:val="28"/>
          <w:rtl w:val="true"/>
          <w:lang w:bidi="fa-IR"/>
        </w:rPr>
        <w:t>سعید عن زرعة عن أبی بصیر عن أبی عبد الله علیه السلام قال قل بعد التسلیم الله</w:t>
      </w:r>
    </w:p>
    <w:p>
      <w:pPr>
        <w:pStyle w:val="BookText"/>
        <w:rPr/>
      </w:pPr>
      <w:r>
        <w:rPr>
          <w:rFonts w:ascii="IRNazanin" w:hAnsi="IRNazanin" w:eastAsia="IRNazanin"/>
          <w:color w:val="111111"/>
          <w:sz w:val="28"/>
          <w:sz w:val="28"/>
          <w:szCs w:val="28"/>
          <w:rtl w:val="true"/>
          <w:lang w:bidi="fa-IR"/>
        </w:rPr>
        <w:t>أکبر لا إله إلا الله وحده لا شریک له له الملک وله الحمد یحیی ویمیت وهو حی</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یموت بیده الخیر وهو علی کل شئ قدیر لا إله إلا الله وحده صدق وعده ونصر</w:t>
      </w:r>
    </w:p>
    <w:p>
      <w:pPr>
        <w:pStyle w:val="BookText"/>
        <w:rPr/>
      </w:pPr>
      <w:r>
        <w:rPr>
          <w:rFonts w:ascii="IRNazanin" w:hAnsi="IRNazanin" w:eastAsia="IRNazanin"/>
          <w:color w:val="111111"/>
          <w:sz w:val="28"/>
          <w:sz w:val="28"/>
          <w:szCs w:val="28"/>
          <w:rtl w:val="true"/>
          <w:lang w:bidi="fa-IR"/>
        </w:rPr>
        <w:t>عبده وهزم الأحزاب وحده اللهم اهدنی لما اختلف فیه من الحق باذنک انک تهدی من</w:t>
      </w:r>
    </w:p>
    <w:p>
      <w:pPr>
        <w:pStyle w:val="BookText"/>
        <w:rPr/>
      </w:pPr>
      <w:r>
        <w:rPr>
          <w:rFonts w:ascii="IRNazanin" w:hAnsi="IRNazanin" w:eastAsia="IRNazanin"/>
          <w:color w:val="111111"/>
          <w:sz w:val="28"/>
          <w:sz w:val="28"/>
          <w:szCs w:val="28"/>
          <w:rtl w:val="true"/>
          <w:lang w:bidi="fa-IR"/>
        </w:rPr>
        <w:t>تشاء إلی صراط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سلمت رفعت یدیک فکبرت ثلثا وقلت لا إله إلا الله</w:t>
      </w:r>
    </w:p>
    <w:p>
      <w:pPr>
        <w:pStyle w:val="BookText"/>
        <w:rPr/>
      </w:pPr>
      <w:r>
        <w:rPr>
          <w:rFonts w:ascii="IRNazanin" w:hAnsi="IRNazanin" w:eastAsia="IRNazanin"/>
          <w:color w:val="111111"/>
          <w:sz w:val="28"/>
          <w:sz w:val="28"/>
          <w:szCs w:val="28"/>
          <w:rtl w:val="true"/>
          <w:lang w:bidi="fa-IR"/>
        </w:rPr>
        <w:t>وحده لا شریک له أنجز وعده ونصر عبده وأعز جنده وغلب الأحزاب وحده</w:t>
      </w:r>
    </w:p>
    <w:p>
      <w:pPr>
        <w:pStyle w:val="BookText"/>
        <w:rPr/>
      </w:pPr>
      <w:r>
        <w:rPr>
          <w:rFonts w:ascii="IRNazanin" w:hAnsi="IRNazanin" w:eastAsia="IRNazanin"/>
          <w:color w:val="111111"/>
          <w:sz w:val="28"/>
          <w:sz w:val="28"/>
          <w:szCs w:val="28"/>
          <w:rtl w:val="true"/>
          <w:lang w:bidi="fa-IR"/>
        </w:rPr>
        <w:t>فله الملک وله الحمد یحیی ویمیت وهو علی کل شئ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سلمت من</w:t>
      </w:r>
    </w:p>
    <w:p>
      <w:pPr>
        <w:pStyle w:val="BookText"/>
        <w:rPr/>
      </w:pPr>
      <w:r>
        <w:rPr>
          <w:rFonts w:ascii="IRNazanin" w:hAnsi="IRNazanin" w:eastAsia="IRNazanin"/>
          <w:color w:val="111111"/>
          <w:sz w:val="28"/>
          <w:sz w:val="28"/>
          <w:szCs w:val="28"/>
          <w:rtl w:val="true"/>
          <w:lang w:bidi="fa-IR"/>
        </w:rPr>
        <w:t>الصلاة فکبر ثلث مرات وقل لا إله إلا الله وحده لا شریک له له الملک وله الحمد</w:t>
      </w:r>
    </w:p>
    <w:p>
      <w:pPr>
        <w:pStyle w:val="BookText"/>
        <w:rPr/>
      </w:pPr>
      <w:r>
        <w:rPr>
          <w:rFonts w:ascii="IRNazanin" w:hAnsi="IRNazanin" w:eastAsia="IRNazanin"/>
          <w:color w:val="111111"/>
          <w:sz w:val="28"/>
          <w:sz w:val="28"/>
          <w:szCs w:val="28"/>
          <w:rtl w:val="true"/>
          <w:lang w:bidi="fa-IR"/>
        </w:rPr>
        <w:t>بیده الخیر وهو علی کل شئ قدیر لا إله إلا الله وحده أنجز وعده ونصر عبده وغلب</w:t>
      </w:r>
    </w:p>
    <w:p>
      <w:pPr>
        <w:pStyle w:val="BookText"/>
        <w:rPr/>
      </w:pPr>
      <w:r>
        <w:rPr>
          <w:rFonts w:ascii="IRNazanin" w:hAnsi="IRNazanin" w:eastAsia="IRNazanin"/>
          <w:color w:val="111111"/>
          <w:sz w:val="28"/>
          <w:sz w:val="28"/>
          <w:szCs w:val="28"/>
          <w:rtl w:val="true"/>
          <w:lang w:bidi="fa-IR"/>
        </w:rPr>
        <w:t>الأحزاب وحده فله الملک وله الحمد الحمد لله رب العالمین ثم قل لا إله إلا الله والله أکبر</w:t>
      </w:r>
    </w:p>
    <w:p>
      <w:pPr>
        <w:pStyle w:val="BookText"/>
        <w:rPr/>
      </w:pPr>
      <w:r>
        <w:rPr>
          <w:rFonts w:ascii="IRNazanin" w:hAnsi="IRNazanin" w:eastAsia="IRNazanin"/>
          <w:color w:val="111111"/>
          <w:sz w:val="28"/>
          <w:sz w:val="28"/>
          <w:szCs w:val="28"/>
          <w:rtl w:val="true"/>
          <w:lang w:bidi="fa-IR"/>
        </w:rPr>
        <w:t>وسبحان الله والحمد لله عشر مرات فان ذلک یستحب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محمد رضی الله عنه قال حدثنا</w:t>
      </w:r>
    </w:p>
    <w:p>
      <w:pPr>
        <w:pStyle w:val="BookText"/>
        <w:rPr/>
      </w:pPr>
      <w:r>
        <w:rPr>
          <w:rFonts w:ascii="IRNazanin" w:hAnsi="IRNazanin" w:eastAsia="IRNazanin"/>
          <w:color w:val="111111"/>
          <w:sz w:val="28"/>
          <w:sz w:val="28"/>
          <w:szCs w:val="28"/>
          <w:rtl w:val="true"/>
          <w:lang w:bidi="fa-IR"/>
        </w:rPr>
        <w:t>حمزة بن القاسم العلوی قال حدثنا جعفر بن محمد بن مالک الفزاری الکوفی قال حدثنا</w:t>
      </w:r>
    </w:p>
    <w:p>
      <w:pPr>
        <w:pStyle w:val="BookText"/>
        <w:rPr/>
      </w:pPr>
      <w:r>
        <w:rPr>
          <w:rFonts w:ascii="IRNazanin" w:hAnsi="IRNazanin" w:eastAsia="IRNazanin"/>
          <w:color w:val="111111"/>
          <w:sz w:val="28"/>
          <w:sz w:val="28"/>
          <w:szCs w:val="28"/>
          <w:rtl w:val="true"/>
          <w:lang w:bidi="fa-IR"/>
        </w:rPr>
        <w:t xml:space="preserve">محمد بن الحسین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الزیات قال حدثنا محمد بن سنان عن المفضل بن عمر قال</w:t>
      </w:r>
    </w:p>
    <w:p>
      <w:pPr>
        <w:pStyle w:val="BookText"/>
        <w:rPr/>
      </w:pPr>
      <w:r>
        <w:rPr>
          <w:rFonts w:ascii="IRNazanin" w:hAnsi="IRNazanin" w:eastAsia="IRNazanin"/>
          <w:color w:val="111111"/>
          <w:sz w:val="28"/>
          <w:sz w:val="28"/>
          <w:szCs w:val="28"/>
          <w:rtl w:val="true"/>
          <w:lang w:bidi="fa-IR"/>
        </w:rPr>
        <w:t>قلت لأبی عبد الله علیه السلام لای علة یکبر المصلی بعد التسلیم ثلاثة یرفع بها یدیه</w:t>
      </w:r>
    </w:p>
    <w:p>
      <w:pPr>
        <w:pStyle w:val="BookText"/>
        <w:rPr/>
      </w:pPr>
      <w:r>
        <w:rPr>
          <w:rFonts w:ascii="IRNazanin" w:hAnsi="IRNazanin" w:eastAsia="IRNazanin"/>
          <w:color w:val="111111"/>
          <w:sz w:val="28"/>
          <w:sz w:val="28"/>
          <w:szCs w:val="28"/>
          <w:rtl w:val="true"/>
          <w:lang w:bidi="fa-IR"/>
        </w:rPr>
        <w:t>فقال لان النبی صلی الله علیه وآله لما فتح مکة صلی بأصحابه الظهر عند</w:t>
      </w:r>
    </w:p>
    <w:p>
      <w:pPr>
        <w:pStyle w:val="BookText"/>
        <w:rPr/>
      </w:pPr>
      <w:r>
        <w:rPr>
          <w:rFonts w:ascii="IRNazanin" w:hAnsi="IRNazanin" w:eastAsia="IRNazanin"/>
          <w:color w:val="111111"/>
          <w:sz w:val="28"/>
          <w:sz w:val="28"/>
          <w:szCs w:val="28"/>
          <w:rtl w:val="true"/>
          <w:lang w:bidi="fa-IR"/>
        </w:rPr>
        <w:t>الحجر الأسود فلما سلم رفع یدیه وکبر ثلثا وقال لا إله إلا الله وحده وحده أنجز</w:t>
      </w:r>
    </w:p>
    <w:p>
      <w:pPr>
        <w:pStyle w:val="BookText"/>
        <w:rPr/>
      </w:pPr>
      <w:r>
        <w:rPr>
          <w:rFonts w:ascii="IRNazanin" w:hAnsi="IRNazanin" w:eastAsia="IRNazanin"/>
          <w:color w:val="111111"/>
          <w:sz w:val="28"/>
          <w:sz w:val="28"/>
          <w:szCs w:val="28"/>
          <w:rtl w:val="true"/>
          <w:lang w:bidi="fa-IR"/>
        </w:rPr>
        <w:t>وعده ونصر عبده وأعز جنده وغلب الأحزاب وحده فله الملک وله الحمد یحیی</w:t>
      </w:r>
    </w:p>
    <w:p>
      <w:pPr>
        <w:pStyle w:val="BookText"/>
        <w:rPr/>
      </w:pPr>
      <w:r>
        <w:rPr>
          <w:rFonts w:ascii="IRNazanin" w:hAnsi="IRNazanin" w:eastAsia="IRNazanin"/>
          <w:color w:val="111111"/>
          <w:sz w:val="28"/>
          <w:sz w:val="28"/>
          <w:szCs w:val="28"/>
          <w:rtl w:val="true"/>
          <w:lang w:bidi="fa-IR"/>
        </w:rPr>
        <w:t xml:space="preserve">ویمیت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ویحیی وهو علی کل شئ قدیر ثم اقبل علی أصحابه فقال لا تدعوا</w:t>
      </w:r>
    </w:p>
    <w:p>
      <w:pPr>
        <w:pStyle w:val="BookText"/>
        <w:rPr/>
      </w:pPr>
      <w:r>
        <w:rPr>
          <w:rFonts w:ascii="IRNazanin" w:hAnsi="IRNazanin" w:eastAsia="IRNazanin"/>
          <w:color w:val="111111"/>
          <w:sz w:val="28"/>
          <w:sz w:val="28"/>
          <w:szCs w:val="28"/>
          <w:rtl w:val="true"/>
          <w:lang w:bidi="fa-IR"/>
        </w:rPr>
        <w:t>هذا التکبیر وهذا القول فی دبر کل صلاة مکتوبة فان من فعل ذلک بعد التسلیم وقال</w:t>
      </w:r>
    </w:p>
    <w:p>
      <w:pPr>
        <w:pStyle w:val="BookText"/>
        <w:rPr/>
      </w:pPr>
      <w:r>
        <w:rPr>
          <w:rFonts w:ascii="IRNazanin" w:hAnsi="IRNazanin" w:eastAsia="IRNazanin"/>
          <w:color w:val="111111"/>
          <w:sz w:val="28"/>
          <w:sz w:val="28"/>
          <w:szCs w:val="28"/>
          <w:rtl w:val="true"/>
          <w:lang w:bidi="fa-IR"/>
        </w:rPr>
        <w:t>هذا القول فقد أدی ما یجب علیه من شکر الله تعالی ذکره علی تقویة الاسلام وجنده</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 روی جعفر بن أحمد القمی</w:t>
      </w:r>
    </w:p>
    <w:p>
      <w:pPr>
        <w:pStyle w:val="BookText"/>
        <w:rPr/>
      </w:pPr>
      <w:r>
        <w:rPr>
          <w:rFonts w:ascii="IRNazanin" w:hAnsi="IRNazanin" w:eastAsia="IRNazanin"/>
          <w:color w:val="111111"/>
          <w:sz w:val="28"/>
          <w:sz w:val="28"/>
          <w:szCs w:val="28"/>
          <w:rtl w:val="true"/>
          <w:lang w:bidi="fa-IR"/>
        </w:rPr>
        <w:t>فی کتاب أدب الامام والمأمون عن هارون بن موسی عن أبی علی بن همام عن جعفر</w:t>
      </w:r>
    </w:p>
    <w:p>
      <w:pPr>
        <w:pStyle w:val="BookText"/>
        <w:rPr/>
      </w:pPr>
      <w:r>
        <w:rPr>
          <w:rFonts w:ascii="IRNazanin" w:hAnsi="IRNazanin" w:eastAsia="IRNazanin"/>
          <w:color w:val="111111"/>
          <w:sz w:val="28"/>
          <w:sz w:val="28"/>
          <w:szCs w:val="28"/>
          <w:rtl w:val="true"/>
          <w:lang w:bidi="fa-IR"/>
        </w:rPr>
        <w:t>ابن محمد الفزاری عن الحسین الزیات عن محمد بن سنان عن المفضل بن عمر</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قلت لأبی عبد الله علیه السلام لای علة یکبر المصلی بعد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الا انه</w:t>
      </w:r>
    </w:p>
    <w:p>
      <w:pPr>
        <w:pStyle w:val="BookText"/>
        <w:rPr/>
      </w:pPr>
      <w:r>
        <w:rPr>
          <w:rFonts w:ascii="IRNazanin" w:hAnsi="IRNazanin" w:eastAsia="IRNazanin"/>
          <w:color w:val="111111"/>
          <w:sz w:val="28"/>
          <w:sz w:val="28"/>
          <w:szCs w:val="28"/>
          <w:rtl w:val="true"/>
          <w:lang w:bidi="fa-IR"/>
        </w:rPr>
        <w:t>قال وحده وحده وحده وأسقط قوله ویمیت ویحیی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 عن أبی عبد الله</w:t>
      </w:r>
    </w:p>
    <w:p>
      <w:pPr>
        <w:pStyle w:val="BookText"/>
        <w:rPr/>
      </w:pPr>
      <w:r>
        <w:rPr>
          <w:rFonts w:ascii="IRNazanin" w:hAnsi="IRNazanin" w:eastAsia="IRNazanin"/>
          <w:color w:val="111111"/>
          <w:sz w:val="28"/>
          <w:sz w:val="28"/>
          <w:szCs w:val="28"/>
          <w:rtl w:val="true"/>
          <w:lang w:bidi="fa-IR"/>
        </w:rPr>
        <w:t>علیه السلام قال دخلت علی أبی یوما وهو تصدق علی فقراء اهل المدینة بثمانیة</w:t>
      </w:r>
    </w:p>
    <w:p>
      <w:pPr>
        <w:pStyle w:val="BookText"/>
        <w:rPr/>
      </w:pPr>
      <w:r>
        <w:rPr>
          <w:rFonts w:ascii="IRNazanin" w:hAnsi="IRNazanin" w:eastAsia="IRNazanin"/>
          <w:color w:val="111111"/>
          <w:sz w:val="28"/>
          <w:sz w:val="28"/>
          <w:szCs w:val="28"/>
          <w:rtl w:val="true"/>
          <w:lang w:bidi="fa-IR"/>
        </w:rPr>
        <w:t>آلاف دینار واعتق اهل بیت بلغوا أحد عشر فکان ذلک أعجبنی فنظر إلی ثم قال</w:t>
      </w:r>
    </w:p>
    <w:p>
      <w:pPr>
        <w:pStyle w:val="BookText"/>
        <w:rPr/>
      </w:pPr>
      <w:r>
        <w:rPr>
          <w:rFonts w:ascii="IRNazanin" w:hAnsi="IRNazanin" w:eastAsia="IRNazanin"/>
          <w:color w:val="111111"/>
          <w:sz w:val="28"/>
          <w:sz w:val="28"/>
          <w:szCs w:val="28"/>
          <w:rtl w:val="true"/>
          <w:lang w:bidi="fa-IR"/>
        </w:rPr>
        <w:t>هل لک فی امر إذا فعلته مرة واحدة خلف کل صلاة مکتوبة کان أفضل مما رأیتنی صنعت</w:t>
      </w:r>
    </w:p>
    <w:p>
      <w:pPr>
        <w:pStyle w:val="BookText"/>
        <w:rPr/>
      </w:pPr>
      <w:r>
        <w:rPr>
          <w:rFonts w:ascii="IRNazanin" w:hAnsi="IRNazanin" w:eastAsia="IRNazanin"/>
          <w:color w:val="111111"/>
          <w:sz w:val="28"/>
          <w:sz w:val="28"/>
          <w:szCs w:val="28"/>
          <w:rtl w:val="true"/>
          <w:lang w:bidi="fa-IR"/>
        </w:rPr>
        <w:t>ولو صنعته کل عمر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 ما هو قال تقول خلف الصلاة اشهد أن لا إله إلا الله وحده لا شریک له</w:t>
      </w:r>
    </w:p>
    <w:p>
      <w:pPr>
        <w:pStyle w:val="BookText"/>
        <w:rPr/>
      </w:pPr>
      <w:r>
        <w:rPr>
          <w:rFonts w:ascii="IRNazanin" w:hAnsi="IRNazanin" w:eastAsia="IRNazanin"/>
          <w:color w:val="111111"/>
          <w:sz w:val="28"/>
          <w:sz w:val="28"/>
          <w:szCs w:val="28"/>
          <w:rtl w:val="true"/>
          <w:lang w:bidi="fa-IR"/>
        </w:rPr>
        <w:t>له الملک وله الحمد یحیی ویمیت ویمیت ویحیی وهو علی کل شئ قدیر ولا حول</w:t>
      </w:r>
    </w:p>
    <w:p>
      <w:pPr>
        <w:pStyle w:val="BookText"/>
        <w:rPr/>
      </w:pPr>
      <w:r>
        <w:rPr>
          <w:rFonts w:ascii="IRNazanin" w:hAnsi="IRNazanin" w:eastAsia="IRNazanin"/>
          <w:color w:val="111111"/>
          <w:sz w:val="28"/>
          <w:sz w:val="28"/>
          <w:szCs w:val="28"/>
          <w:rtl w:val="true"/>
          <w:lang w:bidi="fa-IR"/>
        </w:rPr>
        <w:t>ولا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ذی الملک والملکوت سبحان ذی العزة والجبروت سبحان ذی الکبریاء</w:t>
      </w:r>
    </w:p>
    <w:p>
      <w:pPr>
        <w:pStyle w:val="BookText"/>
        <w:rPr/>
      </w:pPr>
      <w:r>
        <w:rPr>
          <w:rFonts w:ascii="IRNazanin" w:hAnsi="IRNazanin" w:eastAsia="IRNazanin"/>
          <w:color w:val="111111"/>
          <w:sz w:val="28"/>
          <w:sz w:val="28"/>
          <w:szCs w:val="28"/>
          <w:rtl w:val="true"/>
          <w:lang w:bidi="fa-IR"/>
        </w:rPr>
        <w:t>والعظمة سبحان الحی الذی لا یموت سبحان ربی الأعلی سبحان ربی العظیم سبحان الله</w:t>
      </w:r>
    </w:p>
    <w:p>
      <w:pPr>
        <w:pStyle w:val="BookText"/>
        <w:rPr/>
      </w:pPr>
      <w:r>
        <w:rPr>
          <w:rFonts w:ascii="IRNazanin" w:hAnsi="IRNazanin" w:eastAsia="IRNazanin"/>
          <w:color w:val="111111"/>
          <w:sz w:val="28"/>
          <w:sz w:val="28"/>
          <w:szCs w:val="28"/>
          <w:rtl w:val="true"/>
          <w:lang w:bidi="fa-IR"/>
        </w:rPr>
        <w:t>وبحمده کل هذا قلیل یا رب وعدد خلقک وملاء عرشک ورضا نفسک ومبلغ مشیتک</w:t>
      </w:r>
    </w:p>
    <w:p>
      <w:pPr>
        <w:pStyle w:val="BookText"/>
        <w:rPr/>
      </w:pPr>
      <w:r>
        <w:rPr>
          <w:rFonts w:ascii="IRNazanin" w:hAnsi="IRNazanin" w:eastAsia="IRNazanin"/>
          <w:color w:val="111111"/>
          <w:sz w:val="28"/>
          <w:sz w:val="28"/>
          <w:szCs w:val="28"/>
          <w:rtl w:val="true"/>
          <w:lang w:bidi="fa-IR"/>
        </w:rPr>
        <w:t>وعدد ما أحصی کتابک وملاء ما أحصی کتابک وزنة ما أحصی کتابک وملاء خلقک</w:t>
      </w:r>
    </w:p>
    <w:p>
      <w:pPr>
        <w:pStyle w:val="BookText"/>
        <w:rPr/>
      </w:pPr>
      <w:r>
        <w:rPr>
          <w:rFonts w:ascii="IRNazanin" w:hAnsi="IRNazanin" w:eastAsia="IRNazanin"/>
          <w:color w:val="111111"/>
          <w:sz w:val="28"/>
          <w:sz w:val="28"/>
          <w:szCs w:val="28"/>
          <w:rtl w:val="true"/>
          <w:lang w:bidi="fa-IR"/>
        </w:rPr>
        <w:t xml:space="preserve">وزنة خلقک ومثل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اضعافا لا تحصی وعدد بریتک ومثل ذلک وملاء بریتک وزنة</w:t>
      </w:r>
    </w:p>
    <w:p>
      <w:pPr>
        <w:pStyle w:val="BookText"/>
        <w:rPr/>
      </w:pPr>
      <w:r>
        <w:rPr>
          <w:rFonts w:ascii="IRNazanin" w:hAnsi="IRNazanin" w:eastAsia="IRNazanin"/>
          <w:color w:val="111111"/>
          <w:sz w:val="28"/>
          <w:sz w:val="28"/>
          <w:szCs w:val="28"/>
          <w:rtl w:val="true"/>
          <w:lang w:bidi="fa-IR"/>
        </w:rPr>
        <w:t>بریتک ومثل ذلک اضعافا لا تحصی وعدد ما تعلم وزنة ما تعلم وملاء ما تعلم ومثل ذلک</w:t>
      </w:r>
    </w:p>
    <w:p>
      <w:pPr>
        <w:pStyle w:val="BookText"/>
        <w:rPr/>
      </w:pPr>
      <w:r>
        <w:rPr>
          <w:rFonts w:ascii="IRNazanin" w:hAnsi="IRNazanin" w:eastAsia="IRNazanin"/>
          <w:color w:val="111111"/>
          <w:sz w:val="28"/>
          <w:sz w:val="28"/>
          <w:szCs w:val="28"/>
          <w:rtl w:val="true"/>
          <w:lang w:bidi="fa-IR"/>
        </w:rPr>
        <w:t>اضعافا لا تحصی ومن التحمید والتعظیم والتقدیس والثناء والشکر والخیر والمدح</w:t>
      </w:r>
    </w:p>
    <w:p>
      <w:pPr>
        <w:pStyle w:val="BookText"/>
        <w:rPr/>
      </w:pPr>
      <w:r>
        <w:rPr>
          <w:rFonts w:ascii="IRNazanin" w:hAnsi="IRNazanin" w:eastAsia="IRNazanin"/>
          <w:color w:val="111111"/>
          <w:sz w:val="28"/>
          <w:sz w:val="28"/>
          <w:szCs w:val="28"/>
          <w:rtl w:val="true"/>
          <w:lang w:bidi="fa-IR"/>
        </w:rPr>
        <w:t>والصلاة علی النبی وأهل بیته صلی الله علیه وعلیهم مثل ذلک واضعاف ذلک وعدد</w:t>
      </w:r>
    </w:p>
    <w:p>
      <w:pPr>
        <w:pStyle w:val="BookText"/>
        <w:rPr/>
      </w:pPr>
      <w:r>
        <w:rPr>
          <w:rFonts w:ascii="IRNazanin" w:hAnsi="IRNazanin" w:eastAsia="IRNazanin"/>
          <w:color w:val="111111"/>
          <w:sz w:val="28"/>
          <w:sz w:val="28"/>
          <w:szCs w:val="28"/>
          <w:rtl w:val="true"/>
          <w:lang w:bidi="fa-IR"/>
        </w:rPr>
        <w:t>ما خلقت وذرأت وبرأت وعدد ما أنت خالقه من شئ وملاء ذلک کله واضعاف ذلک</w:t>
      </w:r>
    </w:p>
    <w:p>
      <w:pPr>
        <w:pStyle w:val="BookText"/>
        <w:rPr/>
      </w:pPr>
      <w:r>
        <w:rPr>
          <w:rFonts w:ascii="IRNazanin" w:hAnsi="IRNazanin" w:eastAsia="IRNazanin"/>
          <w:color w:val="111111"/>
          <w:sz w:val="28"/>
          <w:sz w:val="28"/>
          <w:szCs w:val="28"/>
          <w:rtl w:val="true"/>
          <w:lang w:bidi="fa-IR"/>
        </w:rPr>
        <w:t>کله اضعافا لو خلقتهم فنطقوا بذلک منذ قط إلی الأبد لا انقطاع له یقولون کذلک</w:t>
      </w:r>
    </w:p>
    <w:p>
      <w:pPr>
        <w:pStyle w:val="BookText"/>
        <w:rPr/>
      </w:pPr>
      <w:r>
        <w:rPr>
          <w:rFonts w:ascii="IRNazanin" w:hAnsi="IRNazanin" w:eastAsia="IRNazanin"/>
          <w:color w:val="111111"/>
          <w:sz w:val="28"/>
          <w:sz w:val="28"/>
          <w:szCs w:val="28"/>
          <w:rtl w:val="true"/>
          <w:lang w:bidi="fa-IR"/>
        </w:rPr>
        <w:t>لا یسأمون ولا یفترون أسرع من لحظ البصر وکما ینبغی لک وکما أنت له اهل واضعاف</w:t>
      </w:r>
    </w:p>
    <w:p>
      <w:pPr>
        <w:pStyle w:val="BookText"/>
        <w:rPr/>
      </w:pPr>
      <w:r>
        <w:rPr>
          <w:rFonts w:ascii="IRNazanin" w:hAnsi="IRNazanin" w:eastAsia="IRNazanin"/>
          <w:color w:val="111111"/>
          <w:sz w:val="28"/>
          <w:sz w:val="28"/>
          <w:szCs w:val="28"/>
          <w:rtl w:val="true"/>
          <w:lang w:bidi="fa-IR"/>
        </w:rPr>
        <w:t>ما ذکرت ومثل جمیع ذلک کل هذا قلیل یا الهی تبارکت وتقدست وتعالیت علوا</w:t>
      </w:r>
    </w:p>
    <w:p>
      <w:pPr>
        <w:pStyle w:val="BookText"/>
        <w:rPr/>
      </w:pPr>
      <w:r>
        <w:rPr>
          <w:rFonts w:ascii="IRNazanin" w:hAnsi="IRNazanin" w:eastAsia="IRNazanin"/>
          <w:color w:val="111111"/>
          <w:sz w:val="28"/>
          <w:sz w:val="28"/>
          <w:szCs w:val="28"/>
          <w:rtl w:val="true"/>
          <w:lang w:bidi="fa-IR"/>
        </w:rPr>
        <w:t>کبیرا یا ذا الجلال والاکرام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أسئلک علی اثر هذا الدعاء بأسمائک الحسنی وأمثالک العلیا وکلماتک</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التامات ان تعافینی فی الدنیا والآخرة قال أبو یحیی سمعت أبا جعفر علیه السلام</w:t>
      </w:r>
    </w:p>
    <w:p>
      <w:pPr>
        <w:pStyle w:val="BookText"/>
        <w:rPr/>
      </w:pPr>
      <w:r>
        <w:rPr>
          <w:rFonts w:ascii="IRNazanin" w:hAnsi="IRNazanin" w:eastAsia="IRNazanin"/>
          <w:color w:val="111111"/>
          <w:sz w:val="28"/>
          <w:sz w:val="28"/>
          <w:szCs w:val="28"/>
          <w:rtl w:val="true"/>
          <w:lang w:bidi="fa-IR"/>
        </w:rPr>
        <w:t>یقول الدعاء مستجاب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فرغت من صلاتک فارفع یدیک</w:t>
      </w:r>
    </w:p>
    <w:p>
      <w:pPr>
        <w:pStyle w:val="BookText"/>
        <w:rPr/>
      </w:pPr>
      <w:r>
        <w:rPr>
          <w:rFonts w:ascii="IRNazanin" w:hAnsi="IRNazanin" w:eastAsia="IRNazanin"/>
          <w:color w:val="111111"/>
          <w:sz w:val="28"/>
          <w:sz w:val="28"/>
          <w:szCs w:val="28"/>
          <w:rtl w:val="true"/>
          <w:lang w:bidi="fa-IR"/>
        </w:rPr>
        <w:t>وأنت جالس فکبر ثلاث وقل لا إله إلا الله وحده وحده أنجز وعده ونصر عبده وأعز</w:t>
      </w:r>
    </w:p>
    <w:p>
      <w:pPr>
        <w:pStyle w:val="BookText"/>
        <w:rPr/>
      </w:pPr>
      <w:r>
        <w:rPr>
          <w:rFonts w:ascii="IRNazanin" w:hAnsi="IRNazanin" w:eastAsia="IRNazanin"/>
          <w:color w:val="111111"/>
          <w:sz w:val="28"/>
          <w:sz w:val="28"/>
          <w:szCs w:val="28"/>
          <w:rtl w:val="true"/>
          <w:lang w:bidi="fa-IR"/>
        </w:rPr>
        <w:t>جنده وهزم الأحزاب وحده فله الملک وله الحمد یحیی ویمیت بیده الخیر وهو</w:t>
      </w:r>
    </w:p>
    <w:p>
      <w:pPr>
        <w:pStyle w:val="BookText"/>
        <w:rPr/>
      </w:pPr>
      <w:r>
        <w:rPr>
          <w:rFonts w:ascii="IRNazanin" w:hAnsi="IRNazanin" w:eastAsia="IRNazanin"/>
          <w:color w:val="111111"/>
          <w:sz w:val="28"/>
          <w:sz w:val="28"/>
          <w:szCs w:val="28"/>
          <w:rtl w:val="true"/>
          <w:lang w:bidi="fa-IR"/>
        </w:rPr>
        <w:t>علی کل شئ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صفوان عن إسحاق ابن</w:t>
      </w:r>
    </w:p>
    <w:p>
      <w:pPr>
        <w:pStyle w:val="BookText"/>
        <w:rPr/>
      </w:pPr>
      <w:r>
        <w:rPr>
          <w:rFonts w:ascii="IRNazanin" w:hAnsi="IRNazanin" w:eastAsia="IRNazanin"/>
          <w:color w:val="111111"/>
          <w:sz w:val="28"/>
          <w:sz w:val="28"/>
          <w:szCs w:val="28"/>
          <w:rtl w:val="true"/>
          <w:lang w:bidi="fa-IR"/>
        </w:rPr>
        <w:t>عمار قال قال أبو عبد الله علیه السلام من قال بعد الفریضة من الصلاة قبل أن یزول</w:t>
      </w:r>
    </w:p>
    <w:p>
      <w:pPr>
        <w:pStyle w:val="BookText"/>
        <w:rPr/>
      </w:pPr>
      <w:r>
        <w:rPr>
          <w:rFonts w:ascii="IRNazanin" w:hAnsi="IRNazanin" w:eastAsia="IRNazanin"/>
          <w:color w:val="111111"/>
          <w:sz w:val="28"/>
          <w:sz w:val="28"/>
          <w:szCs w:val="28"/>
          <w:rtl w:val="true"/>
          <w:lang w:bidi="fa-IR"/>
        </w:rPr>
        <w:t>رکبتیه اشهد أن لا إله إلا الله وحده لا شریک له إلها واحدا أحدا صمدا لم یتخذ</w:t>
      </w:r>
    </w:p>
    <w:p>
      <w:pPr>
        <w:pStyle w:val="BookText"/>
        <w:rPr/>
      </w:pPr>
      <w:r>
        <w:rPr>
          <w:rFonts w:ascii="IRNazanin" w:hAnsi="IRNazanin" w:eastAsia="IRNazanin"/>
          <w:color w:val="111111"/>
          <w:sz w:val="28"/>
          <w:sz w:val="28"/>
          <w:szCs w:val="28"/>
          <w:rtl w:val="true"/>
          <w:lang w:bidi="fa-IR"/>
        </w:rPr>
        <w:t>صاحبة ولا ولدا عشر مرات محا الله عنه أربعین الف الف سیئة وکتب الله له أربعین</w:t>
      </w:r>
    </w:p>
    <w:p>
      <w:pPr>
        <w:pStyle w:val="BookText"/>
        <w:rPr/>
      </w:pPr>
      <w:r>
        <w:rPr>
          <w:rFonts w:ascii="IRNazanin" w:hAnsi="IRNazanin" w:eastAsia="IRNazanin"/>
          <w:color w:val="111111"/>
          <w:sz w:val="28"/>
          <w:sz w:val="28"/>
          <w:szCs w:val="28"/>
          <w:rtl w:val="true"/>
          <w:lang w:bidi="fa-IR"/>
        </w:rPr>
        <w:t>الف الف حسنة وکان مثل من قرء القرآن اثنی عشرة مرة ثم التفت إلی فقال</w:t>
      </w:r>
    </w:p>
    <w:p>
      <w:pPr>
        <w:pStyle w:val="BookText"/>
        <w:rPr/>
      </w:pPr>
      <w:r>
        <w:rPr>
          <w:rFonts w:ascii="IRNazanin" w:hAnsi="IRNazanin" w:eastAsia="IRNazanin"/>
          <w:color w:val="111111"/>
          <w:sz w:val="28"/>
          <w:sz w:val="28"/>
          <w:szCs w:val="28"/>
          <w:rtl w:val="true"/>
          <w:lang w:bidi="fa-IR"/>
        </w:rPr>
        <w:t>اما انا فلا أزول رکبتی حتی أقولها مئة مرة واما أنتم فقولوها عشر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نقلا عن کتاب فضل بن محمد الأشعری</w:t>
      </w:r>
    </w:p>
    <w:p>
      <w:pPr>
        <w:pStyle w:val="BookText"/>
        <w:rPr/>
      </w:pPr>
      <w:r>
        <w:rPr>
          <w:rFonts w:ascii="IRNazanin" w:hAnsi="IRNazanin" w:eastAsia="IRNazanin"/>
          <w:color w:val="111111"/>
          <w:sz w:val="28"/>
          <w:sz w:val="28"/>
          <w:szCs w:val="28"/>
          <w:rtl w:val="true"/>
          <w:lang w:bidi="fa-IR"/>
        </w:rPr>
        <w:t>عن مسمع عن أبی بکر الحضرمی عن أبی جعفر علیه السلام قال کان رسول الله</w:t>
      </w:r>
    </w:p>
    <w:p>
      <w:pPr>
        <w:pStyle w:val="BookText"/>
        <w:rPr/>
      </w:pPr>
      <w:r>
        <w:rPr>
          <w:rFonts w:ascii="IRNazanin" w:hAnsi="IRNazanin" w:eastAsia="IRNazanin"/>
          <w:color w:val="111111"/>
          <w:sz w:val="28"/>
          <w:sz w:val="28"/>
          <w:szCs w:val="28"/>
          <w:rtl w:val="true"/>
          <w:lang w:bidi="fa-IR"/>
        </w:rPr>
        <w:t>صلی الله علیه وآله إذا فرغ من التشهد وسلم تربع ووضع یده الیمنی علی رأسه</w:t>
      </w:r>
    </w:p>
    <w:p>
      <w:pPr>
        <w:pStyle w:val="BookText"/>
        <w:rPr/>
      </w:pPr>
      <w:r>
        <w:rPr>
          <w:rFonts w:ascii="IRNazanin" w:hAnsi="IRNazanin" w:eastAsia="IRNazanin"/>
          <w:color w:val="111111"/>
          <w:sz w:val="28"/>
          <w:sz w:val="28"/>
          <w:szCs w:val="28"/>
          <w:rtl w:val="true"/>
          <w:lang w:bidi="fa-IR"/>
        </w:rPr>
        <w:t>ثم قال بسم الله الذی لا اله الا هو عالم الغیب والشهادة الرحمن الرحیم صل علی</w:t>
      </w:r>
    </w:p>
    <w:p>
      <w:pPr>
        <w:pStyle w:val="BookText"/>
        <w:rPr/>
      </w:pPr>
      <w:r>
        <w:rPr>
          <w:rFonts w:ascii="IRNazanin" w:hAnsi="IRNazanin" w:eastAsia="IRNazanin"/>
          <w:color w:val="111111"/>
          <w:sz w:val="28"/>
          <w:sz w:val="28"/>
          <w:szCs w:val="28"/>
          <w:rtl w:val="true"/>
          <w:lang w:bidi="fa-IR"/>
        </w:rPr>
        <w:t>محمد وآل محمد واذهب عنی الهم والحزن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دعواته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للبراء ابن عازب الا أدلک علی امر إذا فعلته کنت ولی الله حقا قلت بلی قال</w:t>
      </w:r>
    </w:p>
    <w:p>
      <w:pPr>
        <w:pStyle w:val="BookText"/>
        <w:rPr/>
      </w:pPr>
      <w:r>
        <w:rPr>
          <w:rFonts w:ascii="IRNazanin" w:hAnsi="IRNazanin" w:eastAsia="IRNazanin"/>
          <w:color w:val="111111"/>
          <w:sz w:val="28"/>
          <w:sz w:val="28"/>
          <w:szCs w:val="28"/>
          <w:rtl w:val="true"/>
          <w:lang w:bidi="fa-IR"/>
        </w:rPr>
        <w:t>تسبح الله فی دبر کل صلاة عشرا وتحمده عشرا وتکبره عشرا وتقول لا إله إلا الله</w:t>
      </w:r>
    </w:p>
    <w:p>
      <w:pPr>
        <w:pStyle w:val="BookText"/>
        <w:rPr/>
      </w:pPr>
      <w:r>
        <w:rPr>
          <w:rFonts w:ascii="IRNazanin" w:hAnsi="IRNazanin" w:eastAsia="IRNazanin"/>
          <w:color w:val="111111"/>
          <w:sz w:val="28"/>
          <w:sz w:val="28"/>
          <w:szCs w:val="28"/>
          <w:rtl w:val="true"/>
          <w:lang w:bidi="fa-IR"/>
        </w:rPr>
        <w:t>عشرا یصرف ذلک عنک الف بلیة فی الدنیا أیسرها الردة عن دینک ویدخر لک</w:t>
      </w:r>
    </w:p>
    <w:p>
      <w:pPr>
        <w:pStyle w:val="BookText"/>
        <w:rPr/>
      </w:pPr>
      <w:r>
        <w:rPr>
          <w:rFonts w:ascii="IRNazanin" w:hAnsi="IRNazanin" w:eastAsia="IRNazanin"/>
          <w:color w:val="111111"/>
          <w:sz w:val="28"/>
          <w:sz w:val="28"/>
          <w:szCs w:val="28"/>
          <w:rtl w:val="true"/>
          <w:lang w:bidi="fa-IR"/>
        </w:rPr>
        <w:t>فی الآخرة الف منزلة أیسرها مجاورة نبیک محمد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قال</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صلی أحدکم فلیبدأ بحمد الله والثناء علیه ثم یصلی علی ثم یدعو بعده بما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علی علیه السلام انه کان یقول فی</w:t>
      </w:r>
    </w:p>
    <w:p>
      <w:pPr>
        <w:pStyle w:val="BookText"/>
        <w:rPr/>
      </w:pPr>
      <w:r>
        <w:rPr>
          <w:rFonts w:ascii="IRNazanin" w:hAnsi="IRNazanin" w:eastAsia="IRNazanin"/>
          <w:color w:val="111111"/>
          <w:sz w:val="28"/>
          <w:sz w:val="28"/>
          <w:szCs w:val="28"/>
          <w:rtl w:val="true"/>
          <w:lang w:bidi="fa-IR"/>
        </w:rPr>
        <w:t>دبر کل صلاة مکتوبة تم نورک فهدیت فلک الحمد وعظم حلمک فعفوت فلک الحمد</w:t>
      </w:r>
    </w:p>
    <w:p>
      <w:pPr>
        <w:pStyle w:val="BookText"/>
        <w:rPr/>
      </w:pPr>
      <w:r>
        <w:rPr>
          <w:rFonts w:ascii="IRNazanin" w:hAnsi="IRNazanin" w:eastAsia="IRNazanin"/>
          <w:color w:val="111111"/>
          <w:sz w:val="28"/>
          <w:sz w:val="28"/>
          <w:szCs w:val="28"/>
          <w:rtl w:val="true"/>
          <w:lang w:bidi="fa-IR"/>
        </w:rPr>
        <w:t>وبسطت یدک فأعطیت فلک الحمد ربنا وجهک أکرم الوجوه وجاهک خیر الجاه</w:t>
      </w:r>
    </w:p>
    <w:p>
      <w:pPr>
        <w:pStyle w:val="BookText"/>
        <w:rPr/>
      </w:pPr>
      <w:r>
        <w:rPr>
          <w:rFonts w:ascii="IRNazanin" w:hAnsi="IRNazanin" w:eastAsia="IRNazanin"/>
          <w:color w:val="111111"/>
          <w:sz w:val="28"/>
          <w:sz w:val="28"/>
          <w:szCs w:val="28"/>
          <w:rtl w:val="true"/>
          <w:lang w:bidi="fa-IR"/>
        </w:rPr>
        <w:t>وعطیتک أنفع العطیات وأهنؤها تطاع ربنا فتشکر وتعصی ربنا فتغفر تجیب دعاء</w:t>
      </w:r>
    </w:p>
    <w:p>
      <w:pPr>
        <w:pStyle w:val="BookText"/>
        <w:rPr/>
      </w:pPr>
      <w:r>
        <w:rPr>
          <w:rFonts w:ascii="IRNazanin" w:hAnsi="IRNazanin" w:eastAsia="IRNazanin"/>
          <w:color w:val="111111"/>
          <w:sz w:val="28"/>
          <w:sz w:val="28"/>
          <w:szCs w:val="28"/>
          <w:rtl w:val="true"/>
          <w:lang w:bidi="fa-IR"/>
        </w:rPr>
        <w:t xml:space="preserve">المضطر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وتکشف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وتشفی السقیم وتنجی من الکرب وتقبل التوبة وتغفر</w:t>
      </w:r>
    </w:p>
    <w:p>
      <w:pPr>
        <w:pStyle w:val="BookText"/>
        <w:rPr/>
      </w:pPr>
      <w:r>
        <w:rPr>
          <w:rFonts w:ascii="IRNazanin" w:hAnsi="IRNazanin" w:eastAsia="IRNazanin"/>
          <w:color w:val="111111"/>
          <w:sz w:val="28"/>
          <w:sz w:val="28"/>
          <w:szCs w:val="28"/>
          <w:rtl w:val="true"/>
          <w:lang w:bidi="fa-IR"/>
        </w:rPr>
        <w:t xml:space="preserve">الذنوب لا یجزی بآلائک أحد ولا یحصی نعمتک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 ولا یبلغ مدحتک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من سره ان یکتال</w:t>
      </w:r>
    </w:p>
    <w:p>
      <w:pPr>
        <w:pStyle w:val="BookText"/>
        <w:rPr/>
      </w:pPr>
      <w:r>
        <w:rPr>
          <w:rFonts w:ascii="IRNazanin" w:hAnsi="IRNazanin" w:eastAsia="IRNazanin"/>
          <w:color w:val="111111"/>
          <w:sz w:val="28"/>
          <w:sz w:val="28"/>
          <w:szCs w:val="28"/>
          <w:rtl w:val="true"/>
          <w:lang w:bidi="fa-IR"/>
        </w:rPr>
        <w:t>بالمکیال الا وفی فلیقل إذا انصرف من صلاته سبحان ربک رب العزة عما یصفون</w:t>
      </w:r>
    </w:p>
    <w:p>
      <w:pPr>
        <w:pStyle w:val="BookText"/>
        <w:rPr/>
      </w:pPr>
      <w:r>
        <w:rPr>
          <w:rFonts w:ascii="IRNazanin" w:hAnsi="IRNazanin" w:eastAsia="IRNazanin"/>
          <w:color w:val="111111"/>
          <w:sz w:val="28"/>
          <w:sz w:val="28"/>
          <w:szCs w:val="28"/>
          <w:rtl w:val="true"/>
          <w:lang w:bidi="fa-IR"/>
        </w:rPr>
        <w:t>وسلام علی المرسلین والحمد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أبیه عن حماد عن حریز عن زرارة عن أبی جعفر علیه السلام قال أقل ما یجزیک</w:t>
      </w:r>
    </w:p>
    <w:p>
      <w:pPr>
        <w:pStyle w:val="BookText"/>
        <w:rPr/>
      </w:pPr>
      <w:r>
        <w:rPr>
          <w:rFonts w:ascii="IRNazanin" w:hAnsi="IRNazanin" w:eastAsia="IRNazanin"/>
          <w:color w:val="111111"/>
          <w:sz w:val="28"/>
          <w:sz w:val="28"/>
          <w:szCs w:val="28"/>
          <w:rtl w:val="true"/>
          <w:lang w:bidi="fa-IR"/>
        </w:rPr>
        <w:t>من الدعاء بعد الفریضة ان تقول اللهم انی أسئلک من کل خیر أحاط به علمک</w:t>
      </w:r>
    </w:p>
    <w:p>
      <w:pPr>
        <w:pStyle w:val="BookText"/>
        <w:rPr/>
      </w:pPr>
      <w:r>
        <w:rPr>
          <w:rFonts w:ascii="IRNazanin" w:hAnsi="IRNazanin" w:eastAsia="IRNazanin"/>
          <w:color w:val="111111"/>
          <w:sz w:val="28"/>
          <w:sz w:val="28"/>
          <w:szCs w:val="28"/>
          <w:rtl w:val="true"/>
          <w:lang w:bidi="fa-IR"/>
        </w:rPr>
        <w:t>وأعوذ بک من کل شر أحاط به علمک اللهم انی أسئلک عافیتک فی أموری کلها وأعوذ</w:t>
      </w:r>
    </w:p>
    <w:p>
      <w:pPr>
        <w:pStyle w:val="BookText"/>
        <w:rPr/>
      </w:pPr>
      <w:r>
        <w:rPr>
          <w:rFonts w:ascii="IRNazanin" w:hAnsi="IRNazanin" w:eastAsia="IRNazanin"/>
          <w:color w:val="111111"/>
          <w:sz w:val="28"/>
          <w:sz w:val="28"/>
          <w:szCs w:val="28"/>
          <w:rtl w:val="true"/>
          <w:lang w:bidi="fa-IR"/>
        </w:rPr>
        <w:t>بک من خزی الدنیا وعذاب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سعد بن عبد الله قال حدثنا أحمد بن</w:t>
      </w:r>
    </w:p>
    <w:p>
      <w:pPr>
        <w:pStyle w:val="BookText"/>
        <w:rPr/>
      </w:pPr>
      <w:r>
        <w:rPr>
          <w:rFonts w:ascii="IRNazanin" w:hAnsi="IRNazanin" w:eastAsia="IRNazanin"/>
          <w:color w:val="111111"/>
          <w:sz w:val="28"/>
          <w:sz w:val="28"/>
          <w:szCs w:val="28"/>
          <w:rtl w:val="true"/>
          <w:lang w:bidi="fa-IR"/>
        </w:rPr>
        <w:t xml:space="preserve">محمد بن عیسی بأسناد متصل إلی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الا ان فی اوله اللهم صل</w:t>
      </w:r>
    </w:p>
    <w:p>
      <w:pPr>
        <w:pStyle w:val="BookText"/>
        <w:rPr/>
      </w:pPr>
      <w:r>
        <w:rPr>
          <w:rFonts w:ascii="IRNazanin" w:hAnsi="IRNazanin" w:eastAsia="IRNazanin"/>
          <w:color w:val="111111"/>
          <w:sz w:val="28"/>
          <w:sz w:val="28"/>
          <w:szCs w:val="28"/>
          <w:rtl w:val="true"/>
          <w:lang w:bidi="fa-IR"/>
        </w:rPr>
        <w:t>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 أنه قال</w:t>
      </w:r>
    </w:p>
    <w:p>
      <w:pPr>
        <w:pStyle w:val="BookText"/>
        <w:rPr/>
      </w:pPr>
      <w:r>
        <w:rPr>
          <w:rFonts w:ascii="IRNazanin" w:hAnsi="IRNazanin" w:eastAsia="IRNazanin"/>
          <w:color w:val="111111"/>
          <w:sz w:val="28"/>
          <w:sz w:val="28"/>
          <w:szCs w:val="28"/>
          <w:rtl w:val="true"/>
          <w:lang w:bidi="fa-IR"/>
        </w:rPr>
        <w:t xml:space="preserve">أقل ما یجزی من الدعاء بعد 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الا ان فیه من عذاب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أدنی ما یجزیک من الدعاء</w:t>
      </w:r>
    </w:p>
    <w:p>
      <w:pPr>
        <w:pStyle w:val="BookText"/>
        <w:rPr/>
      </w:pPr>
      <w:r>
        <w:rPr>
          <w:rFonts w:ascii="IRNazanin" w:hAnsi="IRNazanin" w:eastAsia="IRNazanin"/>
          <w:color w:val="111111"/>
          <w:sz w:val="28"/>
          <w:sz w:val="28"/>
          <w:szCs w:val="28"/>
          <w:rtl w:val="true"/>
          <w:lang w:bidi="fa-IR"/>
        </w:rPr>
        <w:t>بعد المکتوبة ان تقول اللهم صل علی محمد وآل محمد اللهم انا نسألک من کل</w:t>
      </w:r>
    </w:p>
    <w:p>
      <w:pPr>
        <w:pStyle w:val="BookText"/>
        <w:rPr/>
      </w:pPr>
      <w:r>
        <w:rPr>
          <w:rFonts w:ascii="IRNazanin" w:hAnsi="IRNazanin" w:eastAsia="IRNazanin"/>
          <w:color w:val="111111"/>
          <w:sz w:val="28"/>
          <w:sz w:val="28"/>
          <w:szCs w:val="28"/>
          <w:rtl w:val="true"/>
          <w:lang w:bidi="fa-IR"/>
        </w:rPr>
        <w:t>خیر أحاط به علمک ونعوذ بک من کل شر أحاط به علمک اللهم انا نسألک</w:t>
      </w:r>
    </w:p>
    <w:p>
      <w:pPr>
        <w:pStyle w:val="BookText"/>
        <w:rPr/>
      </w:pPr>
      <w:r>
        <w:rPr>
          <w:rFonts w:ascii="IRNazanin" w:hAnsi="IRNazanin" w:eastAsia="IRNazanin"/>
          <w:color w:val="111111"/>
          <w:sz w:val="28"/>
          <w:sz w:val="28"/>
          <w:szCs w:val="28"/>
          <w:rtl w:val="true"/>
          <w:lang w:bidi="fa-IR"/>
        </w:rPr>
        <w:t>عافیتک فی جمیع أمورنا کل ونعوذ بک من خزی الدنیا وعذاب الآخرة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3490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ذکر تسبیح الزهراء علیها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 اللهم أنت السلام ومنک السلام والیک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والیک یعود</w:t>
      </w:r>
    </w:p>
    <w:p>
      <w:pPr>
        <w:pStyle w:val="BookText"/>
        <w:rPr/>
      </w:pPr>
      <w:r>
        <w:rPr>
          <w:rFonts w:ascii="IRNazanin" w:hAnsi="IRNazanin" w:eastAsia="IRNazanin"/>
          <w:color w:val="111111"/>
          <w:sz w:val="28"/>
          <w:sz w:val="28"/>
          <w:szCs w:val="28"/>
          <w:rtl w:val="true"/>
          <w:lang w:bidi="fa-IR"/>
        </w:rPr>
        <w:t>السلام سبحان ربک رب العزة عما یصفون وسلام علی المرسلین والحمد لله رب</w:t>
      </w:r>
    </w:p>
    <w:p>
      <w:pPr>
        <w:pStyle w:val="BookText"/>
        <w:rPr/>
      </w:pPr>
      <w:r>
        <w:rPr>
          <w:rFonts w:ascii="IRNazanin" w:hAnsi="IRNazanin" w:eastAsia="IRNazanin"/>
          <w:color w:val="111111"/>
          <w:sz w:val="28"/>
          <w:sz w:val="28"/>
          <w:szCs w:val="28"/>
          <w:rtl w:val="true"/>
          <w:lang w:bidi="fa-IR"/>
        </w:rPr>
        <w:t>العالمین وتقول السلام علیک ایها النبی ورحمة الله وبرکاته السلام علی الأئمة</w:t>
      </w:r>
    </w:p>
    <w:p>
      <w:pPr>
        <w:pStyle w:val="BookText"/>
        <w:rPr/>
      </w:pPr>
      <w:r>
        <w:rPr>
          <w:rFonts w:ascii="IRNazanin" w:hAnsi="IRNazanin" w:eastAsia="IRNazanin"/>
          <w:color w:val="111111"/>
          <w:sz w:val="28"/>
          <w:sz w:val="28"/>
          <w:szCs w:val="28"/>
          <w:rtl w:val="true"/>
          <w:lang w:bidi="fa-IR"/>
        </w:rPr>
        <w:t>الراشدین المهدیین من آل طه ویس ثم تدعو بما بدا لک من الدعاء بعد المکتوبة</w:t>
      </w:r>
    </w:p>
    <w:p>
      <w:pPr>
        <w:pStyle w:val="BookText"/>
        <w:rPr/>
      </w:pPr>
      <w:r>
        <w:rPr>
          <w:rFonts w:ascii="IRNazanin" w:hAnsi="IRNazanin" w:eastAsia="IRNazanin"/>
          <w:color w:val="111111"/>
          <w:sz w:val="28"/>
          <w:sz w:val="28"/>
          <w:szCs w:val="28"/>
          <w:rtl w:val="true"/>
          <w:lang w:bidi="fa-IR"/>
        </w:rPr>
        <w:t>وتقول اللهم انی أسئلک ان تصلی علی محمد وآل محمد وأسئلک من کل خیر ما</w:t>
      </w:r>
    </w:p>
    <w:p>
      <w:pPr>
        <w:pStyle w:val="BookText"/>
        <w:rPr/>
      </w:pPr>
      <w:r>
        <w:rPr>
          <w:rFonts w:ascii="IRNazanin" w:hAnsi="IRNazanin" w:eastAsia="IRNazanin"/>
          <w:color w:val="111111"/>
          <w:sz w:val="28"/>
          <w:sz w:val="28"/>
          <w:szCs w:val="28"/>
          <w:rtl w:val="true"/>
          <w:lang w:bidi="fa-IR"/>
        </w:rPr>
        <w:t>أحاط به علمک وأعوذ بک من کل شر ما أحاط به علمک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أسئلک عافیتک فی جمیع أموری کلها وأعوذ بک من خزی الدنیا</w:t>
      </w:r>
    </w:p>
    <w:p>
      <w:pPr>
        <w:pStyle w:val="BookText"/>
        <w:rPr/>
      </w:pPr>
      <w:r>
        <w:rPr>
          <w:rFonts w:ascii="IRNazanin" w:hAnsi="IRNazanin" w:eastAsia="IRNazanin"/>
          <w:color w:val="111111"/>
          <w:sz w:val="28"/>
          <w:sz w:val="28"/>
          <w:szCs w:val="28"/>
          <w:rtl w:val="true"/>
          <w:lang w:bidi="fa-IR"/>
        </w:rPr>
        <w:t xml:space="preserve">والآخرة وأسئلک من کل ما سألک محمد وآله صلی الله علیه وآله واستعیذ بک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ما استعاذ به محمد وآله انک حمید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محمد بن خالد عن بعض أصحابه رفعه قال من قال بعد کل صلاة وهو آخذ بلحیته</w:t>
      </w:r>
    </w:p>
    <w:p>
      <w:pPr>
        <w:pStyle w:val="BookText"/>
        <w:rPr/>
      </w:pPr>
      <w:r>
        <w:rPr>
          <w:rFonts w:ascii="IRNazanin" w:hAnsi="IRNazanin" w:eastAsia="IRNazanin"/>
          <w:color w:val="111111"/>
          <w:sz w:val="28"/>
          <w:sz w:val="28"/>
          <w:szCs w:val="28"/>
          <w:rtl w:val="true"/>
          <w:lang w:bidi="fa-IR"/>
        </w:rPr>
        <w:t>بیده الیمنی یا ذا الجلال والاکرام ارحمنی من النار ثلث مرات ویده الیسری مرفوعة</w:t>
      </w:r>
    </w:p>
    <w:p>
      <w:pPr>
        <w:pStyle w:val="BookText"/>
        <w:rPr/>
      </w:pPr>
      <w:r>
        <w:rPr>
          <w:rFonts w:ascii="IRNazanin" w:hAnsi="IRNazanin" w:eastAsia="IRNazanin"/>
          <w:color w:val="111111"/>
          <w:sz w:val="28"/>
          <w:sz w:val="28"/>
          <w:szCs w:val="28"/>
          <w:rtl w:val="true"/>
          <w:lang w:bidi="fa-IR"/>
        </w:rPr>
        <w:t xml:space="preserve">وبطنها إلی ما یلی السماء ثم یقول أجرنی من العذاب الألیم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یؤخر یده عن لحیته ثم یرفع یده ویجعل بطنها مما یلی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یا عزیز یا کریم یا رحمن یا رحیم ویقلب یدیه ویجعل بطونهما مما</w:t>
      </w:r>
    </w:p>
    <w:p>
      <w:pPr>
        <w:pStyle w:val="BookText"/>
        <w:rPr/>
      </w:pPr>
      <w:r>
        <w:rPr>
          <w:rFonts w:ascii="IRNazanin" w:hAnsi="IRNazanin" w:eastAsia="IRNazanin"/>
          <w:color w:val="111111"/>
          <w:sz w:val="28"/>
          <w:sz w:val="28"/>
          <w:szCs w:val="28"/>
          <w:rtl w:val="true"/>
          <w:lang w:bidi="fa-IR"/>
        </w:rPr>
        <w:t xml:space="preserve">یلی السماء ثم یقول أجرنی من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مرات صل علی محمد وآل</w:t>
      </w:r>
    </w:p>
    <w:p>
      <w:pPr>
        <w:pStyle w:val="BookText"/>
        <w:rPr/>
      </w:pPr>
      <w:r>
        <w:rPr>
          <w:rFonts w:ascii="IRNazanin" w:hAnsi="IRNazanin" w:eastAsia="IRNazanin"/>
          <w:color w:val="111111"/>
          <w:sz w:val="28"/>
          <w:sz w:val="28"/>
          <w:szCs w:val="28"/>
          <w:rtl w:val="true"/>
          <w:lang w:bidi="fa-IR"/>
        </w:rPr>
        <w:t>محمد والملائکة والروح غفر له ورضی عنه ووصل بالاستغفار له حتی یموت جمیع</w:t>
      </w:r>
    </w:p>
    <w:p>
      <w:pPr>
        <w:pStyle w:val="BookText"/>
        <w:rPr/>
      </w:pPr>
      <w:r>
        <w:rPr>
          <w:rFonts w:ascii="IRNazanin" w:hAnsi="IRNazanin" w:eastAsia="IRNazanin"/>
          <w:color w:val="111111"/>
          <w:sz w:val="28"/>
          <w:sz w:val="28"/>
          <w:szCs w:val="28"/>
          <w:rtl w:val="true"/>
          <w:lang w:bidi="fa-IR"/>
        </w:rPr>
        <w:t>الخلایق الا الثقلین الجن والإنس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فرغت من تشهدک فارفع یدیک وقل اللهم اغفر لی مغفرة عزما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تغادر ذنبا ولا ارتکب بعدها محرما ابدا وعافنی معافاة لا بلوی بعدها ابدا</w:t>
      </w:r>
    </w:p>
    <w:p>
      <w:pPr>
        <w:pStyle w:val="BookText"/>
        <w:rPr/>
      </w:pPr>
      <w:r>
        <w:rPr>
          <w:rFonts w:ascii="IRNazanin" w:hAnsi="IRNazanin" w:eastAsia="IRNazanin"/>
          <w:color w:val="111111"/>
          <w:sz w:val="28"/>
          <w:sz w:val="28"/>
          <w:szCs w:val="28"/>
          <w:rtl w:val="true"/>
          <w:lang w:bidi="fa-IR"/>
        </w:rPr>
        <w:t>واهدنی هدی لا أضل بعده ابدا محرما ابدا وعافنی معافاة لا بلوی بعدها ابدا</w:t>
      </w:r>
    </w:p>
    <w:p>
      <w:pPr>
        <w:pStyle w:val="BookText"/>
        <w:rPr/>
      </w:pPr>
      <w:r>
        <w:rPr>
          <w:rFonts w:ascii="IRNazanin" w:hAnsi="IRNazanin" w:eastAsia="IRNazanin"/>
          <w:color w:val="111111"/>
          <w:sz w:val="28"/>
          <w:sz w:val="28"/>
          <w:szCs w:val="28"/>
          <w:rtl w:val="true"/>
          <w:lang w:bidi="fa-IR"/>
        </w:rPr>
        <w:t>واهدنی هدی لا أضل بعده ابدا وانفعنی یا رب بما علمتنی واجعله لی ولا تجعله</w:t>
      </w:r>
    </w:p>
    <w:p>
      <w:pPr>
        <w:pStyle w:val="BookText"/>
        <w:rPr/>
      </w:pPr>
      <w:r>
        <w:rPr>
          <w:rFonts w:ascii="IRNazanin" w:hAnsi="IRNazanin" w:eastAsia="IRNazanin"/>
          <w:color w:val="111111"/>
          <w:sz w:val="28"/>
          <w:sz w:val="28"/>
          <w:szCs w:val="28"/>
          <w:rtl w:val="true"/>
          <w:lang w:bidi="fa-IR"/>
        </w:rPr>
        <w:t>علی وارزقنی کفافا ورضنی به یا رباه وتب علی یا الله یا الله یا الله یا رحمن یا رحمن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رحمن یا رحیم یا رحیم یا رحیم ارحمنی من النار ذات السعیر وابسط علی من سعة</w:t>
      </w:r>
    </w:p>
    <w:p>
      <w:pPr>
        <w:pStyle w:val="BookText"/>
        <w:rPr/>
      </w:pPr>
      <w:r>
        <w:rPr>
          <w:rFonts w:ascii="IRNazanin" w:hAnsi="IRNazanin" w:eastAsia="IRNazanin"/>
          <w:color w:val="111111"/>
          <w:sz w:val="28"/>
          <w:sz w:val="28"/>
          <w:szCs w:val="28"/>
          <w:rtl w:val="true"/>
          <w:lang w:bidi="fa-IR"/>
        </w:rPr>
        <w:t>رزقک واهدنی لما اختلف فیه من الحق باذنک واعصمنی من الشیطان الرجیم</w:t>
      </w:r>
    </w:p>
    <w:p>
      <w:pPr>
        <w:pStyle w:val="BookText"/>
        <w:rPr/>
      </w:pPr>
      <w:r>
        <w:rPr>
          <w:rFonts w:ascii="IRNazanin" w:hAnsi="IRNazanin" w:eastAsia="IRNazanin"/>
          <w:color w:val="111111"/>
          <w:sz w:val="28"/>
          <w:sz w:val="28"/>
          <w:szCs w:val="28"/>
          <w:rtl w:val="true"/>
          <w:lang w:bidi="fa-IR"/>
        </w:rPr>
        <w:t>وأبلغ محمدا صلی الله علیه وآله عنی تحیة کثیرة وسلاما واهدنی بهداک وأغننی</w:t>
      </w:r>
    </w:p>
    <w:p>
      <w:pPr>
        <w:pStyle w:val="BookText"/>
        <w:rPr/>
      </w:pPr>
      <w:r>
        <w:rPr>
          <w:rFonts w:ascii="IRNazanin" w:hAnsi="IRNazanin" w:eastAsia="IRNazanin"/>
          <w:color w:val="111111"/>
          <w:sz w:val="28"/>
          <w:sz w:val="28"/>
          <w:szCs w:val="28"/>
          <w:rtl w:val="true"/>
          <w:lang w:bidi="fa-IR"/>
        </w:rPr>
        <w:t>بغناک واجعلنی من أولیائک المخلصین وصلی الله علی محمد وآل محمد آمین قال</w:t>
      </w:r>
    </w:p>
    <w:p>
      <w:pPr>
        <w:pStyle w:val="BookText"/>
        <w:rPr/>
      </w:pPr>
      <w:r>
        <w:rPr>
          <w:rFonts w:ascii="IRNazanin" w:hAnsi="IRNazanin" w:eastAsia="IRNazanin"/>
          <w:color w:val="111111"/>
          <w:sz w:val="28"/>
          <w:sz w:val="28"/>
          <w:szCs w:val="28"/>
          <w:rtl w:val="true"/>
          <w:lang w:bidi="fa-IR"/>
        </w:rPr>
        <w:t>من قال هذا بعد کل صلاة رد الله علیه روحه فی قبره وکان حیا مرزوقا ناعما مسرورا</w:t>
      </w:r>
    </w:p>
    <w:p>
      <w:pPr>
        <w:pStyle w:val="BookText"/>
        <w:rPr/>
      </w:pPr>
      <w:r>
        <w:rPr>
          <w:rFonts w:ascii="IRNazanin" w:hAnsi="IRNazanin" w:eastAsia="IRNazanin"/>
          <w:color w:val="111111"/>
          <w:sz w:val="28"/>
          <w:sz w:val="28"/>
          <w:szCs w:val="28"/>
          <w:rtl w:val="true"/>
          <w:lang w:bidi="fa-IR"/>
        </w:rPr>
        <w:t>إلی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أبو نصر محمد بن الحسین قال أخبرنی</w:t>
      </w:r>
    </w:p>
    <w:p>
      <w:pPr>
        <w:pStyle w:val="BookText"/>
        <w:rPr/>
      </w:pPr>
      <w:r>
        <w:rPr>
          <w:rFonts w:ascii="IRNazanin" w:hAnsi="IRNazanin" w:eastAsia="IRNazanin"/>
          <w:color w:val="111111"/>
          <w:sz w:val="28"/>
          <w:sz w:val="28"/>
          <w:szCs w:val="28"/>
          <w:rtl w:val="true"/>
          <w:lang w:bidi="fa-IR"/>
        </w:rPr>
        <w:t>أبو علی أحمد بن محمد الصولی قال حدثنا عبد العزیز بن یحیی الجلودی قال حدثنا</w:t>
      </w:r>
    </w:p>
    <w:p>
      <w:pPr>
        <w:pStyle w:val="BookText"/>
        <w:rPr/>
      </w:pPr>
      <w:r>
        <w:rPr>
          <w:rFonts w:ascii="IRNazanin" w:hAnsi="IRNazanin" w:eastAsia="IRNazanin"/>
          <w:color w:val="111111"/>
          <w:sz w:val="28"/>
          <w:sz w:val="28"/>
          <w:szCs w:val="28"/>
          <w:rtl w:val="true"/>
          <w:lang w:bidi="fa-IR"/>
        </w:rPr>
        <w:t>الحسین بن حمید قال حدثنا محول بن إبراهیم قال حدثنا صالح ابن أبی الأسود</w:t>
      </w:r>
    </w:p>
    <w:p>
      <w:pPr>
        <w:pStyle w:val="BookText"/>
        <w:rPr/>
      </w:pPr>
      <w:r>
        <w:rPr>
          <w:rFonts w:ascii="IRNazanin" w:hAnsi="IRNazanin" w:eastAsia="IRNazanin"/>
          <w:color w:val="111111"/>
          <w:sz w:val="28"/>
          <w:sz w:val="28"/>
          <w:szCs w:val="28"/>
          <w:rtl w:val="true"/>
          <w:lang w:bidi="fa-IR"/>
        </w:rPr>
        <w:t>قال حدثنا محفوظ بن عبید الله عن شیخ من اهل حضر موت عن محمد بن الحنفیة</w:t>
      </w:r>
    </w:p>
    <w:p>
      <w:pPr>
        <w:pStyle w:val="BookText"/>
        <w:rPr/>
      </w:pP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أمیر المؤمنین علی بن أبی طالب علیه السلام یطوف بالبیت إذا</w:t>
      </w:r>
    </w:p>
    <w:p>
      <w:pPr>
        <w:pStyle w:val="BookText"/>
        <w:rPr/>
      </w:pPr>
      <w:r>
        <w:rPr>
          <w:rFonts w:ascii="IRNazanin" w:hAnsi="IRNazanin" w:eastAsia="IRNazanin"/>
          <w:color w:val="111111"/>
          <w:sz w:val="28"/>
          <w:sz w:val="28"/>
          <w:szCs w:val="28"/>
          <w:rtl w:val="true"/>
          <w:lang w:bidi="fa-IR"/>
        </w:rPr>
        <w:t>رجل متعلق بالأستار وهو یقول یا من لا یشغله سمع عن سمع یا من لا یغلطه السائلون</w:t>
      </w:r>
    </w:p>
    <w:p>
      <w:pPr>
        <w:pStyle w:val="BookText"/>
        <w:rPr/>
      </w:pPr>
      <w:r>
        <w:rPr>
          <w:rFonts w:ascii="IRNazanin" w:hAnsi="IRNazanin" w:eastAsia="IRNazanin"/>
          <w:color w:val="111111"/>
          <w:sz w:val="28"/>
          <w:sz w:val="28"/>
          <w:szCs w:val="28"/>
          <w:rtl w:val="true"/>
          <w:lang w:bidi="fa-IR"/>
        </w:rPr>
        <w:t xml:space="preserve">یا من لا یبرمه الحاح الملحین أذقنی برد عفوک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ومغفرتک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وحلاوة رحمتک</w:t>
      </w:r>
    </w:p>
    <w:p>
      <w:pPr>
        <w:pStyle w:val="BookText"/>
        <w:rPr/>
      </w:pPr>
      <w:r>
        <w:rPr>
          <w:rFonts w:ascii="IRNazanin" w:hAnsi="IRNazanin" w:eastAsia="IRNazanin"/>
          <w:color w:val="111111"/>
          <w:sz w:val="28"/>
          <w:sz w:val="28"/>
          <w:szCs w:val="28"/>
          <w:rtl w:val="true"/>
          <w:lang w:bidi="fa-IR"/>
        </w:rPr>
        <w:t>فقال له أمیر المؤمنین علیه السلام هذا دعائک قال له الرجل وقد سمعته قال نعم قال</w:t>
      </w:r>
    </w:p>
    <w:p>
      <w:pPr>
        <w:pStyle w:val="BookText"/>
        <w:rPr/>
      </w:pPr>
      <w:r>
        <w:rPr>
          <w:rFonts w:ascii="IRNazanin" w:hAnsi="IRNazanin" w:eastAsia="IRNazanin"/>
          <w:color w:val="111111"/>
          <w:sz w:val="28"/>
          <w:sz w:val="28"/>
          <w:szCs w:val="28"/>
          <w:rtl w:val="true"/>
          <w:lang w:bidi="fa-IR"/>
        </w:rPr>
        <w:t>فادع به فی دبر کل صلاة فوالله ما یدعو به أحد من المؤمنین فی ادبار الصلاة</w:t>
      </w:r>
    </w:p>
    <w:p>
      <w:pPr>
        <w:pStyle w:val="BookText"/>
        <w:rPr/>
      </w:pPr>
      <w:r>
        <w:rPr>
          <w:rFonts w:ascii="IRNazanin" w:hAnsi="IRNazanin" w:eastAsia="IRNazanin"/>
          <w:color w:val="111111"/>
          <w:sz w:val="28"/>
          <w:sz w:val="28"/>
          <w:szCs w:val="28"/>
          <w:rtl w:val="true"/>
          <w:lang w:bidi="fa-IR"/>
        </w:rPr>
        <w:t xml:space="preserve">الا غفر الله له ذنوبه ولو کانت عدد نجوم السماء وقطرها وحصباء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w:t>
      </w:r>
    </w:p>
    <w:p>
      <w:pPr>
        <w:pStyle w:val="BookText"/>
        <w:rPr/>
      </w:pPr>
      <w:r>
        <w:rPr>
          <w:rFonts w:ascii="IRNazanin" w:hAnsi="IRNazanin" w:eastAsia="IRNazanin"/>
          <w:color w:val="111111"/>
          <w:sz w:val="28"/>
          <w:sz w:val="28"/>
          <w:szCs w:val="28"/>
          <w:rtl w:val="true"/>
          <w:lang w:bidi="fa-IR"/>
        </w:rPr>
        <w:t>وثراها فقال له أمیر المؤمنین علیه السلام ان علم ذلک عندی والله واسع کریم فقال</w:t>
      </w:r>
    </w:p>
    <w:p>
      <w:pPr>
        <w:pStyle w:val="BookText"/>
        <w:rPr/>
      </w:pPr>
      <w:r>
        <w:rPr>
          <w:rFonts w:ascii="IRNazanin" w:hAnsi="IRNazanin" w:eastAsia="IRNazanin"/>
          <w:color w:val="111111"/>
          <w:sz w:val="28"/>
          <w:sz w:val="28"/>
          <w:szCs w:val="28"/>
          <w:rtl w:val="true"/>
          <w:lang w:bidi="fa-IR"/>
        </w:rPr>
        <w:t xml:space="preserve">له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الخضر علیه السلام صدقت والله یا أمیر المؤمنین وفوق</w:t>
      </w:r>
    </w:p>
    <w:p>
      <w:pPr>
        <w:pStyle w:val="BookText"/>
        <w:rPr/>
      </w:pPr>
      <w:r>
        <w:rPr>
          <w:rFonts w:ascii="IRNazanin" w:hAnsi="IRNazanin" w:eastAsia="IRNazanin"/>
          <w:color w:val="111111"/>
          <w:sz w:val="28"/>
          <w:sz w:val="28"/>
          <w:szCs w:val="28"/>
          <w:rtl w:val="true"/>
          <w:lang w:bidi="fa-IR"/>
        </w:rPr>
        <w:t>کل ذی علم علیم وصلی الله علی سیدنا محمد النبی وآله الطاهرین</w:t>
      </w:r>
    </w:p>
    <w:p>
      <w:pPr>
        <w:pStyle w:val="BookText"/>
        <w:rPr/>
      </w:pPr>
      <w:r>
        <w:rPr>
          <w:rFonts w:eastAsia="IRNazanin" w:cs="IRNazanin"/>
          <w:color w:val="111111"/>
          <w:sz w:val="28"/>
          <w:szCs w:val="28"/>
          <w:lang w:bidi="fa-IR"/>
        </w:rPr>
        <w:t>3493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الکراجکی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أبو سعید أحمد بن محمد بن أحمد</w:t>
      </w:r>
    </w:p>
    <w:p>
      <w:pPr>
        <w:pStyle w:val="BookText"/>
        <w:rPr/>
      </w:pPr>
      <w:r>
        <w:rPr>
          <w:rFonts w:ascii="IRNazanin" w:hAnsi="IRNazanin" w:eastAsia="IRNazanin"/>
          <w:color w:val="111111"/>
          <w:sz w:val="28"/>
          <w:sz w:val="28"/>
          <w:szCs w:val="28"/>
          <w:rtl w:val="true"/>
          <w:lang w:bidi="fa-IR"/>
        </w:rPr>
        <w:t>المالینی الهروی بالرملة قال أخبرنا قال أخبرنا أبو عمرو إسماعیل بن مجید إملاء قال حدثنا</w:t>
      </w:r>
    </w:p>
    <w:p>
      <w:pPr>
        <w:pStyle w:val="BookText"/>
        <w:rPr/>
      </w:pPr>
      <w:r>
        <w:rPr>
          <w:rFonts w:ascii="IRNazanin" w:hAnsi="IRNazanin" w:eastAsia="IRNazanin"/>
          <w:color w:val="111111"/>
          <w:sz w:val="28"/>
          <w:sz w:val="28"/>
          <w:szCs w:val="28"/>
          <w:rtl w:val="true"/>
          <w:lang w:bidi="fa-IR"/>
        </w:rPr>
        <w:t>علی بن الحسن بن الجنید الرازی قال حدثنا المعافا بن سلیمان قال حدثنا زهیر بن</w:t>
      </w:r>
    </w:p>
    <w:p>
      <w:pPr>
        <w:pStyle w:val="BookText"/>
        <w:rPr/>
      </w:pPr>
      <w:r>
        <w:rPr>
          <w:rFonts w:ascii="IRNazanin" w:hAnsi="IRNazanin" w:eastAsia="IRNazanin"/>
          <w:color w:val="111111"/>
          <w:sz w:val="28"/>
          <w:sz w:val="28"/>
          <w:szCs w:val="28"/>
          <w:rtl w:val="true"/>
          <w:lang w:bidi="fa-IR"/>
        </w:rPr>
        <w:t>معویة قال حدثنا محمد بن حجارة ان ابان حدثه قال حدثنی انس بن مالک قال</w:t>
      </w:r>
    </w:p>
    <w:p>
      <w:pPr>
        <w:pStyle w:val="BookText"/>
        <w:rPr/>
      </w:pPr>
      <w:r>
        <w:rPr>
          <w:rFonts w:ascii="IRNazanin" w:hAnsi="IRNazanin" w:eastAsia="IRNazanin"/>
          <w:color w:val="111111"/>
          <w:sz w:val="28"/>
          <w:sz w:val="28"/>
          <w:szCs w:val="28"/>
          <w:rtl w:val="true"/>
          <w:lang w:bidi="fa-IR"/>
        </w:rPr>
        <w:t>کان رسول الله صلی الله علیه وآله یدعو فی اثر الصلاة فیقول اللهم انی أعوذ بک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علم لا ینفع وقلب لا یخشع ونفس لا تشبع ودعاء لا یسمع اللهم انی أعوذ بک</w:t>
      </w:r>
    </w:p>
    <w:p>
      <w:pPr>
        <w:pStyle w:val="BookText"/>
        <w:rPr/>
      </w:pPr>
      <w:r>
        <w:rPr>
          <w:rFonts w:ascii="IRNazanin" w:hAnsi="IRNazanin" w:eastAsia="IRNazanin"/>
          <w:color w:val="111111"/>
          <w:sz w:val="28"/>
          <w:sz w:val="28"/>
          <w:szCs w:val="28"/>
          <w:rtl w:val="true"/>
          <w:lang w:bidi="fa-IR"/>
        </w:rPr>
        <w:t>من هؤلاء الأربع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الطوسی فی کتاب الغیبة عن أحمد بن علی</w:t>
      </w:r>
    </w:p>
    <w:p>
      <w:pPr>
        <w:pStyle w:val="BookText"/>
        <w:rPr/>
      </w:pPr>
      <w:r>
        <w:rPr>
          <w:rFonts w:ascii="IRNazanin" w:hAnsi="IRNazanin" w:eastAsia="IRNazanin"/>
          <w:color w:val="111111"/>
          <w:sz w:val="28"/>
          <w:sz w:val="28"/>
          <w:szCs w:val="28"/>
          <w:rtl w:val="true"/>
          <w:lang w:bidi="fa-IR"/>
        </w:rPr>
        <w:t>الرازی عن علی بن عائذ الرازی عن الحسین بن وجناء النصیبی عن أبی نعیم</w:t>
      </w:r>
    </w:p>
    <w:p>
      <w:pPr>
        <w:pStyle w:val="BookText"/>
        <w:rPr/>
      </w:pPr>
      <w:r>
        <w:rPr>
          <w:rFonts w:ascii="IRNazanin" w:hAnsi="IRNazanin" w:eastAsia="IRNazanin"/>
          <w:color w:val="111111"/>
          <w:sz w:val="28"/>
          <w:sz w:val="28"/>
          <w:szCs w:val="28"/>
          <w:rtl w:val="true"/>
          <w:lang w:bidi="fa-IR"/>
        </w:rPr>
        <w:t>محمد بن أحمد الأنصاری عن القائم عجل الله تعالی فرجه فی حدیث طویل قال</w:t>
      </w:r>
    </w:p>
    <w:p>
      <w:pPr>
        <w:pStyle w:val="BookText"/>
        <w:rPr/>
      </w:pPr>
      <w:r>
        <w:rPr>
          <w:rFonts w:ascii="IRNazanin" w:hAnsi="IRNazanin" w:eastAsia="IRNazanin"/>
          <w:color w:val="111111"/>
          <w:sz w:val="28"/>
          <w:sz w:val="28"/>
          <w:szCs w:val="28"/>
          <w:rtl w:val="true"/>
          <w:lang w:bidi="fa-IR"/>
        </w:rPr>
        <w:t>کان أمیر المؤمنین علیه السلام یقول بعد صلاة الفریضة إلیک رفعت الأصوات ودعیت</w:t>
      </w:r>
    </w:p>
    <w:p>
      <w:pPr>
        <w:pStyle w:val="BookText"/>
        <w:rPr/>
      </w:pPr>
      <w:r>
        <w:rPr>
          <w:rFonts w:ascii="IRNazanin" w:hAnsi="IRNazanin" w:eastAsia="IRNazanin"/>
          <w:color w:val="111111"/>
          <w:sz w:val="28"/>
          <w:sz w:val="28"/>
          <w:szCs w:val="28"/>
          <w:rtl w:val="true"/>
          <w:lang w:bidi="fa-IR"/>
        </w:rPr>
        <w:t>الدعوة ولک عنت الوجوه ولک خضعت الرقاب والیک التحاکم فی الاعمال یا خیر</w:t>
      </w:r>
    </w:p>
    <w:p>
      <w:pPr>
        <w:pStyle w:val="BookText"/>
        <w:rPr/>
      </w:pPr>
      <w:r>
        <w:rPr>
          <w:rFonts w:ascii="IRNazanin" w:hAnsi="IRNazanin" w:eastAsia="IRNazanin"/>
          <w:color w:val="111111"/>
          <w:sz w:val="28"/>
          <w:sz w:val="28"/>
          <w:szCs w:val="28"/>
          <w:rtl w:val="true"/>
          <w:lang w:bidi="fa-IR"/>
        </w:rPr>
        <w:t xml:space="preserve">مسئول ویا خیر من أعطی یا صادق یا باری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یخلف المیعاد یا من امر بالدعاء</w:t>
      </w:r>
    </w:p>
    <w:p>
      <w:pPr>
        <w:pStyle w:val="BookText"/>
        <w:rPr/>
      </w:pPr>
      <w:r>
        <w:rPr>
          <w:rFonts w:ascii="IRNazanin" w:hAnsi="IRNazanin" w:eastAsia="IRNazanin"/>
          <w:color w:val="111111"/>
          <w:sz w:val="28"/>
          <w:sz w:val="28"/>
          <w:szCs w:val="28"/>
          <w:rtl w:val="true"/>
          <w:lang w:bidi="fa-IR"/>
        </w:rPr>
        <w:t>وتکفل بالإجابة یا من قال ادعونی استجب لکم یا من قال وإذا سألک عبادی عنی فانی</w:t>
      </w:r>
    </w:p>
    <w:p>
      <w:pPr>
        <w:pStyle w:val="BookText"/>
        <w:rPr/>
      </w:pPr>
      <w:r>
        <w:rPr>
          <w:rFonts w:ascii="IRNazanin" w:hAnsi="IRNazanin" w:eastAsia="IRNazanin"/>
          <w:color w:val="111111"/>
          <w:sz w:val="28"/>
          <w:sz w:val="28"/>
          <w:szCs w:val="28"/>
          <w:rtl w:val="true"/>
          <w:lang w:bidi="fa-IR"/>
        </w:rPr>
        <w:t>قریب أجیب دعوة الداع إذا دعان فلیستجیبوا لی ولیؤمنوا بی لعلهم یرشدون ویا من</w:t>
      </w:r>
    </w:p>
    <w:p>
      <w:pPr>
        <w:pStyle w:val="BookText"/>
        <w:rPr/>
      </w:pPr>
      <w:r>
        <w:rPr>
          <w:rFonts w:ascii="IRNazanin" w:hAnsi="IRNazanin" w:eastAsia="IRNazanin"/>
          <w:color w:val="111111"/>
          <w:sz w:val="28"/>
          <w:sz w:val="28"/>
          <w:szCs w:val="28"/>
          <w:rtl w:val="true"/>
          <w:lang w:bidi="fa-IR"/>
        </w:rPr>
        <w:t>قال یا عبادی الذین أسرفوا علی أنفسهم لا تقنطوا من رحمة الله ان الله یغفر الذنوب جمیعا</w:t>
      </w:r>
    </w:p>
    <w:p>
      <w:pPr>
        <w:pStyle w:val="BookText"/>
        <w:rPr/>
      </w:pPr>
      <w:r>
        <w:rPr>
          <w:rFonts w:ascii="IRNazanin" w:hAnsi="IRNazanin" w:eastAsia="IRNazanin"/>
          <w:color w:val="111111"/>
          <w:sz w:val="28"/>
          <w:sz w:val="28"/>
          <w:szCs w:val="28"/>
          <w:rtl w:val="true"/>
          <w:lang w:bidi="fa-IR"/>
        </w:rPr>
        <w:t>انه هو الغفور الرحیم لبیک وسعیدک ها انا ذا بین یدیک المسرف علی نفسی وأنت</w:t>
      </w:r>
    </w:p>
    <w:p>
      <w:pPr>
        <w:pStyle w:val="BookText"/>
        <w:rPr/>
      </w:pPr>
      <w:r>
        <w:rPr>
          <w:rFonts w:ascii="IRNazanin" w:hAnsi="IRNazanin" w:eastAsia="IRNazanin"/>
          <w:color w:val="111111"/>
          <w:sz w:val="28"/>
          <w:sz w:val="28"/>
          <w:szCs w:val="28"/>
          <w:rtl w:val="true"/>
          <w:lang w:bidi="fa-IR"/>
        </w:rPr>
        <w:t>القائل لا تقنطوا من رحمة الله ان الله یغفر الذنوب جمیعا ورواه الصدوق فی کمال الدین</w:t>
      </w:r>
    </w:p>
    <w:p>
      <w:pPr>
        <w:pStyle w:val="BookText"/>
        <w:rPr/>
      </w:pPr>
      <w:r>
        <w:rPr>
          <w:rFonts w:ascii="IRNazanin" w:hAnsi="IRNazanin" w:eastAsia="IRNazanin"/>
          <w:color w:val="111111"/>
          <w:sz w:val="28"/>
          <w:sz w:val="28"/>
          <w:szCs w:val="28"/>
          <w:rtl w:val="true"/>
          <w:lang w:bidi="fa-IR"/>
        </w:rPr>
        <w:t>عن أحمد بن زیاد بن جعفر الهمدانی عن جعفر بن أحمد العلوی عن علی بن أحمد</w:t>
      </w:r>
    </w:p>
    <w:p>
      <w:pPr>
        <w:pStyle w:val="BookText"/>
        <w:rPr/>
      </w:pPr>
      <w:r>
        <w:rPr>
          <w:rFonts w:ascii="IRNazanin" w:hAnsi="IRNazanin" w:eastAsia="IRNazanin"/>
          <w:color w:val="111111"/>
          <w:sz w:val="28"/>
          <w:sz w:val="28"/>
          <w:szCs w:val="28"/>
          <w:rtl w:val="true"/>
          <w:lang w:bidi="fa-IR"/>
        </w:rPr>
        <w:t>العقیقی عن أبی نعیم الأنصاری مثله إلی قوله الرحیم وعن دلائل الإمامة لمحمد بن</w:t>
      </w:r>
    </w:p>
    <w:p>
      <w:pPr>
        <w:pStyle w:val="BookText"/>
        <w:rPr/>
      </w:pPr>
      <w:r>
        <w:rPr>
          <w:rFonts w:ascii="IRNazanin" w:hAnsi="IRNazanin" w:eastAsia="IRNazanin"/>
          <w:color w:val="111111"/>
          <w:sz w:val="28"/>
          <w:sz w:val="28"/>
          <w:szCs w:val="28"/>
          <w:rtl w:val="true"/>
          <w:lang w:bidi="fa-IR"/>
        </w:rPr>
        <w:t>جریر الطبری عن عبد الله بن علی المطلبی عن محمد بن علی السمری عن أبی الحسن</w:t>
      </w:r>
    </w:p>
    <w:p>
      <w:pPr>
        <w:pStyle w:val="BookText"/>
        <w:rPr/>
      </w:pPr>
      <w:r>
        <w:rPr>
          <w:rFonts w:ascii="IRNazanin" w:hAnsi="IRNazanin" w:eastAsia="IRNazanin"/>
          <w:color w:val="111111"/>
          <w:sz w:val="28"/>
          <w:sz w:val="28"/>
          <w:szCs w:val="28"/>
          <w:rtl w:val="true"/>
          <w:lang w:bidi="fa-IR"/>
        </w:rPr>
        <w:t>المحمودی عن أبی علی محمد ابن احمد المحمودی عنه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وبهذه الأسانید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w:t>
      </w:r>
    </w:p>
    <w:p>
      <w:pPr>
        <w:pStyle w:val="BookText"/>
        <w:rPr/>
      </w:pPr>
      <w:r>
        <w:rPr>
          <w:rFonts w:ascii="IRNazanin" w:hAnsi="IRNazanin" w:eastAsia="IRNazanin"/>
          <w:color w:val="111111"/>
          <w:sz w:val="28"/>
          <w:sz w:val="28"/>
          <w:szCs w:val="28"/>
          <w:rtl w:val="true"/>
          <w:lang w:bidi="fa-IR"/>
        </w:rPr>
        <w:t>السلام قال کان زین العابدین علیه السلام یقول فی دعائه عقیب الصلاة اللهم انی</w:t>
      </w:r>
    </w:p>
    <w:p>
      <w:pPr>
        <w:pStyle w:val="BookText"/>
        <w:rPr/>
      </w:pPr>
      <w:r>
        <w:rPr>
          <w:rFonts w:ascii="IRNazanin" w:hAnsi="IRNazanin" w:eastAsia="IRNazanin"/>
          <w:color w:val="111111"/>
          <w:sz w:val="28"/>
          <w:sz w:val="28"/>
          <w:szCs w:val="28"/>
          <w:rtl w:val="true"/>
          <w:lang w:bidi="fa-IR"/>
        </w:rPr>
        <w:t>أسئلک باسمک الذی به تقوم السماء والأرض وباسمک الذی به تجمع المتفرق وبه</w:t>
      </w:r>
    </w:p>
    <w:p>
      <w:pPr>
        <w:pStyle w:val="BookText"/>
        <w:rPr/>
      </w:pPr>
      <w:r>
        <w:rPr>
          <w:rFonts w:ascii="IRNazanin" w:hAnsi="IRNazanin" w:eastAsia="IRNazanin"/>
          <w:color w:val="111111"/>
          <w:sz w:val="28"/>
          <w:sz w:val="28"/>
          <w:szCs w:val="28"/>
          <w:rtl w:val="true"/>
          <w:lang w:bidi="fa-IR"/>
        </w:rPr>
        <w:t>تفرق المجتمع وباسمک الذی تفرق به بین الحق والباطل وباسمک الذی تعلم به کیل</w:t>
      </w:r>
    </w:p>
    <w:p>
      <w:pPr>
        <w:pStyle w:val="BookText"/>
        <w:rPr/>
      </w:pPr>
      <w:r>
        <w:rPr>
          <w:rFonts w:ascii="IRNazanin" w:hAnsi="IRNazanin" w:eastAsia="IRNazanin"/>
          <w:color w:val="111111"/>
          <w:sz w:val="28"/>
          <w:sz w:val="28"/>
          <w:szCs w:val="28"/>
          <w:rtl w:val="true"/>
          <w:lang w:bidi="fa-IR"/>
        </w:rPr>
        <w:t>البحار وعدد الرمال ووزن الجبال ان تفعل بی کذا وکذا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صفوان</w:t>
      </w:r>
    </w:p>
    <w:p>
      <w:pPr>
        <w:pStyle w:val="BookText"/>
        <w:rPr/>
      </w:pPr>
      <w:r>
        <w:rPr>
          <w:rFonts w:ascii="IRNazanin" w:hAnsi="IRNazanin" w:eastAsia="IRNazanin"/>
          <w:color w:val="111111"/>
          <w:sz w:val="28"/>
          <w:sz w:val="28"/>
          <w:szCs w:val="28"/>
          <w:rtl w:val="true"/>
          <w:lang w:bidi="fa-IR"/>
        </w:rPr>
        <w:t>الجمال قال صلیت خلف أبی عبد الله علیه السلام فأطرق ثم قال اللهم لا تقنطنی من رحمتک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جهر فقال ومن یقنط من رحمة ربه الا الضالون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بن جعفر الهمدانی رضی الله عنه</w:t>
      </w:r>
    </w:p>
    <w:p>
      <w:pPr>
        <w:pStyle w:val="BookText"/>
        <w:rPr/>
      </w:pPr>
      <w:r>
        <w:rPr>
          <w:rFonts w:ascii="IRNazanin" w:hAnsi="IRNazanin" w:eastAsia="IRNazanin"/>
          <w:color w:val="111111"/>
          <w:sz w:val="28"/>
          <w:sz w:val="28"/>
          <w:szCs w:val="28"/>
          <w:rtl w:val="true"/>
          <w:lang w:bidi="fa-IR"/>
        </w:rPr>
        <w:t>قال حدثنا علی بن إبراهیم بن هاشم عن أبیه عن محمد ابن أبی عمیر عن عائذ</w:t>
      </w:r>
    </w:p>
    <w:p>
      <w:pPr>
        <w:pStyle w:val="BookText"/>
        <w:rPr/>
      </w:pPr>
      <w:r>
        <w:rPr>
          <w:rFonts w:ascii="IRNazanin" w:hAnsi="IRNazanin" w:eastAsia="IRNazanin"/>
          <w:color w:val="111111"/>
          <w:sz w:val="28"/>
          <w:sz w:val="28"/>
          <w:szCs w:val="28"/>
          <w:rtl w:val="true"/>
          <w:lang w:bidi="fa-IR"/>
        </w:rPr>
        <w:t>الأحمسی عن أبی عبد الله علیه السلام قال أربعة أعطیت سمع الخلایق النبی والحور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والجنة والنار فما من عبد یصلی علی النبی وآله ویسلم علیه</w:t>
      </w:r>
    </w:p>
    <w:p>
      <w:pPr>
        <w:pStyle w:val="BookText"/>
        <w:rPr/>
      </w:pPr>
      <w:r>
        <w:rPr>
          <w:rFonts w:ascii="IRNazanin" w:hAnsi="IRNazanin" w:eastAsia="IRNazanin"/>
          <w:color w:val="111111"/>
          <w:sz w:val="28"/>
          <w:sz w:val="28"/>
          <w:szCs w:val="28"/>
          <w:rtl w:val="true"/>
          <w:lang w:bidi="fa-IR"/>
        </w:rPr>
        <w:t>الا بلغه ذلک وسمعه وما من أحد قال اللهم زوجنا من الحور العین الا سمعته وقلن</w:t>
      </w:r>
    </w:p>
    <w:p>
      <w:pPr>
        <w:pStyle w:val="BookText"/>
        <w:rPr/>
      </w:pPr>
      <w:r>
        <w:rPr>
          <w:rFonts w:ascii="IRNazanin" w:hAnsi="IRNazanin" w:eastAsia="IRNazanin"/>
          <w:color w:val="111111"/>
          <w:sz w:val="28"/>
          <w:sz w:val="28"/>
          <w:szCs w:val="28"/>
          <w:rtl w:val="true"/>
          <w:lang w:bidi="fa-IR"/>
        </w:rPr>
        <w:t>یا ربنا ان فلانا قد خطبنا إلیک فزوجنا منه وما من أحد یقول اللهم ادخلنی الجنة الا</w:t>
      </w:r>
    </w:p>
    <w:p>
      <w:pPr>
        <w:pStyle w:val="BookText"/>
        <w:rPr/>
      </w:pPr>
      <w:r>
        <w:rPr>
          <w:rFonts w:ascii="IRNazanin" w:hAnsi="IRNazanin" w:eastAsia="IRNazanin"/>
          <w:color w:val="111111"/>
          <w:sz w:val="28"/>
          <w:sz w:val="28"/>
          <w:szCs w:val="28"/>
          <w:rtl w:val="true"/>
          <w:lang w:bidi="fa-IR"/>
        </w:rPr>
        <w:t>قالت الجنة اللهم أسکنه فی وما من أحد یستجیر بالله من النار الا قالت النار یا رب</w:t>
      </w:r>
    </w:p>
    <w:p>
      <w:pPr>
        <w:pStyle w:val="BookText"/>
        <w:rPr/>
      </w:pPr>
      <w:r>
        <w:rPr>
          <w:rFonts w:ascii="IRNazanin" w:hAnsi="IRNazanin" w:eastAsia="IRNazanin"/>
          <w:color w:val="111111"/>
          <w:sz w:val="28"/>
          <w:sz w:val="28"/>
          <w:szCs w:val="28"/>
          <w:rtl w:val="true"/>
          <w:lang w:bidi="fa-IR"/>
        </w:rPr>
        <w:t>اجره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أعطی السمع أربعة</w:t>
      </w:r>
    </w:p>
    <w:p>
      <w:pPr>
        <w:pStyle w:val="BookText"/>
        <w:rPr/>
      </w:pPr>
      <w:r>
        <w:rPr>
          <w:rFonts w:ascii="IRNazanin" w:hAnsi="IRNazanin" w:eastAsia="IRNazanin"/>
          <w:color w:val="111111"/>
          <w:sz w:val="28"/>
          <w:sz w:val="28"/>
          <w:szCs w:val="28"/>
          <w:rtl w:val="true"/>
          <w:lang w:bidi="fa-IR"/>
        </w:rPr>
        <w:t>النبی والجنة والنار والحور العین فإذا فرغ العبد من صلاته فلیصل علی النبی و</w:t>
      </w:r>
    </w:p>
    <w:p>
      <w:pPr>
        <w:pStyle w:val="BookText"/>
        <w:rPr/>
      </w:pPr>
      <w:r>
        <w:rPr>
          <w:rFonts w:ascii="IRNazanin" w:hAnsi="IRNazanin" w:eastAsia="IRNazanin"/>
          <w:color w:val="111111"/>
          <w:sz w:val="28"/>
          <w:sz w:val="28"/>
          <w:szCs w:val="28"/>
          <w:rtl w:val="true"/>
          <w:lang w:bidi="fa-IR"/>
        </w:rPr>
        <w:t>لیسأل الله الجنة ولیستجیر بالله من النار ویسأله ان یزوجه من الحور العین فإنه من</w:t>
      </w:r>
    </w:p>
    <w:p>
      <w:pPr>
        <w:pStyle w:val="BookText"/>
        <w:rPr/>
      </w:pPr>
      <w:r>
        <w:rPr>
          <w:rFonts w:ascii="IRNazanin" w:hAnsi="IRNazanin" w:eastAsia="IRNazanin"/>
          <w:color w:val="111111"/>
          <w:sz w:val="28"/>
          <w:sz w:val="28"/>
          <w:szCs w:val="28"/>
          <w:rtl w:val="true"/>
          <w:lang w:bidi="fa-IR"/>
        </w:rPr>
        <w:t xml:space="preserve">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دعوته ومن سئل الله الجنة قالت الجنة یا رب اعط عبدک</w:t>
      </w:r>
    </w:p>
    <w:p>
      <w:pPr>
        <w:pStyle w:val="BookText"/>
        <w:rPr/>
      </w:pPr>
      <w:r>
        <w:rPr>
          <w:rFonts w:ascii="IRNazanin" w:hAnsi="IRNazanin" w:eastAsia="IRNazanin"/>
          <w:color w:val="111111"/>
          <w:sz w:val="28"/>
          <w:sz w:val="28"/>
          <w:szCs w:val="28"/>
          <w:rtl w:val="true"/>
          <w:lang w:bidi="fa-IR"/>
        </w:rPr>
        <w:t xml:space="preserve">ما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الأربعمائة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أربع جعلن شفعاء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والنار والحور العین وملک</w:t>
      </w:r>
    </w:p>
    <w:p>
      <w:pPr>
        <w:pStyle w:val="BookText"/>
        <w:rPr/>
      </w:pPr>
      <w:r>
        <w:rPr>
          <w:rFonts w:ascii="IRNazanin" w:hAnsi="IRNazanin" w:eastAsia="IRNazanin"/>
          <w:color w:val="111111"/>
          <w:sz w:val="28"/>
          <w:sz w:val="28"/>
          <w:szCs w:val="28"/>
          <w:rtl w:val="true"/>
          <w:lang w:bidi="fa-IR"/>
        </w:rPr>
        <w:t>عند رأسی فی القبر فإذا قال العبد من أمتی اللهم زوجنی من الحور العین قلن اللهم</w:t>
      </w:r>
    </w:p>
    <w:p>
      <w:pPr>
        <w:pStyle w:val="BookText"/>
        <w:rPr/>
      </w:pPr>
      <w:r>
        <w:rPr>
          <w:rFonts w:ascii="IRNazanin" w:hAnsi="IRNazanin" w:eastAsia="IRNazanin"/>
          <w:color w:val="111111"/>
          <w:sz w:val="28"/>
          <w:sz w:val="28"/>
          <w:szCs w:val="28"/>
          <w:rtl w:val="true"/>
          <w:lang w:bidi="fa-IR"/>
        </w:rPr>
        <w:t>زوجناه وإذا قال العبد اللهم أجرنی من النار قالت اللهم اجره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قال اللهم أسئلک الجنة قالت الجنة اللهم هبنی له وإذا قال اللهم صل علی</w:t>
      </w:r>
    </w:p>
    <w:p>
      <w:pPr>
        <w:pStyle w:val="BookText"/>
        <w:rPr/>
      </w:pPr>
      <w:r>
        <w:rPr>
          <w:rFonts w:ascii="IRNazanin" w:hAnsi="IRNazanin" w:eastAsia="IRNazanin"/>
          <w:color w:val="111111"/>
          <w:sz w:val="28"/>
          <w:sz w:val="28"/>
          <w:szCs w:val="28"/>
          <w:rtl w:val="true"/>
          <w:lang w:bidi="fa-IR"/>
        </w:rPr>
        <w:t>محمد وآل محمد قال الملک الذی عند رأسی یا محمد ان فلان بن فلان صلی علک</w:t>
      </w:r>
    </w:p>
    <w:p>
      <w:pPr>
        <w:pStyle w:val="BookText"/>
        <w:rPr/>
      </w:pPr>
      <w:r>
        <w:rPr>
          <w:rFonts w:ascii="IRNazanin" w:hAnsi="IRNazanin" w:eastAsia="IRNazanin"/>
          <w:color w:val="111111"/>
          <w:sz w:val="28"/>
          <w:sz w:val="28"/>
          <w:szCs w:val="28"/>
          <w:rtl w:val="true"/>
          <w:lang w:bidi="fa-IR"/>
        </w:rPr>
        <w:t>فأقول صلی الله علیه کما صلی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عن أبی</w:t>
      </w:r>
    </w:p>
    <w:p>
      <w:pPr>
        <w:pStyle w:val="BookText"/>
        <w:rPr/>
      </w:pPr>
      <w:r>
        <w:rPr>
          <w:rFonts w:ascii="IRNazanin" w:hAnsi="IRNazanin" w:eastAsia="IRNazanin"/>
          <w:color w:val="111111"/>
          <w:sz w:val="28"/>
          <w:sz w:val="28"/>
          <w:szCs w:val="28"/>
          <w:rtl w:val="true"/>
          <w:lang w:bidi="fa-IR"/>
        </w:rPr>
        <w:t>الفرج محمد بن موسی بن علی القزوینی ره عن أحمد بن یحیی العطار فی کتابه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یدی أبی محمد الحذاء عن جعفر بن محمد بن مالک الفزاری عن أحمد بن مالک</w:t>
      </w:r>
    </w:p>
    <w:p>
      <w:pPr>
        <w:pStyle w:val="BookText"/>
        <w:rPr/>
      </w:pPr>
      <w:r>
        <w:rPr>
          <w:rFonts w:ascii="IRNazanin" w:hAnsi="IRNazanin" w:eastAsia="IRNazanin"/>
          <w:color w:val="111111"/>
          <w:sz w:val="28"/>
          <w:sz w:val="28"/>
          <w:szCs w:val="28"/>
          <w:rtl w:val="true"/>
          <w:lang w:bidi="fa-IR"/>
        </w:rPr>
        <w:t>بن الحارث الأشتر عن محمد بن عثمان عن أبی بصیر عن أبی عبد الله علیه السلام</w:t>
      </w:r>
    </w:p>
    <w:p>
      <w:pPr>
        <w:pStyle w:val="BookText"/>
        <w:rPr/>
      </w:pPr>
      <w:r>
        <w:rPr>
          <w:rFonts w:ascii="IRNazanin" w:hAnsi="IRNazanin" w:eastAsia="IRNazanin"/>
          <w:color w:val="111111"/>
          <w:sz w:val="28"/>
          <w:sz w:val="28"/>
          <w:szCs w:val="28"/>
          <w:rtl w:val="true"/>
          <w:lang w:bidi="fa-IR"/>
        </w:rPr>
        <w:t>قال تدعو فی أعقاب الصلاة الفرائض بهذه الأدعیة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أسئلک بحق محمد وآل محمد برائة من النار فاکتب لنا برائتنا</w:t>
      </w:r>
    </w:p>
    <w:p>
      <w:pPr>
        <w:pStyle w:val="BookText"/>
        <w:rPr/>
      </w:pPr>
      <w:r>
        <w:rPr>
          <w:rFonts w:ascii="IRNazanin" w:hAnsi="IRNazanin" w:eastAsia="IRNazanin"/>
          <w:color w:val="111111"/>
          <w:sz w:val="28"/>
          <w:sz w:val="28"/>
          <w:szCs w:val="28"/>
          <w:rtl w:val="true"/>
          <w:lang w:bidi="fa-IR"/>
        </w:rPr>
        <w:t>وفی جهنم فلا تجعلنا وفی عذابک وهو انک فلا تبتلنا وفی الضریع والزقوم فلا تطعمنا</w:t>
      </w:r>
    </w:p>
    <w:p>
      <w:pPr>
        <w:pStyle w:val="BookText"/>
        <w:rPr/>
      </w:pPr>
      <w:r>
        <w:rPr>
          <w:rFonts w:ascii="IRNazanin" w:hAnsi="IRNazanin" w:eastAsia="IRNazanin"/>
          <w:color w:val="111111"/>
          <w:sz w:val="28"/>
          <w:sz w:val="28"/>
          <w:szCs w:val="28"/>
          <w:rtl w:val="true"/>
          <w:lang w:bidi="fa-IR"/>
        </w:rPr>
        <w:t>ومع الشیاطین فی النار فلا تجمعنا وعلی وجوهنا فی النار فلا تکببنا ومن ثیاب النار</w:t>
      </w:r>
    </w:p>
    <w:p>
      <w:pPr>
        <w:pStyle w:val="BookText"/>
        <w:rPr/>
      </w:pPr>
      <w:r>
        <w:rPr>
          <w:rFonts w:ascii="IRNazanin" w:hAnsi="IRNazanin" w:eastAsia="IRNazanin"/>
          <w:color w:val="111111"/>
          <w:sz w:val="28"/>
          <w:sz w:val="28"/>
          <w:szCs w:val="28"/>
          <w:rtl w:val="true"/>
          <w:lang w:bidi="fa-IR"/>
        </w:rPr>
        <w:t>وسرابیل القطران فلا تلبسنا ومن کل سوء یا لا اله الا أنت یوم القیمة فنجنا</w:t>
      </w:r>
    </w:p>
    <w:p>
      <w:pPr>
        <w:pStyle w:val="BookText"/>
        <w:rPr/>
      </w:pPr>
      <w:r>
        <w:rPr>
          <w:rFonts w:ascii="IRNazanin" w:hAnsi="IRNazanin" w:eastAsia="IRNazanin"/>
          <w:color w:val="111111"/>
          <w:sz w:val="28"/>
          <w:sz w:val="28"/>
          <w:szCs w:val="28"/>
          <w:rtl w:val="true"/>
          <w:lang w:bidi="fa-IR"/>
        </w:rPr>
        <w:t xml:space="preserve">وبرحمتک فی الصالحین فأدخلنا وفی علیین فارفعنا ومن کأس من معین وسلسبیل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فاسقنا ومن الحور العین برحمتک فزوجنا ومن الولدان المخلدین کأنهم لؤلؤ منثور</w:t>
      </w:r>
    </w:p>
    <w:p>
      <w:pPr>
        <w:pStyle w:val="BookText"/>
        <w:rPr/>
      </w:pPr>
      <w:r>
        <w:rPr>
          <w:rFonts w:ascii="IRNazanin" w:hAnsi="IRNazanin" w:eastAsia="IRNazanin"/>
          <w:color w:val="111111"/>
          <w:sz w:val="28"/>
          <w:sz w:val="28"/>
          <w:szCs w:val="28"/>
          <w:rtl w:val="true"/>
          <w:lang w:bidi="fa-IR"/>
        </w:rPr>
        <w:t>فأخدمنا ومن ثمار الجنة ولحوم الطیر فأطعمنا ومن ثیاب الحریر والسندس والاستبرق</w:t>
      </w:r>
    </w:p>
    <w:p>
      <w:pPr>
        <w:pStyle w:val="BookText"/>
        <w:rPr/>
      </w:pPr>
      <w:r>
        <w:rPr>
          <w:rFonts w:ascii="IRNazanin" w:hAnsi="IRNazanin" w:eastAsia="IRNazanin"/>
          <w:color w:val="111111"/>
          <w:sz w:val="28"/>
          <w:sz w:val="28"/>
          <w:szCs w:val="28"/>
          <w:rtl w:val="true"/>
          <w:lang w:bidi="fa-IR"/>
        </w:rPr>
        <w:t xml:space="preserve">فاکسنا </w:t>
      </w:r>
      <w:r>
        <w:rPr>
          <w:rStyle w:val="FootnoteAnchor"/>
          <w:rtl w:val="true"/>
        </w:rPr>
        <w:footnoteReference w:id="281"/>
      </w:r>
      <w:r>
        <w:rPr>
          <w:rFonts w:ascii="IRNazanin" w:hAnsi="IRNazanin" w:eastAsia="IRNazanin"/>
          <w:color w:val="111111"/>
          <w:sz w:val="28"/>
          <w:sz w:val="28"/>
          <w:szCs w:val="28"/>
          <w:rtl w:val="true"/>
          <w:lang w:bidi="fa-IR"/>
        </w:rPr>
        <w:t>ولیلة القدر وحج بیتک الحرام فارزقنا وسددنا وقربنا إلیک زلفی وصالح</w:t>
      </w:r>
    </w:p>
    <w:p>
      <w:pPr>
        <w:pStyle w:val="BookText"/>
        <w:rPr/>
      </w:pPr>
      <w:r>
        <w:rPr>
          <w:rFonts w:ascii="IRNazanin" w:hAnsi="IRNazanin" w:eastAsia="IRNazanin"/>
          <w:color w:val="111111"/>
          <w:sz w:val="28"/>
          <w:sz w:val="28"/>
          <w:szCs w:val="28"/>
          <w:rtl w:val="true"/>
          <w:lang w:bidi="fa-IR"/>
        </w:rPr>
        <w:t>الدعاء والمسألة فاستجب لنا یا خالقنا واسمع لنا واستجب وإذا جمعت الأولین</w:t>
      </w:r>
    </w:p>
    <w:p>
      <w:pPr>
        <w:pStyle w:val="BookText"/>
        <w:rPr/>
      </w:pPr>
      <w:r>
        <w:rPr>
          <w:rFonts w:ascii="IRNazanin" w:hAnsi="IRNazanin" w:eastAsia="IRNazanin"/>
          <w:color w:val="111111"/>
          <w:sz w:val="28"/>
          <w:sz w:val="28"/>
          <w:szCs w:val="28"/>
          <w:rtl w:val="true"/>
          <w:lang w:bidi="fa-IR"/>
        </w:rPr>
        <w:t>والآخرین یوم القیمة فارحمنا یا رب عز جارک وجل ثناؤک ولا اله غیرک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العقیق لبعض قدماء علمائنا عن أبی الحسن</w:t>
      </w:r>
    </w:p>
    <w:p>
      <w:pPr>
        <w:pStyle w:val="BookText"/>
        <w:rPr/>
      </w:pPr>
      <w:r>
        <w:rPr>
          <w:rFonts w:ascii="IRNazanin" w:hAnsi="IRNazanin" w:eastAsia="IRNazanin"/>
          <w:color w:val="111111"/>
          <w:sz w:val="28"/>
          <w:sz w:val="28"/>
          <w:szCs w:val="28"/>
          <w:rtl w:val="true"/>
          <w:lang w:bidi="fa-IR"/>
        </w:rPr>
        <w:t>أحمد بن عنان یرفعه عن معویة بن وهب البجلی قال وجدت فی ألواح أبی بخط</w:t>
      </w:r>
    </w:p>
    <w:p>
      <w:pPr>
        <w:pStyle w:val="BookText"/>
        <w:rPr/>
      </w:pPr>
      <w:r>
        <w:rPr>
          <w:rFonts w:ascii="IRNazanin" w:hAnsi="IRNazanin" w:eastAsia="IRNazanin"/>
          <w:color w:val="111111"/>
          <w:sz w:val="28"/>
          <w:sz w:val="28"/>
          <w:szCs w:val="28"/>
          <w:rtl w:val="true"/>
          <w:lang w:bidi="fa-IR"/>
        </w:rPr>
        <w:t>مولانا موسی بن جعفر صلوات الله علیهما ان من وجوب حقنا علی شیعتنا أن لا یثنوا</w:t>
      </w:r>
    </w:p>
    <w:p>
      <w:pPr>
        <w:pStyle w:val="BookText"/>
        <w:rPr/>
      </w:pPr>
      <w:r>
        <w:rPr>
          <w:rFonts w:ascii="IRNazanin" w:hAnsi="IRNazanin" w:eastAsia="IRNazanin"/>
          <w:color w:val="111111"/>
          <w:sz w:val="28"/>
          <w:sz w:val="28"/>
          <w:szCs w:val="28"/>
          <w:rtl w:val="true"/>
          <w:lang w:bidi="fa-IR"/>
        </w:rPr>
        <w:t xml:space="preserve">أرجلهم من صلاة الفریضة أو یقولوا اللهم ببرک القدیم ورأفتک ببریتک </w:t>
      </w:r>
      <w:r>
        <w:rPr>
          <w:rStyle w:val="FootnoteAnchor"/>
          <w:rtl w:val="true"/>
        </w:rPr>
        <w:footnoteReference w:id="282"/>
      </w:r>
      <w:r>
        <w:rPr>
          <w:rFonts w:ascii="IRNazanin" w:hAnsi="IRNazanin" w:eastAsia="IRNazanin"/>
          <w:color w:val="111111"/>
          <w:sz w:val="28"/>
          <w:sz w:val="28"/>
          <w:szCs w:val="28"/>
          <w:rtl w:val="true"/>
          <w:lang w:bidi="fa-IR"/>
        </w:rPr>
        <w:t>اللطیفة</w:t>
      </w:r>
    </w:p>
    <w:p>
      <w:pPr>
        <w:pStyle w:val="BookText"/>
        <w:rPr/>
      </w:pPr>
      <w:r>
        <w:rPr>
          <w:rFonts w:ascii="IRNazanin" w:hAnsi="IRNazanin" w:eastAsia="IRNazanin"/>
          <w:color w:val="111111"/>
          <w:sz w:val="28"/>
          <w:sz w:val="28"/>
          <w:szCs w:val="28"/>
          <w:rtl w:val="true"/>
          <w:lang w:bidi="fa-IR"/>
        </w:rPr>
        <w:t xml:space="preserve">وشفقتک </w:t>
      </w:r>
      <w:r>
        <w:rPr>
          <w:rStyle w:val="FootnoteAnchor"/>
          <w:rtl w:val="true"/>
        </w:rPr>
        <w:footnoteReference w:id="283"/>
      </w:r>
      <w:r>
        <w:rPr>
          <w:rFonts w:ascii="IRNazanin" w:hAnsi="IRNazanin" w:eastAsia="IRNazanin"/>
          <w:color w:val="111111"/>
          <w:sz w:val="28"/>
          <w:sz w:val="28"/>
          <w:szCs w:val="28"/>
          <w:rtl w:val="true"/>
          <w:lang w:bidi="fa-IR"/>
        </w:rPr>
        <w:t>بصنعتک المحکمة وقدرتک بسترک الجمیل وعلمک صل علی محمد</w:t>
      </w:r>
    </w:p>
    <w:p>
      <w:pPr>
        <w:pStyle w:val="BookText"/>
        <w:rPr/>
      </w:pPr>
      <w:r>
        <w:rPr>
          <w:rFonts w:ascii="IRNazanin" w:hAnsi="IRNazanin" w:eastAsia="IRNazanin"/>
          <w:color w:val="111111"/>
          <w:sz w:val="28"/>
          <w:sz w:val="28"/>
          <w:szCs w:val="28"/>
          <w:rtl w:val="true"/>
          <w:lang w:bidi="fa-IR"/>
        </w:rPr>
        <w:t>وآل محمد واحی قلوبنا بذکرک واجعل ذنوبنا مغفورة وعیوبنا مستورة وفرائضنا</w:t>
      </w:r>
    </w:p>
    <w:p>
      <w:pPr>
        <w:pStyle w:val="BookText"/>
        <w:rPr/>
      </w:pPr>
      <w:r>
        <w:rPr>
          <w:rFonts w:ascii="IRNazanin" w:hAnsi="IRNazanin" w:eastAsia="IRNazanin"/>
          <w:color w:val="111111"/>
          <w:sz w:val="28"/>
          <w:sz w:val="28"/>
          <w:szCs w:val="28"/>
          <w:rtl w:val="true"/>
          <w:lang w:bidi="fa-IR"/>
        </w:rPr>
        <w:t>مشکورة ونوافلنا مبرورة وقلوبنا بذکرک معمورة ونفوسنا بطاعتک مسرورة</w:t>
      </w:r>
    </w:p>
    <w:p>
      <w:pPr>
        <w:pStyle w:val="BookText"/>
        <w:rPr/>
      </w:pPr>
      <w:r>
        <w:rPr>
          <w:rFonts w:ascii="IRNazanin" w:hAnsi="IRNazanin" w:eastAsia="IRNazanin"/>
          <w:color w:val="111111"/>
          <w:sz w:val="28"/>
          <w:sz w:val="28"/>
          <w:szCs w:val="28"/>
          <w:rtl w:val="true"/>
          <w:lang w:bidi="fa-IR"/>
        </w:rPr>
        <w:t>وعقولنا علی توحیدک مجبورة وأرواحنا علی دینک مفطورة وجوارحنا علی خدمتک</w:t>
      </w:r>
    </w:p>
    <w:p>
      <w:pPr>
        <w:pStyle w:val="BookText"/>
        <w:rPr/>
      </w:pPr>
      <w:r>
        <w:rPr>
          <w:rFonts w:ascii="IRNazanin" w:hAnsi="IRNazanin" w:eastAsia="IRNazanin"/>
          <w:color w:val="111111"/>
          <w:sz w:val="28"/>
          <w:sz w:val="28"/>
          <w:szCs w:val="28"/>
          <w:rtl w:val="true"/>
          <w:lang w:bidi="fa-IR"/>
        </w:rPr>
        <w:t>مقهورة وأسماءنا فی خواصک مشهورة وحوائجنا لدیک میسورة وأرزاقنا من خزائنک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مدرورة أنت الله الذی لا اله الا أنت لقد فاز من والاک وسعد من ناجی وعز من ناداک</w:t>
      </w:r>
    </w:p>
    <w:p>
      <w:pPr>
        <w:pStyle w:val="BookText"/>
        <w:rPr/>
      </w:pPr>
      <w:r>
        <w:rPr>
          <w:rFonts w:ascii="IRNazanin" w:hAnsi="IRNazanin" w:eastAsia="IRNazanin"/>
          <w:color w:val="111111"/>
          <w:sz w:val="28"/>
          <w:sz w:val="28"/>
          <w:szCs w:val="28"/>
          <w:rtl w:val="true"/>
          <w:lang w:bidi="fa-IR"/>
        </w:rPr>
        <w:t>وظفر من رجاک وغنم من قصدک وربح من تاجرک وأنت علی کل شئ قدیر اللهم</w:t>
      </w:r>
    </w:p>
    <w:p>
      <w:pPr>
        <w:pStyle w:val="BookText"/>
        <w:rPr/>
      </w:pPr>
      <w:r>
        <w:rPr>
          <w:rFonts w:ascii="IRNazanin" w:hAnsi="IRNazanin" w:eastAsia="IRNazanin"/>
          <w:color w:val="111111"/>
          <w:sz w:val="28"/>
          <w:sz w:val="28"/>
          <w:szCs w:val="28"/>
          <w:rtl w:val="true"/>
          <w:lang w:bidi="fa-IR"/>
        </w:rPr>
        <w:t>وصل علی محمد وآل محمد واسمع دعائی کما تعلم فقری إلیک انک علی کل</w:t>
      </w:r>
    </w:p>
    <w:p>
      <w:pPr>
        <w:pStyle w:val="BookText"/>
        <w:rPr/>
      </w:pPr>
      <w:r>
        <w:rPr>
          <w:rFonts w:ascii="IRNazanin" w:hAnsi="IRNazanin" w:eastAsia="IRNazanin"/>
          <w:color w:val="111111"/>
          <w:sz w:val="28"/>
          <w:sz w:val="28"/>
          <w:szCs w:val="28"/>
          <w:rtl w:val="true"/>
          <w:lang w:bidi="fa-IR"/>
        </w:rPr>
        <w:t xml:space="preserve">شئ قدیر ک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علی الطبرسی ره فی کتاب عدة السفر وعمدة الحضر</w:t>
      </w:r>
    </w:p>
    <w:p>
      <w:pPr>
        <w:pStyle w:val="BookText"/>
        <w:rPr/>
      </w:pPr>
      <w:r>
        <w:rPr>
          <w:rFonts w:ascii="IRNazanin" w:hAnsi="IRNazanin" w:eastAsia="IRNazanin"/>
          <w:color w:val="111111"/>
          <w:sz w:val="28"/>
          <w:sz w:val="28"/>
          <w:szCs w:val="28"/>
          <w:rtl w:val="true"/>
          <w:lang w:bidi="fa-IR"/>
        </w:rPr>
        <w:t>عن موسی بن جعفر علیهما السلام مثله إلی قوله من تاجرک کما فی مصباح الشیخ</w:t>
      </w:r>
    </w:p>
    <w:p>
      <w:pPr>
        <w:pStyle w:val="BookText"/>
        <w:rPr/>
      </w:pPr>
      <w:r>
        <w:rPr>
          <w:rFonts w:ascii="IRNazanin" w:hAnsi="IRNazanin" w:eastAsia="IRNazanin"/>
          <w:color w:val="111111"/>
          <w:sz w:val="28"/>
          <w:sz w:val="28"/>
          <w:szCs w:val="28"/>
          <w:rtl w:val="true"/>
          <w:lang w:bidi="fa-IR"/>
        </w:rPr>
        <w:t>والبلد الأمین والجنة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w:t>
      </w:r>
    </w:p>
    <w:p>
      <w:pPr>
        <w:pStyle w:val="BookText"/>
        <w:rPr/>
      </w:pPr>
      <w:r>
        <w:rPr>
          <w:rFonts w:ascii="IRNazanin" w:hAnsi="IRNazanin" w:eastAsia="IRNazanin"/>
          <w:color w:val="111111"/>
          <w:sz w:val="28"/>
          <w:sz w:val="28"/>
          <w:szCs w:val="28"/>
          <w:rtl w:val="true"/>
          <w:lang w:bidi="fa-IR"/>
        </w:rPr>
        <w:t>سنان عن عبد الملک القمی عن إدریس أخیه قال سمعت أبا عبد الله علیه السلام یقول</w:t>
      </w:r>
    </w:p>
    <w:p>
      <w:pPr>
        <w:pStyle w:val="BookText"/>
        <w:rPr/>
      </w:pPr>
      <w:r>
        <w:rPr>
          <w:rFonts w:ascii="IRNazanin" w:hAnsi="IRNazanin" w:eastAsia="IRNazanin"/>
          <w:color w:val="111111"/>
          <w:sz w:val="28"/>
          <w:sz w:val="28"/>
          <w:szCs w:val="28"/>
          <w:rtl w:val="true"/>
          <w:lang w:bidi="fa-IR"/>
        </w:rPr>
        <w:t>إذا فرغت من صلاتک فقل اللهم انی أدینک بطاعتک وولایتک وولایة رسولک وولایة</w:t>
      </w:r>
    </w:p>
    <w:p>
      <w:pPr>
        <w:pStyle w:val="BookText"/>
        <w:rPr/>
      </w:pPr>
      <w:r>
        <w:rPr>
          <w:rFonts w:ascii="IRNazanin" w:hAnsi="IRNazanin" w:eastAsia="IRNazanin"/>
          <w:color w:val="111111"/>
          <w:sz w:val="28"/>
          <w:sz w:val="28"/>
          <w:szCs w:val="28"/>
          <w:rtl w:val="true"/>
          <w:lang w:bidi="fa-IR"/>
        </w:rPr>
        <w:t>الأئمة علیهم السلام من أولهم إلی آخرهم وتسمیهم ثم قال اللهم انی أدینک بطاعتک</w:t>
      </w:r>
    </w:p>
    <w:p>
      <w:pPr>
        <w:pStyle w:val="BookText"/>
        <w:rPr/>
      </w:pPr>
      <w:r>
        <w:rPr>
          <w:rFonts w:ascii="IRNazanin" w:hAnsi="IRNazanin" w:eastAsia="IRNazanin"/>
          <w:color w:val="111111"/>
          <w:sz w:val="28"/>
          <w:sz w:val="28"/>
          <w:szCs w:val="28"/>
          <w:rtl w:val="true"/>
          <w:lang w:bidi="fa-IR"/>
        </w:rPr>
        <w:t xml:space="preserve">وولایتهم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والرضا بما فضلتهم به غیر متکبر ولا مستکبر علی معنی ما أنزلت</w:t>
      </w:r>
    </w:p>
    <w:p>
      <w:pPr>
        <w:pStyle w:val="BookText"/>
        <w:rPr/>
      </w:pPr>
      <w:r>
        <w:rPr>
          <w:rFonts w:ascii="IRNazanin" w:hAnsi="IRNazanin" w:eastAsia="IRNazanin"/>
          <w:color w:val="111111"/>
          <w:sz w:val="28"/>
          <w:sz w:val="28"/>
          <w:szCs w:val="28"/>
          <w:rtl w:val="true"/>
          <w:lang w:bidi="fa-IR"/>
        </w:rPr>
        <w:t>فی کتابک علی حدود ما أتانا فیه وما لم یأتنا مؤمن مقر مسلم بذلک راض بما رضیت</w:t>
      </w:r>
    </w:p>
    <w:p>
      <w:pPr>
        <w:pStyle w:val="BookText"/>
        <w:rPr/>
      </w:pPr>
      <w:r>
        <w:rPr>
          <w:rFonts w:ascii="IRNazanin" w:hAnsi="IRNazanin" w:eastAsia="IRNazanin"/>
          <w:color w:val="111111"/>
          <w:sz w:val="28"/>
          <w:sz w:val="28"/>
          <w:szCs w:val="28"/>
          <w:rtl w:val="true"/>
          <w:lang w:bidi="fa-IR"/>
        </w:rPr>
        <w:t>به یا رب أرید به وجهک والدار الآخرة مرهوبا إلیک فیه فأحینی ما أحییتنی علی</w:t>
      </w:r>
    </w:p>
    <w:p>
      <w:pPr>
        <w:pStyle w:val="BookText"/>
        <w:rPr/>
      </w:pPr>
      <w:r>
        <w:rPr>
          <w:rFonts w:ascii="IRNazanin" w:hAnsi="IRNazanin" w:eastAsia="IRNazanin"/>
          <w:color w:val="111111"/>
          <w:sz w:val="28"/>
          <w:sz w:val="28"/>
          <w:szCs w:val="28"/>
          <w:rtl w:val="true"/>
          <w:lang w:bidi="fa-IR"/>
        </w:rPr>
        <w:t>ذلک وأمتنی إذا أمتنی علی ذلک وابعثنی إذا بعثتنی علی ذلک وان کان منی تقصیر</w:t>
      </w:r>
    </w:p>
    <w:p>
      <w:pPr>
        <w:pStyle w:val="BookText"/>
        <w:rPr/>
      </w:pPr>
      <w:r>
        <w:rPr>
          <w:rFonts w:ascii="IRNazanin" w:hAnsi="IRNazanin" w:eastAsia="IRNazanin"/>
          <w:color w:val="111111"/>
          <w:sz w:val="28"/>
          <w:sz w:val="28"/>
          <w:szCs w:val="28"/>
          <w:rtl w:val="true"/>
          <w:lang w:bidi="fa-IR"/>
        </w:rPr>
        <w:t>فیما مضی فأنی أتوب إلیک منه وارغب إلیک فیما عندک وأسئلک ان تعصمنی من</w:t>
      </w:r>
    </w:p>
    <w:p>
      <w:pPr>
        <w:pStyle w:val="BookText"/>
        <w:rPr/>
      </w:pPr>
      <w:r>
        <w:rPr>
          <w:rFonts w:ascii="IRNazanin" w:hAnsi="IRNazanin" w:eastAsia="IRNazanin"/>
          <w:color w:val="111111"/>
          <w:sz w:val="28"/>
          <w:sz w:val="28"/>
          <w:szCs w:val="28"/>
          <w:rtl w:val="true"/>
          <w:lang w:bidi="fa-IR"/>
        </w:rPr>
        <w:t>معاصیک ولا تکلنی إلی نفسی طرفة عین ابدا ما أحییتنی لا أقل من ذلک ولا أکثر ان</w:t>
      </w:r>
    </w:p>
    <w:p>
      <w:pPr>
        <w:pStyle w:val="BookText"/>
        <w:rPr/>
      </w:pPr>
      <w:r>
        <w:rPr>
          <w:rFonts w:ascii="IRNazanin" w:hAnsi="IRNazanin" w:eastAsia="IRNazanin"/>
          <w:color w:val="111111"/>
          <w:sz w:val="28"/>
          <w:sz w:val="28"/>
          <w:szCs w:val="28"/>
          <w:rtl w:val="true"/>
          <w:lang w:bidi="fa-IR"/>
        </w:rPr>
        <w:t>النفس لامارة بالسوء الا ما رحمت یا ارحم الراحمین وأسئلک ان تعصمنی بطاعتک</w:t>
      </w:r>
    </w:p>
    <w:p>
      <w:pPr>
        <w:pStyle w:val="BookText"/>
        <w:rPr/>
      </w:pPr>
      <w:r>
        <w:rPr>
          <w:rFonts w:ascii="IRNazanin" w:hAnsi="IRNazanin" w:eastAsia="IRNazanin"/>
          <w:color w:val="111111"/>
          <w:sz w:val="28"/>
          <w:sz w:val="28"/>
          <w:szCs w:val="28"/>
          <w:rtl w:val="true"/>
          <w:lang w:bidi="fa-IR"/>
        </w:rPr>
        <w:t>حتی تتوفانی علیها وأنت عنی راض وان تختم لی بالسعادة ولا تحولنی عنها ابدا</w:t>
      </w:r>
    </w:p>
    <w:p>
      <w:pPr>
        <w:pStyle w:val="BookText"/>
        <w:rPr/>
      </w:pPr>
      <w:r>
        <w:rPr>
          <w:rFonts w:ascii="IRNazanin" w:hAnsi="IRNazanin" w:eastAsia="IRNazanin"/>
          <w:color w:val="111111"/>
          <w:sz w:val="28"/>
          <w:sz w:val="28"/>
          <w:szCs w:val="28"/>
          <w:rtl w:val="true"/>
          <w:lang w:bidi="fa-IR"/>
        </w:rPr>
        <w:t>ولا قوة الا 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إبراهیم بن إسحاق</w:t>
      </w:r>
    </w:p>
    <w:p>
      <w:pPr>
        <w:pStyle w:val="BookText"/>
        <w:rPr/>
      </w:pPr>
      <w:r>
        <w:rPr>
          <w:rFonts w:ascii="IRNazanin" w:hAnsi="IRNazanin" w:eastAsia="IRNazanin"/>
          <w:color w:val="111111"/>
          <w:sz w:val="28"/>
          <w:sz w:val="28"/>
          <w:szCs w:val="28"/>
          <w:rtl w:val="true"/>
          <w:lang w:bidi="fa-IR"/>
        </w:rPr>
        <w:t>النهاوندی عن أبی عاصم یوسف عن محمد بن سلیمان الدیلمی قال سئلت</w:t>
      </w:r>
    </w:p>
    <w:p>
      <w:pPr>
        <w:pStyle w:val="BookText"/>
        <w:rPr/>
      </w:pPr>
      <w:r>
        <w:rPr>
          <w:rFonts w:ascii="IRNazanin" w:hAnsi="IRNazanin" w:eastAsia="IRNazanin"/>
          <w:color w:val="111111"/>
          <w:sz w:val="28"/>
          <w:sz w:val="28"/>
          <w:szCs w:val="28"/>
          <w:rtl w:val="true"/>
          <w:lang w:bidi="fa-IR"/>
        </w:rPr>
        <w:t>ابا عبد الله علیه السلام فقلت له جعلت فداک ان شیعتک تقول ان الایمان مستقر ومستودع</w:t>
      </w:r>
    </w:p>
    <w:p>
      <w:pPr>
        <w:pStyle w:val="BookText"/>
        <w:rPr/>
      </w:pPr>
      <w:r>
        <w:rPr>
          <w:rFonts w:ascii="IRNazanin" w:hAnsi="IRNazanin" w:eastAsia="IRNazanin"/>
          <w:color w:val="111111"/>
          <w:sz w:val="28"/>
          <w:sz w:val="28"/>
          <w:szCs w:val="28"/>
          <w:rtl w:val="true"/>
          <w:lang w:bidi="fa-IR"/>
        </w:rPr>
        <w:t xml:space="preserve">فعلمنی شیئا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قلته استکملت الایمان قال قل فی دبر کل صلاة فریضة رضیت</w:t>
      </w:r>
    </w:p>
    <w:p>
      <w:pPr>
        <w:pStyle w:val="BookText"/>
        <w:rPr/>
      </w:pPr>
      <w:r>
        <w:rPr>
          <w:rFonts w:ascii="IRNazanin" w:hAnsi="IRNazanin" w:eastAsia="IRNazanin"/>
          <w:color w:val="111111"/>
          <w:sz w:val="28"/>
          <w:sz w:val="28"/>
          <w:szCs w:val="28"/>
          <w:rtl w:val="true"/>
          <w:lang w:bidi="fa-IR"/>
        </w:rPr>
        <w:t>بالله ربا وبمحمد نبیا وبالإسلام دینا وبالقرآن کتابا وبالکعبة قبلة وبعلی ولیا واماما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وبالحسن والحسین والأئمة صلوات الله علیهم اللهم انی رضیت بهم أئمة فارضنی</w:t>
      </w:r>
    </w:p>
    <w:p>
      <w:pPr>
        <w:pStyle w:val="BookText"/>
        <w:rPr/>
      </w:pPr>
      <w:r>
        <w:rPr>
          <w:rFonts w:ascii="IRNazanin" w:hAnsi="IRNazanin" w:eastAsia="IRNazanin"/>
          <w:color w:val="111111"/>
          <w:sz w:val="28"/>
          <w:sz w:val="28"/>
          <w:szCs w:val="28"/>
          <w:rtl w:val="true"/>
          <w:lang w:bidi="fa-IR"/>
        </w:rPr>
        <w:t>لهم انک علی کل شئ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بعض أصحابه عن محمد بن الفرج قال کتب إلی أبو جعفر ابن الرضا علیه السلام</w:t>
      </w:r>
    </w:p>
    <w:p>
      <w:pPr>
        <w:pStyle w:val="BookText"/>
        <w:rPr/>
      </w:pPr>
      <w:r>
        <w:rPr>
          <w:rFonts w:ascii="IRNazanin" w:hAnsi="IRNazanin" w:eastAsia="IRNazanin"/>
          <w:color w:val="111111"/>
          <w:sz w:val="28"/>
          <w:sz w:val="28"/>
          <w:szCs w:val="28"/>
          <w:rtl w:val="true"/>
          <w:lang w:bidi="fa-IR"/>
        </w:rPr>
        <w:t>بهذا الدعاء وعلمنیه وقال من قال فی دبر صلاة الفجر لم یلتمس حاجة الا تیسرت</w:t>
      </w:r>
    </w:p>
    <w:p>
      <w:pPr>
        <w:pStyle w:val="BookText"/>
        <w:rPr/>
      </w:pPr>
      <w:r>
        <w:rPr>
          <w:rFonts w:ascii="IRNazanin" w:hAnsi="IRNazanin" w:eastAsia="IRNazanin"/>
          <w:color w:val="111111"/>
          <w:sz w:val="28"/>
          <w:sz w:val="28"/>
          <w:szCs w:val="28"/>
          <w:rtl w:val="true"/>
          <w:lang w:bidi="fa-IR"/>
        </w:rPr>
        <w:t xml:space="preserve">له وکفاه الله ما أهمه بسم الله وبالله وصلی الله علی محمد وآله </w:t>
      </w:r>
      <w:r>
        <w:rPr>
          <w:rStyle w:val="FootnoteAnchor"/>
          <w:rtl w:val="true"/>
        </w:rPr>
        <w:footnoteReference w:id="284"/>
      </w:r>
      <w:r>
        <w:rPr>
          <w:rFonts w:ascii="IRNazanin" w:hAnsi="IRNazanin" w:eastAsia="IRNazanin"/>
          <w:color w:val="111111"/>
          <w:sz w:val="28"/>
          <w:sz w:val="28"/>
          <w:szCs w:val="28"/>
          <w:rtl w:val="true"/>
          <w:lang w:bidi="fa-IR"/>
        </w:rPr>
        <w:t>وأفوض امری إلی الله</w:t>
      </w:r>
    </w:p>
    <w:p>
      <w:pPr>
        <w:pStyle w:val="BookText"/>
        <w:rPr/>
      </w:pPr>
      <w:r>
        <w:rPr>
          <w:rFonts w:ascii="IRNazanin" w:hAnsi="IRNazanin" w:eastAsia="IRNazanin"/>
          <w:color w:val="111111"/>
          <w:sz w:val="28"/>
          <w:sz w:val="28"/>
          <w:szCs w:val="28"/>
          <w:rtl w:val="true"/>
          <w:lang w:bidi="fa-IR"/>
        </w:rPr>
        <w:t>ان الله بصیر بالعباد فوقیه الله سیئات ما مکروا لا اله الا أنت سبحانک انی کنت من</w:t>
      </w:r>
    </w:p>
    <w:p>
      <w:pPr>
        <w:pStyle w:val="BookText"/>
        <w:rPr/>
      </w:pPr>
      <w:r>
        <w:rPr>
          <w:rFonts w:ascii="IRNazanin" w:hAnsi="IRNazanin" w:eastAsia="IRNazanin"/>
          <w:color w:val="111111"/>
          <w:sz w:val="28"/>
          <w:sz w:val="28"/>
          <w:szCs w:val="28"/>
          <w:rtl w:val="true"/>
          <w:lang w:bidi="fa-IR"/>
        </w:rPr>
        <w:t>الظالمین فاستجبنا له ونجیناه من الغم وکذلک ننجی المؤمنین حسبنا الله ونعم الوکیل</w:t>
      </w:r>
    </w:p>
    <w:p>
      <w:pPr>
        <w:pStyle w:val="BookText"/>
        <w:rPr/>
      </w:pPr>
      <w:r>
        <w:rPr>
          <w:rFonts w:ascii="IRNazanin" w:hAnsi="IRNazanin" w:eastAsia="IRNazanin"/>
          <w:color w:val="111111"/>
          <w:sz w:val="28"/>
          <w:sz w:val="28"/>
          <w:szCs w:val="28"/>
          <w:rtl w:val="true"/>
          <w:lang w:bidi="fa-IR"/>
        </w:rPr>
        <w:t>فانقلبوا بنعمة من الله وفضل لم یمسسهم سوء ما شاء الله لا حول ولا قوة الا بالله العلی</w:t>
      </w:r>
    </w:p>
    <w:p>
      <w:pPr>
        <w:pStyle w:val="BookText"/>
        <w:rPr/>
      </w:pPr>
      <w:r>
        <w:rPr>
          <w:rFonts w:ascii="IRNazanin" w:hAnsi="IRNazanin" w:eastAsia="IRNazanin"/>
          <w:color w:val="111111"/>
          <w:sz w:val="28"/>
          <w:sz w:val="28"/>
          <w:szCs w:val="28"/>
          <w:rtl w:val="true"/>
          <w:lang w:bidi="fa-IR"/>
        </w:rPr>
        <w:t>العظیم ما شاء الله لا ما شاء الناس ما شاء الله وان کره الناس حسبی الرب من المربوبین</w:t>
      </w:r>
    </w:p>
    <w:p>
      <w:pPr>
        <w:pStyle w:val="BookText"/>
        <w:rPr/>
      </w:pPr>
      <w:r>
        <w:rPr>
          <w:rFonts w:ascii="IRNazanin" w:hAnsi="IRNazanin" w:eastAsia="IRNazanin"/>
          <w:color w:val="111111"/>
          <w:sz w:val="28"/>
          <w:sz w:val="28"/>
          <w:szCs w:val="28"/>
          <w:rtl w:val="true"/>
          <w:lang w:bidi="fa-IR"/>
        </w:rPr>
        <w:t>حسبی الخالق من المخلوقین حسبی الرازق من المرزوقین حسبی الذی لم یزل</w:t>
      </w:r>
    </w:p>
    <w:p>
      <w:pPr>
        <w:pStyle w:val="BookText"/>
        <w:rPr/>
      </w:pPr>
      <w:r>
        <w:rPr>
          <w:rFonts w:ascii="IRNazanin" w:hAnsi="IRNazanin" w:eastAsia="IRNazanin"/>
          <w:color w:val="111111"/>
          <w:sz w:val="28"/>
          <w:sz w:val="28"/>
          <w:szCs w:val="28"/>
          <w:rtl w:val="true"/>
          <w:lang w:bidi="fa-IR"/>
        </w:rPr>
        <w:t>حسبی منذ قط حسبی الله الذی لا اله الا هو علیه توکلت وهو رب العرش العظیم</w:t>
      </w:r>
    </w:p>
    <w:p>
      <w:pPr>
        <w:pStyle w:val="BookText"/>
        <w:rPr/>
      </w:pPr>
      <w:r>
        <w:rPr>
          <w:rFonts w:ascii="IRNazanin" w:hAnsi="IRNazanin" w:eastAsia="IRNazanin"/>
          <w:color w:val="111111"/>
          <w:sz w:val="28"/>
          <w:sz w:val="28"/>
          <w:szCs w:val="28"/>
          <w:rtl w:val="true"/>
          <w:lang w:bidi="fa-IR"/>
        </w:rPr>
        <w:t xml:space="preserve">وقال علیه السلام إذا انصرفت من صلاة </w:t>
      </w:r>
      <w:r>
        <w:rPr>
          <w:rStyle w:val="FootnoteAnchor"/>
          <w:rtl w:val="true"/>
        </w:rPr>
        <w:footnoteReference w:id="285"/>
      </w:r>
      <w:r>
        <w:rPr>
          <w:rFonts w:ascii="IRNazanin" w:hAnsi="IRNazanin" w:eastAsia="IRNazanin"/>
          <w:color w:val="111111"/>
          <w:sz w:val="28"/>
          <w:sz w:val="28"/>
          <w:szCs w:val="28"/>
          <w:rtl w:val="true"/>
          <w:lang w:bidi="fa-IR"/>
        </w:rPr>
        <w:t>مکتوبة فقل رضیت بالله ربا وبمحمد</w:t>
      </w:r>
    </w:p>
    <w:p>
      <w:pPr>
        <w:pStyle w:val="BookText"/>
        <w:rPr/>
      </w:pPr>
      <w:r>
        <w:rPr>
          <w:rFonts w:ascii="IRNazanin" w:hAnsi="IRNazanin" w:eastAsia="IRNazanin"/>
          <w:color w:val="111111"/>
          <w:sz w:val="28"/>
          <w:sz w:val="28"/>
          <w:szCs w:val="28"/>
          <w:rtl w:val="true"/>
          <w:lang w:bidi="fa-IR"/>
        </w:rPr>
        <w:t>نبیا وبالإسلام دینا وبالقرآن کتابا وبفلان وفلان أئمة</w:t>
      </w:r>
    </w:p>
    <w:p>
      <w:pPr>
        <w:pStyle w:val="BookText"/>
        <w:rPr/>
      </w:pPr>
      <w:r>
        <w:rPr>
          <w:rFonts w:ascii="IRNazanin" w:hAnsi="IRNazanin" w:eastAsia="IRNazanin"/>
          <w:color w:val="111111"/>
          <w:sz w:val="28"/>
          <w:sz w:val="28"/>
          <w:szCs w:val="28"/>
          <w:rtl w:val="true"/>
          <w:lang w:bidi="fa-IR"/>
        </w:rPr>
        <w:t>اللهم ولیک فلان فاحفظه من بین یدیه ومن خلفه وعن یمینه وعن شماله ومن</w:t>
      </w:r>
    </w:p>
    <w:p>
      <w:pPr>
        <w:pStyle w:val="BookText"/>
        <w:rPr/>
      </w:pPr>
      <w:r>
        <w:rPr>
          <w:rFonts w:ascii="IRNazanin" w:hAnsi="IRNazanin" w:eastAsia="IRNazanin"/>
          <w:color w:val="111111"/>
          <w:sz w:val="28"/>
          <w:sz w:val="28"/>
          <w:szCs w:val="28"/>
          <w:rtl w:val="true"/>
          <w:lang w:bidi="fa-IR"/>
        </w:rPr>
        <w:t xml:space="preserve">فوقه ومن تحته وامدد له فی عمره واجعله القائم بأمرک والمنتظر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لدینک واره ما یحب وما تقر به عینه فی نفسه وذریته وفی أهله وماله وفی شیعته وفی عدوه</w:t>
      </w:r>
    </w:p>
    <w:p>
      <w:pPr>
        <w:pStyle w:val="BookText"/>
        <w:rPr/>
      </w:pPr>
      <w:r>
        <w:rPr>
          <w:rFonts w:ascii="IRNazanin" w:hAnsi="IRNazanin" w:eastAsia="IRNazanin"/>
          <w:color w:val="111111"/>
          <w:sz w:val="28"/>
          <w:sz w:val="28"/>
          <w:szCs w:val="28"/>
          <w:rtl w:val="true"/>
          <w:lang w:bidi="fa-IR"/>
        </w:rPr>
        <w:t>وأرهم منه ما یحذرون واره فیهم ما یحب وتقر به عینه واشف صدورنا وصدور</w:t>
      </w:r>
    </w:p>
    <w:p>
      <w:pPr>
        <w:pStyle w:val="BookText"/>
        <w:rPr/>
      </w:pPr>
      <w:r>
        <w:rPr>
          <w:rFonts w:ascii="IRNazanin" w:hAnsi="IRNazanin" w:eastAsia="IRNazanin"/>
          <w:color w:val="111111"/>
          <w:sz w:val="28"/>
          <w:sz w:val="28"/>
          <w:szCs w:val="28"/>
          <w:rtl w:val="true"/>
          <w:lang w:bidi="fa-IR"/>
        </w:rPr>
        <w:t>قوم مؤمنین قال وکان النبی صلی الله علیه وآله یقول إذا فرغ من صلاته اللهم اغفر لی ما قدمت</w:t>
      </w:r>
    </w:p>
    <w:p>
      <w:pPr>
        <w:pStyle w:val="BookText"/>
        <w:rPr/>
      </w:pPr>
      <w:r>
        <w:rPr>
          <w:rFonts w:ascii="IRNazanin" w:hAnsi="IRNazanin" w:eastAsia="IRNazanin"/>
          <w:color w:val="111111"/>
          <w:sz w:val="28"/>
          <w:sz w:val="28"/>
          <w:szCs w:val="28"/>
          <w:rtl w:val="true"/>
          <w:lang w:bidi="fa-IR"/>
        </w:rPr>
        <w:t>وما أخرت وما أسررت ما أعلنت واسرافی علی نفسی وما أنت اعلم به منی اللهم</w:t>
      </w:r>
    </w:p>
    <w:p>
      <w:pPr>
        <w:pStyle w:val="BookText"/>
        <w:rPr/>
      </w:pPr>
      <w:r>
        <w:rPr>
          <w:rFonts w:ascii="IRNazanin" w:hAnsi="IRNazanin" w:eastAsia="IRNazanin"/>
          <w:color w:val="111111"/>
          <w:sz w:val="28"/>
          <w:sz w:val="28"/>
          <w:szCs w:val="28"/>
          <w:rtl w:val="true"/>
          <w:lang w:bidi="fa-IR"/>
        </w:rPr>
        <w:t xml:space="preserve">أنت المقدم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المؤخر لا اله الا أنت بعلمک الغیب وقدرتک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بقدرتک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الخلق أجمعین ما علمت الحیاة خیرا لی فأحینی وتوفنی إذا علمت الوفاة خیرا لی</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انی أسئلک خشیتک فی السر والعلانیة وکلمة الحق فی الغضب والرضا</w:t>
      </w:r>
    </w:p>
    <w:p>
      <w:pPr>
        <w:pStyle w:val="BookText"/>
        <w:rPr/>
      </w:pPr>
      <w:r>
        <w:rPr>
          <w:rFonts w:ascii="IRNazanin" w:hAnsi="IRNazanin" w:eastAsia="IRNazanin"/>
          <w:color w:val="111111"/>
          <w:sz w:val="28"/>
          <w:sz w:val="28"/>
          <w:szCs w:val="28"/>
          <w:rtl w:val="true"/>
          <w:lang w:bidi="fa-IR"/>
        </w:rPr>
        <w:t xml:space="preserve">والقصد فی الفقر والغنا وأسئلک نعیما لا ینفد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عین لا ینقطع وأسئلک الرضا</w:t>
      </w:r>
    </w:p>
    <w:p>
      <w:pPr>
        <w:pStyle w:val="BookText"/>
        <w:rPr/>
      </w:pPr>
      <w:r>
        <w:rPr>
          <w:rFonts w:ascii="IRNazanin" w:hAnsi="IRNazanin" w:eastAsia="IRNazanin"/>
          <w:color w:val="111111"/>
          <w:sz w:val="28"/>
          <w:sz w:val="28"/>
          <w:szCs w:val="28"/>
          <w:rtl w:val="true"/>
          <w:lang w:bidi="fa-IR"/>
        </w:rPr>
        <w:t xml:space="preserve">بالقضا وبرکة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بعد العیش وبرد العیش بعد الموت ولذة المنظر</w:t>
      </w:r>
    </w:p>
    <w:p>
      <w:pPr>
        <w:pStyle w:val="BookText"/>
        <w:rPr/>
      </w:pPr>
      <w:r>
        <w:rPr>
          <w:rFonts w:ascii="IRNazanin" w:hAnsi="IRNazanin" w:eastAsia="IRNazanin"/>
          <w:color w:val="111111"/>
          <w:sz w:val="28"/>
          <w:sz w:val="28"/>
          <w:szCs w:val="28"/>
          <w:rtl w:val="true"/>
          <w:lang w:bidi="fa-IR"/>
        </w:rPr>
        <w:t>إلی وجهک وشوقا إلی رؤیتک ولقائک من غیر ضراء مضرة ولا فتنة مضلة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زینا بزینة الایمان واجعلنا هداة مهتدین </w:t>
      </w:r>
      <w:r>
        <w:rPr>
          <w:rStyle w:val="FootnoteAnchor"/>
          <w:rtl w:val="true"/>
        </w:rPr>
        <w:footnoteReference w:id="286"/>
      </w:r>
      <w:r>
        <w:rPr>
          <w:rFonts w:ascii="IRNazanin" w:hAnsi="IRNazanin" w:eastAsia="IRNazanin"/>
          <w:color w:val="111111"/>
          <w:sz w:val="28"/>
          <w:sz w:val="28"/>
          <w:szCs w:val="28"/>
          <w:rtl w:val="true"/>
          <w:lang w:bidi="fa-IR"/>
        </w:rPr>
        <w:t>اللهم اهدنا فیمن هدیت اللهم</w:t>
      </w:r>
    </w:p>
    <w:p>
      <w:pPr>
        <w:pStyle w:val="BookText"/>
        <w:rPr/>
      </w:pPr>
      <w:r>
        <w:rPr>
          <w:rFonts w:ascii="IRNazanin" w:hAnsi="IRNazanin" w:eastAsia="IRNazanin"/>
          <w:color w:val="111111"/>
          <w:sz w:val="28"/>
          <w:sz w:val="28"/>
          <w:szCs w:val="28"/>
          <w:rtl w:val="true"/>
          <w:lang w:bidi="fa-IR"/>
        </w:rPr>
        <w:t>انی أسئلک عزیمة الرشاد والثبات فی الامر والرشد وأسئلک شکر نعمتک وحسن</w:t>
      </w:r>
    </w:p>
    <w:p>
      <w:pPr>
        <w:pStyle w:val="BookText"/>
        <w:rPr/>
      </w:pPr>
      <w:r>
        <w:rPr>
          <w:rFonts w:ascii="IRNazanin" w:hAnsi="IRNazanin" w:eastAsia="IRNazanin"/>
          <w:color w:val="111111"/>
          <w:sz w:val="28"/>
          <w:sz w:val="28"/>
          <w:szCs w:val="28"/>
          <w:rtl w:val="true"/>
          <w:lang w:bidi="fa-IR"/>
        </w:rPr>
        <w:t>عافیتک وأداء حقک وأسئلک یا رب قلبا سلیما ولسانا صادقا واستغفرک لما تعلم وأسئلک</w:t>
      </w:r>
    </w:p>
    <w:p>
      <w:pPr>
        <w:pStyle w:val="BookText"/>
        <w:rPr/>
      </w:pPr>
      <w:r>
        <w:rPr>
          <w:rFonts w:ascii="IRNazanin" w:hAnsi="IRNazanin" w:eastAsia="IRNazanin"/>
          <w:color w:val="111111"/>
          <w:sz w:val="28"/>
          <w:sz w:val="28"/>
          <w:szCs w:val="28"/>
          <w:rtl w:val="true"/>
          <w:lang w:bidi="fa-IR"/>
        </w:rPr>
        <w:t>خیر ما تعلم وأعوذ بک من شر ما تعلم فإنک تعلم ولا نعلم وأنت علام الغیوب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الفرج أنه قال کتب إلی أبو جعفر</w:t>
      </w:r>
    </w:p>
    <w:p>
      <w:pPr>
        <w:pStyle w:val="BookText"/>
        <w:rPr/>
      </w:pPr>
      <w:r>
        <w:rPr>
          <w:rFonts w:ascii="IRNazanin" w:hAnsi="IRNazanin" w:eastAsia="IRNazanin"/>
          <w:color w:val="111111"/>
          <w:sz w:val="28"/>
          <w:sz w:val="28"/>
          <w:szCs w:val="28"/>
          <w:rtl w:val="true"/>
          <w:lang w:bidi="fa-IR"/>
        </w:rPr>
        <w:t xml:space="preserve">محمد بن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الدعاء وعلمنیه وقال علیه السلام من دعا به فی دبر</w:t>
      </w:r>
    </w:p>
    <w:p>
      <w:pPr>
        <w:pStyle w:val="BookText"/>
        <w:rPr/>
      </w:pPr>
      <w:r>
        <w:rPr>
          <w:rFonts w:ascii="IRNazanin" w:hAnsi="IRNazanin" w:eastAsia="IRNazanin"/>
          <w:color w:val="111111"/>
          <w:sz w:val="28"/>
          <w:sz w:val="28"/>
          <w:szCs w:val="28"/>
          <w:rtl w:val="true"/>
          <w:lang w:bidi="fa-IR"/>
        </w:rPr>
        <w:t>صلاة الفجر لم یلتمس حاجة الا یسرت له وکفاه الله ما أهمه بسم الله وبالله وصلی الله</w:t>
      </w:r>
    </w:p>
    <w:p>
      <w:pPr>
        <w:pStyle w:val="BookText"/>
        <w:rPr/>
      </w:pPr>
      <w:r>
        <w:rPr>
          <w:rFonts w:ascii="IRNazanin" w:hAnsi="IRNazanin" w:eastAsia="IRNazanin"/>
          <w:color w:val="111111"/>
          <w:sz w:val="28"/>
          <w:sz w:val="28"/>
          <w:szCs w:val="28"/>
          <w:rtl w:val="true"/>
          <w:lang w:bidi="fa-IR"/>
        </w:rPr>
        <w:t>علی محمد وآله وأفوض امری إلی الله ان الله بصیر بالعباد فوقیه الله سیئات</w:t>
      </w:r>
    </w:p>
    <w:p>
      <w:pPr>
        <w:pStyle w:val="BookText"/>
        <w:rPr/>
      </w:pPr>
      <w:r>
        <w:rPr>
          <w:rFonts w:ascii="IRNazanin" w:hAnsi="IRNazanin" w:eastAsia="IRNazanin"/>
          <w:color w:val="111111"/>
          <w:sz w:val="28"/>
          <w:sz w:val="28"/>
          <w:szCs w:val="28"/>
          <w:rtl w:val="true"/>
          <w:lang w:bidi="fa-IR"/>
        </w:rPr>
        <w:t>ما مکروا لا اله الا أنت سبحانک انی کنت من الظالمین فاستجبنا له ونجیناه من الغم</w:t>
      </w:r>
    </w:p>
    <w:p>
      <w:pPr>
        <w:pStyle w:val="BookText"/>
        <w:rPr/>
      </w:pPr>
      <w:r>
        <w:rPr>
          <w:rFonts w:ascii="IRNazanin" w:hAnsi="IRNazanin" w:eastAsia="IRNazanin"/>
          <w:color w:val="111111"/>
          <w:sz w:val="28"/>
          <w:sz w:val="28"/>
          <w:szCs w:val="28"/>
          <w:rtl w:val="true"/>
          <w:lang w:bidi="fa-IR"/>
        </w:rPr>
        <w:t>وکذلک ننجی المؤمنین حسبنا الله ونعم الوکیل فانقلبوا بنعمة من الله وفضل</w:t>
      </w:r>
    </w:p>
    <w:p>
      <w:pPr>
        <w:pStyle w:val="BookText"/>
        <w:rPr/>
      </w:pPr>
      <w:r>
        <w:rPr>
          <w:rFonts w:ascii="IRNazanin" w:hAnsi="IRNazanin" w:eastAsia="IRNazanin"/>
          <w:color w:val="111111"/>
          <w:sz w:val="28"/>
          <w:sz w:val="28"/>
          <w:szCs w:val="28"/>
          <w:rtl w:val="true"/>
          <w:lang w:bidi="fa-IR"/>
        </w:rPr>
        <w:t xml:space="preserve">لم یمسسهم سوء ما شاء الله لا حول ولا قوة الا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w:t>
      </w:r>
    </w:p>
    <w:p>
      <w:pPr>
        <w:pStyle w:val="BookText"/>
        <w:rPr/>
      </w:pPr>
      <w:r>
        <w:rPr>
          <w:rFonts w:ascii="IRNazanin" w:hAnsi="IRNazanin" w:eastAsia="IRNazanin"/>
          <w:color w:val="111111"/>
          <w:sz w:val="28"/>
          <w:sz w:val="28"/>
          <w:szCs w:val="28"/>
          <w:rtl w:val="true"/>
          <w:lang w:bidi="fa-IR"/>
        </w:rPr>
        <w:t>لا ما شاء الناس ما شاء الله وان کره الناس حسبی الرب من المربوبین حسبی الخالق</w:t>
      </w:r>
    </w:p>
    <w:p>
      <w:pPr>
        <w:pStyle w:val="BookText"/>
        <w:rPr/>
      </w:pPr>
      <w:r>
        <w:rPr>
          <w:rFonts w:ascii="IRNazanin" w:hAnsi="IRNazanin" w:eastAsia="IRNazanin"/>
          <w:color w:val="111111"/>
          <w:sz w:val="28"/>
          <w:sz w:val="28"/>
          <w:szCs w:val="28"/>
          <w:rtl w:val="true"/>
          <w:lang w:bidi="fa-IR"/>
        </w:rPr>
        <w:t>من المخلوقین حسبی الرازق من المرزوقین حسبی الذی لم یزل حسبی حسبی</w:t>
      </w:r>
    </w:p>
    <w:p>
      <w:pPr>
        <w:pStyle w:val="BookText"/>
        <w:rPr/>
      </w:pPr>
      <w:r>
        <w:rPr>
          <w:rFonts w:ascii="IRNazanin" w:hAnsi="IRNazanin" w:eastAsia="IRNazanin"/>
          <w:color w:val="111111"/>
          <w:sz w:val="28"/>
          <w:sz w:val="28"/>
          <w:szCs w:val="28"/>
          <w:rtl w:val="true"/>
          <w:lang w:bidi="fa-IR"/>
        </w:rPr>
        <w:t xml:space="preserve">من کان منذ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حسبی حسبی الله لا اله الا هو</w:t>
      </w:r>
    </w:p>
    <w:p>
      <w:pPr>
        <w:pStyle w:val="BookText"/>
        <w:rPr/>
      </w:pPr>
      <w:r>
        <w:rPr>
          <w:rFonts w:ascii="IRNazanin" w:hAnsi="IRNazanin" w:eastAsia="IRNazanin"/>
          <w:color w:val="111111"/>
          <w:sz w:val="28"/>
          <w:sz w:val="28"/>
          <w:szCs w:val="28"/>
          <w:rtl w:val="true"/>
          <w:lang w:bidi="fa-IR"/>
        </w:rPr>
        <w:t>علیه توکلت وهو رب العرش العظیم وقال علیه السلام إذا انصرفت من صلاة مکتوبة</w:t>
      </w:r>
    </w:p>
    <w:p>
      <w:pPr>
        <w:pStyle w:val="BookText"/>
        <w:rPr/>
      </w:pPr>
      <w:r>
        <w:rPr>
          <w:rFonts w:ascii="IRNazanin" w:hAnsi="IRNazanin" w:eastAsia="IRNazanin"/>
          <w:color w:val="111111"/>
          <w:sz w:val="28"/>
          <w:sz w:val="28"/>
          <w:szCs w:val="28"/>
          <w:rtl w:val="true"/>
          <w:lang w:bidi="fa-IR"/>
        </w:rPr>
        <w:t xml:space="preserve">فقل رضیت بالله ربا وبالإسلام دینا وبالقرآن کتابا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وبالکعبة 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نبیا وبعلی ولیا والحسن والحسین وعلی بن الحسین ومحمد بن علی وجعفر بن</w:t>
      </w:r>
    </w:p>
    <w:p>
      <w:pPr>
        <w:pStyle w:val="BookText"/>
        <w:rPr/>
      </w:pPr>
      <w:r>
        <w:rPr>
          <w:rFonts w:ascii="IRNazanin" w:hAnsi="IRNazanin" w:eastAsia="IRNazanin"/>
          <w:color w:val="111111"/>
          <w:sz w:val="28"/>
          <w:sz w:val="28"/>
          <w:szCs w:val="28"/>
          <w:rtl w:val="true"/>
          <w:lang w:bidi="fa-IR"/>
        </w:rPr>
        <w:t>محمد وموسی بن جعفر وعلی بن موسی ومحمد بن علی وعلی بن محمد والحسن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علی والحجة بن الحسن بن علی أئمة اللهم ولیک الحجة فاحفظه من بین یدیه</w:t>
      </w:r>
    </w:p>
    <w:p>
      <w:pPr>
        <w:pStyle w:val="BookText"/>
        <w:rPr/>
      </w:pPr>
      <w:r>
        <w:rPr>
          <w:rFonts w:ascii="IRNazanin" w:hAnsi="IRNazanin" w:eastAsia="IRNazanin"/>
          <w:color w:val="111111"/>
          <w:sz w:val="28"/>
          <w:sz w:val="28"/>
          <w:szCs w:val="28"/>
          <w:rtl w:val="true"/>
          <w:lang w:bidi="fa-IR"/>
        </w:rPr>
        <w:t>ومن خلفه وعن یمینه وعن شماله ومن فوقه ومن تحته وامدد له فی عمره واجعله</w:t>
      </w:r>
    </w:p>
    <w:p>
      <w:pPr>
        <w:pStyle w:val="BookText"/>
        <w:rPr/>
      </w:pPr>
      <w:r>
        <w:rPr>
          <w:rFonts w:ascii="IRNazanin" w:hAnsi="IRNazanin" w:eastAsia="IRNazanin"/>
          <w:color w:val="111111"/>
          <w:sz w:val="28"/>
          <w:sz w:val="28"/>
          <w:szCs w:val="28"/>
          <w:rtl w:val="true"/>
          <w:lang w:bidi="fa-IR"/>
        </w:rPr>
        <w:t>القائم بأمرک المستنصر لدینک واره ما یحب وتقر به عینه فی نفسه وفی ذریته وأهله</w:t>
      </w:r>
    </w:p>
    <w:p>
      <w:pPr>
        <w:pStyle w:val="BookText"/>
        <w:rPr/>
      </w:pPr>
      <w:r>
        <w:rPr>
          <w:rFonts w:ascii="IRNazanin" w:hAnsi="IRNazanin" w:eastAsia="IRNazanin"/>
          <w:color w:val="111111"/>
          <w:sz w:val="28"/>
          <w:sz w:val="28"/>
          <w:szCs w:val="28"/>
          <w:rtl w:val="true"/>
          <w:lang w:bidi="fa-IR"/>
        </w:rPr>
        <w:t>وماله وفی شیعته وفی عدوه وأرهم منه ما یحذرون واره فیهم ما یحب وتقر به عینه</w:t>
      </w:r>
    </w:p>
    <w:p>
      <w:pPr>
        <w:pStyle w:val="BookText"/>
        <w:rPr/>
      </w:pPr>
      <w:r>
        <w:rPr>
          <w:rFonts w:ascii="IRNazanin" w:hAnsi="IRNazanin" w:eastAsia="IRNazanin"/>
          <w:color w:val="111111"/>
          <w:sz w:val="28"/>
          <w:sz w:val="28"/>
          <w:szCs w:val="28"/>
          <w:rtl w:val="true"/>
          <w:lang w:bidi="fa-IR"/>
        </w:rPr>
        <w:t>واشف به صدورنا وصدور قوم مؤمنین وکان النبی صلی الله علیه وآله یقول إذا فرغ من</w:t>
      </w:r>
    </w:p>
    <w:p>
      <w:pPr>
        <w:pStyle w:val="BookText"/>
        <w:rPr/>
      </w:pPr>
      <w:r>
        <w:rPr>
          <w:rFonts w:ascii="IRNazanin" w:hAnsi="IRNazanin" w:eastAsia="IRNazanin"/>
          <w:color w:val="111111"/>
          <w:sz w:val="28"/>
          <w:sz w:val="28"/>
          <w:szCs w:val="28"/>
          <w:rtl w:val="true"/>
          <w:lang w:bidi="fa-IR"/>
        </w:rPr>
        <w:t>صلاته اللهم اغفر لی ما قدمت وما أخرت وما أسررت وما أعلنت واسرافی علی نفسی</w:t>
      </w:r>
    </w:p>
    <w:p>
      <w:pPr>
        <w:pStyle w:val="BookText"/>
        <w:rPr/>
      </w:pPr>
      <w:r>
        <w:rPr>
          <w:rFonts w:ascii="IRNazanin" w:hAnsi="IRNazanin" w:eastAsia="IRNazanin"/>
          <w:color w:val="111111"/>
          <w:sz w:val="28"/>
          <w:sz w:val="28"/>
          <w:szCs w:val="28"/>
          <w:rtl w:val="true"/>
          <w:lang w:bidi="fa-IR"/>
        </w:rPr>
        <w:t>وما أنت اعلم به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أنت المقدم وأنت المؤخر لا اله الا أنت بعلمک الغیب وبقدرتک علی</w:t>
      </w:r>
    </w:p>
    <w:p>
      <w:pPr>
        <w:pStyle w:val="BookText"/>
        <w:rPr/>
      </w:pPr>
      <w:r>
        <w:rPr>
          <w:rFonts w:ascii="IRNazanin" w:hAnsi="IRNazanin" w:eastAsia="IRNazanin"/>
          <w:color w:val="111111"/>
          <w:sz w:val="28"/>
          <w:sz w:val="28"/>
          <w:szCs w:val="28"/>
          <w:rtl w:val="true"/>
          <w:lang w:bidi="fa-IR"/>
        </w:rPr>
        <w:t>الخلق أجمعین ما علمت الحیاة خیرا لی فأحینی وتوفنی إذا علمت الوفاة خیرا</w:t>
      </w:r>
    </w:p>
    <w:p>
      <w:pPr>
        <w:pStyle w:val="BookText"/>
        <w:rPr/>
      </w:pPr>
      <w:r>
        <w:rPr>
          <w:rFonts w:ascii="IRNazanin" w:hAnsi="IRNazanin" w:eastAsia="IRNazanin"/>
          <w:color w:val="111111"/>
          <w:sz w:val="28"/>
          <w:sz w:val="28"/>
          <w:szCs w:val="28"/>
          <w:rtl w:val="true"/>
          <w:lang w:bidi="fa-IR"/>
        </w:rPr>
        <w:t>لی اللهم انی أسئلک خشیتک فی السر والعلانیة وکلمة الحق فی الغضب والرضا</w:t>
      </w:r>
    </w:p>
    <w:p>
      <w:pPr>
        <w:pStyle w:val="BookText"/>
        <w:rPr/>
      </w:pPr>
      <w:r>
        <w:rPr>
          <w:rFonts w:ascii="IRNazanin" w:hAnsi="IRNazanin" w:eastAsia="IRNazanin"/>
          <w:color w:val="111111"/>
          <w:sz w:val="28"/>
          <w:sz w:val="28"/>
          <w:szCs w:val="28"/>
          <w:rtl w:val="true"/>
          <w:lang w:bidi="fa-IR"/>
        </w:rPr>
        <w:t>والقصد فی الفقر والغنا وأسئلک نعیما لا ینفد وقرة عین لا ینقطع وأسئلک الرضا</w:t>
      </w:r>
    </w:p>
    <w:p>
      <w:pPr>
        <w:pStyle w:val="BookText"/>
        <w:rPr/>
      </w:pPr>
      <w:r>
        <w:rPr>
          <w:rFonts w:ascii="IRNazanin" w:hAnsi="IRNazanin" w:eastAsia="IRNazanin"/>
          <w:color w:val="111111"/>
          <w:sz w:val="28"/>
          <w:sz w:val="28"/>
          <w:szCs w:val="28"/>
          <w:rtl w:val="true"/>
          <w:lang w:bidi="fa-IR"/>
        </w:rPr>
        <w:t>والقصد فی الفقر والغنا وأسئلک نعیما لا ینفد وقرة عین لا ینقطع وأسئلک الرضا</w:t>
      </w:r>
    </w:p>
    <w:p>
      <w:pPr>
        <w:pStyle w:val="BookText"/>
        <w:rPr/>
      </w:pPr>
      <w:r>
        <w:rPr>
          <w:rFonts w:ascii="IRNazanin" w:hAnsi="IRNazanin" w:eastAsia="IRNazanin"/>
          <w:color w:val="111111"/>
          <w:sz w:val="28"/>
          <w:sz w:val="28"/>
          <w:szCs w:val="28"/>
          <w:rtl w:val="true"/>
          <w:lang w:bidi="fa-IR"/>
        </w:rPr>
        <w:t>بالقضاء وبرد العیش بعد الموت ولذة النظر إلی وجهک وشوقا إلی لقائک من غیر ضراء</w:t>
      </w:r>
    </w:p>
    <w:p>
      <w:pPr>
        <w:pStyle w:val="BookText"/>
        <w:rPr/>
      </w:pPr>
      <w:r>
        <w:rPr>
          <w:rFonts w:ascii="IRNazanin" w:hAnsi="IRNazanin" w:eastAsia="IRNazanin"/>
          <w:color w:val="111111"/>
          <w:sz w:val="28"/>
          <w:sz w:val="28"/>
          <w:szCs w:val="28"/>
          <w:rtl w:val="true"/>
          <w:lang w:bidi="fa-IR"/>
        </w:rPr>
        <w:t xml:space="preserve">مضرة ولا فتنة مضلة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زینا بزینة الایمان واجعلنا هداة مهدیین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اللهم اهدنا فیمن هدیت اللهم انی أسئلک عزیمة الرشاد والثبات فی الامر</w:t>
      </w:r>
    </w:p>
    <w:p>
      <w:pPr>
        <w:pStyle w:val="BookText"/>
        <w:rPr/>
      </w:pPr>
      <w:r>
        <w:rPr>
          <w:rFonts w:ascii="IRNazanin" w:hAnsi="IRNazanin" w:eastAsia="IRNazanin"/>
          <w:color w:val="111111"/>
          <w:sz w:val="28"/>
          <w:sz w:val="28"/>
          <w:szCs w:val="28"/>
          <w:rtl w:val="true"/>
          <w:lang w:bidi="fa-IR"/>
        </w:rPr>
        <w:t>والرشد وأسئلک شکر نعمتک وحسن عافیتک وأداء حقک وأسئلک یا رب قلبا سلیما</w:t>
      </w:r>
    </w:p>
    <w:p>
      <w:pPr>
        <w:pStyle w:val="BookText"/>
        <w:rPr/>
      </w:pPr>
      <w:r>
        <w:rPr>
          <w:rFonts w:ascii="IRNazanin" w:hAnsi="IRNazanin" w:eastAsia="IRNazanin"/>
          <w:color w:val="111111"/>
          <w:sz w:val="28"/>
          <w:sz w:val="28"/>
          <w:szCs w:val="28"/>
          <w:rtl w:val="true"/>
          <w:lang w:bidi="fa-IR"/>
        </w:rPr>
        <w:t xml:space="preserve">ولسانا صادقا واستغفرک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وأسئلک خیر ما تعلم وأعوذ بک من</w:t>
      </w:r>
    </w:p>
    <w:p>
      <w:pPr>
        <w:pStyle w:val="BookText"/>
        <w:rPr/>
      </w:pPr>
      <w:r>
        <w:rPr>
          <w:rFonts w:ascii="IRNazanin" w:hAnsi="IRNazanin" w:eastAsia="IRNazanin"/>
          <w:color w:val="111111"/>
          <w:sz w:val="28"/>
          <w:sz w:val="28"/>
          <w:szCs w:val="28"/>
          <w:rtl w:val="true"/>
          <w:lang w:bidi="fa-IR"/>
        </w:rPr>
        <w:t xml:space="preserve">شر ما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 تعلم ولا نعلم وأنت علام العیوب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بإسناده عن أبی</w:t>
      </w:r>
    </w:p>
    <w:p>
      <w:pPr>
        <w:pStyle w:val="BookText"/>
        <w:rPr/>
      </w:pPr>
      <w:r>
        <w:rPr>
          <w:rFonts w:ascii="IRNazanin" w:hAnsi="IRNazanin" w:eastAsia="IRNazanin"/>
          <w:color w:val="111111"/>
          <w:sz w:val="28"/>
          <w:sz w:val="28"/>
          <w:szCs w:val="28"/>
          <w:rtl w:val="true"/>
          <w:lang w:bidi="fa-IR"/>
        </w:rPr>
        <w:t>محمد هارون بن موسی عن علی بن محمد بن یعقوب الکسائی عن علی بن الحسن</w:t>
      </w:r>
    </w:p>
    <w:p>
      <w:pPr>
        <w:pStyle w:val="BookText"/>
        <w:rPr/>
      </w:pPr>
      <w:r>
        <w:rPr>
          <w:rFonts w:ascii="IRNazanin" w:hAnsi="IRNazanin" w:eastAsia="IRNazanin"/>
          <w:color w:val="111111"/>
          <w:sz w:val="28"/>
          <w:sz w:val="28"/>
          <w:szCs w:val="28"/>
          <w:rtl w:val="true"/>
          <w:lang w:bidi="fa-IR"/>
        </w:rPr>
        <w:t>بن فضال عن أبیه عن ثعلبة بن میمون عن عبد الملک بن عبد الله القمی عن أخیه</w:t>
      </w:r>
    </w:p>
    <w:p>
      <w:pPr>
        <w:pStyle w:val="BookText"/>
        <w:rPr/>
      </w:pPr>
      <w:r>
        <w:rPr>
          <w:rFonts w:ascii="IRNazanin" w:hAnsi="IRNazanin" w:eastAsia="IRNazanin"/>
          <w:color w:val="111111"/>
          <w:sz w:val="28"/>
          <w:sz w:val="28"/>
          <w:szCs w:val="28"/>
          <w:rtl w:val="true"/>
          <w:lang w:bidi="fa-IR"/>
        </w:rPr>
        <w:t>إدریس بن عبد الله عن ثعلبة بن میمون عن عبد الملک بن عبد الله القمی عن أخیه</w:t>
      </w:r>
    </w:p>
    <w:p>
      <w:pPr>
        <w:pStyle w:val="BookText"/>
        <w:rPr/>
      </w:pPr>
      <w:r>
        <w:rPr>
          <w:rFonts w:ascii="IRNazanin" w:hAnsi="IRNazanin" w:eastAsia="IRNazanin"/>
          <w:color w:val="111111"/>
          <w:sz w:val="28"/>
          <w:sz w:val="28"/>
          <w:szCs w:val="28"/>
          <w:rtl w:val="true"/>
          <w:lang w:bidi="fa-IR"/>
        </w:rPr>
        <w:t>إدریس بن عبد الله قال سمعت أبا عبد الله علیه السلام یقول إذا فرغت من الصلاة فقل</w:t>
      </w:r>
    </w:p>
    <w:p>
      <w:pPr>
        <w:pStyle w:val="BookText"/>
        <w:rPr/>
      </w:pPr>
      <w:r>
        <w:rPr>
          <w:rFonts w:ascii="IRNazanin" w:hAnsi="IRNazanin" w:eastAsia="IRNazanin"/>
          <w:color w:val="111111"/>
          <w:sz w:val="28"/>
          <w:sz w:val="28"/>
          <w:szCs w:val="28"/>
          <w:rtl w:val="true"/>
          <w:lang w:bidi="fa-IR"/>
        </w:rPr>
        <w:t>اللهم انی أدینک بطاعتک وولایتک وولایة رسولک صلی الله علیه وآله وولایة الأئمة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أولهم إلی آخرهم وتسمیهم واحدا واحدا وتقول اللهم انی أدینک بطاعتهم</w:t>
      </w:r>
    </w:p>
    <w:p>
      <w:pPr>
        <w:pStyle w:val="BookText"/>
        <w:rPr/>
      </w:pPr>
      <w:r>
        <w:rPr>
          <w:rFonts w:ascii="IRNazanin" w:hAnsi="IRNazanin" w:eastAsia="IRNazanin"/>
          <w:color w:val="111111"/>
          <w:sz w:val="28"/>
          <w:sz w:val="28"/>
          <w:szCs w:val="28"/>
          <w:rtl w:val="true"/>
          <w:lang w:bidi="fa-IR"/>
        </w:rPr>
        <w:t>وولایتهم والرضا بما فضلتهم غیر متکبر ولا مستکبر علی معنی ما أنزلت فی کتابک</w:t>
      </w:r>
    </w:p>
    <w:p>
      <w:pPr>
        <w:pStyle w:val="BookText"/>
        <w:rPr/>
      </w:pPr>
      <w:r>
        <w:rPr>
          <w:rFonts w:ascii="IRNazanin" w:hAnsi="IRNazanin" w:eastAsia="IRNazanin"/>
          <w:color w:val="111111"/>
          <w:sz w:val="28"/>
          <w:sz w:val="28"/>
          <w:szCs w:val="28"/>
          <w:rtl w:val="true"/>
          <w:lang w:bidi="fa-IR"/>
        </w:rPr>
        <w:t>علی حدود ما أتانا فیه وما لم یأتنا مؤمن معترف مسلم بذلک راض بما رضیت به</w:t>
      </w:r>
    </w:p>
    <w:p>
      <w:pPr>
        <w:pStyle w:val="BookText"/>
        <w:rPr/>
      </w:pPr>
      <w:r>
        <w:rPr>
          <w:rFonts w:ascii="IRNazanin" w:hAnsi="IRNazanin" w:eastAsia="IRNazanin"/>
          <w:color w:val="111111"/>
          <w:sz w:val="28"/>
          <w:sz w:val="28"/>
          <w:szCs w:val="28"/>
          <w:rtl w:val="true"/>
          <w:lang w:bidi="fa-IR"/>
        </w:rPr>
        <w:t>یا رب أرید به وجهک والدار الآخرة مرهوبا ومرغوبا إلیک فیه فأحینی ما أحییتنی علی</w:t>
      </w:r>
    </w:p>
    <w:p>
      <w:pPr>
        <w:pStyle w:val="BookText"/>
        <w:rPr/>
      </w:pPr>
      <w:r>
        <w:rPr>
          <w:rFonts w:ascii="IRNazanin" w:hAnsi="IRNazanin" w:eastAsia="IRNazanin"/>
          <w:color w:val="111111"/>
          <w:sz w:val="28"/>
          <w:sz w:val="28"/>
          <w:szCs w:val="28"/>
          <w:rtl w:val="true"/>
          <w:lang w:bidi="fa-IR"/>
        </w:rPr>
        <w:t>ذلک وأمتنی إذا أمتنی علی ذلک وابعثنی إذا بعثتنی علی ذلک وان کان منی تقصیر</w:t>
      </w:r>
    </w:p>
    <w:p>
      <w:pPr>
        <w:pStyle w:val="BookText"/>
        <w:rPr/>
      </w:pPr>
      <w:r>
        <w:rPr>
          <w:rFonts w:ascii="IRNazanin" w:hAnsi="IRNazanin" w:eastAsia="IRNazanin"/>
          <w:color w:val="111111"/>
          <w:sz w:val="28"/>
          <w:sz w:val="28"/>
          <w:szCs w:val="28"/>
          <w:rtl w:val="true"/>
          <w:lang w:bidi="fa-IR"/>
        </w:rPr>
        <w:t>فیما مضی فأتوب إلیک منه وارغب فیما عندک وأسئلک ان تعصمنی بولایتک عن معصیتک</w:t>
      </w:r>
    </w:p>
    <w:p>
      <w:pPr>
        <w:pStyle w:val="BookText"/>
        <w:rPr/>
      </w:pPr>
      <w:r>
        <w:rPr>
          <w:rFonts w:ascii="IRNazanin" w:hAnsi="IRNazanin" w:eastAsia="IRNazanin"/>
          <w:color w:val="111111"/>
          <w:sz w:val="28"/>
          <w:sz w:val="28"/>
          <w:szCs w:val="28"/>
          <w:rtl w:val="true"/>
          <w:lang w:bidi="fa-IR"/>
        </w:rPr>
        <w:t>ولا تکلنی إلی نفسی طرفة عین ابدا ولا أقل من ذلک ولا أکثر ان النفس لامارة</w:t>
      </w:r>
    </w:p>
    <w:p>
      <w:pPr>
        <w:pStyle w:val="BookText"/>
        <w:rPr/>
      </w:pPr>
      <w:r>
        <w:rPr>
          <w:rFonts w:ascii="IRNazanin" w:hAnsi="IRNazanin" w:eastAsia="IRNazanin"/>
          <w:color w:val="111111"/>
          <w:sz w:val="28"/>
          <w:sz w:val="28"/>
          <w:szCs w:val="28"/>
          <w:rtl w:val="true"/>
          <w:lang w:bidi="fa-IR"/>
        </w:rPr>
        <w:t>بالسوء الا ما رحمت یا ارحم الراحمین وأسئلک ان تعصمنی بطاعتک حتی تتوفانی</w:t>
      </w:r>
    </w:p>
    <w:p>
      <w:pPr>
        <w:pStyle w:val="BookText"/>
        <w:rPr/>
      </w:pPr>
      <w:r>
        <w:rPr>
          <w:rFonts w:ascii="IRNazanin" w:hAnsi="IRNazanin" w:eastAsia="IRNazanin"/>
          <w:color w:val="111111"/>
          <w:sz w:val="28"/>
          <w:sz w:val="28"/>
          <w:szCs w:val="28"/>
          <w:rtl w:val="true"/>
          <w:lang w:bidi="fa-IR"/>
        </w:rPr>
        <w:t>علیها وأنت عنی راض وان تختم لی بالسعادة ولا تحولنی عنها ابدا ولا قوة</w:t>
      </w:r>
    </w:p>
    <w:p>
      <w:pPr>
        <w:pStyle w:val="BookText"/>
        <w:rPr/>
      </w:pPr>
      <w:r>
        <w:rPr>
          <w:rFonts w:ascii="IRNazanin" w:hAnsi="IRNazanin" w:eastAsia="IRNazanin"/>
          <w:color w:val="111111"/>
          <w:sz w:val="28"/>
          <w:sz w:val="28"/>
          <w:szCs w:val="28"/>
          <w:rtl w:val="true"/>
          <w:lang w:bidi="fa-IR"/>
        </w:rPr>
        <w:t>الا بک اللهم انی أسئلک بحرمة وجهک الکریم وبحرمة اسمک العظیم وبحرمة</w:t>
      </w:r>
    </w:p>
    <w:p>
      <w:pPr>
        <w:pStyle w:val="BookText"/>
        <w:rPr/>
      </w:pPr>
      <w:r>
        <w:rPr>
          <w:rFonts w:ascii="IRNazanin" w:hAnsi="IRNazanin" w:eastAsia="IRNazanin"/>
          <w:color w:val="111111"/>
          <w:sz w:val="28"/>
          <w:sz w:val="28"/>
          <w:szCs w:val="28"/>
          <w:rtl w:val="true"/>
          <w:lang w:bidi="fa-IR"/>
        </w:rPr>
        <w:t>رسولک صلواتک علیه وآله وبحرمة اهل بیت رسولک علیهم السلام وتسمیهم</w:t>
      </w:r>
    </w:p>
    <w:p>
      <w:pPr>
        <w:pStyle w:val="BookText"/>
        <w:rPr/>
      </w:pPr>
      <w:r>
        <w:rPr>
          <w:rFonts w:ascii="IRNazanin" w:hAnsi="IRNazanin" w:eastAsia="IRNazanin"/>
          <w:color w:val="111111"/>
          <w:sz w:val="28"/>
          <w:sz w:val="28"/>
          <w:szCs w:val="28"/>
          <w:rtl w:val="true"/>
          <w:lang w:bidi="fa-IR"/>
        </w:rPr>
        <w:t>ان تصلی علی محمد وآل محمد وتفعل بی کذا وکذا وتذکر حاجتک انشاء الله تعالی</w:t>
      </w:r>
    </w:p>
    <w:p>
      <w:pPr>
        <w:pStyle w:val="BookText"/>
        <w:rPr/>
      </w:pPr>
      <w:r>
        <w:rPr>
          <w:rFonts w:ascii="IRNazanin" w:hAnsi="IRNazanin" w:eastAsia="IRNazanin"/>
          <w:color w:val="111111"/>
          <w:sz w:val="28"/>
          <w:sz w:val="28"/>
          <w:szCs w:val="28"/>
          <w:rtl w:val="true"/>
          <w:lang w:bidi="fa-IR"/>
        </w:rPr>
        <w:t>ورواه فی الاقبال عنه علیه السلام مع زیادة واختلاف یسیر</w:t>
      </w:r>
    </w:p>
    <w:p>
      <w:pPr>
        <w:pStyle w:val="BookText"/>
        <w:rPr/>
      </w:pPr>
      <w:r>
        <w:rPr>
          <w:rFonts w:eastAsia="IRNazanin" w:cs="IRNazanin"/>
          <w:color w:val="111111"/>
          <w:sz w:val="28"/>
          <w:szCs w:val="28"/>
          <w:lang w:bidi="fa-IR"/>
        </w:rPr>
        <w:t>3506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وروینا عن الأئمة صلوات الله علیهم انهم</w:t>
      </w:r>
    </w:p>
    <w:p>
      <w:pPr>
        <w:pStyle w:val="BookText"/>
        <w:rPr/>
      </w:pPr>
      <w:r>
        <w:rPr>
          <w:rFonts w:ascii="IRNazanin" w:hAnsi="IRNazanin" w:eastAsia="IRNazanin"/>
          <w:color w:val="111111"/>
          <w:sz w:val="28"/>
          <w:sz w:val="28"/>
          <w:szCs w:val="28"/>
          <w:rtl w:val="true"/>
          <w:lang w:bidi="fa-IR"/>
        </w:rPr>
        <w:t>امروا بالتقرب بعد کل صلاة فریضة إذا سلم المصلی بسط یدیه ورفع باطنهما ثم قال</w:t>
      </w:r>
    </w:p>
    <w:p>
      <w:pPr>
        <w:pStyle w:val="BookText"/>
        <w:rPr/>
      </w:pPr>
      <w:r>
        <w:rPr>
          <w:rFonts w:ascii="IRNazanin" w:hAnsi="IRNazanin" w:eastAsia="IRNazanin"/>
          <w:color w:val="111111"/>
          <w:sz w:val="28"/>
          <w:sz w:val="28"/>
          <w:szCs w:val="28"/>
          <w:rtl w:val="true"/>
          <w:lang w:bidi="fa-IR"/>
        </w:rPr>
        <w:t>اللهم انی أتقرب إلیک بمحمد رسولک ونبیک وبوصیه علی ولیک وبالأئمة</w:t>
      </w:r>
    </w:p>
    <w:p>
      <w:pPr>
        <w:pStyle w:val="BookText"/>
        <w:rPr/>
      </w:pPr>
      <w:r>
        <w:rPr>
          <w:rFonts w:ascii="IRNazanin" w:hAnsi="IRNazanin" w:eastAsia="IRNazanin"/>
          <w:color w:val="111111"/>
          <w:sz w:val="28"/>
          <w:sz w:val="28"/>
          <w:szCs w:val="28"/>
          <w:rtl w:val="true"/>
          <w:lang w:bidi="fa-IR"/>
        </w:rPr>
        <w:t>من ولده الطاهرین الحسن والحسین وعلی بن الحسین ومحمد بن علی وجعفر بن محمد</w:t>
      </w:r>
    </w:p>
    <w:p>
      <w:pPr>
        <w:pStyle w:val="BookText"/>
        <w:rPr/>
      </w:pPr>
      <w:r>
        <w:rPr>
          <w:rFonts w:ascii="IRNazanin" w:hAnsi="IRNazanin" w:eastAsia="IRNazanin"/>
          <w:color w:val="111111"/>
          <w:sz w:val="28"/>
          <w:sz w:val="28"/>
          <w:szCs w:val="28"/>
          <w:rtl w:val="true"/>
          <w:lang w:bidi="fa-IR"/>
        </w:rPr>
        <w:t xml:space="preserve">ویسمی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 اماما إلی أن ینتهی إلی امام عصره ثم یقول اللهم انی أتقرب</w:t>
      </w:r>
    </w:p>
    <w:p>
      <w:pPr>
        <w:pStyle w:val="BookText"/>
        <w:rPr/>
      </w:pPr>
      <w:r>
        <w:rPr>
          <w:rFonts w:ascii="IRNazanin" w:hAnsi="IRNazanin" w:eastAsia="IRNazanin"/>
          <w:color w:val="111111"/>
          <w:sz w:val="28"/>
          <w:sz w:val="28"/>
          <w:szCs w:val="28"/>
          <w:rtl w:val="true"/>
          <w:lang w:bidi="fa-IR"/>
        </w:rPr>
        <w:t>إلیک بهم وأتولاهم وابرأ إلیک من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واشهد اللهم بحقائق الاخلاص وصدق الیقین انهم خلفائک فی أرضک و</w:t>
      </w:r>
    </w:p>
    <w:p>
      <w:pPr>
        <w:pStyle w:val="BookText"/>
        <w:rPr/>
      </w:pPr>
      <w:r>
        <w:rPr>
          <w:rFonts w:ascii="IRNazanin" w:hAnsi="IRNazanin" w:eastAsia="IRNazanin"/>
          <w:color w:val="111111"/>
          <w:sz w:val="28"/>
          <w:sz w:val="28"/>
          <w:szCs w:val="28"/>
          <w:rtl w:val="true"/>
          <w:lang w:bidi="fa-IR"/>
        </w:rPr>
        <w:t>حججک علی خلقک والوسائل إلیک وأبواب رحمتک اللهم احشرنی معهم ولا تخرجنی</w:t>
      </w:r>
    </w:p>
    <w:p>
      <w:pPr>
        <w:pStyle w:val="BookText"/>
        <w:rPr/>
      </w:pPr>
      <w:r>
        <w:rPr>
          <w:rFonts w:ascii="IRNazanin" w:hAnsi="IRNazanin" w:eastAsia="IRNazanin"/>
          <w:color w:val="111111"/>
          <w:sz w:val="28"/>
          <w:sz w:val="28"/>
          <w:szCs w:val="28"/>
          <w:rtl w:val="true"/>
          <w:lang w:bidi="fa-IR"/>
        </w:rPr>
        <w:t>من جملة أولیائهم وثبتنی علی عهدهم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اجعلنی بهم عندک وجیها فی الدنیا والآخرة ومن المقربین اللهم ثبت</w:t>
      </w:r>
    </w:p>
    <w:p>
      <w:pPr>
        <w:pStyle w:val="BookText"/>
        <w:rPr/>
      </w:pPr>
      <w:r>
        <w:rPr>
          <w:rFonts w:ascii="IRNazanin" w:hAnsi="IRNazanin" w:eastAsia="IRNazanin"/>
          <w:color w:val="111111"/>
          <w:sz w:val="28"/>
          <w:sz w:val="28"/>
          <w:szCs w:val="28"/>
          <w:rtl w:val="true"/>
          <w:lang w:bidi="fa-IR"/>
        </w:rPr>
        <w:t>الیقین فی قلبی وزدنی هدی ونورا اللهم صل علی محمد وعلی آل محمد وأعطنی</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جزیل ما أعطیت عبادک المؤمنین ما آمن به من عقابک واستوجب به رضاک</w:t>
      </w:r>
    </w:p>
    <w:p>
      <w:pPr>
        <w:pStyle w:val="BookText"/>
        <w:rPr/>
      </w:pPr>
      <w:r>
        <w:rPr>
          <w:rFonts w:ascii="IRNazanin" w:hAnsi="IRNazanin" w:eastAsia="IRNazanin"/>
          <w:color w:val="111111"/>
          <w:sz w:val="28"/>
          <w:sz w:val="28"/>
          <w:szCs w:val="28"/>
          <w:rtl w:val="true"/>
          <w:lang w:bidi="fa-IR"/>
        </w:rPr>
        <w:t>ورحمتک واهدنی إلی ما اختلف فیه من الحق بأذنک انک تهدی من تشاء إلی</w:t>
      </w:r>
    </w:p>
    <w:p>
      <w:pPr>
        <w:pStyle w:val="BookText"/>
        <w:rPr/>
      </w:pPr>
      <w:r>
        <w:rPr>
          <w:rFonts w:ascii="IRNazanin" w:hAnsi="IRNazanin" w:eastAsia="IRNazanin"/>
          <w:color w:val="111111"/>
          <w:sz w:val="28"/>
          <w:sz w:val="28"/>
          <w:szCs w:val="28"/>
          <w:rtl w:val="true"/>
          <w:lang w:bidi="fa-IR"/>
        </w:rPr>
        <w:t>صراط مستقیم وأسئلک یا رب فی الدنیا حسنة وفی الآخرة حسنة وأسئلک ان تقینی</w:t>
      </w:r>
    </w:p>
    <w:p>
      <w:pPr>
        <w:pStyle w:val="BookText"/>
        <w:rPr/>
      </w:pPr>
      <w:r>
        <w:rPr>
          <w:rFonts w:ascii="IRNazanin" w:hAnsi="IRNazanin" w:eastAsia="IRNazanin"/>
          <w:color w:val="111111"/>
          <w:sz w:val="28"/>
          <w:sz w:val="28"/>
          <w:szCs w:val="28"/>
          <w:rtl w:val="true"/>
          <w:lang w:bidi="fa-IR"/>
        </w:rPr>
        <w:t>عذاب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ابن الباقی فی کتاب اختیار المصباح عن</w:t>
      </w:r>
    </w:p>
    <w:p>
      <w:pPr>
        <w:pStyle w:val="BookText"/>
        <w:rPr/>
      </w:pPr>
      <w:r>
        <w:rPr>
          <w:rFonts w:ascii="IRNazanin" w:hAnsi="IRNazanin" w:eastAsia="IRNazanin"/>
          <w:color w:val="111111"/>
          <w:sz w:val="28"/>
          <w:sz w:val="28"/>
          <w:szCs w:val="28"/>
          <w:rtl w:val="true"/>
          <w:lang w:bidi="fa-IR"/>
        </w:rPr>
        <w:t>الصادق علیه السلام أنه قال من قرء بعد کل فریضة هذا الدعاء فإنه یری الامام</w:t>
      </w:r>
    </w:p>
    <w:p>
      <w:pPr>
        <w:pStyle w:val="BookText"/>
        <w:rPr/>
      </w:pPr>
      <w:r>
        <w:rPr>
          <w:rFonts w:ascii="IRNazanin" w:hAnsi="IRNazanin" w:eastAsia="IRNazanin"/>
          <w:color w:val="111111"/>
          <w:sz w:val="28"/>
          <w:sz w:val="28"/>
          <w:szCs w:val="28"/>
          <w:rtl w:val="true"/>
          <w:lang w:bidi="fa-IR"/>
        </w:rPr>
        <w:t>م ح م د ابن الحسن علیه وعلی آبائه السلام فی الیقظة أو فی المنام بسم الله</w:t>
      </w:r>
    </w:p>
    <w:p>
      <w:pPr>
        <w:pStyle w:val="BookText"/>
        <w:rPr/>
      </w:pPr>
      <w:r>
        <w:rPr>
          <w:rFonts w:ascii="IRNazanin" w:hAnsi="IRNazanin" w:eastAsia="IRNazanin"/>
          <w:color w:val="111111"/>
          <w:sz w:val="28"/>
          <w:sz w:val="28"/>
          <w:szCs w:val="28"/>
          <w:rtl w:val="true"/>
          <w:lang w:bidi="fa-IR"/>
        </w:rPr>
        <w:t>الرحمن الرحیم اللهم بلغ مولای صاحب الزمان علیه السلام أینما کان وحیثما</w:t>
      </w:r>
    </w:p>
    <w:p>
      <w:pPr>
        <w:pStyle w:val="BookText"/>
        <w:rPr/>
      </w:pPr>
      <w:r>
        <w:rPr>
          <w:rFonts w:ascii="IRNazanin" w:hAnsi="IRNazanin" w:eastAsia="IRNazanin"/>
          <w:color w:val="111111"/>
          <w:sz w:val="28"/>
          <w:sz w:val="28"/>
          <w:szCs w:val="28"/>
          <w:rtl w:val="true"/>
          <w:lang w:bidi="fa-IR"/>
        </w:rPr>
        <w:t>کان من مشارق الأرض ومغاربها سهلها وجبلها عنی وعن والدی وعن ولدی</w:t>
      </w:r>
    </w:p>
    <w:p>
      <w:pPr>
        <w:pStyle w:val="BookText"/>
        <w:rPr/>
      </w:pPr>
      <w:r>
        <w:rPr>
          <w:rFonts w:ascii="IRNazanin" w:hAnsi="IRNazanin" w:eastAsia="IRNazanin"/>
          <w:color w:val="111111"/>
          <w:sz w:val="28"/>
          <w:sz w:val="28"/>
          <w:szCs w:val="28"/>
          <w:rtl w:val="true"/>
          <w:lang w:bidi="fa-IR"/>
        </w:rPr>
        <w:t>وإخوانی التحیة والسلام عدد خلق الله وزنة عرش الله وما أحصاه کتابه وأحاط</w:t>
      </w:r>
    </w:p>
    <w:p>
      <w:pPr>
        <w:pStyle w:val="BookText"/>
        <w:rPr/>
      </w:pPr>
      <w:r>
        <w:rPr>
          <w:rFonts w:ascii="IRNazanin" w:hAnsi="IRNazanin" w:eastAsia="IRNazanin"/>
          <w:color w:val="111111"/>
          <w:sz w:val="28"/>
          <w:sz w:val="28"/>
          <w:szCs w:val="28"/>
          <w:rtl w:val="true"/>
          <w:lang w:bidi="fa-IR"/>
        </w:rPr>
        <w:t>به علمه اللهم انی أجدد فی صبیحة هذا الیوم وما عشت فیه من أیام حیاتی عهدا</w:t>
      </w:r>
    </w:p>
    <w:p>
      <w:pPr>
        <w:pStyle w:val="BookText"/>
        <w:rPr/>
      </w:pPr>
      <w:r>
        <w:rPr>
          <w:rFonts w:ascii="IRNazanin" w:hAnsi="IRNazanin" w:eastAsia="IRNazanin"/>
          <w:color w:val="111111"/>
          <w:sz w:val="28"/>
          <w:sz w:val="28"/>
          <w:szCs w:val="28"/>
          <w:rtl w:val="true"/>
          <w:lang w:bidi="fa-IR"/>
        </w:rPr>
        <w:t>وعقدا وبیعة له فی عنقی لا أحول عنها ولا أزول اللهم اجعلنی من أنصاره ونصاره</w:t>
      </w:r>
    </w:p>
    <w:p>
      <w:pPr>
        <w:pStyle w:val="BookText"/>
        <w:rPr/>
      </w:pPr>
      <w:r>
        <w:rPr>
          <w:rFonts w:ascii="IRNazanin" w:hAnsi="IRNazanin" w:eastAsia="IRNazanin"/>
          <w:color w:val="111111"/>
          <w:sz w:val="28"/>
          <w:sz w:val="28"/>
          <w:szCs w:val="28"/>
          <w:rtl w:val="true"/>
          <w:lang w:bidi="fa-IR"/>
        </w:rPr>
        <w:t>الذابین عنه والممتثلین لأوامره ونواهیه فی أیامه والمستشهدین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فان حال بینی وبینه الموت الذی جعلته علی عبادک حتما مقضیا فأخرجنی</w:t>
      </w:r>
    </w:p>
    <w:p>
      <w:pPr>
        <w:pStyle w:val="BookText"/>
        <w:rPr/>
      </w:pPr>
      <w:r>
        <w:rPr>
          <w:rFonts w:ascii="IRNazanin" w:hAnsi="IRNazanin" w:eastAsia="IRNazanin"/>
          <w:color w:val="111111"/>
          <w:sz w:val="28"/>
          <w:sz w:val="28"/>
          <w:szCs w:val="28"/>
          <w:rtl w:val="true"/>
          <w:lang w:bidi="fa-IR"/>
        </w:rPr>
        <w:t>من قبری مؤتزرا کفنی شاهرا سیفی مجردا قناتی ملبیا دعوة الداعی فی الحاضر</w:t>
      </w:r>
    </w:p>
    <w:p>
      <w:pPr>
        <w:pStyle w:val="BookText"/>
        <w:rPr/>
      </w:pPr>
      <w:r>
        <w:rPr>
          <w:rFonts w:ascii="IRNazanin" w:hAnsi="IRNazanin" w:eastAsia="IRNazanin"/>
          <w:color w:val="111111"/>
          <w:sz w:val="28"/>
          <w:sz w:val="28"/>
          <w:szCs w:val="28"/>
          <w:rtl w:val="true"/>
          <w:lang w:bidi="fa-IR"/>
        </w:rPr>
        <w:t>والبادئ اللهم أرنی الطلعة الرشیدة والغرة الحمیدة واکحل بصری بنظرة منی الیه</w:t>
      </w:r>
    </w:p>
    <w:p>
      <w:pPr>
        <w:pStyle w:val="BookText"/>
        <w:rPr/>
      </w:pPr>
      <w:r>
        <w:rPr>
          <w:rFonts w:ascii="IRNazanin" w:hAnsi="IRNazanin" w:eastAsia="IRNazanin"/>
          <w:color w:val="111111"/>
          <w:sz w:val="28"/>
          <w:sz w:val="28"/>
          <w:szCs w:val="28"/>
          <w:rtl w:val="true"/>
          <w:lang w:bidi="fa-IR"/>
        </w:rPr>
        <w:t>وعجل فرجه وسهل مخرجه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اشدد أزره وقو ظهره وطول عمره واعمر اللهم به بلادک واحی به</w:t>
      </w:r>
    </w:p>
    <w:p>
      <w:pPr>
        <w:pStyle w:val="BookText"/>
        <w:rPr/>
      </w:pPr>
      <w:r>
        <w:rPr>
          <w:rFonts w:ascii="IRNazanin" w:hAnsi="IRNazanin" w:eastAsia="IRNazanin"/>
          <w:color w:val="111111"/>
          <w:sz w:val="28"/>
          <w:sz w:val="28"/>
          <w:szCs w:val="28"/>
          <w:rtl w:val="true"/>
          <w:lang w:bidi="fa-IR"/>
        </w:rPr>
        <w:t>عبادک فأنک قلت وقولک الحق ظهر الفساد فی البر والبحر بما کسبت أیدی الناس</w:t>
      </w:r>
    </w:p>
    <w:p>
      <w:pPr>
        <w:pStyle w:val="BookText"/>
        <w:rPr/>
      </w:pPr>
      <w:r>
        <w:rPr>
          <w:rFonts w:ascii="IRNazanin" w:hAnsi="IRNazanin" w:eastAsia="IRNazanin"/>
          <w:color w:val="111111"/>
          <w:sz w:val="28"/>
          <w:sz w:val="28"/>
          <w:szCs w:val="28"/>
          <w:rtl w:val="true"/>
          <w:lang w:bidi="fa-IR"/>
        </w:rPr>
        <w:t>فأظهر اللهم لنا ولیک وابن بنت نبیک المسمی باسم رسولک صلواتک علیه وآله</w:t>
      </w:r>
    </w:p>
    <w:p>
      <w:pPr>
        <w:pStyle w:val="BookText"/>
        <w:rPr/>
      </w:pPr>
      <w:r>
        <w:rPr>
          <w:rFonts w:ascii="IRNazanin" w:hAnsi="IRNazanin" w:eastAsia="IRNazanin"/>
          <w:color w:val="111111"/>
          <w:sz w:val="28"/>
          <w:sz w:val="28"/>
          <w:szCs w:val="28"/>
          <w:rtl w:val="true"/>
          <w:lang w:bidi="fa-IR"/>
        </w:rPr>
        <w:t>حتی لا یظفر بشئ من الباطل الا مزقه ویحق الله الحق بکلماته ویحققه اللهم اکشف</w:t>
      </w:r>
    </w:p>
    <w:p>
      <w:pPr>
        <w:pStyle w:val="BookText"/>
        <w:rPr/>
      </w:pPr>
      <w:r>
        <w:rPr>
          <w:rFonts w:ascii="IRNazanin" w:hAnsi="IRNazanin" w:eastAsia="IRNazanin"/>
          <w:color w:val="111111"/>
          <w:sz w:val="28"/>
          <w:sz w:val="28"/>
          <w:szCs w:val="28"/>
          <w:rtl w:val="true"/>
          <w:lang w:bidi="fa-IR"/>
        </w:rPr>
        <w:t>هذه الغمة عن هذه الأمة بظهوره انهم یرونه بعیدا ونراه قریبا وصلی الله علی</w:t>
      </w:r>
    </w:p>
    <w:p>
      <w:pPr>
        <w:pStyle w:val="BookText"/>
        <w:rPr/>
      </w:pPr>
      <w:r>
        <w:rPr>
          <w:rFonts w:ascii="IRNazanin" w:hAnsi="IRNazanin" w:eastAsia="IRNazanin"/>
          <w:color w:val="111111"/>
          <w:sz w:val="28"/>
          <w:sz w:val="28"/>
          <w:szCs w:val="28"/>
          <w:rtl w:val="true"/>
          <w:lang w:bidi="fa-IR"/>
        </w:rPr>
        <w:t>محمد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بأسناده عن أبی</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هارون بن موسی رضی الله عنه عن أبی الحسین محمد بن یعقوب العجلی</w:t>
      </w:r>
    </w:p>
    <w:p>
      <w:pPr>
        <w:pStyle w:val="BookText"/>
        <w:rPr/>
      </w:pPr>
      <w:r>
        <w:rPr>
          <w:rFonts w:ascii="IRNazanin" w:hAnsi="IRNazanin" w:eastAsia="IRNazanin"/>
          <w:color w:val="111111"/>
          <w:sz w:val="28"/>
          <w:sz w:val="28"/>
          <w:szCs w:val="28"/>
          <w:rtl w:val="true"/>
          <w:lang w:bidi="fa-IR"/>
        </w:rPr>
        <w:t>الکسائی عن علی ابن الحسن بن فضال عن جعفر بن محمد بن حکیم عن جمیل بن</w:t>
      </w:r>
    </w:p>
    <w:p>
      <w:pPr>
        <w:pStyle w:val="BookText"/>
        <w:rPr/>
      </w:pPr>
      <w:r>
        <w:rPr>
          <w:rFonts w:ascii="IRNazanin" w:hAnsi="IRNazanin" w:eastAsia="IRNazanin"/>
          <w:color w:val="111111"/>
          <w:sz w:val="28"/>
          <w:sz w:val="28"/>
          <w:szCs w:val="28"/>
          <w:rtl w:val="true"/>
          <w:lang w:bidi="fa-IR"/>
        </w:rPr>
        <w:t>دراج قال دخل رجل علی أبی عبد الله علیه السلام فقال له یا سیدی علت سنی ومات أقاربی</w:t>
      </w:r>
    </w:p>
    <w:p>
      <w:pPr>
        <w:pStyle w:val="BookText"/>
        <w:rPr/>
      </w:pPr>
      <w:r>
        <w:rPr>
          <w:rFonts w:ascii="IRNazanin" w:hAnsi="IRNazanin" w:eastAsia="IRNazanin"/>
          <w:color w:val="111111"/>
          <w:sz w:val="28"/>
          <w:sz w:val="28"/>
          <w:szCs w:val="28"/>
          <w:rtl w:val="true"/>
          <w:lang w:bidi="fa-IR"/>
        </w:rPr>
        <w:t>وانی أخاف ان یدرکنی الموت ولیس لی من آنس به وارجع الیه فقال له من إخوانک</w:t>
      </w:r>
    </w:p>
    <w:p>
      <w:pPr>
        <w:pStyle w:val="BookText"/>
        <w:rPr/>
      </w:pPr>
      <w:r>
        <w:rPr>
          <w:rFonts w:ascii="IRNazanin" w:hAnsi="IRNazanin" w:eastAsia="IRNazanin"/>
          <w:color w:val="111111"/>
          <w:sz w:val="28"/>
          <w:sz w:val="28"/>
          <w:szCs w:val="28"/>
          <w:rtl w:val="true"/>
          <w:lang w:bidi="fa-IR"/>
        </w:rPr>
        <w:t>المؤمنین من هو أقرب نسبا أو سببا وانسک به خیر من انسک بقریب ومع هذا فعلیک</w:t>
      </w:r>
    </w:p>
    <w:p>
      <w:pPr>
        <w:pStyle w:val="BookText"/>
        <w:rPr/>
      </w:pPr>
      <w:r>
        <w:rPr>
          <w:rFonts w:ascii="IRNazanin" w:hAnsi="IRNazanin" w:eastAsia="IRNazanin"/>
          <w:color w:val="111111"/>
          <w:sz w:val="28"/>
          <w:sz w:val="28"/>
          <w:szCs w:val="28"/>
          <w:rtl w:val="true"/>
          <w:lang w:bidi="fa-IR"/>
        </w:rPr>
        <w:t>بالدعاء وان تقول عقیب کل صلاة اللهم صل علی محمد وآل محمد اللهم ان الصادق</w:t>
      </w:r>
    </w:p>
    <w:p>
      <w:pPr>
        <w:pStyle w:val="BookText"/>
        <w:rPr/>
      </w:pPr>
      <w:r>
        <w:rPr>
          <w:rFonts w:ascii="IRNazanin" w:hAnsi="IRNazanin" w:eastAsia="IRNazanin"/>
          <w:color w:val="111111"/>
          <w:sz w:val="28"/>
          <w:sz w:val="28"/>
          <w:szCs w:val="28"/>
          <w:rtl w:val="true"/>
          <w:lang w:bidi="fa-IR"/>
        </w:rPr>
        <w:t>الأمین علیه السلام قال إنک قلت ما ترددت فی شئ انا فاعله کترددی فی قبض روح</w:t>
      </w:r>
    </w:p>
    <w:p>
      <w:pPr>
        <w:pStyle w:val="BookText"/>
        <w:rPr/>
      </w:pPr>
      <w:r>
        <w:rPr>
          <w:rFonts w:ascii="IRNazanin" w:hAnsi="IRNazanin" w:eastAsia="IRNazanin"/>
          <w:color w:val="111111"/>
          <w:sz w:val="28"/>
          <w:sz w:val="28"/>
          <w:szCs w:val="28"/>
          <w:rtl w:val="true"/>
          <w:lang w:bidi="fa-IR"/>
        </w:rPr>
        <w:t>عبدی المؤمن یکره الموت واکره مساءته اللهم صل علی محمد وآل محمد وعجل لولیک</w:t>
      </w:r>
    </w:p>
    <w:p>
      <w:pPr>
        <w:pStyle w:val="BookText"/>
        <w:rPr/>
      </w:pPr>
      <w:r>
        <w:rPr>
          <w:rFonts w:ascii="IRNazanin" w:hAnsi="IRNazanin" w:eastAsia="IRNazanin"/>
          <w:color w:val="111111"/>
          <w:sz w:val="28"/>
          <w:sz w:val="28"/>
          <w:szCs w:val="28"/>
          <w:rtl w:val="true"/>
          <w:lang w:bidi="fa-IR"/>
        </w:rPr>
        <w:t>الفرج والعافیة والنصر ولا تسؤنی فی نفسی ولا فی أحد من أحبتی إن شئت ان تسمیهم</w:t>
      </w:r>
    </w:p>
    <w:p>
      <w:pPr>
        <w:pStyle w:val="BookText"/>
        <w:rPr/>
      </w:pPr>
      <w:r>
        <w:rPr>
          <w:rFonts w:ascii="IRNazanin" w:hAnsi="IRNazanin" w:eastAsia="IRNazanin"/>
          <w:color w:val="111111"/>
          <w:sz w:val="28"/>
          <w:sz w:val="28"/>
          <w:szCs w:val="28"/>
          <w:rtl w:val="true"/>
          <w:lang w:bidi="fa-IR"/>
        </w:rPr>
        <w:t>واحدا واحدا فافعل وإن شئت متفرقین وإن شئت مجتمعین قال الرجل والله لقد عشت</w:t>
      </w:r>
    </w:p>
    <w:p>
      <w:pPr>
        <w:pStyle w:val="BookText"/>
        <w:rPr/>
      </w:pPr>
      <w:r>
        <w:rPr>
          <w:rFonts w:ascii="IRNazanin" w:hAnsi="IRNazanin" w:eastAsia="IRNazanin"/>
          <w:color w:val="111111"/>
          <w:sz w:val="28"/>
          <w:sz w:val="28"/>
          <w:szCs w:val="28"/>
          <w:rtl w:val="true"/>
          <w:lang w:bidi="fa-IR"/>
        </w:rPr>
        <w:t>حتی سئمت الحیاة قال أبو محمد هارون بن موسی ره ان محمد بن الحسن بن شمون</w:t>
      </w:r>
    </w:p>
    <w:p>
      <w:pPr>
        <w:pStyle w:val="BookText"/>
        <w:rPr/>
      </w:pPr>
      <w:r>
        <w:rPr>
          <w:rFonts w:ascii="IRNazanin" w:hAnsi="IRNazanin" w:eastAsia="IRNazanin"/>
          <w:color w:val="111111"/>
          <w:sz w:val="28"/>
          <w:sz w:val="28"/>
          <w:szCs w:val="28"/>
          <w:rtl w:val="true"/>
          <w:lang w:bidi="fa-IR"/>
        </w:rPr>
        <w:t>البصری کان یدعو بهذا الدعاء فعاش مئة وثمان وعشرون سنة فی خفض إلی أن مل</w:t>
      </w:r>
    </w:p>
    <w:p>
      <w:pPr>
        <w:pStyle w:val="BookText"/>
        <w:rPr/>
      </w:pPr>
      <w:r>
        <w:rPr>
          <w:rFonts w:ascii="IRNazanin" w:hAnsi="IRNazanin" w:eastAsia="IRNazanin"/>
          <w:color w:val="111111"/>
          <w:sz w:val="28"/>
          <w:sz w:val="28"/>
          <w:szCs w:val="28"/>
          <w:rtl w:val="true"/>
          <w:lang w:bidi="fa-IR"/>
        </w:rPr>
        <w:t>الحیاة فترکه فمات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الکفعمی فی البلد والجنة مثله قال روی ان من دعا بهذا الدعاء</w:t>
      </w:r>
    </w:p>
    <w:p>
      <w:pPr>
        <w:pStyle w:val="BookText"/>
        <w:rPr/>
      </w:pPr>
      <w:r>
        <w:rPr>
          <w:rFonts w:ascii="IRNazanin" w:hAnsi="IRNazanin" w:eastAsia="IRNazanin"/>
          <w:color w:val="111111"/>
          <w:sz w:val="28"/>
          <w:sz w:val="28"/>
          <w:szCs w:val="28"/>
          <w:rtl w:val="true"/>
          <w:lang w:bidi="fa-IR"/>
        </w:rPr>
        <w:t>عقیب کل فریضة وواظب علی ذلک عاش حتی یمل الحیاة وفی البلد الأمین اللهم ان</w:t>
      </w:r>
    </w:p>
    <w:p>
      <w:pPr>
        <w:pStyle w:val="BookText"/>
        <w:rPr/>
      </w:pPr>
      <w:r>
        <w:rPr>
          <w:rFonts w:ascii="IRNazanin" w:hAnsi="IRNazanin" w:eastAsia="IRNazanin"/>
          <w:color w:val="111111"/>
          <w:sz w:val="28"/>
          <w:sz w:val="28"/>
          <w:szCs w:val="28"/>
          <w:rtl w:val="true"/>
          <w:lang w:bidi="fa-IR"/>
        </w:rPr>
        <w:t>الصادق الأمین صلی الله علیه وآله قال الخ</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وتقول أیضا اللهم صل علی محمد وآل محمد اللهم</w:t>
      </w:r>
    </w:p>
    <w:p>
      <w:pPr>
        <w:pStyle w:val="BookText"/>
        <w:rPr/>
      </w:pPr>
      <w:r>
        <w:rPr>
          <w:rFonts w:ascii="IRNazanin" w:hAnsi="IRNazanin" w:eastAsia="IRNazanin"/>
          <w:color w:val="111111"/>
          <w:sz w:val="28"/>
          <w:sz w:val="28"/>
          <w:szCs w:val="28"/>
          <w:rtl w:val="true"/>
          <w:lang w:bidi="fa-IR"/>
        </w:rPr>
        <w:t xml:space="preserve">ان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إنک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مجتمعین</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 من دعا بهذا الدعاء وواظب علیه عقیب کل فریضة عاش حتی</w:t>
      </w:r>
    </w:p>
    <w:p>
      <w:pPr>
        <w:pStyle w:val="BookText"/>
        <w:rPr/>
      </w:pPr>
      <w:r>
        <w:rPr>
          <w:rFonts w:ascii="IRNazanin" w:hAnsi="IRNazanin" w:eastAsia="IRNazanin"/>
          <w:color w:val="111111"/>
          <w:sz w:val="28"/>
          <w:sz w:val="28"/>
          <w:szCs w:val="28"/>
          <w:rtl w:val="true"/>
          <w:lang w:bidi="fa-IR"/>
        </w:rPr>
        <w:t>یمل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من دعا بهذا الدعاء عقیب کل فریضة و</w:t>
      </w:r>
    </w:p>
    <w:p>
      <w:pPr>
        <w:pStyle w:val="BookText"/>
        <w:rPr/>
      </w:pPr>
      <w:r>
        <w:rPr>
          <w:rFonts w:ascii="IRNazanin" w:hAnsi="IRNazanin" w:eastAsia="IRNazanin"/>
          <w:color w:val="111111"/>
          <w:sz w:val="28"/>
          <w:sz w:val="28"/>
          <w:szCs w:val="28"/>
          <w:rtl w:val="true"/>
          <w:lang w:bidi="fa-IR"/>
        </w:rPr>
        <w:t xml:space="preserve">واظب علی ذلک عاش حتی یمل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ویتشرف بلقاء صاحب الامر 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اللهم صل علی محمد وآل محمد اللهم ان رسولک الصادق المصدق صلواتک</w:t>
      </w:r>
    </w:p>
    <w:p>
      <w:pPr>
        <w:pStyle w:val="BookText"/>
        <w:rPr/>
      </w:pPr>
      <w:r>
        <w:rPr>
          <w:rFonts w:ascii="IRNazanin" w:hAnsi="IRNazanin" w:eastAsia="IRNazanin"/>
          <w:color w:val="111111"/>
          <w:sz w:val="28"/>
          <w:sz w:val="28"/>
          <w:szCs w:val="28"/>
          <w:rtl w:val="true"/>
          <w:lang w:bidi="fa-IR"/>
        </w:rPr>
        <w:t xml:space="preserve">علیه وآله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والنصر والعافیة الا ان فیه لأولیائک الفرج</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بدل قوله لولیک الفرج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تسؤنی فی نفسی ولا فی فلان قال وتذکر من شئت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النبی صلی الله علیه وآله</w:t>
      </w:r>
    </w:p>
    <w:p>
      <w:pPr>
        <w:pStyle w:val="BookText"/>
        <w:rPr/>
      </w:pPr>
      <w:r>
        <w:rPr>
          <w:rFonts w:ascii="IRNazanin" w:hAnsi="IRNazanin" w:eastAsia="IRNazanin"/>
          <w:color w:val="111111"/>
          <w:sz w:val="28"/>
          <w:sz w:val="28"/>
          <w:szCs w:val="28"/>
          <w:rtl w:val="true"/>
          <w:lang w:bidi="fa-IR"/>
        </w:rPr>
        <w:t>ما من عبد یبسط کفیه دبر صلاته ثم یقول الهی واله إبراهیم واسحق ویعقوب واله</w:t>
      </w:r>
    </w:p>
    <w:p>
      <w:pPr>
        <w:pStyle w:val="BookText"/>
        <w:rPr/>
      </w:pPr>
      <w:r>
        <w:rPr>
          <w:rFonts w:ascii="IRNazanin" w:hAnsi="IRNazanin" w:eastAsia="IRNazanin"/>
          <w:color w:val="111111"/>
          <w:sz w:val="28"/>
          <w:sz w:val="28"/>
          <w:szCs w:val="28"/>
          <w:rtl w:val="true"/>
          <w:lang w:bidi="fa-IR"/>
        </w:rPr>
        <w:t>جبرئیل ومیکائیل وإسرافیل أسئلک ان تستجیب دعوتی فأنی مضطر وتعصمنی فی</w:t>
      </w:r>
    </w:p>
    <w:p>
      <w:pPr>
        <w:pStyle w:val="BookText"/>
        <w:rPr/>
      </w:pPr>
      <w:r>
        <w:rPr>
          <w:rFonts w:ascii="IRNazanin" w:hAnsi="IRNazanin" w:eastAsia="IRNazanin"/>
          <w:color w:val="111111"/>
          <w:sz w:val="28"/>
          <w:sz w:val="28"/>
          <w:szCs w:val="28"/>
          <w:rtl w:val="true"/>
          <w:lang w:bidi="fa-IR"/>
        </w:rPr>
        <w:t>دینی فأنی مبتلی وتنالنی برحمتک فأنی مذنب وتنفی عنی الفقر فانی مسکین الا کان</w:t>
      </w:r>
    </w:p>
    <w:p>
      <w:pPr>
        <w:pStyle w:val="BookText"/>
        <w:rPr/>
      </w:pPr>
      <w:r>
        <w:rPr>
          <w:rFonts w:ascii="IRNazanin" w:hAnsi="IRNazanin" w:eastAsia="IRNazanin"/>
          <w:color w:val="111111"/>
          <w:sz w:val="28"/>
          <w:sz w:val="28"/>
          <w:szCs w:val="28"/>
          <w:rtl w:val="true"/>
          <w:lang w:bidi="fa-IR"/>
        </w:rPr>
        <w:t>حقا علی الله أن لا یرد یدیه خائبین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صاحب المستدرک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w:t>
      </w:r>
    </w:p>
    <w:p>
      <w:pPr>
        <w:pStyle w:val="BookText"/>
        <w:rPr/>
      </w:pPr>
      <w:r>
        <w:rPr>
          <w:rFonts w:ascii="IRNazanin" w:hAnsi="IRNazanin" w:eastAsia="IRNazanin"/>
          <w:color w:val="111111"/>
          <w:sz w:val="28"/>
          <w:sz w:val="28"/>
          <w:szCs w:val="28"/>
          <w:rtl w:val="true"/>
          <w:lang w:bidi="fa-IR"/>
        </w:rPr>
        <w:t>محمد امعلق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یونس عن بعض أصحابنا عن أبی الجارود عن</w:t>
      </w:r>
    </w:p>
    <w:p>
      <w:pPr>
        <w:pStyle w:val="BookText"/>
        <w:rPr/>
      </w:pPr>
      <w:r>
        <w:rPr>
          <w:rFonts w:ascii="IRNazanin" w:hAnsi="IRNazanin" w:eastAsia="IRNazanin"/>
          <w:color w:val="111111"/>
          <w:sz w:val="28"/>
          <w:sz w:val="28"/>
          <w:szCs w:val="28"/>
          <w:rtl w:val="true"/>
          <w:lang w:bidi="fa-IR"/>
        </w:rPr>
        <w:t>أبی عبد الله علیه السلام قال من قال فی دبر الفریضة استودع الله العظیم الجلیل نفسی</w:t>
      </w:r>
    </w:p>
    <w:p>
      <w:pPr>
        <w:pStyle w:val="BookText"/>
        <w:rPr/>
      </w:pPr>
      <w:r>
        <w:rPr>
          <w:rFonts w:ascii="IRNazanin" w:hAnsi="IRNazanin" w:eastAsia="IRNazanin"/>
          <w:color w:val="111111"/>
          <w:sz w:val="28"/>
          <w:sz w:val="28"/>
          <w:szCs w:val="28"/>
          <w:rtl w:val="true"/>
          <w:lang w:bidi="fa-IR"/>
        </w:rPr>
        <w:t>وأهلی وولدی ومن یعنینی امره واستودع الله المرهوب المخوف المتضعضع لعظمته</w:t>
      </w:r>
    </w:p>
    <w:p>
      <w:pPr>
        <w:pStyle w:val="BookText"/>
        <w:rPr/>
      </w:pPr>
      <w:r>
        <w:rPr>
          <w:rFonts w:ascii="IRNazanin" w:hAnsi="IRNazanin" w:eastAsia="IRNazanin"/>
          <w:color w:val="111111"/>
          <w:sz w:val="28"/>
          <w:sz w:val="28"/>
          <w:szCs w:val="28"/>
          <w:rtl w:val="true"/>
          <w:lang w:bidi="fa-IR"/>
        </w:rPr>
        <w:t>کل شئ نفسی وأهلی ومالی وولدی ومن یعنینی امره حف بجناح من أجنحة جبرئیل</w:t>
      </w:r>
    </w:p>
    <w:p>
      <w:pPr>
        <w:pStyle w:val="BookText"/>
        <w:rPr/>
      </w:pPr>
      <w:r>
        <w:rPr>
          <w:rFonts w:ascii="IRNazanin" w:hAnsi="IRNazanin" w:eastAsia="IRNazanin"/>
          <w:color w:val="111111"/>
          <w:sz w:val="28"/>
          <w:sz w:val="28"/>
          <w:szCs w:val="28"/>
          <w:rtl w:val="true"/>
          <w:lang w:bidi="fa-IR"/>
        </w:rPr>
        <w:t>علیه السلام وحفظ فی نفسه وأهله وماله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عن النبی</w:t>
      </w:r>
    </w:p>
    <w:p>
      <w:pPr>
        <w:pStyle w:val="BookText"/>
        <w:rPr/>
      </w:pPr>
      <w:r>
        <w:rPr>
          <w:rFonts w:ascii="IRNazanin" w:hAnsi="IRNazanin" w:eastAsia="IRNazanin"/>
          <w:color w:val="111111"/>
          <w:sz w:val="28"/>
          <w:sz w:val="28"/>
          <w:szCs w:val="28"/>
          <w:rtl w:val="true"/>
          <w:lang w:bidi="fa-IR"/>
        </w:rPr>
        <w:t>صلی الله علیه وآله أنه قال لأمیر المؤمنین علیه السلام إذا أردت أن تحفظ کلما تسمع</w:t>
      </w:r>
    </w:p>
    <w:p>
      <w:pPr>
        <w:pStyle w:val="BookText"/>
        <w:rPr/>
      </w:pPr>
      <w:r>
        <w:rPr>
          <w:rFonts w:ascii="IRNazanin" w:hAnsi="IRNazanin" w:eastAsia="IRNazanin"/>
          <w:color w:val="111111"/>
          <w:sz w:val="28"/>
          <w:sz w:val="28"/>
          <w:szCs w:val="28"/>
          <w:rtl w:val="true"/>
          <w:lang w:bidi="fa-IR"/>
        </w:rPr>
        <w:t>وتقرأ فادع بهذا الدعاء فی دبر کل صلاة وهو سبحان من لا یعتدی علی اهل مملکته</w:t>
      </w:r>
    </w:p>
    <w:p>
      <w:pPr>
        <w:pStyle w:val="BookText"/>
        <w:rPr/>
      </w:pPr>
      <w:r>
        <w:rPr>
          <w:rFonts w:ascii="IRNazanin" w:hAnsi="IRNazanin" w:eastAsia="IRNazanin"/>
          <w:color w:val="111111"/>
          <w:sz w:val="28"/>
          <w:sz w:val="28"/>
          <w:szCs w:val="28"/>
          <w:rtl w:val="true"/>
          <w:lang w:bidi="fa-IR"/>
        </w:rPr>
        <w:t>سبحان من لا یأخذ اهل الأرض بألوان العذاب سبحان الرؤف الرحیم اللهم اجعل لی</w:t>
      </w:r>
    </w:p>
    <w:p>
      <w:pPr>
        <w:pStyle w:val="BookText"/>
        <w:rPr/>
      </w:pPr>
      <w:r>
        <w:rPr>
          <w:rFonts w:ascii="IRNazanin" w:hAnsi="IRNazanin" w:eastAsia="IRNazanin"/>
          <w:color w:val="111111"/>
          <w:sz w:val="28"/>
          <w:sz w:val="28"/>
          <w:szCs w:val="28"/>
          <w:rtl w:val="true"/>
          <w:lang w:bidi="fa-IR"/>
        </w:rPr>
        <w:t>فی قلبی نورا وبصرا وفهما وعلما انک علی کل شئ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إذا صلیت</w:t>
      </w:r>
    </w:p>
    <w:p>
      <w:pPr>
        <w:pStyle w:val="BookText"/>
        <w:rPr/>
      </w:pPr>
      <w:r>
        <w:rPr>
          <w:rFonts w:ascii="IRNazanin" w:hAnsi="IRNazanin" w:eastAsia="IRNazanin"/>
          <w:color w:val="111111"/>
          <w:sz w:val="28"/>
          <w:sz w:val="28"/>
          <w:szCs w:val="28"/>
          <w:rtl w:val="true"/>
          <w:lang w:bidi="fa-IR"/>
        </w:rPr>
        <w:t>فقل بعقب صلاتک اللهم لک صلیت وبک آمنت وإیاک دعوت وإیاک رجوت فأسئلک</w:t>
      </w:r>
    </w:p>
    <w:p>
      <w:pPr>
        <w:pStyle w:val="BookText"/>
        <w:rPr/>
      </w:pPr>
      <w:r>
        <w:rPr>
          <w:rFonts w:ascii="IRNazanin" w:hAnsi="IRNazanin" w:eastAsia="IRNazanin"/>
          <w:color w:val="111111"/>
          <w:sz w:val="28"/>
          <w:sz w:val="28"/>
          <w:szCs w:val="28"/>
          <w:rtl w:val="true"/>
          <w:lang w:bidi="fa-IR"/>
        </w:rPr>
        <w:t>ان تجعل لی فی صلاتی ودعائی برکة تکفر بها سیئاتی وتبیض بها وجهی وتکرم</w:t>
      </w:r>
    </w:p>
    <w:p>
      <w:pPr>
        <w:pStyle w:val="BookText"/>
        <w:rPr/>
      </w:pPr>
      <w:r>
        <w:rPr>
          <w:rFonts w:ascii="IRNazanin" w:hAnsi="IRNazanin" w:eastAsia="IRNazanin"/>
          <w:color w:val="111111"/>
          <w:sz w:val="28"/>
          <w:sz w:val="28"/>
          <w:szCs w:val="28"/>
          <w:rtl w:val="true"/>
          <w:lang w:bidi="fa-IR"/>
        </w:rPr>
        <w:t>بها مقامی وتحط بها عنی وزری اللهم احطط عنی وزری واجعل ما عندک خیرا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 الحمد لله الذی قضی عنی صلاة </w:t>
      </w:r>
      <w:r>
        <w:rPr>
          <w:rStyle w:val="FootnoteAnchor"/>
          <w:rtl w:val="true"/>
        </w:rPr>
        <w:footnoteReference w:id="289"/>
      </w:r>
      <w:r>
        <w:rPr>
          <w:rFonts w:ascii="IRNazanin" w:hAnsi="IRNazanin" w:eastAsia="IRNazanin"/>
          <w:color w:val="111111"/>
          <w:sz w:val="28"/>
          <w:sz w:val="28"/>
          <w:szCs w:val="28"/>
          <w:rtl w:val="true"/>
          <w:lang w:bidi="fa-IR"/>
        </w:rPr>
        <w:t>کانت علی المؤمنین کتابا موقوتا</w:t>
      </w:r>
    </w:p>
    <w:p>
      <w:pPr>
        <w:pStyle w:val="BookText"/>
        <w:rPr/>
      </w:pPr>
      <w:r>
        <w:rPr>
          <w:rFonts w:eastAsia="IRNazanin" w:cs="IRNazanin"/>
          <w:color w:val="111111"/>
          <w:sz w:val="28"/>
          <w:szCs w:val="28"/>
          <w:lang w:bidi="fa-IR"/>
        </w:rPr>
        <w:t>3513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یقول بعد السلام</w:t>
      </w:r>
    </w:p>
    <w:p>
      <w:pPr>
        <w:pStyle w:val="BookText"/>
        <w:rPr/>
      </w:pPr>
      <w:r>
        <w:rPr>
          <w:rFonts w:ascii="IRNazanin" w:hAnsi="IRNazanin" w:eastAsia="IRNazanin"/>
          <w:color w:val="111111"/>
          <w:sz w:val="28"/>
          <w:sz w:val="28"/>
          <w:szCs w:val="28"/>
          <w:rtl w:val="true"/>
          <w:lang w:bidi="fa-IR"/>
        </w:rPr>
        <w:t>اللهم اغفر لی ما قدمت وما أخرت وما أسررت وما أعلنت وما أنت اعلم به منی أنت المقدم</w:t>
      </w:r>
    </w:p>
    <w:p>
      <w:pPr>
        <w:pStyle w:val="BookText"/>
        <w:rPr/>
      </w:pPr>
      <w:r>
        <w:rPr>
          <w:rFonts w:ascii="IRNazanin" w:hAnsi="IRNazanin" w:eastAsia="IRNazanin"/>
          <w:color w:val="111111"/>
          <w:sz w:val="28"/>
          <w:sz w:val="28"/>
          <w:szCs w:val="28"/>
          <w:rtl w:val="true"/>
          <w:lang w:bidi="fa-IR"/>
        </w:rPr>
        <w:t>وأنت المؤخر لا اله الا أنت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الجنة وابن الباقی فی</w:t>
      </w:r>
    </w:p>
    <w:p>
      <w:pPr>
        <w:pStyle w:val="BookText"/>
        <w:rPr/>
      </w:pPr>
      <w:r>
        <w:rPr>
          <w:rFonts w:ascii="IRNazanin" w:hAnsi="IRNazanin" w:eastAsia="IRNazanin"/>
          <w:color w:val="111111"/>
          <w:sz w:val="28"/>
          <w:sz w:val="28"/>
          <w:szCs w:val="28"/>
          <w:rtl w:val="true"/>
          <w:lang w:bidi="fa-IR"/>
        </w:rPr>
        <w:t>اختیاره والبحار عن خط الشهید صلی الله علیه وآله قال من أراد أن لا</w:t>
      </w:r>
    </w:p>
    <w:p>
      <w:pPr>
        <w:pStyle w:val="BookText"/>
        <w:rPr/>
      </w:pPr>
      <w:r>
        <w:rPr>
          <w:rFonts w:ascii="IRNazanin" w:hAnsi="IRNazanin" w:eastAsia="IRNazanin"/>
          <w:color w:val="111111"/>
          <w:sz w:val="28"/>
          <w:sz w:val="28"/>
          <w:szCs w:val="28"/>
          <w:rtl w:val="true"/>
          <w:lang w:bidi="fa-IR"/>
        </w:rPr>
        <w:t>یقفه الله یوم القیمة علی قبیح اعماله ولا ینشر له دیوان فلیدع بهذا الدعاء فی دبر</w:t>
      </w:r>
    </w:p>
    <w:p>
      <w:pPr>
        <w:pStyle w:val="BookText"/>
        <w:rPr/>
      </w:pPr>
      <w:r>
        <w:rPr>
          <w:rFonts w:ascii="IRNazanin" w:hAnsi="IRNazanin" w:eastAsia="IRNazanin"/>
          <w:color w:val="111111"/>
          <w:sz w:val="28"/>
          <w:sz w:val="28"/>
          <w:szCs w:val="28"/>
          <w:rtl w:val="true"/>
          <w:lang w:bidi="fa-IR"/>
        </w:rPr>
        <w:t>کل صلاة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مغفرتک أرجی من عملی وان رحمتک أوسع من ذنبی</w:t>
      </w:r>
    </w:p>
    <w:p>
      <w:pPr>
        <w:pStyle w:val="BookText"/>
        <w:rPr/>
      </w:pPr>
      <w:r>
        <w:rPr>
          <w:rFonts w:ascii="IRNazanin" w:hAnsi="IRNazanin" w:eastAsia="IRNazanin"/>
          <w:color w:val="111111"/>
          <w:sz w:val="28"/>
          <w:sz w:val="28"/>
          <w:szCs w:val="28"/>
          <w:rtl w:val="true"/>
          <w:lang w:bidi="fa-IR"/>
        </w:rPr>
        <w:t>اللهم ان کان ذنبی عندک عظیما فعفوک أعظم من ذنبی اللهم إن لم أکن اهلا ان أبلغ</w:t>
      </w:r>
    </w:p>
    <w:p>
      <w:pPr>
        <w:pStyle w:val="BookText"/>
        <w:rPr/>
      </w:pPr>
      <w:r>
        <w:rPr>
          <w:rFonts w:ascii="IRNazanin" w:hAnsi="IRNazanin" w:eastAsia="IRNazanin"/>
          <w:color w:val="111111"/>
          <w:sz w:val="28"/>
          <w:sz w:val="28"/>
          <w:szCs w:val="28"/>
          <w:rtl w:val="true"/>
          <w:lang w:bidi="fa-IR"/>
        </w:rPr>
        <w:t>رحمتک فرحمتک اهل ان تبلغنی وتسعنی لأنها وسعت کل شئ برحمتک یا ارحم</w:t>
      </w:r>
    </w:p>
    <w:p>
      <w:pPr>
        <w:pStyle w:val="BookText"/>
        <w:rPr/>
      </w:pPr>
      <w:r>
        <w:rPr>
          <w:rFonts w:ascii="IRNazanin" w:hAnsi="IRNazanin" w:eastAsia="IRNazanin"/>
          <w:color w:val="111111"/>
          <w:sz w:val="28"/>
          <w:sz w:val="28"/>
          <w:szCs w:val="28"/>
          <w:rtl w:val="true"/>
          <w:lang w:bidi="fa-IR"/>
        </w:rPr>
        <w:t>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ابن الباقی فی اختیاره قال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عرج بی إلی سماء الدنیا مررت علی قصر من جوهرة حمراء الحدیث فقلت</w:t>
      </w:r>
    </w:p>
    <w:p>
      <w:pPr>
        <w:pStyle w:val="BookText"/>
        <w:rPr/>
      </w:pPr>
      <w:r>
        <w:rPr>
          <w:rFonts w:ascii="IRNazanin" w:hAnsi="IRNazanin" w:eastAsia="IRNazanin"/>
          <w:color w:val="111111"/>
          <w:sz w:val="28"/>
          <w:sz w:val="28"/>
          <w:szCs w:val="28"/>
          <w:rtl w:val="true"/>
          <w:lang w:bidi="fa-IR"/>
        </w:rPr>
        <w:t>یا حبیبی جبرئیل لمن هذا القصر قال لمن یصلی فرض الصبح ویقول بعده یا باسط</w:t>
      </w:r>
    </w:p>
    <w:p>
      <w:pPr>
        <w:pStyle w:val="BookText"/>
        <w:rPr/>
      </w:pPr>
      <w:r>
        <w:rPr>
          <w:rFonts w:ascii="IRNazanin" w:hAnsi="IRNazanin" w:eastAsia="IRNazanin"/>
          <w:color w:val="111111"/>
          <w:sz w:val="28"/>
          <w:sz w:val="28"/>
          <w:szCs w:val="28"/>
          <w:rtl w:val="true"/>
          <w:lang w:bidi="fa-IR"/>
        </w:rPr>
        <w:t>الیدین بالرحمة ارحمنی أربعین مرة ولما عرج به إلی السماء الثانیة مر بقصر له</w:t>
      </w:r>
    </w:p>
    <w:p>
      <w:pPr>
        <w:pStyle w:val="BookText"/>
        <w:rPr/>
      </w:pPr>
      <w:r>
        <w:rPr>
          <w:rFonts w:ascii="IRNazanin" w:hAnsi="IRNazanin" w:eastAsia="IRNazanin"/>
          <w:color w:val="111111"/>
          <w:sz w:val="28"/>
          <w:sz w:val="28"/>
          <w:szCs w:val="28"/>
          <w:rtl w:val="true"/>
          <w:lang w:bidi="fa-IR"/>
        </w:rPr>
        <w:t>سبعون بابا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 حبیبی جبرئیل لمن هذا فقال لمن صلی الظهر وقال بعدها یا واسع</w:t>
      </w:r>
    </w:p>
    <w:p>
      <w:pPr>
        <w:pStyle w:val="BookText"/>
        <w:rPr/>
      </w:pPr>
      <w:r>
        <w:rPr>
          <w:rFonts w:ascii="IRNazanin" w:hAnsi="IRNazanin" w:eastAsia="IRNazanin"/>
          <w:color w:val="111111"/>
          <w:sz w:val="28"/>
          <w:sz w:val="28"/>
          <w:szCs w:val="28"/>
          <w:rtl w:val="true"/>
          <w:lang w:bidi="fa-IR"/>
        </w:rPr>
        <w:t>المغفرة اغفر لی سبعین مرة ولما عرج إلی السماء الثالثة مر علی قصر معلق فی الهواء</w:t>
      </w:r>
    </w:p>
    <w:p>
      <w:pPr>
        <w:pStyle w:val="BookText"/>
        <w:rPr/>
      </w:pPr>
      <w:r>
        <w:rPr>
          <w:rFonts w:ascii="IRNazanin" w:hAnsi="IRNazanin" w:eastAsia="IRNazanin"/>
          <w:color w:val="111111"/>
          <w:sz w:val="28"/>
          <w:sz w:val="28"/>
          <w:szCs w:val="28"/>
          <w:rtl w:val="true"/>
          <w:lang w:bidi="fa-IR"/>
        </w:rPr>
        <w:t>الخ فقال یا حبیبی جبرئیل لمن هذا فقال لمن صلی العصر وقال بعدها لا إله إلا الله</w:t>
      </w:r>
    </w:p>
    <w:p>
      <w:pPr>
        <w:pStyle w:val="BookText"/>
        <w:rPr/>
      </w:pPr>
      <w:r>
        <w:rPr>
          <w:rFonts w:ascii="IRNazanin" w:hAnsi="IRNazanin" w:eastAsia="IRNazanin"/>
          <w:color w:val="111111"/>
          <w:sz w:val="28"/>
          <w:sz w:val="28"/>
          <w:szCs w:val="28"/>
          <w:rtl w:val="true"/>
          <w:lang w:bidi="fa-IR"/>
        </w:rPr>
        <w:t>قبل کل أحد لا إله إلا الله بعد کل أحد لا إله إلا الله یبقی ربنا ویفنی کل أحد سبع</w:t>
      </w:r>
    </w:p>
    <w:p>
      <w:pPr>
        <w:pStyle w:val="BookText"/>
        <w:rPr/>
      </w:pPr>
      <w:r>
        <w:rPr>
          <w:rFonts w:ascii="IRNazanin" w:hAnsi="IRNazanin" w:eastAsia="IRNazanin"/>
          <w:color w:val="111111"/>
          <w:sz w:val="28"/>
          <w:sz w:val="28"/>
          <w:szCs w:val="28"/>
          <w:rtl w:val="true"/>
          <w:lang w:bidi="fa-IR"/>
        </w:rPr>
        <w:t>عشر مرة ولما عرج به إلی السماء الرابعة مر علی قصر من اللؤلؤ وشرایفه من زبرجد</w:t>
      </w:r>
    </w:p>
    <w:p>
      <w:pPr>
        <w:pStyle w:val="BookText"/>
        <w:rPr/>
      </w:pPr>
      <w:r>
        <w:rPr>
          <w:rFonts w:ascii="IRNazanin" w:hAnsi="IRNazanin" w:eastAsia="IRNazanin"/>
          <w:color w:val="111111"/>
          <w:sz w:val="28"/>
          <w:sz w:val="28"/>
          <w:szCs w:val="28"/>
          <w:rtl w:val="true"/>
          <w:lang w:bidi="fa-IR"/>
        </w:rPr>
        <w:t>الخ فقال یا جبرئیل لمن هذا قال لمن صلی المغرب وقال بعدها یا کریم العفو</w:t>
      </w:r>
    </w:p>
    <w:p>
      <w:pPr>
        <w:pStyle w:val="BookText"/>
        <w:rPr/>
      </w:pPr>
      <w:r>
        <w:rPr>
          <w:rFonts w:ascii="IRNazanin" w:hAnsi="IRNazanin" w:eastAsia="IRNazanin"/>
          <w:color w:val="111111"/>
          <w:sz w:val="28"/>
          <w:sz w:val="28"/>
          <w:szCs w:val="28"/>
          <w:rtl w:val="true"/>
          <w:lang w:bidi="fa-IR"/>
        </w:rPr>
        <w:t>انشر علی رحمتک یا ارحم الراحمین أربعین مرة ولما عرج به إلی السماء الخامسة</w:t>
      </w:r>
    </w:p>
    <w:p>
      <w:pPr>
        <w:pStyle w:val="BookText"/>
        <w:rPr/>
      </w:pPr>
      <w:r>
        <w:rPr>
          <w:rFonts w:ascii="IRNazanin" w:hAnsi="IRNazanin" w:eastAsia="IRNazanin"/>
          <w:color w:val="111111"/>
          <w:sz w:val="28"/>
          <w:sz w:val="28"/>
          <w:szCs w:val="28"/>
          <w:rtl w:val="true"/>
          <w:lang w:bidi="fa-IR"/>
        </w:rPr>
        <w:t>مر علی قصر من ارجوان الخ قال یا حبیبی لمن هذا قال لمن صلی العشاء الآخرة</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بعدها یا عالم خفیتی اغفر لی خطیئتی سبعین مرة ولما عرج بی إلی السماء</w:t>
      </w:r>
    </w:p>
    <w:p>
      <w:pPr>
        <w:pStyle w:val="BookText"/>
        <w:rPr/>
      </w:pPr>
      <w:r>
        <w:rPr>
          <w:rFonts w:ascii="IRNazanin" w:hAnsi="IRNazanin" w:eastAsia="IRNazanin"/>
          <w:color w:val="111111"/>
          <w:sz w:val="28"/>
          <w:sz w:val="28"/>
          <w:szCs w:val="28"/>
          <w:rtl w:val="true"/>
          <w:lang w:bidi="fa-IR"/>
        </w:rPr>
        <w:t>السادسة مررت علی قبة بیضاء قلت لمن هذا قال لمن انتبه باللیل وقال یا حی یا</w:t>
      </w:r>
    </w:p>
    <w:p>
      <w:pPr>
        <w:pStyle w:val="BookText"/>
        <w:rPr/>
      </w:pPr>
      <w:r>
        <w:rPr>
          <w:rFonts w:ascii="IRNazanin" w:hAnsi="IRNazanin" w:eastAsia="IRNazanin"/>
          <w:color w:val="111111"/>
          <w:sz w:val="28"/>
          <w:sz w:val="28"/>
          <w:szCs w:val="28"/>
          <w:rtl w:val="true"/>
          <w:lang w:bidi="fa-IR"/>
        </w:rPr>
        <w:t>قیوم یا حی لا یموت ارحم عبدک الخاطئ المعترف بذنبه یا ارحم الراحمین ثلث مرات</w:t>
      </w:r>
    </w:p>
    <w:p>
      <w:pPr>
        <w:pStyle w:val="BookText"/>
        <w:rPr/>
      </w:pPr>
      <w:r>
        <w:rPr>
          <w:rFonts w:ascii="IRNazanin" w:hAnsi="IRNazanin" w:eastAsia="IRNazanin"/>
          <w:color w:val="111111"/>
          <w:sz w:val="28"/>
          <w:sz w:val="28"/>
          <w:szCs w:val="28"/>
          <w:rtl w:val="true"/>
          <w:lang w:bidi="fa-IR"/>
        </w:rPr>
        <w:t>ولما عرج بی إلی السماء السابعة مررت علی قصر من لؤلؤ بیضاء فقلت</w:t>
      </w:r>
    </w:p>
    <w:p>
      <w:pPr>
        <w:pStyle w:val="BookText"/>
        <w:rPr/>
      </w:pPr>
      <w:r>
        <w:rPr>
          <w:rFonts w:ascii="IRNazanin" w:hAnsi="IRNazanin" w:eastAsia="IRNazanin"/>
          <w:color w:val="111111"/>
          <w:sz w:val="28"/>
          <w:sz w:val="28"/>
          <w:szCs w:val="28"/>
          <w:rtl w:val="true"/>
          <w:lang w:bidi="fa-IR"/>
        </w:rPr>
        <w:t>لمن هذا یا حبیبی جبرئیل قال لمن یقرء کل یوم سبحان الله بعدد ما خلق سبحان الله</w:t>
      </w:r>
    </w:p>
    <w:p>
      <w:pPr>
        <w:pStyle w:val="BookText"/>
        <w:rPr/>
      </w:pPr>
      <w:r>
        <w:rPr>
          <w:rFonts w:ascii="IRNazanin" w:hAnsi="IRNazanin" w:eastAsia="IRNazanin"/>
          <w:color w:val="111111"/>
          <w:sz w:val="28"/>
          <w:sz w:val="28"/>
          <w:szCs w:val="28"/>
          <w:rtl w:val="true"/>
          <w:lang w:bidi="fa-IR"/>
        </w:rPr>
        <w:t>بعدد ما هو خالق إلی یوم القیمة خمسة عشر مرة والحمد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عن أبی غالب</w:t>
      </w:r>
    </w:p>
    <w:p>
      <w:pPr>
        <w:pStyle w:val="BookText"/>
        <w:rPr/>
      </w:pPr>
      <w:r>
        <w:rPr>
          <w:rFonts w:ascii="IRNazanin" w:hAnsi="IRNazanin" w:eastAsia="IRNazanin"/>
          <w:color w:val="111111"/>
          <w:sz w:val="28"/>
          <w:sz w:val="28"/>
          <w:szCs w:val="28"/>
          <w:rtl w:val="true"/>
          <w:lang w:bidi="fa-IR"/>
        </w:rPr>
        <w:t>أحمد بن محمد بن سلیمان الزراری رفعه قال هذا یجب ان یکون آخر ما یدعی</w:t>
      </w:r>
    </w:p>
    <w:p>
      <w:pPr>
        <w:pStyle w:val="BookText"/>
        <w:rPr/>
      </w:pPr>
      <w:r>
        <w:rPr>
          <w:rFonts w:ascii="IRNazanin" w:hAnsi="IRNazanin" w:eastAsia="IRNazanin"/>
          <w:color w:val="111111"/>
          <w:sz w:val="28"/>
          <w:sz w:val="28"/>
          <w:szCs w:val="28"/>
          <w:rtl w:val="true"/>
          <w:lang w:bidi="fa-IR"/>
        </w:rPr>
        <w:t>به بعد الصلوات اللهم انی وجهت وجهی إلیک وأقبلت بدعائی علیک راجیا اجابتک</w:t>
      </w:r>
    </w:p>
    <w:p>
      <w:pPr>
        <w:pStyle w:val="BookText"/>
        <w:rPr/>
      </w:pPr>
      <w:r>
        <w:rPr>
          <w:rFonts w:ascii="IRNazanin" w:hAnsi="IRNazanin" w:eastAsia="IRNazanin"/>
          <w:color w:val="111111"/>
          <w:sz w:val="28"/>
          <w:sz w:val="28"/>
          <w:szCs w:val="28"/>
          <w:rtl w:val="true"/>
          <w:lang w:bidi="fa-IR"/>
        </w:rPr>
        <w:t>طالبا ما رأیت به علی نفسک مستنجزا وعدک إذ تقول ادعونی استجب لکم فصل علی</w:t>
      </w:r>
    </w:p>
    <w:p>
      <w:pPr>
        <w:pStyle w:val="BookText"/>
        <w:rPr/>
      </w:pPr>
      <w:r>
        <w:rPr>
          <w:rFonts w:ascii="IRNazanin" w:hAnsi="IRNazanin" w:eastAsia="IRNazanin"/>
          <w:color w:val="111111"/>
          <w:sz w:val="28"/>
          <w:sz w:val="28"/>
          <w:szCs w:val="28"/>
          <w:rtl w:val="true"/>
          <w:lang w:bidi="fa-IR"/>
        </w:rPr>
        <w:t>محمد وآله واقبل إلی بوجهک واغفز لی وارحمنی واستجب دعائی یا اله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اتمام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فضلها وفرضها قوله فصلیها فی أول وقتها فأتم رکوعها وسجودها وخشوعها ثم</w:t>
      </w:r>
    </w:p>
    <w:p>
      <w:pPr>
        <w:pStyle w:val="BookText"/>
        <w:rPr/>
      </w:pPr>
      <w:r>
        <w:rPr>
          <w:rFonts w:ascii="IRNazanin" w:hAnsi="IRNazanin" w:eastAsia="IRNazanin"/>
          <w:color w:val="111111"/>
          <w:sz w:val="28"/>
          <w:sz w:val="28"/>
          <w:szCs w:val="28"/>
          <w:rtl w:val="true"/>
          <w:lang w:bidi="fa-IR"/>
        </w:rPr>
        <w:t>مجد الله عز وجل وعظمه وحمده حتی یدخل وقت صلاة أخری لم یلغ بینهما</w:t>
      </w:r>
    </w:p>
    <w:p>
      <w:pPr>
        <w:pStyle w:val="BookText"/>
        <w:rPr/>
      </w:pPr>
      <w:r>
        <w:rPr>
          <w:rFonts w:ascii="IRNazanin" w:hAnsi="IRNazanin" w:eastAsia="IRNazanin"/>
          <w:color w:val="111111"/>
          <w:sz w:val="28"/>
          <w:sz w:val="28"/>
          <w:szCs w:val="28"/>
          <w:rtl w:val="true"/>
          <w:lang w:bidi="fa-IR"/>
        </w:rPr>
        <w:t xml:space="preserve">کتب الله له کأجر الحاج المعتمر وکان من اهل علیین وفی مرسلة الشهید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انتظار الصلاة بعد الصلاة مثله</w:t>
      </w:r>
    </w:p>
    <w:p>
      <w:pPr>
        <w:pStyle w:val="BookText"/>
        <w:rPr/>
      </w:pPr>
      <w:r>
        <w:rPr>
          <w:rFonts w:ascii="IRNazanin" w:hAnsi="IRNazanin" w:eastAsia="IRNazanin"/>
          <w:color w:val="111111"/>
          <w:sz w:val="28"/>
          <w:sz w:val="28"/>
          <w:szCs w:val="28"/>
          <w:rtl w:val="true"/>
          <w:lang w:bidi="fa-IR"/>
        </w:rPr>
        <w:t xml:space="preserve">وفی روایة ابن أبی الضحاک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الرکعات قوله ثم یصلی الرضا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الظهر فإذا سلم سبح الله وحمده وکبره وهلله ما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نحو ذلک</w:t>
      </w:r>
    </w:p>
    <w:p>
      <w:pPr>
        <w:pStyle w:val="BookText"/>
        <w:rPr/>
      </w:pPr>
      <w:r>
        <w:rPr>
          <w:rFonts w:ascii="IRNazanin" w:hAnsi="IRNazanin" w:eastAsia="IRNazanin"/>
          <w:color w:val="111111"/>
          <w:sz w:val="28"/>
          <w:sz w:val="28"/>
          <w:szCs w:val="28"/>
          <w:rtl w:val="true"/>
          <w:lang w:bidi="fa-IR"/>
        </w:rPr>
        <w:t>بعد سائر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النعمان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الدعاء بالمأثور قبل</w:t>
      </w:r>
    </w:p>
    <w:p>
      <w:pPr>
        <w:pStyle w:val="BookText"/>
        <w:rPr/>
      </w:pPr>
      <w:r>
        <w:rPr>
          <w:rFonts w:ascii="IRNazanin" w:hAnsi="IRNazanin" w:eastAsia="IRNazanin"/>
          <w:color w:val="111111"/>
          <w:sz w:val="28"/>
          <w:sz w:val="28"/>
          <w:szCs w:val="28"/>
          <w:rtl w:val="true"/>
          <w:lang w:bidi="fa-IR"/>
        </w:rPr>
        <w:t xml:space="preserve">الدخول فی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الکیفیة قوله علیه السلام فإذا انصرفت قلت</w:t>
      </w:r>
    </w:p>
    <w:p>
      <w:pPr>
        <w:pStyle w:val="BookText"/>
        <w:rPr/>
      </w:pPr>
      <w:r>
        <w:rPr>
          <w:rFonts w:ascii="IRNazanin" w:hAnsi="IRNazanin" w:eastAsia="IRNazanin"/>
          <w:color w:val="111111"/>
          <w:sz w:val="28"/>
          <w:sz w:val="28"/>
          <w:szCs w:val="28"/>
          <w:rtl w:val="true"/>
          <w:lang w:bidi="fa-IR"/>
        </w:rPr>
        <w:t>اللهم اجعلنی مع محمد وآل محمد فی کل عافیة وبلاء واجعلنی مع محمد وآل</w:t>
      </w:r>
    </w:p>
    <w:p>
      <w:pPr>
        <w:pStyle w:val="BookText"/>
        <w:rPr/>
      </w:pPr>
      <w:r>
        <w:rPr>
          <w:rFonts w:ascii="IRNazanin" w:hAnsi="IRNazanin" w:eastAsia="IRNazanin"/>
          <w:color w:val="111111"/>
          <w:sz w:val="28"/>
          <w:sz w:val="28"/>
          <w:szCs w:val="28"/>
          <w:rtl w:val="true"/>
          <w:lang w:bidi="fa-IR"/>
        </w:rPr>
        <w:t>محمد فی کل مثوی ومنقلب اللهم اجعل محیای محیاهم ومماتی مماتهم واجعلنی</w:t>
      </w:r>
    </w:p>
    <w:p>
      <w:pPr>
        <w:pStyle w:val="BookText"/>
        <w:rPr/>
      </w:pPr>
      <w:r>
        <w:rPr>
          <w:rFonts w:ascii="IRNazanin" w:hAnsi="IRNazanin" w:eastAsia="IRNazanin"/>
          <w:color w:val="111111"/>
          <w:sz w:val="28"/>
          <w:sz w:val="28"/>
          <w:szCs w:val="28"/>
          <w:rtl w:val="true"/>
          <w:lang w:bidi="fa-IR"/>
        </w:rPr>
        <w:t>معهم فی المواطن کلها ولا تفرق بینی وبینهم ابدا انک علی کل شئ قدیر</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التعقیب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المؤمن فی</w:t>
      </w:r>
      <w:bookmarkStart w:id="319" w:name="pg12411_289460"/>
    </w:p>
    <w:p>
      <w:pPr>
        <w:pStyle w:val="BookText"/>
        <w:rPr/>
      </w:pPr>
      <w:bookmarkEnd w:id="319"/>
      <w:r>
        <w:rPr>
          <w:rFonts w:ascii="IRNazanin" w:hAnsi="IRNazanin" w:eastAsia="IRNazanin"/>
          <w:color w:val="111111"/>
          <w:sz w:val="28"/>
          <w:sz w:val="28"/>
          <w:szCs w:val="28"/>
          <w:rtl w:val="true"/>
          <w:lang w:bidi="fa-IR"/>
        </w:rPr>
        <w:t>الصلاة بعث الله الحور العین حتی یحدقن به فإذا انصرف ولم یسأل الله منهن شیئا</w:t>
      </w:r>
    </w:p>
    <w:p>
      <w:pPr>
        <w:pStyle w:val="BookText"/>
        <w:rPr/>
      </w:pPr>
      <w:r>
        <w:rPr>
          <w:rFonts w:ascii="IRNazanin" w:hAnsi="IRNazanin" w:eastAsia="IRNazanin"/>
          <w:color w:val="111111"/>
          <w:sz w:val="28"/>
          <w:sz w:val="28"/>
          <w:szCs w:val="28"/>
          <w:rtl w:val="true"/>
          <w:lang w:bidi="fa-IR"/>
        </w:rPr>
        <w:t>انصرفن متعجبات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درست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المصلی لیصلی فان لم یسأل ربه ان یزوجه</w:t>
      </w:r>
    </w:p>
    <w:p>
      <w:pPr>
        <w:pStyle w:val="BookText"/>
        <w:rPr/>
      </w:pPr>
      <w:r>
        <w:rPr>
          <w:rFonts w:ascii="IRNazanin" w:hAnsi="IRNazanin" w:eastAsia="IRNazanin"/>
          <w:color w:val="111111"/>
          <w:sz w:val="28"/>
          <w:sz w:val="28"/>
          <w:szCs w:val="28"/>
          <w:rtl w:val="true"/>
          <w:lang w:bidi="fa-IR"/>
        </w:rPr>
        <w:t>من الحور العین قلن ما ازهد هذا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أحمد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وروایة محمد بن</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للمصلی ان یمسح بیده موضع السجود ما یدل</w:t>
      </w:r>
    </w:p>
    <w:p>
      <w:pPr>
        <w:pStyle w:val="BookText"/>
        <w:rPr/>
      </w:pPr>
      <w:r>
        <w:rPr>
          <w:rFonts w:ascii="IRNazanin" w:hAnsi="IRNazanin" w:eastAsia="IRNazanin"/>
          <w:color w:val="111111"/>
          <w:sz w:val="28"/>
          <w:sz w:val="28"/>
          <w:szCs w:val="28"/>
          <w:rtl w:val="true"/>
          <w:lang w:bidi="fa-IR"/>
        </w:rPr>
        <w:t xml:space="preserve">علی ذلک وفی روایة الکفعمی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یختص بالمغرب والغداة من التعقیب</w:t>
      </w:r>
    </w:p>
    <w:p>
      <w:pPr>
        <w:pStyle w:val="BookText"/>
        <w:rPr/>
      </w:pPr>
      <w:r>
        <w:rPr>
          <w:rFonts w:ascii="IRNazanin" w:hAnsi="IRNazanin" w:eastAsia="IRNazanin"/>
          <w:color w:val="111111"/>
          <w:sz w:val="28"/>
          <w:sz w:val="28"/>
          <w:szCs w:val="28"/>
          <w:rtl w:val="true"/>
          <w:lang w:bidi="fa-IR"/>
        </w:rPr>
        <w:t xml:space="preserve">ما یناسب الباب وفی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ان یقال بعد الصلوات یوم الجمعة من</w:t>
      </w:r>
    </w:p>
    <w:p>
      <w:pPr>
        <w:pStyle w:val="BookText"/>
        <w:rPr/>
      </w:pPr>
      <w:r>
        <w:rPr>
          <w:rFonts w:ascii="Amiri" w:hAnsi="Amiri" w:eastAsia="Amiri" w:cs="Amiri"/>
          <w:color w:val="111111"/>
          <w:sz w:val="28"/>
          <w:sz w:val="28"/>
          <w:szCs w:val="28"/>
          <w:rtl w:val="true"/>
          <w:lang w:bidi="ar-SA"/>
        </w:rPr>
        <w:t xml:space="preserve">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ابن عمار من باب ما ورد فی علاج الحایض من أبواب الطواف فی</w:t>
      </w:r>
    </w:p>
    <w:p>
      <w:pPr>
        <w:pStyle w:val="BookText"/>
        <w:rPr/>
      </w:pPr>
      <w:r>
        <w:rPr>
          <w:rFonts w:ascii="IRNazanin" w:hAnsi="IRNazanin" w:eastAsia="IRNazanin"/>
          <w:color w:val="111111"/>
          <w:sz w:val="28"/>
          <w:sz w:val="28"/>
          <w:szCs w:val="28"/>
          <w:rtl w:val="true"/>
          <w:lang w:bidi="fa-IR"/>
        </w:rPr>
        <w:t>کتاب الحج ما یناسب ذلک</w:t>
      </w:r>
    </w:p>
    <w:p>
      <w:pPr>
        <w:pStyle w:val="Heading3"/>
        <w:numPr>
          <w:ilvl w:val="2"/>
          <w:numId w:val="1"/>
        </w:numPr>
        <w:rPr/>
      </w:pPr>
      <w:bookmarkStart w:id="320" w:name="__RefHeading___Toc9852027_417432637"/>
      <w:bookmarkStart w:id="321" w:name="_Toc114"/>
      <w:bookmarkEnd w:id="320"/>
      <w:r>
        <w:rPr/>
        <w:t>10</w:t>
      </w:r>
      <w:r>
        <w:rPr>
          <w:rtl w:val="true"/>
        </w:rPr>
        <w:t xml:space="preserve"> - </w:t>
      </w:r>
      <w:r>
        <w:rPr>
          <w:rtl w:val="true"/>
        </w:rPr>
        <w:t>باب انه یستحب للمصلی ان یمسح بیده موضع السجود ویمرها علی موضع الوجع ویدعو بالمأثور</w:t>
      </w:r>
      <w:bookmarkEnd w:id="321"/>
    </w:p>
    <w:p>
      <w:pPr>
        <w:pStyle w:val="BookText"/>
        <w:rPr/>
      </w:pPr>
      <w:r>
        <w:rPr>
          <w:rFonts w:eastAsia="IRNazanin" w:cs="IRNazanin"/>
          <w:color w:val="111111"/>
          <w:sz w:val="28"/>
          <w:szCs w:val="28"/>
          <w:lang w:bidi="fa-IR"/>
        </w:rPr>
        <w:t>3517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رفعه</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یدعی به فی دبر کل صلاة تصلیها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بک داء</w:t>
      </w:r>
    </w:p>
    <w:p>
      <w:pPr>
        <w:pStyle w:val="BookText"/>
        <w:rPr/>
      </w:pPr>
      <w:r>
        <w:rPr>
          <w:rFonts w:ascii="IRNazanin" w:hAnsi="IRNazanin" w:eastAsia="IRNazanin"/>
          <w:color w:val="111111"/>
          <w:sz w:val="28"/>
          <w:sz w:val="28"/>
          <w:szCs w:val="28"/>
          <w:rtl w:val="true"/>
          <w:lang w:bidi="fa-IR"/>
        </w:rPr>
        <w:t xml:space="preserve">من سقم ووجع فإذا قضیت صلاتک فامسح بیدک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سجودک من</w:t>
      </w:r>
    </w:p>
    <w:p>
      <w:pPr>
        <w:pStyle w:val="BookText"/>
        <w:rPr/>
      </w:pPr>
      <w:r>
        <w:rPr>
          <w:rFonts w:ascii="IRNazanin" w:hAnsi="IRNazanin" w:eastAsia="IRNazanin"/>
          <w:color w:val="111111"/>
          <w:sz w:val="28"/>
          <w:sz w:val="28"/>
          <w:szCs w:val="28"/>
          <w:rtl w:val="true"/>
          <w:lang w:bidi="fa-IR"/>
        </w:rPr>
        <w:t>الأرض وادع بهذا الدعاء وأمر یدک علی موضع وجعک سبع مرات وتقول یا من</w:t>
      </w:r>
    </w:p>
    <w:p>
      <w:pPr>
        <w:pStyle w:val="BookText"/>
        <w:rPr/>
      </w:pPr>
      <w:r>
        <w:rPr>
          <w:rFonts w:ascii="IRNazanin" w:hAnsi="IRNazanin" w:eastAsia="IRNazanin"/>
          <w:color w:val="111111"/>
          <w:sz w:val="28"/>
          <w:sz w:val="28"/>
          <w:szCs w:val="28"/>
          <w:rtl w:val="true"/>
          <w:lang w:bidi="fa-IR"/>
        </w:rPr>
        <w:t xml:space="preserve">کبس الأرض علی الماء </w:t>
      </w:r>
      <w:r>
        <w:rPr>
          <w:rStyle w:val="FootnoteAnchor"/>
          <w:rtl w:val="true"/>
        </w:rPr>
        <w:footnoteReference w:id="290"/>
      </w:r>
      <w:r>
        <w:rPr>
          <w:rFonts w:ascii="IRNazanin" w:hAnsi="IRNazanin" w:eastAsia="IRNazanin"/>
          <w:color w:val="111111"/>
          <w:sz w:val="28"/>
          <w:sz w:val="28"/>
          <w:szCs w:val="28"/>
          <w:rtl w:val="true"/>
          <w:lang w:bidi="fa-IR"/>
        </w:rPr>
        <w:t xml:space="preserve">وسد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الهواء بالسماء واختار لنفسه أحسن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 صل علی محمد وآل محمد وافعل بی کذا وکذا وارزقنی کذا</w:t>
      </w:r>
    </w:p>
    <w:p>
      <w:pPr>
        <w:pStyle w:val="BookText"/>
        <w:rPr/>
      </w:pPr>
      <w:r>
        <w:rPr>
          <w:rFonts w:ascii="IRNazanin" w:hAnsi="IRNazanin" w:eastAsia="IRNazanin"/>
          <w:color w:val="111111"/>
          <w:sz w:val="28"/>
          <w:sz w:val="28"/>
          <w:szCs w:val="28"/>
          <w:rtl w:val="true"/>
          <w:lang w:bidi="fa-IR"/>
        </w:rPr>
        <w:t>وکذا وعافنی من کذا وکذا ویأتی فی بعض أحادیث الباب التالی ما یمکن ان یناسب</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فلاحظ</w:t>
      </w:r>
      <w:bookmarkStart w:id="322" w:name="pg12411_289462"/>
    </w:p>
    <w:p>
      <w:pPr>
        <w:pStyle w:val="Heading3"/>
        <w:numPr>
          <w:ilvl w:val="2"/>
          <w:numId w:val="1"/>
        </w:numPr>
        <w:rPr/>
      </w:pPr>
      <w:bookmarkStart w:id="323" w:name="__RefHeading___Toc9852029_417432637"/>
      <w:bookmarkStart w:id="324" w:name="_Toc115"/>
      <w:bookmarkEnd w:id="322"/>
      <w:bookmarkEnd w:id="323"/>
      <w:r>
        <w:rPr/>
        <w:t>11</w:t>
      </w:r>
      <w:r>
        <w:rPr>
          <w:rtl w:val="true"/>
        </w:rPr>
        <w:t xml:space="preserve"> - </w:t>
      </w:r>
      <w:r>
        <w:rPr>
          <w:rtl w:val="true"/>
        </w:rPr>
        <w:t>باب انه یستحب للمصلی ان یمسح بیده موضع السجود ویمرها علی وجهه ویدعو بالمأثور کذلک یستحب ان یمسح جبهته بیده الیمنی ویدعو بالمأثور</w:t>
      </w:r>
      <w:bookmarkEnd w:id="324"/>
    </w:p>
    <w:p>
      <w:pPr>
        <w:pStyle w:val="BookText"/>
        <w:rPr/>
      </w:pPr>
      <w:r>
        <w:rPr>
          <w:rFonts w:eastAsia="IRNazanin" w:cs="IRNazanin"/>
          <w:color w:val="111111"/>
          <w:sz w:val="28"/>
          <w:szCs w:val="28"/>
          <w:lang w:bidi="fa-IR"/>
        </w:rPr>
        <w:t>3518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بن محمد بن عیسی عن محمد بن إسماعیل عن أبی إسماعیل السراج عن علی بن شجرة</w:t>
      </w:r>
    </w:p>
    <w:p>
      <w:pPr>
        <w:pStyle w:val="BookText"/>
        <w:rPr/>
      </w:pPr>
      <w:r>
        <w:rPr>
          <w:rFonts w:ascii="IRNazanin" w:hAnsi="IRNazanin" w:eastAsia="IRNazanin"/>
          <w:color w:val="111111"/>
          <w:sz w:val="28"/>
          <w:sz w:val="28"/>
          <w:szCs w:val="28"/>
          <w:rtl w:val="true"/>
          <w:lang w:bidi="fa-IR"/>
        </w:rPr>
        <w:t xml:space="preserve">عن محمد بن مروان عن أبی عبد الله علیه السلام أنه قال تمسح بیدک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الیمنی</w:t>
      </w:r>
    </w:p>
    <w:p>
      <w:pPr>
        <w:pStyle w:val="BookText"/>
        <w:rPr/>
      </w:pPr>
      <w:r>
        <w:rPr>
          <w:rFonts w:ascii="IRNazanin" w:hAnsi="IRNazanin" w:eastAsia="IRNazanin"/>
          <w:color w:val="111111"/>
          <w:sz w:val="28"/>
          <w:sz w:val="28"/>
          <w:szCs w:val="28"/>
          <w:rtl w:val="true"/>
          <w:lang w:bidi="fa-IR"/>
        </w:rPr>
        <w:t>علی جبهتک ووجهک فی دبر المغرب والصلوات وتقول بسم الله الذی لا اله الا هو عالم</w:t>
      </w:r>
    </w:p>
    <w:p>
      <w:pPr>
        <w:pStyle w:val="BookText"/>
        <w:rPr/>
      </w:pPr>
      <w:r>
        <w:rPr>
          <w:rFonts w:ascii="IRNazanin" w:hAnsi="IRNazanin" w:eastAsia="IRNazanin"/>
          <w:color w:val="111111"/>
          <w:sz w:val="28"/>
          <w:sz w:val="28"/>
          <w:szCs w:val="28"/>
          <w:rtl w:val="true"/>
          <w:lang w:bidi="fa-IR"/>
        </w:rPr>
        <w:t>الغیب والشهادة الرحمن الرحیم اللهم انی أعوذ بک من الهم والحزن والسقم والعدم</w:t>
      </w:r>
    </w:p>
    <w:p>
      <w:pPr>
        <w:pStyle w:val="BookText"/>
        <w:rPr/>
      </w:pPr>
      <w:r>
        <w:rPr>
          <w:rFonts w:ascii="IRNazanin" w:hAnsi="IRNazanin" w:eastAsia="IRNazanin"/>
          <w:color w:val="111111"/>
          <w:sz w:val="28"/>
          <w:sz w:val="28"/>
          <w:szCs w:val="28"/>
          <w:rtl w:val="true"/>
          <w:lang w:bidi="fa-IR"/>
        </w:rPr>
        <w:t>والصغار والذل والفواحش ما ظهر منها وما بطن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أحمد بن إسحاق عن</w:t>
      </w:r>
    </w:p>
    <w:p>
      <w:pPr>
        <w:pStyle w:val="BookText"/>
        <w:rPr/>
      </w:pPr>
      <w:r>
        <w:rPr>
          <w:rFonts w:ascii="IRNazanin" w:hAnsi="IRNazanin" w:eastAsia="IRNazanin"/>
          <w:color w:val="111111"/>
          <w:sz w:val="28"/>
          <w:sz w:val="28"/>
          <w:szCs w:val="28"/>
          <w:rtl w:val="true"/>
          <w:lang w:bidi="fa-IR"/>
        </w:rPr>
        <w:t>سعدان عن سعید بن یسار قال قال أبو عبد الله علیه السلام إذا صلیت المغرب فامر یدک</w:t>
      </w:r>
    </w:p>
    <w:p>
      <w:pPr>
        <w:pStyle w:val="BookText"/>
        <w:rPr/>
      </w:pPr>
      <w:r>
        <w:rPr>
          <w:rFonts w:ascii="IRNazanin" w:hAnsi="IRNazanin" w:eastAsia="IRNazanin"/>
          <w:color w:val="111111"/>
          <w:sz w:val="28"/>
          <w:sz w:val="28"/>
          <w:szCs w:val="28"/>
          <w:rtl w:val="true"/>
          <w:lang w:bidi="fa-IR"/>
        </w:rPr>
        <w:t>علی جبهتک وقل بسم الله الذی لا اله الا هو عالم الغیب والشهادة الرحمن الرحیم اللهم</w:t>
      </w:r>
    </w:p>
    <w:p>
      <w:pPr>
        <w:pStyle w:val="BookText"/>
        <w:rPr/>
      </w:pPr>
      <w:r>
        <w:rPr>
          <w:rFonts w:ascii="IRNazanin" w:hAnsi="IRNazanin" w:eastAsia="IRNazanin"/>
          <w:color w:val="111111"/>
          <w:sz w:val="28"/>
          <w:sz w:val="28"/>
          <w:szCs w:val="28"/>
          <w:rtl w:val="true"/>
          <w:lang w:bidi="fa-IR"/>
        </w:rPr>
        <w:t xml:space="preserve">اذهب عنی 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والحزن ثلث مرات</w:t>
      </w:r>
    </w:p>
    <w:p>
      <w:pPr>
        <w:pStyle w:val="BookText"/>
        <w:rPr/>
      </w:pPr>
      <w:r>
        <w:rPr>
          <w:rFonts w:eastAsia="IRNazanin" w:cs="IRNazanin"/>
          <w:color w:val="111111"/>
          <w:sz w:val="28"/>
          <w:szCs w:val="28"/>
          <w:lang w:bidi="fa-IR"/>
        </w:rPr>
        <w:t>3520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عبد الجبار</w:t>
      </w:r>
    </w:p>
    <w:p>
      <w:pPr>
        <w:pStyle w:val="BookText"/>
        <w:rPr/>
      </w:pPr>
      <w:r>
        <w:rPr>
          <w:rFonts w:ascii="IRNazanin" w:hAnsi="IRNazanin" w:eastAsia="IRNazanin"/>
          <w:color w:val="111111"/>
          <w:sz w:val="28"/>
          <w:sz w:val="28"/>
          <w:szCs w:val="28"/>
          <w:rtl w:val="true"/>
          <w:lang w:bidi="fa-IR"/>
        </w:rPr>
        <w:t xml:space="preserve">عن عبد الرحمن بن حماد عن إبراهیم بن عبد الحمید عن رجل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إذا أصابک هم فامسح یدیک علی موضع سجودک ثم امر یدک علی وجهک یعنی</w:t>
      </w:r>
    </w:p>
    <w:p>
      <w:pPr>
        <w:pStyle w:val="BookText"/>
        <w:rPr/>
      </w:pPr>
      <w:r>
        <w:rPr>
          <w:rFonts w:ascii="IRNazanin" w:hAnsi="IRNazanin" w:eastAsia="IRNazanin"/>
          <w:color w:val="111111"/>
          <w:sz w:val="28"/>
          <w:sz w:val="28"/>
          <w:szCs w:val="28"/>
          <w:rtl w:val="true"/>
          <w:lang w:bidi="fa-IR"/>
        </w:rPr>
        <w:t>من جانب خدک الأیسر وعلی جبهتک إلی جانب خدک الأیمن کذلک وصفه لنا إبراهیم</w:t>
      </w:r>
    </w:p>
    <w:p>
      <w:pPr>
        <w:pStyle w:val="BookText"/>
        <w:rPr/>
      </w:pPr>
      <w:r>
        <w:rPr>
          <w:rFonts w:ascii="IRNazanin" w:hAnsi="IRNazanin" w:eastAsia="IRNazanin"/>
          <w:color w:val="111111"/>
          <w:sz w:val="28"/>
          <w:sz w:val="28"/>
          <w:szCs w:val="28"/>
          <w:rtl w:val="true"/>
          <w:lang w:bidi="fa-IR"/>
        </w:rPr>
        <w:t>بن عبد الحمید ثم قل بسم الله الذی لا اله الا هو عالم الغیب والشهادة الرحمن الرحیم</w:t>
      </w:r>
    </w:p>
    <w:p>
      <w:pPr>
        <w:pStyle w:val="BookText"/>
        <w:rPr/>
      </w:pPr>
      <w:r>
        <w:rPr>
          <w:rFonts w:ascii="IRNazanin" w:hAnsi="IRNazanin" w:eastAsia="IRNazanin"/>
          <w:color w:val="111111"/>
          <w:sz w:val="28"/>
          <w:sz w:val="28"/>
          <w:szCs w:val="28"/>
          <w:rtl w:val="true"/>
          <w:lang w:bidi="fa-IR"/>
        </w:rPr>
        <w:t xml:space="preserve">اللهم اذهب عنی بالهموم والحزن ثلثا فقیه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إبراهیم بن عبد الحمید</w:t>
      </w:r>
    </w:p>
    <w:p>
      <w:pPr>
        <w:pStyle w:val="BookText"/>
        <w:rPr/>
      </w:pPr>
      <w:r>
        <w:rPr>
          <w:rFonts w:ascii="IRNazanin" w:hAnsi="IRNazanin" w:eastAsia="IRNazanin"/>
          <w:color w:val="111111"/>
          <w:sz w:val="28"/>
          <w:sz w:val="28"/>
          <w:szCs w:val="28"/>
          <w:rtl w:val="true"/>
          <w:lang w:bidi="fa-IR"/>
        </w:rPr>
        <w:t>ان الصادق علیه السلام قال لرجل إذا أصابک هم فامسح یدک علی موضع سجودک ثم امسح یدک علی وجهک من جانب خدک الأیسر وعلی جبهتک إلی جانب خدک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الأیمن قال ابن أبی عمیر کذلک وصفه لنا إبراهیم بن عبد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الا 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 عنی الغم والحزن ثلثا</w:t>
      </w:r>
    </w:p>
    <w:p>
      <w:pPr>
        <w:pStyle w:val="BookText"/>
        <w:rPr/>
      </w:pPr>
      <w:r>
        <w:rPr>
          <w:rFonts w:eastAsia="IRNazanin" w:cs="IRNazanin"/>
          <w:color w:val="111111"/>
          <w:sz w:val="28"/>
          <w:szCs w:val="28"/>
          <w:lang w:bidi="fa-IR"/>
        </w:rPr>
        <w:t>3521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علیه السلام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إذا أراد الانصراف عن الصلاة مسح جبهته بیده الیمنی ثم یقول اللهم لک</w:t>
      </w:r>
    </w:p>
    <w:p>
      <w:pPr>
        <w:pStyle w:val="BookText"/>
        <w:rPr/>
      </w:pPr>
      <w:r>
        <w:rPr>
          <w:rFonts w:ascii="IRNazanin" w:hAnsi="IRNazanin" w:eastAsia="IRNazanin"/>
          <w:color w:val="111111"/>
          <w:sz w:val="28"/>
          <w:sz w:val="28"/>
          <w:szCs w:val="28"/>
          <w:rtl w:val="true"/>
          <w:lang w:bidi="fa-IR"/>
        </w:rPr>
        <w:t xml:space="preserve">الحمد لا اله الا أنت عالم الغیب والشهادة اللهم اذهب عنا اللهم والحزن </w:t>
      </w:r>
      <w:r>
        <w:rPr>
          <w:rStyle w:val="FootnoteAnchor"/>
          <w:rtl w:val="true"/>
        </w:rPr>
        <w:footnoteReference w:id="291"/>
      </w:r>
      <w:r>
        <w:rPr>
          <w:rFonts w:ascii="IRNazanin" w:hAnsi="IRNazanin" w:eastAsia="IRNazanin"/>
          <w:color w:val="111111"/>
          <w:sz w:val="28"/>
          <w:sz w:val="28"/>
          <w:szCs w:val="28"/>
          <w:rtl w:val="true"/>
          <w:lang w:bidi="fa-IR"/>
        </w:rPr>
        <w:t>والفتن</w:t>
      </w:r>
    </w:p>
    <w:p>
      <w:pPr>
        <w:pStyle w:val="BookText"/>
        <w:rPr/>
      </w:pPr>
      <w:r>
        <w:rPr>
          <w:rFonts w:ascii="IRNazanin" w:hAnsi="IRNazanin" w:eastAsia="IRNazanin"/>
          <w:color w:val="111111"/>
          <w:sz w:val="28"/>
          <w:sz w:val="28"/>
          <w:szCs w:val="28"/>
          <w:rtl w:val="true"/>
          <w:lang w:bidi="fa-IR"/>
        </w:rPr>
        <w:t xml:space="preserve">ما ظهر منا وما بطن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من أمتی بفعل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p>
    <w:p>
      <w:pPr>
        <w:pStyle w:val="BookText"/>
        <w:rPr/>
      </w:pPr>
      <w:r>
        <w:rPr>
          <w:rFonts w:ascii="IRNazanin" w:hAnsi="IRNazanin" w:eastAsia="IRNazanin"/>
          <w:color w:val="111111"/>
          <w:sz w:val="28"/>
          <w:sz w:val="28"/>
          <w:szCs w:val="28"/>
          <w:rtl w:val="true"/>
          <w:lang w:bidi="fa-IR"/>
        </w:rPr>
        <w:t xml:space="preserve">الا أعطاه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یقول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ما من أحد</w:t>
      </w:r>
    </w:p>
    <w:p>
      <w:pPr>
        <w:pStyle w:val="BookText"/>
        <w:rPr/>
      </w:pPr>
      <w:r>
        <w:rPr>
          <w:rFonts w:ascii="IRNazanin" w:hAnsi="IRNazanin" w:eastAsia="IRNazanin"/>
          <w:color w:val="111111"/>
          <w:sz w:val="28"/>
          <w:sz w:val="28"/>
          <w:szCs w:val="28"/>
          <w:rtl w:val="true"/>
          <w:lang w:bidi="fa-IR"/>
        </w:rPr>
        <w:t xml:space="preserve">من أمتی قضی الصلاة ثم مسح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الیمنی ثم قال اللهم لک الحمد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رضی الدین فی فلاح السائل فإذا رفعت رأسک</w:t>
      </w:r>
    </w:p>
    <w:p>
      <w:pPr>
        <w:pStyle w:val="BookText"/>
        <w:rPr/>
      </w:pPr>
      <w:r>
        <w:rPr>
          <w:rFonts w:ascii="IRNazanin" w:hAnsi="IRNazanin" w:eastAsia="IRNazanin"/>
          <w:color w:val="111111"/>
          <w:sz w:val="28"/>
          <w:sz w:val="28"/>
          <w:szCs w:val="28"/>
          <w:rtl w:val="true"/>
          <w:lang w:bidi="fa-IR"/>
        </w:rPr>
        <w:t>من السجود فقل ما ذکره کردین مسمع فی کتابه المعروف باسناده فیه إلی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إذا أراد الانصراف من الصلاة مسح جبهته بیده الیمنی ثم یقول</w:t>
      </w:r>
    </w:p>
    <w:p>
      <w:pPr>
        <w:pStyle w:val="BookText"/>
        <w:rPr/>
      </w:pPr>
      <w:r>
        <w:rPr>
          <w:rFonts w:ascii="IRNazanin" w:hAnsi="IRNazanin" w:eastAsia="IRNazanin"/>
          <w:color w:val="111111"/>
          <w:sz w:val="28"/>
          <w:sz w:val="28"/>
          <w:szCs w:val="28"/>
          <w:rtl w:val="true"/>
          <w:lang w:bidi="fa-IR"/>
        </w:rPr>
        <w:t>لک الحمد لا اله الا أنت عالم الغیب والشهادة الرحمن الرحیم اذهب عنی الهم</w:t>
      </w:r>
    </w:p>
    <w:p>
      <w:pPr>
        <w:pStyle w:val="BookText"/>
        <w:rPr/>
      </w:pPr>
      <w:r>
        <w:rPr>
          <w:rFonts w:ascii="IRNazanin" w:hAnsi="IRNazanin" w:eastAsia="IRNazanin"/>
          <w:color w:val="111111"/>
          <w:sz w:val="28"/>
          <w:sz w:val="28"/>
          <w:szCs w:val="28"/>
          <w:rtl w:val="true"/>
          <w:lang w:bidi="fa-IR"/>
        </w:rPr>
        <w:t>والحزن والفتن ما ظهر منها وما بطن وقال ما أحد من أمتی تقول ذلک الا أعطاه الله</w:t>
      </w:r>
    </w:p>
    <w:p>
      <w:pPr>
        <w:pStyle w:val="BookText"/>
        <w:rPr/>
      </w:pPr>
      <w:r>
        <w:rPr>
          <w:rFonts w:ascii="IRNazanin" w:hAnsi="IRNazanin" w:eastAsia="IRNazanin"/>
          <w:color w:val="111111"/>
          <w:sz w:val="28"/>
          <w:sz w:val="28"/>
          <w:szCs w:val="28"/>
          <w:rtl w:val="true"/>
          <w:lang w:bidi="fa-IR"/>
        </w:rPr>
        <w:t>ما سئل وروی لنا فی حدیث آخر انک إذا أردت أن تقول هذه الکلمات فامسح یدک</w:t>
      </w:r>
    </w:p>
    <w:p>
      <w:pPr>
        <w:pStyle w:val="BookText"/>
        <w:rPr/>
      </w:pPr>
      <w:r>
        <w:rPr>
          <w:rFonts w:ascii="IRNazanin" w:hAnsi="IRNazanin" w:eastAsia="IRNazanin"/>
          <w:color w:val="111111"/>
          <w:sz w:val="28"/>
          <w:sz w:val="28"/>
          <w:szCs w:val="28"/>
          <w:rtl w:val="true"/>
          <w:lang w:bidi="fa-IR"/>
        </w:rPr>
        <w:t>الیمنی علی موضع سجودک ثلث مرات وامسح فی کل مرة وجهک وأنت تقول فی کل</w:t>
      </w:r>
    </w:p>
    <w:p>
      <w:pPr>
        <w:pStyle w:val="BookText"/>
        <w:rPr/>
      </w:pPr>
      <w:r>
        <w:rPr>
          <w:rFonts w:ascii="IRNazanin" w:hAnsi="IRNazanin" w:eastAsia="IRNazanin"/>
          <w:color w:val="111111"/>
          <w:sz w:val="28"/>
          <w:sz w:val="28"/>
          <w:szCs w:val="28"/>
          <w:rtl w:val="true"/>
          <w:lang w:bidi="fa-IR"/>
        </w:rPr>
        <w:t>مرة هذه الکلمات المذکورة</w:t>
      </w:r>
    </w:p>
    <w:p>
      <w:pPr>
        <w:pStyle w:val="BookText"/>
        <w:rPr/>
      </w:pPr>
      <w:r>
        <w:rPr>
          <w:rFonts w:ascii="IRNazanin" w:hAnsi="IRNazanin" w:eastAsia="IRNazanin"/>
          <w:color w:val="111111"/>
          <w:sz w:val="28"/>
          <w:sz w:val="28"/>
          <w:szCs w:val="28"/>
          <w:rtl w:val="true"/>
          <w:lang w:bidi="fa-IR"/>
        </w:rPr>
        <w:t xml:space="preserve">ویأتی فی روایة جمیل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سجدة الشکر قوله تعالی</w:t>
      </w:r>
    </w:p>
    <w:p>
      <w:pPr>
        <w:pStyle w:val="BookText"/>
        <w:rPr/>
      </w:pPr>
      <w:r>
        <w:rPr>
          <w:rFonts w:ascii="IRNazanin" w:hAnsi="IRNazanin" w:eastAsia="IRNazanin"/>
          <w:color w:val="111111"/>
          <w:sz w:val="28"/>
          <w:sz w:val="28"/>
          <w:szCs w:val="28"/>
          <w:rtl w:val="true"/>
          <w:lang w:bidi="fa-IR"/>
        </w:rPr>
        <w:t>ارفع رأسک یا موسی وأمر یدک موضع سجودک وامسح بها وجهک وما نالته من</w:t>
      </w:r>
    </w:p>
    <w:p>
      <w:pPr>
        <w:pStyle w:val="BookText"/>
        <w:rPr/>
      </w:pPr>
      <w:r>
        <w:rPr>
          <w:rFonts w:ascii="IRNazanin" w:hAnsi="IRNazanin" w:eastAsia="IRNazanin"/>
          <w:color w:val="111111"/>
          <w:sz w:val="28"/>
          <w:sz w:val="28"/>
          <w:szCs w:val="28"/>
          <w:rtl w:val="true"/>
          <w:lang w:bidi="fa-IR"/>
        </w:rPr>
        <w:t>بدنک فإنه أمان من کل سقم وداء وآفة وعاهة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بکر بن عبد الله من باب ما ورد فی علاج الحایض من أبواب الطواف</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bookmarkStart w:id="325" w:name="pg12411_289466"/>
    </w:p>
    <w:p>
      <w:pPr>
        <w:pStyle w:val="Heading3"/>
        <w:numPr>
          <w:ilvl w:val="2"/>
          <w:numId w:val="1"/>
        </w:numPr>
        <w:rPr/>
      </w:pPr>
      <w:bookmarkStart w:id="326" w:name="__RefHeading___Toc9852031_417432637"/>
      <w:bookmarkStart w:id="327" w:name="_Toc116"/>
      <w:bookmarkEnd w:id="325"/>
      <w:bookmarkEnd w:id="326"/>
      <w:r>
        <w:rPr/>
        <w:t>12</w:t>
      </w:r>
      <w:r>
        <w:rPr>
          <w:rtl w:val="true"/>
        </w:rPr>
        <w:t xml:space="preserve"> - </w:t>
      </w:r>
      <w:r>
        <w:rPr>
          <w:rtl w:val="true"/>
        </w:rPr>
        <w:t>باب ما یختص بالزوال من التعقیب</w:t>
      </w:r>
      <w:bookmarkEnd w:id="327"/>
    </w:p>
    <w:p>
      <w:pPr>
        <w:pStyle w:val="BookText"/>
        <w:rPr/>
      </w:pPr>
      <w:r>
        <w:rPr>
          <w:rFonts w:eastAsia="IRNazanin" w:cs="IRNazanin"/>
          <w:color w:val="111111"/>
          <w:sz w:val="28"/>
          <w:szCs w:val="28"/>
          <w:lang w:bidi="fa-IR"/>
        </w:rPr>
        <w:t>3523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أبی عبد الله البرقی عن عیسی بن عبد الله القمی عن أبی عبد الله علیه السلام قال</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إذا فرغ من الزوال اللهم انی أتقرب إلیک</w:t>
      </w:r>
    </w:p>
    <w:p>
      <w:pPr>
        <w:pStyle w:val="BookText"/>
        <w:rPr/>
      </w:pPr>
      <w:r>
        <w:rPr>
          <w:rFonts w:ascii="IRNazanin" w:hAnsi="IRNazanin" w:eastAsia="IRNazanin"/>
          <w:color w:val="111111"/>
          <w:sz w:val="28"/>
          <w:sz w:val="28"/>
          <w:szCs w:val="28"/>
          <w:rtl w:val="true"/>
          <w:lang w:bidi="fa-IR"/>
        </w:rPr>
        <w:t>بجودک وکرمک وأتقرب إلیک بمحمد عبدک ورسولک وأتقرب إلیک بملائکتک</w:t>
      </w:r>
    </w:p>
    <w:p>
      <w:pPr>
        <w:pStyle w:val="BookText"/>
        <w:rPr/>
      </w:pPr>
      <w:r>
        <w:rPr>
          <w:rFonts w:ascii="IRNazanin" w:hAnsi="IRNazanin" w:eastAsia="IRNazanin"/>
          <w:color w:val="111111"/>
          <w:sz w:val="28"/>
          <w:sz w:val="28"/>
          <w:szCs w:val="28"/>
          <w:rtl w:val="true"/>
          <w:lang w:bidi="fa-IR"/>
        </w:rPr>
        <w:t xml:space="preserve">المقربین وأنبیائک المرسلین وبک اللهم أنت </w:t>
      </w:r>
      <w:r>
        <w:rPr>
          <w:rStyle w:val="FootnoteAnchor"/>
          <w:rtl w:val="true"/>
        </w:rPr>
        <w:footnoteReference w:id="292"/>
      </w:r>
      <w:r>
        <w:rPr>
          <w:rFonts w:ascii="IRNazanin" w:hAnsi="IRNazanin" w:eastAsia="IRNazanin"/>
          <w:color w:val="111111"/>
          <w:sz w:val="28"/>
          <w:sz w:val="28"/>
          <w:szCs w:val="28"/>
          <w:rtl w:val="true"/>
          <w:lang w:bidi="fa-IR"/>
        </w:rPr>
        <w:t>الغنی عنی وبی الفاقة إلیک أنت</w:t>
      </w:r>
    </w:p>
    <w:p>
      <w:pPr>
        <w:pStyle w:val="BookText"/>
        <w:rPr/>
      </w:pPr>
      <w:r>
        <w:rPr>
          <w:rFonts w:ascii="IRNazanin" w:hAnsi="IRNazanin" w:eastAsia="IRNazanin"/>
          <w:color w:val="111111"/>
          <w:sz w:val="28"/>
          <w:sz w:val="28"/>
          <w:szCs w:val="28"/>
          <w:rtl w:val="true"/>
          <w:lang w:bidi="fa-IR"/>
        </w:rPr>
        <w:t xml:space="preserve">الغنی وانا الفقیر إلیک أقلتنی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عثرتی وسترت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ذنوبی فاقض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حاجتی ولا تعذبنی بقبیح ما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یسعنی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 ساجدا وتقول یا اهل التقوی ویا اهل</w:t>
      </w:r>
    </w:p>
    <w:p>
      <w:pPr>
        <w:pStyle w:val="BookText"/>
        <w:rPr/>
      </w:pPr>
      <w:r>
        <w:rPr>
          <w:rFonts w:ascii="IRNazanin" w:hAnsi="IRNazanin" w:eastAsia="IRNazanin"/>
          <w:color w:val="111111"/>
          <w:sz w:val="28"/>
          <w:sz w:val="28"/>
          <w:szCs w:val="28"/>
          <w:rtl w:val="true"/>
          <w:lang w:bidi="fa-IR"/>
        </w:rPr>
        <w:t xml:space="preserve">المغفرة یا بر یا رحیم أنت ابر بی من أبی وأمی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جمیع الخلایق</w:t>
      </w:r>
    </w:p>
    <w:p>
      <w:pPr>
        <w:pStyle w:val="BookText"/>
        <w:rPr/>
      </w:pPr>
      <w:r>
        <w:rPr>
          <w:rFonts w:ascii="IRNazanin" w:hAnsi="IRNazanin" w:eastAsia="IRNazanin"/>
          <w:color w:val="111111"/>
          <w:sz w:val="28"/>
          <w:sz w:val="28"/>
          <w:szCs w:val="28"/>
          <w:rtl w:val="true"/>
          <w:lang w:bidi="fa-IR"/>
        </w:rPr>
        <w:t xml:space="preserve">اقلبنی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بقضاء حاجتی مجابا دعائی مرحوما صوتی قد کشفت أنواع البلایا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بأسناده عن</w:t>
      </w:r>
    </w:p>
    <w:p>
      <w:pPr>
        <w:pStyle w:val="BookText"/>
        <w:rPr/>
      </w:pPr>
      <w:r>
        <w:rPr>
          <w:rFonts w:ascii="IRNazanin" w:hAnsi="IRNazanin" w:eastAsia="IRNazanin"/>
          <w:color w:val="111111"/>
          <w:sz w:val="28"/>
          <w:sz w:val="28"/>
          <w:szCs w:val="28"/>
          <w:rtl w:val="true"/>
          <w:lang w:bidi="fa-IR"/>
        </w:rPr>
        <w:t>محمد بن وهبان الدبیلی عن أبی علی محمد بن الحسن بن محمد بن جمهور العمی</w:t>
      </w:r>
    </w:p>
    <w:p>
      <w:pPr>
        <w:pStyle w:val="BookText"/>
        <w:rPr/>
      </w:pPr>
      <w:r>
        <w:rPr>
          <w:rFonts w:ascii="IRNazanin" w:hAnsi="IRNazanin" w:eastAsia="IRNazanin"/>
          <w:color w:val="111111"/>
          <w:sz w:val="28"/>
          <w:sz w:val="28"/>
          <w:szCs w:val="28"/>
          <w:rtl w:val="true"/>
          <w:lang w:bidi="fa-IR"/>
        </w:rPr>
        <w:t>عن أبیه عن أبیه محمد بن جمهور عن أحمد بن الحسین السکری عن عباد بن محمد</w:t>
      </w:r>
    </w:p>
    <w:p>
      <w:pPr>
        <w:pStyle w:val="BookText"/>
        <w:rPr/>
      </w:pPr>
      <w:r>
        <w:rPr>
          <w:rFonts w:ascii="IRNazanin" w:hAnsi="IRNazanin" w:eastAsia="IRNazanin"/>
          <w:color w:val="111111"/>
          <w:sz w:val="28"/>
          <w:sz w:val="28"/>
          <w:szCs w:val="28"/>
          <w:rtl w:val="true"/>
          <w:lang w:bidi="fa-IR"/>
        </w:rPr>
        <w:t>المدائنی قال دخلت علی أبی عبد الله علیه السلام بالمدینة حین فرغ من مکتوبة الظهر</w:t>
      </w:r>
    </w:p>
    <w:p>
      <w:pPr>
        <w:pStyle w:val="BookText"/>
        <w:rPr/>
      </w:pPr>
      <w:r>
        <w:rPr>
          <w:rFonts w:ascii="IRNazanin" w:hAnsi="IRNazanin" w:eastAsia="IRNazanin"/>
          <w:color w:val="111111"/>
          <w:sz w:val="28"/>
          <w:sz w:val="28"/>
          <w:szCs w:val="28"/>
          <w:rtl w:val="true"/>
          <w:lang w:bidi="fa-IR"/>
        </w:rPr>
        <w:t>وقد رفع یدیه إلی السماء وهو یقول ای سامع کل صوت ای جامع کل فوت ای</w:t>
      </w:r>
    </w:p>
    <w:p>
      <w:pPr>
        <w:pStyle w:val="BookText"/>
        <w:rPr/>
      </w:pPr>
      <w:r>
        <w:rPr>
          <w:rFonts w:ascii="IRNazanin" w:hAnsi="IRNazanin" w:eastAsia="IRNazanin"/>
          <w:color w:val="111111"/>
          <w:sz w:val="28"/>
          <w:sz w:val="28"/>
          <w:szCs w:val="28"/>
          <w:rtl w:val="true"/>
          <w:lang w:bidi="fa-IR"/>
        </w:rPr>
        <w:t>بارئ کل نفس بعد الموت ای باعث ای وارث ای سید السادات ای اله الآلهة</w:t>
      </w:r>
    </w:p>
    <w:p>
      <w:pPr>
        <w:pStyle w:val="BookText"/>
        <w:rPr/>
      </w:pPr>
      <w:r>
        <w:rPr>
          <w:rFonts w:ascii="IRNazanin" w:hAnsi="IRNazanin" w:eastAsia="IRNazanin"/>
          <w:color w:val="111111"/>
          <w:sz w:val="28"/>
          <w:sz w:val="28"/>
          <w:szCs w:val="28"/>
          <w:rtl w:val="true"/>
          <w:lang w:bidi="fa-IR"/>
        </w:rPr>
        <w:t>ای جبار الجبابرة ای ملک الدنیا والآخرة ای رب الأرباب ای ملک الملوک ای</w:t>
      </w:r>
    </w:p>
    <w:p>
      <w:pPr>
        <w:pStyle w:val="BookText"/>
        <w:rPr/>
      </w:pPr>
      <w:r>
        <w:rPr>
          <w:rFonts w:ascii="IRNazanin" w:hAnsi="IRNazanin" w:eastAsia="IRNazanin"/>
          <w:color w:val="111111"/>
          <w:sz w:val="28"/>
          <w:sz w:val="28"/>
          <w:szCs w:val="28"/>
          <w:rtl w:val="true"/>
          <w:lang w:bidi="fa-IR"/>
        </w:rPr>
        <w:t>بطاش ای ذا البطش الشدید ای فعالا لما یرید ای محصی عدد الأنفاس ونقل الاقدام</w:t>
      </w:r>
    </w:p>
    <w:p>
      <w:pPr>
        <w:pStyle w:val="BookText"/>
        <w:rPr/>
      </w:pPr>
      <w:r>
        <w:rPr>
          <w:rFonts w:ascii="IRNazanin" w:hAnsi="IRNazanin" w:eastAsia="IRNazanin"/>
          <w:color w:val="111111"/>
          <w:sz w:val="28"/>
          <w:sz w:val="28"/>
          <w:szCs w:val="28"/>
          <w:rtl w:val="true"/>
          <w:lang w:bidi="fa-IR"/>
        </w:rPr>
        <w:t>ای من السر عنده علانیة ای مبدء ای معید أسئلک بحقک علی خیرتک من خلقک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وبحقهم الذی أوجبته علی نفسک ان تصلی علی محمد وأهل بیته وان تمن علی</w:t>
      </w:r>
    </w:p>
    <w:p>
      <w:pPr>
        <w:pStyle w:val="BookText"/>
        <w:rPr/>
      </w:pPr>
      <w:r>
        <w:rPr>
          <w:rFonts w:ascii="IRNazanin" w:hAnsi="IRNazanin" w:eastAsia="IRNazanin"/>
          <w:color w:val="111111"/>
          <w:sz w:val="28"/>
          <w:sz w:val="28"/>
          <w:szCs w:val="28"/>
          <w:rtl w:val="true"/>
          <w:lang w:bidi="fa-IR"/>
        </w:rPr>
        <w:t>الساعة بفکاک رقبتی من النار وانجز لولیک وابن نبیک الداعی إلیک بأذنک وأمینک</w:t>
      </w:r>
    </w:p>
    <w:p>
      <w:pPr>
        <w:pStyle w:val="BookText"/>
        <w:rPr/>
      </w:pPr>
      <w:r>
        <w:rPr>
          <w:rFonts w:ascii="IRNazanin" w:hAnsi="IRNazanin" w:eastAsia="IRNazanin"/>
          <w:color w:val="111111"/>
          <w:sz w:val="28"/>
          <w:sz w:val="28"/>
          <w:szCs w:val="28"/>
          <w:rtl w:val="true"/>
          <w:lang w:bidi="fa-IR"/>
        </w:rPr>
        <w:t>فی خلقک وعینک فی عبادک وحجتک علی خلقک علیه صلواتک وبرکاتک وعده</w:t>
      </w:r>
    </w:p>
    <w:p>
      <w:pPr>
        <w:pStyle w:val="BookText"/>
        <w:rPr/>
      </w:pPr>
      <w:r>
        <w:rPr>
          <w:rFonts w:ascii="IRNazanin" w:hAnsi="IRNazanin" w:eastAsia="IRNazanin"/>
          <w:color w:val="111111"/>
          <w:sz w:val="28"/>
          <w:sz w:val="28"/>
          <w:szCs w:val="28"/>
          <w:rtl w:val="true"/>
          <w:lang w:bidi="fa-IR"/>
        </w:rPr>
        <w:t>اللهم أیده بنصرک وانصر عبدک وقو أصحابه وصبرهم وافتح لهم من لدنک سلطانا</w:t>
      </w:r>
    </w:p>
    <w:p>
      <w:pPr>
        <w:pStyle w:val="BookText"/>
        <w:rPr/>
      </w:pPr>
      <w:r>
        <w:rPr>
          <w:rFonts w:ascii="IRNazanin" w:hAnsi="IRNazanin" w:eastAsia="IRNazanin"/>
          <w:color w:val="111111"/>
          <w:sz w:val="28"/>
          <w:sz w:val="28"/>
          <w:szCs w:val="28"/>
          <w:rtl w:val="true"/>
          <w:lang w:bidi="fa-IR"/>
        </w:rPr>
        <w:t>نصیرا وعجل فرجه وأمکنه من أعدائک وأعداء رسولک یا ارحم الراحمین الخبر</w:t>
      </w:r>
    </w:p>
    <w:p>
      <w:pPr>
        <w:pStyle w:val="BookText"/>
        <w:rPr/>
      </w:pPr>
      <w:r>
        <w:rPr>
          <w:rFonts w:eastAsia="IRNazanin" w:cs="IRNazanin"/>
          <w:color w:val="111111"/>
          <w:sz w:val="28"/>
          <w:szCs w:val="28"/>
          <w:lang w:bidi="fa-IR"/>
        </w:rPr>
        <w:t>3525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فرغت من صلاة الزوال فارفع یدیک</w:t>
      </w:r>
    </w:p>
    <w:p>
      <w:pPr>
        <w:pStyle w:val="BookText"/>
        <w:rPr/>
      </w:pPr>
      <w:r>
        <w:rPr>
          <w:rFonts w:ascii="IRNazanin" w:hAnsi="IRNazanin" w:eastAsia="IRNazanin"/>
          <w:color w:val="111111"/>
          <w:sz w:val="28"/>
          <w:sz w:val="28"/>
          <w:szCs w:val="28"/>
          <w:rtl w:val="true"/>
          <w:lang w:bidi="fa-IR"/>
        </w:rPr>
        <w:t>ثم قال اللهم انی أتقرب إلیک بجودک وکرمک فأتقرب إلیک بمحمد عبدک</w:t>
      </w:r>
    </w:p>
    <w:p>
      <w:pPr>
        <w:pStyle w:val="BookText"/>
        <w:rPr/>
      </w:pPr>
      <w:r>
        <w:rPr>
          <w:rFonts w:ascii="IRNazanin" w:hAnsi="IRNazanin" w:eastAsia="IRNazanin"/>
          <w:color w:val="111111"/>
          <w:sz w:val="28"/>
          <w:sz w:val="28"/>
          <w:szCs w:val="28"/>
          <w:rtl w:val="true"/>
          <w:lang w:bidi="fa-IR"/>
        </w:rPr>
        <w:t>ورسولک وأتقرب إلیک بملائکتک وأنبیائک ورسلک وأسئلک ان تصلی علی محمد</w:t>
      </w:r>
    </w:p>
    <w:p>
      <w:pPr>
        <w:pStyle w:val="BookText"/>
        <w:rPr/>
      </w:pPr>
      <w:r>
        <w:rPr>
          <w:rFonts w:ascii="IRNazanin" w:hAnsi="IRNazanin" w:eastAsia="IRNazanin"/>
          <w:color w:val="111111"/>
          <w:sz w:val="28"/>
          <w:sz w:val="28"/>
          <w:szCs w:val="28"/>
          <w:rtl w:val="true"/>
          <w:lang w:bidi="fa-IR"/>
        </w:rPr>
        <w:t>وآل محمد وأسئلک ان تقیل عثرتی وتستر عورتی وتغفر ذنوبی وتقضی حوائجی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تعذبنی بقبیح فعالی فأن جودک وعفوک یسعنی ثم تخر ساجدا وتقول</w:t>
      </w:r>
    </w:p>
    <w:p>
      <w:pPr>
        <w:pStyle w:val="BookText"/>
        <w:rPr/>
      </w:pPr>
      <w:r>
        <w:rPr>
          <w:rFonts w:ascii="IRNazanin" w:hAnsi="IRNazanin" w:eastAsia="IRNazanin"/>
          <w:color w:val="111111"/>
          <w:sz w:val="28"/>
          <w:sz w:val="28"/>
          <w:szCs w:val="28"/>
          <w:rtl w:val="true"/>
          <w:lang w:bidi="fa-IR"/>
        </w:rPr>
        <w:t>فی سجودک یا اهل التقوی والمغفرة یا ارحم الراحمین أنت مولای وسیدی وارزقی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خیر لی من أبی وأمی ومن الناس أجمعین بی إلیک فقر وفاقة وأنت</w:t>
      </w:r>
    </w:p>
    <w:p>
      <w:pPr>
        <w:pStyle w:val="BookText"/>
        <w:rPr/>
      </w:pPr>
      <w:r>
        <w:rPr>
          <w:rFonts w:ascii="IRNazanin" w:hAnsi="IRNazanin" w:eastAsia="IRNazanin"/>
          <w:color w:val="111111"/>
          <w:sz w:val="28"/>
          <w:sz w:val="28"/>
          <w:szCs w:val="28"/>
          <w:rtl w:val="true"/>
          <w:lang w:bidi="fa-IR"/>
        </w:rPr>
        <w:t>غنی عنی أسئلک بوجهک الکریم وأسئلک ان تصلی علی محمد وآل محمد وعلی</w:t>
      </w:r>
    </w:p>
    <w:p>
      <w:pPr>
        <w:pStyle w:val="BookText"/>
        <w:rPr/>
      </w:pPr>
      <w:r>
        <w:rPr>
          <w:rFonts w:ascii="IRNazanin" w:hAnsi="IRNazanin" w:eastAsia="IRNazanin"/>
          <w:color w:val="111111"/>
          <w:sz w:val="28"/>
          <w:sz w:val="28"/>
          <w:szCs w:val="28"/>
          <w:rtl w:val="true"/>
          <w:lang w:bidi="fa-IR"/>
        </w:rPr>
        <w:t xml:space="preserve">إخوانه النبیین والأئمة الطاهرین وتستجیب دعائی وترحم تضرعی واصرف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عنی أنواع البلایا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رحمن</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IRNazanin" w:cs="IRNazanin"/>
          <w:color w:val="111111"/>
          <w:sz w:val="28"/>
          <w:szCs w:val="28"/>
          <w:lang w:bidi="fa-IR"/>
        </w:rPr>
        <w:t>3526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بأسناده عن أبی</w:t>
      </w:r>
    </w:p>
    <w:p>
      <w:pPr>
        <w:pStyle w:val="BookText"/>
        <w:rPr/>
      </w:pPr>
      <w:r>
        <w:rPr>
          <w:rFonts w:ascii="IRNazanin" w:hAnsi="IRNazanin" w:eastAsia="IRNazanin"/>
          <w:color w:val="111111"/>
          <w:sz w:val="28"/>
          <w:sz w:val="28"/>
          <w:szCs w:val="28"/>
          <w:rtl w:val="true"/>
          <w:lang w:bidi="fa-IR"/>
        </w:rPr>
        <w:t>المفضل محمد بن عبد الله التمیمی عن أبی محمد عبد الله بن محمد التمیمی</w:t>
      </w:r>
    </w:p>
    <w:p>
      <w:pPr>
        <w:pStyle w:val="BookText"/>
        <w:rPr/>
      </w:pPr>
      <w:r>
        <w:rPr>
          <w:rFonts w:ascii="IRNazanin" w:hAnsi="IRNazanin" w:eastAsia="IRNazanin"/>
          <w:color w:val="111111"/>
          <w:sz w:val="28"/>
          <w:sz w:val="28"/>
          <w:szCs w:val="28"/>
          <w:rtl w:val="true"/>
          <w:lang w:bidi="fa-IR"/>
        </w:rPr>
        <w:t>عن أبی الحسن علی ابن محمد صاحب العسکر عن أبیه عن آبائه عن أبی عبد الله عن</w:t>
      </w:r>
    </w:p>
    <w:p>
      <w:pPr>
        <w:pStyle w:val="BookText"/>
        <w:rPr/>
      </w:pPr>
      <w:r>
        <w:rPr>
          <w:rFonts w:ascii="IRNazanin" w:hAnsi="IRNazanin" w:eastAsia="IRNazanin"/>
          <w:color w:val="111111"/>
          <w:sz w:val="28"/>
          <w:sz w:val="28"/>
          <w:szCs w:val="28"/>
          <w:rtl w:val="true"/>
          <w:lang w:bidi="fa-IR"/>
        </w:rPr>
        <w:t>أمیر المؤمنین عن رسول الله صلی الله علیه وعلیهم أجمعین قال کان من دعائه عقیب</w:t>
      </w:r>
    </w:p>
    <w:p>
      <w:pPr>
        <w:pStyle w:val="BookText"/>
        <w:rPr/>
      </w:pPr>
      <w:r>
        <w:rPr>
          <w:rFonts w:ascii="IRNazanin" w:hAnsi="IRNazanin" w:eastAsia="IRNazanin"/>
          <w:color w:val="111111"/>
          <w:sz w:val="28"/>
          <w:sz w:val="28"/>
          <w:szCs w:val="28"/>
          <w:rtl w:val="true"/>
          <w:lang w:bidi="fa-IR"/>
        </w:rPr>
        <w:t xml:space="preserve">صلاة الظهر لا إله إلا الله العظیم الحلیم لا إله إلا الله رب العرش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 اللهم انی أسئلک موجبات رحمتک وعزائم مغفرتک</w:t>
      </w:r>
    </w:p>
    <w:p>
      <w:pPr>
        <w:pStyle w:val="BookText"/>
        <w:rPr/>
      </w:pPr>
      <w:r>
        <w:rPr>
          <w:rFonts w:ascii="IRNazanin" w:hAnsi="IRNazanin" w:eastAsia="IRNazanin"/>
          <w:color w:val="111111"/>
          <w:sz w:val="28"/>
          <w:sz w:val="28"/>
          <w:szCs w:val="28"/>
          <w:rtl w:val="true"/>
          <w:lang w:bidi="fa-IR"/>
        </w:rPr>
        <w:t xml:space="preserve">والغنیمة من کل خیر والسلامة من کل اثم اللهم لا تدع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ذنبا الا غفرته</w:t>
      </w:r>
    </w:p>
    <w:p>
      <w:pPr>
        <w:pStyle w:val="BookText"/>
        <w:rPr/>
      </w:pPr>
      <w:r>
        <w:rPr>
          <w:rFonts w:ascii="IRNazanin" w:hAnsi="IRNazanin" w:eastAsia="IRNazanin"/>
          <w:color w:val="111111"/>
          <w:sz w:val="28"/>
          <w:sz w:val="28"/>
          <w:szCs w:val="28"/>
          <w:rtl w:val="true"/>
          <w:lang w:bidi="fa-IR"/>
        </w:rPr>
        <w:t>ولا هما الا فرجته ولا کربا الا کشفته ولا سقما الا شفیته ولا عیبا الا سترته ولا رزقا</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بسطته ولا خوفا </w:t>
      </w:r>
      <w:r>
        <w:rPr>
          <w:rStyle w:val="FootnoteAnchor"/>
          <w:rtl w:val="true"/>
        </w:rPr>
        <w:footnoteReference w:id="294"/>
      </w:r>
      <w:r>
        <w:rPr>
          <w:rFonts w:ascii="IRNazanin" w:hAnsi="IRNazanin" w:eastAsia="IRNazanin"/>
          <w:color w:val="111111"/>
          <w:sz w:val="28"/>
          <w:sz w:val="28"/>
          <w:szCs w:val="28"/>
          <w:rtl w:val="true"/>
          <w:lang w:bidi="fa-IR"/>
        </w:rPr>
        <w:t xml:space="preserve">الا أمنته ولا سوء الا صرفته ولا حاجة هی لک رضی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bookmarkStart w:id="328" w:name="pg12411_289471"/>
    </w:p>
    <w:p>
      <w:pPr>
        <w:pStyle w:val="BookText"/>
        <w:rPr/>
      </w:pPr>
      <w:bookmarkEnd w:id="328"/>
      <w:r>
        <w:rPr>
          <w:rFonts w:ascii="IRNazanin" w:hAnsi="IRNazanin" w:eastAsia="IRNazanin"/>
          <w:color w:val="111111"/>
          <w:sz w:val="28"/>
          <w:sz w:val="28"/>
          <w:szCs w:val="28"/>
          <w:rtl w:val="true"/>
          <w:lang w:bidi="fa-IR"/>
        </w:rPr>
        <w:t>صلاح الا قضیتها یا ارحم الراحمین آمین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وبأسناده عن محمد بن حامد عن الحسن بن أحمد</w:t>
      </w:r>
    </w:p>
    <w:p>
      <w:pPr>
        <w:pStyle w:val="BookText"/>
        <w:rPr/>
      </w:pPr>
      <w:r>
        <w:rPr>
          <w:rFonts w:ascii="IRNazanin" w:hAnsi="IRNazanin" w:eastAsia="IRNazanin"/>
          <w:color w:val="111111"/>
          <w:sz w:val="28"/>
          <w:sz w:val="28"/>
          <w:szCs w:val="28"/>
          <w:rtl w:val="true"/>
          <w:lang w:bidi="fa-IR"/>
        </w:rPr>
        <w:t>بن المعین الثلاج عن عبد الله بن موسی المعروف بالسلامی عن أحمد بن شجاع</w:t>
      </w:r>
    </w:p>
    <w:p>
      <w:pPr>
        <w:pStyle w:val="BookText"/>
        <w:rPr/>
      </w:pPr>
      <w:r>
        <w:rPr>
          <w:rFonts w:ascii="IRNazanin" w:hAnsi="IRNazanin" w:eastAsia="IRNazanin"/>
          <w:color w:val="111111"/>
          <w:sz w:val="28"/>
          <w:sz w:val="28"/>
          <w:szCs w:val="28"/>
          <w:rtl w:val="true"/>
          <w:lang w:bidi="fa-IR"/>
        </w:rPr>
        <w:t>المؤدب قال سمعت الفضل بن الجراح الکوفی یحکی عن أبیه عن خادم الصادق</w:t>
      </w:r>
    </w:p>
    <w:p>
      <w:pPr>
        <w:pStyle w:val="BookText"/>
        <w:rPr/>
      </w:pPr>
      <w:r>
        <w:rPr>
          <w:rFonts w:ascii="IRNazanin" w:hAnsi="IRNazanin" w:eastAsia="IRNazanin"/>
          <w:color w:val="111111"/>
          <w:sz w:val="28"/>
          <w:sz w:val="28"/>
          <w:szCs w:val="28"/>
          <w:rtl w:val="true"/>
          <w:lang w:bidi="fa-IR"/>
        </w:rPr>
        <w:t>علیه السلام انه کان له دعوات یدعو بهن فی عقیب کل صلاة مفروضة فقلت له</w:t>
      </w:r>
    </w:p>
    <w:p>
      <w:pPr>
        <w:pStyle w:val="BookText"/>
        <w:rPr/>
      </w:pPr>
      <w:r>
        <w:rPr>
          <w:rFonts w:ascii="IRNazanin" w:hAnsi="IRNazanin" w:eastAsia="IRNazanin"/>
          <w:color w:val="111111"/>
          <w:sz w:val="28"/>
          <w:sz w:val="28"/>
          <w:szCs w:val="28"/>
          <w:rtl w:val="true"/>
          <w:lang w:bidi="fa-IR"/>
        </w:rPr>
        <w:t>یا بن رسول الله علمنی دعواتک هذه التی تدعو بها فقال علیه السلام إذا صلیت</w:t>
      </w:r>
    </w:p>
    <w:p>
      <w:pPr>
        <w:pStyle w:val="BookText"/>
        <w:rPr/>
      </w:pPr>
      <w:r>
        <w:rPr>
          <w:rFonts w:ascii="IRNazanin" w:hAnsi="IRNazanin" w:eastAsia="IRNazanin"/>
          <w:color w:val="111111"/>
          <w:sz w:val="28"/>
          <w:sz w:val="28"/>
          <w:szCs w:val="28"/>
          <w:rtl w:val="true"/>
          <w:lang w:bidi="fa-IR"/>
        </w:rPr>
        <w:t xml:space="preserve">الظهر فقل بالله اعتصمت وبالله أثق وعلی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أتوکل عشر مرات ثم قل</w:t>
      </w:r>
    </w:p>
    <w:p>
      <w:pPr>
        <w:pStyle w:val="BookText"/>
        <w:rPr/>
      </w:pPr>
      <w:r>
        <w:rPr>
          <w:rFonts w:ascii="IRNazanin" w:hAnsi="IRNazanin" w:eastAsia="IRNazanin"/>
          <w:color w:val="111111"/>
          <w:sz w:val="28"/>
          <w:sz w:val="28"/>
          <w:szCs w:val="28"/>
          <w:rtl w:val="true"/>
          <w:lang w:bidi="fa-IR"/>
        </w:rPr>
        <w:t>اللهم ان عظمت ذنوبی فأنت أعظم وان کبر تفریطی فأنت أکبر وان دام بخلی فأنت</w:t>
      </w:r>
    </w:p>
    <w:p>
      <w:pPr>
        <w:pStyle w:val="BookText"/>
        <w:rPr/>
      </w:pPr>
      <w:r>
        <w:rPr>
          <w:rFonts w:ascii="IRNazanin" w:hAnsi="IRNazanin" w:eastAsia="IRNazanin"/>
          <w:color w:val="111111"/>
          <w:sz w:val="28"/>
          <w:sz w:val="28"/>
          <w:szCs w:val="28"/>
          <w:rtl w:val="true"/>
          <w:lang w:bidi="fa-IR"/>
        </w:rPr>
        <w:t>أجود اللهم اغفر لی عظیم ذنوبی بعظیم عفوک وکبیر تفریطی بظاهر کرمک واقمع</w:t>
      </w:r>
    </w:p>
    <w:p>
      <w:pPr>
        <w:pStyle w:val="BookText"/>
        <w:rPr/>
      </w:pPr>
      <w:r>
        <w:rPr>
          <w:rFonts w:ascii="IRNazanin" w:hAnsi="IRNazanin" w:eastAsia="IRNazanin"/>
          <w:color w:val="111111"/>
          <w:sz w:val="28"/>
          <w:sz w:val="28"/>
          <w:szCs w:val="28"/>
          <w:rtl w:val="true"/>
          <w:lang w:bidi="fa-IR"/>
        </w:rPr>
        <w:t>بخلی بفضل جودک اللهم ما بنا من نعمة فمنک لا اله الا أنت استغفرک وأتوب إلیک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فی کتاب العروس قال جعفر بن محمد</w:t>
      </w:r>
    </w:p>
    <w:p>
      <w:pPr>
        <w:pStyle w:val="BookText"/>
        <w:rPr/>
      </w:pPr>
      <w:r>
        <w:rPr>
          <w:rFonts w:ascii="IRNazanin" w:hAnsi="IRNazanin" w:eastAsia="IRNazanin"/>
          <w:color w:val="111111"/>
          <w:sz w:val="28"/>
          <w:sz w:val="28"/>
          <w:szCs w:val="28"/>
          <w:rtl w:val="true"/>
          <w:lang w:bidi="fa-IR"/>
        </w:rPr>
        <w:t>علیهما السلام کان سید العابدین علی بن الحسین علیه السلام إذا أصبح لا یقرء غیرها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تزول الشمس فإذا زالت الشمس صلی فإذا فرغ من صلاته</w:t>
      </w:r>
    </w:p>
    <w:p>
      <w:pPr>
        <w:pStyle w:val="BookText"/>
        <w:rPr/>
      </w:pPr>
      <w:r>
        <w:rPr>
          <w:rFonts w:ascii="IRNazanin" w:hAnsi="IRNazanin" w:eastAsia="IRNazanin"/>
          <w:color w:val="111111"/>
          <w:sz w:val="28"/>
          <w:sz w:val="28"/>
          <w:szCs w:val="28"/>
          <w:rtl w:val="true"/>
          <w:lang w:bidi="fa-IR"/>
        </w:rPr>
        <w:t>ابتدأ فی سورة انا أنزلناه فی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الضحاک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الرکعات من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الصلاة وفرضها قوله ثم یصلی علیه السلام الظهر فإذا سلم سبح الله وحمده</w:t>
      </w:r>
    </w:p>
    <w:p>
      <w:pPr>
        <w:pStyle w:val="BookText"/>
        <w:rPr/>
      </w:pPr>
      <w:r>
        <w:rPr>
          <w:rFonts w:ascii="IRNazanin" w:hAnsi="IRNazanin" w:eastAsia="IRNazanin"/>
          <w:color w:val="111111"/>
          <w:sz w:val="28"/>
          <w:sz w:val="28"/>
          <w:szCs w:val="28"/>
          <w:rtl w:val="true"/>
          <w:lang w:bidi="fa-IR"/>
        </w:rPr>
        <w:t>وکبره وهلله ما شاء الله</w:t>
      </w:r>
      <w:r>
        <w:rPr>
          <w:rFonts w:eastAsia="IRNazanin" w:cs="IRNazanin"/>
          <w:color w:val="111111"/>
          <w:sz w:val="28"/>
          <w:szCs w:val="28"/>
          <w:rtl w:val="true"/>
          <w:lang w:bidi="fa-IR"/>
        </w:rPr>
        <w:t>.</w:t>
      </w:r>
    </w:p>
    <w:p>
      <w:pPr>
        <w:pStyle w:val="Heading3"/>
        <w:numPr>
          <w:ilvl w:val="2"/>
          <w:numId w:val="1"/>
        </w:numPr>
        <w:rPr/>
      </w:pPr>
      <w:bookmarkStart w:id="329" w:name="__RefHeading___Toc9852033_417432637"/>
      <w:bookmarkStart w:id="330" w:name="_Toc117"/>
      <w:bookmarkEnd w:id="329"/>
      <w:r>
        <w:rPr/>
        <w:t>13</w:t>
      </w:r>
      <w:r>
        <w:rPr>
          <w:rtl w:val="true"/>
        </w:rPr>
        <w:t xml:space="preserve"> - </w:t>
      </w:r>
      <w:r>
        <w:rPr>
          <w:rtl w:val="true"/>
        </w:rPr>
        <w:t>باب ما یختص بالعصر من التعقیب</w:t>
      </w:r>
      <w:bookmarkEnd w:id="330"/>
    </w:p>
    <w:p>
      <w:pPr>
        <w:pStyle w:val="BookText"/>
        <w:rPr/>
      </w:pPr>
      <w:r>
        <w:rPr>
          <w:rFonts w:eastAsia="IRNazanin" w:cs="IRNazanin"/>
          <w:color w:val="111111"/>
          <w:sz w:val="28"/>
          <w:szCs w:val="28"/>
          <w:lang w:bidi="fa-IR"/>
        </w:rPr>
        <w:t>3529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یحیی العطار</w:t>
      </w:r>
    </w:p>
    <w:p>
      <w:pPr>
        <w:pStyle w:val="BookText"/>
        <w:rPr/>
      </w:pPr>
      <w:r>
        <w:rPr>
          <w:rFonts w:ascii="IRNazanin" w:hAnsi="IRNazanin" w:eastAsia="IRNazanin"/>
          <w:color w:val="111111"/>
          <w:sz w:val="28"/>
          <w:sz w:val="28"/>
          <w:szCs w:val="28"/>
          <w:rtl w:val="true"/>
          <w:lang w:bidi="fa-IR"/>
        </w:rPr>
        <w:t>قال حدثنا سعد بن عبد الله قال حدثنا محمد بن الحسین ابن أبی الخطاب قال حدثنی</w:t>
      </w:r>
    </w:p>
    <w:p>
      <w:pPr>
        <w:pStyle w:val="BookText"/>
        <w:rPr/>
      </w:pPr>
      <w:r>
        <w:rPr>
          <w:rFonts w:ascii="IRNazanin" w:hAnsi="IRNazanin" w:eastAsia="IRNazanin"/>
          <w:color w:val="111111"/>
          <w:sz w:val="28"/>
          <w:sz w:val="28"/>
          <w:szCs w:val="28"/>
          <w:rtl w:val="true"/>
          <w:lang w:bidi="fa-IR"/>
        </w:rPr>
        <w:t>أبو حفص عمرو بن خالد عن أخیه سفیان بن خالد عن أبی عبد الله الصادق جعفر</w:t>
      </w:r>
    </w:p>
    <w:p>
      <w:pPr>
        <w:pStyle w:val="BookText"/>
        <w:rPr/>
      </w:pPr>
      <w:r>
        <w:rPr>
          <w:rFonts w:ascii="IRNazanin" w:hAnsi="IRNazanin" w:eastAsia="IRNazanin"/>
          <w:color w:val="111111"/>
          <w:sz w:val="28"/>
          <w:sz w:val="28"/>
          <w:szCs w:val="28"/>
          <w:rtl w:val="true"/>
          <w:lang w:bidi="fa-IR"/>
        </w:rPr>
        <w:t>بن محمد علیهما السلام قال من استغفر الله عز وجل بعد العصر سبعین مرة غفر الله له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الیوم سبعمأة ذنب فان لم یکن له فلأبیه فان لم یکن لأبیه فلامه فان لم یکن</w:t>
      </w:r>
    </w:p>
    <w:p>
      <w:pPr>
        <w:pStyle w:val="BookText"/>
        <w:rPr/>
      </w:pPr>
      <w:r>
        <w:rPr>
          <w:rFonts w:ascii="IRNazanin" w:hAnsi="IRNazanin" w:eastAsia="IRNazanin"/>
          <w:color w:val="111111"/>
          <w:sz w:val="28"/>
          <w:sz w:val="28"/>
          <w:szCs w:val="28"/>
          <w:rtl w:val="true"/>
          <w:lang w:bidi="fa-IR"/>
        </w:rPr>
        <w:t>لامه فلأخیه فان لم یکن لأخیه فلأخته فأن لم یکن لأخته فللأقرب والأقرب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بن الشیخ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جماعة عن أبی المفضل قال حدثنا</w:t>
      </w:r>
    </w:p>
    <w:p>
      <w:pPr>
        <w:pStyle w:val="BookText"/>
        <w:rPr/>
      </w:pPr>
      <w:r>
        <w:rPr>
          <w:rFonts w:ascii="IRNazanin" w:hAnsi="IRNazanin" w:eastAsia="IRNazanin"/>
          <w:color w:val="111111"/>
          <w:sz w:val="28"/>
          <w:sz w:val="28"/>
          <w:szCs w:val="28"/>
          <w:rtl w:val="true"/>
          <w:lang w:bidi="fa-IR"/>
        </w:rPr>
        <w:t>محمد بن جعفر أبو العباس القرشی الرزاز قال حدثنی جدی محمد بن عیسی أبو</w:t>
      </w:r>
    </w:p>
    <w:p>
      <w:pPr>
        <w:pStyle w:val="BookText"/>
        <w:rPr/>
      </w:pPr>
      <w:r>
        <w:rPr>
          <w:rFonts w:ascii="IRNazanin" w:hAnsi="IRNazanin" w:eastAsia="IRNazanin"/>
          <w:color w:val="111111"/>
          <w:sz w:val="28"/>
          <w:sz w:val="28"/>
          <w:szCs w:val="28"/>
          <w:rtl w:val="true"/>
          <w:lang w:bidi="fa-IR"/>
        </w:rPr>
        <w:t xml:space="preserve">جعفر القیسی قال حدثنا محمد بن 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الصیرفی قال حدثنا علی بن</w:t>
      </w:r>
    </w:p>
    <w:p>
      <w:pPr>
        <w:pStyle w:val="BookText"/>
        <w:rPr/>
      </w:pPr>
      <w:r>
        <w:rPr>
          <w:rFonts w:ascii="IRNazanin" w:hAnsi="IRNazanin" w:eastAsia="IRNazanin"/>
          <w:color w:val="111111"/>
          <w:sz w:val="28"/>
          <w:sz w:val="28"/>
          <w:szCs w:val="28"/>
          <w:rtl w:val="true"/>
          <w:lang w:bidi="fa-IR"/>
        </w:rPr>
        <w:t>موسی الرضا عن آبائه علیهم السلام فی حدیث ان النبی صلی الله علیه وآله قال لرجل</w:t>
      </w:r>
    </w:p>
    <w:p>
      <w:pPr>
        <w:pStyle w:val="BookText"/>
        <w:rPr/>
      </w:pPr>
      <w:r>
        <w:rPr>
          <w:rFonts w:ascii="IRNazanin" w:hAnsi="IRNazanin" w:eastAsia="IRNazanin"/>
          <w:color w:val="111111"/>
          <w:sz w:val="28"/>
          <w:sz w:val="28"/>
          <w:szCs w:val="28"/>
          <w:rtl w:val="true"/>
          <w:lang w:bidi="fa-IR"/>
        </w:rPr>
        <w:t>إذا صلیت العصر فاستغفر الله سبعا وسبعین مرة یحط عنک عمل سبع وسبعین سنة قال</w:t>
      </w:r>
    </w:p>
    <w:p>
      <w:pPr>
        <w:pStyle w:val="BookText"/>
        <w:rPr/>
      </w:pPr>
      <w:r>
        <w:rPr>
          <w:rFonts w:ascii="IRNazanin" w:hAnsi="IRNazanin" w:eastAsia="IRNazanin"/>
          <w:color w:val="111111"/>
          <w:sz w:val="28"/>
          <w:sz w:val="28"/>
          <w:szCs w:val="28"/>
          <w:rtl w:val="true"/>
          <w:lang w:bidi="fa-IR"/>
        </w:rPr>
        <w:t>مالی سبع وسبعون سنة فقال له رسول الله صلی الله علیه وآله اجعلها لک ولأبیک قال</w:t>
      </w:r>
    </w:p>
    <w:p>
      <w:pPr>
        <w:pStyle w:val="BookText"/>
        <w:rPr/>
      </w:pPr>
      <w:r>
        <w:rPr>
          <w:rFonts w:ascii="IRNazanin" w:hAnsi="IRNazanin" w:eastAsia="IRNazanin"/>
          <w:color w:val="111111"/>
          <w:sz w:val="28"/>
          <w:sz w:val="28"/>
          <w:szCs w:val="28"/>
          <w:rtl w:val="true"/>
          <w:lang w:bidi="fa-IR"/>
        </w:rPr>
        <w:t>مالی ولأبی سبع وسبعون سنة فقال له رسول الله صلی الله علیه وآله اجعلها لک ولأبیک</w:t>
      </w:r>
    </w:p>
    <w:p>
      <w:pPr>
        <w:pStyle w:val="BookText"/>
        <w:rPr/>
      </w:pPr>
      <w:r>
        <w:rPr>
          <w:rFonts w:ascii="IRNazanin" w:hAnsi="IRNazanin" w:eastAsia="IRNazanin"/>
          <w:color w:val="111111"/>
          <w:sz w:val="28"/>
          <w:sz w:val="28"/>
          <w:szCs w:val="28"/>
          <w:rtl w:val="true"/>
          <w:lang w:bidi="fa-IR"/>
        </w:rPr>
        <w:t xml:space="preserve">ولأمک قال یا رسول الله مالی ولأبی ولأمی سبع وسبعون سنة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اجعلها لک ولأبیک ولأمک ولقرابتک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بأسناده عن</w:t>
      </w:r>
    </w:p>
    <w:p>
      <w:pPr>
        <w:pStyle w:val="BookText"/>
        <w:rPr/>
      </w:pPr>
      <w:r>
        <w:rPr>
          <w:rFonts w:ascii="IRNazanin" w:hAnsi="IRNazanin" w:eastAsia="IRNazanin"/>
          <w:color w:val="111111"/>
          <w:sz w:val="28"/>
          <w:sz w:val="28"/>
          <w:szCs w:val="28"/>
          <w:rtl w:val="true"/>
          <w:lang w:bidi="fa-IR"/>
        </w:rPr>
        <w:t>محمد بن الحسن الصفار وسعد بن عبد الله عن أحمد بن محمد بن عیسی عن الحکم بن</w:t>
      </w:r>
    </w:p>
    <w:p>
      <w:pPr>
        <w:pStyle w:val="BookText"/>
        <w:rPr/>
      </w:pPr>
      <w:r>
        <w:rPr>
          <w:rFonts w:ascii="IRNazanin" w:hAnsi="IRNazanin" w:eastAsia="IRNazanin"/>
          <w:color w:val="111111"/>
          <w:sz w:val="28"/>
          <w:sz w:val="28"/>
          <w:szCs w:val="28"/>
          <w:rtl w:val="true"/>
          <w:lang w:bidi="fa-IR"/>
        </w:rPr>
        <w:t>مسکین الأعمی عن أبی جریر عن أبی عبد الله علیه السلام قال من استغفر الله عن اثر</w:t>
      </w:r>
    </w:p>
    <w:p>
      <w:pPr>
        <w:pStyle w:val="BookText"/>
        <w:rPr/>
      </w:pPr>
      <w:r>
        <w:rPr>
          <w:rFonts w:ascii="IRNazanin" w:hAnsi="IRNazanin" w:eastAsia="IRNazanin"/>
          <w:color w:val="111111"/>
          <w:sz w:val="28"/>
          <w:sz w:val="28"/>
          <w:szCs w:val="28"/>
          <w:rtl w:val="true"/>
          <w:lang w:bidi="fa-IR"/>
        </w:rPr>
        <w:t>العصر سبعین مرة غفرت له ذنوب خمسین عاما فأن لم یکن غفر الله لوالدیه فان لم</w:t>
      </w:r>
    </w:p>
    <w:p>
      <w:pPr>
        <w:pStyle w:val="BookText"/>
        <w:rPr/>
      </w:pPr>
      <w:r>
        <w:rPr>
          <w:rFonts w:ascii="IRNazanin" w:hAnsi="IRNazanin" w:eastAsia="IRNazanin"/>
          <w:color w:val="111111"/>
          <w:sz w:val="28"/>
          <w:sz w:val="28"/>
          <w:szCs w:val="28"/>
          <w:rtl w:val="true"/>
          <w:lang w:bidi="fa-IR"/>
        </w:rPr>
        <w:t>یکن فلقرابته فأن لم یکن فلجیرانه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المفضل محمد بن عبد الله عن جعفر بن محمد بن مسعود</w:t>
      </w:r>
    </w:p>
    <w:p>
      <w:pPr>
        <w:pStyle w:val="BookText"/>
        <w:rPr/>
      </w:pPr>
      <w:r>
        <w:rPr>
          <w:rFonts w:ascii="IRNazanin" w:hAnsi="IRNazanin" w:eastAsia="IRNazanin"/>
          <w:color w:val="111111"/>
          <w:sz w:val="28"/>
          <w:sz w:val="28"/>
          <w:szCs w:val="28"/>
          <w:rtl w:val="true"/>
          <w:lang w:bidi="fa-IR"/>
        </w:rPr>
        <w:t>العیاشی عن عبد الله بن محمد عن محمد بن البختری العطار عن أبی داود المسترق</w:t>
      </w:r>
    </w:p>
    <w:p>
      <w:pPr>
        <w:pStyle w:val="BookText"/>
        <w:rPr/>
      </w:pPr>
      <w:r>
        <w:rPr>
          <w:rFonts w:ascii="IRNazanin" w:hAnsi="IRNazanin" w:eastAsia="IRNazanin"/>
          <w:color w:val="111111"/>
          <w:sz w:val="28"/>
          <w:sz w:val="28"/>
          <w:szCs w:val="28"/>
          <w:rtl w:val="true"/>
          <w:lang w:bidi="fa-IR"/>
        </w:rPr>
        <w:t>عن بعض رجاله عن أبی عبد الله علیه السلام قال من استغفر الله بعد صلاة العصر</w:t>
      </w:r>
    </w:p>
    <w:p>
      <w:pPr>
        <w:pStyle w:val="BookText"/>
        <w:rPr/>
      </w:pPr>
      <w:r>
        <w:rPr>
          <w:rFonts w:ascii="IRNazanin" w:hAnsi="IRNazanin" w:eastAsia="IRNazanin"/>
          <w:color w:val="111111"/>
          <w:sz w:val="28"/>
          <w:sz w:val="28"/>
          <w:szCs w:val="28"/>
          <w:rtl w:val="true"/>
          <w:lang w:bidi="fa-IR"/>
        </w:rPr>
        <w:t>سبعین مرة غفر الله له سبعمأة ذنب قال ثم قال وأیکم یذنب فی الیوم واللیلة سبعمأة ذنب</w:t>
      </w:r>
    </w:p>
    <w:p>
      <w:pPr>
        <w:pStyle w:val="BookText"/>
        <w:rPr/>
      </w:pPr>
      <w:r>
        <w:rPr>
          <w:rFonts w:eastAsia="IRNazanin" w:cs="IRNazanin"/>
          <w:color w:val="111111"/>
          <w:sz w:val="28"/>
          <w:szCs w:val="28"/>
          <w:lang w:bidi="fa-IR"/>
        </w:rPr>
        <w:t>3533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عبد الله علیه السلام أنه قال من</w:t>
      </w:r>
    </w:p>
    <w:p>
      <w:pPr>
        <w:pStyle w:val="BookText"/>
        <w:rPr/>
      </w:pPr>
      <w:r>
        <w:rPr>
          <w:rFonts w:ascii="IRNazanin" w:hAnsi="IRNazanin" w:eastAsia="IRNazanin"/>
          <w:color w:val="111111"/>
          <w:sz w:val="28"/>
          <w:sz w:val="28"/>
          <w:szCs w:val="28"/>
          <w:rtl w:val="true"/>
          <w:lang w:bidi="fa-IR"/>
        </w:rPr>
        <w:t>استغفر الله تعالی بعد صلاة العصر سبعین مرة غفر الله له سبعمأة ذنب مصباح الکفعمی</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 الله علیه وآله قال من استغفر الله بعد العصر سبعین مرة غفر الله له</w:t>
      </w:r>
    </w:p>
    <w:p>
      <w:pPr>
        <w:pStyle w:val="BookText"/>
        <w:rPr/>
      </w:pPr>
      <w:r>
        <w:rPr>
          <w:rFonts w:ascii="IRNazanin" w:hAnsi="IRNazanin" w:eastAsia="IRNazanin"/>
          <w:color w:val="111111"/>
          <w:sz w:val="28"/>
          <w:sz w:val="28"/>
          <w:szCs w:val="28"/>
          <w:rtl w:val="true"/>
          <w:lang w:bidi="fa-IR"/>
        </w:rPr>
        <w:t xml:space="preserve">ذنوبه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 عن أبی محمد</w:t>
      </w:r>
    </w:p>
    <w:p>
      <w:pPr>
        <w:pStyle w:val="BookText"/>
        <w:rPr/>
      </w:pPr>
      <w:r>
        <w:rPr>
          <w:rFonts w:ascii="IRNazanin" w:hAnsi="IRNazanin" w:eastAsia="IRNazanin"/>
          <w:color w:val="111111"/>
          <w:sz w:val="28"/>
          <w:sz w:val="28"/>
          <w:szCs w:val="28"/>
          <w:rtl w:val="true"/>
          <w:lang w:bidi="fa-IR"/>
        </w:rPr>
        <w:t>هارون بن موسی ره عن محمد بن همام عن الحسن بن محمد بن جمهور العمی عن</w:t>
      </w:r>
    </w:p>
    <w:p>
      <w:pPr>
        <w:pStyle w:val="BookText"/>
        <w:rPr/>
      </w:pPr>
      <w:r>
        <w:rPr>
          <w:rFonts w:ascii="IRNazanin" w:hAnsi="IRNazanin" w:eastAsia="IRNazanin"/>
          <w:color w:val="111111"/>
          <w:sz w:val="28"/>
          <w:sz w:val="28"/>
          <w:szCs w:val="28"/>
          <w:rtl w:val="true"/>
          <w:lang w:bidi="fa-IR"/>
        </w:rPr>
        <w:t>أبیه عن فضالة بن أیوب عن السکونی عن أبی عبد الله عن أبیه علیهما السلام قال قال</w:t>
      </w:r>
    </w:p>
    <w:p>
      <w:pPr>
        <w:pStyle w:val="BookText"/>
        <w:rPr/>
      </w:pPr>
      <w:r>
        <w:rPr>
          <w:rFonts w:ascii="IRNazanin" w:hAnsi="IRNazanin" w:eastAsia="IRNazanin"/>
          <w:color w:val="111111"/>
          <w:sz w:val="28"/>
          <w:sz w:val="28"/>
          <w:szCs w:val="28"/>
          <w:rtl w:val="true"/>
          <w:lang w:bidi="fa-IR"/>
        </w:rPr>
        <w:t>من قال بعد صلاة العصر فی کل یوم مرة واحدة استغفر الله الذی لا اله الا هو الحی</w:t>
      </w:r>
    </w:p>
    <w:p>
      <w:pPr>
        <w:pStyle w:val="BookText"/>
        <w:rPr/>
      </w:pPr>
      <w:r>
        <w:rPr>
          <w:rFonts w:ascii="IRNazanin" w:hAnsi="IRNazanin" w:eastAsia="IRNazanin"/>
          <w:color w:val="111111"/>
          <w:sz w:val="28"/>
          <w:sz w:val="28"/>
          <w:szCs w:val="28"/>
          <w:rtl w:val="true"/>
          <w:lang w:bidi="fa-IR"/>
        </w:rPr>
        <w:t>القیوم الرحمن الرحیم ذو الجلال والاکرام واسأله ان یتوب علی توبة عبد ذلیل خاضع</w:t>
      </w:r>
    </w:p>
    <w:p>
      <w:pPr>
        <w:pStyle w:val="BookText"/>
        <w:rPr/>
      </w:pPr>
      <w:r>
        <w:rPr>
          <w:rFonts w:ascii="IRNazanin" w:hAnsi="IRNazanin" w:eastAsia="IRNazanin"/>
          <w:color w:val="111111"/>
          <w:sz w:val="28"/>
          <w:sz w:val="28"/>
          <w:szCs w:val="28"/>
          <w:rtl w:val="true"/>
          <w:lang w:bidi="fa-IR"/>
        </w:rPr>
        <w:t>فقیر بائس مسکین مستجیر لا یملک لنفسه نفعا ولا ضرا ولا موتا ولا حیاة ولا نشورا</w:t>
      </w:r>
    </w:p>
    <w:p>
      <w:pPr>
        <w:pStyle w:val="BookText"/>
        <w:rPr/>
      </w:pPr>
      <w:r>
        <w:rPr>
          <w:rFonts w:ascii="IRNazanin" w:hAnsi="IRNazanin" w:eastAsia="IRNazanin"/>
          <w:color w:val="111111"/>
          <w:sz w:val="28"/>
          <w:sz w:val="28"/>
          <w:szCs w:val="28"/>
          <w:rtl w:val="true"/>
          <w:lang w:bidi="fa-IR"/>
        </w:rPr>
        <w:t>امر الله تعالی الملکین بتخریق صحیفته کائنة ما کانت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جعفر الثانی علیه السلام أنه قال</w:t>
      </w:r>
    </w:p>
    <w:p>
      <w:pPr>
        <w:pStyle w:val="BookText"/>
        <w:rPr/>
      </w:pPr>
      <w:r>
        <w:rPr>
          <w:rFonts w:ascii="IRNazanin" w:hAnsi="IRNazanin" w:eastAsia="IRNazanin"/>
          <w:color w:val="111111"/>
          <w:sz w:val="28"/>
          <w:sz w:val="28"/>
          <w:szCs w:val="28"/>
          <w:rtl w:val="true"/>
          <w:lang w:bidi="fa-IR"/>
        </w:rPr>
        <w:t xml:space="preserve">من قرء انا أنزلناه فی لیلة القدر بعد العصر عشر مرات مرت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الیوم 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مثل اعمال الخلائق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بإسناده عن محمد بن علی</w:t>
      </w:r>
    </w:p>
    <w:p>
      <w:pPr>
        <w:pStyle w:val="BookText"/>
        <w:rPr/>
      </w:pPr>
      <w:r>
        <w:rPr>
          <w:rFonts w:ascii="IRNazanin" w:hAnsi="IRNazanin" w:eastAsia="IRNazanin"/>
          <w:color w:val="111111"/>
          <w:sz w:val="28"/>
          <w:sz w:val="28"/>
          <w:szCs w:val="28"/>
          <w:rtl w:val="true"/>
          <w:lang w:bidi="fa-IR"/>
        </w:rPr>
        <w:t>بن محمد الیزد آبادی قال حدثنا أحمد بن محمد بن یحیی العطار عن أبیه عن أحمد</w:t>
      </w:r>
    </w:p>
    <w:p>
      <w:pPr>
        <w:pStyle w:val="BookText"/>
        <w:rPr/>
      </w:pPr>
      <w:r>
        <w:rPr>
          <w:rFonts w:ascii="IRNazanin" w:hAnsi="IRNazanin" w:eastAsia="IRNazanin"/>
          <w:color w:val="111111"/>
          <w:sz w:val="28"/>
          <w:sz w:val="28"/>
          <w:szCs w:val="28"/>
          <w:rtl w:val="true"/>
          <w:lang w:bidi="fa-IR"/>
        </w:rPr>
        <w:t>ابن محمد بن عیسی عن الحسن بن العباس بن الحریش الرازی عن أبی جعفر</w:t>
      </w:r>
    </w:p>
    <w:p>
      <w:pPr>
        <w:pStyle w:val="BookText"/>
        <w:rPr/>
      </w:pPr>
      <w:r>
        <w:rPr>
          <w:rFonts w:ascii="IRNazanin" w:hAnsi="IRNazanin" w:eastAsia="IRNazanin"/>
          <w:color w:val="111111"/>
          <w:sz w:val="28"/>
          <w:sz w:val="28"/>
          <w:szCs w:val="28"/>
          <w:rtl w:val="true"/>
          <w:lang w:bidi="fa-IR"/>
        </w:rPr>
        <w:t>محمد بن علی بن موسی بن جعفر علیهما السلام قال من قرء انا أنزلناه فی لیلة القدر</w:t>
      </w:r>
    </w:p>
    <w:p>
      <w:pPr>
        <w:pStyle w:val="BookText"/>
        <w:rPr/>
      </w:pPr>
      <w:r>
        <w:rPr>
          <w:rFonts w:ascii="IRNazanin" w:hAnsi="IRNazanin" w:eastAsia="IRNazanin"/>
          <w:color w:val="111111"/>
          <w:sz w:val="28"/>
          <w:sz w:val="28"/>
          <w:szCs w:val="28"/>
          <w:rtl w:val="true"/>
          <w:lang w:bidi="fa-IR"/>
        </w:rPr>
        <w:t>بعد صلاة العصر عشر مرات مرت له علی مثال اعمال الخلایق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الکفعمی عن الجواد علیه السلام من قرء القدر عشرا بعد العصر مرت له</w:t>
      </w:r>
    </w:p>
    <w:p>
      <w:pPr>
        <w:pStyle w:val="BookText"/>
        <w:rPr/>
      </w:pPr>
      <w:r>
        <w:rPr>
          <w:rFonts w:ascii="IRNazanin" w:hAnsi="IRNazanin" w:eastAsia="IRNazanin"/>
          <w:color w:val="111111"/>
          <w:sz w:val="28"/>
          <w:sz w:val="28"/>
          <w:szCs w:val="28"/>
          <w:rtl w:val="true"/>
          <w:lang w:bidi="fa-IR"/>
        </w:rPr>
        <w:t>علی مثل اعمال الخلایق فی 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عن محمد بن</w:t>
      </w:r>
    </w:p>
    <w:p>
      <w:pPr>
        <w:pStyle w:val="BookText"/>
        <w:rPr/>
      </w:pPr>
      <w:r>
        <w:rPr>
          <w:rFonts w:ascii="IRNazanin" w:hAnsi="IRNazanin" w:eastAsia="IRNazanin"/>
          <w:color w:val="111111"/>
          <w:sz w:val="28"/>
          <w:sz w:val="28"/>
          <w:szCs w:val="28"/>
          <w:rtl w:val="true"/>
          <w:lang w:bidi="fa-IR"/>
        </w:rPr>
        <w:t>بشیر الأزدی عن أحمد بن عمر الکاتب عن الحسن بن محمد بن جمهور العمی عن</w:t>
      </w:r>
    </w:p>
    <w:p>
      <w:pPr>
        <w:pStyle w:val="BookText"/>
        <w:rPr/>
      </w:pPr>
      <w:r>
        <w:rPr>
          <w:rFonts w:ascii="IRNazanin" w:hAnsi="IRNazanin" w:eastAsia="IRNazanin"/>
          <w:color w:val="111111"/>
          <w:sz w:val="28"/>
          <w:sz w:val="28"/>
          <w:szCs w:val="28"/>
          <w:rtl w:val="true"/>
          <w:lang w:bidi="fa-IR"/>
        </w:rPr>
        <w:t>أبیه محمد بن جمهور عن یحیی بن الفضل النوفلی قال دخلت علی أبی الحسن</w:t>
      </w:r>
    </w:p>
    <w:p>
      <w:pPr>
        <w:pStyle w:val="BookText"/>
        <w:rPr/>
      </w:pPr>
      <w:r>
        <w:rPr>
          <w:rFonts w:ascii="IRNazanin" w:hAnsi="IRNazanin" w:eastAsia="IRNazanin"/>
          <w:color w:val="111111"/>
          <w:sz w:val="28"/>
          <w:sz w:val="28"/>
          <w:szCs w:val="28"/>
          <w:rtl w:val="true"/>
          <w:lang w:bidi="fa-IR"/>
        </w:rPr>
        <w:t>موسی بن جعفر علیه السلام ببغداد حین فرغ من صلاة العصر فرفع یدیه إلی السماء</w:t>
      </w:r>
    </w:p>
    <w:p>
      <w:pPr>
        <w:pStyle w:val="BookText"/>
        <w:rPr/>
      </w:pPr>
      <w:r>
        <w:rPr>
          <w:rFonts w:ascii="IRNazanin" w:hAnsi="IRNazanin" w:eastAsia="IRNazanin"/>
          <w:color w:val="111111"/>
          <w:sz w:val="28"/>
          <w:sz w:val="28"/>
          <w:szCs w:val="28"/>
          <w:rtl w:val="true"/>
          <w:lang w:bidi="fa-IR"/>
        </w:rPr>
        <w:t>وسمعته یقول أنت الله لا اله الا أنت الأول والاخر والظاهر والباطن وأنت الله لا اله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أنت إلیک زیادة الأشیاء ونقصانها وأنت الله لا اله الا أنت خلقت خلقک بغیر مؤنة</w:t>
      </w:r>
    </w:p>
    <w:p>
      <w:pPr>
        <w:pStyle w:val="BookText"/>
        <w:rPr/>
      </w:pPr>
      <w:r>
        <w:rPr>
          <w:rFonts w:ascii="IRNazanin" w:hAnsi="IRNazanin" w:eastAsia="IRNazanin"/>
          <w:color w:val="111111"/>
          <w:sz w:val="28"/>
          <w:sz w:val="28"/>
          <w:szCs w:val="28"/>
          <w:rtl w:val="true"/>
          <w:lang w:bidi="fa-IR"/>
        </w:rPr>
        <w:t>من غیرک ولا حاجة إلیهم وأنت الله لا اله الا أنت منک المشیة والیک البداء أنت الله لا اله</w:t>
      </w:r>
    </w:p>
    <w:p>
      <w:pPr>
        <w:pStyle w:val="BookText"/>
        <w:rPr/>
      </w:pPr>
      <w:r>
        <w:rPr>
          <w:rFonts w:ascii="IRNazanin" w:hAnsi="IRNazanin" w:eastAsia="IRNazanin"/>
          <w:color w:val="111111"/>
          <w:sz w:val="28"/>
          <w:sz w:val="28"/>
          <w:szCs w:val="28"/>
          <w:rtl w:val="true"/>
          <w:lang w:bidi="fa-IR"/>
        </w:rPr>
        <w:t>الا أنت قبل القبل وخالق القبل أنت الله لا اله الا أنت بعد البعد وخالق البعد أنت الله لا اله</w:t>
      </w:r>
    </w:p>
    <w:p>
      <w:pPr>
        <w:pStyle w:val="BookText"/>
        <w:rPr/>
      </w:pPr>
      <w:r>
        <w:rPr>
          <w:rFonts w:ascii="IRNazanin" w:hAnsi="IRNazanin" w:eastAsia="IRNazanin"/>
          <w:color w:val="111111"/>
          <w:sz w:val="28"/>
          <w:sz w:val="28"/>
          <w:szCs w:val="28"/>
          <w:rtl w:val="true"/>
          <w:lang w:bidi="fa-IR"/>
        </w:rPr>
        <w:t>الا أنت تمحو ما تشاء وتثبت وعندک أم الکتاب أنت الله لا اله الا أنت غایة کل شئ</w:t>
      </w:r>
    </w:p>
    <w:p>
      <w:pPr>
        <w:pStyle w:val="BookText"/>
        <w:rPr/>
      </w:pPr>
      <w:r>
        <w:rPr>
          <w:rFonts w:ascii="IRNazanin" w:hAnsi="IRNazanin" w:eastAsia="IRNazanin"/>
          <w:color w:val="111111"/>
          <w:sz w:val="28"/>
          <w:sz w:val="28"/>
          <w:szCs w:val="28"/>
          <w:rtl w:val="true"/>
          <w:lang w:bidi="fa-IR"/>
        </w:rPr>
        <w:t>ووارثه أنت الله لا اله الا أنت لا یعزب عنک الدقیق ولا الجلیل أنت الله لا اله الا أنت</w:t>
      </w:r>
    </w:p>
    <w:p>
      <w:pPr>
        <w:pStyle w:val="BookText"/>
        <w:rPr/>
      </w:pPr>
      <w:r>
        <w:rPr>
          <w:rFonts w:ascii="IRNazanin" w:hAnsi="IRNazanin" w:eastAsia="IRNazanin"/>
          <w:color w:val="111111"/>
          <w:sz w:val="28"/>
          <w:sz w:val="28"/>
          <w:szCs w:val="28"/>
          <w:rtl w:val="true"/>
          <w:lang w:bidi="fa-IR"/>
        </w:rPr>
        <w:t>لا تخفی علیک اللغات ولا تتشابه علیک الأصوات کل یوم أنت فی شأن لا یشغلک شأن</w:t>
      </w:r>
    </w:p>
    <w:p>
      <w:pPr>
        <w:pStyle w:val="BookText"/>
        <w:rPr/>
      </w:pPr>
      <w:r>
        <w:rPr>
          <w:rFonts w:ascii="IRNazanin" w:hAnsi="IRNazanin" w:eastAsia="IRNazanin"/>
          <w:color w:val="111111"/>
          <w:sz w:val="28"/>
          <w:sz w:val="28"/>
          <w:szCs w:val="28"/>
          <w:rtl w:val="true"/>
          <w:lang w:bidi="fa-IR"/>
        </w:rPr>
        <w:t>عن شأن عالم الغیب واخفی دیان یوم الدین مدبر الأمور باعث من فی القبور ومحیی</w:t>
      </w:r>
    </w:p>
    <w:p>
      <w:pPr>
        <w:pStyle w:val="BookText"/>
        <w:rPr/>
      </w:pPr>
      <w:r>
        <w:rPr>
          <w:rFonts w:ascii="IRNazanin" w:hAnsi="IRNazanin" w:eastAsia="IRNazanin"/>
          <w:color w:val="111111"/>
          <w:sz w:val="28"/>
          <w:sz w:val="28"/>
          <w:szCs w:val="28"/>
          <w:rtl w:val="true"/>
          <w:lang w:bidi="fa-IR"/>
        </w:rPr>
        <w:t>العظام وهی رمیم أسئلک باسمک المکنون المخزون الحی القیوم الذی لا تخیب من</w:t>
      </w:r>
    </w:p>
    <w:p>
      <w:pPr>
        <w:pStyle w:val="BookText"/>
        <w:rPr/>
      </w:pPr>
      <w:r>
        <w:rPr>
          <w:rFonts w:ascii="IRNazanin" w:hAnsi="IRNazanin" w:eastAsia="IRNazanin"/>
          <w:color w:val="111111"/>
          <w:sz w:val="28"/>
          <w:sz w:val="28"/>
          <w:szCs w:val="28"/>
          <w:rtl w:val="true"/>
          <w:lang w:bidi="fa-IR"/>
        </w:rPr>
        <w:t>سألک به أسئلک ان تصلی علی محمد وآله ان تعجل فرج المنتقم لک من أعدائک</w:t>
      </w:r>
    </w:p>
    <w:p>
      <w:pPr>
        <w:pStyle w:val="BookText"/>
        <w:rPr/>
      </w:pPr>
      <w:r>
        <w:rPr>
          <w:rFonts w:ascii="IRNazanin" w:hAnsi="IRNazanin" w:eastAsia="IRNazanin"/>
          <w:color w:val="111111"/>
          <w:sz w:val="28"/>
          <w:sz w:val="28"/>
          <w:szCs w:val="28"/>
          <w:rtl w:val="true"/>
          <w:lang w:bidi="fa-IR"/>
        </w:rPr>
        <w:t>وانجز له ما وعدته یا ذا الجلال والاکرام الخبر</w:t>
      </w:r>
    </w:p>
    <w:p>
      <w:pPr>
        <w:pStyle w:val="BookText"/>
        <w:rPr/>
      </w:pPr>
      <w:r>
        <w:rPr>
          <w:rFonts w:eastAsia="IRNazanin" w:cs="IRNazanin"/>
          <w:color w:val="111111"/>
          <w:sz w:val="28"/>
          <w:szCs w:val="28"/>
          <w:lang w:bidi="fa-IR"/>
        </w:rPr>
        <w:t>3538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فی کتاب صفین عن عمرو بن شمر وعمر بن سعد</w:t>
      </w:r>
    </w:p>
    <w:p>
      <w:pPr>
        <w:pStyle w:val="BookText"/>
        <w:rPr/>
      </w:pPr>
      <w:r>
        <w:rPr>
          <w:rFonts w:ascii="IRNazanin" w:hAnsi="IRNazanin" w:eastAsia="IRNazanin"/>
          <w:color w:val="111111"/>
          <w:sz w:val="28"/>
          <w:sz w:val="28"/>
          <w:szCs w:val="28"/>
          <w:rtl w:val="true"/>
          <w:lang w:bidi="fa-IR"/>
        </w:rPr>
        <w:t>ومحمد بن عبید الله قال عمر حدثنی رجل من الأنصار عن الحرث بن کعب الوالبی</w:t>
      </w:r>
    </w:p>
    <w:p>
      <w:pPr>
        <w:pStyle w:val="BookText"/>
        <w:rPr/>
      </w:pPr>
      <w:r>
        <w:rPr>
          <w:rFonts w:ascii="IRNazanin" w:hAnsi="IRNazanin" w:eastAsia="IRNazanin"/>
          <w:color w:val="111111"/>
          <w:sz w:val="28"/>
          <w:sz w:val="28"/>
          <w:szCs w:val="28"/>
          <w:rtl w:val="true"/>
          <w:lang w:bidi="fa-IR"/>
        </w:rPr>
        <w:t>عن عبد الرحمن بن عبید أبی الکنود فی حدیث قال ثم خرج ای علی علیه السلام</w:t>
      </w:r>
    </w:p>
    <w:p>
      <w:pPr>
        <w:pStyle w:val="BookText"/>
        <w:rPr/>
      </w:pPr>
      <w:r>
        <w:rPr>
          <w:rFonts w:ascii="IRNazanin" w:hAnsi="IRNazanin" w:eastAsia="IRNazanin"/>
          <w:color w:val="111111"/>
          <w:sz w:val="28"/>
          <w:sz w:val="28"/>
          <w:szCs w:val="28"/>
          <w:rtl w:val="true"/>
          <w:lang w:bidi="fa-IR"/>
        </w:rPr>
        <w:t>حتی أتی دیر أبی موسی من الکوفة علی فرسخین فصلی بها العصر فلما انصرف قال</w:t>
      </w:r>
    </w:p>
    <w:p>
      <w:pPr>
        <w:pStyle w:val="BookText"/>
        <w:rPr/>
      </w:pPr>
      <w:r>
        <w:rPr>
          <w:rFonts w:ascii="IRNazanin" w:hAnsi="IRNazanin" w:eastAsia="IRNazanin"/>
          <w:color w:val="111111"/>
          <w:sz w:val="28"/>
          <w:sz w:val="28"/>
          <w:szCs w:val="28"/>
          <w:rtl w:val="true"/>
          <w:lang w:bidi="fa-IR"/>
        </w:rPr>
        <w:t>سبحان ذی الطول والنعم سبحان ذی القدرة والافضال اسئل الله الرضا بقضائه والعمل</w:t>
      </w:r>
    </w:p>
    <w:p>
      <w:pPr>
        <w:pStyle w:val="BookText"/>
        <w:rPr/>
      </w:pPr>
      <w:r>
        <w:rPr>
          <w:rFonts w:ascii="IRNazanin" w:hAnsi="IRNazanin" w:eastAsia="IRNazanin"/>
          <w:color w:val="111111"/>
          <w:sz w:val="28"/>
          <w:sz w:val="28"/>
          <w:szCs w:val="28"/>
          <w:rtl w:val="true"/>
          <w:lang w:bidi="fa-IR"/>
        </w:rPr>
        <w:t>بطاعته والإنابة إلی امره فإنه سمیع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الضحاک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الرکعات قوله</w:t>
      </w:r>
    </w:p>
    <w:p>
      <w:pPr>
        <w:pStyle w:val="BookText"/>
        <w:rPr/>
      </w:pPr>
      <w:r>
        <w:rPr>
          <w:rFonts w:ascii="IRNazanin" w:hAnsi="IRNazanin" w:eastAsia="IRNazanin"/>
          <w:color w:val="111111"/>
          <w:sz w:val="28"/>
          <w:sz w:val="28"/>
          <w:szCs w:val="28"/>
          <w:rtl w:val="true"/>
          <w:lang w:bidi="fa-IR"/>
        </w:rPr>
        <w:t>وصلی علیه السلام العصر فإذا سلم جلس فی مصلاه یسبح الله ویحمده ویکبره</w:t>
      </w:r>
    </w:p>
    <w:p>
      <w:pPr>
        <w:pStyle w:val="BookText"/>
        <w:rPr/>
      </w:pPr>
      <w:r>
        <w:rPr>
          <w:rFonts w:ascii="IRNazanin" w:hAnsi="IRNazanin" w:eastAsia="IRNazanin"/>
          <w:color w:val="111111"/>
          <w:sz w:val="28"/>
          <w:sz w:val="28"/>
          <w:szCs w:val="28"/>
          <w:rtl w:val="true"/>
          <w:lang w:bidi="fa-IR"/>
        </w:rPr>
        <w:t>ویهلله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حدیث کتاب الأنوار والاذکار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التالی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قرء القدر بعد الصبح عشرا وحین تزول الشمس عشرا وبعد العصر عشرا أتعب</w:t>
      </w:r>
    </w:p>
    <w:p>
      <w:pPr>
        <w:pStyle w:val="BookText"/>
        <w:rPr/>
      </w:pPr>
      <w:r>
        <w:rPr>
          <w:rFonts w:ascii="IRNazanin" w:hAnsi="IRNazanin" w:eastAsia="IRNazanin"/>
          <w:color w:val="111111"/>
          <w:sz w:val="28"/>
          <w:sz w:val="28"/>
          <w:szCs w:val="28"/>
          <w:rtl w:val="true"/>
          <w:lang w:bidi="fa-IR"/>
        </w:rPr>
        <w:t>ألفی کاتب ثلثین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للمصلی ان یجلس فی</w:t>
      </w:r>
    </w:p>
    <w:p>
      <w:pPr>
        <w:pStyle w:val="BookText"/>
        <w:rPr/>
      </w:pPr>
      <w:r>
        <w:rPr>
          <w:rFonts w:ascii="IRNazanin" w:hAnsi="IRNazanin" w:eastAsia="IRNazanin"/>
          <w:color w:val="111111"/>
          <w:sz w:val="28"/>
          <w:sz w:val="28"/>
          <w:szCs w:val="28"/>
          <w:rtl w:val="true"/>
          <w:lang w:bidi="fa-IR"/>
        </w:rPr>
        <w:t>مصلاه بعد صلاة الصبح حتی تطلع الشمس قوله تعالی یا بن آدم اذکرنی بعد الفجر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ساعة وبعد العصر ساعة أکفک ما أهمک</w:t>
      </w:r>
      <w:r>
        <w:rPr>
          <w:rFonts w:eastAsia="IRNazanin" w:cs="IRNazanin"/>
          <w:color w:val="111111"/>
          <w:sz w:val="28"/>
          <w:szCs w:val="28"/>
          <w:rtl w:val="true"/>
          <w:lang w:bidi="fa-IR"/>
        </w:rPr>
        <w:t>.</w:t>
      </w:r>
      <w:bookmarkStart w:id="331" w:name="pg12411_289480"/>
    </w:p>
    <w:p>
      <w:pPr>
        <w:pStyle w:val="Heading3"/>
        <w:numPr>
          <w:ilvl w:val="2"/>
          <w:numId w:val="1"/>
        </w:numPr>
        <w:rPr/>
      </w:pPr>
      <w:bookmarkStart w:id="332" w:name="__RefHeading___Toc9852035_417432637"/>
      <w:bookmarkStart w:id="333" w:name="_Toc118"/>
      <w:bookmarkEnd w:id="331"/>
      <w:bookmarkEnd w:id="332"/>
      <w:r>
        <w:rPr/>
        <w:t>14</w:t>
      </w:r>
      <w:r>
        <w:rPr>
          <w:rtl w:val="true"/>
        </w:rPr>
        <w:t xml:space="preserve"> - </w:t>
      </w:r>
      <w:r>
        <w:rPr>
          <w:rtl w:val="true"/>
        </w:rPr>
        <w:t>باب ما یختص بالمغرب والغداة من التعقیب</w:t>
      </w:r>
      <w:bookmarkEnd w:id="333"/>
    </w:p>
    <w:p>
      <w:pPr>
        <w:pStyle w:val="BookText"/>
        <w:rPr/>
      </w:pPr>
      <w:r>
        <w:rPr>
          <w:rFonts w:eastAsia="IRNazanin" w:cs="IRNazanin"/>
          <w:color w:val="111111"/>
          <w:sz w:val="28"/>
          <w:szCs w:val="28"/>
          <w:lang w:bidi="fa-IR"/>
        </w:rPr>
        <w:t>3539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w:t>
      </w:r>
    </w:p>
    <w:p>
      <w:pPr>
        <w:pStyle w:val="BookText"/>
        <w:rPr/>
      </w:pPr>
      <w:r>
        <w:rPr>
          <w:rFonts w:ascii="IRNazanin" w:hAnsi="IRNazanin" w:eastAsia="IRNazanin"/>
          <w:color w:val="111111"/>
          <w:sz w:val="28"/>
          <w:sz w:val="28"/>
          <w:szCs w:val="28"/>
          <w:rtl w:val="true"/>
          <w:lang w:bidi="fa-IR"/>
        </w:rPr>
        <w:t>عن الفضل بن شاذان جمیعا عن ابن أبی عمیر عن إبراهیم بن عبد الحمید عن الصباح</w:t>
      </w:r>
    </w:p>
    <w:p>
      <w:pPr>
        <w:pStyle w:val="BookText"/>
        <w:rPr/>
      </w:pPr>
      <w:r>
        <w:rPr>
          <w:rFonts w:ascii="IRNazanin" w:hAnsi="IRNazanin" w:eastAsia="IRNazanin"/>
          <w:color w:val="111111"/>
          <w:sz w:val="28"/>
          <w:sz w:val="28"/>
          <w:szCs w:val="28"/>
          <w:rtl w:val="true"/>
          <w:lang w:bidi="fa-IR"/>
        </w:rPr>
        <w:t xml:space="preserve">ابن سیابة عن یب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علیه السلام قال من قال </w:t>
      </w:r>
      <w:r>
        <w:rPr>
          <w:rStyle w:val="FootnoteAnchor"/>
          <w:rtl w:val="true"/>
        </w:rPr>
        <w:footnoteReference w:id="295"/>
      </w:r>
      <w:r>
        <w:rPr>
          <w:rFonts w:ascii="IRNazanin" w:hAnsi="IRNazanin" w:eastAsia="IRNazanin"/>
          <w:color w:val="111111"/>
          <w:sz w:val="28"/>
          <w:sz w:val="28"/>
          <w:szCs w:val="28"/>
          <w:rtl w:val="true"/>
          <w:lang w:bidi="fa-IR"/>
        </w:rPr>
        <w:t>إذا صلی</w:t>
      </w:r>
    </w:p>
    <w:p>
      <w:pPr>
        <w:pStyle w:val="BookText"/>
        <w:rPr/>
      </w:pPr>
      <w:r>
        <w:rPr>
          <w:rFonts w:ascii="IRNazanin" w:hAnsi="IRNazanin" w:eastAsia="IRNazanin"/>
          <w:color w:val="111111"/>
          <w:sz w:val="28"/>
          <w:sz w:val="28"/>
          <w:szCs w:val="28"/>
          <w:rtl w:val="true"/>
          <w:lang w:bidi="fa-IR"/>
        </w:rPr>
        <w:t xml:space="preserve">المغرب ثلث مرات الحمد لله الذی یفعل ما یشاء ولا یفعل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غیره أعطی خیرا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أبیه عن ابن أبی عمیر عن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الجعفی عن أبیه عن أبی عبد الله علیه السلام قال کنت کثیرا ما اشتکی عینی</w:t>
      </w:r>
    </w:p>
    <w:p>
      <w:pPr>
        <w:pStyle w:val="BookText"/>
        <w:rPr/>
      </w:pPr>
      <w:r>
        <w:rPr>
          <w:rFonts w:ascii="IRNazanin" w:hAnsi="IRNazanin" w:eastAsia="IRNazanin"/>
          <w:color w:val="111111"/>
          <w:sz w:val="28"/>
          <w:sz w:val="28"/>
          <w:szCs w:val="28"/>
          <w:rtl w:val="true"/>
          <w:lang w:bidi="fa-IR"/>
        </w:rPr>
        <w:t>فشکوت ذلک إلی أبی عبد الله علیه السلام فقال الا أعلمک دعاء لدنیاک وآخرتک</w:t>
      </w:r>
    </w:p>
    <w:p>
      <w:pPr>
        <w:pStyle w:val="BookText"/>
        <w:rPr/>
      </w:pPr>
      <w:r>
        <w:rPr>
          <w:rFonts w:ascii="IRNazanin" w:hAnsi="IRNazanin" w:eastAsia="IRNazanin"/>
          <w:color w:val="111111"/>
          <w:sz w:val="28"/>
          <w:sz w:val="28"/>
          <w:szCs w:val="28"/>
          <w:rtl w:val="true"/>
          <w:lang w:bidi="fa-IR"/>
        </w:rPr>
        <w:t xml:space="preserve">وبلاغا </w:t>
      </w:r>
      <w:r>
        <w:rPr>
          <w:rStyle w:val="FootnoteAnchor"/>
          <w:rtl w:val="true"/>
        </w:rPr>
        <w:footnoteReference w:id="296"/>
      </w:r>
      <w:r>
        <w:rPr>
          <w:rFonts w:ascii="IRNazanin" w:hAnsi="IRNazanin" w:eastAsia="IRNazanin"/>
          <w:color w:val="111111"/>
          <w:sz w:val="28"/>
          <w:sz w:val="28"/>
          <w:szCs w:val="28"/>
          <w:rtl w:val="true"/>
          <w:lang w:bidi="fa-IR"/>
        </w:rPr>
        <w:t xml:space="preserve">لوجع عینیک قلت بلی قال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 الفجر ودبر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انی أسئلک بحق محمد وآل محمد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وآل</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النور فی بصری والبصیرة فی دینی والیقین فی قلبی والاخلاص</w:t>
      </w:r>
    </w:p>
    <w:p>
      <w:pPr>
        <w:pStyle w:val="BookText"/>
        <w:rPr/>
      </w:pPr>
      <w:r>
        <w:rPr>
          <w:rFonts w:ascii="IRNazanin" w:hAnsi="IRNazanin" w:eastAsia="IRNazanin"/>
          <w:color w:val="111111"/>
          <w:sz w:val="28"/>
          <w:sz w:val="28"/>
          <w:szCs w:val="28"/>
          <w:rtl w:val="true"/>
          <w:lang w:bidi="fa-IR"/>
        </w:rPr>
        <w:t>فی عملی والسلامة فی نفسی والسعة فی رزقی والشکر لک ابدا ما أبقیتنی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أبو القاسم جعفر بن محمد بن قولویه ره عن</w:t>
      </w:r>
    </w:p>
    <w:p>
      <w:pPr>
        <w:pStyle w:val="BookText"/>
        <w:rPr/>
      </w:pPr>
      <w:r>
        <w:rPr>
          <w:rFonts w:ascii="IRNazanin" w:hAnsi="IRNazanin" w:eastAsia="IRNazanin"/>
          <w:color w:val="111111"/>
          <w:sz w:val="28"/>
          <w:sz w:val="28"/>
          <w:szCs w:val="28"/>
          <w:rtl w:val="true"/>
          <w:lang w:bidi="fa-IR"/>
        </w:rPr>
        <w:t>أبیه عن سعد بن عبد الله عن أحمد بن محمد بن عیسی عن الحسین بن سعید عن محمد بن أبی</w:t>
      </w:r>
    </w:p>
    <w:p>
      <w:pPr>
        <w:pStyle w:val="BookText"/>
        <w:rPr/>
      </w:pPr>
      <w:r>
        <w:rPr>
          <w:rFonts w:ascii="IRNazanin" w:hAnsi="IRNazanin" w:eastAsia="IRNazanin"/>
          <w:color w:val="111111"/>
          <w:sz w:val="28"/>
          <w:sz w:val="28"/>
          <w:szCs w:val="28"/>
          <w:rtl w:val="true"/>
          <w:lang w:bidi="fa-IR"/>
        </w:rPr>
        <w:t>عمیر عن محمد الجعفی عن أبیه قال کنت کثیرا ما اشتکی عینی فشکوت ذلک إلی</w:t>
      </w:r>
    </w:p>
    <w:p>
      <w:pPr>
        <w:pStyle w:val="BookText"/>
        <w:rPr/>
      </w:pPr>
      <w:r>
        <w:rPr>
          <w:rFonts w:ascii="IRNazanin" w:hAnsi="IRNazanin" w:eastAsia="IRNazanin"/>
          <w:color w:val="111111"/>
          <w:sz w:val="28"/>
          <w:sz w:val="28"/>
          <w:szCs w:val="28"/>
          <w:rtl w:val="true"/>
          <w:lang w:bidi="fa-IR"/>
        </w:rPr>
        <w:t xml:space="preserve">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الا ان فیه علیک ان تصلی علی محمد وآل محمد</w:t>
      </w:r>
    </w:p>
    <w:p>
      <w:pPr>
        <w:pStyle w:val="BookText"/>
        <w:rPr/>
      </w:pPr>
      <w:r>
        <w:rPr>
          <w:rFonts w:ascii="IRNazanin" w:hAnsi="IRNazanin" w:eastAsia="IRNazanin"/>
          <w:color w:val="111111"/>
          <w:sz w:val="28"/>
          <w:sz w:val="28"/>
          <w:szCs w:val="28"/>
          <w:rtl w:val="true"/>
          <w:lang w:bidi="fa-IR"/>
        </w:rPr>
        <w:t>وان تجعل النور فی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المفید أبو علی الحسن بن محمد بن</w:t>
      </w:r>
    </w:p>
    <w:p>
      <w:pPr>
        <w:pStyle w:val="BookText"/>
        <w:rPr/>
      </w:pPr>
      <w:r>
        <w:rPr>
          <w:rFonts w:ascii="IRNazanin" w:hAnsi="IRNazanin" w:eastAsia="IRNazanin"/>
          <w:color w:val="111111"/>
          <w:sz w:val="28"/>
          <w:sz w:val="28"/>
          <w:szCs w:val="28"/>
          <w:rtl w:val="true"/>
          <w:lang w:bidi="fa-IR"/>
        </w:rPr>
        <w:t>الحسن الطوسی رضی الله عنه قال أخبرنا الشیخ السعید الوالد أبو جعفر محمد بن</w:t>
      </w:r>
    </w:p>
    <w:p>
      <w:pPr>
        <w:pStyle w:val="BookText"/>
        <w:rPr/>
      </w:pPr>
      <w:r>
        <w:rPr>
          <w:rFonts w:ascii="IRNazanin" w:hAnsi="IRNazanin" w:eastAsia="IRNazanin"/>
          <w:color w:val="111111"/>
          <w:sz w:val="28"/>
          <w:sz w:val="28"/>
          <w:szCs w:val="28"/>
          <w:rtl w:val="true"/>
          <w:lang w:bidi="fa-IR"/>
        </w:rPr>
        <w:t>الحسن بن علی الطوسی ره قال أخبرنا محمد بن محمد قال حدثنا أبو القاسم جعفر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 ما فی أمالی المفید متنا وسندا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عیسی عن الحسین بن سعید عن عثمان بن عیسی عن علی بن أبی حمزة عن أبی بصیر</w:t>
      </w:r>
    </w:p>
    <w:p>
      <w:pPr>
        <w:pStyle w:val="BookText"/>
        <w:rPr/>
      </w:pPr>
      <w:r>
        <w:rPr>
          <w:rFonts w:ascii="IRNazanin" w:hAnsi="IRNazanin" w:eastAsia="IRNazanin"/>
          <w:color w:val="111111"/>
          <w:sz w:val="28"/>
          <w:sz w:val="28"/>
          <w:szCs w:val="28"/>
          <w:rtl w:val="true"/>
          <w:lang w:bidi="fa-IR"/>
        </w:rPr>
        <w:t xml:space="preserve">عن أبی عبد الله علیه السلام قال إذا صلیت المغرب والغداة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p>
    <w:p>
      <w:pPr>
        <w:pStyle w:val="BookText"/>
        <w:rPr/>
      </w:pPr>
      <w:r>
        <w:rPr>
          <w:rFonts w:ascii="IRNazanin" w:hAnsi="IRNazanin" w:eastAsia="IRNazanin"/>
          <w:color w:val="111111"/>
          <w:sz w:val="28"/>
          <w:sz w:val="28"/>
          <w:szCs w:val="28"/>
          <w:rtl w:val="true"/>
          <w:lang w:bidi="fa-IR"/>
        </w:rPr>
        <w:t>الرحمن الرحیم لا حول ولا قوة الا بالله العلی العظیم سبع مرات فإنه من قالها</w:t>
      </w:r>
    </w:p>
    <w:p>
      <w:pPr>
        <w:pStyle w:val="BookText"/>
        <w:rPr/>
      </w:pPr>
      <w:r>
        <w:rPr>
          <w:rFonts w:ascii="IRNazanin" w:hAnsi="IRNazanin" w:eastAsia="IRNazanin"/>
          <w:color w:val="111111"/>
          <w:sz w:val="28"/>
          <w:sz w:val="28"/>
          <w:szCs w:val="28"/>
          <w:rtl w:val="true"/>
          <w:lang w:bidi="fa-IR"/>
        </w:rPr>
        <w:t>لم یصبه جذام ولا برص ولا جنون ولا سبعون نوعا من أنواع البلاء قال وتقول إذا</w:t>
      </w:r>
    </w:p>
    <w:p>
      <w:pPr>
        <w:pStyle w:val="BookText"/>
        <w:rPr/>
      </w:pPr>
      <w:r>
        <w:rPr>
          <w:rFonts w:ascii="IRNazanin" w:hAnsi="IRNazanin" w:eastAsia="IRNazanin"/>
          <w:color w:val="111111"/>
          <w:sz w:val="28"/>
          <w:sz w:val="28"/>
          <w:szCs w:val="28"/>
          <w:rtl w:val="true"/>
          <w:lang w:bidi="fa-IR"/>
        </w:rPr>
        <w:t>أصبحت وأمسیت الحمد لرب الصباح الحمد لفالق الاصباح مرتین الحمد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اذهب اللیل بقدرته وجاء بالنهار برحمته ونحن فی عافیة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عافیته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وتقرأ آیة الکرسی وآخر الحشر وعشر آیات من الصافات وسبحان ربک</w:t>
      </w:r>
    </w:p>
    <w:p>
      <w:pPr>
        <w:pStyle w:val="BookText"/>
        <w:rPr/>
      </w:pPr>
      <w:r>
        <w:rPr>
          <w:rFonts w:ascii="IRNazanin" w:hAnsi="IRNazanin" w:eastAsia="IRNazanin"/>
          <w:color w:val="111111"/>
          <w:sz w:val="28"/>
          <w:sz w:val="28"/>
          <w:szCs w:val="28"/>
          <w:rtl w:val="true"/>
          <w:lang w:bidi="fa-IR"/>
        </w:rPr>
        <w:t>رب العزة عما یصفون وسلام علی المرسلین والحمد لله رب العالمین فسبحان الله حین</w:t>
      </w:r>
    </w:p>
    <w:p>
      <w:pPr>
        <w:pStyle w:val="BookText"/>
        <w:rPr/>
      </w:pPr>
      <w:r>
        <w:rPr>
          <w:rFonts w:ascii="IRNazanin" w:hAnsi="IRNazanin" w:eastAsia="IRNazanin"/>
          <w:color w:val="111111"/>
          <w:sz w:val="28"/>
          <w:sz w:val="28"/>
          <w:szCs w:val="28"/>
          <w:rtl w:val="true"/>
          <w:lang w:bidi="fa-IR"/>
        </w:rPr>
        <w:t>تمسون وحین تصبحون وله الحمد فی السماوات والأرض وعشیا وحین تظهرون</w:t>
      </w:r>
    </w:p>
    <w:p>
      <w:pPr>
        <w:pStyle w:val="BookText"/>
        <w:rPr/>
      </w:pPr>
      <w:r>
        <w:rPr>
          <w:rFonts w:ascii="IRNazanin" w:hAnsi="IRNazanin" w:eastAsia="IRNazanin"/>
          <w:color w:val="111111"/>
          <w:sz w:val="28"/>
          <w:sz w:val="28"/>
          <w:szCs w:val="28"/>
          <w:rtl w:val="true"/>
          <w:lang w:bidi="fa-IR"/>
        </w:rPr>
        <w:t>یخرج الحی من المیت ویخرج المیت من الحی ویحیی الأرض بعد موتها وکذلک</w:t>
      </w:r>
    </w:p>
    <w:p>
      <w:pPr>
        <w:pStyle w:val="BookText"/>
        <w:rPr/>
      </w:pPr>
      <w:r>
        <w:rPr>
          <w:rFonts w:ascii="IRNazanin" w:hAnsi="IRNazanin" w:eastAsia="IRNazanin"/>
          <w:color w:val="111111"/>
          <w:sz w:val="28"/>
          <w:sz w:val="28"/>
          <w:szCs w:val="28"/>
          <w:rtl w:val="true"/>
          <w:lang w:bidi="fa-IR"/>
        </w:rPr>
        <w:t>تخرجون سبوح قدوس رب الملائکة والروح سبقت رحمتک غضبک لا اله الا أنت</w:t>
      </w:r>
    </w:p>
    <w:p>
      <w:pPr>
        <w:pStyle w:val="BookText"/>
        <w:rPr/>
      </w:pPr>
      <w:r>
        <w:rPr>
          <w:rFonts w:ascii="IRNazanin" w:hAnsi="IRNazanin" w:eastAsia="IRNazanin"/>
          <w:color w:val="111111"/>
          <w:sz w:val="28"/>
          <w:sz w:val="28"/>
          <w:szCs w:val="28"/>
          <w:rtl w:val="true"/>
          <w:lang w:bidi="fa-IR"/>
        </w:rPr>
        <w:t xml:space="preserve">سبحانک 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عملت سوء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نفسی فاغفر لی وارحمنی وتب علی انک</w:t>
      </w:r>
    </w:p>
    <w:p>
      <w:pPr>
        <w:pStyle w:val="BookText"/>
        <w:rPr/>
      </w:pPr>
      <w:r>
        <w:rPr>
          <w:rFonts w:ascii="IRNazanin" w:hAnsi="IRNazanin" w:eastAsia="IRNazanin"/>
          <w:color w:val="111111"/>
          <w:sz w:val="28"/>
          <w:sz w:val="28"/>
          <w:szCs w:val="28"/>
          <w:rtl w:val="true"/>
          <w:lang w:bidi="fa-IR"/>
        </w:rPr>
        <w:t>أنت التواب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محمد بن خالد عن إسماعیل بن مهران عن علی بن أبی حمزة عن أبی بصیر عن أبی</w:t>
      </w:r>
    </w:p>
    <w:p>
      <w:pPr>
        <w:pStyle w:val="BookText"/>
        <w:rPr/>
      </w:pPr>
      <w:r>
        <w:rPr>
          <w:rFonts w:ascii="IRNazanin" w:hAnsi="IRNazanin" w:eastAsia="IRNazanin"/>
          <w:color w:val="111111"/>
          <w:sz w:val="28"/>
          <w:sz w:val="28"/>
          <w:szCs w:val="28"/>
          <w:rtl w:val="true"/>
          <w:lang w:bidi="fa-IR"/>
        </w:rPr>
        <w:t xml:space="preserve">عبد الله علیه السلام قال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دبر صلاة الفجر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دبر صلاة</w:t>
      </w:r>
    </w:p>
    <w:p>
      <w:pPr>
        <w:pStyle w:val="BookText"/>
        <w:rPr/>
      </w:pPr>
      <w:r>
        <w:rPr>
          <w:rFonts w:ascii="IRNazanin" w:hAnsi="IRNazanin" w:eastAsia="IRNazanin"/>
          <w:color w:val="111111"/>
          <w:sz w:val="28"/>
          <w:sz w:val="28"/>
          <w:szCs w:val="28"/>
          <w:rtl w:val="true"/>
          <w:lang w:bidi="fa-IR"/>
        </w:rPr>
        <w:t>المغرب سبع مرات بسم الله الرحمن الرحیم لا حول ولا قوة الا بالله العلی العظیم دفع الله</w:t>
      </w:r>
    </w:p>
    <w:p>
      <w:pPr>
        <w:pStyle w:val="BookText"/>
        <w:rPr/>
      </w:pPr>
      <w:r>
        <w:rPr>
          <w:rFonts w:ascii="IRNazanin" w:hAnsi="IRNazanin" w:eastAsia="IRNazanin"/>
          <w:color w:val="111111"/>
          <w:sz w:val="28"/>
          <w:sz w:val="28"/>
          <w:szCs w:val="28"/>
          <w:rtl w:val="true"/>
          <w:lang w:bidi="fa-IR"/>
        </w:rPr>
        <w:t>عز وجل عنه سبعین نوعا من أنواع البلاء أهونها الریح والبرص والجنون وان کان</w:t>
      </w:r>
    </w:p>
    <w:p>
      <w:pPr>
        <w:pStyle w:val="BookText"/>
        <w:rPr/>
      </w:pPr>
      <w:r>
        <w:rPr>
          <w:rFonts w:ascii="IRNazanin" w:hAnsi="IRNazanin" w:eastAsia="IRNazanin"/>
          <w:color w:val="111111"/>
          <w:sz w:val="28"/>
          <w:sz w:val="28"/>
          <w:szCs w:val="28"/>
          <w:rtl w:val="true"/>
          <w:lang w:bidi="fa-IR"/>
        </w:rPr>
        <w:t xml:space="preserve">شقیا محی من الشقاء وکتب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وفی روایة سعدان عن أبی بصیر عن أبی عبد الله علیه السلام</w:t>
      </w:r>
    </w:p>
    <w:p>
      <w:pPr>
        <w:pStyle w:val="BookText"/>
        <w:rPr/>
      </w:pPr>
      <w:r>
        <w:rPr>
          <w:rFonts w:ascii="IRNazanin" w:hAnsi="IRNazanin" w:eastAsia="IRNazanin"/>
          <w:color w:val="111111"/>
          <w:sz w:val="28"/>
          <w:sz w:val="28"/>
          <w:szCs w:val="28"/>
          <w:rtl w:val="true"/>
          <w:lang w:bidi="fa-IR"/>
        </w:rPr>
        <w:t>مثله إلا أنه قال أهونه الجنون والجذام والبرص وان کان شقیا رجوت ان یحوله الله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وجل إلی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ابن</w:t>
      </w:r>
    </w:p>
    <w:p>
      <w:pPr>
        <w:pStyle w:val="BookText"/>
        <w:rPr/>
      </w:pPr>
      <w:r>
        <w:rPr>
          <w:rFonts w:ascii="IRNazanin" w:hAnsi="IRNazanin" w:eastAsia="IRNazanin"/>
          <w:color w:val="111111"/>
          <w:sz w:val="28"/>
          <w:sz w:val="28"/>
          <w:szCs w:val="28"/>
          <w:rtl w:val="true"/>
          <w:lang w:bidi="fa-IR"/>
        </w:rPr>
        <w:t>فضال عن الحسن بن الجهم عن أبی الحسن علیه السلام مثله إلا أنه قال یقولها</w:t>
      </w:r>
    </w:p>
    <w:p>
      <w:pPr>
        <w:pStyle w:val="BookText"/>
        <w:rPr/>
      </w:pPr>
      <w:r>
        <w:rPr>
          <w:rFonts w:ascii="IRNazanin" w:hAnsi="IRNazanin" w:eastAsia="IRNazanin"/>
          <w:color w:val="111111"/>
          <w:sz w:val="28"/>
          <w:sz w:val="28"/>
          <w:szCs w:val="28"/>
          <w:rtl w:val="true"/>
          <w:lang w:bidi="fa-IR"/>
        </w:rPr>
        <w:t>ثلث مرات حین یصبح وثلث مرات حین یمسی لم یخف شیطانا ولا سلطانا ولا برصا</w:t>
      </w:r>
    </w:p>
    <w:p>
      <w:pPr>
        <w:pStyle w:val="BookText"/>
        <w:rPr/>
      </w:pPr>
      <w:r>
        <w:rPr>
          <w:rFonts w:ascii="IRNazanin" w:hAnsi="IRNazanin" w:eastAsia="IRNazanin"/>
          <w:color w:val="111111"/>
          <w:sz w:val="28"/>
          <w:sz w:val="28"/>
          <w:szCs w:val="28"/>
          <w:rtl w:val="true"/>
          <w:lang w:bidi="fa-IR"/>
        </w:rPr>
        <w:t xml:space="preserve">ولا جذاما ولم یقل سبع مرات 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أقولها مئة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عن ابن فضال عن الحسن بن الجهم</w:t>
      </w:r>
    </w:p>
    <w:p>
      <w:pPr>
        <w:pStyle w:val="BookText"/>
        <w:rPr/>
      </w:pPr>
      <w:r>
        <w:rPr>
          <w:rFonts w:ascii="IRNazanin" w:hAnsi="IRNazanin" w:eastAsia="IRNazanin"/>
          <w:color w:val="111111"/>
          <w:sz w:val="28"/>
          <w:sz w:val="28"/>
          <w:szCs w:val="28"/>
          <w:rtl w:val="true"/>
          <w:lang w:bidi="fa-IR"/>
        </w:rPr>
        <w:t>عن أبی الحسن علیهم السلام قال من قال بسم الله الرحمن الرحیم لا حول ولا قوة</w:t>
      </w:r>
    </w:p>
    <w:p>
      <w:pPr>
        <w:pStyle w:val="BookText"/>
        <w:rPr/>
      </w:pPr>
      <w:r>
        <w:rPr>
          <w:rFonts w:ascii="IRNazanin" w:hAnsi="IRNazanin" w:eastAsia="IRNazanin"/>
          <w:color w:val="111111"/>
          <w:sz w:val="28"/>
          <w:sz w:val="28"/>
          <w:szCs w:val="28"/>
          <w:rtl w:val="true"/>
          <w:lang w:bidi="fa-IR"/>
        </w:rPr>
        <w:t>الا بالله العلی العظیم ثلث مرات حین یصبح وثلث مرات حین یمسی لم یخف</w:t>
      </w:r>
    </w:p>
    <w:p>
      <w:pPr>
        <w:pStyle w:val="BookText"/>
        <w:rPr/>
      </w:pPr>
      <w:r>
        <w:rPr>
          <w:rFonts w:ascii="IRNazanin" w:hAnsi="IRNazanin" w:eastAsia="IRNazanin"/>
          <w:color w:val="111111"/>
          <w:sz w:val="28"/>
          <w:sz w:val="28"/>
          <w:szCs w:val="28"/>
          <w:rtl w:val="true"/>
          <w:lang w:bidi="fa-IR"/>
        </w:rPr>
        <w:t>شیطانا ولا سلطانا ولا جذاما ولا برصا قال أبو الحسن علیه السلام وانا أقولها مئة مرة</w:t>
      </w:r>
    </w:p>
    <w:p>
      <w:pPr>
        <w:pStyle w:val="BookText"/>
        <w:rPr/>
      </w:pPr>
      <w:r>
        <w:rPr>
          <w:rFonts w:eastAsia="IRNazanin" w:cs="IRNazanin"/>
          <w:color w:val="111111"/>
          <w:sz w:val="28"/>
          <w:szCs w:val="28"/>
          <w:lang w:bidi="fa-IR"/>
        </w:rPr>
        <w:t>3544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pStyle w:val="BookText"/>
        <w:rPr/>
      </w:pPr>
      <w:r>
        <w:rPr>
          <w:rFonts w:ascii="IRNazanin" w:hAnsi="IRNazanin" w:eastAsia="IRNazanin"/>
          <w:color w:val="111111"/>
          <w:sz w:val="28"/>
          <w:sz w:val="28"/>
          <w:szCs w:val="28"/>
          <w:rtl w:val="true"/>
          <w:lang w:bidi="fa-IR"/>
        </w:rPr>
        <w:t>بن خالد عن عثمان بن عیسی عن سماعة عن أبی عبد الله علیه السلام قال إذا صلیت</w:t>
      </w:r>
    </w:p>
    <w:p>
      <w:pPr>
        <w:pStyle w:val="BookText"/>
        <w:rPr/>
      </w:pPr>
      <w:r>
        <w:rPr>
          <w:rFonts w:ascii="IRNazanin" w:hAnsi="IRNazanin" w:eastAsia="IRNazanin"/>
          <w:color w:val="111111"/>
          <w:sz w:val="28"/>
          <w:sz w:val="28"/>
          <w:szCs w:val="28"/>
          <w:rtl w:val="true"/>
          <w:lang w:bidi="fa-IR"/>
        </w:rPr>
        <w:t>الغداة والمغرب فقل بسم الله الرحمن الرحیم لا حول ولا قوة الا بالله العلی العظیم</w:t>
      </w:r>
    </w:p>
    <w:p>
      <w:pPr>
        <w:pStyle w:val="BookText"/>
        <w:rPr/>
      </w:pPr>
      <w:r>
        <w:rPr>
          <w:rFonts w:ascii="IRNazanin" w:hAnsi="IRNazanin" w:eastAsia="IRNazanin"/>
          <w:color w:val="111111"/>
          <w:sz w:val="28"/>
          <w:sz w:val="28"/>
          <w:szCs w:val="28"/>
          <w:rtl w:val="true"/>
          <w:lang w:bidi="fa-IR"/>
        </w:rPr>
        <w:t>سبع مرات فإنه من قالها لم یصبه جنون ولا جذام ولا برص ولا سبعون نوعا من</w:t>
      </w:r>
    </w:p>
    <w:p>
      <w:pPr>
        <w:pStyle w:val="BookText"/>
        <w:rPr/>
      </w:pPr>
      <w:r>
        <w:rPr>
          <w:rFonts w:ascii="IRNazanin" w:hAnsi="IRNazanin" w:eastAsia="IRNazanin"/>
          <w:color w:val="111111"/>
          <w:sz w:val="28"/>
          <w:sz w:val="28"/>
          <w:szCs w:val="28"/>
          <w:rtl w:val="true"/>
          <w:lang w:bidi="fa-IR"/>
        </w:rPr>
        <w:t>أنواع البلاء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pStyle w:val="BookText"/>
        <w:rPr/>
      </w:pPr>
      <w:r>
        <w:rPr>
          <w:rFonts w:ascii="IRNazanin" w:hAnsi="IRNazanin" w:eastAsia="IRNazanin"/>
          <w:color w:val="111111"/>
          <w:sz w:val="28"/>
          <w:sz w:val="28"/>
          <w:szCs w:val="28"/>
          <w:rtl w:val="true"/>
          <w:lang w:bidi="fa-IR"/>
        </w:rPr>
        <w:t>عن محمد بن عبد الحمید عن سعد بن زید قال قال أبو الحسن علیه السلام إذا صلیت</w:t>
      </w:r>
    </w:p>
    <w:p>
      <w:pPr>
        <w:pStyle w:val="BookText"/>
        <w:rPr/>
      </w:pPr>
      <w:r>
        <w:rPr>
          <w:rFonts w:ascii="IRNazanin" w:hAnsi="IRNazanin" w:eastAsia="IRNazanin"/>
          <w:color w:val="111111"/>
          <w:sz w:val="28"/>
          <w:sz w:val="28"/>
          <w:szCs w:val="28"/>
          <w:rtl w:val="true"/>
          <w:lang w:bidi="fa-IR"/>
        </w:rPr>
        <w:t>المغرب فلا تبسط رجلک ولا تکلم أحدا حتی تقول مئة مرة بسم الله الرحمن الرحیم</w:t>
      </w:r>
    </w:p>
    <w:p>
      <w:pPr>
        <w:pStyle w:val="BookText"/>
        <w:rPr/>
      </w:pPr>
      <w:r>
        <w:rPr>
          <w:rFonts w:ascii="IRNazanin" w:hAnsi="IRNazanin" w:eastAsia="IRNazanin"/>
          <w:color w:val="111111"/>
          <w:sz w:val="28"/>
          <w:sz w:val="28"/>
          <w:szCs w:val="28"/>
          <w:rtl w:val="true"/>
          <w:lang w:bidi="fa-IR"/>
        </w:rPr>
        <w:t>لا حول ولا قوة الا بالله العلی العظیم ومأة مرة فی الغداة فمن قالها دفع الله عنه مئة نوع</w:t>
      </w:r>
    </w:p>
    <w:p>
      <w:pPr>
        <w:pStyle w:val="BookText"/>
        <w:rPr/>
      </w:pPr>
      <w:r>
        <w:rPr>
          <w:rFonts w:ascii="IRNazanin" w:hAnsi="IRNazanin" w:eastAsia="IRNazanin"/>
          <w:color w:val="111111"/>
          <w:sz w:val="28"/>
          <w:sz w:val="28"/>
          <w:szCs w:val="28"/>
          <w:rtl w:val="true"/>
          <w:lang w:bidi="fa-IR"/>
        </w:rPr>
        <w:t>من أنواع البلاء أدنی نوع منها البرص والجذام والشیطان والسلطان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إبراهیم الکفعمی فی البلد الأمین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من بسمل وحولق فی دبر کل صلاة من الفجر والمغرب سبعا دفع الله تعالی عنه</w:t>
      </w:r>
    </w:p>
    <w:p>
      <w:pPr>
        <w:pStyle w:val="BookText"/>
        <w:rPr/>
      </w:pPr>
      <w:r>
        <w:rPr>
          <w:rFonts w:ascii="IRNazanin" w:hAnsi="IRNazanin" w:eastAsia="IRNazanin"/>
          <w:color w:val="111111"/>
          <w:sz w:val="28"/>
          <w:sz w:val="28"/>
          <w:szCs w:val="28"/>
          <w:rtl w:val="true"/>
          <w:lang w:bidi="fa-IR"/>
        </w:rPr>
        <w:t>سبعین نوعا من أنواع البلاء أهونها الریح والبرص والجنون ویکتب فی دیوان</w:t>
      </w:r>
    </w:p>
    <w:p>
      <w:pPr>
        <w:pStyle w:val="BookText"/>
        <w:rPr/>
      </w:pPr>
      <w:r>
        <w:rPr>
          <w:rFonts w:ascii="IRNazanin" w:hAnsi="IRNazanin" w:eastAsia="IRNazanin"/>
          <w:color w:val="111111"/>
          <w:sz w:val="28"/>
          <w:sz w:val="28"/>
          <w:szCs w:val="28"/>
          <w:rtl w:val="true"/>
          <w:lang w:bidi="fa-IR"/>
        </w:rPr>
        <w:t>السعداء وان کان شقیا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علی بن طاووس فی فلاح السائل عن علی</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الصلت عن إسحاق وإسماعیل ابنی محمد بن عجلان عن أبیهما قال قال</w:t>
      </w:r>
    </w:p>
    <w:p>
      <w:pPr>
        <w:pStyle w:val="BookText"/>
        <w:rPr/>
      </w:pPr>
      <w:r>
        <w:rPr>
          <w:rFonts w:ascii="IRNazanin" w:hAnsi="IRNazanin" w:eastAsia="IRNazanin"/>
          <w:color w:val="111111"/>
          <w:sz w:val="28"/>
          <w:sz w:val="28"/>
          <w:szCs w:val="28"/>
          <w:rtl w:val="true"/>
          <w:lang w:bidi="fa-IR"/>
        </w:rPr>
        <w:t>أبو عبد الله علیه السلام إذا أمسیت وأصبحت فقل فی دبر الفریضة فی صلاة المغرب</w:t>
      </w:r>
    </w:p>
    <w:p>
      <w:pPr>
        <w:pStyle w:val="BookText"/>
        <w:rPr/>
      </w:pPr>
      <w:r>
        <w:rPr>
          <w:rFonts w:ascii="IRNazanin" w:hAnsi="IRNazanin" w:eastAsia="IRNazanin"/>
          <w:color w:val="111111"/>
          <w:sz w:val="28"/>
          <w:sz w:val="28"/>
          <w:szCs w:val="28"/>
          <w:rtl w:val="true"/>
          <w:lang w:bidi="fa-IR"/>
        </w:rPr>
        <w:t>وصلاة الفجر استعیذ بالله من الشیطان الرجیم عشر مرات ثم قال اکتبا رحمکم الله</w:t>
      </w:r>
    </w:p>
    <w:p>
      <w:pPr>
        <w:pStyle w:val="BookText"/>
        <w:rPr/>
      </w:pPr>
      <w:r>
        <w:rPr>
          <w:rFonts w:ascii="IRNazanin" w:hAnsi="IRNazanin" w:eastAsia="IRNazanin"/>
          <w:color w:val="111111"/>
          <w:sz w:val="28"/>
          <w:sz w:val="28"/>
          <w:szCs w:val="28"/>
          <w:rtl w:val="true"/>
          <w:lang w:bidi="fa-IR"/>
        </w:rPr>
        <w:t xml:space="preserve">بسم الله الرحمن الرحیم أمسیت وأصبحت بالله مؤمنا علی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وسنته وعلی</w:t>
      </w:r>
    </w:p>
    <w:p>
      <w:pPr>
        <w:pStyle w:val="BookText"/>
        <w:rPr/>
      </w:pPr>
      <w:r>
        <w:rPr>
          <w:rFonts w:ascii="IRNazanin" w:hAnsi="IRNazanin" w:eastAsia="IRNazanin"/>
          <w:color w:val="111111"/>
          <w:sz w:val="28"/>
          <w:sz w:val="28"/>
          <w:szCs w:val="28"/>
          <w:rtl w:val="true"/>
          <w:lang w:bidi="fa-IR"/>
        </w:rPr>
        <w:t>دین علی وسنته وعلی دین فاطمة علیها السالم وسنتها وعلی دین الأوصیاء صلوات الله</w:t>
      </w:r>
    </w:p>
    <w:p>
      <w:pPr>
        <w:pStyle w:val="BookText"/>
        <w:rPr/>
      </w:pPr>
      <w:r>
        <w:rPr>
          <w:rFonts w:ascii="IRNazanin" w:hAnsi="IRNazanin" w:eastAsia="IRNazanin"/>
          <w:color w:val="111111"/>
          <w:sz w:val="28"/>
          <w:sz w:val="28"/>
          <w:szCs w:val="28"/>
          <w:rtl w:val="true"/>
          <w:lang w:bidi="fa-IR"/>
        </w:rPr>
        <w:t>علیهم وسنتهم آمنت بسرهم وعلانیتهم وبغیبهم وشهادتهم واستعیذ بالله فی لیلتی هذه</w:t>
      </w:r>
    </w:p>
    <w:p>
      <w:pPr>
        <w:pStyle w:val="BookText"/>
        <w:rPr/>
      </w:pPr>
      <w:r>
        <w:rPr>
          <w:rFonts w:ascii="IRNazanin" w:hAnsi="IRNazanin" w:eastAsia="IRNazanin"/>
          <w:color w:val="111111"/>
          <w:sz w:val="28"/>
          <w:sz w:val="28"/>
          <w:szCs w:val="28"/>
          <w:rtl w:val="true"/>
          <w:lang w:bidi="fa-IR"/>
        </w:rPr>
        <w:t>ویومی هذا مما استعاذ منه محمد وعلی وفاطمة والأوصیاء صلوات الله علیهم وارغب</w:t>
      </w:r>
    </w:p>
    <w:p>
      <w:pPr>
        <w:pStyle w:val="BookText"/>
        <w:rPr/>
      </w:pPr>
      <w:r>
        <w:rPr>
          <w:rFonts w:ascii="IRNazanin" w:hAnsi="IRNazanin" w:eastAsia="IRNazanin"/>
          <w:color w:val="111111"/>
          <w:sz w:val="28"/>
          <w:sz w:val="28"/>
          <w:szCs w:val="28"/>
          <w:rtl w:val="true"/>
          <w:lang w:bidi="fa-IR"/>
        </w:rPr>
        <w:t>إلی الله فیما رغبوا فیه ولا حول ولا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محمد هارون بن موسی رضی الله عنه عن محمد بن</w:t>
      </w:r>
    </w:p>
    <w:p>
      <w:pPr>
        <w:pStyle w:val="BookText"/>
        <w:rPr/>
      </w:pPr>
      <w:r>
        <w:rPr>
          <w:rFonts w:ascii="IRNazanin" w:hAnsi="IRNazanin" w:eastAsia="IRNazanin"/>
          <w:color w:val="111111"/>
          <w:sz w:val="28"/>
          <w:sz w:val="28"/>
          <w:szCs w:val="28"/>
          <w:rtl w:val="true"/>
          <w:lang w:bidi="fa-IR"/>
        </w:rPr>
        <w:t>الحسن بن الولید عن الحسین بن الحسن بن ابان عن الحسین بن سعید عن إسماعیل</w:t>
      </w:r>
    </w:p>
    <w:p>
      <w:pPr>
        <w:pStyle w:val="BookText"/>
        <w:rPr/>
      </w:pPr>
      <w:r>
        <w:rPr>
          <w:rFonts w:ascii="IRNazanin" w:hAnsi="IRNazanin" w:eastAsia="IRNazanin"/>
          <w:color w:val="111111"/>
          <w:sz w:val="28"/>
          <w:sz w:val="28"/>
          <w:szCs w:val="28"/>
          <w:rtl w:val="true"/>
          <w:lang w:bidi="fa-IR"/>
        </w:rPr>
        <w:t>بن همام عن أبی الحسن یعنی الرضا علیه السلام قال قال أمیر المؤمنین علیه السلام</w:t>
      </w:r>
    </w:p>
    <w:p>
      <w:pPr>
        <w:pStyle w:val="BookText"/>
        <w:rPr/>
      </w:pPr>
      <w:r>
        <w:rPr>
          <w:rFonts w:ascii="IRNazanin" w:hAnsi="IRNazanin" w:eastAsia="IRNazanin"/>
          <w:color w:val="111111"/>
          <w:sz w:val="28"/>
          <w:sz w:val="28"/>
          <w:szCs w:val="28"/>
          <w:rtl w:val="true"/>
          <w:lang w:bidi="fa-IR"/>
        </w:rPr>
        <w:t>من قال بسم الله الرحمن الرحیم ولا حول ولا قوة الا بالله العلی العظیم سبع مرات</w:t>
      </w:r>
    </w:p>
    <w:p>
      <w:pPr>
        <w:pStyle w:val="BookText"/>
        <w:rPr/>
      </w:pPr>
      <w:r>
        <w:rPr>
          <w:rFonts w:ascii="IRNazanin" w:hAnsi="IRNazanin" w:eastAsia="IRNazanin"/>
          <w:color w:val="111111"/>
          <w:sz w:val="28"/>
          <w:sz w:val="28"/>
          <w:szCs w:val="28"/>
          <w:rtl w:val="true"/>
          <w:lang w:bidi="fa-IR"/>
        </w:rPr>
        <w:t>وهو ثان رجله بعد المغرب قبل أن یتکلم وبعد الصبح قبل أن یتکلم صرف الله</w:t>
      </w:r>
    </w:p>
    <w:p>
      <w:pPr>
        <w:pStyle w:val="BookText"/>
        <w:rPr/>
      </w:pPr>
      <w:r>
        <w:rPr>
          <w:rFonts w:ascii="IRNazanin" w:hAnsi="IRNazanin" w:eastAsia="IRNazanin"/>
          <w:color w:val="111111"/>
          <w:sz w:val="28"/>
          <w:sz w:val="28"/>
          <w:szCs w:val="28"/>
          <w:rtl w:val="true"/>
          <w:lang w:bidi="fa-IR"/>
        </w:rPr>
        <w:t>تعالی عنه سبعین نوعا من أنواع البلاء أدناها الجذام والبرص والسلطان والشیطان</w:t>
      </w:r>
    </w:p>
    <w:p>
      <w:pPr>
        <w:pStyle w:val="BookText"/>
        <w:rPr/>
      </w:pPr>
      <w:r>
        <w:rPr>
          <w:rFonts w:ascii="IRNazanin" w:hAnsi="IRNazanin" w:eastAsia="IRNazanin"/>
          <w:color w:val="111111"/>
          <w:sz w:val="28"/>
          <w:sz w:val="28"/>
          <w:szCs w:val="28"/>
          <w:rtl w:val="true"/>
          <w:lang w:bidi="fa-IR"/>
        </w:rPr>
        <w:t>قال السید ویقول أیضا بعد صلاة المغرب وبعد صلاة الفجر سبحانک لا اله</w:t>
      </w:r>
    </w:p>
    <w:p>
      <w:pPr>
        <w:pStyle w:val="BookText"/>
        <w:rPr/>
      </w:pPr>
      <w:r>
        <w:rPr>
          <w:rFonts w:ascii="IRNazanin" w:hAnsi="IRNazanin" w:eastAsia="IRNazanin"/>
          <w:color w:val="111111"/>
          <w:sz w:val="28"/>
          <w:sz w:val="28"/>
          <w:szCs w:val="28"/>
          <w:rtl w:val="true"/>
          <w:lang w:bidi="fa-IR"/>
        </w:rPr>
        <w:t>الا أنت اغفر لی ذنوبی کلها جمیعا فإنه لا یغفر الذنوب کلها جمیعا الا أنت فقد</w:t>
      </w:r>
    </w:p>
    <w:p>
      <w:pPr>
        <w:pStyle w:val="BookText"/>
        <w:rPr/>
      </w:pPr>
      <w:r>
        <w:rPr>
          <w:rFonts w:ascii="IRNazanin" w:hAnsi="IRNazanin" w:eastAsia="IRNazanin"/>
          <w:color w:val="111111"/>
          <w:sz w:val="28"/>
          <w:sz w:val="28"/>
          <w:szCs w:val="28"/>
          <w:rtl w:val="true"/>
          <w:lang w:bidi="fa-IR"/>
        </w:rPr>
        <w:t>روی الحسن بن محبوب عن أبی أیوب عن محمد بن مسلم عن أبی جعفر علیه السلام</w:t>
      </w:r>
    </w:p>
    <w:p>
      <w:pPr>
        <w:pStyle w:val="BookText"/>
        <w:rPr/>
      </w:pPr>
      <w:r>
        <w:rPr>
          <w:rFonts w:ascii="IRNazanin" w:hAnsi="IRNazanin" w:eastAsia="IRNazanin"/>
          <w:color w:val="111111"/>
          <w:sz w:val="28"/>
          <w:sz w:val="28"/>
          <w:szCs w:val="28"/>
          <w:rtl w:val="true"/>
          <w:lang w:bidi="fa-IR"/>
        </w:rPr>
        <w:t>یرفعه إلی النبی صلی الله علیه وآله فی حدیث هذا المراد منه ان العبد إذا قال ذلک</w:t>
      </w:r>
    </w:p>
    <w:p>
      <w:pPr>
        <w:pStyle w:val="BookText"/>
        <w:rPr/>
      </w:pPr>
      <w:r>
        <w:rPr>
          <w:rFonts w:ascii="IRNazanin" w:hAnsi="IRNazanin" w:eastAsia="IRNazanin"/>
          <w:color w:val="111111"/>
          <w:sz w:val="28"/>
          <w:sz w:val="28"/>
          <w:szCs w:val="28"/>
          <w:rtl w:val="true"/>
          <w:lang w:bidi="fa-IR"/>
        </w:rPr>
        <w:t>قال الله عز وجل للکتبة اکتبوا لعبدی المغفرة بمعرفته انه لا یغفر الذنوب کلها</w:t>
      </w:r>
    </w:p>
    <w:p>
      <w:pPr>
        <w:pStyle w:val="BookText"/>
        <w:rPr/>
      </w:pPr>
      <w:r>
        <w:rPr>
          <w:rFonts w:ascii="IRNazanin" w:hAnsi="IRNazanin" w:eastAsia="IRNazanin"/>
          <w:color w:val="111111"/>
          <w:sz w:val="28"/>
          <w:sz w:val="28"/>
          <w:szCs w:val="28"/>
          <w:rtl w:val="true"/>
          <w:lang w:bidi="fa-IR"/>
        </w:rPr>
        <w:t>جمیعا الا 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فی کتاب الصفین عن عمرو بن خالد</w:t>
      </w:r>
    </w:p>
    <w:p>
      <w:pPr>
        <w:pStyle w:val="BookText"/>
        <w:rPr/>
      </w:pPr>
      <w:r>
        <w:rPr>
          <w:rFonts w:ascii="IRNazanin" w:hAnsi="IRNazanin" w:eastAsia="IRNazanin"/>
          <w:color w:val="111111"/>
          <w:sz w:val="28"/>
          <w:sz w:val="28"/>
          <w:szCs w:val="28"/>
          <w:rtl w:val="true"/>
          <w:lang w:bidi="fa-IR"/>
        </w:rPr>
        <w:t>عن أبی الحسین زید بن علی عن آبائه علیهم السلام قال خرج علی علیه السلام وهو</w:t>
      </w:r>
    </w:p>
    <w:p>
      <w:pPr>
        <w:pStyle w:val="BookText"/>
        <w:rPr/>
      </w:pPr>
      <w:r>
        <w:rPr>
          <w:rFonts w:ascii="IRNazanin" w:hAnsi="IRNazanin" w:eastAsia="IRNazanin"/>
          <w:color w:val="111111"/>
          <w:sz w:val="28"/>
          <w:sz w:val="28"/>
          <w:szCs w:val="28"/>
          <w:rtl w:val="true"/>
          <w:lang w:bidi="fa-IR"/>
        </w:rPr>
        <w:t>یرید صفین إلی أن قال ثم خرج حتی نزل علی شاطئ البرس بین موضع حمام</w:t>
      </w:r>
    </w:p>
    <w:p>
      <w:pPr>
        <w:pStyle w:val="BookText"/>
        <w:rPr/>
      </w:pPr>
      <w:r>
        <w:rPr>
          <w:rFonts w:ascii="IRNazanin" w:hAnsi="IRNazanin" w:eastAsia="IRNazanin"/>
          <w:color w:val="111111"/>
          <w:sz w:val="28"/>
          <w:sz w:val="28"/>
          <w:szCs w:val="28"/>
          <w:rtl w:val="true"/>
          <w:lang w:bidi="fa-IR"/>
        </w:rPr>
        <w:t>أبی بردة وحمام عمر فصلی بالناس المغرب فلما انصرف قال الحمد لله الذی</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یولج اللیل فی النهار ویولج النهار فی اللیل الحمد لله کلما وقب لیل وغسق والحمد لله</w:t>
      </w:r>
    </w:p>
    <w:p>
      <w:pPr>
        <w:pStyle w:val="BookText"/>
        <w:rPr/>
      </w:pPr>
      <w:r>
        <w:rPr>
          <w:rFonts w:ascii="IRNazanin" w:hAnsi="IRNazanin" w:eastAsia="IRNazanin"/>
          <w:color w:val="111111"/>
          <w:sz w:val="28"/>
          <w:sz w:val="28"/>
          <w:szCs w:val="28"/>
          <w:rtl w:val="true"/>
          <w:lang w:bidi="fa-IR"/>
        </w:rPr>
        <w:t>کلما لاح نجم وخفق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عبد الله بن</w:t>
      </w:r>
    </w:p>
    <w:p>
      <w:pPr>
        <w:pStyle w:val="BookText"/>
        <w:rPr/>
      </w:pPr>
      <w:r>
        <w:rPr>
          <w:rFonts w:ascii="IRNazanin" w:hAnsi="IRNazanin" w:eastAsia="IRNazanin"/>
          <w:color w:val="111111"/>
          <w:sz w:val="28"/>
          <w:sz w:val="28"/>
          <w:szCs w:val="28"/>
          <w:rtl w:val="true"/>
          <w:lang w:bidi="fa-IR"/>
        </w:rPr>
        <w:t>سنان قال شکوت إلی أبی عبد الله علیه السلام فقال الا أعلمک شیئا إذا قلته قضی الله</w:t>
      </w:r>
    </w:p>
    <w:p>
      <w:pPr>
        <w:pStyle w:val="BookText"/>
        <w:rPr/>
      </w:pPr>
      <w:r>
        <w:rPr>
          <w:rFonts w:ascii="IRNazanin" w:hAnsi="IRNazanin" w:eastAsia="IRNazanin"/>
          <w:color w:val="111111"/>
          <w:sz w:val="28"/>
          <w:sz w:val="28"/>
          <w:szCs w:val="28"/>
          <w:rtl w:val="true"/>
          <w:lang w:bidi="fa-IR"/>
        </w:rPr>
        <w:t>دینک وأنعشک وانعش حالک فقلت ما أحوجنی إلی ذلک فعلمه هذا الدعاء قل فی</w:t>
      </w:r>
    </w:p>
    <w:p>
      <w:pPr>
        <w:pStyle w:val="BookText"/>
        <w:rPr/>
      </w:pPr>
      <w:r>
        <w:rPr>
          <w:rFonts w:ascii="IRNazanin" w:hAnsi="IRNazanin" w:eastAsia="IRNazanin"/>
          <w:color w:val="111111"/>
          <w:sz w:val="28"/>
          <w:sz w:val="28"/>
          <w:szCs w:val="28"/>
          <w:rtl w:val="true"/>
          <w:lang w:bidi="fa-IR"/>
        </w:rPr>
        <w:t>دبر صلاة الفجر توکلت علی الحی الذی لا یموت والحمد لله الذی لم یتخذ ولدا</w:t>
      </w:r>
    </w:p>
    <w:p>
      <w:pPr>
        <w:pStyle w:val="BookText"/>
        <w:rPr/>
      </w:pPr>
      <w:r>
        <w:rPr>
          <w:rFonts w:ascii="IRNazanin" w:hAnsi="IRNazanin" w:eastAsia="IRNazanin"/>
          <w:color w:val="111111"/>
          <w:sz w:val="28"/>
          <w:sz w:val="28"/>
          <w:szCs w:val="28"/>
          <w:rtl w:val="true"/>
          <w:lang w:bidi="fa-IR"/>
        </w:rPr>
        <w:t>ولم یکن له شریک فی الملک ولم یکن له ولی من الذل وکبره تکبیرا اللهم انی</w:t>
      </w:r>
    </w:p>
    <w:p>
      <w:pPr>
        <w:pStyle w:val="BookText"/>
        <w:rPr/>
      </w:pPr>
      <w:r>
        <w:rPr>
          <w:rFonts w:ascii="IRNazanin" w:hAnsi="IRNazanin" w:eastAsia="IRNazanin"/>
          <w:color w:val="111111"/>
          <w:sz w:val="28"/>
          <w:sz w:val="28"/>
          <w:szCs w:val="28"/>
          <w:rtl w:val="true"/>
          <w:lang w:bidi="fa-IR"/>
        </w:rPr>
        <w:t>أعوذ بک من البؤس والفقر ومن غلبة الدین والسقم وأسئلک ان تعیننی علی أداء حقک</w:t>
      </w:r>
    </w:p>
    <w:p>
      <w:pPr>
        <w:pStyle w:val="BookText"/>
        <w:rPr/>
      </w:pPr>
      <w:r>
        <w:rPr>
          <w:rFonts w:ascii="IRNazanin" w:hAnsi="IRNazanin" w:eastAsia="IRNazanin"/>
          <w:color w:val="111111"/>
          <w:sz w:val="28"/>
          <w:sz w:val="28"/>
          <w:szCs w:val="28"/>
          <w:rtl w:val="true"/>
          <w:lang w:bidi="fa-IR"/>
        </w:rPr>
        <w:t>إلیک والی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شریح الحضرمی عن حمید بن شعیب</w:t>
      </w:r>
    </w:p>
    <w:p>
      <w:pPr>
        <w:pStyle w:val="BookText"/>
        <w:rPr/>
      </w:pPr>
      <w:r>
        <w:rPr>
          <w:rFonts w:ascii="IRNazanin" w:hAnsi="IRNazanin" w:eastAsia="IRNazanin"/>
          <w:color w:val="111111"/>
          <w:sz w:val="28"/>
          <w:sz w:val="28"/>
          <w:szCs w:val="28"/>
          <w:rtl w:val="true"/>
          <w:lang w:bidi="fa-IR"/>
        </w:rPr>
        <w:t xml:space="preserve">عن جابر الجعفی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أکثروا من التهلیل والتکبیر ثم قال إن</w:t>
      </w:r>
    </w:p>
    <w:p>
      <w:pPr>
        <w:pStyle w:val="BookText"/>
        <w:rPr/>
      </w:pPr>
      <w:r>
        <w:rPr>
          <w:rFonts w:ascii="IRNazanin" w:hAnsi="IRNazanin" w:eastAsia="IRNazanin"/>
          <w:color w:val="111111"/>
          <w:sz w:val="28"/>
          <w:sz w:val="28"/>
          <w:szCs w:val="28"/>
          <w:rtl w:val="true"/>
          <w:lang w:bidi="fa-IR"/>
        </w:rPr>
        <w:t>رجلا ذات یوم صلی خلف رسول الله صلی الله علیه وآله الغداة فلما سلم قال</w:t>
      </w:r>
    </w:p>
    <w:p>
      <w:pPr>
        <w:pStyle w:val="BookText"/>
        <w:rPr/>
      </w:pPr>
      <w:r>
        <w:rPr>
          <w:rFonts w:ascii="IRNazanin" w:hAnsi="IRNazanin" w:eastAsia="IRNazanin"/>
          <w:color w:val="111111"/>
          <w:sz w:val="28"/>
          <w:sz w:val="28"/>
          <w:szCs w:val="28"/>
          <w:rtl w:val="true"/>
          <w:lang w:bidi="fa-IR"/>
        </w:rPr>
        <w:t>الرجل لا إله إلا الله وحده لا شریک له له الملک وله الحمد وهو علی کل شئ قدیر</w:t>
      </w:r>
    </w:p>
    <w:p>
      <w:pPr>
        <w:pStyle w:val="BookText"/>
        <w:rPr/>
      </w:pPr>
      <w:r>
        <w:rPr>
          <w:rFonts w:ascii="IRNazanin" w:hAnsi="IRNazanin" w:eastAsia="IRNazanin"/>
          <w:color w:val="111111"/>
          <w:sz w:val="28"/>
          <w:sz w:val="28"/>
          <w:szCs w:val="28"/>
          <w:rtl w:val="true"/>
          <w:lang w:bidi="fa-IR"/>
        </w:rPr>
        <w:t>فقال رسول الله صلی الله علیه وآله من القائل فقیل له فلان الأنصاری فقال رسول الله</w:t>
      </w:r>
    </w:p>
    <w:p>
      <w:pPr>
        <w:pStyle w:val="BookText"/>
        <w:rPr/>
      </w:pPr>
      <w:r>
        <w:rPr>
          <w:rFonts w:ascii="IRNazanin" w:hAnsi="IRNazanin" w:eastAsia="IRNazanin"/>
          <w:color w:val="111111"/>
          <w:sz w:val="28"/>
          <w:sz w:val="28"/>
          <w:szCs w:val="28"/>
          <w:rtl w:val="true"/>
          <w:lang w:bidi="fa-IR"/>
        </w:rPr>
        <w:t>صلی الله علیه وآله والذی نفسی بیده لقد استبق الیه ثمانیة عشر ملکا أیهم یرفعها</w:t>
      </w:r>
    </w:p>
    <w:p>
      <w:pPr>
        <w:pStyle w:val="BookText"/>
        <w:rPr/>
      </w:pPr>
      <w:r>
        <w:rPr>
          <w:rFonts w:ascii="IRNazanin" w:hAnsi="IRNazanin" w:eastAsia="IRNazanin"/>
          <w:color w:val="111111"/>
          <w:sz w:val="28"/>
          <w:sz w:val="28"/>
          <w:szCs w:val="28"/>
          <w:rtl w:val="true"/>
          <w:lang w:bidi="fa-IR"/>
        </w:rPr>
        <w:t>إلی الرب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السعید المفید أبو علی</w:t>
      </w:r>
    </w:p>
    <w:p>
      <w:pPr>
        <w:pStyle w:val="BookText"/>
        <w:rPr/>
      </w:pPr>
      <w:r>
        <w:rPr>
          <w:rFonts w:ascii="IRNazanin" w:hAnsi="IRNazanin" w:eastAsia="IRNazanin"/>
          <w:color w:val="111111"/>
          <w:sz w:val="28"/>
          <w:sz w:val="28"/>
          <w:szCs w:val="28"/>
          <w:rtl w:val="true"/>
          <w:lang w:bidi="fa-IR"/>
        </w:rPr>
        <w:t>الحسن بن محمد بن الحسن بن علی الطوسی ره قال أخبرنا الشیخ السعید الوالد</w:t>
      </w:r>
    </w:p>
    <w:p>
      <w:pPr>
        <w:pStyle w:val="BookText"/>
        <w:rPr/>
      </w:pPr>
      <w:r>
        <w:rPr>
          <w:rFonts w:ascii="IRNazanin" w:hAnsi="IRNazanin" w:eastAsia="IRNazanin"/>
          <w:color w:val="111111"/>
          <w:sz w:val="28"/>
          <w:sz w:val="28"/>
          <w:szCs w:val="28"/>
          <w:rtl w:val="true"/>
          <w:lang w:bidi="fa-IR"/>
        </w:rPr>
        <w:t>أبو جعفر محمد بن الحسن بن علی الطوسی ره قال أخبرنا الشیخ السعید أبو عبد الله</w:t>
      </w:r>
    </w:p>
    <w:p>
      <w:pPr>
        <w:pStyle w:val="BookText"/>
        <w:rPr/>
      </w:pPr>
      <w:r>
        <w:rPr>
          <w:rFonts w:ascii="IRNazanin" w:hAnsi="IRNazanin" w:eastAsia="IRNazanin"/>
          <w:color w:val="111111"/>
          <w:sz w:val="28"/>
          <w:sz w:val="28"/>
          <w:szCs w:val="28"/>
          <w:rtl w:val="true"/>
          <w:lang w:bidi="fa-IR"/>
        </w:rPr>
        <w:t>محمد بن محمد بن النعمان قال أخبرنی أبو حفص عمر بن محمد الصیرفی قال حدثنا</w:t>
      </w:r>
    </w:p>
    <w:p>
      <w:pPr>
        <w:pStyle w:val="BookText"/>
        <w:rPr/>
      </w:pPr>
      <w:r>
        <w:rPr>
          <w:rFonts w:ascii="IRNazanin" w:hAnsi="IRNazanin" w:eastAsia="IRNazanin"/>
          <w:color w:val="111111"/>
          <w:sz w:val="28"/>
          <w:sz w:val="28"/>
          <w:szCs w:val="28"/>
          <w:rtl w:val="true"/>
          <w:lang w:bidi="fa-IR"/>
        </w:rPr>
        <w:t xml:space="preserve">أبو عبد الله الحسین بن إسماعیل الضبی قال حدثنا عبد الله بن شبیب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حدثنی إسماعیل بن أبی أویس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إسحاق بن یحیی عن أبی برزة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الأسلمی عن أبیه قال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الصبح رفع صوته حتی</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یسمع أصحابه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اصلح لی دینی الذی جعلته لی عصمة ثلاث مرات</w:t>
      </w:r>
    </w:p>
    <w:p>
      <w:pPr>
        <w:pStyle w:val="BookText"/>
        <w:rPr/>
      </w:pPr>
      <w:r>
        <w:rPr>
          <w:rFonts w:ascii="IRNazanin" w:hAnsi="IRNazanin" w:eastAsia="IRNazanin"/>
          <w:color w:val="111111"/>
          <w:sz w:val="28"/>
          <w:sz w:val="28"/>
          <w:szCs w:val="28"/>
          <w:rtl w:val="true"/>
          <w:lang w:bidi="fa-IR"/>
        </w:rPr>
        <w:t>اللهم اصلح لی دنیای الذی جعلت فیها معاشی ثلث مرات اللهم اصلح لی آخرتی</w:t>
      </w:r>
    </w:p>
    <w:p>
      <w:pPr>
        <w:pStyle w:val="BookText"/>
        <w:rPr/>
      </w:pPr>
      <w:r>
        <w:rPr>
          <w:rFonts w:ascii="IRNazanin" w:hAnsi="IRNazanin" w:eastAsia="IRNazanin"/>
          <w:color w:val="111111"/>
          <w:sz w:val="28"/>
          <w:sz w:val="28"/>
          <w:szCs w:val="28"/>
          <w:rtl w:val="true"/>
          <w:lang w:bidi="fa-IR"/>
        </w:rPr>
        <w:t>التی جعلت علیها مرجعی ثلث مرات اللهم انی أعوذ برضاک من سخطک وأعوذ</w:t>
      </w:r>
    </w:p>
    <w:p>
      <w:pPr>
        <w:pStyle w:val="BookText"/>
        <w:rPr/>
      </w:pPr>
      <w:r>
        <w:rPr>
          <w:rFonts w:ascii="IRNazanin" w:hAnsi="IRNazanin" w:eastAsia="IRNazanin"/>
          <w:color w:val="111111"/>
          <w:sz w:val="28"/>
          <w:sz w:val="28"/>
          <w:szCs w:val="28"/>
          <w:rtl w:val="true"/>
          <w:lang w:bidi="fa-IR"/>
        </w:rPr>
        <w:t>بعفوک من نقمتک ثلث مرات اللهم انی أعوذ بک منک لا مانع لما أعطیت ولا معطی</w:t>
      </w:r>
    </w:p>
    <w:p>
      <w:pPr>
        <w:pStyle w:val="BookText"/>
        <w:rPr/>
      </w:pPr>
      <w:r>
        <w:rPr>
          <w:rFonts w:ascii="IRNazanin" w:hAnsi="IRNazanin" w:eastAsia="IRNazanin"/>
          <w:color w:val="111111"/>
          <w:sz w:val="28"/>
          <w:sz w:val="28"/>
          <w:szCs w:val="28"/>
          <w:rtl w:val="true"/>
          <w:lang w:bidi="fa-IR"/>
        </w:rPr>
        <w:t>لما منعت ولا ینفع ذا الجد منک الجد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صلی الفجر وجلس فی</w:t>
      </w:r>
    </w:p>
    <w:p>
      <w:pPr>
        <w:pStyle w:val="BookText"/>
        <w:rPr/>
      </w:pPr>
      <w:r>
        <w:rPr>
          <w:rFonts w:ascii="IRNazanin" w:hAnsi="IRNazanin" w:eastAsia="IRNazanin"/>
          <w:color w:val="111111"/>
          <w:sz w:val="28"/>
          <w:sz w:val="28"/>
          <w:szCs w:val="28"/>
          <w:rtl w:val="true"/>
          <w:lang w:bidi="fa-IR"/>
        </w:rPr>
        <w:t>مجلسه فقرء قل هو الله أحد عشر مرات قبل أن تطلع الشمس لم یتبعه ذلک الیوم ذنب ولو</w:t>
      </w:r>
    </w:p>
    <w:p>
      <w:pPr>
        <w:pStyle w:val="BookText"/>
        <w:rPr/>
      </w:pPr>
      <w:r>
        <w:rPr>
          <w:rFonts w:ascii="IRNazanin" w:hAnsi="IRNazanin" w:eastAsia="IRNazanin"/>
          <w:color w:val="111111"/>
          <w:sz w:val="28"/>
          <w:sz w:val="28"/>
          <w:szCs w:val="28"/>
          <w:rtl w:val="true"/>
          <w:lang w:bidi="fa-IR"/>
        </w:rPr>
        <w:t>حرص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p>
    <w:p>
      <w:pPr>
        <w:pStyle w:val="BookText"/>
        <w:rPr/>
      </w:pPr>
      <w:r>
        <w:rPr>
          <w:rFonts w:ascii="IRNazanin" w:hAnsi="IRNazanin" w:eastAsia="IRNazanin"/>
          <w:color w:val="111111"/>
          <w:sz w:val="28"/>
          <w:sz w:val="28"/>
          <w:szCs w:val="28"/>
          <w:rtl w:val="true"/>
          <w:lang w:bidi="fa-IR"/>
        </w:rPr>
        <w:t>بن محمد بن خالد عن إسماعیل بن مهران عن حماد بن عثمان قال سمعت أبا</w:t>
      </w:r>
    </w:p>
    <w:p>
      <w:pPr>
        <w:pStyle w:val="BookText"/>
        <w:rPr/>
      </w:pPr>
      <w:r>
        <w:rPr>
          <w:rFonts w:ascii="IRNazanin" w:hAnsi="IRNazanin" w:eastAsia="IRNazanin"/>
          <w:color w:val="111111"/>
          <w:sz w:val="28"/>
          <w:sz w:val="28"/>
          <w:szCs w:val="28"/>
          <w:rtl w:val="true"/>
          <w:lang w:bidi="fa-IR"/>
        </w:rPr>
        <w:t>عبد الله علیهم السلام یقول من قال ما شاء الله لا حول ولا قوة الا بالله العلی العظیم مئة</w:t>
      </w:r>
    </w:p>
    <w:p>
      <w:pPr>
        <w:pStyle w:val="BookText"/>
        <w:rPr/>
      </w:pPr>
      <w:r>
        <w:rPr>
          <w:rFonts w:ascii="IRNazanin" w:hAnsi="IRNazanin" w:eastAsia="IRNazanin"/>
          <w:color w:val="111111"/>
          <w:sz w:val="28"/>
          <w:sz w:val="28"/>
          <w:szCs w:val="28"/>
          <w:rtl w:val="true"/>
          <w:lang w:bidi="fa-IR"/>
        </w:rPr>
        <w:t>مرة حین یصلی الفجر لم یر یومه ذلک شیئا یکرهه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مهج الدعوات روینا باسنادنا</w:t>
      </w:r>
    </w:p>
    <w:p>
      <w:pPr>
        <w:pStyle w:val="BookText"/>
        <w:rPr/>
      </w:pPr>
      <w:r>
        <w:rPr>
          <w:rFonts w:ascii="IRNazanin" w:hAnsi="IRNazanin" w:eastAsia="IRNazanin"/>
          <w:color w:val="111111"/>
          <w:sz w:val="28"/>
          <w:sz w:val="28"/>
          <w:szCs w:val="28"/>
          <w:rtl w:val="true"/>
          <w:lang w:bidi="fa-IR"/>
        </w:rPr>
        <w:t>إلی محمد بن الحسن الصفار إلی سلیمان بن جعفر الجعفری عن الرضا علیه السلام قال</w:t>
      </w:r>
    </w:p>
    <w:p>
      <w:pPr>
        <w:pStyle w:val="BookText"/>
        <w:rPr/>
      </w:pPr>
      <w:r>
        <w:rPr>
          <w:rFonts w:ascii="IRNazanin" w:hAnsi="IRNazanin" w:eastAsia="IRNazanin"/>
          <w:color w:val="111111"/>
          <w:sz w:val="28"/>
          <w:sz w:val="28"/>
          <w:szCs w:val="28"/>
          <w:rtl w:val="true"/>
          <w:lang w:bidi="fa-IR"/>
        </w:rPr>
        <w:t>من قال بعد صلاة الفجر بسم الله الرحمن الرحیم لا حول ولا قوة الا بالله العلی العظیم</w:t>
      </w:r>
    </w:p>
    <w:p>
      <w:pPr>
        <w:pStyle w:val="BookText"/>
        <w:rPr/>
      </w:pPr>
      <w:r>
        <w:rPr>
          <w:rFonts w:ascii="IRNazanin" w:hAnsi="IRNazanin" w:eastAsia="IRNazanin"/>
          <w:color w:val="111111"/>
          <w:sz w:val="28"/>
          <w:sz w:val="28"/>
          <w:szCs w:val="28"/>
          <w:rtl w:val="true"/>
          <w:lang w:bidi="fa-IR"/>
        </w:rPr>
        <w:t>مئة مرة کان أقرب إلی اسم الله الأعظم من سواد العین إلی بیاضها وانه دخل فیه اسم</w:t>
      </w:r>
    </w:p>
    <w:p>
      <w:pPr>
        <w:pStyle w:val="BookText"/>
        <w:rPr/>
      </w:pPr>
      <w:r>
        <w:rPr>
          <w:rFonts w:ascii="IRNazanin" w:hAnsi="IRNazanin" w:eastAsia="IRNazanin"/>
          <w:color w:val="111111"/>
          <w:sz w:val="28"/>
          <w:sz w:val="28"/>
          <w:szCs w:val="28"/>
          <w:rtl w:val="true"/>
          <w:lang w:bidi="fa-IR"/>
        </w:rPr>
        <w:t>الله الأعظم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 الشهید قدس سره بالاسناد عن المفید بإسناده عن</w:t>
      </w:r>
    </w:p>
    <w:p>
      <w:pPr>
        <w:pStyle w:val="BookText"/>
        <w:rPr/>
      </w:pPr>
      <w:r>
        <w:rPr>
          <w:rFonts w:ascii="IRNazanin" w:hAnsi="IRNazanin" w:eastAsia="IRNazanin"/>
          <w:color w:val="111111"/>
          <w:sz w:val="28"/>
          <w:sz w:val="28"/>
          <w:szCs w:val="28"/>
          <w:rtl w:val="true"/>
          <w:lang w:bidi="fa-IR"/>
        </w:rPr>
        <w:t>محمد بن مسلم عن أبی عبد الله علیه السلام قال من قال بعد صلاة الصبح قبل أن یتکلم</w:t>
      </w:r>
    </w:p>
    <w:p>
      <w:pPr>
        <w:pStyle w:val="BookText"/>
        <w:rPr/>
      </w:pPr>
      <w:r>
        <w:rPr>
          <w:rFonts w:ascii="IRNazanin" w:hAnsi="IRNazanin" w:eastAsia="IRNazanin"/>
          <w:color w:val="111111"/>
          <w:sz w:val="28"/>
          <w:sz w:val="28"/>
          <w:szCs w:val="28"/>
          <w:rtl w:val="true"/>
          <w:lang w:bidi="fa-IR"/>
        </w:rPr>
        <w:t>بسم الله الرحمن الرحیم لا حول ولا قوة الا بالله العلی العظیم یعیدها سبع مرات</w:t>
      </w:r>
    </w:p>
    <w:p>
      <w:pPr>
        <w:pStyle w:val="BookText"/>
        <w:rPr/>
      </w:pPr>
      <w:r>
        <w:rPr>
          <w:rFonts w:ascii="IRNazanin" w:hAnsi="IRNazanin" w:eastAsia="IRNazanin"/>
          <w:color w:val="111111"/>
          <w:sz w:val="28"/>
          <w:sz w:val="28"/>
          <w:szCs w:val="28"/>
          <w:rtl w:val="true"/>
          <w:lang w:bidi="fa-IR"/>
        </w:rPr>
        <w:t>دفع الله عنه سبعین نوعا من أنواع البلاء أهونها الجذام والبرص أمالی ابن الشیخ</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الشیخ السعید الامام المفید أبو علی الحسن بن محمد بن الحسن بن علی</w:t>
      </w:r>
    </w:p>
    <w:p>
      <w:pPr>
        <w:pStyle w:val="BookText"/>
        <w:rPr/>
      </w:pPr>
      <w:r>
        <w:rPr>
          <w:rFonts w:ascii="IRNazanin" w:hAnsi="IRNazanin" w:eastAsia="IRNazanin"/>
          <w:color w:val="111111"/>
          <w:sz w:val="28"/>
          <w:sz w:val="28"/>
          <w:szCs w:val="28"/>
          <w:rtl w:val="true"/>
          <w:lang w:bidi="fa-IR"/>
        </w:rPr>
        <w:t>الطوسی رض قال أخبرنا الشیخ السعید الوالد أبو جعفر محمد بن الحسن بن علی الطوسی</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أخبرنا محمد بن محمد قال أخبرنا أبو الحسن أحمد بن محمد بن الحسن بن الولید</w:t>
      </w:r>
    </w:p>
    <w:p>
      <w:pPr>
        <w:pStyle w:val="BookText"/>
        <w:rPr/>
      </w:pPr>
      <w:r>
        <w:rPr>
          <w:rFonts w:ascii="IRNazanin" w:hAnsi="IRNazanin" w:eastAsia="IRNazanin"/>
          <w:color w:val="111111"/>
          <w:sz w:val="28"/>
          <w:sz w:val="28"/>
          <w:szCs w:val="28"/>
          <w:rtl w:val="true"/>
          <w:lang w:bidi="fa-IR"/>
        </w:rPr>
        <w:t>عن أبیه عن محمد بن الحسن عن الصفار عن أحمد بن محمد بن عیسی عن یوسف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الرحمن عن العلاء بن رزین عن محمد بن مسلم عن أبی عبد الله</w:t>
      </w:r>
    </w:p>
    <w:p>
      <w:pPr>
        <w:pStyle w:val="BookText"/>
        <w:rPr/>
      </w:pPr>
      <w:r>
        <w:rPr>
          <w:rFonts w:ascii="IRNazanin" w:hAnsi="IRNazanin" w:eastAsia="IRNazanin"/>
          <w:color w:val="111111"/>
          <w:sz w:val="28"/>
          <w:sz w:val="28"/>
          <w:szCs w:val="28"/>
          <w:rtl w:val="true"/>
          <w:lang w:bidi="fa-IR"/>
        </w:rPr>
        <w:t xml:space="preserve">علیه السلام مثله أمالی الشیخ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جعفر محمد بن الحسن الطوسی قال</w:t>
      </w:r>
    </w:p>
    <w:p>
      <w:pPr>
        <w:pStyle w:val="BookText"/>
        <w:rPr/>
      </w:pPr>
      <w:r>
        <w:rPr>
          <w:rFonts w:ascii="IRNazanin" w:hAnsi="IRNazanin" w:eastAsia="IRNazanin"/>
          <w:color w:val="111111"/>
          <w:sz w:val="28"/>
          <w:sz w:val="28"/>
          <w:szCs w:val="28"/>
          <w:rtl w:val="true"/>
          <w:lang w:bidi="fa-IR"/>
        </w:rPr>
        <w:t>أخبرنا أبو عبد الله وذکر مثله متنا وسندا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إبراهیم الکفعمی فی الجنة والبلد الأمین رأیت</w:t>
      </w:r>
    </w:p>
    <w:p>
      <w:pPr>
        <w:pStyle w:val="BookText"/>
        <w:rPr/>
      </w:pPr>
      <w:r>
        <w:rPr>
          <w:rFonts w:ascii="IRNazanin" w:hAnsi="IRNazanin" w:eastAsia="IRNazanin"/>
          <w:color w:val="111111"/>
          <w:sz w:val="28"/>
          <w:sz w:val="28"/>
          <w:szCs w:val="28"/>
          <w:rtl w:val="true"/>
          <w:lang w:bidi="fa-IR"/>
        </w:rPr>
        <w:t>فی بعض کتب أصحابنا مرویا عن الصادق علیه السلام انه من کان به علة فلیقل عقیب</w:t>
      </w:r>
    </w:p>
    <w:p>
      <w:pPr>
        <w:pStyle w:val="BookText"/>
        <w:rPr/>
      </w:pPr>
      <w:r>
        <w:rPr>
          <w:rFonts w:ascii="IRNazanin" w:hAnsi="IRNazanin" w:eastAsia="IRNazanin"/>
          <w:color w:val="111111"/>
          <w:sz w:val="28"/>
          <w:sz w:val="28"/>
          <w:szCs w:val="28"/>
          <w:rtl w:val="true"/>
          <w:lang w:bidi="fa-IR"/>
        </w:rPr>
        <w:t>الصبح أربعین مرة بسم الله الرحمن الرحیم الحمد لله رب العالمین حسبنا الله ونعم</w:t>
      </w:r>
    </w:p>
    <w:p>
      <w:pPr>
        <w:pStyle w:val="BookText"/>
        <w:rPr/>
      </w:pPr>
      <w:r>
        <w:rPr>
          <w:rFonts w:ascii="IRNazanin" w:hAnsi="IRNazanin" w:eastAsia="IRNazanin"/>
          <w:color w:val="111111"/>
          <w:sz w:val="28"/>
          <w:sz w:val="28"/>
          <w:szCs w:val="28"/>
          <w:rtl w:val="true"/>
          <w:lang w:bidi="fa-IR"/>
        </w:rPr>
        <w:t>الوکیل ولا حول ولا قوة الا بالله العلی العظیم ثم یمسح یده علی العلة یبرء انشاء الله تعالی</w:t>
      </w:r>
    </w:p>
    <w:p>
      <w:pPr>
        <w:pStyle w:val="BookText"/>
        <w:rPr/>
      </w:pPr>
      <w:r>
        <w:rPr>
          <w:rFonts w:eastAsia="IRNazanin" w:cs="IRNazanin"/>
          <w:color w:val="111111"/>
          <w:sz w:val="28"/>
          <w:szCs w:val="28"/>
          <w:lang w:bidi="fa-IR"/>
        </w:rPr>
        <w:t>3558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الأنوار والاذکار عن الصادق عن أبیه</w:t>
      </w:r>
    </w:p>
    <w:p>
      <w:pPr>
        <w:pStyle w:val="BookText"/>
        <w:rPr/>
      </w:pPr>
      <w:r>
        <w:rPr>
          <w:rFonts w:ascii="IRNazanin" w:hAnsi="IRNazanin" w:eastAsia="IRNazanin"/>
          <w:color w:val="111111"/>
          <w:sz w:val="28"/>
          <w:sz w:val="28"/>
          <w:szCs w:val="28"/>
          <w:rtl w:val="true"/>
          <w:lang w:bidi="fa-IR"/>
        </w:rPr>
        <w:t>الباقر علیه السلام انه من قرء القدر بعد الصبح عشرا وحین تزول الشمس عشرا</w:t>
      </w:r>
    </w:p>
    <w:p>
      <w:pPr>
        <w:pStyle w:val="BookText"/>
        <w:rPr/>
      </w:pPr>
      <w:r>
        <w:rPr>
          <w:rFonts w:ascii="IRNazanin" w:hAnsi="IRNazanin" w:eastAsia="IRNazanin"/>
          <w:color w:val="111111"/>
          <w:sz w:val="28"/>
          <w:sz w:val="28"/>
          <w:szCs w:val="28"/>
          <w:rtl w:val="true"/>
          <w:lang w:bidi="fa-IR"/>
        </w:rPr>
        <w:t>وبعد العصر أتعب ألفی کاتب ثلثین سنة</w:t>
      </w:r>
    </w:p>
    <w:p>
      <w:pPr>
        <w:pStyle w:val="BookText"/>
        <w:rPr/>
      </w:pPr>
      <w:r>
        <w:rPr>
          <w:rFonts w:eastAsia="IRNazanin" w:cs="IRNazanin"/>
          <w:color w:val="111111"/>
          <w:sz w:val="28"/>
          <w:szCs w:val="28"/>
          <w:lang w:bidi="fa-IR"/>
        </w:rPr>
        <w:t>3559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بن الباقی ره فی اختیاره عن سلمان الفارسی</w:t>
      </w:r>
    </w:p>
    <w:p>
      <w:pPr>
        <w:pStyle w:val="BookText"/>
        <w:rPr/>
      </w:pPr>
      <w:r>
        <w:rPr>
          <w:rFonts w:ascii="IRNazanin" w:hAnsi="IRNazanin" w:eastAsia="IRNazanin"/>
          <w:color w:val="111111"/>
          <w:sz w:val="28"/>
          <w:sz w:val="28"/>
          <w:szCs w:val="28"/>
          <w:rtl w:val="true"/>
          <w:lang w:bidi="fa-IR"/>
        </w:rPr>
        <w:t>رضی الله عنه قال رأیت علی حمائل سیف أمیر المؤمنین علیه السلام کتابة فقلت</w:t>
      </w:r>
    </w:p>
    <w:p>
      <w:pPr>
        <w:pStyle w:val="BookText"/>
        <w:rPr/>
      </w:pPr>
      <w:r>
        <w:rPr>
          <w:rFonts w:ascii="IRNazanin" w:hAnsi="IRNazanin" w:eastAsia="IRNazanin"/>
          <w:color w:val="111111"/>
          <w:sz w:val="28"/>
          <w:sz w:val="28"/>
          <w:szCs w:val="28"/>
          <w:rtl w:val="true"/>
          <w:lang w:bidi="fa-IR"/>
        </w:rPr>
        <w:t>یا أمیر المؤمنین ما هذه الکتابة علی سیفک فقال هذه احدی عشر کلمة علمنیها رسول الله</w:t>
      </w:r>
    </w:p>
    <w:p>
      <w:pPr>
        <w:pStyle w:val="BookText"/>
        <w:rPr/>
      </w:pPr>
      <w:r>
        <w:rPr>
          <w:rFonts w:ascii="IRNazanin" w:hAnsi="IRNazanin" w:eastAsia="IRNazanin"/>
          <w:color w:val="111111"/>
          <w:sz w:val="28"/>
          <w:sz w:val="28"/>
          <w:szCs w:val="28"/>
          <w:rtl w:val="true"/>
          <w:lang w:bidi="fa-IR"/>
        </w:rPr>
        <w:t>صلی الله علیه وآله أفتحب ان أعلمک إیاها فتحفظ فی سفرک وحضرک ولیلک ونهارک</w:t>
      </w:r>
    </w:p>
    <w:p>
      <w:pPr>
        <w:pStyle w:val="BookText"/>
        <w:rPr/>
      </w:pPr>
      <w:r>
        <w:rPr>
          <w:rFonts w:ascii="IRNazanin" w:hAnsi="IRNazanin" w:eastAsia="IRNazanin"/>
          <w:color w:val="111111"/>
          <w:sz w:val="28"/>
          <w:sz w:val="28"/>
          <w:szCs w:val="28"/>
          <w:rtl w:val="true"/>
          <w:lang w:bidi="fa-IR"/>
        </w:rPr>
        <w:t>ومالک وولدک فقلت نعم فقال علیه السلام إذا صلیت الصبح وفرغت من صلاتک</w:t>
      </w:r>
    </w:p>
    <w:p>
      <w:pPr>
        <w:pStyle w:val="BookText"/>
        <w:rPr/>
      </w:pPr>
      <w:r>
        <w:rPr>
          <w:rFonts w:ascii="IRNazanin" w:hAnsi="IRNazanin" w:eastAsia="IRNazanin"/>
          <w:color w:val="111111"/>
          <w:sz w:val="28"/>
          <w:sz w:val="28"/>
          <w:szCs w:val="28"/>
          <w:rtl w:val="true"/>
          <w:lang w:bidi="fa-IR"/>
        </w:rPr>
        <w:t>فقل اللهم انی أسئلک یا عالما بکل خفیة یا من السماء بقدرته مبنیة یا من الأرض</w:t>
      </w:r>
    </w:p>
    <w:p>
      <w:pPr>
        <w:pStyle w:val="BookText"/>
        <w:rPr/>
      </w:pPr>
      <w:r>
        <w:rPr>
          <w:rFonts w:ascii="IRNazanin" w:hAnsi="IRNazanin" w:eastAsia="IRNazanin"/>
          <w:color w:val="111111"/>
          <w:sz w:val="28"/>
          <w:sz w:val="28"/>
          <w:szCs w:val="28"/>
          <w:rtl w:val="true"/>
          <w:lang w:bidi="fa-IR"/>
        </w:rPr>
        <w:t>بقدرته مدحیة یا من الشمس والقمر بنور جلاله مضیئة یا من البحار بقدرته مجریة یا</w:t>
      </w:r>
    </w:p>
    <w:p>
      <w:pPr>
        <w:pStyle w:val="BookText"/>
        <w:rPr/>
      </w:pPr>
      <w:r>
        <w:rPr>
          <w:rFonts w:ascii="IRNazanin" w:hAnsi="IRNazanin" w:eastAsia="IRNazanin"/>
          <w:color w:val="111111"/>
          <w:sz w:val="28"/>
          <w:sz w:val="28"/>
          <w:szCs w:val="28"/>
          <w:rtl w:val="true"/>
          <w:lang w:bidi="fa-IR"/>
        </w:rPr>
        <w:t>منجی یوسف من رق العبودیة یا من یصرف کل نقمة وبلیة یا من حوائج السائلین عنده</w:t>
      </w:r>
    </w:p>
    <w:p>
      <w:pPr>
        <w:pStyle w:val="BookText"/>
        <w:rPr/>
      </w:pPr>
      <w:r>
        <w:rPr>
          <w:rFonts w:ascii="IRNazanin" w:hAnsi="IRNazanin" w:eastAsia="IRNazanin"/>
          <w:color w:val="111111"/>
          <w:sz w:val="28"/>
          <w:sz w:val="28"/>
          <w:szCs w:val="28"/>
          <w:rtl w:val="true"/>
          <w:lang w:bidi="fa-IR"/>
        </w:rPr>
        <w:t>مقضیة یا من لیس له حاجب یغشی ولا وزیر یرشی صل علی محمد وآل محمد واحفظنی</w:t>
      </w:r>
    </w:p>
    <w:p>
      <w:pPr>
        <w:pStyle w:val="BookText"/>
        <w:rPr/>
      </w:pPr>
      <w:r>
        <w:rPr>
          <w:rFonts w:ascii="IRNazanin" w:hAnsi="IRNazanin" w:eastAsia="IRNazanin"/>
          <w:color w:val="111111"/>
          <w:sz w:val="28"/>
          <w:sz w:val="28"/>
          <w:szCs w:val="28"/>
          <w:rtl w:val="true"/>
          <w:lang w:bidi="fa-IR"/>
        </w:rPr>
        <w:t>فی سفری وحضری ولیلی ونهاری ویقظتی ومنامی ونفسی وأهلی ومالی وولدی</w:t>
      </w:r>
    </w:p>
    <w:p>
      <w:pPr>
        <w:pStyle w:val="BookText"/>
        <w:rPr/>
      </w:pPr>
      <w:r>
        <w:rPr>
          <w:rFonts w:ascii="IRNazanin" w:hAnsi="IRNazanin" w:eastAsia="IRNazanin"/>
          <w:color w:val="111111"/>
          <w:sz w:val="28"/>
          <w:sz w:val="28"/>
          <w:szCs w:val="28"/>
          <w:rtl w:val="true"/>
          <w:lang w:bidi="fa-IR"/>
        </w:rPr>
        <w:t>والحمد لله وحده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3560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دعواته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صلی الغداة قال اللهم متعنی بسمعی وبصری واجعلهما الوارثین منی وأرنی ثأری</w:t>
      </w:r>
    </w:p>
    <w:p>
      <w:pPr>
        <w:pStyle w:val="BookText"/>
        <w:rPr/>
      </w:pPr>
      <w:r>
        <w:rPr>
          <w:rFonts w:ascii="IRNazanin" w:hAnsi="IRNazanin" w:eastAsia="IRNazanin"/>
          <w:color w:val="111111"/>
          <w:sz w:val="28"/>
          <w:sz w:val="28"/>
          <w:szCs w:val="28"/>
          <w:rtl w:val="true"/>
          <w:lang w:bidi="fa-IR"/>
        </w:rPr>
        <w:t>فی عدوی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الراوندی فی دعواته روی انه لما حمل</w:t>
      </w:r>
    </w:p>
    <w:p>
      <w:pPr>
        <w:pStyle w:val="BookText"/>
        <w:rPr/>
      </w:pPr>
      <w:r>
        <w:rPr>
          <w:rFonts w:ascii="IRNazanin" w:hAnsi="IRNazanin" w:eastAsia="IRNazanin"/>
          <w:color w:val="111111"/>
          <w:sz w:val="28"/>
          <w:sz w:val="28"/>
          <w:szCs w:val="28"/>
          <w:rtl w:val="true"/>
          <w:lang w:bidi="fa-IR"/>
        </w:rPr>
        <w:t>علی بن الحسین علیهما السلام إلی یزید لعنه الله هم بضرب عنقه فوقفه بین یدیه وهو</w:t>
      </w:r>
    </w:p>
    <w:p>
      <w:pPr>
        <w:pStyle w:val="BookText"/>
        <w:rPr/>
      </w:pPr>
      <w:r>
        <w:rPr>
          <w:rFonts w:ascii="IRNazanin" w:hAnsi="IRNazanin" w:eastAsia="IRNazanin"/>
          <w:color w:val="111111"/>
          <w:sz w:val="28"/>
          <w:sz w:val="28"/>
          <w:szCs w:val="28"/>
          <w:rtl w:val="true"/>
          <w:lang w:bidi="fa-IR"/>
        </w:rPr>
        <w:t>یکلمه لیستنطقه بکلمة یوجب بها قتله وعلی علیه السلام یجیبه حیثما یکلمه وفی</w:t>
      </w:r>
    </w:p>
    <w:p>
      <w:pPr>
        <w:pStyle w:val="BookText"/>
        <w:rPr/>
      </w:pPr>
      <w:r>
        <w:rPr>
          <w:rFonts w:ascii="IRNazanin" w:hAnsi="IRNazanin" w:eastAsia="IRNazanin"/>
          <w:color w:val="111111"/>
          <w:sz w:val="28"/>
          <w:sz w:val="28"/>
          <w:szCs w:val="28"/>
          <w:rtl w:val="true"/>
          <w:lang w:bidi="fa-IR"/>
        </w:rPr>
        <w:t>یده مسبحة صغیرة یدیرها بأصابعه وهو یتکلم فقال له یزید انا أکلمک وأنت تجیبنی</w:t>
      </w:r>
    </w:p>
    <w:p>
      <w:pPr>
        <w:pStyle w:val="BookText"/>
        <w:rPr/>
      </w:pPr>
      <w:r>
        <w:rPr>
          <w:rFonts w:ascii="IRNazanin" w:hAnsi="IRNazanin" w:eastAsia="IRNazanin"/>
          <w:color w:val="111111"/>
          <w:sz w:val="28"/>
          <w:sz w:val="28"/>
          <w:szCs w:val="28"/>
          <w:rtl w:val="true"/>
          <w:lang w:bidi="fa-IR"/>
        </w:rPr>
        <w:t>وتدیر أصابعک بسبحة فی یدک فکیف یجوز ذلک فقال حدثنی أبی عن جدی انه</w:t>
      </w:r>
    </w:p>
    <w:p>
      <w:pPr>
        <w:pStyle w:val="BookText"/>
        <w:rPr/>
      </w:pPr>
      <w:r>
        <w:rPr>
          <w:rFonts w:ascii="IRNazanin" w:hAnsi="IRNazanin" w:eastAsia="IRNazanin"/>
          <w:color w:val="111111"/>
          <w:sz w:val="28"/>
          <w:sz w:val="28"/>
          <w:szCs w:val="28"/>
          <w:rtl w:val="true"/>
          <w:lang w:bidi="fa-IR"/>
        </w:rPr>
        <w:t>کان إذا صلی الغداة وانفتل لا یتکلم حتی یأخذ سبحة بین یدیه فیقول اللهم انی</w:t>
      </w:r>
    </w:p>
    <w:p>
      <w:pPr>
        <w:pStyle w:val="BookText"/>
        <w:rPr/>
      </w:pPr>
      <w:r>
        <w:rPr>
          <w:rFonts w:ascii="IRNazanin" w:hAnsi="IRNazanin" w:eastAsia="IRNazanin"/>
          <w:color w:val="111111"/>
          <w:sz w:val="28"/>
          <w:sz w:val="28"/>
          <w:szCs w:val="28"/>
          <w:rtl w:val="true"/>
          <w:lang w:bidi="fa-IR"/>
        </w:rPr>
        <w:t>أصبحت أسبحک وأحمدک وأهللک وأکبرک وأمجدک بعدد ما أدیر به سبحتی ویأخذ</w:t>
      </w:r>
    </w:p>
    <w:p>
      <w:pPr>
        <w:pStyle w:val="BookText"/>
        <w:rPr/>
      </w:pPr>
      <w:r>
        <w:rPr>
          <w:rFonts w:ascii="IRNazanin" w:hAnsi="IRNazanin" w:eastAsia="IRNazanin"/>
          <w:color w:val="111111"/>
          <w:sz w:val="28"/>
          <w:sz w:val="28"/>
          <w:szCs w:val="28"/>
          <w:rtl w:val="true"/>
          <w:lang w:bidi="fa-IR"/>
        </w:rPr>
        <w:t>السبحة فی یده ویدیرها وهو یتکلم بما یرید من غیر أن یتکلم بالتسبیح وذکر ان ذلک</w:t>
      </w:r>
    </w:p>
    <w:p>
      <w:pPr>
        <w:pStyle w:val="BookText"/>
        <w:rPr/>
      </w:pPr>
      <w:r>
        <w:rPr>
          <w:rFonts w:ascii="IRNazanin" w:hAnsi="IRNazanin" w:eastAsia="IRNazanin"/>
          <w:color w:val="111111"/>
          <w:sz w:val="28"/>
          <w:sz w:val="28"/>
          <w:szCs w:val="28"/>
          <w:rtl w:val="true"/>
          <w:lang w:bidi="fa-IR"/>
        </w:rPr>
        <w:t>محتسب له وهو حرز إلی أن یأوی إلی فراشه فإذا آوی إلی فراشه قال مثل ذلک القول</w:t>
      </w:r>
    </w:p>
    <w:p>
      <w:pPr>
        <w:pStyle w:val="BookText"/>
        <w:rPr/>
      </w:pPr>
      <w:r>
        <w:rPr>
          <w:rFonts w:ascii="IRNazanin" w:hAnsi="IRNazanin" w:eastAsia="IRNazanin"/>
          <w:color w:val="111111"/>
          <w:sz w:val="28"/>
          <w:sz w:val="28"/>
          <w:szCs w:val="28"/>
          <w:rtl w:val="true"/>
          <w:lang w:bidi="fa-IR"/>
        </w:rPr>
        <w:t>ووضع السبحة تحت رأسه فهو محسوبة له من الوقت إلی الوقت ففعلت هذا اقتداء</w:t>
      </w:r>
    </w:p>
    <w:p>
      <w:pPr>
        <w:pStyle w:val="BookText"/>
        <w:rPr/>
      </w:pPr>
      <w:r>
        <w:rPr>
          <w:rFonts w:ascii="IRNazanin" w:hAnsi="IRNazanin" w:eastAsia="IRNazanin"/>
          <w:color w:val="111111"/>
          <w:sz w:val="28"/>
          <w:sz w:val="28"/>
          <w:szCs w:val="28"/>
          <w:rtl w:val="true"/>
          <w:lang w:bidi="fa-IR"/>
        </w:rPr>
        <w:t>بجدی فقال له یزید لعنه الله مرة أخری لست أکلم أحدا منکم الا ویجیبنی بما یفوز به وعفا</w:t>
      </w:r>
    </w:p>
    <w:p>
      <w:pPr>
        <w:pStyle w:val="BookText"/>
        <w:rPr/>
      </w:pPr>
      <w:r>
        <w:rPr>
          <w:rFonts w:ascii="IRNazanin" w:hAnsi="IRNazanin" w:eastAsia="IRNazanin"/>
          <w:color w:val="111111"/>
          <w:sz w:val="28"/>
          <w:sz w:val="28"/>
          <w:szCs w:val="28"/>
          <w:rtl w:val="true"/>
          <w:lang w:bidi="fa-IR"/>
        </w:rPr>
        <w:t>عنه ووصله وأمر باطلاقه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ثواب الاعمال عن أحمد</w:t>
      </w:r>
    </w:p>
    <w:p>
      <w:pPr>
        <w:pStyle w:val="BookText"/>
        <w:rPr/>
      </w:pPr>
      <w:r>
        <w:rPr>
          <w:rFonts w:ascii="IRNazanin" w:hAnsi="IRNazanin" w:eastAsia="IRNazanin"/>
          <w:color w:val="111111"/>
          <w:sz w:val="28"/>
          <w:sz w:val="28"/>
          <w:szCs w:val="28"/>
          <w:rtl w:val="true"/>
          <w:lang w:bidi="fa-IR"/>
        </w:rPr>
        <w:t>بن محمد عن أبیه عن محمد بن أحمد عن أبی الحسن النهدی عن رجل عن ابان</w:t>
      </w:r>
    </w:p>
    <w:p>
      <w:pPr>
        <w:pStyle w:val="BookText"/>
        <w:rPr/>
      </w:pPr>
      <w:r>
        <w:rPr>
          <w:rFonts w:ascii="IRNazanin" w:hAnsi="IRNazanin" w:eastAsia="IRNazanin"/>
          <w:color w:val="111111"/>
          <w:sz w:val="28"/>
          <w:sz w:val="28"/>
          <w:szCs w:val="28"/>
          <w:rtl w:val="true"/>
          <w:lang w:bidi="fa-IR"/>
        </w:rPr>
        <w:t xml:space="preserve">بن عثمان عن قیس ابن ربیع عن عماد بن زیاد عن عبد الله بن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سمعت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 قرء قل هو الله أحد أحد عشر مرة فی دبر الفجر لم</w:t>
      </w:r>
    </w:p>
    <w:p>
      <w:pPr>
        <w:pStyle w:val="BookText"/>
        <w:rPr/>
      </w:pPr>
      <w:r>
        <w:rPr>
          <w:rFonts w:ascii="IRNazanin" w:hAnsi="IRNazanin" w:eastAsia="IRNazanin"/>
          <w:color w:val="111111"/>
          <w:sz w:val="28"/>
          <w:sz w:val="28"/>
          <w:szCs w:val="28"/>
          <w:rtl w:val="true"/>
          <w:lang w:bidi="fa-IR"/>
        </w:rPr>
        <w:t xml:space="preserve">یتبعه فی ذلک الیوم ذنب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انف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نسخة بالاسناد عن أبی الحسن عن رجل عن فضیل بن عثمان عن رجل عن</w:t>
      </w:r>
    </w:p>
    <w:p>
      <w:pPr>
        <w:pStyle w:val="BookText"/>
        <w:rPr/>
      </w:pPr>
      <w:r>
        <w:rPr>
          <w:rFonts w:ascii="IRNazanin" w:hAnsi="IRNazanin" w:eastAsia="IRNazanin"/>
          <w:color w:val="111111"/>
          <w:sz w:val="28"/>
          <w:sz w:val="28"/>
          <w:szCs w:val="28"/>
          <w:rtl w:val="true"/>
          <w:lang w:bidi="fa-IR"/>
        </w:rPr>
        <w:t>عمار بن الجهم الزیات عن عبد الله بن حر مثله</w:t>
      </w:r>
    </w:p>
    <w:p>
      <w:pPr>
        <w:pStyle w:val="BookText"/>
        <w:rPr/>
      </w:pPr>
      <w:r>
        <w:rPr>
          <w:rFonts w:eastAsia="IRNazanin" w:cs="IRNazanin"/>
          <w:color w:val="111111"/>
          <w:sz w:val="28"/>
          <w:szCs w:val="28"/>
          <w:lang w:bidi="fa-IR"/>
        </w:rPr>
        <w:t>3563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فی ثواب الاعمال عن</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أبیه عن محمد بن یحیی عن العمرکی عن علی بن جعفر عن أخیه موسی بن</w:t>
      </w:r>
    </w:p>
    <w:p>
      <w:pPr>
        <w:pStyle w:val="BookText"/>
        <w:rPr/>
      </w:pPr>
      <w:r>
        <w:rPr>
          <w:rFonts w:ascii="IRNazanin" w:hAnsi="IRNazanin" w:eastAsia="IRNazanin"/>
          <w:color w:val="111111"/>
          <w:sz w:val="28"/>
          <w:sz w:val="28"/>
          <w:szCs w:val="28"/>
          <w:rtl w:val="true"/>
          <w:lang w:bidi="fa-IR"/>
        </w:rPr>
        <w:t>جعفر عن أبیه جعفر بن محمد علیه السلام قال قال علی علیه السلام من صلی الفجر</w:t>
      </w:r>
    </w:p>
    <w:p>
      <w:pPr>
        <w:pStyle w:val="BookText"/>
        <w:rPr/>
      </w:pPr>
      <w:r>
        <w:rPr>
          <w:rFonts w:ascii="IRNazanin" w:hAnsi="IRNazanin" w:eastAsia="IRNazanin"/>
          <w:color w:val="111111"/>
          <w:sz w:val="28"/>
          <w:sz w:val="28"/>
          <w:szCs w:val="28"/>
          <w:rtl w:val="true"/>
          <w:lang w:bidi="fa-IR"/>
        </w:rPr>
        <w:t xml:space="preserve">ثم قرء قل هو الله أحد أحد عشر مرة لم یتبعه فی ذلک الیوم ذنب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w:t>
      </w:r>
    </w:p>
    <w:p>
      <w:pPr>
        <w:pStyle w:val="BookText"/>
        <w:rPr/>
      </w:pPr>
      <w:r>
        <w:rPr>
          <w:rFonts w:ascii="IRNazanin" w:hAnsi="IRNazanin" w:eastAsia="IRNazanin"/>
          <w:color w:val="111111"/>
          <w:sz w:val="28"/>
          <w:sz w:val="28"/>
          <w:szCs w:val="28"/>
          <w:rtl w:val="true"/>
          <w:lang w:bidi="fa-IR"/>
        </w:rPr>
        <w:t>انف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بن أحمد القمی فی کتاب العروس</w:t>
      </w:r>
    </w:p>
    <w:p>
      <w:pPr>
        <w:pStyle w:val="BookText"/>
        <w:rPr/>
      </w:pPr>
      <w:r>
        <w:rPr>
          <w:rFonts w:ascii="IRNazanin" w:hAnsi="IRNazanin" w:eastAsia="IRNazanin"/>
          <w:color w:val="111111"/>
          <w:sz w:val="28"/>
          <w:sz w:val="28"/>
          <w:szCs w:val="28"/>
          <w:rtl w:val="true"/>
          <w:lang w:bidi="fa-IR"/>
        </w:rPr>
        <w:t>عن أبی عبد الله علیه السلام قال یجب ان تقرء فی دبر الغداة یوم الجمعة الرحمن</w:t>
      </w:r>
    </w:p>
    <w:p>
      <w:pPr>
        <w:pStyle w:val="BookText"/>
        <w:rPr/>
      </w:pPr>
      <w:r>
        <w:rPr>
          <w:rFonts w:ascii="IRNazanin" w:hAnsi="IRNazanin" w:eastAsia="IRNazanin"/>
          <w:color w:val="111111"/>
          <w:sz w:val="28"/>
          <w:sz w:val="28"/>
          <w:szCs w:val="28"/>
          <w:rtl w:val="true"/>
          <w:lang w:bidi="fa-IR"/>
        </w:rPr>
        <w:t>تقول کلما قلت فبأی آلاء ربکما تکذبان قلت لا بشئ من آلائک رب أکذب</w:t>
      </w:r>
    </w:p>
    <w:p>
      <w:pPr>
        <w:pStyle w:val="BookText"/>
        <w:rPr/>
      </w:pPr>
      <w:r>
        <w:rPr>
          <w:rFonts w:eastAsia="IRNazanin" w:cs="IRNazanin"/>
          <w:color w:val="111111"/>
          <w:sz w:val="28"/>
          <w:szCs w:val="28"/>
          <w:lang w:bidi="fa-IR"/>
        </w:rPr>
        <w:t>3565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ثواب الاعمال محمد</w:t>
      </w:r>
    </w:p>
    <w:p>
      <w:pPr>
        <w:pStyle w:val="BookText"/>
        <w:rPr/>
      </w:pPr>
      <w:r>
        <w:rPr>
          <w:rFonts w:ascii="IRNazanin" w:hAnsi="IRNazanin" w:eastAsia="IRNazanin"/>
          <w:color w:val="111111"/>
          <w:sz w:val="28"/>
          <w:sz w:val="28"/>
          <w:szCs w:val="28"/>
          <w:rtl w:val="true"/>
          <w:lang w:bidi="fa-IR"/>
        </w:rPr>
        <w:t>بن علی ما جیلویه عن محمد بن یحیی عن محمد بن أحمد بن یحیی عن علی</w:t>
      </w:r>
    </w:p>
    <w:p>
      <w:pPr>
        <w:pStyle w:val="BookText"/>
        <w:rPr/>
      </w:pPr>
      <w:r>
        <w:rPr>
          <w:rFonts w:ascii="IRNazanin" w:hAnsi="IRNazanin" w:eastAsia="IRNazanin"/>
          <w:color w:val="111111"/>
          <w:sz w:val="28"/>
          <w:sz w:val="28"/>
          <w:szCs w:val="28"/>
          <w:rtl w:val="true"/>
          <w:lang w:bidi="fa-IR"/>
        </w:rPr>
        <w:t xml:space="preserve">بن السندی عن محمد بن عمرو بن سعید عن عمرو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p>
    <w:p>
      <w:pPr>
        <w:pStyle w:val="BookText"/>
        <w:rPr/>
      </w:pPr>
      <w:r>
        <w:rPr>
          <w:rFonts w:ascii="IRNazanin" w:hAnsi="IRNazanin" w:eastAsia="IRNazanin"/>
          <w:color w:val="111111"/>
          <w:sz w:val="28"/>
          <w:sz w:val="28"/>
          <w:szCs w:val="28"/>
          <w:rtl w:val="true"/>
          <w:lang w:bidi="fa-IR"/>
        </w:rPr>
        <w:t xml:space="preserve">عن هارون بن خارجة عن جابر الجعفی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استغفر الله بعد</w:t>
      </w:r>
    </w:p>
    <w:p>
      <w:pPr>
        <w:pStyle w:val="BookText"/>
        <w:rPr/>
      </w:pPr>
      <w:r>
        <w:rPr>
          <w:rFonts w:ascii="IRNazanin" w:hAnsi="IRNazanin" w:eastAsia="IRNazanin"/>
          <w:color w:val="111111"/>
          <w:sz w:val="28"/>
          <w:sz w:val="28"/>
          <w:szCs w:val="28"/>
          <w:rtl w:val="true"/>
          <w:lang w:bidi="fa-IR"/>
        </w:rPr>
        <w:t xml:space="preserve">صلاة الفجر سبعین مرة غفر الله له ولو عمل ذلک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الف</w:t>
      </w:r>
    </w:p>
    <w:p>
      <w:pPr>
        <w:pStyle w:val="BookText"/>
        <w:rPr/>
      </w:pPr>
      <w:r>
        <w:rPr>
          <w:rFonts w:ascii="IRNazanin" w:hAnsi="IRNazanin" w:eastAsia="IRNazanin"/>
          <w:color w:val="111111"/>
          <w:sz w:val="28"/>
          <w:sz w:val="28"/>
          <w:szCs w:val="28"/>
          <w:rtl w:val="true"/>
          <w:lang w:bidi="fa-IR"/>
        </w:rPr>
        <w:t>ذنب ومن عمل أکثر من سبعین الف ذنب فلا خیر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أخری خصال سبعمأة ذنب الخصال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w:t>
      </w:r>
    </w:p>
    <w:p>
      <w:pPr>
        <w:pStyle w:val="BookText"/>
        <w:rPr/>
      </w:pPr>
      <w:r>
        <w:rPr>
          <w:rFonts w:ascii="IRNazanin" w:hAnsi="IRNazanin" w:eastAsia="IRNazanin"/>
          <w:color w:val="111111"/>
          <w:sz w:val="28"/>
          <w:sz w:val="28"/>
          <w:szCs w:val="28"/>
          <w:rtl w:val="true"/>
          <w:lang w:bidi="fa-IR"/>
        </w:rPr>
        <w:t>ماجیلویه ره قال حدثنی محمد بن یحیی العطار عن محمد بن یحیی بن عمران الأشعری</w:t>
      </w:r>
    </w:p>
    <w:p>
      <w:pPr>
        <w:pStyle w:val="BookText"/>
        <w:rPr/>
      </w:pPr>
      <w:r>
        <w:rPr>
          <w:rFonts w:ascii="IRNazanin" w:hAnsi="IRNazanin" w:eastAsia="IRNazanin"/>
          <w:color w:val="111111"/>
          <w:sz w:val="28"/>
          <w:sz w:val="28"/>
          <w:szCs w:val="28"/>
          <w:rtl w:val="true"/>
          <w:lang w:bidi="fa-IR"/>
        </w:rPr>
        <w:t>عن علی بن السندی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مسمع </w:t>
      </w:r>
      <w:r>
        <w:rPr>
          <w:rStyle w:val="FootnoteAnchor"/>
          <w:rtl w:val="true"/>
        </w:rPr>
        <w:footnoteReference w:id="297"/>
      </w:r>
      <w:r>
        <w:rPr>
          <w:rFonts w:ascii="IRNazanin" w:hAnsi="IRNazanin" w:eastAsia="IRNazanin"/>
          <w:color w:val="111111"/>
          <w:sz w:val="28"/>
          <w:sz w:val="28"/>
          <w:szCs w:val="28"/>
          <w:rtl w:val="true"/>
          <w:lang w:bidi="fa-IR"/>
        </w:rPr>
        <w:t>بن زید أنه قال صلیت</w:t>
      </w:r>
    </w:p>
    <w:p>
      <w:pPr>
        <w:pStyle w:val="BookText"/>
        <w:rPr/>
      </w:pPr>
      <w:r>
        <w:rPr>
          <w:rFonts w:ascii="IRNazanin" w:hAnsi="IRNazanin" w:eastAsia="IRNazanin"/>
          <w:color w:val="111111"/>
          <w:sz w:val="28"/>
          <w:sz w:val="28"/>
          <w:szCs w:val="28"/>
          <w:rtl w:val="true"/>
          <w:lang w:bidi="fa-IR"/>
        </w:rPr>
        <w:t xml:space="preserve">مع أبی عبد الله علیه السلام أربعین صباحا فکان إذا انفتل رفع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السماء وقال أصبحنا وأصبح الملک لله اللهم انا عبیدک وأبناء عبیدک اللهم احفظنا من</w:t>
      </w:r>
    </w:p>
    <w:p>
      <w:pPr>
        <w:pStyle w:val="BookText"/>
        <w:rPr/>
      </w:pPr>
      <w:r>
        <w:rPr>
          <w:rFonts w:ascii="IRNazanin" w:hAnsi="IRNazanin" w:eastAsia="IRNazanin"/>
          <w:color w:val="111111"/>
          <w:sz w:val="28"/>
          <w:sz w:val="28"/>
          <w:szCs w:val="28"/>
          <w:rtl w:val="true"/>
          <w:lang w:bidi="fa-IR"/>
        </w:rPr>
        <w:t>حیث نحتفظ ومن حیث لا نحتفظ اللهم احرسنا من حیث نحترس ومن حیث</w:t>
      </w:r>
    </w:p>
    <w:p>
      <w:pPr>
        <w:pStyle w:val="BookText"/>
        <w:rPr/>
      </w:pPr>
      <w:r>
        <w:rPr>
          <w:rFonts w:ascii="IRNazanin" w:hAnsi="IRNazanin" w:eastAsia="IRNazanin"/>
          <w:color w:val="111111"/>
          <w:sz w:val="28"/>
          <w:sz w:val="28"/>
          <w:szCs w:val="28"/>
          <w:rtl w:val="true"/>
          <w:lang w:bidi="fa-IR"/>
        </w:rPr>
        <w:t>لا نحترس اللهم استرنا من حیث نستتر ومن حیث لا نستتر اللهم استرنا بالغنی والعافیة</w:t>
      </w:r>
    </w:p>
    <w:p>
      <w:pPr>
        <w:pStyle w:val="BookText"/>
        <w:rPr/>
      </w:pPr>
      <w:r>
        <w:rPr>
          <w:rFonts w:ascii="IRNazanin" w:hAnsi="IRNazanin" w:eastAsia="IRNazanin"/>
          <w:color w:val="111111"/>
          <w:sz w:val="28"/>
          <w:sz w:val="28"/>
          <w:szCs w:val="28"/>
          <w:rtl w:val="true"/>
          <w:lang w:bidi="fa-IR"/>
        </w:rPr>
        <w:t xml:space="preserve">اللهم ارزقنا العافیة ودوام العافیة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الشکر علی العافیة </w:t>
      </w:r>
      <w:r>
        <w:rPr>
          <w:rStyle w:val="FootnoteAnchor"/>
          <w:rtl w:val="true"/>
        </w:rPr>
        <w:footnoteReference w:id="298"/>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3567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w:t>
      </w:r>
    </w:p>
    <w:p>
      <w:pPr>
        <w:pStyle w:val="BookText"/>
        <w:rPr/>
      </w:pPr>
      <w:r>
        <w:rPr>
          <w:rFonts w:ascii="IRNazanin" w:hAnsi="IRNazanin" w:eastAsia="IRNazanin"/>
          <w:color w:val="111111"/>
          <w:sz w:val="28"/>
          <w:sz w:val="28"/>
          <w:szCs w:val="28"/>
          <w:rtl w:val="true"/>
          <w:lang w:bidi="fa-IR"/>
        </w:rPr>
        <w:t xml:space="preserve">عمیر قال حدثنی أبو جعفر الشامی قال حدثنی رجل بالشام یقال له فقیه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هلقام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ابن أبی هلقام قال اتیت ابا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فقلت له</w:t>
      </w:r>
    </w:p>
    <w:p>
      <w:pPr>
        <w:pStyle w:val="BookText"/>
        <w:rPr/>
      </w:pPr>
      <w:r>
        <w:rPr>
          <w:rFonts w:ascii="IRNazanin" w:hAnsi="IRNazanin" w:eastAsia="IRNazanin"/>
          <w:color w:val="111111"/>
          <w:sz w:val="28"/>
          <w:sz w:val="28"/>
          <w:szCs w:val="28"/>
          <w:rtl w:val="true"/>
          <w:lang w:bidi="fa-IR"/>
        </w:rPr>
        <w:t>جعلت فداک علمنی دعاء جامعا للدنیا والآخرة وأوجز قال قل فی دبر الفجر إلی أن</w:t>
      </w:r>
    </w:p>
    <w:p>
      <w:pPr>
        <w:pStyle w:val="BookText"/>
        <w:rPr/>
      </w:pPr>
      <w:r>
        <w:rPr>
          <w:rFonts w:ascii="IRNazanin" w:hAnsi="IRNazanin" w:eastAsia="IRNazanin"/>
          <w:color w:val="111111"/>
          <w:sz w:val="28"/>
          <w:sz w:val="28"/>
          <w:szCs w:val="28"/>
          <w:rtl w:val="true"/>
          <w:lang w:bidi="fa-IR"/>
        </w:rPr>
        <w:t xml:space="preserve">تطلع الشمس 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 وبحمده استغفر الله واسأله من فضله</w:t>
      </w:r>
    </w:p>
    <w:p>
      <w:pPr>
        <w:pStyle w:val="BookText"/>
        <w:rPr/>
      </w:pPr>
      <w:r>
        <w:rPr>
          <w:rFonts w:ascii="IRNazanin" w:hAnsi="IRNazanin" w:eastAsia="IRNazanin"/>
          <w:color w:val="111111"/>
          <w:sz w:val="28"/>
          <w:sz w:val="28"/>
          <w:szCs w:val="28"/>
          <w:rtl w:val="true"/>
          <w:lang w:bidi="fa-IR"/>
        </w:rPr>
        <w:t xml:space="preserve">قال هلقام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من أسوء اهل بیتی حالا فما علمت حتی اتانی میراث</w:t>
      </w:r>
    </w:p>
    <w:p>
      <w:pPr>
        <w:pStyle w:val="BookText"/>
        <w:rPr/>
      </w:pPr>
      <w:r>
        <w:rPr>
          <w:rFonts w:ascii="IRNazanin" w:hAnsi="IRNazanin" w:eastAsia="IRNazanin"/>
          <w:color w:val="111111"/>
          <w:sz w:val="28"/>
          <w:sz w:val="28"/>
          <w:szCs w:val="28"/>
          <w:rtl w:val="true"/>
          <w:lang w:bidi="fa-IR"/>
        </w:rPr>
        <w:t xml:space="preserve">من قبل رجل ما ظننت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بینی وبینه قرابة وانی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أیسر اهل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مولای العبد</w:t>
      </w:r>
    </w:p>
    <w:p>
      <w:pPr>
        <w:pStyle w:val="BookText"/>
        <w:rPr/>
      </w:pPr>
      <w:r>
        <w:rPr>
          <w:rFonts w:ascii="IRNazanin" w:hAnsi="IRNazanin" w:eastAsia="IRNazanin"/>
          <w:color w:val="111111"/>
          <w:sz w:val="28"/>
          <w:sz w:val="28"/>
          <w:szCs w:val="28"/>
          <w:rtl w:val="true"/>
          <w:lang w:bidi="fa-IR"/>
        </w:rPr>
        <w:t xml:space="preserve">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یحیی بن</w:t>
      </w:r>
    </w:p>
    <w:p>
      <w:pPr>
        <w:pStyle w:val="BookText"/>
        <w:rPr/>
      </w:pPr>
      <w:r>
        <w:rPr>
          <w:rFonts w:ascii="IRNazanin" w:hAnsi="IRNazanin" w:eastAsia="IRNazanin"/>
          <w:color w:val="111111"/>
          <w:sz w:val="28"/>
          <w:sz w:val="28"/>
          <w:szCs w:val="28"/>
          <w:rtl w:val="true"/>
          <w:lang w:bidi="fa-IR"/>
        </w:rPr>
        <w:t>المبارک عن إبراهیم بن صالح عن رجل من الجعفریین قال کان بالمدینة عندنا رجل</w:t>
      </w:r>
    </w:p>
    <w:p>
      <w:pPr>
        <w:pStyle w:val="BookText"/>
        <w:rPr/>
      </w:pPr>
      <w:r>
        <w:rPr>
          <w:rFonts w:ascii="IRNazanin" w:hAnsi="IRNazanin" w:eastAsia="IRNazanin"/>
          <w:color w:val="111111"/>
          <w:sz w:val="28"/>
          <w:sz w:val="28"/>
          <w:szCs w:val="28"/>
          <w:rtl w:val="true"/>
          <w:lang w:bidi="fa-IR"/>
        </w:rPr>
        <w:t>یکنی ابا القمقام وکان محارفا فأتی ابا الحسن علیه السلام فشکا الیه حرفته وأخبره</w:t>
      </w:r>
    </w:p>
    <w:p>
      <w:pPr>
        <w:pStyle w:val="BookText"/>
        <w:rPr/>
      </w:pPr>
      <w:r>
        <w:rPr>
          <w:rFonts w:ascii="IRNazanin" w:hAnsi="IRNazanin" w:eastAsia="IRNazanin"/>
          <w:color w:val="111111"/>
          <w:sz w:val="28"/>
          <w:sz w:val="28"/>
          <w:szCs w:val="28"/>
          <w:rtl w:val="true"/>
          <w:lang w:bidi="fa-IR"/>
        </w:rPr>
        <w:t>انه لا یتوجه فی حاجة فیقضی له فقال له أبو الحسن علیه السلام قل فی آخر دعائک</w:t>
      </w:r>
    </w:p>
    <w:p>
      <w:pPr>
        <w:pStyle w:val="BookText"/>
        <w:rPr/>
      </w:pPr>
      <w:r>
        <w:rPr>
          <w:rFonts w:ascii="IRNazanin" w:hAnsi="IRNazanin" w:eastAsia="IRNazanin"/>
          <w:color w:val="111111"/>
          <w:sz w:val="28"/>
          <w:sz w:val="28"/>
          <w:szCs w:val="28"/>
          <w:rtl w:val="true"/>
          <w:lang w:bidi="fa-IR"/>
        </w:rPr>
        <w:t>من صلاة الفجر سبحان الله العظیم استغفر الله واسأله من فضله عشر مرات قال</w:t>
      </w:r>
    </w:p>
    <w:p>
      <w:pPr>
        <w:pStyle w:val="BookText"/>
        <w:rPr/>
      </w:pPr>
      <w:r>
        <w:rPr>
          <w:rFonts w:ascii="IRNazanin" w:hAnsi="IRNazanin" w:eastAsia="IRNazanin"/>
          <w:color w:val="111111"/>
          <w:sz w:val="28"/>
          <w:sz w:val="28"/>
          <w:szCs w:val="28"/>
          <w:rtl w:val="true"/>
          <w:lang w:bidi="fa-IR"/>
        </w:rPr>
        <w:t>أبو القمقام فلزمت ذلک فوالله ما لبثت الا قلیلا حتی ورد علی قوم من البادیة فأخبرونی</w:t>
      </w:r>
    </w:p>
    <w:p>
      <w:pPr>
        <w:pStyle w:val="BookText"/>
        <w:rPr/>
      </w:pPr>
      <w:r>
        <w:rPr>
          <w:rFonts w:ascii="IRNazanin" w:hAnsi="IRNazanin" w:eastAsia="IRNazanin"/>
          <w:color w:val="111111"/>
          <w:sz w:val="28"/>
          <w:sz w:val="28"/>
          <w:szCs w:val="28"/>
          <w:rtl w:val="true"/>
          <w:lang w:bidi="fa-IR"/>
        </w:rPr>
        <w:t>ان رجلا من قومی مات ولم یعرف له وارث غیری فانطلقت فقبضت میراثه وانا مستغن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p>
    <w:p>
      <w:pPr>
        <w:pStyle w:val="BookText"/>
        <w:rPr/>
      </w:pPr>
      <w:r>
        <w:rPr>
          <w:rFonts w:ascii="IRNazanin" w:hAnsi="IRNazanin" w:eastAsia="IRNazanin"/>
          <w:color w:val="111111"/>
          <w:sz w:val="28"/>
          <w:sz w:val="28"/>
          <w:szCs w:val="28"/>
          <w:rtl w:val="true"/>
          <w:lang w:bidi="fa-IR"/>
        </w:rPr>
        <w:t>بن محمد بن خالد عن بعض أصحابه رفعه قال یقول بعد الفجر اللهم لک الحمد</w:t>
      </w:r>
    </w:p>
    <w:p>
      <w:pPr>
        <w:pStyle w:val="BookText"/>
        <w:rPr/>
      </w:pPr>
      <w:r>
        <w:rPr>
          <w:rFonts w:ascii="IRNazanin" w:hAnsi="IRNazanin" w:eastAsia="IRNazanin"/>
          <w:color w:val="111111"/>
          <w:sz w:val="28"/>
          <w:sz w:val="28"/>
          <w:szCs w:val="28"/>
          <w:rtl w:val="true"/>
          <w:lang w:bidi="fa-IR"/>
        </w:rPr>
        <w:t>حمدا خالدا مع خلودک ولک الحمد حمدا لا منتهی له دون رضاک ولک الحمد حمدا لا</w:t>
      </w:r>
    </w:p>
    <w:p>
      <w:pPr>
        <w:pStyle w:val="BookText"/>
        <w:rPr/>
      </w:pPr>
      <w:r>
        <w:rPr>
          <w:rFonts w:ascii="IRNazanin" w:hAnsi="IRNazanin" w:eastAsia="IRNazanin"/>
          <w:color w:val="111111"/>
          <w:sz w:val="28"/>
          <w:sz w:val="28"/>
          <w:szCs w:val="28"/>
          <w:rtl w:val="true"/>
          <w:lang w:bidi="fa-IR"/>
        </w:rPr>
        <w:t>امد له دون مشیتک ولک الحمد حمدا لا جزاء لقائله الا رضاک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لک الحمد والیک المشتکی وأنت المستعان اللهم لک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أنت أهله الحمد لله بمحامده کلها علی نعمائه کلها حتی ینتهی الحمد إلی حیث</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یحب ربی ویرضی ویقول بعد الفجر قبل أن یتکلم الحمد لله ملاء المیزان ومنتهی</w:t>
      </w:r>
    </w:p>
    <w:p>
      <w:pPr>
        <w:pStyle w:val="BookText"/>
        <w:rPr/>
      </w:pPr>
      <w:r>
        <w:rPr>
          <w:rFonts w:ascii="IRNazanin" w:hAnsi="IRNazanin" w:eastAsia="IRNazanin"/>
          <w:color w:val="111111"/>
          <w:sz w:val="28"/>
          <w:sz w:val="28"/>
          <w:szCs w:val="28"/>
          <w:rtl w:val="true"/>
          <w:lang w:bidi="fa-IR"/>
        </w:rPr>
        <w:t xml:space="preserve">الرضا وزنة العرش وسبحان الله ملاء المیزان ومنتهی الرضا وزنة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الله أکبر ملاء المیزان ومنتهی الرضا وزنة العرش ولا إله إلا الله ملاء المیزان ومنتهی</w:t>
      </w:r>
    </w:p>
    <w:p>
      <w:pPr>
        <w:pStyle w:val="BookText"/>
        <w:rPr/>
      </w:pPr>
      <w:r>
        <w:rPr>
          <w:rFonts w:ascii="IRNazanin" w:hAnsi="IRNazanin" w:eastAsia="IRNazanin"/>
          <w:color w:val="111111"/>
          <w:sz w:val="28"/>
          <w:sz w:val="28"/>
          <w:szCs w:val="28"/>
          <w:rtl w:val="true"/>
          <w:lang w:bidi="fa-IR"/>
        </w:rPr>
        <w:t>الرضا وزنة العرش یعید ذلک أربع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یقول اللهم أسئلک مسألة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الذلیل ان تصلی علی محمد</w:t>
      </w:r>
    </w:p>
    <w:p>
      <w:pPr>
        <w:pStyle w:val="BookText"/>
        <w:rPr/>
      </w:pPr>
      <w:r>
        <w:rPr>
          <w:rFonts w:ascii="IRNazanin" w:hAnsi="IRNazanin" w:eastAsia="IRNazanin"/>
          <w:color w:val="111111"/>
          <w:sz w:val="28"/>
          <w:sz w:val="28"/>
          <w:szCs w:val="28"/>
          <w:rtl w:val="true"/>
          <w:lang w:bidi="fa-IR"/>
        </w:rPr>
        <w:t>وآل محمد وان تغفر لنا ذنوبنا وتقضی لنا حوائجنا فی الدنیا والآخرة فی یسر منک وعافیة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 علیه السلام حفص البختری أنه قال</w:t>
      </w:r>
    </w:p>
    <w:p>
      <w:pPr>
        <w:pStyle w:val="BookText"/>
        <w:rPr/>
      </w:pPr>
      <w:r>
        <w:rPr>
          <w:rFonts w:ascii="IRNazanin" w:hAnsi="IRNazanin" w:eastAsia="IRNazanin"/>
          <w:color w:val="111111"/>
          <w:sz w:val="28"/>
          <w:sz w:val="28"/>
          <w:szCs w:val="28"/>
          <w:rtl w:val="true"/>
          <w:lang w:bidi="fa-IR"/>
        </w:rPr>
        <w:t>کان نوح علیه السلام یقول إذا أصبح وأمسی اللهم انی أشهدک انه ما أصبح و</w:t>
      </w:r>
    </w:p>
    <w:p>
      <w:pPr>
        <w:pStyle w:val="BookText"/>
        <w:rPr/>
      </w:pPr>
      <w:r>
        <w:rPr>
          <w:rFonts w:ascii="IRNazanin" w:hAnsi="IRNazanin" w:eastAsia="IRNazanin"/>
          <w:color w:val="111111"/>
          <w:sz w:val="28"/>
          <w:sz w:val="28"/>
          <w:szCs w:val="28"/>
          <w:rtl w:val="true"/>
          <w:lang w:bidi="fa-IR"/>
        </w:rPr>
        <w:t xml:space="preserve">أمسی بی من نعمة وعافیة فی دین أو دنیا فمنک وحدک لا شریک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الملک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 الحمد ولک الشکر بها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ترضی وبعد</w:t>
      </w:r>
    </w:p>
    <w:p>
      <w:pPr>
        <w:pStyle w:val="BookText"/>
        <w:rPr/>
      </w:pPr>
      <w:r>
        <w:rPr>
          <w:rFonts w:ascii="IRNazanin" w:hAnsi="IRNazanin" w:eastAsia="IRNazanin"/>
          <w:color w:val="111111"/>
          <w:sz w:val="28"/>
          <w:sz w:val="28"/>
          <w:szCs w:val="28"/>
          <w:rtl w:val="true"/>
          <w:lang w:bidi="fa-IR"/>
        </w:rPr>
        <w:t>الرضا یقولها إذا أصبح عشرا وإذا أمسی عشرا فسمی بذلک عبدا شکورا وان رسول</w:t>
      </w:r>
    </w:p>
    <w:p>
      <w:pPr>
        <w:pStyle w:val="BookText"/>
        <w:rPr/>
      </w:pPr>
      <w:r>
        <w:rPr>
          <w:rFonts w:ascii="IRNazanin" w:hAnsi="IRNazanin" w:eastAsia="IRNazanin"/>
          <w:color w:val="111111"/>
          <w:sz w:val="28"/>
          <w:sz w:val="28"/>
          <w:szCs w:val="28"/>
          <w:rtl w:val="true"/>
          <w:lang w:bidi="fa-IR"/>
        </w:rPr>
        <w:t>الله صلی الله علیه وآله کان یقول بعد صلاة الفجر اللهم انی أعوذ بک من الهم</w:t>
      </w:r>
    </w:p>
    <w:p>
      <w:pPr>
        <w:pStyle w:val="BookText"/>
        <w:rPr/>
      </w:pPr>
      <w:r>
        <w:rPr>
          <w:rFonts w:ascii="IRNazanin" w:hAnsi="IRNazanin" w:eastAsia="IRNazanin"/>
          <w:color w:val="111111"/>
          <w:sz w:val="28"/>
          <w:sz w:val="28"/>
          <w:szCs w:val="28"/>
          <w:rtl w:val="true"/>
          <w:lang w:bidi="fa-IR"/>
        </w:rPr>
        <w:t>والحزن والعجز والکسل والبخل والجبن وضلع الدین وغلبة الرجال وبوار الأیم</w:t>
      </w:r>
    </w:p>
    <w:p>
      <w:pPr>
        <w:pStyle w:val="BookText"/>
        <w:rPr/>
      </w:pPr>
      <w:r>
        <w:rPr>
          <w:rFonts w:ascii="IRNazanin" w:hAnsi="IRNazanin" w:eastAsia="IRNazanin"/>
          <w:color w:val="111111"/>
          <w:sz w:val="28"/>
          <w:sz w:val="28"/>
          <w:szCs w:val="28"/>
          <w:rtl w:val="true"/>
          <w:lang w:bidi="fa-IR"/>
        </w:rPr>
        <w:t>والغفلة والذلة والقسوة والعیلة والمسکنة وأعوذ بک من نفس لا تشبع ومن قلب</w:t>
      </w:r>
    </w:p>
    <w:p>
      <w:pPr>
        <w:pStyle w:val="BookText"/>
        <w:rPr/>
      </w:pPr>
      <w:r>
        <w:rPr>
          <w:rFonts w:ascii="IRNazanin" w:hAnsi="IRNazanin" w:eastAsia="IRNazanin"/>
          <w:color w:val="111111"/>
          <w:sz w:val="28"/>
          <w:sz w:val="28"/>
          <w:szCs w:val="28"/>
          <w:rtl w:val="true"/>
          <w:lang w:bidi="fa-IR"/>
        </w:rPr>
        <w:t xml:space="preserve">لا یخشع ومن عین لا تدمع ومن دعاء لا یسمع ومن صلاة لا تنفع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وأعوذ بک من امرأة تشیبنی قبل اوان مشیبی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ومشیبتی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وأعوذ بک من ولد یکون</w:t>
      </w:r>
    </w:p>
    <w:p>
      <w:pPr>
        <w:pStyle w:val="BookText"/>
        <w:rPr/>
      </w:pPr>
      <w:r>
        <w:rPr>
          <w:rFonts w:ascii="IRNazanin" w:hAnsi="IRNazanin" w:eastAsia="IRNazanin"/>
          <w:color w:val="111111"/>
          <w:sz w:val="28"/>
          <w:sz w:val="28"/>
          <w:szCs w:val="28"/>
          <w:rtl w:val="true"/>
          <w:lang w:bidi="fa-IR"/>
        </w:rPr>
        <w:t>علی ربا وأعوذ بک من مال یکون علی عذابا وأعوذ بک من صاحب خدیعة ان رأی</w:t>
      </w:r>
    </w:p>
    <w:p>
      <w:pPr>
        <w:pStyle w:val="BookText"/>
        <w:rPr/>
      </w:pPr>
      <w:r>
        <w:rPr>
          <w:rFonts w:ascii="IRNazanin" w:hAnsi="IRNazanin" w:eastAsia="IRNazanin"/>
          <w:color w:val="111111"/>
          <w:sz w:val="28"/>
          <w:sz w:val="28"/>
          <w:szCs w:val="28"/>
          <w:rtl w:val="true"/>
          <w:lang w:bidi="fa-IR"/>
        </w:rPr>
        <w:t xml:space="preserve">حسنة دفنها وان رأی سیئة أفشاها اللهم لا تجعل لفاجر عندی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ولا منة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عدة من أصحابنا عن أبی عبد الله علیه السلام أنه قال</w:t>
      </w:r>
    </w:p>
    <w:p>
      <w:pPr>
        <w:pStyle w:val="BookText"/>
        <w:rPr/>
      </w:pPr>
      <w:r>
        <w:rPr>
          <w:rFonts w:ascii="IRNazanin" w:hAnsi="IRNazanin" w:eastAsia="IRNazanin"/>
          <w:color w:val="111111"/>
          <w:sz w:val="28"/>
          <w:sz w:val="28"/>
          <w:szCs w:val="28"/>
          <w:rtl w:val="true"/>
          <w:lang w:bidi="fa-IR"/>
        </w:rPr>
        <w:t>کان أبی علیه السلام یقول إذا صلی الغداة یا من هو أقرب إلی من حبل الورید</w:t>
      </w:r>
    </w:p>
    <w:p>
      <w:pPr>
        <w:pStyle w:val="BookText"/>
        <w:rPr/>
      </w:pPr>
      <w:r>
        <w:rPr>
          <w:rFonts w:ascii="IRNazanin" w:hAnsi="IRNazanin" w:eastAsia="IRNazanin"/>
          <w:color w:val="111111"/>
          <w:sz w:val="28"/>
          <w:sz w:val="28"/>
          <w:szCs w:val="28"/>
          <w:rtl w:val="true"/>
          <w:lang w:bidi="fa-IR"/>
        </w:rPr>
        <w:t>یا من یحول بین المرء وقلبه یا من هو بالمنظر الأعلی یا من لیس کمثله شئ</w:t>
      </w:r>
    </w:p>
    <w:p>
      <w:pPr>
        <w:pStyle w:val="BookText"/>
        <w:rPr/>
      </w:pPr>
      <w:r>
        <w:rPr>
          <w:rFonts w:ascii="IRNazanin" w:hAnsi="IRNazanin" w:eastAsia="IRNazanin"/>
          <w:color w:val="111111"/>
          <w:sz w:val="28"/>
          <w:sz w:val="28"/>
          <w:szCs w:val="28"/>
          <w:rtl w:val="true"/>
          <w:lang w:bidi="fa-IR"/>
        </w:rPr>
        <w:t xml:space="preserve">وهو السمیع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أجود من سئل ویا أوسع من أعطی ویا خیر</w:t>
      </w:r>
    </w:p>
    <w:p>
      <w:pPr>
        <w:pStyle w:val="BookText"/>
        <w:rPr/>
      </w:pPr>
      <w:r>
        <w:rPr>
          <w:rFonts w:ascii="IRNazanin" w:hAnsi="IRNazanin" w:eastAsia="IRNazanin"/>
          <w:color w:val="111111"/>
          <w:sz w:val="28"/>
          <w:sz w:val="28"/>
          <w:szCs w:val="28"/>
          <w:rtl w:val="true"/>
          <w:lang w:bidi="fa-IR"/>
        </w:rPr>
        <w:t xml:space="preserve">مدعو ویا أفضل مرتجی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اسمع السامعین ویا أبصر الناظرین ویا</w:t>
      </w:r>
    </w:p>
    <w:p>
      <w:pPr>
        <w:pStyle w:val="BookText"/>
        <w:rPr/>
      </w:pPr>
      <w:r>
        <w:rPr>
          <w:rFonts w:ascii="IRNazanin" w:hAnsi="IRNazanin" w:eastAsia="IRNazanin"/>
          <w:color w:val="111111"/>
          <w:sz w:val="28"/>
          <w:sz w:val="28"/>
          <w:szCs w:val="28"/>
          <w:rtl w:val="true"/>
          <w:lang w:bidi="fa-IR"/>
        </w:rPr>
        <w:t>خیر الناصرین ویا أسرع الحاسبین ویا ارحم الراحمین ویا احکم الحاکمین صل</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محمد وآل محمد وأوسع علی فی رزقی وامدد لی فی عمری وانشر علی من</w:t>
      </w:r>
    </w:p>
    <w:p>
      <w:pPr>
        <w:pStyle w:val="BookText"/>
        <w:rPr/>
      </w:pPr>
      <w:r>
        <w:rPr>
          <w:rFonts w:ascii="IRNazanin" w:hAnsi="IRNazanin" w:eastAsia="IRNazanin"/>
          <w:color w:val="111111"/>
          <w:sz w:val="28"/>
          <w:sz w:val="28"/>
          <w:szCs w:val="28"/>
          <w:rtl w:val="true"/>
          <w:lang w:bidi="fa-IR"/>
        </w:rPr>
        <w:t xml:space="preserve">رحمتک واجعلنی ممن تنتصر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لدینک ولا تستبدل بی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انک تکفلت برزقی ورزق کل دابة وأوسع علی وعلی عیالی من</w:t>
      </w:r>
    </w:p>
    <w:p>
      <w:pPr>
        <w:pStyle w:val="BookText"/>
        <w:rPr/>
      </w:pPr>
      <w:r>
        <w:rPr>
          <w:rFonts w:ascii="IRNazanin" w:hAnsi="IRNazanin" w:eastAsia="IRNazanin"/>
          <w:color w:val="111111"/>
          <w:sz w:val="28"/>
          <w:sz w:val="28"/>
          <w:szCs w:val="28"/>
          <w:rtl w:val="true"/>
          <w:lang w:bidi="fa-IR"/>
        </w:rPr>
        <w:t>رزقک الواسع الحلال واکفنا من الفقر ثم یقول مرحبا بالحافظین وحیاکما الله</w:t>
      </w:r>
    </w:p>
    <w:p>
      <w:pPr>
        <w:pStyle w:val="BookText"/>
        <w:rPr/>
      </w:pPr>
      <w:r>
        <w:rPr>
          <w:rFonts w:ascii="IRNazanin" w:hAnsi="IRNazanin" w:eastAsia="IRNazanin"/>
          <w:color w:val="111111"/>
          <w:sz w:val="28"/>
          <w:sz w:val="28"/>
          <w:szCs w:val="28"/>
          <w:rtl w:val="true"/>
          <w:lang w:bidi="fa-IR"/>
        </w:rPr>
        <w:t>من کاتبین اکتبا رحمکما الله انی اشهد أن لا إله إلا الله وحده لا شریک له واشهد ان محمدا</w:t>
      </w:r>
    </w:p>
    <w:p>
      <w:pPr>
        <w:pStyle w:val="BookText"/>
        <w:rPr/>
      </w:pPr>
      <w:r>
        <w:rPr>
          <w:rFonts w:ascii="IRNazanin" w:hAnsi="IRNazanin" w:eastAsia="IRNazanin"/>
          <w:color w:val="111111"/>
          <w:sz w:val="28"/>
          <w:sz w:val="28"/>
          <w:szCs w:val="28"/>
          <w:rtl w:val="true"/>
          <w:lang w:bidi="fa-IR"/>
        </w:rPr>
        <w:t>عبده ورسوله واشهد ان الدین کما شرع وان الاسلام کما وصف وان الکتاب کما انزل</w:t>
      </w:r>
    </w:p>
    <w:p>
      <w:pPr>
        <w:pStyle w:val="BookText"/>
        <w:rPr/>
      </w:pPr>
      <w:r>
        <w:rPr>
          <w:rFonts w:ascii="IRNazanin" w:hAnsi="IRNazanin" w:eastAsia="IRNazanin"/>
          <w:color w:val="111111"/>
          <w:sz w:val="28"/>
          <w:sz w:val="28"/>
          <w:szCs w:val="28"/>
          <w:rtl w:val="true"/>
          <w:lang w:bidi="fa-IR"/>
        </w:rPr>
        <w:t>وان القول کما حدث وان الله هو الحق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بلغ محمدا وآل محمد أفضل التحیة وأفضل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أصبحت وربی محمود أصبحت لا أشرک بالله شیئا ولا ادع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الله أحدا</w:t>
      </w:r>
    </w:p>
    <w:p>
      <w:pPr>
        <w:pStyle w:val="BookText"/>
        <w:rPr/>
      </w:pPr>
      <w:r>
        <w:rPr>
          <w:rFonts w:ascii="IRNazanin" w:hAnsi="IRNazanin" w:eastAsia="IRNazanin"/>
          <w:color w:val="111111"/>
          <w:sz w:val="28"/>
          <w:sz w:val="28"/>
          <w:szCs w:val="28"/>
          <w:rtl w:val="true"/>
          <w:lang w:bidi="fa-IR"/>
        </w:rPr>
        <w:t>ولا اتخذ من دونه ولیا أصبحت عبدا مملوکا لا أملک الا ما ملکنی ربی أصبحت لا أستطیع</w:t>
      </w:r>
    </w:p>
    <w:p>
      <w:pPr>
        <w:pStyle w:val="BookText"/>
        <w:rPr/>
      </w:pPr>
      <w:r>
        <w:rPr>
          <w:rFonts w:ascii="IRNazanin" w:hAnsi="IRNazanin" w:eastAsia="IRNazanin"/>
          <w:color w:val="111111"/>
          <w:sz w:val="28"/>
          <w:sz w:val="28"/>
          <w:szCs w:val="28"/>
          <w:rtl w:val="true"/>
          <w:lang w:bidi="fa-IR"/>
        </w:rPr>
        <w:t>ان أسوق إلی نفسی خیر ما أرجو ولا اصرف عنها شر ما احذر أصبحت مرتهنا بعملی و</w:t>
      </w:r>
    </w:p>
    <w:p>
      <w:pPr>
        <w:pStyle w:val="BookText"/>
        <w:rPr/>
      </w:pPr>
      <w:r>
        <w:rPr>
          <w:rFonts w:ascii="IRNazanin" w:hAnsi="IRNazanin" w:eastAsia="IRNazanin"/>
          <w:color w:val="111111"/>
          <w:sz w:val="28"/>
          <w:sz w:val="28"/>
          <w:szCs w:val="28"/>
          <w:rtl w:val="true"/>
          <w:lang w:bidi="fa-IR"/>
        </w:rPr>
        <w:t xml:space="preserve">أصبحت فقیرا لا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أفقر منی بالله أصبح وبالله أمسی وبالله أحیی وبالله</w:t>
      </w:r>
    </w:p>
    <w:p>
      <w:pPr>
        <w:pStyle w:val="BookText"/>
        <w:rPr/>
      </w:pPr>
      <w:r>
        <w:rPr>
          <w:rFonts w:ascii="IRNazanin" w:hAnsi="IRNazanin" w:eastAsia="IRNazanin"/>
          <w:color w:val="111111"/>
          <w:sz w:val="28"/>
          <w:sz w:val="28"/>
          <w:szCs w:val="28"/>
          <w:rtl w:val="true"/>
          <w:lang w:bidi="fa-IR"/>
        </w:rPr>
        <w:t>أموت والی الله نشور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الحسین بن سعید عن</w:t>
      </w:r>
    </w:p>
    <w:p>
      <w:pPr>
        <w:pStyle w:val="BookText"/>
        <w:rPr/>
      </w:pPr>
      <w:r>
        <w:rPr>
          <w:rFonts w:ascii="IRNazanin" w:hAnsi="IRNazanin" w:eastAsia="IRNazanin"/>
          <w:color w:val="111111"/>
          <w:sz w:val="28"/>
          <w:sz w:val="28"/>
          <w:szCs w:val="28"/>
          <w:rtl w:val="true"/>
          <w:lang w:bidi="fa-IR"/>
        </w:rPr>
        <w:t xml:space="preserve">فضالة عن العلاء کا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pStyle w:val="BookText"/>
        <w:rPr/>
      </w:pPr>
      <w:r>
        <w:rPr>
          <w:rFonts w:ascii="IRNazanin" w:hAnsi="IRNazanin" w:eastAsia="IRNazanin"/>
          <w:color w:val="111111"/>
          <w:sz w:val="28"/>
          <w:sz w:val="28"/>
          <w:szCs w:val="28"/>
          <w:rtl w:val="true"/>
          <w:lang w:bidi="fa-IR"/>
        </w:rPr>
        <w:t>بن خالد عن ابن محبوب عن العلاء بن رزین عن محمد بن مسلم قال سئلت</w:t>
      </w:r>
    </w:p>
    <w:p>
      <w:pPr>
        <w:pStyle w:val="BookText"/>
        <w:rPr/>
      </w:pPr>
      <w:r>
        <w:rPr>
          <w:rFonts w:ascii="IRNazanin" w:hAnsi="IRNazanin" w:eastAsia="IRNazanin"/>
          <w:color w:val="111111"/>
          <w:sz w:val="28"/>
          <w:sz w:val="28"/>
          <w:szCs w:val="28"/>
          <w:rtl w:val="true"/>
          <w:lang w:bidi="fa-IR"/>
        </w:rPr>
        <w:t xml:space="preserve">ابا جعفر علیه السلام عن التسبیح فقال ما علمت شیئا موصوفا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موظفا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w:t>
      </w:r>
    </w:p>
    <w:p>
      <w:pPr>
        <w:pStyle w:val="BookText"/>
        <w:rPr/>
      </w:pPr>
      <w:r>
        <w:rPr>
          <w:rFonts w:ascii="IRNazanin" w:hAnsi="IRNazanin" w:eastAsia="IRNazanin"/>
          <w:color w:val="111111"/>
          <w:sz w:val="28"/>
          <w:sz w:val="28"/>
          <w:szCs w:val="28"/>
          <w:rtl w:val="true"/>
          <w:lang w:bidi="fa-IR"/>
        </w:rPr>
        <w:t xml:space="preserve">تسبیح فاطمة علیها السلام وعشر مرات بعد الغداة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لا إله إلا الله</w:t>
      </w:r>
    </w:p>
    <w:p>
      <w:pPr>
        <w:pStyle w:val="BookText"/>
        <w:rPr/>
      </w:pPr>
      <w:r>
        <w:rPr>
          <w:rFonts w:ascii="IRNazanin" w:hAnsi="IRNazanin" w:eastAsia="IRNazanin"/>
          <w:color w:val="111111"/>
          <w:sz w:val="28"/>
          <w:sz w:val="28"/>
          <w:szCs w:val="28"/>
          <w:rtl w:val="true"/>
          <w:lang w:bidi="fa-IR"/>
        </w:rPr>
        <w:t xml:space="preserve">وحده لا شریک له له الملک وله الحمد یحیی ویمیت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ویمیت ویحیی بیده الخیر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کل شئ قدیر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 ما شاء تطوعا ئل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البرقی فی المحاسن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عمن ذکره وعن عمر بن محمد عن أبی عبد الله علیه السلام قال قال رسول الله صلی</w:t>
      </w:r>
    </w:p>
    <w:p>
      <w:pPr>
        <w:pStyle w:val="BookText"/>
        <w:rPr/>
      </w:pPr>
      <w:r>
        <w:rPr>
          <w:rFonts w:ascii="IRNazanin" w:hAnsi="IRNazanin" w:eastAsia="IRNazanin"/>
          <w:color w:val="111111"/>
          <w:sz w:val="28"/>
          <w:sz w:val="28"/>
          <w:szCs w:val="28"/>
          <w:rtl w:val="true"/>
          <w:lang w:bidi="fa-IR"/>
        </w:rPr>
        <w:t xml:space="preserve">الله علیه وآله من صلی الغداة فقال قبل أن ینقض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رکبتیه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w:t>
      </w:r>
    </w:p>
    <w:p>
      <w:pPr>
        <w:pStyle w:val="BookText"/>
        <w:rPr/>
      </w:pPr>
      <w:r>
        <w:rPr>
          <w:rFonts w:ascii="IRNazanin" w:hAnsi="IRNazanin" w:eastAsia="IRNazanin"/>
          <w:color w:val="111111"/>
          <w:sz w:val="28"/>
          <w:sz w:val="28"/>
          <w:szCs w:val="28"/>
          <w:rtl w:val="true"/>
          <w:lang w:bidi="fa-IR"/>
        </w:rPr>
        <w:t>مرات لا إله إلا الله وحده لا شریک له له الملک وله الحمد یحیی ویمیت ویمیت ویحیی</w:t>
      </w:r>
    </w:p>
    <w:p>
      <w:pPr>
        <w:pStyle w:val="BookText"/>
        <w:rPr/>
      </w:pPr>
      <w:r>
        <w:rPr>
          <w:rFonts w:ascii="IRNazanin" w:hAnsi="IRNazanin" w:eastAsia="IRNazanin"/>
          <w:color w:val="111111"/>
          <w:sz w:val="28"/>
          <w:sz w:val="28"/>
          <w:szCs w:val="28"/>
          <w:rtl w:val="true"/>
          <w:lang w:bidi="fa-IR"/>
        </w:rPr>
        <w:t>وهو حی لا یموت بیده الخیر وهو علی کل شئ قدیر وفی المغرب مثلها لم یلق الله عز وجل</w:t>
      </w:r>
    </w:p>
    <w:p>
      <w:pPr>
        <w:pStyle w:val="BookText"/>
        <w:rPr/>
      </w:pPr>
      <w:r>
        <w:rPr>
          <w:rFonts w:ascii="IRNazanin" w:hAnsi="IRNazanin" w:eastAsia="IRNazanin"/>
          <w:color w:val="111111"/>
          <w:sz w:val="28"/>
          <w:sz w:val="28"/>
          <w:szCs w:val="28"/>
          <w:rtl w:val="true"/>
          <w:lang w:bidi="fa-IR"/>
        </w:rPr>
        <w:t>عبد بعمل أفضل من عمله الا من جاء بمثل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رفعه قال کان علی بن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یطیل القعود بعد المغرب یسأل الله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حدث</w:t>
      </w:r>
    </w:p>
    <w:p>
      <w:pPr>
        <w:pStyle w:val="BookText"/>
        <w:rPr/>
      </w:pPr>
      <w:r>
        <w:rPr>
          <w:rFonts w:ascii="IRNazanin" w:hAnsi="IRNazanin" w:eastAsia="IRNazanin"/>
          <w:color w:val="111111"/>
          <w:sz w:val="28"/>
          <w:sz w:val="28"/>
          <w:szCs w:val="28"/>
          <w:rtl w:val="true"/>
          <w:lang w:bidi="fa-IR"/>
        </w:rPr>
        <w:t>أبو الحسین محمد بن هارون التلعکبری قال حدثنا أحمد بن عیاش قال حدثنا علی ابن</w:t>
      </w:r>
    </w:p>
    <w:p>
      <w:pPr>
        <w:pStyle w:val="BookText"/>
        <w:rPr/>
      </w:pPr>
      <w:r>
        <w:rPr>
          <w:rFonts w:ascii="IRNazanin" w:hAnsi="IRNazanin" w:eastAsia="IRNazanin"/>
          <w:color w:val="111111"/>
          <w:sz w:val="28"/>
          <w:sz w:val="28"/>
          <w:szCs w:val="28"/>
          <w:rtl w:val="true"/>
          <w:lang w:bidi="fa-IR"/>
        </w:rPr>
        <w:t>محمد بن الزبیر قال حدثنی علی بن الحسن بن فضال عن إبراهیم ابن أبی بکر عن</w:t>
      </w:r>
    </w:p>
    <w:p>
      <w:pPr>
        <w:pStyle w:val="BookText"/>
        <w:rPr/>
      </w:pPr>
      <w:r>
        <w:rPr>
          <w:rFonts w:ascii="IRNazanin" w:hAnsi="IRNazanin" w:eastAsia="IRNazanin"/>
          <w:color w:val="111111"/>
          <w:sz w:val="28"/>
          <w:sz w:val="28"/>
          <w:szCs w:val="28"/>
          <w:rtl w:val="true"/>
          <w:lang w:bidi="fa-IR"/>
        </w:rPr>
        <w:t xml:space="preserve">بعض أصحابه عن إسماعیل بن منصور الدیالی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رکاز قال</w:t>
      </w:r>
    </w:p>
    <w:p>
      <w:pPr>
        <w:pStyle w:val="BookText"/>
        <w:rPr/>
      </w:pPr>
      <w:r>
        <w:rPr>
          <w:rFonts w:ascii="IRNazanin" w:hAnsi="IRNazanin" w:eastAsia="IRNazanin"/>
          <w:color w:val="111111"/>
          <w:sz w:val="28"/>
          <w:sz w:val="28"/>
          <w:szCs w:val="28"/>
          <w:rtl w:val="true"/>
          <w:lang w:bidi="fa-IR"/>
        </w:rPr>
        <w:t>قال أبو عبد الله علیه السلام من قال یوم الجمعة حین یصلی الغداة قبل أن یتکلم</w:t>
      </w:r>
    </w:p>
    <w:p>
      <w:pPr>
        <w:pStyle w:val="BookText"/>
        <w:rPr/>
      </w:pPr>
      <w:r>
        <w:rPr>
          <w:rFonts w:ascii="IRNazanin" w:hAnsi="IRNazanin" w:eastAsia="IRNazanin"/>
          <w:color w:val="111111"/>
          <w:sz w:val="28"/>
          <w:sz w:val="28"/>
          <w:szCs w:val="28"/>
          <w:rtl w:val="true"/>
          <w:lang w:bidi="fa-IR"/>
        </w:rPr>
        <w:t>وحدث به أیضا أبو المفضل محمد بن عبد الله بن المطلب عن حمید بن زیاد عن علی بن</w:t>
      </w:r>
    </w:p>
    <w:p>
      <w:pPr>
        <w:pStyle w:val="BookText"/>
        <w:rPr/>
      </w:pPr>
      <w:r>
        <w:rPr>
          <w:rFonts w:ascii="IRNazanin" w:hAnsi="IRNazanin" w:eastAsia="IRNazanin"/>
          <w:color w:val="111111"/>
          <w:sz w:val="28"/>
          <w:sz w:val="28"/>
          <w:szCs w:val="28"/>
          <w:rtl w:val="true"/>
          <w:lang w:bidi="fa-IR"/>
        </w:rPr>
        <w:t xml:space="preserve">برزج الحناط عن محمد بن جعفر المکفوف عن إسماعیل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الرمالی</w:t>
      </w:r>
    </w:p>
    <w:p>
      <w:pPr>
        <w:pStyle w:val="BookText"/>
        <w:rPr/>
      </w:pPr>
      <w:r>
        <w:rPr>
          <w:rFonts w:ascii="IRNazanin" w:hAnsi="IRNazanin" w:eastAsia="IRNazanin"/>
          <w:color w:val="111111"/>
          <w:sz w:val="28"/>
          <w:sz w:val="28"/>
          <w:szCs w:val="28"/>
          <w:rtl w:val="true"/>
          <w:lang w:bidi="fa-IR"/>
        </w:rPr>
        <w:t>عن أبی رکاز عن أبی عبد الله علیه السلام قال من قال یوم الجمعة حین یصلی الغداة قبل أن</w:t>
      </w:r>
    </w:p>
    <w:p>
      <w:pPr>
        <w:pStyle w:val="BookText"/>
        <w:rPr/>
      </w:pPr>
      <w:r>
        <w:rPr>
          <w:rFonts w:ascii="IRNazanin" w:hAnsi="IRNazanin" w:eastAsia="IRNazanin"/>
          <w:color w:val="111111"/>
          <w:sz w:val="28"/>
          <w:sz w:val="28"/>
          <w:szCs w:val="28"/>
          <w:rtl w:val="true"/>
          <w:lang w:bidi="fa-IR"/>
        </w:rPr>
        <w:t>یتکلم اللهم ما قلت فی جمعتی هذه من قول أو حلفت فیها من حلف أو نذرت فیها</w:t>
      </w:r>
    </w:p>
    <w:p>
      <w:pPr>
        <w:pStyle w:val="BookText"/>
        <w:rPr/>
      </w:pPr>
      <w:r>
        <w:rPr>
          <w:rFonts w:ascii="IRNazanin" w:hAnsi="IRNazanin" w:eastAsia="IRNazanin"/>
          <w:color w:val="111111"/>
          <w:sz w:val="28"/>
          <w:sz w:val="28"/>
          <w:szCs w:val="28"/>
          <w:rtl w:val="true"/>
          <w:lang w:bidi="fa-IR"/>
        </w:rPr>
        <w:t>من نذر فمشیتک بین یدی ذلک کله فما شئت منه ان یکون کان وما لم تشأ منه لم یکن</w:t>
      </w:r>
    </w:p>
    <w:p>
      <w:pPr>
        <w:pStyle w:val="BookText"/>
        <w:rPr/>
      </w:pPr>
      <w:r>
        <w:rPr>
          <w:rFonts w:ascii="IRNazanin" w:hAnsi="IRNazanin" w:eastAsia="IRNazanin"/>
          <w:color w:val="111111"/>
          <w:sz w:val="28"/>
          <w:sz w:val="28"/>
          <w:szCs w:val="28"/>
          <w:rtl w:val="true"/>
          <w:lang w:bidi="fa-IR"/>
        </w:rPr>
        <w:t>اللهم اغفر لی وتجاوز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من صلیت علیه فصلاتی علیه اللهم من لعنت علیه فلعنتی علیه کان کفارة</w:t>
      </w:r>
    </w:p>
    <w:p>
      <w:pPr>
        <w:pStyle w:val="BookText"/>
        <w:rPr/>
      </w:pPr>
      <w:r>
        <w:rPr>
          <w:rFonts w:ascii="IRNazanin" w:hAnsi="IRNazanin" w:eastAsia="IRNazanin"/>
          <w:color w:val="111111"/>
          <w:sz w:val="28"/>
          <w:sz w:val="28"/>
          <w:szCs w:val="28"/>
          <w:rtl w:val="true"/>
          <w:lang w:bidi="fa-IR"/>
        </w:rPr>
        <w:t>من جمعة إلی جمعة انشاء الله تعالی وزاد فیه مصنف کتاب جامع الدعوات ومن قالها</w:t>
      </w:r>
    </w:p>
    <w:p>
      <w:pPr>
        <w:pStyle w:val="BookText"/>
        <w:rPr/>
      </w:pPr>
      <w:r>
        <w:rPr>
          <w:rFonts w:ascii="IRNazanin" w:hAnsi="IRNazanin" w:eastAsia="IRNazanin"/>
          <w:color w:val="111111"/>
          <w:sz w:val="28"/>
          <w:sz w:val="28"/>
          <w:szCs w:val="28"/>
          <w:rtl w:val="true"/>
          <w:lang w:bidi="fa-IR"/>
        </w:rPr>
        <w:t>فی کل جمعة أو فی کل سنة کانت کفارة لما بینهما وزاد أبو المفضل فی آخر</w:t>
      </w:r>
    </w:p>
    <w:p>
      <w:pPr>
        <w:pStyle w:val="BookText"/>
        <w:rPr/>
      </w:pPr>
      <w:r>
        <w:rPr>
          <w:rFonts w:ascii="IRNazanin" w:hAnsi="IRNazanin" w:eastAsia="IRNazanin"/>
          <w:color w:val="111111"/>
          <w:sz w:val="28"/>
          <w:sz w:val="28"/>
          <w:szCs w:val="28"/>
          <w:rtl w:val="true"/>
          <w:lang w:bidi="fa-IR"/>
        </w:rPr>
        <w:t>الدعاء إن شئت کل جمعة کان من الجمعة إلی الجمعة ومن شهر إلی شهر ومن سنة</w:t>
      </w:r>
    </w:p>
    <w:p>
      <w:pPr>
        <w:pStyle w:val="BookText"/>
        <w:rPr/>
      </w:pPr>
      <w:r>
        <w:rPr>
          <w:rFonts w:ascii="IRNazanin" w:hAnsi="IRNazanin" w:eastAsia="IRNazanin"/>
          <w:color w:val="111111"/>
          <w:sz w:val="28"/>
          <w:sz w:val="28"/>
          <w:szCs w:val="28"/>
          <w:rtl w:val="true"/>
          <w:lang w:bidi="fa-IR"/>
        </w:rPr>
        <w:t>إلی سنة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ابن أبی الضحاک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الرکعات من</w:t>
      </w:r>
      <w:bookmarkStart w:id="334" w:name="pg12411_289508"/>
    </w:p>
    <w:p>
      <w:pPr>
        <w:pStyle w:val="BookText"/>
        <w:rPr/>
      </w:pPr>
      <w:bookmarkEnd w:id="334"/>
      <w:r>
        <w:rPr>
          <w:rFonts w:ascii="IRNazanin" w:hAnsi="IRNazanin" w:eastAsia="IRNazanin"/>
          <w:color w:val="111111"/>
          <w:sz w:val="28"/>
          <w:sz w:val="28"/>
          <w:szCs w:val="28"/>
          <w:rtl w:val="true"/>
          <w:lang w:bidi="fa-IR"/>
        </w:rPr>
        <w:t xml:space="preserve">من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الصلاة وفرضها قوله فإذا سلم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w:t>
      </w:r>
    </w:p>
    <w:p>
      <w:pPr>
        <w:pStyle w:val="BookText"/>
        <w:rPr/>
      </w:pPr>
      <w:r>
        <w:rPr>
          <w:rFonts w:ascii="IRNazanin" w:hAnsi="IRNazanin" w:eastAsia="IRNazanin"/>
          <w:color w:val="111111"/>
          <w:sz w:val="28"/>
          <w:sz w:val="28"/>
          <w:szCs w:val="28"/>
          <w:rtl w:val="true"/>
          <w:lang w:bidi="fa-IR"/>
        </w:rPr>
        <w:t>فی مصلاه یسبح الله ویحمده ویکبره ویهلله ما شاء الله وقوله فصلی الغداة رکعتین فإذا</w:t>
      </w:r>
    </w:p>
    <w:p>
      <w:pPr>
        <w:pStyle w:val="BookText"/>
        <w:rPr/>
      </w:pPr>
      <w:r>
        <w:rPr>
          <w:rFonts w:ascii="IRNazanin" w:hAnsi="IRNazanin" w:eastAsia="IRNazanin"/>
          <w:color w:val="111111"/>
          <w:sz w:val="28"/>
          <w:sz w:val="28"/>
          <w:szCs w:val="28"/>
          <w:rtl w:val="true"/>
          <w:lang w:bidi="fa-IR"/>
        </w:rPr>
        <w:t>سلم جلس فی التعقیب حتی تطلع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علی محمد وآله عقیب</w:t>
      </w:r>
    </w:p>
    <w:p>
      <w:pPr>
        <w:pStyle w:val="BookText"/>
        <w:rPr/>
      </w:pPr>
      <w:r>
        <w:rPr>
          <w:rFonts w:ascii="IRNazanin" w:hAnsi="IRNazanin" w:eastAsia="IRNazanin"/>
          <w:color w:val="111111"/>
          <w:sz w:val="28"/>
          <w:sz w:val="28"/>
          <w:szCs w:val="28"/>
          <w:rtl w:val="true"/>
          <w:lang w:bidi="fa-IR"/>
        </w:rPr>
        <w:t>الصلوات من أبواب التعقیب قوله من قال بعد صلاة الفجر وبعد صلاة المغرب قبل أن</w:t>
      </w:r>
    </w:p>
    <w:p>
      <w:pPr>
        <w:pStyle w:val="BookText"/>
        <w:rPr/>
      </w:pPr>
      <w:r>
        <w:rPr>
          <w:rFonts w:ascii="IRNazanin" w:hAnsi="IRNazanin" w:eastAsia="IRNazanin"/>
          <w:color w:val="111111"/>
          <w:sz w:val="28"/>
          <w:sz w:val="28"/>
          <w:szCs w:val="28"/>
          <w:rtl w:val="true"/>
          <w:lang w:bidi="fa-IR"/>
        </w:rPr>
        <w:t>یثنی رجلیه أو یکلم أحدا ان الله وملائکته یصلون علی النبی الخ فلاحظ وفی</w:t>
      </w:r>
    </w:p>
    <w:p>
      <w:pPr>
        <w:pStyle w:val="BookText"/>
        <w:rPr/>
      </w:pPr>
      <w:r>
        <w:rPr>
          <w:rFonts w:ascii="IRNazanin" w:hAnsi="IRNazanin" w:eastAsia="IRNazanin"/>
          <w:color w:val="111111"/>
          <w:sz w:val="28"/>
          <w:sz w:val="28"/>
          <w:szCs w:val="28"/>
          <w:rtl w:val="true"/>
          <w:lang w:bidi="fa-IR"/>
        </w:rPr>
        <w:t xml:space="preserve">روایتی ابن فرج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ما یستحب ان یقال فی دبر کل صلاة</w:t>
      </w:r>
    </w:p>
    <w:p>
      <w:pPr>
        <w:pStyle w:val="BookText"/>
        <w:rPr/>
      </w:pPr>
      <w:r>
        <w:rPr>
          <w:rFonts w:ascii="IRNazanin" w:hAnsi="IRNazanin" w:eastAsia="IRNazanin"/>
          <w:color w:val="111111"/>
          <w:sz w:val="28"/>
          <w:sz w:val="28"/>
          <w:szCs w:val="28"/>
          <w:rtl w:val="true"/>
          <w:lang w:bidi="fa-IR"/>
        </w:rPr>
        <w:t>قوله علیه السلام من قال فی دبر صلاة الفجر لم یلتمس حاجة الا تیسرت له وکفاه</w:t>
      </w:r>
    </w:p>
    <w:p>
      <w:pPr>
        <w:pStyle w:val="BookText"/>
        <w:rPr/>
      </w:pPr>
      <w:r>
        <w:rPr>
          <w:rFonts w:ascii="IRNazanin" w:hAnsi="IRNazanin" w:eastAsia="IRNazanin"/>
          <w:color w:val="111111"/>
          <w:sz w:val="28"/>
          <w:sz w:val="28"/>
          <w:szCs w:val="28"/>
          <w:rtl w:val="true"/>
          <w:lang w:bidi="fa-IR"/>
        </w:rPr>
        <w:t>الله ما أهمه بسم الله وصلی الله علی محمد وآله وأفوض امری إلی الله الخ</w:t>
      </w:r>
    </w:p>
    <w:p>
      <w:pPr>
        <w:pStyle w:val="BookText"/>
        <w:rPr/>
      </w:pPr>
      <w:r>
        <w:rPr>
          <w:rFonts w:ascii="IRNazanin" w:hAnsi="IRNazanin" w:eastAsia="IRNazanin"/>
          <w:color w:val="111111"/>
          <w:sz w:val="28"/>
          <w:sz w:val="28"/>
          <w:szCs w:val="28"/>
          <w:rtl w:val="true"/>
          <w:lang w:bidi="fa-IR"/>
        </w:rPr>
        <w:t xml:space="preserve">وفی روایة ابن یسار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مسح المصلی موضع سجوده</w:t>
      </w:r>
    </w:p>
    <w:p>
      <w:pPr>
        <w:pStyle w:val="BookText"/>
        <w:rPr/>
      </w:pPr>
      <w:r>
        <w:rPr>
          <w:rFonts w:ascii="IRNazanin" w:hAnsi="IRNazanin" w:eastAsia="IRNazanin"/>
          <w:color w:val="111111"/>
          <w:sz w:val="28"/>
          <w:sz w:val="28"/>
          <w:szCs w:val="28"/>
          <w:rtl w:val="true"/>
          <w:lang w:bidi="fa-IR"/>
        </w:rPr>
        <w:t>قوله علیه السلام إذا صلیت المغرب فأمر یدک علی جبهتک وقل بسم الله الذی</w:t>
      </w:r>
    </w:p>
    <w:p>
      <w:pPr>
        <w:pStyle w:val="BookText"/>
        <w:rPr/>
      </w:pPr>
      <w:r>
        <w:rPr>
          <w:rFonts w:ascii="IRNazanin" w:hAnsi="IRNazanin" w:eastAsia="IRNazanin"/>
          <w:color w:val="111111"/>
          <w:sz w:val="28"/>
          <w:sz w:val="28"/>
          <w:szCs w:val="28"/>
          <w:rtl w:val="true"/>
          <w:lang w:bidi="fa-IR"/>
        </w:rPr>
        <w:t>لا اله الا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یختص بالعشائین من التعقیب ما یدل علی بعض</w:t>
      </w:r>
    </w:p>
    <w:p>
      <w:pPr>
        <w:pStyle w:val="BookText"/>
        <w:rPr/>
      </w:pPr>
      <w:r>
        <w:rPr>
          <w:rFonts w:ascii="IRNazanin" w:hAnsi="IRNazanin" w:eastAsia="IRNazanin"/>
          <w:color w:val="111111"/>
          <w:sz w:val="28"/>
          <w:sz w:val="28"/>
          <w:szCs w:val="28"/>
          <w:rtl w:val="true"/>
          <w:lang w:bidi="fa-IR"/>
        </w:rPr>
        <w:t xml:space="preserve">المقصود وکذا فی بعض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للمصلی ان یجلس فی مصلاه</w:t>
      </w:r>
    </w:p>
    <w:p>
      <w:pPr>
        <w:pStyle w:val="BookText"/>
        <w:rPr/>
      </w:pPr>
      <w:r>
        <w:rPr>
          <w:rFonts w:ascii="Amiri" w:hAnsi="Amiri" w:eastAsia="Amiri" w:cs="Amiri"/>
          <w:color w:val="111111"/>
          <w:sz w:val="28"/>
          <w:sz w:val="28"/>
          <w:szCs w:val="28"/>
          <w:rtl w:val="true"/>
          <w:lang w:bidi="ar-SA"/>
        </w:rPr>
        <w:t>بعد صلاة الصبح</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9852037_417432637"/>
      <w:bookmarkStart w:id="336" w:name="_Toc119"/>
      <w:bookmarkEnd w:id="335"/>
      <w:r>
        <w:rPr/>
        <w:t>15</w:t>
      </w:r>
      <w:r>
        <w:rPr>
          <w:rtl w:val="true"/>
        </w:rPr>
        <w:t xml:space="preserve">- </w:t>
      </w:r>
      <w:r>
        <w:rPr>
          <w:rtl w:val="true"/>
        </w:rPr>
        <w:t>باب انه یستحب للمصلی إذا أصبح ان یقرء بعد</w:t>
      </w:r>
      <w:bookmarkEnd w:id="336"/>
    </w:p>
    <w:p>
      <w:pPr>
        <w:pStyle w:val="BookText"/>
        <w:rPr/>
      </w:pPr>
      <w:r>
        <w:rPr>
          <w:rFonts w:ascii="IRNazanin" w:hAnsi="IRNazanin" w:eastAsia="IRNazanin"/>
          <w:color w:val="111111"/>
          <w:sz w:val="28"/>
          <w:sz w:val="28"/>
          <w:szCs w:val="28"/>
          <w:rtl w:val="true"/>
          <w:lang w:bidi="fa-IR"/>
        </w:rPr>
        <w:t>التعقیب خمسین آیة</w:t>
      </w:r>
    </w:p>
    <w:p>
      <w:pPr>
        <w:pStyle w:val="BookText"/>
        <w:rPr/>
      </w:pPr>
      <w:r>
        <w:rPr>
          <w:rFonts w:eastAsia="IRNazanin" w:cs="IRNazanin"/>
          <w:color w:val="111111"/>
          <w:sz w:val="28"/>
          <w:szCs w:val="28"/>
          <w:lang w:bidi="fa-IR"/>
        </w:rPr>
        <w:t>3576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معویة بن حکیم عن معمر بن</w:t>
      </w:r>
    </w:p>
    <w:p>
      <w:pPr>
        <w:pStyle w:val="BookText"/>
        <w:rPr/>
      </w:pPr>
      <w:r>
        <w:rPr>
          <w:rFonts w:ascii="IRNazanin" w:hAnsi="IRNazanin" w:eastAsia="IRNazanin"/>
          <w:color w:val="111111"/>
          <w:sz w:val="28"/>
          <w:sz w:val="28"/>
          <w:szCs w:val="28"/>
          <w:rtl w:val="true"/>
          <w:lang w:bidi="fa-IR"/>
        </w:rPr>
        <w:t>خلاد عن الرضا علیه السلام قال سمعته یقول ینبغی للرجل إذا أصبح ان یقرء بعد</w:t>
      </w:r>
    </w:p>
    <w:p>
      <w:pPr>
        <w:pStyle w:val="BookText"/>
        <w:rPr/>
      </w:pPr>
      <w:r>
        <w:rPr>
          <w:rFonts w:ascii="IRNazanin" w:hAnsi="IRNazanin" w:eastAsia="IRNazanin"/>
          <w:color w:val="111111"/>
          <w:sz w:val="28"/>
          <w:sz w:val="28"/>
          <w:szCs w:val="28"/>
          <w:rtl w:val="true"/>
          <w:lang w:bidi="fa-IR"/>
        </w:rPr>
        <w:t xml:space="preserve">التعقیب خمسین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أوردناه هذه الروایة لاحتمال کون قراءة خمسین آیة بعنوان</w:t>
      </w:r>
    </w:p>
    <w:p>
      <w:pPr>
        <w:pStyle w:val="BookText"/>
        <w:rPr/>
      </w:pPr>
      <w:r>
        <w:rPr>
          <w:rFonts w:ascii="IRNazanin" w:hAnsi="IRNazanin" w:eastAsia="IRNazanin"/>
          <w:color w:val="111111"/>
          <w:sz w:val="28"/>
          <w:sz w:val="28"/>
          <w:szCs w:val="28"/>
          <w:rtl w:val="true"/>
          <w:lang w:bidi="fa-IR"/>
        </w:rPr>
        <w:t>التعقیب، فتأمل</w:t>
      </w:r>
      <w:r>
        <w:rPr>
          <w:rFonts w:eastAsia="IRNazanin" w:cs="IRNazanin"/>
          <w:color w:val="111111"/>
          <w:sz w:val="28"/>
          <w:szCs w:val="28"/>
          <w:rtl w:val="true"/>
          <w:lang w:bidi="fa-IR"/>
        </w:rPr>
        <w:t>).</w:t>
      </w:r>
    </w:p>
    <w:p>
      <w:pPr>
        <w:pStyle w:val="Heading3"/>
        <w:numPr>
          <w:ilvl w:val="2"/>
          <w:numId w:val="1"/>
        </w:numPr>
        <w:rPr/>
      </w:pPr>
      <w:bookmarkStart w:id="337" w:name="__RefHeading___Toc9852039_417432637"/>
      <w:bookmarkStart w:id="338" w:name="_Toc120"/>
      <w:bookmarkEnd w:id="337"/>
      <w:r>
        <w:rPr/>
        <w:t>16</w:t>
      </w:r>
      <w:r>
        <w:rPr>
          <w:rtl w:val="true"/>
        </w:rPr>
        <w:t xml:space="preserve"> - </w:t>
      </w:r>
      <w:r>
        <w:rPr>
          <w:rtl w:val="true"/>
        </w:rPr>
        <w:t>باب ما یختص بالعشائین من التعقیب</w:t>
      </w:r>
      <w:bookmarkEnd w:id="338"/>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w:t>
      </w:r>
    </w:p>
    <w:p>
      <w:pPr>
        <w:pStyle w:val="BookText"/>
        <w:rPr/>
      </w:pPr>
      <w:r>
        <w:rPr>
          <w:rFonts w:ascii="IRNazanin" w:hAnsi="IRNazanin" w:eastAsia="IRNazanin"/>
          <w:color w:val="111111"/>
          <w:sz w:val="28"/>
          <w:sz w:val="28"/>
          <w:szCs w:val="28"/>
          <w:rtl w:val="true"/>
          <w:lang w:bidi="fa-IR"/>
        </w:rPr>
        <w:t xml:space="preserve">بن خالد عن أبیه رفعه یب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الصادق علیه السلام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یقول بعد العشائین اللهم بیدک مقادیر اللیل والنهار ومقادیر الدنیا والآخرة</w:t>
      </w:r>
    </w:p>
    <w:p>
      <w:pPr>
        <w:pStyle w:val="BookText"/>
        <w:rPr/>
      </w:pPr>
      <w:r>
        <w:rPr>
          <w:rFonts w:ascii="IRNazanin" w:hAnsi="IRNazanin" w:eastAsia="IRNazanin"/>
          <w:color w:val="111111"/>
          <w:sz w:val="28"/>
          <w:sz w:val="28"/>
          <w:szCs w:val="28"/>
          <w:rtl w:val="true"/>
          <w:lang w:bidi="fa-IR"/>
        </w:rPr>
        <w:t>ومقادیر الموت والحیوة ومقادیر الشمس والقمر ومقادیر النصر والخذلان ومقادیر</w:t>
      </w:r>
    </w:p>
    <w:p>
      <w:pPr>
        <w:pStyle w:val="BookText"/>
        <w:rPr/>
      </w:pPr>
      <w:r>
        <w:rPr>
          <w:rFonts w:ascii="IRNazanin" w:hAnsi="IRNazanin" w:eastAsia="IRNazanin"/>
          <w:color w:val="111111"/>
          <w:sz w:val="28"/>
          <w:sz w:val="28"/>
          <w:szCs w:val="28"/>
          <w:rtl w:val="true"/>
          <w:lang w:bidi="fa-IR"/>
        </w:rPr>
        <w:t xml:space="preserve">الغنی والفقر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بارک لی فی دینی ودنیای وفی جسدی وأهلی ومالی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و</w:t>
      </w:r>
    </w:p>
    <w:p>
      <w:pPr>
        <w:pStyle w:val="BookText"/>
        <w:rPr/>
      </w:pPr>
      <w:r>
        <w:rPr>
          <w:rFonts w:ascii="IRNazanin" w:hAnsi="IRNazanin" w:eastAsia="IRNazanin"/>
          <w:color w:val="111111"/>
          <w:sz w:val="28"/>
          <w:sz w:val="28"/>
          <w:szCs w:val="28"/>
          <w:rtl w:val="true"/>
          <w:lang w:bidi="fa-IR"/>
        </w:rPr>
        <w:t xml:space="preserve">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أدرء عنی شر فسقة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العرب والعجم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 والإنس</w:t>
      </w:r>
    </w:p>
    <w:p>
      <w:pPr>
        <w:pStyle w:val="BookText"/>
        <w:rPr/>
      </w:pPr>
      <w:r>
        <w:rPr>
          <w:rFonts w:ascii="IRNazanin" w:hAnsi="IRNazanin" w:eastAsia="IRNazanin"/>
          <w:color w:val="111111"/>
          <w:sz w:val="28"/>
          <w:sz w:val="28"/>
          <w:szCs w:val="28"/>
          <w:rtl w:val="true"/>
          <w:lang w:bidi="fa-IR"/>
        </w:rPr>
        <w:t>واجعل منقلبی إلی خیر دائم ونعیم لا یزول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بین العشائین اللهم بیدک مقادیر اللیل والنهار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 ما فی 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علی بن طاووس فی فلاح السائل عن أبی</w:t>
      </w:r>
    </w:p>
    <w:p>
      <w:pPr>
        <w:pStyle w:val="BookText"/>
        <w:rPr/>
      </w:pPr>
      <w:r>
        <w:rPr>
          <w:rFonts w:ascii="IRNazanin" w:hAnsi="IRNazanin" w:eastAsia="IRNazanin"/>
          <w:color w:val="111111"/>
          <w:sz w:val="28"/>
          <w:sz w:val="28"/>
          <w:szCs w:val="28"/>
          <w:rtl w:val="true"/>
          <w:lang w:bidi="fa-IR"/>
        </w:rPr>
        <w:t>المفضل الشیبانی عن أبی القاسم جعفر بن محمد بن عبد الله العلوی عن عبید الله بن أحمد</w:t>
      </w:r>
    </w:p>
    <w:p>
      <w:pPr>
        <w:pStyle w:val="BookText"/>
        <w:rPr/>
      </w:pPr>
      <w:r>
        <w:rPr>
          <w:rFonts w:ascii="IRNazanin" w:hAnsi="IRNazanin" w:eastAsia="IRNazanin"/>
          <w:color w:val="111111"/>
          <w:sz w:val="28"/>
          <w:sz w:val="28"/>
          <w:szCs w:val="28"/>
          <w:rtl w:val="true"/>
          <w:lang w:bidi="fa-IR"/>
        </w:rPr>
        <w:t>بن نهیک عن محمد ابن أبی عمیر عن عبید بن زرارة قال حضرت ابا عبد الله</w:t>
      </w:r>
    </w:p>
    <w:p>
      <w:pPr>
        <w:pStyle w:val="BookText"/>
        <w:rPr/>
      </w:pPr>
      <w:r>
        <w:rPr>
          <w:rFonts w:ascii="IRNazanin" w:hAnsi="IRNazanin" w:eastAsia="IRNazanin"/>
          <w:color w:val="111111"/>
          <w:sz w:val="28"/>
          <w:sz w:val="28"/>
          <w:szCs w:val="28"/>
          <w:rtl w:val="true"/>
          <w:lang w:bidi="fa-IR"/>
        </w:rPr>
        <w:t>علیه السلام وشکا علیه رجل من شیعته الفقر وضیق المعیشة وانه یجول فی طلب</w:t>
      </w:r>
    </w:p>
    <w:p>
      <w:pPr>
        <w:pStyle w:val="BookText"/>
        <w:rPr/>
      </w:pPr>
      <w:r>
        <w:rPr>
          <w:rFonts w:ascii="IRNazanin" w:hAnsi="IRNazanin" w:eastAsia="IRNazanin"/>
          <w:color w:val="111111"/>
          <w:sz w:val="28"/>
          <w:sz w:val="28"/>
          <w:szCs w:val="28"/>
          <w:rtl w:val="true"/>
          <w:lang w:bidi="fa-IR"/>
        </w:rPr>
        <w:t xml:space="preserve">الرزق البلدان فلا یزداد الا فقرا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العشاء الآخرة فقل</w:t>
      </w:r>
    </w:p>
    <w:p>
      <w:pPr>
        <w:pStyle w:val="BookText"/>
        <w:rPr/>
      </w:pPr>
      <w:r>
        <w:rPr>
          <w:rFonts w:ascii="IRNazanin" w:hAnsi="IRNazanin" w:eastAsia="IRNazanin"/>
          <w:color w:val="111111"/>
          <w:sz w:val="28"/>
          <w:sz w:val="28"/>
          <w:szCs w:val="28"/>
          <w:rtl w:val="true"/>
          <w:lang w:bidi="fa-IR"/>
        </w:rPr>
        <w:t>وأنت متأن اللهم انه لیس لی علم بموضع رزقی وانما انا اطلبه بخطرات تخطر علی</w:t>
      </w:r>
    </w:p>
    <w:p>
      <w:pPr>
        <w:pStyle w:val="BookText"/>
        <w:rPr/>
      </w:pPr>
      <w:r>
        <w:rPr>
          <w:rFonts w:ascii="IRNazanin" w:hAnsi="IRNazanin" w:eastAsia="IRNazanin"/>
          <w:color w:val="111111"/>
          <w:sz w:val="28"/>
          <w:sz w:val="28"/>
          <w:szCs w:val="28"/>
          <w:rtl w:val="true"/>
          <w:lang w:bidi="fa-IR"/>
        </w:rPr>
        <w:t>قلبی فأجول فی طلبه البلدان فأنا فیما انا طالب کالحیران لا أدری أفی سهل هو أم</w:t>
      </w:r>
    </w:p>
    <w:p>
      <w:pPr>
        <w:pStyle w:val="BookText"/>
        <w:rPr/>
      </w:pPr>
      <w:r>
        <w:rPr>
          <w:rFonts w:ascii="IRNazanin" w:hAnsi="IRNazanin" w:eastAsia="IRNazanin"/>
          <w:color w:val="111111"/>
          <w:sz w:val="28"/>
          <w:sz w:val="28"/>
          <w:szCs w:val="28"/>
          <w:rtl w:val="true"/>
          <w:lang w:bidi="fa-IR"/>
        </w:rPr>
        <w:t>فی جبل أم فی ارض أم فی سماء أم فی بر أم فی بحر وعلی یدی من ومن قبل</w:t>
      </w:r>
    </w:p>
    <w:p>
      <w:pPr>
        <w:pStyle w:val="BookText"/>
        <w:rPr/>
      </w:pPr>
      <w:r>
        <w:rPr>
          <w:rFonts w:ascii="IRNazanin" w:hAnsi="IRNazanin" w:eastAsia="IRNazanin"/>
          <w:color w:val="111111"/>
          <w:sz w:val="28"/>
          <w:sz w:val="28"/>
          <w:szCs w:val="28"/>
          <w:rtl w:val="true"/>
          <w:lang w:bidi="fa-IR"/>
        </w:rPr>
        <w:t>من وقد علمت ان علمه عندک وأسبابه بیدک وأنت الذی تقسمه بلطفک وتسببه</w:t>
      </w:r>
    </w:p>
    <w:p>
      <w:pPr>
        <w:pStyle w:val="BookText"/>
        <w:rPr/>
      </w:pPr>
      <w:r>
        <w:rPr>
          <w:rFonts w:ascii="IRNazanin" w:hAnsi="IRNazanin" w:eastAsia="IRNazanin"/>
          <w:color w:val="111111"/>
          <w:sz w:val="28"/>
          <w:sz w:val="28"/>
          <w:szCs w:val="28"/>
          <w:rtl w:val="true"/>
          <w:lang w:bidi="fa-IR"/>
        </w:rPr>
        <w:t>برحمتک اللهم فصل علی محمد واجعل یا رب رزقک لی واسعا ومطلبه سهلا ومأخذه</w:t>
      </w:r>
    </w:p>
    <w:p>
      <w:pPr>
        <w:pStyle w:val="BookText"/>
        <w:rPr/>
      </w:pPr>
      <w:r>
        <w:rPr>
          <w:rFonts w:ascii="IRNazanin" w:hAnsi="IRNazanin" w:eastAsia="IRNazanin"/>
          <w:color w:val="111111"/>
          <w:sz w:val="28"/>
          <w:sz w:val="28"/>
          <w:szCs w:val="28"/>
          <w:rtl w:val="true"/>
          <w:lang w:bidi="fa-IR"/>
        </w:rPr>
        <w:t>قریبا ولا تعننی بطلب ما لم تقدر لی فیه رزقا فأنک غنی عن عذابی وانا فقیر إلی رحمتک</w:t>
      </w:r>
    </w:p>
    <w:p>
      <w:pPr>
        <w:pStyle w:val="BookText"/>
        <w:rPr/>
      </w:pPr>
      <w:r>
        <w:rPr>
          <w:rFonts w:ascii="IRNazanin" w:hAnsi="IRNazanin" w:eastAsia="IRNazanin"/>
          <w:color w:val="111111"/>
          <w:sz w:val="28"/>
          <w:sz w:val="28"/>
          <w:szCs w:val="28"/>
          <w:rtl w:val="true"/>
          <w:lang w:bidi="fa-IR"/>
        </w:rPr>
        <w:t>فصل علی محمد وآله وجد علی عبدک بفضلک انک ذو فضل عظیم قال عبید بن زرارة</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مضت بالرجل مدة مدیدة حتی زال عنه الفقر وحسنت أحواله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الیزد آبادی عن أحمد بن محمد</w:t>
      </w:r>
    </w:p>
    <w:p>
      <w:pPr>
        <w:pStyle w:val="BookText"/>
        <w:rPr/>
      </w:pPr>
      <w:r>
        <w:rPr>
          <w:rFonts w:ascii="IRNazanin" w:hAnsi="IRNazanin" w:eastAsia="IRNazanin"/>
          <w:color w:val="111111"/>
          <w:sz w:val="28"/>
          <w:sz w:val="28"/>
          <w:szCs w:val="28"/>
          <w:rtl w:val="true"/>
          <w:lang w:bidi="fa-IR"/>
        </w:rPr>
        <w:t>بن یحیی العطار القمی عن أبیه عن أحمد بن محمد بن عیسی عن الحسن بن العباس</w:t>
      </w:r>
    </w:p>
    <w:p>
      <w:pPr>
        <w:pStyle w:val="BookText"/>
        <w:rPr/>
      </w:pPr>
      <w:r>
        <w:rPr>
          <w:rFonts w:ascii="IRNazanin" w:hAnsi="IRNazanin" w:eastAsia="IRNazanin"/>
          <w:color w:val="111111"/>
          <w:sz w:val="28"/>
          <w:sz w:val="28"/>
          <w:szCs w:val="28"/>
          <w:rtl w:val="true"/>
          <w:lang w:bidi="fa-IR"/>
        </w:rPr>
        <w:t>بن الحریش الرازی عن أبی جعفر محمد بن علی بن موسی بن جعفر علیهما السلام قال</w:t>
      </w:r>
    </w:p>
    <w:p>
      <w:pPr>
        <w:pStyle w:val="BookText"/>
        <w:rPr/>
      </w:pPr>
      <w:r>
        <w:rPr>
          <w:rFonts w:ascii="IRNazanin" w:hAnsi="IRNazanin" w:eastAsia="IRNazanin"/>
          <w:color w:val="111111"/>
          <w:sz w:val="28"/>
          <w:sz w:val="28"/>
          <w:szCs w:val="28"/>
          <w:rtl w:val="true"/>
          <w:lang w:bidi="fa-IR"/>
        </w:rPr>
        <w:t>من قرء انا أنزلناه فی لیلة القدر سبع مرات بعد عشاء الآخرة کان فی ضمان الله</w:t>
      </w:r>
    </w:p>
    <w:p>
      <w:pPr>
        <w:pStyle w:val="BookText"/>
        <w:rPr/>
      </w:pPr>
      <w:r>
        <w:rPr>
          <w:rFonts w:ascii="IRNazanin" w:hAnsi="IRNazanin" w:eastAsia="IRNazanin"/>
          <w:color w:val="111111"/>
          <w:sz w:val="28"/>
          <w:sz w:val="28"/>
          <w:szCs w:val="28"/>
          <w:rtl w:val="true"/>
          <w:lang w:bidi="fa-IR"/>
        </w:rPr>
        <w:t>حتی یصبح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ابنا بسطام فی طب الأئمة علیهم السلام عن صالح</w:t>
      </w:r>
    </w:p>
    <w:p>
      <w:pPr>
        <w:pStyle w:val="BookText"/>
        <w:rPr/>
      </w:pPr>
      <w:r>
        <w:rPr>
          <w:rFonts w:ascii="IRNazanin" w:hAnsi="IRNazanin" w:eastAsia="IRNazanin"/>
          <w:color w:val="111111"/>
          <w:sz w:val="28"/>
          <w:sz w:val="28"/>
          <w:szCs w:val="28"/>
          <w:rtl w:val="true"/>
          <w:lang w:bidi="fa-IR"/>
        </w:rPr>
        <w:t>بن أحمد عن عبد الله بن جبلة عن العلاء عن محمد قال قال أبو عبد الله علیه السلام</w:t>
      </w:r>
    </w:p>
    <w:p>
      <w:pPr>
        <w:pStyle w:val="BookText"/>
        <w:rPr/>
      </w:pPr>
      <w:r>
        <w:rPr>
          <w:rFonts w:ascii="IRNazanin" w:hAnsi="IRNazanin" w:eastAsia="IRNazanin"/>
          <w:color w:val="111111"/>
          <w:sz w:val="28"/>
          <w:sz w:val="28"/>
          <w:szCs w:val="28"/>
          <w:rtl w:val="true"/>
          <w:lang w:bidi="fa-IR"/>
        </w:rPr>
        <w:t>حصنوا أموالکم وأهلیکم واحرزوهم بهذه وقولوها بعد صلاة العشاء الآخرة</w:t>
      </w:r>
    </w:p>
    <w:p>
      <w:pPr>
        <w:pStyle w:val="BookText"/>
        <w:rPr/>
      </w:pPr>
      <w:r>
        <w:rPr>
          <w:rFonts w:ascii="IRNazanin" w:hAnsi="IRNazanin" w:eastAsia="IRNazanin"/>
          <w:color w:val="111111"/>
          <w:sz w:val="28"/>
          <w:sz w:val="28"/>
          <w:szCs w:val="28"/>
          <w:rtl w:val="true"/>
          <w:lang w:bidi="fa-IR"/>
        </w:rPr>
        <w:t>أعیذ نفسی وذریتی ودینی وأهل بیتی ومالی بکلمات الله التامات من کل شیطان</w:t>
      </w:r>
    </w:p>
    <w:p>
      <w:pPr>
        <w:pStyle w:val="BookText"/>
        <w:rPr/>
      </w:pPr>
      <w:r>
        <w:rPr>
          <w:rFonts w:ascii="IRNazanin" w:hAnsi="IRNazanin" w:eastAsia="IRNazanin"/>
          <w:color w:val="111111"/>
          <w:sz w:val="28"/>
          <w:sz w:val="28"/>
          <w:szCs w:val="28"/>
          <w:rtl w:val="true"/>
          <w:lang w:bidi="fa-IR"/>
        </w:rPr>
        <w:t>وهامة ومن کل عین لامة وهی العوذة التی عوذ بها جبرئیل الحسن والحسین صلوات الله</w:t>
      </w:r>
    </w:p>
    <w:p>
      <w:pPr>
        <w:pStyle w:val="BookText"/>
        <w:rPr/>
      </w:pP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الخضر بن محمد عن أحمد بن عمر بن مسلم</w:t>
      </w:r>
    </w:p>
    <w:p>
      <w:pPr>
        <w:pStyle w:val="BookText"/>
        <w:rPr/>
      </w:pPr>
      <w:r>
        <w:rPr>
          <w:rFonts w:ascii="IRNazanin" w:hAnsi="IRNazanin" w:eastAsia="IRNazanin"/>
          <w:color w:val="111111"/>
          <w:sz w:val="28"/>
          <w:sz w:val="28"/>
          <w:szCs w:val="28"/>
          <w:rtl w:val="true"/>
          <w:lang w:bidi="fa-IR"/>
        </w:rPr>
        <w:t>ومحسن بن أحمد عن یونس بن یعقوب عن أبی جعفر أو أبی عبد الله علیه السلام قال</w:t>
      </w:r>
    </w:p>
    <w:p>
      <w:pPr>
        <w:pStyle w:val="BookText"/>
        <w:rPr/>
      </w:pPr>
      <w:r>
        <w:rPr>
          <w:rFonts w:ascii="IRNazanin" w:hAnsi="IRNazanin" w:eastAsia="IRNazanin"/>
          <w:color w:val="111111"/>
          <w:sz w:val="28"/>
          <w:sz w:val="28"/>
          <w:szCs w:val="28"/>
          <w:rtl w:val="true"/>
          <w:lang w:bidi="fa-IR"/>
        </w:rPr>
        <w:t>کل من قال هذه الکلمات واستعمل هذه العوذة فی کل لیلة ضمنت له أن لا یغتاله</w:t>
      </w:r>
    </w:p>
    <w:p>
      <w:pPr>
        <w:pStyle w:val="BookText"/>
        <w:rPr/>
      </w:pPr>
      <w:r>
        <w:rPr>
          <w:rFonts w:ascii="IRNazanin" w:hAnsi="IRNazanin" w:eastAsia="IRNazanin"/>
          <w:color w:val="111111"/>
          <w:sz w:val="28"/>
          <w:sz w:val="28"/>
          <w:szCs w:val="28"/>
          <w:rtl w:val="true"/>
          <w:lang w:bidi="fa-IR"/>
        </w:rPr>
        <w:t>مغتال من سارق فی اللیل والنهار یقول بعد صلاة العشاء الآخرة أعوذ بعزة</w:t>
      </w:r>
    </w:p>
    <w:p>
      <w:pPr>
        <w:pStyle w:val="BookText"/>
        <w:rPr/>
      </w:pPr>
      <w:r>
        <w:rPr>
          <w:rFonts w:ascii="IRNazanin" w:hAnsi="IRNazanin" w:eastAsia="IRNazanin"/>
          <w:color w:val="111111"/>
          <w:sz w:val="28"/>
          <w:sz w:val="28"/>
          <w:szCs w:val="28"/>
          <w:rtl w:val="true"/>
          <w:lang w:bidi="fa-IR"/>
        </w:rPr>
        <w:t>الله وأعوذ بقدرة الله وأعوذ بمغفرة الله وأعوذ برحمة الله وأعوذ بسلطان الله الذی هو</w:t>
      </w:r>
    </w:p>
    <w:p>
      <w:pPr>
        <w:pStyle w:val="BookText"/>
        <w:rPr/>
      </w:pPr>
      <w:r>
        <w:rPr>
          <w:rFonts w:ascii="IRNazanin" w:hAnsi="IRNazanin" w:eastAsia="IRNazanin"/>
          <w:color w:val="111111"/>
          <w:sz w:val="28"/>
          <w:sz w:val="28"/>
          <w:szCs w:val="28"/>
          <w:rtl w:val="true"/>
          <w:lang w:bidi="fa-IR"/>
        </w:rPr>
        <w:t>علی کل شئ قدیر وأعوذ بکرم الله وأعوذ بجمع الله من شر کل جبار عنید</w:t>
      </w:r>
    </w:p>
    <w:p>
      <w:pPr>
        <w:pStyle w:val="BookText"/>
        <w:rPr/>
      </w:pPr>
      <w:r>
        <w:rPr>
          <w:rFonts w:ascii="IRNazanin" w:hAnsi="IRNazanin" w:eastAsia="IRNazanin"/>
          <w:color w:val="111111"/>
          <w:sz w:val="28"/>
          <w:sz w:val="28"/>
          <w:szCs w:val="28"/>
          <w:rtl w:val="true"/>
          <w:lang w:bidi="fa-IR"/>
        </w:rPr>
        <w:t>وشیطان مرید وکل مغتال وسارق وعارض وشر السامة والهامة والعامة ومن شر کل</w:t>
      </w:r>
    </w:p>
    <w:p>
      <w:pPr>
        <w:pStyle w:val="BookText"/>
        <w:rPr/>
      </w:pPr>
      <w:r>
        <w:rPr>
          <w:rFonts w:ascii="IRNazanin" w:hAnsi="IRNazanin" w:eastAsia="IRNazanin"/>
          <w:color w:val="111111"/>
          <w:sz w:val="28"/>
          <w:sz w:val="28"/>
          <w:szCs w:val="28"/>
          <w:rtl w:val="true"/>
          <w:lang w:bidi="fa-IR"/>
        </w:rPr>
        <w:t>دابة صغیرة أو کبیرة بلیل أو نهار ومن شر فساق العرب والعجم وفجارهم ومن شر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فسقة الجن والإنس ومن شر کل دابة ربی آخذ بناصیتها ان ربی علی صراط مستقیم</w:t>
      </w:r>
      <w:r>
        <w:rPr>
          <w:rFonts w:eastAsia="IRNazanin" w:cs="IRNazanin"/>
          <w:color w:val="111111"/>
          <w:sz w:val="28"/>
          <w:szCs w:val="28"/>
          <w:rtl w:val="true"/>
          <w:lang w:bidi="fa-IR"/>
        </w:rPr>
        <w:t>.</w:t>
      </w:r>
      <w:bookmarkStart w:id="339" w:name="pg12411_289515"/>
    </w:p>
    <w:p>
      <w:pPr>
        <w:pStyle w:val="Heading3"/>
        <w:numPr>
          <w:ilvl w:val="2"/>
          <w:numId w:val="1"/>
        </w:numPr>
        <w:rPr/>
      </w:pPr>
      <w:bookmarkStart w:id="340" w:name="__RefHeading___Toc9852041_417432637"/>
      <w:bookmarkStart w:id="341" w:name="_Toc121"/>
      <w:bookmarkEnd w:id="339"/>
      <w:bookmarkEnd w:id="340"/>
      <w:r>
        <w:rPr/>
        <w:t>17</w:t>
      </w:r>
      <w:r>
        <w:rPr>
          <w:rtl w:val="true"/>
        </w:rPr>
        <w:t xml:space="preserve"> - </w:t>
      </w:r>
      <w:r>
        <w:rPr>
          <w:rtl w:val="true"/>
        </w:rPr>
        <w:t>باب انه یستحب لمن صلی المغرب ان یعقب ولا یتکلم حتی یصلی رکعتین أو أربعا ویکره له ان یتکلم بین الأربع رکعات التی بعد المغرب</w:t>
      </w:r>
      <w:r>
        <w:rPr>
          <w:rtl w:val="true"/>
        </w:rPr>
        <w:t>.</w:t>
      </w:r>
      <w:bookmarkEnd w:id="341"/>
    </w:p>
    <w:p>
      <w:pPr>
        <w:pStyle w:val="BookText"/>
        <w:rPr/>
      </w:pPr>
      <w:r>
        <w:rPr>
          <w:rFonts w:eastAsia="IRNazanin" w:cs="IRNazanin"/>
          <w:color w:val="111111"/>
          <w:sz w:val="28"/>
          <w:szCs w:val="28"/>
          <w:lang w:bidi="fa-IR"/>
        </w:rPr>
        <w:t>3582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 جعفر عن علی</w:t>
      </w:r>
    </w:p>
    <w:p>
      <w:pPr>
        <w:pStyle w:val="BookText"/>
        <w:rPr/>
      </w:pPr>
      <w:r>
        <w:rPr>
          <w:rFonts w:ascii="IRNazanin" w:hAnsi="IRNazanin" w:eastAsia="IRNazanin"/>
          <w:color w:val="111111"/>
          <w:sz w:val="28"/>
          <w:sz w:val="28"/>
          <w:szCs w:val="28"/>
          <w:rtl w:val="true"/>
          <w:lang w:bidi="fa-IR"/>
        </w:rPr>
        <w:t xml:space="preserve">بن الحکم عن أبی العلاء الخفاف ثواب الاعمال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أحمد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قال حدثنا محمد بن الحسین ابن أبی</w:t>
      </w:r>
    </w:p>
    <w:p>
      <w:pPr>
        <w:pStyle w:val="BookText"/>
        <w:rPr/>
      </w:pPr>
      <w:r>
        <w:rPr>
          <w:rFonts w:ascii="IRNazanin" w:hAnsi="IRNazanin" w:eastAsia="IRNazanin"/>
          <w:color w:val="111111"/>
          <w:sz w:val="28"/>
          <w:sz w:val="28"/>
          <w:szCs w:val="28"/>
          <w:rtl w:val="true"/>
          <w:lang w:bidi="fa-IR"/>
        </w:rPr>
        <w:t xml:space="preserve">الخطاب عن الحکم بن 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العلاء الخفاف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علیهما السلام </w:t>
      </w:r>
      <w:r>
        <w:rPr>
          <w:rStyle w:val="FootnoteAnchor"/>
          <w:rtl w:val="true"/>
        </w:rPr>
        <w:footnoteReference w:id="300"/>
      </w:r>
      <w:r>
        <w:rPr>
          <w:rFonts w:ascii="IRNazanin" w:hAnsi="IRNazanin" w:eastAsia="IRNazanin"/>
          <w:color w:val="111111"/>
          <w:sz w:val="28"/>
          <w:sz w:val="28"/>
          <w:szCs w:val="28"/>
          <w:rtl w:val="true"/>
          <w:lang w:bidi="fa-IR"/>
        </w:rPr>
        <w:t>قال من صلی المغرب ثم عقب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یتکلم حتی یصلی رکعتین کتبتا له فی علیین فان</w:t>
      </w:r>
    </w:p>
    <w:p>
      <w:pPr>
        <w:pStyle w:val="BookText"/>
        <w:rPr/>
      </w:pPr>
      <w:r>
        <w:rPr>
          <w:rFonts w:ascii="IRNazanin" w:hAnsi="IRNazanin" w:eastAsia="IRNazanin"/>
          <w:color w:val="111111"/>
          <w:sz w:val="28"/>
          <w:sz w:val="28"/>
          <w:szCs w:val="28"/>
          <w:rtl w:val="true"/>
          <w:lang w:bidi="fa-IR"/>
        </w:rPr>
        <w:t xml:space="preserve">صلی أربعا کتبت له حجة مبرورة 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بن طاووس فی فلاح السائل</w:t>
      </w:r>
    </w:p>
    <w:p>
      <w:pPr>
        <w:pStyle w:val="BookText"/>
        <w:rPr/>
      </w:pPr>
      <w:r>
        <w:rPr>
          <w:rFonts w:ascii="IRNazanin" w:hAnsi="IRNazanin" w:eastAsia="IRNazanin"/>
          <w:color w:val="111111"/>
          <w:sz w:val="28"/>
          <w:sz w:val="28"/>
          <w:szCs w:val="28"/>
          <w:rtl w:val="true"/>
          <w:lang w:bidi="fa-IR"/>
        </w:rPr>
        <w:t>بأسناده عن الشیخ الطوسی عن ابن أبی جنید عن ابن الولید عن الشیخ جعفر بن سلیمان</w:t>
      </w:r>
    </w:p>
    <w:p>
      <w:pPr>
        <w:pStyle w:val="BookText"/>
        <w:rPr/>
      </w:pPr>
      <w:r>
        <w:rPr>
          <w:rFonts w:ascii="IRNazanin" w:hAnsi="IRNazanin" w:eastAsia="IRNazanin"/>
          <w:color w:val="111111"/>
          <w:sz w:val="28"/>
          <w:sz w:val="28"/>
          <w:szCs w:val="28"/>
          <w:rtl w:val="true"/>
          <w:lang w:bidi="fa-IR"/>
        </w:rPr>
        <w:t xml:space="preserve">فیما رواه فی کتابه کتاب ثواب الاعمال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الا ان فیه</w:t>
      </w:r>
    </w:p>
    <w:p>
      <w:pPr>
        <w:pStyle w:val="BookText"/>
        <w:rPr/>
      </w:pPr>
      <w:r>
        <w:rPr>
          <w:rFonts w:ascii="IRNazanin" w:hAnsi="IRNazanin" w:eastAsia="IRNazanin"/>
          <w:color w:val="111111"/>
          <w:sz w:val="28"/>
          <w:sz w:val="28"/>
          <w:szCs w:val="28"/>
          <w:rtl w:val="true"/>
          <w:lang w:bidi="fa-IR"/>
        </w:rPr>
        <w:t>کتبت له حجة وعمرة مبرورة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الأول نقلا عن کتاب منیة العالم وامتحان</w:t>
      </w:r>
    </w:p>
    <w:p>
      <w:pPr>
        <w:pStyle w:val="BookText"/>
        <w:rPr/>
      </w:pPr>
      <w:r>
        <w:rPr>
          <w:rFonts w:ascii="IRNazanin" w:hAnsi="IRNazanin" w:eastAsia="IRNazanin"/>
          <w:color w:val="111111"/>
          <w:sz w:val="28"/>
          <w:sz w:val="28"/>
          <w:szCs w:val="28"/>
          <w:rtl w:val="true"/>
          <w:lang w:bidi="fa-IR"/>
        </w:rPr>
        <w:t>العالم لأبی غالب الزراری أنه قال روی ان من صلی نوافل المغرب ولم یتکلم فی</w:t>
      </w:r>
    </w:p>
    <w:p>
      <w:pPr>
        <w:pStyle w:val="BookText"/>
        <w:rPr/>
      </w:pPr>
      <w:r>
        <w:rPr>
          <w:rFonts w:ascii="IRNazanin" w:hAnsi="IRNazanin" w:eastAsia="IRNazanin"/>
          <w:color w:val="111111"/>
          <w:sz w:val="28"/>
          <w:sz w:val="28"/>
          <w:szCs w:val="28"/>
          <w:rtl w:val="true"/>
          <w:lang w:bidi="fa-IR"/>
        </w:rPr>
        <w:t>خلالهما کتب فی علیین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عن سلمة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w:t>
      </w:r>
    </w:p>
    <w:p>
      <w:pPr>
        <w:pStyle w:val="BookText"/>
        <w:rPr/>
      </w:pPr>
      <w:r>
        <w:rPr>
          <w:rFonts w:ascii="IRNazanin" w:hAnsi="IRNazanin" w:eastAsia="IRNazanin"/>
          <w:color w:val="111111"/>
          <w:sz w:val="28"/>
          <w:sz w:val="28"/>
          <w:szCs w:val="28"/>
          <w:rtl w:val="true"/>
          <w:lang w:bidi="fa-IR"/>
        </w:rPr>
        <w:t>حجاج الخشاب عن أبی الفوارس قال نهانی أبو عبد الله علیه السلام ان أتکلم</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الأربع رکعات التی بعد المغرب</w:t>
      </w:r>
      <w:r>
        <w:rPr>
          <w:rFonts w:eastAsia="IRNazanin" w:cs="IRNazanin"/>
          <w:color w:val="111111"/>
          <w:sz w:val="28"/>
          <w:szCs w:val="28"/>
          <w:rtl w:val="true"/>
          <w:lang w:bidi="fa-IR"/>
        </w:rPr>
        <w:t>.</w:t>
      </w:r>
      <w:bookmarkStart w:id="342" w:name="pg12411_289517"/>
    </w:p>
    <w:p>
      <w:pPr>
        <w:pStyle w:val="BookText"/>
        <w:rPr/>
      </w:pPr>
      <w:bookmarkEnd w:id="342"/>
      <w:r>
        <w:rPr>
          <w:rFonts w:eastAsia="IRNazanin" w:cs="IRNazanin"/>
          <w:color w:val="111111"/>
          <w:sz w:val="28"/>
          <w:szCs w:val="28"/>
          <w:lang w:bidi="fa-IR"/>
        </w:rPr>
        <w:t>3585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المفید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توجه أبو جعفر علیه السلام من</w:t>
      </w:r>
    </w:p>
    <w:p>
      <w:pPr>
        <w:pStyle w:val="BookText"/>
        <w:rPr/>
      </w:pPr>
      <w:r>
        <w:rPr>
          <w:rFonts w:ascii="IRNazanin" w:hAnsi="IRNazanin" w:eastAsia="IRNazanin"/>
          <w:color w:val="111111"/>
          <w:sz w:val="28"/>
          <w:sz w:val="28"/>
          <w:szCs w:val="28"/>
          <w:rtl w:val="true"/>
          <w:lang w:bidi="fa-IR"/>
        </w:rPr>
        <w:t xml:space="preserve">بغداد منصرفا من عند المأمون ومعه أم الفضل قاصدا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صار إلی</w:t>
      </w:r>
    </w:p>
    <w:p>
      <w:pPr>
        <w:pStyle w:val="BookText"/>
        <w:rPr/>
      </w:pPr>
      <w:r>
        <w:rPr>
          <w:rFonts w:ascii="IRNazanin" w:hAnsi="IRNazanin" w:eastAsia="IRNazanin"/>
          <w:color w:val="111111"/>
          <w:sz w:val="28"/>
          <w:sz w:val="28"/>
          <w:szCs w:val="28"/>
          <w:rtl w:val="true"/>
          <w:lang w:bidi="fa-IR"/>
        </w:rPr>
        <w:t>شارع باب الکوفة ومعه الناس یشیعون فانتهی إلی دار المسیب عند مغیب الشمس نزل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المسجد وکان فی صحنه نبقة لم تحمل بعد فدعا بکوز فیه ماء</w:t>
      </w:r>
    </w:p>
    <w:p>
      <w:pPr>
        <w:pStyle w:val="BookText"/>
        <w:rPr/>
      </w:pPr>
      <w:r>
        <w:rPr>
          <w:rFonts w:ascii="IRNazanin" w:hAnsi="IRNazanin" w:eastAsia="IRNazanin"/>
          <w:color w:val="111111"/>
          <w:sz w:val="28"/>
          <w:sz w:val="28"/>
          <w:szCs w:val="28"/>
          <w:rtl w:val="true"/>
          <w:lang w:bidi="fa-IR"/>
        </w:rPr>
        <w:t>فتوضأ فی أصل النبقة وقام علیه السلام فصلی بالناس صلاة المغرب فقرء فی</w:t>
      </w:r>
    </w:p>
    <w:p>
      <w:pPr>
        <w:pStyle w:val="BookText"/>
        <w:rPr/>
      </w:pPr>
      <w:r>
        <w:rPr>
          <w:rFonts w:ascii="IRNazanin" w:hAnsi="IRNazanin" w:eastAsia="IRNazanin"/>
          <w:color w:val="111111"/>
          <w:sz w:val="28"/>
          <w:sz w:val="28"/>
          <w:szCs w:val="28"/>
          <w:rtl w:val="true"/>
          <w:lang w:bidi="fa-IR"/>
        </w:rPr>
        <w:t>الأولی منها الحمد وإذا جاء نصر الله والفتح وقرء فی الثانیة الحمد وقل هو الله أحد</w:t>
      </w:r>
    </w:p>
    <w:p>
      <w:pPr>
        <w:pStyle w:val="BookText"/>
        <w:rPr/>
      </w:pPr>
      <w:r>
        <w:rPr>
          <w:rFonts w:ascii="IRNazanin" w:hAnsi="IRNazanin" w:eastAsia="IRNazanin"/>
          <w:color w:val="111111"/>
          <w:sz w:val="28"/>
          <w:sz w:val="28"/>
          <w:szCs w:val="28"/>
          <w:rtl w:val="true"/>
          <w:lang w:bidi="fa-IR"/>
        </w:rPr>
        <w:t>وقنت قبل رکوعه فیها وصلی الثالثة وتشهد وسلم ثم جلس هنیئة یذکر الله جل اسمه</w:t>
      </w:r>
    </w:p>
    <w:p>
      <w:pPr>
        <w:pStyle w:val="BookText"/>
        <w:rPr/>
      </w:pPr>
      <w:r>
        <w:rPr>
          <w:rFonts w:ascii="IRNazanin" w:hAnsi="IRNazanin" w:eastAsia="IRNazanin"/>
          <w:color w:val="111111"/>
          <w:sz w:val="28"/>
          <w:sz w:val="28"/>
          <w:szCs w:val="28"/>
          <w:rtl w:val="true"/>
          <w:lang w:bidi="fa-IR"/>
        </w:rPr>
        <w:t xml:space="preserve">وقام من غیر أن یعقب فصلی النوافل الأربع </w:t>
      </w:r>
      <w:r>
        <w:rPr>
          <w:rStyle w:val="FootnoteAnchor"/>
          <w:rtl w:val="true"/>
        </w:rPr>
        <w:footnoteReference w:id="301"/>
      </w:r>
      <w:r>
        <w:rPr>
          <w:rFonts w:ascii="IRNazanin" w:hAnsi="IRNazanin" w:eastAsia="IRNazanin"/>
          <w:color w:val="111111"/>
          <w:sz w:val="28"/>
          <w:sz w:val="28"/>
          <w:szCs w:val="28"/>
          <w:rtl w:val="true"/>
          <w:lang w:bidi="fa-IR"/>
        </w:rPr>
        <w:t xml:space="preserve">وعقب تعقیبها </w:t>
      </w:r>
      <w:r>
        <w:rPr>
          <w:rStyle w:val="FootnoteAnchor"/>
          <w:rtl w:val="true"/>
        </w:rPr>
        <w:footnoteReference w:id="302"/>
      </w:r>
      <w:r>
        <w:rPr>
          <w:rFonts w:ascii="IRNazanin" w:hAnsi="IRNazanin" w:eastAsia="IRNazanin"/>
          <w:color w:val="111111"/>
          <w:sz w:val="28"/>
          <w:sz w:val="28"/>
          <w:szCs w:val="28"/>
          <w:rtl w:val="true"/>
          <w:lang w:bidi="fa-IR"/>
        </w:rPr>
        <w:t>وسجد</w:t>
      </w:r>
    </w:p>
    <w:p>
      <w:pPr>
        <w:pStyle w:val="BookText"/>
        <w:rPr/>
      </w:pPr>
      <w:r>
        <w:rPr>
          <w:rFonts w:ascii="IRNazanin" w:hAnsi="IRNazanin" w:eastAsia="IRNazanin"/>
          <w:color w:val="111111"/>
          <w:sz w:val="28"/>
          <w:sz w:val="28"/>
          <w:szCs w:val="28"/>
          <w:rtl w:val="true"/>
          <w:lang w:bidi="fa-IR"/>
        </w:rPr>
        <w:t>سجدتی الشکر ثم خرج فلما انتهی الناس إلی النبقة رآها الناس وقد حملت حملا</w:t>
      </w:r>
    </w:p>
    <w:p>
      <w:pPr>
        <w:pStyle w:val="BookText"/>
        <w:rPr/>
      </w:pPr>
      <w:r>
        <w:rPr>
          <w:rFonts w:ascii="IRNazanin" w:hAnsi="IRNazanin" w:eastAsia="IRNazanin"/>
          <w:color w:val="111111"/>
          <w:sz w:val="28"/>
          <w:sz w:val="28"/>
          <w:szCs w:val="28"/>
          <w:rtl w:val="true"/>
          <w:lang w:bidi="fa-IR"/>
        </w:rPr>
        <w:t xml:space="preserve">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فتعجبوا من ذلک وأکلوا منها فوجدوه نبقا حلوا لا عجم له فودعوه</w:t>
      </w:r>
    </w:p>
    <w:p>
      <w:pPr>
        <w:pStyle w:val="BookText"/>
        <w:rPr/>
      </w:pPr>
      <w:r>
        <w:rPr>
          <w:rFonts w:ascii="IRNazanin" w:hAnsi="IRNazanin" w:eastAsia="IRNazanin"/>
          <w:color w:val="111111"/>
          <w:sz w:val="28"/>
          <w:sz w:val="28"/>
          <w:szCs w:val="28"/>
          <w:rtl w:val="true"/>
          <w:lang w:bidi="fa-IR"/>
        </w:rPr>
        <w:t>ومضی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الضحاک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الرکعات من</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الصلاة وفرضها قوله فإذا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علیه السلام</w:t>
      </w:r>
    </w:p>
    <w:p>
      <w:pPr>
        <w:pStyle w:val="BookText"/>
        <w:rPr/>
      </w:pPr>
      <w:r>
        <w:rPr>
          <w:rFonts w:ascii="IRNazanin" w:hAnsi="IRNazanin" w:eastAsia="IRNazanin"/>
          <w:color w:val="111111"/>
          <w:sz w:val="28"/>
          <w:sz w:val="28"/>
          <w:szCs w:val="28"/>
          <w:rtl w:val="true"/>
          <w:lang w:bidi="fa-IR"/>
        </w:rPr>
        <w:t>فی مصلاه یسبح الله ویحمده ویکبره ویهلله ما شاء الله ثم سجد سجدة الشکر ثم</w:t>
      </w:r>
    </w:p>
    <w:p>
      <w:pPr>
        <w:pStyle w:val="BookText"/>
        <w:rPr/>
      </w:pPr>
      <w:r>
        <w:rPr>
          <w:rFonts w:ascii="IRNazanin" w:hAnsi="IRNazanin" w:eastAsia="IRNazanin"/>
          <w:color w:val="111111"/>
          <w:sz w:val="28"/>
          <w:sz w:val="28"/>
          <w:szCs w:val="28"/>
          <w:rtl w:val="true"/>
          <w:lang w:bidi="fa-IR"/>
        </w:rPr>
        <w:t>رفع رأسه ولم یتکلم حتی یقوم ویصلی أربع رکعات بتسلیمتین</w:t>
      </w:r>
      <w:r>
        <w:rPr>
          <w:rFonts w:eastAsia="IRNazanin" w:cs="IRNazanin"/>
          <w:color w:val="111111"/>
          <w:sz w:val="28"/>
          <w:szCs w:val="28"/>
          <w:rtl w:val="true"/>
          <w:lang w:bidi="fa-IR"/>
        </w:rPr>
        <w:t>.</w:t>
      </w:r>
    </w:p>
    <w:p>
      <w:pPr>
        <w:pStyle w:val="Heading3"/>
        <w:numPr>
          <w:ilvl w:val="2"/>
          <w:numId w:val="1"/>
        </w:numPr>
        <w:rPr/>
      </w:pPr>
      <w:bookmarkStart w:id="343" w:name="__RefHeading___Toc9852043_417432637"/>
      <w:bookmarkStart w:id="344" w:name="_Toc122"/>
      <w:bookmarkEnd w:id="343"/>
      <w:r>
        <w:rPr/>
        <w:t>18</w:t>
      </w:r>
      <w:r>
        <w:rPr>
          <w:rtl w:val="true"/>
        </w:rPr>
        <w:t xml:space="preserve"> - </w:t>
      </w:r>
      <w:r>
        <w:rPr>
          <w:rtl w:val="true"/>
        </w:rPr>
        <w:t>باب انه یستحب للمصلی ان یجلس فی مصلاه بعد صلاة الصبح حتی تطلع الشمس یذکر الله ویدعو بالمأثور وتأکد استحباب الجلوس فیه حتی تکون ساعة تحل فیها الصلاة فصلی رکعتین أو أربعا وانه لا باس ان ینام بعد صلاة الفجر إذا ذکر الله عز وجل</w:t>
      </w:r>
      <w:bookmarkEnd w:id="344"/>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عن أبیه عن</w:t>
      </w:r>
    </w:p>
    <w:p>
      <w:pPr>
        <w:pStyle w:val="BookText"/>
        <w:rPr/>
      </w:pPr>
      <w:r>
        <w:rPr>
          <w:rFonts w:ascii="IRNazanin" w:hAnsi="IRNazanin" w:eastAsia="IRNazanin"/>
          <w:color w:val="111111"/>
          <w:sz w:val="28"/>
          <w:sz w:val="28"/>
          <w:szCs w:val="28"/>
          <w:rtl w:val="true"/>
          <w:lang w:bidi="fa-IR"/>
        </w:rPr>
        <w:t>عبد الله بن المغیرة عن السکونی عن أبی عبد الله عن أبیه عن الحسن بن علی علیهم السلام</w:t>
      </w:r>
    </w:p>
    <w:p>
      <w:pPr>
        <w:pStyle w:val="BookText"/>
        <w:rPr/>
      </w:pPr>
      <w:r>
        <w:rPr>
          <w:rFonts w:ascii="IRNazanin" w:hAnsi="IRNazanin" w:eastAsia="IRNazanin"/>
          <w:color w:val="111111"/>
          <w:sz w:val="28"/>
          <w:sz w:val="28"/>
          <w:szCs w:val="28"/>
          <w:rtl w:val="true"/>
          <w:lang w:bidi="fa-IR"/>
        </w:rPr>
        <w:t>أنه قال من صلی فجلس فی مصلاه إلی طلوع الشمس کان له سترا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من</w:t>
      </w:r>
    </w:p>
    <w:p>
      <w:pPr>
        <w:pStyle w:val="BookText"/>
        <w:rPr/>
      </w:pPr>
      <w:r>
        <w:rPr>
          <w:rFonts w:ascii="IRNazanin" w:hAnsi="IRNazanin" w:eastAsia="IRNazanin"/>
          <w:color w:val="111111"/>
          <w:sz w:val="28"/>
          <w:sz w:val="28"/>
          <w:szCs w:val="28"/>
          <w:rtl w:val="true"/>
          <w:lang w:bidi="fa-IR"/>
        </w:rPr>
        <w:t>جلس فی مصلاه من صلاة الفجر إلی طلوع الشمس ستره الله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w:t>
      </w:r>
    </w:p>
    <w:p>
      <w:pPr>
        <w:pStyle w:val="BookText"/>
        <w:rPr/>
      </w:pPr>
      <w:r>
        <w:rPr>
          <w:rFonts w:ascii="IRNazanin" w:hAnsi="IRNazanin" w:eastAsia="IRNazanin"/>
          <w:color w:val="111111"/>
          <w:sz w:val="28"/>
          <w:sz w:val="28"/>
          <w:szCs w:val="28"/>
          <w:rtl w:val="true"/>
          <w:lang w:bidi="fa-IR"/>
        </w:rPr>
        <w:t>الولید رض قال حدثنا محمد بن الحسن الصفار عن إبراهیم بن هاشم عن الحسن بن</w:t>
      </w:r>
    </w:p>
    <w:p>
      <w:pPr>
        <w:pStyle w:val="BookText"/>
        <w:rPr/>
      </w:pPr>
      <w:r>
        <w:rPr>
          <w:rFonts w:ascii="IRNazanin" w:hAnsi="IRNazanin" w:eastAsia="IRNazanin"/>
          <w:color w:val="111111"/>
          <w:sz w:val="28"/>
          <w:sz w:val="28"/>
          <w:szCs w:val="28"/>
          <w:rtl w:val="true"/>
          <w:lang w:bidi="fa-IR"/>
        </w:rPr>
        <w:t xml:space="preserve">محبوب عن سعد بن طریف قال حدثنی عمیر بن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العطاردی</w:t>
      </w:r>
    </w:p>
    <w:p>
      <w:pPr>
        <w:pStyle w:val="BookText"/>
        <w:rPr/>
      </w:pPr>
      <w:r>
        <w:rPr>
          <w:rFonts w:ascii="IRNazanin" w:hAnsi="IRNazanin" w:eastAsia="IRNazanin"/>
          <w:color w:val="111111"/>
          <w:sz w:val="28"/>
          <w:sz w:val="28"/>
          <w:szCs w:val="28"/>
          <w:rtl w:val="true"/>
          <w:lang w:bidi="fa-IR"/>
        </w:rPr>
        <w:t>قال رأیت الحسن بن علی علیهما السلام یقعد فی مجلسه حین یصلی الفجر حتی تطلع</w:t>
      </w:r>
    </w:p>
    <w:p>
      <w:pPr>
        <w:pStyle w:val="BookText"/>
        <w:rPr/>
      </w:pPr>
      <w:r>
        <w:rPr>
          <w:rFonts w:ascii="IRNazanin" w:hAnsi="IRNazanin" w:eastAsia="IRNazanin"/>
          <w:color w:val="111111"/>
          <w:sz w:val="28"/>
          <w:sz w:val="28"/>
          <w:szCs w:val="28"/>
          <w:rtl w:val="true"/>
          <w:lang w:bidi="fa-IR"/>
        </w:rPr>
        <w:t>الشمس وسمعته یقول سمعت رسول الله صلی الله علیه وآله یقول من صلی الفجر</w:t>
      </w:r>
    </w:p>
    <w:p>
      <w:pPr>
        <w:pStyle w:val="BookText"/>
        <w:rPr/>
      </w:pPr>
      <w:r>
        <w:rPr>
          <w:rFonts w:ascii="IRNazanin" w:hAnsi="IRNazanin" w:eastAsia="IRNazanin"/>
          <w:color w:val="111111"/>
          <w:sz w:val="28"/>
          <w:sz w:val="28"/>
          <w:szCs w:val="28"/>
          <w:rtl w:val="true"/>
          <w:lang w:bidi="fa-IR"/>
        </w:rPr>
        <w:t>ثم جلس فی مجلسه یذکر الله عز وجل حتی تطلع الشمس ستره الله عز وجل من النار</w:t>
      </w:r>
    </w:p>
    <w:p>
      <w:pPr>
        <w:pStyle w:val="BookText"/>
        <w:rPr/>
      </w:pPr>
      <w:r>
        <w:rPr>
          <w:rFonts w:ascii="IRNazanin" w:hAnsi="IRNazanin" w:eastAsia="IRNazanin"/>
          <w:color w:val="111111"/>
          <w:sz w:val="28"/>
          <w:sz w:val="28"/>
          <w:szCs w:val="28"/>
          <w:rtl w:val="true"/>
          <w:lang w:bidi="fa-IR"/>
        </w:rPr>
        <w:t>ستره الله عز وجل من النار ستره الله عز وجل من النار ثلثا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یحیی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الجوزاء ثواب الاعمال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p>
    <w:p>
      <w:pPr>
        <w:pStyle w:val="BookText"/>
        <w:rPr/>
      </w:pPr>
      <w:r>
        <w:rPr>
          <w:rFonts w:ascii="IRNazanin" w:hAnsi="IRNazanin" w:eastAsia="IRNazanin"/>
          <w:color w:val="111111"/>
          <w:sz w:val="28"/>
          <w:sz w:val="28"/>
          <w:szCs w:val="28"/>
          <w:rtl w:val="true"/>
          <w:lang w:bidi="fa-IR"/>
        </w:rPr>
        <w:t xml:space="preserve">ره قال 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أحمد ابن أبی عبد الله عن أبی</w:t>
      </w:r>
    </w:p>
    <w:p>
      <w:pPr>
        <w:pStyle w:val="BookText"/>
        <w:rPr/>
      </w:pPr>
      <w:r>
        <w:rPr>
          <w:rFonts w:ascii="IRNazanin" w:hAnsi="IRNazanin" w:eastAsia="IRNazanin"/>
          <w:color w:val="111111"/>
          <w:sz w:val="28"/>
          <w:sz w:val="28"/>
          <w:szCs w:val="28"/>
          <w:rtl w:val="true"/>
          <w:lang w:bidi="fa-IR"/>
        </w:rPr>
        <w:t xml:space="preserve">الجوزاء عن الحسین بن علوان عن عمرو بن خلاد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عاصم ابن أبی النجود الأسدی عن ابن عمر عن الحسن بن علی علیهما السلام قال</w:t>
      </w:r>
    </w:p>
    <w:p>
      <w:pPr>
        <w:pStyle w:val="BookText"/>
        <w:rPr/>
      </w:pPr>
      <w:r>
        <w:rPr>
          <w:rFonts w:ascii="IRNazanin" w:hAnsi="IRNazanin" w:eastAsia="IRNazanin"/>
          <w:color w:val="111111"/>
          <w:sz w:val="28"/>
          <w:sz w:val="28"/>
          <w:szCs w:val="28"/>
          <w:rtl w:val="true"/>
          <w:lang w:bidi="fa-IR"/>
        </w:rPr>
        <w:t>سمعت أبی علی بن أبی طالب علیه السلام یقول قال رسول الله صلی الله علیه وآله</w:t>
      </w:r>
    </w:p>
    <w:p>
      <w:pPr>
        <w:pStyle w:val="BookText"/>
        <w:rPr/>
      </w:pPr>
      <w:r>
        <w:rPr>
          <w:rFonts w:ascii="IRNazanin" w:hAnsi="IRNazanin" w:eastAsia="IRNazanin"/>
          <w:color w:val="111111"/>
          <w:sz w:val="28"/>
          <w:sz w:val="28"/>
          <w:szCs w:val="28"/>
          <w:rtl w:val="true"/>
          <w:lang w:bidi="fa-IR"/>
        </w:rPr>
        <w:t xml:space="preserve">أیما امرء مسلم جلس فی مصلاه الذی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الفجر یذکر الله</w:t>
      </w:r>
    </w:p>
    <w:p>
      <w:pPr>
        <w:pStyle w:val="BookText"/>
        <w:rPr/>
      </w:pPr>
      <w:r>
        <w:rPr>
          <w:rFonts w:ascii="IRNazanin" w:hAnsi="IRNazanin" w:eastAsia="IRNazanin"/>
          <w:color w:val="111111"/>
          <w:sz w:val="28"/>
          <w:sz w:val="28"/>
          <w:szCs w:val="28"/>
          <w:rtl w:val="true"/>
          <w:lang w:bidi="fa-IR"/>
        </w:rPr>
        <w:t xml:space="preserve">حتی تطلع الشمس کان له من الاجر کحاج رسول الله </w:t>
      </w:r>
      <w:r>
        <w:rPr>
          <w:rStyle w:val="FootnoteAnchor"/>
          <w:rtl w:val="true"/>
        </w:rPr>
        <w:footnoteReference w:id="303"/>
      </w:r>
      <w:r>
        <w:rPr>
          <w:rFonts w:ascii="IRNazanin" w:hAnsi="IRNazanin" w:eastAsia="IRNazanin"/>
          <w:color w:val="111111"/>
          <w:sz w:val="28"/>
          <w:sz w:val="28"/>
          <w:szCs w:val="28"/>
          <w:rtl w:val="true"/>
          <w:lang w:bidi="fa-IR"/>
        </w:rPr>
        <w:t>صلی الله علیه وآله وغفر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فأن جلس فیه حتی تکون ساعة تحل فیها الصلاة فصلی رکعتین</w:t>
      </w:r>
    </w:p>
    <w:p>
      <w:pPr>
        <w:pStyle w:val="BookText"/>
        <w:rPr/>
      </w:pPr>
      <w:r>
        <w:rPr>
          <w:rFonts w:ascii="IRNazanin" w:hAnsi="IRNazanin" w:eastAsia="IRNazanin"/>
          <w:color w:val="111111"/>
          <w:sz w:val="28"/>
          <w:sz w:val="28"/>
          <w:szCs w:val="28"/>
          <w:rtl w:val="true"/>
          <w:lang w:bidi="fa-IR"/>
        </w:rPr>
        <w:t xml:space="preserve">أو أربعا 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من الاجر</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کحاج بیت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جمهور فی درر اللئالی عن ابن عباس قال سمعت</w:t>
      </w:r>
    </w:p>
    <w:p>
      <w:pPr>
        <w:pStyle w:val="BookText"/>
        <w:rPr/>
      </w:pPr>
      <w:r>
        <w:rPr>
          <w:rFonts w:ascii="IRNazanin" w:hAnsi="IRNazanin" w:eastAsia="IRNazanin"/>
          <w:color w:val="111111"/>
          <w:sz w:val="28"/>
          <w:sz w:val="28"/>
          <w:szCs w:val="28"/>
          <w:rtl w:val="true"/>
          <w:lang w:bidi="fa-IR"/>
        </w:rPr>
        <w:t>رسول الله صلی الله علیه وآله یقول من صلی الصبح ثم جلس فی مجلسه ذکر الله حتی</w:t>
      </w:r>
    </w:p>
    <w:p>
      <w:pPr>
        <w:pStyle w:val="BookText"/>
        <w:rPr/>
      </w:pPr>
      <w:r>
        <w:rPr>
          <w:rFonts w:ascii="IRNazanin" w:hAnsi="IRNazanin" w:eastAsia="IRNazanin"/>
          <w:color w:val="111111"/>
          <w:sz w:val="28"/>
          <w:sz w:val="28"/>
          <w:szCs w:val="28"/>
          <w:rtl w:val="true"/>
          <w:lang w:bidi="fa-IR"/>
        </w:rPr>
        <w:t>طلعت الشمس کان أحب إلی الله ممن شد علی جیاد الخیل فی سبیل الله حتی تطلع</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w:t>
      </w:r>
    </w:p>
    <w:p>
      <w:pPr>
        <w:pStyle w:val="BookText"/>
        <w:rPr/>
      </w:pPr>
      <w:r>
        <w:rPr>
          <w:rFonts w:ascii="IRNazanin" w:hAnsi="IRNazanin" w:eastAsia="IRNazanin"/>
          <w:color w:val="111111"/>
          <w:sz w:val="28"/>
          <w:sz w:val="28"/>
          <w:szCs w:val="28"/>
          <w:rtl w:val="true"/>
          <w:lang w:bidi="fa-IR"/>
        </w:rPr>
        <w:t>بن علی عن حماد بن عثمان قال سمعت أبا عبد الله علیه السلام یقول لجلوس</w:t>
      </w:r>
    </w:p>
    <w:p>
      <w:pPr>
        <w:pStyle w:val="BookText"/>
        <w:rPr/>
      </w:pPr>
      <w:r>
        <w:rPr>
          <w:rFonts w:ascii="IRNazanin" w:hAnsi="IRNazanin" w:eastAsia="IRNazanin"/>
          <w:color w:val="111111"/>
          <w:sz w:val="28"/>
          <w:sz w:val="28"/>
          <w:szCs w:val="28"/>
          <w:rtl w:val="true"/>
          <w:lang w:bidi="fa-IR"/>
        </w:rPr>
        <w:t>الرجل فی دبر صلاة الفجر إلی طلوع الشمس انفذ فی طلب الرزق من رکوب</w:t>
      </w:r>
    </w:p>
    <w:p>
      <w:pPr>
        <w:pStyle w:val="BookText"/>
        <w:rPr/>
      </w:pPr>
      <w:r>
        <w:rPr>
          <w:rFonts w:ascii="IRNazanin" w:hAnsi="IRNazanin" w:eastAsia="IRNazanin"/>
          <w:color w:val="111111"/>
          <w:sz w:val="28"/>
          <w:sz w:val="28"/>
          <w:szCs w:val="28"/>
          <w:rtl w:val="true"/>
          <w:lang w:bidi="fa-IR"/>
        </w:rPr>
        <w:t>البحر فقلت یکون للرجل الحاجة یخاف فوتها فقال یدلج فیها ولیذکر الله عز وجل</w:t>
      </w:r>
    </w:p>
    <w:p>
      <w:pPr>
        <w:pStyle w:val="BookText"/>
        <w:rPr/>
      </w:pPr>
      <w:r>
        <w:rPr>
          <w:rFonts w:ascii="IRNazanin" w:hAnsi="IRNazanin" w:eastAsia="IRNazanin"/>
          <w:color w:val="111111"/>
          <w:sz w:val="28"/>
          <w:sz w:val="28"/>
          <w:szCs w:val="28"/>
          <w:rtl w:val="true"/>
          <w:lang w:bidi="fa-IR"/>
        </w:rPr>
        <w:t>فإنه فی تعقیب ما دام علی 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w:t>
      </w:r>
    </w:p>
    <w:p>
      <w:pPr>
        <w:pStyle w:val="BookText"/>
        <w:rPr/>
      </w:pPr>
      <w:r>
        <w:rPr>
          <w:rFonts w:ascii="IRNazanin" w:hAnsi="IRNazanin" w:eastAsia="IRNazanin"/>
          <w:color w:val="111111"/>
          <w:sz w:val="28"/>
          <w:sz w:val="28"/>
          <w:szCs w:val="28"/>
          <w:rtl w:val="true"/>
          <w:lang w:bidi="fa-IR"/>
        </w:rPr>
        <w:t>عن علی علیه السلام 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الجلوس فی المسجد بعد طلوع</w:t>
      </w:r>
    </w:p>
    <w:p>
      <w:pPr>
        <w:pStyle w:val="BookText"/>
        <w:rPr/>
      </w:pPr>
      <w:r>
        <w:rPr>
          <w:rFonts w:ascii="IRNazanin" w:hAnsi="IRNazanin" w:eastAsia="IRNazanin"/>
          <w:color w:val="111111"/>
          <w:sz w:val="28"/>
          <w:sz w:val="28"/>
          <w:szCs w:val="28"/>
          <w:rtl w:val="true"/>
          <w:lang w:bidi="fa-IR"/>
        </w:rPr>
        <w:t xml:space="preserve">الفجر إلی طلوع الشمس أسرع فی طلب الرزق من الضرب فی الأرض یب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الجلوس بعد صلاة الغداة فی التعقیب والدعاء</w:t>
      </w:r>
    </w:p>
    <w:p>
      <w:pPr>
        <w:pStyle w:val="BookText"/>
        <w:rPr/>
      </w:pPr>
      <w:r>
        <w:rPr>
          <w:rFonts w:ascii="IRNazanin" w:hAnsi="IRNazanin" w:eastAsia="IRNazanin"/>
          <w:color w:val="111111"/>
          <w:sz w:val="28"/>
          <w:sz w:val="28"/>
          <w:szCs w:val="28"/>
          <w:rtl w:val="true"/>
          <w:lang w:bidi="fa-IR"/>
        </w:rPr>
        <w:t>حتی تطلع الشمس أبلغ فی طلب الرزق من الضرب فی الأرض</w:t>
      </w:r>
    </w:p>
    <w:p>
      <w:pPr>
        <w:pStyle w:val="BookText"/>
        <w:rPr/>
      </w:pPr>
      <w:r>
        <w:rPr>
          <w:rFonts w:eastAsia="IRNazanin" w:cs="IRNazanin"/>
          <w:color w:val="111111"/>
          <w:sz w:val="28"/>
          <w:szCs w:val="28"/>
          <w:lang w:bidi="fa-IR"/>
        </w:rPr>
        <w:t>3593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 عن</w:t>
      </w:r>
    </w:p>
    <w:p>
      <w:pPr>
        <w:pStyle w:val="BookText"/>
        <w:rPr/>
      </w:pPr>
      <w:r>
        <w:rPr>
          <w:rFonts w:ascii="IRNazanin" w:hAnsi="IRNazanin" w:eastAsia="IRNazanin"/>
          <w:color w:val="111111"/>
          <w:sz w:val="28"/>
          <w:sz w:val="28"/>
          <w:szCs w:val="28"/>
          <w:rtl w:val="true"/>
          <w:lang w:bidi="fa-IR"/>
        </w:rPr>
        <w:t xml:space="preserve">ابن فضال عن عیسی بن الفراء عن فقیه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یعفور </w:t>
      </w:r>
      <w:r>
        <w:rPr>
          <w:rStyle w:val="FootnoteAnchor"/>
          <w:rtl w:val="true"/>
        </w:rPr>
        <w:footnoteReference w:id="304"/>
      </w:r>
      <w:r>
        <w:rPr>
          <w:rFonts w:ascii="IRNazanin" w:hAnsi="IRNazanin" w:eastAsia="IRNazanin"/>
          <w:color w:val="111111"/>
          <w:sz w:val="28"/>
          <w:sz w:val="28"/>
          <w:szCs w:val="28"/>
          <w:rtl w:val="true"/>
          <w:lang w:bidi="fa-IR"/>
        </w:rPr>
        <w:t>قال قلت له جعلت فداک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استنزل الرزق بشئ یعدل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p>
    <w:p>
      <w:pPr>
        <w:pStyle w:val="BookText"/>
        <w:rPr/>
      </w:pPr>
      <w:r>
        <w:rPr>
          <w:rFonts w:ascii="IRNazanin" w:hAnsi="IRNazanin" w:eastAsia="IRNazanin"/>
          <w:color w:val="111111"/>
          <w:sz w:val="28"/>
          <w:sz w:val="28"/>
          <w:szCs w:val="28"/>
          <w:rtl w:val="true"/>
          <w:lang w:bidi="fa-IR"/>
        </w:rPr>
        <w:t xml:space="preserve">طلوع الفجر إلی طلوع الشمس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ولکنی أخبرک بخیر من ذلک</w:t>
      </w:r>
    </w:p>
    <w:p>
      <w:pPr>
        <w:pStyle w:val="BookText"/>
        <w:rPr/>
      </w:pPr>
      <w:r>
        <w:rPr>
          <w:rFonts w:ascii="IRNazanin" w:hAnsi="IRNazanin" w:eastAsia="IRNazanin"/>
          <w:color w:val="111111"/>
          <w:sz w:val="28"/>
          <w:sz w:val="28"/>
          <w:szCs w:val="28"/>
          <w:rtl w:val="true"/>
          <w:lang w:bidi="fa-IR"/>
        </w:rPr>
        <w:t xml:space="preserve">اخذ الشارب وتقلیم الأظفار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وتقلیم الأظفار یوم الخمیس یدفع الرمد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هذا من فتوی الصدوق لا من ذیل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علی بن عقبة عن أبی کهمس قال قال رجل لعبد الله بن الحسن علمنی</w:t>
      </w:r>
    </w:p>
    <w:p>
      <w:pPr>
        <w:pStyle w:val="BookText"/>
        <w:rPr/>
      </w:pPr>
      <w:r>
        <w:rPr>
          <w:rFonts w:ascii="IRNazanin" w:hAnsi="IRNazanin" w:eastAsia="IRNazanin"/>
          <w:color w:val="111111"/>
          <w:sz w:val="28"/>
          <w:sz w:val="28"/>
          <w:szCs w:val="28"/>
          <w:rtl w:val="true"/>
          <w:lang w:bidi="fa-IR"/>
        </w:rPr>
        <w:t>شیئا فی الرزق فقال الزم مصلاک إذا صلیت الفجر إلی طلوع الشمس فإنه أنجح</w:t>
      </w:r>
    </w:p>
    <w:p>
      <w:pPr>
        <w:pStyle w:val="BookText"/>
        <w:rPr/>
      </w:pPr>
      <w:r>
        <w:rPr>
          <w:rFonts w:ascii="IRNazanin" w:hAnsi="IRNazanin" w:eastAsia="IRNazanin"/>
          <w:color w:val="111111"/>
          <w:sz w:val="28"/>
          <w:sz w:val="28"/>
          <w:szCs w:val="28"/>
          <w:rtl w:val="true"/>
          <w:lang w:bidi="fa-IR"/>
        </w:rPr>
        <w:t>فی طلب الرزق من الضرب فی الأرض فأخبرت بذلک ابا عبد الله علیه السلام فقال الا أعلمک</w:t>
      </w:r>
    </w:p>
    <w:p>
      <w:pPr>
        <w:pStyle w:val="BookText"/>
        <w:rPr/>
      </w:pPr>
      <w:r>
        <w:rPr>
          <w:rFonts w:ascii="IRNazanin" w:hAnsi="IRNazanin" w:eastAsia="IRNazanin"/>
          <w:color w:val="111111"/>
          <w:sz w:val="28"/>
          <w:sz w:val="28"/>
          <w:szCs w:val="28"/>
          <w:rtl w:val="true"/>
          <w:lang w:bidi="fa-IR"/>
        </w:rPr>
        <w:t>فی الرزق ما هو أنفع من ذلک قال قلت بلی قال خذ من شاربک وأظفارک کل 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الحسین</w:t>
      </w:r>
    </w:p>
    <w:p>
      <w:pPr>
        <w:pStyle w:val="BookText"/>
        <w:rPr/>
      </w:pPr>
      <w:r>
        <w:rPr>
          <w:rFonts w:ascii="IRNazanin" w:hAnsi="IRNazanin" w:eastAsia="IRNazanin"/>
          <w:color w:val="111111"/>
          <w:sz w:val="28"/>
          <w:sz w:val="28"/>
          <w:szCs w:val="28"/>
          <w:rtl w:val="true"/>
          <w:lang w:bidi="fa-IR"/>
        </w:rPr>
        <w:t>بن مسلم عن أبی جعفر علیه السلام قال قلت له جعلت فداک انهم یقولون ان النوم</w:t>
      </w:r>
    </w:p>
    <w:p>
      <w:pPr>
        <w:pStyle w:val="BookText"/>
        <w:rPr/>
      </w:pPr>
      <w:r>
        <w:rPr>
          <w:rFonts w:ascii="IRNazanin" w:hAnsi="IRNazanin" w:eastAsia="IRNazanin"/>
          <w:color w:val="111111"/>
          <w:sz w:val="28"/>
          <w:sz w:val="28"/>
          <w:szCs w:val="28"/>
          <w:rtl w:val="true"/>
          <w:lang w:bidi="fa-IR"/>
        </w:rPr>
        <w:t>بعد الفجر مکروه لان الارزاق تقسم فی هذا الوقت فقال الارزاق موظوفة مقسومة</w:t>
      </w:r>
    </w:p>
    <w:p>
      <w:pPr>
        <w:pStyle w:val="BookText"/>
        <w:rPr/>
      </w:pPr>
      <w:r>
        <w:rPr>
          <w:rFonts w:ascii="IRNazanin" w:hAnsi="IRNazanin" w:eastAsia="IRNazanin"/>
          <w:color w:val="111111"/>
          <w:sz w:val="28"/>
          <w:sz w:val="28"/>
          <w:szCs w:val="28"/>
          <w:rtl w:val="true"/>
          <w:lang w:bidi="fa-IR"/>
        </w:rPr>
        <w:t>ولله فضل یقسمه من طلوع الفجر إلی طلوع الشمس وذلک قوله واسألوا الله من فضله</w:t>
      </w:r>
    </w:p>
    <w:p>
      <w:pPr>
        <w:pStyle w:val="BookText"/>
        <w:rPr/>
      </w:pPr>
      <w:r>
        <w:rPr>
          <w:rFonts w:ascii="IRNazanin" w:hAnsi="IRNazanin" w:eastAsia="IRNazanin"/>
          <w:color w:val="111111"/>
          <w:sz w:val="28"/>
          <w:sz w:val="28"/>
          <w:szCs w:val="28"/>
          <w:rtl w:val="true"/>
          <w:lang w:bidi="fa-IR"/>
        </w:rPr>
        <w:t>ثم قال ولذکر الله بعد طلوع الفجر أبلغ فی طلب الرزق من الضرب فی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أنه قال</w:t>
      </w:r>
    </w:p>
    <w:p>
      <w:pPr>
        <w:pStyle w:val="BookText"/>
        <w:rPr/>
      </w:pPr>
      <w:r>
        <w:rPr>
          <w:rFonts w:ascii="IRNazanin" w:hAnsi="IRNazanin" w:eastAsia="IRNazanin"/>
          <w:color w:val="111111"/>
          <w:sz w:val="28"/>
          <w:sz w:val="28"/>
          <w:szCs w:val="28"/>
          <w:rtl w:val="true"/>
          <w:lang w:bidi="fa-IR"/>
        </w:rPr>
        <w:t>والذی نفس محمد بیده لدعاء الرجل بعد طلوع الفجر إلی طلوع الشمس أنجح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الحاجات من الضارب بماله فی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التعقیب</w:t>
      </w:r>
    </w:p>
    <w:p>
      <w:pPr>
        <w:pStyle w:val="BookText"/>
        <w:rPr/>
      </w:pPr>
      <w:r>
        <w:rPr>
          <w:rFonts w:ascii="IRNazanin" w:hAnsi="IRNazanin" w:eastAsia="IRNazanin"/>
          <w:color w:val="111111"/>
          <w:sz w:val="28"/>
          <w:sz w:val="28"/>
          <w:szCs w:val="28"/>
          <w:rtl w:val="true"/>
          <w:lang w:bidi="fa-IR"/>
        </w:rPr>
        <w:t xml:space="preserve">بعد صلاة الفجر یعنی بالدعاء أبلغ فی طلب الرزق من الضارب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أنه قال من قعد فی</w:t>
      </w:r>
    </w:p>
    <w:p>
      <w:pPr>
        <w:pStyle w:val="BookText"/>
        <w:rPr/>
      </w:pPr>
      <w:r>
        <w:rPr>
          <w:rFonts w:ascii="IRNazanin" w:hAnsi="IRNazanin" w:eastAsia="IRNazanin"/>
          <w:color w:val="111111"/>
          <w:sz w:val="28"/>
          <w:sz w:val="28"/>
          <w:szCs w:val="28"/>
          <w:rtl w:val="true"/>
          <w:lang w:bidi="fa-IR"/>
        </w:rPr>
        <w:t>مصلاه الذی صلی فیه الفجر یذکر الله حتی تطلع الشمس کان له کحج بیت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قال من صلی</w:t>
      </w:r>
    </w:p>
    <w:p>
      <w:pPr>
        <w:pStyle w:val="BookText"/>
        <w:rPr/>
      </w:pPr>
      <w:r>
        <w:rPr>
          <w:rFonts w:ascii="IRNazanin" w:hAnsi="IRNazanin" w:eastAsia="IRNazanin"/>
          <w:color w:val="111111"/>
          <w:sz w:val="28"/>
          <w:sz w:val="28"/>
          <w:szCs w:val="28"/>
          <w:rtl w:val="true"/>
          <w:lang w:bidi="fa-IR"/>
        </w:rPr>
        <w:t>الفجر ومکث حتی تطلع الشمس کان أنجح فی طلب الرزق من الضرب فی الأرض</w:t>
      </w:r>
    </w:p>
    <w:p>
      <w:pPr>
        <w:pStyle w:val="BookText"/>
        <w:rPr/>
      </w:pPr>
      <w:r>
        <w:rPr>
          <w:rFonts w:ascii="IRNazanin" w:hAnsi="IRNazanin" w:eastAsia="IRNazanin"/>
          <w:color w:val="111111"/>
          <w:sz w:val="28"/>
          <w:sz w:val="28"/>
          <w:szCs w:val="28"/>
          <w:rtl w:val="true"/>
          <w:lang w:bidi="fa-IR"/>
        </w:rPr>
        <w:t>شهرا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أمیر المؤمنین علیه السلام انه کان یقول والله</w:t>
      </w:r>
    </w:p>
    <w:p>
      <w:pPr>
        <w:pStyle w:val="BookText"/>
        <w:rPr/>
      </w:pPr>
      <w:r>
        <w:rPr>
          <w:rFonts w:ascii="IRNazanin" w:hAnsi="IRNazanin" w:eastAsia="IRNazanin"/>
          <w:color w:val="111111"/>
          <w:sz w:val="28"/>
          <w:sz w:val="28"/>
          <w:szCs w:val="28"/>
          <w:rtl w:val="true"/>
          <w:lang w:bidi="fa-IR"/>
        </w:rPr>
        <w:t>ان ذکر الله بعد صلاة الغداة إلی طلوع الشمس أسرع فی طلب الرزق من الضرب</w:t>
      </w:r>
    </w:p>
    <w:p>
      <w:pPr>
        <w:pStyle w:val="BookText"/>
        <w:rPr/>
      </w:pP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3601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اشناس فی کتابه قال وحدثنا احمد</w:t>
      </w:r>
    </w:p>
    <w:p>
      <w:pPr>
        <w:pStyle w:val="BookText"/>
        <w:rPr/>
      </w:pPr>
      <w:r>
        <w:rPr>
          <w:rFonts w:ascii="IRNazanin" w:hAnsi="IRNazanin" w:eastAsia="IRNazanin"/>
          <w:color w:val="111111"/>
          <w:sz w:val="28"/>
          <w:sz w:val="28"/>
          <w:szCs w:val="28"/>
          <w:rtl w:val="true"/>
          <w:lang w:bidi="fa-IR"/>
        </w:rPr>
        <w:t>بن محمد قال حدثنا أحمد بن یحیی بن زکریا قال حدثنا مالک بن إبراهیم النخعی</w:t>
      </w:r>
    </w:p>
    <w:p>
      <w:pPr>
        <w:pStyle w:val="BookText"/>
        <w:rPr/>
      </w:pPr>
      <w:r>
        <w:rPr>
          <w:rFonts w:ascii="IRNazanin" w:hAnsi="IRNazanin" w:eastAsia="IRNazanin"/>
          <w:color w:val="111111"/>
          <w:sz w:val="28"/>
          <w:sz w:val="28"/>
          <w:szCs w:val="28"/>
          <w:rtl w:val="true"/>
          <w:lang w:bidi="fa-IR"/>
        </w:rPr>
        <w:t xml:space="preserve">قال حدثنا حسین بن زید قال حدثنی جعفر بن محمد عن أبیه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حدیث وقد کان رسول الله صلی الله علیه وآله إذا صلی الغداة استقبل القبلة بوجهه</w:t>
      </w:r>
    </w:p>
    <w:p>
      <w:pPr>
        <w:pStyle w:val="BookText"/>
        <w:rPr/>
      </w:pPr>
      <w:r>
        <w:rPr>
          <w:rFonts w:ascii="IRNazanin" w:hAnsi="IRNazanin" w:eastAsia="IRNazanin"/>
          <w:color w:val="111111"/>
          <w:sz w:val="28"/>
          <w:sz w:val="28"/>
          <w:szCs w:val="28"/>
          <w:rtl w:val="true"/>
          <w:lang w:bidi="fa-IR"/>
        </w:rPr>
        <w:t xml:space="preserve">إلی طلوع الشمس یذکر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یتقدم علی بن أبی طالب علیه السلام</w:t>
      </w:r>
    </w:p>
    <w:p>
      <w:pPr>
        <w:pStyle w:val="BookText"/>
        <w:rPr/>
      </w:pPr>
      <w:r>
        <w:rPr>
          <w:rFonts w:ascii="IRNazanin" w:hAnsi="IRNazanin" w:eastAsia="IRNazanin"/>
          <w:color w:val="111111"/>
          <w:sz w:val="28"/>
          <w:sz w:val="28"/>
          <w:szCs w:val="28"/>
          <w:rtl w:val="true"/>
          <w:lang w:bidi="fa-IR"/>
        </w:rPr>
        <w:t>خلف النبی صلی الله علیه وآله ویستقبل الناس بوجهه فیستأذنون فی حوائجهم</w:t>
      </w:r>
    </w:p>
    <w:p>
      <w:pPr>
        <w:pStyle w:val="BookText"/>
        <w:rPr/>
      </w:pPr>
      <w:r>
        <w:rPr>
          <w:rFonts w:ascii="IRNazanin" w:hAnsi="IRNazanin" w:eastAsia="IRNazanin"/>
          <w:color w:val="111111"/>
          <w:sz w:val="28"/>
          <w:sz w:val="28"/>
          <w:szCs w:val="28"/>
          <w:rtl w:val="true"/>
          <w:lang w:bidi="fa-IR"/>
        </w:rPr>
        <w:t>بذلک امرهم رسول الله صلی الله علیه وآله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جمال الأسبوع عن علی</w:t>
      </w:r>
    </w:p>
    <w:p>
      <w:pPr>
        <w:pStyle w:val="BookText"/>
        <w:rPr/>
      </w:pPr>
      <w:r>
        <w:rPr>
          <w:rFonts w:ascii="IRNazanin" w:hAnsi="IRNazanin" w:eastAsia="IRNazanin"/>
          <w:color w:val="111111"/>
          <w:sz w:val="28"/>
          <w:sz w:val="28"/>
          <w:szCs w:val="28"/>
          <w:rtl w:val="true"/>
          <w:lang w:bidi="fa-IR"/>
        </w:rPr>
        <w:t>بن أبی طالب علیه السلام قال قال رسول الله صلی الله علیه وآله من صلی الصبح</w:t>
      </w:r>
    </w:p>
    <w:p>
      <w:pPr>
        <w:pStyle w:val="BookText"/>
        <w:rPr/>
      </w:pPr>
      <w:r>
        <w:rPr>
          <w:rFonts w:ascii="IRNazanin" w:hAnsi="IRNazanin" w:eastAsia="IRNazanin"/>
          <w:color w:val="111111"/>
          <w:sz w:val="28"/>
          <w:sz w:val="28"/>
          <w:szCs w:val="28"/>
          <w:rtl w:val="true"/>
          <w:lang w:bidi="fa-IR"/>
        </w:rPr>
        <w:t>یوم الجمعة ثم جلس فی المسجد حتی تطلع الشمس کان له فی الفردوس سبعون</w:t>
      </w:r>
    </w:p>
    <w:p>
      <w:pPr>
        <w:pStyle w:val="BookText"/>
        <w:rPr/>
      </w:pPr>
      <w:r>
        <w:rPr>
          <w:rFonts w:ascii="IRNazanin" w:hAnsi="IRNazanin" w:eastAsia="IRNazanin"/>
          <w:color w:val="111111"/>
          <w:sz w:val="28"/>
          <w:sz w:val="28"/>
          <w:szCs w:val="28"/>
          <w:rtl w:val="true"/>
          <w:lang w:bidi="fa-IR"/>
        </w:rPr>
        <w:t>درجة بعد ما بین الدرجتین حضر الفرس المضمر سبعین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کتاب لب اللباب عن النبی</w:t>
      </w:r>
    </w:p>
    <w:p>
      <w:pPr>
        <w:pStyle w:val="BookText"/>
        <w:rPr/>
      </w:pPr>
      <w:r>
        <w:rPr>
          <w:rFonts w:ascii="IRNazanin" w:hAnsi="IRNazanin" w:eastAsia="IRNazanin"/>
          <w:color w:val="111111"/>
          <w:sz w:val="28"/>
          <w:sz w:val="28"/>
          <w:szCs w:val="28"/>
          <w:rtl w:val="true"/>
          <w:lang w:bidi="fa-IR"/>
        </w:rPr>
        <w:t>صلی الله علیه وآله أنه قال لان اقعد مع قوم یذکرون الله بعد صلاة الغداة أحب إلی</w:t>
      </w:r>
    </w:p>
    <w:p>
      <w:pPr>
        <w:pStyle w:val="BookText"/>
        <w:rPr/>
      </w:pPr>
      <w:r>
        <w:rPr>
          <w:rFonts w:ascii="IRNazanin" w:hAnsi="IRNazanin" w:eastAsia="IRNazanin"/>
          <w:color w:val="111111"/>
          <w:sz w:val="28"/>
          <w:sz w:val="28"/>
          <w:szCs w:val="28"/>
          <w:rtl w:val="true"/>
          <w:lang w:bidi="fa-IR"/>
        </w:rPr>
        <w:t>من أربعة محررین من ولد إسماعیل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 الرکعات عن</w:t>
      </w:r>
    </w:p>
    <w:p>
      <w:pPr>
        <w:pStyle w:val="BookText"/>
        <w:rPr/>
      </w:pPr>
      <w:r>
        <w:rPr>
          <w:rFonts w:ascii="IRNazanin" w:hAnsi="IRNazanin" w:eastAsia="IRNazanin"/>
          <w:color w:val="111111"/>
          <w:sz w:val="28"/>
          <w:sz w:val="28"/>
          <w:szCs w:val="28"/>
          <w:rtl w:val="true"/>
          <w:lang w:bidi="fa-IR"/>
        </w:rPr>
        <w:t>رجاء ابن أبی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الرضا علیه السلام إذا أصبح صلی الغداة ثم إذا سلم</w:t>
      </w:r>
    </w:p>
    <w:p>
      <w:pPr>
        <w:pStyle w:val="BookText"/>
        <w:rPr/>
      </w:pPr>
      <w:r>
        <w:rPr>
          <w:rFonts w:ascii="IRNazanin" w:hAnsi="IRNazanin" w:eastAsia="IRNazanin"/>
          <w:color w:val="111111"/>
          <w:sz w:val="28"/>
          <w:sz w:val="28"/>
          <w:szCs w:val="28"/>
          <w:rtl w:val="true"/>
          <w:lang w:bidi="fa-IR"/>
        </w:rPr>
        <w:t>جلس فی مصلاه یسبح الله ویحمده ویکبره ویهلله ویصلی علی النبی صلی الله علیه وآله</w:t>
      </w:r>
    </w:p>
    <w:p>
      <w:pPr>
        <w:pStyle w:val="BookText"/>
        <w:rPr/>
      </w:pPr>
      <w:r>
        <w:rPr>
          <w:rFonts w:ascii="IRNazanin" w:hAnsi="IRNazanin" w:eastAsia="IRNazanin"/>
          <w:color w:val="111111"/>
          <w:sz w:val="28"/>
          <w:sz w:val="28"/>
          <w:szCs w:val="28"/>
          <w:rtl w:val="true"/>
          <w:lang w:bidi="fa-IR"/>
        </w:rPr>
        <w:t>حتی تطلع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 جعفر النحوی</w:t>
      </w:r>
    </w:p>
    <w:p>
      <w:pPr>
        <w:pStyle w:val="BookText"/>
        <w:rPr/>
      </w:pPr>
      <w:r>
        <w:rPr>
          <w:rFonts w:ascii="IRNazanin" w:hAnsi="IRNazanin" w:eastAsia="IRNazanin"/>
          <w:color w:val="111111"/>
          <w:sz w:val="28"/>
          <w:sz w:val="28"/>
          <w:szCs w:val="28"/>
          <w:rtl w:val="true"/>
          <w:lang w:bidi="fa-IR"/>
        </w:rPr>
        <w:t xml:space="preserve">عن أبیه عن أحمد بن النضر ثواب الاعمال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عن علی بن الحسن السعد</w:t>
      </w:r>
    </w:p>
    <w:p>
      <w:pPr>
        <w:pStyle w:val="BookText"/>
        <w:rPr/>
      </w:pPr>
      <w:r>
        <w:rPr>
          <w:rFonts w:ascii="IRNazanin" w:hAnsi="IRNazanin" w:eastAsia="IRNazanin"/>
          <w:color w:val="111111"/>
          <w:sz w:val="28"/>
          <w:sz w:val="28"/>
          <w:szCs w:val="28"/>
          <w:rtl w:val="true"/>
          <w:lang w:bidi="fa-IR"/>
        </w:rPr>
        <w:t>آبادی عن أحمد ابن أبی عبد الله عن أبیه عن أحمد بن النضر عن عمرو بن شمر عن</w:t>
      </w:r>
    </w:p>
    <w:p>
      <w:pPr>
        <w:pStyle w:val="BookText"/>
        <w:rPr/>
      </w:pPr>
      <w:r>
        <w:rPr>
          <w:rFonts w:ascii="IRNazanin" w:hAnsi="IRNazanin" w:eastAsia="IRNazanin"/>
          <w:color w:val="111111"/>
          <w:sz w:val="28"/>
          <w:sz w:val="28"/>
          <w:szCs w:val="28"/>
          <w:rtl w:val="true"/>
          <w:lang w:bidi="fa-IR"/>
        </w:rPr>
        <w:t>جابر عن أبی جعفر علیه السلام قال قال رسول الله صلی الله علیه وآله قال الله جل</w:t>
      </w:r>
    </w:p>
    <w:p>
      <w:pPr>
        <w:pStyle w:val="BookText"/>
        <w:rPr/>
      </w:pPr>
      <w:r>
        <w:rPr>
          <w:rFonts w:ascii="IRNazanin" w:hAnsi="IRNazanin" w:eastAsia="IRNazanin"/>
          <w:color w:val="111111"/>
          <w:sz w:val="28"/>
          <w:sz w:val="28"/>
          <w:szCs w:val="28"/>
          <w:rtl w:val="true"/>
          <w:lang w:bidi="fa-IR"/>
        </w:rPr>
        <w:t xml:space="preserve">جلاله یا ابن آدم اذکرنی بعد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 xml:space="preserve">العصر ساعة أکفک ما أهمک أمالی الصدوق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أحمد بن</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إدریس قال حدثنا أبی عن محمد بن أحمد بن یحیی بن عمران الأشعری قال حدثنا</w:t>
      </w:r>
    </w:p>
    <w:p>
      <w:pPr>
        <w:pStyle w:val="BookText"/>
        <w:rPr/>
      </w:pPr>
      <w:r>
        <w:rPr>
          <w:rFonts w:ascii="IRNazanin" w:hAnsi="IRNazanin" w:eastAsia="IRNazanin"/>
          <w:color w:val="111111"/>
          <w:sz w:val="28"/>
          <w:sz w:val="28"/>
          <w:szCs w:val="28"/>
          <w:rtl w:val="true"/>
          <w:lang w:bidi="fa-IR"/>
        </w:rPr>
        <w:t>أحمد بن أبی عبد الله عن أبیه عن وهب بن وهب القاضی عن الصادق جعفر بن محمد</w:t>
      </w:r>
    </w:p>
    <w:p>
      <w:pPr>
        <w:pStyle w:val="BookText"/>
        <w:rPr/>
      </w:pPr>
      <w:r>
        <w:rPr>
          <w:rFonts w:ascii="IRNazanin" w:hAnsi="IRNazanin" w:eastAsia="IRNazanin"/>
          <w:color w:val="111111"/>
          <w:sz w:val="28"/>
          <w:sz w:val="28"/>
          <w:szCs w:val="28"/>
          <w:rtl w:val="true"/>
          <w:lang w:bidi="fa-IR"/>
        </w:rPr>
        <w:t xml:space="preserve">عن أبیه عن آبائه علیهم السلام عن رسول الله صلی الله علیه وآله مثله الهدایة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مرسلا مثله الا ان فیه بدل أکفک اکفل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الراوندی</w:t>
      </w:r>
    </w:p>
    <w:p>
      <w:pPr>
        <w:pStyle w:val="BookText"/>
        <w:rPr/>
      </w:pPr>
      <w:r>
        <w:rPr>
          <w:rFonts w:ascii="IRNazanin" w:hAnsi="IRNazanin" w:eastAsia="IRNazanin"/>
          <w:color w:val="111111"/>
          <w:sz w:val="28"/>
          <w:sz w:val="28"/>
          <w:szCs w:val="28"/>
          <w:rtl w:val="true"/>
          <w:lang w:bidi="fa-IR"/>
        </w:rPr>
        <w:t>فی لب اللباب عن النبی صلی الله علیه وآله مثله الا ان فیه أکفیک ما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معمر بن خلاد عن أبی</w:t>
      </w:r>
    </w:p>
    <w:p>
      <w:pPr>
        <w:pStyle w:val="BookText"/>
        <w:rPr/>
      </w:pPr>
      <w:r>
        <w:rPr>
          <w:rFonts w:ascii="IRNazanin" w:hAnsi="IRNazanin" w:eastAsia="IRNazanin"/>
          <w:color w:val="111111"/>
          <w:sz w:val="28"/>
          <w:sz w:val="28"/>
          <w:szCs w:val="28"/>
          <w:rtl w:val="true"/>
          <w:lang w:bidi="fa-IR"/>
        </w:rPr>
        <w:t>الحسن الرضا علیه السلام قال کان وهو بخراسان إذا صلی الفجر جلس فی</w:t>
      </w:r>
    </w:p>
    <w:p>
      <w:pPr>
        <w:pStyle w:val="BookText"/>
        <w:rPr/>
      </w:pPr>
      <w:r>
        <w:rPr>
          <w:rFonts w:ascii="IRNazanin" w:hAnsi="IRNazanin" w:eastAsia="IRNazanin"/>
          <w:color w:val="111111"/>
          <w:sz w:val="28"/>
          <w:sz w:val="28"/>
          <w:szCs w:val="28"/>
          <w:rtl w:val="true"/>
          <w:lang w:bidi="fa-IR"/>
        </w:rPr>
        <w:t>مصلاه إلی أن تطلع الشمس ثم یؤتی بخریطة فیها مساویک فیستاک بها واحدا بعد</w:t>
      </w:r>
    </w:p>
    <w:p>
      <w:pPr>
        <w:pStyle w:val="BookText"/>
        <w:rPr/>
      </w:pPr>
      <w:r>
        <w:rPr>
          <w:rFonts w:ascii="IRNazanin" w:hAnsi="IRNazanin" w:eastAsia="IRNazanin"/>
          <w:color w:val="111111"/>
          <w:sz w:val="28"/>
          <w:sz w:val="28"/>
          <w:szCs w:val="28"/>
          <w:rtl w:val="true"/>
          <w:lang w:bidi="fa-IR"/>
        </w:rPr>
        <w:t>واحد ثم یؤتی بکندر فیمضغه ثم یدع ذلک فیؤتی بالمصحف فیقرء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جابر عن أبی جعفر علیه السلام</w:t>
      </w:r>
    </w:p>
    <w:p>
      <w:pPr>
        <w:pStyle w:val="BookText"/>
        <w:rPr/>
      </w:pPr>
      <w:r>
        <w:rPr>
          <w:rFonts w:ascii="IRNazanin" w:hAnsi="IRNazanin" w:eastAsia="IRNazanin"/>
          <w:color w:val="111111"/>
          <w:sz w:val="28"/>
          <w:sz w:val="28"/>
          <w:szCs w:val="28"/>
          <w:rtl w:val="true"/>
          <w:lang w:bidi="fa-IR"/>
        </w:rPr>
        <w:t>أنه قال إن إبلیس انما یبث جنود اللیل من حین تغیب الشمس إلی وقت الشفق</w:t>
      </w:r>
    </w:p>
    <w:p>
      <w:pPr>
        <w:pStyle w:val="BookText"/>
        <w:rPr/>
      </w:pPr>
      <w:r>
        <w:rPr>
          <w:rFonts w:ascii="IRNazanin" w:hAnsi="IRNazanin" w:eastAsia="IRNazanin"/>
          <w:color w:val="111111"/>
          <w:sz w:val="28"/>
          <w:sz w:val="28"/>
          <w:szCs w:val="28"/>
          <w:rtl w:val="true"/>
          <w:lang w:bidi="fa-IR"/>
        </w:rPr>
        <w:t>ویبث جنود النهار من حین یطلع الفجر إلی مطلع الشمس وذکر ان النبی صلی الله</w:t>
      </w:r>
    </w:p>
    <w:p>
      <w:pPr>
        <w:pStyle w:val="BookText"/>
        <w:rPr/>
      </w:pPr>
      <w:r>
        <w:rPr>
          <w:rFonts w:ascii="IRNazanin" w:hAnsi="IRNazanin" w:eastAsia="IRNazanin"/>
          <w:color w:val="111111"/>
          <w:sz w:val="28"/>
          <w:sz w:val="28"/>
          <w:szCs w:val="28"/>
          <w:rtl w:val="true"/>
          <w:lang w:bidi="fa-IR"/>
        </w:rPr>
        <w:t>علیه وآله کان یقول أکثروا ذکر الله فی هاتین الساعتین فأنهما ساعتا غفلة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w:t>
      </w:r>
    </w:p>
    <w:p>
      <w:pPr>
        <w:pStyle w:val="BookText"/>
        <w:rPr/>
      </w:pPr>
      <w:r>
        <w:rPr>
          <w:rFonts w:ascii="IRNazanin" w:hAnsi="IRNazanin" w:eastAsia="IRNazanin"/>
          <w:color w:val="111111"/>
          <w:sz w:val="28"/>
          <w:sz w:val="28"/>
          <w:szCs w:val="28"/>
          <w:rtl w:val="true"/>
          <w:lang w:bidi="fa-IR"/>
        </w:rPr>
        <w:t>الحسین عن عبد الرحمن ابن أبی هاشم عن سالم ابن أبی خدیجة عن أبی عبد الله</w:t>
      </w:r>
    </w:p>
    <w:p>
      <w:pPr>
        <w:pStyle w:val="BookText"/>
        <w:rPr/>
      </w:pPr>
      <w:r>
        <w:rPr>
          <w:rFonts w:ascii="IRNazanin" w:hAnsi="IRNazanin" w:eastAsia="IRNazanin"/>
          <w:color w:val="111111"/>
          <w:sz w:val="28"/>
          <w:sz w:val="28"/>
          <w:szCs w:val="28"/>
          <w:rtl w:val="true"/>
          <w:lang w:bidi="fa-IR"/>
        </w:rPr>
        <w:t xml:space="preserve">علیه السلام قال سأله رجل وانا اسمع فقال انی أصلی الفجر ثم اذکر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بکل ما أرید ان اذکره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فأرید ان أضع جنبی فأنام قبل طلوع</w:t>
      </w:r>
    </w:p>
    <w:p>
      <w:pPr>
        <w:pStyle w:val="BookText"/>
        <w:rPr/>
      </w:pPr>
      <w:r>
        <w:rPr>
          <w:rFonts w:ascii="IRNazanin" w:hAnsi="IRNazanin" w:eastAsia="IRNazanin"/>
          <w:color w:val="111111"/>
          <w:sz w:val="28"/>
          <w:sz w:val="28"/>
          <w:szCs w:val="28"/>
          <w:rtl w:val="true"/>
          <w:lang w:bidi="fa-IR"/>
        </w:rPr>
        <w:t xml:space="preserve">الشمس فأکره ذلک قال ولم قال اکره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تطلع الشمس من غیر مطلعها قال</w:t>
      </w:r>
    </w:p>
    <w:p>
      <w:pPr>
        <w:pStyle w:val="BookText"/>
        <w:rPr/>
      </w:pPr>
      <w:r>
        <w:rPr>
          <w:rFonts w:ascii="IRNazanin" w:hAnsi="IRNazanin" w:eastAsia="IRNazanin"/>
          <w:color w:val="111111"/>
          <w:sz w:val="28"/>
          <w:sz w:val="28"/>
          <w:szCs w:val="28"/>
          <w:rtl w:val="true"/>
          <w:lang w:bidi="fa-IR"/>
        </w:rPr>
        <w:t xml:space="preserve">لیس بذلک خفاء انظر من حیث یطلع الفجر فمن ثم تطلع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علیک من حرج ان تنام إذا کنت قد ذکرت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موسی بن عمر عن معمر بن</w:t>
      </w:r>
    </w:p>
    <w:p>
      <w:pPr>
        <w:pStyle w:val="BookText"/>
        <w:rPr/>
      </w:pPr>
      <w:r>
        <w:rPr>
          <w:rFonts w:ascii="IRNazanin" w:hAnsi="IRNazanin" w:eastAsia="IRNazanin"/>
          <w:color w:val="111111"/>
          <w:sz w:val="28"/>
          <w:sz w:val="28"/>
          <w:szCs w:val="28"/>
          <w:rtl w:val="true"/>
          <w:lang w:bidi="fa-IR"/>
        </w:rPr>
        <w:t>خلاد قال أرسل إلی أبو الحسن الرضا علیه السلام فی حاجة فدخلت علیه فقال</w:t>
      </w:r>
    </w:p>
    <w:p>
      <w:pPr>
        <w:pStyle w:val="BookText"/>
        <w:rPr/>
      </w:pPr>
      <w:r>
        <w:rPr>
          <w:rFonts w:ascii="IRNazanin" w:hAnsi="IRNazanin" w:eastAsia="IRNazanin"/>
          <w:color w:val="111111"/>
          <w:sz w:val="28"/>
          <w:sz w:val="28"/>
          <w:szCs w:val="28"/>
          <w:rtl w:val="true"/>
          <w:lang w:bidi="fa-IR"/>
        </w:rPr>
        <w:t>انصرف فإذا کان غدا فتعال ولا تجیئ الا بعد طلوع الشمس فأنی أنام إذا صلیت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الضحاک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الرکعات من</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أبواب فضل الصلاة وفرضها قوله فإذا سلم علیه السلام جلس فی التعقیب حتی</w:t>
      </w:r>
    </w:p>
    <w:p>
      <w:pPr>
        <w:pStyle w:val="BookText"/>
        <w:rPr/>
      </w:pPr>
      <w:r>
        <w:rPr>
          <w:rFonts w:ascii="IRNazanin" w:hAnsi="IRNazanin" w:eastAsia="IRNazanin"/>
          <w:color w:val="111111"/>
          <w:sz w:val="28"/>
          <w:sz w:val="28"/>
          <w:szCs w:val="28"/>
          <w:rtl w:val="true"/>
          <w:lang w:bidi="fa-IR"/>
        </w:rPr>
        <w:t xml:space="preserve">تطلع الشمس وفی روایة ابن الربیع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السجود من أبوابه</w:t>
      </w:r>
    </w:p>
    <w:p>
      <w:pPr>
        <w:pStyle w:val="BookText"/>
        <w:rPr/>
      </w:pPr>
      <w:r>
        <w:rPr>
          <w:rFonts w:ascii="IRNazanin" w:hAnsi="IRNazanin" w:eastAsia="IRNazanin"/>
          <w:color w:val="111111"/>
          <w:sz w:val="28"/>
          <w:sz w:val="28"/>
          <w:szCs w:val="28"/>
          <w:rtl w:val="true"/>
          <w:lang w:bidi="fa-IR"/>
        </w:rPr>
        <w:t>قوله یصلی علیه السلام الفجر فیعقب ساعة فی دبر الصلاة إلی أن تطلع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هلقام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یختص بالمغرب والغداة من التعقیب</w:t>
      </w:r>
    </w:p>
    <w:p>
      <w:pPr>
        <w:pStyle w:val="BookText"/>
        <w:rPr/>
      </w:pPr>
      <w:r>
        <w:rPr>
          <w:rFonts w:ascii="IRNazanin" w:hAnsi="IRNazanin" w:eastAsia="IRNazanin"/>
          <w:color w:val="111111"/>
          <w:sz w:val="28"/>
          <w:sz w:val="28"/>
          <w:szCs w:val="28"/>
          <w:rtl w:val="true"/>
          <w:lang w:bidi="fa-IR"/>
        </w:rPr>
        <w:t>قوله قل فی دبر الفجر إلی أن تطلع الشمس سبحان الله العظیم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المفید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سجدة الشکر قوله ثم یعقب</w:t>
      </w:r>
    </w:p>
    <w:p>
      <w:pPr>
        <w:pStyle w:val="BookText"/>
        <w:rPr/>
      </w:pPr>
      <w:r>
        <w:rPr>
          <w:rFonts w:ascii="IRNazanin" w:hAnsi="IRNazanin" w:eastAsia="IRNazanin"/>
          <w:color w:val="111111"/>
          <w:sz w:val="28"/>
          <w:sz w:val="28"/>
          <w:szCs w:val="28"/>
          <w:rtl w:val="true"/>
          <w:lang w:bidi="fa-IR"/>
        </w:rPr>
        <w:t xml:space="preserve">علیه السلام حتی تطلع الشمس وفی روایة ابن أبی العلاء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 xml:space="preserve">من نسی رکعة من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ما یمکن ان یستدل به علی</w:t>
      </w:r>
    </w:p>
    <w:p>
      <w:pPr>
        <w:pStyle w:val="BookText"/>
        <w:rPr/>
      </w:pPr>
      <w:r>
        <w:rPr>
          <w:rFonts w:ascii="IRNazanin" w:hAnsi="IRNazanin" w:eastAsia="IRNazanin"/>
          <w:color w:val="111111"/>
          <w:sz w:val="28"/>
          <w:sz w:val="28"/>
          <w:szCs w:val="28"/>
          <w:rtl w:val="true"/>
          <w:lang w:bidi="fa-IR"/>
        </w:rPr>
        <w:t xml:space="preserve">استحباب التعقیب بعد صلاة الصبح إلی طلوع الشمس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لیلة العید من أبواب صلاة العید قوله فلما ان فرغ علیه السلام من صلاته</w:t>
      </w:r>
    </w:p>
    <w:p>
      <w:pPr>
        <w:pStyle w:val="BookText"/>
        <w:rPr/>
      </w:pPr>
      <w:r>
        <w:rPr>
          <w:rFonts w:ascii="IRNazanin" w:hAnsi="IRNazanin" w:eastAsia="IRNazanin"/>
          <w:color w:val="111111"/>
          <w:sz w:val="28"/>
          <w:sz w:val="28"/>
          <w:szCs w:val="28"/>
          <w:rtl w:val="true"/>
          <w:lang w:bidi="fa-IR"/>
        </w:rPr>
        <w:t>سجد سجدة الشکر ثم إنه جلس یدعو وجعلت أؤمن علی دعائه فما أتی إلی اخر</w:t>
      </w:r>
    </w:p>
    <w:p>
      <w:pPr>
        <w:pStyle w:val="BookText"/>
        <w:rPr/>
      </w:pPr>
      <w:r>
        <w:rPr>
          <w:rFonts w:ascii="IRNazanin" w:hAnsi="IRNazanin" w:eastAsia="IRNazanin"/>
          <w:color w:val="111111"/>
          <w:sz w:val="28"/>
          <w:sz w:val="28"/>
          <w:szCs w:val="28"/>
          <w:rtl w:val="true"/>
          <w:lang w:bidi="fa-IR"/>
        </w:rPr>
        <w:t>دعائه حتی بزغت الشمس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انس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الجماعة من أبوابها قوله صلی الله</w:t>
      </w:r>
    </w:p>
    <w:p>
      <w:pPr>
        <w:pStyle w:val="BookText"/>
        <w:rPr/>
      </w:pPr>
      <w:r>
        <w:rPr>
          <w:rFonts w:ascii="IRNazanin" w:hAnsi="IRNazanin" w:eastAsia="IRNazanin"/>
          <w:color w:val="111111"/>
          <w:sz w:val="28"/>
          <w:sz w:val="28"/>
          <w:szCs w:val="28"/>
          <w:rtl w:val="true"/>
          <w:lang w:bidi="fa-IR"/>
        </w:rPr>
        <w:t>علیه وآله من صلی صلاة الفجر فی جماعة ثم جلس یذکر الله حتی تطلع الشمس کان</w:t>
      </w:r>
    </w:p>
    <w:p>
      <w:pPr>
        <w:pStyle w:val="BookText"/>
        <w:rPr/>
      </w:pPr>
      <w:r>
        <w:rPr>
          <w:rFonts w:ascii="IRNazanin" w:hAnsi="IRNazanin" w:eastAsia="IRNazanin"/>
          <w:color w:val="111111"/>
          <w:sz w:val="28"/>
          <w:sz w:val="28"/>
          <w:szCs w:val="28"/>
          <w:rtl w:val="true"/>
          <w:lang w:bidi="fa-IR"/>
        </w:rPr>
        <w:t>له فی الفردوس سبعون درجة بعد ما بین کل درجتین کحضر الفرس الجواد المضمر</w:t>
      </w:r>
    </w:p>
    <w:p>
      <w:pPr>
        <w:pStyle w:val="BookText"/>
        <w:rPr/>
      </w:pPr>
      <w:r>
        <w:rPr>
          <w:rFonts w:ascii="IRNazanin" w:hAnsi="IRNazanin" w:eastAsia="IRNazanin"/>
          <w:color w:val="111111"/>
          <w:sz w:val="28"/>
          <w:sz w:val="28"/>
          <w:szCs w:val="28"/>
          <w:rtl w:val="true"/>
          <w:lang w:bidi="fa-IR"/>
        </w:rPr>
        <w:t xml:space="preserve">سبعین سنة وفی روایة أحمد بن محمد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مشاورة الله تعالی</w:t>
      </w:r>
    </w:p>
    <w:p>
      <w:pPr>
        <w:pStyle w:val="BookText"/>
        <w:rPr/>
      </w:pPr>
      <w:r>
        <w:rPr>
          <w:rFonts w:ascii="IRNazanin" w:hAnsi="IRNazanin" w:eastAsia="IRNazanin"/>
          <w:color w:val="111111"/>
          <w:sz w:val="28"/>
          <w:sz w:val="28"/>
          <w:szCs w:val="28"/>
          <w:rtl w:val="true"/>
          <w:lang w:bidi="fa-IR"/>
        </w:rPr>
        <w:t>من أبواب الاستخارة قوله علیه السلام فأما الفجر فعلیک بعدها بالدعاء إلی أن تبسط</w:t>
      </w:r>
    </w:p>
    <w:p>
      <w:pPr>
        <w:pStyle w:val="BookText"/>
        <w:rPr/>
      </w:pPr>
      <w:r>
        <w:rPr>
          <w:rFonts w:ascii="IRNazanin" w:hAnsi="IRNazanin" w:eastAsia="IRNazanin"/>
          <w:color w:val="111111"/>
          <w:sz w:val="28"/>
          <w:sz w:val="28"/>
          <w:szCs w:val="28"/>
          <w:rtl w:val="true"/>
          <w:lang w:bidi="fa-IR"/>
        </w:rPr>
        <w:t xml:space="preserve">الشمس ثم قم فصل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للاستخارة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وصفت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التطوع بالصلاة المخصوصة</w:t>
      </w:r>
    </w:p>
    <w:p>
      <w:pPr>
        <w:pStyle w:val="BookText"/>
        <w:rPr/>
      </w:pPr>
      <w:r>
        <w:rPr>
          <w:rFonts w:ascii="IRNazanin" w:hAnsi="IRNazanin" w:eastAsia="IRNazanin"/>
          <w:color w:val="111111"/>
          <w:sz w:val="28"/>
          <w:sz w:val="28"/>
          <w:szCs w:val="28"/>
          <w:rtl w:val="true"/>
          <w:lang w:bidi="fa-IR"/>
        </w:rPr>
        <w:t xml:space="preserve">فی کل یوم من أبواب صلاة الأیام واللیالی قوله انه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صلاة الغداة</w:t>
      </w:r>
    </w:p>
    <w:p>
      <w:pPr>
        <w:pStyle w:val="BookText"/>
        <w:rPr/>
      </w:pPr>
      <w:r>
        <w:rPr>
          <w:rFonts w:ascii="IRNazanin" w:hAnsi="IRNazanin" w:eastAsia="IRNazanin"/>
          <w:color w:val="111111"/>
          <w:sz w:val="28"/>
          <w:sz w:val="28"/>
          <w:szCs w:val="28"/>
          <w:rtl w:val="true"/>
          <w:lang w:bidi="fa-IR"/>
        </w:rPr>
        <w:t>ثم یثبت فی مصلاه حتی تطلع الشمس وفی روایة عبد الله بن عثمان من باب</w:t>
      </w:r>
    </w:p>
    <w:p>
      <w:pPr>
        <w:pStyle w:val="BookText"/>
        <w:rPr/>
      </w:pPr>
      <w:r>
        <w:rPr>
          <w:rFonts w:ascii="IRNazanin" w:hAnsi="IRNazanin" w:eastAsia="IRNazanin"/>
          <w:color w:val="111111"/>
          <w:sz w:val="28"/>
          <w:sz w:val="28"/>
          <w:szCs w:val="28"/>
          <w:rtl w:val="true"/>
          <w:lang w:bidi="fa-IR"/>
        </w:rPr>
        <w:t>جملة من القضایا والاحکام المنقولة عن أمیر المؤمنین علیه السلام من أبواب</w:t>
      </w:r>
    </w:p>
    <w:p>
      <w:pPr>
        <w:pStyle w:val="BookText"/>
        <w:rPr/>
      </w:pPr>
      <w:r>
        <w:rPr>
          <w:rFonts w:ascii="IRNazanin" w:hAnsi="IRNazanin" w:eastAsia="IRNazanin"/>
          <w:color w:val="111111"/>
          <w:sz w:val="28"/>
          <w:sz w:val="28"/>
          <w:szCs w:val="28"/>
          <w:rtl w:val="true"/>
          <w:lang w:bidi="fa-IR"/>
        </w:rPr>
        <w:t>کیفیة الحکم قوله وکان علیه السلام إذا أصبح عقب حتی تصیر الشمس علی</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رمح نسیج</w:t>
      </w:r>
      <w:r>
        <w:rPr>
          <w:rFonts w:eastAsia="IRNazanin" w:cs="IRNazanin"/>
          <w:color w:val="111111"/>
          <w:sz w:val="28"/>
          <w:szCs w:val="28"/>
          <w:rtl w:val="true"/>
          <w:lang w:bidi="fa-IR"/>
        </w:rPr>
        <w:t>.</w:t>
      </w:r>
      <w:bookmarkStart w:id="345" w:name="pg12411_289532"/>
    </w:p>
    <w:p>
      <w:pPr>
        <w:pStyle w:val="Heading3"/>
        <w:numPr>
          <w:ilvl w:val="2"/>
          <w:numId w:val="1"/>
        </w:numPr>
        <w:rPr/>
      </w:pPr>
      <w:bookmarkStart w:id="346" w:name="__RefHeading___Toc9852045_417432637"/>
      <w:bookmarkStart w:id="347" w:name="_Toc123"/>
      <w:bookmarkEnd w:id="345"/>
      <w:bookmarkEnd w:id="346"/>
      <w:r>
        <w:rPr/>
        <w:t>19</w:t>
      </w:r>
      <w:r>
        <w:rPr>
          <w:rtl w:val="true"/>
        </w:rPr>
        <w:t xml:space="preserve"> - </w:t>
      </w:r>
      <w:r>
        <w:rPr>
          <w:rtl w:val="true"/>
        </w:rPr>
        <w:t>باب ما ورد من الدعاء بعد الانصراف من الوتر واستحباب الدعاء بعد صلاة اللیل بما شاء وتسبیح الزهراء علیها السلام</w:t>
      </w:r>
      <w:bookmarkEnd w:id="347"/>
    </w:p>
    <w:p>
      <w:pPr>
        <w:pStyle w:val="BookText"/>
        <w:rPr/>
      </w:pPr>
      <w:r>
        <w:rPr>
          <w:rFonts w:eastAsia="IRNazanin" w:cs="IRNazanin"/>
          <w:color w:val="111111"/>
          <w:sz w:val="28"/>
          <w:szCs w:val="28"/>
          <w:lang w:bidi="fa-IR"/>
        </w:rPr>
        <w:t>3610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زرارة عن أبی جعفر علیه السلام قال إذا أنت</w:t>
      </w:r>
    </w:p>
    <w:p>
      <w:pPr>
        <w:pStyle w:val="BookText"/>
        <w:rPr/>
      </w:pPr>
      <w:r>
        <w:rPr>
          <w:rFonts w:ascii="IRNazanin" w:hAnsi="IRNazanin" w:eastAsia="IRNazanin"/>
          <w:color w:val="111111"/>
          <w:sz w:val="28"/>
          <w:sz w:val="28"/>
          <w:szCs w:val="28"/>
          <w:rtl w:val="true"/>
          <w:lang w:bidi="fa-IR"/>
        </w:rPr>
        <w:t>انصرفت من الوتر فقل سبحان ربی الملک القدوس العزیز الحکیم ثلث مرات</w:t>
      </w:r>
    </w:p>
    <w:p>
      <w:pPr>
        <w:pStyle w:val="BookText"/>
        <w:rPr/>
      </w:pPr>
      <w:r>
        <w:rPr>
          <w:rFonts w:ascii="IRNazanin" w:hAnsi="IRNazanin" w:eastAsia="IRNazanin"/>
          <w:color w:val="111111"/>
          <w:sz w:val="28"/>
          <w:sz w:val="28"/>
          <w:szCs w:val="28"/>
          <w:rtl w:val="true"/>
          <w:lang w:bidi="fa-IR"/>
        </w:rPr>
        <w:t>ثم تقول یا حی یا قیوم یا بر یا رحیم یا غنی یا کریم ارزقنی من التجارة أعظمها</w:t>
      </w:r>
    </w:p>
    <w:p>
      <w:pPr>
        <w:pStyle w:val="BookText"/>
        <w:rPr/>
      </w:pPr>
      <w:r>
        <w:rPr>
          <w:rFonts w:ascii="IRNazanin" w:hAnsi="IRNazanin" w:eastAsia="IRNazanin"/>
          <w:color w:val="111111"/>
          <w:sz w:val="28"/>
          <w:sz w:val="28"/>
          <w:szCs w:val="28"/>
          <w:rtl w:val="true"/>
          <w:lang w:bidi="fa-IR"/>
        </w:rPr>
        <w:t>فضلا وأوسعها رزقا وخیرها لی عاقبة فإنه لا خیر فیما لا عاقبة له</w:t>
      </w:r>
    </w:p>
    <w:p>
      <w:pPr>
        <w:pStyle w:val="BookText"/>
        <w:rPr/>
      </w:pPr>
      <w:r>
        <w:rPr>
          <w:rFonts w:eastAsia="IRNazanin" w:cs="IRNazanin"/>
          <w:color w:val="111111"/>
          <w:sz w:val="28"/>
          <w:szCs w:val="28"/>
          <w:lang w:bidi="fa-IR"/>
        </w:rPr>
        <w:t>3611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أصحابنا عن أحمد بن محمد بن عیسی عن الحسین بن</w:t>
      </w:r>
    </w:p>
    <w:p>
      <w:pPr>
        <w:pStyle w:val="BookText"/>
        <w:rPr/>
      </w:pPr>
      <w:r>
        <w:rPr>
          <w:rFonts w:ascii="IRNazanin" w:hAnsi="IRNazanin" w:eastAsia="IRNazanin"/>
          <w:color w:val="111111"/>
          <w:sz w:val="28"/>
          <w:sz w:val="28"/>
          <w:szCs w:val="28"/>
          <w:rtl w:val="true"/>
          <w:lang w:bidi="fa-IR"/>
        </w:rPr>
        <w:t>سعید عن القاسم بن محمد عن علی بن أبی حمزة عن أبی بصیر عن أبی جعفر علیه</w:t>
      </w:r>
    </w:p>
    <w:p>
      <w:pPr>
        <w:pStyle w:val="BookText"/>
        <w:rPr/>
      </w:pPr>
      <w:r>
        <w:rPr>
          <w:rFonts w:ascii="IRNazanin" w:hAnsi="IRNazanin" w:eastAsia="IRNazanin"/>
          <w:color w:val="111111"/>
          <w:sz w:val="28"/>
          <w:sz w:val="28"/>
          <w:szCs w:val="28"/>
          <w:rtl w:val="true"/>
          <w:lang w:bidi="fa-IR"/>
        </w:rPr>
        <w:t>السلام قال کان رسول الله صلی الله علیه وآله وسلم عند عایشة ذات لیلة فقام یتنفل</w:t>
      </w:r>
    </w:p>
    <w:p>
      <w:pPr>
        <w:pStyle w:val="BookText"/>
        <w:rPr/>
      </w:pPr>
      <w:r>
        <w:rPr>
          <w:rFonts w:ascii="IRNazanin" w:hAnsi="IRNazanin" w:eastAsia="IRNazanin"/>
          <w:color w:val="111111"/>
          <w:sz w:val="28"/>
          <w:sz w:val="28"/>
          <w:szCs w:val="28"/>
          <w:rtl w:val="true"/>
          <w:lang w:bidi="fa-IR"/>
        </w:rPr>
        <w:t>فاستیقظت عایشة فضربت بیدها فلم تجده فظنت انه قد قام إلی جاریتها فقامت تطوف</w:t>
      </w:r>
    </w:p>
    <w:p>
      <w:pPr>
        <w:pStyle w:val="BookText"/>
        <w:rPr/>
      </w:pPr>
      <w:r>
        <w:rPr>
          <w:rFonts w:ascii="IRNazanin" w:hAnsi="IRNazanin" w:eastAsia="IRNazanin"/>
          <w:color w:val="111111"/>
          <w:sz w:val="28"/>
          <w:sz w:val="28"/>
          <w:szCs w:val="28"/>
          <w:rtl w:val="true"/>
          <w:lang w:bidi="fa-IR"/>
        </w:rPr>
        <w:t xml:space="preserve">علیه فوطئت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عنقه صلی الله علیه وآله وسلم وهو 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سجد</w:t>
      </w:r>
    </w:p>
    <w:p>
      <w:pPr>
        <w:pStyle w:val="BookText"/>
        <w:rPr/>
      </w:pPr>
      <w:r>
        <w:rPr>
          <w:rFonts w:ascii="IRNazanin" w:hAnsi="IRNazanin" w:eastAsia="IRNazanin"/>
          <w:color w:val="111111"/>
          <w:sz w:val="28"/>
          <w:sz w:val="28"/>
          <w:szCs w:val="28"/>
          <w:rtl w:val="true"/>
          <w:lang w:bidi="fa-IR"/>
        </w:rPr>
        <w:t xml:space="preserve">لک سوادی وخیالی وآمن بک فؤادی أبوء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بالنعم واعترف لک</w:t>
      </w:r>
    </w:p>
    <w:p>
      <w:pPr>
        <w:pStyle w:val="BookText"/>
        <w:rPr/>
      </w:pPr>
      <w:r>
        <w:rPr>
          <w:rFonts w:ascii="IRNazanin" w:hAnsi="IRNazanin" w:eastAsia="IRNazanin"/>
          <w:color w:val="111111"/>
          <w:sz w:val="28"/>
          <w:sz w:val="28"/>
          <w:szCs w:val="28"/>
          <w:rtl w:val="true"/>
          <w:lang w:bidi="fa-IR"/>
        </w:rPr>
        <w:t>بالذنب العظیم عملت سوء وظلمت نفسی فاغفر لی انه لا یغفر الذنب العظیم الا أنت</w:t>
      </w:r>
    </w:p>
    <w:p>
      <w:pPr>
        <w:pStyle w:val="BookText"/>
        <w:rPr/>
      </w:pPr>
      <w:r>
        <w:rPr>
          <w:rFonts w:ascii="IRNazanin" w:hAnsi="IRNazanin" w:eastAsia="IRNazanin"/>
          <w:color w:val="111111"/>
          <w:sz w:val="28"/>
          <w:sz w:val="28"/>
          <w:szCs w:val="28"/>
          <w:rtl w:val="true"/>
          <w:lang w:bidi="fa-IR"/>
        </w:rPr>
        <w:t>أعوذ بعفوک من عقوبتک وأعوذ برضاک من سخطک وأعوذ برحمتک من نقمتک و</w:t>
      </w:r>
    </w:p>
    <w:p>
      <w:pPr>
        <w:pStyle w:val="BookText"/>
        <w:rPr/>
      </w:pPr>
      <w:r>
        <w:rPr>
          <w:rFonts w:ascii="IRNazanin" w:hAnsi="IRNazanin" w:eastAsia="IRNazanin"/>
          <w:color w:val="111111"/>
          <w:sz w:val="28"/>
          <w:sz w:val="28"/>
          <w:szCs w:val="28"/>
          <w:rtl w:val="true"/>
          <w:lang w:bidi="fa-IR"/>
        </w:rPr>
        <w:t>أعوذ بک منک لا أبلغ مدحک والثناء علیک أنت کما أثنیت علی نفسک استغفرک و</w:t>
      </w:r>
    </w:p>
    <w:p>
      <w:pPr>
        <w:pStyle w:val="BookText"/>
        <w:rPr/>
      </w:pPr>
      <w:r>
        <w:rPr>
          <w:rFonts w:ascii="IRNazanin" w:hAnsi="IRNazanin" w:eastAsia="IRNazanin"/>
          <w:color w:val="111111"/>
          <w:sz w:val="28"/>
          <w:sz w:val="28"/>
          <w:szCs w:val="28"/>
          <w:rtl w:val="true"/>
          <w:lang w:bidi="fa-IR"/>
        </w:rPr>
        <w:t>أتوب إلیک فلما انصرف قال یا عایشة لقد أوجعت عنقی ای شئ خشیت ان أقوم</w:t>
      </w:r>
    </w:p>
    <w:p>
      <w:pPr>
        <w:pStyle w:val="BookText"/>
        <w:rPr/>
      </w:pPr>
      <w:r>
        <w:rPr>
          <w:rFonts w:ascii="IRNazanin" w:hAnsi="IRNazanin" w:eastAsia="IRNazanin"/>
          <w:color w:val="111111"/>
          <w:sz w:val="28"/>
          <w:sz w:val="28"/>
          <w:szCs w:val="28"/>
          <w:rtl w:val="true"/>
          <w:lang w:bidi="fa-IR"/>
        </w:rPr>
        <w:t>إلی جاریتک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الضحاک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الرکعات من</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الصلاة وفرضها قوله فإذا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فی التعقیب</w:t>
      </w:r>
    </w:p>
    <w:p>
      <w:pPr>
        <w:pStyle w:val="BookText"/>
        <w:rPr/>
      </w:pPr>
      <w:r>
        <w:rPr>
          <w:rFonts w:ascii="IRNazanin" w:hAnsi="IRNazanin" w:eastAsia="IRNazanin"/>
          <w:color w:val="111111"/>
          <w:sz w:val="28"/>
          <w:sz w:val="28"/>
          <w:szCs w:val="28"/>
          <w:rtl w:val="true"/>
          <w:lang w:bidi="fa-IR"/>
        </w:rPr>
        <w:t>ما شاء الله فإذا قرب من الفجر قام فصلی رکعتی الفجر</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ابن یحیی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کون المؤذن مستقبل</w:t>
      </w:r>
      <w:bookmarkStart w:id="348" w:name="pg12411_289535"/>
    </w:p>
    <w:p>
      <w:pPr>
        <w:pStyle w:val="BookText"/>
        <w:rPr/>
      </w:pPr>
      <w:bookmarkEnd w:id="348"/>
      <w:r>
        <w:rPr>
          <w:rFonts w:ascii="IRNazanin" w:hAnsi="IRNazanin" w:eastAsia="IRNazanin"/>
          <w:color w:val="111111"/>
          <w:sz w:val="28"/>
          <w:sz w:val="28"/>
          <w:szCs w:val="28"/>
          <w:rtl w:val="true"/>
          <w:lang w:bidi="fa-IR"/>
        </w:rPr>
        <w:t>القبلة من أبواب الأذان قوله علیه السلام فصلی فی المسجد ورده وعقب ساعة ثم إنه قام</w:t>
      </w:r>
    </w:p>
    <w:p>
      <w:pPr>
        <w:pStyle w:val="BookText"/>
        <w:rPr/>
      </w:pPr>
      <w:r>
        <w:rPr>
          <w:rFonts w:ascii="IRNazanin" w:hAnsi="IRNazanin" w:eastAsia="IRNazanin"/>
          <w:color w:val="111111"/>
          <w:sz w:val="28"/>
          <w:sz w:val="28"/>
          <w:szCs w:val="28"/>
          <w:rtl w:val="true"/>
          <w:lang w:bidi="fa-IR"/>
        </w:rPr>
        <w:t xml:space="preserve">وصلی رکعتین ثم علا المأذنة ووضع سبابتیه فی أذنیه فتنحنح ثم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المصباح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 التی یستحب ان یقرء فی</w:t>
      </w:r>
    </w:p>
    <w:p>
      <w:pPr>
        <w:pStyle w:val="BookText"/>
        <w:rPr/>
      </w:pPr>
      <w:r>
        <w:rPr>
          <w:rFonts w:ascii="IRNazanin" w:hAnsi="IRNazanin" w:eastAsia="IRNazanin"/>
          <w:color w:val="111111"/>
          <w:sz w:val="28"/>
          <w:sz w:val="28"/>
          <w:szCs w:val="28"/>
          <w:rtl w:val="true"/>
          <w:lang w:bidi="fa-IR"/>
        </w:rPr>
        <w:t xml:space="preserve">النوافل من أبواب القراءة قوله وإذا سلمت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بعد ثمان الرکعات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سبحت</w:t>
      </w:r>
    </w:p>
    <w:p>
      <w:pPr>
        <w:pStyle w:val="BookText"/>
        <w:rPr/>
      </w:pPr>
      <w:r>
        <w:rPr>
          <w:rFonts w:ascii="IRNazanin" w:hAnsi="IRNazanin" w:eastAsia="IRNazanin"/>
          <w:color w:val="111111"/>
          <w:sz w:val="28"/>
          <w:sz w:val="28"/>
          <w:szCs w:val="28"/>
          <w:rtl w:val="true"/>
          <w:lang w:bidi="fa-IR"/>
        </w:rPr>
        <w:t>تسبیح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صلاة اللیل من أبواب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النوافل قوله فیصلی صلاته جملة واحدة ثلث عشر رکعة ثم إن شاء جلس فدعا وان</w:t>
      </w:r>
    </w:p>
    <w:p>
      <w:pPr>
        <w:pStyle w:val="BookText"/>
        <w:rPr/>
      </w:pPr>
      <w:r>
        <w:rPr>
          <w:rFonts w:ascii="IRNazanin" w:hAnsi="IRNazanin" w:eastAsia="IRNazanin"/>
          <w:color w:val="111111"/>
          <w:sz w:val="28"/>
          <w:sz w:val="28"/>
          <w:szCs w:val="28"/>
          <w:rtl w:val="true"/>
          <w:lang w:bidi="fa-IR"/>
        </w:rPr>
        <w:t>شاء نام وان شاء ذهب حیث شاء</w:t>
      </w:r>
      <w:r>
        <w:rPr>
          <w:rFonts w:eastAsia="IRNazanin" w:cs="IRNazanin"/>
          <w:color w:val="111111"/>
          <w:sz w:val="28"/>
          <w:szCs w:val="28"/>
          <w:rtl w:val="true"/>
          <w:lang w:bidi="fa-IR"/>
        </w:rPr>
        <w:t>.</w:t>
      </w:r>
    </w:p>
    <w:p>
      <w:pPr>
        <w:pStyle w:val="Heading3"/>
        <w:numPr>
          <w:ilvl w:val="2"/>
          <w:numId w:val="1"/>
        </w:numPr>
        <w:rPr/>
      </w:pPr>
      <w:bookmarkStart w:id="349" w:name="__RefHeading___Toc9852047_417432637"/>
      <w:bookmarkStart w:id="350" w:name="_Toc124"/>
      <w:bookmarkEnd w:id="349"/>
      <w:r>
        <w:rPr/>
        <w:t>20</w:t>
      </w:r>
      <w:r>
        <w:rPr>
          <w:rtl w:val="true"/>
        </w:rPr>
        <w:t xml:space="preserve"> - </w:t>
      </w:r>
      <w:r>
        <w:rPr>
          <w:rtl w:val="true"/>
        </w:rPr>
        <w:t>باب استحباب الاضطجاع بعد نافلة الفجر وما ورد من الدعاء عند الضجعة وجواز الاضطجاع بین صلاة اللیل والفجر من دون نوم</w:t>
      </w:r>
      <w:bookmarkEnd w:id="350"/>
    </w:p>
    <w:p>
      <w:pPr>
        <w:pStyle w:val="BookText"/>
        <w:rPr/>
      </w:pPr>
      <w:r>
        <w:rPr>
          <w:rFonts w:eastAsia="IRNazanin" w:cs="IRNazanin"/>
          <w:color w:val="111111"/>
          <w:sz w:val="28"/>
          <w:szCs w:val="28"/>
          <w:lang w:bidi="fa-IR"/>
        </w:rPr>
        <w:t>3612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حسین بن عثمان عن</w:t>
      </w:r>
    </w:p>
    <w:p>
      <w:pPr>
        <w:pStyle w:val="BookText"/>
        <w:rPr/>
      </w:pPr>
      <w:r>
        <w:rPr>
          <w:rFonts w:ascii="IRNazanin" w:hAnsi="IRNazanin" w:eastAsia="IRNazanin"/>
          <w:color w:val="111111"/>
          <w:sz w:val="28"/>
          <w:sz w:val="28"/>
          <w:szCs w:val="28"/>
          <w:rtl w:val="true"/>
          <w:lang w:bidi="fa-IR"/>
        </w:rPr>
        <w:t>ابن مسکان ومحمد بن سنان عن ابن مسکان عن سلیمان بن خالد قال سئلته عما</w:t>
      </w:r>
    </w:p>
    <w:p>
      <w:pPr>
        <w:pStyle w:val="BookText"/>
        <w:rPr/>
      </w:pPr>
      <w:r>
        <w:rPr>
          <w:rFonts w:ascii="IRNazanin" w:hAnsi="IRNazanin" w:eastAsia="IRNazanin"/>
          <w:color w:val="111111"/>
          <w:sz w:val="28"/>
          <w:sz w:val="28"/>
          <w:szCs w:val="28"/>
          <w:rtl w:val="true"/>
          <w:lang w:bidi="fa-IR"/>
        </w:rPr>
        <w:t>أقول إذا اضطجعت علی یمینی بعد رکعتی الفجر فقال أبو عبد الله علیه السلام اقرأ</w:t>
      </w:r>
    </w:p>
    <w:p>
      <w:pPr>
        <w:pStyle w:val="BookText"/>
        <w:rPr/>
      </w:pPr>
      <w:r>
        <w:rPr>
          <w:rFonts w:ascii="IRNazanin" w:hAnsi="IRNazanin" w:eastAsia="IRNazanin"/>
          <w:color w:val="111111"/>
          <w:sz w:val="28"/>
          <w:sz w:val="28"/>
          <w:szCs w:val="28"/>
          <w:rtl w:val="true"/>
          <w:lang w:bidi="fa-IR"/>
        </w:rPr>
        <w:t>الخمس آیات التی فی آخر آل عمران إلی انک لا تخلف المیعاد وقل استمسکت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بعروة الله الوثقی التی لا انفصام لها واعتصمت بحبل الله المتین وأعوذ</w:t>
      </w:r>
    </w:p>
    <w:p>
      <w:pPr>
        <w:pStyle w:val="BookText"/>
        <w:rPr/>
      </w:pPr>
      <w:r>
        <w:rPr>
          <w:rFonts w:ascii="IRNazanin" w:hAnsi="IRNazanin" w:eastAsia="IRNazanin"/>
          <w:color w:val="111111"/>
          <w:sz w:val="28"/>
          <w:sz w:val="28"/>
          <w:szCs w:val="28"/>
          <w:rtl w:val="true"/>
          <w:lang w:bidi="fa-IR"/>
        </w:rPr>
        <w:t>بالله من شر فسقة العرب والعجم آمنت بالله توکلت علی الله الجأت ظهری إلی الله</w:t>
      </w:r>
    </w:p>
    <w:p>
      <w:pPr>
        <w:pStyle w:val="BookText"/>
        <w:rPr/>
      </w:pPr>
      <w:r>
        <w:rPr>
          <w:rFonts w:ascii="IRNazanin" w:hAnsi="IRNazanin" w:eastAsia="IRNazanin"/>
          <w:color w:val="111111"/>
          <w:sz w:val="28"/>
          <w:sz w:val="28"/>
          <w:szCs w:val="28"/>
          <w:rtl w:val="true"/>
          <w:lang w:bidi="fa-IR"/>
        </w:rPr>
        <w:t>وفوضت امری إلی الله ومن یتوکل علی الله فهو حسبه ان الله بالغ امره قد جعل الله</w:t>
      </w:r>
    </w:p>
    <w:p>
      <w:pPr>
        <w:pStyle w:val="BookText"/>
        <w:rPr/>
      </w:pPr>
      <w:r>
        <w:rPr>
          <w:rFonts w:ascii="IRNazanin" w:hAnsi="IRNazanin" w:eastAsia="IRNazanin"/>
          <w:color w:val="111111"/>
          <w:sz w:val="28"/>
          <w:sz w:val="28"/>
          <w:szCs w:val="28"/>
          <w:rtl w:val="true"/>
          <w:lang w:bidi="fa-IR"/>
        </w:rPr>
        <w:t>لکل شئ قدرا حسبی الله ونعم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من أصبحت حاجته إلی مخلوق فان حاجتی ورغبتی إلیک الحمد لرب</w:t>
      </w:r>
    </w:p>
    <w:p>
      <w:pPr>
        <w:pStyle w:val="BookText"/>
        <w:rPr/>
      </w:pPr>
      <w:r>
        <w:rPr>
          <w:rFonts w:ascii="IRNazanin" w:hAnsi="IRNazanin" w:eastAsia="IRNazanin"/>
          <w:color w:val="111111"/>
          <w:sz w:val="28"/>
          <w:sz w:val="28"/>
          <w:szCs w:val="28"/>
          <w:rtl w:val="true"/>
          <w:lang w:bidi="fa-IR"/>
        </w:rPr>
        <w:t>الصباح الحمد لفالق الاصباح ثلثا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اضطجع بین رکعتی الفجر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الغداة علی</w:t>
      </w:r>
    </w:p>
    <w:p>
      <w:pPr>
        <w:pStyle w:val="BookText"/>
        <w:rPr/>
      </w:pPr>
      <w:r>
        <w:rPr>
          <w:rFonts w:ascii="IRNazanin" w:hAnsi="IRNazanin" w:eastAsia="IRNazanin"/>
          <w:color w:val="111111"/>
          <w:sz w:val="28"/>
          <w:sz w:val="28"/>
          <w:szCs w:val="28"/>
          <w:rtl w:val="true"/>
          <w:lang w:bidi="fa-IR"/>
        </w:rPr>
        <w:t>یمینک مستقبل القبلة وقل فی ضجعتک استمسک بعروة الله الوثقی التی لا انفصام</w:t>
      </w:r>
    </w:p>
    <w:p>
      <w:pPr>
        <w:pStyle w:val="BookText"/>
        <w:rPr/>
      </w:pPr>
      <w:r>
        <w:rPr>
          <w:rFonts w:ascii="IRNazanin" w:hAnsi="IRNazanin" w:eastAsia="IRNazanin"/>
          <w:color w:val="111111"/>
          <w:sz w:val="28"/>
          <w:sz w:val="28"/>
          <w:szCs w:val="28"/>
          <w:rtl w:val="true"/>
          <w:lang w:bidi="fa-IR"/>
        </w:rPr>
        <w:t>لها واعتصمت بحبل الله المتین وأعوذ بالله من شر فسقة العرب والعجم وأعوذ بالله</w:t>
      </w:r>
    </w:p>
    <w:p>
      <w:pPr>
        <w:pStyle w:val="BookText"/>
        <w:rPr/>
      </w:pPr>
      <w:r>
        <w:rPr>
          <w:rFonts w:ascii="Amiri" w:hAnsi="Amiri" w:eastAsia="Amiri" w:cs="Amiri"/>
          <w:color w:val="111111"/>
          <w:sz w:val="28"/>
          <w:sz w:val="28"/>
          <w:szCs w:val="28"/>
          <w:rtl w:val="true"/>
          <w:lang w:bidi="ar-SA"/>
        </w:rPr>
        <w:t>من شر فسقة الجن والإنس سبحان رب الصباح فالق الاصباح سبحان رب الصباح</w:t>
      </w:r>
    </w:p>
    <w:p>
      <w:pPr>
        <w:pStyle w:val="BookText"/>
        <w:rPr/>
      </w:pPr>
      <w:r>
        <w:rPr>
          <w:rFonts w:ascii="IRNazanin" w:hAnsi="IRNazanin" w:eastAsia="IRNazanin"/>
          <w:color w:val="111111"/>
          <w:sz w:val="28"/>
          <w:sz w:val="28"/>
          <w:szCs w:val="28"/>
          <w:rtl w:val="true"/>
          <w:lang w:bidi="fa-IR"/>
        </w:rPr>
        <w:t>فالق الاصباح سبحان رب الصباح فالق الاصباح ثم یقول بسم الله وضعت جنبی</w:t>
      </w:r>
    </w:p>
    <w:p>
      <w:pPr>
        <w:pStyle w:val="BookText"/>
        <w:rPr/>
      </w:pPr>
      <w:r>
        <w:rPr>
          <w:rFonts w:ascii="IRNazanin" w:hAnsi="IRNazanin" w:eastAsia="IRNazanin"/>
          <w:color w:val="111111"/>
          <w:sz w:val="28"/>
          <w:sz w:val="28"/>
          <w:szCs w:val="28"/>
          <w:rtl w:val="true"/>
          <w:lang w:bidi="fa-IR"/>
        </w:rPr>
        <w:t>لله فوضعت امری إلی الله اطلب حاجتی إلی الله توکلت علی الله حسبی الله ونعم</w:t>
      </w:r>
    </w:p>
    <w:p>
      <w:pPr>
        <w:pStyle w:val="BookText"/>
        <w:rPr/>
      </w:pPr>
      <w:r>
        <w:rPr>
          <w:rFonts w:ascii="IRNazanin" w:hAnsi="IRNazanin" w:eastAsia="IRNazanin"/>
          <w:color w:val="111111"/>
          <w:sz w:val="28"/>
          <w:sz w:val="28"/>
          <w:szCs w:val="28"/>
          <w:rtl w:val="true"/>
          <w:lang w:bidi="fa-IR"/>
        </w:rPr>
        <w:t>الوکیل ومن یتوکل علی الله فهو حسبه ان الله بالغ امره قد جعل الله لکل شئ قدرا</w:t>
      </w:r>
    </w:p>
    <w:p>
      <w:pPr>
        <w:pStyle w:val="BookText"/>
        <w:rPr/>
      </w:pPr>
      <w:r>
        <w:rPr>
          <w:rFonts w:ascii="IRNazanin" w:hAnsi="IRNazanin" w:eastAsia="IRNazanin"/>
          <w:color w:val="111111"/>
          <w:sz w:val="28"/>
          <w:sz w:val="28"/>
          <w:szCs w:val="28"/>
          <w:rtl w:val="true"/>
          <w:lang w:bidi="fa-IR"/>
        </w:rPr>
        <w:t>اللهم ومن أصبح وحاجته إلی مخلوق فان حاجتی ورغبتی إلیک وتقرأ خمس</w:t>
      </w:r>
    </w:p>
    <w:p>
      <w:pPr>
        <w:pStyle w:val="BookText"/>
        <w:rPr/>
      </w:pPr>
      <w:r>
        <w:rPr>
          <w:rFonts w:ascii="IRNazanin" w:hAnsi="IRNazanin" w:eastAsia="IRNazanin"/>
          <w:color w:val="111111"/>
          <w:sz w:val="28"/>
          <w:sz w:val="28"/>
          <w:szCs w:val="28"/>
          <w:rtl w:val="true"/>
          <w:lang w:bidi="fa-IR"/>
        </w:rPr>
        <w:t>آیات من آخر آل عمران ان فی خلق السماوات والأرض إلی قوله انک لا تخلف</w:t>
      </w:r>
    </w:p>
    <w:p>
      <w:pPr>
        <w:pStyle w:val="BookText"/>
        <w:rPr/>
      </w:pPr>
      <w:r>
        <w:rPr>
          <w:rFonts w:ascii="IRNazanin" w:hAnsi="IRNazanin" w:eastAsia="IRNazanin"/>
          <w:color w:val="111111"/>
          <w:sz w:val="28"/>
          <w:sz w:val="28"/>
          <w:szCs w:val="28"/>
          <w:rtl w:val="true"/>
          <w:lang w:bidi="fa-IR"/>
        </w:rPr>
        <w:t>المیعاد وصل علی محمد وآل محمد مئة مرة فإنه روی ان من صلی علی محمد وآل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مئة مرة بین رکعتی الفجر ورکعتی الغداة وقی الله وجهه حر النار ومن قال</w:t>
      </w:r>
    </w:p>
    <w:p>
      <w:pPr>
        <w:pStyle w:val="BookText"/>
        <w:rPr/>
      </w:pPr>
      <w:r>
        <w:rPr>
          <w:rFonts w:ascii="IRNazanin" w:hAnsi="IRNazanin" w:eastAsia="IRNazanin"/>
          <w:color w:val="111111"/>
          <w:sz w:val="28"/>
          <w:sz w:val="28"/>
          <w:szCs w:val="28"/>
          <w:rtl w:val="true"/>
          <w:lang w:bidi="fa-IR"/>
        </w:rPr>
        <w:t xml:space="preserve">مئة مرة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العظیم وبحمده استغفر الله ربی وأتوب الیه بنی الله له بیتا</w:t>
      </w:r>
    </w:p>
    <w:p>
      <w:pPr>
        <w:pStyle w:val="BookText"/>
        <w:rPr/>
      </w:pPr>
      <w:r>
        <w:rPr>
          <w:rFonts w:ascii="IRNazanin" w:hAnsi="IRNazanin" w:eastAsia="IRNazanin"/>
          <w:color w:val="111111"/>
          <w:sz w:val="28"/>
          <w:sz w:val="28"/>
          <w:szCs w:val="28"/>
          <w:rtl w:val="true"/>
          <w:lang w:bidi="fa-IR"/>
        </w:rPr>
        <w:t>فی الجنة ومن قرء احدی وعشرین مرة قل هو الله أحد بنی الله له بیتا فی الجنة فان قرئها</w:t>
      </w:r>
    </w:p>
    <w:p>
      <w:pPr>
        <w:pStyle w:val="BookText"/>
        <w:rPr/>
      </w:pPr>
      <w:r>
        <w:rPr>
          <w:rFonts w:ascii="IRNazanin" w:hAnsi="IRNazanin" w:eastAsia="IRNazanin"/>
          <w:color w:val="111111"/>
          <w:sz w:val="28"/>
          <w:sz w:val="28"/>
          <w:szCs w:val="28"/>
          <w:rtl w:val="true"/>
          <w:lang w:bidi="fa-IR"/>
        </w:rPr>
        <w:t>أربعین مرة غفر الله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w:t>
      </w:r>
    </w:p>
    <w:p>
      <w:pPr>
        <w:pStyle w:val="BookText"/>
        <w:rPr/>
      </w:pPr>
      <w:r>
        <w:rPr>
          <w:rFonts w:ascii="IRNazanin" w:hAnsi="IRNazanin" w:eastAsia="IRNazanin"/>
          <w:color w:val="111111"/>
          <w:sz w:val="28"/>
          <w:sz w:val="28"/>
          <w:szCs w:val="28"/>
          <w:rtl w:val="true"/>
          <w:lang w:bidi="fa-IR"/>
        </w:rPr>
        <w:t>کان إذا صلی رکعتین قبل صلاة الغداة اضطجع علی شقه الأیمن وجعل یده</w:t>
      </w:r>
    </w:p>
    <w:p>
      <w:pPr>
        <w:pStyle w:val="BookText"/>
        <w:rPr/>
      </w:pPr>
      <w:r>
        <w:rPr>
          <w:rFonts w:ascii="IRNazanin" w:hAnsi="IRNazanin" w:eastAsia="IRNazanin"/>
          <w:color w:val="111111"/>
          <w:sz w:val="28"/>
          <w:sz w:val="28"/>
          <w:szCs w:val="28"/>
          <w:rtl w:val="true"/>
          <w:lang w:bidi="fa-IR"/>
        </w:rPr>
        <w:t xml:space="preserve">الیمنی تحت خده الیمنی ثم قال استمسکت بالعروة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بعروة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الوثقی التی</w:t>
      </w:r>
    </w:p>
    <w:p>
      <w:pPr>
        <w:pStyle w:val="BookText"/>
        <w:rPr/>
      </w:pPr>
      <w:r>
        <w:rPr>
          <w:rFonts w:ascii="IRNazanin" w:hAnsi="IRNazanin" w:eastAsia="IRNazanin"/>
          <w:color w:val="111111"/>
          <w:sz w:val="28"/>
          <w:sz w:val="28"/>
          <w:szCs w:val="28"/>
          <w:rtl w:val="true"/>
          <w:lang w:bidi="fa-IR"/>
        </w:rPr>
        <w:t>لا انفصام لها واستعصمت بحل الله المتین أعوذ بالله من فورة العرب والعجم وأعوذ</w:t>
      </w:r>
    </w:p>
    <w:p>
      <w:pPr>
        <w:pStyle w:val="BookText"/>
        <w:rPr/>
      </w:pPr>
      <w:r>
        <w:rPr>
          <w:rFonts w:ascii="IRNazanin" w:hAnsi="IRNazanin" w:eastAsia="IRNazanin"/>
          <w:color w:val="111111"/>
          <w:sz w:val="28"/>
          <w:sz w:val="28"/>
          <w:szCs w:val="28"/>
          <w:rtl w:val="true"/>
          <w:lang w:bidi="fa-IR"/>
        </w:rPr>
        <w:t>بالله من شر شیاطین الانس والجن توکلت علی الله طلبت حاجتی من الله حسبی الله ونعم</w:t>
      </w:r>
    </w:p>
    <w:p>
      <w:pPr>
        <w:pStyle w:val="BookText"/>
        <w:rPr/>
      </w:pPr>
      <w:r>
        <w:rPr>
          <w:rFonts w:ascii="IRNazanin" w:hAnsi="IRNazanin" w:eastAsia="IRNazanin"/>
          <w:color w:val="111111"/>
          <w:sz w:val="28"/>
          <w:sz w:val="28"/>
          <w:szCs w:val="28"/>
          <w:rtl w:val="true"/>
          <w:lang w:bidi="fa-IR"/>
        </w:rPr>
        <w:t>الوکیل لا حول ولا قوة الا بالله العلی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صلی رکعتی الفجر</w:t>
      </w:r>
    </w:p>
    <w:p>
      <w:pPr>
        <w:pStyle w:val="BookText"/>
        <w:rPr/>
      </w:pPr>
      <w:r>
        <w:rPr>
          <w:rFonts w:ascii="IRNazanin" w:hAnsi="IRNazanin" w:eastAsia="IRNazanin"/>
          <w:color w:val="111111"/>
          <w:sz w:val="28"/>
          <w:sz w:val="28"/>
          <w:szCs w:val="28"/>
          <w:rtl w:val="true"/>
          <w:lang w:bidi="fa-IR"/>
        </w:rPr>
        <w:t>وکان لا یصلیهما حتی یطلع الفجر یتکئ علی جانبه الأیمن ثم یضع یده الیمنی</w:t>
      </w:r>
    </w:p>
    <w:p>
      <w:pPr>
        <w:pStyle w:val="BookText"/>
        <w:rPr/>
      </w:pPr>
      <w:r>
        <w:rPr>
          <w:rFonts w:ascii="IRNazanin" w:hAnsi="IRNazanin" w:eastAsia="IRNazanin"/>
          <w:color w:val="111111"/>
          <w:sz w:val="28"/>
          <w:sz w:val="28"/>
          <w:szCs w:val="28"/>
          <w:rtl w:val="true"/>
          <w:lang w:bidi="fa-IR"/>
        </w:rPr>
        <w:t>تحت خده الأیمن یستقبل القبلة، ثم یقول استمسکت بعروة الله الوثقی التی</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انفصام لها واعتصمت بحبل الله المتین أعوذ بالله من شر شیاطین الانس والجن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بالله من شر فسقة العرب والعجم حسبی الله توکلت علی الله الجأت ظهری إلی</w:t>
      </w:r>
    </w:p>
    <w:p>
      <w:pPr>
        <w:pStyle w:val="BookText"/>
        <w:rPr/>
      </w:pPr>
      <w:r>
        <w:rPr>
          <w:rFonts w:ascii="IRNazanin" w:hAnsi="IRNazanin" w:eastAsia="IRNazanin"/>
          <w:color w:val="111111"/>
          <w:sz w:val="28"/>
          <w:sz w:val="28"/>
          <w:szCs w:val="28"/>
          <w:rtl w:val="true"/>
          <w:lang w:bidi="fa-IR"/>
        </w:rPr>
        <w:t>الله طلبت حاجتی من الله لا حول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لی نورا فی قلبی ونورا فی سمعی ونورا فی بصری ونورا فی لسانی</w:t>
      </w:r>
    </w:p>
    <w:p>
      <w:pPr>
        <w:pStyle w:val="BookText"/>
        <w:rPr/>
      </w:pPr>
      <w:r>
        <w:rPr>
          <w:rFonts w:ascii="IRNazanin" w:hAnsi="IRNazanin" w:eastAsia="IRNazanin"/>
          <w:color w:val="111111"/>
          <w:sz w:val="28"/>
          <w:sz w:val="28"/>
          <w:szCs w:val="28"/>
          <w:rtl w:val="true"/>
          <w:lang w:bidi="fa-IR"/>
        </w:rPr>
        <w:t>ونورا فی شعری ونورا فی بشری ونورا فی لحمی ونورا فی دمی ونورا فی عظامی</w:t>
      </w:r>
    </w:p>
    <w:p>
      <w:pPr>
        <w:pStyle w:val="BookText"/>
        <w:rPr/>
      </w:pPr>
      <w:r>
        <w:rPr>
          <w:rFonts w:ascii="IRNazanin" w:hAnsi="IRNazanin" w:eastAsia="IRNazanin"/>
          <w:color w:val="111111"/>
          <w:sz w:val="28"/>
          <w:sz w:val="28"/>
          <w:szCs w:val="28"/>
          <w:rtl w:val="true"/>
          <w:lang w:bidi="fa-IR"/>
        </w:rPr>
        <w:t>ونورا فی عصبی ونورا من بین یدی ونورا من خلفی ونورا عن یمینی ونورا عن</w:t>
      </w:r>
    </w:p>
    <w:p>
      <w:pPr>
        <w:pStyle w:val="BookText"/>
        <w:rPr/>
      </w:pPr>
      <w:r>
        <w:rPr>
          <w:rFonts w:ascii="IRNazanin" w:hAnsi="IRNazanin" w:eastAsia="IRNazanin"/>
          <w:color w:val="111111"/>
          <w:sz w:val="28"/>
          <w:sz w:val="28"/>
          <w:szCs w:val="28"/>
          <w:rtl w:val="true"/>
          <w:lang w:bidi="fa-IR"/>
        </w:rPr>
        <w:t>یساری ونورا من فوقی ونورا من تحتی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عظم لی نورا ونعمة وسرورا ثم یقرء خمس آیات من آخر آل</w:t>
      </w:r>
    </w:p>
    <w:p>
      <w:pPr>
        <w:pStyle w:val="BookText"/>
        <w:rPr/>
      </w:pPr>
      <w:r>
        <w:rPr>
          <w:rFonts w:ascii="IRNazanin" w:hAnsi="IRNazanin" w:eastAsia="IRNazanin"/>
          <w:color w:val="111111"/>
          <w:sz w:val="28"/>
          <w:sz w:val="28"/>
          <w:szCs w:val="28"/>
          <w:rtl w:val="true"/>
          <w:lang w:bidi="fa-IR"/>
        </w:rPr>
        <w:t>عمران ان فی خلق السماوات والأرض إلی قوله انک لا تخلف المیعاد ثم یقول</w:t>
      </w:r>
    </w:p>
    <w:p>
      <w:pPr>
        <w:pStyle w:val="BookText"/>
        <w:rPr/>
      </w:pPr>
      <w:r>
        <w:rPr>
          <w:rFonts w:ascii="IRNazanin" w:hAnsi="IRNazanin" w:eastAsia="IRNazanin"/>
          <w:color w:val="111111"/>
          <w:sz w:val="28"/>
          <w:sz w:val="28"/>
          <w:szCs w:val="28"/>
          <w:rtl w:val="true"/>
          <w:lang w:bidi="fa-IR"/>
        </w:rPr>
        <w:t>سبحان رب الصباح وفالق الاصباح وجاعل اللیل سکنا والشمس والقمر حسبانا ثلثا</w:t>
      </w:r>
    </w:p>
    <w:p>
      <w:pPr>
        <w:pStyle w:val="BookText"/>
        <w:rPr/>
      </w:pPr>
      <w:r>
        <w:rPr>
          <w:rFonts w:ascii="IRNazanin" w:hAnsi="IRNazanin" w:eastAsia="IRNazanin"/>
          <w:color w:val="111111"/>
          <w:sz w:val="28"/>
          <w:sz w:val="28"/>
          <w:szCs w:val="28"/>
          <w:rtl w:val="true"/>
          <w:lang w:bidi="fa-IR"/>
        </w:rPr>
        <w:t>اللهم اجعل أول یومی هذا صلاحا وأوسطه فلاحا وآخره نجاحا اللهم من</w:t>
      </w:r>
    </w:p>
    <w:p>
      <w:pPr>
        <w:pStyle w:val="BookText"/>
        <w:rPr/>
      </w:pPr>
      <w:r>
        <w:rPr>
          <w:rFonts w:ascii="IRNazanin" w:hAnsi="IRNazanin" w:eastAsia="IRNazanin"/>
          <w:color w:val="111111"/>
          <w:sz w:val="28"/>
          <w:sz w:val="28"/>
          <w:szCs w:val="28"/>
          <w:rtl w:val="true"/>
          <w:lang w:bidi="fa-IR"/>
        </w:rPr>
        <w:t>أصبح وحاجته وطلبته إلی مخلوق فان حاجتی وطلبتی إلیک وحدک لا شریک لک</w:t>
      </w:r>
    </w:p>
    <w:p>
      <w:pPr>
        <w:pStyle w:val="BookText"/>
        <w:rPr/>
      </w:pPr>
      <w:r>
        <w:rPr>
          <w:rFonts w:ascii="IRNazanin" w:hAnsi="IRNazanin" w:eastAsia="IRNazanin"/>
          <w:color w:val="111111"/>
          <w:sz w:val="28"/>
          <w:sz w:val="28"/>
          <w:szCs w:val="28"/>
          <w:rtl w:val="true"/>
          <w:lang w:bidi="fa-IR"/>
        </w:rPr>
        <w:t>ثم یقرء آیة الکرسی والمعوذتین ویقول سبحان ربی العظیم وبحمده استغفر الله و</w:t>
      </w:r>
    </w:p>
    <w:p>
      <w:pPr>
        <w:pStyle w:val="BookText"/>
        <w:rPr/>
      </w:pPr>
      <w:r>
        <w:rPr>
          <w:rFonts w:ascii="IRNazanin" w:hAnsi="IRNazanin" w:eastAsia="IRNazanin"/>
          <w:color w:val="111111"/>
          <w:sz w:val="28"/>
          <w:sz w:val="28"/>
          <w:szCs w:val="28"/>
          <w:rtl w:val="true"/>
          <w:lang w:bidi="fa-IR"/>
        </w:rPr>
        <w:t>أتوب الیه مئة مرة وکان یقول من قال هذا بنی الله له بیتا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بأس بان تصلیهما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رکعتی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بقی من اللیل ربع وکلما قرب من الفجر کان أفضل ثم اضطجع علی یمینک مستقبل</w:t>
      </w:r>
    </w:p>
    <w:p>
      <w:pPr>
        <w:pStyle w:val="BookText"/>
        <w:rPr/>
      </w:pPr>
      <w:r>
        <w:rPr>
          <w:rFonts w:ascii="IRNazanin" w:hAnsi="IRNazanin" w:eastAsia="IRNazanin"/>
          <w:color w:val="111111"/>
          <w:sz w:val="28"/>
          <w:sz w:val="28"/>
          <w:szCs w:val="28"/>
          <w:rtl w:val="true"/>
          <w:lang w:bidi="fa-IR"/>
        </w:rPr>
        <w:t xml:space="preserve">القبلة وقل استمسک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استمسکت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بالعروة الوثقی التی لا انفصام لها وبحبل الله</w:t>
      </w:r>
    </w:p>
    <w:p>
      <w:pPr>
        <w:pStyle w:val="BookText"/>
        <w:rPr/>
      </w:pPr>
      <w:r>
        <w:rPr>
          <w:rFonts w:ascii="IRNazanin" w:hAnsi="IRNazanin" w:eastAsia="IRNazanin"/>
          <w:color w:val="111111"/>
          <w:sz w:val="28"/>
          <w:sz w:val="28"/>
          <w:szCs w:val="28"/>
          <w:rtl w:val="true"/>
          <w:lang w:bidi="fa-IR"/>
        </w:rPr>
        <w:t>المتین وأعوذ بالله من شر فسقة العرب والعجم وأعوذ بالله من شر فسقة الجن والإنس</w:t>
      </w:r>
    </w:p>
    <w:p>
      <w:pPr>
        <w:pStyle w:val="BookText"/>
        <w:rPr/>
      </w:pPr>
      <w:r>
        <w:rPr>
          <w:rFonts w:ascii="IRNazanin" w:hAnsi="IRNazanin" w:eastAsia="IRNazanin"/>
          <w:color w:val="111111"/>
          <w:sz w:val="28"/>
          <w:sz w:val="28"/>
          <w:szCs w:val="28"/>
          <w:rtl w:val="true"/>
          <w:lang w:bidi="fa-IR"/>
        </w:rPr>
        <w:t>اللهم رب الصباح ورب المساء فالق الاصباح سبحان الله رب الصباح وفالق</w:t>
      </w:r>
    </w:p>
    <w:p>
      <w:pPr>
        <w:pStyle w:val="BookText"/>
        <w:rPr/>
      </w:pPr>
      <w:r>
        <w:rPr>
          <w:rFonts w:ascii="IRNazanin" w:hAnsi="IRNazanin" w:eastAsia="IRNazanin"/>
          <w:color w:val="111111"/>
          <w:sz w:val="28"/>
          <w:sz w:val="28"/>
          <w:szCs w:val="28"/>
          <w:rtl w:val="true"/>
          <w:lang w:bidi="fa-IR"/>
        </w:rPr>
        <w:t>الاصباح وجاعل اللیل سکنا بسم الله فوضت امری إلی الله والجأت ظهری إلی الله</w:t>
      </w:r>
    </w:p>
    <w:p>
      <w:pPr>
        <w:pStyle w:val="BookText"/>
        <w:rPr/>
      </w:pPr>
      <w:r>
        <w:rPr>
          <w:rFonts w:ascii="IRNazanin" w:hAnsi="IRNazanin" w:eastAsia="IRNazanin"/>
          <w:color w:val="111111"/>
          <w:sz w:val="28"/>
          <w:sz w:val="28"/>
          <w:szCs w:val="28"/>
          <w:rtl w:val="true"/>
          <w:lang w:bidi="fa-IR"/>
        </w:rPr>
        <w:t>واطلب حوائجی من الله توکلت علی الله حسبی الله ونعم الوکیل ولا حول ولا قوة</w:t>
      </w:r>
    </w:p>
    <w:p>
      <w:pPr>
        <w:pStyle w:val="BookText"/>
        <w:rPr/>
      </w:pPr>
      <w:r>
        <w:rPr>
          <w:rFonts w:ascii="IRNazanin" w:hAnsi="IRNazanin" w:eastAsia="IRNazanin"/>
          <w:color w:val="111111"/>
          <w:sz w:val="28"/>
          <w:sz w:val="28"/>
          <w:szCs w:val="28"/>
          <w:rtl w:val="true"/>
          <w:lang w:bidi="fa-IR"/>
        </w:rPr>
        <w:t>الا بالله العلی العظیم فإنه من قالها کفی ما أهمه ثم یقرء خمس آیات من آخر</w:t>
      </w:r>
    </w:p>
    <w:p>
      <w:pPr>
        <w:pStyle w:val="BookText"/>
        <w:rPr/>
      </w:pPr>
      <w:r>
        <w:rPr>
          <w:rFonts w:ascii="IRNazanin" w:hAnsi="IRNazanin" w:eastAsia="IRNazanin"/>
          <w:color w:val="111111"/>
          <w:sz w:val="28"/>
          <w:sz w:val="28"/>
          <w:szCs w:val="28"/>
          <w:rtl w:val="true"/>
          <w:lang w:bidi="fa-IR"/>
        </w:rPr>
        <w:t>آل عمران ویقل مئة مرة سبحان ربی العظیم وبحمده استغفر الله ربی وأتوب الیه مئة</w:t>
      </w:r>
    </w:p>
    <w:p>
      <w:pPr>
        <w:pStyle w:val="BookText"/>
        <w:rPr/>
      </w:pPr>
      <w:r>
        <w:rPr>
          <w:rFonts w:ascii="IRNazanin" w:hAnsi="IRNazanin" w:eastAsia="IRNazanin"/>
          <w:color w:val="111111"/>
          <w:sz w:val="28"/>
          <w:sz w:val="28"/>
          <w:szCs w:val="28"/>
          <w:rtl w:val="true"/>
          <w:lang w:bidi="fa-IR"/>
        </w:rPr>
        <w:t>مرة فإنه من قالها بنی الله له بیتا فی الجنة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علی بن محمد</w:t>
      </w:r>
      <w:bookmarkStart w:id="351" w:name="pg12411_289541"/>
    </w:p>
    <w:p>
      <w:pPr>
        <w:pStyle w:val="BookText"/>
        <w:rPr/>
      </w:pPr>
      <w:bookmarkEnd w:id="351"/>
      <w:r>
        <w:rPr>
          <w:rFonts w:ascii="IRNazanin" w:hAnsi="IRNazanin" w:eastAsia="IRNazanin"/>
          <w:color w:val="111111"/>
          <w:sz w:val="28"/>
          <w:sz w:val="28"/>
          <w:szCs w:val="28"/>
          <w:rtl w:val="true"/>
          <w:lang w:bidi="fa-IR"/>
        </w:rPr>
        <w:t xml:space="preserve">القاسانی عن سلیمان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المروزی قال قال أبو الحسن</w:t>
      </w:r>
    </w:p>
    <w:p>
      <w:pPr>
        <w:pStyle w:val="BookText"/>
        <w:rPr/>
      </w:pPr>
      <w:r>
        <w:rPr>
          <w:rFonts w:ascii="IRNazanin" w:hAnsi="IRNazanin" w:eastAsia="IRNazanin"/>
          <w:color w:val="111111"/>
          <w:sz w:val="28"/>
          <w:sz w:val="28"/>
          <w:szCs w:val="28"/>
          <w:rtl w:val="true"/>
          <w:lang w:bidi="fa-IR"/>
        </w:rPr>
        <w:t xml:space="preserve">الأخیر علیه السلام إیاک والنوم بین صلاة اللیل والفجر ولکن ضجعة بلا نوم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w:t>
      </w:r>
    </w:p>
    <w:p>
      <w:pPr>
        <w:pStyle w:val="BookText"/>
        <w:rPr/>
      </w:pP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 لا یحمد علی ما قدم من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یدل علی استحباب الاضطجاع بعد</w:t>
      </w:r>
    </w:p>
    <w:p>
      <w:pPr>
        <w:pStyle w:val="BookText"/>
        <w:rPr/>
      </w:pPr>
      <w:r>
        <w:rPr>
          <w:rFonts w:ascii="Amiri" w:hAnsi="Amiri" w:eastAsia="Amiri" w:cs="Amiri"/>
          <w:color w:val="111111"/>
          <w:sz w:val="28"/>
          <w:sz w:val="28"/>
          <w:szCs w:val="28"/>
          <w:rtl w:val="true"/>
          <w:lang w:bidi="ar-SA"/>
        </w:rPr>
        <w:t>نافلة الفجر</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9852049_417432637"/>
      <w:bookmarkStart w:id="353" w:name="_Toc125"/>
      <w:bookmarkEnd w:id="352"/>
      <w:r>
        <w:rPr/>
        <w:t>21</w:t>
      </w:r>
      <w:r>
        <w:rPr>
          <w:rtl w:val="true"/>
        </w:rPr>
        <w:t xml:space="preserve"> - </w:t>
      </w:r>
      <w:r>
        <w:rPr>
          <w:rtl w:val="true"/>
        </w:rPr>
        <w:t>باب انه یجزی من الاضطجاع بعد رکعتی الفجر القیام والقعود والکلام والسجدة ووضع الید علی الأرض وحکم من نسی الضجعة</w:t>
      </w:r>
      <w:bookmarkEnd w:id="353"/>
    </w:p>
    <w:p>
      <w:pPr>
        <w:pStyle w:val="BookText"/>
        <w:rPr/>
      </w:pPr>
      <w:r>
        <w:rPr>
          <w:rFonts w:eastAsia="IRNazanin" w:cs="IRNazanin"/>
          <w:color w:val="111111"/>
          <w:sz w:val="28"/>
          <w:szCs w:val="28"/>
          <w:lang w:bidi="fa-IR"/>
        </w:rPr>
        <w:t>3618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أیوب بن نوح عن الحسین بن عثمان عن رجل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یجزیک من</w:t>
      </w:r>
    </w:p>
    <w:p>
      <w:pPr>
        <w:pStyle w:val="BookText"/>
        <w:rPr/>
      </w:pPr>
      <w:r>
        <w:rPr>
          <w:rFonts w:ascii="IRNazanin" w:hAnsi="IRNazanin" w:eastAsia="IRNazanin"/>
          <w:color w:val="111111"/>
          <w:sz w:val="28"/>
          <w:sz w:val="28"/>
          <w:szCs w:val="28"/>
          <w:rtl w:val="true"/>
          <w:lang w:bidi="fa-IR"/>
        </w:rPr>
        <w:t>الاضطجاع بعد رکعتی الفجر القیام والقعود والکلام بعد رکعتی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سئلته عن الرجل هل یصلح له ان یتکلم إذا سلم فی الرکعتین قبل</w:t>
      </w:r>
    </w:p>
    <w:p>
      <w:pPr>
        <w:pStyle w:val="BookText"/>
        <w:rPr/>
      </w:pPr>
      <w:r>
        <w:rPr>
          <w:rFonts w:ascii="IRNazanin" w:hAnsi="IRNazanin" w:eastAsia="IRNazanin"/>
          <w:color w:val="111111"/>
          <w:sz w:val="28"/>
          <w:sz w:val="28"/>
          <w:szCs w:val="28"/>
          <w:rtl w:val="true"/>
          <w:lang w:bidi="fa-IR"/>
        </w:rPr>
        <w:t>الفجر قبل أن یضطجع علی یمینه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w:t>
      </w:r>
    </w:p>
    <w:p>
      <w:pPr>
        <w:pStyle w:val="BookText"/>
        <w:rPr/>
      </w:pPr>
      <w:r>
        <w:rPr>
          <w:rFonts w:ascii="IRNazanin" w:hAnsi="IRNazanin" w:eastAsia="IRNazanin"/>
          <w:color w:val="111111"/>
          <w:sz w:val="28"/>
          <w:sz w:val="28"/>
          <w:szCs w:val="28"/>
          <w:rtl w:val="true"/>
          <w:lang w:bidi="fa-IR"/>
        </w:rPr>
        <w:t>سهل بن زیاد عن علی بن أسباط عن إبراهیم ابن أبی البلاد قال صلیت خلف</w:t>
      </w:r>
    </w:p>
    <w:p>
      <w:pPr>
        <w:pStyle w:val="BookText"/>
        <w:rPr/>
      </w:pPr>
      <w:r>
        <w:rPr>
          <w:rFonts w:ascii="IRNazanin" w:hAnsi="IRNazanin" w:eastAsia="IRNazanin"/>
          <w:color w:val="111111"/>
          <w:sz w:val="28"/>
          <w:sz w:val="28"/>
          <w:szCs w:val="28"/>
          <w:rtl w:val="true"/>
          <w:lang w:bidi="fa-IR"/>
        </w:rPr>
        <w:t>الرضا علیه السلام فی المسجد الحرام صلاة اللیل فلما فرغ جعل مکان الضجعة سجدة</w:t>
      </w:r>
    </w:p>
    <w:p>
      <w:pPr>
        <w:pStyle w:val="BookText"/>
        <w:rPr/>
      </w:pPr>
      <w:r>
        <w:rPr>
          <w:rFonts w:eastAsia="IRNazanin" w:cs="IRNazanin"/>
          <w:color w:val="111111"/>
          <w:sz w:val="28"/>
          <w:szCs w:val="28"/>
          <w:lang w:bidi="fa-IR"/>
        </w:rPr>
        <w:t>3621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عن إبراهیم بن أبی البلاد</w:t>
      </w:r>
    </w:p>
    <w:p>
      <w:pPr>
        <w:pStyle w:val="BookText"/>
        <w:rPr/>
      </w:pPr>
      <w:r>
        <w:rPr>
          <w:rFonts w:ascii="IRNazanin" w:hAnsi="IRNazanin" w:eastAsia="IRNazanin"/>
          <w:color w:val="111111"/>
          <w:sz w:val="28"/>
          <w:sz w:val="28"/>
          <w:szCs w:val="28"/>
          <w:rtl w:val="true"/>
          <w:lang w:bidi="fa-IR"/>
        </w:rPr>
        <w:t>قال صلی أبو الحسن الأول صلاة اللیل فی المسجد الحرام وانا خلفه فصلی الثمان</w:t>
      </w:r>
    </w:p>
    <w:p>
      <w:pPr>
        <w:pStyle w:val="BookText"/>
        <w:rPr/>
      </w:pPr>
      <w:r>
        <w:rPr>
          <w:rFonts w:ascii="IRNazanin" w:hAnsi="IRNazanin" w:eastAsia="IRNazanin"/>
          <w:color w:val="111111"/>
          <w:sz w:val="28"/>
          <w:sz w:val="28"/>
          <w:szCs w:val="28"/>
          <w:rtl w:val="true"/>
          <w:lang w:bidi="fa-IR"/>
        </w:rPr>
        <w:t>وأوتر وصلی الرکعتین ثم جعل مکان الضجعة سجدة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عبد الحمید</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عمر بن یزید عن محمد بن عذافر عن عمر بن یزید قال قال أبو عبد الله</w:t>
      </w:r>
      <w:bookmarkStart w:id="354" w:name="pg12411_289543"/>
    </w:p>
    <w:p>
      <w:pPr>
        <w:pStyle w:val="BookText"/>
        <w:rPr/>
      </w:pPr>
      <w:bookmarkEnd w:id="354"/>
      <w:r>
        <w:rPr>
          <w:rFonts w:ascii="IRNazanin" w:hAnsi="IRNazanin" w:eastAsia="IRNazanin"/>
          <w:color w:val="111111"/>
          <w:sz w:val="28"/>
          <w:sz w:val="28"/>
          <w:szCs w:val="28"/>
          <w:rtl w:val="true"/>
          <w:lang w:bidi="fa-IR"/>
        </w:rPr>
        <w:t>علیه السلام ان خفت الشهرة فی التکأة فقد یجزیک ان تضع یدک علی الأرض ولا</w:t>
      </w:r>
    </w:p>
    <w:p>
      <w:pPr>
        <w:pStyle w:val="BookText"/>
        <w:rPr/>
      </w:pPr>
      <w:r>
        <w:rPr>
          <w:rFonts w:ascii="IRNazanin" w:hAnsi="IRNazanin" w:eastAsia="IRNazanin"/>
          <w:color w:val="111111"/>
          <w:sz w:val="28"/>
          <w:sz w:val="28"/>
          <w:szCs w:val="28"/>
          <w:rtl w:val="true"/>
          <w:lang w:bidi="fa-IR"/>
        </w:rPr>
        <w:t>تضطجع وأومأ بأطراف أصابعه من کفه الیمنی فوضعها فی الأرض قلیلا وحکی</w:t>
      </w:r>
    </w:p>
    <w:p>
      <w:pPr>
        <w:pStyle w:val="BookText"/>
        <w:rPr/>
      </w:pPr>
      <w:r>
        <w:rPr>
          <w:rFonts w:ascii="IRNazanin" w:hAnsi="IRNazanin" w:eastAsia="IRNazanin"/>
          <w:color w:val="111111"/>
          <w:sz w:val="28"/>
          <w:sz w:val="28"/>
          <w:szCs w:val="28"/>
          <w:rtl w:val="true"/>
          <w:lang w:bidi="fa-IR"/>
        </w:rPr>
        <w:t>أبو جعفر علیه السلام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وافصل بین رکعتی الفجر وبین الغداة باضطجاع</w:t>
      </w:r>
    </w:p>
    <w:p>
      <w:pPr>
        <w:pStyle w:val="BookText"/>
        <w:rPr/>
      </w:pPr>
      <w:r>
        <w:rPr>
          <w:rFonts w:ascii="IRNazanin" w:hAnsi="IRNazanin" w:eastAsia="IRNazanin"/>
          <w:color w:val="111111"/>
          <w:sz w:val="28"/>
          <w:sz w:val="28"/>
          <w:szCs w:val="28"/>
          <w:rtl w:val="true"/>
          <w:lang w:bidi="fa-IR"/>
        </w:rPr>
        <w:t xml:space="preserve">ویجزیک التسلیم فقد قال الصادق علیه السلام ای قطع اقطع من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عن موسی بن القاسم وأبی قتادة عن علی بن</w:t>
      </w:r>
    </w:p>
    <w:p>
      <w:pPr>
        <w:pStyle w:val="BookText"/>
        <w:rPr/>
      </w:pPr>
      <w:r>
        <w:rPr>
          <w:rFonts w:ascii="IRNazanin" w:hAnsi="IRNazanin" w:eastAsia="IRNazanin"/>
          <w:color w:val="111111"/>
          <w:sz w:val="28"/>
          <w:sz w:val="28"/>
          <w:szCs w:val="28"/>
          <w:rtl w:val="true"/>
          <w:lang w:bidi="fa-IR"/>
        </w:rPr>
        <w:t>جعفر عن أخیه موسی علیه السلام قال سئلته عن رجل نسی ان یضطجع علی یمینه</w:t>
      </w:r>
    </w:p>
    <w:p>
      <w:pPr>
        <w:pStyle w:val="BookText"/>
        <w:rPr/>
      </w:pPr>
      <w:r>
        <w:rPr>
          <w:rFonts w:ascii="IRNazanin" w:hAnsi="IRNazanin" w:eastAsia="IRNazanin"/>
          <w:color w:val="111111"/>
          <w:sz w:val="28"/>
          <w:sz w:val="28"/>
          <w:szCs w:val="28"/>
          <w:rtl w:val="true"/>
          <w:lang w:bidi="fa-IR"/>
        </w:rPr>
        <w:t>بعد رکعتی الفجر فذکر حین اخذ فی الإقامة کیف یصنع قال یقیم ویصلی ویدع</w:t>
      </w:r>
    </w:p>
    <w:p>
      <w:pPr>
        <w:pStyle w:val="BookText"/>
        <w:rPr/>
      </w:pPr>
      <w:r>
        <w:rPr>
          <w:rFonts w:ascii="IRNazanin" w:hAnsi="IRNazanin" w:eastAsia="IRNazanin"/>
          <w:color w:val="111111"/>
          <w:sz w:val="28"/>
          <w:sz w:val="28"/>
          <w:szCs w:val="28"/>
          <w:rtl w:val="true"/>
          <w:lang w:bidi="fa-IR"/>
        </w:rPr>
        <w:t>ذلک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فی کتابه مثله قرب الإسناد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w:t>
      </w:r>
    </w:p>
    <w:p>
      <w:pPr>
        <w:pStyle w:val="BookText"/>
        <w:rPr/>
      </w:pPr>
      <w:r>
        <w:rPr>
          <w:rFonts w:ascii="IRNazanin" w:hAnsi="IRNazanin" w:eastAsia="IRNazanin"/>
          <w:color w:val="111111"/>
          <w:sz w:val="28"/>
          <w:sz w:val="28"/>
          <w:szCs w:val="28"/>
          <w:rtl w:val="true"/>
          <w:lang w:bidi="fa-IR"/>
        </w:rPr>
        <w:t xml:space="preserve">بن 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3"/>
        <w:numPr>
          <w:ilvl w:val="2"/>
          <w:numId w:val="1"/>
        </w:numPr>
        <w:rPr/>
      </w:pPr>
      <w:bookmarkStart w:id="355" w:name="__RefHeading___Toc9852051_417432637"/>
      <w:bookmarkStart w:id="356" w:name="_Toc126"/>
      <w:bookmarkEnd w:id="355"/>
      <w:r>
        <w:rPr/>
        <w:t>22</w:t>
      </w:r>
      <w:r>
        <w:rPr>
          <w:rtl w:val="true"/>
        </w:rPr>
        <w:t xml:space="preserve"> - </w:t>
      </w:r>
      <w:r>
        <w:rPr>
          <w:rtl w:val="true"/>
        </w:rPr>
        <w:t>باب ما ورد من الاستغفار والقراءة والصلاة علی النبی وآله بین الفجر والغداة</w:t>
      </w:r>
      <w:bookmarkEnd w:id="356"/>
    </w:p>
    <w:p>
      <w:pPr>
        <w:pStyle w:val="BookText"/>
        <w:rPr/>
      </w:pPr>
      <w:r>
        <w:rPr>
          <w:rFonts w:eastAsia="IRNazanin" w:cs="IRNazanin"/>
          <w:color w:val="111111"/>
          <w:sz w:val="28"/>
          <w:szCs w:val="28"/>
          <w:lang w:bidi="fa-IR"/>
        </w:rPr>
        <w:t>3625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الجنة عن السید بن طاوس</w:t>
      </w:r>
    </w:p>
    <w:p>
      <w:pPr>
        <w:pStyle w:val="BookText"/>
        <w:rPr/>
      </w:pPr>
      <w:r>
        <w:rPr>
          <w:rFonts w:ascii="IRNazanin" w:hAnsi="IRNazanin" w:eastAsia="IRNazanin"/>
          <w:color w:val="111111"/>
          <w:sz w:val="28"/>
          <w:sz w:val="28"/>
          <w:szCs w:val="28"/>
          <w:rtl w:val="true"/>
          <w:lang w:bidi="fa-IR"/>
        </w:rPr>
        <w:t>عن الصادق علیه السلام من قرء التوحید احدی وعشرین مرة دبر رکعتی الفجر</w:t>
      </w:r>
    </w:p>
    <w:p>
      <w:pPr>
        <w:pStyle w:val="BookText"/>
        <w:rPr/>
      </w:pPr>
      <w:r>
        <w:rPr>
          <w:rFonts w:ascii="IRNazanin" w:hAnsi="IRNazanin" w:eastAsia="IRNazanin"/>
          <w:color w:val="111111"/>
          <w:sz w:val="28"/>
          <w:sz w:val="28"/>
          <w:szCs w:val="28"/>
          <w:rtl w:val="true"/>
          <w:lang w:bidi="fa-IR"/>
        </w:rPr>
        <w:t>بنی الله له بیتا فی الجنة ومن قرئها مئة مرة بنی الله تعالی له مسکنا فی الجنة ثم قل</w:t>
      </w:r>
    </w:p>
    <w:p>
      <w:pPr>
        <w:pStyle w:val="BookText"/>
        <w:rPr/>
      </w:pPr>
      <w:r>
        <w:rPr>
          <w:rFonts w:ascii="IRNazanin" w:hAnsi="IRNazanin" w:eastAsia="IRNazanin"/>
          <w:color w:val="111111"/>
          <w:sz w:val="28"/>
          <w:sz w:val="28"/>
          <w:szCs w:val="28"/>
          <w:rtl w:val="true"/>
          <w:lang w:bidi="fa-IR"/>
        </w:rPr>
        <w:t>سبحان ربی العظیم وبحمده أستغفر الله وأتوب الیه وأسأله من فضله ثم صل علی</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صلی علی محمد وآل محمد</w:t>
      </w:r>
    </w:p>
    <w:p>
      <w:pPr>
        <w:pStyle w:val="BookText"/>
        <w:rPr/>
      </w:pPr>
      <w:r>
        <w:rPr>
          <w:rFonts w:ascii="IRNazanin" w:hAnsi="IRNazanin" w:eastAsia="IRNazanin"/>
          <w:color w:val="111111"/>
          <w:sz w:val="28"/>
          <w:sz w:val="28"/>
          <w:szCs w:val="28"/>
          <w:rtl w:val="true"/>
          <w:lang w:bidi="fa-IR"/>
        </w:rPr>
        <w:t>مئة مرة بین رکعتی الفجر ورکعتی الغداة وقی الله وجهه حر النار ومن قرء احدی</w:t>
      </w:r>
    </w:p>
    <w:p>
      <w:pPr>
        <w:pStyle w:val="BookText"/>
        <w:rPr/>
      </w:pPr>
      <w:r>
        <w:rPr>
          <w:rFonts w:ascii="IRNazanin" w:hAnsi="IRNazanin" w:eastAsia="IRNazanin"/>
          <w:color w:val="111111"/>
          <w:sz w:val="28"/>
          <w:sz w:val="28"/>
          <w:szCs w:val="28"/>
          <w:rtl w:val="true"/>
          <w:lang w:bidi="fa-IR"/>
        </w:rPr>
        <w:t>وعشرین مرة قل هو الله أحد بنی الله له قصرا فی الجنة فأن قرئها أربعین مرة غفر الله</w:t>
      </w:r>
    </w:p>
    <w:p>
      <w:pPr>
        <w:pStyle w:val="BookText"/>
        <w:rPr/>
      </w:pPr>
      <w:r>
        <w:rPr>
          <w:rFonts w:ascii="IRNazanin" w:hAnsi="IRNazanin" w:eastAsia="IRNazanin"/>
          <w:color w:val="111111"/>
          <w:sz w:val="28"/>
          <w:sz w:val="28"/>
          <w:szCs w:val="28"/>
          <w:rtl w:val="true"/>
          <w:lang w:bidi="fa-IR"/>
        </w:rPr>
        <w:t>له جمیع ما تقدم من ذنبه وما تأخر</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الاضطجاع بعد نافلة الفجر ما یقرب ذلک</w:t>
      </w:r>
      <w:r>
        <w:rPr>
          <w:rFonts w:eastAsia="IRNazanin" w:cs="IRNazanin"/>
          <w:color w:val="111111"/>
          <w:sz w:val="28"/>
          <w:szCs w:val="28"/>
          <w:rtl w:val="true"/>
          <w:lang w:bidi="fa-IR"/>
        </w:rPr>
        <w:t>.</w:t>
      </w:r>
      <w:bookmarkStart w:id="357" w:name="pg12411_289545"/>
    </w:p>
    <w:p>
      <w:pPr>
        <w:pStyle w:val="BookText"/>
        <w:rPr/>
      </w:pPr>
      <w:bookmarkEnd w:id="357"/>
      <w:r>
        <w:rPr>
          <w:rFonts w:eastAsia="IRNazanin" w:cs="IRNazanin"/>
          <w:color w:val="111111"/>
          <w:sz w:val="28"/>
          <w:szCs w:val="28"/>
          <w:lang w:bidi="fa-IR"/>
        </w:rPr>
        <w:t>3627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محمد جعفر بن أحمد القمی فی کتاب العروس</w:t>
      </w:r>
    </w:p>
    <w:p>
      <w:pPr>
        <w:pStyle w:val="BookText"/>
        <w:rPr/>
      </w:pPr>
      <w:r>
        <w:rPr>
          <w:rFonts w:ascii="IRNazanin" w:hAnsi="IRNazanin" w:eastAsia="IRNazanin"/>
          <w:color w:val="111111"/>
          <w:sz w:val="28"/>
          <w:sz w:val="28"/>
          <w:szCs w:val="28"/>
          <w:rtl w:val="true"/>
          <w:lang w:bidi="fa-IR"/>
        </w:rPr>
        <w:t>بإسناده عن أبی عبد الله علیه السلام أنه قال من قال بین رکعتی الفجر إلی الغداة یوم</w:t>
      </w:r>
    </w:p>
    <w:p>
      <w:pPr>
        <w:pStyle w:val="BookText"/>
        <w:rPr/>
      </w:pPr>
      <w:r>
        <w:rPr>
          <w:rFonts w:ascii="IRNazanin" w:hAnsi="IRNazanin" w:eastAsia="IRNazanin"/>
          <w:color w:val="111111"/>
          <w:sz w:val="28"/>
          <w:sz w:val="28"/>
          <w:szCs w:val="28"/>
          <w:rtl w:val="true"/>
          <w:lang w:bidi="fa-IR"/>
        </w:rPr>
        <w:t>الجمعة سبحان ربی العظیم وبحمده استغفر الله ربی وأتوب الیه مئة مرة بنی الله له</w:t>
      </w:r>
    </w:p>
    <w:p>
      <w:pPr>
        <w:pStyle w:val="BookText"/>
        <w:rPr/>
      </w:pPr>
      <w:r>
        <w:rPr>
          <w:rFonts w:ascii="IRNazanin" w:hAnsi="IRNazanin" w:eastAsia="IRNazanin"/>
          <w:color w:val="111111"/>
          <w:sz w:val="28"/>
          <w:sz w:val="28"/>
          <w:szCs w:val="28"/>
          <w:rtl w:val="true"/>
          <w:lang w:bidi="fa-IR"/>
        </w:rPr>
        <w:t>مسکنا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علی النبی وآله بعد الصلاة ما یدل</w:t>
      </w:r>
    </w:p>
    <w:p>
      <w:pPr>
        <w:pStyle w:val="BookText"/>
        <w:rPr/>
      </w:pPr>
      <w:r>
        <w:rPr>
          <w:rFonts w:ascii="IRNazanin" w:hAnsi="IRNazanin" w:eastAsia="IRNazanin"/>
          <w:color w:val="111111"/>
          <w:sz w:val="28"/>
          <w:sz w:val="28"/>
          <w:szCs w:val="28"/>
          <w:rtl w:val="true"/>
          <w:lang w:bidi="fa-IR"/>
        </w:rPr>
        <w:t>علی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أحادیث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یختص بالمغرب والغداة من التعقیب فأن</w:t>
      </w:r>
    </w:p>
    <w:p>
      <w:pPr>
        <w:pStyle w:val="BookText"/>
        <w:rPr/>
      </w:pPr>
      <w:r>
        <w:rPr>
          <w:rFonts w:ascii="IRNazanin" w:hAnsi="IRNazanin" w:eastAsia="IRNazanin"/>
          <w:color w:val="111111"/>
          <w:sz w:val="28"/>
          <w:sz w:val="28"/>
          <w:szCs w:val="28"/>
          <w:rtl w:val="true"/>
          <w:lang w:bidi="fa-IR"/>
        </w:rPr>
        <w:t>فیها ما یمکن ان یناسب الباب</w:t>
      </w:r>
      <w:r>
        <w:rPr>
          <w:rFonts w:eastAsia="IRNazanin" w:cs="IRNazanin"/>
          <w:color w:val="111111"/>
          <w:sz w:val="28"/>
          <w:szCs w:val="28"/>
          <w:rtl w:val="true"/>
          <w:lang w:bidi="fa-IR"/>
        </w:rPr>
        <w:t>.</w:t>
      </w:r>
    </w:p>
    <w:p>
      <w:pPr>
        <w:pStyle w:val="Heading3"/>
        <w:numPr>
          <w:ilvl w:val="2"/>
          <w:numId w:val="1"/>
        </w:numPr>
        <w:rPr/>
      </w:pPr>
      <w:bookmarkStart w:id="358" w:name="__RefHeading___Toc9852053_417432637"/>
      <w:bookmarkStart w:id="359" w:name="_Toc127"/>
      <w:bookmarkEnd w:id="358"/>
      <w:r>
        <w:rPr/>
        <w:t>23</w:t>
      </w:r>
      <w:r>
        <w:rPr>
          <w:rtl w:val="true"/>
        </w:rPr>
        <w:t xml:space="preserve"> - </w:t>
      </w:r>
      <w:r>
        <w:rPr>
          <w:rtl w:val="true"/>
        </w:rPr>
        <w:t>باب ما یقال بعد نوافل الزوال وبین رکعتین منها</w:t>
      </w:r>
      <w:bookmarkEnd w:id="359"/>
    </w:p>
    <w:p>
      <w:pPr>
        <w:pStyle w:val="BookText"/>
        <w:rPr/>
      </w:pPr>
      <w:r>
        <w:rPr>
          <w:rFonts w:eastAsia="IRNazanin" w:cs="IRNazanin"/>
          <w:color w:val="111111"/>
          <w:sz w:val="28"/>
          <w:szCs w:val="28"/>
          <w:lang w:bidi="fa-IR"/>
        </w:rPr>
        <w:t>3628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کان إذا صلی صلاة الزوال</w:t>
      </w:r>
    </w:p>
    <w:p>
      <w:pPr>
        <w:pStyle w:val="BookText"/>
        <w:rPr/>
      </w:pPr>
      <w:r>
        <w:rPr>
          <w:rFonts w:ascii="IRNazanin" w:hAnsi="IRNazanin" w:eastAsia="IRNazanin"/>
          <w:color w:val="111111"/>
          <w:sz w:val="28"/>
          <w:sz w:val="28"/>
          <w:szCs w:val="28"/>
          <w:rtl w:val="true"/>
          <w:lang w:bidi="fa-IR"/>
        </w:rPr>
        <w:t>وانصرف منها رفع یدیه ثم یقول اللهم انی أتقرب إلیک بجودک وکرمک وأتقرب</w:t>
      </w:r>
    </w:p>
    <w:p>
      <w:pPr>
        <w:pStyle w:val="BookText"/>
        <w:rPr/>
      </w:pPr>
      <w:r>
        <w:rPr>
          <w:rFonts w:ascii="IRNazanin" w:hAnsi="IRNazanin" w:eastAsia="IRNazanin"/>
          <w:color w:val="111111"/>
          <w:sz w:val="28"/>
          <w:sz w:val="28"/>
          <w:szCs w:val="28"/>
          <w:rtl w:val="true"/>
          <w:lang w:bidi="fa-IR"/>
        </w:rPr>
        <w:t>إلیک بمحمد عبدک ورسولک وأتقرب إلیک بملائکتک وأنبیائک وبک اللهم الغنی</w:t>
      </w:r>
    </w:p>
    <w:p>
      <w:pPr>
        <w:pStyle w:val="BookText"/>
        <w:rPr/>
      </w:pPr>
      <w:r>
        <w:rPr>
          <w:rFonts w:ascii="IRNazanin" w:hAnsi="IRNazanin" w:eastAsia="IRNazanin"/>
          <w:color w:val="111111"/>
          <w:sz w:val="28"/>
          <w:sz w:val="28"/>
          <w:szCs w:val="28"/>
          <w:rtl w:val="true"/>
          <w:lang w:bidi="fa-IR"/>
        </w:rPr>
        <w:t>عنی وبی الفاقة إلیک أنت الغنی وانا الفقیر إلیک أقلتنی عثرتی وسترت علی ذنوبی</w:t>
      </w:r>
    </w:p>
    <w:p>
      <w:pPr>
        <w:pStyle w:val="BookText"/>
        <w:rPr/>
      </w:pPr>
      <w:r>
        <w:rPr>
          <w:rFonts w:ascii="IRNazanin" w:hAnsi="IRNazanin" w:eastAsia="IRNazanin"/>
          <w:color w:val="111111"/>
          <w:sz w:val="28"/>
          <w:sz w:val="28"/>
          <w:szCs w:val="28"/>
          <w:rtl w:val="true"/>
          <w:lang w:bidi="fa-IR"/>
        </w:rPr>
        <w:t>فاقض لی الیوم حاجتی ولا تعذبنی بقبیح ما تعلم منی فان عفوک وجودک یسعنی ثم</w:t>
      </w:r>
    </w:p>
    <w:p>
      <w:pPr>
        <w:pStyle w:val="BookText"/>
        <w:rPr/>
      </w:pPr>
      <w:r>
        <w:rPr>
          <w:rFonts w:ascii="IRNazanin" w:hAnsi="IRNazanin" w:eastAsia="IRNazanin"/>
          <w:color w:val="111111"/>
          <w:sz w:val="28"/>
          <w:sz w:val="28"/>
          <w:szCs w:val="28"/>
          <w:rtl w:val="true"/>
          <w:lang w:bidi="fa-IR"/>
        </w:rPr>
        <w:t>یخر ساجدا فیقول وهو ساجد یا اهل التقوی ویا اهل المغفرة یا بر یا رحیم أنت ابر بی</w:t>
      </w:r>
    </w:p>
    <w:p>
      <w:pPr>
        <w:pStyle w:val="BookText"/>
        <w:rPr/>
      </w:pPr>
      <w:r>
        <w:rPr>
          <w:rFonts w:ascii="IRNazanin" w:hAnsi="IRNazanin" w:eastAsia="IRNazanin"/>
          <w:color w:val="111111"/>
          <w:sz w:val="28"/>
          <w:sz w:val="28"/>
          <w:szCs w:val="28"/>
          <w:rtl w:val="true"/>
          <w:lang w:bidi="fa-IR"/>
        </w:rPr>
        <w:t>من أبی وأمی والناس أجمعین فاقلبنی الیوم بقضاء حاجتی مستجابا دعائی مرحوما</w:t>
      </w:r>
    </w:p>
    <w:p>
      <w:pPr>
        <w:pStyle w:val="BookText"/>
        <w:rPr/>
      </w:pPr>
      <w:r>
        <w:rPr>
          <w:rFonts w:ascii="IRNazanin" w:hAnsi="IRNazanin" w:eastAsia="IRNazanin"/>
          <w:color w:val="111111"/>
          <w:sz w:val="28"/>
          <w:sz w:val="28"/>
          <w:szCs w:val="28"/>
          <w:rtl w:val="true"/>
          <w:lang w:bidi="fa-IR"/>
        </w:rPr>
        <w:t>صوتی وقد کففت أنواع البلاء 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بلد الأمین وفی الجنة الواقیة عن</w:t>
      </w:r>
    </w:p>
    <w:p>
      <w:pPr>
        <w:pStyle w:val="BookText"/>
        <w:rPr/>
      </w:pPr>
      <w:r>
        <w:rPr>
          <w:rFonts w:ascii="IRNazanin" w:hAnsi="IRNazanin" w:eastAsia="IRNazanin"/>
          <w:color w:val="111111"/>
          <w:sz w:val="28"/>
          <w:sz w:val="28"/>
          <w:szCs w:val="28"/>
          <w:rtl w:val="true"/>
          <w:lang w:bidi="fa-IR"/>
        </w:rPr>
        <w:t>کتاب طریق النجاة للشیخ عز الدین الحسن بن ناصر بن إبراهیم الحداد العاملی</w:t>
      </w:r>
    </w:p>
    <w:p>
      <w:pPr>
        <w:pStyle w:val="BookText"/>
        <w:rPr/>
      </w:pPr>
      <w:r>
        <w:rPr>
          <w:rFonts w:ascii="IRNazanin" w:hAnsi="IRNazanin" w:eastAsia="IRNazanin"/>
          <w:color w:val="111111"/>
          <w:sz w:val="28"/>
          <w:sz w:val="28"/>
          <w:szCs w:val="28"/>
          <w:rtl w:val="true"/>
          <w:lang w:bidi="fa-IR"/>
        </w:rPr>
        <w:t>عن أبی جعفر الثانی علیه السلام قال من قرء سورة القدر فی کل یوم ولیلة ستا</w:t>
      </w:r>
    </w:p>
    <w:p>
      <w:pPr>
        <w:pStyle w:val="BookText"/>
        <w:rPr/>
      </w:pPr>
      <w:r>
        <w:rPr>
          <w:rFonts w:ascii="IRNazanin" w:hAnsi="IRNazanin" w:eastAsia="IRNazanin"/>
          <w:color w:val="111111"/>
          <w:sz w:val="28"/>
          <w:sz w:val="28"/>
          <w:szCs w:val="28"/>
          <w:rtl w:val="true"/>
          <w:lang w:bidi="fa-IR"/>
        </w:rPr>
        <w:t>وسبعین مرة خلق الله تعالی له الف ملک یکتبون ثوابها ستا وثلثین الف عام ویضاعف الله</w:t>
      </w:r>
    </w:p>
    <w:p>
      <w:pPr>
        <w:pStyle w:val="BookText"/>
        <w:rPr/>
      </w:pPr>
      <w:r>
        <w:rPr>
          <w:rFonts w:ascii="IRNazanin" w:hAnsi="IRNazanin" w:eastAsia="IRNazanin"/>
          <w:color w:val="111111"/>
          <w:sz w:val="28"/>
          <w:sz w:val="28"/>
          <w:szCs w:val="28"/>
          <w:rtl w:val="true"/>
          <w:lang w:bidi="fa-IR"/>
        </w:rPr>
        <w:t xml:space="preserve">استغفارهم له ألفی سنة الف مرة وتوظیف ذلک فی سبعة أوقات 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بعد نوافل الزوال أحد وعشرین لیخلق الله تعالی منها بیتا طوله ثمانون</w:t>
      </w:r>
      <w:bookmarkStart w:id="360" w:name="pg12411_289547"/>
    </w:p>
    <w:p>
      <w:pPr>
        <w:pStyle w:val="BookText"/>
        <w:rPr/>
      </w:pPr>
      <w:bookmarkEnd w:id="360"/>
      <w:r>
        <w:rPr>
          <w:rFonts w:ascii="IRNazanin" w:hAnsi="IRNazanin" w:eastAsia="IRNazanin"/>
          <w:color w:val="111111"/>
          <w:sz w:val="28"/>
          <w:sz w:val="28"/>
          <w:szCs w:val="28"/>
          <w:rtl w:val="true"/>
          <w:lang w:bidi="fa-IR"/>
        </w:rPr>
        <w:t>ذراعا وکذا عرضه وستون ذراعا سمکه وحشوه ملائکة یستغفرون له إلی یوم القیمة</w:t>
      </w:r>
    </w:p>
    <w:p>
      <w:pPr>
        <w:pStyle w:val="BookText"/>
        <w:rPr/>
      </w:pPr>
      <w:r>
        <w:rPr>
          <w:rFonts w:ascii="IRNazanin" w:hAnsi="IRNazanin" w:eastAsia="IRNazanin"/>
          <w:color w:val="111111"/>
          <w:sz w:val="28"/>
          <w:sz w:val="28"/>
          <w:szCs w:val="28"/>
          <w:rtl w:val="true"/>
          <w:lang w:bidi="fa-IR"/>
        </w:rPr>
        <w:t>ویضاعف الله استغفارهم ألفی سنة الف مرة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بأسناده عن أبی عبد الله</w:t>
      </w:r>
    </w:p>
    <w:p>
      <w:pPr>
        <w:pStyle w:val="BookText"/>
        <w:rPr/>
      </w:pPr>
      <w:r>
        <w:rPr>
          <w:rFonts w:ascii="IRNazanin" w:hAnsi="IRNazanin" w:eastAsia="IRNazanin"/>
          <w:color w:val="111111"/>
          <w:sz w:val="28"/>
          <w:sz w:val="28"/>
          <w:szCs w:val="28"/>
          <w:rtl w:val="true"/>
          <w:lang w:bidi="fa-IR"/>
        </w:rPr>
        <w:t>أحمد بن محمد بن الحسن بن عیاش عن أحمد بن محمد بن یحیی العطار عن عبد الله</w:t>
      </w:r>
    </w:p>
    <w:p>
      <w:pPr>
        <w:pStyle w:val="BookText"/>
        <w:rPr/>
      </w:pPr>
      <w:r>
        <w:rPr>
          <w:rFonts w:ascii="IRNazanin" w:hAnsi="IRNazanin" w:eastAsia="IRNazanin"/>
          <w:color w:val="111111"/>
          <w:sz w:val="28"/>
          <w:sz w:val="28"/>
          <w:szCs w:val="28"/>
          <w:rtl w:val="true"/>
          <w:lang w:bidi="fa-IR"/>
        </w:rPr>
        <w:t>بن جعفر الحمیری عن محمد بن الحسن عن نصر بن مزاحم عن أبی خالد عن عبد الله</w:t>
      </w:r>
    </w:p>
    <w:p>
      <w:pPr>
        <w:pStyle w:val="BookText"/>
        <w:rPr/>
      </w:pPr>
      <w:r>
        <w:rPr>
          <w:rFonts w:ascii="IRNazanin" w:hAnsi="IRNazanin" w:eastAsia="IRNazanin"/>
          <w:color w:val="111111"/>
          <w:sz w:val="28"/>
          <w:sz w:val="28"/>
          <w:szCs w:val="28"/>
          <w:rtl w:val="true"/>
          <w:lang w:bidi="fa-IR"/>
        </w:rPr>
        <w:t>ابن الحسن بن الحسن عن أمه فاطمة بنت الحسین عن أبیها الحسین بن علی علیهما السلام</w:t>
      </w:r>
    </w:p>
    <w:p>
      <w:pPr>
        <w:pStyle w:val="BookText"/>
        <w:rPr/>
      </w:pPr>
      <w:r>
        <w:rPr>
          <w:rFonts w:ascii="IRNazanin" w:hAnsi="IRNazanin" w:eastAsia="IRNazanin"/>
          <w:color w:val="111111"/>
          <w:sz w:val="28"/>
          <w:sz w:val="28"/>
          <w:szCs w:val="28"/>
          <w:rtl w:val="true"/>
          <w:lang w:bidi="fa-IR"/>
        </w:rPr>
        <w:t>قال کان رسول الله صلی الله علیه وآله یدعو بهذا الدعاء بین کل رکعتین من</w:t>
      </w:r>
    </w:p>
    <w:p>
      <w:pPr>
        <w:pStyle w:val="BookText"/>
        <w:rPr/>
      </w:pPr>
      <w:r>
        <w:rPr>
          <w:rFonts w:ascii="Amiri" w:hAnsi="Amiri" w:eastAsia="Amiri" w:cs="Amiri"/>
          <w:color w:val="111111"/>
          <w:sz w:val="28"/>
          <w:sz w:val="28"/>
          <w:szCs w:val="28"/>
          <w:rtl w:val="true"/>
          <w:lang w:bidi="ar-SA"/>
        </w:rPr>
        <w:t>صلاة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المستدرک وساق لکل رکعتین دعاء وذکر هو والشیخ فی المصباح</w:t>
      </w:r>
    </w:p>
    <w:p>
      <w:pPr>
        <w:pStyle w:val="BookText"/>
        <w:rPr/>
      </w:pPr>
      <w:r>
        <w:rPr>
          <w:rFonts w:ascii="IRNazanin" w:hAnsi="IRNazanin" w:eastAsia="IRNazanin"/>
          <w:color w:val="111111"/>
          <w:sz w:val="28"/>
          <w:sz w:val="28"/>
          <w:szCs w:val="28"/>
          <w:rtl w:val="true"/>
          <w:lang w:bidi="fa-IR"/>
        </w:rPr>
        <w:t>أدعیة أخری من أرادها راجع الکتابین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المیثمی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 التی تقرء فی النوافل من</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القراءة قوله علیه السلام فإذا فرغت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نافلة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اللهم</w:t>
      </w:r>
    </w:p>
    <w:p>
      <w:pPr>
        <w:pStyle w:val="BookText"/>
        <w:rPr/>
      </w:pPr>
      <w:r>
        <w:rPr>
          <w:rFonts w:ascii="IRNazanin" w:hAnsi="IRNazanin" w:eastAsia="IRNazanin"/>
          <w:color w:val="111111"/>
          <w:sz w:val="28"/>
          <w:sz w:val="28"/>
          <w:szCs w:val="28"/>
          <w:rtl w:val="true"/>
          <w:lang w:bidi="fa-IR"/>
        </w:rPr>
        <w:t>مقلب القلوب والابصار ثبت قلبی علی دینک ولا تزغ قلبی بعد إذ هدیتنی وهب</w:t>
      </w:r>
    </w:p>
    <w:p>
      <w:pPr>
        <w:pStyle w:val="BookText"/>
        <w:rPr/>
      </w:pPr>
      <w:r>
        <w:rPr>
          <w:rFonts w:ascii="IRNazanin" w:hAnsi="IRNazanin" w:eastAsia="IRNazanin"/>
          <w:color w:val="111111"/>
          <w:sz w:val="28"/>
          <w:sz w:val="28"/>
          <w:szCs w:val="28"/>
          <w:rtl w:val="true"/>
          <w:lang w:bidi="fa-IR"/>
        </w:rPr>
        <w:t>لی من لدنک رحمة انک أنت الوهاب سبع مرات ثم تقول استجیر بالله من النار</w:t>
      </w:r>
    </w:p>
    <w:p>
      <w:pPr>
        <w:pStyle w:val="BookText"/>
        <w:rPr/>
      </w:pPr>
      <w:r>
        <w:rPr>
          <w:rFonts w:ascii="IRNazanin" w:hAnsi="IRNazanin" w:eastAsia="IRNazanin"/>
          <w:color w:val="111111"/>
          <w:sz w:val="28"/>
          <w:sz w:val="28"/>
          <w:szCs w:val="28"/>
          <w:rtl w:val="true"/>
          <w:lang w:bidi="fa-IR"/>
        </w:rPr>
        <w:t>سبع مرات</w:t>
      </w:r>
      <w:r>
        <w:rPr>
          <w:rFonts w:eastAsia="IRNazanin" w:cs="IRNazanin"/>
          <w:color w:val="111111"/>
          <w:sz w:val="28"/>
          <w:szCs w:val="28"/>
          <w:rtl w:val="true"/>
          <w:lang w:bidi="fa-IR"/>
        </w:rPr>
        <w:t>.</w:t>
      </w:r>
    </w:p>
    <w:p>
      <w:pPr>
        <w:pStyle w:val="Heading3"/>
        <w:numPr>
          <w:ilvl w:val="2"/>
          <w:numId w:val="1"/>
        </w:numPr>
        <w:rPr/>
      </w:pPr>
      <w:bookmarkStart w:id="361" w:name="__RefHeading___Toc9852055_417432637"/>
      <w:bookmarkStart w:id="362" w:name="_Toc128"/>
      <w:bookmarkEnd w:id="361"/>
      <w:r>
        <w:rPr/>
        <w:t>24</w:t>
      </w:r>
      <w:r>
        <w:rPr>
          <w:rtl w:val="true"/>
        </w:rPr>
        <w:t xml:space="preserve"> - </w:t>
      </w:r>
      <w:r>
        <w:rPr>
          <w:rtl w:val="true"/>
        </w:rPr>
        <w:t>باب کراهة فعل کل ما یضر بالصلاة حال التعقیب واستحبابه ترکه</w:t>
      </w:r>
      <w:bookmarkEnd w:id="362"/>
    </w:p>
    <w:p>
      <w:pPr>
        <w:pStyle w:val="BookText"/>
        <w:rPr/>
      </w:pPr>
      <w:r>
        <w:rPr>
          <w:rFonts w:eastAsia="IRNazanin" w:cs="IRNazanin"/>
          <w:color w:val="111111"/>
          <w:sz w:val="28"/>
          <w:szCs w:val="28"/>
          <w:lang w:bidi="fa-IR"/>
        </w:rPr>
        <w:t>3631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بهاء الدین فی مفتاح الفلاح وروی ان ما یضر</w:t>
      </w:r>
    </w:p>
    <w:p>
      <w:pPr>
        <w:pStyle w:val="BookText"/>
        <w:rPr/>
      </w:pPr>
      <w:r>
        <w:rPr>
          <w:rFonts w:ascii="IRNazanin" w:hAnsi="IRNazanin" w:eastAsia="IRNazanin"/>
          <w:color w:val="111111"/>
          <w:sz w:val="28"/>
          <w:sz w:val="28"/>
          <w:szCs w:val="28"/>
          <w:rtl w:val="true"/>
          <w:lang w:bidi="fa-IR"/>
        </w:rPr>
        <w:t>بالصلاة یضر بالتعقیب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التعقیب ما یدل علی استحباب المعقب</w:t>
      </w:r>
    </w:p>
    <w:p>
      <w:pPr>
        <w:pStyle w:val="BookText"/>
        <w:rPr/>
      </w:pPr>
      <w:r>
        <w:rPr>
          <w:rFonts w:ascii="IRNazanin" w:hAnsi="IRNazanin" w:eastAsia="IRNazanin"/>
          <w:color w:val="111111"/>
          <w:sz w:val="28"/>
          <w:sz w:val="28"/>
          <w:szCs w:val="28"/>
          <w:rtl w:val="true"/>
          <w:lang w:bidi="fa-IR"/>
        </w:rPr>
        <w:t>مستقبل القبلة مثل قوله علیه السلام من جلس فی مصلاه ثابتا رجله وکل الله به ملکا</w:t>
      </w:r>
    </w:p>
    <w:p>
      <w:pPr>
        <w:pStyle w:val="BookText"/>
        <w:rPr/>
      </w:pPr>
      <w:r>
        <w:rPr>
          <w:rFonts w:ascii="IRNazanin" w:hAnsi="IRNazanin" w:eastAsia="IRNazanin"/>
          <w:color w:val="111111"/>
          <w:sz w:val="28"/>
          <w:sz w:val="28"/>
          <w:szCs w:val="28"/>
          <w:rtl w:val="true"/>
          <w:lang w:bidi="fa-IR"/>
        </w:rPr>
        <w:t xml:space="preserve">الخ وکذا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تسبیح فاطمة علیها السلام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یستحب أن یقول المصلی إذا فرغ من صلاته سبحان الله والحمد لله الخ مثل</w:t>
      </w:r>
      <w:bookmarkStart w:id="363" w:name="pg12411_289550"/>
    </w:p>
    <w:p>
      <w:pPr>
        <w:pStyle w:val="BookText"/>
        <w:rPr/>
      </w:pPr>
      <w:bookmarkEnd w:id="363"/>
      <w:r>
        <w:rPr>
          <w:rFonts w:ascii="IRNazanin" w:hAnsi="IRNazanin" w:eastAsia="IRNazanin"/>
          <w:color w:val="111111"/>
          <w:sz w:val="28"/>
          <w:sz w:val="28"/>
          <w:szCs w:val="28"/>
          <w:rtl w:val="true"/>
          <w:lang w:bidi="fa-IR"/>
        </w:rPr>
        <w:t>قوله علیه السلام من سبح تسبیح فاطمة الزهراء علیها السلام فی دبر الفریضة قبل أن</w:t>
      </w:r>
    </w:p>
    <w:p>
      <w:pPr>
        <w:pStyle w:val="BookText"/>
        <w:rPr/>
      </w:pPr>
      <w:r>
        <w:rPr>
          <w:rFonts w:ascii="IRNazanin" w:hAnsi="IRNazanin" w:eastAsia="IRNazanin"/>
          <w:color w:val="111111"/>
          <w:sz w:val="28"/>
          <w:sz w:val="28"/>
          <w:szCs w:val="28"/>
          <w:rtl w:val="true"/>
          <w:lang w:bidi="fa-IR"/>
        </w:rPr>
        <w:t>یثنی رجلیه غفر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ما یستحب ان یقال فی دبر کل صلاة مثل قوله علیه السلام</w:t>
      </w:r>
    </w:p>
    <w:p>
      <w:pPr>
        <w:pStyle w:val="BookText"/>
        <w:rPr/>
      </w:pPr>
      <w:r>
        <w:rPr>
          <w:rFonts w:ascii="IRNazanin" w:hAnsi="IRNazanin" w:eastAsia="IRNazanin"/>
          <w:color w:val="111111"/>
          <w:sz w:val="28"/>
          <w:sz w:val="28"/>
          <w:szCs w:val="28"/>
          <w:rtl w:val="true"/>
          <w:lang w:bidi="fa-IR"/>
        </w:rPr>
        <w:t>من وجوب حقنا علی شیعتنا أن لا یثنوا أرجلهم من صلاة الفریضة أو یقولوا اللهم</w:t>
      </w:r>
    </w:p>
    <w:p>
      <w:pPr>
        <w:pStyle w:val="BookText"/>
        <w:rPr/>
      </w:pPr>
      <w:r>
        <w:rPr>
          <w:rFonts w:ascii="IRNazanin" w:hAnsi="IRNazanin" w:eastAsia="IRNazanin"/>
          <w:color w:val="111111"/>
          <w:sz w:val="28"/>
          <w:sz w:val="28"/>
          <w:szCs w:val="28"/>
          <w:rtl w:val="true"/>
          <w:lang w:bidi="fa-IR"/>
        </w:rPr>
        <w:t>ببرک القدیم وفی ظاهر کثیر من أحادیث سائر الأبواب أیضا ما یستفاد منه ذلک فان فیها</w:t>
      </w:r>
    </w:p>
    <w:p>
      <w:pPr>
        <w:pStyle w:val="BookText"/>
        <w:rPr/>
      </w:pPr>
      <w:r>
        <w:rPr>
          <w:rFonts w:ascii="IRNazanin" w:hAnsi="IRNazanin" w:eastAsia="IRNazanin"/>
          <w:color w:val="111111"/>
          <w:sz w:val="28"/>
          <w:sz w:val="28"/>
          <w:szCs w:val="28"/>
          <w:rtl w:val="true"/>
          <w:lang w:bidi="fa-IR"/>
        </w:rPr>
        <w:t>الحث والامر بالتعقیب بعد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معقب ما دام علی وضوئه ما یدل علی</w:t>
      </w:r>
    </w:p>
    <w:p>
      <w:pPr>
        <w:pStyle w:val="BookText"/>
        <w:rPr/>
      </w:pPr>
      <w:r>
        <w:rPr>
          <w:rFonts w:ascii="IRNazanin" w:hAnsi="IRNazanin" w:eastAsia="IRNazanin"/>
          <w:color w:val="111111"/>
          <w:sz w:val="28"/>
          <w:sz w:val="28"/>
          <w:szCs w:val="28"/>
          <w:rtl w:val="true"/>
          <w:lang w:bidi="fa-IR"/>
        </w:rPr>
        <w:t xml:space="preserve">استحباب التعقیب مع الطهارة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یختص بالمغرب</w:t>
      </w:r>
    </w:p>
    <w:p>
      <w:pPr>
        <w:pStyle w:val="BookText"/>
        <w:rPr/>
      </w:pPr>
      <w:r>
        <w:rPr>
          <w:rFonts w:ascii="IRNazanin" w:hAnsi="IRNazanin" w:eastAsia="IRNazanin"/>
          <w:color w:val="111111"/>
          <w:sz w:val="28"/>
          <w:sz w:val="28"/>
          <w:szCs w:val="28"/>
          <w:rtl w:val="true"/>
          <w:lang w:bidi="fa-IR"/>
        </w:rPr>
        <w:t>والغداة من التعقیب ما یدل علی کراهة التکلم قبل التعقیب وبینه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لمن صلی المغرب ان یعقب</w:t>
      </w:r>
    </w:p>
    <w:p>
      <w:pPr>
        <w:pStyle w:val="BookText"/>
        <w:rPr/>
      </w:pPr>
      <w:r>
        <w:rPr>
          <w:rFonts w:ascii="IRNazanin" w:hAnsi="IRNazanin" w:eastAsia="IRNazanin"/>
          <w:color w:val="111111"/>
          <w:sz w:val="28"/>
          <w:sz w:val="28"/>
          <w:szCs w:val="28"/>
          <w:rtl w:val="true"/>
          <w:lang w:bidi="fa-IR"/>
        </w:rPr>
        <w:t>ولا یتکلم حتی یصلی رکعتین</w:t>
      </w:r>
      <w:r>
        <w:rPr>
          <w:rFonts w:eastAsia="IRNazanin" w:cs="IRNazanin"/>
          <w:color w:val="111111"/>
          <w:sz w:val="28"/>
          <w:szCs w:val="28"/>
          <w:rtl w:val="true"/>
          <w:lang w:bidi="fa-IR"/>
        </w:rPr>
        <w:t>.</w:t>
      </w:r>
    </w:p>
    <w:p>
      <w:pPr>
        <w:pStyle w:val="Heading3"/>
        <w:numPr>
          <w:ilvl w:val="2"/>
          <w:numId w:val="1"/>
        </w:numPr>
        <w:rPr/>
      </w:pPr>
      <w:bookmarkStart w:id="364" w:name="__RefHeading___Toc9852057_417432637"/>
      <w:bookmarkStart w:id="365" w:name="_Toc129"/>
      <w:bookmarkEnd w:id="364"/>
      <w:r>
        <w:rPr/>
        <w:t>25</w:t>
      </w:r>
      <w:r>
        <w:rPr>
          <w:rtl w:val="true"/>
        </w:rPr>
        <w:t xml:space="preserve"> - </w:t>
      </w:r>
      <w:r>
        <w:rPr>
          <w:rtl w:val="true"/>
        </w:rPr>
        <w:t>باب فضل سجدتی الشکر وکیفیتهما واستحباب اتیانهما بعد الصلاة وإطالتهما واستحباب تعفیر الخدین بینهما واستعمال التقیة فی ترکهما</w:t>
      </w:r>
      <w:bookmarkEnd w:id="365"/>
    </w:p>
    <w:p>
      <w:pPr>
        <w:pStyle w:val="BookText"/>
        <w:rPr/>
      </w:pPr>
      <w:r>
        <w:rPr>
          <w:rFonts w:eastAsia="IRNazanin" w:cs="IRNazanin"/>
          <w:color w:val="111111"/>
          <w:sz w:val="28"/>
          <w:szCs w:val="28"/>
          <w:lang w:bidi="fa-IR"/>
        </w:rPr>
        <w:t>3632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یب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ابن أبی عبد الله عن أبیه عن</w:t>
      </w:r>
    </w:p>
    <w:p>
      <w:pPr>
        <w:pStyle w:val="BookText"/>
        <w:rPr/>
      </w:pPr>
      <w:r>
        <w:rPr>
          <w:rFonts w:ascii="IRNazanin" w:hAnsi="IRNazanin" w:eastAsia="IRNazanin"/>
          <w:color w:val="111111"/>
          <w:sz w:val="28"/>
          <w:sz w:val="28"/>
          <w:szCs w:val="28"/>
          <w:rtl w:val="true"/>
          <w:lang w:bidi="fa-IR"/>
        </w:rPr>
        <w:t xml:space="preserve">محمد ابن أبی عمیر 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مرازم عن أبی عبد الله علیه السلام</w:t>
      </w:r>
    </w:p>
    <w:p>
      <w:pPr>
        <w:pStyle w:val="BookText"/>
        <w:rPr/>
      </w:pPr>
      <w:r>
        <w:rPr>
          <w:rFonts w:ascii="IRNazanin" w:hAnsi="IRNazanin" w:eastAsia="IRNazanin"/>
          <w:color w:val="111111"/>
          <w:sz w:val="28"/>
          <w:sz w:val="28"/>
          <w:szCs w:val="28"/>
          <w:rtl w:val="true"/>
          <w:lang w:bidi="fa-IR"/>
        </w:rPr>
        <w:t xml:space="preserve">قال سجدة الشکر واجبة علی کل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بها صلاتک وترضی</w:t>
      </w:r>
    </w:p>
    <w:p>
      <w:pPr>
        <w:pStyle w:val="BookText"/>
        <w:rPr/>
      </w:pPr>
      <w:r>
        <w:rPr>
          <w:rFonts w:ascii="IRNazanin" w:hAnsi="IRNazanin" w:eastAsia="IRNazanin"/>
          <w:color w:val="111111"/>
          <w:sz w:val="28"/>
          <w:sz w:val="28"/>
          <w:szCs w:val="28"/>
          <w:rtl w:val="true"/>
          <w:lang w:bidi="fa-IR"/>
        </w:rPr>
        <w:t xml:space="preserve">بها ربک وتعجب الملائکة منک وان العبد إذا صلی ثم سجد 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الشکر فتح الرب تبارک وتعالی الحجاب بین العبد وبین الملائکة فیقول یا ملائکتی</w:t>
      </w:r>
    </w:p>
    <w:p>
      <w:pPr>
        <w:pStyle w:val="BookText"/>
        <w:rPr/>
      </w:pPr>
      <w:r>
        <w:rPr>
          <w:rFonts w:ascii="IRNazanin" w:hAnsi="IRNazanin" w:eastAsia="IRNazanin"/>
          <w:color w:val="111111"/>
          <w:sz w:val="28"/>
          <w:sz w:val="28"/>
          <w:szCs w:val="28"/>
          <w:rtl w:val="true"/>
          <w:lang w:bidi="fa-IR"/>
        </w:rPr>
        <w:t xml:space="preserve">انظروا إلی عبدی أدی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وأتم عهدی ثم سجد لی شکرا</w:t>
      </w:r>
    </w:p>
    <w:p>
      <w:pPr>
        <w:pStyle w:val="BookText"/>
        <w:rPr/>
      </w:pPr>
      <w:r>
        <w:rPr>
          <w:rFonts w:ascii="IRNazanin" w:hAnsi="IRNazanin" w:eastAsia="IRNazanin"/>
          <w:color w:val="111111"/>
          <w:sz w:val="28"/>
          <w:sz w:val="28"/>
          <w:szCs w:val="28"/>
          <w:rtl w:val="true"/>
          <w:lang w:bidi="fa-IR"/>
        </w:rPr>
        <w:t xml:space="preserve">علی ما أنعمت به علی ملائکتی ماذا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الملائکة یا ربنا</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رحمتک ثم یقول الرب تبارک وتعالی ثم ماذا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الملائکة یا ربنا</w:t>
      </w:r>
    </w:p>
    <w:p>
      <w:pPr>
        <w:pStyle w:val="BookText"/>
        <w:rPr/>
      </w:pPr>
      <w:r>
        <w:rPr>
          <w:rFonts w:ascii="IRNazanin" w:hAnsi="IRNazanin" w:eastAsia="IRNazanin"/>
          <w:color w:val="111111"/>
          <w:sz w:val="28"/>
          <w:sz w:val="28"/>
          <w:szCs w:val="28"/>
          <w:rtl w:val="true"/>
          <w:lang w:bidi="fa-IR"/>
        </w:rPr>
        <w:t xml:space="preserve">جنتک فیقول </w:t>
      </w:r>
      <w:r>
        <w:rPr>
          <w:rStyle w:val="FootnoteAnchor"/>
          <w:rtl w:val="true"/>
        </w:rPr>
        <w:footnoteReference w:id="305"/>
      </w:r>
      <w:r>
        <w:rPr>
          <w:rFonts w:ascii="IRNazanin" w:hAnsi="IRNazanin" w:eastAsia="IRNazanin"/>
          <w:color w:val="111111"/>
          <w:sz w:val="28"/>
          <w:sz w:val="28"/>
          <w:szCs w:val="28"/>
          <w:rtl w:val="true"/>
          <w:lang w:bidi="fa-IR"/>
        </w:rPr>
        <w:t xml:space="preserve">الرب تبارک وتعالی ثم ما 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الملائکة یا ربنا</w:t>
      </w:r>
    </w:p>
    <w:p>
      <w:pPr>
        <w:pStyle w:val="BookText"/>
        <w:rPr/>
      </w:pPr>
      <w:r>
        <w:rPr>
          <w:rFonts w:ascii="IRNazanin" w:hAnsi="IRNazanin" w:eastAsia="IRNazanin"/>
          <w:color w:val="111111"/>
          <w:sz w:val="28"/>
          <w:sz w:val="28"/>
          <w:szCs w:val="28"/>
          <w:rtl w:val="true"/>
          <w:lang w:bidi="fa-IR"/>
        </w:rPr>
        <w:t xml:space="preserve">کفایة مهمه فیقول الرب تبارک وتعالی ثم ماذا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w:t>
      </w:r>
    </w:p>
    <w:p>
      <w:pPr>
        <w:pStyle w:val="BookText"/>
        <w:rPr/>
      </w:pPr>
      <w:r>
        <w:rPr>
          <w:rFonts w:ascii="IRNazanin" w:hAnsi="IRNazanin" w:eastAsia="IRNazanin"/>
          <w:color w:val="111111"/>
          <w:sz w:val="28"/>
          <w:sz w:val="28"/>
          <w:szCs w:val="28"/>
          <w:rtl w:val="true"/>
          <w:lang w:bidi="fa-IR"/>
        </w:rPr>
        <w:t>شئ من الخیر الا قالته الملائکة فیقول الله تبارک وتعالی یا ملائکتی ثم ماذا فتقول</w:t>
      </w:r>
    </w:p>
    <w:p>
      <w:pPr>
        <w:pStyle w:val="BookText"/>
        <w:rPr/>
      </w:pPr>
      <w:r>
        <w:rPr>
          <w:rFonts w:ascii="IRNazanin" w:hAnsi="IRNazanin" w:eastAsia="IRNazanin"/>
          <w:color w:val="111111"/>
          <w:sz w:val="28"/>
          <w:sz w:val="28"/>
          <w:szCs w:val="28"/>
          <w:rtl w:val="true"/>
          <w:lang w:bidi="fa-IR"/>
        </w:rPr>
        <w:t xml:space="preserve">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لا علم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لأشکرنه کما شکرنی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واقبل الیه بفضلی واریه رحمتی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عبد الرحمن بن خاقان قال رأیت أبا الحسن الثالث</w:t>
      </w:r>
    </w:p>
    <w:p>
      <w:pPr>
        <w:pStyle w:val="BookText"/>
        <w:rPr/>
      </w:pPr>
      <w:r>
        <w:rPr>
          <w:rFonts w:ascii="IRNazanin" w:hAnsi="IRNazanin" w:eastAsia="IRNazanin"/>
          <w:color w:val="111111"/>
          <w:sz w:val="28"/>
          <w:sz w:val="28"/>
          <w:szCs w:val="28"/>
          <w:rtl w:val="true"/>
          <w:lang w:bidi="fa-IR"/>
        </w:rPr>
        <w:t xml:space="preserve">علیه السلام سجد سجدة الشکر فافترش ذراعیه والصق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جؤجؤه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صدره وبطنه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فسئلته عن ذلک فقال کذا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w:t>
      </w:r>
    </w:p>
    <w:p>
      <w:pPr>
        <w:pStyle w:val="BookText"/>
        <w:rPr/>
      </w:pPr>
      <w:r>
        <w:rPr>
          <w:rFonts w:ascii="IRNazanin" w:hAnsi="IRNazanin" w:eastAsia="IRNazanin"/>
          <w:color w:val="111111"/>
          <w:sz w:val="28"/>
          <w:sz w:val="28"/>
          <w:szCs w:val="28"/>
          <w:rtl w:val="true"/>
          <w:lang w:bidi="fa-IR"/>
        </w:rPr>
        <w:t>عمیر عن جعفر بن علی قال رأیت أبا الحسن علیه السلام وقد سجد بعد الصلاة</w:t>
      </w:r>
    </w:p>
    <w:p>
      <w:pPr>
        <w:pStyle w:val="BookText"/>
        <w:rPr/>
      </w:pPr>
      <w:r>
        <w:rPr>
          <w:rFonts w:ascii="IRNazanin" w:hAnsi="IRNazanin" w:eastAsia="IRNazanin"/>
          <w:color w:val="111111"/>
          <w:sz w:val="28"/>
          <w:sz w:val="28"/>
          <w:szCs w:val="28"/>
          <w:rtl w:val="true"/>
          <w:lang w:bidi="fa-IR"/>
        </w:rPr>
        <w:t xml:space="preserve">فبسط ذراعیه علی الأرض والصق جؤجؤه بالأرض فی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ثیابه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تدع التعفیر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 الشکر فی سفر</w:t>
      </w:r>
    </w:p>
    <w:p>
      <w:pPr>
        <w:pStyle w:val="BookText"/>
        <w:rPr/>
      </w:pPr>
      <w:r>
        <w:rPr>
          <w:rFonts w:ascii="IRNazanin" w:hAnsi="IRNazanin" w:eastAsia="IRNazanin"/>
          <w:color w:val="111111"/>
          <w:sz w:val="28"/>
          <w:sz w:val="28"/>
          <w:szCs w:val="28"/>
          <w:rtl w:val="true"/>
          <w:lang w:bidi="fa-IR"/>
        </w:rPr>
        <w:t>ولا حضر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فی فلاح السائل من نزهة عیون المشتاقین تألیف</w:t>
      </w:r>
    </w:p>
    <w:p>
      <w:pPr>
        <w:pStyle w:val="BookText"/>
        <w:rPr/>
      </w:pPr>
      <w:r>
        <w:rPr>
          <w:rFonts w:ascii="IRNazanin" w:hAnsi="IRNazanin" w:eastAsia="IRNazanin"/>
          <w:color w:val="111111"/>
          <w:sz w:val="28"/>
          <w:sz w:val="28"/>
          <w:szCs w:val="28"/>
          <w:rtl w:val="true"/>
          <w:lang w:bidi="fa-IR"/>
        </w:rPr>
        <w:t xml:space="preserve">عبد الله بن الحسن النسابة بإسناده عن الحسین بن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نحن إذا سلمنا من الصلاة وعزمنا واردنا الدعاء دعونا بما نرید ان ندعو ونحن سجود</w:t>
      </w:r>
    </w:p>
    <w:p>
      <w:pPr>
        <w:pStyle w:val="BookText"/>
        <w:rPr/>
      </w:pPr>
      <w:r>
        <w:rPr>
          <w:rFonts w:ascii="IRNazanin" w:hAnsi="IRNazanin" w:eastAsia="IRNazanin"/>
          <w:color w:val="111111"/>
          <w:sz w:val="28"/>
          <w:sz w:val="28"/>
          <w:szCs w:val="28"/>
          <w:rtl w:val="true"/>
          <w:lang w:bidi="fa-IR"/>
        </w:rPr>
        <w:t>ورأیت منا من یفعله وانا افعله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مرجع الضمیر فی قوله عنه أحمد بن محمد بن عیسی لأنه قبله وفی الوسائل بعد ذکر</w:t>
      </w:r>
    </w:p>
    <w:p>
      <w:pPr>
        <w:pStyle w:val="BookText"/>
        <w:rPr/>
      </w:pPr>
      <w:r>
        <w:rPr>
          <w:rFonts w:ascii="IRNazanin" w:hAnsi="IRNazanin" w:eastAsia="IRNazanin"/>
          <w:color w:val="111111"/>
          <w:sz w:val="28"/>
          <w:sz w:val="28"/>
          <w:szCs w:val="28"/>
          <w:rtl w:val="true"/>
          <w:lang w:bidi="fa-IR"/>
        </w:rPr>
        <w:t>هذه الروایة عن الفقیه قال ورواه الشیخ بأسناده عن الحسین بن سعید عن محمد بن سنان عن</w:t>
      </w:r>
    </w:p>
    <w:p>
      <w:pPr>
        <w:pStyle w:val="BookText"/>
        <w:rPr/>
      </w:pP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سنان عن فقیه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عمار</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08"/>
      </w:r>
      <w:r>
        <w:rPr>
          <w:rFonts w:ascii="IRNazanin" w:hAnsi="IRNazanin" w:eastAsia="IRNazanin"/>
          <w:color w:val="111111"/>
          <w:sz w:val="28"/>
          <w:sz w:val="28"/>
          <w:szCs w:val="28"/>
          <w:rtl w:val="true"/>
          <w:lang w:bidi="fa-IR"/>
        </w:rPr>
        <w:t>سمعت أبا عبد الله علیه السلام یقول کان موسی بن عمران علیه السلام إذا صلی</w:t>
      </w:r>
    </w:p>
    <w:p>
      <w:pPr>
        <w:pStyle w:val="BookText"/>
        <w:rPr/>
      </w:pPr>
      <w:r>
        <w:rPr>
          <w:rFonts w:ascii="IRNazanin" w:hAnsi="IRNazanin" w:eastAsia="IRNazanin"/>
          <w:color w:val="111111"/>
          <w:sz w:val="28"/>
          <w:sz w:val="28"/>
          <w:szCs w:val="28"/>
          <w:rtl w:val="true"/>
          <w:lang w:bidi="fa-IR"/>
        </w:rPr>
        <w:t xml:space="preserve">لم ینفتل </w:t>
      </w:r>
      <w:r>
        <w:rPr>
          <w:rStyle w:val="FootnoteAnchor"/>
          <w:rtl w:val="true"/>
        </w:rPr>
        <w:footnoteReference w:id="309"/>
      </w:r>
      <w:r>
        <w:rPr>
          <w:rFonts w:ascii="IRNazanin" w:hAnsi="IRNazanin" w:eastAsia="IRNazanin"/>
          <w:color w:val="111111"/>
          <w:sz w:val="28"/>
          <w:sz w:val="28"/>
          <w:szCs w:val="28"/>
          <w:rtl w:val="true"/>
          <w:lang w:bidi="fa-IR"/>
        </w:rPr>
        <w:t xml:space="preserve">حتی یلصق خده الأیمن بالأرض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وخده الأیسر بالأرض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قال وقال اسحق رأیت من آبائی من یصنع ذلک قال محمد بن سنان یعنی</w:t>
      </w:r>
    </w:p>
    <w:p>
      <w:pPr>
        <w:pStyle w:val="BookText"/>
        <w:rPr/>
      </w:pPr>
      <w:r>
        <w:rPr>
          <w:rFonts w:ascii="IRNazanin" w:hAnsi="IRNazanin" w:eastAsia="IRNazanin"/>
          <w:color w:val="111111"/>
          <w:sz w:val="28"/>
          <w:sz w:val="28"/>
          <w:szCs w:val="28"/>
          <w:rtl w:val="true"/>
          <w:lang w:bidi="fa-IR"/>
        </w:rPr>
        <w:t xml:space="preserve">موسی فی الحجرة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جوف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بموسی جد اسحق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علی بن یقطین عمن رواه عن أبی عبد الله علیه السلام قال أوحی الله عز وجل إلی</w:t>
      </w:r>
    </w:p>
    <w:p>
      <w:pPr>
        <w:pStyle w:val="BookText"/>
        <w:rPr/>
      </w:pP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لم اصطفیتک بکلامی دون خلقی قال</w:t>
      </w:r>
    </w:p>
    <w:p>
      <w:pPr>
        <w:pStyle w:val="BookText"/>
        <w:rPr/>
      </w:pPr>
      <w:r>
        <w:rPr>
          <w:rFonts w:ascii="IRNazanin" w:hAnsi="IRNazanin" w:eastAsia="IRNazanin"/>
          <w:color w:val="111111"/>
          <w:sz w:val="28"/>
          <w:sz w:val="28"/>
          <w:szCs w:val="28"/>
          <w:rtl w:val="true"/>
          <w:lang w:bidi="fa-IR"/>
        </w:rPr>
        <w:t xml:space="preserve">یا رب ولم ذاک قال فأوحی الله تبارک وتعالی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 انی قلبت عبادی</w:t>
      </w:r>
    </w:p>
    <w:p>
      <w:pPr>
        <w:pStyle w:val="BookText"/>
        <w:rPr/>
      </w:pPr>
      <w:r>
        <w:rPr>
          <w:rFonts w:ascii="IRNazanin" w:hAnsi="IRNazanin" w:eastAsia="IRNazanin"/>
          <w:color w:val="111111"/>
          <w:sz w:val="28"/>
          <w:sz w:val="28"/>
          <w:szCs w:val="28"/>
          <w:rtl w:val="true"/>
          <w:lang w:bidi="fa-IR"/>
        </w:rPr>
        <w:t>ظهرا لبطن فلم أجد فیهم أحدا أذل لی نفسا منک یا موسی انک إذا صلیت وضعت</w:t>
      </w:r>
    </w:p>
    <w:p>
      <w:pPr>
        <w:pStyle w:val="BookText"/>
        <w:rPr/>
      </w:pPr>
      <w:r>
        <w:rPr>
          <w:rFonts w:ascii="IRNazanin" w:hAnsi="IRNazanin" w:eastAsia="IRNazanin"/>
          <w:color w:val="111111"/>
          <w:sz w:val="28"/>
          <w:sz w:val="28"/>
          <w:szCs w:val="28"/>
          <w:rtl w:val="true"/>
          <w:lang w:bidi="fa-IR"/>
        </w:rPr>
        <w:t xml:space="preserve">خدک علی التراب أو قال علی الأرض العلل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سعد بن عبد الله</w:t>
      </w:r>
    </w:p>
    <w:p>
      <w:pPr>
        <w:pStyle w:val="BookText"/>
        <w:rPr/>
      </w:pPr>
      <w:r>
        <w:rPr>
          <w:rFonts w:ascii="IRNazanin" w:hAnsi="IRNazanin" w:eastAsia="IRNazanin"/>
          <w:color w:val="111111"/>
          <w:sz w:val="28"/>
          <w:sz w:val="28"/>
          <w:szCs w:val="28"/>
          <w:rtl w:val="true"/>
          <w:lang w:bidi="fa-IR"/>
        </w:rPr>
        <w:t>عن یعقوب بن یزید عن محمد ابن أبی عمیر عن علی بن یقطین عن رجل عن</w:t>
      </w:r>
    </w:p>
    <w:p>
      <w:pPr>
        <w:pStyle w:val="BookText"/>
        <w:rPr/>
      </w:pPr>
      <w:r>
        <w:rPr>
          <w:rFonts w:ascii="IRNazanin" w:hAnsi="IRNazanin" w:eastAsia="IRNazanin"/>
          <w:color w:val="111111"/>
          <w:sz w:val="28"/>
          <w:sz w:val="28"/>
          <w:szCs w:val="28"/>
          <w:rtl w:val="true"/>
          <w:lang w:bidi="fa-IR"/>
        </w:rPr>
        <w:t xml:space="preserve">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الا انه اسقط قوله أو قال علی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 أوحی الله تبارک وتعالی إلی</w:t>
      </w:r>
    </w:p>
    <w:p>
      <w:pPr>
        <w:pStyle w:val="BookText"/>
        <w:rPr/>
      </w:pPr>
      <w:r>
        <w:rPr>
          <w:rFonts w:ascii="IRNazanin" w:hAnsi="IRNazanin" w:eastAsia="IRNazanin"/>
          <w:color w:val="111111"/>
          <w:sz w:val="28"/>
          <w:sz w:val="28"/>
          <w:szCs w:val="28"/>
          <w:rtl w:val="true"/>
          <w:lang w:bidi="fa-IR"/>
        </w:rPr>
        <w:t>موسی بن عمران علیه السلام أتدری لما اصطفیتک بکلامی دون خلقی فقال موسی</w:t>
      </w:r>
    </w:p>
    <w:p>
      <w:pPr>
        <w:pStyle w:val="BookText"/>
        <w:rPr/>
      </w:pPr>
      <w:r>
        <w:rPr>
          <w:rFonts w:ascii="IRNazanin" w:hAnsi="IRNazanin" w:eastAsia="IRNazanin"/>
          <w:color w:val="111111"/>
          <w:sz w:val="28"/>
          <w:sz w:val="28"/>
          <w:szCs w:val="28"/>
          <w:rtl w:val="true"/>
          <w:lang w:bidi="fa-IR"/>
        </w:rPr>
        <w:t xml:space="preserve">لا یا رب قال یا موسی انی قلبت عبادی ظهرا وبطنا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أجد أحدا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 نفسا لی منک یا موسی انک إذا صلیت وضعت خدیک علی التراب</w:t>
      </w:r>
    </w:p>
    <w:p>
      <w:pPr>
        <w:pStyle w:val="BookText"/>
        <w:rPr/>
      </w:pPr>
      <w:r>
        <w:rPr>
          <w:rFonts w:eastAsia="IRNazanin" w:cs="IRNazanin"/>
          <w:color w:val="111111"/>
          <w:sz w:val="28"/>
          <w:szCs w:val="28"/>
          <w:lang w:bidi="fa-IR"/>
        </w:rPr>
        <w:t>3640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ره قال حدثنا محد بن</w:t>
      </w:r>
    </w:p>
    <w:p>
      <w:pPr>
        <w:pStyle w:val="BookText"/>
        <w:rPr/>
      </w:pPr>
      <w:r>
        <w:rPr>
          <w:rFonts w:ascii="IRNazanin" w:hAnsi="IRNazanin" w:eastAsia="IRNazanin"/>
          <w:color w:val="111111"/>
          <w:sz w:val="28"/>
          <w:sz w:val="28"/>
          <w:szCs w:val="28"/>
          <w:rtl w:val="true"/>
          <w:lang w:bidi="fa-IR"/>
        </w:rPr>
        <w:t>الحسن الصفار عن محمد بن الحسین ابن أبی الخطاب عن محمد بن سنان</w:t>
      </w:r>
    </w:p>
    <w:p>
      <w:pPr>
        <w:pStyle w:val="BookText"/>
        <w:rPr/>
      </w:pPr>
      <w:r>
        <w:rPr>
          <w:rFonts w:ascii="IRNazanin" w:hAnsi="IRNazanin" w:eastAsia="IRNazanin"/>
          <w:color w:val="111111"/>
          <w:sz w:val="28"/>
          <w:sz w:val="28"/>
          <w:szCs w:val="28"/>
          <w:rtl w:val="true"/>
          <w:lang w:bidi="fa-IR"/>
        </w:rPr>
        <w:t>عن إسحاق بن عمار 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موسی علیه السلام</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احتبس عنه الوحی أربعین أو ثلثین صباحا قال فصعد علی جبل بالشام یقال له</w:t>
      </w:r>
    </w:p>
    <w:p>
      <w:pPr>
        <w:pStyle w:val="BookText"/>
        <w:rPr/>
      </w:pPr>
      <w:r>
        <w:rPr>
          <w:rFonts w:ascii="IRNazanin" w:hAnsi="IRNazanin" w:eastAsia="IRNazanin"/>
          <w:color w:val="111111"/>
          <w:sz w:val="28"/>
          <w:sz w:val="28"/>
          <w:szCs w:val="28"/>
          <w:rtl w:val="true"/>
          <w:lang w:bidi="fa-IR"/>
        </w:rPr>
        <w:t>أریحا فقال یا رب ان کنت حبست عنی وحیک وکلامک لذنوب بنی إسرائیل</w:t>
      </w:r>
    </w:p>
    <w:p>
      <w:pPr>
        <w:pStyle w:val="BookText"/>
        <w:rPr/>
      </w:pPr>
      <w:r>
        <w:rPr>
          <w:rFonts w:ascii="IRNazanin" w:hAnsi="IRNazanin" w:eastAsia="IRNazanin"/>
          <w:color w:val="111111"/>
          <w:sz w:val="28"/>
          <w:sz w:val="28"/>
          <w:szCs w:val="28"/>
          <w:rtl w:val="true"/>
          <w:lang w:bidi="fa-IR"/>
        </w:rPr>
        <w:t>فاغفر انک القدیم قال فأوحی الله عز وجل الیه یا موسی بن عمران أتدری لم اصطفیتک</w:t>
      </w:r>
    </w:p>
    <w:p>
      <w:pPr>
        <w:pStyle w:val="BookText"/>
        <w:rPr/>
      </w:pPr>
      <w:r>
        <w:rPr>
          <w:rFonts w:ascii="IRNazanin" w:hAnsi="IRNazanin" w:eastAsia="IRNazanin"/>
          <w:color w:val="111111"/>
          <w:sz w:val="28"/>
          <w:sz w:val="28"/>
          <w:szCs w:val="28"/>
          <w:rtl w:val="true"/>
          <w:lang w:bidi="fa-IR"/>
        </w:rPr>
        <w:t>لوحی وکلامی دون خلقی قال لا علم لی یا رب فقال یا موسی انی اطلعت إلی</w:t>
      </w:r>
    </w:p>
    <w:p>
      <w:pPr>
        <w:pStyle w:val="BookText"/>
        <w:rPr/>
      </w:pPr>
      <w:r>
        <w:rPr>
          <w:rFonts w:ascii="IRNazanin" w:hAnsi="IRNazanin" w:eastAsia="IRNazanin"/>
          <w:color w:val="111111"/>
          <w:sz w:val="28"/>
          <w:sz w:val="28"/>
          <w:szCs w:val="28"/>
          <w:rtl w:val="true"/>
          <w:lang w:bidi="fa-IR"/>
        </w:rPr>
        <w:t>خلقی اطلاعة فلم أجد فی خلقی أشد تواضعا لی منک فمن ثم خصصتک بوحی</w:t>
      </w:r>
    </w:p>
    <w:p>
      <w:pPr>
        <w:pStyle w:val="BookText"/>
        <w:rPr/>
      </w:pPr>
      <w:r>
        <w:rPr>
          <w:rFonts w:ascii="IRNazanin" w:hAnsi="IRNazanin" w:eastAsia="IRNazanin"/>
          <w:color w:val="111111"/>
          <w:sz w:val="28"/>
          <w:sz w:val="28"/>
          <w:szCs w:val="28"/>
          <w:rtl w:val="true"/>
          <w:lang w:bidi="fa-IR"/>
        </w:rPr>
        <w:t>وکلامی من بین خلقی قال وکان موسی علیه السلام إذا صلی لم ینفتل حتی یلصق</w:t>
      </w:r>
    </w:p>
    <w:p>
      <w:pPr>
        <w:pStyle w:val="BookText"/>
        <w:rPr/>
      </w:pPr>
      <w:r>
        <w:rPr>
          <w:rFonts w:ascii="IRNazanin" w:hAnsi="IRNazanin" w:eastAsia="IRNazanin"/>
          <w:color w:val="111111"/>
          <w:sz w:val="28"/>
          <w:sz w:val="28"/>
          <w:szCs w:val="28"/>
          <w:rtl w:val="true"/>
          <w:lang w:bidi="fa-IR"/>
        </w:rPr>
        <w:t xml:space="preserve">خده الأیمن بالأرض والأیسر ئل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محمد</w:t>
      </w:r>
    </w:p>
    <w:p>
      <w:pPr>
        <w:pStyle w:val="BookText"/>
        <w:rPr/>
      </w:pPr>
      <w:r>
        <w:rPr>
          <w:rFonts w:ascii="IRNazanin" w:hAnsi="IRNazanin" w:eastAsia="IRNazanin"/>
          <w:color w:val="111111"/>
          <w:sz w:val="28"/>
          <w:sz w:val="28"/>
          <w:szCs w:val="28"/>
          <w:rtl w:val="true"/>
          <w:lang w:bidi="fa-IR"/>
        </w:rPr>
        <w:t>بن سنان عمن أخبره عن أبی بصیر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أخبرنا أبو علی الحسن بن محمد بن</w:t>
      </w:r>
    </w:p>
    <w:p>
      <w:pPr>
        <w:pStyle w:val="BookText"/>
        <w:rPr/>
      </w:pPr>
      <w:r>
        <w:rPr>
          <w:rFonts w:ascii="IRNazanin" w:hAnsi="IRNazanin" w:eastAsia="IRNazanin"/>
          <w:color w:val="111111"/>
          <w:sz w:val="28"/>
          <w:sz w:val="28"/>
          <w:szCs w:val="28"/>
          <w:rtl w:val="true"/>
          <w:lang w:bidi="fa-IR"/>
        </w:rPr>
        <w:t>الحسن بن علی الطوسی رض قال أخبرنا الشیخ السعید الوالد أبو جعفر محمد بن الحسن</w:t>
      </w:r>
    </w:p>
    <w:p>
      <w:pPr>
        <w:pStyle w:val="BookText"/>
        <w:rPr/>
      </w:pPr>
      <w:r>
        <w:rPr>
          <w:rFonts w:ascii="IRNazanin" w:hAnsi="IRNazanin" w:eastAsia="IRNazanin"/>
          <w:color w:val="111111"/>
          <w:sz w:val="28"/>
          <w:sz w:val="28"/>
          <w:szCs w:val="28"/>
          <w:rtl w:val="true"/>
          <w:lang w:bidi="fa-IR"/>
        </w:rPr>
        <w:t>ره قال أخبرنی محمد بن محمد قال أخبرنی أبو الحسن المظفر بن محمد الخراسانی</w:t>
      </w:r>
    </w:p>
    <w:p>
      <w:pPr>
        <w:pStyle w:val="BookText"/>
        <w:rPr/>
      </w:pPr>
      <w:r>
        <w:rPr>
          <w:rFonts w:ascii="IRNazanin" w:hAnsi="IRNazanin" w:eastAsia="IRNazanin"/>
          <w:color w:val="111111"/>
          <w:sz w:val="28"/>
          <w:sz w:val="28"/>
          <w:szCs w:val="28"/>
          <w:rtl w:val="true"/>
          <w:lang w:bidi="fa-IR"/>
        </w:rPr>
        <w:t>قال حدثنا محمد بن جعفر العلوی الحسینی قال حدثنا الحسن بن محمد بن جمهور</w:t>
      </w:r>
    </w:p>
    <w:p>
      <w:pPr>
        <w:pStyle w:val="BookText"/>
        <w:rPr/>
      </w:pPr>
      <w:r>
        <w:rPr>
          <w:rFonts w:ascii="IRNazanin" w:hAnsi="IRNazanin" w:eastAsia="IRNazanin"/>
          <w:color w:val="111111"/>
          <w:sz w:val="28"/>
          <w:sz w:val="28"/>
          <w:szCs w:val="28"/>
          <w:rtl w:val="true"/>
          <w:lang w:bidi="fa-IR"/>
        </w:rPr>
        <w:t>القمی قال حدثنی أبی قال حدثنا محمد ابن أبی عمیر عن جمیل بن دراج عن</w:t>
      </w:r>
    </w:p>
    <w:p>
      <w:pPr>
        <w:pStyle w:val="BookText"/>
        <w:rPr/>
      </w:pPr>
      <w:r>
        <w:rPr>
          <w:rFonts w:ascii="IRNazanin" w:hAnsi="IRNazanin" w:eastAsia="IRNazanin"/>
          <w:color w:val="111111"/>
          <w:sz w:val="28"/>
          <w:sz w:val="28"/>
          <w:szCs w:val="28"/>
          <w:rtl w:val="true"/>
          <w:lang w:bidi="fa-IR"/>
        </w:rPr>
        <w:t>أبی عبد الله جعفر بن محمد علیهما السلام قال أوحی الله إلی موسی بن عمران علیه السلام</w:t>
      </w:r>
    </w:p>
    <w:p>
      <w:pPr>
        <w:pStyle w:val="BookText"/>
        <w:rPr/>
      </w:pPr>
      <w:r>
        <w:rPr>
          <w:rFonts w:ascii="IRNazanin" w:hAnsi="IRNazanin" w:eastAsia="IRNazanin"/>
          <w:color w:val="111111"/>
          <w:sz w:val="28"/>
          <w:sz w:val="28"/>
          <w:szCs w:val="28"/>
          <w:rtl w:val="true"/>
          <w:lang w:bidi="fa-IR"/>
        </w:rPr>
        <w:t>أتدری یا موسی لم انتجبتک من خلقی واصطفیتک لکلامی فقال لا یا رب فأوحی الله</w:t>
      </w:r>
    </w:p>
    <w:p>
      <w:pPr>
        <w:pStyle w:val="BookText"/>
        <w:rPr/>
      </w:pPr>
      <w:r>
        <w:rPr>
          <w:rFonts w:ascii="IRNazanin" w:hAnsi="IRNazanin" w:eastAsia="IRNazanin"/>
          <w:color w:val="111111"/>
          <w:sz w:val="28"/>
          <w:sz w:val="28"/>
          <w:szCs w:val="28"/>
          <w:rtl w:val="true"/>
          <w:lang w:bidi="fa-IR"/>
        </w:rPr>
        <w:t>الیه انی اطلعت إلی الأرض فلم أجد علیها أشد تواضعا لی منک فخر موسی ساجدا</w:t>
      </w:r>
    </w:p>
    <w:p>
      <w:pPr>
        <w:pStyle w:val="BookText"/>
        <w:rPr/>
      </w:pPr>
      <w:r>
        <w:rPr>
          <w:rFonts w:ascii="IRNazanin" w:hAnsi="IRNazanin" w:eastAsia="IRNazanin"/>
          <w:color w:val="111111"/>
          <w:sz w:val="28"/>
          <w:sz w:val="28"/>
          <w:szCs w:val="28"/>
          <w:rtl w:val="true"/>
          <w:lang w:bidi="fa-IR"/>
        </w:rPr>
        <w:t>وعفر خدیه فی التراب تذللا منه لربه عز وجل فأوحی الله الیه ارفع رأسک یا موسی وأمر</w:t>
      </w:r>
    </w:p>
    <w:p>
      <w:pPr>
        <w:pStyle w:val="BookText"/>
        <w:rPr/>
      </w:pPr>
      <w:r>
        <w:rPr>
          <w:rFonts w:ascii="IRNazanin" w:hAnsi="IRNazanin" w:eastAsia="IRNazanin"/>
          <w:color w:val="111111"/>
          <w:sz w:val="28"/>
          <w:sz w:val="28"/>
          <w:szCs w:val="28"/>
          <w:rtl w:val="true"/>
          <w:lang w:bidi="fa-IR"/>
        </w:rPr>
        <w:t>یدک موضع سجودک وامسح بها وجهک وما نالته من بدنک فإنه أمان من کل سقم وداء</w:t>
      </w:r>
    </w:p>
    <w:p>
      <w:pPr>
        <w:pStyle w:val="BookText"/>
        <w:rPr/>
      </w:pPr>
      <w:r>
        <w:rPr>
          <w:rFonts w:ascii="Amiri" w:hAnsi="Amiri" w:eastAsia="Amiri" w:cs="Amiri"/>
          <w:color w:val="111111"/>
          <w:sz w:val="28"/>
          <w:sz w:val="28"/>
          <w:szCs w:val="28"/>
          <w:rtl w:val="true"/>
          <w:lang w:bidi="ar-SA"/>
        </w:rPr>
        <w:t>وآفة وعاهة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3642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حمدان الحضینی فی هدایته عن عیسی</w:t>
      </w:r>
    </w:p>
    <w:p>
      <w:pPr>
        <w:pStyle w:val="BookText"/>
        <w:rPr/>
      </w:pPr>
      <w:r>
        <w:rPr>
          <w:rFonts w:ascii="IRNazanin" w:hAnsi="IRNazanin" w:eastAsia="IRNazanin"/>
          <w:color w:val="111111"/>
          <w:sz w:val="28"/>
          <w:sz w:val="28"/>
          <w:szCs w:val="28"/>
          <w:rtl w:val="true"/>
          <w:lang w:bidi="fa-IR"/>
        </w:rPr>
        <w:t>بن مهدی الجوهری وعسکر مولی أبی جعفر علیه السلام وجماعة کثیرة تنیف</w:t>
      </w:r>
    </w:p>
    <w:p>
      <w:pPr>
        <w:pStyle w:val="BookText"/>
        <w:rPr/>
      </w:pPr>
      <w:r>
        <w:rPr>
          <w:rFonts w:ascii="IRNazanin" w:hAnsi="IRNazanin" w:eastAsia="IRNazanin"/>
          <w:color w:val="111111"/>
          <w:sz w:val="28"/>
          <w:sz w:val="28"/>
          <w:szCs w:val="28"/>
          <w:rtl w:val="true"/>
          <w:lang w:bidi="fa-IR"/>
        </w:rPr>
        <w:t>علی سبعین عن أبی محمد علیه السلام فی حدیث طویل أنه قال إن الله عز وجل</w:t>
      </w:r>
    </w:p>
    <w:p>
      <w:pPr>
        <w:pStyle w:val="BookText"/>
        <w:rPr/>
      </w:pPr>
      <w:r>
        <w:rPr>
          <w:rFonts w:ascii="IRNazanin" w:hAnsi="IRNazanin" w:eastAsia="IRNazanin"/>
          <w:color w:val="111111"/>
          <w:sz w:val="28"/>
          <w:sz w:val="28"/>
          <w:szCs w:val="28"/>
          <w:rtl w:val="true"/>
          <w:lang w:bidi="fa-IR"/>
        </w:rPr>
        <w:t>أوحی إلی جدی رسول الله صلی الله علیه وآله انی خصصتک وعلیا وحججی منه</w:t>
      </w:r>
    </w:p>
    <w:p>
      <w:pPr>
        <w:pStyle w:val="BookText"/>
        <w:rPr/>
      </w:pPr>
      <w:r>
        <w:rPr>
          <w:rFonts w:ascii="IRNazanin" w:hAnsi="IRNazanin" w:eastAsia="IRNazanin"/>
          <w:color w:val="111111"/>
          <w:sz w:val="28"/>
          <w:sz w:val="28"/>
          <w:szCs w:val="28"/>
          <w:rtl w:val="true"/>
          <w:lang w:bidi="fa-IR"/>
        </w:rPr>
        <w:t>إلی یوم القیمة وشیعتکم بعشر خصال صلاة احدی وخمسین وتعفیر الجبین إلی أن</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فخالفنا من اخذ حقنا وحزبه الضالون فجعلوا صلاة التراویح فی شهر رمضان</w:t>
      </w:r>
    </w:p>
    <w:p>
      <w:pPr>
        <w:pStyle w:val="BookText"/>
        <w:rPr/>
      </w:pPr>
      <w:r>
        <w:rPr>
          <w:rFonts w:ascii="IRNazanin" w:hAnsi="IRNazanin" w:eastAsia="IRNazanin"/>
          <w:color w:val="111111"/>
          <w:sz w:val="28"/>
          <w:sz w:val="28"/>
          <w:szCs w:val="28"/>
          <w:rtl w:val="true"/>
          <w:lang w:bidi="fa-IR"/>
        </w:rPr>
        <w:t>عوضا من صلاة الخمسین فی کل یوم ولیلة وکتف أیدیهم علی صدورهم فی الصلاة</w:t>
      </w:r>
    </w:p>
    <w:p>
      <w:pPr>
        <w:pStyle w:val="BookText"/>
        <w:rPr/>
      </w:pPr>
      <w:r>
        <w:rPr>
          <w:rFonts w:ascii="IRNazanin" w:hAnsi="IRNazanin" w:eastAsia="IRNazanin"/>
          <w:color w:val="111111"/>
          <w:sz w:val="28"/>
          <w:sz w:val="28"/>
          <w:szCs w:val="28"/>
          <w:rtl w:val="true"/>
          <w:lang w:bidi="fa-IR"/>
        </w:rPr>
        <w:t>عوضا من تعفیر الجبین إلی أن قال فقال قائل منا یا سیدنا فهل یجوز لنا ان نکبر</w:t>
      </w:r>
    </w:p>
    <w:p>
      <w:pPr>
        <w:pStyle w:val="BookText"/>
        <w:rPr/>
      </w:pPr>
      <w:r>
        <w:rPr>
          <w:rFonts w:ascii="IRNazanin" w:hAnsi="IRNazanin" w:eastAsia="IRNazanin"/>
          <w:color w:val="111111"/>
          <w:sz w:val="28"/>
          <w:sz w:val="28"/>
          <w:szCs w:val="28"/>
          <w:rtl w:val="true"/>
          <w:lang w:bidi="fa-IR"/>
        </w:rPr>
        <w:t xml:space="preserve">أربعا تقیة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خمس لا تقیة فیها التکبیر خمسا علی المیت والتعفیر فی دبر کل</w:t>
      </w:r>
    </w:p>
    <w:p>
      <w:pPr>
        <w:pStyle w:val="BookText"/>
        <w:rPr/>
      </w:pPr>
      <w:r>
        <w:rPr>
          <w:rFonts w:ascii="IRNazanin" w:hAnsi="IRNazanin" w:eastAsia="IRNazanin"/>
          <w:color w:val="111111"/>
          <w:sz w:val="28"/>
          <w:sz w:val="28"/>
          <w:szCs w:val="28"/>
          <w:rtl w:val="true"/>
          <w:lang w:bidi="fa-IR"/>
        </w:rPr>
        <w:t xml:space="preserve">صلاة وتربیع القبور وترک المسمع علی الخفین وشرب المسکر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بعض فقراته</w:t>
      </w:r>
    </w:p>
    <w:p>
      <w:pPr>
        <w:pStyle w:val="BookText"/>
        <w:rPr/>
      </w:pPr>
      <w:r>
        <w:rPr>
          <w:rFonts w:ascii="IRNazanin" w:hAnsi="IRNazanin" w:eastAsia="IRNazanin"/>
          <w:color w:val="111111"/>
          <w:sz w:val="28"/>
          <w:sz w:val="28"/>
          <w:szCs w:val="28"/>
          <w:rtl w:val="true"/>
          <w:lang w:bidi="fa-IR"/>
        </w:rPr>
        <w:t xml:space="preserve">أیضا فی ص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3643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المسعودی فی مروج الذهب عن</w:t>
      </w:r>
    </w:p>
    <w:p>
      <w:pPr>
        <w:pStyle w:val="BookText"/>
        <w:rPr/>
      </w:pPr>
      <w:r>
        <w:rPr>
          <w:rFonts w:ascii="IRNazanin" w:hAnsi="IRNazanin" w:eastAsia="IRNazanin"/>
          <w:color w:val="111111"/>
          <w:sz w:val="28"/>
          <w:sz w:val="28"/>
          <w:szCs w:val="28"/>
          <w:rtl w:val="true"/>
          <w:lang w:bidi="fa-IR"/>
        </w:rPr>
        <w:t>المنذر بن الجارود قال لما قدم علی علیه السلام البصرة نزل الموضع المعروف</w:t>
      </w:r>
    </w:p>
    <w:p>
      <w:pPr>
        <w:pStyle w:val="BookText"/>
        <w:rPr/>
      </w:pPr>
      <w:r>
        <w:rPr>
          <w:rFonts w:ascii="IRNazanin" w:hAnsi="IRNazanin" w:eastAsia="IRNazanin"/>
          <w:color w:val="111111"/>
          <w:sz w:val="28"/>
          <w:sz w:val="28"/>
          <w:szCs w:val="28"/>
          <w:rtl w:val="true"/>
          <w:lang w:bidi="fa-IR"/>
        </w:rPr>
        <w:t>بالزاویة وصلی أربع رکعات وعفر خدیه علی التراب وخالط ذلک دموعه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باب فضل الصلاة عن أبی</w:t>
      </w:r>
    </w:p>
    <w:p>
      <w:pPr>
        <w:pStyle w:val="BookText"/>
        <w:rPr/>
      </w:pPr>
      <w:r>
        <w:rPr>
          <w:rFonts w:ascii="IRNazanin" w:hAnsi="IRNazanin" w:eastAsia="IRNazanin"/>
          <w:color w:val="111111"/>
          <w:sz w:val="28"/>
          <w:sz w:val="28"/>
          <w:szCs w:val="28"/>
          <w:rtl w:val="true"/>
          <w:lang w:bidi="fa-IR"/>
        </w:rPr>
        <w:t xml:space="preserve">ذر فی حدیث وصیة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یا أبا ذر من رفع ذیله وخصف نعله وعفر وجهه</w:t>
      </w:r>
    </w:p>
    <w:p>
      <w:pPr>
        <w:pStyle w:val="BookText"/>
        <w:rPr/>
      </w:pPr>
      <w:r>
        <w:rPr>
          <w:rFonts w:ascii="IRNazanin" w:hAnsi="IRNazanin" w:eastAsia="IRNazanin"/>
          <w:color w:val="111111"/>
          <w:sz w:val="28"/>
          <w:sz w:val="28"/>
          <w:szCs w:val="28"/>
          <w:rtl w:val="true"/>
          <w:lang w:bidi="fa-IR"/>
        </w:rPr>
        <w:t>فقد برئ من الکبر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آخر لمحمد بن عبد الله الحمیری</w:t>
      </w:r>
    </w:p>
    <w:p>
      <w:pPr>
        <w:pStyle w:val="BookText"/>
        <w:rPr/>
      </w:pPr>
      <w:r>
        <w:rPr>
          <w:rFonts w:ascii="IRNazanin" w:hAnsi="IRNazanin" w:eastAsia="IRNazanin"/>
          <w:color w:val="111111"/>
          <w:sz w:val="28"/>
          <w:sz w:val="28"/>
          <w:szCs w:val="28"/>
          <w:rtl w:val="true"/>
          <w:lang w:bidi="fa-IR"/>
        </w:rPr>
        <w:t xml:space="preserve">إلی صاحب الزمان علیه السلام من جوابات مسائله التی سأله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عن سجدة الشکر بعد الفریضة فان بعض أصحابنا ذکر انها بدعة فهل یجوز</w:t>
      </w:r>
    </w:p>
    <w:p>
      <w:pPr>
        <w:pStyle w:val="BookText"/>
        <w:rPr/>
      </w:pPr>
      <w:r>
        <w:rPr>
          <w:rFonts w:ascii="IRNazanin" w:hAnsi="IRNazanin" w:eastAsia="IRNazanin"/>
          <w:color w:val="111111"/>
          <w:sz w:val="28"/>
          <w:sz w:val="28"/>
          <w:szCs w:val="28"/>
          <w:rtl w:val="true"/>
          <w:lang w:bidi="fa-IR"/>
        </w:rPr>
        <w:t>ان یسجدها الرجل بعد الفریضة وان جاز ففی صلاة المغرب هی بعد الفریضة أو بعد</w:t>
      </w:r>
    </w:p>
    <w:p>
      <w:pPr>
        <w:pStyle w:val="BookText"/>
        <w:rPr/>
      </w:pPr>
      <w:r>
        <w:rPr>
          <w:rFonts w:ascii="IRNazanin" w:hAnsi="IRNazanin" w:eastAsia="IRNazanin"/>
          <w:color w:val="111111"/>
          <w:sz w:val="28"/>
          <w:sz w:val="28"/>
          <w:szCs w:val="28"/>
          <w:rtl w:val="true"/>
          <w:lang w:bidi="fa-IR"/>
        </w:rPr>
        <w:t>الأربع رکعات النافلة فأجاب علیه السلام سجدة الشکر من الزم السنن وأوجبها</w:t>
      </w:r>
    </w:p>
    <w:p>
      <w:pPr>
        <w:pStyle w:val="BookText"/>
        <w:rPr/>
      </w:pPr>
      <w:r>
        <w:rPr>
          <w:rFonts w:ascii="IRNazanin" w:hAnsi="IRNazanin" w:eastAsia="IRNazanin"/>
          <w:color w:val="111111"/>
          <w:sz w:val="28"/>
          <w:sz w:val="28"/>
          <w:szCs w:val="28"/>
          <w:rtl w:val="true"/>
          <w:lang w:bidi="fa-IR"/>
        </w:rPr>
        <w:t>ولم یقل ان هذه السجدة بدعة الا من أراد أن یحدث فی دین الله بدعة فاما الخبر</w:t>
      </w:r>
    </w:p>
    <w:p>
      <w:pPr>
        <w:pStyle w:val="BookText"/>
        <w:rPr/>
      </w:pPr>
      <w:r>
        <w:rPr>
          <w:rFonts w:ascii="IRNazanin" w:hAnsi="IRNazanin" w:eastAsia="IRNazanin"/>
          <w:color w:val="111111"/>
          <w:sz w:val="28"/>
          <w:sz w:val="28"/>
          <w:szCs w:val="28"/>
          <w:rtl w:val="true"/>
          <w:lang w:bidi="fa-IR"/>
        </w:rPr>
        <w:t>المروی فیها بعد صلاة المغرب والاختلاف فی أنها بعد الثلث أو بعد الأربع فان</w:t>
      </w:r>
    </w:p>
    <w:p>
      <w:pPr>
        <w:pStyle w:val="BookText"/>
        <w:rPr/>
      </w:pPr>
      <w:r>
        <w:rPr>
          <w:rFonts w:ascii="IRNazanin" w:hAnsi="IRNazanin" w:eastAsia="IRNazanin"/>
          <w:color w:val="111111"/>
          <w:sz w:val="28"/>
          <w:sz w:val="28"/>
          <w:szCs w:val="28"/>
          <w:rtl w:val="true"/>
          <w:lang w:bidi="fa-IR"/>
        </w:rPr>
        <w:t xml:space="preserve">فضل الدعاء والتسبیح بعد الفرائض علی الدعاء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النوافل کفضل الفرائض</w:t>
      </w:r>
    </w:p>
    <w:p>
      <w:pPr>
        <w:pStyle w:val="BookText"/>
        <w:rPr/>
      </w:pPr>
      <w:r>
        <w:rPr>
          <w:rFonts w:ascii="IRNazanin" w:hAnsi="IRNazanin" w:eastAsia="IRNazanin"/>
          <w:color w:val="111111"/>
          <w:sz w:val="28"/>
          <w:sz w:val="28"/>
          <w:szCs w:val="28"/>
          <w:rtl w:val="true"/>
          <w:lang w:bidi="fa-IR"/>
        </w:rPr>
        <w:t>علی النوافل والسجدة دعاء وتسبیح فالأفضل ان یکون بعد الفرض فان جعلت بعد</w:t>
      </w:r>
    </w:p>
    <w:p>
      <w:pPr>
        <w:pStyle w:val="BookText"/>
        <w:rPr/>
      </w:pPr>
      <w:r>
        <w:rPr>
          <w:rFonts w:ascii="IRNazanin" w:hAnsi="IRNazanin" w:eastAsia="IRNazanin"/>
          <w:color w:val="111111"/>
          <w:sz w:val="28"/>
          <w:sz w:val="28"/>
          <w:szCs w:val="28"/>
          <w:rtl w:val="true"/>
          <w:lang w:bidi="fa-IR"/>
        </w:rPr>
        <w:t>النوافل أیضا 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جعفر محمد بن علی بن بابویه ره قال</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صا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الولید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عن</w:t>
      </w:r>
    </w:p>
    <w:p>
      <w:pPr>
        <w:pStyle w:val="BookText"/>
        <w:rPr/>
      </w:pPr>
      <w:r>
        <w:rPr>
          <w:rFonts w:ascii="IRNazanin" w:hAnsi="IRNazanin" w:eastAsia="IRNazanin"/>
          <w:color w:val="111111"/>
          <w:sz w:val="28"/>
          <w:sz w:val="28"/>
          <w:szCs w:val="28"/>
          <w:rtl w:val="true"/>
          <w:lang w:bidi="fa-IR"/>
        </w:rPr>
        <w:t xml:space="preserve">العباس بن معروف عن سعدان بن مسلم عن فقیه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جهمة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رأیت أبا الحسن موسی بن جعفر علیه السلام وقد</w:t>
      </w:r>
    </w:p>
    <w:p>
      <w:pPr>
        <w:pStyle w:val="BookText"/>
        <w:rPr/>
      </w:pPr>
      <w:r>
        <w:rPr>
          <w:rFonts w:ascii="IRNazanin" w:hAnsi="IRNazanin" w:eastAsia="IRNazanin"/>
          <w:color w:val="111111"/>
          <w:sz w:val="28"/>
          <w:sz w:val="28"/>
          <w:szCs w:val="28"/>
          <w:rtl w:val="true"/>
          <w:lang w:bidi="fa-IR"/>
        </w:rPr>
        <w:t>سجد بعد الثلث الرکعات من المغرب فقلت له جعلت فداک رأیتک سجدت بعد</w:t>
      </w:r>
    </w:p>
    <w:p>
      <w:pPr>
        <w:pStyle w:val="BookText"/>
        <w:rPr/>
      </w:pPr>
      <w:r>
        <w:rPr>
          <w:rFonts w:ascii="IRNazanin" w:hAnsi="IRNazanin" w:eastAsia="IRNazanin"/>
          <w:color w:val="111111"/>
          <w:sz w:val="28"/>
          <w:sz w:val="28"/>
          <w:szCs w:val="28"/>
          <w:rtl w:val="true"/>
          <w:lang w:bidi="fa-IR"/>
        </w:rPr>
        <w:t xml:space="preserve">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ورأیتنی فقلت نعم قال فلا تدعها فان الدعاء فیها مستجاب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بن الحسن بن</w:t>
      </w:r>
    </w:p>
    <w:p>
      <w:pPr>
        <w:pStyle w:val="BookText"/>
        <w:rPr/>
      </w:pPr>
      <w:r>
        <w:rPr>
          <w:rFonts w:ascii="IRNazanin" w:hAnsi="IRNazanin" w:eastAsia="IRNazanin"/>
          <w:color w:val="111111"/>
          <w:sz w:val="28"/>
          <w:sz w:val="28"/>
          <w:szCs w:val="28"/>
          <w:rtl w:val="true"/>
          <w:lang w:bidi="fa-IR"/>
        </w:rPr>
        <w:t xml:space="preserve">الولید عن یب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الولید عن الصفار عن محمد بن عیسی عن</w:t>
      </w:r>
    </w:p>
    <w:p>
      <w:pPr>
        <w:pStyle w:val="BookText"/>
        <w:rPr/>
      </w:pPr>
      <w:r>
        <w:rPr>
          <w:rFonts w:ascii="IRNazanin" w:hAnsi="IRNazanin" w:eastAsia="IRNazanin"/>
          <w:color w:val="111111"/>
          <w:sz w:val="28"/>
          <w:sz w:val="28"/>
          <w:szCs w:val="28"/>
          <w:rtl w:val="true"/>
          <w:lang w:bidi="fa-IR"/>
        </w:rPr>
        <w:t xml:space="preserve">حفص الجوهری قال صلی بنا أبو الحسن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المغرب فسجد سجدة</w:t>
      </w:r>
    </w:p>
    <w:p>
      <w:pPr>
        <w:pStyle w:val="BookText"/>
        <w:rPr/>
      </w:pPr>
      <w:r>
        <w:rPr>
          <w:rFonts w:ascii="IRNazanin" w:hAnsi="IRNazanin" w:eastAsia="IRNazanin"/>
          <w:color w:val="111111"/>
          <w:sz w:val="28"/>
          <w:sz w:val="28"/>
          <w:szCs w:val="28"/>
          <w:rtl w:val="true"/>
          <w:lang w:bidi="fa-IR"/>
        </w:rPr>
        <w:t>الشکر بعد السابعة فقلت له کان آبائک یسجدون بعد الثلاثة فقال ما کان أحد من آبائی</w:t>
      </w:r>
    </w:p>
    <w:p>
      <w:pPr>
        <w:pStyle w:val="BookText"/>
        <w:rPr/>
      </w:pPr>
      <w:r>
        <w:rPr>
          <w:rFonts w:ascii="IRNazanin" w:hAnsi="IRNazanin" w:eastAsia="IRNazanin"/>
          <w:color w:val="111111"/>
          <w:sz w:val="28"/>
          <w:sz w:val="28"/>
          <w:szCs w:val="28"/>
          <w:rtl w:val="true"/>
          <w:lang w:bidi="fa-IR"/>
        </w:rPr>
        <w:t xml:space="preserve">یسجد الا بعد السبعة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 قال حدثنا سعد بن عبد الله عن أحمد</w:t>
      </w:r>
    </w:p>
    <w:p>
      <w:pPr>
        <w:pStyle w:val="BookText"/>
        <w:rPr/>
      </w:pPr>
      <w:r>
        <w:rPr>
          <w:rFonts w:ascii="IRNazanin" w:hAnsi="IRNazanin" w:eastAsia="IRNazanin"/>
          <w:color w:val="111111"/>
          <w:sz w:val="28"/>
          <w:sz w:val="28"/>
          <w:szCs w:val="28"/>
          <w:rtl w:val="true"/>
          <w:lang w:bidi="fa-IR"/>
        </w:rPr>
        <w:t xml:space="preserve">بن محمد بن عیسی عن الحسن بن علی بن فضال قال رأیت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علیهم السلام وهو یرید أن یودع للخروج إلی العمرة فاتی القبر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w:t>
      </w:r>
    </w:p>
    <w:p>
      <w:pPr>
        <w:pStyle w:val="BookText"/>
        <w:rPr/>
      </w:pPr>
      <w:r>
        <w:rPr>
          <w:rFonts w:ascii="IRNazanin" w:hAnsi="IRNazanin" w:eastAsia="IRNazanin"/>
          <w:color w:val="111111"/>
          <w:sz w:val="28"/>
          <w:sz w:val="28"/>
          <w:szCs w:val="28"/>
          <w:rtl w:val="true"/>
          <w:lang w:bidi="fa-IR"/>
        </w:rPr>
        <w:t xml:space="preserve">رأس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ست رکعات أو ثمان رکعات فی نعلیه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وکان مقدار رکوعه وسجوده ثلث تسبیحات أو أکثر فلما فرغ سجد سجدة</w:t>
      </w:r>
    </w:p>
    <w:p>
      <w:pPr>
        <w:pStyle w:val="BookText"/>
        <w:rPr/>
      </w:pPr>
      <w:r>
        <w:rPr>
          <w:rFonts w:ascii="IRNazanin" w:hAnsi="IRNazanin" w:eastAsia="IRNazanin"/>
          <w:color w:val="111111"/>
          <w:sz w:val="28"/>
          <w:sz w:val="28"/>
          <w:szCs w:val="28"/>
          <w:rtl w:val="true"/>
          <w:lang w:bidi="fa-IR"/>
        </w:rPr>
        <w:t xml:space="preserve">أطال فیها حتی بل عرقه الحصی قال وذکر بعض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الصق خده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بأرض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 بعد ما یصلی</w:t>
      </w:r>
    </w:p>
    <w:p>
      <w:pPr>
        <w:pStyle w:val="BookText"/>
        <w:rPr/>
      </w:pPr>
      <w:r>
        <w:rPr>
          <w:rFonts w:ascii="IRNazanin" w:hAnsi="IRNazanin" w:eastAsia="IRNazanin"/>
          <w:color w:val="111111"/>
          <w:sz w:val="28"/>
          <w:sz w:val="28"/>
          <w:szCs w:val="28"/>
          <w:rtl w:val="true"/>
          <w:lang w:bidi="fa-IR"/>
        </w:rPr>
        <w:t>فلا یرفع رأسه حتی یتعالی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محمد بن علی بن محمد بن حاتم</w:t>
      </w:r>
    </w:p>
    <w:p>
      <w:pPr>
        <w:pStyle w:val="BookText"/>
        <w:rPr/>
      </w:pPr>
      <w:r>
        <w:rPr>
          <w:rFonts w:ascii="IRNazanin" w:hAnsi="IRNazanin" w:eastAsia="IRNazanin"/>
          <w:color w:val="111111"/>
          <w:sz w:val="28"/>
          <w:sz w:val="28"/>
          <w:szCs w:val="28"/>
          <w:rtl w:val="true"/>
          <w:lang w:bidi="fa-IR"/>
        </w:rPr>
        <w:t>قال حدثنا عبد الله بن بحر الشیبانی قال حدثنی الجزری أبو العباس بالکوفة قال حدثنا</w:t>
      </w:r>
    </w:p>
    <w:p>
      <w:pPr>
        <w:pStyle w:val="BookText"/>
        <w:rPr/>
      </w:pPr>
      <w:r>
        <w:rPr>
          <w:rFonts w:ascii="IRNazanin" w:hAnsi="IRNazanin" w:eastAsia="IRNazanin"/>
          <w:color w:val="111111"/>
          <w:sz w:val="28"/>
          <w:sz w:val="28"/>
          <w:szCs w:val="28"/>
          <w:rtl w:val="true"/>
          <w:lang w:bidi="fa-IR"/>
        </w:rPr>
        <w:t xml:space="preserve">الثوبانی قال کانت لأبی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کل یوم</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سجدة بعد ابیضاض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انفضاض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إلی وقت الزوال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أبی عبد الله الشاذانی</w:t>
      </w:r>
    </w:p>
    <w:p>
      <w:pPr>
        <w:pStyle w:val="BookText"/>
        <w:rPr/>
      </w:pPr>
      <w:r>
        <w:rPr>
          <w:rFonts w:ascii="IRNazanin" w:hAnsi="IRNazanin" w:eastAsia="IRNazanin"/>
          <w:color w:val="111111"/>
          <w:sz w:val="28"/>
          <w:sz w:val="28"/>
          <w:szCs w:val="28"/>
          <w:rtl w:val="true"/>
          <w:lang w:bidi="fa-IR"/>
        </w:rPr>
        <w:t>بخطه سمعت أبا محمد الفضل بن شاذان یقول دخلت العراق فرأیت واحدا یعاتب</w:t>
      </w:r>
    </w:p>
    <w:p>
      <w:pPr>
        <w:pStyle w:val="BookText"/>
        <w:rPr/>
      </w:pPr>
      <w:r>
        <w:rPr>
          <w:rFonts w:ascii="IRNazanin" w:hAnsi="IRNazanin" w:eastAsia="IRNazanin"/>
          <w:color w:val="111111"/>
          <w:sz w:val="28"/>
          <w:sz w:val="28"/>
          <w:szCs w:val="28"/>
          <w:rtl w:val="true"/>
          <w:lang w:bidi="fa-IR"/>
        </w:rPr>
        <w:t>صاحبه ویقول له أنت رجل علیک عیال وتحتاج ان تکتب علیهم وما آمن ان تذهب</w:t>
      </w:r>
    </w:p>
    <w:p>
      <w:pPr>
        <w:pStyle w:val="BookText"/>
        <w:rPr/>
      </w:pPr>
      <w:r>
        <w:rPr>
          <w:rFonts w:ascii="IRNazanin" w:hAnsi="IRNazanin" w:eastAsia="IRNazanin"/>
          <w:color w:val="111111"/>
          <w:sz w:val="28"/>
          <w:sz w:val="28"/>
          <w:szCs w:val="28"/>
          <w:rtl w:val="true"/>
          <w:lang w:bidi="fa-IR"/>
        </w:rPr>
        <w:t xml:space="preserve">عیناک لطول سجودک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أکثر علیه قال أکثرت علی ویحک لو ذهبت</w:t>
      </w:r>
    </w:p>
    <w:p>
      <w:pPr>
        <w:pStyle w:val="BookText"/>
        <w:rPr/>
      </w:pPr>
      <w:r>
        <w:rPr>
          <w:rFonts w:ascii="IRNazanin" w:hAnsi="IRNazanin" w:eastAsia="IRNazanin"/>
          <w:color w:val="111111"/>
          <w:sz w:val="28"/>
          <w:sz w:val="28"/>
          <w:szCs w:val="28"/>
          <w:rtl w:val="true"/>
          <w:lang w:bidi="fa-IR"/>
        </w:rPr>
        <w:t>عین أحد من السجود لذهبت عین ابن أبی عمیر ما ظنک برجل سجد سجدة الشکر</w:t>
      </w:r>
    </w:p>
    <w:p>
      <w:pPr>
        <w:pStyle w:val="BookText"/>
        <w:rPr/>
      </w:pPr>
      <w:r>
        <w:rPr>
          <w:rFonts w:ascii="IRNazanin" w:hAnsi="IRNazanin" w:eastAsia="IRNazanin"/>
          <w:color w:val="111111"/>
          <w:sz w:val="28"/>
          <w:sz w:val="28"/>
          <w:szCs w:val="28"/>
          <w:rtl w:val="true"/>
          <w:lang w:bidi="fa-IR"/>
        </w:rPr>
        <w:t xml:space="preserve">بعد صلاة الفجر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رأسه الا عند </w:t>
      </w:r>
      <w:r>
        <w:rPr>
          <w:rStyle w:val="FootnoteAnchor"/>
          <w:rtl w:val="true"/>
        </w:rPr>
        <w:footnoteReference w:id="310"/>
      </w:r>
      <w:r>
        <w:rPr>
          <w:rFonts w:ascii="IRNazanin" w:hAnsi="IRNazanin" w:eastAsia="IRNazanin"/>
          <w:color w:val="111111"/>
          <w:sz w:val="28"/>
          <w:sz w:val="28"/>
          <w:szCs w:val="28"/>
          <w:rtl w:val="true"/>
          <w:lang w:bidi="fa-IR"/>
        </w:rPr>
        <w:t>الزوال</w:t>
      </w:r>
    </w:p>
    <w:p>
      <w:pPr>
        <w:pStyle w:val="BookText"/>
        <w:rPr/>
      </w:pPr>
      <w:r>
        <w:rPr>
          <w:rFonts w:eastAsia="IRNazanin" w:cs="IRNazanin"/>
          <w:color w:val="111111"/>
          <w:sz w:val="28"/>
          <w:szCs w:val="28"/>
          <w:lang w:bidi="fa-IR"/>
        </w:rPr>
        <w:t>3652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الصباح قال حدثنی الفضل بن شاذان قال</w:t>
      </w:r>
    </w:p>
    <w:p>
      <w:pPr>
        <w:pStyle w:val="BookText"/>
        <w:rPr/>
      </w:pPr>
      <w:r>
        <w:rPr>
          <w:rFonts w:ascii="IRNazanin" w:hAnsi="IRNazanin" w:eastAsia="IRNazanin"/>
          <w:color w:val="111111"/>
          <w:sz w:val="28"/>
          <w:sz w:val="28"/>
          <w:szCs w:val="28"/>
          <w:rtl w:val="true"/>
          <w:lang w:bidi="fa-IR"/>
        </w:rPr>
        <w:t>دخلت علی محمد ابن أبی عمیر وهو ساجد فأطال السجود فلما رفع رأسه ذکر</w:t>
      </w:r>
    </w:p>
    <w:p>
      <w:pPr>
        <w:pStyle w:val="BookText"/>
        <w:rPr/>
      </w:pPr>
      <w:r>
        <w:rPr>
          <w:rFonts w:ascii="IRNazanin" w:hAnsi="IRNazanin" w:eastAsia="IRNazanin"/>
          <w:color w:val="111111"/>
          <w:sz w:val="28"/>
          <w:sz w:val="28"/>
          <w:szCs w:val="28"/>
          <w:rtl w:val="true"/>
          <w:lang w:bidi="fa-IR"/>
        </w:rPr>
        <w:t>له الفضل طول سجوده فقال کیف لو رأیت جمیل بن دراج ثم حدثه انه دخل</w:t>
      </w:r>
    </w:p>
    <w:p>
      <w:pPr>
        <w:pStyle w:val="BookText"/>
        <w:rPr/>
      </w:pPr>
      <w:r>
        <w:rPr>
          <w:rFonts w:ascii="IRNazanin" w:hAnsi="IRNazanin" w:eastAsia="IRNazanin"/>
          <w:color w:val="111111"/>
          <w:sz w:val="28"/>
          <w:sz w:val="28"/>
          <w:szCs w:val="28"/>
          <w:rtl w:val="true"/>
          <w:lang w:bidi="fa-IR"/>
        </w:rPr>
        <w:t>علی جمیل بن دراج فوجده ساجدا فأطال السجود جدا فلما رفع رأسه قال له محمد ابن أبی</w:t>
      </w:r>
    </w:p>
    <w:p>
      <w:pPr>
        <w:pStyle w:val="BookText"/>
        <w:rPr/>
      </w:pPr>
      <w:r>
        <w:rPr>
          <w:rFonts w:ascii="IRNazanin" w:hAnsi="IRNazanin" w:eastAsia="IRNazanin"/>
          <w:color w:val="111111"/>
          <w:sz w:val="28"/>
          <w:sz w:val="28"/>
          <w:szCs w:val="28"/>
          <w:rtl w:val="true"/>
          <w:lang w:bidi="fa-IR"/>
        </w:rPr>
        <w:t>عمیر أطلت السجود فقال وکیف لو رأیت معروف بن خربوذ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عمرو قال الفضل بن شاذان انی کنت</w:t>
      </w:r>
    </w:p>
    <w:p>
      <w:pPr>
        <w:pStyle w:val="BookText"/>
        <w:rPr/>
      </w:pPr>
      <w:r>
        <w:rPr>
          <w:rFonts w:ascii="IRNazanin" w:hAnsi="IRNazanin" w:eastAsia="IRNazanin"/>
          <w:color w:val="111111"/>
          <w:sz w:val="28"/>
          <w:sz w:val="28"/>
          <w:szCs w:val="28"/>
          <w:rtl w:val="true"/>
          <w:lang w:bidi="fa-IR"/>
        </w:rPr>
        <w:t xml:space="preserve">فی قطیعة الربیع فی مسجد الزیتونیة اقرأ علی مقرئ یقال له إسماعیل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یوما فی المسجد نفرا یتناجون فقال أحدهم ان بالجبل رجلا یقال له ابن</w:t>
      </w:r>
    </w:p>
    <w:p>
      <w:pPr>
        <w:pStyle w:val="BookText"/>
        <w:rPr/>
      </w:pPr>
      <w:r>
        <w:rPr>
          <w:rFonts w:ascii="IRNazanin" w:hAnsi="IRNazanin" w:eastAsia="IRNazanin"/>
          <w:color w:val="111111"/>
          <w:sz w:val="28"/>
          <w:sz w:val="28"/>
          <w:szCs w:val="28"/>
          <w:rtl w:val="true"/>
          <w:lang w:bidi="fa-IR"/>
        </w:rPr>
        <w:t>فضال اعبد من رأیت أو سمعت به وانه لیخرج إلی الصحراء فیسجد السجدة فیجیئ</w:t>
      </w:r>
    </w:p>
    <w:p>
      <w:pPr>
        <w:pStyle w:val="BookText"/>
        <w:rPr/>
      </w:pPr>
      <w:r>
        <w:rPr>
          <w:rFonts w:ascii="IRNazanin" w:hAnsi="IRNazanin" w:eastAsia="IRNazanin"/>
          <w:color w:val="111111"/>
          <w:sz w:val="28"/>
          <w:sz w:val="28"/>
          <w:szCs w:val="28"/>
          <w:rtl w:val="true"/>
          <w:lang w:bidi="fa-IR"/>
        </w:rPr>
        <w:t>الطیر فیقع علیه فما یظن الا انه ثوب أو خرقة وان الوحش لیرعی حوله فما ینفر</w:t>
      </w:r>
    </w:p>
    <w:p>
      <w:pPr>
        <w:pStyle w:val="BookText"/>
        <w:rPr/>
      </w:pPr>
      <w:r>
        <w:rPr>
          <w:rFonts w:ascii="IRNazanin" w:hAnsi="IRNazanin" w:eastAsia="IRNazanin"/>
          <w:color w:val="111111"/>
          <w:sz w:val="28"/>
          <w:sz w:val="28"/>
          <w:szCs w:val="28"/>
          <w:rtl w:val="true"/>
          <w:lang w:bidi="fa-IR"/>
        </w:rPr>
        <w:t>منه لما قد أنست به وان عسکر الصعالیک لیجیئون یریدون الغارة أو قتال قوم فإذا</w:t>
      </w:r>
    </w:p>
    <w:p>
      <w:pPr>
        <w:pStyle w:val="BookText"/>
        <w:rPr/>
      </w:pPr>
      <w:r>
        <w:rPr>
          <w:rFonts w:ascii="IRNazanin" w:hAnsi="IRNazanin" w:eastAsia="IRNazanin"/>
          <w:color w:val="111111"/>
          <w:sz w:val="28"/>
          <w:sz w:val="28"/>
          <w:szCs w:val="28"/>
          <w:rtl w:val="true"/>
          <w:lang w:bidi="fa-IR"/>
        </w:rPr>
        <w:t xml:space="preserve">رأوا شخصه طاروا فی الدنیا حیث لا یریهم ولا یرونه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لشیخی</w:t>
      </w:r>
    </w:p>
    <w:p>
      <w:pPr>
        <w:pStyle w:val="BookText"/>
        <w:rPr/>
      </w:pPr>
      <w:r>
        <w:rPr>
          <w:rFonts w:ascii="IRNazanin" w:hAnsi="IRNazanin" w:eastAsia="IRNazanin"/>
          <w:color w:val="111111"/>
          <w:sz w:val="28"/>
          <w:sz w:val="28"/>
          <w:szCs w:val="28"/>
          <w:rtl w:val="true"/>
          <w:lang w:bidi="fa-IR"/>
        </w:rPr>
        <w:t>هذا رجل حسن الشمائل من هذا الشیخ فقال الحسن بن علی بن فضال</w:t>
      </w:r>
    </w:p>
    <w:p>
      <w:pPr>
        <w:pStyle w:val="BookText"/>
        <w:rPr/>
      </w:pPr>
      <w:r>
        <w:rPr>
          <w:rFonts w:eastAsia="IRNazanin" w:cs="IRNazanin"/>
          <w:color w:val="111111"/>
          <w:sz w:val="28"/>
          <w:szCs w:val="28"/>
          <w:lang w:bidi="fa-IR"/>
        </w:rPr>
        <w:t>3654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عیسی عن البرقی عن فقیه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سعد بن سعد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الرضا علیه السلام قال سئلته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سجدة الشکر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ای شئ سجدة الشکر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فقلت </w:t>
      </w:r>
      <w:r>
        <w:rPr>
          <w:rStyle w:val="FootnoteAnchor"/>
          <w:rtl w:val="true"/>
        </w:rPr>
        <w:footnoteReference w:id="312"/>
      </w:r>
      <w:r>
        <w:rPr>
          <w:rFonts w:ascii="IRNazanin" w:hAnsi="IRNazanin" w:eastAsia="IRNazanin"/>
          <w:color w:val="111111"/>
          <w:sz w:val="28"/>
          <w:sz w:val="28"/>
          <w:szCs w:val="28"/>
          <w:rtl w:val="true"/>
          <w:lang w:bidi="fa-IR"/>
        </w:rPr>
        <w:t>له 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أصحابنا یسجدون بعد الفریضة سجدة واحدة ویقولون هی سجدة الشکر فقال انما</w:t>
      </w:r>
    </w:p>
    <w:p>
      <w:pPr>
        <w:pStyle w:val="BookText"/>
        <w:rPr/>
      </w:pPr>
      <w:r>
        <w:rPr>
          <w:rFonts w:ascii="IRNazanin" w:hAnsi="IRNazanin" w:eastAsia="IRNazanin"/>
          <w:color w:val="111111"/>
          <w:sz w:val="28"/>
          <w:sz w:val="28"/>
          <w:szCs w:val="28"/>
          <w:rtl w:val="true"/>
          <w:lang w:bidi="fa-IR"/>
        </w:rPr>
        <w:t xml:space="preserve">الشکر إذا أنعم الله علی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سبحان الذی سخر</w:t>
      </w:r>
    </w:p>
    <w:p>
      <w:pPr>
        <w:pStyle w:val="BookText"/>
        <w:rPr/>
      </w:pPr>
      <w:r>
        <w:rPr>
          <w:rFonts w:ascii="IRNazanin" w:hAnsi="IRNazanin" w:eastAsia="IRNazanin"/>
          <w:color w:val="111111"/>
          <w:sz w:val="28"/>
          <w:sz w:val="28"/>
          <w:szCs w:val="28"/>
          <w:rtl w:val="true"/>
          <w:lang w:bidi="fa-IR"/>
        </w:rPr>
        <w:t>لنا هذا وما کنا له مقرنین وانا إلی ربنا لمنقلبون والحمد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الرحمن بن الحجاج عن أبی عبد الله</w:t>
      </w:r>
    </w:p>
    <w:p>
      <w:pPr>
        <w:pStyle w:val="BookText"/>
        <w:rPr/>
      </w:pPr>
      <w:r>
        <w:rPr>
          <w:rFonts w:ascii="IRNazanin" w:hAnsi="IRNazanin" w:eastAsia="IRNazanin"/>
          <w:color w:val="111111"/>
          <w:sz w:val="28"/>
          <w:sz w:val="28"/>
          <w:szCs w:val="28"/>
          <w:rtl w:val="true"/>
          <w:lang w:bidi="fa-IR"/>
        </w:rPr>
        <w:t xml:space="preserve">علیه السلام أنه قال من سجد سجدة الشکر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متوضأ کتب الله له بها</w:t>
      </w:r>
    </w:p>
    <w:p>
      <w:pPr>
        <w:pStyle w:val="BookText"/>
        <w:rPr/>
      </w:pPr>
      <w:r>
        <w:rPr>
          <w:rFonts w:ascii="IRNazanin" w:hAnsi="IRNazanin" w:eastAsia="IRNazanin"/>
          <w:color w:val="111111"/>
          <w:sz w:val="28"/>
          <w:sz w:val="28"/>
          <w:szCs w:val="28"/>
          <w:rtl w:val="true"/>
          <w:lang w:bidi="fa-IR"/>
        </w:rPr>
        <w:t>عشر صلوات ومحا عنه عشر خطایا 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ابن الباقی فی اختیاره عن خدیجة الکبری</w:t>
      </w:r>
    </w:p>
    <w:p>
      <w:pPr>
        <w:pStyle w:val="BookText"/>
        <w:rPr/>
      </w:pPr>
      <w:r>
        <w:rPr>
          <w:rFonts w:ascii="IRNazanin" w:hAnsi="IRNazanin" w:eastAsia="IRNazanin"/>
          <w:color w:val="111111"/>
          <w:sz w:val="28"/>
          <w:sz w:val="28"/>
          <w:szCs w:val="28"/>
          <w:rtl w:val="true"/>
          <w:lang w:bidi="fa-IR"/>
        </w:rPr>
        <w:t>قالت کانت لیلتی من رسول الله صلی الله علیه وآله فإذا انا به ساجد کالثوب الطریح</w:t>
      </w:r>
    </w:p>
    <w:p>
      <w:pPr>
        <w:pStyle w:val="BookText"/>
        <w:rPr/>
      </w:pPr>
      <w:r>
        <w:rPr>
          <w:rFonts w:ascii="IRNazanin" w:hAnsi="IRNazanin" w:eastAsia="IRNazanin"/>
          <w:color w:val="111111"/>
          <w:sz w:val="28"/>
          <w:sz w:val="28"/>
          <w:szCs w:val="28"/>
          <w:rtl w:val="true"/>
          <w:lang w:bidi="fa-IR"/>
        </w:rPr>
        <w:t xml:space="preserve">فسمعته یقول سجد لک سوادی وآمن بک فؤادی رب هذه یدای 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جنیت علی نفسی یا عظیما یرجی لکل عظیم اعفر لی الذنوب العظیمة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جبرئیل علمنی ذلک وأمرنی ان أقول هذه الکلمات التی سمعتها فقولیها فی</w:t>
      </w:r>
    </w:p>
    <w:p>
      <w:pPr>
        <w:pStyle w:val="BookText"/>
        <w:rPr/>
      </w:pPr>
      <w:r>
        <w:rPr>
          <w:rFonts w:ascii="IRNazanin" w:hAnsi="IRNazanin" w:eastAsia="IRNazanin"/>
          <w:color w:val="111111"/>
          <w:sz w:val="28"/>
          <w:sz w:val="28"/>
          <w:szCs w:val="28"/>
          <w:rtl w:val="true"/>
          <w:lang w:bidi="fa-IR"/>
        </w:rPr>
        <w:t>سجودک فمن قالها فی سجوده لم یرفع رأسه حتی یغفر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نقلا من خط الشهید عن الجعفریات </w:t>
      </w:r>
      <w:r>
        <w:rPr>
          <w:rStyle w:val="FootnoteAnchor"/>
          <w:rtl w:val="true"/>
        </w:rPr>
        <w:footnoteReference w:id="313"/>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البزنطی عن عبد الله بن سنان فی سیاقة أحادیثه عن أبی عبد الله علیه السلام ان رسول الله</w:t>
      </w:r>
    </w:p>
    <w:p>
      <w:pPr>
        <w:pStyle w:val="BookText"/>
        <w:rPr/>
      </w:pPr>
      <w:r>
        <w:rPr>
          <w:rFonts w:ascii="IRNazanin" w:hAnsi="IRNazanin" w:eastAsia="IRNazanin"/>
          <w:color w:val="111111"/>
          <w:sz w:val="28"/>
          <w:sz w:val="28"/>
          <w:szCs w:val="28"/>
          <w:rtl w:val="true"/>
          <w:lang w:bidi="fa-IR"/>
        </w:rPr>
        <w:t>صلی الله علیه وآله کان یقول إذا وضع وجهه للسجود اللهم مغفرتک أوسع من ذنوبی</w:t>
      </w:r>
    </w:p>
    <w:p>
      <w:pPr>
        <w:pStyle w:val="BookText"/>
        <w:rPr/>
      </w:pPr>
      <w:r>
        <w:rPr>
          <w:rFonts w:ascii="IRNazanin" w:hAnsi="IRNazanin" w:eastAsia="IRNazanin"/>
          <w:color w:val="111111"/>
          <w:sz w:val="28"/>
          <w:sz w:val="28"/>
          <w:szCs w:val="28"/>
          <w:rtl w:val="true"/>
          <w:lang w:bidi="fa-IR"/>
        </w:rPr>
        <w:t>ورحمتک أرجی عندی من عملی فاغفر لی ذنوبی یا حیا لا یموت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الجنة والبلد الأمین عن علی</w:t>
      </w:r>
    </w:p>
    <w:p>
      <w:pPr>
        <w:pStyle w:val="BookText"/>
        <w:rPr/>
      </w:pPr>
      <w:r>
        <w:rPr>
          <w:rFonts w:ascii="IRNazanin" w:hAnsi="IRNazanin" w:eastAsia="IRNazanin"/>
          <w:color w:val="111111"/>
          <w:sz w:val="28"/>
          <w:sz w:val="28"/>
          <w:szCs w:val="28"/>
          <w:rtl w:val="true"/>
          <w:lang w:bidi="fa-IR"/>
        </w:rPr>
        <w:t>علیه السلام انه کان یقول إذا سجد سجدتی الشکر وعظتنی فلم اتعظ وزجرتنی</w:t>
      </w:r>
    </w:p>
    <w:p>
      <w:pPr>
        <w:pStyle w:val="BookText"/>
        <w:rPr/>
      </w:pPr>
      <w:r>
        <w:rPr>
          <w:rFonts w:ascii="IRNazanin" w:hAnsi="IRNazanin" w:eastAsia="IRNazanin"/>
          <w:color w:val="111111"/>
          <w:sz w:val="28"/>
          <w:sz w:val="28"/>
          <w:szCs w:val="28"/>
          <w:rtl w:val="true"/>
          <w:lang w:bidi="fa-IR"/>
        </w:rPr>
        <w:t xml:space="preserve">عن محارمک فلم انزجر وغمرتنی فی أیادیک فما شکرت عفوک عفوک یا کریم ک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عوالی اللئالی عنه علیه السلام مثله وفی الجنة قاله الشیخ التولینی فی کفایته وفیه</w:t>
      </w:r>
    </w:p>
    <w:p>
      <w:pPr>
        <w:pStyle w:val="BookText"/>
        <w:rPr/>
      </w:pPr>
      <w:r>
        <w:rPr>
          <w:rFonts w:ascii="IRNazanin" w:hAnsi="IRNazanin" w:eastAsia="IRNazanin"/>
          <w:color w:val="111111"/>
          <w:sz w:val="28"/>
          <w:sz w:val="28"/>
          <w:szCs w:val="28"/>
          <w:rtl w:val="true"/>
          <w:lang w:bidi="fa-IR"/>
        </w:rPr>
        <w:t>یقول فی سجدتی الشکر بعد الفریضة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3659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خط الشهید ره قال أمیر المؤمنین</w:t>
      </w:r>
    </w:p>
    <w:p>
      <w:pPr>
        <w:pStyle w:val="BookText"/>
        <w:rPr/>
      </w:pPr>
      <w:r>
        <w:rPr>
          <w:rFonts w:ascii="IRNazanin" w:hAnsi="IRNazanin" w:eastAsia="IRNazanin"/>
          <w:color w:val="111111"/>
          <w:sz w:val="28"/>
          <w:sz w:val="28"/>
          <w:szCs w:val="28"/>
          <w:rtl w:val="true"/>
          <w:lang w:bidi="fa-IR"/>
        </w:rPr>
        <w:t>علیه السلام أحب الکلام إلی الله تعالی أن یقول العبد وهو ساجد انی ظلمت نفسی</w:t>
      </w:r>
    </w:p>
    <w:p>
      <w:pPr>
        <w:pStyle w:val="BookText"/>
        <w:rPr/>
      </w:pPr>
      <w:r>
        <w:rPr>
          <w:rFonts w:ascii="IRNazanin" w:hAnsi="IRNazanin" w:eastAsia="IRNazanin"/>
          <w:color w:val="111111"/>
          <w:sz w:val="28"/>
          <w:sz w:val="28"/>
          <w:szCs w:val="28"/>
          <w:rtl w:val="true"/>
          <w:lang w:bidi="fa-IR"/>
        </w:rPr>
        <w:t>فاغفر لی ثلثا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بن جعفر الهمدانی</w:t>
      </w:r>
    </w:p>
    <w:p>
      <w:pPr>
        <w:pStyle w:val="BookText"/>
        <w:rPr/>
      </w:pPr>
      <w:r>
        <w:rPr>
          <w:rFonts w:ascii="IRNazanin" w:hAnsi="IRNazanin" w:eastAsia="IRNazanin"/>
          <w:color w:val="111111"/>
          <w:sz w:val="28"/>
          <w:sz w:val="28"/>
          <w:szCs w:val="28"/>
          <w:rtl w:val="true"/>
          <w:lang w:bidi="fa-IR"/>
        </w:rPr>
        <w:t>قال حدثنا أبو القاسم جعفر بن أحمد العلوی الرقی العریضی قال حدثنی أبو الحسن</w:t>
      </w:r>
    </w:p>
    <w:p>
      <w:pPr>
        <w:pStyle w:val="BookText"/>
        <w:rPr/>
      </w:pPr>
      <w:r>
        <w:rPr>
          <w:rFonts w:ascii="IRNazanin" w:hAnsi="IRNazanin" w:eastAsia="IRNazanin"/>
          <w:color w:val="111111"/>
          <w:sz w:val="28"/>
          <w:sz w:val="28"/>
          <w:szCs w:val="28"/>
          <w:rtl w:val="true"/>
          <w:lang w:bidi="fa-IR"/>
        </w:rPr>
        <w:t>علی بن أحمد العقیقی قال حدثنی أبو نعیم الأنصاری الزیدی عن القائم علیه السلام</w:t>
      </w:r>
    </w:p>
    <w:p>
      <w:pPr>
        <w:pStyle w:val="BookText"/>
        <w:rPr/>
      </w:pPr>
      <w:r>
        <w:rPr>
          <w:rFonts w:ascii="IRNazanin" w:hAnsi="IRNazanin" w:eastAsia="IRNazanin"/>
          <w:color w:val="111111"/>
          <w:sz w:val="28"/>
          <w:sz w:val="28"/>
          <w:szCs w:val="28"/>
          <w:rtl w:val="true"/>
          <w:lang w:bidi="fa-IR"/>
        </w:rPr>
        <w:t>فی حدیث قال أتدرون ما کان یقول أمیر المؤمنین علیه السلام فی سجدة الشکر قلنا</w:t>
      </w:r>
    </w:p>
    <w:p>
      <w:pPr>
        <w:pStyle w:val="BookText"/>
        <w:rPr/>
      </w:pPr>
      <w:r>
        <w:rPr>
          <w:rFonts w:ascii="IRNazanin" w:hAnsi="IRNazanin" w:eastAsia="IRNazanin"/>
          <w:color w:val="111111"/>
          <w:sz w:val="28"/>
          <w:sz w:val="28"/>
          <w:szCs w:val="28"/>
          <w:rtl w:val="true"/>
          <w:lang w:bidi="fa-IR"/>
        </w:rPr>
        <w:t>وما کان یقول قال کان یقول یا من لا یزیده الحاج الملحین الا جودا وکرما یا من له خزائن</w:t>
      </w:r>
    </w:p>
    <w:p>
      <w:pPr>
        <w:pStyle w:val="BookText"/>
        <w:rPr/>
      </w:pPr>
      <w:r>
        <w:rPr>
          <w:rFonts w:ascii="IRNazanin" w:hAnsi="IRNazanin" w:eastAsia="IRNazanin"/>
          <w:color w:val="111111"/>
          <w:sz w:val="28"/>
          <w:sz w:val="28"/>
          <w:szCs w:val="28"/>
          <w:rtl w:val="true"/>
          <w:lang w:bidi="fa-IR"/>
        </w:rPr>
        <w:t>السماوات والأرض یا من له خزائن ما دق وجل لا تمنعک إساءتی من احسانک انی</w:t>
      </w:r>
    </w:p>
    <w:p>
      <w:pPr>
        <w:pStyle w:val="BookText"/>
        <w:rPr/>
      </w:pPr>
      <w:r>
        <w:rPr>
          <w:rFonts w:ascii="IRNazanin" w:hAnsi="IRNazanin" w:eastAsia="IRNazanin"/>
          <w:color w:val="111111"/>
          <w:sz w:val="28"/>
          <w:sz w:val="28"/>
          <w:szCs w:val="28"/>
          <w:rtl w:val="true"/>
          <w:lang w:bidi="fa-IR"/>
        </w:rPr>
        <w:t xml:space="preserve">أسئلک ان تفعل بی ما أنت أهله وأنت اهل الجود والکرم والعفو یا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p>
    <w:p>
      <w:pPr>
        <w:pStyle w:val="BookText"/>
        <w:rPr/>
      </w:pPr>
      <w:r>
        <w:rPr>
          <w:rFonts w:ascii="IRNazanin" w:hAnsi="IRNazanin" w:eastAsia="IRNazanin"/>
          <w:color w:val="111111"/>
          <w:sz w:val="28"/>
          <w:sz w:val="28"/>
          <w:szCs w:val="28"/>
          <w:rtl w:val="true"/>
          <w:lang w:bidi="fa-IR"/>
        </w:rPr>
        <w:t>افعل بی ما أنت أهله فأنت قادر علی العقوبة وقد استحققتها لا حجة لی ولا عذر لی</w:t>
      </w:r>
    </w:p>
    <w:p>
      <w:pPr>
        <w:pStyle w:val="BookText"/>
        <w:rPr/>
      </w:pPr>
      <w:r>
        <w:rPr>
          <w:rFonts w:ascii="IRNazanin" w:hAnsi="IRNazanin" w:eastAsia="IRNazanin"/>
          <w:color w:val="111111"/>
          <w:sz w:val="28"/>
          <w:sz w:val="28"/>
          <w:szCs w:val="28"/>
          <w:rtl w:val="true"/>
          <w:lang w:bidi="fa-IR"/>
        </w:rPr>
        <w:t xml:space="preserve">عندک أبرء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بذنوبی کلها واعترف بها کی تعفو عنی وأنت اعلم بها</w:t>
      </w:r>
    </w:p>
    <w:p>
      <w:pPr>
        <w:pStyle w:val="BookText"/>
        <w:rPr/>
      </w:pPr>
      <w:r>
        <w:rPr>
          <w:rFonts w:ascii="IRNazanin" w:hAnsi="IRNazanin" w:eastAsia="IRNazanin"/>
          <w:color w:val="111111"/>
          <w:sz w:val="28"/>
          <w:sz w:val="28"/>
          <w:szCs w:val="28"/>
          <w:rtl w:val="true"/>
          <w:lang w:bidi="fa-IR"/>
        </w:rPr>
        <w:t>منی بؤت إلیک بکل ذنب اذنبته وبکل خطیئة أخطأتها وبکل سیئة عملتها یا رب اغفر لی</w:t>
      </w:r>
    </w:p>
    <w:p>
      <w:pPr>
        <w:pStyle w:val="BookText"/>
        <w:rPr/>
      </w:pPr>
      <w:r>
        <w:rPr>
          <w:rFonts w:ascii="IRNazanin" w:hAnsi="IRNazanin" w:eastAsia="IRNazanin"/>
          <w:color w:val="111111"/>
          <w:sz w:val="28"/>
          <w:sz w:val="28"/>
          <w:szCs w:val="28"/>
          <w:rtl w:val="true"/>
          <w:lang w:bidi="fa-IR"/>
        </w:rPr>
        <w:t xml:space="preserve">وارحم وتجاوز عما تعلم انک أنت الأعز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دلالة الإمامة للطبری عن محمد بن هارون التلعکبری عن أبیه</w:t>
      </w:r>
    </w:p>
    <w:p>
      <w:pPr>
        <w:pStyle w:val="BookText"/>
        <w:rPr/>
      </w:pPr>
      <w:r>
        <w:rPr>
          <w:rFonts w:ascii="IRNazanin" w:hAnsi="IRNazanin" w:eastAsia="IRNazanin"/>
          <w:color w:val="111111"/>
          <w:sz w:val="28"/>
          <w:sz w:val="28"/>
          <w:szCs w:val="28"/>
          <w:rtl w:val="true"/>
          <w:lang w:bidi="fa-IR"/>
        </w:rPr>
        <w:t xml:space="preserve">عن محمد بن همام عن جعفر </w:t>
      </w:r>
      <w:r>
        <w:rPr>
          <w:rStyle w:val="FootnoteAnchor"/>
          <w:rtl w:val="true"/>
        </w:rPr>
        <w:footnoteReference w:id="314"/>
      </w:r>
      <w:r>
        <w:rPr>
          <w:rFonts w:ascii="IRNazanin" w:hAnsi="IRNazanin" w:eastAsia="IRNazanin"/>
          <w:color w:val="111111"/>
          <w:sz w:val="28"/>
          <w:sz w:val="28"/>
          <w:szCs w:val="28"/>
          <w:rtl w:val="true"/>
          <w:lang w:bidi="fa-IR"/>
        </w:rPr>
        <w:t>بن محمد الفزاری عن محمد بن جعفر بن عبد الله</w:t>
      </w:r>
    </w:p>
    <w:p>
      <w:pPr>
        <w:pStyle w:val="BookText"/>
        <w:rPr/>
      </w:pPr>
      <w:r>
        <w:rPr>
          <w:rFonts w:ascii="IRNazanin" w:hAnsi="IRNazanin" w:eastAsia="IRNazanin"/>
          <w:color w:val="111111"/>
          <w:sz w:val="28"/>
          <w:sz w:val="28"/>
          <w:szCs w:val="28"/>
          <w:rtl w:val="true"/>
          <w:lang w:bidi="fa-IR"/>
        </w:rPr>
        <w:t>عن محمد بن إبراهیم بن محمد بن أحمد الأنصاری عن القائم علیه السلام مثله إلی</w:t>
      </w:r>
    </w:p>
    <w:p>
      <w:pPr>
        <w:pStyle w:val="BookText"/>
        <w:rPr/>
      </w:pPr>
      <w:r>
        <w:rPr>
          <w:rFonts w:ascii="IRNazanin" w:hAnsi="IRNazanin" w:eastAsia="IRNazanin"/>
          <w:color w:val="111111"/>
          <w:sz w:val="28"/>
          <w:sz w:val="28"/>
          <w:szCs w:val="28"/>
          <w:rtl w:val="true"/>
          <w:lang w:bidi="fa-IR"/>
        </w:rPr>
        <w:t>قوله الا کرما وجودا یا من لا تزیده کثرة الدعاء الا سعة وعطاء یا من لا تنفد خزائنه</w:t>
      </w:r>
    </w:p>
    <w:p>
      <w:pPr>
        <w:pStyle w:val="BookText"/>
        <w:rPr/>
      </w:pPr>
      <w:r>
        <w:rPr>
          <w:rFonts w:ascii="IRNazanin" w:hAnsi="IRNazanin" w:eastAsia="IRNazanin"/>
          <w:color w:val="111111"/>
          <w:sz w:val="28"/>
          <w:sz w:val="28"/>
          <w:szCs w:val="28"/>
          <w:rtl w:val="true"/>
          <w:lang w:bidi="fa-IR"/>
        </w:rPr>
        <w:t>یا من له خزائن السماوات إلی قوله ان تفعل بی الذی أنت أهله فأنت اهل الجود</w:t>
      </w:r>
    </w:p>
    <w:p>
      <w:pPr>
        <w:pStyle w:val="BookText"/>
        <w:rPr/>
      </w:pPr>
      <w:r>
        <w:rPr>
          <w:rFonts w:ascii="IRNazanin" w:hAnsi="IRNazanin" w:eastAsia="IRNazanin"/>
          <w:color w:val="111111"/>
          <w:sz w:val="28"/>
          <w:sz w:val="28"/>
          <w:szCs w:val="28"/>
          <w:rtl w:val="true"/>
          <w:lang w:bidi="fa-IR"/>
        </w:rPr>
        <w:t>والکرم والتجاوز یا رب یا الله لا تفعل بی الذی انا أهله فأنی اهل العقوبة ولا حجة</w:t>
      </w:r>
    </w:p>
    <w:p>
      <w:pPr>
        <w:pStyle w:val="BookText"/>
        <w:rPr/>
      </w:pPr>
      <w:r>
        <w:rPr>
          <w:rFonts w:ascii="IRNazanin" w:hAnsi="IRNazanin" w:eastAsia="IRNazanin"/>
          <w:color w:val="111111"/>
          <w:sz w:val="28"/>
          <w:sz w:val="28"/>
          <w:szCs w:val="28"/>
          <w:rtl w:val="true"/>
          <w:lang w:bidi="fa-IR"/>
        </w:rPr>
        <w:t>لی إلی قوله بذنوبی کلها کی تعفو عنی وأنت اعلم بها منی وأبوء لک بکل ذنب</w:t>
      </w:r>
    </w:p>
    <w:p>
      <w:pPr>
        <w:pStyle w:val="BookText"/>
        <w:rPr/>
      </w:pPr>
      <w:r>
        <w:rPr>
          <w:rFonts w:ascii="IRNazanin" w:hAnsi="IRNazanin" w:eastAsia="IRNazanin"/>
          <w:color w:val="111111"/>
          <w:sz w:val="28"/>
          <w:sz w:val="28"/>
          <w:szCs w:val="28"/>
          <w:rtl w:val="true"/>
          <w:lang w:bidi="fa-IR"/>
        </w:rPr>
        <w:t>اذنبته وبکل خطیئة احتملتها وکل سیئة عملتها رب اغفر لی إلی آخر الدعاء کتاب</w:t>
      </w:r>
    </w:p>
    <w:p>
      <w:pPr>
        <w:pStyle w:val="BookText"/>
        <w:rPr/>
      </w:pPr>
      <w:r>
        <w:rPr>
          <w:rFonts w:ascii="IRNazanin" w:hAnsi="IRNazanin" w:eastAsia="IRNazanin"/>
          <w:color w:val="111111"/>
          <w:sz w:val="28"/>
          <w:sz w:val="28"/>
          <w:szCs w:val="28"/>
          <w:rtl w:val="true"/>
          <w:lang w:bidi="fa-IR"/>
        </w:rPr>
        <w:t xml:space="preserve">العتیق عن النعمانی عن محمد بن همام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البحار فإنه أوردها فیه بعد ذکر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اکمال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محمد بن مسرور</w:t>
      </w:r>
    </w:p>
    <w:p>
      <w:pPr>
        <w:pStyle w:val="BookText"/>
        <w:rPr/>
      </w:pPr>
      <w:r>
        <w:rPr>
          <w:rFonts w:ascii="IRNazanin" w:hAnsi="IRNazanin" w:eastAsia="IRNazanin"/>
          <w:color w:val="111111"/>
          <w:sz w:val="28"/>
          <w:sz w:val="28"/>
          <w:szCs w:val="28"/>
          <w:rtl w:val="true"/>
          <w:lang w:bidi="fa-IR"/>
        </w:rPr>
        <w:t>رضی الله عنه قال حدثنا الحسین بن محمد بن عامر عن عمه عبد الله بن عامر عن محمد</w:t>
      </w:r>
    </w:p>
    <w:p>
      <w:pPr>
        <w:pStyle w:val="BookText"/>
        <w:rPr/>
      </w:pPr>
      <w:r>
        <w:rPr>
          <w:rFonts w:ascii="IRNazanin" w:hAnsi="IRNazanin" w:eastAsia="IRNazanin"/>
          <w:color w:val="111111"/>
          <w:sz w:val="28"/>
          <w:sz w:val="28"/>
          <w:szCs w:val="28"/>
          <w:rtl w:val="true"/>
          <w:lang w:bidi="fa-IR"/>
        </w:rPr>
        <w:t>ابن أبی عمیر عن ابان بن عثمان عن سعد بن طریف عن الأصبغ بن نباتة قال کان</w:t>
      </w:r>
    </w:p>
    <w:p>
      <w:pPr>
        <w:pStyle w:val="BookText"/>
        <w:rPr/>
      </w:pPr>
      <w:r>
        <w:rPr>
          <w:rFonts w:ascii="IRNazanin" w:hAnsi="IRNazanin" w:eastAsia="IRNazanin"/>
          <w:color w:val="111111"/>
          <w:sz w:val="28"/>
          <w:sz w:val="28"/>
          <w:szCs w:val="28"/>
          <w:rtl w:val="true"/>
          <w:lang w:bidi="fa-IR"/>
        </w:rPr>
        <w:t>أمیر المؤمنین علیه السلام یقول فی سجوده أناجیک یا سیدی کما یناجی العبد الذلیل</w:t>
      </w:r>
    </w:p>
    <w:p>
      <w:pPr>
        <w:pStyle w:val="BookText"/>
        <w:rPr/>
      </w:pPr>
      <w:r>
        <w:rPr>
          <w:rFonts w:ascii="IRNazanin" w:hAnsi="IRNazanin" w:eastAsia="IRNazanin"/>
          <w:color w:val="111111"/>
          <w:sz w:val="28"/>
          <w:sz w:val="28"/>
          <w:szCs w:val="28"/>
          <w:rtl w:val="true"/>
          <w:lang w:bidi="fa-IR"/>
        </w:rPr>
        <w:t>مولاه واطلب إلیک طلب من یعلم انک تعطی ولا ینقص مما عندک شئ واستغفرک</w:t>
      </w:r>
    </w:p>
    <w:p>
      <w:pPr>
        <w:pStyle w:val="BookText"/>
        <w:rPr/>
      </w:pPr>
      <w:r>
        <w:rPr>
          <w:rFonts w:ascii="IRNazanin" w:hAnsi="IRNazanin" w:eastAsia="IRNazanin"/>
          <w:color w:val="111111"/>
          <w:sz w:val="28"/>
          <w:sz w:val="28"/>
          <w:szCs w:val="28"/>
          <w:rtl w:val="true"/>
          <w:lang w:bidi="fa-IR"/>
        </w:rPr>
        <w:t>استغفار من یعلم انه لا یغفر الذنوب الا أنت وأتوکل علیک توکل من یعلم انک علی</w:t>
      </w:r>
    </w:p>
    <w:p>
      <w:pPr>
        <w:pStyle w:val="BookText"/>
        <w:rPr/>
      </w:pPr>
      <w:r>
        <w:rPr>
          <w:rFonts w:ascii="IRNazanin" w:hAnsi="IRNazanin" w:eastAsia="IRNazanin"/>
          <w:color w:val="111111"/>
          <w:sz w:val="28"/>
          <w:sz w:val="28"/>
          <w:szCs w:val="28"/>
          <w:rtl w:val="true"/>
          <w:lang w:bidi="fa-IR"/>
        </w:rPr>
        <w:t>کل شئ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أمیر المؤمنین علیه السلام</w:t>
      </w:r>
    </w:p>
    <w:p>
      <w:pPr>
        <w:pStyle w:val="BookText"/>
        <w:rPr/>
      </w:pPr>
      <w:r>
        <w:rPr>
          <w:rFonts w:ascii="IRNazanin" w:hAnsi="IRNazanin" w:eastAsia="IRNazanin"/>
          <w:color w:val="111111"/>
          <w:sz w:val="28"/>
          <w:sz w:val="28"/>
          <w:szCs w:val="28"/>
          <w:rtl w:val="true"/>
          <w:lang w:bidi="fa-IR"/>
        </w:rPr>
        <w:t>یقول فی سجوده اللهم ارحم ذلی بین یدیک وتضرعی إلیک ووحشتی من الناس</w:t>
      </w:r>
    </w:p>
    <w:p>
      <w:pPr>
        <w:pStyle w:val="BookText"/>
        <w:rPr/>
      </w:pPr>
      <w:r>
        <w:rPr>
          <w:rFonts w:ascii="IRNazanin" w:hAnsi="IRNazanin" w:eastAsia="IRNazanin"/>
          <w:color w:val="111111"/>
          <w:sz w:val="28"/>
          <w:sz w:val="28"/>
          <w:szCs w:val="28"/>
          <w:rtl w:val="true"/>
          <w:lang w:bidi="fa-IR"/>
        </w:rPr>
        <w:t xml:space="preserve">وأنسی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کریم فأنی عبدک وابن عبدک انقلب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قبضتک یا ذا المن</w:t>
      </w:r>
    </w:p>
    <w:p>
      <w:pPr>
        <w:pStyle w:val="BookText"/>
        <w:rPr/>
      </w:pPr>
      <w:r>
        <w:rPr>
          <w:rFonts w:ascii="IRNazanin" w:hAnsi="IRNazanin" w:eastAsia="IRNazanin"/>
          <w:color w:val="111111"/>
          <w:sz w:val="28"/>
          <w:sz w:val="28"/>
          <w:szCs w:val="28"/>
          <w:rtl w:val="true"/>
          <w:lang w:bidi="fa-IR"/>
        </w:rPr>
        <w:t>والفضل والجود والغنی والکرم وارحم ضعفی وشیبتی من النار یا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العتیق حدثنا إسحاق بن محمد بن مروان</w:t>
      </w:r>
    </w:p>
    <w:p>
      <w:pPr>
        <w:pStyle w:val="BookText"/>
        <w:rPr/>
      </w:pPr>
      <w:r>
        <w:rPr>
          <w:rFonts w:ascii="IRNazanin" w:hAnsi="IRNazanin" w:eastAsia="IRNazanin"/>
          <w:color w:val="111111"/>
          <w:sz w:val="28"/>
          <w:sz w:val="28"/>
          <w:szCs w:val="28"/>
          <w:rtl w:val="true"/>
          <w:lang w:bidi="fa-IR"/>
        </w:rPr>
        <w:t>الکوفی عن أبیه عن الحسن بن محبوب عن خالد بن سعید عن عامر الشعبی عن</w:t>
      </w:r>
    </w:p>
    <w:p>
      <w:pPr>
        <w:pStyle w:val="BookText"/>
        <w:rPr/>
      </w:pPr>
      <w:r>
        <w:rPr>
          <w:rFonts w:ascii="IRNazanin" w:hAnsi="IRNazanin" w:eastAsia="IRNazanin"/>
          <w:color w:val="111111"/>
          <w:sz w:val="28"/>
          <w:sz w:val="28"/>
          <w:szCs w:val="28"/>
          <w:rtl w:val="true"/>
          <w:lang w:bidi="fa-IR"/>
        </w:rPr>
        <w:t>عدی بن حاتم الطائی قال دخلت علی أمیر المؤمنین علی بن أبی طالب علیه السلام</w:t>
      </w:r>
    </w:p>
    <w:p>
      <w:pPr>
        <w:pStyle w:val="BookText"/>
        <w:rPr/>
      </w:pPr>
      <w:r>
        <w:rPr>
          <w:rFonts w:ascii="IRNazanin" w:hAnsi="IRNazanin" w:eastAsia="IRNazanin"/>
          <w:color w:val="111111"/>
          <w:sz w:val="28"/>
          <w:sz w:val="28"/>
          <w:szCs w:val="28"/>
          <w:rtl w:val="true"/>
          <w:lang w:bidi="fa-IR"/>
        </w:rPr>
        <w:t>فوجدته قائما یصلی متغیرا لونه لم أر مصلیا بعد رسول الله صلی الله علیه وآله أتم</w:t>
      </w:r>
    </w:p>
    <w:p>
      <w:pPr>
        <w:pStyle w:val="BookText"/>
        <w:rPr/>
      </w:pPr>
      <w:r>
        <w:rPr>
          <w:rFonts w:ascii="IRNazanin" w:hAnsi="IRNazanin" w:eastAsia="IRNazanin"/>
          <w:color w:val="111111"/>
          <w:sz w:val="28"/>
          <w:sz w:val="28"/>
          <w:szCs w:val="28"/>
          <w:rtl w:val="true"/>
          <w:lang w:bidi="fa-IR"/>
        </w:rPr>
        <w:t>رکوعا ولا سجودا منه فسعیت نحوه فلما سمع بحسی أشار بیده فوقفت حتی صلی</w:t>
      </w:r>
    </w:p>
    <w:p>
      <w:pPr>
        <w:pStyle w:val="BookText"/>
        <w:rPr/>
      </w:pPr>
      <w:r>
        <w:rPr>
          <w:rFonts w:ascii="IRNazanin" w:hAnsi="IRNazanin" w:eastAsia="IRNazanin"/>
          <w:color w:val="111111"/>
          <w:sz w:val="28"/>
          <w:sz w:val="28"/>
          <w:szCs w:val="28"/>
          <w:rtl w:val="true"/>
          <w:lang w:bidi="fa-IR"/>
        </w:rPr>
        <w:t>رکعتین أوجزهما وأکملهما ثم سلم ثم سجد سجدة أطالها فقلت فی نفسی نام والله</w:t>
      </w:r>
    </w:p>
    <w:p>
      <w:pPr>
        <w:pStyle w:val="BookText"/>
        <w:rPr/>
      </w:pPr>
      <w:r>
        <w:rPr>
          <w:rFonts w:ascii="IRNazanin" w:hAnsi="IRNazanin" w:eastAsia="IRNazanin"/>
          <w:color w:val="111111"/>
          <w:sz w:val="28"/>
          <w:sz w:val="28"/>
          <w:szCs w:val="28"/>
          <w:rtl w:val="true"/>
          <w:lang w:bidi="fa-IR"/>
        </w:rPr>
        <w:t>فرفع رأسه ثم قال لا إله إلا الله حقا حقا لا إله إلا الله ایمانا وتصدیقا لا اله الله تعبدا ورقا</w:t>
      </w:r>
    </w:p>
    <w:p>
      <w:pPr>
        <w:pStyle w:val="BookText"/>
        <w:rPr/>
      </w:pPr>
      <w:r>
        <w:rPr>
          <w:rFonts w:ascii="IRNazanin" w:hAnsi="IRNazanin" w:eastAsia="IRNazanin"/>
          <w:color w:val="111111"/>
          <w:sz w:val="28"/>
          <w:sz w:val="28"/>
          <w:szCs w:val="28"/>
          <w:rtl w:val="true"/>
          <w:lang w:bidi="fa-IR"/>
        </w:rPr>
        <w:t>یا معز المؤمنین بسلطانه یا مذل الجبارین بعظمته أنت کهفی حین تعیینی المذاهب</w:t>
      </w:r>
    </w:p>
    <w:p>
      <w:pPr>
        <w:pStyle w:val="BookText"/>
        <w:rPr/>
      </w:pPr>
      <w:r>
        <w:rPr>
          <w:rFonts w:ascii="IRNazanin" w:hAnsi="IRNazanin" w:eastAsia="IRNazanin"/>
          <w:color w:val="111111"/>
          <w:sz w:val="28"/>
          <w:sz w:val="28"/>
          <w:szCs w:val="28"/>
          <w:rtl w:val="true"/>
          <w:lang w:bidi="fa-IR"/>
        </w:rPr>
        <w:t>عند حلول النوائب فتضیق علی الأرض برحبها أنت خلقتنی یا سیدی رحمة منک لی</w:t>
      </w:r>
    </w:p>
    <w:p>
      <w:pPr>
        <w:pStyle w:val="BookText"/>
        <w:rPr/>
      </w:pPr>
      <w:r>
        <w:rPr>
          <w:rFonts w:ascii="IRNazanin" w:hAnsi="IRNazanin" w:eastAsia="IRNazanin"/>
          <w:color w:val="111111"/>
          <w:sz w:val="28"/>
          <w:sz w:val="28"/>
          <w:szCs w:val="28"/>
          <w:rtl w:val="true"/>
          <w:lang w:bidi="fa-IR"/>
        </w:rPr>
        <w:t>ولولا رحمتک لکنت من الهالکین وأنت مؤیدی بالنصر من أعدائی ولولا نصرک</w:t>
      </w:r>
    </w:p>
    <w:p>
      <w:pPr>
        <w:pStyle w:val="BookText"/>
        <w:rPr/>
      </w:pPr>
      <w:r>
        <w:rPr>
          <w:rFonts w:ascii="IRNazanin" w:hAnsi="IRNazanin" w:eastAsia="IRNazanin"/>
          <w:color w:val="111111"/>
          <w:sz w:val="28"/>
          <w:sz w:val="28"/>
          <w:szCs w:val="28"/>
          <w:rtl w:val="true"/>
          <w:lang w:bidi="fa-IR"/>
        </w:rPr>
        <w:t>لکنت من المغلوبین یا منشئ البرکات من مواضعها ومرسل الرحمة من معادنها</w:t>
      </w:r>
    </w:p>
    <w:p>
      <w:pPr>
        <w:pStyle w:val="BookText"/>
        <w:rPr/>
      </w:pPr>
      <w:r>
        <w:rPr>
          <w:rFonts w:ascii="IRNazanin" w:hAnsi="IRNazanin" w:eastAsia="IRNazanin"/>
          <w:color w:val="111111"/>
          <w:sz w:val="28"/>
          <w:sz w:val="28"/>
          <w:szCs w:val="28"/>
          <w:rtl w:val="true"/>
          <w:lang w:bidi="fa-IR"/>
        </w:rPr>
        <w:t>فیا من خص نفسه بالعز والرفعة فأولیائه بعزه یعتزون ویا من وضع له الملوک نیر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المذلة علی أعناقهم فهم من سطواته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خائفون أسئلک بکبریائک التی</w:t>
      </w:r>
    </w:p>
    <w:p>
      <w:pPr>
        <w:pStyle w:val="BookText"/>
        <w:rPr/>
      </w:pPr>
      <w:r>
        <w:rPr>
          <w:rFonts w:ascii="IRNazanin" w:hAnsi="IRNazanin" w:eastAsia="IRNazanin"/>
          <w:color w:val="111111"/>
          <w:sz w:val="28"/>
          <w:sz w:val="28"/>
          <w:szCs w:val="28"/>
          <w:rtl w:val="true"/>
          <w:lang w:bidi="fa-IR"/>
        </w:rPr>
        <w:t>شققتها من عظمتک وبعظمتک التی استویت بها علی عرشک وعلوت بها فی خلقک</w:t>
      </w:r>
    </w:p>
    <w:p>
      <w:pPr>
        <w:pStyle w:val="BookText"/>
        <w:rPr/>
      </w:pPr>
      <w:r>
        <w:rPr>
          <w:rFonts w:ascii="IRNazanin" w:hAnsi="IRNazanin" w:eastAsia="IRNazanin"/>
          <w:color w:val="111111"/>
          <w:sz w:val="28"/>
          <w:sz w:val="28"/>
          <w:szCs w:val="28"/>
          <w:rtl w:val="true"/>
          <w:lang w:bidi="fa-IR"/>
        </w:rPr>
        <w:t xml:space="preserve">وکلهم خاضع ذلیل لعزتک صل علی محمد وآله وافعل بی أولی الامرین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تبارکت یا ارحم الراحمین قال عدی بن حاتم الطائی ثم التفت إلی أمیر المؤمنین</w:t>
      </w:r>
    </w:p>
    <w:p>
      <w:pPr>
        <w:pStyle w:val="BookText"/>
        <w:rPr/>
      </w:pPr>
      <w:r>
        <w:rPr>
          <w:rFonts w:ascii="IRNazanin" w:hAnsi="IRNazanin" w:eastAsia="IRNazanin"/>
          <w:color w:val="111111"/>
          <w:sz w:val="28"/>
          <w:sz w:val="28"/>
          <w:szCs w:val="28"/>
          <w:rtl w:val="true"/>
          <w:lang w:bidi="fa-IR"/>
        </w:rPr>
        <w:t>علیه السلام بکله فقال یا عدی أسمعت ما قلت انا قلت نعم یا أمیر المؤمنین قال والذی</w:t>
      </w:r>
    </w:p>
    <w:p>
      <w:pPr>
        <w:pStyle w:val="BookText"/>
        <w:rPr/>
      </w:pPr>
      <w:r>
        <w:rPr>
          <w:rFonts w:ascii="IRNazanin" w:hAnsi="IRNazanin" w:eastAsia="IRNazanin"/>
          <w:color w:val="111111"/>
          <w:sz w:val="28"/>
          <w:sz w:val="28"/>
          <w:szCs w:val="28"/>
          <w:rtl w:val="true"/>
          <w:lang w:bidi="fa-IR"/>
        </w:rPr>
        <w:t>فلق الحبة وبرئ النسمة ما دعا به مکروب ولا توسل إلی الله به محروب ولا مسلوب</w:t>
      </w:r>
    </w:p>
    <w:p>
      <w:pPr>
        <w:pStyle w:val="BookText"/>
        <w:rPr/>
      </w:pPr>
      <w:r>
        <w:rPr>
          <w:rFonts w:ascii="IRNazanin" w:hAnsi="IRNazanin" w:eastAsia="IRNazanin"/>
          <w:color w:val="111111"/>
          <w:sz w:val="28"/>
          <w:sz w:val="28"/>
          <w:szCs w:val="28"/>
          <w:rtl w:val="true"/>
          <w:lang w:bidi="fa-IR"/>
        </w:rPr>
        <w:t>الا نفس الله خناقه وحل وثاقه وفرج همه ویسر غمه وحقیق علی من بلغه ان یتحفظه</w:t>
      </w:r>
    </w:p>
    <w:p>
      <w:pPr>
        <w:pStyle w:val="BookText"/>
        <w:rPr/>
      </w:pPr>
      <w:r>
        <w:rPr>
          <w:rFonts w:ascii="IRNazanin" w:hAnsi="IRNazanin" w:eastAsia="IRNazanin"/>
          <w:color w:val="111111"/>
          <w:sz w:val="28"/>
          <w:sz w:val="28"/>
          <w:szCs w:val="28"/>
          <w:rtl w:val="true"/>
          <w:lang w:bidi="fa-IR"/>
        </w:rPr>
        <w:t xml:space="preserve">قال عدی فما ترکت الدعاء منذ سمعته من أمیر المؤمنین علیه السلام حتی الآن ک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السید علی بن طاووس فی مصباح الزائر روی عن أبی عبد الله علیه السلام قال</w:t>
      </w:r>
    </w:p>
    <w:p>
      <w:pPr>
        <w:pStyle w:val="BookText"/>
        <w:rPr/>
      </w:pPr>
      <w:r>
        <w:rPr>
          <w:rFonts w:ascii="IRNazanin" w:hAnsi="IRNazanin" w:eastAsia="IRNazanin"/>
          <w:color w:val="111111"/>
          <w:sz w:val="28"/>
          <w:sz w:val="28"/>
          <w:szCs w:val="28"/>
          <w:rtl w:val="true"/>
          <w:lang w:bidi="fa-IR"/>
        </w:rPr>
        <w:t>دخل عدی بن ثابت الأنصاری علی أمیر المؤمنین علیه السلام فی یوم النصف من رجب</w:t>
      </w:r>
    </w:p>
    <w:p>
      <w:pPr>
        <w:pStyle w:val="BookText"/>
        <w:rPr/>
      </w:pPr>
      <w:r>
        <w:rPr>
          <w:rFonts w:ascii="IRNazanin" w:hAnsi="IRNazanin" w:eastAsia="IRNazanin"/>
          <w:color w:val="111111"/>
          <w:sz w:val="28"/>
          <w:sz w:val="28"/>
          <w:szCs w:val="28"/>
          <w:rtl w:val="true"/>
          <w:lang w:bidi="fa-IR"/>
        </w:rPr>
        <w:t>وهو یصلی فلما سمع حسه أومأ بیده إلی خلفه ان قف قال عدی فوقفت فصلی أربع</w:t>
      </w:r>
    </w:p>
    <w:p>
      <w:pPr>
        <w:pStyle w:val="BookText"/>
        <w:rPr/>
      </w:pPr>
      <w:r>
        <w:rPr>
          <w:rFonts w:ascii="IRNazanin" w:hAnsi="IRNazanin" w:eastAsia="IRNazanin"/>
          <w:color w:val="111111"/>
          <w:sz w:val="28"/>
          <w:sz w:val="28"/>
          <w:szCs w:val="28"/>
          <w:rtl w:val="true"/>
          <w:lang w:bidi="fa-IR"/>
        </w:rPr>
        <w:t>رکعات لم أر أحدا صلیها قبله ولا بعده فلما سلم بسط یده وقال یا مذل کل جبار</w:t>
      </w:r>
    </w:p>
    <w:p>
      <w:pPr>
        <w:pStyle w:val="BookText"/>
        <w:rPr/>
      </w:pPr>
      <w:r>
        <w:rPr>
          <w:rFonts w:ascii="IRNazanin" w:hAnsi="IRNazanin" w:eastAsia="IRNazanin"/>
          <w:color w:val="111111"/>
          <w:sz w:val="28"/>
          <w:sz w:val="28"/>
          <w:szCs w:val="28"/>
          <w:rtl w:val="true"/>
          <w:lang w:bidi="fa-IR"/>
        </w:rPr>
        <w:t>وساق مثل ما فی المتن باختلاف یسیر قال ثم تکلم بشئ خفی عنی ثم التفت إلی</w:t>
      </w:r>
    </w:p>
    <w:p>
      <w:pPr>
        <w:pStyle w:val="BookText"/>
        <w:rPr/>
      </w:pPr>
      <w:r>
        <w:rPr>
          <w:rFonts w:ascii="IRNazanin" w:hAnsi="IRNazanin" w:eastAsia="IRNazanin"/>
          <w:color w:val="111111"/>
          <w:sz w:val="28"/>
          <w:sz w:val="28"/>
          <w:szCs w:val="28"/>
          <w:rtl w:val="true"/>
          <w:lang w:bidi="fa-IR"/>
        </w:rPr>
        <w:t>وقال یا عدی أسمعت قلت نعم قال أحفظت قلت نعم قال ویحک احفظه واعربه فوالذی</w:t>
      </w:r>
    </w:p>
    <w:p>
      <w:pPr>
        <w:pStyle w:val="BookText"/>
        <w:rPr/>
      </w:pPr>
      <w:r>
        <w:rPr>
          <w:rFonts w:ascii="IRNazanin" w:hAnsi="IRNazanin" w:eastAsia="IRNazanin"/>
          <w:color w:val="111111"/>
          <w:sz w:val="28"/>
          <w:sz w:val="28"/>
          <w:szCs w:val="28"/>
          <w:rtl w:val="true"/>
          <w:lang w:bidi="fa-IR"/>
        </w:rPr>
        <w:t>فلق الحبة وبرئ النسمة ما هو عند أحد من اهل الأرض ولا دعا به مکروب الأنفس</w:t>
      </w:r>
    </w:p>
    <w:p>
      <w:pPr>
        <w:pStyle w:val="BookText"/>
        <w:rPr/>
      </w:pPr>
      <w:r>
        <w:rPr>
          <w:rFonts w:ascii="IRNazanin" w:hAnsi="IRNazanin" w:eastAsia="IRNazanin"/>
          <w:color w:val="111111"/>
          <w:sz w:val="28"/>
          <w:sz w:val="28"/>
          <w:szCs w:val="28"/>
          <w:rtl w:val="true"/>
          <w:lang w:bidi="fa-IR"/>
        </w:rPr>
        <w:t>الله کربته ورواه فی الاقبال أیضا وزاد فیه بعد قوله الحبة ونصب الکعبة الخ والظاهر</w:t>
      </w:r>
    </w:p>
    <w:p>
      <w:pPr>
        <w:pStyle w:val="BookText"/>
        <w:rPr/>
      </w:pPr>
      <w:r>
        <w:rPr>
          <w:rFonts w:ascii="IRNazanin" w:hAnsi="IRNazanin" w:eastAsia="IRNazanin"/>
          <w:color w:val="111111"/>
          <w:sz w:val="28"/>
          <w:sz w:val="28"/>
          <w:szCs w:val="28"/>
          <w:rtl w:val="true"/>
          <w:lang w:bidi="fa-IR"/>
        </w:rPr>
        <w:t>اتحاد الروایتین قال ابن حجر فی التقریب عدی بن ثابت الأنصاری الکوفی ثقة رمی</w:t>
      </w:r>
    </w:p>
    <w:p>
      <w:pPr>
        <w:pStyle w:val="BookText"/>
        <w:rPr/>
      </w:pPr>
      <w:r>
        <w:rPr>
          <w:rFonts w:ascii="IRNazanin" w:hAnsi="IRNazanin" w:eastAsia="IRNazanin"/>
          <w:color w:val="111111"/>
          <w:sz w:val="28"/>
          <w:sz w:val="28"/>
          <w:szCs w:val="28"/>
          <w:rtl w:val="true"/>
          <w:lang w:bidi="fa-IR"/>
        </w:rPr>
        <w:t xml:space="preserve">بالتشیع من الرابعة مات سنة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المحشین فی قوله بالتشیع لأنه کان امام</w:t>
      </w:r>
    </w:p>
    <w:p>
      <w:pPr>
        <w:pStyle w:val="BookText"/>
        <w:rPr/>
      </w:pPr>
      <w:r>
        <w:rPr>
          <w:rFonts w:ascii="IRNazanin" w:hAnsi="IRNazanin" w:eastAsia="IRNazanin"/>
          <w:color w:val="111111"/>
          <w:sz w:val="28"/>
          <w:sz w:val="28"/>
          <w:szCs w:val="28"/>
          <w:rtl w:val="true"/>
          <w:lang w:bidi="fa-IR"/>
        </w:rPr>
        <w:t>مسجد الشیعة وبالجملة فالوهم اما من السید أو من مؤلف الکتاب العتیق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أبی الحسن الدیلمی فی ارشاد القلوب</w:t>
      </w:r>
    </w:p>
    <w:p>
      <w:pPr>
        <w:pStyle w:val="BookText"/>
        <w:rPr/>
      </w:pPr>
      <w:r>
        <w:rPr>
          <w:rFonts w:ascii="IRNazanin" w:hAnsi="IRNazanin" w:eastAsia="IRNazanin"/>
          <w:color w:val="111111"/>
          <w:sz w:val="28"/>
          <w:sz w:val="28"/>
          <w:szCs w:val="28"/>
          <w:rtl w:val="true"/>
          <w:lang w:bidi="fa-IR"/>
        </w:rPr>
        <w:t>عن أمیر المؤمنین علیه السلام انه کان إذا سجد سجدة الشکر غشی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عبد الرزاق عن معمر عن</w:t>
      </w:r>
    </w:p>
    <w:p>
      <w:pPr>
        <w:pStyle w:val="BookText"/>
        <w:rPr/>
      </w:pPr>
      <w:r>
        <w:rPr>
          <w:rFonts w:ascii="IRNazanin" w:hAnsi="IRNazanin" w:eastAsia="IRNazanin"/>
          <w:color w:val="111111"/>
          <w:sz w:val="28"/>
          <w:sz w:val="28"/>
          <w:szCs w:val="28"/>
          <w:rtl w:val="true"/>
          <w:lang w:bidi="fa-IR"/>
        </w:rPr>
        <w:t>الزهری عن سعید بن المسیب وعبد الرزاق عن معمر عن علی بن زید قال قلت</w:t>
      </w:r>
    </w:p>
    <w:p>
      <w:pPr>
        <w:pStyle w:val="BookText"/>
        <w:rPr/>
      </w:pPr>
      <w:r>
        <w:rPr>
          <w:rFonts w:ascii="IRNazanin" w:hAnsi="IRNazanin" w:eastAsia="IRNazanin"/>
          <w:color w:val="111111"/>
          <w:sz w:val="28"/>
          <w:sz w:val="28"/>
          <w:szCs w:val="28"/>
          <w:rtl w:val="true"/>
          <w:lang w:bidi="fa-IR"/>
        </w:rPr>
        <w:t>لسعید بن المسیب انک أخبرتنی ان علی بن الحسین علیه السلام النفس الزکیة وانک</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تعرف له نظیرا قال کذلک وما هو مجهول ما أقول فیه والله ما رأی مثله قال علی</w:t>
      </w:r>
    </w:p>
    <w:p>
      <w:pPr>
        <w:pStyle w:val="BookText"/>
        <w:rPr/>
      </w:pPr>
      <w:r>
        <w:rPr>
          <w:rFonts w:ascii="IRNazanin" w:hAnsi="IRNazanin" w:eastAsia="IRNazanin"/>
          <w:color w:val="111111"/>
          <w:sz w:val="28"/>
          <w:sz w:val="28"/>
          <w:szCs w:val="28"/>
          <w:rtl w:val="true"/>
          <w:lang w:bidi="fa-IR"/>
        </w:rPr>
        <w:t>ابن زید فقلت والله ان هذه الحجة الوکیدة علیک یا سعید فلم لم تصل علی جنازته</w:t>
      </w:r>
    </w:p>
    <w:p>
      <w:pPr>
        <w:pStyle w:val="BookText"/>
        <w:rPr/>
      </w:pPr>
      <w:r>
        <w:rPr>
          <w:rFonts w:ascii="IRNazanin" w:hAnsi="IRNazanin" w:eastAsia="IRNazanin"/>
          <w:color w:val="111111"/>
          <w:sz w:val="28"/>
          <w:sz w:val="28"/>
          <w:szCs w:val="28"/>
          <w:rtl w:val="true"/>
          <w:lang w:bidi="fa-IR"/>
        </w:rPr>
        <w:t>فقال إن القوم کانوا لا یخرجون إلی مکة حتی یخرج علی بن الحسین علیه السلام</w:t>
      </w:r>
    </w:p>
    <w:p>
      <w:pPr>
        <w:pStyle w:val="BookText"/>
        <w:rPr/>
      </w:pPr>
      <w:r>
        <w:rPr>
          <w:rFonts w:ascii="IRNazanin" w:hAnsi="IRNazanin" w:eastAsia="IRNazanin"/>
          <w:color w:val="111111"/>
          <w:sz w:val="28"/>
          <w:sz w:val="28"/>
          <w:szCs w:val="28"/>
          <w:rtl w:val="true"/>
          <w:lang w:bidi="fa-IR"/>
        </w:rPr>
        <w:t>فخرج وخرجنا معه الف راکب فلما صرنا بالسقیا نزل فصلی وسجد سجدة الشکر</w:t>
      </w:r>
    </w:p>
    <w:p>
      <w:pPr>
        <w:pStyle w:val="BookText"/>
        <w:rPr/>
      </w:pPr>
      <w:r>
        <w:rPr>
          <w:rFonts w:ascii="IRNazanin" w:hAnsi="IRNazanin" w:eastAsia="IRNazanin"/>
          <w:color w:val="111111"/>
          <w:sz w:val="28"/>
          <w:sz w:val="28"/>
          <w:szCs w:val="28"/>
          <w:rtl w:val="true"/>
          <w:lang w:bidi="fa-IR"/>
        </w:rPr>
        <w:t>فقال فیها وفی روایة الزهری عن سعید بن المسیب قال کان القوم لا یخرجون من</w:t>
      </w:r>
    </w:p>
    <w:p>
      <w:pPr>
        <w:pStyle w:val="BookText"/>
        <w:rPr/>
      </w:pPr>
      <w:r>
        <w:rPr>
          <w:rFonts w:ascii="IRNazanin" w:hAnsi="IRNazanin" w:eastAsia="IRNazanin"/>
          <w:color w:val="111111"/>
          <w:sz w:val="28"/>
          <w:sz w:val="28"/>
          <w:szCs w:val="28"/>
          <w:rtl w:val="true"/>
          <w:lang w:bidi="fa-IR"/>
        </w:rPr>
        <w:t>مکة حتی یخرج علی بن الحسین سید العابدین علیه السلام فخرج فخرجت معه فنزل</w:t>
      </w:r>
    </w:p>
    <w:p>
      <w:pPr>
        <w:pStyle w:val="BookText"/>
        <w:rPr/>
      </w:pPr>
      <w:r>
        <w:rPr>
          <w:rFonts w:ascii="IRNazanin" w:hAnsi="IRNazanin" w:eastAsia="IRNazanin"/>
          <w:color w:val="111111"/>
          <w:sz w:val="28"/>
          <w:sz w:val="28"/>
          <w:szCs w:val="28"/>
          <w:rtl w:val="true"/>
          <w:lang w:bidi="fa-IR"/>
        </w:rPr>
        <w:t>فی بعض المنازل وصلی رکعتین فسبح فی سجوده فلم یبق شجر ولا مدر الا سبحوا</w:t>
      </w:r>
    </w:p>
    <w:p>
      <w:pPr>
        <w:pStyle w:val="BookText"/>
        <w:rPr/>
      </w:pPr>
      <w:r>
        <w:rPr>
          <w:rFonts w:ascii="IRNazanin" w:hAnsi="IRNazanin" w:eastAsia="IRNazanin"/>
          <w:color w:val="111111"/>
          <w:sz w:val="28"/>
          <w:sz w:val="28"/>
          <w:szCs w:val="28"/>
          <w:rtl w:val="true"/>
          <w:lang w:bidi="fa-IR"/>
        </w:rPr>
        <w:t>معه ففزعنا فرفع رأسه وقال یا سعید أفزعت فقلت نعم یا بن رسول الله فقال هذا التسبیح</w:t>
      </w:r>
    </w:p>
    <w:p>
      <w:pPr>
        <w:pStyle w:val="BookText"/>
        <w:rPr/>
      </w:pPr>
      <w:r>
        <w:rPr>
          <w:rFonts w:ascii="IRNazanin" w:hAnsi="IRNazanin" w:eastAsia="IRNazanin"/>
          <w:color w:val="111111"/>
          <w:sz w:val="28"/>
          <w:sz w:val="28"/>
          <w:szCs w:val="28"/>
          <w:rtl w:val="true"/>
          <w:lang w:bidi="fa-IR"/>
        </w:rPr>
        <w:t>الأعظم حدثنی أبی عن جدی عن رسول الله صلی الله علیه وآله أنه قال لا تبقی الذنوب</w:t>
      </w:r>
    </w:p>
    <w:p>
      <w:pPr>
        <w:pStyle w:val="BookText"/>
        <w:rPr/>
      </w:pPr>
      <w:r>
        <w:rPr>
          <w:rFonts w:ascii="IRNazanin" w:hAnsi="IRNazanin" w:eastAsia="IRNazanin"/>
          <w:color w:val="111111"/>
          <w:sz w:val="28"/>
          <w:sz w:val="28"/>
          <w:szCs w:val="28"/>
          <w:rtl w:val="true"/>
          <w:lang w:bidi="fa-IR"/>
        </w:rPr>
        <w:t>مع هذا التسبیح فقلت علمناه وفی روایة علی بن زید عن سعید بن المسیب انه یسبح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سجوده فلم یبق حوله شجرة ولا مدرة الا سبحت بتسبیحه ففزعت من</w:t>
      </w:r>
    </w:p>
    <w:p>
      <w:pPr>
        <w:pStyle w:val="BookText"/>
        <w:rPr/>
      </w:pP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وأصحابی ثم قال یا سعید ان الله جل جلاله لما خلق جبرئیل ألهمه</w:t>
      </w:r>
    </w:p>
    <w:p>
      <w:pPr>
        <w:pStyle w:val="BookText"/>
        <w:rPr/>
      </w:pPr>
      <w:r>
        <w:rPr>
          <w:rFonts w:ascii="IRNazanin" w:hAnsi="IRNazanin" w:eastAsia="IRNazanin"/>
          <w:color w:val="111111"/>
          <w:sz w:val="28"/>
          <w:sz w:val="28"/>
          <w:szCs w:val="28"/>
          <w:rtl w:val="true"/>
          <w:lang w:bidi="fa-IR"/>
        </w:rPr>
        <w:t>هذا التسبیح فسبح فسبحت السماوات ومن فیهن لتسبیحه الأعظم وهو اسم الله عز وجل</w:t>
      </w:r>
    </w:p>
    <w:p>
      <w:pPr>
        <w:pStyle w:val="BookText"/>
        <w:rPr/>
      </w:pPr>
      <w:r>
        <w:rPr>
          <w:rFonts w:ascii="IRNazanin" w:hAnsi="IRNazanin" w:eastAsia="IRNazanin"/>
          <w:color w:val="111111"/>
          <w:sz w:val="28"/>
          <w:sz w:val="28"/>
          <w:szCs w:val="28"/>
          <w:rtl w:val="true"/>
          <w:lang w:bidi="fa-IR"/>
        </w:rPr>
        <w:t xml:space="preserve">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والتسبیح هو هذا سبحانک اللهم وحنانیک سبحانک اللهم وتعالیت</w:t>
      </w:r>
    </w:p>
    <w:p>
      <w:pPr>
        <w:pStyle w:val="BookText"/>
        <w:rPr/>
      </w:pPr>
      <w:r>
        <w:rPr>
          <w:rFonts w:ascii="IRNazanin" w:hAnsi="IRNazanin" w:eastAsia="IRNazanin"/>
          <w:color w:val="111111"/>
          <w:sz w:val="28"/>
          <w:sz w:val="28"/>
          <w:szCs w:val="28"/>
          <w:rtl w:val="true"/>
          <w:lang w:bidi="fa-IR"/>
        </w:rPr>
        <w:t>سبحانک اللهم والعز إزارک سبحانک اللهم والعظمة ردائک وتعالی سربالک سبحانک</w:t>
      </w:r>
    </w:p>
    <w:p>
      <w:pPr>
        <w:pStyle w:val="BookText"/>
        <w:rPr/>
      </w:pPr>
      <w:r>
        <w:rPr>
          <w:rFonts w:ascii="IRNazanin" w:hAnsi="IRNazanin" w:eastAsia="IRNazanin"/>
          <w:color w:val="111111"/>
          <w:sz w:val="28"/>
          <w:sz w:val="28"/>
          <w:szCs w:val="28"/>
          <w:rtl w:val="true"/>
          <w:lang w:bidi="fa-IR"/>
        </w:rPr>
        <w:t xml:space="preserve">اللهم والکبریاء سلطانک سبحانک من عظیم ما أعظمک سبحانک سبحت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الأعلی سبحانک تسمع وتری ما تحت الثری سبحانک أنت شاهد کل نجوی</w:t>
      </w:r>
    </w:p>
    <w:p>
      <w:pPr>
        <w:pStyle w:val="BookText"/>
        <w:rPr/>
      </w:pPr>
      <w:r>
        <w:rPr>
          <w:rFonts w:ascii="IRNazanin" w:hAnsi="IRNazanin" w:eastAsia="IRNazanin"/>
          <w:color w:val="111111"/>
          <w:sz w:val="28"/>
          <w:sz w:val="28"/>
          <w:szCs w:val="28"/>
          <w:rtl w:val="true"/>
          <w:lang w:bidi="fa-IR"/>
        </w:rPr>
        <w:t xml:space="preserve">سبحانک موضع کل شکوی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حاضر کل ملاء سبحانک عظیم الرجاء</w:t>
      </w:r>
    </w:p>
    <w:p>
      <w:pPr>
        <w:pStyle w:val="BookText"/>
        <w:rPr/>
      </w:pPr>
      <w:r>
        <w:rPr>
          <w:rFonts w:ascii="IRNazanin" w:hAnsi="IRNazanin" w:eastAsia="IRNazanin"/>
          <w:color w:val="111111"/>
          <w:sz w:val="28"/>
          <w:sz w:val="28"/>
          <w:szCs w:val="28"/>
          <w:rtl w:val="true"/>
          <w:lang w:bidi="fa-IR"/>
        </w:rPr>
        <w:t>سبحانک تری ما فی قعر الماء سبحانک تسمع أنفاس الحیتان فی قعور البحار سبحانک</w:t>
      </w:r>
    </w:p>
    <w:p>
      <w:pPr>
        <w:pStyle w:val="BookText"/>
        <w:rPr/>
      </w:pPr>
      <w:r>
        <w:rPr>
          <w:rFonts w:ascii="IRNazanin" w:hAnsi="IRNazanin" w:eastAsia="IRNazanin"/>
          <w:color w:val="111111"/>
          <w:sz w:val="28"/>
          <w:sz w:val="28"/>
          <w:szCs w:val="28"/>
          <w:rtl w:val="true"/>
          <w:lang w:bidi="fa-IR"/>
        </w:rPr>
        <w:t>تعلم وزن السماوات سبحانک تعلم وزن الأرضین سبحانک تعلم وزن الشمس والقمر</w:t>
      </w:r>
    </w:p>
    <w:p>
      <w:pPr>
        <w:pStyle w:val="BookText"/>
        <w:rPr/>
      </w:pPr>
      <w:r>
        <w:rPr>
          <w:rFonts w:ascii="IRNazanin" w:hAnsi="IRNazanin" w:eastAsia="IRNazanin"/>
          <w:color w:val="111111"/>
          <w:sz w:val="28"/>
          <w:sz w:val="28"/>
          <w:szCs w:val="28"/>
          <w:rtl w:val="true"/>
          <w:lang w:bidi="fa-IR"/>
        </w:rPr>
        <w:t>سبحانک تعلم وزن الظلمة والنور سبحانک تعلم وزن الفئ والهواء سبحانک</w:t>
      </w:r>
    </w:p>
    <w:p>
      <w:pPr>
        <w:pStyle w:val="BookText"/>
        <w:rPr/>
      </w:pPr>
      <w:r>
        <w:rPr>
          <w:rFonts w:ascii="IRNazanin" w:hAnsi="IRNazanin" w:eastAsia="IRNazanin"/>
          <w:color w:val="111111"/>
          <w:sz w:val="28"/>
          <w:sz w:val="28"/>
          <w:szCs w:val="28"/>
          <w:rtl w:val="true"/>
          <w:lang w:bidi="fa-IR"/>
        </w:rPr>
        <w:t>تعلم وزن الریح کم هی من مثقال ذرة سبحانک قدوس قدوس قدوس سبحانک</w:t>
      </w:r>
    </w:p>
    <w:p>
      <w:pPr>
        <w:pStyle w:val="BookText"/>
        <w:rPr/>
      </w:pPr>
      <w:r>
        <w:rPr>
          <w:rFonts w:ascii="IRNazanin" w:hAnsi="IRNazanin" w:eastAsia="IRNazanin"/>
          <w:color w:val="111111"/>
          <w:sz w:val="28"/>
          <w:sz w:val="28"/>
          <w:szCs w:val="28"/>
          <w:rtl w:val="true"/>
          <w:lang w:bidi="fa-IR"/>
        </w:rPr>
        <w:t xml:space="preserve">عجبا 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عرفک کیف لا یخافک سبحانک اللهم وبحمدک سبحان</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العلی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علی بن الحسین علیهما السلام کان</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سجدة الشکر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مئة مرة الحمد لله شکرا وکلما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 قال شکرا</w:t>
      </w:r>
    </w:p>
    <w:p>
      <w:pPr>
        <w:pStyle w:val="BookText"/>
        <w:rPr/>
      </w:pPr>
      <w:r>
        <w:rPr>
          <w:rFonts w:ascii="IRNazanin" w:hAnsi="IRNazanin" w:eastAsia="IRNazanin"/>
          <w:color w:val="111111"/>
          <w:sz w:val="28"/>
          <w:sz w:val="28"/>
          <w:szCs w:val="28"/>
          <w:rtl w:val="true"/>
          <w:lang w:bidi="fa-IR"/>
        </w:rPr>
        <w:t>للمجیب ثم یقول یا ذا المن الدائم الذی لا ینقطع ابدا ولا یحصیه غیره عددا ویا ذا</w:t>
      </w:r>
    </w:p>
    <w:p>
      <w:pPr>
        <w:pStyle w:val="BookText"/>
        <w:rPr/>
      </w:pPr>
      <w:r>
        <w:rPr>
          <w:rFonts w:ascii="IRNazanin" w:hAnsi="IRNazanin" w:eastAsia="IRNazanin"/>
          <w:color w:val="111111"/>
          <w:sz w:val="28"/>
          <w:sz w:val="28"/>
          <w:szCs w:val="28"/>
          <w:rtl w:val="true"/>
          <w:lang w:bidi="fa-IR"/>
        </w:rPr>
        <w:t>المعروف الذی لا ینفد ابدا یا کریم یا کریم یا کریم ثم یدعو یتضرع ویذکر</w:t>
      </w:r>
    </w:p>
    <w:p>
      <w:pPr>
        <w:pStyle w:val="BookText"/>
        <w:rPr/>
      </w:pPr>
      <w:r>
        <w:rPr>
          <w:rFonts w:ascii="IRNazanin" w:hAnsi="IRNazanin" w:eastAsia="IRNazanin"/>
          <w:color w:val="111111"/>
          <w:sz w:val="28"/>
          <w:sz w:val="28"/>
          <w:szCs w:val="28"/>
          <w:rtl w:val="true"/>
          <w:lang w:bidi="fa-IR"/>
        </w:rPr>
        <w:t>حاجته ثم یقول اللهم لک الحمد ان أطعتک ولک الحجة ان عصیتک لا صنع لی ولا</w:t>
      </w:r>
    </w:p>
    <w:p>
      <w:pPr>
        <w:pStyle w:val="BookText"/>
        <w:rPr/>
      </w:pPr>
      <w:r>
        <w:rPr>
          <w:rFonts w:ascii="IRNazanin" w:hAnsi="IRNazanin" w:eastAsia="IRNazanin"/>
          <w:color w:val="111111"/>
          <w:sz w:val="28"/>
          <w:sz w:val="28"/>
          <w:szCs w:val="28"/>
          <w:rtl w:val="true"/>
          <w:lang w:bidi="fa-IR"/>
        </w:rPr>
        <w:t xml:space="preserve">لغیری فی احسان منک إلی فی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یا کریم یا کریم صل</w:t>
      </w:r>
    </w:p>
    <w:p>
      <w:pPr>
        <w:pStyle w:val="BookText"/>
        <w:rPr/>
      </w:pPr>
      <w:r>
        <w:rPr>
          <w:rFonts w:ascii="IRNazanin" w:hAnsi="IRNazanin" w:eastAsia="IRNazanin"/>
          <w:color w:val="111111"/>
          <w:sz w:val="28"/>
          <w:sz w:val="28"/>
          <w:szCs w:val="28"/>
          <w:rtl w:val="true"/>
          <w:lang w:bidi="fa-IR"/>
        </w:rPr>
        <w:t>علی محمد وأهل بیته وصل بجمیع ما سئلتک وأسئلک من فی مشارق الأرض و</w:t>
      </w:r>
    </w:p>
    <w:p>
      <w:pPr>
        <w:pStyle w:val="BookText"/>
        <w:rPr/>
      </w:pPr>
      <w:r>
        <w:rPr>
          <w:rFonts w:ascii="IRNazanin" w:hAnsi="IRNazanin" w:eastAsia="IRNazanin"/>
          <w:color w:val="111111"/>
          <w:sz w:val="28"/>
          <w:sz w:val="28"/>
          <w:szCs w:val="28"/>
          <w:rtl w:val="true"/>
          <w:lang w:bidi="fa-IR"/>
        </w:rPr>
        <w:t>مغاربها من المؤمنین والمؤمنات وابدء بهم وثن بی برحمتک ثم یضع خده الأیمن</w:t>
      </w:r>
    </w:p>
    <w:p>
      <w:pPr>
        <w:pStyle w:val="BookText"/>
        <w:rPr/>
      </w:pPr>
      <w:r>
        <w:rPr>
          <w:rFonts w:ascii="IRNazanin" w:hAnsi="IRNazanin" w:eastAsia="IRNazanin"/>
          <w:color w:val="111111"/>
          <w:sz w:val="28"/>
          <w:sz w:val="28"/>
          <w:szCs w:val="28"/>
          <w:rtl w:val="true"/>
          <w:lang w:bidi="fa-IR"/>
        </w:rPr>
        <w:t>علی الأرض ویقول اللهم لا تسلبنی ما أنعمت به علی من ولایتک وولایة محمد وآله</w:t>
      </w:r>
    </w:p>
    <w:p>
      <w:pPr>
        <w:pStyle w:val="BookText"/>
        <w:rPr/>
      </w:pPr>
      <w:r>
        <w:rPr>
          <w:rFonts w:ascii="IRNazanin" w:hAnsi="IRNazanin" w:eastAsia="IRNazanin"/>
          <w:color w:val="111111"/>
          <w:sz w:val="28"/>
          <w:sz w:val="28"/>
          <w:szCs w:val="28"/>
          <w:rtl w:val="true"/>
          <w:lang w:bidi="fa-IR"/>
        </w:rPr>
        <w:t>علیه وعلیهم السلام ثم یضع خده الأیسر علی الأرض ویقول 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الرضا علیه 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أبو جعفر علیه السلام یقول</w:t>
      </w:r>
    </w:p>
    <w:p>
      <w:pPr>
        <w:pStyle w:val="BookText"/>
        <w:rPr/>
      </w:pPr>
      <w:r>
        <w:rPr>
          <w:rFonts w:ascii="IRNazanin" w:hAnsi="IRNazanin" w:eastAsia="IRNazanin"/>
          <w:color w:val="111111"/>
          <w:sz w:val="28"/>
          <w:sz w:val="28"/>
          <w:szCs w:val="28"/>
          <w:rtl w:val="true"/>
          <w:lang w:bidi="fa-IR"/>
        </w:rPr>
        <w:t>وهو ساجد لا إله إلا الله حقا حقا سجدت لک یا رب تعبدا ورقا وایمانا وتصدیقا یا عظیم</w:t>
      </w:r>
    </w:p>
    <w:p>
      <w:pPr>
        <w:pStyle w:val="BookText"/>
        <w:rPr/>
      </w:pPr>
      <w:r>
        <w:rPr>
          <w:rFonts w:ascii="IRNazanin" w:hAnsi="IRNazanin" w:eastAsia="IRNazanin"/>
          <w:color w:val="111111"/>
          <w:sz w:val="28"/>
          <w:sz w:val="28"/>
          <w:szCs w:val="28"/>
          <w:rtl w:val="true"/>
          <w:lang w:bidi="fa-IR"/>
        </w:rPr>
        <w:t>ان عملی ضعیف فضاعفه لی یا کریم یا جبار اغفر لی ذنوبی وجرمی وتقبل عملی</w:t>
      </w:r>
    </w:p>
    <w:p>
      <w:pPr>
        <w:pStyle w:val="BookText"/>
        <w:rPr/>
      </w:pPr>
      <w:r>
        <w:rPr>
          <w:rFonts w:ascii="IRNazanin" w:hAnsi="IRNazanin" w:eastAsia="IRNazanin"/>
          <w:color w:val="111111"/>
          <w:sz w:val="28"/>
          <w:sz w:val="28"/>
          <w:szCs w:val="28"/>
          <w:rtl w:val="true"/>
          <w:lang w:bidi="fa-IR"/>
        </w:rPr>
        <w:t>یا کریم یا جبار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بعض الصادقین علیه السلام</w:t>
      </w:r>
    </w:p>
    <w:p>
      <w:pPr>
        <w:pStyle w:val="BookText"/>
        <w:rPr/>
      </w:pPr>
      <w:r>
        <w:rPr>
          <w:rFonts w:ascii="IRNazanin" w:hAnsi="IRNazanin" w:eastAsia="IRNazanin"/>
          <w:color w:val="111111"/>
          <w:sz w:val="28"/>
          <w:sz w:val="28"/>
          <w:szCs w:val="28"/>
          <w:rtl w:val="true"/>
          <w:lang w:bidi="fa-IR"/>
        </w:rPr>
        <w:t xml:space="preserve">یقول فی سجوده سجدت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یا رب طالبا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ثوابک</w:t>
      </w:r>
    </w:p>
    <w:p>
      <w:pPr>
        <w:pStyle w:val="BookText"/>
        <w:rPr/>
      </w:pPr>
      <w:r>
        <w:rPr>
          <w:rFonts w:ascii="IRNazanin" w:hAnsi="IRNazanin" w:eastAsia="IRNazanin"/>
          <w:color w:val="111111"/>
          <w:sz w:val="28"/>
          <w:sz w:val="28"/>
          <w:szCs w:val="28"/>
          <w:rtl w:val="true"/>
          <w:lang w:bidi="fa-IR"/>
        </w:rPr>
        <w:t xml:space="preserve">سجدت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یا رب هاربا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عقابک سجدت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 یا رب خائفا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سخطک ثم یقول یا الله یا رباه یا الله یا رباه حتی ینقطع</w:t>
      </w:r>
    </w:p>
    <w:p>
      <w:pPr>
        <w:pStyle w:val="BookText"/>
        <w:rPr/>
      </w:pPr>
      <w:r>
        <w:rPr>
          <w:rFonts w:ascii="IRNazanin" w:hAnsi="IRNazanin" w:eastAsia="IRNazanin"/>
          <w:color w:val="111111"/>
          <w:sz w:val="28"/>
          <w:sz w:val="28"/>
          <w:szCs w:val="28"/>
          <w:rtl w:val="true"/>
          <w:lang w:bidi="fa-IR"/>
        </w:rPr>
        <w:t>النفس ثم یدعو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الصادق علیه السلام أنه قال مر رسول الله صلی الله</w:t>
      </w:r>
    </w:p>
    <w:p>
      <w:pPr>
        <w:pStyle w:val="BookText"/>
        <w:rPr/>
      </w:pPr>
      <w:r>
        <w:rPr>
          <w:rFonts w:ascii="IRNazanin" w:hAnsi="IRNazanin" w:eastAsia="IRNazanin"/>
          <w:color w:val="111111"/>
          <w:sz w:val="28"/>
          <w:sz w:val="28"/>
          <w:szCs w:val="28"/>
          <w:rtl w:val="true"/>
          <w:lang w:bidi="fa-IR"/>
        </w:rPr>
        <w:t xml:space="preserve">علیه وآله برجل وهو ساجد ویقول یا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ماذا علیک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من کان له عندی تبعة وان تغفر لی ذنوبی وان تدخلنی الجنة برحمتک فإنما عفوک</w:t>
      </w:r>
    </w:p>
    <w:p>
      <w:pPr>
        <w:pStyle w:val="BookText"/>
        <w:rPr/>
      </w:pPr>
      <w:r>
        <w:rPr>
          <w:rFonts w:ascii="IRNazanin" w:hAnsi="IRNazanin" w:eastAsia="IRNazanin"/>
          <w:color w:val="111111"/>
          <w:sz w:val="28"/>
          <w:sz w:val="28"/>
          <w:szCs w:val="28"/>
          <w:rtl w:val="true"/>
          <w:lang w:bidi="fa-IR"/>
        </w:rPr>
        <w:t>عن الظالمین وانا من الظالمین فلتسعنی رحمتک یا ارحم الراحمین فقال له رسول</w:t>
      </w:r>
    </w:p>
    <w:p>
      <w:pPr>
        <w:pStyle w:val="BookText"/>
        <w:rPr/>
      </w:pPr>
      <w:r>
        <w:rPr>
          <w:rFonts w:ascii="IRNazanin" w:hAnsi="IRNazanin" w:eastAsia="IRNazanin"/>
          <w:color w:val="111111"/>
          <w:sz w:val="28"/>
          <w:sz w:val="28"/>
          <w:szCs w:val="28"/>
          <w:rtl w:val="true"/>
          <w:lang w:bidi="fa-IR"/>
        </w:rPr>
        <w:t>الله صلی الله علیه وآله ارفع رأسک فقد استجیب لک انک دعوت بدعاء نبی کان</w:t>
      </w:r>
    </w:p>
    <w:p>
      <w:pPr>
        <w:pStyle w:val="BookText"/>
        <w:rPr/>
      </w:pPr>
      <w:r>
        <w:rPr>
          <w:rFonts w:ascii="IRNazanin" w:hAnsi="IRNazanin" w:eastAsia="IRNazanin"/>
          <w:color w:val="111111"/>
          <w:sz w:val="28"/>
          <w:sz w:val="28"/>
          <w:szCs w:val="28"/>
          <w:rtl w:val="true"/>
          <w:lang w:bidi="fa-IR"/>
        </w:rPr>
        <w:t>علی عهد 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الکتاب العتیق دعاء السجود عن مولانا</w:t>
      </w:r>
    </w:p>
    <w:p>
      <w:pPr>
        <w:pStyle w:val="BookText"/>
        <w:rPr/>
      </w:pPr>
      <w:r>
        <w:rPr>
          <w:rFonts w:ascii="IRNazanin" w:hAnsi="IRNazanin" w:eastAsia="IRNazanin"/>
          <w:color w:val="111111"/>
          <w:sz w:val="28"/>
          <w:sz w:val="28"/>
          <w:szCs w:val="28"/>
          <w:rtl w:val="true"/>
          <w:lang w:bidi="fa-IR"/>
        </w:rPr>
        <w:t>أبی عبد الله علیه السلام بسم الله الرحمن الرحیم اللهم مالک الملک تؤتی الملک</w:t>
      </w:r>
    </w:p>
    <w:p>
      <w:pPr>
        <w:pStyle w:val="BookText"/>
        <w:rPr/>
      </w:pPr>
      <w:r>
        <w:rPr>
          <w:rFonts w:ascii="IRNazanin" w:hAnsi="IRNazanin" w:eastAsia="IRNazanin"/>
          <w:color w:val="111111"/>
          <w:sz w:val="28"/>
          <w:sz w:val="28"/>
          <w:szCs w:val="28"/>
          <w:rtl w:val="true"/>
          <w:lang w:bidi="fa-IR"/>
        </w:rPr>
        <w:t>من تشاء وتنزع الملک ممن تشاء وتعز من تشاء وتدل من تشاء بیدک الخیر انک</w:t>
      </w:r>
    </w:p>
    <w:p>
      <w:pPr>
        <w:pStyle w:val="BookText"/>
        <w:rPr/>
      </w:pPr>
      <w:r>
        <w:rPr>
          <w:rFonts w:ascii="IRNazanin" w:hAnsi="IRNazanin" w:eastAsia="IRNazanin"/>
          <w:color w:val="111111"/>
          <w:sz w:val="28"/>
          <w:sz w:val="28"/>
          <w:szCs w:val="28"/>
          <w:rtl w:val="true"/>
          <w:lang w:bidi="fa-IR"/>
        </w:rPr>
        <w:t>علی کل شئ قدیر تولج اللیل فی النهار وتولج النهار فی اللیل وتخرج الحی</w:t>
      </w:r>
    </w:p>
    <w:p>
      <w:pPr>
        <w:pStyle w:val="BookText"/>
        <w:rPr/>
      </w:pPr>
      <w:r>
        <w:rPr>
          <w:rFonts w:ascii="IRNazanin" w:hAnsi="IRNazanin" w:eastAsia="IRNazanin"/>
          <w:color w:val="111111"/>
          <w:sz w:val="28"/>
          <w:sz w:val="28"/>
          <w:szCs w:val="28"/>
          <w:rtl w:val="true"/>
          <w:lang w:bidi="fa-IR"/>
        </w:rPr>
        <w:t>من المیت وتخرج المیت من الحی وترزق من تشاء بغیر حساب یا الله یا الله أنت</w:t>
      </w:r>
    </w:p>
    <w:p>
      <w:pPr>
        <w:pStyle w:val="BookText"/>
        <w:rPr/>
      </w:pPr>
      <w:r>
        <w:rPr>
          <w:rFonts w:ascii="IRNazanin" w:hAnsi="IRNazanin" w:eastAsia="IRNazanin"/>
          <w:color w:val="111111"/>
          <w:sz w:val="28"/>
          <w:sz w:val="28"/>
          <w:szCs w:val="28"/>
          <w:rtl w:val="true"/>
          <w:lang w:bidi="fa-IR"/>
        </w:rPr>
        <w:t>المرهوب منک جمیع خلقک یا نور النور فلا یدرکک نور کنورک یا الله یا الله</w:t>
      </w:r>
    </w:p>
    <w:p>
      <w:pPr>
        <w:pStyle w:val="BookText"/>
        <w:rPr/>
      </w:pPr>
      <w:r>
        <w:rPr>
          <w:rFonts w:ascii="IRNazanin" w:hAnsi="IRNazanin" w:eastAsia="IRNazanin"/>
          <w:color w:val="111111"/>
          <w:sz w:val="28"/>
          <w:sz w:val="28"/>
          <w:szCs w:val="28"/>
          <w:rtl w:val="true"/>
          <w:lang w:bidi="fa-IR"/>
        </w:rPr>
        <w:t>أنت الرفیع فوق عرشک من فوق سمواتک فلا یصف عظمتک أحد من خلقک یا نور</w:t>
      </w:r>
    </w:p>
    <w:p>
      <w:pPr>
        <w:pStyle w:val="BookText"/>
        <w:rPr/>
      </w:pPr>
      <w:r>
        <w:rPr>
          <w:rFonts w:ascii="IRNazanin" w:hAnsi="IRNazanin" w:eastAsia="IRNazanin"/>
          <w:color w:val="111111"/>
          <w:sz w:val="28"/>
          <w:sz w:val="28"/>
          <w:szCs w:val="28"/>
          <w:rtl w:val="true"/>
          <w:lang w:bidi="fa-IR"/>
        </w:rPr>
        <w:t xml:space="preserve">النور أنت الذی قد استنار بنورک اهل سمواتک واستضاء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بنورک اهل</w:t>
      </w:r>
    </w:p>
    <w:p>
      <w:pPr>
        <w:pStyle w:val="BookText"/>
        <w:rPr/>
      </w:pPr>
      <w:r>
        <w:rPr>
          <w:rFonts w:ascii="IRNazanin" w:hAnsi="IRNazanin" w:eastAsia="IRNazanin"/>
          <w:color w:val="111111"/>
          <w:sz w:val="28"/>
          <w:sz w:val="28"/>
          <w:szCs w:val="28"/>
          <w:rtl w:val="true"/>
          <w:lang w:bidi="fa-IR"/>
        </w:rPr>
        <w:t>أرضک یا الله یا الله أنت الذی لا اله غیرک تعالیت عن أن یکون لک ولد وتعظمت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لک ند یا نور النور تکرمت عن أن یکون لک شبیه وتجبرت عن أن</w:t>
      </w:r>
    </w:p>
    <w:p>
      <w:pPr>
        <w:pStyle w:val="BookText"/>
        <w:rPr/>
      </w:pPr>
      <w:r>
        <w:rPr>
          <w:rFonts w:ascii="IRNazanin" w:hAnsi="IRNazanin" w:eastAsia="IRNazanin"/>
          <w:color w:val="111111"/>
          <w:sz w:val="28"/>
          <w:sz w:val="28"/>
          <w:szCs w:val="28"/>
          <w:rtl w:val="true"/>
          <w:lang w:bidi="fa-IR"/>
        </w:rPr>
        <w:t>یکون لک ضد أو شریک یا نور النور کل نور حامد لنورک یا ملیک کل ملیک</w:t>
      </w:r>
    </w:p>
    <w:p>
      <w:pPr>
        <w:pStyle w:val="BookText"/>
        <w:rPr/>
      </w:pPr>
      <w:r>
        <w:rPr>
          <w:rFonts w:ascii="IRNazanin" w:hAnsi="IRNazanin" w:eastAsia="IRNazanin"/>
          <w:color w:val="111111"/>
          <w:sz w:val="28"/>
          <w:sz w:val="28"/>
          <w:szCs w:val="28"/>
          <w:rtl w:val="true"/>
          <w:lang w:bidi="fa-IR"/>
        </w:rPr>
        <w:t>یفنی غیرک یا الله یا الله أنت الرحیم وأنت الباقی الدائم ملئت عظمتک السماوات</w:t>
      </w:r>
    </w:p>
    <w:p>
      <w:pPr>
        <w:pStyle w:val="BookText"/>
        <w:rPr/>
      </w:pPr>
      <w:r>
        <w:rPr>
          <w:rFonts w:ascii="IRNazanin" w:hAnsi="IRNazanin" w:eastAsia="IRNazanin"/>
          <w:color w:val="111111"/>
          <w:sz w:val="28"/>
          <w:sz w:val="28"/>
          <w:szCs w:val="28"/>
          <w:rtl w:val="true"/>
          <w:lang w:bidi="fa-IR"/>
        </w:rPr>
        <w:t>والأرض یا دائم کل حی یموت غیرک یا الله یا الله ارحمنا رحمة تطفئ بها سخطک</w:t>
      </w:r>
    </w:p>
    <w:p>
      <w:pPr>
        <w:pStyle w:val="BookText"/>
        <w:rPr/>
      </w:pPr>
      <w:r>
        <w:rPr>
          <w:rFonts w:ascii="IRNazanin" w:hAnsi="IRNazanin" w:eastAsia="IRNazanin"/>
          <w:color w:val="111111"/>
          <w:sz w:val="28"/>
          <w:sz w:val="28"/>
          <w:szCs w:val="28"/>
          <w:rtl w:val="true"/>
          <w:lang w:bidi="fa-IR"/>
        </w:rPr>
        <w:t>علینا وتکف عذابک عنا وترزقنا بها سعادة من عندک وتحلنا بها دارک التی یسکنها</w:t>
      </w:r>
    </w:p>
    <w:p>
      <w:pPr>
        <w:pStyle w:val="BookText"/>
        <w:rPr/>
      </w:pPr>
      <w:r>
        <w:rPr>
          <w:rFonts w:ascii="IRNazanin" w:hAnsi="IRNazanin" w:eastAsia="IRNazanin"/>
          <w:color w:val="111111"/>
          <w:sz w:val="28"/>
          <w:sz w:val="28"/>
          <w:szCs w:val="28"/>
          <w:rtl w:val="true"/>
          <w:lang w:bidi="fa-IR"/>
        </w:rPr>
        <w:t>خیرتک من عبادک یا ارحم الراحمین أسئلک ان تصلی علی محمد وآله وان تفعل بی کذا</w:t>
      </w:r>
    </w:p>
    <w:p>
      <w:pPr>
        <w:pStyle w:val="BookText"/>
        <w:rPr/>
      </w:pPr>
      <w:r>
        <w:rPr>
          <w:rFonts w:ascii="IRNazanin" w:hAnsi="IRNazanin" w:eastAsia="IRNazanin"/>
          <w:color w:val="111111"/>
          <w:sz w:val="28"/>
          <w:sz w:val="28"/>
          <w:szCs w:val="28"/>
          <w:rtl w:val="true"/>
          <w:lang w:bidi="fa-IR"/>
        </w:rPr>
        <w:t>وکذا وتسئل حاجتک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 قال حدثنا محمد بن</w:t>
      </w:r>
    </w:p>
    <w:p>
      <w:pPr>
        <w:pStyle w:val="BookText"/>
        <w:rPr/>
      </w:pPr>
      <w:r>
        <w:rPr>
          <w:rFonts w:ascii="IRNazanin" w:hAnsi="IRNazanin" w:eastAsia="IRNazanin"/>
          <w:color w:val="111111"/>
          <w:sz w:val="28"/>
          <w:sz w:val="28"/>
          <w:szCs w:val="28"/>
          <w:rtl w:val="true"/>
          <w:lang w:bidi="fa-IR"/>
        </w:rPr>
        <w:t xml:space="preserve">یحیی العطار عن سهل بن زیاد الادمی عن علی بن الحکم عن حماد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بصیر عن الصادق جعفر بن محمد علیهما السلام قال إذا قال العبد وهو ساجد</w:t>
      </w:r>
    </w:p>
    <w:p>
      <w:pPr>
        <w:pStyle w:val="BookText"/>
        <w:rPr/>
      </w:pPr>
      <w:r>
        <w:rPr>
          <w:rFonts w:ascii="IRNazanin" w:hAnsi="IRNazanin" w:eastAsia="IRNazanin"/>
          <w:color w:val="111111"/>
          <w:sz w:val="28"/>
          <w:sz w:val="28"/>
          <w:szCs w:val="28"/>
          <w:rtl w:val="true"/>
          <w:lang w:bidi="fa-IR"/>
        </w:rPr>
        <w:t>یا الله یا رباه یا سیداه ثلث مرات أجابه تبارک وتعالی لبیک عبدی سل حاجتک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3672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ره قال حدثنا</w:t>
      </w:r>
    </w:p>
    <w:p>
      <w:pPr>
        <w:pStyle w:val="BookText"/>
        <w:rPr/>
      </w:pPr>
      <w:r>
        <w:rPr>
          <w:rFonts w:ascii="IRNazanin" w:hAnsi="IRNazanin" w:eastAsia="IRNazanin"/>
          <w:color w:val="111111"/>
          <w:sz w:val="28"/>
          <w:sz w:val="28"/>
          <w:szCs w:val="28"/>
          <w:rtl w:val="true"/>
          <w:lang w:bidi="fa-IR"/>
        </w:rPr>
        <w:t>علی بن الحسین السعدآبادی عن أحمد ابن أبی عبد الله البرقی عن أبیه عن عبد الرحمن</w:t>
      </w:r>
    </w:p>
    <w:p>
      <w:pPr>
        <w:pStyle w:val="BookText"/>
        <w:rPr/>
      </w:pPr>
      <w:r>
        <w:rPr>
          <w:rFonts w:ascii="IRNazanin" w:hAnsi="IRNazanin" w:eastAsia="IRNazanin"/>
          <w:color w:val="111111"/>
          <w:sz w:val="28"/>
          <w:sz w:val="28"/>
          <w:szCs w:val="28"/>
          <w:rtl w:val="true"/>
          <w:lang w:bidi="fa-IR"/>
        </w:rPr>
        <w:t>ابن سالم عن المفضل عن أبی عبد الله الصادق علیه السلام قال إذا قام العبد نصف</w:t>
      </w:r>
    </w:p>
    <w:p>
      <w:pPr>
        <w:pStyle w:val="BookText"/>
        <w:rPr/>
      </w:pPr>
      <w:r>
        <w:rPr>
          <w:rFonts w:ascii="IRNazanin" w:hAnsi="IRNazanin" w:eastAsia="IRNazanin"/>
          <w:color w:val="111111"/>
          <w:sz w:val="28"/>
          <w:sz w:val="28"/>
          <w:szCs w:val="28"/>
          <w:rtl w:val="true"/>
          <w:lang w:bidi="fa-IR"/>
        </w:rPr>
        <w:t>اللیل بین یدی ربه جل جلاله فصلی له أربع رکعات فی جوف اللیل المظلم ثم</w:t>
      </w:r>
    </w:p>
    <w:p>
      <w:pPr>
        <w:pStyle w:val="BookText"/>
        <w:rPr/>
      </w:pPr>
      <w:r>
        <w:rPr>
          <w:rFonts w:ascii="IRNazanin" w:hAnsi="IRNazanin" w:eastAsia="IRNazanin"/>
          <w:color w:val="111111"/>
          <w:sz w:val="28"/>
          <w:sz w:val="28"/>
          <w:szCs w:val="28"/>
          <w:rtl w:val="true"/>
          <w:lang w:bidi="fa-IR"/>
        </w:rPr>
        <w:t>سجد سجدة الشکر بعد فراغه فقال ما شاء الله ما شاء الله مئة مرة ناداه الله جل جلاله</w:t>
      </w:r>
    </w:p>
    <w:p>
      <w:pPr>
        <w:pStyle w:val="BookText"/>
        <w:rPr/>
      </w:pPr>
      <w:r>
        <w:rPr>
          <w:rFonts w:ascii="IRNazanin" w:hAnsi="IRNazanin" w:eastAsia="IRNazanin"/>
          <w:color w:val="111111"/>
          <w:sz w:val="28"/>
          <w:sz w:val="28"/>
          <w:szCs w:val="28"/>
          <w:rtl w:val="true"/>
          <w:lang w:bidi="fa-IR"/>
        </w:rPr>
        <w:t xml:space="preserve">من فوقه </w:t>
      </w:r>
      <w:r>
        <w:rPr>
          <w:rStyle w:val="FootnoteAnchor"/>
          <w:rtl w:val="true"/>
        </w:rPr>
        <w:footnoteReference w:id="316"/>
      </w:r>
      <w:r>
        <w:rPr>
          <w:rFonts w:ascii="IRNazanin" w:hAnsi="IRNazanin" w:eastAsia="IRNazanin"/>
          <w:color w:val="111111"/>
          <w:sz w:val="28"/>
          <w:sz w:val="28"/>
          <w:szCs w:val="28"/>
          <w:rtl w:val="true"/>
          <w:lang w:bidi="fa-IR"/>
        </w:rPr>
        <w:t>عبدی إلی کم تقول ما شاء الله ما شاء الله انا ربک والی المشیة وقد</w:t>
      </w:r>
    </w:p>
    <w:p>
      <w:pPr>
        <w:pStyle w:val="BookText"/>
        <w:rPr/>
      </w:pPr>
      <w:r>
        <w:rPr>
          <w:rFonts w:ascii="IRNazanin" w:hAnsi="IRNazanin" w:eastAsia="IRNazanin"/>
          <w:color w:val="111111"/>
          <w:sz w:val="28"/>
          <w:sz w:val="28"/>
          <w:szCs w:val="28"/>
          <w:rtl w:val="true"/>
          <w:lang w:bidi="fa-IR"/>
        </w:rPr>
        <w:t>شئت قضاء حاجتک فسلنی ما شئت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البزنطی نقلا من خط بعض الأفاضل عن جمیل</w:t>
      </w:r>
    </w:p>
    <w:p>
      <w:pPr>
        <w:pStyle w:val="BookText"/>
        <w:rPr/>
      </w:pPr>
      <w:r>
        <w:rPr>
          <w:rFonts w:ascii="IRNazanin" w:hAnsi="IRNazanin" w:eastAsia="IRNazanin"/>
          <w:color w:val="111111"/>
          <w:sz w:val="28"/>
          <w:sz w:val="28"/>
          <w:szCs w:val="28"/>
          <w:rtl w:val="true"/>
          <w:lang w:bidi="fa-IR"/>
        </w:rPr>
        <w:t>عن الحسن بن زیاد قال سمعت أبا عبد الله علیه السلام یقول وهو ساجد اللهم انی</w:t>
      </w:r>
    </w:p>
    <w:p>
      <w:pPr>
        <w:pStyle w:val="BookText"/>
        <w:rPr/>
      </w:pPr>
      <w:r>
        <w:rPr>
          <w:rFonts w:ascii="IRNazanin" w:hAnsi="IRNazanin" w:eastAsia="IRNazanin"/>
          <w:color w:val="111111"/>
          <w:sz w:val="28"/>
          <w:sz w:val="28"/>
          <w:szCs w:val="28"/>
          <w:rtl w:val="true"/>
          <w:lang w:bidi="fa-IR"/>
        </w:rPr>
        <w:t>أسئلک الراحة عند الموت والراحة عند الحساب قال إسماعیل فی حدیثه والا من</w:t>
      </w:r>
    </w:p>
    <w:p>
      <w:pPr>
        <w:pStyle w:val="BookText"/>
        <w:rPr/>
      </w:pPr>
      <w:r>
        <w:rPr>
          <w:rFonts w:ascii="IRNazanin" w:hAnsi="IRNazanin" w:eastAsia="IRNazanin"/>
          <w:color w:val="111111"/>
          <w:sz w:val="28"/>
          <w:sz w:val="28"/>
          <w:szCs w:val="28"/>
          <w:rtl w:val="true"/>
          <w:lang w:bidi="fa-IR"/>
        </w:rPr>
        <w:t>عند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جمیل عن سعید بن یسار قال سمعت أبا</w:t>
      </w:r>
    </w:p>
    <w:p>
      <w:pPr>
        <w:pStyle w:val="BookText"/>
        <w:rPr/>
      </w:pPr>
      <w:r>
        <w:rPr>
          <w:rFonts w:ascii="IRNazanin" w:hAnsi="IRNazanin" w:eastAsia="IRNazanin"/>
          <w:color w:val="111111"/>
          <w:sz w:val="28"/>
          <w:sz w:val="28"/>
          <w:szCs w:val="28"/>
          <w:rtl w:val="true"/>
          <w:lang w:bidi="fa-IR"/>
        </w:rPr>
        <w:t>عبد الله علیه السلام یقول وهو ساجد سجد وجهی اللئیم لوجه ربی الکریم</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الشهید نقلا عن جامع البزنطی مثله ومثل الذی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أبو عبد الله علیه السلام</w:t>
      </w:r>
    </w:p>
    <w:p>
      <w:pPr>
        <w:pStyle w:val="BookText"/>
        <w:rPr/>
      </w:pPr>
      <w:r>
        <w:rPr>
          <w:rFonts w:ascii="IRNazanin" w:hAnsi="IRNazanin" w:eastAsia="IRNazanin"/>
          <w:color w:val="111111"/>
          <w:sz w:val="28"/>
          <w:sz w:val="28"/>
          <w:szCs w:val="28"/>
          <w:rtl w:val="true"/>
          <w:lang w:bidi="fa-IR"/>
        </w:rPr>
        <w:t>یقول فی سجدته یا کائن قبل کل شئ ویا مکون کل شئ لا تفضحنی فأنک بی عالم</w:t>
      </w:r>
    </w:p>
    <w:p>
      <w:pPr>
        <w:pStyle w:val="BookText"/>
        <w:rPr/>
      </w:pPr>
      <w:r>
        <w:rPr>
          <w:rFonts w:ascii="IRNazanin" w:hAnsi="IRNazanin" w:eastAsia="IRNazanin"/>
          <w:color w:val="111111"/>
          <w:sz w:val="28"/>
          <w:sz w:val="28"/>
          <w:szCs w:val="28"/>
          <w:rtl w:val="true"/>
          <w:lang w:bidi="fa-IR"/>
        </w:rPr>
        <w:t>ولا تعذ بنی فأنک علی قادر اللهم انی أعوذ بک من العدیلة عند الموت ومن شر</w:t>
      </w:r>
    </w:p>
    <w:p>
      <w:pPr>
        <w:pStyle w:val="BookText"/>
        <w:rPr/>
      </w:pPr>
      <w:r>
        <w:rPr>
          <w:rFonts w:ascii="IRNazanin" w:hAnsi="IRNazanin" w:eastAsia="IRNazanin"/>
          <w:color w:val="111111"/>
          <w:sz w:val="28"/>
          <w:sz w:val="28"/>
          <w:szCs w:val="28"/>
          <w:rtl w:val="true"/>
          <w:lang w:bidi="fa-IR"/>
        </w:rPr>
        <w:t xml:space="preserve">المرجع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القبر ومن الندامة یوم القیمة اللهم انی أسئلک عیشة نقیة</w:t>
      </w:r>
    </w:p>
    <w:p>
      <w:pPr>
        <w:pStyle w:val="BookText"/>
        <w:rPr/>
      </w:pPr>
      <w:r>
        <w:rPr>
          <w:rFonts w:ascii="IRNazanin" w:hAnsi="IRNazanin" w:eastAsia="IRNazanin"/>
          <w:color w:val="111111"/>
          <w:sz w:val="28"/>
          <w:sz w:val="28"/>
          <w:szCs w:val="28"/>
          <w:rtl w:val="true"/>
          <w:lang w:bidi="fa-IR"/>
        </w:rPr>
        <w:t>ومیتة سویة ومنقلبا کریما غیر مخز ولا فاضح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أبو عبد الله علیه السلام یقول اللهم ان مغفرتک</w:t>
      </w:r>
    </w:p>
    <w:p>
      <w:pPr>
        <w:pStyle w:val="BookText"/>
        <w:rPr/>
      </w:pPr>
      <w:r>
        <w:rPr>
          <w:rFonts w:ascii="IRNazanin" w:hAnsi="IRNazanin" w:eastAsia="IRNazanin"/>
          <w:color w:val="111111"/>
          <w:sz w:val="28"/>
          <w:sz w:val="28"/>
          <w:szCs w:val="28"/>
          <w:rtl w:val="true"/>
          <w:lang w:bidi="fa-IR"/>
        </w:rPr>
        <w:t>أوسع من ذنوبی ورحمتک أرجی عندی من عملی فاغفر لی یا حی ومن لا یموت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البرقی عن محمد</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علی عن سعدان عن رجل عن أبی عبد الله علیه السلام قال کان یقول فی سجوده سجد</w:t>
      </w:r>
    </w:p>
    <w:p>
      <w:pPr>
        <w:pStyle w:val="BookText"/>
        <w:rPr/>
      </w:pPr>
      <w:r>
        <w:rPr>
          <w:rFonts w:ascii="IRNazanin" w:hAnsi="IRNazanin" w:eastAsia="IRNazanin"/>
          <w:color w:val="111111"/>
          <w:sz w:val="28"/>
          <w:sz w:val="28"/>
          <w:szCs w:val="28"/>
          <w:rtl w:val="true"/>
          <w:lang w:bidi="fa-IR"/>
        </w:rPr>
        <w:t>وجهی البالی لوجهک الباقی الدائم العظیم سجد وجهی الذلیل لوجهک العزیز سجد</w:t>
      </w:r>
    </w:p>
    <w:p>
      <w:pPr>
        <w:pStyle w:val="BookText"/>
        <w:rPr/>
      </w:pPr>
      <w:r>
        <w:rPr>
          <w:rFonts w:ascii="IRNazanin" w:hAnsi="IRNazanin" w:eastAsia="IRNazanin"/>
          <w:color w:val="111111"/>
          <w:sz w:val="28"/>
          <w:sz w:val="28"/>
          <w:szCs w:val="28"/>
          <w:rtl w:val="true"/>
          <w:lang w:bidi="fa-IR"/>
        </w:rPr>
        <w:t>وجهی الفقیر لوجه ربی الغنی الکریم العلی العظیم رب استغفرک مما کان واستغفرک</w:t>
      </w:r>
    </w:p>
    <w:p>
      <w:pPr>
        <w:pStyle w:val="BookText"/>
        <w:rPr/>
      </w:pPr>
      <w:r>
        <w:rPr>
          <w:rFonts w:ascii="IRNazanin" w:hAnsi="IRNazanin" w:eastAsia="IRNazanin"/>
          <w:color w:val="111111"/>
          <w:sz w:val="28"/>
          <w:sz w:val="28"/>
          <w:szCs w:val="28"/>
          <w:rtl w:val="true"/>
          <w:lang w:bidi="fa-IR"/>
        </w:rPr>
        <w:t>مما یکون رب لا تجهد بلائی رب لا تشمت بی أعدائی رب لا تسئ قضائی رب انه لا دافع</w:t>
      </w:r>
    </w:p>
    <w:p>
      <w:pPr>
        <w:pStyle w:val="BookText"/>
        <w:rPr/>
      </w:pPr>
      <w:r>
        <w:rPr>
          <w:rFonts w:ascii="IRNazanin" w:hAnsi="IRNazanin" w:eastAsia="IRNazanin"/>
          <w:color w:val="111111"/>
          <w:sz w:val="28"/>
          <w:sz w:val="28"/>
          <w:szCs w:val="28"/>
          <w:rtl w:val="true"/>
          <w:lang w:bidi="fa-IR"/>
        </w:rPr>
        <w:t>ولا مانع الا أنت صل علی محمد وآل محمد بأفضل صلوات وبارک علی محمد وآل محمد</w:t>
      </w:r>
    </w:p>
    <w:p>
      <w:pPr>
        <w:pStyle w:val="BookText"/>
        <w:rPr/>
      </w:pPr>
      <w:r>
        <w:rPr>
          <w:rFonts w:ascii="IRNazanin" w:hAnsi="IRNazanin" w:eastAsia="IRNazanin"/>
          <w:color w:val="111111"/>
          <w:sz w:val="28"/>
          <w:sz w:val="28"/>
          <w:szCs w:val="28"/>
          <w:rtl w:val="true"/>
          <w:lang w:bidi="fa-IR"/>
        </w:rPr>
        <w:t>بأفضل برکاتک اللهم انی أعوذ بک من سطواتک وأعوذ بک من جمیع غضبک وسخطک</w:t>
      </w:r>
    </w:p>
    <w:p>
      <w:pPr>
        <w:pStyle w:val="BookText"/>
        <w:rPr/>
      </w:pPr>
      <w:r>
        <w:rPr>
          <w:rFonts w:ascii="IRNazanin" w:hAnsi="IRNazanin" w:eastAsia="IRNazanin"/>
          <w:color w:val="111111"/>
          <w:sz w:val="28"/>
          <w:sz w:val="28"/>
          <w:szCs w:val="28"/>
          <w:rtl w:val="true"/>
          <w:lang w:bidi="fa-IR"/>
        </w:rPr>
        <w:t>سبحانک لا اله الا أنت رب العالمین وکان أمیر المؤمنین علیه السلام یقول وهو</w:t>
      </w:r>
    </w:p>
    <w:p>
      <w:pPr>
        <w:pStyle w:val="BookText"/>
        <w:rPr/>
      </w:pPr>
      <w:r>
        <w:rPr>
          <w:rFonts w:ascii="IRNazanin" w:hAnsi="IRNazanin" w:eastAsia="IRNazanin"/>
          <w:color w:val="111111"/>
          <w:sz w:val="28"/>
          <w:sz w:val="28"/>
          <w:szCs w:val="28"/>
          <w:rtl w:val="true"/>
          <w:lang w:bidi="fa-IR"/>
        </w:rPr>
        <w:t xml:space="preserve">ساجد ارحم ذلی بین یدیک وتضرعی إلیک ووحشتی من الناس وآنسنی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 یا کریم وکان یقول أیضا وعظتنی فلم اتعظ وزجرتنی عن محارمک فلم انزجر</w:t>
      </w:r>
    </w:p>
    <w:p>
      <w:pPr>
        <w:pStyle w:val="BookText"/>
        <w:rPr/>
      </w:pPr>
      <w:r>
        <w:rPr>
          <w:rFonts w:ascii="IRNazanin" w:hAnsi="IRNazanin" w:eastAsia="IRNazanin"/>
          <w:color w:val="111111"/>
          <w:sz w:val="28"/>
          <w:sz w:val="28"/>
          <w:szCs w:val="28"/>
          <w:rtl w:val="true"/>
          <w:lang w:bidi="fa-IR"/>
        </w:rPr>
        <w:t xml:space="preserve">وأمرتنی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شکرت عفوک عفوک یا کریم أسئلک الراحة عند الموت</w:t>
      </w:r>
    </w:p>
    <w:p>
      <w:pPr>
        <w:pStyle w:val="BookText"/>
        <w:rPr/>
      </w:pPr>
      <w:r>
        <w:rPr>
          <w:rFonts w:ascii="IRNazanin" w:hAnsi="IRNazanin" w:eastAsia="IRNazanin"/>
          <w:color w:val="111111"/>
          <w:sz w:val="28"/>
          <w:sz w:val="28"/>
          <w:szCs w:val="28"/>
          <w:rtl w:val="true"/>
          <w:lang w:bidi="fa-IR"/>
        </w:rPr>
        <w:t>وأسئلک العفو عند الحساب وکان أبو جعفر علیه السلام یقول وهو ساجد لا اله الا أنت حقا</w:t>
      </w:r>
    </w:p>
    <w:p>
      <w:pPr>
        <w:pStyle w:val="BookText"/>
        <w:rPr/>
      </w:pPr>
      <w:r>
        <w:rPr>
          <w:rFonts w:ascii="IRNazanin" w:hAnsi="IRNazanin" w:eastAsia="IRNazanin"/>
          <w:color w:val="111111"/>
          <w:sz w:val="28"/>
          <w:sz w:val="28"/>
          <w:szCs w:val="28"/>
          <w:rtl w:val="true"/>
          <w:lang w:bidi="fa-IR"/>
        </w:rPr>
        <w:t>حقا سجدت لک یا رب تعبدا ورقا یا عظیم ان عملی ضعیف فضاعفه لی یا کریم یا حنان</w:t>
      </w:r>
    </w:p>
    <w:p>
      <w:pPr>
        <w:pStyle w:val="BookText"/>
        <w:rPr/>
      </w:pPr>
      <w:r>
        <w:rPr>
          <w:rFonts w:ascii="IRNazanin" w:hAnsi="IRNazanin" w:eastAsia="IRNazanin"/>
          <w:color w:val="111111"/>
          <w:sz w:val="28"/>
          <w:sz w:val="28"/>
          <w:szCs w:val="28"/>
          <w:rtl w:val="true"/>
          <w:lang w:bidi="fa-IR"/>
        </w:rPr>
        <w:t xml:space="preserve">اغفر لی ذنوبی وجرمی وتقبل عملی یا کریم یا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بک من أن أخیب</w:t>
      </w:r>
    </w:p>
    <w:p>
      <w:pPr>
        <w:pStyle w:val="BookText"/>
        <w:rPr/>
      </w:pPr>
      <w:r>
        <w:rPr>
          <w:rFonts w:ascii="IRNazanin" w:hAnsi="IRNazanin" w:eastAsia="IRNazanin"/>
          <w:color w:val="111111"/>
          <w:sz w:val="28"/>
          <w:sz w:val="28"/>
          <w:szCs w:val="28"/>
          <w:rtl w:val="true"/>
          <w:lang w:bidi="fa-IR"/>
        </w:rPr>
        <w:t>أو احمل ظلما اللهم منک النعمة وأنت ترزق شکرها وعلیک یکون ثواب ما تفضلت به</w:t>
      </w:r>
    </w:p>
    <w:p>
      <w:pPr>
        <w:pStyle w:val="BookText"/>
        <w:rPr/>
      </w:pPr>
      <w:r>
        <w:rPr>
          <w:rFonts w:ascii="IRNazanin" w:hAnsi="IRNazanin" w:eastAsia="IRNazanin"/>
          <w:color w:val="111111"/>
          <w:sz w:val="28"/>
          <w:sz w:val="28"/>
          <w:szCs w:val="28"/>
          <w:rtl w:val="true"/>
          <w:lang w:bidi="fa-IR"/>
        </w:rPr>
        <w:t>من ثوابها بفضل طولک وبکریم عایدتک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أحمد بن محمد عن ابن محبوب</w:t>
      </w:r>
    </w:p>
    <w:p>
      <w:pPr>
        <w:pStyle w:val="BookText"/>
        <w:rPr/>
      </w:pPr>
      <w:r>
        <w:rPr>
          <w:rFonts w:ascii="IRNazanin" w:hAnsi="IRNazanin" w:eastAsia="IRNazanin"/>
          <w:color w:val="111111"/>
          <w:sz w:val="28"/>
          <w:sz w:val="28"/>
          <w:szCs w:val="28"/>
          <w:rtl w:val="true"/>
          <w:lang w:bidi="fa-IR"/>
        </w:rPr>
        <w:t>عن إسحاق بن عمار قال قال لی أبو عبد الله علیه السلام انی کنت امهد لأبی فراشه</w:t>
      </w:r>
    </w:p>
    <w:p>
      <w:pPr>
        <w:pStyle w:val="BookText"/>
        <w:rPr/>
      </w:pPr>
      <w:r>
        <w:rPr>
          <w:rFonts w:ascii="IRNazanin" w:hAnsi="IRNazanin" w:eastAsia="IRNazanin"/>
          <w:color w:val="111111"/>
          <w:sz w:val="28"/>
          <w:sz w:val="28"/>
          <w:szCs w:val="28"/>
          <w:rtl w:val="true"/>
          <w:lang w:bidi="fa-IR"/>
        </w:rPr>
        <w:t>فانتظره حتی یأتی فإذا آوی إلی فراشه ونام قمت إلی فراشی وانه أبطأ علی ذات</w:t>
      </w:r>
    </w:p>
    <w:p>
      <w:pPr>
        <w:pStyle w:val="BookText"/>
        <w:rPr/>
      </w:pPr>
      <w:r>
        <w:rPr>
          <w:rFonts w:ascii="IRNazanin" w:hAnsi="IRNazanin" w:eastAsia="IRNazanin"/>
          <w:color w:val="111111"/>
          <w:sz w:val="28"/>
          <w:sz w:val="28"/>
          <w:szCs w:val="28"/>
          <w:rtl w:val="true"/>
          <w:lang w:bidi="fa-IR"/>
        </w:rPr>
        <w:t>لیلة فاتیت المسجد فی طلبه وذلک بعد ما هدأ الناس فإذا هو فی المسجد ساجد</w:t>
      </w:r>
    </w:p>
    <w:p>
      <w:pPr>
        <w:pStyle w:val="BookText"/>
        <w:rPr/>
      </w:pPr>
      <w:r>
        <w:rPr>
          <w:rFonts w:ascii="IRNazanin" w:hAnsi="IRNazanin" w:eastAsia="IRNazanin"/>
          <w:color w:val="111111"/>
          <w:sz w:val="28"/>
          <w:sz w:val="28"/>
          <w:szCs w:val="28"/>
          <w:rtl w:val="true"/>
          <w:lang w:bidi="fa-IR"/>
        </w:rPr>
        <w:t>ولیس فی المسجد غیره فسمعت حنینه وهو یقول سبحانک اللهم أنت ربی حقا حقا</w:t>
      </w:r>
    </w:p>
    <w:p>
      <w:pPr>
        <w:pStyle w:val="BookText"/>
        <w:rPr/>
      </w:pPr>
      <w:r>
        <w:rPr>
          <w:rFonts w:ascii="IRNazanin" w:hAnsi="IRNazanin" w:eastAsia="IRNazanin"/>
          <w:color w:val="111111"/>
          <w:sz w:val="28"/>
          <w:sz w:val="28"/>
          <w:szCs w:val="28"/>
          <w:rtl w:val="true"/>
          <w:lang w:bidi="fa-IR"/>
        </w:rPr>
        <w:t>سجدت لک یا رب تعبدا ورقا اللهم ان عملی ضعیف فضاعفه لی اللهم قنی عذابک یوم</w:t>
      </w:r>
    </w:p>
    <w:p>
      <w:pPr>
        <w:pStyle w:val="BookText"/>
        <w:rPr/>
      </w:pPr>
      <w:r>
        <w:rPr>
          <w:rFonts w:ascii="IRNazanin" w:hAnsi="IRNazanin" w:eastAsia="IRNazanin"/>
          <w:color w:val="111111"/>
          <w:sz w:val="28"/>
          <w:sz w:val="28"/>
          <w:szCs w:val="28"/>
          <w:rtl w:val="true"/>
          <w:lang w:bidi="fa-IR"/>
        </w:rPr>
        <w:t>تبعث عبادک وتب علی انک أنت التواب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سهل بن زیاد عن علی بن الریان</w:t>
      </w:r>
    </w:p>
    <w:p>
      <w:pPr>
        <w:pStyle w:val="BookText"/>
        <w:rPr/>
      </w:pPr>
      <w:r>
        <w:rPr>
          <w:rFonts w:ascii="IRNazanin" w:hAnsi="IRNazanin" w:eastAsia="IRNazanin"/>
          <w:color w:val="111111"/>
          <w:sz w:val="28"/>
          <w:sz w:val="28"/>
          <w:szCs w:val="28"/>
          <w:rtl w:val="true"/>
          <w:lang w:bidi="fa-IR"/>
        </w:rPr>
        <w:t>عن بعض أصحابنا عن أبی عبد الله علیه السلام قال شکوت الیه علة أم ولد لی</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اخذتها فقال قل لها تقول فی السجود فی دبر کل صلاة مکتوبة یا ربی یا سیدی صل</w:t>
      </w:r>
    </w:p>
    <w:p>
      <w:pPr>
        <w:pStyle w:val="BookText"/>
        <w:rPr/>
      </w:pPr>
      <w:r>
        <w:rPr>
          <w:rFonts w:ascii="IRNazanin" w:hAnsi="IRNazanin" w:eastAsia="IRNazanin"/>
          <w:color w:val="111111"/>
          <w:sz w:val="28"/>
          <w:sz w:val="28"/>
          <w:szCs w:val="28"/>
          <w:rtl w:val="true"/>
          <w:lang w:bidi="fa-IR"/>
        </w:rPr>
        <w:t>علی محمد وعلی آل محمد وعافنی من کذا وکذا فبها نجا جعفر بن سلیمان من النار قال</w:t>
      </w:r>
    </w:p>
    <w:p>
      <w:pPr>
        <w:pStyle w:val="BookText"/>
        <w:rPr/>
      </w:pPr>
      <w:r>
        <w:rPr>
          <w:rFonts w:ascii="IRNazanin" w:hAnsi="IRNazanin" w:eastAsia="IRNazanin"/>
          <w:color w:val="111111"/>
          <w:sz w:val="28"/>
          <w:sz w:val="28"/>
          <w:szCs w:val="28"/>
          <w:rtl w:val="true"/>
          <w:lang w:bidi="fa-IR"/>
        </w:rPr>
        <w:t>فعرضت هذا الحدیث علی بعض أصحابنا فقال اعرف فیه یا رؤف یا رحیم یا ربی</w:t>
      </w:r>
    </w:p>
    <w:p>
      <w:pPr>
        <w:pStyle w:val="BookText"/>
        <w:rPr/>
      </w:pPr>
      <w:r>
        <w:rPr>
          <w:rFonts w:ascii="IRNazanin" w:hAnsi="IRNazanin" w:eastAsia="IRNazanin"/>
          <w:color w:val="111111"/>
          <w:sz w:val="28"/>
          <w:sz w:val="28"/>
          <w:szCs w:val="28"/>
          <w:rtl w:val="true"/>
          <w:lang w:bidi="fa-IR"/>
        </w:rPr>
        <w:t>یا سیدی افعل بی کذا وکذا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أبو الحسن علیه السلام</w:t>
      </w:r>
    </w:p>
    <w:p>
      <w:pPr>
        <w:pStyle w:val="BookText"/>
        <w:rPr/>
      </w:pPr>
      <w:r>
        <w:rPr>
          <w:rFonts w:ascii="IRNazanin" w:hAnsi="IRNazanin" w:eastAsia="IRNazanin"/>
          <w:color w:val="111111"/>
          <w:sz w:val="28"/>
          <w:sz w:val="28"/>
          <w:szCs w:val="28"/>
          <w:rtl w:val="true"/>
          <w:lang w:bidi="fa-IR"/>
        </w:rPr>
        <w:t>یقول فی سجوده لک الحمد ان أطعتک ولک الحجة ان عصیتک لا صنع لی</w:t>
      </w:r>
    </w:p>
    <w:p>
      <w:pPr>
        <w:pStyle w:val="BookText"/>
        <w:rPr/>
      </w:pPr>
      <w:r>
        <w:rPr>
          <w:rFonts w:ascii="IRNazanin" w:hAnsi="IRNazanin" w:eastAsia="IRNazanin"/>
          <w:color w:val="111111"/>
          <w:sz w:val="28"/>
          <w:sz w:val="28"/>
          <w:szCs w:val="28"/>
          <w:rtl w:val="true"/>
          <w:lang w:bidi="fa-IR"/>
        </w:rPr>
        <w:t>ولا لغیری فی احسان کان منی حال الحسنة یا کریم صل بما سئلتک من فی مشارق</w:t>
      </w:r>
    </w:p>
    <w:p>
      <w:pPr>
        <w:pStyle w:val="BookText"/>
        <w:rPr/>
      </w:pPr>
      <w:r>
        <w:rPr>
          <w:rFonts w:ascii="IRNazanin" w:hAnsi="IRNazanin" w:eastAsia="IRNazanin"/>
          <w:color w:val="111111"/>
          <w:sz w:val="28"/>
          <w:sz w:val="28"/>
          <w:szCs w:val="28"/>
          <w:rtl w:val="true"/>
          <w:lang w:bidi="fa-IR"/>
        </w:rPr>
        <w:t>الأرض ومغاربها من المؤمنین وذریتی اللهم أعنی علی دینی بدنیای وعلی آخرتی</w:t>
      </w:r>
    </w:p>
    <w:p>
      <w:pPr>
        <w:pStyle w:val="BookText"/>
        <w:rPr/>
      </w:pPr>
      <w:r>
        <w:rPr>
          <w:rFonts w:ascii="IRNazanin" w:hAnsi="IRNazanin" w:eastAsia="IRNazanin"/>
          <w:color w:val="111111"/>
          <w:sz w:val="28"/>
          <w:sz w:val="28"/>
          <w:szCs w:val="28"/>
          <w:rtl w:val="true"/>
          <w:lang w:bidi="fa-IR"/>
        </w:rPr>
        <w:t>بتقوای اللهم احفظنی فیما غبت عنه ولا تکلنی إلی نفسی فیما قصرت یا من</w:t>
      </w:r>
    </w:p>
    <w:p>
      <w:pPr>
        <w:pStyle w:val="BookText"/>
        <w:rPr/>
      </w:pPr>
      <w:r>
        <w:rPr>
          <w:rFonts w:ascii="IRNazanin" w:hAnsi="IRNazanin" w:eastAsia="IRNazanin"/>
          <w:color w:val="111111"/>
          <w:sz w:val="28"/>
          <w:sz w:val="28"/>
          <w:szCs w:val="28"/>
          <w:rtl w:val="true"/>
          <w:lang w:bidi="fa-IR"/>
        </w:rPr>
        <w:t>لا تنقصه المغفرة ولا تضره الذنوب صل علی محمد وآل محمد واغفر لی ما لا یضرک</w:t>
      </w:r>
    </w:p>
    <w:p>
      <w:pPr>
        <w:pStyle w:val="BookText"/>
        <w:rPr/>
      </w:pPr>
      <w:r>
        <w:rPr>
          <w:rFonts w:ascii="IRNazanin" w:hAnsi="IRNazanin" w:eastAsia="IRNazanin"/>
          <w:color w:val="111111"/>
          <w:sz w:val="28"/>
          <w:sz w:val="28"/>
          <w:szCs w:val="28"/>
          <w:rtl w:val="true"/>
          <w:lang w:bidi="fa-IR"/>
        </w:rPr>
        <w:t>وأعطنی ما لا ینقصک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w:t>
      </w:r>
    </w:p>
    <w:p>
      <w:pPr>
        <w:pStyle w:val="BookText"/>
        <w:rPr/>
      </w:pPr>
      <w:r>
        <w:rPr>
          <w:rFonts w:ascii="IRNazanin" w:hAnsi="IRNazanin" w:eastAsia="IRNazanin"/>
          <w:color w:val="111111"/>
          <w:sz w:val="28"/>
          <w:sz w:val="28"/>
          <w:szCs w:val="28"/>
          <w:rtl w:val="true"/>
          <w:lang w:bidi="fa-IR"/>
        </w:rPr>
        <w:t>بن محمد بن عیسی عن علی بن الحکم عن محمد بن سلیمان عن أبیه قال</w:t>
      </w:r>
    </w:p>
    <w:p>
      <w:pPr>
        <w:pStyle w:val="BookText"/>
        <w:rPr/>
      </w:pPr>
      <w:r>
        <w:rPr>
          <w:rFonts w:ascii="IRNazanin" w:hAnsi="IRNazanin" w:eastAsia="IRNazanin"/>
          <w:color w:val="111111"/>
          <w:sz w:val="28"/>
          <w:sz w:val="28"/>
          <w:szCs w:val="28"/>
          <w:rtl w:val="true"/>
          <w:lang w:bidi="fa-IR"/>
        </w:rPr>
        <w:t>خرجت مع أبی الحسن موسی بن جعفر علیهما السلام إلی بعض أمواله فقام إلی</w:t>
      </w:r>
    </w:p>
    <w:p>
      <w:pPr>
        <w:pStyle w:val="BookText"/>
        <w:rPr/>
      </w:pPr>
      <w:r>
        <w:rPr>
          <w:rFonts w:ascii="IRNazanin" w:hAnsi="IRNazanin" w:eastAsia="IRNazanin"/>
          <w:color w:val="111111"/>
          <w:sz w:val="28"/>
          <w:sz w:val="28"/>
          <w:szCs w:val="28"/>
          <w:rtl w:val="true"/>
          <w:lang w:bidi="fa-IR"/>
        </w:rPr>
        <w:t>صلاة الظهر فلما فرغ خر لله ساجدا فسمعته یقول بصوت حزین وتغرغر دموعه</w:t>
      </w:r>
    </w:p>
    <w:p>
      <w:pPr>
        <w:pStyle w:val="BookText"/>
        <w:rPr/>
      </w:pPr>
      <w:r>
        <w:rPr>
          <w:rFonts w:ascii="IRNazanin" w:hAnsi="IRNazanin" w:eastAsia="IRNazanin"/>
          <w:color w:val="111111"/>
          <w:sz w:val="28"/>
          <w:sz w:val="28"/>
          <w:szCs w:val="28"/>
          <w:rtl w:val="true"/>
          <w:lang w:bidi="fa-IR"/>
        </w:rPr>
        <w:t>رب عصیتک بلسانی ولو شئت وعزتک لأخرستنی وعصیتک ببصری ولو شئت</w:t>
      </w:r>
    </w:p>
    <w:p>
      <w:pPr>
        <w:pStyle w:val="BookText"/>
        <w:rPr/>
      </w:pPr>
      <w:r>
        <w:rPr>
          <w:rFonts w:ascii="IRNazanin" w:hAnsi="IRNazanin" w:eastAsia="IRNazanin"/>
          <w:color w:val="111111"/>
          <w:sz w:val="28"/>
          <w:sz w:val="28"/>
          <w:szCs w:val="28"/>
          <w:rtl w:val="true"/>
          <w:lang w:bidi="fa-IR"/>
        </w:rPr>
        <w:t xml:space="preserve">وعزتک لکمهتنی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لاکمهتنی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وعصیتک بسمعی ولو شئت وعزتک لأصممتنی</w:t>
      </w:r>
    </w:p>
    <w:p>
      <w:pPr>
        <w:pStyle w:val="BookText"/>
        <w:rPr/>
      </w:pPr>
      <w:r>
        <w:rPr>
          <w:rFonts w:ascii="IRNazanin" w:hAnsi="IRNazanin" w:eastAsia="IRNazanin"/>
          <w:color w:val="111111"/>
          <w:sz w:val="28"/>
          <w:sz w:val="28"/>
          <w:szCs w:val="28"/>
          <w:rtl w:val="true"/>
          <w:lang w:bidi="fa-IR"/>
        </w:rPr>
        <w:t>وعصیتک بیدی ولو شئت وعزتک لکنعتنی وعصیتک برجلی ولو شئت وعزتک لجذمتنی</w:t>
      </w:r>
    </w:p>
    <w:p>
      <w:pPr>
        <w:pStyle w:val="BookText"/>
        <w:rPr/>
      </w:pPr>
      <w:r>
        <w:rPr>
          <w:rFonts w:ascii="IRNazanin" w:hAnsi="IRNazanin" w:eastAsia="IRNazanin"/>
          <w:color w:val="111111"/>
          <w:sz w:val="28"/>
          <w:sz w:val="28"/>
          <w:szCs w:val="28"/>
          <w:rtl w:val="true"/>
          <w:lang w:bidi="fa-IR"/>
        </w:rPr>
        <w:t>وعصیتک بفرجی ولو شئت وعزتک لعقمتنی وعصیتک بجمیع جوارحی التی أنعمت</w:t>
      </w:r>
    </w:p>
    <w:p>
      <w:pPr>
        <w:pStyle w:val="BookText"/>
        <w:rPr/>
      </w:pPr>
      <w:r>
        <w:rPr>
          <w:rFonts w:ascii="IRNazanin" w:hAnsi="IRNazanin" w:eastAsia="IRNazanin"/>
          <w:color w:val="111111"/>
          <w:sz w:val="28"/>
          <w:sz w:val="28"/>
          <w:szCs w:val="28"/>
          <w:rtl w:val="true"/>
          <w:lang w:bidi="fa-IR"/>
        </w:rPr>
        <w:t>بها علی ولیس هذا جزاءک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أحصیت له الف مرة وهو یقول العفو العفو قال ثم الصق خده الأیمن</w:t>
      </w:r>
    </w:p>
    <w:p>
      <w:pPr>
        <w:pStyle w:val="BookText"/>
        <w:rPr/>
      </w:pPr>
      <w:r>
        <w:rPr>
          <w:rFonts w:ascii="IRNazanin" w:hAnsi="IRNazanin" w:eastAsia="IRNazanin"/>
          <w:color w:val="111111"/>
          <w:sz w:val="28"/>
          <w:sz w:val="28"/>
          <w:szCs w:val="28"/>
          <w:rtl w:val="true"/>
          <w:lang w:bidi="fa-IR"/>
        </w:rPr>
        <w:t>بالأرض فسمعته وهو یقول بصوت حزین بؤت إلیک بذنبی عملت سوء وظلمت</w:t>
      </w:r>
    </w:p>
    <w:p>
      <w:pPr>
        <w:pStyle w:val="BookText"/>
        <w:rPr/>
      </w:pPr>
      <w:r>
        <w:rPr>
          <w:rFonts w:ascii="IRNazanin" w:hAnsi="IRNazanin" w:eastAsia="IRNazanin"/>
          <w:color w:val="111111"/>
          <w:sz w:val="28"/>
          <w:sz w:val="28"/>
          <w:szCs w:val="28"/>
          <w:rtl w:val="true"/>
          <w:lang w:bidi="fa-IR"/>
        </w:rPr>
        <w:t xml:space="preserve">نفسی فاغفر لی فإنه لا یغفر الذنوب غیرک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ثلث مرات ثم الصق</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خده الأیسر بالأرض فسمعته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ارحم من أساء واقترف واستکان</w:t>
      </w:r>
    </w:p>
    <w:p>
      <w:pPr>
        <w:pStyle w:val="BookText"/>
        <w:rPr/>
      </w:pPr>
      <w:r>
        <w:rPr>
          <w:rFonts w:ascii="IRNazanin" w:hAnsi="IRNazanin" w:eastAsia="IRNazanin"/>
          <w:color w:val="111111"/>
          <w:sz w:val="28"/>
          <w:sz w:val="28"/>
          <w:szCs w:val="28"/>
          <w:rtl w:val="true"/>
          <w:lang w:bidi="fa-IR"/>
        </w:rPr>
        <w:t>واعترف ثلث مرات ثم رفع 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w:t>
      </w:r>
    </w:p>
    <w:p>
      <w:pPr>
        <w:pStyle w:val="BookText"/>
        <w:rPr/>
      </w:pPr>
      <w:r>
        <w:rPr>
          <w:rFonts w:ascii="IRNazanin" w:hAnsi="IRNazanin" w:eastAsia="IRNazanin"/>
          <w:color w:val="111111"/>
          <w:sz w:val="28"/>
          <w:sz w:val="28"/>
          <w:szCs w:val="28"/>
          <w:rtl w:val="true"/>
          <w:lang w:bidi="fa-IR"/>
        </w:rPr>
        <w:t>بن جندب قال سئلت ابا الحسن الماضی علیه السلام عما أقول فی سجدة الشکر فقد</w:t>
      </w:r>
    </w:p>
    <w:p>
      <w:pPr>
        <w:pStyle w:val="BookText"/>
        <w:rPr/>
      </w:pPr>
      <w:r>
        <w:rPr>
          <w:rFonts w:ascii="IRNazanin" w:hAnsi="IRNazanin" w:eastAsia="IRNazanin"/>
          <w:color w:val="111111"/>
          <w:sz w:val="28"/>
          <w:sz w:val="28"/>
          <w:szCs w:val="28"/>
          <w:rtl w:val="true"/>
          <w:lang w:bidi="fa-IR"/>
        </w:rPr>
        <w:t>اختلف أصحابنا فیه فقال قل وأنت ساجد اللهم انی أشهدک واشهد ملائکتک وأنبیائک ورسلک</w:t>
      </w:r>
    </w:p>
    <w:p>
      <w:pPr>
        <w:pStyle w:val="BookText"/>
        <w:rPr/>
      </w:pPr>
      <w:r>
        <w:rPr>
          <w:rFonts w:ascii="IRNazanin" w:hAnsi="IRNazanin" w:eastAsia="IRNazanin"/>
          <w:color w:val="111111"/>
          <w:sz w:val="28"/>
          <w:sz w:val="28"/>
          <w:szCs w:val="28"/>
          <w:rtl w:val="true"/>
          <w:lang w:bidi="fa-IR"/>
        </w:rPr>
        <w:t xml:space="preserve">وجمیع خلقک 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ربی والإسلام دینی ومحمد صلی الله علیه وآله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نبیی وعلی وفلان وفلان إلی آخرهم أئمتی بهم اتولی ومن عدوهم </w:t>
      </w:r>
      <w:r>
        <w:rPr>
          <w:rStyle w:val="FootnoteAnchor"/>
          <w:rtl w:val="true"/>
        </w:rPr>
        <w:footnoteReference w:id="318"/>
      </w:r>
      <w:r>
        <w:rPr>
          <w:rFonts w:ascii="IRNazanin" w:hAnsi="IRNazanin" w:eastAsia="IRNazanin"/>
          <w:color w:val="111111"/>
          <w:sz w:val="28"/>
          <w:sz w:val="28"/>
          <w:szCs w:val="28"/>
          <w:rtl w:val="true"/>
          <w:lang w:bidi="fa-IR"/>
        </w:rPr>
        <w:t>أتبرء اللهم</w:t>
      </w:r>
    </w:p>
    <w:p>
      <w:pPr>
        <w:pStyle w:val="BookText"/>
        <w:rPr/>
      </w:pPr>
      <w:r>
        <w:rPr>
          <w:rFonts w:ascii="IRNazanin" w:hAnsi="IRNazanin" w:eastAsia="IRNazanin"/>
          <w:color w:val="111111"/>
          <w:sz w:val="28"/>
          <w:sz w:val="28"/>
          <w:szCs w:val="28"/>
          <w:rtl w:val="true"/>
          <w:lang w:bidi="fa-IR"/>
        </w:rPr>
        <w:t>انی أنشدک دم المظلوم ثلثا اللهم انی أنشدک بایوائک علی نفسک لأولیائک لتظفرنهم</w:t>
      </w:r>
    </w:p>
    <w:p>
      <w:pPr>
        <w:pStyle w:val="BookText"/>
        <w:rPr/>
      </w:pPr>
      <w:r>
        <w:rPr>
          <w:rFonts w:ascii="IRNazanin" w:hAnsi="IRNazanin" w:eastAsia="IRNazanin"/>
          <w:color w:val="111111"/>
          <w:sz w:val="28"/>
          <w:sz w:val="28"/>
          <w:szCs w:val="28"/>
          <w:rtl w:val="true"/>
          <w:lang w:bidi="fa-IR"/>
        </w:rPr>
        <w:t xml:space="preserve">بعدوک وعدوهم ان تصلی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المستحفظین من آل محمد</w:t>
      </w:r>
    </w:p>
    <w:p>
      <w:pPr>
        <w:pStyle w:val="BookText"/>
        <w:rPr/>
      </w:pPr>
      <w:r>
        <w:rPr>
          <w:rFonts w:ascii="IRNazanin" w:hAnsi="IRNazanin" w:eastAsia="IRNazanin"/>
          <w:color w:val="111111"/>
          <w:sz w:val="28"/>
          <w:sz w:val="28"/>
          <w:szCs w:val="28"/>
          <w:rtl w:val="true"/>
          <w:lang w:bidi="fa-IR"/>
        </w:rPr>
        <w:t xml:space="preserve">اللهم انی أسئلک الیسر بعد العسر ثلثا ثم ضع خدک الأیمن علی الأرض </w:t>
      </w:r>
      <w:r>
        <w:rPr>
          <w:rStyle w:val="FootnoteAnchor"/>
          <w:rtl w:val="true"/>
        </w:rPr>
        <w:footnoteReference w:id="319"/>
      </w:r>
      <w:r>
        <w:rPr>
          <w:rFonts w:ascii="IRNazanin" w:hAnsi="IRNazanin" w:eastAsia="IRNazanin"/>
          <w:color w:val="111111"/>
          <w:sz w:val="28"/>
          <w:sz w:val="28"/>
          <w:szCs w:val="28"/>
          <w:rtl w:val="true"/>
          <w:lang w:bidi="fa-IR"/>
        </w:rPr>
        <w:t>وتقول یا کهفی</w:t>
      </w:r>
    </w:p>
    <w:p>
      <w:pPr>
        <w:pStyle w:val="BookText"/>
        <w:rPr/>
      </w:pPr>
      <w:r>
        <w:rPr>
          <w:rFonts w:ascii="IRNazanin" w:hAnsi="IRNazanin" w:eastAsia="IRNazanin"/>
          <w:color w:val="111111"/>
          <w:sz w:val="28"/>
          <w:sz w:val="28"/>
          <w:szCs w:val="28"/>
          <w:rtl w:val="true"/>
          <w:lang w:bidi="fa-IR"/>
        </w:rPr>
        <w:t xml:space="preserve">کان حین تعیینی المذاهب وتضیق علی الأرض بما رحبت ویا بارئ خلقی رحمة 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عن خلقی غنیا صل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المستحفظین من آل محمد</w:t>
      </w:r>
    </w:p>
    <w:p>
      <w:pPr>
        <w:pStyle w:val="BookText"/>
        <w:rPr/>
      </w:pPr>
      <w:r>
        <w:rPr>
          <w:rFonts w:ascii="IRNazanin" w:hAnsi="IRNazanin" w:eastAsia="IRNazanin"/>
          <w:color w:val="111111"/>
          <w:sz w:val="28"/>
          <w:sz w:val="28"/>
          <w:szCs w:val="28"/>
          <w:rtl w:val="true"/>
          <w:lang w:bidi="fa-IR"/>
        </w:rPr>
        <w:t xml:space="preserve">ثم ضع </w:t>
      </w:r>
      <w:r>
        <w:rPr>
          <w:rStyle w:val="FootnoteAnchor"/>
          <w:rtl w:val="true"/>
        </w:rPr>
        <w:footnoteReference w:id="320"/>
      </w:r>
      <w:r>
        <w:rPr>
          <w:rFonts w:ascii="IRNazanin" w:hAnsi="IRNazanin" w:eastAsia="IRNazanin"/>
          <w:color w:val="111111"/>
          <w:sz w:val="28"/>
          <w:sz w:val="28"/>
          <w:szCs w:val="28"/>
          <w:rtl w:val="true"/>
          <w:lang w:bidi="fa-IR"/>
        </w:rPr>
        <w:t>خدک الأیسر وتقول یا مذل کل جبار ویا معز کل ذلیل قد وعزتک بلغ بی</w:t>
      </w:r>
    </w:p>
    <w:p>
      <w:pPr>
        <w:pStyle w:val="BookText"/>
        <w:rPr/>
      </w:pPr>
      <w:r>
        <w:rPr>
          <w:rFonts w:ascii="IRNazanin" w:hAnsi="IRNazanin" w:eastAsia="IRNazanin"/>
          <w:color w:val="111111"/>
          <w:sz w:val="28"/>
          <w:sz w:val="28"/>
          <w:szCs w:val="28"/>
          <w:rtl w:val="true"/>
          <w:lang w:bidi="fa-IR"/>
        </w:rPr>
        <w:t xml:space="preserve">مجهودی ثلثا ثم تقول یا حنان یا منان یا کاشف الکرب العظام ثلثا ثم تعود للسجود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فتقول مئة مرة شکرا ثم تسئل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حاجتک انشاء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الله بن جندب عن موسی بن جعفر علیهما</w:t>
      </w:r>
    </w:p>
    <w:p>
      <w:pPr>
        <w:pStyle w:val="BookText"/>
        <w:rPr/>
      </w:pPr>
      <w:r>
        <w:rPr>
          <w:rFonts w:ascii="IRNazanin" w:hAnsi="IRNazanin" w:eastAsia="IRNazanin"/>
          <w:color w:val="111111"/>
          <w:sz w:val="28"/>
          <w:sz w:val="28"/>
          <w:szCs w:val="28"/>
          <w:rtl w:val="true"/>
          <w:lang w:bidi="fa-IR"/>
        </w:rPr>
        <w:t>السلام أنه قال تقول فی سجدة الشکر اللهم انی أشهدک واشهد ملائکتک وأنبیائک</w:t>
      </w:r>
    </w:p>
    <w:p>
      <w:pPr>
        <w:pStyle w:val="BookText"/>
        <w:rPr/>
      </w:pPr>
      <w:r>
        <w:rPr>
          <w:rFonts w:ascii="IRNazanin" w:hAnsi="IRNazanin" w:eastAsia="IRNazanin"/>
          <w:color w:val="111111"/>
          <w:sz w:val="28"/>
          <w:sz w:val="28"/>
          <w:szCs w:val="28"/>
          <w:rtl w:val="true"/>
          <w:lang w:bidi="fa-IR"/>
        </w:rPr>
        <w:t xml:space="preserve">ورسلک وجمیع خلقک 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ربی والإسلام دینی ومحمدا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نبیی وعلیا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والحسین وعلی بن الحسین ومحمد بن علی</w:t>
      </w:r>
    </w:p>
    <w:p>
      <w:pPr>
        <w:pStyle w:val="BookText"/>
        <w:rPr/>
      </w:pPr>
      <w:r>
        <w:rPr>
          <w:rFonts w:ascii="IRNazanin" w:hAnsi="IRNazanin" w:eastAsia="IRNazanin"/>
          <w:color w:val="111111"/>
          <w:sz w:val="28"/>
          <w:sz w:val="28"/>
          <w:szCs w:val="28"/>
          <w:rtl w:val="true"/>
          <w:lang w:bidi="fa-IR"/>
        </w:rPr>
        <w:t>وجعفر بن محمد وموسی بن جعفر وعلی بن موسی ومحمد بن علی وعلی بن</w:t>
      </w:r>
    </w:p>
    <w:p>
      <w:pPr>
        <w:pStyle w:val="BookText"/>
        <w:rPr/>
      </w:pPr>
      <w:r>
        <w:rPr>
          <w:rFonts w:ascii="IRNazanin" w:hAnsi="IRNazanin" w:eastAsia="IRNazanin"/>
          <w:color w:val="111111"/>
          <w:sz w:val="28"/>
          <w:sz w:val="28"/>
          <w:szCs w:val="28"/>
          <w:rtl w:val="true"/>
          <w:lang w:bidi="fa-IR"/>
        </w:rPr>
        <w:t xml:space="preserve">محمد والحسن بن علی والحجة بن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أئمتی بهم اتولی و</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أعدائهم أتبرء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أنشدک دم المظلوم ثلثا اللهم انی أنشدک بایوائک علی نفسک لأعدائک</w:t>
      </w:r>
    </w:p>
    <w:p>
      <w:pPr>
        <w:pStyle w:val="BookText"/>
        <w:rPr/>
      </w:pPr>
      <w:r>
        <w:rPr>
          <w:rFonts w:ascii="IRNazanin" w:hAnsi="IRNazanin" w:eastAsia="IRNazanin"/>
          <w:color w:val="111111"/>
          <w:sz w:val="28"/>
          <w:sz w:val="28"/>
          <w:szCs w:val="28"/>
          <w:rtl w:val="true"/>
          <w:lang w:bidi="fa-IR"/>
        </w:rPr>
        <w:t>لتهلکنهم بأیدینا وأیدی المؤمنین اللهم انی أنشدک بایوائک علی نفسک لأولیائک</w:t>
      </w:r>
    </w:p>
    <w:p>
      <w:pPr>
        <w:pStyle w:val="BookText"/>
        <w:rPr/>
      </w:pPr>
      <w:r>
        <w:rPr>
          <w:rFonts w:ascii="IRNazanin" w:hAnsi="IRNazanin" w:eastAsia="IRNazanin"/>
          <w:color w:val="111111"/>
          <w:sz w:val="28"/>
          <w:sz w:val="28"/>
          <w:szCs w:val="28"/>
          <w:rtl w:val="true"/>
          <w:lang w:bidi="fa-IR"/>
        </w:rPr>
        <w:t>لتظفرنهم بعدوک وعدوهم ان تصلی علی محمد وعلی المستحفظین من آل محمد ثلثا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أسئلک الیسر بعد العسر ثلثا ثم تضع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خدک الأیمن علی الأرض</w:t>
      </w:r>
    </w:p>
    <w:p>
      <w:pPr>
        <w:pStyle w:val="BookText"/>
        <w:rPr/>
      </w:pPr>
      <w:r>
        <w:rPr>
          <w:rFonts w:ascii="IRNazanin" w:hAnsi="IRNazanin" w:eastAsia="IRNazanin"/>
          <w:color w:val="111111"/>
          <w:sz w:val="28"/>
          <w:sz w:val="28"/>
          <w:szCs w:val="28"/>
          <w:rtl w:val="true"/>
          <w:lang w:bidi="fa-IR"/>
        </w:rPr>
        <w:t>وتقول اللهم یا کهفی حین تعیینی المذاهب وتضیق علی الأرض بما رحبت ویا بارئ</w:t>
      </w:r>
    </w:p>
    <w:p>
      <w:pPr>
        <w:pStyle w:val="BookText"/>
        <w:rPr/>
      </w:pPr>
      <w:r>
        <w:rPr>
          <w:rFonts w:ascii="IRNazanin" w:hAnsi="IRNazanin" w:eastAsia="IRNazanin"/>
          <w:color w:val="111111"/>
          <w:sz w:val="28"/>
          <w:sz w:val="28"/>
          <w:szCs w:val="28"/>
          <w:rtl w:val="true"/>
          <w:lang w:bidi="fa-IR"/>
        </w:rPr>
        <w:t xml:space="preserve">خلقی رحمة بی وکنت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خلقی غنیا صل علی محمد وآل محمد وعلی</w:t>
      </w:r>
    </w:p>
    <w:p>
      <w:pPr>
        <w:pStyle w:val="BookText"/>
        <w:rPr/>
      </w:pPr>
      <w:r>
        <w:rPr>
          <w:rFonts w:ascii="IRNazanin" w:hAnsi="IRNazanin" w:eastAsia="IRNazanin"/>
          <w:color w:val="111111"/>
          <w:sz w:val="28"/>
          <w:sz w:val="28"/>
          <w:szCs w:val="28"/>
          <w:rtl w:val="true"/>
          <w:lang w:bidi="fa-IR"/>
        </w:rPr>
        <w:t>المستحفظین من آل محمد ثلثا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تضع خدک الأیسر علی الأرض وتقول یا مذل کل جبار ویا معز کل ذلیل</w:t>
      </w:r>
    </w:p>
    <w:p>
      <w:pPr>
        <w:pStyle w:val="BookText"/>
        <w:rPr/>
      </w:pPr>
      <w:r>
        <w:rPr>
          <w:rFonts w:ascii="IRNazanin" w:hAnsi="IRNazanin" w:eastAsia="IRNazanin"/>
          <w:color w:val="111111"/>
          <w:sz w:val="28"/>
          <w:sz w:val="28"/>
          <w:szCs w:val="28"/>
          <w:rtl w:val="true"/>
          <w:lang w:bidi="fa-IR"/>
        </w:rPr>
        <w:t xml:space="preserve">قد وعزتک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مجهودی ثلثا ثم تعود للسجود وتقول مئة مرة شکرا شکرا</w:t>
      </w:r>
    </w:p>
    <w:p>
      <w:pPr>
        <w:pStyle w:val="BookText"/>
        <w:rPr/>
      </w:pPr>
      <w:r>
        <w:rPr>
          <w:rFonts w:ascii="IRNazanin" w:hAnsi="IRNazanin" w:eastAsia="IRNazanin"/>
          <w:color w:val="111111"/>
          <w:sz w:val="28"/>
          <w:sz w:val="28"/>
          <w:szCs w:val="28"/>
          <w:rtl w:val="true"/>
          <w:lang w:bidi="fa-IR"/>
        </w:rPr>
        <w:t xml:space="preserve">ثم تسئل حاجتک انشاء الله ولا تسجد </w:t>
      </w:r>
      <w:r>
        <w:rPr>
          <w:rStyle w:val="FootnoteAnchor"/>
          <w:rtl w:val="true"/>
        </w:rPr>
        <w:footnoteReference w:id="323"/>
      </w:r>
      <w:r>
        <w:rPr>
          <w:rFonts w:ascii="IRNazanin" w:hAnsi="IRNazanin" w:eastAsia="IRNazanin"/>
          <w:color w:val="111111"/>
          <w:sz w:val="28"/>
          <w:sz w:val="28"/>
          <w:szCs w:val="28"/>
          <w:rtl w:val="true"/>
          <w:lang w:bidi="fa-IR"/>
        </w:rPr>
        <w:t>سجدة الشکر عند المخالف واستعمل</w:t>
      </w:r>
    </w:p>
    <w:p>
      <w:pPr>
        <w:pStyle w:val="BookText"/>
        <w:rPr/>
      </w:pPr>
      <w:r>
        <w:rPr>
          <w:rFonts w:ascii="IRNazanin" w:hAnsi="IRNazanin" w:eastAsia="IRNazanin"/>
          <w:color w:val="111111"/>
          <w:sz w:val="28"/>
          <w:sz w:val="28"/>
          <w:szCs w:val="28"/>
          <w:rtl w:val="true"/>
          <w:lang w:bidi="fa-IR"/>
        </w:rPr>
        <w:t>التقیة فی ترکها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وکان موسی بن جعفر</w:t>
      </w:r>
    </w:p>
    <w:p>
      <w:pPr>
        <w:pStyle w:val="BookText"/>
        <w:rPr/>
      </w:pPr>
      <w:r>
        <w:rPr>
          <w:rFonts w:ascii="IRNazanin" w:hAnsi="IRNazanin" w:eastAsia="IRNazanin"/>
          <w:color w:val="111111"/>
          <w:sz w:val="28"/>
          <w:sz w:val="28"/>
          <w:szCs w:val="28"/>
          <w:rtl w:val="true"/>
          <w:lang w:bidi="fa-IR"/>
        </w:rPr>
        <w:t>علیهما السلام یدعو کثیرا فی سجوده اللهم انی أسئلک الراحة عند الموت والعفو</w:t>
      </w:r>
    </w:p>
    <w:p>
      <w:pPr>
        <w:pStyle w:val="BookText"/>
        <w:rPr/>
      </w:pPr>
      <w:r>
        <w:rPr>
          <w:rFonts w:ascii="IRNazanin" w:hAnsi="IRNazanin" w:eastAsia="IRNazanin"/>
          <w:color w:val="111111"/>
          <w:sz w:val="28"/>
          <w:sz w:val="28"/>
          <w:szCs w:val="28"/>
          <w:rtl w:val="true"/>
          <w:lang w:bidi="fa-IR"/>
        </w:rPr>
        <w:t>عند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المفید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أبو الحسن موسی علیه السلام اعبد</w:t>
      </w:r>
    </w:p>
    <w:p>
      <w:pPr>
        <w:pStyle w:val="BookText"/>
        <w:rPr/>
      </w:pPr>
      <w:r>
        <w:rPr>
          <w:rFonts w:ascii="IRNazanin" w:hAnsi="IRNazanin" w:eastAsia="IRNazanin"/>
          <w:color w:val="111111"/>
          <w:sz w:val="28"/>
          <w:sz w:val="28"/>
          <w:szCs w:val="28"/>
          <w:rtl w:val="true"/>
          <w:lang w:bidi="fa-IR"/>
        </w:rPr>
        <w:t>اهل زمانه وأفقههم وأسخاهم کفا وأکرمهم نفسا وروی انه کان یصلی نوافل اللیل ویصلها</w:t>
      </w:r>
    </w:p>
    <w:p>
      <w:pPr>
        <w:pStyle w:val="BookText"/>
        <w:rPr/>
      </w:pPr>
      <w:r>
        <w:rPr>
          <w:rFonts w:ascii="IRNazanin" w:hAnsi="IRNazanin" w:eastAsia="IRNazanin"/>
          <w:color w:val="111111"/>
          <w:sz w:val="28"/>
          <w:sz w:val="28"/>
          <w:szCs w:val="28"/>
          <w:rtl w:val="true"/>
          <w:lang w:bidi="fa-IR"/>
        </w:rPr>
        <w:t xml:space="preserve">بصلاة الصبح ثم یعقب حتی تطلع الشمس ویخر لله ساجدا ولا یرفع رأسه من السجود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حتی یقرب زوال الشمس وکان یدعو کثیرا فیقول اللهم انی أسئلک الراحة عند الموت</w:t>
      </w:r>
    </w:p>
    <w:p>
      <w:pPr>
        <w:pStyle w:val="BookText"/>
        <w:rPr/>
      </w:pPr>
      <w:r>
        <w:rPr>
          <w:rFonts w:ascii="IRNazanin" w:hAnsi="IRNazanin" w:eastAsia="IRNazanin"/>
          <w:color w:val="111111"/>
          <w:sz w:val="28"/>
          <w:sz w:val="28"/>
          <w:szCs w:val="28"/>
          <w:rtl w:val="true"/>
          <w:lang w:bidi="fa-IR"/>
        </w:rPr>
        <w:t>والعفو عند الحساب ویکرر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دعائه علیه السلام عظم الذنب من عبدک فلیحسن العفو من عندک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3686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سهل بن زیاد عن یعقوب بن یزید</w:t>
      </w:r>
    </w:p>
    <w:p>
      <w:pPr>
        <w:pStyle w:val="BookText"/>
        <w:rPr/>
      </w:pPr>
      <w:r>
        <w:rPr>
          <w:rFonts w:ascii="IRNazanin" w:hAnsi="IRNazanin" w:eastAsia="IRNazanin"/>
          <w:color w:val="111111"/>
          <w:sz w:val="28"/>
          <w:sz w:val="28"/>
          <w:szCs w:val="28"/>
          <w:rtl w:val="true"/>
          <w:lang w:bidi="fa-IR"/>
        </w:rPr>
        <w:t xml:space="preserve">عن زیاد بن مروان قال کان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سجوده أعوذ بک من نار حرها</w:t>
      </w:r>
    </w:p>
    <w:p>
      <w:pPr>
        <w:pStyle w:val="BookText"/>
        <w:rPr/>
      </w:pPr>
      <w:r>
        <w:rPr>
          <w:rFonts w:ascii="IRNazanin" w:hAnsi="IRNazanin" w:eastAsia="IRNazanin"/>
          <w:color w:val="111111"/>
          <w:sz w:val="28"/>
          <w:sz w:val="28"/>
          <w:szCs w:val="28"/>
          <w:rtl w:val="true"/>
          <w:lang w:bidi="fa-IR"/>
        </w:rPr>
        <w:t>لا یطفأ وأعوذ بک من نار جدیدها لا یبلی وأعوذ بک من نار عطشانها لا یروی وأعوذ بک</w:t>
      </w:r>
    </w:p>
    <w:p>
      <w:pPr>
        <w:pStyle w:val="BookText"/>
        <w:rPr/>
      </w:pPr>
      <w:r>
        <w:rPr>
          <w:rFonts w:ascii="IRNazanin" w:hAnsi="IRNazanin" w:eastAsia="IRNazanin"/>
          <w:color w:val="111111"/>
          <w:sz w:val="28"/>
          <w:sz w:val="28"/>
          <w:szCs w:val="28"/>
          <w:rtl w:val="true"/>
          <w:lang w:bidi="fa-IR"/>
        </w:rPr>
        <w:t>من نار مسلوبها لا یکسی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علی بن</w:t>
      </w:r>
    </w:p>
    <w:p>
      <w:pPr>
        <w:pStyle w:val="BookText"/>
        <w:rPr/>
      </w:pPr>
      <w:r>
        <w:rPr>
          <w:rFonts w:ascii="IRNazanin" w:hAnsi="IRNazanin" w:eastAsia="IRNazanin"/>
          <w:color w:val="111111"/>
          <w:sz w:val="28"/>
          <w:sz w:val="28"/>
          <w:szCs w:val="28"/>
          <w:rtl w:val="true"/>
          <w:lang w:bidi="fa-IR"/>
        </w:rPr>
        <w:t xml:space="preserve">محمد القاسانی عن سلیمان بن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المروزی قال کتبت إلی أبی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فی سجدة الشکر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مئة مرة شکرا شکرا وإن شئت</w:t>
      </w:r>
    </w:p>
    <w:p>
      <w:pPr>
        <w:pStyle w:val="BookText"/>
        <w:rPr/>
      </w:pPr>
      <w:r>
        <w:rPr>
          <w:rFonts w:ascii="IRNazanin" w:hAnsi="IRNazanin" w:eastAsia="IRNazanin"/>
          <w:color w:val="111111"/>
          <w:sz w:val="28"/>
          <w:sz w:val="28"/>
          <w:szCs w:val="28"/>
          <w:rtl w:val="true"/>
          <w:lang w:bidi="fa-IR"/>
        </w:rPr>
        <w:t>عفوا عفوا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وأحمد بن إدریس عن محمد بن أحمد</w:t>
      </w:r>
    </w:p>
    <w:p>
      <w:pPr>
        <w:pStyle w:val="BookText"/>
        <w:rPr/>
      </w:pPr>
      <w:r>
        <w:rPr>
          <w:rFonts w:ascii="IRNazanin" w:hAnsi="IRNazanin" w:eastAsia="IRNazanin"/>
          <w:color w:val="111111"/>
          <w:sz w:val="28"/>
          <w:sz w:val="28"/>
          <w:szCs w:val="28"/>
          <w:rtl w:val="true"/>
          <w:lang w:bidi="fa-IR"/>
        </w:rPr>
        <w:t>عن علی بن محمد القاسانی عن محمد بن عیسی عن سلیمان بن حفص المروزی</w:t>
      </w:r>
    </w:p>
    <w:p>
      <w:pPr>
        <w:pStyle w:val="BookText"/>
        <w:rPr/>
      </w:pPr>
      <w:r>
        <w:rPr>
          <w:rFonts w:ascii="IRNazanin" w:hAnsi="IRNazanin" w:eastAsia="IRNazanin"/>
          <w:color w:val="111111"/>
          <w:sz w:val="28"/>
          <w:sz w:val="28"/>
          <w:szCs w:val="28"/>
          <w:rtl w:val="true"/>
          <w:lang w:bidi="fa-IR"/>
        </w:rPr>
        <w:t xml:space="preserve">قال کتب إلی الرجل صلوات الله علیه فی سجدة الشکر مئة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شکرا وإن شئت</w:t>
      </w:r>
    </w:p>
    <w:p>
      <w:pPr>
        <w:pStyle w:val="BookText"/>
        <w:rPr/>
      </w:pPr>
      <w:r>
        <w:rPr>
          <w:rFonts w:ascii="IRNazanin" w:hAnsi="IRNazanin" w:eastAsia="IRNazanin"/>
          <w:color w:val="111111"/>
          <w:sz w:val="28"/>
          <w:sz w:val="28"/>
          <w:szCs w:val="28"/>
          <w:rtl w:val="true"/>
          <w:lang w:bidi="fa-IR"/>
        </w:rPr>
        <w:t>عفوا عفوا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حفص المروزی أنه قال کتب إلی أبو الحسن</w:t>
      </w:r>
    </w:p>
    <w:p>
      <w:pPr>
        <w:pStyle w:val="BookText"/>
        <w:rPr/>
      </w:pPr>
      <w:r>
        <w:rPr>
          <w:rFonts w:ascii="IRNazanin" w:hAnsi="IRNazanin" w:eastAsia="IRNazanin"/>
          <w:color w:val="111111"/>
          <w:sz w:val="28"/>
          <w:sz w:val="28"/>
          <w:szCs w:val="28"/>
          <w:rtl w:val="true"/>
          <w:lang w:bidi="fa-IR"/>
        </w:rPr>
        <w:t xml:space="preserve">الرضا علیه السلام قل فی سجدة الشکر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رض</w:t>
      </w:r>
    </w:p>
    <w:p>
      <w:pPr>
        <w:pStyle w:val="BookText"/>
        <w:rPr/>
      </w:pPr>
      <w:r>
        <w:rPr>
          <w:rFonts w:ascii="IRNazanin" w:hAnsi="IRNazanin" w:eastAsia="IRNazanin"/>
          <w:color w:val="111111"/>
          <w:sz w:val="28"/>
          <w:sz w:val="28"/>
          <w:szCs w:val="28"/>
          <w:rtl w:val="true"/>
          <w:lang w:bidi="fa-IR"/>
        </w:rPr>
        <w:t>قال حدثنا سعد بن عبد الله عن محمد بن عیسی بن عبید عن سلیمان بن حفص المروزی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فی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إبراهیم بن إسحاق</w:t>
      </w:r>
    </w:p>
    <w:p>
      <w:pPr>
        <w:pStyle w:val="BookText"/>
        <w:rPr/>
      </w:pPr>
      <w:r>
        <w:rPr>
          <w:rFonts w:ascii="IRNazanin" w:hAnsi="IRNazanin" w:eastAsia="IRNazanin"/>
          <w:color w:val="111111"/>
          <w:sz w:val="28"/>
          <w:sz w:val="28"/>
          <w:szCs w:val="28"/>
          <w:rtl w:val="true"/>
          <w:lang w:bidi="fa-IR"/>
        </w:rPr>
        <w:t xml:space="preserve">الطالقانی قال حدثنا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الکوفی قال حدثنا</w:t>
      </w:r>
    </w:p>
    <w:p>
      <w:pPr>
        <w:pStyle w:val="BookText"/>
        <w:rPr/>
      </w:pPr>
      <w:r>
        <w:rPr>
          <w:rFonts w:ascii="IRNazanin" w:hAnsi="IRNazanin" w:eastAsia="IRNazanin"/>
          <w:color w:val="111111"/>
          <w:sz w:val="28"/>
          <w:sz w:val="28"/>
          <w:szCs w:val="28"/>
          <w:rtl w:val="true"/>
          <w:lang w:bidi="fa-IR"/>
        </w:rPr>
        <w:t xml:space="preserve">علی بن الحسن بن علی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الرضا علیه</w:t>
      </w:r>
    </w:p>
    <w:p>
      <w:pPr>
        <w:pStyle w:val="BookText"/>
        <w:rPr/>
      </w:pPr>
      <w:r>
        <w:rPr>
          <w:rFonts w:ascii="IRNazanin" w:hAnsi="IRNazanin" w:eastAsia="IRNazanin"/>
          <w:color w:val="111111"/>
          <w:sz w:val="28"/>
          <w:sz w:val="28"/>
          <w:szCs w:val="28"/>
          <w:rtl w:val="true"/>
          <w:lang w:bidi="fa-IR"/>
        </w:rPr>
        <w:t xml:space="preserve">السلام قال السجدة بعد الفریضة شکرا 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وفق له العبد من</w:t>
      </w:r>
    </w:p>
    <w:p>
      <w:pPr>
        <w:pStyle w:val="BookText"/>
        <w:rPr/>
      </w:pPr>
      <w:r>
        <w:rPr>
          <w:rFonts w:ascii="IRNazanin" w:hAnsi="IRNazanin" w:eastAsia="IRNazanin"/>
          <w:color w:val="111111"/>
          <w:sz w:val="28"/>
          <w:sz w:val="28"/>
          <w:szCs w:val="28"/>
          <w:rtl w:val="true"/>
          <w:lang w:bidi="fa-IR"/>
        </w:rPr>
        <w:t xml:space="preserve">أداء فرائضه </w:t>
      </w:r>
      <w:r>
        <w:rPr>
          <w:rStyle w:val="FootnoteAnchor"/>
          <w:rtl w:val="true"/>
        </w:rPr>
        <w:footnoteReference w:id="325"/>
      </w:r>
      <w:r>
        <w:rPr>
          <w:rFonts w:ascii="IRNazanin" w:hAnsi="IRNazanin" w:eastAsia="IRNazanin"/>
          <w:color w:val="111111"/>
          <w:sz w:val="28"/>
          <w:sz w:val="28"/>
          <w:szCs w:val="28"/>
          <w:rtl w:val="true"/>
          <w:lang w:bidi="fa-IR"/>
        </w:rPr>
        <w:t>وأدنی ما یجزی فیها من القول ان یقال شکرا لله شکرا لله شکرا لله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ثلث مرات قلت فما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لله قال یقول هذه السجدة منی</w:t>
      </w:r>
    </w:p>
    <w:p>
      <w:pPr>
        <w:pStyle w:val="BookText"/>
        <w:rPr/>
      </w:pPr>
      <w:r>
        <w:rPr>
          <w:rFonts w:ascii="IRNazanin" w:hAnsi="IRNazanin" w:eastAsia="IRNazanin"/>
          <w:color w:val="111111"/>
          <w:sz w:val="28"/>
          <w:sz w:val="28"/>
          <w:szCs w:val="28"/>
          <w:rtl w:val="true"/>
          <w:lang w:bidi="fa-IR"/>
        </w:rPr>
        <w:t xml:space="preserve">شکرا لله عز وجل علی ما وفقنی له من خدمته وأداء فرضه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فرائضه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والشکر</w:t>
      </w:r>
    </w:p>
    <w:p>
      <w:pPr>
        <w:pStyle w:val="BookText"/>
        <w:rPr/>
      </w:pPr>
      <w:r>
        <w:rPr>
          <w:rFonts w:ascii="IRNazanin" w:hAnsi="IRNazanin" w:eastAsia="IRNazanin"/>
          <w:color w:val="111111"/>
          <w:sz w:val="28"/>
          <w:sz w:val="28"/>
          <w:szCs w:val="28"/>
          <w:rtl w:val="true"/>
          <w:lang w:bidi="fa-IR"/>
        </w:rPr>
        <w:t xml:space="preserve">موجب للزیادة فإن کان فی الصلاة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تتم بالنوافل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بهذه السجدة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3690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مهج الدعوات روینا</w:t>
      </w:r>
    </w:p>
    <w:p>
      <w:pPr>
        <w:pStyle w:val="BookText"/>
        <w:rPr/>
      </w:pPr>
      <w:r>
        <w:rPr>
          <w:rFonts w:ascii="IRNazanin" w:hAnsi="IRNazanin" w:eastAsia="IRNazanin"/>
          <w:color w:val="111111"/>
          <w:sz w:val="28"/>
          <w:sz w:val="28"/>
          <w:szCs w:val="28"/>
          <w:rtl w:val="true"/>
          <w:lang w:bidi="fa-IR"/>
        </w:rPr>
        <w:t xml:space="preserve">باسنادنا إلی سعد بن عبد الله فی کتاب فضل الدعاء قال أبو جعفر محمد بن إسماعیل بن بزیع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وبکیر بن صالح عن سلیمان بن جعفر الجعفری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من دعا فی سجدة الشکر بهذه کان کالرامی مع رسول الله صلی الله علیه وآله یوم</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قتلة أمیر المؤمنین علیه السلام وقتلة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زدهما عذابا فوق عذاب وهوانا فوق هوان وذلا فوق ذل</w:t>
      </w:r>
    </w:p>
    <w:p>
      <w:pPr>
        <w:pStyle w:val="BookText"/>
        <w:rPr/>
      </w:pPr>
      <w:r>
        <w:rPr>
          <w:rFonts w:ascii="IRNazanin" w:hAnsi="IRNazanin" w:eastAsia="IRNazanin"/>
          <w:color w:val="111111"/>
          <w:sz w:val="28"/>
          <w:sz w:val="28"/>
          <w:szCs w:val="28"/>
          <w:rtl w:val="true"/>
          <w:lang w:bidi="fa-IR"/>
        </w:rPr>
        <w:t>وخزیا فوق خزی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دعهما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دعا وارکسهما فی الیم عذابک رکسا اللهم</w:t>
      </w:r>
    </w:p>
    <w:p>
      <w:pPr>
        <w:pStyle w:val="BookText"/>
        <w:rPr/>
      </w:pPr>
      <w:r>
        <w:rPr>
          <w:rFonts w:ascii="IRNazanin" w:hAnsi="IRNazanin" w:eastAsia="IRNazanin"/>
          <w:color w:val="111111"/>
          <w:sz w:val="28"/>
          <w:sz w:val="28"/>
          <w:szCs w:val="28"/>
          <w:rtl w:val="true"/>
          <w:lang w:bidi="fa-IR"/>
        </w:rPr>
        <w:t>احشرهما واتباعهما إلی جهنم زمرا اللهم فرق جمعهم وشتت امرهم وخالف بین</w:t>
      </w:r>
    </w:p>
    <w:p>
      <w:pPr>
        <w:pStyle w:val="BookText"/>
        <w:rPr/>
      </w:pPr>
      <w:r>
        <w:rPr>
          <w:rFonts w:ascii="IRNazanin" w:hAnsi="IRNazanin" w:eastAsia="IRNazanin"/>
          <w:color w:val="111111"/>
          <w:sz w:val="28"/>
          <w:sz w:val="28"/>
          <w:szCs w:val="28"/>
          <w:rtl w:val="true"/>
          <w:lang w:bidi="fa-IR"/>
        </w:rPr>
        <w:t>کلمتهم وبدد جماعتهم والعن أئمتهم واقتل قادتهم وسادتهم وکبرائهم والعن رؤسائهم</w:t>
      </w:r>
    </w:p>
    <w:p>
      <w:pPr>
        <w:pStyle w:val="BookText"/>
        <w:rPr/>
      </w:pPr>
      <w:r>
        <w:rPr>
          <w:rFonts w:ascii="IRNazanin" w:hAnsi="IRNazanin" w:eastAsia="IRNazanin"/>
          <w:color w:val="111111"/>
          <w:sz w:val="28"/>
          <w:sz w:val="28"/>
          <w:szCs w:val="28"/>
          <w:rtl w:val="true"/>
          <w:lang w:bidi="fa-IR"/>
        </w:rPr>
        <w:t>واکسر رایتهم والق البأس بینهم ولا تبق منهم دیارا اللهم العن ابا جهل والولید لعنا</w:t>
      </w:r>
    </w:p>
    <w:p>
      <w:pPr>
        <w:pStyle w:val="BookText"/>
        <w:rPr/>
      </w:pPr>
      <w:r>
        <w:rPr>
          <w:rFonts w:ascii="IRNazanin" w:hAnsi="IRNazanin" w:eastAsia="IRNazanin"/>
          <w:color w:val="111111"/>
          <w:sz w:val="28"/>
          <w:sz w:val="28"/>
          <w:szCs w:val="28"/>
          <w:rtl w:val="true"/>
          <w:lang w:bidi="fa-IR"/>
        </w:rPr>
        <w:t>یتلو بعضه بعضا ویتبع بعضه بعضا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إبراهیم الکفعمی فی البلد الأمین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w:t>
      </w:r>
    </w:p>
    <w:p>
      <w:pPr>
        <w:pStyle w:val="BookText"/>
        <w:rPr/>
      </w:pPr>
      <w:r>
        <w:rPr>
          <w:rFonts w:ascii="IRNazanin" w:hAnsi="IRNazanin" w:eastAsia="IRNazanin"/>
          <w:color w:val="111111"/>
          <w:sz w:val="28"/>
          <w:sz w:val="28"/>
          <w:szCs w:val="28"/>
          <w:rtl w:val="true"/>
          <w:lang w:bidi="fa-IR"/>
        </w:rPr>
        <w:t xml:space="preserve">بهذا الدعاء فی سجدة الشکر کان کالرامی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بدر واحد الف الف</w:t>
      </w:r>
    </w:p>
    <w:p>
      <w:pPr>
        <w:pStyle w:val="BookText"/>
        <w:rPr/>
      </w:pPr>
      <w:r>
        <w:rPr>
          <w:rFonts w:ascii="IRNazanin" w:hAnsi="IRNazanin" w:eastAsia="IRNazanin"/>
          <w:color w:val="111111"/>
          <w:sz w:val="28"/>
          <w:sz w:val="28"/>
          <w:szCs w:val="28"/>
          <w:rtl w:val="true"/>
          <w:lang w:bidi="fa-IR"/>
        </w:rPr>
        <w:t>سهم وساق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تمیم بن عبد الله بن تمیم القرشی رضی الله عنه</w:t>
      </w:r>
    </w:p>
    <w:p>
      <w:pPr>
        <w:pStyle w:val="BookText"/>
        <w:rPr/>
      </w:pPr>
      <w:r>
        <w:rPr>
          <w:rFonts w:ascii="IRNazanin" w:hAnsi="IRNazanin" w:eastAsia="IRNazanin"/>
          <w:color w:val="111111"/>
          <w:sz w:val="28"/>
          <w:sz w:val="28"/>
          <w:szCs w:val="28"/>
          <w:rtl w:val="true"/>
          <w:lang w:bidi="fa-IR"/>
        </w:rPr>
        <w:t>قال حدثنا أبی قال حدثنا أحمد بن علی الأنصاری قال حدثنا عبد السلام بن</w:t>
      </w:r>
    </w:p>
    <w:p>
      <w:pPr>
        <w:pStyle w:val="BookText"/>
        <w:rPr/>
      </w:pPr>
      <w:r>
        <w:rPr>
          <w:rFonts w:ascii="IRNazanin" w:hAnsi="IRNazanin" w:eastAsia="IRNazanin"/>
          <w:color w:val="111111"/>
          <w:sz w:val="28"/>
          <w:sz w:val="28"/>
          <w:szCs w:val="28"/>
          <w:rtl w:val="true"/>
          <w:lang w:bidi="fa-IR"/>
        </w:rPr>
        <w:t>صالح الهروی قال لما خرج الرضا علی بن موسی علیهما السلام من نیسابور إلی</w:t>
      </w:r>
    </w:p>
    <w:p>
      <w:pPr>
        <w:pStyle w:val="BookText"/>
        <w:rPr/>
      </w:pPr>
      <w:r>
        <w:rPr>
          <w:rFonts w:ascii="IRNazanin" w:hAnsi="IRNazanin" w:eastAsia="IRNazanin"/>
          <w:color w:val="111111"/>
          <w:sz w:val="28"/>
          <w:sz w:val="28"/>
          <w:szCs w:val="28"/>
          <w:rtl w:val="true"/>
          <w:lang w:bidi="fa-IR"/>
        </w:rPr>
        <w:t xml:space="preserve">المأمون فبلغ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قریة الحمراء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استقبل القبلة فصلی رکعات</w:t>
      </w:r>
    </w:p>
    <w:p>
      <w:pPr>
        <w:pStyle w:val="BookText"/>
        <w:rPr/>
      </w:pPr>
      <w:r>
        <w:rPr>
          <w:rFonts w:ascii="IRNazanin" w:hAnsi="IRNazanin" w:eastAsia="IRNazanin"/>
          <w:color w:val="111111"/>
          <w:sz w:val="28"/>
          <w:sz w:val="28"/>
          <w:szCs w:val="28"/>
          <w:rtl w:val="true"/>
          <w:lang w:bidi="fa-IR"/>
        </w:rPr>
        <w:t>ودعا بدعوات فلما فرغ سجد سجدة طال مکثه فیها فأحصیت له فیها خمسمأة تسبیحة</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بن طاووس فی مهج الدعوات روینا باسنادنا</w:t>
      </w:r>
    </w:p>
    <w:p>
      <w:pPr>
        <w:pStyle w:val="BookText"/>
        <w:rPr/>
      </w:pPr>
      <w:r>
        <w:rPr>
          <w:rFonts w:ascii="IRNazanin" w:hAnsi="IRNazanin" w:eastAsia="IRNazanin"/>
          <w:color w:val="111111"/>
          <w:sz w:val="28"/>
          <w:sz w:val="28"/>
          <w:szCs w:val="28"/>
          <w:rtl w:val="true"/>
          <w:lang w:bidi="fa-IR"/>
        </w:rPr>
        <w:t>إلی سعد بن عبد الله فی کتاب فضل الدعاء قال أبو جعفر محمد بن إسماعیل بن بزیع عن</w:t>
      </w:r>
    </w:p>
    <w:p>
      <w:pPr>
        <w:pStyle w:val="BookText"/>
        <w:rPr/>
      </w:pPr>
      <w:r>
        <w:rPr>
          <w:rFonts w:ascii="IRNazanin" w:hAnsi="IRNazanin" w:eastAsia="IRNazanin"/>
          <w:color w:val="111111"/>
          <w:sz w:val="28"/>
          <w:sz w:val="28"/>
          <w:szCs w:val="28"/>
          <w:rtl w:val="true"/>
          <w:lang w:bidi="fa-IR"/>
        </w:rPr>
        <w:t>الرضا علیه السلام وبکیر بن صالح عن سلیمان بن جعفر الجعفری عن الرضا علیه السلام</w:t>
      </w:r>
    </w:p>
    <w:p>
      <w:pPr>
        <w:pStyle w:val="BookText"/>
        <w:rPr/>
      </w:pPr>
      <w:r>
        <w:rPr>
          <w:rFonts w:ascii="IRNazanin" w:hAnsi="IRNazanin" w:eastAsia="IRNazanin"/>
          <w:color w:val="111111"/>
          <w:sz w:val="28"/>
          <w:sz w:val="28"/>
          <w:szCs w:val="28"/>
          <w:rtl w:val="true"/>
          <w:lang w:bidi="fa-IR"/>
        </w:rPr>
        <w:t>قالا دخلنا علیه وهو ساجد فی سجدة الشکر فأطال السجود ثم رفع رأسه فقلنا له أطلت</w:t>
      </w:r>
    </w:p>
    <w:p>
      <w:pPr>
        <w:pStyle w:val="BookText"/>
        <w:rPr/>
      </w:pPr>
      <w:r>
        <w:rPr>
          <w:rFonts w:ascii="IRNazanin" w:hAnsi="IRNazanin" w:eastAsia="IRNazanin"/>
          <w:color w:val="111111"/>
          <w:sz w:val="28"/>
          <w:sz w:val="28"/>
          <w:szCs w:val="28"/>
          <w:rtl w:val="true"/>
          <w:lang w:bidi="fa-IR"/>
        </w:rPr>
        <w:t>السجود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من قال وهو ساجد یا رباه یا سیداه</w:t>
      </w:r>
    </w:p>
    <w:p>
      <w:pPr>
        <w:pStyle w:val="BookText"/>
        <w:rPr/>
      </w:pPr>
      <w:r>
        <w:rPr>
          <w:rFonts w:ascii="IRNazanin" w:hAnsi="IRNazanin" w:eastAsia="IRNazanin"/>
          <w:color w:val="111111"/>
          <w:sz w:val="28"/>
          <w:sz w:val="28"/>
          <w:szCs w:val="28"/>
          <w:rtl w:val="true"/>
          <w:lang w:bidi="fa-IR"/>
        </w:rPr>
        <w:t>حتی ینقطع نفسه أجیب سل حاجتک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قال حدثنی أبو یعقوب یوسف</w:t>
      </w:r>
    </w:p>
    <w:p>
      <w:pPr>
        <w:pStyle w:val="BookText"/>
        <w:rPr/>
      </w:pPr>
      <w:r>
        <w:rPr>
          <w:rFonts w:ascii="IRNazanin" w:hAnsi="IRNazanin" w:eastAsia="IRNazanin"/>
          <w:color w:val="111111"/>
          <w:sz w:val="28"/>
          <w:sz w:val="28"/>
          <w:szCs w:val="28"/>
          <w:rtl w:val="true"/>
          <w:lang w:bidi="fa-IR"/>
        </w:rPr>
        <w:t xml:space="preserve">بن السخت </w:t>
      </w:r>
      <w:r>
        <w:rPr>
          <w:rStyle w:val="FootnoteAnchor"/>
          <w:rtl w:val="true"/>
        </w:rPr>
        <w:footnoteReference w:id="326"/>
      </w:r>
      <w:r>
        <w:rPr>
          <w:rFonts w:ascii="IRNazanin" w:hAnsi="IRNazanin" w:eastAsia="IRNazanin"/>
          <w:color w:val="111111"/>
          <w:sz w:val="28"/>
          <w:sz w:val="28"/>
          <w:szCs w:val="28"/>
          <w:rtl w:val="true"/>
          <w:lang w:bidi="fa-IR"/>
        </w:rPr>
        <w:t>البصری قال کان علی بن مهزیار نصرانیا فهداه الله وکان من اهل 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قریة من قری فارس ثم سکن الأهواز فأقام بها قال کان إذا طلعت الشمس</w:t>
      </w:r>
    </w:p>
    <w:p>
      <w:pPr>
        <w:pStyle w:val="BookText"/>
        <w:rPr/>
      </w:pPr>
      <w:r>
        <w:rPr>
          <w:rFonts w:ascii="IRNazanin" w:hAnsi="IRNazanin" w:eastAsia="IRNazanin"/>
          <w:color w:val="111111"/>
          <w:sz w:val="28"/>
          <w:sz w:val="28"/>
          <w:szCs w:val="28"/>
          <w:rtl w:val="true"/>
          <w:lang w:bidi="fa-IR"/>
        </w:rPr>
        <w:t xml:space="preserve">سجد وکان لا یرفع رأسه حتی یدعو الألف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إخوانه بمثل ما دعا لنفسه</w:t>
      </w:r>
    </w:p>
    <w:p>
      <w:pPr>
        <w:pStyle w:val="BookText"/>
        <w:rPr/>
      </w:pPr>
      <w:r>
        <w:rPr>
          <w:rFonts w:ascii="IRNazanin" w:hAnsi="IRNazanin" w:eastAsia="IRNazanin"/>
          <w:color w:val="111111"/>
          <w:sz w:val="28"/>
          <w:sz w:val="28"/>
          <w:szCs w:val="28"/>
          <w:rtl w:val="true"/>
          <w:lang w:bidi="fa-IR"/>
        </w:rPr>
        <w:t>وکان علی جبهته سجادة مثل رکبة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العلاء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قبول الاعمال</w:t>
      </w:r>
    </w:p>
    <w:p>
      <w:pPr>
        <w:pStyle w:val="BookText"/>
        <w:rPr/>
      </w:pPr>
      <w:r>
        <w:rPr>
          <w:rFonts w:ascii="IRNazanin" w:hAnsi="IRNazanin" w:eastAsia="IRNazanin"/>
          <w:color w:val="111111"/>
          <w:sz w:val="28"/>
          <w:sz w:val="28"/>
          <w:szCs w:val="28"/>
          <w:rtl w:val="true"/>
          <w:lang w:bidi="fa-IR"/>
        </w:rPr>
        <w:t>بولایة الأئمة علیهم السلام من أبواب المقدمات فی کتاب الطهارة قوله فإذا</w:t>
      </w:r>
    </w:p>
    <w:p>
      <w:pPr>
        <w:pStyle w:val="BookText"/>
        <w:rPr/>
      </w:pPr>
      <w:r>
        <w:rPr>
          <w:rFonts w:ascii="IRNazanin" w:hAnsi="IRNazanin" w:eastAsia="IRNazanin"/>
          <w:color w:val="111111"/>
          <w:sz w:val="28"/>
          <w:sz w:val="28"/>
          <w:szCs w:val="28"/>
          <w:rtl w:val="true"/>
          <w:lang w:bidi="fa-IR"/>
        </w:rPr>
        <w:t>انا بأبی عبد الله علیه السلام ساجد فانتظرته طویلا فطال سجوده علی فقمت وصلیت رکعات</w:t>
      </w:r>
    </w:p>
    <w:p>
      <w:pPr>
        <w:pStyle w:val="BookText"/>
        <w:rPr/>
      </w:pPr>
      <w:r>
        <w:rPr>
          <w:rFonts w:ascii="IRNazanin" w:hAnsi="IRNazanin" w:eastAsia="IRNazanin"/>
          <w:color w:val="111111"/>
          <w:sz w:val="28"/>
          <w:sz w:val="28"/>
          <w:szCs w:val="28"/>
          <w:rtl w:val="true"/>
          <w:lang w:bidi="fa-IR"/>
        </w:rPr>
        <w:t>وانصرفت وهو بعد ساجد فسئلت مولاه متی سجد فقال من قبل أن تأتینا فلما سمع</w:t>
      </w:r>
    </w:p>
    <w:p>
      <w:pPr>
        <w:pStyle w:val="BookText"/>
        <w:rPr/>
      </w:pPr>
      <w:r>
        <w:rPr>
          <w:rFonts w:ascii="IRNazanin" w:hAnsi="IRNazanin" w:eastAsia="IRNazanin"/>
          <w:color w:val="111111"/>
          <w:sz w:val="28"/>
          <w:sz w:val="28"/>
          <w:szCs w:val="28"/>
          <w:rtl w:val="true"/>
          <w:lang w:bidi="fa-IR"/>
        </w:rPr>
        <w:t xml:space="preserve">کلامی رفع رأسه ثم قال ابا محمد ادن منی وفی روایة عیسی بن مهدی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تکبیرات فی الصلاة علی المیت فی کتاب الطهارة قوله علیه السلام خمس</w:t>
      </w:r>
    </w:p>
    <w:p>
      <w:pPr>
        <w:pStyle w:val="BookText"/>
        <w:rPr/>
      </w:pPr>
      <w:r>
        <w:rPr>
          <w:rFonts w:ascii="IRNazanin" w:hAnsi="IRNazanin" w:eastAsia="IRNazanin"/>
          <w:color w:val="111111"/>
          <w:sz w:val="28"/>
          <w:sz w:val="28"/>
          <w:szCs w:val="28"/>
          <w:rtl w:val="true"/>
          <w:lang w:bidi="fa-IR"/>
        </w:rPr>
        <w:t>لا تقیة فیها التکبیر خمسا علی المیت والتعفیر فی دبر کل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الضحاک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الرکعات من أبواب</w:t>
      </w:r>
    </w:p>
    <w:p>
      <w:pPr>
        <w:pStyle w:val="BookText"/>
        <w:rPr/>
      </w:pPr>
      <w:r>
        <w:rPr>
          <w:rFonts w:ascii="IRNazanin" w:hAnsi="IRNazanin" w:eastAsia="IRNazanin"/>
          <w:color w:val="111111"/>
          <w:sz w:val="28"/>
          <w:sz w:val="28"/>
          <w:szCs w:val="28"/>
          <w:rtl w:val="true"/>
          <w:lang w:bidi="fa-IR"/>
        </w:rPr>
        <w:t xml:space="preserve">فضل الصلاة وفرضها قوله ثم 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فإذا سلم سبح الله وحمده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وکبره وهلله ما شاء الله ثم سجد سجدة الشکر یقول فیها مئة مرة شکرا لله وقوله ثم</w:t>
      </w:r>
    </w:p>
    <w:p>
      <w:pPr>
        <w:pStyle w:val="BookText"/>
        <w:rPr/>
      </w:pPr>
      <w:r>
        <w:rPr>
          <w:rFonts w:ascii="IRNazanin" w:hAnsi="IRNazanin" w:eastAsia="IRNazanin"/>
          <w:color w:val="111111"/>
          <w:sz w:val="28"/>
          <w:sz w:val="28"/>
          <w:szCs w:val="28"/>
          <w:rtl w:val="true"/>
          <w:lang w:bidi="fa-IR"/>
        </w:rPr>
        <w:t xml:space="preserve">سجد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 الشکر یقول فیها مئة مرة حمدا لله</w:t>
      </w:r>
    </w:p>
    <w:p>
      <w:pPr>
        <w:pStyle w:val="BookText"/>
        <w:rPr/>
      </w:pPr>
      <w:r>
        <w:rPr>
          <w:rFonts w:ascii="IRNazanin" w:hAnsi="IRNazanin" w:eastAsia="IRNazanin"/>
          <w:color w:val="111111"/>
          <w:sz w:val="28"/>
          <w:sz w:val="28"/>
          <w:szCs w:val="28"/>
          <w:rtl w:val="true"/>
          <w:lang w:bidi="fa-IR"/>
        </w:rPr>
        <w:t xml:space="preserve">وقوله ثم 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سجدة الشکر وقوله ویسجد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تعقیب</w:t>
      </w:r>
    </w:p>
    <w:p>
      <w:pPr>
        <w:pStyle w:val="BookText"/>
        <w:rPr/>
      </w:pPr>
      <w:r>
        <w:rPr>
          <w:rFonts w:ascii="IRNazanin" w:hAnsi="IRNazanin" w:eastAsia="IRNazanin"/>
          <w:color w:val="111111"/>
          <w:sz w:val="28"/>
          <w:sz w:val="28"/>
          <w:szCs w:val="28"/>
          <w:rtl w:val="true"/>
          <w:lang w:bidi="fa-IR"/>
        </w:rPr>
        <w:t xml:space="preserve">العشاء سجدة الشکر وقوله ثم 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تعقیب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 الشکر حتی</w:t>
      </w:r>
    </w:p>
    <w:p>
      <w:pPr>
        <w:pStyle w:val="BookText"/>
        <w:rPr/>
      </w:pPr>
      <w:r>
        <w:rPr>
          <w:rFonts w:ascii="IRNazanin" w:hAnsi="IRNazanin" w:eastAsia="IRNazanin"/>
          <w:color w:val="111111"/>
          <w:sz w:val="28"/>
          <w:sz w:val="28"/>
          <w:szCs w:val="28"/>
          <w:rtl w:val="true"/>
          <w:lang w:bidi="fa-IR"/>
        </w:rPr>
        <w:t xml:space="preserve">یتعالی النهار وفی مرسلة التهذیب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المؤمن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تعفیر الجبین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فضیل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الصلاة عند طلوع الشمس</w:t>
      </w:r>
    </w:p>
    <w:p>
      <w:pPr>
        <w:pStyle w:val="BookText"/>
        <w:rPr/>
      </w:pPr>
      <w:r>
        <w:rPr>
          <w:rFonts w:ascii="IRNazanin" w:hAnsi="IRNazanin" w:eastAsia="IRNazanin"/>
          <w:color w:val="111111"/>
          <w:sz w:val="28"/>
          <w:sz w:val="28"/>
          <w:szCs w:val="28"/>
          <w:rtl w:val="true"/>
          <w:lang w:bidi="fa-IR"/>
        </w:rPr>
        <w:t xml:space="preserve">من أبواب المواقیت قوله فصلی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فوق سطح من سطوحنا فسمعته یقول</w:t>
      </w:r>
    </w:p>
    <w:p>
      <w:pPr>
        <w:pStyle w:val="BookText"/>
        <w:rPr/>
      </w:pPr>
      <w:r>
        <w:rPr>
          <w:rFonts w:ascii="IRNazanin" w:hAnsi="IRNazanin" w:eastAsia="IRNazanin"/>
          <w:color w:val="111111"/>
          <w:sz w:val="28"/>
          <w:sz w:val="28"/>
          <w:szCs w:val="28"/>
          <w:rtl w:val="true"/>
          <w:lang w:bidi="fa-IR"/>
        </w:rPr>
        <w:t xml:space="preserve">فی سجوده بعد المغرب اللهم العن الفاسق بن الفاسق وفی روایة ابن فضال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کراهة الصلاة بین المقابر من أبواب المکان قوله فلما 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علیه السلام من</w:t>
      </w:r>
    </w:p>
    <w:p>
      <w:pPr>
        <w:pStyle w:val="BookText"/>
        <w:rPr/>
      </w:pP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سجدة أطال فیها حتی بلغ عرقه الحصی وذکر بعض أصحابنا انه</w:t>
      </w:r>
    </w:p>
    <w:p>
      <w:pPr>
        <w:pStyle w:val="BookText"/>
        <w:rPr/>
      </w:pPr>
      <w:r>
        <w:rPr>
          <w:rFonts w:ascii="IRNazanin" w:hAnsi="IRNazanin" w:eastAsia="IRNazanin"/>
          <w:color w:val="111111"/>
          <w:sz w:val="28"/>
          <w:sz w:val="28"/>
          <w:szCs w:val="28"/>
          <w:rtl w:val="true"/>
          <w:lang w:bidi="fa-IR"/>
        </w:rPr>
        <w:t>الصق خده بأرض المسجد</w:t>
      </w:r>
    </w:p>
    <w:p>
      <w:pPr>
        <w:pStyle w:val="BookText"/>
        <w:rPr/>
      </w:pPr>
      <w:r>
        <w:rPr>
          <w:rFonts w:ascii="IRNazanin" w:hAnsi="IRNazanin" w:eastAsia="IRNazanin"/>
          <w:color w:val="111111"/>
          <w:sz w:val="28"/>
          <w:sz w:val="28"/>
          <w:szCs w:val="28"/>
          <w:rtl w:val="true"/>
          <w:lang w:bidi="fa-IR"/>
        </w:rPr>
        <w:t xml:space="preserve">وفی روایة میثم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الصلاة فیه من مساجد الکوفة</w:t>
      </w:r>
    </w:p>
    <w:p>
      <w:pPr>
        <w:pStyle w:val="BookText"/>
        <w:rPr/>
      </w:pPr>
      <w:r>
        <w:rPr>
          <w:rFonts w:ascii="IRNazanin" w:hAnsi="IRNazanin" w:eastAsia="IRNazanin"/>
          <w:color w:val="111111"/>
          <w:sz w:val="28"/>
          <w:sz w:val="28"/>
          <w:szCs w:val="28"/>
          <w:rtl w:val="true"/>
          <w:lang w:bidi="fa-IR"/>
        </w:rPr>
        <w:t xml:space="preserve">من أبواب المساجد قوله 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رکعات فلما سلم وسبح بسط</w:t>
      </w:r>
    </w:p>
    <w:p>
      <w:pPr>
        <w:pStyle w:val="BookText"/>
        <w:rPr/>
      </w:pPr>
      <w:r>
        <w:rPr>
          <w:rFonts w:ascii="IRNazanin" w:hAnsi="IRNazanin" w:eastAsia="IRNazanin"/>
          <w:color w:val="111111"/>
          <w:sz w:val="28"/>
          <w:sz w:val="28"/>
          <w:szCs w:val="28"/>
          <w:rtl w:val="true"/>
          <w:lang w:bidi="fa-IR"/>
        </w:rPr>
        <w:t>کفیه وقال الهی کیف أدعوک الدعاء واخفت دعائه وسجد وعفر وقال العفو العفو</w:t>
      </w:r>
    </w:p>
    <w:p>
      <w:pPr>
        <w:pStyle w:val="BookText"/>
        <w:rPr/>
      </w:pPr>
      <w:r>
        <w:rPr>
          <w:rFonts w:ascii="IRNazanin" w:hAnsi="IRNazanin" w:eastAsia="IRNazanin"/>
          <w:color w:val="111111"/>
          <w:sz w:val="28"/>
          <w:sz w:val="28"/>
          <w:szCs w:val="28"/>
          <w:rtl w:val="true"/>
          <w:lang w:bidi="fa-IR"/>
        </w:rPr>
        <w:t xml:space="preserve">مئة مرة وفی روایة إبراهیم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مسجد السهلة قوله فصلی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رکعتین ثم بسط کفیه وقال اللهم ان کانت الدعاء وعفر خدیه علی الأرض وقام</w:t>
      </w:r>
    </w:p>
    <w:p>
      <w:pPr>
        <w:pStyle w:val="BookText"/>
        <w:rPr/>
      </w:pPr>
      <w:r>
        <w:rPr>
          <w:rFonts w:ascii="IRNazanin" w:hAnsi="IRNazanin" w:eastAsia="IRNazanin"/>
          <w:color w:val="111111"/>
          <w:sz w:val="28"/>
          <w:sz w:val="28"/>
          <w:szCs w:val="28"/>
          <w:rtl w:val="true"/>
          <w:lang w:bidi="fa-IR"/>
        </w:rPr>
        <w:t>وخرج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الحسین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الصلاة من</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الصلاة قوله انما یسجد المصلی سجدة بعد الفریضة لیشکر الله</w:t>
      </w:r>
    </w:p>
    <w:p>
      <w:pPr>
        <w:pStyle w:val="BookText"/>
        <w:rPr/>
      </w:pPr>
      <w:r>
        <w:rPr>
          <w:rFonts w:ascii="IRNazanin" w:hAnsi="IRNazanin" w:eastAsia="IRNazanin"/>
          <w:color w:val="111111"/>
          <w:sz w:val="28"/>
          <w:sz w:val="28"/>
          <w:szCs w:val="28"/>
          <w:rtl w:val="true"/>
          <w:lang w:bidi="fa-IR"/>
        </w:rPr>
        <w:t>تعالی ذکره فیها علی ما من به علیه من أداء فرضه وأدنی ما یجزی فیها شکرا لله</w:t>
      </w:r>
    </w:p>
    <w:p>
      <w:pPr>
        <w:pStyle w:val="BookText"/>
        <w:rPr/>
      </w:pPr>
      <w:r>
        <w:rPr>
          <w:rFonts w:ascii="IRNazanin" w:hAnsi="IRNazanin" w:eastAsia="IRNazanin"/>
          <w:color w:val="111111"/>
          <w:sz w:val="28"/>
          <w:sz w:val="28"/>
          <w:szCs w:val="28"/>
          <w:rtl w:val="true"/>
          <w:lang w:bidi="fa-IR"/>
        </w:rPr>
        <w:t xml:space="preserve">ثلث مرات 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الجهر بالبسملة من</w:t>
      </w:r>
    </w:p>
    <w:p>
      <w:pPr>
        <w:pStyle w:val="BookText"/>
        <w:rPr/>
      </w:pPr>
      <w:r>
        <w:rPr>
          <w:rFonts w:ascii="IRNazanin" w:hAnsi="IRNazanin" w:eastAsia="IRNazanin"/>
          <w:color w:val="111111"/>
          <w:sz w:val="28"/>
          <w:sz w:val="28"/>
          <w:szCs w:val="28"/>
          <w:rtl w:val="true"/>
          <w:lang w:bidi="fa-IR"/>
        </w:rPr>
        <w:t>أبواب القراءة قوله فبما تعرف شیعة علی بن أبی طالب علیه السلام قال بصلاة احدی</w:t>
      </w:r>
    </w:p>
    <w:p>
      <w:pPr>
        <w:pStyle w:val="BookText"/>
        <w:rPr/>
      </w:pPr>
      <w:r>
        <w:rPr>
          <w:rFonts w:ascii="IRNazanin" w:hAnsi="IRNazanin" w:eastAsia="IRNazanin"/>
          <w:color w:val="111111"/>
          <w:sz w:val="28"/>
          <w:sz w:val="28"/>
          <w:szCs w:val="28"/>
          <w:rtl w:val="true"/>
          <w:lang w:bidi="fa-IR"/>
        </w:rPr>
        <w:t xml:space="preserve">وخمسین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وتعفیر الجبین</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ابن الوشاء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السجود واطالته من أبوابه قوله</w:t>
      </w:r>
      <w:bookmarkStart w:id="366" w:name="pg12411_289598"/>
    </w:p>
    <w:p>
      <w:pPr>
        <w:pStyle w:val="BookText"/>
        <w:rPr/>
      </w:pPr>
      <w:bookmarkEnd w:id="366"/>
      <w:r>
        <w:rPr>
          <w:rFonts w:ascii="IRNazanin" w:hAnsi="IRNazanin" w:eastAsia="IRNazanin"/>
          <w:color w:val="111111"/>
          <w:sz w:val="28"/>
          <w:sz w:val="28"/>
          <w:szCs w:val="28"/>
          <w:rtl w:val="true"/>
          <w:lang w:bidi="fa-IR"/>
        </w:rPr>
        <w:t>علیه السلام إذا نام العبد وهو ساجد قال الله تبارک وتعالی عبدی قبضت روحه وهو</w:t>
      </w:r>
    </w:p>
    <w:p>
      <w:pPr>
        <w:pStyle w:val="BookText"/>
        <w:rPr/>
      </w:pPr>
      <w:r>
        <w:rPr>
          <w:rFonts w:ascii="IRNazanin" w:hAnsi="IRNazanin" w:eastAsia="IRNazanin"/>
          <w:color w:val="111111"/>
          <w:sz w:val="28"/>
          <w:sz w:val="28"/>
          <w:szCs w:val="28"/>
          <w:rtl w:val="true"/>
          <w:lang w:bidi="fa-IR"/>
        </w:rPr>
        <w:t>فی طاعتی وفی غیر واحد من أحادیثه أیضا ما یناسب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الفضل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واحد من أحادیث هذا الباب ما یدل علی</w:t>
      </w:r>
    </w:p>
    <w:p>
      <w:pPr>
        <w:pStyle w:val="BookText"/>
        <w:rPr/>
      </w:pPr>
      <w:r>
        <w:rPr>
          <w:rFonts w:ascii="IRNazanin" w:hAnsi="IRNazanin" w:eastAsia="IRNazanin"/>
          <w:color w:val="111111"/>
          <w:sz w:val="28"/>
          <w:sz w:val="28"/>
          <w:szCs w:val="28"/>
          <w:rtl w:val="true"/>
          <w:lang w:bidi="fa-IR"/>
        </w:rPr>
        <w:t xml:space="preserve">استحباب سجدة الشکر والتعفیر واطالتهما فراجع وفی روایة المنصوری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التعقیب قوله علیه السلام إذا فرغت من المکتوبة فقل وأنت ساجد</w:t>
      </w:r>
    </w:p>
    <w:p>
      <w:pPr>
        <w:pStyle w:val="BookText"/>
        <w:rPr/>
      </w:pPr>
      <w:r>
        <w:rPr>
          <w:rFonts w:ascii="IRNazanin" w:hAnsi="IRNazanin" w:eastAsia="IRNazanin"/>
          <w:color w:val="111111"/>
          <w:sz w:val="28"/>
          <w:sz w:val="28"/>
          <w:szCs w:val="28"/>
          <w:rtl w:val="true"/>
          <w:lang w:bidi="fa-IR"/>
        </w:rPr>
        <w:t xml:space="preserve">اللهم بحق من رواه الخ وفی روایة عیسی بن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یختص</w:t>
      </w:r>
    </w:p>
    <w:p>
      <w:pPr>
        <w:pStyle w:val="BookText"/>
        <w:rPr/>
      </w:pPr>
      <w:r>
        <w:rPr>
          <w:rFonts w:ascii="IRNazanin" w:hAnsi="IRNazanin" w:eastAsia="IRNazanin"/>
          <w:color w:val="111111"/>
          <w:sz w:val="28"/>
          <w:sz w:val="28"/>
          <w:szCs w:val="28"/>
          <w:rtl w:val="true"/>
          <w:lang w:bidi="fa-IR"/>
        </w:rPr>
        <w:t>بالزوال من التعقیب قوله علیه السلام ثم یخر ساجدا ویقول یا اهل التقوی ویا اهل</w:t>
      </w:r>
    </w:p>
    <w:p>
      <w:pPr>
        <w:pStyle w:val="BookText"/>
        <w:rPr/>
      </w:pPr>
      <w:r>
        <w:rPr>
          <w:rFonts w:ascii="IRNazanin" w:hAnsi="IRNazanin" w:eastAsia="IRNazanin"/>
          <w:color w:val="111111"/>
          <w:sz w:val="28"/>
          <w:sz w:val="28"/>
          <w:szCs w:val="28"/>
          <w:rtl w:val="true"/>
          <w:lang w:bidi="fa-IR"/>
        </w:rPr>
        <w:t xml:space="preserve">المغفرة یا بر یا رحیم أنت ابر بی من أبی وأمی ومن جمیع الخلایق اقلبنی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اقبلنی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بقضاء حاجتی مجابا دعائی مرحوما صوتی قد کشفت أنواع البلایا عنی</w:t>
      </w:r>
    </w:p>
    <w:p>
      <w:pPr>
        <w:pStyle w:val="BookText"/>
        <w:rPr/>
      </w:pPr>
      <w:r>
        <w:rPr>
          <w:rFonts w:ascii="IRNazanin" w:hAnsi="IRNazanin" w:eastAsia="IRNazanin"/>
          <w:color w:val="111111"/>
          <w:sz w:val="28"/>
          <w:sz w:val="28"/>
          <w:szCs w:val="28"/>
          <w:rtl w:val="true"/>
          <w:lang w:bidi="fa-IR"/>
        </w:rPr>
        <w:t xml:space="preserve">وفی روایة المفید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لمن صلی المغرب ان یعقب</w:t>
      </w:r>
    </w:p>
    <w:p>
      <w:pPr>
        <w:pStyle w:val="BookText"/>
        <w:rPr/>
      </w:pPr>
      <w:r>
        <w:rPr>
          <w:rFonts w:ascii="IRNazanin" w:hAnsi="IRNazanin" w:eastAsia="IRNazanin"/>
          <w:color w:val="111111"/>
          <w:sz w:val="28"/>
          <w:sz w:val="28"/>
          <w:szCs w:val="28"/>
          <w:rtl w:val="true"/>
          <w:lang w:bidi="fa-IR"/>
        </w:rPr>
        <w:t>ولا یتکلم قوله وعقب تعقیبها وسجد سجدتی الشکر ثم خرج</w:t>
      </w:r>
    </w:p>
    <w:p>
      <w:pPr>
        <w:pStyle w:val="BookText"/>
        <w:rPr/>
      </w:pPr>
      <w:r>
        <w:rPr>
          <w:rFonts w:ascii="IRNazanin" w:hAnsi="IRNazanin" w:eastAsia="IRNazanin"/>
          <w:color w:val="111111"/>
          <w:sz w:val="28"/>
          <w:sz w:val="28"/>
          <w:szCs w:val="28"/>
          <w:rtl w:val="true"/>
          <w:lang w:bidi="fa-IR"/>
        </w:rPr>
        <w:t>ویأتی فی أحادیث الباب التالی ما یناسب الباب فلاحظ وفی روایة جابر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لیلة العید ویومه من أبواب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العیدین قوله فلما ان</w:t>
      </w:r>
    </w:p>
    <w:p>
      <w:pPr>
        <w:pStyle w:val="BookText"/>
        <w:rPr/>
      </w:pPr>
      <w:r>
        <w:rPr>
          <w:rFonts w:ascii="IRNazanin" w:hAnsi="IRNazanin" w:eastAsia="IRNazanin"/>
          <w:color w:val="111111"/>
          <w:sz w:val="28"/>
          <w:sz w:val="28"/>
          <w:szCs w:val="28"/>
          <w:rtl w:val="true"/>
          <w:lang w:bidi="fa-IR"/>
        </w:rPr>
        <w:t xml:space="preserve">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صلاته سجد سجدة الشکر وفی روایة ابن</w:t>
      </w:r>
    </w:p>
    <w:p>
      <w:pPr>
        <w:pStyle w:val="BookText"/>
        <w:rPr/>
      </w:pPr>
      <w:r>
        <w:rPr>
          <w:rFonts w:ascii="IRNazanin" w:hAnsi="IRNazanin" w:eastAsia="IRNazanin"/>
          <w:color w:val="111111"/>
          <w:sz w:val="28"/>
          <w:sz w:val="28"/>
          <w:szCs w:val="28"/>
          <w:rtl w:val="true"/>
          <w:lang w:bidi="fa-IR"/>
        </w:rPr>
        <w:t>عمار من باب فضل الحج من أبواب فضائل الحج قوله علیه السلام واملاء یدیک من</w:t>
      </w:r>
    </w:p>
    <w:p>
      <w:pPr>
        <w:pStyle w:val="BookText"/>
        <w:rPr/>
      </w:pPr>
      <w:r>
        <w:rPr>
          <w:rFonts w:ascii="IRNazanin" w:hAnsi="IRNazanin" w:eastAsia="IRNazanin"/>
          <w:color w:val="111111"/>
          <w:sz w:val="28"/>
          <w:sz w:val="28"/>
          <w:szCs w:val="28"/>
          <w:rtl w:val="true"/>
          <w:lang w:bidi="fa-IR"/>
        </w:rPr>
        <w:t>رکبتیک وعفر جبینک فی التراب</w:t>
      </w:r>
      <w:r>
        <w:rPr>
          <w:rFonts w:eastAsia="IRNazanin" w:cs="IRNazanin"/>
          <w:color w:val="111111"/>
          <w:sz w:val="28"/>
          <w:szCs w:val="28"/>
          <w:rtl w:val="true"/>
          <w:lang w:bidi="fa-IR"/>
        </w:rPr>
        <w:t>.</w:t>
      </w:r>
    </w:p>
    <w:p>
      <w:pPr>
        <w:pStyle w:val="Heading3"/>
        <w:numPr>
          <w:ilvl w:val="2"/>
          <w:numId w:val="1"/>
        </w:numPr>
        <w:rPr/>
      </w:pPr>
      <w:bookmarkStart w:id="367" w:name="__RefHeading___Toc9852059_417432637"/>
      <w:bookmarkStart w:id="368" w:name="_Toc130"/>
      <w:bookmarkEnd w:id="367"/>
      <w:r>
        <w:rPr/>
        <w:t>26</w:t>
      </w:r>
      <w:r>
        <w:rPr>
          <w:rtl w:val="true"/>
        </w:rPr>
        <w:t xml:space="preserve"> - </w:t>
      </w:r>
      <w:r>
        <w:rPr>
          <w:rtl w:val="true"/>
        </w:rPr>
        <w:t>باب استحباب السجود عند حصول النعمة وتذکرها ولو کان فی الطریق أو کان راکبا واستحباب اطالته واستقبال القبلة عنده</w:t>
      </w:r>
      <w:bookmarkEnd w:id="368"/>
    </w:p>
    <w:p>
      <w:pPr>
        <w:pStyle w:val="BookText"/>
        <w:rPr/>
      </w:pPr>
      <w:r>
        <w:rPr>
          <w:rFonts w:eastAsia="IRNazanin" w:cs="IRNazanin"/>
          <w:color w:val="111111"/>
          <w:sz w:val="28"/>
          <w:szCs w:val="28"/>
          <w:lang w:bidi="fa-IR"/>
        </w:rPr>
        <w:t>3695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ثواب الاعمال عن</w:t>
      </w:r>
    </w:p>
    <w:p>
      <w:pPr>
        <w:pStyle w:val="BookText"/>
        <w:rPr/>
      </w:pPr>
      <w:r>
        <w:rPr>
          <w:rFonts w:ascii="IRNazanin" w:hAnsi="IRNazanin" w:eastAsia="IRNazanin"/>
          <w:color w:val="111111"/>
          <w:sz w:val="28"/>
          <w:sz w:val="28"/>
          <w:szCs w:val="28"/>
          <w:rtl w:val="true"/>
          <w:lang w:bidi="fa-IR"/>
        </w:rPr>
        <w:t>محمد بن الحسن عن الصفار عن أحمد بن محمد عن الحسن بن محبوب عن جمیل بن</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عن ذریح قال قال أبو عبد الله علیه السلام أیما مؤمن سجد سجدة لشکر نعمة</w:t>
      </w:r>
    </w:p>
    <w:p>
      <w:pPr>
        <w:pStyle w:val="BookText"/>
        <w:rPr/>
      </w:pPr>
      <w:r>
        <w:rPr>
          <w:rFonts w:ascii="IRNazanin" w:hAnsi="IRNazanin" w:eastAsia="IRNazanin"/>
          <w:color w:val="111111"/>
          <w:sz w:val="28"/>
          <w:sz w:val="28"/>
          <w:szCs w:val="28"/>
          <w:rtl w:val="true"/>
          <w:lang w:bidi="fa-IR"/>
        </w:rPr>
        <w:t>فی غیر صلاة کتب الله له بها عشر حسنات ومحا عنه عشر سیئات ورفع له عشر درجات</w:t>
      </w:r>
    </w:p>
    <w:p>
      <w:pPr>
        <w:pStyle w:val="BookText"/>
        <w:rPr/>
      </w:pPr>
      <w:r>
        <w:rPr>
          <w:rFonts w:ascii="IRNazanin" w:hAnsi="IRNazanin" w:eastAsia="IRNazanin"/>
          <w:color w:val="111111"/>
          <w:sz w:val="28"/>
          <w:sz w:val="28"/>
          <w:szCs w:val="28"/>
          <w:rtl w:val="true"/>
          <w:lang w:bidi="fa-IR"/>
        </w:rPr>
        <w:t>فی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الفاضل سبط الطبرسی فی مشکاة الأنوار نقلا</w:t>
      </w:r>
    </w:p>
    <w:p>
      <w:pPr>
        <w:pStyle w:val="BookText"/>
        <w:rPr/>
      </w:pPr>
      <w:r>
        <w:rPr>
          <w:rFonts w:ascii="IRNazanin" w:hAnsi="IRNazanin" w:eastAsia="IRNazanin"/>
          <w:color w:val="111111"/>
          <w:sz w:val="28"/>
          <w:sz w:val="28"/>
          <w:szCs w:val="28"/>
          <w:rtl w:val="true"/>
          <w:lang w:bidi="fa-IR"/>
        </w:rPr>
        <w:t>من کتاب المحاسن عن أبی عبد الله علیه السلام قال من سجد سجدة لیشکر نعمة وهو</w:t>
      </w:r>
    </w:p>
    <w:p>
      <w:pPr>
        <w:pStyle w:val="BookText"/>
        <w:rPr/>
      </w:pPr>
      <w:r>
        <w:rPr>
          <w:rFonts w:ascii="IRNazanin" w:hAnsi="IRNazanin" w:eastAsia="IRNazanin"/>
          <w:color w:val="111111"/>
          <w:sz w:val="28"/>
          <w:sz w:val="28"/>
          <w:szCs w:val="28"/>
          <w:rtl w:val="true"/>
          <w:lang w:bidi="fa-IR"/>
        </w:rPr>
        <w:t>متوضئ کتب الله له عشر حسنات ومحا عنه عشر خطیئات 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قال بینما رسول الله صلی الله علیه</w:t>
      </w:r>
    </w:p>
    <w:p>
      <w:pPr>
        <w:pStyle w:val="BookText"/>
        <w:rPr/>
      </w:pPr>
      <w:r>
        <w:rPr>
          <w:rFonts w:ascii="IRNazanin" w:hAnsi="IRNazanin" w:eastAsia="IRNazanin"/>
          <w:color w:val="111111"/>
          <w:sz w:val="28"/>
          <w:sz w:val="28"/>
          <w:szCs w:val="28"/>
          <w:rtl w:val="true"/>
          <w:lang w:bidi="fa-IR"/>
        </w:rPr>
        <w:t>وآله وسلم مع أصحابه إذ سجد فأطال السجود حتی ظنوا انه نام ثم رفع رأسه فقیل</w:t>
      </w:r>
    </w:p>
    <w:p>
      <w:pPr>
        <w:pStyle w:val="BookText"/>
        <w:rPr/>
      </w:pPr>
      <w:r>
        <w:rPr>
          <w:rFonts w:ascii="IRNazanin" w:hAnsi="IRNazanin" w:eastAsia="IRNazanin"/>
          <w:color w:val="111111"/>
          <w:sz w:val="28"/>
          <w:sz w:val="28"/>
          <w:szCs w:val="28"/>
          <w:rtl w:val="true"/>
          <w:lang w:bidi="fa-IR"/>
        </w:rPr>
        <w:t xml:space="preserve">یا رسول الله لقد أطلت السجود حتی ظننت أنک مما 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صلی الله علیه وآله وسلم اتانی جبرئیل من عند الله تبارک وتعالی فقال یا محمد ان</w:t>
      </w:r>
    </w:p>
    <w:p>
      <w:pPr>
        <w:pStyle w:val="BookText"/>
        <w:rPr/>
      </w:pPr>
      <w:r>
        <w:rPr>
          <w:rFonts w:ascii="IRNazanin" w:hAnsi="IRNazanin" w:eastAsia="IRNazanin"/>
          <w:color w:val="111111"/>
          <w:sz w:val="28"/>
          <w:sz w:val="28"/>
          <w:szCs w:val="28"/>
          <w:rtl w:val="true"/>
          <w:lang w:bidi="fa-IR"/>
        </w:rPr>
        <w:t>ربک یقرئک السلام ویقول لک انی لن أسؤک فیمن والاک من أمتک ولن أقضی علی</w:t>
      </w:r>
    </w:p>
    <w:p>
      <w:pPr>
        <w:pStyle w:val="BookText"/>
        <w:rPr/>
      </w:pPr>
      <w:r>
        <w:rPr>
          <w:rFonts w:ascii="IRNazanin" w:hAnsi="IRNazanin" w:eastAsia="IRNazanin"/>
          <w:color w:val="111111"/>
          <w:sz w:val="28"/>
          <w:sz w:val="28"/>
          <w:szCs w:val="28"/>
          <w:rtl w:val="true"/>
          <w:lang w:bidi="fa-IR"/>
        </w:rPr>
        <w:t>مؤمن قضاء ساءه أو سره ذلک الا وهو خیر له قال صلی الله علیه وآله فلم یکن عندی</w:t>
      </w:r>
    </w:p>
    <w:p>
      <w:pPr>
        <w:pStyle w:val="BookText"/>
        <w:rPr/>
      </w:pPr>
      <w:r>
        <w:rPr>
          <w:rFonts w:ascii="IRNazanin" w:hAnsi="IRNazanin" w:eastAsia="IRNazanin"/>
          <w:color w:val="111111"/>
          <w:sz w:val="28"/>
          <w:sz w:val="28"/>
          <w:szCs w:val="28"/>
          <w:rtl w:val="true"/>
          <w:lang w:bidi="fa-IR"/>
        </w:rPr>
        <w:t>مال فأتصدق به ولا مملوک فأعتقه فسجدت لله وشکرته وحمدته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عاصم بن حمید عن أبی بصیر قال سمعت أبا جعفر</w:t>
      </w:r>
    </w:p>
    <w:p>
      <w:pPr>
        <w:pStyle w:val="BookText"/>
        <w:rPr/>
      </w:pPr>
      <w:r>
        <w:rPr>
          <w:rFonts w:ascii="IRNazanin" w:hAnsi="IRNazanin" w:eastAsia="IRNazanin"/>
          <w:color w:val="111111"/>
          <w:sz w:val="28"/>
          <w:sz w:val="28"/>
          <w:szCs w:val="28"/>
          <w:rtl w:val="true"/>
          <w:lang w:bidi="fa-IR"/>
        </w:rPr>
        <w:t>علیه السلام یقول بینما رسول الله صلی الله علیه وآله وسلم مع أصحابه راکبا</w:t>
      </w:r>
    </w:p>
    <w:p>
      <w:pPr>
        <w:pStyle w:val="BookText"/>
        <w:rPr/>
      </w:pPr>
      <w:r>
        <w:rPr>
          <w:rFonts w:ascii="IRNazanin" w:hAnsi="IRNazanin" w:eastAsia="IRNazanin"/>
          <w:color w:val="111111"/>
          <w:sz w:val="28"/>
          <w:sz w:val="28"/>
          <w:szCs w:val="28"/>
          <w:rtl w:val="true"/>
          <w:lang w:bidi="fa-IR"/>
        </w:rPr>
        <w:t>علی دابته إذ نزل فخر ساجدا فقیل له یا رسول الله رأیناک صنعت شیئا لم تک تصنعه</w:t>
      </w:r>
    </w:p>
    <w:p>
      <w:pPr>
        <w:pStyle w:val="BookText"/>
        <w:rPr/>
      </w:pPr>
      <w:r>
        <w:rPr>
          <w:rFonts w:ascii="IRNazanin" w:hAnsi="IRNazanin" w:eastAsia="IRNazanin"/>
          <w:color w:val="111111"/>
          <w:sz w:val="28"/>
          <w:sz w:val="28"/>
          <w:szCs w:val="28"/>
          <w:rtl w:val="true"/>
          <w:lang w:bidi="fa-IR"/>
        </w:rPr>
        <w:t>قبل الیوم فقال اتانی ملک من عند ربی فقال یا محمد ان ربک یقرئک السلام ویقول</w:t>
      </w:r>
    </w:p>
    <w:p>
      <w:pPr>
        <w:pStyle w:val="BookText"/>
        <w:rPr/>
      </w:pPr>
      <w:r>
        <w:rPr>
          <w:rFonts w:ascii="IRNazanin" w:hAnsi="IRNazanin" w:eastAsia="IRNazanin"/>
          <w:color w:val="111111"/>
          <w:sz w:val="28"/>
          <w:sz w:val="28"/>
          <w:szCs w:val="28"/>
          <w:rtl w:val="true"/>
          <w:lang w:bidi="fa-IR"/>
        </w:rPr>
        <w:t>یا محمد انی أسرک فی أمتک فلم یکن عندی مال أصدق ولا عبد اعتقه فسجدت الله</w:t>
      </w:r>
    </w:p>
    <w:p>
      <w:pPr>
        <w:pStyle w:val="BookText"/>
        <w:rPr/>
      </w:pP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 ره قال</w:t>
      </w:r>
    </w:p>
    <w:p>
      <w:pPr>
        <w:pStyle w:val="BookText"/>
        <w:rPr/>
      </w:pPr>
      <w:r>
        <w:rPr>
          <w:rFonts w:ascii="IRNazanin" w:hAnsi="IRNazanin" w:eastAsia="IRNazanin"/>
          <w:color w:val="111111"/>
          <w:sz w:val="28"/>
          <w:sz w:val="28"/>
          <w:szCs w:val="28"/>
          <w:rtl w:val="true"/>
          <w:lang w:bidi="fa-IR"/>
        </w:rPr>
        <w:t>حدثنا علی بن الحسین السعد آبادی عن أحمد ابن أبی عبد الله البرقی عن أبیه عن</w:t>
      </w:r>
    </w:p>
    <w:p>
      <w:pPr>
        <w:pStyle w:val="BookText"/>
        <w:rPr/>
      </w:pPr>
      <w:r>
        <w:rPr>
          <w:rFonts w:ascii="IRNazanin" w:hAnsi="IRNazanin" w:eastAsia="IRNazanin"/>
          <w:color w:val="111111"/>
          <w:sz w:val="28"/>
          <w:sz w:val="28"/>
          <w:szCs w:val="28"/>
          <w:rtl w:val="true"/>
          <w:lang w:bidi="fa-IR"/>
        </w:rPr>
        <w:t>محمد بن علی عن ابن أبی عمیر عن منصور بن یونس عن أبی بصیر عن أبی عبد الله</w:t>
      </w:r>
    </w:p>
    <w:p>
      <w:pPr>
        <w:pStyle w:val="BookText"/>
        <w:rPr/>
      </w:pPr>
      <w:r>
        <w:rPr>
          <w:rFonts w:ascii="IRNazanin" w:hAnsi="IRNazanin" w:eastAsia="IRNazanin"/>
          <w:color w:val="111111"/>
          <w:sz w:val="28"/>
          <w:sz w:val="28"/>
          <w:szCs w:val="28"/>
          <w:rtl w:val="true"/>
          <w:lang w:bidi="fa-IR"/>
        </w:rPr>
        <w:t>الصادق علیه السلام قال بینا رسول الله صلی الله علیه وآله وسلم یسیر مع بعض أصحابه</w:t>
      </w:r>
    </w:p>
    <w:p>
      <w:pPr>
        <w:pStyle w:val="BookText"/>
        <w:rPr/>
      </w:pPr>
      <w:r>
        <w:rPr>
          <w:rFonts w:ascii="IRNazanin" w:hAnsi="IRNazanin" w:eastAsia="IRNazanin"/>
          <w:color w:val="111111"/>
          <w:sz w:val="28"/>
          <w:sz w:val="28"/>
          <w:szCs w:val="28"/>
          <w:rtl w:val="true"/>
          <w:lang w:bidi="fa-IR"/>
        </w:rPr>
        <w:t>فی بعض طرق المدینة إذ ثنی رجله عن دابته ثم خر ساجدا فأطال فی سجوده ثم رفع رأسه</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فعاد ثم رکب فقال له أصحابه یا رسول الله رأیناک ثنیت رجلک عن دابتک ثم سجدت</w:t>
      </w:r>
    </w:p>
    <w:p>
      <w:pPr>
        <w:pStyle w:val="BookText"/>
        <w:rPr/>
      </w:pPr>
      <w:r>
        <w:rPr>
          <w:rFonts w:ascii="IRNazanin" w:hAnsi="IRNazanin" w:eastAsia="IRNazanin"/>
          <w:color w:val="111111"/>
          <w:sz w:val="28"/>
          <w:sz w:val="28"/>
          <w:szCs w:val="28"/>
          <w:rtl w:val="true"/>
          <w:lang w:bidi="fa-IR"/>
        </w:rPr>
        <w:t>فأطلت السجود فقال إن جبرئیل اتانی فأقرأنی السلام من ربی وبشرنی انه لن یخزینی</w:t>
      </w:r>
    </w:p>
    <w:p>
      <w:pPr>
        <w:pStyle w:val="BookText"/>
        <w:rPr/>
      </w:pPr>
      <w:r>
        <w:rPr>
          <w:rFonts w:ascii="IRNazanin" w:hAnsi="IRNazanin" w:eastAsia="IRNazanin"/>
          <w:color w:val="111111"/>
          <w:sz w:val="28"/>
          <w:sz w:val="28"/>
          <w:szCs w:val="28"/>
          <w:rtl w:val="true"/>
          <w:lang w:bidi="fa-IR"/>
        </w:rPr>
        <w:t>فی أمتی فلم یکن لی مال فأتصدق به ولا مملوک فأعتقه فأحببت ان اشکر ربی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ابن أبی عبد الله عن عثمان بن</w:t>
      </w:r>
    </w:p>
    <w:p>
      <w:pPr>
        <w:pStyle w:val="BookText"/>
        <w:rPr/>
      </w:pPr>
      <w:r>
        <w:rPr>
          <w:rFonts w:ascii="IRNazanin" w:hAnsi="IRNazanin" w:eastAsia="IRNazanin"/>
          <w:color w:val="111111"/>
          <w:sz w:val="28"/>
          <w:sz w:val="28"/>
          <w:szCs w:val="28"/>
          <w:rtl w:val="true"/>
          <w:lang w:bidi="fa-IR"/>
        </w:rPr>
        <w:t>عیسی عن عبد الله بن مسکان عن أبی عبد الله علیه السلام قال إن رسول الله صلی الله</w:t>
      </w:r>
    </w:p>
    <w:p>
      <w:pPr>
        <w:pStyle w:val="BookText"/>
        <w:rPr/>
      </w:pPr>
      <w:r>
        <w:rPr>
          <w:rFonts w:ascii="IRNazanin" w:hAnsi="IRNazanin" w:eastAsia="IRNazanin"/>
          <w:color w:val="111111"/>
          <w:sz w:val="28"/>
          <w:sz w:val="28"/>
          <w:szCs w:val="28"/>
          <w:rtl w:val="true"/>
          <w:lang w:bidi="fa-IR"/>
        </w:rPr>
        <w:t>علیه وآله وسلم کان فی سفر یسیر علی ناقة له إذ نزل فسجد خمس سجدات فلما</w:t>
      </w:r>
    </w:p>
    <w:p>
      <w:pPr>
        <w:pStyle w:val="BookText"/>
        <w:rPr/>
      </w:pPr>
      <w:r>
        <w:rPr>
          <w:rFonts w:ascii="IRNazanin" w:hAnsi="IRNazanin" w:eastAsia="IRNazanin"/>
          <w:color w:val="111111"/>
          <w:sz w:val="28"/>
          <w:sz w:val="28"/>
          <w:szCs w:val="28"/>
          <w:rtl w:val="true"/>
          <w:lang w:bidi="fa-IR"/>
        </w:rPr>
        <w:t>ان رکب وقالوا یا رسول الله انا رأیناک صنعت شیئا لم تصنعه فقال نعم استقبلنی</w:t>
      </w:r>
    </w:p>
    <w:p>
      <w:pPr>
        <w:pStyle w:val="BookText"/>
        <w:rPr/>
      </w:pPr>
      <w:r>
        <w:rPr>
          <w:rFonts w:ascii="IRNazanin" w:hAnsi="IRNazanin" w:eastAsia="IRNazanin"/>
          <w:color w:val="111111"/>
          <w:sz w:val="28"/>
          <w:sz w:val="28"/>
          <w:szCs w:val="28"/>
          <w:rtl w:val="true"/>
          <w:lang w:bidi="fa-IR"/>
        </w:rPr>
        <w:t>جبرئیل علیه السلام فبشرنی ببشارات من الله عز وجل فسجدت لله شکرا لکل بشری</w:t>
      </w:r>
    </w:p>
    <w:p>
      <w:pPr>
        <w:pStyle w:val="BookText"/>
        <w:rPr/>
      </w:pPr>
      <w:r>
        <w:rPr>
          <w:rFonts w:ascii="Amiri" w:hAnsi="Amiri" w:eastAsia="Amiri" w:cs="Amiri"/>
          <w:color w:val="111111"/>
          <w:sz w:val="28"/>
          <w:sz w:val="28"/>
          <w:szCs w:val="28"/>
          <w:rtl w:val="true"/>
          <w:lang w:bidi="ar-SA"/>
        </w:rPr>
        <w:t>سجدة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3701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یوسف بن حاتم الشامی تلمیذ المحقق فی کتاب</w:t>
      </w:r>
    </w:p>
    <w:p>
      <w:pPr>
        <w:pStyle w:val="BookText"/>
        <w:rPr/>
      </w:pPr>
      <w:r>
        <w:rPr>
          <w:rFonts w:ascii="IRNazanin" w:hAnsi="IRNazanin" w:eastAsia="IRNazanin"/>
          <w:color w:val="111111"/>
          <w:sz w:val="28"/>
          <w:sz w:val="28"/>
          <w:szCs w:val="28"/>
          <w:rtl w:val="true"/>
          <w:lang w:bidi="fa-IR"/>
        </w:rPr>
        <w:t>الدر النظیم بأسناده عن ابن عباس قال رأیت رسول الله صلی الله علیه وآله وسلم</w:t>
      </w:r>
    </w:p>
    <w:p>
      <w:pPr>
        <w:pStyle w:val="BookText"/>
        <w:rPr/>
      </w:pPr>
      <w:r>
        <w:rPr>
          <w:rFonts w:ascii="IRNazanin" w:hAnsi="IRNazanin" w:eastAsia="IRNazanin"/>
          <w:color w:val="111111"/>
          <w:sz w:val="28"/>
          <w:sz w:val="28"/>
          <w:szCs w:val="28"/>
          <w:rtl w:val="true"/>
          <w:lang w:bidi="fa-IR"/>
        </w:rPr>
        <w:t>قد سجد خمس مرات بلا رکوع فقلت یا رسول الله سجود بلا رکوع فقال نعم اتانی</w:t>
      </w:r>
    </w:p>
    <w:p>
      <w:pPr>
        <w:pStyle w:val="BookText"/>
        <w:rPr/>
      </w:pPr>
      <w:r>
        <w:rPr>
          <w:rFonts w:ascii="IRNazanin" w:hAnsi="IRNazanin" w:eastAsia="IRNazanin"/>
          <w:color w:val="111111"/>
          <w:sz w:val="28"/>
          <w:sz w:val="28"/>
          <w:szCs w:val="28"/>
          <w:rtl w:val="true"/>
          <w:lang w:bidi="fa-IR"/>
        </w:rPr>
        <w:t>جبرئیل فقال لی یا محمد ان الله عز وجل یحب علیا علیه السلام فسجدت ورفعت رأسی</w:t>
      </w:r>
    </w:p>
    <w:p>
      <w:pPr>
        <w:pStyle w:val="BookText"/>
        <w:rPr/>
      </w:pPr>
      <w:r>
        <w:rPr>
          <w:rFonts w:ascii="IRNazanin" w:hAnsi="IRNazanin" w:eastAsia="IRNazanin"/>
          <w:color w:val="111111"/>
          <w:sz w:val="28"/>
          <w:sz w:val="28"/>
          <w:szCs w:val="28"/>
          <w:rtl w:val="true"/>
          <w:lang w:bidi="fa-IR"/>
        </w:rPr>
        <w:t xml:space="preserve">فقال لی ان الله عز وجل یحب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فسجدت ورفعت رأسی فقال لی ان الله یحب</w:t>
      </w:r>
    </w:p>
    <w:p>
      <w:pPr>
        <w:pStyle w:val="BookText"/>
        <w:rPr/>
      </w:pPr>
      <w:r>
        <w:rPr>
          <w:rFonts w:ascii="IRNazanin" w:hAnsi="IRNazanin" w:eastAsia="IRNazanin"/>
          <w:color w:val="111111"/>
          <w:sz w:val="28"/>
          <w:sz w:val="28"/>
          <w:szCs w:val="28"/>
          <w:rtl w:val="true"/>
          <w:lang w:bidi="fa-IR"/>
        </w:rPr>
        <w:t>الحسن علیه السلام فسجدت ورفعت رأسی فقال لی ان الله یحب الحسین علیه السلام</w:t>
      </w:r>
    </w:p>
    <w:p>
      <w:pPr>
        <w:pStyle w:val="BookText"/>
        <w:rPr/>
      </w:pPr>
      <w:r>
        <w:rPr>
          <w:rFonts w:ascii="IRNazanin" w:hAnsi="IRNazanin" w:eastAsia="IRNazanin"/>
          <w:color w:val="111111"/>
          <w:sz w:val="28"/>
          <w:sz w:val="28"/>
          <w:szCs w:val="28"/>
          <w:rtl w:val="true"/>
          <w:lang w:bidi="fa-IR"/>
        </w:rPr>
        <w:t>فسجدت ورفعت رأسی فقال لی ان الله یحب من أحبهم فسجدت ورفعت رأسی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قولویه فی کامل الزیارة عن عبد الله بن الفضل</w:t>
      </w:r>
    </w:p>
    <w:p>
      <w:pPr>
        <w:pStyle w:val="BookText"/>
        <w:rPr/>
      </w:pPr>
      <w:r>
        <w:rPr>
          <w:rFonts w:ascii="IRNazanin" w:hAnsi="IRNazanin" w:eastAsia="IRNazanin"/>
          <w:color w:val="111111"/>
          <w:sz w:val="28"/>
          <w:sz w:val="28"/>
          <w:szCs w:val="28"/>
          <w:rtl w:val="true"/>
          <w:lang w:bidi="fa-IR"/>
        </w:rPr>
        <w:t>بن محمد بن هلال عن سعید بن محمد عن محمد بن سلام الکوفی عن أحمد بن</w:t>
      </w:r>
    </w:p>
    <w:p>
      <w:pPr>
        <w:pStyle w:val="BookText"/>
        <w:rPr/>
      </w:pPr>
      <w:r>
        <w:rPr>
          <w:rFonts w:ascii="IRNazanin" w:hAnsi="IRNazanin" w:eastAsia="IRNazanin"/>
          <w:color w:val="111111"/>
          <w:sz w:val="28"/>
          <w:sz w:val="28"/>
          <w:szCs w:val="28"/>
          <w:rtl w:val="true"/>
          <w:lang w:bidi="fa-IR"/>
        </w:rPr>
        <w:t>محمد الواسطی عن عیسی ابن أبی شیبة القاضی عن نوح بن دراج عن قدامة بن</w:t>
      </w:r>
    </w:p>
    <w:p>
      <w:pPr>
        <w:pStyle w:val="BookText"/>
        <w:rPr/>
      </w:pPr>
      <w:r>
        <w:rPr>
          <w:rFonts w:ascii="IRNazanin" w:hAnsi="IRNazanin" w:eastAsia="IRNazanin"/>
          <w:color w:val="111111"/>
          <w:sz w:val="28"/>
          <w:sz w:val="28"/>
          <w:szCs w:val="28"/>
          <w:rtl w:val="true"/>
          <w:lang w:bidi="fa-IR"/>
        </w:rPr>
        <w:t>زایدة عن أبیه عن علی بن الحسین علیهما السلام عن عمته زینب عن أم أیمن وعن أبیه</w:t>
      </w:r>
    </w:p>
    <w:p>
      <w:pPr>
        <w:pStyle w:val="BookText"/>
        <w:rPr/>
      </w:pPr>
      <w:r>
        <w:rPr>
          <w:rFonts w:ascii="IRNazanin" w:hAnsi="IRNazanin" w:eastAsia="IRNazanin"/>
          <w:color w:val="111111"/>
          <w:sz w:val="28"/>
          <w:sz w:val="28"/>
          <w:szCs w:val="28"/>
          <w:rtl w:val="true"/>
          <w:lang w:bidi="fa-IR"/>
        </w:rPr>
        <w:t>أمیر المؤمنین علیه السلام فی حدیث طویل ان رسول الله صلی الله علیه وآله زار منزل فاطمة</w:t>
      </w:r>
    </w:p>
    <w:p>
      <w:pPr>
        <w:pStyle w:val="BookText"/>
        <w:rPr/>
      </w:pPr>
      <w:r>
        <w:rPr>
          <w:rFonts w:ascii="IRNazanin" w:hAnsi="IRNazanin" w:eastAsia="IRNazanin"/>
          <w:color w:val="111111"/>
          <w:sz w:val="28"/>
          <w:sz w:val="28"/>
          <w:szCs w:val="28"/>
          <w:rtl w:val="true"/>
          <w:lang w:bidi="fa-IR"/>
        </w:rPr>
        <w:t>علیها السلام فعملت له حریرة إلی أن قال فلما فرغ من غسل یده مسح وجهه ثم نظر إلی</w:t>
      </w:r>
    </w:p>
    <w:p>
      <w:pPr>
        <w:pStyle w:val="BookText"/>
        <w:rPr/>
      </w:pPr>
      <w:r>
        <w:rPr>
          <w:rFonts w:ascii="IRNazanin" w:hAnsi="IRNazanin" w:eastAsia="IRNazanin"/>
          <w:color w:val="111111"/>
          <w:sz w:val="28"/>
          <w:sz w:val="28"/>
          <w:szCs w:val="28"/>
          <w:rtl w:val="true"/>
          <w:lang w:bidi="fa-IR"/>
        </w:rPr>
        <w:t>علی وفاطمة والحسن والحسین علیهم السلام عرفنا منه السرور فی وجهه ثم رمق بطرفه</w:t>
      </w:r>
    </w:p>
    <w:p>
      <w:pPr>
        <w:pStyle w:val="BookText"/>
        <w:rPr/>
      </w:pPr>
      <w:r>
        <w:rPr>
          <w:rFonts w:ascii="IRNazanin" w:hAnsi="IRNazanin" w:eastAsia="IRNazanin"/>
          <w:color w:val="111111"/>
          <w:sz w:val="28"/>
          <w:sz w:val="28"/>
          <w:szCs w:val="28"/>
          <w:rtl w:val="true"/>
          <w:lang w:bidi="fa-IR"/>
        </w:rPr>
        <w:t>نحو السماء ملیا ثم وجه وجهه نحو القبلة وبسط یدیه یدعو ثم خر ساجدا وهو ینشج</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فأطال النشوج وعلا نحیبه وجرت دموعه ثم رفع رأسه وذکر سبب البکاء وان جبرئیل</w:t>
      </w:r>
    </w:p>
    <w:p>
      <w:pPr>
        <w:pStyle w:val="BookText"/>
        <w:rPr/>
      </w:pPr>
      <w:r>
        <w:rPr>
          <w:rFonts w:ascii="IRNazanin" w:hAnsi="IRNazanin" w:eastAsia="IRNazanin"/>
          <w:color w:val="111111"/>
          <w:sz w:val="28"/>
          <w:sz w:val="28"/>
          <w:szCs w:val="28"/>
          <w:rtl w:val="true"/>
          <w:lang w:bidi="fa-IR"/>
        </w:rPr>
        <w:t>أخبره بما یجری علیهم بعده من المصائب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روی ان النبی صلی الله علیه وآله زار فاطمة علیها</w:t>
      </w:r>
    </w:p>
    <w:p>
      <w:pPr>
        <w:pStyle w:val="BookText"/>
        <w:rPr/>
      </w:pPr>
      <w:r>
        <w:rPr>
          <w:rFonts w:ascii="IRNazanin" w:hAnsi="IRNazanin" w:eastAsia="IRNazanin"/>
          <w:color w:val="111111"/>
          <w:sz w:val="28"/>
          <w:sz w:val="28"/>
          <w:szCs w:val="28"/>
          <w:rtl w:val="true"/>
          <w:lang w:bidi="fa-IR"/>
        </w:rPr>
        <w:t>السلام یوما فصنعت له عصیدة من تمر فقدمتها بین یدیه فأکل هو وعلی وفاطمة والحسنان</w:t>
      </w:r>
    </w:p>
    <w:p>
      <w:pPr>
        <w:pStyle w:val="BookText"/>
        <w:rPr/>
      </w:pPr>
      <w:r>
        <w:rPr>
          <w:rFonts w:ascii="IRNazanin" w:hAnsi="IRNazanin" w:eastAsia="IRNazanin"/>
          <w:color w:val="111111"/>
          <w:sz w:val="28"/>
          <w:sz w:val="28"/>
          <w:szCs w:val="28"/>
          <w:rtl w:val="true"/>
          <w:lang w:bidi="fa-IR"/>
        </w:rPr>
        <w:t>علیهم السلام فلما فرغوا من الأکل سجد النبی صلی الله علیه وآله فأطال السجود</w:t>
      </w:r>
    </w:p>
    <w:p>
      <w:pPr>
        <w:pStyle w:val="BookText"/>
        <w:rPr/>
      </w:pPr>
      <w:r>
        <w:rPr>
          <w:rFonts w:ascii="IRNazanin" w:hAnsi="IRNazanin" w:eastAsia="IRNazanin"/>
          <w:color w:val="111111"/>
          <w:sz w:val="28"/>
          <w:sz w:val="28"/>
          <w:szCs w:val="28"/>
          <w:rtl w:val="true"/>
          <w:lang w:bidi="fa-IR"/>
        </w:rPr>
        <w:t>ثم بکی فی سجوده ثم ضحک ثم جلس فقال أمیر المؤمنین علیه السلام یا رسول الله</w:t>
      </w:r>
    </w:p>
    <w:p>
      <w:pPr>
        <w:pStyle w:val="BookText"/>
        <w:rPr/>
      </w:pPr>
      <w:r>
        <w:rPr>
          <w:rFonts w:ascii="IRNazanin" w:hAnsi="IRNazanin" w:eastAsia="IRNazanin"/>
          <w:color w:val="111111"/>
          <w:sz w:val="28"/>
          <w:sz w:val="28"/>
          <w:szCs w:val="28"/>
          <w:rtl w:val="true"/>
          <w:lang w:bidi="fa-IR"/>
        </w:rPr>
        <w:t>لم سجدت وبکیت وضحکت فقال صلی الله علیه وآله لما رأیتکم مجتمعین سررت</w:t>
      </w:r>
    </w:p>
    <w:p>
      <w:pPr>
        <w:pStyle w:val="BookText"/>
        <w:rPr/>
      </w:pPr>
      <w:r>
        <w:rPr>
          <w:rFonts w:ascii="IRNazanin" w:hAnsi="IRNazanin" w:eastAsia="IRNazanin"/>
          <w:color w:val="111111"/>
          <w:sz w:val="28"/>
          <w:sz w:val="28"/>
          <w:szCs w:val="28"/>
          <w:rtl w:val="true"/>
          <w:lang w:bidi="fa-IR"/>
        </w:rPr>
        <w:t>بذلک فسجدت لله شکرا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عبد الرحمن بن عوف قال سجد</w:t>
      </w:r>
    </w:p>
    <w:p>
      <w:pPr>
        <w:pStyle w:val="BookText"/>
        <w:rPr/>
      </w:pPr>
      <w:r>
        <w:rPr>
          <w:rFonts w:ascii="IRNazanin" w:hAnsi="IRNazanin" w:eastAsia="IRNazanin"/>
          <w:color w:val="111111"/>
          <w:sz w:val="28"/>
          <w:sz w:val="28"/>
          <w:szCs w:val="28"/>
          <w:rtl w:val="true"/>
          <w:lang w:bidi="fa-IR"/>
        </w:rPr>
        <w:t>رسول الله صلی الله علیه وآله وسلم فأطال السجود فقلنا له سجدت فأطلت السجود</w:t>
      </w:r>
    </w:p>
    <w:p>
      <w:pPr>
        <w:pStyle w:val="BookText"/>
        <w:rPr/>
      </w:pPr>
      <w:r>
        <w:rPr>
          <w:rFonts w:ascii="IRNazanin" w:hAnsi="IRNazanin" w:eastAsia="IRNazanin"/>
          <w:color w:val="111111"/>
          <w:sz w:val="28"/>
          <w:sz w:val="28"/>
          <w:szCs w:val="28"/>
          <w:rtl w:val="true"/>
          <w:lang w:bidi="fa-IR"/>
        </w:rPr>
        <w:t>فقال نعم اتانی جبرئیل فقال من صلی علیک مرة صلی الله بها علیه عشرا فسجدت لله</w:t>
      </w:r>
    </w:p>
    <w:p>
      <w:pPr>
        <w:pStyle w:val="BookText"/>
        <w:rPr/>
      </w:pPr>
      <w:r>
        <w:rPr>
          <w:rFonts w:ascii="IRNazanin" w:hAnsi="IRNazanin" w:eastAsia="IRNazanin"/>
          <w:color w:val="111111"/>
          <w:sz w:val="28"/>
          <w:sz w:val="28"/>
          <w:szCs w:val="28"/>
          <w:rtl w:val="true"/>
          <w:lang w:bidi="fa-IR"/>
        </w:rPr>
        <w:t>شکرا وعنه صلی الله علیه وآله وسلم لما أتی برأس أبی جهل سجد شکرا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جماعة عن أبی المفضل قال حدثنا</w:t>
      </w:r>
    </w:p>
    <w:p>
      <w:pPr>
        <w:pStyle w:val="BookText"/>
        <w:rPr/>
      </w:pPr>
      <w:r>
        <w:rPr>
          <w:rFonts w:ascii="IRNazanin" w:hAnsi="IRNazanin" w:eastAsia="IRNazanin"/>
          <w:color w:val="111111"/>
          <w:sz w:val="28"/>
          <w:sz w:val="28"/>
          <w:szCs w:val="28"/>
          <w:rtl w:val="true"/>
          <w:lang w:bidi="fa-IR"/>
        </w:rPr>
        <w:t xml:space="preserve">أبو العباس أحمد بن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عمار الثقفی قال حدثنا علی بن</w:t>
      </w:r>
    </w:p>
    <w:p>
      <w:pPr>
        <w:pStyle w:val="BookText"/>
        <w:rPr/>
      </w:pPr>
      <w:r>
        <w:rPr>
          <w:rFonts w:ascii="IRNazanin" w:hAnsi="IRNazanin" w:eastAsia="IRNazanin"/>
          <w:color w:val="111111"/>
          <w:sz w:val="28"/>
          <w:sz w:val="28"/>
          <w:szCs w:val="28"/>
          <w:rtl w:val="true"/>
          <w:lang w:bidi="fa-IR"/>
        </w:rPr>
        <w:t>محمد بن سلیمان النوفلی قال حدثنی الحسن بن حمزة أبو محمد النوفلی قال حدثنی أبی</w:t>
      </w:r>
    </w:p>
    <w:p>
      <w:pPr>
        <w:pStyle w:val="BookText"/>
        <w:rPr/>
      </w:pPr>
      <w:r>
        <w:rPr>
          <w:rFonts w:ascii="IRNazanin" w:hAnsi="IRNazanin" w:eastAsia="IRNazanin"/>
          <w:color w:val="111111"/>
          <w:sz w:val="28"/>
          <w:sz w:val="28"/>
          <w:szCs w:val="28"/>
          <w:rtl w:val="true"/>
          <w:lang w:bidi="fa-IR"/>
        </w:rPr>
        <w:t xml:space="preserve">وخالی یعقوب بن الفضل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p>
    <w:p>
      <w:pPr>
        <w:pStyle w:val="BookText"/>
        <w:rPr/>
      </w:pPr>
      <w:r>
        <w:rPr>
          <w:rFonts w:ascii="IRNazanin" w:hAnsi="IRNazanin" w:eastAsia="IRNazanin"/>
          <w:color w:val="111111"/>
          <w:sz w:val="28"/>
          <w:sz w:val="28"/>
          <w:szCs w:val="28"/>
          <w:rtl w:val="true"/>
          <w:lang w:bidi="fa-IR"/>
        </w:rPr>
        <w:t xml:space="preserve">بن ربیعة بن الحرث بن عبد المطلب عن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سعید الهاشمی قال</w:t>
      </w:r>
    </w:p>
    <w:p>
      <w:pPr>
        <w:pStyle w:val="BookText"/>
        <w:rPr/>
      </w:pPr>
      <w:r>
        <w:rPr>
          <w:rFonts w:ascii="IRNazanin" w:hAnsi="IRNazanin" w:eastAsia="IRNazanin"/>
          <w:color w:val="111111"/>
          <w:sz w:val="28"/>
          <w:sz w:val="28"/>
          <w:szCs w:val="28"/>
          <w:rtl w:val="true"/>
          <w:lang w:bidi="fa-IR"/>
        </w:rPr>
        <w:t>حدثنیه أبو عبیدة ابن محمد بن عمار بن یاسر رض بین القبر والروضة عن أبیه وعبید الله ابن أبی</w:t>
      </w:r>
    </w:p>
    <w:p>
      <w:pPr>
        <w:pStyle w:val="BookText"/>
        <w:rPr/>
      </w:pPr>
      <w:r>
        <w:rPr>
          <w:rFonts w:ascii="IRNazanin" w:hAnsi="IRNazanin" w:eastAsia="IRNazanin"/>
          <w:color w:val="111111"/>
          <w:sz w:val="28"/>
          <w:sz w:val="28"/>
          <w:szCs w:val="28"/>
          <w:rtl w:val="true"/>
          <w:lang w:bidi="fa-IR"/>
        </w:rPr>
        <w:t>رافع جمیعا عن عمار بن یاسر رض وأبی رافع مولی النبی صلی الله علیه وآله وسلم</w:t>
      </w:r>
    </w:p>
    <w:p>
      <w:pPr>
        <w:pStyle w:val="BookText"/>
        <w:rPr/>
      </w:pPr>
      <w:r>
        <w:rPr>
          <w:rFonts w:ascii="IRNazanin" w:hAnsi="IRNazanin" w:eastAsia="IRNazanin"/>
          <w:color w:val="111111"/>
          <w:sz w:val="28"/>
          <w:sz w:val="28"/>
          <w:szCs w:val="28"/>
          <w:rtl w:val="true"/>
          <w:lang w:bidi="fa-IR"/>
        </w:rPr>
        <w:t>قال أبو عبیدة وحدثنیه سنان ابن أبی سنان ان هند ابن أبی هند بن أبی هالة الأسدی حدثه عن</w:t>
      </w:r>
    </w:p>
    <w:p>
      <w:pPr>
        <w:pStyle w:val="BookText"/>
        <w:rPr/>
      </w:pPr>
      <w:r>
        <w:rPr>
          <w:rFonts w:ascii="IRNazanin" w:hAnsi="IRNazanin" w:eastAsia="IRNazanin"/>
          <w:color w:val="111111"/>
          <w:sz w:val="28"/>
          <w:sz w:val="28"/>
          <w:szCs w:val="28"/>
          <w:rtl w:val="true"/>
          <w:lang w:bidi="fa-IR"/>
        </w:rPr>
        <w:t>أبیه هند ابن أبی هالة ربیب رسول الله صلی الله علیه وآله وسلم وأمه خدیجة زوجة</w:t>
      </w:r>
    </w:p>
    <w:p>
      <w:pPr>
        <w:pStyle w:val="BookText"/>
        <w:rPr/>
      </w:pPr>
      <w:r>
        <w:rPr>
          <w:rFonts w:ascii="IRNazanin" w:hAnsi="IRNazanin" w:eastAsia="IRNazanin"/>
          <w:color w:val="111111"/>
          <w:sz w:val="28"/>
          <w:sz w:val="28"/>
          <w:szCs w:val="28"/>
          <w:rtl w:val="true"/>
          <w:lang w:bidi="fa-IR"/>
        </w:rPr>
        <w:t>النبی صلی الله علیه وآله وسلم وأخته لامه فاطمة صلوات الله علیها قال أبو عبیدة وکان</w:t>
      </w:r>
    </w:p>
    <w:p>
      <w:pPr>
        <w:pStyle w:val="BookText"/>
        <w:rPr/>
      </w:pPr>
      <w:r>
        <w:rPr>
          <w:rFonts w:ascii="IRNazanin" w:hAnsi="IRNazanin" w:eastAsia="IRNazanin"/>
          <w:color w:val="111111"/>
          <w:sz w:val="28"/>
          <w:sz w:val="28"/>
          <w:szCs w:val="28"/>
          <w:rtl w:val="true"/>
          <w:lang w:bidi="fa-IR"/>
        </w:rPr>
        <w:t>هؤلاء الثلثة هند ابن أبی هالة وأبو رافع وعمار بن یاسر جمیعا یحدثون عن هجرة</w:t>
      </w:r>
    </w:p>
    <w:p>
      <w:pPr>
        <w:pStyle w:val="BookText"/>
        <w:rPr/>
      </w:pPr>
      <w:r>
        <w:rPr>
          <w:rFonts w:ascii="IRNazanin" w:hAnsi="IRNazanin" w:eastAsia="IRNazanin"/>
          <w:color w:val="111111"/>
          <w:sz w:val="28"/>
          <w:sz w:val="28"/>
          <w:szCs w:val="28"/>
          <w:rtl w:val="true"/>
          <w:lang w:bidi="fa-IR"/>
        </w:rPr>
        <w:t>أمیر المؤمنین علی بن أبی طالب علیه السلام إلی رسول الله صلی الله علیه وآله بالمدینة</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ومبیته قبل ذلک علی فراشه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أخبره جبرئیل بأمر الله فی ذلک ووحیه</w:t>
      </w:r>
    </w:p>
    <w:p>
      <w:pPr>
        <w:pStyle w:val="BookText"/>
        <w:rPr/>
      </w:pPr>
      <w:r>
        <w:rPr>
          <w:rFonts w:ascii="IRNazanin" w:hAnsi="IRNazanin" w:eastAsia="IRNazanin"/>
          <w:color w:val="111111"/>
          <w:sz w:val="28"/>
          <w:sz w:val="28"/>
          <w:szCs w:val="28"/>
          <w:rtl w:val="true"/>
          <w:lang w:bidi="fa-IR"/>
        </w:rPr>
        <w:t>وما عزم له من الهجرة دعا رسول الله صلی الله علیه وآله وسلم علیا لوقته وقال له</w:t>
      </w:r>
    </w:p>
    <w:p>
      <w:pPr>
        <w:pStyle w:val="BookText"/>
        <w:rPr/>
      </w:pPr>
      <w:r>
        <w:rPr>
          <w:rFonts w:ascii="IRNazanin" w:hAnsi="IRNazanin" w:eastAsia="IRNazanin"/>
          <w:color w:val="111111"/>
          <w:sz w:val="28"/>
          <w:sz w:val="28"/>
          <w:szCs w:val="28"/>
          <w:rtl w:val="true"/>
          <w:lang w:bidi="fa-IR"/>
        </w:rPr>
        <w:t>یا علی ان الروح هبط علی بهذه الآیة آنفا یخبرنی ان قریشا اجتمعوا علی المکر بی</w:t>
      </w:r>
    </w:p>
    <w:p>
      <w:pPr>
        <w:pStyle w:val="BookText"/>
        <w:rPr/>
      </w:pPr>
      <w:r>
        <w:rPr>
          <w:rFonts w:ascii="IRNazanin" w:hAnsi="IRNazanin" w:eastAsia="IRNazanin"/>
          <w:color w:val="111111"/>
          <w:sz w:val="28"/>
          <w:sz w:val="28"/>
          <w:szCs w:val="28"/>
          <w:rtl w:val="true"/>
          <w:lang w:bidi="fa-IR"/>
        </w:rPr>
        <w:t>وقتلی وانه أوحی إلی ربی عز وجل ان اهجر دار قومی وان انطلق إلی غار ثور تحت</w:t>
      </w:r>
    </w:p>
    <w:p>
      <w:pPr>
        <w:pStyle w:val="BookText"/>
        <w:rPr/>
      </w:pPr>
      <w:r>
        <w:rPr>
          <w:rFonts w:ascii="IRNazanin" w:hAnsi="IRNazanin" w:eastAsia="IRNazanin"/>
          <w:color w:val="111111"/>
          <w:sz w:val="28"/>
          <w:sz w:val="28"/>
          <w:szCs w:val="28"/>
          <w:rtl w:val="true"/>
          <w:lang w:bidi="fa-IR"/>
        </w:rPr>
        <w:t>لیلتی وانه امرنی ان آمرک بالمبیت علی ضجاعی أو قال مضجعی لیخفی بمبیتک</w:t>
      </w:r>
    </w:p>
    <w:p>
      <w:pPr>
        <w:pStyle w:val="BookText"/>
        <w:rPr/>
      </w:pPr>
      <w:r>
        <w:rPr>
          <w:rFonts w:ascii="IRNazanin" w:hAnsi="IRNazanin" w:eastAsia="IRNazanin"/>
          <w:color w:val="111111"/>
          <w:sz w:val="28"/>
          <w:sz w:val="28"/>
          <w:szCs w:val="28"/>
          <w:rtl w:val="true"/>
          <w:lang w:bidi="fa-IR"/>
        </w:rPr>
        <w:t xml:space="preserve">علیهم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أنت قائل وصانع فقال علی علیه السلام أو تسلمن بمبیتی</w:t>
      </w:r>
    </w:p>
    <w:p>
      <w:pPr>
        <w:pStyle w:val="BookText"/>
        <w:rPr/>
      </w:pPr>
      <w:r>
        <w:rPr>
          <w:rFonts w:ascii="IRNazanin" w:hAnsi="IRNazanin" w:eastAsia="IRNazanin"/>
          <w:color w:val="111111"/>
          <w:sz w:val="28"/>
          <w:sz w:val="28"/>
          <w:szCs w:val="28"/>
          <w:rtl w:val="true"/>
          <w:lang w:bidi="fa-IR"/>
        </w:rPr>
        <w:t>هناک یا نبی الله قال نعم فتبسم علی علیه السلام ضاحکا واهوی إلی الأرض ساجدا</w:t>
      </w:r>
    </w:p>
    <w:p>
      <w:pPr>
        <w:pStyle w:val="BookText"/>
        <w:rPr/>
      </w:pPr>
      <w:r>
        <w:rPr>
          <w:rFonts w:ascii="IRNazanin" w:hAnsi="IRNazanin" w:eastAsia="IRNazanin"/>
          <w:color w:val="111111"/>
          <w:sz w:val="28"/>
          <w:sz w:val="28"/>
          <w:szCs w:val="28"/>
          <w:rtl w:val="true"/>
          <w:lang w:bidi="fa-IR"/>
        </w:rPr>
        <w:t xml:space="preserve">شاکرا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لما بشره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بسلامته وکان علی علیه السلام أول من</w:t>
      </w:r>
    </w:p>
    <w:p>
      <w:pPr>
        <w:pStyle w:val="BookText"/>
        <w:rPr/>
      </w:pPr>
      <w:r>
        <w:rPr>
          <w:rFonts w:ascii="IRNazanin" w:hAnsi="IRNazanin" w:eastAsia="IRNazanin"/>
          <w:color w:val="111111"/>
          <w:sz w:val="28"/>
          <w:sz w:val="28"/>
          <w:szCs w:val="28"/>
          <w:rtl w:val="true"/>
          <w:lang w:bidi="fa-IR"/>
        </w:rPr>
        <w:t>سجد لله شکرا وأول من وضع وجهه علی الأرض بعد سجدته من هذه الأمة بعد رسول الله</w:t>
      </w:r>
    </w:p>
    <w:p>
      <w:pPr>
        <w:pStyle w:val="BookText"/>
        <w:rPr/>
      </w:pPr>
      <w:r>
        <w:rPr>
          <w:rFonts w:ascii="IRNazanin" w:hAnsi="IRNazanin" w:eastAsia="IRNazanin"/>
          <w:color w:val="111111"/>
          <w:sz w:val="28"/>
          <w:sz w:val="28"/>
          <w:szCs w:val="28"/>
          <w:rtl w:val="true"/>
          <w:lang w:bidi="fa-IR"/>
        </w:rPr>
        <w:t>صلی الله علیه وآله وسلم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 بن علی بن</w:t>
      </w:r>
    </w:p>
    <w:p>
      <w:pPr>
        <w:pStyle w:val="BookText"/>
        <w:rPr/>
      </w:pPr>
      <w:r>
        <w:rPr>
          <w:rFonts w:ascii="IRNazanin" w:hAnsi="IRNazanin" w:eastAsia="IRNazanin"/>
          <w:color w:val="111111"/>
          <w:sz w:val="28"/>
          <w:sz w:val="28"/>
          <w:szCs w:val="28"/>
          <w:rtl w:val="true"/>
          <w:lang w:bidi="fa-IR"/>
        </w:rPr>
        <w:t>الحسن الطوسی قال أخبرنا جماعة عن أبی المفضل قال حدثنا عمران بن محسن بن محمد</w:t>
      </w:r>
    </w:p>
    <w:p>
      <w:pPr>
        <w:pStyle w:val="BookText"/>
        <w:rPr/>
      </w:pPr>
      <w:r>
        <w:rPr>
          <w:rFonts w:ascii="IRNazanin" w:hAnsi="IRNazanin" w:eastAsia="IRNazanin"/>
          <w:color w:val="111111"/>
          <w:sz w:val="28"/>
          <w:sz w:val="28"/>
          <w:szCs w:val="28"/>
          <w:rtl w:val="true"/>
          <w:lang w:bidi="fa-IR"/>
        </w:rPr>
        <w:t>بن عمران بن طاووس الخطیب مولی الصادق علیه السلام بالموصل قال حدثنا</w:t>
      </w:r>
    </w:p>
    <w:p>
      <w:pPr>
        <w:pStyle w:val="BookText"/>
        <w:rPr/>
      </w:pPr>
      <w:r>
        <w:rPr>
          <w:rFonts w:ascii="IRNazanin" w:hAnsi="IRNazanin" w:eastAsia="IRNazanin"/>
          <w:color w:val="111111"/>
          <w:sz w:val="28"/>
          <w:sz w:val="28"/>
          <w:szCs w:val="28"/>
          <w:rtl w:val="true"/>
          <w:lang w:bidi="fa-IR"/>
        </w:rPr>
        <w:t>إدریس بن زیاد الحناط بکفریونا قال حدثنی الربیع بن کامل ابن عم الفضل بن</w:t>
      </w:r>
    </w:p>
    <w:p>
      <w:pPr>
        <w:pStyle w:val="BookText"/>
        <w:rPr/>
      </w:pPr>
      <w:r>
        <w:rPr>
          <w:rFonts w:ascii="IRNazanin" w:hAnsi="IRNazanin" w:eastAsia="IRNazanin"/>
          <w:color w:val="111111"/>
          <w:sz w:val="28"/>
          <w:sz w:val="28"/>
          <w:szCs w:val="28"/>
          <w:rtl w:val="true"/>
          <w:lang w:bidi="fa-IR"/>
        </w:rPr>
        <w:t>الربیع عن الفضل بن الربیع عن أبیه الربیع بن یونس حاجب المنصور وکان قبل</w:t>
      </w:r>
    </w:p>
    <w:p>
      <w:pPr>
        <w:pStyle w:val="BookText"/>
        <w:rPr/>
      </w:pPr>
      <w:r>
        <w:rPr>
          <w:rFonts w:ascii="IRNazanin" w:hAnsi="IRNazanin" w:eastAsia="IRNazanin"/>
          <w:color w:val="111111"/>
          <w:sz w:val="28"/>
          <w:sz w:val="28"/>
          <w:szCs w:val="28"/>
          <w:rtl w:val="true"/>
          <w:lang w:bidi="fa-IR"/>
        </w:rPr>
        <w:t>الدولة کالمنقطع إلی جعفر بن محمد بن علی علیهما السلام علی عهد مروان الحمار</w:t>
      </w:r>
    </w:p>
    <w:p>
      <w:pPr>
        <w:pStyle w:val="BookText"/>
        <w:rPr/>
      </w:pPr>
      <w:r>
        <w:rPr>
          <w:rFonts w:ascii="IRNazanin" w:hAnsi="IRNazanin" w:eastAsia="IRNazanin"/>
          <w:color w:val="111111"/>
          <w:sz w:val="28"/>
          <w:sz w:val="28"/>
          <w:szCs w:val="28"/>
          <w:rtl w:val="true"/>
          <w:lang w:bidi="fa-IR"/>
        </w:rPr>
        <w:t>فقلت یا سیدی أخبرنی عن سجدة الشکر التی سجدها أمیر المؤمنین علیه السلام ما کان</w:t>
      </w:r>
    </w:p>
    <w:p>
      <w:pPr>
        <w:pStyle w:val="BookText"/>
        <w:rPr/>
      </w:pPr>
      <w:r>
        <w:rPr>
          <w:rFonts w:ascii="IRNazanin" w:hAnsi="IRNazanin" w:eastAsia="IRNazanin"/>
          <w:color w:val="111111"/>
          <w:sz w:val="28"/>
          <w:sz w:val="28"/>
          <w:szCs w:val="28"/>
          <w:rtl w:val="true"/>
          <w:lang w:bidi="fa-IR"/>
        </w:rPr>
        <w:t>سببها فحدثنی عن أبیه محمد بن علی قال حدثنی أبی علی بن الحسین عن أبیه الحسین</w:t>
      </w:r>
    </w:p>
    <w:p>
      <w:pPr>
        <w:pStyle w:val="BookText"/>
        <w:rPr/>
      </w:pPr>
      <w:r>
        <w:rPr>
          <w:rFonts w:ascii="IRNazanin" w:hAnsi="IRNazanin" w:eastAsia="IRNazanin"/>
          <w:color w:val="111111"/>
          <w:sz w:val="28"/>
          <w:sz w:val="28"/>
          <w:szCs w:val="28"/>
          <w:rtl w:val="true"/>
          <w:lang w:bidi="fa-IR"/>
        </w:rPr>
        <w:t xml:space="preserve">بن علی عن أبیه علی بن أبی طالب علیه السلا قال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فی امر من</w:t>
      </w:r>
    </w:p>
    <w:p>
      <w:pPr>
        <w:pStyle w:val="BookText"/>
        <w:rPr/>
      </w:pPr>
      <w:r>
        <w:rPr>
          <w:rFonts w:ascii="IRNazanin" w:hAnsi="IRNazanin" w:eastAsia="IRNazanin"/>
          <w:color w:val="111111"/>
          <w:sz w:val="28"/>
          <w:sz w:val="28"/>
          <w:szCs w:val="28"/>
          <w:rtl w:val="true"/>
          <w:lang w:bidi="fa-IR"/>
        </w:rPr>
        <w:t xml:space="preserve">امره فحسن فیه بلائه وعظم فیه عناؤه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رسول الله ص الا أبشرک</w:t>
      </w:r>
    </w:p>
    <w:p>
      <w:pPr>
        <w:pStyle w:val="BookText"/>
        <w:rPr/>
      </w:pPr>
      <w:r>
        <w:rPr>
          <w:rFonts w:ascii="IRNazanin" w:hAnsi="IRNazanin" w:eastAsia="IRNazanin"/>
          <w:color w:val="111111"/>
          <w:sz w:val="28"/>
          <w:sz w:val="28"/>
          <w:szCs w:val="28"/>
          <w:rtl w:val="true"/>
          <w:lang w:bidi="fa-IR"/>
        </w:rPr>
        <w:t xml:space="preserve">یا أبا الحسن قال بلی فداک أبی وأمی فکم من خیر بشرت به قال إن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الزوال فقال لی یا محمد هذا ابن عمک علی وارد علیک وان الله</w:t>
      </w:r>
    </w:p>
    <w:p>
      <w:pPr>
        <w:pStyle w:val="BookText"/>
        <w:rPr/>
      </w:pPr>
      <w:r>
        <w:rPr>
          <w:rFonts w:ascii="IRNazanin" w:hAnsi="IRNazanin" w:eastAsia="IRNazanin"/>
          <w:color w:val="111111"/>
          <w:sz w:val="28"/>
          <w:sz w:val="28"/>
          <w:szCs w:val="28"/>
          <w:rtl w:val="true"/>
          <w:lang w:bidi="fa-IR"/>
        </w:rPr>
        <w:t xml:space="preserve">تعالی ابلی المسلمین به بلاء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یقلب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وجهه علی الأرض شکرا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الیقین عن محمد بن جریر الطبری</w:t>
      </w:r>
    </w:p>
    <w:p>
      <w:pPr>
        <w:pStyle w:val="BookText"/>
        <w:rPr/>
      </w:pPr>
      <w:r>
        <w:rPr>
          <w:rFonts w:ascii="IRNazanin" w:hAnsi="IRNazanin" w:eastAsia="IRNazanin"/>
          <w:color w:val="111111"/>
          <w:sz w:val="28"/>
          <w:sz w:val="28"/>
          <w:szCs w:val="28"/>
          <w:rtl w:val="true"/>
          <w:lang w:bidi="fa-IR"/>
        </w:rPr>
        <w:t>عن محمد بن عبد الله عن عمران بن محسن عن یونس بن زیاد عن الربیع ابن کامل</w:t>
      </w:r>
    </w:p>
    <w:p>
      <w:pPr>
        <w:pStyle w:val="BookText"/>
        <w:rPr/>
      </w:pPr>
      <w:r>
        <w:rPr>
          <w:rFonts w:ascii="IRNazanin" w:hAnsi="IRNazanin" w:eastAsia="IRNazanin"/>
          <w:color w:val="111111"/>
          <w:sz w:val="28"/>
          <w:sz w:val="28"/>
          <w:szCs w:val="28"/>
          <w:rtl w:val="true"/>
          <w:lang w:bidi="fa-IR"/>
        </w:rPr>
        <w:t>عن ابن عم الفضل بن ربیع عن الفضل بن الربیع ان المنصور کان قبل الدولة</w:t>
      </w:r>
    </w:p>
    <w:p>
      <w:pPr>
        <w:pStyle w:val="BookText"/>
        <w:rPr/>
      </w:pPr>
      <w:r>
        <w:rPr>
          <w:rFonts w:ascii="IRNazanin" w:hAnsi="IRNazanin" w:eastAsia="IRNazanin"/>
          <w:color w:val="111111"/>
          <w:sz w:val="28"/>
          <w:sz w:val="28"/>
          <w:szCs w:val="28"/>
          <w:rtl w:val="true"/>
          <w:lang w:bidi="fa-IR"/>
        </w:rPr>
        <w:t>کالمنقطع إلی جعفر بن محمد علیهما السلام قال سئلت جعفر بن محمد علی عهد مروان</w:t>
      </w:r>
    </w:p>
    <w:p>
      <w:pPr>
        <w:pStyle w:val="BookText"/>
        <w:rPr/>
      </w:pPr>
      <w:r>
        <w:rPr>
          <w:rFonts w:ascii="IRNazanin" w:hAnsi="IRNazanin" w:eastAsia="IRNazanin"/>
          <w:color w:val="111111"/>
          <w:sz w:val="28"/>
          <w:sz w:val="28"/>
          <w:szCs w:val="28"/>
          <w:rtl w:val="true"/>
          <w:lang w:bidi="fa-IR"/>
        </w:rPr>
        <w:t xml:space="preserve">الحمار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الکلینی</w:t>
      </w:r>
    </w:p>
    <w:p>
      <w:pPr>
        <w:pStyle w:val="BookText"/>
        <w:rPr/>
      </w:pPr>
      <w:r>
        <w:rPr>
          <w:rFonts w:ascii="IRNazanin" w:hAnsi="IRNazanin" w:eastAsia="IRNazanin"/>
          <w:color w:val="111111"/>
          <w:sz w:val="28"/>
          <w:sz w:val="28"/>
          <w:szCs w:val="28"/>
          <w:rtl w:val="true"/>
          <w:lang w:bidi="fa-IR"/>
        </w:rPr>
        <w:t>قال حدثنا محمد بن یعقوب الکلینی قال حدثنا الحسین بن الحسن وعلی بن محمد</w:t>
      </w:r>
    </w:p>
    <w:p>
      <w:pPr>
        <w:pStyle w:val="BookText"/>
        <w:rPr/>
      </w:pPr>
      <w:r>
        <w:rPr>
          <w:rFonts w:ascii="IRNazanin" w:hAnsi="IRNazanin" w:eastAsia="IRNazanin"/>
          <w:color w:val="111111"/>
          <w:sz w:val="28"/>
          <w:sz w:val="28"/>
          <w:szCs w:val="28"/>
          <w:rtl w:val="true"/>
          <w:lang w:bidi="fa-IR"/>
        </w:rPr>
        <w:t>بن عبد الله جمیعا عن إبراهیم بن إسحاق الأحمر عن عبد الرحمن ابن أبی عبد الله الخزاعی</w:t>
      </w:r>
    </w:p>
    <w:p>
      <w:pPr>
        <w:pStyle w:val="BookText"/>
        <w:rPr/>
      </w:pPr>
      <w:r>
        <w:rPr>
          <w:rFonts w:ascii="IRNazanin" w:hAnsi="IRNazanin" w:eastAsia="IRNazanin"/>
          <w:color w:val="111111"/>
          <w:sz w:val="28"/>
          <w:sz w:val="28"/>
          <w:szCs w:val="28"/>
          <w:rtl w:val="true"/>
          <w:lang w:bidi="fa-IR"/>
        </w:rPr>
        <w:t>عن نصر بن مزاحم المنقری عن عمرو بن شمر عن جابر بن یزید الجعفی قال قال</w:t>
      </w:r>
    </w:p>
    <w:p>
      <w:pPr>
        <w:pStyle w:val="BookText"/>
        <w:rPr/>
      </w:pPr>
      <w:r>
        <w:rPr>
          <w:rFonts w:ascii="IRNazanin" w:hAnsi="IRNazanin" w:eastAsia="IRNazanin"/>
          <w:color w:val="111111"/>
          <w:sz w:val="28"/>
          <w:sz w:val="28"/>
          <w:szCs w:val="28"/>
          <w:rtl w:val="true"/>
          <w:lang w:bidi="fa-IR"/>
        </w:rPr>
        <w:t>أبو جعفر محمد بن علی الباقر علیه السلام ان أبی علی بن الحسین علیه السلام</w:t>
      </w:r>
    </w:p>
    <w:p>
      <w:pPr>
        <w:pStyle w:val="BookText"/>
        <w:rPr/>
      </w:pPr>
      <w:r>
        <w:rPr>
          <w:rFonts w:ascii="IRNazanin" w:hAnsi="IRNazanin" w:eastAsia="IRNazanin"/>
          <w:color w:val="111111"/>
          <w:sz w:val="28"/>
          <w:sz w:val="28"/>
          <w:szCs w:val="28"/>
          <w:rtl w:val="true"/>
          <w:lang w:bidi="fa-IR"/>
        </w:rPr>
        <w:t>ما ذکر لله عز وجل نعمة علیه الا سجد ولا قرء آیة من کتاب الله عز وجل فیها سجود</w:t>
      </w:r>
    </w:p>
    <w:p>
      <w:pPr>
        <w:pStyle w:val="BookText"/>
        <w:rPr/>
      </w:pPr>
      <w:r>
        <w:rPr>
          <w:rFonts w:ascii="IRNazanin" w:hAnsi="IRNazanin" w:eastAsia="IRNazanin"/>
          <w:color w:val="111111"/>
          <w:sz w:val="28"/>
          <w:sz w:val="28"/>
          <w:szCs w:val="28"/>
          <w:rtl w:val="true"/>
          <w:lang w:bidi="fa-IR"/>
        </w:rPr>
        <w:t>الا سجد ولا دفع الله عنه سوء یخشاه أو کید کائد الا سجد ولا فرغ من صلاة مفروضة</w:t>
      </w:r>
    </w:p>
    <w:p>
      <w:pPr>
        <w:pStyle w:val="BookText"/>
        <w:rPr/>
      </w:pPr>
      <w:r>
        <w:rPr>
          <w:rFonts w:ascii="IRNazanin" w:hAnsi="IRNazanin" w:eastAsia="IRNazanin"/>
          <w:color w:val="111111"/>
          <w:sz w:val="28"/>
          <w:sz w:val="28"/>
          <w:szCs w:val="28"/>
          <w:rtl w:val="true"/>
          <w:lang w:bidi="fa-IR"/>
        </w:rPr>
        <w:t>الا سجد ولا وفق لا صلاح بین اثنین الا سجد وکان اثر السجود فی جمیع مواضع</w:t>
      </w:r>
    </w:p>
    <w:p>
      <w:pPr>
        <w:pStyle w:val="BookText"/>
        <w:rPr/>
      </w:pPr>
      <w:r>
        <w:rPr>
          <w:rFonts w:ascii="IRNazanin" w:hAnsi="IRNazanin" w:eastAsia="IRNazanin"/>
          <w:color w:val="111111"/>
          <w:sz w:val="28"/>
          <w:sz w:val="28"/>
          <w:szCs w:val="28"/>
          <w:rtl w:val="true"/>
          <w:lang w:bidi="fa-IR"/>
        </w:rPr>
        <w:t>سجوده فسمی السجاد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إسحاق بن عمار قال خرجت مع</w:t>
      </w:r>
    </w:p>
    <w:p>
      <w:pPr>
        <w:pStyle w:val="BookText"/>
        <w:rPr/>
      </w:pPr>
      <w:r>
        <w:rPr>
          <w:rFonts w:ascii="IRNazanin" w:hAnsi="IRNazanin" w:eastAsia="IRNazanin"/>
          <w:color w:val="111111"/>
          <w:sz w:val="28"/>
          <w:sz w:val="28"/>
          <w:szCs w:val="28"/>
          <w:rtl w:val="true"/>
          <w:lang w:bidi="fa-IR"/>
        </w:rPr>
        <w:t>أبی عبد الله علیه السلام وهو یحدث نفسه ثم استقبل القبلة فسجد طویلا ثم الزق خده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بالتراب طویلا قال </w:t>
      </w:r>
      <w:r>
        <w:rPr>
          <w:rStyle w:val="FootnoteAnchor"/>
          <w:rtl w:val="true"/>
        </w:rPr>
        <w:footnoteReference w:id="327"/>
      </w:r>
      <w:r>
        <w:rPr>
          <w:rFonts w:ascii="IRNazanin" w:hAnsi="IRNazanin" w:eastAsia="IRNazanin"/>
          <w:color w:val="111111"/>
          <w:sz w:val="28"/>
          <w:sz w:val="28"/>
          <w:szCs w:val="28"/>
          <w:rtl w:val="true"/>
          <w:lang w:bidi="fa-IR"/>
        </w:rPr>
        <w:t>ثم مسح وجهه ثم رکب فقلت له بأبی أنت وأمی لقد</w:t>
      </w:r>
    </w:p>
    <w:p>
      <w:pPr>
        <w:pStyle w:val="BookText"/>
        <w:rPr/>
      </w:pPr>
      <w:r>
        <w:rPr>
          <w:rFonts w:ascii="IRNazanin" w:hAnsi="IRNazanin" w:eastAsia="IRNazanin"/>
          <w:color w:val="111111"/>
          <w:sz w:val="28"/>
          <w:sz w:val="28"/>
          <w:szCs w:val="28"/>
          <w:rtl w:val="true"/>
          <w:lang w:bidi="fa-IR"/>
        </w:rPr>
        <w:t>صنعت شیئا ما رأیته قط قال یا اسحق انی ذکرت نعمة من نعم الله عز وجل علی</w:t>
      </w:r>
    </w:p>
    <w:p>
      <w:pPr>
        <w:pStyle w:val="BookText"/>
        <w:rPr/>
      </w:pPr>
      <w:r>
        <w:rPr>
          <w:rFonts w:ascii="IRNazanin" w:hAnsi="IRNazanin" w:eastAsia="IRNazanin"/>
          <w:color w:val="111111"/>
          <w:sz w:val="28"/>
          <w:sz w:val="28"/>
          <w:szCs w:val="28"/>
          <w:rtl w:val="true"/>
          <w:lang w:bidi="fa-IR"/>
        </w:rPr>
        <w:t xml:space="preserve">فأحببت ان أذل نفسی ثم قال یا اسحق ما أنعم الله علی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بنعمة </w:t>
      </w:r>
      <w:r>
        <w:rPr>
          <w:rStyle w:val="FootnoteAnchor"/>
          <w:rtl w:val="true"/>
        </w:rPr>
        <w:footnoteReference w:id="328"/>
      </w:r>
      <w:r>
        <w:rPr>
          <w:rFonts w:ascii="IRNazanin" w:hAnsi="IRNazanin" w:eastAsia="IRNazanin"/>
          <w:color w:val="111111"/>
          <w:sz w:val="28"/>
          <w:sz w:val="28"/>
          <w:szCs w:val="28"/>
          <w:rtl w:val="true"/>
          <w:lang w:bidi="fa-IR"/>
        </w:rPr>
        <w:t>فشکرها</w:t>
      </w:r>
    </w:p>
    <w:p>
      <w:pPr>
        <w:pStyle w:val="BookText"/>
        <w:rPr/>
      </w:pPr>
      <w:r>
        <w:rPr>
          <w:rFonts w:ascii="Amiri" w:hAnsi="Amiri" w:eastAsia="Amiri" w:cs="Amiri"/>
          <w:color w:val="111111"/>
          <w:sz w:val="28"/>
          <w:sz w:val="28"/>
          <w:szCs w:val="28"/>
          <w:rtl w:val="true"/>
          <w:lang w:bidi="ar-SA"/>
        </w:rPr>
        <w:t xml:space="preserve">بسجدة </w:t>
      </w:r>
      <w:r>
        <w:rPr>
          <w:rStyle w:val="FootnoteAnchor"/>
          <w:rtl w:val="true"/>
        </w:rPr>
        <w:footnoteReference w:id="329"/>
      </w:r>
      <w:r>
        <w:rPr>
          <w:rFonts w:ascii="IRNazanin" w:hAnsi="IRNazanin" w:eastAsia="IRNazanin"/>
          <w:color w:val="111111"/>
          <w:sz w:val="28"/>
          <w:sz w:val="28"/>
          <w:szCs w:val="28"/>
          <w:rtl w:val="true"/>
          <w:lang w:bidi="fa-IR"/>
        </w:rPr>
        <w:t xml:space="preserve">یحمد الله فیها ففرغ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یؤمر له بالمزید من الدارین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فی بصائر الدرجات عن محمد بن</w:t>
      </w:r>
    </w:p>
    <w:p>
      <w:pPr>
        <w:pStyle w:val="BookText"/>
        <w:rPr/>
      </w:pPr>
      <w:r>
        <w:rPr>
          <w:rFonts w:ascii="IRNazanin" w:hAnsi="IRNazanin" w:eastAsia="IRNazanin"/>
          <w:color w:val="111111"/>
          <w:sz w:val="28"/>
          <w:sz w:val="28"/>
          <w:szCs w:val="28"/>
          <w:rtl w:val="true"/>
          <w:lang w:bidi="fa-IR"/>
        </w:rPr>
        <w:t>الحسین ابن أبی الخطاب والهیثم ابن أبی مسروق النهدی جمیعا عن الحسین بن</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عن معویة بن وهب قال کنت عند أبی عبد الله علیه السلام بالمدینة وهو راکب</w:t>
      </w:r>
    </w:p>
    <w:p>
      <w:pPr>
        <w:pStyle w:val="BookText"/>
        <w:rPr/>
      </w:pPr>
      <w:r>
        <w:rPr>
          <w:rFonts w:ascii="IRNazanin" w:hAnsi="IRNazanin" w:eastAsia="IRNazanin"/>
          <w:color w:val="111111"/>
          <w:sz w:val="28"/>
          <w:sz w:val="28"/>
          <w:szCs w:val="28"/>
          <w:rtl w:val="true"/>
          <w:lang w:bidi="fa-IR"/>
        </w:rPr>
        <w:t xml:space="preserve">حماره فنزل وقد کنا صرنا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السوق أو قریبا منه قال فنزل فسجد وأطال</w:t>
      </w:r>
    </w:p>
    <w:p>
      <w:pPr>
        <w:pStyle w:val="BookText"/>
        <w:rPr/>
      </w:pPr>
      <w:r>
        <w:rPr>
          <w:rFonts w:ascii="IRNazanin" w:hAnsi="IRNazanin" w:eastAsia="IRNazanin"/>
          <w:color w:val="111111"/>
          <w:sz w:val="28"/>
          <w:sz w:val="28"/>
          <w:szCs w:val="28"/>
          <w:rtl w:val="true"/>
          <w:lang w:bidi="fa-IR"/>
        </w:rPr>
        <w:t>السجود ثم رفع رأسه إلی فقلت له رأیتک نزلت فسجدت فقال انی ذکرت نعمة الله</w:t>
      </w:r>
    </w:p>
    <w:p>
      <w:pPr>
        <w:pStyle w:val="BookText"/>
        <w:rPr/>
      </w:pPr>
      <w:r>
        <w:rPr>
          <w:rFonts w:ascii="IRNazanin" w:hAnsi="IRNazanin" w:eastAsia="IRNazanin"/>
          <w:color w:val="111111"/>
          <w:sz w:val="28"/>
          <w:sz w:val="28"/>
          <w:szCs w:val="28"/>
          <w:rtl w:val="true"/>
          <w:lang w:bidi="fa-IR"/>
        </w:rPr>
        <w:t>عز وجل قال قلت قریبا من السوق والناس یجیئون ویذهبون فقال إنه لم یرنی</w:t>
      </w:r>
    </w:p>
    <w:p>
      <w:pPr>
        <w:pStyle w:val="BookText"/>
        <w:rPr/>
      </w:pPr>
      <w:r>
        <w:rPr>
          <w:rFonts w:ascii="IRNazanin" w:hAnsi="IRNazanin" w:eastAsia="IRNazanin"/>
          <w:color w:val="111111"/>
          <w:sz w:val="28"/>
          <w:sz w:val="28"/>
          <w:szCs w:val="28"/>
          <w:rtl w:val="true"/>
          <w:lang w:bidi="fa-IR"/>
        </w:rPr>
        <w:t xml:space="preserve">أحد غیرک ئل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الراوندی فی الخرائج والجرایح عن معویة بن وهب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الفاضل سبط الطبرسی فی مشکاة الأنوار</w:t>
      </w:r>
    </w:p>
    <w:p>
      <w:pPr>
        <w:pStyle w:val="BookText"/>
        <w:rPr/>
      </w:pPr>
      <w:r>
        <w:rPr>
          <w:rFonts w:ascii="IRNazanin" w:hAnsi="IRNazanin" w:eastAsia="IRNazanin"/>
          <w:color w:val="111111"/>
          <w:sz w:val="28"/>
          <w:sz w:val="28"/>
          <w:szCs w:val="28"/>
          <w:rtl w:val="true"/>
          <w:lang w:bidi="fa-IR"/>
        </w:rPr>
        <w:t>نقلا من کتاب المحاسن عن أبی عبیدة الحذاء قال کنت مع أبی جعفر علیه السلام</w:t>
      </w:r>
    </w:p>
    <w:p>
      <w:pPr>
        <w:pStyle w:val="BookText"/>
        <w:rPr/>
      </w:pPr>
      <w:r>
        <w:rPr>
          <w:rFonts w:ascii="IRNazanin" w:hAnsi="IRNazanin" w:eastAsia="IRNazanin"/>
          <w:color w:val="111111"/>
          <w:sz w:val="28"/>
          <w:sz w:val="28"/>
          <w:szCs w:val="28"/>
          <w:rtl w:val="true"/>
          <w:lang w:bidi="fa-IR"/>
        </w:rPr>
        <w:t>فی طریق المدینة فوقع ساجدا لله فقال لی حین استوی قائما یا زیاد أنکرت علی حین</w:t>
      </w:r>
    </w:p>
    <w:p>
      <w:pPr>
        <w:pStyle w:val="BookText"/>
        <w:rPr/>
      </w:pPr>
      <w:r>
        <w:rPr>
          <w:rFonts w:ascii="IRNazanin" w:hAnsi="IRNazanin" w:eastAsia="IRNazanin"/>
          <w:color w:val="111111"/>
          <w:sz w:val="28"/>
          <w:sz w:val="28"/>
          <w:szCs w:val="28"/>
          <w:rtl w:val="true"/>
          <w:lang w:bidi="fa-IR"/>
        </w:rPr>
        <w:t>رأیتنی ساجدا فقلت بلی جعلت فداک قال ذکرت نعمة أنعمها علی فکرهت ان أجوز</w:t>
      </w:r>
    </w:p>
    <w:p>
      <w:pPr>
        <w:pStyle w:val="BookText"/>
        <w:rPr/>
      </w:pPr>
      <w:r>
        <w:rPr>
          <w:rFonts w:ascii="IRNazanin" w:hAnsi="IRNazanin" w:eastAsia="IRNazanin"/>
          <w:color w:val="111111"/>
          <w:sz w:val="28"/>
          <w:sz w:val="28"/>
          <w:szCs w:val="28"/>
          <w:rtl w:val="true"/>
          <w:lang w:bidi="fa-IR"/>
        </w:rPr>
        <w:t>حتی أؤدی شکرها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هشام الأحمر قال 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أبی الحسن</w:t>
      </w:r>
    </w:p>
    <w:p>
      <w:pPr>
        <w:pStyle w:val="BookText"/>
        <w:rPr/>
      </w:pPr>
      <w:r>
        <w:rPr>
          <w:rFonts w:ascii="IRNazanin" w:hAnsi="IRNazanin" w:eastAsia="IRNazanin"/>
          <w:color w:val="111111"/>
          <w:sz w:val="28"/>
          <w:sz w:val="28"/>
          <w:szCs w:val="28"/>
          <w:rtl w:val="true"/>
          <w:lang w:bidi="fa-IR"/>
        </w:rPr>
        <w:t xml:space="preserve">علیه السلام فی بعض أطراف المدینة إذ ثنی رجله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دابته فخر ساجدا</w:t>
      </w:r>
    </w:p>
    <w:p>
      <w:pPr>
        <w:pStyle w:val="BookText"/>
        <w:rPr/>
      </w:pPr>
      <w:r>
        <w:rPr>
          <w:rFonts w:ascii="IRNazanin" w:hAnsi="IRNazanin" w:eastAsia="IRNazanin"/>
          <w:color w:val="111111"/>
          <w:sz w:val="28"/>
          <w:sz w:val="28"/>
          <w:szCs w:val="28"/>
          <w:rtl w:val="true"/>
          <w:lang w:bidi="fa-IR"/>
        </w:rPr>
        <w:t>فأطال وأطال ثم رفع رأسه ورکب دابته فقلت جعلت فداک رأیتک قد أطلت السجود</w:t>
      </w:r>
    </w:p>
    <w:p>
      <w:pPr>
        <w:pStyle w:val="BookText"/>
        <w:rPr/>
      </w:pPr>
      <w:r>
        <w:rPr>
          <w:rFonts w:ascii="IRNazanin" w:hAnsi="IRNazanin" w:eastAsia="IRNazanin"/>
          <w:color w:val="111111"/>
          <w:sz w:val="28"/>
          <w:sz w:val="28"/>
          <w:szCs w:val="28"/>
          <w:rtl w:val="true"/>
          <w:lang w:bidi="fa-IR"/>
        </w:rPr>
        <w:t xml:space="preserve">فقال اننی ذکرت نعمة أنعم الله بها علی فأحببت ان اشکر ربی کا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إبراهیم عن أبیه عن ابن أبی عمیر عن علی بن عطیة عن هشام بن</w:t>
      </w:r>
    </w:p>
    <w:p>
      <w:pPr>
        <w:pStyle w:val="BookText"/>
        <w:rPr/>
      </w:pPr>
      <w:r>
        <w:rPr>
          <w:rFonts w:ascii="IRNazanin" w:hAnsi="IRNazanin" w:eastAsia="IRNazanin"/>
          <w:color w:val="111111"/>
          <w:sz w:val="28"/>
          <w:sz w:val="28"/>
          <w:szCs w:val="28"/>
          <w:rtl w:val="true"/>
          <w:lang w:bidi="fa-IR"/>
        </w:rPr>
        <w:t>احمر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أبی عبد الله</w:t>
      </w:r>
    </w:p>
    <w:p>
      <w:pPr>
        <w:pStyle w:val="BookText"/>
        <w:rPr/>
      </w:pPr>
      <w:r>
        <w:rPr>
          <w:rFonts w:ascii="IRNazanin" w:hAnsi="IRNazanin" w:eastAsia="IRNazanin"/>
          <w:color w:val="111111"/>
          <w:sz w:val="28"/>
          <w:sz w:val="28"/>
          <w:szCs w:val="28"/>
          <w:rtl w:val="true"/>
          <w:lang w:bidi="fa-IR"/>
        </w:rPr>
        <w:t xml:space="preserve">عثمان بن عیسی عن یونس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ذکر أحدکم</w:t>
      </w:r>
    </w:p>
    <w:p>
      <w:pPr>
        <w:pStyle w:val="BookText"/>
        <w:rPr/>
      </w:pPr>
      <w:r>
        <w:rPr>
          <w:rFonts w:ascii="IRNazanin" w:hAnsi="IRNazanin" w:eastAsia="IRNazanin"/>
          <w:color w:val="111111"/>
          <w:sz w:val="28"/>
          <w:sz w:val="28"/>
          <w:szCs w:val="28"/>
          <w:rtl w:val="true"/>
          <w:lang w:bidi="fa-IR"/>
        </w:rPr>
        <w:t>نعمة الله عز وجل فلیضع خده علی التراب شکرا لله فأن کان راکبا فلینزل فلیضع</w:t>
      </w:r>
    </w:p>
    <w:p>
      <w:pPr>
        <w:pStyle w:val="BookText"/>
        <w:rPr/>
      </w:pPr>
      <w:r>
        <w:rPr>
          <w:rFonts w:ascii="IRNazanin" w:hAnsi="IRNazanin" w:eastAsia="IRNazanin"/>
          <w:color w:val="111111"/>
          <w:sz w:val="28"/>
          <w:sz w:val="28"/>
          <w:szCs w:val="28"/>
          <w:rtl w:val="true"/>
          <w:lang w:bidi="fa-IR"/>
        </w:rPr>
        <w:t>خده علی التراب وإن لم یکن یقدر علی النزول للشهرة فلیضع خده علی قربوسه</w:t>
      </w:r>
    </w:p>
    <w:p>
      <w:pPr>
        <w:pStyle w:val="BookText"/>
        <w:rPr/>
      </w:pPr>
      <w:r>
        <w:rPr>
          <w:rFonts w:ascii="IRNazanin" w:hAnsi="IRNazanin" w:eastAsia="IRNazanin"/>
          <w:color w:val="111111"/>
          <w:sz w:val="28"/>
          <w:sz w:val="28"/>
          <w:szCs w:val="28"/>
          <w:rtl w:val="true"/>
          <w:lang w:bidi="fa-IR"/>
        </w:rPr>
        <w:t>فأن لم یقدر فلیضع خده علی کفه ثم لیحمد الله علی ما أنعم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أبی إسحاق النهاوندی</w:t>
      </w:r>
    </w:p>
    <w:p>
      <w:pPr>
        <w:pStyle w:val="BookText"/>
        <w:rPr/>
      </w:pPr>
      <w:r>
        <w:rPr>
          <w:rFonts w:ascii="IRNazanin" w:hAnsi="IRNazanin" w:eastAsia="IRNazanin"/>
          <w:color w:val="111111"/>
          <w:sz w:val="28"/>
          <w:sz w:val="28"/>
          <w:szCs w:val="28"/>
          <w:rtl w:val="true"/>
          <w:lang w:bidi="fa-IR"/>
        </w:rPr>
        <w:t>عن أحمد بن عمر عن محمد بن سنان عن إسحاق بن عمار قال سمعت أبا عبد الله</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یقول إذا ذکرت نعمة الله علیک وکنت فی موضع لا یراک أحد فألصق</w:t>
      </w:r>
      <w:bookmarkStart w:id="369" w:name="pg12411_289614"/>
    </w:p>
    <w:p>
      <w:pPr>
        <w:pStyle w:val="BookText"/>
        <w:rPr/>
      </w:pPr>
      <w:bookmarkEnd w:id="369"/>
      <w:r>
        <w:rPr>
          <w:rFonts w:ascii="IRNazanin" w:hAnsi="IRNazanin" w:eastAsia="IRNazanin"/>
          <w:color w:val="111111"/>
          <w:sz w:val="28"/>
          <w:sz w:val="28"/>
          <w:szCs w:val="28"/>
          <w:rtl w:val="true"/>
          <w:lang w:bidi="fa-IR"/>
        </w:rPr>
        <w:t xml:space="preserve">خدک بالأرض وإذا کنت فی ملاء من الناس فضع یدک علی أسفل بطنک واخر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ظهرک ولیکن تواضعا لله فأن ذلک أحب وتری ان ذلک غمز وجدته فی أسفل بطنک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عیسی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السجود لغیر الله</w:t>
      </w:r>
    </w:p>
    <w:p>
      <w:pPr>
        <w:pStyle w:val="BookText"/>
        <w:rPr/>
      </w:pPr>
      <w:r>
        <w:rPr>
          <w:rFonts w:ascii="IRNazanin" w:hAnsi="IRNazanin" w:eastAsia="IRNazanin"/>
          <w:color w:val="111111"/>
          <w:sz w:val="28"/>
          <w:sz w:val="28"/>
          <w:szCs w:val="28"/>
          <w:rtl w:val="true"/>
          <w:lang w:bidi="fa-IR"/>
        </w:rPr>
        <w:t>تعالی من أبواب السجود قوله علیه السلام فسجد یعقوب وولده ویوسف معهم</w:t>
      </w:r>
    </w:p>
    <w:p>
      <w:pPr>
        <w:pStyle w:val="BookText"/>
        <w:rPr/>
      </w:pPr>
      <w:r>
        <w:rPr>
          <w:rFonts w:ascii="IRNazanin" w:hAnsi="IRNazanin" w:eastAsia="IRNazanin"/>
          <w:color w:val="111111"/>
          <w:sz w:val="28"/>
          <w:sz w:val="28"/>
          <w:szCs w:val="28"/>
          <w:rtl w:val="true"/>
          <w:lang w:bidi="fa-IR"/>
        </w:rPr>
        <w:t>شکرا لله لاجتماع شملهم الا تری أنه یقول فی شکره ذلک الوقت رب قد أتیتنی من</w:t>
      </w:r>
    </w:p>
    <w:p>
      <w:pPr>
        <w:pStyle w:val="BookText"/>
        <w:rPr/>
      </w:pPr>
      <w:r>
        <w:rPr>
          <w:rFonts w:ascii="IRNazanin" w:hAnsi="IRNazanin" w:eastAsia="IRNazanin"/>
          <w:color w:val="111111"/>
          <w:sz w:val="28"/>
          <w:sz w:val="28"/>
          <w:szCs w:val="28"/>
          <w:rtl w:val="true"/>
          <w:lang w:bidi="fa-IR"/>
        </w:rPr>
        <w:t xml:space="preserve">الملک وفی روایة الطبرسی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قوله تعالی وخروا له 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إن السجود کان لله تعالی شکرا کما یفعل الصالحون عند تجدد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الباب المتقدم ما یناسب ذلک فراجع</w:t>
      </w:r>
      <w:r>
        <w:rPr>
          <w:rFonts w:eastAsia="IRNazanin" w:cs="IRNazanin"/>
          <w:color w:val="111111"/>
          <w:sz w:val="28"/>
          <w:szCs w:val="28"/>
          <w:rtl w:val="true"/>
          <w:lang w:bidi="fa-IR"/>
        </w:rPr>
        <w:t>.</w:t>
      </w:r>
    </w:p>
    <w:p>
      <w:pPr>
        <w:pStyle w:val="Heading3"/>
        <w:numPr>
          <w:ilvl w:val="2"/>
          <w:numId w:val="1"/>
        </w:numPr>
        <w:rPr/>
      </w:pPr>
      <w:bookmarkStart w:id="370" w:name="__RefHeading___Toc9852061_417432637"/>
      <w:bookmarkStart w:id="371" w:name="_Toc131"/>
      <w:bookmarkEnd w:id="370"/>
      <w:r>
        <w:rPr/>
        <w:t>27</w:t>
      </w:r>
      <w:r>
        <w:rPr>
          <w:rtl w:val="true"/>
        </w:rPr>
        <w:t xml:space="preserve"> - </w:t>
      </w:r>
      <w:r>
        <w:rPr>
          <w:rtl w:val="true"/>
        </w:rPr>
        <w:t>باب استحباب السجدة لقضاء الحوائج ورفع المصائب والشدائد واستحباب الدعاء فیها خصوصا بالمأثور</w:t>
      </w:r>
      <w:bookmarkEnd w:id="371"/>
    </w:p>
    <w:p>
      <w:pPr>
        <w:pStyle w:val="BookText"/>
        <w:rPr/>
      </w:pPr>
      <w:r>
        <w:rPr>
          <w:rFonts w:eastAsia="IRNazanin" w:cs="IRNazanin"/>
          <w:color w:val="111111"/>
          <w:sz w:val="28"/>
          <w:szCs w:val="28"/>
          <w:lang w:bidi="fa-IR"/>
        </w:rPr>
        <w:t>3714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ان العبد إذا سجد فقال یا رب</w:t>
      </w:r>
    </w:p>
    <w:p>
      <w:pPr>
        <w:pStyle w:val="BookText"/>
        <w:rPr/>
      </w:pPr>
      <w:r>
        <w:rPr>
          <w:rFonts w:ascii="IRNazanin" w:hAnsi="IRNazanin" w:eastAsia="IRNazanin"/>
          <w:color w:val="111111"/>
          <w:sz w:val="28"/>
          <w:sz w:val="28"/>
          <w:szCs w:val="28"/>
          <w:rtl w:val="true"/>
          <w:lang w:bidi="fa-IR"/>
        </w:rPr>
        <w:t>یا رب حتی ینقطع نفسه قال له الرب تبارک وتعالی لبیک ما حاجتک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فهد فی عدة الداعی قال روی ان من قال</w:t>
      </w:r>
    </w:p>
    <w:p>
      <w:pPr>
        <w:pStyle w:val="BookText"/>
        <w:rPr/>
      </w:pPr>
      <w:r>
        <w:rPr>
          <w:rFonts w:ascii="IRNazanin" w:hAnsi="IRNazanin" w:eastAsia="IRNazanin"/>
          <w:color w:val="111111"/>
          <w:sz w:val="28"/>
          <w:sz w:val="28"/>
          <w:szCs w:val="28"/>
          <w:rtl w:val="true"/>
          <w:lang w:bidi="fa-IR"/>
        </w:rPr>
        <w:t>فی سجوده یا الله یا رباه یا سیداه ثلاثا قیل له لبیک عبدی سل حاجتک تعط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طاووس فی رسالة محاسبة النفس</w:t>
      </w:r>
    </w:p>
    <w:p>
      <w:pPr>
        <w:pStyle w:val="BookText"/>
        <w:rPr/>
      </w:pPr>
      <w:r>
        <w:rPr>
          <w:rFonts w:ascii="IRNazanin" w:hAnsi="IRNazanin" w:eastAsia="IRNazanin"/>
          <w:color w:val="111111"/>
          <w:sz w:val="28"/>
          <w:sz w:val="28"/>
          <w:szCs w:val="28"/>
          <w:rtl w:val="true"/>
          <w:lang w:bidi="fa-IR"/>
        </w:rPr>
        <w:t>نقلا من کتاب فضل الدعاء لمحمد بن الحسن الصفار بأسناده عن أبی عبد الله علیه السلام</w:t>
      </w:r>
    </w:p>
    <w:p>
      <w:pPr>
        <w:pStyle w:val="BookText"/>
        <w:rPr/>
      </w:pPr>
      <w:r>
        <w:rPr>
          <w:rFonts w:ascii="IRNazanin" w:hAnsi="IRNazanin" w:eastAsia="IRNazanin"/>
          <w:color w:val="111111"/>
          <w:sz w:val="28"/>
          <w:sz w:val="28"/>
          <w:szCs w:val="28"/>
          <w:rtl w:val="true"/>
          <w:lang w:bidi="fa-IR"/>
        </w:rPr>
        <w:t>قال کان إذا لجت به الحاجة یسجد من غیر صلاة ولا رکوع ثم یقول یا ارحم</w:t>
      </w:r>
    </w:p>
    <w:p>
      <w:pPr>
        <w:pStyle w:val="BookText"/>
        <w:rPr/>
      </w:pPr>
      <w:r>
        <w:rPr>
          <w:rFonts w:ascii="IRNazanin" w:hAnsi="IRNazanin" w:eastAsia="IRNazanin"/>
          <w:color w:val="111111"/>
          <w:sz w:val="28"/>
          <w:sz w:val="28"/>
          <w:szCs w:val="28"/>
          <w:rtl w:val="true"/>
          <w:lang w:bidi="fa-IR"/>
        </w:rPr>
        <w:t>الراحمین سبع مرات ثم یسأل حاجته ثم قال ما قالها أحد سبع مرات الا قال الله</w:t>
      </w:r>
    </w:p>
    <w:p>
      <w:pPr>
        <w:pStyle w:val="BookText"/>
        <w:rPr/>
      </w:pPr>
      <w:r>
        <w:rPr>
          <w:rFonts w:ascii="IRNazanin" w:hAnsi="IRNazanin" w:eastAsia="IRNazanin"/>
          <w:color w:val="111111"/>
          <w:sz w:val="28"/>
          <w:sz w:val="28"/>
          <w:szCs w:val="28"/>
          <w:rtl w:val="true"/>
          <w:lang w:bidi="fa-IR"/>
        </w:rPr>
        <w:t>تعالی ها انا ارحم الراحمین سل حاجتک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محمد بن</w:t>
      </w:r>
    </w:p>
    <w:p>
      <w:pPr>
        <w:pStyle w:val="BookText"/>
        <w:rPr/>
      </w:pPr>
      <w:r>
        <w:rPr>
          <w:rFonts w:ascii="IRNazanin" w:hAnsi="IRNazanin" w:eastAsia="IRNazanin"/>
          <w:color w:val="111111"/>
          <w:sz w:val="28"/>
          <w:sz w:val="28"/>
          <w:szCs w:val="28"/>
          <w:rtl w:val="true"/>
          <w:lang w:bidi="fa-IR"/>
        </w:rPr>
        <w:t>یحیی العطار عن سهل بن زیاد الادمی عن علی بن الحکم عن حماد بن عبد الله عن أبی</w:t>
      </w:r>
    </w:p>
    <w:p>
      <w:pPr>
        <w:pStyle w:val="BookText"/>
        <w:rPr/>
      </w:pPr>
      <w:r>
        <w:rPr>
          <w:rFonts w:ascii="IRNazanin" w:hAnsi="IRNazanin" w:eastAsia="IRNazanin"/>
          <w:color w:val="111111"/>
          <w:sz w:val="28"/>
          <w:sz w:val="28"/>
          <w:szCs w:val="28"/>
          <w:rtl w:val="true"/>
          <w:lang w:bidi="fa-IR"/>
        </w:rPr>
        <w:t>بصیر عن الصادق جعفر بن محمد علیهما السلام قال إذا قال العبد وهو ساجد یا</w:t>
      </w:r>
    </w:p>
    <w:p>
      <w:pPr>
        <w:pStyle w:val="BookText"/>
        <w:rPr/>
      </w:pPr>
      <w:r>
        <w:rPr>
          <w:rFonts w:ascii="IRNazanin" w:hAnsi="IRNazanin" w:eastAsia="IRNazanin"/>
          <w:color w:val="111111"/>
          <w:sz w:val="28"/>
          <w:sz w:val="28"/>
          <w:szCs w:val="28"/>
          <w:rtl w:val="true"/>
          <w:lang w:bidi="fa-IR"/>
        </w:rPr>
        <w:t xml:space="preserve">الله یا رباه یا سیداه ثلث مرات 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وتعالی لبیک عبدی سل حاجتک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عمرو بن عثمان</w:t>
      </w:r>
    </w:p>
    <w:p>
      <w:pPr>
        <w:pStyle w:val="BookText"/>
        <w:rPr/>
      </w:pPr>
      <w:r>
        <w:rPr>
          <w:rFonts w:ascii="IRNazanin" w:hAnsi="IRNazanin" w:eastAsia="IRNazanin"/>
          <w:color w:val="111111"/>
          <w:sz w:val="28"/>
          <w:sz w:val="28"/>
          <w:szCs w:val="28"/>
          <w:rtl w:val="true"/>
          <w:lang w:bidi="fa-IR"/>
        </w:rPr>
        <w:t>عن علی بن عیسی عن عمه قال قلت له علمنی دعاء ادعو به لوجع أصابنی قال قل</w:t>
      </w:r>
    </w:p>
    <w:p>
      <w:pPr>
        <w:pStyle w:val="BookText"/>
        <w:rPr/>
      </w:pPr>
      <w:r>
        <w:rPr>
          <w:rFonts w:ascii="IRNazanin" w:hAnsi="IRNazanin" w:eastAsia="IRNazanin"/>
          <w:color w:val="111111"/>
          <w:sz w:val="28"/>
          <w:sz w:val="28"/>
          <w:szCs w:val="28"/>
          <w:rtl w:val="true"/>
          <w:lang w:bidi="fa-IR"/>
        </w:rPr>
        <w:t xml:space="preserve">وأنت ساجد یا الله یا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الأرباب واله الآلهة ویا ملک الملک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سید السادة اشفنی بشفائک من کل داء وسقم فأنی عبدک أتقلب</w:t>
      </w:r>
    </w:p>
    <w:p>
      <w:pPr>
        <w:pStyle w:val="BookText"/>
        <w:rPr/>
      </w:pPr>
      <w:r>
        <w:rPr>
          <w:rFonts w:ascii="IRNazanin" w:hAnsi="IRNazanin" w:eastAsia="IRNazanin"/>
          <w:color w:val="111111"/>
          <w:sz w:val="28"/>
          <w:sz w:val="28"/>
          <w:szCs w:val="28"/>
          <w:rtl w:val="true"/>
          <w:lang w:bidi="fa-IR"/>
        </w:rPr>
        <w:t>فی قبضتک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ابن أبی</w:t>
      </w:r>
    </w:p>
    <w:p>
      <w:pPr>
        <w:pStyle w:val="BookText"/>
        <w:rPr/>
      </w:pPr>
      <w:r>
        <w:rPr>
          <w:rFonts w:ascii="IRNazanin" w:hAnsi="IRNazanin" w:eastAsia="IRNazanin"/>
          <w:color w:val="111111"/>
          <w:sz w:val="28"/>
          <w:sz w:val="28"/>
          <w:szCs w:val="28"/>
          <w:rtl w:val="true"/>
          <w:lang w:bidi="fa-IR"/>
        </w:rPr>
        <w:t>عمیر عن جمیل بن دراج عن أبی عبد الله علیه السلام قال أقرب ما یکون العبد</w:t>
      </w:r>
    </w:p>
    <w:p>
      <w:pPr>
        <w:pStyle w:val="BookText"/>
        <w:rPr/>
      </w:pPr>
      <w:r>
        <w:rPr>
          <w:rFonts w:ascii="IRNazanin" w:hAnsi="IRNazanin" w:eastAsia="IRNazanin"/>
          <w:color w:val="111111"/>
          <w:sz w:val="28"/>
          <w:sz w:val="28"/>
          <w:szCs w:val="28"/>
          <w:rtl w:val="true"/>
          <w:lang w:bidi="fa-IR"/>
        </w:rPr>
        <w:t>من ربه إذا دعا ربه وهو ساجد فأی شئ تقول إذا سجدت قلت علمنی جعلت</w:t>
      </w:r>
    </w:p>
    <w:p>
      <w:pPr>
        <w:pStyle w:val="BookText"/>
        <w:rPr/>
      </w:pPr>
      <w:r>
        <w:rPr>
          <w:rFonts w:ascii="IRNazanin" w:hAnsi="IRNazanin" w:eastAsia="IRNazanin"/>
          <w:color w:val="111111"/>
          <w:sz w:val="28"/>
          <w:sz w:val="28"/>
          <w:szCs w:val="28"/>
          <w:rtl w:val="true"/>
          <w:lang w:bidi="fa-IR"/>
        </w:rPr>
        <w:t>فداک ما أقول قال قل یا رب الأرباب ویا ملک الملوک ویا سید السادات ویا جبار</w:t>
      </w:r>
    </w:p>
    <w:p>
      <w:pPr>
        <w:pStyle w:val="BookText"/>
        <w:rPr/>
      </w:pPr>
      <w:r>
        <w:rPr>
          <w:rFonts w:ascii="IRNazanin" w:hAnsi="IRNazanin" w:eastAsia="IRNazanin"/>
          <w:color w:val="111111"/>
          <w:sz w:val="28"/>
          <w:sz w:val="28"/>
          <w:szCs w:val="28"/>
          <w:rtl w:val="true"/>
          <w:lang w:bidi="fa-IR"/>
        </w:rPr>
        <w:t>الجبابرة ویا اله الآلهة صل علی محمد وآل محمد وافعل بی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 فأنی عبدک ناصیتی فی قبضتک ثم ادع بما شئت واسأله فإنه جواد ولا</w:t>
      </w:r>
    </w:p>
    <w:p>
      <w:pPr>
        <w:pStyle w:val="BookText"/>
        <w:rPr/>
      </w:pPr>
      <w:r>
        <w:rPr>
          <w:rFonts w:ascii="IRNazanin" w:hAnsi="IRNazanin" w:eastAsia="IRNazanin"/>
          <w:color w:val="111111"/>
          <w:sz w:val="28"/>
          <w:sz w:val="28"/>
          <w:szCs w:val="28"/>
          <w:rtl w:val="true"/>
          <w:lang w:bidi="fa-IR"/>
        </w:rPr>
        <w:t>یتعاظمه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الصادق علیه</w:t>
      </w:r>
    </w:p>
    <w:p>
      <w:pPr>
        <w:pStyle w:val="BookText"/>
        <w:rPr/>
      </w:pPr>
      <w:r>
        <w:rPr>
          <w:rFonts w:ascii="IRNazanin" w:hAnsi="IRNazanin" w:eastAsia="IRNazanin"/>
          <w:color w:val="111111"/>
          <w:sz w:val="28"/>
          <w:sz w:val="28"/>
          <w:szCs w:val="28"/>
          <w:rtl w:val="true"/>
          <w:lang w:bidi="fa-IR"/>
        </w:rPr>
        <w:t>السلام إذا أصابک امر فبلغ منک مجهودک فاسجد علی الأرض وقل یا مذل کل</w:t>
      </w:r>
    </w:p>
    <w:p>
      <w:pPr>
        <w:pStyle w:val="BookText"/>
        <w:rPr/>
      </w:pPr>
      <w:r>
        <w:rPr>
          <w:rFonts w:ascii="IRNazanin" w:hAnsi="IRNazanin" w:eastAsia="IRNazanin"/>
          <w:color w:val="111111"/>
          <w:sz w:val="28"/>
          <w:sz w:val="28"/>
          <w:szCs w:val="28"/>
          <w:rtl w:val="true"/>
          <w:lang w:bidi="fa-IR"/>
        </w:rPr>
        <w:t>جبار یا معز کل ذلیل قد وحقک بلغ مجهودی فصل علی محمد وآل محمد</w:t>
      </w:r>
    </w:p>
    <w:p>
      <w:pPr>
        <w:pStyle w:val="BookText"/>
        <w:rPr/>
      </w:pPr>
      <w:r>
        <w:rPr>
          <w:rFonts w:ascii="IRNazanin" w:hAnsi="IRNazanin" w:eastAsia="IRNazanin"/>
          <w:color w:val="111111"/>
          <w:sz w:val="28"/>
          <w:sz w:val="28"/>
          <w:szCs w:val="28"/>
          <w:rtl w:val="true"/>
          <w:lang w:bidi="fa-IR"/>
        </w:rPr>
        <w:t>وفرج 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أصحابنا شکا الیه</w:t>
      </w:r>
    </w:p>
    <w:p>
      <w:pPr>
        <w:pStyle w:val="BookText"/>
        <w:rPr/>
      </w:pPr>
      <w:r>
        <w:rPr>
          <w:rFonts w:ascii="IRNazanin" w:hAnsi="IRNazanin" w:eastAsia="IRNazanin"/>
          <w:color w:val="111111"/>
          <w:sz w:val="28"/>
          <w:sz w:val="28"/>
          <w:szCs w:val="28"/>
          <w:rtl w:val="true"/>
          <w:lang w:bidi="fa-IR"/>
        </w:rPr>
        <w:t>وضحا اصابه بین عینیه وقال بلغ منی یا بن رسول الله مبلغا شدیدا فقال علیک بالدعاء</w:t>
      </w:r>
    </w:p>
    <w:p>
      <w:pPr>
        <w:pStyle w:val="BookText"/>
        <w:rPr/>
      </w:pPr>
      <w:r>
        <w:rPr>
          <w:rFonts w:ascii="IRNazanin" w:hAnsi="IRNazanin" w:eastAsia="IRNazanin"/>
          <w:color w:val="111111"/>
          <w:sz w:val="28"/>
          <w:sz w:val="28"/>
          <w:szCs w:val="28"/>
          <w:rtl w:val="true"/>
          <w:lang w:bidi="fa-IR"/>
        </w:rPr>
        <w:t>وأنت ساجد ففعل فبرئ</w:t>
      </w:r>
    </w:p>
    <w:p>
      <w:pPr>
        <w:pStyle w:val="BookText"/>
        <w:rPr/>
      </w:pPr>
      <w:r>
        <w:rPr>
          <w:rFonts w:eastAsia="IRNazanin" w:cs="IRNazanin"/>
          <w:color w:val="111111"/>
          <w:sz w:val="28"/>
          <w:szCs w:val="28"/>
          <w:lang w:bidi="fa-IR"/>
        </w:rPr>
        <w:t>3722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علی بن إبراهیم عن أبیه عن ابن أبی عمیر عن</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سالم عن أبی عبد الله علیه السلام قال إذا نزلت برجل نازلة أو شدیدة أو کربه</w:t>
      </w:r>
      <w:bookmarkStart w:id="372" w:name="pg12411_289619"/>
    </w:p>
    <w:p>
      <w:pPr>
        <w:pStyle w:val="BookText"/>
        <w:rPr/>
      </w:pPr>
      <w:bookmarkEnd w:id="372"/>
      <w:r>
        <w:rPr>
          <w:rFonts w:ascii="IRNazanin" w:hAnsi="IRNazanin" w:eastAsia="IRNazanin"/>
          <w:color w:val="111111"/>
          <w:sz w:val="28"/>
          <w:sz w:val="28"/>
          <w:szCs w:val="28"/>
          <w:rtl w:val="true"/>
          <w:lang w:bidi="fa-IR"/>
        </w:rPr>
        <w:t>امر فلیکشف عن رکبتیه وذراعیه ولیلصقهما بالأرض ولیلزق جؤجؤه بالأرض ثم</w:t>
      </w:r>
    </w:p>
    <w:p>
      <w:pPr>
        <w:pStyle w:val="BookText"/>
        <w:rPr/>
      </w:pPr>
      <w:r>
        <w:rPr>
          <w:rFonts w:ascii="IRNazanin" w:hAnsi="IRNazanin" w:eastAsia="IRNazanin"/>
          <w:color w:val="111111"/>
          <w:sz w:val="28"/>
          <w:sz w:val="28"/>
          <w:szCs w:val="28"/>
          <w:rtl w:val="true"/>
          <w:lang w:bidi="fa-IR"/>
        </w:rPr>
        <w:t>لیدع بحاجته وهو 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القندی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للخلاص من</w:t>
      </w:r>
    </w:p>
    <w:p>
      <w:pPr>
        <w:pStyle w:val="BookText"/>
        <w:rPr/>
      </w:pPr>
      <w:r>
        <w:rPr>
          <w:rFonts w:ascii="IRNazanin" w:hAnsi="IRNazanin" w:eastAsia="IRNazanin"/>
          <w:color w:val="111111"/>
          <w:sz w:val="28"/>
          <w:sz w:val="28"/>
          <w:szCs w:val="28"/>
          <w:rtl w:val="true"/>
          <w:lang w:bidi="fa-IR"/>
        </w:rPr>
        <w:t>السجن من أبواب صلاة الحوائج قوله علیه السلام إذا صلیت فاطل السجود</w:t>
      </w:r>
      <w:r>
        <w:rPr>
          <w:rFonts w:eastAsia="IRNazanin" w:cs="IRNazanin"/>
          <w:color w:val="111111"/>
          <w:sz w:val="28"/>
          <w:szCs w:val="28"/>
          <w:rtl w:val="true"/>
          <w:lang w:bidi="fa-IR"/>
        </w:rPr>
        <w:t>.</w:t>
      </w:r>
    </w:p>
    <w:p>
      <w:pPr>
        <w:pStyle w:val="Heading2"/>
        <w:numPr>
          <w:ilvl w:val="1"/>
          <w:numId w:val="1"/>
        </w:numPr>
        <w:rPr/>
      </w:pPr>
      <w:bookmarkStart w:id="373" w:name="__RefHeading___Toc9852063_417432637"/>
      <w:bookmarkStart w:id="374" w:name="_Toc132"/>
      <w:bookmarkEnd w:id="373"/>
      <w:r>
        <w:rPr>
          <w:rtl w:val="true"/>
        </w:rPr>
        <w:t>أبواب ما یقطع الصلاة وما لا یقطع</w:t>
      </w:r>
      <w:bookmarkEnd w:id="374"/>
    </w:p>
    <w:p>
      <w:pPr>
        <w:pStyle w:val="Heading3"/>
        <w:numPr>
          <w:ilvl w:val="2"/>
          <w:numId w:val="1"/>
        </w:numPr>
        <w:rPr/>
      </w:pPr>
      <w:bookmarkStart w:id="375" w:name="__RefHeading___Toc9852065_417432637"/>
      <w:bookmarkStart w:id="376" w:name="_Toc133"/>
      <w:bookmarkEnd w:id="375"/>
      <w:r>
        <w:rPr/>
        <w:t>1</w:t>
      </w:r>
      <w:r>
        <w:rPr>
          <w:rtl w:val="true"/>
        </w:rPr>
        <w:t xml:space="preserve"> - </w:t>
      </w:r>
      <w:r>
        <w:rPr>
          <w:rtl w:val="true"/>
        </w:rPr>
        <w:t>ان الخلا والبول والریح والمنی یقطع الصلاة دون المذی وأخویه</w:t>
      </w:r>
      <w:bookmarkEnd w:id="376"/>
    </w:p>
    <w:p>
      <w:pPr>
        <w:pStyle w:val="BookText"/>
        <w:rPr/>
      </w:pPr>
      <w:r>
        <w:rPr>
          <w:rFonts w:eastAsia="IRNazanin" w:cs="IRNazanin"/>
          <w:color w:val="111111"/>
          <w:sz w:val="28"/>
          <w:szCs w:val="28"/>
          <w:lang w:bidi="fa-IR"/>
        </w:rPr>
        <w:t>3723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ومحمد بن</w:t>
      </w:r>
    </w:p>
    <w:p>
      <w:pPr>
        <w:pStyle w:val="BookText"/>
        <w:rPr/>
      </w:pPr>
      <w:r>
        <w:rPr>
          <w:rFonts w:ascii="IRNazanin" w:hAnsi="IRNazanin" w:eastAsia="IRNazanin"/>
          <w:color w:val="111111"/>
          <w:sz w:val="28"/>
          <w:sz w:val="28"/>
          <w:szCs w:val="28"/>
          <w:rtl w:val="true"/>
          <w:lang w:bidi="fa-IR"/>
        </w:rPr>
        <w:t xml:space="preserve">الحسین عن محمد بن إسماعیل بن بزیع یب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محمد بن إسماعیل عن منصور بن یونس عن أبی بکر الحضرمی عن أبی جعفر وأبی عبد الله</w:t>
      </w:r>
    </w:p>
    <w:p>
      <w:pPr>
        <w:pStyle w:val="BookText"/>
        <w:rPr/>
      </w:pPr>
      <w:r>
        <w:rPr>
          <w:rFonts w:ascii="IRNazanin" w:hAnsi="IRNazanin" w:eastAsia="IRNazanin"/>
          <w:color w:val="111111"/>
          <w:sz w:val="28"/>
          <w:sz w:val="28"/>
          <w:szCs w:val="28"/>
          <w:rtl w:val="true"/>
          <w:lang w:bidi="fa-IR"/>
        </w:rPr>
        <w:t xml:space="preserve">علیهما السلام انهما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یقطع الصلاة الا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الخلاء والبول والریح والصوت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 محمد عن أحمد</w:t>
      </w:r>
    </w:p>
    <w:p>
      <w:pPr>
        <w:pStyle w:val="BookText"/>
        <w:rPr/>
      </w:pPr>
      <w:r>
        <w:rPr>
          <w:rFonts w:ascii="IRNazanin" w:hAnsi="IRNazanin" w:eastAsia="IRNazanin"/>
          <w:color w:val="111111"/>
          <w:sz w:val="28"/>
          <w:sz w:val="28"/>
          <w:szCs w:val="28"/>
          <w:rtl w:val="true"/>
          <w:lang w:bidi="fa-IR"/>
        </w:rPr>
        <w:t>بن محمد ابن أبی نصر عن عبد الکریم عن الحسین بن حماد عن أبی عبد الله</w:t>
      </w:r>
    </w:p>
    <w:p>
      <w:pPr>
        <w:pStyle w:val="BookText"/>
        <w:rPr/>
      </w:pPr>
      <w:r>
        <w:rPr>
          <w:rFonts w:ascii="IRNazanin" w:hAnsi="IRNazanin" w:eastAsia="IRNazanin"/>
          <w:color w:val="111111"/>
          <w:sz w:val="28"/>
          <w:sz w:val="28"/>
          <w:szCs w:val="28"/>
          <w:rtl w:val="true"/>
          <w:lang w:bidi="fa-IR"/>
        </w:rPr>
        <w:t>علیه السلام قال إذا أحس الرجل ان بثوبه بللا وهو یصلی فلیأخذ ذکره بطرف ثوبه</w:t>
      </w:r>
    </w:p>
    <w:p>
      <w:pPr>
        <w:pStyle w:val="BookText"/>
        <w:rPr/>
      </w:pPr>
      <w:r>
        <w:rPr>
          <w:rFonts w:ascii="IRNazanin" w:hAnsi="IRNazanin" w:eastAsia="IRNazanin"/>
          <w:color w:val="111111"/>
          <w:sz w:val="28"/>
          <w:sz w:val="28"/>
          <w:szCs w:val="28"/>
          <w:rtl w:val="true"/>
          <w:lang w:bidi="fa-IR"/>
        </w:rPr>
        <w:t>فیمسحه بفخذه فأن کان بللا یعرف فلیتوضأ ولیعد الصلاة وإن لم یکن بللا فذلک</w:t>
      </w:r>
    </w:p>
    <w:p>
      <w:pPr>
        <w:pStyle w:val="BookText"/>
        <w:rPr/>
      </w:pPr>
      <w:r>
        <w:rPr>
          <w:rFonts w:ascii="IRNazanin" w:hAnsi="IRNazanin" w:eastAsia="IRNazanin"/>
          <w:color w:val="111111"/>
          <w:sz w:val="28"/>
          <w:sz w:val="28"/>
          <w:szCs w:val="28"/>
          <w:rtl w:val="true"/>
          <w:lang w:bidi="fa-IR"/>
        </w:rPr>
        <w:t>من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بن جعفر علیهما السلام قال سئلته عن الرجل یکون فی صلاته فیعلم ان ریحا قد خرجت</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یجد ریحها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یسمع صوتا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یعید الوضوء</w:t>
      </w:r>
    </w:p>
    <w:p>
      <w:pPr>
        <w:pStyle w:val="BookText"/>
        <w:rPr/>
      </w:pPr>
      <w:r>
        <w:rPr>
          <w:rFonts w:ascii="IRNazanin" w:hAnsi="IRNazanin" w:eastAsia="IRNazanin"/>
          <w:color w:val="111111"/>
          <w:sz w:val="28"/>
          <w:sz w:val="28"/>
          <w:szCs w:val="28"/>
          <w:rtl w:val="true"/>
          <w:lang w:bidi="fa-IR"/>
        </w:rPr>
        <w:t xml:space="preserve">والصلاة ولا یعتد بشئ مما صلی إذا علم ذلک یقینا ئل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قال سئلته عن رجل وجد ریحا فی</w:t>
      </w:r>
    </w:p>
    <w:p>
      <w:pPr>
        <w:pStyle w:val="BookText"/>
        <w:rPr/>
      </w:pPr>
      <w:r>
        <w:rPr>
          <w:rFonts w:ascii="IRNazanin" w:hAnsi="IRNazanin" w:eastAsia="IRNazanin"/>
          <w:color w:val="111111"/>
          <w:sz w:val="28"/>
          <w:sz w:val="28"/>
          <w:szCs w:val="28"/>
          <w:rtl w:val="true"/>
          <w:lang w:bidi="fa-IR"/>
        </w:rPr>
        <w:t>بطنه فوضع یده علی انفه وخرج من المسجد متعمدا حتی اخرج الریح من بطنه</w:t>
      </w:r>
    </w:p>
    <w:p>
      <w:pPr>
        <w:pStyle w:val="BookText"/>
        <w:rPr/>
      </w:pPr>
      <w:r>
        <w:rPr>
          <w:rFonts w:ascii="IRNazanin" w:hAnsi="IRNazanin" w:eastAsia="IRNazanin"/>
          <w:color w:val="111111"/>
          <w:sz w:val="28"/>
          <w:sz w:val="28"/>
          <w:szCs w:val="28"/>
          <w:rtl w:val="true"/>
          <w:lang w:bidi="fa-IR"/>
        </w:rPr>
        <w:t>ثم عاد إلی المسجد فصلی ولم یتوضأ هل یجزیه ذلک قال لا یجزیه حتی یتوضأ ولا یعتد</w:t>
      </w:r>
    </w:p>
    <w:p>
      <w:pPr>
        <w:pStyle w:val="BookText"/>
        <w:rPr/>
      </w:pPr>
      <w:r>
        <w:rPr>
          <w:rFonts w:ascii="IRNazanin" w:hAnsi="IRNazanin" w:eastAsia="IRNazanin"/>
          <w:color w:val="111111"/>
          <w:sz w:val="28"/>
          <w:sz w:val="28"/>
          <w:szCs w:val="28"/>
          <w:rtl w:val="true"/>
          <w:lang w:bidi="fa-IR"/>
        </w:rPr>
        <w:t xml:space="preserve">بشئ مما صلی ئل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جعفر بن محمد عن أبیه عن آبائه عن علی</w:t>
      </w:r>
    </w:p>
    <w:p>
      <w:pPr>
        <w:pStyle w:val="BookText"/>
        <w:rPr/>
      </w:pPr>
      <w:r>
        <w:rPr>
          <w:rFonts w:ascii="IRNazanin" w:hAnsi="IRNazanin" w:eastAsia="IRNazanin"/>
          <w:color w:val="111111"/>
          <w:sz w:val="28"/>
          <w:sz w:val="28"/>
          <w:szCs w:val="28"/>
          <w:rtl w:val="true"/>
          <w:lang w:bidi="fa-IR"/>
        </w:rPr>
        <w:t>صلوات الله علیه وعلی الأئمة من ولده عن رسول الله صلی الله علیه وآله أنه قال</w:t>
      </w:r>
    </w:p>
    <w:p>
      <w:pPr>
        <w:pStyle w:val="BookText"/>
        <w:rPr/>
      </w:pPr>
      <w:r>
        <w:rPr>
          <w:rFonts w:ascii="IRNazanin" w:hAnsi="IRNazanin" w:eastAsia="IRNazanin"/>
          <w:color w:val="111111"/>
          <w:sz w:val="28"/>
          <w:sz w:val="28"/>
          <w:szCs w:val="28"/>
          <w:rtl w:val="true"/>
          <w:lang w:bidi="fa-IR"/>
        </w:rPr>
        <w:t>من أحدث فی صلاة فلینحرف فیتوضأ ثم یبتدئ الصلاة ولا ینحرف أحدکم</w:t>
      </w:r>
    </w:p>
    <w:p>
      <w:pPr>
        <w:pStyle w:val="BookText"/>
        <w:rPr/>
      </w:pPr>
      <w:r>
        <w:rPr>
          <w:rFonts w:ascii="IRNazanin" w:hAnsi="IRNazanin" w:eastAsia="IRNazanin"/>
          <w:color w:val="111111"/>
          <w:sz w:val="28"/>
          <w:sz w:val="28"/>
          <w:szCs w:val="28"/>
          <w:rtl w:val="true"/>
          <w:lang w:bidi="fa-IR"/>
        </w:rPr>
        <w:t>من نفخ ریح یخیل الیه انه خرج منه الا ان یجد ریحه أو یسمع صوته أو یتیقن انه أحدث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بأسناده عن جعفر بن محمد عن أبیه علیه السلام</w:t>
      </w:r>
    </w:p>
    <w:p>
      <w:pPr>
        <w:pStyle w:val="BookText"/>
        <w:rPr/>
      </w:pPr>
      <w:r>
        <w:rPr>
          <w:rFonts w:ascii="IRNazanin" w:hAnsi="IRNazanin" w:eastAsia="IRNazanin"/>
          <w:color w:val="111111"/>
          <w:sz w:val="28"/>
          <w:sz w:val="28"/>
          <w:szCs w:val="28"/>
          <w:rtl w:val="true"/>
          <w:lang w:bidi="fa-IR"/>
        </w:rPr>
        <w:t>ان علیا علیه السلام کان یقول من أحدث فی صلاته فلیقطع ولیبدئ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جعفر بن محمد عن أبیه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من أحدث فی صلاته فلیأخذ بطرف انفه</w:t>
      </w:r>
    </w:p>
    <w:p>
      <w:pPr>
        <w:pStyle w:val="BookText"/>
        <w:rPr/>
      </w:pPr>
      <w:r>
        <w:rPr>
          <w:rFonts w:ascii="IRNazanin" w:hAnsi="IRNazanin" w:eastAsia="IRNazanin"/>
          <w:color w:val="111111"/>
          <w:sz w:val="28"/>
          <w:sz w:val="28"/>
          <w:szCs w:val="28"/>
          <w:rtl w:val="true"/>
          <w:lang w:bidi="fa-IR"/>
        </w:rPr>
        <w:t>ولینصرف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فأن خرجت منک ریح وغیر ذلک</w:t>
      </w:r>
    </w:p>
    <w:p>
      <w:pPr>
        <w:pStyle w:val="BookText"/>
        <w:rPr/>
      </w:pPr>
      <w:r>
        <w:rPr>
          <w:rFonts w:ascii="IRNazanin" w:hAnsi="IRNazanin" w:eastAsia="IRNazanin"/>
          <w:color w:val="111111"/>
          <w:sz w:val="28"/>
          <w:sz w:val="28"/>
          <w:szCs w:val="28"/>
          <w:rtl w:val="true"/>
          <w:lang w:bidi="fa-IR"/>
        </w:rPr>
        <w:t>مما ینقض الوضوء أو ذکرت انک علی غیر وضوء فسلم علی ای حال کنت فی</w:t>
      </w:r>
    </w:p>
    <w:p>
      <w:pPr>
        <w:pStyle w:val="BookText"/>
        <w:rPr/>
      </w:pPr>
      <w:r>
        <w:rPr>
          <w:rFonts w:ascii="IRNazanin" w:hAnsi="IRNazanin" w:eastAsia="IRNazanin"/>
          <w:color w:val="111111"/>
          <w:sz w:val="28"/>
          <w:sz w:val="28"/>
          <w:szCs w:val="28"/>
          <w:rtl w:val="true"/>
          <w:lang w:bidi="fa-IR"/>
        </w:rPr>
        <w:t>صلاتک وقدم رجلا یصلی بالقوم بقیة صلاتهم فتوضأ واعد صلاتک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نواقض الوضوء وباب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المذی والوذی</w:t>
      </w:r>
    </w:p>
    <w:p>
      <w:pPr>
        <w:pStyle w:val="BookText"/>
        <w:rPr/>
      </w:pPr>
      <w:r>
        <w:rPr>
          <w:rFonts w:ascii="IRNazanin" w:hAnsi="IRNazanin" w:eastAsia="IRNazanin"/>
          <w:color w:val="111111"/>
          <w:sz w:val="28"/>
          <w:sz w:val="28"/>
          <w:szCs w:val="28"/>
          <w:rtl w:val="true"/>
          <w:lang w:bidi="fa-IR"/>
        </w:rPr>
        <w:t>والودی لا ینقض الوضوء من أبواب ما ینقض الوضوء فی کتاب الطهارة ما یناسب</w:t>
      </w:r>
    </w:p>
    <w:p>
      <w:pPr>
        <w:pStyle w:val="BookText"/>
        <w:rPr/>
      </w:pPr>
      <w:r>
        <w:rPr>
          <w:rFonts w:ascii="IRNazanin" w:hAnsi="IRNazanin" w:eastAsia="IRNazanin"/>
          <w:color w:val="111111"/>
          <w:sz w:val="28"/>
          <w:sz w:val="28"/>
          <w:szCs w:val="28"/>
          <w:rtl w:val="true"/>
          <w:lang w:bidi="fa-IR"/>
        </w:rPr>
        <w:t xml:space="preserve">الباب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یخرج من البطن لا ینقض الوضوء</w:t>
      </w:r>
    </w:p>
    <w:p>
      <w:pPr>
        <w:pStyle w:val="BookText"/>
        <w:rPr/>
      </w:pPr>
      <w:r>
        <w:rPr>
          <w:rFonts w:ascii="IRNazanin" w:hAnsi="IRNazanin" w:eastAsia="IRNazanin"/>
          <w:color w:val="111111"/>
          <w:sz w:val="28"/>
          <w:sz w:val="28"/>
          <w:szCs w:val="28"/>
          <w:rtl w:val="true"/>
          <w:lang w:bidi="fa-IR"/>
        </w:rPr>
        <w:t>قوله علیه السلام وان خرج متلطخا بالعذرة فعلیه ان یعید الوضوء وان کان فی صلاته</w:t>
      </w:r>
    </w:p>
    <w:p>
      <w:pPr>
        <w:pStyle w:val="BookText"/>
        <w:rPr/>
      </w:pPr>
      <w:r>
        <w:rPr>
          <w:rFonts w:ascii="IRNazanin" w:hAnsi="IRNazanin" w:eastAsia="IRNazanin"/>
          <w:color w:val="111111"/>
          <w:sz w:val="28"/>
          <w:sz w:val="28"/>
          <w:szCs w:val="28"/>
          <w:rtl w:val="true"/>
          <w:lang w:bidi="fa-IR"/>
        </w:rPr>
        <w:t xml:space="preserve">قطع الصلاة وأعاد الوضوء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المسلوس والمبطون وما</w:t>
      </w:r>
    </w:p>
    <w:p>
      <w:pPr>
        <w:pStyle w:val="BookText"/>
        <w:rPr/>
      </w:pPr>
      <w:r>
        <w:rPr>
          <w:rFonts w:ascii="IRNazanin" w:hAnsi="IRNazanin" w:eastAsia="IRNazanin"/>
          <w:color w:val="111111"/>
          <w:sz w:val="28"/>
          <w:sz w:val="28"/>
          <w:szCs w:val="28"/>
          <w:rtl w:val="true"/>
          <w:lang w:bidi="fa-IR"/>
        </w:rPr>
        <w:t>یوجب الجنابة ما یناسب ذلک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قراءة العزائم فی</w:t>
      </w:r>
      <w:bookmarkStart w:id="377" w:name="pg12411_289623"/>
    </w:p>
    <w:p>
      <w:pPr>
        <w:pStyle w:val="BookText"/>
        <w:rPr/>
      </w:pPr>
      <w:bookmarkEnd w:id="377"/>
      <w:r>
        <w:rPr>
          <w:rFonts w:ascii="IRNazanin" w:hAnsi="IRNazanin" w:eastAsia="IRNazanin"/>
          <w:color w:val="111111"/>
          <w:sz w:val="28"/>
          <w:sz w:val="28"/>
          <w:szCs w:val="28"/>
          <w:rtl w:val="true"/>
          <w:lang w:bidi="fa-IR"/>
        </w:rPr>
        <w:t xml:space="preserve">المکتوبة من أبواب القراءة قوله سئلته عن امام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السجدة فأحدث قبل أن</w:t>
      </w:r>
    </w:p>
    <w:p>
      <w:pPr>
        <w:pStyle w:val="BookText"/>
        <w:rPr/>
      </w:pPr>
      <w:r>
        <w:rPr>
          <w:rFonts w:ascii="IRNazanin" w:hAnsi="IRNazanin" w:eastAsia="IRNazanin"/>
          <w:color w:val="111111"/>
          <w:sz w:val="28"/>
          <w:sz w:val="28"/>
          <w:szCs w:val="28"/>
          <w:rtl w:val="true"/>
          <w:lang w:bidi="fa-IR"/>
        </w:rPr>
        <w:t>یسجد کیف یصنع قال یقدم غیره فیسجد ویسجدون وینصرف وفی جمیع</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أحدث قبل التشهد من أبواب التشهد ما یدل علی ذلک</w:t>
      </w:r>
    </w:p>
    <w:p>
      <w:pPr>
        <w:pStyle w:val="BookText"/>
        <w:rPr/>
      </w:pPr>
      <w:r>
        <w:rPr>
          <w:rFonts w:ascii="IRNazanin" w:hAnsi="IRNazanin" w:eastAsia="IRNazanin"/>
          <w:color w:val="111111"/>
          <w:sz w:val="28"/>
          <w:sz w:val="28"/>
          <w:szCs w:val="28"/>
          <w:rtl w:val="true"/>
          <w:lang w:bidi="fa-IR"/>
        </w:rPr>
        <w:t>ویأتی فی بعض أحادیث الباب التالی ما بظاهره یعارض الباب</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الامام إذا کان جنبا فنسی من أبواب</w:t>
      </w:r>
    </w:p>
    <w:p>
      <w:pPr>
        <w:pStyle w:val="BookText"/>
        <w:rPr/>
      </w:pPr>
      <w:r>
        <w:rPr>
          <w:rFonts w:ascii="IRNazanin" w:hAnsi="IRNazanin" w:eastAsia="IRNazanin"/>
          <w:color w:val="111111"/>
          <w:sz w:val="28"/>
          <w:sz w:val="28"/>
          <w:szCs w:val="28"/>
          <w:rtl w:val="true"/>
          <w:lang w:bidi="fa-IR"/>
        </w:rPr>
        <w:t>الجماعة قوله علیه السلام ما کان من امام تقدم فی الصلاة وهو جنب ناسیا أو أحدث</w:t>
      </w:r>
    </w:p>
    <w:p>
      <w:pPr>
        <w:pStyle w:val="BookText"/>
        <w:rPr/>
      </w:pPr>
      <w:r>
        <w:rPr>
          <w:rFonts w:ascii="IRNazanin" w:hAnsi="IRNazanin" w:eastAsia="IRNazanin"/>
          <w:color w:val="111111"/>
          <w:sz w:val="28"/>
          <w:sz w:val="28"/>
          <w:szCs w:val="28"/>
          <w:rtl w:val="true"/>
          <w:lang w:bidi="fa-IR"/>
        </w:rPr>
        <w:t xml:space="preserve">حدثا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لینصرف ولیأخذ بید رجل فلیصل مکانه ثم لیتوضأ ولیتم ما سبقه</w:t>
      </w:r>
    </w:p>
    <w:p>
      <w:pPr>
        <w:pStyle w:val="BookText"/>
        <w:rPr/>
      </w:pPr>
      <w:r>
        <w:rPr>
          <w:rFonts w:ascii="Amiri" w:hAnsi="Amiri" w:eastAsia="Amiri" w:cs="Amiri"/>
          <w:color w:val="111111"/>
          <w:sz w:val="28"/>
          <w:sz w:val="28"/>
          <w:szCs w:val="28"/>
          <w:rtl w:val="true"/>
          <w:lang w:bidi="ar-SA"/>
        </w:rPr>
        <w:t>من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امام أحدث فانصرف ولم یقدم</w:t>
      </w:r>
    </w:p>
    <w:p>
      <w:pPr>
        <w:pStyle w:val="BookText"/>
        <w:rPr/>
      </w:pPr>
      <w:r>
        <w:rPr>
          <w:rFonts w:ascii="IRNazanin" w:hAnsi="IRNazanin" w:eastAsia="IRNazanin"/>
          <w:color w:val="111111"/>
          <w:sz w:val="28"/>
          <w:sz w:val="28"/>
          <w:szCs w:val="28"/>
          <w:rtl w:val="true"/>
          <w:lang w:bidi="fa-IR"/>
        </w:rPr>
        <w:t xml:space="preserve">أحدا ما حال القوم قال علیه السلام لا صلاة لهم الا بامام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صلاة القوم إذا صلوا خلف من لم ینو الصلاة قوله فأحدث امامهم</w:t>
      </w:r>
    </w:p>
    <w:p>
      <w:pPr>
        <w:pStyle w:val="BookText"/>
        <w:rPr/>
      </w:pPr>
      <w:r>
        <w:rPr>
          <w:rFonts w:ascii="IRNazanin" w:hAnsi="IRNazanin" w:eastAsia="IRNazanin"/>
          <w:color w:val="111111"/>
          <w:sz w:val="28"/>
          <w:sz w:val="28"/>
          <w:szCs w:val="28"/>
          <w:rtl w:val="true"/>
          <w:lang w:bidi="fa-IR"/>
        </w:rPr>
        <w:t xml:space="preserve">فأخذ بید ذلک الرجل فقدمه الخ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للامام</w:t>
      </w:r>
    </w:p>
    <w:p>
      <w:pPr>
        <w:pStyle w:val="BookText"/>
        <w:rPr/>
      </w:pPr>
      <w:r>
        <w:rPr>
          <w:rFonts w:ascii="IRNazanin" w:hAnsi="IRNazanin" w:eastAsia="IRNazanin"/>
          <w:color w:val="111111"/>
          <w:sz w:val="28"/>
          <w:sz w:val="28"/>
          <w:szCs w:val="28"/>
          <w:rtl w:val="true"/>
          <w:lang w:bidi="fa-IR"/>
        </w:rPr>
        <w:t>إذا اعتل ان یأخذ بید المسبوق بالرکعة ما یدل علی أن الحدث یقطع الصلاة</w:t>
      </w:r>
      <w:r>
        <w:rPr>
          <w:rFonts w:eastAsia="IRNazanin" w:cs="IRNazanin"/>
          <w:color w:val="111111"/>
          <w:sz w:val="28"/>
          <w:szCs w:val="28"/>
          <w:rtl w:val="true"/>
          <w:lang w:bidi="fa-IR"/>
        </w:rPr>
        <w:t>.</w:t>
      </w:r>
    </w:p>
    <w:p>
      <w:pPr>
        <w:pStyle w:val="Heading3"/>
        <w:numPr>
          <w:ilvl w:val="2"/>
          <w:numId w:val="1"/>
        </w:numPr>
        <w:rPr/>
      </w:pPr>
      <w:bookmarkStart w:id="378" w:name="__RefHeading___Toc9852067_417432637"/>
      <w:bookmarkStart w:id="379" w:name="_Toc134"/>
      <w:bookmarkEnd w:id="378"/>
      <w:r>
        <w:rPr/>
        <w:t>2</w:t>
      </w:r>
      <w:r>
        <w:rPr>
          <w:rtl w:val="true"/>
        </w:rPr>
        <w:t xml:space="preserve"> - </w:t>
      </w:r>
      <w:r>
        <w:rPr>
          <w:rtl w:val="true"/>
        </w:rPr>
        <w:t>باب کراهة الصلاة لمن یجد شیئا من الأخبثین أو یجد غمزا أو اذی فی بطنه أو به ضغطة الخف</w:t>
      </w:r>
      <w:bookmarkEnd w:id="379"/>
    </w:p>
    <w:p>
      <w:pPr>
        <w:pStyle w:val="BookText"/>
        <w:rPr/>
      </w:pPr>
      <w:r>
        <w:rPr>
          <w:rFonts w:eastAsia="IRNazanin" w:cs="IRNazanin"/>
          <w:color w:val="111111"/>
          <w:sz w:val="28"/>
          <w:szCs w:val="28"/>
          <w:lang w:bidi="fa-IR"/>
        </w:rPr>
        <w:t>3731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الحکم عن سیف بن</w:t>
      </w:r>
    </w:p>
    <w:p>
      <w:pPr>
        <w:pStyle w:val="BookText"/>
        <w:rPr/>
      </w:pPr>
      <w:r>
        <w:rPr>
          <w:rFonts w:ascii="IRNazanin" w:hAnsi="IRNazanin" w:eastAsia="IRNazanin"/>
          <w:color w:val="111111"/>
          <w:sz w:val="28"/>
          <w:sz w:val="28"/>
          <w:szCs w:val="28"/>
          <w:rtl w:val="true"/>
          <w:lang w:bidi="fa-IR"/>
        </w:rPr>
        <w:t>عمیرة عن أبی بکر الحضرمی عن أبیه عن أبی عبد الله علیه السلام قال إن رسول الله</w:t>
      </w:r>
    </w:p>
    <w:p>
      <w:pPr>
        <w:pStyle w:val="BookText"/>
        <w:rPr/>
      </w:pPr>
      <w:r>
        <w:rPr>
          <w:rFonts w:ascii="IRNazanin" w:hAnsi="IRNazanin" w:eastAsia="IRNazanin"/>
          <w:color w:val="111111"/>
          <w:sz w:val="28"/>
          <w:sz w:val="28"/>
          <w:szCs w:val="28"/>
          <w:rtl w:val="true"/>
          <w:lang w:bidi="fa-IR"/>
        </w:rPr>
        <w:t>صلی الله علیه وآله قال لا تصل وأنت تجد شیئا من الأخبثین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ماجیلویه ره</w:t>
      </w:r>
    </w:p>
    <w:p>
      <w:pPr>
        <w:pStyle w:val="BookText"/>
        <w:rPr/>
      </w:pPr>
      <w:r>
        <w:rPr>
          <w:rFonts w:ascii="IRNazanin" w:hAnsi="IRNazanin" w:eastAsia="IRNazanin"/>
          <w:color w:val="111111"/>
          <w:sz w:val="28"/>
          <w:sz w:val="28"/>
          <w:szCs w:val="28"/>
          <w:rtl w:val="true"/>
          <w:lang w:bidi="fa-IR"/>
        </w:rPr>
        <w:t>عن عمه محمد ابن أبی القاسم عن محمد ابن أبی عمیر عن محمد بن علی الکوفی</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علی عن عیسی بن عبد الله العمری عن أبیه عن</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جده عن علی بن أبی طالب عن النبی صلی الله علیه وآله قال لا 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أحدکم وبه أحد العصرین </w:t>
      </w:r>
      <w:r>
        <w:rPr>
          <w:rStyle w:val="FootnoteAnchor"/>
          <w:rtl w:val="true"/>
        </w:rPr>
        <w:footnoteReference w:id="331"/>
      </w:r>
      <w:r>
        <w:rPr>
          <w:rFonts w:ascii="IRNazanin" w:hAnsi="IRNazanin" w:eastAsia="IRNazanin"/>
          <w:color w:val="111111"/>
          <w:sz w:val="28"/>
          <w:sz w:val="28"/>
          <w:szCs w:val="28"/>
          <w:rtl w:val="true"/>
          <w:lang w:bidi="fa-IR"/>
        </w:rPr>
        <w:t>یعنی البول والغائط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النبی صلی الله علیه وآله</w:t>
      </w:r>
    </w:p>
    <w:p>
      <w:pPr>
        <w:pStyle w:val="BookText"/>
        <w:rPr/>
      </w:pPr>
      <w:r>
        <w:rPr>
          <w:rFonts w:ascii="IRNazanin" w:hAnsi="IRNazanin" w:eastAsia="IRNazanin"/>
          <w:color w:val="111111"/>
          <w:sz w:val="28"/>
          <w:sz w:val="28"/>
          <w:szCs w:val="28"/>
          <w:rtl w:val="true"/>
          <w:lang w:bidi="fa-IR"/>
        </w:rPr>
        <w:t>قال لا یصلین أحدکم وهو زناء ولا یصلین أحدکم وهو یدافع الخبثین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اللئالی عن الشهید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فیمن صلی وهو یدافع الخبثین هو کمن صلی وهو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البرقی عن ابن أبی عمیر عن هشام</w:t>
      </w:r>
    </w:p>
    <w:p>
      <w:pPr>
        <w:pStyle w:val="BookText"/>
        <w:rPr/>
      </w:pPr>
      <w:r>
        <w:rPr>
          <w:rFonts w:ascii="IRNazanin" w:hAnsi="IRNazanin" w:eastAsia="IRNazanin"/>
          <w:color w:val="111111"/>
          <w:sz w:val="28"/>
          <w:sz w:val="28"/>
          <w:szCs w:val="28"/>
          <w:rtl w:val="true"/>
          <w:lang w:bidi="fa-IR"/>
        </w:rPr>
        <w:t xml:space="preserve">بن الحکم عن أبی عبد الله علیه السلام قال لا صلاة لحاقن ولا لحاقنة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p>
    <w:p>
      <w:pPr>
        <w:pStyle w:val="BookText"/>
        <w:rPr/>
      </w:pPr>
      <w:r>
        <w:rPr>
          <w:rFonts w:ascii="IRNazanin" w:hAnsi="IRNazanin" w:eastAsia="IRNazanin"/>
          <w:color w:val="111111"/>
          <w:sz w:val="28"/>
          <w:sz w:val="28"/>
          <w:szCs w:val="28"/>
          <w:rtl w:val="true"/>
          <w:lang w:bidi="fa-IR"/>
        </w:rPr>
        <w:t xml:space="preserve">بمنزلة من هو فی ثوبه المحاسن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ابن أبی عمیر عن هشام بن</w:t>
      </w:r>
    </w:p>
    <w:p>
      <w:pPr>
        <w:pStyle w:val="BookText"/>
        <w:rPr/>
      </w:pPr>
      <w:r>
        <w:rPr>
          <w:rFonts w:ascii="IRNazanin" w:hAnsi="IRNazanin" w:eastAsia="IRNazanin"/>
          <w:color w:val="111111"/>
          <w:sz w:val="28"/>
          <w:sz w:val="28"/>
          <w:szCs w:val="28"/>
          <w:rtl w:val="true"/>
          <w:lang w:bidi="fa-IR"/>
        </w:rPr>
        <w:t xml:space="preserve">الحکم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الا انه اسقط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 لحاقنة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الصدق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w:t>
      </w:r>
    </w:p>
    <w:p>
      <w:pPr>
        <w:pStyle w:val="BookText"/>
        <w:rPr/>
      </w:pPr>
      <w:r>
        <w:rPr>
          <w:rFonts w:ascii="IRNazanin" w:hAnsi="IRNazanin" w:eastAsia="IRNazanin"/>
          <w:color w:val="111111"/>
          <w:sz w:val="28"/>
          <w:sz w:val="28"/>
          <w:szCs w:val="28"/>
          <w:rtl w:val="true"/>
          <w:lang w:bidi="fa-IR"/>
        </w:rPr>
        <w:t>قال حدثنا سعد بن عبد الله عن یعقوب بن یزید عن یحیی بن المبارک عن عبد الله ابن</w:t>
      </w:r>
    </w:p>
    <w:p>
      <w:pPr>
        <w:pStyle w:val="BookText"/>
        <w:rPr/>
      </w:pPr>
      <w:r>
        <w:rPr>
          <w:rFonts w:ascii="IRNazanin" w:hAnsi="IRNazanin" w:eastAsia="IRNazanin"/>
          <w:color w:val="111111"/>
          <w:sz w:val="28"/>
          <w:sz w:val="28"/>
          <w:szCs w:val="28"/>
          <w:rtl w:val="true"/>
          <w:lang w:bidi="fa-IR"/>
        </w:rPr>
        <w:t xml:space="preserve">جبلة عن إسحاق بن عمار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یقول لا صلاة</w:t>
      </w:r>
    </w:p>
    <w:p>
      <w:pPr>
        <w:pStyle w:val="BookText"/>
        <w:rPr/>
      </w:pPr>
      <w:r>
        <w:rPr>
          <w:rFonts w:ascii="IRNazanin" w:hAnsi="IRNazanin" w:eastAsia="IRNazanin"/>
          <w:color w:val="111111"/>
          <w:sz w:val="28"/>
          <w:sz w:val="28"/>
          <w:szCs w:val="28"/>
          <w:rtl w:val="true"/>
          <w:lang w:bidi="fa-IR"/>
        </w:rPr>
        <w:t>لحاقن ولا لحاقب ولا لحازق فالحاقن الذی به البول والحاقب الذی به الغائط والحازق</w:t>
      </w:r>
    </w:p>
    <w:p>
      <w:pPr>
        <w:pStyle w:val="BookText"/>
        <w:rPr/>
      </w:pPr>
      <w:r>
        <w:rPr>
          <w:rFonts w:ascii="IRNazanin" w:hAnsi="IRNazanin" w:eastAsia="IRNazanin"/>
          <w:color w:val="111111"/>
          <w:sz w:val="28"/>
          <w:sz w:val="28"/>
          <w:szCs w:val="28"/>
          <w:rtl w:val="true"/>
          <w:lang w:bidi="fa-IR"/>
        </w:rPr>
        <w:t xml:space="preserve">الذی قد ضغطه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ضغطة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الرضی فی المجازات النبویة</w:t>
      </w:r>
    </w:p>
    <w:p>
      <w:pPr>
        <w:pStyle w:val="BookText"/>
        <w:rPr/>
      </w:pPr>
      <w:r>
        <w:rPr>
          <w:rFonts w:ascii="IRNazanin" w:hAnsi="IRNazanin" w:eastAsia="IRNazanin"/>
          <w:color w:val="111111"/>
          <w:sz w:val="28"/>
          <w:sz w:val="28"/>
          <w:szCs w:val="28"/>
          <w:rtl w:val="true"/>
          <w:lang w:bidi="fa-IR"/>
        </w:rPr>
        <w:t>عن أبی عبد الله علیه السلام قال لا یصلی الرجل وهو زناء ای حاقن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الحجاج قال</w:t>
      </w:r>
    </w:p>
    <w:p>
      <w:pPr>
        <w:pStyle w:val="BookText"/>
        <w:rPr/>
      </w:pPr>
      <w:r>
        <w:rPr>
          <w:rFonts w:ascii="IRNazanin" w:hAnsi="IRNazanin" w:eastAsia="IRNazanin"/>
          <w:color w:val="111111"/>
          <w:sz w:val="28"/>
          <w:sz w:val="28"/>
          <w:szCs w:val="28"/>
          <w:rtl w:val="true"/>
          <w:lang w:bidi="fa-IR"/>
        </w:rPr>
        <w:t>سئلت ابا الحسن علیه السلام عن الرجل یصیبه الغمز فی بطنه وهو یستطیع ان یصبر</w:t>
      </w:r>
    </w:p>
    <w:p>
      <w:pPr>
        <w:pStyle w:val="BookText"/>
        <w:rPr/>
      </w:pPr>
      <w:r>
        <w:rPr>
          <w:rFonts w:ascii="IRNazanin" w:hAnsi="IRNazanin" w:eastAsia="IRNazanin"/>
          <w:color w:val="111111"/>
          <w:sz w:val="28"/>
          <w:sz w:val="28"/>
          <w:szCs w:val="28"/>
          <w:rtl w:val="true"/>
          <w:lang w:bidi="fa-IR"/>
        </w:rPr>
        <w:t xml:space="preserve">علیه ایصلی علی تلک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احتمل</w:t>
      </w:r>
    </w:p>
    <w:p>
      <w:pPr>
        <w:pStyle w:val="BookText"/>
        <w:rPr/>
      </w:pPr>
      <w:r>
        <w:rPr>
          <w:rFonts w:ascii="IRNazanin" w:hAnsi="IRNazanin" w:eastAsia="IRNazanin"/>
          <w:color w:val="111111"/>
          <w:sz w:val="28"/>
          <w:sz w:val="28"/>
          <w:szCs w:val="28"/>
          <w:rtl w:val="true"/>
          <w:lang w:bidi="fa-IR"/>
        </w:rPr>
        <w:t xml:space="preserve">الصبر ولم یخف اعجالا عن الصلاة فلیصل ولیصبر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3739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تصل وبک شئ من الأخبثین وان</w:t>
      </w:r>
    </w:p>
    <w:p>
      <w:pPr>
        <w:pStyle w:val="BookText"/>
        <w:rPr/>
      </w:pPr>
      <w:r>
        <w:rPr>
          <w:rFonts w:ascii="IRNazanin" w:hAnsi="IRNazanin" w:eastAsia="IRNazanin"/>
          <w:color w:val="111111"/>
          <w:sz w:val="28"/>
          <w:sz w:val="28"/>
          <w:szCs w:val="28"/>
          <w:rtl w:val="true"/>
          <w:lang w:bidi="fa-IR"/>
        </w:rPr>
        <w:t>کنت فی الصلاة فوجدت غمزا فانصرف الا ان یکون شیئا تصبر علیه من غیر اضرار</w:t>
      </w:r>
    </w:p>
    <w:p>
      <w:pPr>
        <w:pStyle w:val="BookText"/>
        <w:rPr/>
      </w:pP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3740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حماد بن عیسی عن</w:t>
      </w:r>
    </w:p>
    <w:p>
      <w:pPr>
        <w:pStyle w:val="BookText"/>
        <w:rPr/>
      </w:pPr>
      <w:r>
        <w:rPr>
          <w:rFonts w:ascii="IRNazanin" w:hAnsi="IRNazanin" w:eastAsia="IRNazanin"/>
          <w:color w:val="111111"/>
          <w:sz w:val="28"/>
          <w:sz w:val="28"/>
          <w:szCs w:val="28"/>
          <w:rtl w:val="true"/>
          <w:lang w:bidi="fa-IR"/>
        </w:rPr>
        <w:t xml:space="preserve">حریز عن فقیه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الفضیل </w:t>
      </w:r>
      <w:r>
        <w:rPr>
          <w:rStyle w:val="FootnoteAnchor"/>
          <w:rtl w:val="true"/>
        </w:rPr>
        <w:footnoteReference w:id="333"/>
      </w:r>
      <w:r>
        <w:rPr>
          <w:rFonts w:ascii="IRNazanin" w:hAnsi="IRNazanin" w:eastAsia="IRNazanin"/>
          <w:color w:val="111111"/>
          <w:sz w:val="28"/>
          <w:sz w:val="28"/>
          <w:szCs w:val="28"/>
          <w:rtl w:val="true"/>
          <w:lang w:bidi="fa-IR"/>
        </w:rPr>
        <w:t>بن یسار قال قلت لأبی جعفر علیه السلام أکون فی الصلاة</w:t>
      </w:r>
    </w:p>
    <w:p>
      <w:pPr>
        <w:pStyle w:val="BookText"/>
        <w:rPr/>
      </w:pPr>
      <w:r>
        <w:rPr>
          <w:rFonts w:ascii="IRNazanin" w:hAnsi="IRNazanin" w:eastAsia="IRNazanin"/>
          <w:color w:val="111111"/>
          <w:sz w:val="28"/>
          <w:sz w:val="28"/>
          <w:szCs w:val="28"/>
          <w:rtl w:val="true"/>
          <w:lang w:bidi="fa-IR"/>
        </w:rPr>
        <w:t xml:space="preserve">فأجد غمزا فی بطنی أو أذی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ضربانا فقال انصرف ثم توضأ وابن علی</w:t>
      </w:r>
    </w:p>
    <w:p>
      <w:pPr>
        <w:pStyle w:val="BookText"/>
        <w:rPr/>
      </w:pPr>
      <w:r>
        <w:rPr>
          <w:rFonts w:ascii="IRNazanin" w:hAnsi="IRNazanin" w:eastAsia="IRNazanin"/>
          <w:color w:val="111111"/>
          <w:sz w:val="28"/>
          <w:sz w:val="28"/>
          <w:szCs w:val="28"/>
          <w:rtl w:val="true"/>
          <w:lang w:bidi="fa-IR"/>
        </w:rPr>
        <w:t xml:space="preserve">ما مضی من صلاتک ما لم تنقض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 یب متعمدا فان تکلمت</w:t>
      </w:r>
    </w:p>
    <w:p>
      <w:pPr>
        <w:pStyle w:val="BookText"/>
        <w:rPr/>
      </w:pPr>
      <w:r>
        <w:rPr>
          <w:rFonts w:ascii="IRNazanin" w:hAnsi="IRNazanin" w:eastAsia="IRNazanin"/>
          <w:color w:val="111111"/>
          <w:sz w:val="28"/>
          <w:sz w:val="28"/>
          <w:szCs w:val="28"/>
          <w:rtl w:val="true"/>
          <w:lang w:bidi="fa-IR"/>
        </w:rPr>
        <w:t xml:space="preserve">ناسیا فلا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فهو بمنزلة من تکلم فی الصلاة ناسیا قلت فأن قلب</w:t>
      </w:r>
    </w:p>
    <w:p>
      <w:pPr>
        <w:pStyle w:val="BookText"/>
        <w:rPr/>
      </w:pPr>
      <w:r>
        <w:rPr>
          <w:rFonts w:ascii="IRNazanin" w:hAnsi="IRNazanin" w:eastAsia="IRNazanin"/>
          <w:color w:val="111111"/>
          <w:sz w:val="28"/>
          <w:sz w:val="28"/>
          <w:szCs w:val="28"/>
          <w:rtl w:val="true"/>
          <w:lang w:bidi="fa-IR"/>
        </w:rPr>
        <w:t xml:space="preserve">وجهه عن القبلة قال نعم وان قلب وجهه عن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قده علی عدم حصول</w:t>
      </w:r>
    </w:p>
    <w:p>
      <w:pPr>
        <w:pStyle w:val="BookText"/>
        <w:rPr/>
      </w:pPr>
      <w:r>
        <w:rPr>
          <w:rFonts w:ascii="IRNazanin" w:hAnsi="IRNazanin" w:eastAsia="IRNazanin"/>
          <w:color w:val="111111"/>
          <w:sz w:val="28"/>
          <w:sz w:val="28"/>
          <w:szCs w:val="28"/>
          <w:rtl w:val="true"/>
          <w:lang w:bidi="fa-IR"/>
        </w:rPr>
        <w:t>الحدث وحمل الامر بالوضوء علی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موسی بن عمر بن</w:t>
      </w:r>
    </w:p>
    <w:p>
      <w:pPr>
        <w:pStyle w:val="BookText"/>
        <w:rPr/>
      </w:pPr>
      <w:r>
        <w:rPr>
          <w:rFonts w:ascii="IRNazanin" w:hAnsi="IRNazanin" w:eastAsia="IRNazanin"/>
          <w:color w:val="111111"/>
          <w:sz w:val="28"/>
          <w:sz w:val="28"/>
          <w:szCs w:val="28"/>
          <w:rtl w:val="true"/>
          <w:lang w:bidi="fa-IR"/>
        </w:rPr>
        <w:t xml:space="preserve">یزید عن ابن سنان عن أبی سعید القماط قال سمعت رجلا یسأل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رجل وجد غمزا فی بطنه أو اذی أو عصرا من البول وهو فی الصلاة المکتوبة</w:t>
      </w:r>
    </w:p>
    <w:p>
      <w:pPr>
        <w:pStyle w:val="BookText"/>
        <w:rPr/>
      </w:pPr>
      <w:r>
        <w:rPr>
          <w:rFonts w:ascii="IRNazanin" w:hAnsi="IRNazanin" w:eastAsia="IRNazanin"/>
          <w:color w:val="111111"/>
          <w:sz w:val="28"/>
          <w:sz w:val="28"/>
          <w:szCs w:val="28"/>
          <w:rtl w:val="true"/>
          <w:lang w:bidi="fa-IR"/>
        </w:rPr>
        <w:t>فی الرکعة الأولی أو الثانیة أو الثالثة أو الرابعة قال فقال إذا أصاب شیئا من ذلک فلا بأس ان</w:t>
      </w:r>
    </w:p>
    <w:p>
      <w:pPr>
        <w:pStyle w:val="BookText"/>
        <w:rPr/>
      </w:pPr>
      <w:r>
        <w:rPr>
          <w:rFonts w:ascii="IRNazanin" w:hAnsi="IRNazanin" w:eastAsia="IRNazanin"/>
          <w:color w:val="111111"/>
          <w:sz w:val="28"/>
          <w:sz w:val="28"/>
          <w:szCs w:val="28"/>
          <w:rtl w:val="true"/>
          <w:lang w:bidi="fa-IR"/>
        </w:rPr>
        <w:t>یخرج لحاجته تلک ویتوضأ ثم ینصرف إلی مصلاه الذی کان یصلی فیه فیبنی علی</w:t>
      </w:r>
    </w:p>
    <w:p>
      <w:pPr>
        <w:pStyle w:val="BookText"/>
        <w:rPr/>
      </w:pPr>
      <w:r>
        <w:rPr>
          <w:rFonts w:ascii="IRNazanin" w:hAnsi="IRNazanin" w:eastAsia="IRNazanin"/>
          <w:color w:val="111111"/>
          <w:sz w:val="28"/>
          <w:sz w:val="28"/>
          <w:szCs w:val="28"/>
          <w:rtl w:val="true"/>
          <w:lang w:bidi="fa-IR"/>
        </w:rPr>
        <w:t>صلاته من الموضع الذی خرج منه لحاجته ما لم ینقض الصلاة بکلام قال قلت فأن التفت</w:t>
      </w:r>
    </w:p>
    <w:p>
      <w:pPr>
        <w:pStyle w:val="BookText"/>
        <w:rPr/>
      </w:pPr>
      <w:r>
        <w:rPr>
          <w:rFonts w:ascii="IRNazanin" w:hAnsi="IRNazanin" w:eastAsia="IRNazanin"/>
          <w:color w:val="111111"/>
          <w:sz w:val="28"/>
          <w:sz w:val="28"/>
          <w:szCs w:val="28"/>
          <w:rtl w:val="true"/>
          <w:lang w:bidi="fa-IR"/>
        </w:rPr>
        <w:t>یمینا أو شمالا أو ولی عن القبلة قال نعم کل ذلک واسع انما هو بمنزلة رجل سها</w:t>
      </w:r>
    </w:p>
    <w:p>
      <w:pPr>
        <w:pStyle w:val="BookText"/>
        <w:rPr/>
      </w:pPr>
      <w:r>
        <w:rPr>
          <w:rFonts w:ascii="IRNazanin" w:hAnsi="IRNazanin" w:eastAsia="IRNazanin"/>
          <w:color w:val="111111"/>
          <w:sz w:val="28"/>
          <w:sz w:val="28"/>
          <w:szCs w:val="28"/>
          <w:rtl w:val="true"/>
          <w:lang w:bidi="fa-IR"/>
        </w:rPr>
        <w:t>فانصرف فی رکعة أو رکعتین أو ثلث من المکتوبة فإنما علیه ان یبنی علی صلاته</w:t>
      </w:r>
    </w:p>
    <w:p>
      <w:pPr>
        <w:pStyle w:val="BookText"/>
        <w:rPr/>
      </w:pPr>
      <w:r>
        <w:rPr>
          <w:rFonts w:ascii="IRNazanin" w:hAnsi="IRNazanin" w:eastAsia="IRNazanin"/>
          <w:color w:val="111111"/>
          <w:sz w:val="28"/>
          <w:sz w:val="28"/>
          <w:szCs w:val="28"/>
          <w:rtl w:val="true"/>
          <w:lang w:bidi="fa-IR"/>
        </w:rPr>
        <w:t>ثم ذکر سهو النبی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نواقض الوضوء من أبواب</w:t>
      </w:r>
    </w:p>
    <w:p>
      <w:pPr>
        <w:pStyle w:val="BookText"/>
        <w:rPr/>
      </w:pPr>
      <w:r>
        <w:rPr>
          <w:rFonts w:ascii="IRNazanin" w:hAnsi="IRNazanin" w:eastAsia="IRNazanin"/>
          <w:color w:val="111111"/>
          <w:sz w:val="28"/>
          <w:sz w:val="28"/>
          <w:szCs w:val="28"/>
          <w:rtl w:val="true"/>
          <w:lang w:bidi="fa-IR"/>
        </w:rPr>
        <w:t>ما ینقضه فی کتاب الطهارة قوله سئلته عما ینقض الوضوء قال علیه السلام الحدث</w:t>
      </w:r>
    </w:p>
    <w:p>
      <w:pPr>
        <w:pStyle w:val="BookText"/>
        <w:rPr/>
      </w:pPr>
      <w:r>
        <w:rPr>
          <w:rFonts w:ascii="IRNazanin" w:hAnsi="IRNazanin" w:eastAsia="IRNazanin"/>
          <w:color w:val="111111"/>
          <w:sz w:val="28"/>
          <w:sz w:val="28"/>
          <w:szCs w:val="28"/>
          <w:rtl w:val="true"/>
          <w:lang w:bidi="fa-IR"/>
        </w:rPr>
        <w:t>تسمع صوته أو تجد ریحه والقرقرة فی البطن الا شئ تصبر علیه</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أحمد بن محمد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یقبل صلاته</w:t>
      </w:r>
      <w:bookmarkStart w:id="380" w:name="pg12411_289630"/>
    </w:p>
    <w:p>
      <w:pPr>
        <w:pStyle w:val="BookText"/>
        <w:rPr/>
      </w:pPr>
      <w:bookmarkEnd w:id="380"/>
      <w:r>
        <w:rPr>
          <w:rFonts w:ascii="IRNazanin" w:hAnsi="IRNazanin" w:eastAsia="IRNazanin"/>
          <w:color w:val="111111"/>
          <w:sz w:val="28"/>
          <w:sz w:val="28"/>
          <w:szCs w:val="28"/>
          <w:rtl w:val="true"/>
          <w:lang w:bidi="fa-IR"/>
        </w:rPr>
        <w:t>من أبواب کیفیة الصلاة قوله صلی الله علیه وآله ثمانیة لا یقبل الله لهم صلاة العبد الآبق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والزبین وهو الذی یدافع البول والغائط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حفص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فمن وجد</w:t>
      </w:r>
    </w:p>
    <w:p>
      <w:pPr>
        <w:pStyle w:val="BookText"/>
        <w:rPr/>
      </w:pPr>
      <w:r>
        <w:rPr>
          <w:rFonts w:ascii="IRNazanin" w:hAnsi="IRNazanin" w:eastAsia="IRNazanin"/>
          <w:color w:val="111111"/>
          <w:sz w:val="28"/>
          <w:sz w:val="28"/>
          <w:szCs w:val="28"/>
          <w:rtl w:val="true"/>
          <w:lang w:bidi="fa-IR"/>
        </w:rPr>
        <w:t xml:space="preserve">اذی فلیأخذ بید رجل من القوم من الصف فلیقدمه 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یقطع الصلاة الا رعاف 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البطن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ومن وجد اذی أو أزا فی بطنه فلیأخذ بید رجل من الصف فلیقدمه</w:t>
      </w:r>
      <w:r>
        <w:rPr>
          <w:rFonts w:eastAsia="IRNazanin" w:cs="IRNazanin"/>
          <w:color w:val="111111"/>
          <w:sz w:val="28"/>
          <w:szCs w:val="28"/>
          <w:rtl w:val="true"/>
          <w:lang w:bidi="fa-IR"/>
        </w:rPr>
        <w:t>.</w:t>
      </w:r>
    </w:p>
    <w:p>
      <w:pPr>
        <w:pStyle w:val="Heading3"/>
        <w:numPr>
          <w:ilvl w:val="2"/>
          <w:numId w:val="1"/>
        </w:numPr>
        <w:rPr/>
      </w:pPr>
      <w:bookmarkStart w:id="381" w:name="__RefHeading___Toc9852069_417432637"/>
      <w:bookmarkStart w:id="382" w:name="_Toc135"/>
      <w:bookmarkEnd w:id="381"/>
      <w:r>
        <w:rPr/>
        <w:t>3</w:t>
      </w:r>
      <w:r>
        <w:rPr>
          <w:rtl w:val="true"/>
        </w:rPr>
        <w:t xml:space="preserve"> - </w:t>
      </w:r>
      <w:r>
        <w:rPr>
          <w:rtl w:val="true"/>
        </w:rPr>
        <w:t>باب انه لا یقطع الصلاة القئ ولا الجشع ولا الأز ولا خروج الدم غیر الثلاثة الا ان یزید علی ما یعفی عنه وتستلزم ازالته المنافی وحکم صلاة من رعف من أول الوقت إلی آخره</w:t>
      </w:r>
      <w:bookmarkEnd w:id="382"/>
    </w:p>
    <w:p>
      <w:pPr>
        <w:pStyle w:val="BookText"/>
        <w:rPr/>
      </w:pPr>
      <w:r>
        <w:rPr>
          <w:rFonts w:eastAsia="IRNazanin" w:cs="IRNazanin"/>
          <w:color w:val="111111"/>
          <w:sz w:val="28"/>
          <w:szCs w:val="28"/>
          <w:lang w:bidi="fa-IR"/>
        </w:rPr>
        <w:t>3742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الأشعری عن عبد الله بن عامر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مهزیار عن فضالة عن ابان عن سلمة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حفص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کان یقول لا یقطع الصلاة الرعاف</w:t>
      </w:r>
    </w:p>
    <w:p>
      <w:pPr>
        <w:pStyle w:val="BookText"/>
        <w:rPr/>
      </w:pPr>
      <w:r>
        <w:rPr>
          <w:rFonts w:ascii="IRNazanin" w:hAnsi="IRNazanin" w:eastAsia="IRNazanin"/>
          <w:color w:val="111111"/>
          <w:sz w:val="28"/>
          <w:sz w:val="28"/>
          <w:szCs w:val="28"/>
          <w:rtl w:val="true"/>
          <w:lang w:bidi="fa-IR"/>
        </w:rPr>
        <w:t xml:space="preserve">ولا القی ولا الدم </w:t>
      </w:r>
      <w:r>
        <w:rPr>
          <w:rStyle w:val="FootnoteAnchor"/>
          <w:rtl w:val="true"/>
        </w:rPr>
        <w:footnoteReference w:id="335"/>
      </w:r>
      <w:r>
        <w:rPr>
          <w:rFonts w:ascii="IRNazanin" w:hAnsi="IRNazanin" w:eastAsia="IRNazanin"/>
          <w:color w:val="111111"/>
          <w:sz w:val="28"/>
          <w:sz w:val="28"/>
          <w:szCs w:val="28"/>
          <w:rtl w:val="true"/>
          <w:lang w:bidi="fa-IR"/>
        </w:rPr>
        <w:t xml:space="preserve">فمن وجد اذی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فلیأخذ بید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w:t>
      </w:r>
    </w:p>
    <w:p>
      <w:pPr>
        <w:pStyle w:val="BookText"/>
        <w:rPr/>
      </w:pPr>
      <w:r>
        <w:rPr>
          <w:rFonts w:ascii="IRNazanin" w:hAnsi="IRNazanin" w:eastAsia="IRNazanin"/>
          <w:color w:val="111111"/>
          <w:sz w:val="28"/>
          <w:sz w:val="28"/>
          <w:szCs w:val="28"/>
          <w:rtl w:val="true"/>
          <w:lang w:bidi="fa-IR"/>
        </w:rPr>
        <w:t>من الصف فلیقدمه یعنی إذا کان اماما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w:t>
      </w:r>
    </w:p>
    <w:p>
      <w:pPr>
        <w:pStyle w:val="BookText"/>
        <w:rPr/>
      </w:pPr>
      <w:r>
        <w:rPr>
          <w:rFonts w:ascii="IRNazanin" w:hAnsi="IRNazanin" w:eastAsia="IRNazanin"/>
          <w:color w:val="111111"/>
          <w:sz w:val="28"/>
          <w:sz w:val="28"/>
          <w:szCs w:val="28"/>
          <w:rtl w:val="true"/>
          <w:lang w:bidi="fa-IR"/>
        </w:rPr>
        <w:t>عن جعفر بن محمد عن أبیه علیه السلام ان علیا علیه السلام کان یقول لا یقطع الصلاة</w:t>
      </w:r>
    </w:p>
    <w:p>
      <w:pPr>
        <w:pStyle w:val="BookText"/>
        <w:rPr/>
      </w:pPr>
      <w:r>
        <w:rPr>
          <w:rFonts w:ascii="IRNazanin" w:hAnsi="IRNazanin" w:eastAsia="IRNazanin"/>
          <w:color w:val="111111"/>
          <w:sz w:val="28"/>
          <w:sz w:val="28"/>
          <w:szCs w:val="28"/>
          <w:rtl w:val="true"/>
          <w:lang w:bidi="fa-IR"/>
        </w:rPr>
        <w:t>الرعاف ولا القی ولا الأز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تتمطی فی صلاتک ولا تتجشأ وامنعهما</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بجهدک وطاقتک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عمر بن أذینة عن أبی عبد الله علیه السلام انه سأله عن</w:t>
      </w:r>
    </w:p>
    <w:p>
      <w:pPr>
        <w:pStyle w:val="BookText"/>
        <w:rPr/>
      </w:pPr>
      <w:r>
        <w:rPr>
          <w:rFonts w:ascii="IRNazanin" w:hAnsi="IRNazanin" w:eastAsia="IRNazanin"/>
          <w:color w:val="111111"/>
          <w:sz w:val="28"/>
          <w:sz w:val="28"/>
          <w:szCs w:val="28"/>
          <w:rtl w:val="true"/>
          <w:lang w:bidi="fa-IR"/>
        </w:rPr>
        <w:t>الرجل یرعف وهو فی الصلاة وقد صلی بعض صلاته فقال إن کان الماء عن یمینه أو عن</w:t>
      </w:r>
    </w:p>
    <w:p>
      <w:pPr>
        <w:pStyle w:val="BookText"/>
        <w:rPr/>
      </w:pPr>
      <w:r>
        <w:rPr>
          <w:rFonts w:ascii="IRNazanin" w:hAnsi="IRNazanin" w:eastAsia="IRNazanin"/>
          <w:color w:val="111111"/>
          <w:sz w:val="28"/>
          <w:sz w:val="28"/>
          <w:szCs w:val="28"/>
          <w:rtl w:val="true"/>
          <w:lang w:bidi="fa-IR"/>
        </w:rPr>
        <w:t>شماله أو عن خلفه فلیغسله من غیر أن یلتفت ولیبن علی صلاته فأن لم یجد الماء حتی</w:t>
      </w:r>
    </w:p>
    <w:p>
      <w:pPr>
        <w:pStyle w:val="BookText"/>
        <w:rPr/>
      </w:pPr>
      <w:r>
        <w:rPr>
          <w:rFonts w:ascii="IRNazanin" w:hAnsi="IRNazanin" w:eastAsia="IRNazanin"/>
          <w:color w:val="111111"/>
          <w:sz w:val="28"/>
          <w:sz w:val="28"/>
          <w:szCs w:val="28"/>
          <w:rtl w:val="true"/>
          <w:lang w:bidi="fa-IR"/>
        </w:rPr>
        <w:t>یلتفت فلیعد الصلاة قال والقئ 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عبد الله بن عامر عن علی بن</w:t>
      </w:r>
    </w:p>
    <w:p>
      <w:pPr>
        <w:pStyle w:val="BookText"/>
        <w:rPr/>
      </w:pPr>
      <w:r>
        <w:rPr>
          <w:rFonts w:ascii="IRNazanin" w:hAnsi="IRNazanin" w:eastAsia="IRNazanin"/>
          <w:color w:val="111111"/>
          <w:sz w:val="28"/>
          <w:sz w:val="28"/>
          <w:szCs w:val="28"/>
          <w:rtl w:val="true"/>
          <w:lang w:bidi="fa-IR"/>
        </w:rPr>
        <w:t xml:space="preserve">مهزیار عن فضالة عن العلاء یب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موسی بن</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السندی بن محمد عن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رزین یب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مسلم قال سئلت </w:t>
      </w:r>
      <w:r>
        <w:rPr>
          <w:rStyle w:val="FootnoteAnchor"/>
          <w:rtl w:val="true"/>
        </w:rPr>
        <w:footnoteReference w:id="336"/>
      </w:r>
      <w:r>
        <w:rPr>
          <w:rFonts w:ascii="IRNazanin" w:hAnsi="IRNazanin" w:eastAsia="IRNazanin"/>
          <w:color w:val="111111"/>
          <w:sz w:val="28"/>
          <w:sz w:val="28"/>
          <w:szCs w:val="28"/>
          <w:rtl w:val="true"/>
          <w:lang w:bidi="fa-IR"/>
        </w:rPr>
        <w:t>ابا جعفر علیه السلام عن الرجل یأخذه الرعاف</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القئ فی الصلاة کیف یصنع قال ینفتل </w:t>
      </w:r>
      <w:r>
        <w:rPr>
          <w:rStyle w:val="FootnoteAnchor"/>
          <w:rtl w:val="true"/>
        </w:rPr>
        <w:footnoteReference w:id="337"/>
      </w:r>
      <w:r>
        <w:rPr>
          <w:rFonts w:ascii="IRNazanin" w:hAnsi="IRNazanin" w:eastAsia="IRNazanin"/>
          <w:color w:val="111111"/>
          <w:sz w:val="28"/>
          <w:sz w:val="28"/>
          <w:szCs w:val="28"/>
          <w:rtl w:val="true"/>
          <w:lang w:bidi="fa-IR"/>
        </w:rPr>
        <w:t>فیغسل انفه ویعود</w:t>
      </w:r>
    </w:p>
    <w:p>
      <w:pPr>
        <w:pStyle w:val="BookText"/>
        <w:rPr/>
      </w:pPr>
      <w:r>
        <w:rPr>
          <w:rFonts w:ascii="IRNazanin" w:hAnsi="IRNazanin" w:eastAsia="IRNazanin"/>
          <w:color w:val="111111"/>
          <w:sz w:val="28"/>
          <w:sz w:val="28"/>
          <w:szCs w:val="28"/>
          <w:rtl w:val="true"/>
          <w:lang w:bidi="fa-IR"/>
        </w:rPr>
        <w:t xml:space="preserve">فی صلاته </w:t>
      </w:r>
      <w:r>
        <w:rPr>
          <w:rStyle w:val="FootnoteAnchor"/>
          <w:rtl w:val="true"/>
        </w:rPr>
        <w:footnoteReference w:id="338"/>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فلیعد صلاته </w:t>
      </w:r>
      <w:r>
        <w:rPr>
          <w:rStyle w:val="FootnoteAnchor"/>
          <w:rtl w:val="true"/>
        </w:rPr>
        <w:footnoteReference w:id="339"/>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 ولیس</w:t>
      </w:r>
    </w:p>
    <w:p>
      <w:pPr>
        <w:pStyle w:val="BookText"/>
        <w:rPr/>
      </w:pPr>
      <w:r>
        <w:rPr>
          <w:rFonts w:ascii="IRNazanin" w:hAnsi="IRNazanin" w:eastAsia="IRNazanin"/>
          <w:color w:val="111111"/>
          <w:sz w:val="28"/>
          <w:sz w:val="28"/>
          <w:szCs w:val="28"/>
          <w:rtl w:val="true"/>
          <w:lang w:bidi="fa-IR"/>
        </w:rPr>
        <w:t>علیه 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ابن أبی نجران عن معویة بن</w:t>
      </w:r>
    </w:p>
    <w:p>
      <w:pPr>
        <w:pStyle w:val="BookText"/>
        <w:rPr/>
      </w:pPr>
      <w:r>
        <w:rPr>
          <w:rFonts w:ascii="IRNazanin" w:hAnsi="IRNazanin" w:eastAsia="IRNazanin"/>
          <w:color w:val="111111"/>
          <w:sz w:val="28"/>
          <w:sz w:val="28"/>
          <w:szCs w:val="28"/>
          <w:rtl w:val="true"/>
          <w:lang w:bidi="fa-IR"/>
        </w:rPr>
        <w:t>وهب البجلی قال سئلت ابا عبد الله علیه السلام عن الرعاف أینقض الوضوء قال لو أن</w:t>
      </w:r>
    </w:p>
    <w:p>
      <w:pPr>
        <w:pStyle w:val="BookText"/>
        <w:rPr/>
      </w:pPr>
      <w:r>
        <w:rPr>
          <w:rFonts w:ascii="IRNazanin" w:hAnsi="IRNazanin" w:eastAsia="IRNazanin"/>
          <w:color w:val="111111"/>
          <w:sz w:val="28"/>
          <w:sz w:val="28"/>
          <w:szCs w:val="28"/>
          <w:rtl w:val="true"/>
          <w:lang w:bidi="fa-IR"/>
        </w:rPr>
        <w:t xml:space="preserve">رجلا رعف فی صلاته وکان عنده ماء أو من یشیر الیه بماء فتناوله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فیتناوله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برأسه فغسله فلیبن علی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ابن أبی عمیر عن حماد عن الحلبی عن أبی عبد الله علیه السلام</w:t>
      </w:r>
    </w:p>
    <w:p>
      <w:pPr>
        <w:pStyle w:val="BookText"/>
        <w:rPr/>
      </w:pPr>
      <w:r>
        <w:rPr>
          <w:rFonts w:ascii="IRNazanin" w:hAnsi="IRNazanin" w:eastAsia="IRNazanin"/>
          <w:color w:val="111111"/>
          <w:sz w:val="28"/>
          <w:sz w:val="28"/>
          <w:szCs w:val="28"/>
          <w:rtl w:val="true"/>
          <w:lang w:bidi="fa-IR"/>
        </w:rPr>
        <w:t>قال سئلته عن الرجل یصیبه الرعاف وهو فی الصلاة فقال إن قدر علی ماء عنده یمینا</w:t>
      </w:r>
    </w:p>
    <w:p>
      <w:pPr>
        <w:pStyle w:val="BookText"/>
        <w:rPr/>
      </w:pPr>
      <w:r>
        <w:rPr>
          <w:rFonts w:ascii="IRNazanin" w:hAnsi="IRNazanin" w:eastAsia="IRNazanin"/>
          <w:color w:val="111111"/>
          <w:sz w:val="28"/>
          <w:sz w:val="28"/>
          <w:szCs w:val="28"/>
          <w:rtl w:val="true"/>
          <w:lang w:bidi="fa-IR"/>
        </w:rPr>
        <w:t xml:space="preserve">أو شمالا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یدیه وهو مستقبل القبلة فلیغسله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ثم لیصل</w:t>
      </w:r>
    </w:p>
    <w:p>
      <w:pPr>
        <w:pStyle w:val="BookText"/>
        <w:rPr/>
      </w:pPr>
      <w:r>
        <w:rPr>
          <w:rFonts w:ascii="IRNazanin" w:hAnsi="IRNazanin" w:eastAsia="IRNazanin"/>
          <w:color w:val="111111"/>
          <w:sz w:val="28"/>
          <w:sz w:val="28"/>
          <w:szCs w:val="28"/>
          <w:rtl w:val="true"/>
          <w:lang w:bidi="fa-IR"/>
        </w:rPr>
        <w:t>ما بقی من صلاته وإن لم یقدر علی ماء حتی ینصرف بوجهه أو یتکلم فقد قطع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الحکم</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إسماعیل بن عبد الخالق قال سئلته عن الرجل یکون فی جماعة من القوم یصلی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المکتوبة فیعرض له رعاف کیف یصنع قال یخرج فأن وجد ماء قبل أن</w:t>
      </w:r>
    </w:p>
    <w:p>
      <w:pPr>
        <w:pStyle w:val="BookText"/>
        <w:rPr/>
      </w:pPr>
      <w:r>
        <w:rPr>
          <w:rFonts w:ascii="IRNazanin" w:hAnsi="IRNazanin" w:eastAsia="IRNazanin"/>
          <w:color w:val="111111"/>
          <w:sz w:val="28"/>
          <w:sz w:val="28"/>
          <w:szCs w:val="28"/>
          <w:rtl w:val="true"/>
          <w:lang w:bidi="fa-IR"/>
        </w:rPr>
        <w:t xml:space="preserve">یتکلم فلیغسل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الرعاف ثم لیعد فلیبن علی صلاته قرب الإسناد</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 الطیالسی عن إسماعیل بن عبد الخالق قال سئلت ابا عبد الله</w:t>
      </w:r>
    </w:p>
    <w:p>
      <w:pPr>
        <w:pStyle w:val="BookText"/>
        <w:rPr/>
      </w:pPr>
      <w:r>
        <w:rPr>
          <w:rFonts w:ascii="IRNazanin" w:hAnsi="IRNazanin" w:eastAsia="IRNazanin"/>
          <w:color w:val="111111"/>
          <w:sz w:val="28"/>
          <w:sz w:val="28"/>
          <w:szCs w:val="28"/>
          <w:rtl w:val="true"/>
          <w:lang w:bidi="fa-IR"/>
        </w:rPr>
        <w:t>علیه السلام عن الرجل وذکر مثله الا ان فیه مع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بن جعفر عن أخیه موسی بن جعفر</w:t>
      </w:r>
    </w:p>
    <w:p>
      <w:pPr>
        <w:pStyle w:val="BookText"/>
        <w:rPr/>
      </w:pPr>
      <w:r>
        <w:rPr>
          <w:rFonts w:ascii="IRNazanin" w:hAnsi="IRNazanin" w:eastAsia="IRNazanin"/>
          <w:color w:val="111111"/>
          <w:sz w:val="28"/>
          <w:sz w:val="28"/>
          <w:szCs w:val="28"/>
          <w:rtl w:val="true"/>
          <w:lang w:bidi="fa-IR"/>
        </w:rPr>
        <w:t xml:space="preserve">علیهما السلام قال سئلته عن رجل رعف وهو فی صلاته وخلفه ماء هل یصلح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ان ینکص علی عقبیه حتی یتناول الماء فیغسل الدم قال إذا لم یلتفت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رعف وهو یصلی</w:t>
      </w:r>
    </w:p>
    <w:p>
      <w:pPr>
        <w:pStyle w:val="BookText"/>
        <w:rPr/>
      </w:pPr>
      <w:r>
        <w:rPr>
          <w:rFonts w:ascii="IRNazanin" w:hAnsi="IRNazanin" w:eastAsia="IRNazanin"/>
          <w:color w:val="111111"/>
          <w:sz w:val="28"/>
          <w:sz w:val="28"/>
          <w:szCs w:val="28"/>
          <w:rtl w:val="true"/>
          <w:lang w:bidi="fa-IR"/>
        </w:rPr>
        <w:t>بالناس فأخذ بید رجل فقدمه مکانه ثم مضی فغسل الدم وانصرف فصلی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 السلام انه رعف وهو</w:t>
      </w:r>
    </w:p>
    <w:p>
      <w:pPr>
        <w:pStyle w:val="BookText"/>
        <w:rPr/>
      </w:pPr>
      <w:r>
        <w:rPr>
          <w:rFonts w:ascii="IRNazanin" w:hAnsi="IRNazanin" w:eastAsia="IRNazanin"/>
          <w:color w:val="111111"/>
          <w:sz w:val="28"/>
          <w:sz w:val="28"/>
          <w:szCs w:val="28"/>
          <w:rtl w:val="true"/>
          <w:lang w:bidi="fa-IR"/>
        </w:rPr>
        <w:t>فی الصلاة وهو یصلی بالناس فأخذ بید رجل فقدمه ثم خرج فتوضأ ولم یتکلم</w:t>
      </w:r>
    </w:p>
    <w:p>
      <w:pPr>
        <w:pStyle w:val="BookText"/>
        <w:rPr/>
      </w:pPr>
      <w:r>
        <w:rPr>
          <w:rFonts w:ascii="IRNazanin" w:hAnsi="IRNazanin" w:eastAsia="IRNazanin"/>
          <w:color w:val="111111"/>
          <w:sz w:val="28"/>
          <w:sz w:val="28"/>
          <w:szCs w:val="28"/>
          <w:rtl w:val="true"/>
          <w:lang w:bidi="fa-IR"/>
        </w:rPr>
        <w:t xml:space="preserve">ثم جاء فبنی علی صلاته ولم یر بذلک بأسا 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فضل الله الراوندی فی</w:t>
      </w:r>
    </w:p>
    <w:p>
      <w:pPr>
        <w:pStyle w:val="BookText"/>
        <w:rPr/>
      </w:pPr>
      <w:r>
        <w:rPr>
          <w:rFonts w:ascii="IRNazanin" w:hAnsi="IRNazanin" w:eastAsia="IRNazanin"/>
          <w:color w:val="111111"/>
          <w:sz w:val="28"/>
          <w:sz w:val="28"/>
          <w:szCs w:val="28"/>
          <w:rtl w:val="true"/>
          <w:lang w:bidi="fa-IR"/>
        </w:rPr>
        <w:t>نوادره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بأسناده عن علی علیه السلام من رعف وهو فی</w:t>
      </w:r>
    </w:p>
    <w:p>
      <w:pPr>
        <w:pStyle w:val="BookText"/>
        <w:rPr/>
      </w:pPr>
      <w:r>
        <w:rPr>
          <w:rFonts w:ascii="IRNazanin" w:hAnsi="IRNazanin" w:eastAsia="IRNazanin"/>
          <w:color w:val="111111"/>
          <w:sz w:val="28"/>
          <w:sz w:val="28"/>
          <w:szCs w:val="28"/>
          <w:rtl w:val="true"/>
          <w:lang w:bidi="fa-IR"/>
        </w:rPr>
        <w:t xml:space="preserve">الصلاة فلینصرف فلیتوضأ ولیستأنف الصلاة 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w:t>
      </w:r>
    </w:p>
    <w:p>
      <w:pPr>
        <w:pStyle w:val="BookText"/>
        <w:rPr/>
      </w:pPr>
      <w:r>
        <w:rPr>
          <w:rFonts w:ascii="IRNazanin" w:hAnsi="IRNazanin" w:eastAsia="IRNazanin"/>
          <w:color w:val="111111"/>
          <w:sz w:val="28"/>
          <w:sz w:val="28"/>
          <w:szCs w:val="28"/>
          <w:rtl w:val="true"/>
          <w:lang w:bidi="fa-IR"/>
        </w:rPr>
        <w:t>نوادره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بأسناده عن علی بن جعفر عن أخیه موسی بن</w:t>
      </w:r>
    </w:p>
    <w:p>
      <w:pPr>
        <w:pStyle w:val="BookText"/>
        <w:rPr/>
      </w:pPr>
      <w:r>
        <w:rPr>
          <w:rFonts w:ascii="IRNazanin" w:hAnsi="IRNazanin" w:eastAsia="IRNazanin"/>
          <w:color w:val="111111"/>
          <w:sz w:val="28"/>
          <w:sz w:val="28"/>
          <w:szCs w:val="28"/>
          <w:rtl w:val="true"/>
          <w:lang w:bidi="fa-IR"/>
        </w:rPr>
        <w:t>جعفر علیهما السلام قال سئلته عن الرجل کان فی صلاته فرماه رجل فشجه فسال الدم</w:t>
      </w:r>
    </w:p>
    <w:p>
      <w:pPr>
        <w:pStyle w:val="BookText"/>
        <w:rPr/>
      </w:pPr>
      <w:r>
        <w:rPr>
          <w:rFonts w:ascii="IRNazanin" w:hAnsi="IRNazanin" w:eastAsia="IRNazanin"/>
          <w:color w:val="111111"/>
          <w:sz w:val="28"/>
          <w:sz w:val="28"/>
          <w:szCs w:val="28"/>
          <w:rtl w:val="true"/>
          <w:lang w:bidi="fa-IR"/>
        </w:rPr>
        <w:t xml:space="preserve">هل ینقض ذلک وضوئه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ینقض ذلک الوضوء ولکنه یقطع</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3755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عثمان بن عیسی عن</w:t>
      </w:r>
    </w:p>
    <w:p>
      <w:pPr>
        <w:pStyle w:val="BookText"/>
        <w:rPr/>
      </w:pPr>
      <w:r>
        <w:rPr>
          <w:rFonts w:ascii="IRNazanin" w:hAnsi="IRNazanin" w:eastAsia="IRNazanin"/>
          <w:color w:val="111111"/>
          <w:sz w:val="28"/>
          <w:sz w:val="28"/>
          <w:szCs w:val="28"/>
          <w:rtl w:val="true"/>
          <w:lang w:bidi="fa-IR"/>
        </w:rPr>
        <w:t>سماعة عن أبی بصیر قال سمعت أبا عبد الله علیه السلام یقول فی رجل صلی الصبح</w:t>
      </w:r>
    </w:p>
    <w:p>
      <w:pPr>
        <w:pStyle w:val="BookText"/>
        <w:rPr/>
      </w:pPr>
      <w:r>
        <w:rPr>
          <w:rFonts w:ascii="IRNazanin" w:hAnsi="IRNazanin" w:eastAsia="IRNazanin"/>
          <w:color w:val="111111"/>
          <w:sz w:val="28"/>
          <w:sz w:val="28"/>
          <w:szCs w:val="28"/>
          <w:rtl w:val="true"/>
          <w:lang w:bidi="fa-IR"/>
        </w:rPr>
        <w:t>فلما جلس فی الرکعتین قبل أن یتشهد رعف قال فلیخرج فلیغسل انفه ثم لیرجع فلیتم</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آخر الصلاة التسلیم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العمرکی</w:t>
      </w:r>
    </w:p>
    <w:p>
      <w:pPr>
        <w:pStyle w:val="BookText"/>
        <w:rPr/>
      </w:pPr>
      <w:r>
        <w:rPr>
          <w:rFonts w:ascii="IRNazanin" w:hAnsi="IRNazanin" w:eastAsia="IRNazanin"/>
          <w:color w:val="111111"/>
          <w:sz w:val="28"/>
          <w:sz w:val="28"/>
          <w:szCs w:val="28"/>
          <w:rtl w:val="true"/>
          <w:lang w:bidi="fa-IR"/>
        </w:rPr>
        <w:t>عن علی بن جعفر عن أخیه موسی بن جعفر علیهما السلام قال سئلته عن الرجل یکون</w:t>
      </w:r>
    </w:p>
    <w:p>
      <w:pPr>
        <w:pStyle w:val="BookText"/>
        <w:rPr/>
      </w:pPr>
      <w:r>
        <w:rPr>
          <w:rFonts w:ascii="IRNazanin" w:hAnsi="IRNazanin" w:eastAsia="IRNazanin"/>
          <w:color w:val="111111"/>
          <w:sz w:val="28"/>
          <w:sz w:val="28"/>
          <w:szCs w:val="28"/>
          <w:rtl w:val="true"/>
          <w:lang w:bidi="fa-IR"/>
        </w:rPr>
        <w:t xml:space="preserve">به الثالول </w:t>
      </w:r>
      <w:r>
        <w:rPr>
          <w:rStyle w:val="FootnoteAnchor"/>
          <w:rtl w:val="true"/>
        </w:rPr>
        <w:footnoteReference w:id="340"/>
      </w:r>
      <w:r>
        <w:rPr>
          <w:rFonts w:ascii="IRNazanin" w:hAnsi="IRNazanin" w:eastAsia="IRNazanin"/>
          <w:color w:val="111111"/>
          <w:sz w:val="28"/>
          <w:sz w:val="28"/>
          <w:szCs w:val="28"/>
          <w:rtl w:val="true"/>
          <w:lang w:bidi="fa-IR"/>
        </w:rPr>
        <w:t xml:space="preserve">أو الجرح هل یصلح له ان یقطع الثالول </w:t>
      </w:r>
      <w:r>
        <w:rPr>
          <w:rStyle w:val="FootnoteAnchor"/>
          <w:rtl w:val="true"/>
        </w:rPr>
        <w:footnoteReference w:id="341"/>
      </w:r>
      <w:r>
        <w:rPr>
          <w:rFonts w:ascii="IRNazanin" w:hAnsi="IRNazanin" w:eastAsia="IRNazanin"/>
          <w:color w:val="111111"/>
          <w:sz w:val="28"/>
          <w:sz w:val="28"/>
          <w:szCs w:val="28"/>
          <w:rtl w:val="true"/>
          <w:lang w:bidi="fa-IR"/>
        </w:rPr>
        <w:t xml:space="preserve">وهو فی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ینتف بعض لحمه من ذلک الجرح ویطرحه </w:t>
      </w:r>
      <w:r>
        <w:rPr>
          <w:rStyle w:val="FootnoteAnchor"/>
          <w:rtl w:val="true"/>
        </w:rPr>
        <w:footnoteReference w:id="342"/>
      </w:r>
      <w:r>
        <w:rPr>
          <w:rFonts w:ascii="IRNazanin" w:hAnsi="IRNazanin" w:eastAsia="IRNazanin"/>
          <w:color w:val="111111"/>
          <w:sz w:val="28"/>
          <w:sz w:val="28"/>
          <w:szCs w:val="28"/>
          <w:rtl w:val="true"/>
          <w:lang w:bidi="fa-IR"/>
        </w:rPr>
        <w:t>قال إن لم یتخوف ان یسیل</w:t>
      </w:r>
    </w:p>
    <w:p>
      <w:pPr>
        <w:pStyle w:val="BookText"/>
        <w:rPr/>
      </w:pPr>
      <w:r>
        <w:rPr>
          <w:rFonts w:ascii="IRNazanin" w:hAnsi="IRNazanin" w:eastAsia="IRNazanin"/>
          <w:color w:val="111111"/>
          <w:sz w:val="28"/>
          <w:sz w:val="28"/>
          <w:szCs w:val="28"/>
          <w:rtl w:val="true"/>
          <w:lang w:bidi="fa-IR"/>
        </w:rPr>
        <w:t xml:space="preserve">الدم فلا بأس وان تخوف ان یسیل الدم فلا یفعله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الرجل یکون فی</w:t>
      </w:r>
    </w:p>
    <w:p>
      <w:pPr>
        <w:pStyle w:val="BookText"/>
        <w:rPr/>
      </w:pPr>
      <w:r>
        <w:rPr>
          <w:rFonts w:ascii="IRNazanin" w:hAnsi="IRNazanin" w:eastAsia="IRNazanin"/>
          <w:color w:val="111111"/>
          <w:sz w:val="28"/>
          <w:sz w:val="28"/>
          <w:szCs w:val="28"/>
          <w:rtl w:val="true"/>
          <w:lang w:bidi="fa-IR"/>
        </w:rPr>
        <w:t>صلاته فرماه رجل فشجه فسال الدم فانصرف فغسله ولم یتکلم حتی رجع إلی</w:t>
      </w:r>
    </w:p>
    <w:p>
      <w:pPr>
        <w:pStyle w:val="BookText"/>
        <w:rPr/>
      </w:pPr>
      <w:r>
        <w:rPr>
          <w:rFonts w:ascii="IRNazanin" w:hAnsi="IRNazanin" w:eastAsia="IRNazanin"/>
          <w:color w:val="111111"/>
          <w:sz w:val="28"/>
          <w:sz w:val="28"/>
          <w:szCs w:val="28"/>
          <w:rtl w:val="true"/>
          <w:lang w:bidi="fa-IR"/>
        </w:rPr>
        <w:t>المسجد هل یعتد بما یصلی أو یستقبل الصلاة قال یستقبل الصلاة ولا یعتد بشئ مما</w:t>
      </w:r>
    </w:p>
    <w:p>
      <w:pPr>
        <w:pStyle w:val="BookText"/>
        <w:rPr/>
      </w:pPr>
      <w:r>
        <w:rPr>
          <w:rFonts w:ascii="IRNazanin" w:hAnsi="IRNazanin" w:eastAsia="IRNazanin"/>
          <w:color w:val="111111"/>
          <w:sz w:val="28"/>
          <w:sz w:val="28"/>
          <w:szCs w:val="28"/>
          <w:rtl w:val="true"/>
          <w:lang w:bidi="fa-IR"/>
        </w:rPr>
        <w:t xml:space="preserve">صلی فقیه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علی بن جعفر اخاه موسی بن جعفر علیهما السلام عن</w:t>
      </w:r>
    </w:p>
    <w:p>
      <w:pPr>
        <w:pStyle w:val="BookText"/>
        <w:rPr/>
      </w:pPr>
      <w:r>
        <w:rPr>
          <w:rFonts w:ascii="IRNazanin" w:hAnsi="IRNazanin" w:eastAsia="IRNazanin"/>
          <w:color w:val="111111"/>
          <w:sz w:val="28"/>
          <w:sz w:val="28"/>
          <w:szCs w:val="28"/>
          <w:rtl w:val="true"/>
          <w:lang w:bidi="fa-IR"/>
        </w:rPr>
        <w:t xml:space="preserve">الرجل یحرک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أسنانه وهو فی الصلاة هل ینزعه قال إن کان</w:t>
      </w:r>
    </w:p>
    <w:p>
      <w:pPr>
        <w:pStyle w:val="BookText"/>
        <w:rPr/>
      </w:pPr>
      <w:r>
        <w:rPr>
          <w:rFonts w:ascii="IRNazanin" w:hAnsi="IRNazanin" w:eastAsia="IRNazanin"/>
          <w:color w:val="111111"/>
          <w:sz w:val="28"/>
          <w:sz w:val="28"/>
          <w:szCs w:val="28"/>
          <w:rtl w:val="true"/>
          <w:lang w:bidi="fa-IR"/>
        </w:rPr>
        <w:t>لا یدمیه فلینزعه وان کان یدمیه فلینصرف وعن الرجل یکون به الثالول وذکر</w:t>
      </w:r>
    </w:p>
    <w:p>
      <w:pPr>
        <w:pStyle w:val="BookText"/>
        <w:rPr/>
      </w:pP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قده علی من التفت إلی استدبار القبلة وقال یحتمل ان یکون ورد</w:t>
      </w:r>
    </w:p>
    <w:p>
      <w:pPr>
        <w:pStyle w:val="BookText"/>
        <w:rPr/>
      </w:pPr>
      <w:r>
        <w:rPr>
          <w:rFonts w:ascii="IRNazanin" w:hAnsi="IRNazanin" w:eastAsia="IRNazanin"/>
          <w:color w:val="111111"/>
          <w:sz w:val="28"/>
          <w:sz w:val="28"/>
          <w:szCs w:val="28"/>
          <w:rtl w:val="true"/>
          <w:lang w:bidi="fa-IR"/>
        </w:rPr>
        <w:t>مورد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بأسناده عن علی بن 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مثله الا انه زاد بعد قوله فلا یفعله فأن فعل فقد نقص </w:t>
      </w:r>
      <w:r>
        <w:rPr>
          <w:rStyle w:val="FootnoteAnchor"/>
          <w:rtl w:val="true"/>
        </w:rPr>
        <w:footnoteReference w:id="343"/>
      </w:r>
      <w:r>
        <w:rPr>
          <w:rFonts w:ascii="IRNazanin" w:hAnsi="IRNazanin" w:eastAsia="IRNazanin"/>
          <w:color w:val="111111"/>
          <w:sz w:val="28"/>
          <w:sz w:val="28"/>
          <w:szCs w:val="28"/>
          <w:rtl w:val="true"/>
          <w:lang w:bidi="fa-IR"/>
        </w:rPr>
        <w:t>من ذلک ولم ینقض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عبد الله بن سلیمان ابا عبد الله علیه السلام عن</w:t>
      </w:r>
    </w:p>
    <w:p>
      <w:pPr>
        <w:pStyle w:val="BookText"/>
        <w:rPr/>
      </w:pPr>
      <w:r>
        <w:rPr>
          <w:rFonts w:ascii="IRNazanin" w:hAnsi="IRNazanin" w:eastAsia="IRNazanin"/>
          <w:color w:val="111111"/>
          <w:sz w:val="28"/>
          <w:sz w:val="28"/>
          <w:szCs w:val="28"/>
          <w:rtl w:val="true"/>
          <w:lang w:bidi="fa-IR"/>
        </w:rPr>
        <w:t xml:space="preserve">الرجل یأخذه الرعاف فی الصلاة ولا یزید </w:t>
      </w:r>
      <w:r>
        <w:rPr>
          <w:rStyle w:val="FootnoteAnchor"/>
          <w:rtl w:val="true"/>
        </w:rPr>
        <w:footnoteReference w:id="344"/>
      </w:r>
      <w:r>
        <w:rPr>
          <w:rFonts w:ascii="IRNazanin" w:hAnsi="IRNazanin" w:eastAsia="IRNazanin"/>
          <w:color w:val="111111"/>
          <w:sz w:val="28"/>
          <w:sz w:val="28"/>
          <w:szCs w:val="28"/>
          <w:rtl w:val="true"/>
          <w:lang w:bidi="fa-IR"/>
        </w:rPr>
        <w:t>علی أن یستنشفه أیجوز ذلک</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بکیر بن أعین ان ابا جعفر علیه السلام رأی</w:t>
      </w:r>
    </w:p>
    <w:p>
      <w:pPr>
        <w:pStyle w:val="BookText"/>
        <w:rPr/>
      </w:pPr>
      <w:r>
        <w:rPr>
          <w:rFonts w:ascii="IRNazanin" w:hAnsi="IRNazanin" w:eastAsia="IRNazanin"/>
          <w:color w:val="111111"/>
          <w:sz w:val="28"/>
          <w:sz w:val="28"/>
          <w:szCs w:val="28"/>
          <w:rtl w:val="true"/>
          <w:lang w:bidi="fa-IR"/>
        </w:rPr>
        <w:t>رجلا رعف وهو فی الصلاة وادخل یده فی أنفه فأخرج دما فأشار الیه بیده أفرکه</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بیدک 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Style w:val="FootnoteAnchor"/>
          <w:rtl w:val="true"/>
        </w:rPr>
        <w:footnoteReference w:id="345"/>
      </w:r>
      <w:r>
        <w:rPr>
          <w:rFonts w:ascii="IRNazanin" w:hAnsi="IRNazanin" w:eastAsia="IRNazanin"/>
          <w:color w:val="111111"/>
          <w:sz w:val="28"/>
          <w:sz w:val="28"/>
          <w:szCs w:val="28"/>
          <w:rtl w:val="true"/>
          <w:lang w:bidi="fa-IR"/>
        </w:rPr>
        <w:t>عن محمد بن سنان عن أبی خالد عن أبی</w:t>
      </w:r>
    </w:p>
    <w:p>
      <w:pPr>
        <w:pStyle w:val="BookText"/>
        <w:rPr/>
      </w:pPr>
      <w:r>
        <w:rPr>
          <w:rFonts w:ascii="IRNazanin" w:hAnsi="IRNazanin" w:eastAsia="IRNazanin"/>
          <w:color w:val="111111"/>
          <w:sz w:val="28"/>
          <w:sz w:val="28"/>
          <w:szCs w:val="28"/>
          <w:rtl w:val="true"/>
          <w:lang w:bidi="fa-IR"/>
        </w:rPr>
        <w:t>حمزة قال قال أبو جعفر علیه السلام ان أدخلت یدک فی انفک وأنت تصلی فوجدت</w:t>
      </w:r>
    </w:p>
    <w:p>
      <w:pPr>
        <w:pStyle w:val="BookText"/>
        <w:rPr/>
      </w:pPr>
      <w:r>
        <w:rPr>
          <w:rFonts w:ascii="IRNazanin" w:hAnsi="IRNazanin" w:eastAsia="IRNazanin"/>
          <w:color w:val="111111"/>
          <w:sz w:val="28"/>
          <w:sz w:val="28"/>
          <w:szCs w:val="28"/>
          <w:rtl w:val="true"/>
          <w:lang w:bidi="fa-IR"/>
        </w:rPr>
        <w:t xml:space="preserve">دما سائلا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برعاف ففته بیدک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w:t>
      </w:r>
    </w:p>
    <w:p>
      <w:pPr>
        <w:pStyle w:val="BookText"/>
        <w:rPr/>
      </w:pPr>
      <w:r>
        <w:rPr>
          <w:rFonts w:ascii="IRNazanin" w:hAnsi="IRNazanin" w:eastAsia="IRNazanin"/>
          <w:color w:val="111111"/>
          <w:sz w:val="28"/>
          <w:sz w:val="28"/>
          <w:szCs w:val="28"/>
          <w:rtl w:val="true"/>
          <w:lang w:bidi="fa-IR"/>
        </w:rPr>
        <w:t>یونس عن العلاء عن محمد بن مسلم عن أحدهما علیهما السلام فی الرجل یمس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انفه فی الصلاة فیری 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 أینصرف قال إن</w:t>
      </w:r>
    </w:p>
    <w:p>
      <w:pPr>
        <w:pStyle w:val="BookText"/>
        <w:rPr/>
      </w:pPr>
      <w:r>
        <w:rPr>
          <w:rFonts w:ascii="IRNazanin" w:hAnsi="IRNazanin" w:eastAsia="IRNazanin"/>
          <w:color w:val="111111"/>
          <w:sz w:val="28"/>
          <w:sz w:val="28"/>
          <w:szCs w:val="28"/>
          <w:rtl w:val="true"/>
          <w:lang w:bidi="fa-IR"/>
        </w:rPr>
        <w:t>کان یابسا فلیرم به ولا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 بن سنان عن أبی</w:t>
      </w:r>
    </w:p>
    <w:p>
      <w:pPr>
        <w:pStyle w:val="BookText"/>
        <w:rPr/>
      </w:pPr>
      <w:r>
        <w:rPr>
          <w:rFonts w:ascii="IRNazanin" w:hAnsi="IRNazanin" w:eastAsia="IRNazanin"/>
          <w:color w:val="111111"/>
          <w:sz w:val="28"/>
          <w:sz w:val="28"/>
          <w:szCs w:val="28"/>
          <w:rtl w:val="true"/>
          <w:lang w:bidi="fa-IR"/>
        </w:rPr>
        <w:t xml:space="preserve">خالد عن أبی حمزة عن أبی جعفر علیه السلام قال لا یقطع الصلاة الا رعاف واز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فی البطن فبادروا بهن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بن محمد عن أبیه علیهم السلام</w:t>
      </w:r>
    </w:p>
    <w:p>
      <w:pPr>
        <w:pStyle w:val="BookText"/>
        <w:rPr/>
      </w:pPr>
      <w:r>
        <w:rPr>
          <w:rFonts w:ascii="IRNazanin" w:hAnsi="IRNazanin" w:eastAsia="IRNazanin"/>
          <w:color w:val="111111"/>
          <w:sz w:val="28"/>
          <w:sz w:val="28"/>
          <w:szCs w:val="28"/>
          <w:rtl w:val="true"/>
          <w:lang w:bidi="fa-IR"/>
        </w:rPr>
        <w:t>ان علیا علیه السلام کان یقول لا یقطع الصلاة شئ الا الرعاف والدم والقئ ومن وجد</w:t>
      </w:r>
    </w:p>
    <w:p>
      <w:pPr>
        <w:pStyle w:val="BookText"/>
        <w:rPr/>
      </w:pPr>
      <w:r>
        <w:rPr>
          <w:rFonts w:ascii="IRNazanin" w:hAnsi="IRNazanin" w:eastAsia="IRNazanin"/>
          <w:color w:val="111111"/>
          <w:sz w:val="28"/>
          <w:sz w:val="28"/>
          <w:szCs w:val="28"/>
          <w:rtl w:val="true"/>
          <w:lang w:bidi="fa-IR"/>
        </w:rPr>
        <w:t>اذی أو أزا فی بطنه فلیأخذ بید رجل من الصف فلیقدمه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عثمان بن عیسی عن سماعة قال</w:t>
      </w:r>
    </w:p>
    <w:p>
      <w:pPr>
        <w:pStyle w:val="BookText"/>
        <w:rPr/>
      </w:pPr>
      <w:r>
        <w:rPr>
          <w:rFonts w:ascii="IRNazanin" w:hAnsi="IRNazanin" w:eastAsia="IRNazanin"/>
          <w:color w:val="111111"/>
          <w:sz w:val="28"/>
          <w:sz w:val="28"/>
          <w:szCs w:val="28"/>
          <w:rtl w:val="true"/>
          <w:lang w:bidi="fa-IR"/>
        </w:rPr>
        <w:t>سئلت ابا عبد الله علیه السلام عن الرجل رعف فلم یزل یرعف حتی دخل وقت</w:t>
      </w:r>
    </w:p>
    <w:p>
      <w:pPr>
        <w:pStyle w:val="BookText"/>
        <w:rPr/>
      </w:pPr>
      <w:r>
        <w:rPr>
          <w:rFonts w:ascii="IRNazanin" w:hAnsi="IRNazanin" w:eastAsia="IRNazanin"/>
          <w:color w:val="111111"/>
          <w:sz w:val="28"/>
          <w:sz w:val="28"/>
          <w:szCs w:val="28"/>
          <w:rtl w:val="true"/>
          <w:lang w:bidi="fa-IR"/>
        </w:rPr>
        <w:t>صلاة أخری قال یحشو انفه ثم یصلی ولا یطول ان خشی ان یسبقه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 عبدوس عن</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عن المفضل بن صالح عن فقیه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لیث</w:t>
      </w:r>
    </w:p>
    <w:p>
      <w:pPr>
        <w:pStyle w:val="BookText"/>
        <w:rPr/>
      </w:pPr>
      <w:r>
        <w:rPr>
          <w:rFonts w:ascii="IRNazanin" w:hAnsi="IRNazanin" w:eastAsia="IRNazanin"/>
          <w:color w:val="111111"/>
          <w:sz w:val="28"/>
          <w:sz w:val="28"/>
          <w:szCs w:val="28"/>
          <w:rtl w:val="true"/>
          <w:lang w:bidi="fa-IR"/>
        </w:rPr>
        <w:t xml:space="preserve">المرادی </w:t>
      </w:r>
      <w:r>
        <w:rPr>
          <w:rStyle w:val="FootnoteAnchor"/>
          <w:rtl w:val="true"/>
        </w:rPr>
        <w:footnoteReference w:id="347"/>
      </w:r>
      <w:r>
        <w:rPr>
          <w:rFonts w:ascii="IRNazanin" w:hAnsi="IRNazanin" w:eastAsia="IRNazanin"/>
          <w:color w:val="111111"/>
          <w:sz w:val="28"/>
          <w:sz w:val="28"/>
          <w:szCs w:val="28"/>
          <w:rtl w:val="true"/>
          <w:lang w:bidi="fa-IR"/>
        </w:rPr>
        <w:t xml:space="preserve">عن أبی عبد الله علیه السلام قال سئلته عن المرعف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یرعف</w:t>
      </w:r>
    </w:p>
    <w:p>
      <w:pPr>
        <w:pStyle w:val="BookText"/>
        <w:rPr/>
      </w:pPr>
      <w:r>
        <w:rPr>
          <w:rFonts w:ascii="IRNazanin" w:hAnsi="IRNazanin" w:eastAsia="IRNazanin"/>
          <w:color w:val="111111"/>
          <w:sz w:val="28"/>
          <w:sz w:val="28"/>
          <w:szCs w:val="28"/>
          <w:rtl w:val="true"/>
          <w:lang w:bidi="fa-IR"/>
        </w:rPr>
        <w:t xml:space="preserve">زوال الشمس حتی یذهب اللیل قال یومأ إیماء برأسه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صلاة</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 وعن رجل استفرغه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استفزعه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بطنه قال یومأ برأسه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 أنه قال</w:t>
      </w:r>
    </w:p>
    <w:p>
      <w:pPr>
        <w:pStyle w:val="BookText"/>
        <w:rPr/>
      </w:pPr>
      <w:r>
        <w:rPr>
          <w:rFonts w:ascii="IRNazanin" w:hAnsi="IRNazanin" w:eastAsia="IRNazanin"/>
          <w:color w:val="111111"/>
          <w:sz w:val="28"/>
          <w:sz w:val="28"/>
          <w:szCs w:val="28"/>
          <w:rtl w:val="true"/>
          <w:lang w:bidi="fa-IR"/>
        </w:rPr>
        <w:t xml:space="preserve">من اصابه رعاف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یرقأ صلی إیماء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مضی حکم الدماء الثلثة</w:t>
      </w:r>
    </w:p>
    <w:p>
      <w:pPr>
        <w:pStyle w:val="BookText"/>
        <w:rPr/>
      </w:pPr>
      <w:r>
        <w:rPr>
          <w:rFonts w:ascii="IRNazanin" w:hAnsi="IRNazanin" w:eastAsia="IRNazanin"/>
          <w:color w:val="111111"/>
          <w:sz w:val="28"/>
          <w:sz w:val="28"/>
          <w:szCs w:val="28"/>
          <w:rtl w:val="true"/>
          <w:lang w:bidi="fa-IR"/>
        </w:rPr>
        <w:t>فی کتاب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الدماء المعفوة من أبواب النجاسات</w:t>
      </w:r>
    </w:p>
    <w:p>
      <w:pPr>
        <w:pStyle w:val="BookText"/>
        <w:rPr/>
      </w:pPr>
      <w:r>
        <w:rPr>
          <w:rFonts w:ascii="IRNazanin" w:hAnsi="IRNazanin" w:eastAsia="IRNazanin"/>
          <w:color w:val="111111"/>
          <w:sz w:val="28"/>
          <w:sz w:val="28"/>
          <w:szCs w:val="28"/>
          <w:rtl w:val="true"/>
          <w:lang w:bidi="fa-IR"/>
        </w:rPr>
        <w:t>فی کتاب الطهارة قوله الدمل یکون بالرجل فینفجر وهو فی الصلاة قال یمسحه</w:t>
      </w:r>
    </w:p>
    <w:p>
      <w:pPr>
        <w:pStyle w:val="BookText"/>
        <w:rPr/>
      </w:pPr>
      <w:r>
        <w:rPr>
          <w:rFonts w:ascii="IRNazanin" w:hAnsi="IRNazanin" w:eastAsia="IRNazanin"/>
          <w:color w:val="111111"/>
          <w:sz w:val="28"/>
          <w:sz w:val="28"/>
          <w:szCs w:val="28"/>
          <w:rtl w:val="true"/>
          <w:lang w:bidi="fa-IR"/>
        </w:rPr>
        <w:t>ویمسح یده بالحائط أو بالأرض ولا یقطع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نواقض الوضوء من أبواب ما ینقضه</w:t>
      </w:r>
    </w:p>
    <w:p>
      <w:pPr>
        <w:pStyle w:val="BookText"/>
        <w:rPr/>
      </w:pPr>
      <w:r>
        <w:rPr>
          <w:rFonts w:ascii="IRNazanin" w:hAnsi="IRNazanin" w:eastAsia="IRNazanin"/>
          <w:color w:val="111111"/>
          <w:sz w:val="28"/>
          <w:sz w:val="28"/>
          <w:szCs w:val="28"/>
          <w:rtl w:val="true"/>
          <w:lang w:bidi="fa-IR"/>
        </w:rPr>
        <w:t xml:space="preserve">فی کتاب الطهارة قوله سألته عما ینقض الوضوء قال الحدث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والضحک</w:t>
      </w:r>
    </w:p>
    <w:p>
      <w:pPr>
        <w:pStyle w:val="BookText"/>
        <w:rPr/>
      </w:pPr>
      <w:r>
        <w:rPr>
          <w:rFonts w:ascii="IRNazanin" w:hAnsi="IRNazanin" w:eastAsia="IRNazanin"/>
          <w:color w:val="111111"/>
          <w:sz w:val="28"/>
          <w:sz w:val="28"/>
          <w:szCs w:val="28"/>
          <w:rtl w:val="true"/>
          <w:lang w:bidi="fa-IR"/>
        </w:rPr>
        <w:t>فی الصلاة والقئ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القلس والقئ والرعاف لا تنقض الوضوء</w:t>
      </w:r>
    </w:p>
    <w:p>
      <w:pPr>
        <w:pStyle w:val="BookText"/>
        <w:rPr/>
      </w:pPr>
      <w:r>
        <w:rPr>
          <w:rFonts w:ascii="IRNazanin" w:hAnsi="IRNazanin" w:eastAsia="IRNazanin"/>
          <w:color w:val="111111"/>
          <w:sz w:val="28"/>
          <w:sz w:val="28"/>
          <w:szCs w:val="28"/>
          <w:rtl w:val="true"/>
          <w:lang w:bidi="fa-IR"/>
        </w:rPr>
        <w:t>ما یناسب الباب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الحضرمی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الخلاء والبول یقطع الصلاة</w:t>
      </w:r>
    </w:p>
    <w:p>
      <w:pPr>
        <w:pStyle w:val="BookText"/>
        <w:rPr/>
      </w:pPr>
      <w:r>
        <w:rPr>
          <w:rFonts w:ascii="IRNazanin" w:hAnsi="IRNazanin" w:eastAsia="IRNazanin"/>
          <w:color w:val="111111"/>
          <w:sz w:val="28"/>
          <w:sz w:val="28"/>
          <w:szCs w:val="28"/>
          <w:rtl w:val="true"/>
          <w:lang w:bidi="fa-IR"/>
        </w:rPr>
        <w:t>من أبواب القواطع قوله علیه السلام لا یقطع الصلاة الا أربعة الخلاء والبول والریح</w:t>
      </w:r>
    </w:p>
    <w:p>
      <w:pPr>
        <w:pStyle w:val="BookText"/>
        <w:rPr/>
      </w:pPr>
      <w:r>
        <w:rPr>
          <w:rFonts w:ascii="IRNazanin" w:hAnsi="IRNazanin" w:eastAsia="IRNazanin"/>
          <w:color w:val="111111"/>
          <w:sz w:val="28"/>
          <w:sz w:val="28"/>
          <w:szCs w:val="28"/>
          <w:rtl w:val="true"/>
          <w:lang w:bidi="fa-IR"/>
        </w:rPr>
        <w:t>والصوت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قطع الصلاة بشئ مما یمر</w:t>
      </w:r>
    </w:p>
    <w:p>
      <w:pPr>
        <w:pStyle w:val="BookText"/>
        <w:rPr/>
      </w:pPr>
      <w:r>
        <w:rPr>
          <w:rFonts w:ascii="IRNazanin" w:hAnsi="IRNazanin" w:eastAsia="IRNazanin"/>
          <w:color w:val="111111"/>
          <w:sz w:val="28"/>
          <w:sz w:val="28"/>
          <w:szCs w:val="28"/>
          <w:rtl w:val="true"/>
          <w:lang w:bidi="fa-IR"/>
        </w:rPr>
        <w:t>بین یدی المصلی قوله علیه السلام یحشو انفه بشئ ثم یصلی ولا یطیل ان خشی ان</w:t>
      </w:r>
    </w:p>
    <w:p>
      <w:pPr>
        <w:pStyle w:val="BookText"/>
        <w:rPr/>
      </w:pPr>
      <w:r>
        <w:rPr>
          <w:rFonts w:ascii="IRNazanin" w:hAnsi="IRNazanin" w:eastAsia="IRNazanin"/>
          <w:color w:val="111111"/>
          <w:sz w:val="28"/>
          <w:sz w:val="28"/>
          <w:szCs w:val="28"/>
          <w:rtl w:val="true"/>
          <w:lang w:bidi="fa-IR"/>
        </w:rPr>
        <w:t xml:space="preserve">یسبقه الدم وفی روایة غالب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نسیان السلام من أبواب</w:t>
      </w:r>
    </w:p>
    <w:p>
      <w:pPr>
        <w:pStyle w:val="BookText"/>
        <w:rPr/>
      </w:pPr>
      <w:r>
        <w:rPr>
          <w:rFonts w:ascii="IRNazanin" w:hAnsi="IRNazanin" w:eastAsia="IRNazanin"/>
          <w:color w:val="111111"/>
          <w:sz w:val="28"/>
          <w:sz w:val="28"/>
          <w:szCs w:val="28"/>
          <w:rtl w:val="true"/>
          <w:lang w:bidi="fa-IR"/>
        </w:rPr>
        <w:t>الخلل قوله علیه السلام ان کان رعافا غسله ثم رجع فسلم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الامام إذا کان جنبا فنسی من أبواب</w:t>
      </w:r>
    </w:p>
    <w:p>
      <w:pPr>
        <w:pStyle w:val="BookText"/>
        <w:rPr/>
      </w:pPr>
      <w:r>
        <w:rPr>
          <w:rFonts w:ascii="IRNazanin" w:hAnsi="IRNazanin" w:eastAsia="IRNazanin"/>
          <w:color w:val="111111"/>
          <w:sz w:val="28"/>
          <w:sz w:val="28"/>
          <w:szCs w:val="28"/>
          <w:rtl w:val="true"/>
          <w:lang w:bidi="fa-IR"/>
        </w:rPr>
        <w:t>الجماعة قوله علیه السلام أو رعف رعافا أو أزا فی بطنه فلیجعل ثوبه علی انفه ثم</w:t>
      </w:r>
    </w:p>
    <w:p>
      <w:pPr>
        <w:pStyle w:val="BookText"/>
        <w:rPr/>
      </w:pPr>
      <w:r>
        <w:rPr>
          <w:rFonts w:ascii="IRNazanin" w:hAnsi="IRNazanin" w:eastAsia="IRNazanin"/>
          <w:color w:val="111111"/>
          <w:sz w:val="28"/>
          <w:sz w:val="28"/>
          <w:szCs w:val="28"/>
          <w:rtl w:val="true"/>
          <w:lang w:bidi="fa-IR"/>
        </w:rPr>
        <w:t xml:space="preserve">لینصرف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لیتوضأ ولیتم ما سبقه به من الصلاة</w:t>
      </w:r>
    </w:p>
    <w:p>
      <w:pPr>
        <w:pStyle w:val="BookText"/>
        <w:rPr/>
      </w:pPr>
      <w:r>
        <w:rPr>
          <w:rFonts w:ascii="IRNazanin" w:hAnsi="IRNazanin" w:eastAsia="IRNazanin"/>
          <w:color w:val="111111"/>
          <w:sz w:val="28"/>
          <w:sz w:val="28"/>
          <w:szCs w:val="28"/>
          <w:rtl w:val="true"/>
          <w:lang w:bidi="fa-IR"/>
        </w:rPr>
        <w:t xml:space="preserve">وفی روایة طلحة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للامام إذا اعتل ان یأخذ بید</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المسبوق قوله رجل أم قوما فاصابه رعاف بعد ما صلی رکعة أو رکعتین فقدم رجلا</w:t>
      </w:r>
      <w:r>
        <w:rPr>
          <w:rFonts w:eastAsia="IRNazanin" w:cs="IRNazanin"/>
          <w:color w:val="111111"/>
          <w:sz w:val="28"/>
          <w:szCs w:val="28"/>
          <w:rtl w:val="true"/>
          <w:lang w:bidi="fa-IR"/>
        </w:rPr>
        <w:t>.</w:t>
      </w:r>
      <w:bookmarkStart w:id="383" w:name="pg12411_289643"/>
    </w:p>
    <w:p>
      <w:pPr>
        <w:pStyle w:val="Heading3"/>
        <w:numPr>
          <w:ilvl w:val="2"/>
          <w:numId w:val="1"/>
        </w:numPr>
        <w:rPr/>
      </w:pPr>
      <w:bookmarkStart w:id="384" w:name="__RefHeading___Toc9852071_417432637"/>
      <w:bookmarkStart w:id="385" w:name="_Toc136"/>
      <w:bookmarkEnd w:id="383"/>
      <w:bookmarkEnd w:id="384"/>
      <w:r>
        <w:rPr/>
        <w:t>4</w:t>
      </w:r>
      <w:r>
        <w:rPr>
          <w:rtl w:val="true"/>
        </w:rPr>
        <w:t xml:space="preserve"> - </w:t>
      </w:r>
      <w:r>
        <w:rPr>
          <w:rtl w:val="true"/>
        </w:rPr>
        <w:t>باب ان البزاق والامتخاط فی الصلاة لا یقطعها ولکنه یکره خصوصا قبل وجهه ویستحب له حبس ریقه فی صلاته اجلالا لله تعالی</w:t>
      </w:r>
      <w:bookmarkEnd w:id="385"/>
    </w:p>
    <w:p>
      <w:pPr>
        <w:pStyle w:val="BookText"/>
        <w:rPr/>
      </w:pPr>
      <w:r>
        <w:rPr>
          <w:rFonts w:eastAsia="IRNazanin" w:cs="IRNazanin"/>
          <w:color w:val="111111"/>
          <w:sz w:val="28"/>
          <w:szCs w:val="28"/>
          <w:lang w:bidi="fa-IR"/>
        </w:rPr>
        <w:t>3766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العباس بن معروف</w:t>
      </w:r>
    </w:p>
    <w:p>
      <w:pPr>
        <w:pStyle w:val="BookText"/>
        <w:rPr/>
      </w:pPr>
      <w:r>
        <w:rPr>
          <w:rFonts w:ascii="IRNazanin" w:hAnsi="IRNazanin" w:eastAsia="IRNazanin"/>
          <w:color w:val="111111"/>
          <w:sz w:val="28"/>
          <w:sz w:val="28"/>
          <w:szCs w:val="28"/>
          <w:rtl w:val="true"/>
          <w:lang w:bidi="fa-IR"/>
        </w:rPr>
        <w:t xml:space="preserve">عن محمد بن سنان عن طلحة بن زید عن جعفر عن فقیه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أبیه </w:t>
      </w:r>
      <w:r>
        <w:rPr>
          <w:rStyle w:val="FootnoteAnchor"/>
          <w:rtl w:val="true"/>
        </w:rPr>
        <w:footnoteReference w:id="348"/>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 xml:space="preserve">قال لا یبزقن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أحدکم فی الصلاة قبل وجهه ولا عن یمینه ویبزق عن</w:t>
      </w:r>
    </w:p>
    <w:p>
      <w:pPr>
        <w:pStyle w:val="BookText"/>
        <w:rPr/>
      </w:pPr>
      <w:r>
        <w:rPr>
          <w:rFonts w:ascii="IRNazanin" w:hAnsi="IRNazanin" w:eastAsia="IRNazanin"/>
          <w:color w:val="111111"/>
          <w:sz w:val="28"/>
          <w:sz w:val="28"/>
          <w:szCs w:val="28"/>
          <w:rtl w:val="true"/>
          <w:lang w:bidi="fa-IR"/>
        </w:rPr>
        <w:t>یساره وتحت قدمه الیسری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ونهی رسول الله صلی الله علیه وآله عن البزاق</w:t>
      </w:r>
    </w:p>
    <w:p>
      <w:pPr>
        <w:pStyle w:val="BookText"/>
        <w:rPr/>
      </w:pPr>
      <w:r>
        <w:rPr>
          <w:rFonts w:ascii="IRNazanin" w:hAnsi="IRNazanin" w:eastAsia="IRNazanin"/>
          <w:color w:val="111111"/>
          <w:sz w:val="28"/>
          <w:sz w:val="28"/>
          <w:szCs w:val="28"/>
          <w:rtl w:val="true"/>
          <w:lang w:bidi="fa-IR"/>
        </w:rPr>
        <w:t xml:space="preserve">فی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یناسب الباب بالاطلاق إن لم یحمل علی خصوص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جعفر بن محمد علیهما السلام ورخصوا</w:t>
      </w:r>
    </w:p>
    <w:p>
      <w:pPr>
        <w:pStyle w:val="BookText"/>
        <w:rPr/>
      </w:pPr>
      <w:r>
        <w:rPr>
          <w:rFonts w:ascii="IRNazanin" w:hAnsi="IRNazanin" w:eastAsia="IRNazanin"/>
          <w:color w:val="111111"/>
          <w:sz w:val="28"/>
          <w:sz w:val="28"/>
          <w:szCs w:val="28"/>
          <w:rtl w:val="true"/>
          <w:lang w:bidi="fa-IR"/>
        </w:rPr>
        <w:t>فی النخامة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من حبس ریقه اجلالا لله</w:t>
      </w:r>
    </w:p>
    <w:p>
      <w:pPr>
        <w:pStyle w:val="BookText"/>
        <w:rPr/>
      </w:pPr>
      <w:r>
        <w:rPr>
          <w:rFonts w:ascii="IRNazanin" w:hAnsi="IRNazanin" w:eastAsia="IRNazanin"/>
          <w:color w:val="111111"/>
          <w:sz w:val="28"/>
          <w:sz w:val="28"/>
          <w:szCs w:val="28"/>
          <w:rtl w:val="true"/>
          <w:lang w:bidi="fa-IR"/>
        </w:rPr>
        <w:t xml:space="preserve">عز وجل فی صلاته أورثه الله تعالی صحة حتی الممات ثواب الاعمال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عن</w:t>
      </w:r>
    </w:p>
    <w:p>
      <w:pPr>
        <w:pStyle w:val="BookText"/>
        <w:rPr/>
      </w:pPr>
      <w:r>
        <w:rPr>
          <w:rFonts w:ascii="IRNazanin" w:hAnsi="IRNazanin" w:eastAsia="IRNazanin"/>
          <w:color w:val="111111"/>
          <w:sz w:val="28"/>
          <w:sz w:val="28"/>
          <w:szCs w:val="28"/>
          <w:rtl w:val="true"/>
          <w:lang w:bidi="fa-IR"/>
        </w:rPr>
        <w:t>سعد بن عبد الله عن أحمد بن محمد عن علی بن حسان عن سهل بن دارة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المذی لا ینقض الوضوء من أبواب</w:t>
      </w:r>
    </w:p>
    <w:p>
      <w:pPr>
        <w:pStyle w:val="BookText"/>
        <w:rPr/>
      </w:pPr>
      <w:r>
        <w:rPr>
          <w:rFonts w:ascii="IRNazanin" w:hAnsi="IRNazanin" w:eastAsia="IRNazanin"/>
          <w:color w:val="111111"/>
          <w:sz w:val="28"/>
          <w:sz w:val="28"/>
          <w:szCs w:val="28"/>
          <w:rtl w:val="true"/>
          <w:lang w:bidi="fa-IR"/>
        </w:rPr>
        <w:t xml:space="preserve">ما ینقضه فی کتاب الطهارة قوله ولا تغسله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تقطع الصلاة ولا تنقض</w:t>
      </w:r>
    </w:p>
    <w:p>
      <w:pPr>
        <w:pStyle w:val="BookText"/>
        <w:rPr/>
      </w:pPr>
      <w:r>
        <w:rPr>
          <w:rFonts w:ascii="IRNazanin" w:hAnsi="IRNazanin" w:eastAsia="IRNazanin"/>
          <w:color w:val="111111"/>
          <w:sz w:val="28"/>
          <w:sz w:val="28"/>
          <w:szCs w:val="28"/>
          <w:rtl w:val="true"/>
          <w:lang w:bidi="fa-IR"/>
        </w:rPr>
        <w:t xml:space="preserve">الوضوء وان بلغ عقیبک فإنما ذلک بمنزلة النخامة وفی روایتی ابن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کراهة النخامة والتنخع فی المسجد وباب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جواز البصاق فی المسجد من أبواب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المساجد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بدؤ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 قوله</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ولا تبزق عن یمینک ولا یسارک ولا بین یدیک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مرسلة</w:t>
      </w:r>
      <w:bookmarkStart w:id="386" w:name="pg12411_289645"/>
    </w:p>
    <w:p>
      <w:pPr>
        <w:pStyle w:val="BookText"/>
        <w:rPr/>
      </w:pPr>
      <w:bookmarkEnd w:id="386"/>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تبزق ولا تمخط فأن من حبس ریقه اجلالا لله عز وجل</w:t>
      </w:r>
    </w:p>
    <w:p>
      <w:pPr>
        <w:pStyle w:val="BookText"/>
        <w:rPr/>
      </w:pPr>
      <w:r>
        <w:rPr>
          <w:rFonts w:ascii="IRNazanin" w:hAnsi="IRNazanin" w:eastAsia="IRNazanin"/>
          <w:color w:val="111111"/>
          <w:sz w:val="28"/>
          <w:sz w:val="28"/>
          <w:szCs w:val="28"/>
          <w:rtl w:val="true"/>
          <w:lang w:bidi="fa-IR"/>
        </w:rPr>
        <w:t>فی صلاته أورثه الله عز وجل صحة إلی الممات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الاقبال فی الصلاة قوله</w:t>
      </w:r>
    </w:p>
    <w:p>
      <w:pPr>
        <w:pStyle w:val="BookText"/>
        <w:rPr/>
      </w:pPr>
      <w:r>
        <w:rPr>
          <w:rFonts w:ascii="IRNazanin" w:hAnsi="IRNazanin" w:eastAsia="IRNazanin"/>
          <w:color w:val="111111"/>
          <w:sz w:val="28"/>
          <w:sz w:val="28"/>
          <w:szCs w:val="28"/>
          <w:rtl w:val="true"/>
          <w:lang w:bidi="fa-IR"/>
        </w:rPr>
        <w:t>علیه السلام فأقبل قبل صلاتک ولا تمتخط ولا تبزق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حسین بن عبد الصمد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لدفع</w:t>
      </w:r>
    </w:p>
    <w:p>
      <w:pPr>
        <w:pStyle w:val="BookText"/>
        <w:rPr/>
      </w:pPr>
      <w:r>
        <w:rPr>
          <w:rFonts w:ascii="IRNazanin" w:hAnsi="IRNazanin" w:eastAsia="IRNazanin"/>
          <w:color w:val="111111"/>
          <w:sz w:val="28"/>
          <w:sz w:val="28"/>
          <w:szCs w:val="28"/>
          <w:rtl w:val="true"/>
          <w:lang w:bidi="fa-IR"/>
        </w:rPr>
        <w:t>الوسوسة من أبواب الخلل قوله ان الشیطان قد حال بینی وبین صلاتی یلبسها علی</w:t>
      </w:r>
    </w:p>
    <w:p>
      <w:pPr>
        <w:pStyle w:val="BookText"/>
        <w:rPr/>
      </w:pPr>
      <w:r>
        <w:rPr>
          <w:rFonts w:ascii="IRNazanin" w:hAnsi="IRNazanin" w:eastAsia="IRNazanin"/>
          <w:color w:val="111111"/>
          <w:sz w:val="28"/>
          <w:sz w:val="28"/>
          <w:szCs w:val="28"/>
          <w:rtl w:val="true"/>
          <w:lang w:bidi="fa-IR"/>
        </w:rPr>
        <w:t>قال علیه السلام فإذا أحسست به فتعوذ بالله منه واتفل عن یسارک ثلثا</w:t>
      </w:r>
      <w:r>
        <w:rPr>
          <w:rFonts w:eastAsia="IRNazanin" w:cs="IRNazanin"/>
          <w:color w:val="111111"/>
          <w:sz w:val="28"/>
          <w:szCs w:val="28"/>
          <w:rtl w:val="true"/>
          <w:lang w:bidi="fa-IR"/>
        </w:rPr>
        <w:t>.</w:t>
      </w:r>
    </w:p>
    <w:p>
      <w:pPr>
        <w:pStyle w:val="Heading3"/>
        <w:numPr>
          <w:ilvl w:val="2"/>
          <w:numId w:val="1"/>
        </w:numPr>
        <w:rPr/>
      </w:pPr>
      <w:bookmarkStart w:id="387" w:name="__RefHeading___Toc9852073_417432637"/>
      <w:bookmarkStart w:id="388" w:name="_Toc137"/>
      <w:bookmarkEnd w:id="387"/>
      <w:r>
        <w:rPr/>
        <w:t>5</w:t>
      </w:r>
      <w:r>
        <w:rPr>
          <w:rtl w:val="true"/>
        </w:rPr>
        <w:t xml:space="preserve"> - </w:t>
      </w:r>
      <w:r>
        <w:rPr>
          <w:rtl w:val="true"/>
        </w:rPr>
        <w:t>باب کراهة الفرقعة والتمطی والتثائب والتورک فی الصلاة</w:t>
      </w:r>
      <w:bookmarkEnd w:id="388"/>
    </w:p>
    <w:p>
      <w:pPr>
        <w:pStyle w:val="BookText"/>
        <w:rPr/>
      </w:pPr>
      <w:r>
        <w:rPr>
          <w:rFonts w:eastAsia="IRNazanin" w:cs="IRNazanin"/>
          <w:color w:val="111111"/>
          <w:sz w:val="28"/>
          <w:szCs w:val="28"/>
          <w:lang w:bidi="fa-IR"/>
        </w:rPr>
        <w:t>3770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سهل بن زیاد عن محمد</w:t>
      </w:r>
    </w:p>
    <w:p>
      <w:pPr>
        <w:pStyle w:val="BookText"/>
        <w:rPr/>
      </w:pPr>
      <w:r>
        <w:rPr>
          <w:rFonts w:ascii="IRNazanin" w:hAnsi="IRNazanin" w:eastAsia="IRNazanin"/>
          <w:color w:val="111111"/>
          <w:sz w:val="28"/>
          <w:sz w:val="28"/>
          <w:szCs w:val="28"/>
          <w:rtl w:val="true"/>
          <w:lang w:bidi="fa-IR"/>
        </w:rPr>
        <w:t>بن الحسن بن شمون عن عبد الله بن عبد الرحمن الأصم عن مسمع أبی سیار</w:t>
      </w:r>
    </w:p>
    <w:p>
      <w:pPr>
        <w:pStyle w:val="BookText"/>
        <w:rPr/>
      </w:pPr>
      <w:r>
        <w:rPr>
          <w:rFonts w:ascii="IRNazanin" w:hAnsi="IRNazanin" w:eastAsia="IRNazanin"/>
          <w:color w:val="111111"/>
          <w:sz w:val="28"/>
          <w:sz w:val="28"/>
          <w:szCs w:val="28"/>
          <w:rtl w:val="true"/>
          <w:lang w:bidi="fa-IR"/>
        </w:rPr>
        <w:t>عن أبی عبد الله ان النبی صلی الله علیه وآله سمع خلفه فرقعة فرقع رجل أصابعه فی صلاته</w:t>
      </w:r>
    </w:p>
    <w:p>
      <w:pPr>
        <w:pStyle w:val="BookText"/>
        <w:rPr/>
      </w:pPr>
      <w:r>
        <w:rPr>
          <w:rFonts w:ascii="IRNazanin" w:hAnsi="IRNazanin" w:eastAsia="IRNazanin"/>
          <w:color w:val="111111"/>
          <w:sz w:val="28"/>
          <w:sz w:val="28"/>
          <w:szCs w:val="28"/>
          <w:rtl w:val="true"/>
          <w:lang w:bidi="fa-IR"/>
        </w:rPr>
        <w:t>فلما انصرف قال النبی صلی الله علیه وآله اما انه حظه من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المثنی بن الولید الحناط قال کنت جالسا عند</w:t>
      </w:r>
    </w:p>
    <w:p>
      <w:pPr>
        <w:pStyle w:val="BookText"/>
        <w:rPr/>
      </w:pPr>
      <w:r>
        <w:rPr>
          <w:rFonts w:ascii="IRNazanin" w:hAnsi="IRNazanin" w:eastAsia="IRNazanin"/>
          <w:color w:val="111111"/>
          <w:sz w:val="28"/>
          <w:sz w:val="28"/>
          <w:szCs w:val="28"/>
          <w:rtl w:val="true"/>
          <w:lang w:bidi="fa-IR"/>
        </w:rPr>
        <w:t>أبی عبد الله علیه السلام فقال له ناجیت الا ان قال قال علیه السلام ان الفضل بن العباس صلی</w:t>
      </w:r>
    </w:p>
    <w:p>
      <w:pPr>
        <w:pStyle w:val="BookText"/>
        <w:rPr/>
      </w:pPr>
      <w:r>
        <w:rPr>
          <w:rFonts w:ascii="IRNazanin" w:hAnsi="IRNazanin" w:eastAsia="IRNazanin"/>
          <w:color w:val="111111"/>
          <w:sz w:val="28"/>
          <w:sz w:val="28"/>
          <w:szCs w:val="28"/>
          <w:rtl w:val="true"/>
          <w:lang w:bidi="fa-IR"/>
        </w:rPr>
        <w:t>بقوم فسمع رجلا خلفه فرقع إصبعه فلم یزل یحفظه حتی انفتل فلما انفتل قال أیکم عبث</w:t>
      </w:r>
    </w:p>
    <w:p>
      <w:pPr>
        <w:pStyle w:val="BookText"/>
        <w:rPr/>
      </w:pPr>
      <w:r>
        <w:rPr>
          <w:rFonts w:ascii="IRNazanin" w:hAnsi="IRNazanin" w:eastAsia="IRNazanin"/>
          <w:color w:val="111111"/>
          <w:sz w:val="28"/>
          <w:sz w:val="28"/>
          <w:szCs w:val="28"/>
          <w:rtl w:val="true"/>
          <w:lang w:bidi="fa-IR"/>
        </w:rPr>
        <w:t>بأصبعه فقال صاحبها انا فقال له سبحان الله الا کففت عن إصبعک فأن صاحب</w:t>
      </w:r>
    </w:p>
    <w:p>
      <w:pPr>
        <w:pStyle w:val="BookText"/>
        <w:rPr/>
      </w:pPr>
      <w:r>
        <w:rPr>
          <w:rFonts w:ascii="IRNazanin" w:hAnsi="IRNazanin" w:eastAsia="IRNazanin"/>
          <w:color w:val="111111"/>
          <w:sz w:val="28"/>
          <w:sz w:val="28"/>
          <w:szCs w:val="28"/>
          <w:rtl w:val="true"/>
          <w:lang w:bidi="fa-IR"/>
        </w:rPr>
        <w:t>الصلاة إذا کان قائما فیها کان کالمودع لها لا تعد إلی مثلها ابدا صل صلاة مودع</w:t>
      </w:r>
    </w:p>
    <w:p>
      <w:pPr>
        <w:pStyle w:val="BookText"/>
        <w:rPr/>
      </w:pPr>
      <w:r>
        <w:rPr>
          <w:rFonts w:ascii="IRNazanin" w:hAnsi="IRNazanin" w:eastAsia="IRNazanin"/>
          <w:color w:val="111111"/>
          <w:sz w:val="28"/>
          <w:sz w:val="28"/>
          <w:szCs w:val="28"/>
          <w:rtl w:val="true"/>
          <w:lang w:bidi="fa-IR"/>
        </w:rPr>
        <w:t>لا ترجع إلی مثلها ابدا أتدری من تناجی لا تعد إلی 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علیهما السلام ونهی عن</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تنقیص الأصابع فی الصلاة وهو ان تثنی </w:t>
      </w:r>
      <w:r>
        <w:rPr>
          <w:rStyle w:val="FootnoteAnchor"/>
          <w:rtl w:val="true"/>
        </w:rPr>
        <w:footnoteReference w:id="349"/>
      </w:r>
      <w:r>
        <w:rPr>
          <w:rFonts w:ascii="IRNazanin" w:hAnsi="IRNazanin" w:eastAsia="IRNazanin"/>
          <w:color w:val="111111"/>
          <w:sz w:val="28"/>
          <w:sz w:val="28"/>
          <w:szCs w:val="28"/>
          <w:rtl w:val="true"/>
          <w:lang w:bidi="fa-IR"/>
        </w:rPr>
        <w:t>لتقعقع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تتمطی فی صلاتک ولا تتجشأ وامنعهما</w:t>
      </w:r>
    </w:p>
    <w:p>
      <w:pPr>
        <w:pStyle w:val="BookText"/>
        <w:rPr/>
      </w:pPr>
      <w:r>
        <w:rPr>
          <w:rFonts w:ascii="IRNazanin" w:hAnsi="IRNazanin" w:eastAsia="IRNazanin"/>
          <w:color w:val="111111"/>
          <w:sz w:val="28"/>
          <w:sz w:val="28"/>
          <w:szCs w:val="28"/>
          <w:rtl w:val="true"/>
          <w:lang w:bidi="fa-IR"/>
        </w:rPr>
        <w:t>بجهدک وطاقتک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 بن علی</w:t>
      </w:r>
    </w:p>
    <w:p>
      <w:pPr>
        <w:pStyle w:val="BookText"/>
        <w:rPr/>
      </w:pPr>
      <w:r>
        <w:rPr>
          <w:rFonts w:ascii="IRNazanin" w:hAnsi="IRNazanin" w:eastAsia="IRNazanin"/>
          <w:color w:val="111111"/>
          <w:sz w:val="28"/>
          <w:sz w:val="28"/>
          <w:szCs w:val="28"/>
          <w:rtl w:val="true"/>
          <w:lang w:bidi="fa-IR"/>
        </w:rPr>
        <w:t>الوشاء عن ابان بن عثمان عن الفضیل بن یسار عن أحدهما علیهما السلام أنه قال</w:t>
      </w:r>
    </w:p>
    <w:p>
      <w:pPr>
        <w:pStyle w:val="BookText"/>
        <w:rPr/>
      </w:pPr>
      <w:r>
        <w:rPr>
          <w:rFonts w:ascii="IRNazanin" w:hAnsi="IRNazanin" w:eastAsia="IRNazanin"/>
          <w:color w:val="111111"/>
          <w:sz w:val="28"/>
          <w:sz w:val="28"/>
          <w:szCs w:val="28"/>
          <w:rtl w:val="true"/>
          <w:lang w:bidi="fa-IR"/>
        </w:rPr>
        <w:t>فی الرجل یتثأب ویتمطی فی الصلاة قال هو من الشیطان ولا یملکه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علیه السلام قال قال رسول الله</w:t>
      </w:r>
    </w:p>
    <w:p>
      <w:pPr>
        <w:pStyle w:val="BookText"/>
        <w:rPr/>
      </w:pPr>
      <w:r>
        <w:rPr>
          <w:rFonts w:ascii="IRNazanin" w:hAnsi="IRNazanin" w:eastAsia="IRNazanin"/>
          <w:color w:val="111111"/>
          <w:sz w:val="28"/>
          <w:sz w:val="28"/>
          <w:szCs w:val="28"/>
          <w:rtl w:val="true"/>
          <w:lang w:bidi="fa-IR"/>
        </w:rPr>
        <w:t xml:space="preserve">صلی الله علیه وآله إیاکم وشدة التثأب فی الصلاة فإنه </w:t>
      </w:r>
      <w:r>
        <w:rPr>
          <w:rStyle w:val="FootnoteAnchor"/>
          <w:rtl w:val="true"/>
        </w:rPr>
        <w:footnoteReference w:id="350"/>
      </w:r>
      <w:r>
        <w:rPr>
          <w:rFonts w:ascii="IRNazanin" w:hAnsi="IRNazanin" w:eastAsia="IRNazanin"/>
          <w:color w:val="111111"/>
          <w:sz w:val="28"/>
          <w:sz w:val="28"/>
          <w:szCs w:val="28"/>
          <w:rtl w:val="true"/>
          <w:lang w:bidi="fa-IR"/>
        </w:rPr>
        <w:t xml:space="preserve">غرفة الشیطان الدعائم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علی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 نهی ان یتورک</w:t>
      </w:r>
    </w:p>
    <w:p>
      <w:pPr>
        <w:pStyle w:val="BookText"/>
        <w:rPr/>
      </w:pPr>
      <w:r>
        <w:rPr>
          <w:rFonts w:ascii="IRNazanin" w:hAnsi="IRNazanin" w:eastAsia="IRNazanin"/>
          <w:color w:val="111111"/>
          <w:sz w:val="28"/>
          <w:sz w:val="28"/>
          <w:szCs w:val="28"/>
          <w:rtl w:val="true"/>
          <w:lang w:bidi="fa-IR"/>
        </w:rPr>
        <w:t xml:space="preserve">فی الصلاة والتورک ان یجعل یده علی ورکه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قال علی علیه السلام کان رسول الله</w:t>
      </w:r>
    </w:p>
    <w:p>
      <w:pPr>
        <w:pStyle w:val="BookText"/>
        <w:rPr/>
      </w:pPr>
      <w:r>
        <w:rPr>
          <w:rFonts w:ascii="IRNazanin" w:hAnsi="IRNazanin" w:eastAsia="IRNazanin"/>
          <w:color w:val="111111"/>
          <w:sz w:val="28"/>
          <w:sz w:val="28"/>
          <w:szCs w:val="28"/>
          <w:rtl w:val="true"/>
          <w:lang w:bidi="fa-IR"/>
        </w:rPr>
        <w:t xml:space="preserve">صلی الله علیه وآله إذا تثاوب فی الصلاة ردها بیده الیمنی الدعائم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علی</w:t>
      </w:r>
    </w:p>
    <w:p>
      <w:pPr>
        <w:pStyle w:val="BookText"/>
        <w:rPr/>
      </w:pPr>
      <w:r>
        <w:rPr>
          <w:rFonts w:ascii="IRNazanin" w:hAnsi="IRNazanin" w:eastAsia="IRNazanin"/>
          <w:color w:val="111111"/>
          <w:sz w:val="28"/>
          <w:sz w:val="28"/>
          <w:szCs w:val="28"/>
          <w:rtl w:val="true"/>
          <w:lang w:bidi="fa-IR"/>
        </w:rPr>
        <w:t>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وجدت بخط بعض الأفاضل نقلا من جامع البزنطی</w:t>
      </w:r>
    </w:p>
    <w:p>
      <w:pPr>
        <w:pStyle w:val="BookText"/>
        <w:rPr/>
      </w:pPr>
      <w:r>
        <w:rPr>
          <w:rFonts w:ascii="IRNazanin" w:hAnsi="IRNazanin" w:eastAsia="IRNazanin"/>
          <w:color w:val="111111"/>
          <w:sz w:val="28"/>
          <w:sz w:val="28"/>
          <w:szCs w:val="28"/>
          <w:rtl w:val="true"/>
          <w:lang w:bidi="fa-IR"/>
        </w:rPr>
        <w:t>عن الحلبی قال الصادق علیه السلام ان قوما عذبوا بأنهم کانوا یتورکون فی</w:t>
      </w:r>
    </w:p>
    <w:p>
      <w:pPr>
        <w:pStyle w:val="BookText"/>
        <w:rPr/>
      </w:pPr>
      <w:r>
        <w:rPr>
          <w:rFonts w:ascii="IRNazanin" w:hAnsi="IRNazanin" w:eastAsia="IRNazanin"/>
          <w:color w:val="111111"/>
          <w:sz w:val="28"/>
          <w:sz w:val="28"/>
          <w:szCs w:val="28"/>
          <w:rtl w:val="true"/>
          <w:lang w:bidi="fa-IR"/>
        </w:rPr>
        <w:t>الصلاة یضع أحدهم کفیه علی ورکیه من ملالة الصلاة فقلنا الرجل یعیی فی المشی</w:t>
      </w:r>
    </w:p>
    <w:p>
      <w:pPr>
        <w:pStyle w:val="BookText"/>
        <w:rPr/>
      </w:pPr>
      <w:r>
        <w:rPr>
          <w:rFonts w:ascii="IRNazanin" w:hAnsi="IRNazanin" w:eastAsia="IRNazanin"/>
          <w:color w:val="111111"/>
          <w:sz w:val="28"/>
          <w:sz w:val="28"/>
          <w:szCs w:val="28"/>
          <w:rtl w:val="true"/>
          <w:lang w:bidi="fa-IR"/>
        </w:rPr>
        <w:t xml:space="preserve">فیضع یده علی ورکیه قال لا بأس ک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نقلا من جامع البزنطی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 السلام انه کره التثأب</w:t>
      </w:r>
    </w:p>
    <w:p>
      <w:pPr>
        <w:pStyle w:val="BookText"/>
        <w:rPr/>
      </w:pPr>
      <w:r>
        <w:rPr>
          <w:rFonts w:ascii="IRNazanin" w:hAnsi="IRNazanin" w:eastAsia="IRNazanin"/>
          <w:color w:val="111111"/>
          <w:sz w:val="28"/>
          <w:sz w:val="28"/>
          <w:szCs w:val="28"/>
          <w:rtl w:val="true"/>
          <w:lang w:bidi="fa-IR"/>
        </w:rPr>
        <w:t>والتمطی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بدؤ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w:t>
      </w:r>
    </w:p>
    <w:p>
      <w:pPr>
        <w:pStyle w:val="BookText"/>
        <w:rPr/>
      </w:pPr>
      <w:r>
        <w:rPr>
          <w:rFonts w:ascii="IRNazanin" w:hAnsi="IRNazanin" w:eastAsia="IRNazanin"/>
          <w:color w:val="111111"/>
          <w:sz w:val="28"/>
          <w:sz w:val="28"/>
          <w:szCs w:val="28"/>
          <w:rtl w:val="true"/>
          <w:lang w:bidi="fa-IR"/>
        </w:rPr>
        <w:t>قوله علیه السالم ولا تفرقع أصابعک وقوله علیه السلام ولا تتمطأ ولا تتثاءب وقوله</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ولا تتورک فان الله قد عذب قوما علی التورک کان أحدهم یضع یدیه علی</w:t>
      </w:r>
      <w:bookmarkStart w:id="389" w:name="pg12411_289650"/>
    </w:p>
    <w:p>
      <w:pPr>
        <w:pStyle w:val="BookText"/>
        <w:rPr/>
      </w:pPr>
      <w:bookmarkEnd w:id="389"/>
      <w:r>
        <w:rPr>
          <w:rFonts w:ascii="IRNazanin" w:hAnsi="IRNazanin" w:eastAsia="IRNazanin"/>
          <w:color w:val="111111"/>
          <w:sz w:val="28"/>
          <w:sz w:val="28"/>
          <w:szCs w:val="28"/>
          <w:rtl w:val="true"/>
          <w:lang w:bidi="fa-IR"/>
        </w:rPr>
        <w:t xml:space="preserve">ورکه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ملالة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تفرقع أصابعک ولا تتمطی فی</w:t>
      </w:r>
    </w:p>
    <w:p>
      <w:pPr>
        <w:pStyle w:val="BookText"/>
        <w:rPr/>
      </w:pPr>
      <w:r>
        <w:rPr>
          <w:rFonts w:ascii="IRNazanin" w:hAnsi="IRNazanin" w:eastAsia="IRNazanin"/>
          <w:color w:val="111111"/>
          <w:sz w:val="28"/>
          <w:sz w:val="28"/>
          <w:szCs w:val="28"/>
          <w:rtl w:val="true"/>
          <w:lang w:bidi="fa-IR"/>
        </w:rPr>
        <w:t xml:space="preserve">صلاتک وفی روایة البزنطی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تورک فإنه بلغنی عن أبی</w:t>
      </w:r>
    </w:p>
    <w:p>
      <w:pPr>
        <w:pStyle w:val="BookText"/>
        <w:rPr/>
      </w:pPr>
      <w:r>
        <w:rPr>
          <w:rFonts w:ascii="IRNazanin" w:hAnsi="IRNazanin" w:eastAsia="IRNazanin"/>
          <w:color w:val="111111"/>
          <w:sz w:val="28"/>
          <w:sz w:val="28"/>
          <w:szCs w:val="28"/>
          <w:rtl w:val="true"/>
          <w:lang w:bidi="fa-IR"/>
        </w:rPr>
        <w:t>عبد الله علیه السلام ان قوما عذبوا لأنهم کانوا یتورکون تضجرا بالصلاة</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الاقبال فی الصلاة قوله علیه السلام</w:t>
      </w:r>
    </w:p>
    <w:p>
      <w:pPr>
        <w:pStyle w:val="BookText"/>
        <w:rPr/>
      </w:pPr>
      <w:r>
        <w:rPr>
          <w:rFonts w:ascii="IRNazanin" w:hAnsi="IRNazanin" w:eastAsia="IRNazanin"/>
          <w:color w:val="111111"/>
          <w:sz w:val="28"/>
          <w:sz w:val="28"/>
          <w:szCs w:val="28"/>
          <w:rtl w:val="true"/>
          <w:lang w:bidi="fa-IR"/>
        </w:rPr>
        <w:t xml:space="preserve">ولا تتثأب ولا تتمط ولا تکفر فإنما یفعل ذلک المجوس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تفرقع أصابعک</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تنقض أصابعک ولا تورک فان</w:t>
      </w:r>
    </w:p>
    <w:p>
      <w:pPr>
        <w:pStyle w:val="BookText"/>
        <w:rPr/>
      </w:pPr>
      <w:r>
        <w:rPr>
          <w:rFonts w:ascii="IRNazanin" w:hAnsi="IRNazanin" w:eastAsia="IRNazanin"/>
          <w:color w:val="111111"/>
          <w:sz w:val="28"/>
          <w:sz w:val="28"/>
          <w:szCs w:val="28"/>
          <w:rtl w:val="true"/>
          <w:lang w:bidi="fa-IR"/>
        </w:rPr>
        <w:t>قوما قد عذبوا بنقض الأصابع والتورک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الالتفات فی الصلاة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ینقض أصابعه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إیماء المصلی</w:t>
      </w:r>
    </w:p>
    <w:p>
      <w:pPr>
        <w:pStyle w:val="BookText"/>
        <w:rPr/>
      </w:pPr>
      <w:r>
        <w:rPr>
          <w:rFonts w:ascii="IRNazanin" w:hAnsi="IRNazanin" w:eastAsia="IRNazanin"/>
          <w:color w:val="111111"/>
          <w:sz w:val="28"/>
          <w:sz w:val="28"/>
          <w:szCs w:val="28"/>
          <w:rtl w:val="true"/>
          <w:lang w:bidi="fa-IR"/>
        </w:rPr>
        <w:t>وصفقه بیده قوله الرجل یتثأب فی الصلاة ویتمطی قال هو من الشیطان ولا یملکه</w:t>
      </w:r>
      <w:r>
        <w:rPr>
          <w:rFonts w:eastAsia="IRNazanin" w:cs="IRNazanin"/>
          <w:color w:val="111111"/>
          <w:sz w:val="28"/>
          <w:szCs w:val="28"/>
          <w:rtl w:val="true"/>
          <w:lang w:bidi="fa-IR"/>
        </w:rPr>
        <w:t>.</w:t>
      </w:r>
    </w:p>
    <w:p>
      <w:pPr>
        <w:pStyle w:val="Heading3"/>
        <w:numPr>
          <w:ilvl w:val="2"/>
          <w:numId w:val="1"/>
        </w:numPr>
        <w:rPr/>
      </w:pPr>
      <w:bookmarkStart w:id="390" w:name="__RefHeading___Toc9852075_417432637"/>
      <w:bookmarkStart w:id="391" w:name="_Toc138"/>
      <w:bookmarkEnd w:id="390"/>
      <w:r>
        <w:rPr/>
        <w:t>6</w:t>
      </w:r>
      <w:r>
        <w:rPr>
          <w:rtl w:val="true"/>
        </w:rPr>
        <w:t xml:space="preserve">- </w:t>
      </w:r>
      <w:r>
        <w:rPr>
          <w:rtl w:val="true"/>
        </w:rPr>
        <w:t>باب ان العبث یقطع الصلاة إذا کان کثیرا</w:t>
      </w:r>
      <w:bookmarkEnd w:id="391"/>
    </w:p>
    <w:p>
      <w:pPr>
        <w:pStyle w:val="BookText"/>
        <w:rPr/>
      </w:pPr>
      <w:r>
        <w:rPr>
          <w:rFonts w:eastAsia="IRNazanin" w:cs="IRNazanin"/>
          <w:color w:val="111111"/>
          <w:sz w:val="28"/>
          <w:szCs w:val="28"/>
          <w:lang w:bidi="fa-IR"/>
        </w:rPr>
        <w:t>3780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بنان بن محمد عن</w:t>
      </w:r>
    </w:p>
    <w:p>
      <w:pPr>
        <w:pStyle w:val="BookText"/>
        <w:rPr/>
      </w:pPr>
      <w:r>
        <w:rPr>
          <w:rFonts w:ascii="IRNazanin" w:hAnsi="IRNazanin" w:eastAsia="IRNazanin"/>
          <w:color w:val="111111"/>
          <w:sz w:val="28"/>
          <w:sz w:val="28"/>
          <w:szCs w:val="28"/>
          <w:rtl w:val="true"/>
          <w:lang w:bidi="fa-IR"/>
        </w:rPr>
        <w:t xml:space="preserve">محسن بن أحمد عن یونس بن یعقوب عن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عطا قال قلت</w:t>
      </w:r>
    </w:p>
    <w:p>
      <w:pPr>
        <w:pStyle w:val="BookText"/>
        <w:rPr/>
      </w:pP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شئ یقطع الصلاة قال عبث الرجل بلحیته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قده علی</w:t>
      </w:r>
    </w:p>
    <w:p>
      <w:pPr>
        <w:pStyle w:val="BookText"/>
        <w:rPr/>
      </w:pPr>
      <w:r>
        <w:rPr>
          <w:rFonts w:ascii="IRNazanin" w:hAnsi="IRNazanin" w:eastAsia="IRNazanin"/>
          <w:color w:val="111111"/>
          <w:sz w:val="28"/>
          <w:sz w:val="28"/>
          <w:szCs w:val="28"/>
          <w:rtl w:val="true"/>
          <w:lang w:bidi="fa-IR"/>
        </w:rPr>
        <w:t>تغلیظ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الاقبال فی الصلاة وترک ما ینافیه من العبث</w:t>
      </w:r>
    </w:p>
    <w:p>
      <w:pPr>
        <w:pStyle w:val="BookText"/>
        <w:rPr/>
      </w:pPr>
      <w:r>
        <w:rPr>
          <w:rFonts w:ascii="IRNazanin" w:hAnsi="IRNazanin" w:eastAsia="IRNazanin"/>
          <w:color w:val="111111"/>
          <w:sz w:val="28"/>
          <w:sz w:val="28"/>
          <w:szCs w:val="28"/>
          <w:rtl w:val="true"/>
          <w:lang w:bidi="fa-IR"/>
        </w:rPr>
        <w:t>وغیره من أبواب الکیفیة ما یستفاد منه حکم العبث فی الصلاة فراجع</w:t>
      </w:r>
    </w:p>
    <w:p>
      <w:pPr>
        <w:pStyle w:val="Heading3"/>
        <w:numPr>
          <w:ilvl w:val="2"/>
          <w:numId w:val="1"/>
        </w:numPr>
        <w:rPr/>
      </w:pPr>
      <w:bookmarkStart w:id="392" w:name="__RefHeading___Toc9852077_417432637"/>
      <w:bookmarkStart w:id="393" w:name="_Toc139"/>
      <w:bookmarkEnd w:id="392"/>
      <w:r>
        <w:rPr/>
        <w:t>7</w:t>
      </w:r>
      <w:r>
        <w:rPr>
          <w:rtl w:val="true"/>
        </w:rPr>
        <w:t xml:space="preserve"> - </w:t>
      </w:r>
      <w:r>
        <w:rPr>
          <w:rtl w:val="true"/>
        </w:rPr>
        <w:t>باب کراهة تغمیض العین فی الصلاة الا فی الرکوع</w:t>
      </w:r>
      <w:bookmarkEnd w:id="393"/>
    </w:p>
    <w:p>
      <w:pPr>
        <w:pStyle w:val="BookText"/>
        <w:rPr/>
      </w:pPr>
      <w:r>
        <w:rPr>
          <w:rFonts w:eastAsia="IRNazanin" w:cs="IRNazanin"/>
          <w:color w:val="111111"/>
          <w:sz w:val="28"/>
          <w:szCs w:val="28"/>
          <w:lang w:bidi="fa-IR"/>
        </w:rPr>
        <w:t>3781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 الریان عن</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راشد عن بعض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مسمع عن أبی عبد الله عن</w:t>
      </w:r>
      <w:bookmarkStart w:id="394" w:name="pg12411_289652"/>
    </w:p>
    <w:p>
      <w:pPr>
        <w:pStyle w:val="BookText"/>
        <w:rPr/>
      </w:pPr>
      <w:bookmarkEnd w:id="394"/>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النبی نهی ان یغمض الرجل عینیه فی الصلاة الجعفریات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eastAsia="IRNazanin" w:cs="IRNazanin"/>
          <w:color w:val="111111"/>
          <w:sz w:val="28"/>
          <w:szCs w:val="28"/>
          <w:lang w:bidi="fa-IR"/>
        </w:rPr>
        <w:t>3782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نهی ان یغمض المصلی</w:t>
      </w:r>
    </w:p>
    <w:p>
      <w:pPr>
        <w:pStyle w:val="BookText"/>
        <w:rPr/>
      </w:pPr>
      <w:r>
        <w:rPr>
          <w:rFonts w:ascii="IRNazanin" w:hAnsi="IRNazanin" w:eastAsia="IRNazanin"/>
          <w:color w:val="111111"/>
          <w:sz w:val="28"/>
          <w:sz w:val="28"/>
          <w:szCs w:val="28"/>
          <w:rtl w:val="true"/>
          <w:lang w:bidi="fa-IR"/>
        </w:rPr>
        <w:t>عینیه وهو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سئلته عن الرجل هل یصلح له ان یغمض 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الصلاة متعمدا قال لا بأس ئل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روایتی حماد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 الصلاة من أبواب کیفیتها</w:t>
      </w:r>
    </w:p>
    <w:p>
      <w:pPr>
        <w:pStyle w:val="BookText"/>
        <w:rPr/>
      </w:pPr>
      <w:r>
        <w:rPr>
          <w:rFonts w:ascii="IRNazanin" w:hAnsi="IRNazanin" w:eastAsia="IRNazanin"/>
          <w:color w:val="111111"/>
          <w:sz w:val="28"/>
          <w:sz w:val="28"/>
          <w:szCs w:val="28"/>
          <w:rtl w:val="true"/>
          <w:lang w:bidi="fa-IR"/>
        </w:rPr>
        <w:t xml:space="preserve">قوله وغمض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الرکوع</w:t>
      </w:r>
      <w:r>
        <w:rPr>
          <w:rFonts w:eastAsia="IRNazanin" w:cs="IRNazanin"/>
          <w:color w:val="111111"/>
          <w:sz w:val="28"/>
          <w:szCs w:val="28"/>
          <w:rtl w:val="true"/>
          <w:lang w:bidi="fa-IR"/>
        </w:rPr>
        <w:t>).</w:t>
      </w:r>
    </w:p>
    <w:p>
      <w:pPr>
        <w:pStyle w:val="Heading3"/>
        <w:numPr>
          <w:ilvl w:val="2"/>
          <w:numId w:val="1"/>
        </w:numPr>
        <w:rPr/>
      </w:pPr>
      <w:bookmarkStart w:id="395" w:name="__RefHeading___Toc9852079_417432637"/>
      <w:bookmarkStart w:id="396" w:name="_Toc140"/>
      <w:bookmarkEnd w:id="395"/>
      <w:r>
        <w:rPr/>
        <w:t>8</w:t>
      </w:r>
      <w:r>
        <w:rPr>
          <w:rtl w:val="true"/>
        </w:rPr>
        <w:t xml:space="preserve"> - </w:t>
      </w:r>
      <w:r>
        <w:rPr>
          <w:rtl w:val="true"/>
        </w:rPr>
        <w:t>باب ان النوم یقطع الصلاة وانه یکره ان یصلی مع النعاس وحکم من صلی وهو سکران</w:t>
      </w:r>
      <w:bookmarkEnd w:id="396"/>
    </w:p>
    <w:p>
      <w:pPr>
        <w:pStyle w:val="BookText"/>
        <w:rPr/>
      </w:pPr>
      <w:r>
        <w:rPr>
          <w:rFonts w:ascii="IRNazanin" w:hAnsi="IRNazanin" w:eastAsia="IRNazanin"/>
          <w:color w:val="111111"/>
          <w:sz w:val="28"/>
          <w:sz w:val="28"/>
          <w:szCs w:val="28"/>
          <w:rtl w:val="true"/>
          <w:lang w:bidi="fa-IR"/>
        </w:rPr>
        <w:t xml:space="preserve">قال الله تبارک وتعالی فی سورة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ی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الذین آمنوا</w:t>
      </w:r>
    </w:p>
    <w:p>
      <w:pPr>
        <w:pStyle w:val="BookText"/>
        <w:rPr/>
      </w:pPr>
      <w:r>
        <w:rPr>
          <w:rFonts w:ascii="IRNazanin" w:hAnsi="IRNazanin" w:eastAsia="IRNazanin"/>
          <w:color w:val="111111"/>
          <w:sz w:val="28"/>
          <w:sz w:val="28"/>
          <w:szCs w:val="28"/>
          <w:rtl w:val="true"/>
          <w:lang w:bidi="fa-IR"/>
        </w:rPr>
        <w:t>لا تقربوا الصلاة وأنتم سکاری حتی تعلموا ما تقولون</w:t>
      </w:r>
    </w:p>
    <w:p>
      <w:pPr>
        <w:pStyle w:val="BookText"/>
        <w:rPr/>
      </w:pPr>
      <w:r>
        <w:rPr>
          <w:rFonts w:eastAsia="IRNazanin" w:cs="IRNazanin"/>
          <w:color w:val="111111"/>
          <w:sz w:val="28"/>
          <w:szCs w:val="28"/>
          <w:lang w:bidi="fa-IR"/>
        </w:rPr>
        <w:t>3784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جماعة من أصحابنا عن أحمد بن محمد عن الحسین بن</w:t>
      </w:r>
    </w:p>
    <w:p>
      <w:pPr>
        <w:pStyle w:val="BookText"/>
        <w:rPr/>
      </w:pPr>
      <w:r>
        <w:rPr>
          <w:rFonts w:ascii="IRNazanin" w:hAnsi="IRNazanin" w:eastAsia="IRNazanin"/>
          <w:color w:val="111111"/>
          <w:sz w:val="28"/>
          <w:sz w:val="28"/>
          <w:szCs w:val="28"/>
          <w:rtl w:val="true"/>
          <w:lang w:bidi="fa-IR"/>
        </w:rPr>
        <w:t xml:space="preserve">سعید عن فضالة بن أیوب عن ابن سنان عن عمر بن یزید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لیس یرخص فی النوم فی شئ من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عن حماد بن عیسی عن الحسین بن المختار عن أبی أسامة زید الشحام قال قلت</w:t>
      </w:r>
    </w:p>
    <w:p>
      <w:pPr>
        <w:pStyle w:val="BookText"/>
        <w:rPr/>
      </w:pPr>
      <w:r>
        <w:rPr>
          <w:rFonts w:ascii="IRNazanin" w:hAnsi="IRNazanin" w:eastAsia="IRNazanin"/>
          <w:color w:val="111111"/>
          <w:sz w:val="28"/>
          <w:sz w:val="28"/>
          <w:szCs w:val="28"/>
          <w:rtl w:val="true"/>
          <w:lang w:bidi="fa-IR"/>
        </w:rPr>
        <w:t>لأبی عبد الله علیه السلام قول الله عز وجل لا تقربوا الصلاة وأنتم سکاری فقال سکر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w:t>
      </w:r>
    </w:p>
    <w:p>
      <w:pPr>
        <w:pStyle w:val="BookText"/>
        <w:rPr/>
      </w:pPr>
      <w:r>
        <w:rPr>
          <w:rFonts w:eastAsia="IRNazanin" w:cs="IRNazanin"/>
          <w:color w:val="111111"/>
          <w:sz w:val="28"/>
          <w:szCs w:val="28"/>
          <w:lang w:bidi="fa-IR"/>
        </w:rPr>
        <w:t>3786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زکریا النقاض عن أبی جعفر علیه السلام فی</w:t>
      </w:r>
    </w:p>
    <w:p>
      <w:pPr>
        <w:pStyle w:val="BookText"/>
        <w:rPr/>
      </w:pPr>
      <w:r>
        <w:rPr>
          <w:rFonts w:ascii="IRNazanin" w:hAnsi="IRNazanin" w:eastAsia="IRNazanin"/>
          <w:color w:val="111111"/>
          <w:sz w:val="28"/>
          <w:sz w:val="28"/>
          <w:szCs w:val="28"/>
          <w:rtl w:val="true"/>
          <w:lang w:bidi="fa-IR"/>
        </w:rPr>
        <w:t>قول الله عز وجل لا تقربوا الصلاة وأنتم سکاری حتی تعلموا ما تقولون قال منه</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سکر النوم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الحلبی</w:t>
      </w:r>
    </w:p>
    <w:p>
      <w:pPr>
        <w:pStyle w:val="BookText"/>
        <w:rPr/>
      </w:pPr>
      <w:r>
        <w:rPr>
          <w:rFonts w:ascii="IRNazanin" w:hAnsi="IRNazanin" w:eastAsia="IRNazanin"/>
          <w:color w:val="111111"/>
          <w:sz w:val="28"/>
          <w:sz w:val="28"/>
          <w:szCs w:val="28"/>
          <w:rtl w:val="true"/>
          <w:lang w:bidi="fa-IR"/>
        </w:rPr>
        <w:t>عن أبی الحسن علیه السلام فی قوله تعالی لا تقربوا الصلاة وأنتم سکاری قال یعنی</w:t>
      </w:r>
    </w:p>
    <w:p>
      <w:pPr>
        <w:pStyle w:val="BookText"/>
        <w:rPr/>
      </w:pPr>
      <w:r>
        <w:rPr>
          <w:rFonts w:ascii="IRNazanin" w:hAnsi="IRNazanin" w:eastAsia="IRNazanin"/>
          <w:color w:val="111111"/>
          <w:sz w:val="28"/>
          <w:sz w:val="28"/>
          <w:szCs w:val="28"/>
          <w:rtl w:val="true"/>
          <w:lang w:bidi="fa-IR"/>
        </w:rPr>
        <w:t>سکر النوم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الحلبی قال سئلته عن قول الله تعالی یا ایها الذین</w:t>
      </w:r>
    </w:p>
    <w:p>
      <w:pPr>
        <w:pStyle w:val="BookText"/>
        <w:rPr/>
      </w:pPr>
      <w:r>
        <w:rPr>
          <w:rFonts w:ascii="IRNazanin" w:hAnsi="IRNazanin" w:eastAsia="IRNazanin"/>
          <w:color w:val="111111"/>
          <w:sz w:val="28"/>
          <w:sz w:val="28"/>
          <w:szCs w:val="28"/>
          <w:rtl w:val="true"/>
          <w:lang w:bidi="fa-IR"/>
        </w:rPr>
        <w:t>آمنوا الآیة قال لا تقربوا الصلاة وأنتم سکاری یعنی سکر النوم یقول وبکم نعاس</w:t>
      </w:r>
    </w:p>
    <w:p>
      <w:pPr>
        <w:pStyle w:val="BookText"/>
        <w:rPr/>
      </w:pPr>
      <w:r>
        <w:rPr>
          <w:rFonts w:ascii="IRNazanin" w:hAnsi="IRNazanin" w:eastAsia="IRNazanin"/>
          <w:color w:val="111111"/>
          <w:sz w:val="28"/>
          <w:sz w:val="28"/>
          <w:szCs w:val="28"/>
          <w:rtl w:val="true"/>
          <w:lang w:bidi="fa-IR"/>
        </w:rPr>
        <w:t>یمنعکم ان تعلموا ما تقولون فی رکوعکم وسجودکم وتکبیرکم ولیس کما یصف</w:t>
      </w:r>
    </w:p>
    <w:p>
      <w:pPr>
        <w:pStyle w:val="BookText"/>
        <w:rPr/>
      </w:pPr>
      <w:r>
        <w:rPr>
          <w:rFonts w:ascii="IRNazanin" w:hAnsi="IRNazanin" w:eastAsia="IRNazanin"/>
          <w:color w:val="111111"/>
          <w:sz w:val="28"/>
          <w:sz w:val="28"/>
          <w:szCs w:val="28"/>
          <w:rtl w:val="true"/>
          <w:lang w:bidi="fa-IR"/>
        </w:rPr>
        <w:t>کثیر من الناس یزعمون أن المؤمنین یسکرون من الشراب والمؤمن لا یشرب مسکرا</w:t>
      </w:r>
    </w:p>
    <w:p>
      <w:pPr>
        <w:pStyle w:val="BookText"/>
        <w:rPr/>
      </w:pPr>
      <w:r>
        <w:rPr>
          <w:rFonts w:ascii="IRNazanin" w:hAnsi="IRNazanin" w:eastAsia="IRNazanin"/>
          <w:color w:val="111111"/>
          <w:sz w:val="28"/>
          <w:sz w:val="28"/>
          <w:szCs w:val="28"/>
          <w:rtl w:val="true"/>
          <w:lang w:bidi="fa-IR"/>
        </w:rPr>
        <w:t>ولا یسکر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w:t>
      </w:r>
    </w:p>
    <w:p>
      <w:pPr>
        <w:pStyle w:val="BookText"/>
        <w:rPr/>
      </w:pPr>
      <w:r>
        <w:rPr>
          <w:rFonts w:ascii="IRNazanin" w:hAnsi="IRNazanin" w:eastAsia="IRNazanin"/>
          <w:color w:val="111111"/>
          <w:sz w:val="28"/>
          <w:sz w:val="28"/>
          <w:szCs w:val="28"/>
          <w:rtl w:val="true"/>
          <w:lang w:bidi="fa-IR"/>
        </w:rPr>
        <w:t>عن علی علیه السلام 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یقومن أحدکم فی الصلاة متکاسلا</w:t>
      </w:r>
    </w:p>
    <w:p>
      <w:pPr>
        <w:pStyle w:val="BookText"/>
        <w:rPr/>
      </w:pPr>
      <w:r>
        <w:rPr>
          <w:rFonts w:ascii="IRNazanin" w:hAnsi="IRNazanin" w:eastAsia="IRNazanin"/>
          <w:color w:val="111111"/>
          <w:sz w:val="28"/>
          <w:sz w:val="28"/>
          <w:szCs w:val="28"/>
          <w:rtl w:val="true"/>
          <w:lang w:bidi="fa-IR"/>
        </w:rPr>
        <w:t>ولا ناعسا ولا یفکرن فی نفسه فإنه بین یدی ربه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غلبتک عینک وأنت فی الصلاة فاقطع</w:t>
      </w:r>
    </w:p>
    <w:p>
      <w:pPr>
        <w:pStyle w:val="BookText"/>
        <w:rPr/>
      </w:pPr>
      <w:r>
        <w:rPr>
          <w:rFonts w:ascii="IRNazanin" w:hAnsi="IRNazanin" w:eastAsia="IRNazanin"/>
          <w:color w:val="111111"/>
          <w:sz w:val="28"/>
          <w:sz w:val="28"/>
          <w:szCs w:val="28"/>
          <w:rtl w:val="true"/>
          <w:lang w:bidi="fa-IR"/>
        </w:rPr>
        <w:t xml:space="preserve">الصلاة ونم فإنک لا تدری تدعو لک أو علی نفسک العلل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w:t>
      </w:r>
    </w:p>
    <w:p>
      <w:pPr>
        <w:pStyle w:val="BookText"/>
        <w:rPr/>
      </w:pPr>
      <w:r>
        <w:rPr>
          <w:rFonts w:ascii="IRNazanin" w:hAnsi="IRNazanin" w:eastAsia="IRNazanin"/>
          <w:color w:val="111111"/>
          <w:sz w:val="28"/>
          <w:sz w:val="28"/>
          <w:szCs w:val="28"/>
          <w:rtl w:val="true"/>
          <w:lang w:bidi="fa-IR"/>
        </w:rPr>
        <w:t>سعد بن عبد الله عن محمد بن عیسی بن عبید عن القاسم بن یحیی عن جده الحسن</w:t>
      </w:r>
    </w:p>
    <w:p>
      <w:pPr>
        <w:pStyle w:val="BookText"/>
        <w:rPr/>
      </w:pPr>
      <w:r>
        <w:rPr>
          <w:rFonts w:ascii="IRNazanin" w:hAnsi="IRNazanin" w:eastAsia="IRNazanin"/>
          <w:color w:val="111111"/>
          <w:sz w:val="28"/>
          <w:sz w:val="28"/>
          <w:szCs w:val="28"/>
          <w:rtl w:val="true"/>
          <w:lang w:bidi="fa-IR"/>
        </w:rPr>
        <w:t>بن راشد عن أبی بصیر عن أبی عبد الله علیه السلام قال حدثنی أبی عن جدی عن</w:t>
      </w:r>
    </w:p>
    <w:p>
      <w:pPr>
        <w:pStyle w:val="BookText"/>
        <w:rPr/>
      </w:pPr>
      <w:r>
        <w:rPr>
          <w:rFonts w:ascii="IRNazanin" w:hAnsi="IRNazanin" w:eastAsia="IRNazanin"/>
          <w:color w:val="111111"/>
          <w:sz w:val="28"/>
          <w:sz w:val="28"/>
          <w:szCs w:val="28"/>
          <w:rtl w:val="true"/>
          <w:lang w:bidi="fa-IR"/>
        </w:rPr>
        <w:t xml:space="preserve">آبائه علیه السلام ان أمیر المؤمنین علیه السلام قال إذا غلبتک عینک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عیص بن القاسم عن أبی عبد الله علیه السلام</w:t>
      </w:r>
    </w:p>
    <w:p>
      <w:pPr>
        <w:pStyle w:val="BookText"/>
        <w:rPr/>
      </w:pPr>
      <w:r>
        <w:rPr>
          <w:rFonts w:ascii="IRNazanin" w:hAnsi="IRNazanin" w:eastAsia="IRNazanin"/>
          <w:color w:val="111111"/>
          <w:sz w:val="28"/>
          <w:sz w:val="28"/>
          <w:szCs w:val="28"/>
          <w:rtl w:val="true"/>
          <w:lang w:bidi="fa-IR"/>
        </w:rPr>
        <w:t>أنه قال إذا غلب الرجل النوم وهو فی الصلاة فلیضع رأسه فلینم فانی أتخوف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أراد أن یقول اللهم ادخلنی الجنة أن یقول اللهم ادخلنی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 سئل عن</w:t>
      </w:r>
    </w:p>
    <w:p>
      <w:pPr>
        <w:pStyle w:val="BookText"/>
        <w:rPr/>
      </w:pPr>
      <w:r>
        <w:rPr>
          <w:rFonts w:ascii="IRNazanin" w:hAnsi="IRNazanin" w:eastAsia="IRNazanin"/>
          <w:color w:val="111111"/>
          <w:sz w:val="28"/>
          <w:sz w:val="28"/>
          <w:szCs w:val="28"/>
          <w:rtl w:val="true"/>
          <w:lang w:bidi="fa-IR"/>
        </w:rPr>
        <w:t>سکران صلی وهو سکران قال یعید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نواقض الوضوء ما یناسب الباب</w:t>
      </w:r>
    </w:p>
    <w:p>
      <w:pPr>
        <w:pStyle w:val="BookText"/>
        <w:rPr/>
      </w:pPr>
      <w:r>
        <w:rPr>
          <w:rFonts w:ascii="IRNazanin" w:hAnsi="IRNazanin" w:eastAsia="IRNazanin"/>
          <w:color w:val="111111"/>
          <w:sz w:val="28"/>
          <w:sz w:val="28"/>
          <w:szCs w:val="28"/>
          <w:rtl w:val="true"/>
          <w:lang w:bidi="fa-IR"/>
        </w:rPr>
        <w:t xml:space="preserve">فراجع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 الصلاة من أبواب کیفیتها قوله</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فلا تأت بها متناعسا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bookmarkStart w:id="397" w:name="pg12411_289656"/>
    </w:p>
    <w:p>
      <w:pPr>
        <w:pStyle w:val="BookText"/>
        <w:rPr/>
      </w:pPr>
      <w:bookmarkEnd w:id="397"/>
      <w:r>
        <w:rPr>
          <w:rFonts w:ascii="IRNazanin" w:hAnsi="IRNazanin" w:eastAsia="IRNazanin"/>
          <w:color w:val="111111"/>
          <w:sz w:val="28"/>
          <w:sz w:val="28"/>
          <w:szCs w:val="28"/>
          <w:rtl w:val="true"/>
          <w:lang w:bidi="fa-IR"/>
        </w:rPr>
        <w:t>الاقبال قوله علیه السلام ولا تقم إلی الصلاة متکاسلا ولا متناعسا ولا متثاقلا فإنها من</w:t>
      </w:r>
    </w:p>
    <w:p>
      <w:pPr>
        <w:pStyle w:val="BookText"/>
        <w:rPr/>
      </w:pPr>
      <w:r>
        <w:rPr>
          <w:rFonts w:ascii="IRNazanin" w:hAnsi="IRNazanin" w:eastAsia="IRNazanin"/>
          <w:color w:val="111111"/>
          <w:sz w:val="28"/>
          <w:sz w:val="28"/>
          <w:szCs w:val="28"/>
          <w:rtl w:val="true"/>
          <w:lang w:bidi="fa-IR"/>
        </w:rPr>
        <w:t>خلال النفاق فان الله تعالی نهی المؤمنین ان یقوموا إلی الصلاة وهم سکاری یعنی</w:t>
      </w:r>
    </w:p>
    <w:p>
      <w:pPr>
        <w:pStyle w:val="BookText"/>
        <w:rPr/>
      </w:pPr>
      <w:r>
        <w:rPr>
          <w:rFonts w:ascii="IRNazanin" w:hAnsi="IRNazanin" w:eastAsia="IRNazanin"/>
          <w:color w:val="111111"/>
          <w:sz w:val="28"/>
          <w:sz w:val="28"/>
          <w:szCs w:val="28"/>
          <w:rtl w:val="true"/>
          <w:lang w:bidi="fa-IR"/>
        </w:rPr>
        <w:t>سکر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وصیة النبی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تقبل</w:t>
      </w:r>
    </w:p>
    <w:p>
      <w:pPr>
        <w:pStyle w:val="BookText"/>
        <w:rPr/>
      </w:pPr>
      <w:r>
        <w:rPr>
          <w:rFonts w:ascii="IRNazanin" w:hAnsi="IRNazanin" w:eastAsia="IRNazanin"/>
          <w:color w:val="111111"/>
          <w:sz w:val="28"/>
          <w:sz w:val="28"/>
          <w:szCs w:val="28"/>
          <w:rtl w:val="true"/>
          <w:lang w:bidi="fa-IR"/>
        </w:rPr>
        <w:t xml:space="preserve">صلاته قوله صلی الله علیه وآله ثمانیة لا یقبل الله منهم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والسکران</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غالب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نسیان السلام من أبواب</w:t>
      </w:r>
    </w:p>
    <w:p>
      <w:pPr>
        <w:pStyle w:val="BookText"/>
        <w:rPr/>
      </w:pPr>
      <w:r>
        <w:rPr>
          <w:rFonts w:ascii="IRNazanin" w:hAnsi="IRNazanin" w:eastAsia="IRNazanin"/>
          <w:color w:val="111111"/>
          <w:sz w:val="28"/>
          <w:sz w:val="28"/>
          <w:szCs w:val="28"/>
          <w:rtl w:val="true"/>
          <w:lang w:bidi="fa-IR"/>
        </w:rPr>
        <w:t>الخلل قوله ویتشهد ثم ینام قبل أن یسلم قال قد تمت صلاته</w:t>
      </w:r>
      <w:r>
        <w:rPr>
          <w:rFonts w:eastAsia="IRNazanin" w:cs="IRNazanin"/>
          <w:color w:val="111111"/>
          <w:sz w:val="28"/>
          <w:szCs w:val="28"/>
          <w:rtl w:val="true"/>
          <w:lang w:bidi="fa-IR"/>
        </w:rPr>
        <w:t>.</w:t>
      </w:r>
    </w:p>
    <w:p>
      <w:pPr>
        <w:pStyle w:val="Heading3"/>
        <w:numPr>
          <w:ilvl w:val="2"/>
          <w:numId w:val="1"/>
        </w:numPr>
        <w:rPr/>
      </w:pPr>
      <w:bookmarkStart w:id="398" w:name="__RefHeading___Toc9852081_417432637"/>
      <w:bookmarkStart w:id="399" w:name="_Toc141"/>
      <w:bookmarkEnd w:id="398"/>
      <w:r>
        <w:rPr/>
        <w:t>9</w:t>
      </w:r>
      <w:r>
        <w:rPr>
          <w:rtl w:val="true"/>
        </w:rPr>
        <w:t xml:space="preserve"> - </w:t>
      </w:r>
      <w:r>
        <w:rPr>
          <w:rtl w:val="true"/>
        </w:rPr>
        <w:t>باب عدم جواز التکفیر فی الصلاة</w:t>
      </w:r>
      <w:bookmarkEnd w:id="399"/>
    </w:p>
    <w:p>
      <w:pPr>
        <w:pStyle w:val="BookText"/>
        <w:rPr/>
      </w:pPr>
      <w:r>
        <w:rPr>
          <w:rFonts w:eastAsia="IRNazanin" w:cs="IRNazanin"/>
          <w:color w:val="111111"/>
          <w:sz w:val="28"/>
          <w:szCs w:val="28"/>
          <w:lang w:bidi="fa-IR"/>
        </w:rPr>
        <w:t>3793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صفوان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w:t>
      </w:r>
    </w:p>
    <w:p>
      <w:pPr>
        <w:pStyle w:val="BookText"/>
        <w:rPr/>
      </w:pPr>
      <w:r>
        <w:rPr>
          <w:rFonts w:ascii="IRNazanin" w:hAnsi="IRNazanin" w:eastAsia="IRNazanin"/>
          <w:color w:val="111111"/>
          <w:sz w:val="28"/>
          <w:sz w:val="28"/>
          <w:szCs w:val="28"/>
          <w:rtl w:val="true"/>
          <w:lang w:bidi="fa-IR"/>
        </w:rPr>
        <w:t>عن العلاء عن محمد بن مسلم عن أحدهما علیهما السلام قال قلت الرجل یضع یده فی</w:t>
      </w:r>
    </w:p>
    <w:p>
      <w:pPr>
        <w:pStyle w:val="BookText"/>
        <w:rPr/>
      </w:pPr>
      <w:r>
        <w:rPr>
          <w:rFonts w:ascii="IRNazanin" w:hAnsi="IRNazanin" w:eastAsia="IRNazanin"/>
          <w:color w:val="111111"/>
          <w:sz w:val="28"/>
          <w:sz w:val="28"/>
          <w:szCs w:val="28"/>
          <w:rtl w:val="true"/>
          <w:lang w:bidi="fa-IR"/>
        </w:rPr>
        <w:t xml:space="preserve">الصلاة وحکی الیمنی علی الیسری فقال ذلک التکفیر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علیهما السلام أنه قال إذا کنت</w:t>
      </w:r>
    </w:p>
    <w:p>
      <w:pPr>
        <w:pStyle w:val="BookText"/>
        <w:rPr/>
      </w:pPr>
      <w:r>
        <w:rPr>
          <w:rFonts w:ascii="IRNazanin" w:hAnsi="IRNazanin" w:eastAsia="IRNazanin"/>
          <w:color w:val="111111"/>
          <w:sz w:val="28"/>
          <w:sz w:val="28"/>
          <w:szCs w:val="28"/>
          <w:rtl w:val="true"/>
          <w:lang w:bidi="fa-IR"/>
        </w:rPr>
        <w:t>قائما فی الصلاة فلا تضع یدک الیمنی علی الیسری ولا الیسری علی الیمنی فان ذلک</w:t>
      </w:r>
    </w:p>
    <w:p>
      <w:pPr>
        <w:pStyle w:val="BookText"/>
        <w:rPr/>
      </w:pPr>
      <w:r>
        <w:rPr>
          <w:rFonts w:ascii="IRNazanin" w:hAnsi="IRNazanin" w:eastAsia="IRNazanin"/>
          <w:color w:val="111111"/>
          <w:sz w:val="28"/>
          <w:sz w:val="28"/>
          <w:szCs w:val="28"/>
          <w:rtl w:val="true"/>
          <w:lang w:bidi="fa-IR"/>
        </w:rPr>
        <w:t>تکفیر أهل الکتاب ولکن أرسلهما إرسالا فإنه أحری الا تشغل نفسک عن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تضع یدک بعضه علی بعض لکن</w:t>
      </w:r>
    </w:p>
    <w:p>
      <w:pPr>
        <w:pStyle w:val="BookText"/>
        <w:rPr/>
      </w:pPr>
      <w:r>
        <w:rPr>
          <w:rFonts w:ascii="IRNazanin" w:hAnsi="IRNazanin" w:eastAsia="IRNazanin"/>
          <w:color w:val="111111"/>
          <w:sz w:val="28"/>
          <w:sz w:val="28"/>
          <w:szCs w:val="28"/>
          <w:rtl w:val="true"/>
          <w:lang w:bidi="fa-IR"/>
        </w:rPr>
        <w:t>أرسلهما إرسالا فان ذلک تکفیر أهل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باب فضل الصلاة</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فی حدیث الأربعمائة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یجمع المسلم یدیه فی الصلاة وهو</w:t>
      </w:r>
    </w:p>
    <w:p>
      <w:pPr>
        <w:pStyle w:val="BookText"/>
        <w:rPr/>
      </w:pPr>
      <w:r>
        <w:rPr>
          <w:rFonts w:ascii="IRNazanin" w:hAnsi="IRNazanin" w:eastAsia="IRNazanin"/>
          <w:color w:val="111111"/>
          <w:sz w:val="28"/>
          <w:sz w:val="28"/>
          <w:szCs w:val="28"/>
          <w:rtl w:val="true"/>
          <w:lang w:bidi="fa-IR"/>
        </w:rPr>
        <w:t>قائم بین یدی الله عز وجل یتشبه باهل الکفر یعنی المجوس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تکفر فإنما یصنع ذلک المجوس ولا تلثم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جعفر علیه السلام قال</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اخی قال علی بن الحسین علیه السلام وضع الرجل احدی یدیه علی الأخری فی</w:t>
      </w:r>
      <w:bookmarkStart w:id="400" w:name="pg12411_289658"/>
    </w:p>
    <w:p>
      <w:pPr>
        <w:pStyle w:val="BookText"/>
        <w:rPr/>
      </w:pPr>
      <w:bookmarkEnd w:id="400"/>
      <w:r>
        <w:rPr>
          <w:rFonts w:ascii="IRNazanin" w:hAnsi="IRNazanin" w:eastAsia="IRNazanin"/>
          <w:color w:val="111111"/>
          <w:sz w:val="28"/>
          <w:sz w:val="28"/>
          <w:szCs w:val="28"/>
          <w:rtl w:val="true"/>
          <w:lang w:bidi="fa-IR"/>
        </w:rPr>
        <w:t xml:space="preserve">الصلاة عمل ولیس فی الصلاة عمل ئل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نحوه وزاد</w:t>
      </w:r>
    </w:p>
    <w:p>
      <w:pPr>
        <w:pStyle w:val="BookText"/>
        <w:rPr/>
      </w:pPr>
      <w:r>
        <w:rPr>
          <w:rFonts w:ascii="IRNazanin" w:hAnsi="IRNazanin" w:eastAsia="IRNazanin"/>
          <w:color w:val="111111"/>
          <w:sz w:val="28"/>
          <w:sz w:val="28"/>
          <w:szCs w:val="28"/>
          <w:rtl w:val="true"/>
          <w:lang w:bidi="fa-IR"/>
        </w:rPr>
        <w:t>وسئلته عن الرجل یکون فی صلاته یضع احدی یدیه علی الأخری بکفه أو ذراعه قال</w:t>
      </w:r>
    </w:p>
    <w:p>
      <w:pPr>
        <w:pStyle w:val="BookText"/>
        <w:rPr/>
      </w:pPr>
      <w:r>
        <w:rPr>
          <w:rFonts w:ascii="IRNazanin" w:hAnsi="IRNazanin" w:eastAsia="IRNazanin"/>
          <w:color w:val="111111"/>
          <w:sz w:val="28"/>
          <w:sz w:val="28"/>
          <w:szCs w:val="28"/>
          <w:rtl w:val="true"/>
          <w:lang w:bidi="fa-IR"/>
        </w:rPr>
        <w:t>لا یصلح ذلک فان فعل فلا یعودن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إسحاق بن</w:t>
      </w:r>
    </w:p>
    <w:p>
      <w:pPr>
        <w:pStyle w:val="BookText"/>
        <w:rPr/>
      </w:pPr>
      <w:r>
        <w:rPr>
          <w:rFonts w:ascii="IRNazanin" w:hAnsi="IRNazanin" w:eastAsia="IRNazanin"/>
          <w:color w:val="111111"/>
          <w:sz w:val="28"/>
          <w:sz w:val="28"/>
          <w:szCs w:val="28"/>
          <w:rtl w:val="true"/>
          <w:lang w:bidi="fa-IR"/>
        </w:rPr>
        <w:t>عمار عن أبی عبد الله علیه السلام قال قلت له أیضع الرجل یده علی ذراعه فی الصلاة</w:t>
      </w:r>
    </w:p>
    <w:p>
      <w:pPr>
        <w:pStyle w:val="BookText"/>
        <w:rPr/>
      </w:pPr>
      <w:r>
        <w:rPr>
          <w:rFonts w:ascii="IRNazanin" w:hAnsi="IRNazanin" w:eastAsia="IRNazanin"/>
          <w:color w:val="111111"/>
          <w:sz w:val="28"/>
          <w:sz w:val="28"/>
          <w:szCs w:val="28"/>
          <w:rtl w:val="true"/>
          <w:lang w:bidi="fa-IR"/>
        </w:rPr>
        <w:t>قال لا بأس ان بنی إسرائیل کانوا إذا دخلوا فی الصلاة دخلوا متماوتین کأنهم موتی</w:t>
      </w:r>
    </w:p>
    <w:p>
      <w:pPr>
        <w:pStyle w:val="BookText"/>
        <w:rPr/>
      </w:pPr>
      <w:r>
        <w:rPr>
          <w:rFonts w:ascii="IRNazanin" w:hAnsi="IRNazanin" w:eastAsia="IRNazanin"/>
          <w:color w:val="111111"/>
          <w:sz w:val="28"/>
          <w:sz w:val="28"/>
          <w:szCs w:val="28"/>
          <w:rtl w:val="true"/>
          <w:lang w:bidi="fa-IR"/>
        </w:rPr>
        <w:t>فانزل الله علی نبیه خذ ما اتیتک بقوة فإذا دخلت الصلاة فادخل فیها بجلد وقوة ثم</w:t>
      </w:r>
    </w:p>
    <w:p>
      <w:pPr>
        <w:pStyle w:val="BookText"/>
        <w:rPr/>
      </w:pPr>
      <w:r>
        <w:rPr>
          <w:rFonts w:ascii="IRNazanin" w:hAnsi="IRNazanin" w:eastAsia="IRNazanin"/>
          <w:color w:val="111111"/>
          <w:sz w:val="28"/>
          <w:sz w:val="28"/>
          <w:szCs w:val="28"/>
          <w:rtl w:val="true"/>
          <w:lang w:bidi="fa-IR"/>
        </w:rPr>
        <w:t>ذکرها فی طلب الرزق فإذا طلبت الرزق فاطلبه بقوة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 الصلاة من أبواب کیفیة الصلاة</w:t>
      </w:r>
    </w:p>
    <w:p>
      <w:pPr>
        <w:pStyle w:val="BookText"/>
        <w:rPr/>
      </w:pPr>
      <w:r>
        <w:rPr>
          <w:rFonts w:ascii="IRNazanin" w:hAnsi="IRNazanin" w:eastAsia="IRNazanin"/>
          <w:color w:val="111111"/>
          <w:sz w:val="28"/>
          <w:sz w:val="28"/>
          <w:szCs w:val="28"/>
          <w:rtl w:val="true"/>
          <w:lang w:bidi="fa-IR"/>
        </w:rPr>
        <w:t xml:space="preserve">قوله علیه السلام ولا تکفر فإنما یصنع ذلک المجوس وفی روایة البزنطی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علیه السلام فإذا قمت فی صلاتک فاخشع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الاقبال فی الصلاة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ولا تکفر فإنما یفعل ذلک المجوس وفی روایة حریز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الاعتدال فی القیام من أبوابه قوله علیه السلام لا تکفر فإنما یصنع ذلک</w:t>
      </w:r>
    </w:p>
    <w:p>
      <w:pPr>
        <w:pStyle w:val="BookText"/>
        <w:rPr/>
      </w:pP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الجوهری وعسکر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سجدتی الشکر من</w:t>
      </w:r>
    </w:p>
    <w:p>
      <w:pPr>
        <w:pStyle w:val="BookText"/>
        <w:rPr/>
      </w:pPr>
      <w:r>
        <w:rPr>
          <w:rFonts w:ascii="IRNazanin" w:hAnsi="IRNazanin" w:eastAsia="IRNazanin"/>
          <w:color w:val="111111"/>
          <w:sz w:val="28"/>
          <w:sz w:val="28"/>
          <w:szCs w:val="28"/>
          <w:rtl w:val="true"/>
          <w:lang w:bidi="fa-IR"/>
        </w:rPr>
        <w:t>أبواب التعقیب قوله علیه السلام فجعلوا کتف أیدیهم علی صدورهم فی الصلاة</w:t>
      </w:r>
    </w:p>
    <w:p>
      <w:pPr>
        <w:pStyle w:val="BookText"/>
        <w:rPr/>
      </w:pPr>
      <w:r>
        <w:rPr>
          <w:rFonts w:ascii="IRNazanin" w:hAnsi="IRNazanin" w:eastAsia="IRNazanin"/>
          <w:color w:val="111111"/>
          <w:sz w:val="28"/>
          <w:sz w:val="28"/>
          <w:szCs w:val="28"/>
          <w:rtl w:val="true"/>
          <w:lang w:bidi="fa-IR"/>
        </w:rPr>
        <w:t>عوضا من تعفیر الجبین</w:t>
      </w:r>
      <w:r>
        <w:rPr>
          <w:rFonts w:eastAsia="IRNazanin" w:cs="IRNazanin"/>
          <w:color w:val="111111"/>
          <w:sz w:val="28"/>
          <w:szCs w:val="28"/>
          <w:rtl w:val="true"/>
          <w:lang w:bidi="fa-IR"/>
        </w:rPr>
        <w:t>.</w:t>
      </w:r>
    </w:p>
    <w:p>
      <w:pPr>
        <w:pStyle w:val="Heading3"/>
        <w:numPr>
          <w:ilvl w:val="2"/>
          <w:numId w:val="1"/>
        </w:numPr>
        <w:rPr/>
      </w:pPr>
      <w:bookmarkStart w:id="401" w:name="__RefHeading___Toc9852083_417432637"/>
      <w:bookmarkStart w:id="402" w:name="_Toc142"/>
      <w:bookmarkEnd w:id="401"/>
      <w:r>
        <w:rPr/>
        <w:t>10</w:t>
      </w:r>
      <w:r>
        <w:rPr>
          <w:rtl w:val="true"/>
        </w:rPr>
        <w:t xml:space="preserve"> - </w:t>
      </w:r>
      <w:r>
        <w:rPr>
          <w:rtl w:val="true"/>
        </w:rPr>
        <w:t>باب حکم الالتفات فی الصلاة</w:t>
      </w:r>
      <w:bookmarkEnd w:id="402"/>
    </w:p>
    <w:p>
      <w:pPr>
        <w:pStyle w:val="BookText"/>
        <w:rPr/>
      </w:pPr>
      <w:r>
        <w:rPr>
          <w:rFonts w:ascii="IRNazanin" w:hAnsi="IRNazanin" w:eastAsia="IRNazanin"/>
          <w:color w:val="111111"/>
          <w:sz w:val="28"/>
          <w:sz w:val="28"/>
          <w:szCs w:val="28"/>
          <w:rtl w:val="true"/>
          <w:lang w:bidi="fa-IR"/>
        </w:rPr>
        <w:t xml:space="preserve">قال لله تبارک وتعالی فی سورة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حیث خرجت فول</w:t>
      </w:r>
    </w:p>
    <w:p>
      <w:pPr>
        <w:pStyle w:val="BookText"/>
        <w:rPr/>
      </w:pPr>
      <w:r>
        <w:rPr>
          <w:rFonts w:ascii="IRNazanin" w:hAnsi="IRNazanin" w:eastAsia="IRNazanin"/>
          <w:color w:val="111111"/>
          <w:sz w:val="28"/>
          <w:sz w:val="28"/>
          <w:szCs w:val="28"/>
          <w:rtl w:val="true"/>
          <w:lang w:bidi="fa-IR"/>
        </w:rPr>
        <w:t>وجهک شطر المسجد الحرام وحیثما کنتم فولوا وجوهکم شطره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وجهک للدین حنیفا فطرة الله التی فطر الناس</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 لا تبدیل لخلق الله ذلک الدین القیم ولکن أکثر الناس لا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محمد بن الحسین عن صفوان</w:t>
      </w:r>
    </w:p>
    <w:p>
      <w:pPr>
        <w:pStyle w:val="BookText"/>
        <w:rPr/>
      </w:pPr>
      <w:r>
        <w:rPr>
          <w:rFonts w:ascii="IRNazanin" w:hAnsi="IRNazanin" w:eastAsia="IRNazanin"/>
          <w:color w:val="111111"/>
          <w:sz w:val="28"/>
          <w:sz w:val="28"/>
          <w:szCs w:val="28"/>
          <w:rtl w:val="true"/>
          <w:lang w:bidi="fa-IR"/>
        </w:rPr>
        <w:t xml:space="preserve">عن العلاء یب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العلاء محمد</w:t>
      </w:r>
    </w:p>
    <w:p>
      <w:pPr>
        <w:pStyle w:val="BookText"/>
        <w:rPr/>
      </w:pPr>
      <w:r>
        <w:rPr>
          <w:rFonts w:ascii="IRNazanin" w:hAnsi="IRNazanin" w:eastAsia="IRNazanin"/>
          <w:color w:val="111111"/>
          <w:sz w:val="28"/>
          <w:sz w:val="28"/>
          <w:szCs w:val="28"/>
          <w:rtl w:val="true"/>
          <w:lang w:bidi="fa-IR"/>
        </w:rPr>
        <w:t xml:space="preserve">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Style w:val="FootnoteAnchor"/>
          <w:rtl w:val="true"/>
        </w:rPr>
        <w:footnoteReference w:id="351"/>
      </w:r>
      <w:r>
        <w:rPr>
          <w:rFonts w:ascii="IRNazanin" w:hAnsi="IRNazanin" w:eastAsia="IRNazanin"/>
          <w:color w:val="111111"/>
          <w:sz w:val="28"/>
          <w:sz w:val="28"/>
          <w:szCs w:val="28"/>
          <w:rtl w:val="true"/>
          <w:lang w:bidi="fa-IR"/>
        </w:rPr>
        <w:t xml:space="preserve">الرجل یلتفت فی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ولا ینقض أصابعه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أحمد بن إدریس عن أحمد بن</w:t>
      </w:r>
    </w:p>
    <w:p>
      <w:pPr>
        <w:pStyle w:val="BookText"/>
        <w:rPr/>
      </w:pPr>
      <w:r>
        <w:rPr>
          <w:rFonts w:ascii="IRNazanin" w:hAnsi="IRNazanin" w:eastAsia="IRNazanin"/>
          <w:color w:val="111111"/>
          <w:sz w:val="28"/>
          <w:sz w:val="28"/>
          <w:szCs w:val="28"/>
          <w:rtl w:val="true"/>
          <w:lang w:bidi="fa-IR"/>
        </w:rPr>
        <w:t>محمد عن محمد بن سنان عن حماد بن عثمان الناب وخلف بن حماد عن الفضیل بن</w:t>
      </w:r>
    </w:p>
    <w:p>
      <w:pPr>
        <w:pStyle w:val="BookText"/>
        <w:rPr/>
      </w:pPr>
      <w:r>
        <w:rPr>
          <w:rFonts w:ascii="IRNazanin" w:hAnsi="IRNazanin" w:eastAsia="IRNazanin"/>
          <w:color w:val="111111"/>
          <w:sz w:val="28"/>
          <w:sz w:val="28"/>
          <w:szCs w:val="28"/>
          <w:rtl w:val="true"/>
          <w:lang w:bidi="fa-IR"/>
        </w:rPr>
        <w:t>یسار وربعی بن عبد الله عن أبی عبد الله علیه السلام فی قوله تعالی فأقم وجهک</w:t>
      </w:r>
    </w:p>
    <w:p>
      <w:pPr>
        <w:pStyle w:val="BookText"/>
        <w:rPr/>
      </w:pPr>
      <w:r>
        <w:rPr>
          <w:rFonts w:ascii="IRNazanin" w:hAnsi="IRNazanin" w:eastAsia="IRNazanin"/>
          <w:color w:val="111111"/>
          <w:sz w:val="28"/>
          <w:sz w:val="28"/>
          <w:szCs w:val="28"/>
          <w:rtl w:val="true"/>
          <w:lang w:bidi="fa-IR"/>
        </w:rPr>
        <w:t>للدین حنیفا قال یقیم فی الصلاة ولا یلتفت یمینا وشمالا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w:t>
      </w:r>
    </w:p>
    <w:p>
      <w:pPr>
        <w:pStyle w:val="BookText"/>
        <w:rPr/>
      </w:pPr>
      <w:r>
        <w:rPr>
          <w:rFonts w:ascii="IRNazanin" w:hAnsi="IRNazanin" w:eastAsia="IRNazanin"/>
          <w:color w:val="111111"/>
          <w:sz w:val="28"/>
          <w:sz w:val="28"/>
          <w:szCs w:val="28"/>
          <w:rtl w:val="true"/>
          <w:lang w:bidi="fa-IR"/>
        </w:rPr>
        <w:t>علیه وآله أنه قال ولا تلتفت یمینا وشمالا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w:t>
      </w:r>
    </w:p>
    <w:p>
      <w:pPr>
        <w:pStyle w:val="BookText"/>
        <w:rPr/>
      </w:pPr>
      <w:r>
        <w:rPr>
          <w:rFonts w:ascii="IRNazanin" w:hAnsi="IRNazanin" w:eastAsia="IRNazanin"/>
          <w:color w:val="111111"/>
          <w:sz w:val="28"/>
          <w:sz w:val="28"/>
          <w:szCs w:val="28"/>
          <w:rtl w:val="true"/>
          <w:lang w:bidi="fa-IR"/>
        </w:rPr>
        <w:t>أنه قال لا تلتفت عن القبلة فی صلاتک فتفسد علیک فان الله عزو جل قال لنبیه</w:t>
      </w:r>
    </w:p>
    <w:p>
      <w:pPr>
        <w:pStyle w:val="BookText"/>
        <w:rPr/>
      </w:pPr>
      <w:r>
        <w:rPr>
          <w:rFonts w:ascii="IRNazanin" w:hAnsi="IRNazanin" w:eastAsia="IRNazanin"/>
          <w:color w:val="111111"/>
          <w:sz w:val="28"/>
          <w:sz w:val="28"/>
          <w:szCs w:val="28"/>
          <w:rtl w:val="true"/>
          <w:lang w:bidi="fa-IR"/>
        </w:rPr>
        <w:t>فول وجهک شطر السجد الحرام وحیثما کنتم فولوا وجوهکم شطره الخبر</w:t>
      </w:r>
    </w:p>
    <w:p>
      <w:pPr>
        <w:pStyle w:val="BookText"/>
        <w:rPr/>
      </w:pPr>
      <w:r>
        <w:rPr>
          <w:rFonts w:eastAsia="IRNazanin" w:cs="IRNazanin"/>
          <w:color w:val="111111"/>
          <w:sz w:val="28"/>
          <w:szCs w:val="28"/>
          <w:lang w:bidi="fa-IR"/>
        </w:rPr>
        <w:t>3804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روی معاذ بن جبل عن النبی</w:t>
      </w:r>
    </w:p>
    <w:p>
      <w:pPr>
        <w:pStyle w:val="BookText"/>
        <w:rPr/>
      </w:pPr>
      <w:r>
        <w:rPr>
          <w:rFonts w:ascii="IRNazanin" w:hAnsi="IRNazanin" w:eastAsia="IRNazanin"/>
          <w:color w:val="111111"/>
          <w:sz w:val="28"/>
          <w:sz w:val="28"/>
          <w:szCs w:val="28"/>
          <w:rtl w:val="true"/>
          <w:lang w:bidi="fa-IR"/>
        </w:rPr>
        <w:t>صلی الله علیه وآله وسلم أنه قال من عرف من علی یمینه وشماله متعمدا فی الصلاة</w:t>
      </w:r>
    </w:p>
    <w:p>
      <w:pPr>
        <w:pStyle w:val="BookText"/>
        <w:rPr/>
      </w:pPr>
      <w:r>
        <w:rPr>
          <w:rFonts w:ascii="Amiri" w:hAnsi="Amiri" w:eastAsia="Amiri" w:cs="Amiri"/>
          <w:color w:val="111111"/>
          <w:sz w:val="28"/>
          <w:sz w:val="28"/>
          <w:szCs w:val="28"/>
          <w:rtl w:val="true"/>
          <w:lang w:bidi="ar-SA"/>
        </w:rPr>
        <w:t>فلا صلاة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3805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w:t>
      </w:r>
    </w:p>
    <w:p>
      <w:pPr>
        <w:pStyle w:val="BookText"/>
        <w:rPr/>
      </w:pPr>
      <w:r>
        <w:rPr>
          <w:rFonts w:ascii="IRNazanin" w:hAnsi="IRNazanin" w:eastAsia="IRNazanin"/>
          <w:color w:val="111111"/>
          <w:sz w:val="28"/>
          <w:sz w:val="28"/>
          <w:szCs w:val="28"/>
          <w:rtl w:val="true"/>
          <w:lang w:bidi="fa-IR"/>
        </w:rPr>
        <w:t xml:space="preserve">عن عمر بن أذینة عن زرارة انه سمع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الالتفات یقطع الصلاة</w:t>
      </w:r>
    </w:p>
    <w:p>
      <w:pPr>
        <w:pStyle w:val="BookText"/>
        <w:rPr/>
      </w:pPr>
      <w:r>
        <w:rPr>
          <w:rFonts w:ascii="IRNazanin" w:hAnsi="IRNazanin" w:eastAsia="IRNazanin"/>
          <w:color w:val="111111"/>
          <w:sz w:val="28"/>
          <w:sz w:val="28"/>
          <w:szCs w:val="28"/>
          <w:rtl w:val="true"/>
          <w:lang w:bidi="fa-IR"/>
        </w:rPr>
        <w:t>إذا کان بکله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التفت بالکلیة</w:t>
      </w:r>
    </w:p>
    <w:p>
      <w:pPr>
        <w:pStyle w:val="BookText"/>
        <w:rPr/>
      </w:pPr>
      <w:r>
        <w:rPr>
          <w:rFonts w:ascii="IRNazanin" w:hAnsi="IRNazanin" w:eastAsia="IRNazanin"/>
          <w:color w:val="111111"/>
          <w:sz w:val="28"/>
          <w:sz w:val="28"/>
          <w:szCs w:val="28"/>
          <w:rtl w:val="true"/>
          <w:lang w:bidi="fa-IR"/>
        </w:rPr>
        <w:t>فی صلاته قطعها</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3807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فی</w:t>
      </w:r>
    </w:p>
    <w:p>
      <w:pPr>
        <w:pStyle w:val="BookText"/>
        <w:rPr/>
      </w:pPr>
      <w:r>
        <w:rPr>
          <w:rFonts w:ascii="IRNazanin" w:hAnsi="IRNazanin" w:eastAsia="IRNazanin"/>
          <w:color w:val="111111"/>
          <w:sz w:val="28"/>
          <w:sz w:val="28"/>
          <w:szCs w:val="28"/>
          <w:rtl w:val="true"/>
          <w:lang w:bidi="fa-IR"/>
        </w:rPr>
        <w:t>قول الله عز وجل الذین هم فی صلاتهم خاشعون قال الخشوع غض البصر فی الصلاة</w:t>
      </w:r>
    </w:p>
    <w:p>
      <w:pPr>
        <w:pStyle w:val="BookText"/>
        <w:rPr/>
      </w:pPr>
      <w:r>
        <w:rPr>
          <w:rFonts w:eastAsia="IRNazanin" w:cs="IRNazanin"/>
          <w:color w:val="111111"/>
          <w:sz w:val="28"/>
          <w:szCs w:val="28"/>
          <w:lang w:bidi="fa-IR"/>
        </w:rPr>
        <w:t>3808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w:t>
      </w:r>
    </w:p>
    <w:p>
      <w:pPr>
        <w:pStyle w:val="BookText"/>
        <w:rPr/>
      </w:pPr>
      <w:r>
        <w:rPr>
          <w:rFonts w:ascii="IRNazanin" w:hAnsi="IRNazanin" w:eastAsia="IRNazanin"/>
          <w:color w:val="111111"/>
          <w:sz w:val="28"/>
          <w:sz w:val="28"/>
          <w:szCs w:val="28"/>
          <w:rtl w:val="true"/>
          <w:lang w:bidi="fa-IR"/>
        </w:rPr>
        <w:t>عن علی علیه السلام فی حدیث الأربعمائة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 الفاحش یقطع الصلاة</w:t>
      </w:r>
    </w:p>
    <w:p>
      <w:pPr>
        <w:pStyle w:val="BookText"/>
        <w:rPr/>
      </w:pPr>
      <w:r>
        <w:rPr>
          <w:rFonts w:ascii="IRNazanin" w:hAnsi="IRNazanin" w:eastAsia="IRNazanin"/>
          <w:color w:val="111111"/>
          <w:sz w:val="28"/>
          <w:sz w:val="28"/>
          <w:szCs w:val="28"/>
          <w:rtl w:val="true"/>
          <w:lang w:bidi="fa-IR"/>
        </w:rPr>
        <w:t>وینبغی لمن یفعل ذلک أن یبدء بالصلاة بالأذان والإقامة والتکبیر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w:t>
      </w:r>
    </w:p>
    <w:p>
      <w:pPr>
        <w:pStyle w:val="BookText"/>
        <w:rPr/>
      </w:pPr>
      <w:r>
        <w:rPr>
          <w:rFonts w:ascii="IRNazanin" w:hAnsi="IRNazanin" w:eastAsia="IRNazanin"/>
          <w:color w:val="111111"/>
          <w:sz w:val="28"/>
          <w:sz w:val="28"/>
          <w:szCs w:val="28"/>
          <w:rtl w:val="true"/>
          <w:lang w:bidi="fa-IR"/>
        </w:rPr>
        <w:t>عن الحلبی عن أبی عبد الله علیه السلام قال قال إذا التفت فی صلاته مکتوبة</w:t>
      </w:r>
    </w:p>
    <w:p>
      <w:pPr>
        <w:pStyle w:val="BookText"/>
        <w:rPr/>
      </w:pPr>
      <w:r>
        <w:rPr>
          <w:rFonts w:ascii="IRNazanin" w:hAnsi="IRNazanin" w:eastAsia="IRNazanin"/>
          <w:color w:val="111111"/>
          <w:sz w:val="28"/>
          <w:sz w:val="28"/>
          <w:szCs w:val="28"/>
          <w:rtl w:val="true"/>
          <w:lang w:bidi="fa-IR"/>
        </w:rPr>
        <w:t>من غیر فراغ فأعد الصلاة إذا کان الالتفات فاحشا وإن کنت قد تشهدت فلا تعد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ویأتی مثل هذا عن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انه لا یقطع الصلاة شئ مما یمر بین یدی</w:t>
      </w:r>
    </w:p>
    <w:p>
      <w:pPr>
        <w:pStyle w:val="BookText"/>
        <w:rPr/>
      </w:pPr>
      <w:r>
        <w:rPr>
          <w:rFonts w:ascii="IRNazanin" w:hAnsi="IRNazanin" w:eastAsia="IRNazanin"/>
          <w:color w:val="111111"/>
          <w:sz w:val="28"/>
          <w:sz w:val="28"/>
          <w:szCs w:val="28"/>
          <w:rtl w:val="true"/>
          <w:lang w:bidi="fa-IR"/>
        </w:rPr>
        <w:t>المصلی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جامع البزنطی صاحب</w:t>
      </w:r>
    </w:p>
    <w:p>
      <w:pPr>
        <w:pStyle w:val="BookText"/>
        <w:rPr/>
      </w:pP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سئلته عن رجل یلتفت فی صلاته هل یقطع ذلک صلاته قال</w:t>
      </w:r>
    </w:p>
    <w:p>
      <w:pPr>
        <w:pStyle w:val="BookText"/>
        <w:rPr/>
      </w:pPr>
      <w:r>
        <w:rPr>
          <w:rFonts w:ascii="IRNazanin" w:hAnsi="IRNazanin" w:eastAsia="IRNazanin"/>
          <w:color w:val="111111"/>
          <w:sz w:val="28"/>
          <w:sz w:val="28"/>
          <w:szCs w:val="28"/>
          <w:rtl w:val="true"/>
          <w:lang w:bidi="fa-IR"/>
        </w:rPr>
        <w:t>علیه السلام إذا کانت الفریضة والتفت إلی خلفه فقد قطع صلاته فیعید ما صلی</w:t>
      </w:r>
    </w:p>
    <w:p>
      <w:pPr>
        <w:pStyle w:val="BookText"/>
        <w:rPr/>
      </w:pPr>
      <w:r>
        <w:rPr>
          <w:rFonts w:ascii="IRNazanin" w:hAnsi="IRNazanin" w:eastAsia="IRNazanin"/>
          <w:color w:val="111111"/>
          <w:sz w:val="28"/>
          <w:sz w:val="28"/>
          <w:szCs w:val="28"/>
          <w:rtl w:val="true"/>
          <w:lang w:bidi="fa-IR"/>
        </w:rPr>
        <w:t xml:space="preserve">ولا یعتد به وان کانت نافلة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ذلک صلاته لکن لا یعود قرب الإسناد</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بن 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ک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جعفر فی مسائله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انه کان</w:t>
      </w:r>
    </w:p>
    <w:p>
      <w:pPr>
        <w:pStyle w:val="BookText"/>
        <w:rPr/>
      </w:pPr>
      <w:r>
        <w:rPr>
          <w:rFonts w:ascii="IRNazanin" w:hAnsi="IRNazanin" w:eastAsia="IRNazanin"/>
          <w:color w:val="111111"/>
          <w:sz w:val="28"/>
          <w:sz w:val="28"/>
          <w:szCs w:val="28"/>
          <w:rtl w:val="true"/>
          <w:lang w:bidi="fa-IR"/>
        </w:rPr>
        <w:t>یلحظ فی الصلاة یمینا وشمالا ولا یلوی عنقه خلف ظهره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عن سلیمان بن عبد الله</w:t>
      </w:r>
    </w:p>
    <w:p>
      <w:pPr>
        <w:pStyle w:val="BookText"/>
        <w:rPr/>
      </w:pPr>
      <w:r>
        <w:rPr>
          <w:rFonts w:ascii="IRNazanin" w:hAnsi="IRNazanin" w:eastAsia="IRNazanin"/>
          <w:color w:val="111111"/>
          <w:sz w:val="28"/>
          <w:sz w:val="28"/>
          <w:szCs w:val="28"/>
          <w:rtl w:val="true"/>
          <w:lang w:bidi="fa-IR"/>
        </w:rPr>
        <w:t>قال کنت عند أبی الحسن موسی علیه السلام قاعدا فأتی بامرأة قد صار وجهها قفاها</w:t>
      </w:r>
    </w:p>
    <w:p>
      <w:pPr>
        <w:pStyle w:val="BookText"/>
        <w:rPr/>
      </w:pPr>
      <w:r>
        <w:rPr>
          <w:rFonts w:ascii="IRNazanin" w:hAnsi="IRNazanin" w:eastAsia="IRNazanin"/>
          <w:color w:val="111111"/>
          <w:sz w:val="28"/>
          <w:sz w:val="28"/>
          <w:szCs w:val="28"/>
          <w:rtl w:val="true"/>
          <w:lang w:bidi="fa-IR"/>
        </w:rPr>
        <w:t>فوضع یده الیمنی فی جبینها ویده الیسری من خلف ذلک ثم عصر وجهها علی</w:t>
      </w:r>
    </w:p>
    <w:p>
      <w:pPr>
        <w:pStyle w:val="BookText"/>
        <w:rPr/>
      </w:pPr>
      <w:r>
        <w:rPr>
          <w:rFonts w:ascii="IRNazanin" w:hAnsi="IRNazanin" w:eastAsia="IRNazanin"/>
          <w:color w:val="111111"/>
          <w:sz w:val="28"/>
          <w:sz w:val="28"/>
          <w:szCs w:val="28"/>
          <w:rtl w:val="true"/>
          <w:lang w:bidi="fa-IR"/>
        </w:rPr>
        <w:t>الیمین ثم قال إن الله لا یغیر ما بقوم حتی یغیروا ما بأنفسهم فرجع وجهها فقال</w:t>
      </w:r>
    </w:p>
    <w:p>
      <w:pPr>
        <w:pStyle w:val="BookText"/>
        <w:rPr/>
      </w:pPr>
      <w:r>
        <w:rPr>
          <w:rFonts w:ascii="IRNazanin" w:hAnsi="IRNazanin" w:eastAsia="IRNazanin"/>
          <w:color w:val="111111"/>
          <w:sz w:val="28"/>
          <w:sz w:val="28"/>
          <w:szCs w:val="28"/>
          <w:rtl w:val="true"/>
          <w:lang w:bidi="fa-IR"/>
        </w:rPr>
        <w:t>احذری ان تفعلی کما فعلت قالوا یا بن رسول الله وما فعلت فقال ذلک مستورا</w:t>
      </w:r>
    </w:p>
    <w:p>
      <w:pPr>
        <w:pStyle w:val="BookText"/>
        <w:rPr/>
      </w:pPr>
      <w:r>
        <w:rPr>
          <w:rFonts w:ascii="IRNazanin" w:hAnsi="IRNazanin" w:eastAsia="IRNazanin"/>
          <w:color w:val="111111"/>
          <w:sz w:val="28"/>
          <w:sz w:val="28"/>
          <w:szCs w:val="28"/>
          <w:rtl w:val="true"/>
          <w:lang w:bidi="fa-IR"/>
        </w:rPr>
        <w:t>الا ان تتکلم به فسألوها فقالت کانت لی ضرة فقمت أصلی فظننت ان زوجی معها فالتفت</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إلیها فرأیتها قاعدة ولیس هو معها فرجع وجهها علی ما کان</w:t>
      </w:r>
    </w:p>
    <w:p>
      <w:pPr>
        <w:pStyle w:val="BookText"/>
        <w:rPr/>
      </w:pPr>
      <w:r>
        <w:rPr>
          <w:rFonts w:eastAsia="IRNazanin" w:cs="IRNazanin"/>
          <w:color w:val="111111"/>
          <w:sz w:val="28"/>
          <w:szCs w:val="28"/>
          <w:lang w:bidi="fa-IR"/>
        </w:rPr>
        <w:t>3813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اسرار الصلاة قال النبی</w:t>
      </w:r>
    </w:p>
    <w:p>
      <w:pPr>
        <w:pStyle w:val="BookText"/>
        <w:rPr/>
      </w:pPr>
      <w:r>
        <w:rPr>
          <w:rFonts w:ascii="IRNazanin" w:hAnsi="IRNazanin" w:eastAsia="IRNazanin"/>
          <w:color w:val="111111"/>
          <w:sz w:val="28"/>
          <w:sz w:val="28"/>
          <w:szCs w:val="28"/>
          <w:rtl w:val="true"/>
          <w:lang w:bidi="fa-IR"/>
        </w:rPr>
        <w:t>صلی الله علیه وآله وسلم اما یخاف الذی یحول وجهه فی الصلاة ان یحول الله</w:t>
      </w:r>
    </w:p>
    <w:p>
      <w:pPr>
        <w:pStyle w:val="BookText"/>
        <w:rPr/>
      </w:pPr>
      <w:r>
        <w:rPr>
          <w:rFonts w:ascii="IRNazanin" w:hAnsi="IRNazanin" w:eastAsia="IRNazanin"/>
          <w:color w:val="111111"/>
          <w:sz w:val="28"/>
          <w:sz w:val="28"/>
          <w:szCs w:val="28"/>
          <w:rtl w:val="true"/>
          <w:lang w:bidi="fa-IR"/>
        </w:rPr>
        <w:t>وجهه حمارا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موسی بن القاسم وأبی قتارة</w:t>
      </w:r>
    </w:p>
    <w:p>
      <w:pPr>
        <w:pStyle w:val="BookText"/>
        <w:rPr/>
      </w:pPr>
      <w:r>
        <w:rPr>
          <w:rFonts w:ascii="IRNazanin" w:hAnsi="IRNazanin" w:eastAsia="IRNazanin"/>
          <w:color w:val="111111"/>
          <w:sz w:val="28"/>
          <w:sz w:val="28"/>
          <w:szCs w:val="28"/>
          <w:rtl w:val="true"/>
          <w:lang w:bidi="fa-IR"/>
        </w:rPr>
        <w:t>عن علی بن جعفر عن أخیه موسی علیه السلام قال سئلته عن الرجل یکون فی</w:t>
      </w:r>
    </w:p>
    <w:p>
      <w:pPr>
        <w:pStyle w:val="BookText"/>
        <w:rPr/>
      </w:pPr>
      <w:r>
        <w:rPr>
          <w:rFonts w:ascii="IRNazanin" w:hAnsi="IRNazanin" w:eastAsia="IRNazanin"/>
          <w:color w:val="111111"/>
          <w:sz w:val="28"/>
          <w:sz w:val="28"/>
          <w:szCs w:val="28"/>
          <w:rtl w:val="true"/>
          <w:lang w:bidi="fa-IR"/>
        </w:rPr>
        <w:t xml:space="preserve">صلاته فیظن ان ثوبه قد انخرق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اصابه شئ هل یصلح له ان ینظر فیه</w:t>
      </w:r>
    </w:p>
    <w:p>
      <w:pPr>
        <w:pStyle w:val="BookText"/>
        <w:rPr/>
      </w:pPr>
      <w:r>
        <w:rPr>
          <w:rFonts w:ascii="IRNazanin" w:hAnsi="IRNazanin" w:eastAsia="IRNazanin"/>
          <w:color w:val="111111"/>
          <w:sz w:val="28"/>
          <w:sz w:val="28"/>
          <w:szCs w:val="28"/>
          <w:rtl w:val="true"/>
          <w:lang w:bidi="fa-IR"/>
        </w:rPr>
        <w:t>أو یمسه قال إن کان فی مقدم ثوبه أو جانبیه فلا بأس وان کان فی مؤخره فلا فإنه لا یصلح</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فی کتابه مثله قرب الإسناد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w:t>
      </w:r>
    </w:p>
    <w:p>
      <w:pPr>
        <w:pStyle w:val="BookText"/>
        <w:rPr/>
      </w:pPr>
      <w:r>
        <w:rPr>
          <w:rFonts w:ascii="IRNazanin" w:hAnsi="IRNazanin" w:eastAsia="IRNazanin"/>
          <w:color w:val="111111"/>
          <w:sz w:val="28"/>
          <w:sz w:val="28"/>
          <w:szCs w:val="28"/>
          <w:rtl w:val="true"/>
          <w:lang w:bidi="fa-IR"/>
        </w:rPr>
        <w:t xml:space="preserve">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أنه قال إن ینظر فیه أو یفتشه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w:t>
      </w:r>
    </w:p>
    <w:p>
      <w:pPr>
        <w:pStyle w:val="BookText"/>
        <w:rPr/>
      </w:pPr>
      <w:r>
        <w:rPr>
          <w:rFonts w:ascii="IRNazanin" w:hAnsi="IRNazanin" w:eastAsia="IRNazanin"/>
          <w:color w:val="111111"/>
          <w:sz w:val="28"/>
          <w:sz w:val="28"/>
          <w:szCs w:val="28"/>
          <w:rtl w:val="true"/>
          <w:lang w:bidi="fa-IR"/>
        </w:rPr>
        <w:t xml:space="preserve">الحسین عن جعفر بن بشیر عن حماد بن عثمان عن عبد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قال سئلت ابا عبد الله علیه السلام عن الالتفات فی الصلاة أیقطع الصلاة</w:t>
      </w:r>
    </w:p>
    <w:p>
      <w:pPr>
        <w:pStyle w:val="BookText"/>
        <w:rPr/>
      </w:pPr>
      <w:r>
        <w:rPr>
          <w:rFonts w:ascii="IRNazanin" w:hAnsi="IRNazanin" w:eastAsia="IRNazanin"/>
          <w:color w:val="111111"/>
          <w:sz w:val="28"/>
          <w:sz w:val="28"/>
          <w:szCs w:val="28"/>
          <w:rtl w:val="true"/>
          <w:lang w:bidi="fa-IR"/>
        </w:rPr>
        <w:t xml:space="preserve">فقال لا وما أحب ان 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قده علی من لا یلتفت إلی ما ورآه بل التفت</w:t>
      </w:r>
    </w:p>
    <w:p>
      <w:pPr>
        <w:pStyle w:val="BookText"/>
        <w:rPr/>
      </w:pPr>
      <w:r>
        <w:rPr>
          <w:rFonts w:ascii="IRNazanin" w:hAnsi="IRNazanin" w:eastAsia="IRNazanin"/>
          <w:color w:val="111111"/>
          <w:sz w:val="28"/>
          <w:sz w:val="28"/>
          <w:szCs w:val="28"/>
          <w:rtl w:val="true"/>
          <w:lang w:bidi="fa-IR"/>
        </w:rPr>
        <w:t>یمینا وشمالا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عن محمد بن شعیب</w:t>
      </w:r>
    </w:p>
    <w:p>
      <w:pPr>
        <w:pStyle w:val="BookText"/>
        <w:rPr/>
      </w:pPr>
      <w:r>
        <w:rPr>
          <w:rFonts w:ascii="IRNazanin" w:hAnsi="IRNazanin" w:eastAsia="IRNazanin"/>
          <w:color w:val="111111"/>
          <w:sz w:val="28"/>
          <w:sz w:val="28"/>
          <w:szCs w:val="28"/>
          <w:rtl w:val="true"/>
          <w:lang w:bidi="fa-IR"/>
        </w:rPr>
        <w:t xml:space="preserve">عن جابر الجعفی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ما من عبد یقوم إلی الصلاة فیقبل</w:t>
      </w:r>
    </w:p>
    <w:p>
      <w:pPr>
        <w:pStyle w:val="BookText"/>
        <w:rPr/>
      </w:pPr>
      <w:r>
        <w:rPr>
          <w:rFonts w:ascii="IRNazanin" w:hAnsi="IRNazanin" w:eastAsia="IRNazanin"/>
          <w:color w:val="111111"/>
          <w:sz w:val="28"/>
          <w:sz w:val="28"/>
          <w:szCs w:val="28"/>
          <w:rtl w:val="true"/>
          <w:lang w:bidi="fa-IR"/>
        </w:rPr>
        <w:t>بوجهه إلی الله الا اقبل الله الیه بوجهه فان التفت صرف الله وجهه عنه ولا یحسب من</w:t>
      </w:r>
    </w:p>
    <w:p>
      <w:pPr>
        <w:pStyle w:val="BookText"/>
        <w:rPr/>
      </w:pPr>
      <w:r>
        <w:rPr>
          <w:rFonts w:ascii="IRNazanin" w:hAnsi="IRNazanin" w:eastAsia="IRNazanin"/>
          <w:color w:val="111111"/>
          <w:sz w:val="28"/>
          <w:sz w:val="28"/>
          <w:szCs w:val="28"/>
          <w:rtl w:val="true"/>
          <w:lang w:bidi="fa-IR"/>
        </w:rPr>
        <w:t>صلاته الا ما أقبل بقلبه إلی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w:t>
      </w:r>
    </w:p>
    <w:p>
      <w:pPr>
        <w:pStyle w:val="BookText"/>
        <w:rPr/>
      </w:pPr>
      <w:r>
        <w:rPr>
          <w:rFonts w:ascii="IRNazanin" w:hAnsi="IRNazanin" w:eastAsia="IRNazanin"/>
          <w:color w:val="111111"/>
          <w:sz w:val="28"/>
          <w:sz w:val="28"/>
          <w:szCs w:val="28"/>
          <w:rtl w:val="true"/>
          <w:lang w:bidi="fa-IR"/>
        </w:rPr>
        <w:t>انه دخل المسجد فنظر إلی انس بن مالک یصلی وینظر حوله فقال له یا انس صل</w:t>
      </w:r>
    </w:p>
    <w:p>
      <w:pPr>
        <w:pStyle w:val="BookText"/>
        <w:rPr/>
      </w:pPr>
      <w:r>
        <w:rPr>
          <w:rFonts w:ascii="IRNazanin" w:hAnsi="IRNazanin" w:eastAsia="IRNazanin"/>
          <w:color w:val="111111"/>
          <w:sz w:val="28"/>
          <w:sz w:val="28"/>
          <w:szCs w:val="28"/>
          <w:rtl w:val="true"/>
          <w:lang w:bidi="fa-IR"/>
        </w:rPr>
        <w:t>صلاة مودع تری انک لا تصلی بعدها صلاة ابدا أضرب ببصرک موضع سجودک</w:t>
      </w:r>
    </w:p>
    <w:p>
      <w:pPr>
        <w:pStyle w:val="BookText"/>
        <w:rPr/>
      </w:pPr>
      <w:r>
        <w:rPr>
          <w:rFonts w:ascii="IRNazanin" w:hAnsi="IRNazanin" w:eastAsia="IRNazanin"/>
          <w:color w:val="111111"/>
          <w:sz w:val="28"/>
          <w:sz w:val="28"/>
          <w:szCs w:val="28"/>
          <w:rtl w:val="true"/>
          <w:lang w:bidi="fa-IR"/>
        </w:rPr>
        <w:t>لا تعرف من عن یمینک ولا من عن شمالک واعلم انک بین یدی من یراک ولا تراه</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فضلها</w:t>
      </w:r>
    </w:p>
    <w:p>
      <w:pPr>
        <w:pStyle w:val="BookText"/>
        <w:rPr/>
      </w:pPr>
      <w:r>
        <w:rPr>
          <w:rFonts w:ascii="IRNazanin" w:hAnsi="IRNazanin" w:eastAsia="IRNazanin"/>
          <w:color w:val="111111"/>
          <w:sz w:val="28"/>
          <w:sz w:val="28"/>
          <w:szCs w:val="28"/>
          <w:rtl w:val="true"/>
          <w:lang w:bidi="fa-IR"/>
        </w:rPr>
        <w:t xml:space="preserve">وفرضها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المصلی لو تعلم من ینظر إلیک ومن تناجیه ما التفت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القداح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فان التفت قال الرب تبارک وتعالی إلی</w:t>
      </w:r>
    </w:p>
    <w:p>
      <w:pPr>
        <w:pStyle w:val="BookText"/>
        <w:rPr/>
      </w:pPr>
      <w:r>
        <w:rPr>
          <w:rFonts w:ascii="IRNazanin" w:hAnsi="IRNazanin" w:eastAsia="IRNazanin"/>
          <w:color w:val="111111"/>
          <w:sz w:val="28"/>
          <w:sz w:val="28"/>
          <w:szCs w:val="28"/>
          <w:rtl w:val="true"/>
          <w:lang w:bidi="fa-IR"/>
        </w:rPr>
        <w:t>خیر منی تلتفت یا ابن آدم لو یعلم المصلی من یناجی ما انفتل وفی غیر واحد منه</w:t>
      </w:r>
    </w:p>
    <w:p>
      <w:pPr>
        <w:pStyle w:val="BookText"/>
        <w:rPr/>
      </w:pPr>
      <w:r>
        <w:rPr>
          <w:rFonts w:ascii="IRNazanin" w:hAnsi="IRNazanin" w:eastAsia="IRNazanin"/>
          <w:color w:val="111111"/>
          <w:sz w:val="28"/>
          <w:sz w:val="28"/>
          <w:szCs w:val="28"/>
          <w:rtl w:val="true"/>
          <w:lang w:bidi="fa-IR"/>
        </w:rPr>
        <w:t xml:space="preserve">أیضا ما یقرب ذلک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استقبل القبلة استقبل الرحمن</w:t>
      </w:r>
    </w:p>
    <w:p>
      <w:pPr>
        <w:pStyle w:val="BookText"/>
        <w:rPr/>
      </w:pPr>
      <w:r>
        <w:rPr>
          <w:rFonts w:ascii="IRNazanin" w:hAnsi="IRNazanin" w:eastAsia="IRNazanin"/>
          <w:color w:val="111111"/>
          <w:sz w:val="28"/>
          <w:sz w:val="28"/>
          <w:szCs w:val="28"/>
          <w:rtl w:val="true"/>
          <w:lang w:bidi="fa-IR"/>
        </w:rPr>
        <w:t>بوجهه لا اله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غیاث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بان یصلی فی الثوب الواحد</w:t>
      </w:r>
    </w:p>
    <w:p>
      <w:pPr>
        <w:pStyle w:val="BookText"/>
        <w:rPr/>
      </w:pPr>
      <w:r>
        <w:rPr>
          <w:rFonts w:ascii="IRNazanin" w:hAnsi="IRNazanin" w:eastAsia="IRNazanin"/>
          <w:color w:val="111111"/>
          <w:sz w:val="28"/>
          <w:sz w:val="28"/>
          <w:szCs w:val="28"/>
          <w:rtl w:val="true"/>
          <w:lang w:bidi="fa-IR"/>
        </w:rPr>
        <w:t xml:space="preserve">من أبواب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المصلی قوله علیه السلام لا تجاوز بطرفک فی الصلة موضع</w:t>
      </w:r>
    </w:p>
    <w:p>
      <w:pPr>
        <w:pStyle w:val="BookText"/>
        <w:rPr/>
      </w:pPr>
      <w:r>
        <w:rPr>
          <w:rFonts w:ascii="IRNazanin" w:hAnsi="IRNazanin" w:eastAsia="IRNazanin"/>
          <w:color w:val="111111"/>
          <w:sz w:val="28"/>
          <w:sz w:val="28"/>
          <w:szCs w:val="28"/>
          <w:rtl w:val="true"/>
          <w:lang w:bidi="fa-IR"/>
        </w:rPr>
        <w:t xml:space="preserve">سجودک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البصاق فی المساجد من أبواب المساجد</w:t>
      </w:r>
    </w:p>
    <w:p>
      <w:pPr>
        <w:pStyle w:val="BookText"/>
        <w:rPr/>
      </w:pPr>
      <w:r>
        <w:rPr>
          <w:rFonts w:ascii="IRNazanin" w:hAnsi="IRNazanin" w:eastAsia="IRNazanin"/>
          <w:color w:val="111111"/>
          <w:sz w:val="28"/>
          <w:sz w:val="28"/>
          <w:szCs w:val="28"/>
          <w:rtl w:val="true"/>
          <w:lang w:bidi="fa-IR"/>
        </w:rPr>
        <w:t>ما یدل علی جواز الالتفات فی الصلاة للبصاق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استقبال القبلة من أبوابها قوله</w:t>
      </w:r>
    </w:p>
    <w:p>
      <w:pPr>
        <w:pStyle w:val="BookText"/>
        <w:rPr/>
      </w:pPr>
      <w:r>
        <w:rPr>
          <w:rFonts w:ascii="IRNazanin" w:hAnsi="IRNazanin" w:eastAsia="IRNazanin"/>
          <w:color w:val="111111"/>
          <w:sz w:val="28"/>
          <w:sz w:val="28"/>
          <w:szCs w:val="28"/>
          <w:rtl w:val="true"/>
          <w:lang w:bidi="fa-IR"/>
        </w:rPr>
        <w:t>علیه السلام فلا تقلب وجهک عن القبلة فتفسد صلاتک وقوله علیه السلام واخشع ببصرک</w:t>
      </w:r>
    </w:p>
    <w:p>
      <w:pPr>
        <w:pStyle w:val="BookText"/>
        <w:rPr/>
      </w:pPr>
      <w:r>
        <w:rPr>
          <w:rFonts w:ascii="IRNazanin" w:hAnsi="IRNazanin" w:eastAsia="IRNazanin"/>
          <w:color w:val="111111"/>
          <w:sz w:val="28"/>
          <w:sz w:val="28"/>
          <w:szCs w:val="28"/>
          <w:rtl w:val="true"/>
          <w:lang w:bidi="fa-IR"/>
        </w:rPr>
        <w:t xml:space="preserve">ولا ترفعه إلی السماء ولیکن حذاء وجهک فی موضع سجودک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 الصلاة من أبواب کیفیة الصلاة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حماد هکذا صل ولا تلتفت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تقلب وجهک عن القبلة فتفسد</w:t>
      </w:r>
    </w:p>
    <w:p>
      <w:pPr>
        <w:pStyle w:val="BookText"/>
        <w:rPr/>
      </w:pPr>
      <w:r>
        <w:rPr>
          <w:rFonts w:ascii="IRNazanin" w:hAnsi="IRNazanin" w:eastAsia="IRNazanin"/>
          <w:color w:val="111111"/>
          <w:sz w:val="28"/>
          <w:sz w:val="28"/>
          <w:szCs w:val="28"/>
          <w:rtl w:val="true"/>
          <w:lang w:bidi="fa-IR"/>
        </w:rPr>
        <w:t>صلاتک وقوله علیه السلام ولا تلتفت عن یمینک ولا عن یسارک فان التفت حتی تری</w:t>
      </w:r>
    </w:p>
    <w:p>
      <w:pPr>
        <w:pStyle w:val="BookText"/>
        <w:rPr/>
      </w:pPr>
      <w:r>
        <w:rPr>
          <w:rFonts w:ascii="IRNazanin" w:hAnsi="IRNazanin" w:eastAsia="IRNazanin"/>
          <w:color w:val="111111"/>
          <w:sz w:val="28"/>
          <w:sz w:val="28"/>
          <w:szCs w:val="28"/>
          <w:rtl w:val="true"/>
          <w:lang w:bidi="fa-IR"/>
        </w:rPr>
        <w:t>من خلفک فقد وجب علیک إعادة الصلاة وان العبد إذا التفت فی صلاته ناداه الله</w:t>
      </w:r>
    </w:p>
    <w:p>
      <w:pPr>
        <w:pStyle w:val="BookText"/>
        <w:rPr/>
      </w:pPr>
      <w:r>
        <w:rPr>
          <w:rFonts w:ascii="IRNazanin" w:hAnsi="IRNazanin" w:eastAsia="IRNazanin"/>
          <w:color w:val="111111"/>
          <w:sz w:val="28"/>
          <w:sz w:val="28"/>
          <w:szCs w:val="28"/>
          <w:rtl w:val="true"/>
          <w:lang w:bidi="fa-IR"/>
        </w:rPr>
        <w:t>عز وجل فقال عبدی إلی من تلتفت إلی من هو خیر لک منی فان التفت ثلث مرات صرف</w:t>
      </w:r>
    </w:p>
    <w:p>
      <w:pPr>
        <w:pStyle w:val="BookText"/>
        <w:rPr/>
      </w:pPr>
      <w:r>
        <w:rPr>
          <w:rFonts w:ascii="IRNazanin" w:hAnsi="IRNazanin" w:eastAsia="IRNazanin"/>
          <w:color w:val="111111"/>
          <w:sz w:val="28"/>
          <w:sz w:val="28"/>
          <w:szCs w:val="28"/>
          <w:rtl w:val="true"/>
          <w:lang w:bidi="fa-IR"/>
        </w:rPr>
        <w:t>الله عز وجل عنه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تلفت یمینا وشمالا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البزنطی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تلتفت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تلتفت یمینا ولا شمالا فی</w:t>
      </w:r>
    </w:p>
    <w:p>
      <w:pPr>
        <w:pStyle w:val="BookText"/>
        <w:rPr/>
      </w:pPr>
      <w:r>
        <w:rPr>
          <w:rFonts w:ascii="IRNazanin" w:hAnsi="IRNazanin" w:eastAsia="IRNazanin"/>
          <w:color w:val="111111"/>
          <w:sz w:val="28"/>
          <w:sz w:val="28"/>
          <w:szCs w:val="28"/>
          <w:rtl w:val="true"/>
          <w:lang w:bidi="fa-IR"/>
        </w:rPr>
        <w:t>الصلاة وفی غیر واحد من أحادیثه أیضا ما یظهر منه لزوم توجه الطرف إلی موضع السجود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تفسیر الإمام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الاقبال فی الصلاة</w:t>
      </w:r>
    </w:p>
    <w:p>
      <w:pPr>
        <w:pStyle w:val="BookText"/>
        <w:rPr/>
      </w:pPr>
      <w:r>
        <w:rPr>
          <w:rFonts w:ascii="IRNazanin" w:hAnsi="IRNazanin" w:eastAsia="IRNazanin"/>
          <w:color w:val="111111"/>
          <w:sz w:val="28"/>
          <w:sz w:val="28"/>
          <w:szCs w:val="28"/>
          <w:rtl w:val="true"/>
          <w:lang w:bidi="fa-IR"/>
        </w:rPr>
        <w:t>قوله علیه السلام أیما عبد التفت فی صلاته قال الله یا عبدی إلی من تقصد ومن تطلب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التفت رابعة أعرض الله عنه وأعرضت الملائکة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الخضر بن عبد الله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فلا یزال مقبلا علیه حتی یلتفت</w:t>
      </w:r>
    </w:p>
    <w:p>
      <w:pPr>
        <w:pStyle w:val="BookText"/>
        <w:rPr/>
      </w:pPr>
      <w:r>
        <w:rPr>
          <w:rFonts w:ascii="IRNazanin" w:hAnsi="IRNazanin" w:eastAsia="IRNazanin"/>
          <w:color w:val="111111"/>
          <w:sz w:val="28"/>
          <w:sz w:val="28"/>
          <w:szCs w:val="28"/>
          <w:rtl w:val="true"/>
          <w:lang w:bidi="fa-IR"/>
        </w:rPr>
        <w:t xml:space="preserve">ثلث مرات فإذا التفت ثلث مرات أعرض عنه وفی روایة أبی البختری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الالتفات فی الصلاة اختلاس من الشیطان فإیاکم والالتفات فی الصلاة وفی</w:t>
      </w:r>
    </w:p>
    <w:p>
      <w:pPr>
        <w:pStyle w:val="BookText"/>
        <w:rPr/>
      </w:pPr>
      <w:r>
        <w:rPr>
          <w:rFonts w:ascii="IRNazanin" w:hAnsi="IRNazanin" w:eastAsia="IRNazanin"/>
          <w:color w:val="111111"/>
          <w:sz w:val="28"/>
          <w:sz w:val="28"/>
          <w:szCs w:val="28"/>
          <w:rtl w:val="true"/>
          <w:lang w:bidi="fa-IR"/>
        </w:rPr>
        <w:t xml:space="preserve">بعض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الصلاة لمن یجد شیئا من الأخبثین من أبواب</w:t>
      </w:r>
    </w:p>
    <w:p>
      <w:pPr>
        <w:pStyle w:val="BookText"/>
        <w:rPr/>
      </w:pPr>
      <w:r>
        <w:rPr>
          <w:rFonts w:ascii="IRNazanin" w:hAnsi="IRNazanin" w:eastAsia="IRNazanin"/>
          <w:color w:val="111111"/>
          <w:sz w:val="28"/>
          <w:sz w:val="28"/>
          <w:szCs w:val="28"/>
          <w:rtl w:val="true"/>
          <w:lang w:bidi="fa-IR"/>
        </w:rPr>
        <w:t>القواطع ما یدل علی جواز الالتفات لمن یجد غمزا أو اذی فی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یقطع الصلاة القئ ما یناسب الباب وفی روایة</w:t>
      </w:r>
    </w:p>
    <w:p>
      <w:pPr>
        <w:pStyle w:val="BookText"/>
        <w:rPr/>
      </w:pPr>
      <w:r>
        <w:rPr>
          <w:rFonts w:ascii="IRNazanin" w:hAnsi="IRNazanin" w:eastAsia="IRNazanin"/>
          <w:color w:val="111111"/>
          <w:sz w:val="28"/>
          <w:sz w:val="28"/>
          <w:szCs w:val="28"/>
          <w:rtl w:val="true"/>
          <w:lang w:bidi="fa-IR"/>
        </w:rPr>
        <w:t xml:space="preserve">صالحة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البزاق والامتخاط لا تقطع الصلاة قوله علیه السلام</w:t>
      </w:r>
    </w:p>
    <w:p>
      <w:pPr>
        <w:pStyle w:val="BookText"/>
        <w:rPr/>
      </w:pPr>
      <w:r>
        <w:rPr>
          <w:rFonts w:ascii="IRNazanin" w:hAnsi="IRNazanin" w:eastAsia="IRNazanin"/>
          <w:color w:val="111111"/>
          <w:sz w:val="28"/>
          <w:sz w:val="28"/>
          <w:szCs w:val="28"/>
          <w:rtl w:val="true"/>
          <w:lang w:bidi="fa-IR"/>
        </w:rPr>
        <w:t>ولیبزق عن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الصلاة بالتکلم قوله</w:t>
      </w:r>
    </w:p>
    <w:p>
      <w:pPr>
        <w:pStyle w:val="BookText"/>
        <w:rPr/>
      </w:pPr>
      <w:r>
        <w:rPr>
          <w:rFonts w:ascii="IRNazanin" w:hAnsi="IRNazanin" w:eastAsia="IRNazanin"/>
          <w:color w:val="111111"/>
          <w:sz w:val="28"/>
          <w:sz w:val="28"/>
          <w:szCs w:val="28"/>
          <w:rtl w:val="true"/>
          <w:lang w:bidi="fa-IR"/>
        </w:rPr>
        <w:t>علیه السلام ان تکلمت أو صرفت وجهک عن القبلة فأعد الصلاة وفی روایة الدعائم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إیماء المصلی وصفقه بیده قوله علیه السلام یومأ برأسه</w:t>
      </w:r>
    </w:p>
    <w:p>
      <w:pPr>
        <w:pStyle w:val="BookText"/>
        <w:rPr/>
      </w:pPr>
      <w:r>
        <w:rPr>
          <w:rFonts w:ascii="IRNazanin" w:hAnsi="IRNazanin" w:eastAsia="IRNazanin"/>
          <w:color w:val="111111"/>
          <w:sz w:val="28"/>
          <w:sz w:val="28"/>
          <w:szCs w:val="28"/>
          <w:rtl w:val="true"/>
          <w:lang w:bidi="fa-IR"/>
        </w:rPr>
        <w:t xml:space="preserve">ولا یلتفت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قطع الفریضة ما یناسب ذلک</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یقطع الصلاة شئ مما یمر بین</w:t>
      </w:r>
    </w:p>
    <w:p>
      <w:pPr>
        <w:pStyle w:val="BookText"/>
        <w:rPr/>
      </w:pPr>
      <w:r>
        <w:rPr>
          <w:rFonts w:ascii="IRNazanin" w:hAnsi="IRNazanin" w:eastAsia="IRNazanin"/>
          <w:color w:val="111111"/>
          <w:sz w:val="28"/>
          <w:sz w:val="28"/>
          <w:szCs w:val="28"/>
          <w:rtl w:val="true"/>
          <w:lang w:bidi="fa-IR"/>
        </w:rPr>
        <w:t>یدی المصلی قوله علیه السلام إذا التفت فی صلاة مکتوبة من غیر فراغ فأعد الصلاة</w:t>
      </w:r>
    </w:p>
    <w:p>
      <w:pPr>
        <w:pStyle w:val="BookText"/>
        <w:rPr/>
      </w:pPr>
      <w:r>
        <w:rPr>
          <w:rFonts w:ascii="IRNazanin" w:hAnsi="IRNazanin" w:eastAsia="IRNazanin"/>
          <w:color w:val="111111"/>
          <w:sz w:val="28"/>
          <w:sz w:val="28"/>
          <w:szCs w:val="28"/>
          <w:rtl w:val="true"/>
          <w:lang w:bidi="fa-IR"/>
        </w:rPr>
        <w:t xml:space="preserve">إذا کان الالتفات فاحشا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نسیان السلام</w:t>
      </w:r>
    </w:p>
    <w:p>
      <w:pPr>
        <w:pStyle w:val="BookText"/>
        <w:rPr/>
      </w:pPr>
      <w:r>
        <w:rPr>
          <w:rFonts w:ascii="IRNazanin" w:hAnsi="IRNazanin" w:eastAsia="IRNazanin"/>
          <w:color w:val="111111"/>
          <w:sz w:val="28"/>
          <w:sz w:val="28"/>
          <w:szCs w:val="28"/>
          <w:rtl w:val="true"/>
          <w:lang w:bidi="fa-IR"/>
        </w:rPr>
        <w:t>من أبواب الخلل قوله فإذا ولی وجهه عن القبلة وقال السلام علینا وعلی عباد الله</w:t>
      </w:r>
    </w:p>
    <w:p>
      <w:pPr>
        <w:pStyle w:val="BookText"/>
        <w:rPr/>
      </w:pPr>
      <w:r>
        <w:rPr>
          <w:rFonts w:ascii="IRNazanin" w:hAnsi="IRNazanin" w:eastAsia="IRNazanin"/>
          <w:color w:val="111111"/>
          <w:sz w:val="28"/>
          <w:sz w:val="28"/>
          <w:szCs w:val="28"/>
          <w:rtl w:val="true"/>
          <w:lang w:bidi="fa-IR"/>
        </w:rPr>
        <w:t>الصالحین فقد فرغ من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رکعة من الصلاة</w:t>
      </w:r>
    </w:p>
    <w:p>
      <w:pPr>
        <w:pStyle w:val="BookText"/>
        <w:rPr/>
      </w:pPr>
      <w:r>
        <w:rPr>
          <w:rFonts w:ascii="IRNazanin" w:hAnsi="IRNazanin" w:eastAsia="IRNazanin"/>
          <w:color w:val="111111"/>
          <w:sz w:val="28"/>
          <w:sz w:val="28"/>
          <w:szCs w:val="28"/>
          <w:rtl w:val="true"/>
          <w:lang w:bidi="fa-IR"/>
        </w:rPr>
        <w:t>أو أکثر قوله علیه السلام فإذا حول وجهه فعلیه ان یستقبل الصلاة استقبالا وفی</w:t>
      </w:r>
    </w:p>
    <w:p>
      <w:pPr>
        <w:pStyle w:val="BookText"/>
        <w:rPr/>
      </w:pPr>
      <w:r>
        <w:rPr>
          <w:rFonts w:ascii="IRNazanin" w:hAnsi="IRNazanin" w:eastAsia="IRNazanin"/>
          <w:color w:val="111111"/>
          <w:sz w:val="28"/>
          <w:sz w:val="28"/>
          <w:szCs w:val="28"/>
          <w:rtl w:val="true"/>
          <w:lang w:bidi="fa-IR"/>
        </w:rPr>
        <w:t>غیر واحد من أحادیثه أیضا ما یناسب الباب فراجع</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الحسین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لدفع السهو والوسوسة فی</w:t>
      </w:r>
      <w:bookmarkStart w:id="403" w:name="pg12411_289670"/>
    </w:p>
    <w:p>
      <w:pPr>
        <w:pStyle w:val="BookText"/>
        <w:rPr/>
      </w:pPr>
      <w:bookmarkEnd w:id="403"/>
      <w:r>
        <w:rPr>
          <w:rFonts w:ascii="IRNazanin" w:hAnsi="IRNazanin" w:eastAsia="IRNazanin"/>
          <w:color w:val="111111"/>
          <w:sz w:val="28"/>
          <w:sz w:val="28"/>
          <w:szCs w:val="28"/>
          <w:rtl w:val="true"/>
          <w:lang w:bidi="fa-IR"/>
        </w:rPr>
        <w:t xml:space="preserve">الصلاة قوله علیه السلام فإذا أحسست به فتعوذ بالله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واتفل</w:t>
      </w:r>
    </w:p>
    <w:p>
      <w:pPr>
        <w:pStyle w:val="BookText"/>
        <w:rPr/>
      </w:pPr>
      <w:r>
        <w:rPr>
          <w:rFonts w:ascii="IRNazanin" w:hAnsi="IRNazanin" w:eastAsia="IRNazanin"/>
          <w:color w:val="111111"/>
          <w:sz w:val="28"/>
          <w:sz w:val="28"/>
          <w:szCs w:val="28"/>
          <w:rtl w:val="true"/>
          <w:lang w:bidi="fa-IR"/>
        </w:rPr>
        <w:t>عن یسارک ثلثا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للناس حین یخطبهم الامام من</w:t>
      </w:r>
    </w:p>
    <w:p>
      <w:pPr>
        <w:pStyle w:val="BookText"/>
        <w:rPr/>
      </w:pPr>
      <w:r>
        <w:rPr>
          <w:rFonts w:ascii="IRNazanin" w:hAnsi="IRNazanin" w:eastAsia="IRNazanin"/>
          <w:color w:val="111111"/>
          <w:sz w:val="28"/>
          <w:sz w:val="28"/>
          <w:szCs w:val="28"/>
          <w:rtl w:val="true"/>
          <w:lang w:bidi="fa-IR"/>
        </w:rPr>
        <w:t>أبواب الجمعة قوله علیه السلام لا کلام والامام یخطب ولا التفات الا کما یحل</w:t>
      </w:r>
    </w:p>
    <w:p>
      <w:pPr>
        <w:pStyle w:val="BookText"/>
        <w:rPr/>
      </w:pPr>
      <w:r>
        <w:rPr>
          <w:rFonts w:ascii="IRNazanin" w:hAnsi="IRNazanin" w:eastAsia="IRNazanin"/>
          <w:color w:val="111111"/>
          <w:sz w:val="28"/>
          <w:sz w:val="28"/>
          <w:szCs w:val="28"/>
          <w:rtl w:val="true"/>
          <w:lang w:bidi="fa-IR"/>
        </w:rPr>
        <w:t>فی الصلاة وفی روایة أبی حمزة من باب وجوب الاتیان بما یأمر به من الواجبات من</w:t>
      </w:r>
    </w:p>
    <w:p>
      <w:pPr>
        <w:pStyle w:val="BookText"/>
        <w:rPr/>
      </w:pPr>
      <w:r>
        <w:rPr>
          <w:rFonts w:ascii="IRNazanin" w:hAnsi="IRNazanin" w:eastAsia="IRNazanin"/>
          <w:color w:val="111111"/>
          <w:sz w:val="28"/>
          <w:sz w:val="28"/>
          <w:szCs w:val="28"/>
          <w:rtl w:val="true"/>
          <w:lang w:bidi="fa-IR"/>
        </w:rPr>
        <w:t xml:space="preserve">کتاب الأمر بالمعروف قوله علیه السلام وإذ أقام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الصلاة اعترض قلت</w:t>
      </w:r>
    </w:p>
    <w:p>
      <w:pPr>
        <w:pStyle w:val="BookText"/>
        <w:rPr/>
      </w:pPr>
      <w:r>
        <w:rPr>
          <w:rFonts w:ascii="IRNazanin" w:hAnsi="IRNazanin" w:eastAsia="IRNazanin"/>
          <w:color w:val="111111"/>
          <w:sz w:val="28"/>
          <w:sz w:val="28"/>
          <w:szCs w:val="28"/>
          <w:rtl w:val="true"/>
          <w:lang w:bidi="fa-IR"/>
        </w:rPr>
        <w:t>یا بن رسول الله ما الاعتراض قال الالتفات</w:t>
      </w:r>
      <w:r>
        <w:rPr>
          <w:rFonts w:eastAsia="IRNazanin" w:cs="IRNazanin"/>
          <w:color w:val="111111"/>
          <w:sz w:val="28"/>
          <w:szCs w:val="28"/>
          <w:rtl w:val="true"/>
          <w:lang w:bidi="fa-IR"/>
        </w:rPr>
        <w:t>.</w:t>
      </w:r>
    </w:p>
    <w:p>
      <w:pPr>
        <w:pStyle w:val="Heading3"/>
        <w:numPr>
          <w:ilvl w:val="2"/>
          <w:numId w:val="1"/>
        </w:numPr>
        <w:rPr/>
      </w:pPr>
      <w:bookmarkStart w:id="404" w:name="__RefHeading___Toc9852085_417432637"/>
      <w:bookmarkStart w:id="405" w:name="_Toc143"/>
      <w:bookmarkEnd w:id="404"/>
      <w:r>
        <w:rPr/>
        <w:t>11</w:t>
      </w:r>
      <w:r>
        <w:rPr>
          <w:rtl w:val="true"/>
        </w:rPr>
        <w:t xml:space="preserve">- </w:t>
      </w:r>
      <w:r>
        <w:rPr>
          <w:rtl w:val="true"/>
        </w:rPr>
        <w:t>باب حکم من نظر فی مصحف أو کتاب أو نقش خاتم وهو فی الصلاة</w:t>
      </w:r>
      <w:bookmarkEnd w:id="405"/>
    </w:p>
    <w:p>
      <w:pPr>
        <w:pStyle w:val="BookText"/>
        <w:rPr/>
      </w:pPr>
      <w:r>
        <w:rPr>
          <w:rFonts w:eastAsia="IRNazanin" w:cs="IRNazanin"/>
          <w:color w:val="111111"/>
          <w:sz w:val="28"/>
          <w:szCs w:val="28"/>
          <w:lang w:bidi="fa-IR"/>
        </w:rPr>
        <w:t>3818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علیهما السلام أنه قال من نظر</w:t>
      </w:r>
    </w:p>
    <w:p>
      <w:pPr>
        <w:pStyle w:val="BookText"/>
        <w:rPr/>
      </w:pPr>
      <w:r>
        <w:rPr>
          <w:rFonts w:ascii="IRNazanin" w:hAnsi="IRNazanin" w:eastAsia="IRNazanin"/>
          <w:color w:val="111111"/>
          <w:sz w:val="28"/>
          <w:sz w:val="28"/>
          <w:szCs w:val="28"/>
          <w:rtl w:val="true"/>
          <w:lang w:bidi="fa-IR"/>
        </w:rPr>
        <w:t>فی مصحف أو کتاب أو نقش خاتم وهو فی الصلاة فقد انتقضت صلاته</w:t>
      </w:r>
    </w:p>
    <w:p>
      <w:pPr>
        <w:pStyle w:val="BookText"/>
        <w:rPr/>
      </w:pPr>
      <w:r>
        <w:rPr>
          <w:rFonts w:eastAsia="IRNazanin" w:cs="IRNazanin"/>
          <w:color w:val="111111"/>
          <w:sz w:val="28"/>
          <w:szCs w:val="28"/>
          <w:lang w:bidi="fa-IR"/>
        </w:rPr>
        <w:t>3819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بن جعفر علیهما السلام قال سئلته عن الرجل هل یصلح له ان ینظر فی نقش خاتمه</w:t>
      </w:r>
    </w:p>
    <w:p>
      <w:pPr>
        <w:pStyle w:val="BookText"/>
        <w:rPr/>
      </w:pPr>
      <w:r>
        <w:rPr>
          <w:rFonts w:ascii="IRNazanin" w:hAnsi="IRNazanin" w:eastAsia="IRNazanin"/>
          <w:color w:val="111111"/>
          <w:sz w:val="28"/>
          <w:sz w:val="28"/>
          <w:szCs w:val="28"/>
          <w:rtl w:val="true"/>
          <w:lang w:bidi="fa-IR"/>
        </w:rPr>
        <w:t>وهو فی الصلاة کأنه یرید قرائته أو فی مصحف أو فی کتاب فی القبلة قال ذلک</w:t>
      </w:r>
    </w:p>
    <w:p>
      <w:pPr>
        <w:pStyle w:val="BookText"/>
        <w:rPr/>
      </w:pPr>
      <w:r>
        <w:rPr>
          <w:rFonts w:ascii="IRNazanin" w:hAnsi="IRNazanin" w:eastAsia="IRNazanin"/>
          <w:color w:val="111111"/>
          <w:sz w:val="28"/>
          <w:sz w:val="28"/>
          <w:szCs w:val="28"/>
          <w:rtl w:val="true"/>
          <w:lang w:bidi="fa-IR"/>
        </w:rPr>
        <w:t xml:space="preserve">نقص فی الصلاة ولیس یقطعها ئل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فی کتابه مثله</w:t>
      </w:r>
      <w:r>
        <w:rPr>
          <w:rFonts w:eastAsia="IRNazanin" w:cs="IRNazanin"/>
          <w:color w:val="111111"/>
          <w:sz w:val="28"/>
          <w:szCs w:val="28"/>
          <w:rtl w:val="true"/>
          <w:lang w:bidi="fa-IR"/>
        </w:rPr>
        <w:t>.</w:t>
      </w:r>
    </w:p>
    <w:p>
      <w:pPr>
        <w:pStyle w:val="Heading3"/>
        <w:numPr>
          <w:ilvl w:val="2"/>
          <w:numId w:val="1"/>
        </w:numPr>
        <w:rPr/>
      </w:pPr>
      <w:bookmarkStart w:id="406" w:name="__RefHeading___Toc9852087_417432637"/>
      <w:bookmarkStart w:id="407" w:name="_Toc144"/>
      <w:bookmarkEnd w:id="406"/>
      <w:r>
        <w:rPr/>
        <w:t>12</w:t>
      </w:r>
      <w:r>
        <w:rPr>
          <w:rtl w:val="true"/>
        </w:rPr>
        <w:t xml:space="preserve"> - </w:t>
      </w:r>
      <w:r>
        <w:rPr>
          <w:rtl w:val="true"/>
        </w:rPr>
        <w:t>باب ان البکاء علی المیت یقطع الصلاة وان البکاء علی المیت یقطع الصلاة وان البکاء لذکر الجنة أو من خشیة الله فیها من أفضل الاعمال</w:t>
      </w:r>
      <w:bookmarkEnd w:id="407"/>
    </w:p>
    <w:p>
      <w:pPr>
        <w:pStyle w:val="BookText"/>
        <w:rPr/>
      </w:pPr>
      <w:r>
        <w:rPr>
          <w:rFonts w:eastAsia="IRNazanin" w:cs="IRNazanin"/>
          <w:color w:val="111111"/>
          <w:sz w:val="28"/>
          <w:szCs w:val="28"/>
          <w:lang w:bidi="fa-IR"/>
        </w:rPr>
        <w:t>3820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علی بن محمد عن</w:t>
      </w:r>
    </w:p>
    <w:p>
      <w:pPr>
        <w:pStyle w:val="BookText"/>
        <w:rPr/>
      </w:pPr>
      <w:r>
        <w:rPr>
          <w:rFonts w:ascii="IRNazanin" w:hAnsi="IRNazanin" w:eastAsia="IRNazanin"/>
          <w:color w:val="111111"/>
          <w:sz w:val="28"/>
          <w:sz w:val="28"/>
          <w:szCs w:val="28"/>
          <w:rtl w:val="true"/>
          <w:lang w:bidi="fa-IR"/>
        </w:rPr>
        <w:t xml:space="preserve">القاسم بن محمد عن سلیمان بن داود عن النعمان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عن أبی</w:t>
      </w:r>
    </w:p>
    <w:p>
      <w:pPr>
        <w:pStyle w:val="BookText"/>
        <w:rPr/>
      </w:pPr>
      <w:r>
        <w:rPr>
          <w:rFonts w:ascii="IRNazanin" w:hAnsi="IRNazanin" w:eastAsia="IRNazanin"/>
          <w:color w:val="111111"/>
          <w:sz w:val="28"/>
          <w:sz w:val="28"/>
          <w:szCs w:val="28"/>
          <w:rtl w:val="true"/>
          <w:lang w:bidi="fa-IR"/>
        </w:rPr>
        <w:t>حنیفة قال سئلت ابا عبد الله علیه السلام عن البکاء فی الصلاة أیقطع الصلاة قال إن</w:t>
      </w:r>
    </w:p>
    <w:p>
      <w:pPr>
        <w:pStyle w:val="BookText"/>
        <w:rPr/>
      </w:pPr>
      <w:r>
        <w:rPr>
          <w:rFonts w:ascii="IRNazanin" w:hAnsi="IRNazanin" w:eastAsia="IRNazanin"/>
          <w:color w:val="111111"/>
          <w:sz w:val="28"/>
          <w:sz w:val="28"/>
          <w:szCs w:val="28"/>
          <w:rtl w:val="true"/>
          <w:lang w:bidi="fa-IR"/>
        </w:rPr>
        <w:t>بکی لذکر جنة أو نار فذلک هو أفضل الاعمال فی الصلاة وان کان ذکر میتا له</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فصلوته فاسدة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البکاء علی المیت یقطع الصلاة والبکاء لذکر</w:t>
      </w:r>
    </w:p>
    <w:p>
      <w:pPr>
        <w:pStyle w:val="BookText"/>
        <w:rPr/>
      </w:pPr>
      <w:r>
        <w:rPr>
          <w:rFonts w:ascii="IRNazanin" w:hAnsi="IRNazanin" w:eastAsia="IRNazanin"/>
          <w:color w:val="111111"/>
          <w:sz w:val="28"/>
          <w:sz w:val="28"/>
          <w:szCs w:val="28"/>
          <w:rtl w:val="true"/>
          <w:lang w:bidi="fa-IR"/>
        </w:rPr>
        <w:t>الجنة والنار من أفضل الاعمال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w:t>
      </w:r>
    </w:p>
    <w:p>
      <w:pPr>
        <w:pStyle w:val="BookText"/>
        <w:rPr/>
      </w:pPr>
      <w:r>
        <w:rPr>
          <w:rFonts w:ascii="IRNazanin" w:hAnsi="IRNazanin" w:eastAsia="IRNazanin"/>
          <w:color w:val="111111"/>
          <w:sz w:val="28"/>
          <w:sz w:val="28"/>
          <w:szCs w:val="28"/>
          <w:rtl w:val="true"/>
          <w:lang w:bidi="fa-IR"/>
        </w:rPr>
        <w:t xml:space="preserve">محمد عن 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الوشا عن حماد بن عثمان عن سعید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 السابری قال قلت لأبی عبد الله علیه السلام أیتباکی الرجل فی</w:t>
      </w:r>
    </w:p>
    <w:p>
      <w:pPr>
        <w:pStyle w:val="BookText"/>
        <w:rPr/>
      </w:pPr>
      <w:r>
        <w:rPr>
          <w:rFonts w:ascii="IRNazanin" w:hAnsi="IRNazanin" w:eastAsia="IRNazanin"/>
          <w:color w:val="111111"/>
          <w:sz w:val="28"/>
          <w:sz w:val="28"/>
          <w:szCs w:val="28"/>
          <w:rtl w:val="true"/>
          <w:lang w:bidi="fa-IR"/>
        </w:rPr>
        <w:t xml:space="preserve">الصلاة فقال بخ بخ 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رأس الذباب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قده علی</w:t>
      </w:r>
    </w:p>
    <w:p>
      <w:pPr>
        <w:pStyle w:val="BookText"/>
        <w:rPr/>
      </w:pPr>
      <w:r>
        <w:rPr>
          <w:rFonts w:ascii="IRNazanin" w:hAnsi="IRNazanin" w:eastAsia="IRNazanin"/>
          <w:color w:val="111111"/>
          <w:sz w:val="28"/>
          <w:sz w:val="28"/>
          <w:szCs w:val="28"/>
          <w:rtl w:val="true"/>
          <w:lang w:bidi="fa-IR"/>
        </w:rPr>
        <w:t>من بکی من خشیة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یونس بزرج</w:t>
      </w:r>
    </w:p>
    <w:p>
      <w:pPr>
        <w:pStyle w:val="BookText"/>
        <w:rPr/>
      </w:pPr>
      <w:r>
        <w:rPr>
          <w:rFonts w:ascii="IRNazanin" w:hAnsi="IRNazanin" w:eastAsia="IRNazanin"/>
          <w:color w:val="111111"/>
          <w:sz w:val="28"/>
          <w:sz w:val="28"/>
          <w:szCs w:val="28"/>
          <w:rtl w:val="true"/>
          <w:lang w:bidi="fa-IR"/>
        </w:rPr>
        <w:t>عن الرجل یتباکی فی الصلاة المفروضة حتی یبکی فقال قرة عین والله وقال إذا کان</w:t>
      </w:r>
    </w:p>
    <w:p>
      <w:pPr>
        <w:pStyle w:val="BookText"/>
        <w:rPr/>
      </w:pPr>
      <w:r>
        <w:rPr>
          <w:rFonts w:ascii="IRNazanin" w:hAnsi="IRNazanin" w:eastAsia="IRNazanin"/>
          <w:color w:val="111111"/>
          <w:sz w:val="28"/>
          <w:sz w:val="28"/>
          <w:szCs w:val="28"/>
          <w:rtl w:val="true"/>
          <w:lang w:bidi="fa-IR"/>
        </w:rPr>
        <w:t>ذلک فاذکرنی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انه ما من شئ الا وله کیل أو وزن الا البکاء من</w:t>
      </w:r>
    </w:p>
    <w:p>
      <w:pPr>
        <w:pStyle w:val="BookText"/>
        <w:rPr/>
      </w:pPr>
      <w:r>
        <w:rPr>
          <w:rFonts w:ascii="IRNazanin" w:hAnsi="IRNazanin" w:eastAsia="IRNazanin"/>
          <w:color w:val="111111"/>
          <w:sz w:val="28"/>
          <w:sz w:val="28"/>
          <w:szCs w:val="28"/>
          <w:rtl w:val="true"/>
          <w:lang w:bidi="fa-IR"/>
        </w:rPr>
        <w:t>خشیة الله عز وجل فأن القطرة منه تطفی بحارا من النیران ولو أن باکیا بکی فی أمة</w:t>
      </w:r>
    </w:p>
    <w:p>
      <w:pPr>
        <w:pStyle w:val="BookText"/>
        <w:rPr/>
      </w:pPr>
      <w:r>
        <w:rPr>
          <w:rFonts w:ascii="IRNazanin" w:hAnsi="IRNazanin" w:eastAsia="IRNazanin"/>
          <w:color w:val="111111"/>
          <w:sz w:val="28"/>
          <w:sz w:val="28"/>
          <w:szCs w:val="28"/>
          <w:rtl w:val="true"/>
          <w:lang w:bidi="fa-IR"/>
        </w:rPr>
        <w:t>لرحموا وکل عین باکیة یوم القیمة الا ثلاثة أعین عین بکت من خشیة الله وعین غضت</w:t>
      </w:r>
    </w:p>
    <w:p>
      <w:pPr>
        <w:pStyle w:val="BookText"/>
        <w:rPr/>
      </w:pPr>
      <w:r>
        <w:rPr>
          <w:rFonts w:ascii="IRNazanin" w:hAnsi="IRNazanin" w:eastAsia="IRNazanin"/>
          <w:color w:val="111111"/>
          <w:sz w:val="28"/>
          <w:sz w:val="28"/>
          <w:szCs w:val="28"/>
          <w:rtl w:val="true"/>
          <w:lang w:bidi="fa-IR"/>
        </w:rPr>
        <w:t>عن محارم الله وعین باتت ساهرة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صفات الشیعة بأسناده عن محمد بن صالح</w:t>
      </w:r>
    </w:p>
    <w:p>
      <w:pPr>
        <w:pStyle w:val="BookText"/>
        <w:rPr/>
      </w:pPr>
      <w:r>
        <w:rPr>
          <w:rFonts w:ascii="IRNazanin" w:hAnsi="IRNazanin" w:eastAsia="IRNazanin"/>
          <w:color w:val="111111"/>
          <w:sz w:val="28"/>
          <w:sz w:val="28"/>
          <w:szCs w:val="28"/>
          <w:rtl w:val="true"/>
          <w:lang w:bidi="fa-IR"/>
        </w:rPr>
        <w:t>عن أبی العباس الدینوری عن محمد بن الحنفیة عن أمیر المؤمنین علیه السلام أنه قال</w:t>
      </w:r>
    </w:p>
    <w:p>
      <w:pPr>
        <w:pStyle w:val="BookText"/>
        <w:rPr/>
      </w:pPr>
      <w:r>
        <w:rPr>
          <w:rFonts w:ascii="IRNazanin" w:hAnsi="IRNazanin" w:eastAsia="IRNazanin"/>
          <w:color w:val="111111"/>
          <w:sz w:val="28"/>
          <w:sz w:val="28"/>
          <w:szCs w:val="28"/>
          <w:rtl w:val="true"/>
          <w:lang w:bidi="fa-IR"/>
        </w:rPr>
        <w:t>فی جملة کلام له فی أوصاف الخلص من أصحابه فلو رأیتم فی لیلتهم وقد نامت</w:t>
      </w:r>
    </w:p>
    <w:p>
      <w:pPr>
        <w:pStyle w:val="BookText"/>
        <w:rPr/>
      </w:pPr>
      <w:r>
        <w:rPr>
          <w:rFonts w:ascii="IRNazanin" w:hAnsi="IRNazanin" w:eastAsia="IRNazanin"/>
          <w:color w:val="111111"/>
          <w:sz w:val="28"/>
          <w:sz w:val="28"/>
          <w:szCs w:val="28"/>
          <w:rtl w:val="true"/>
          <w:lang w:bidi="fa-IR"/>
        </w:rPr>
        <w:t>العیون وهدأت الأصوات وسکنت الحرکات من الطیور فی الوکور وقد نهنههم خوف</w:t>
      </w:r>
    </w:p>
    <w:p>
      <w:pPr>
        <w:pStyle w:val="BookText"/>
        <w:rPr/>
      </w:pPr>
      <w:r>
        <w:rPr>
          <w:rFonts w:ascii="IRNazanin" w:hAnsi="IRNazanin" w:eastAsia="IRNazanin"/>
          <w:color w:val="111111"/>
          <w:sz w:val="28"/>
          <w:sz w:val="28"/>
          <w:szCs w:val="28"/>
          <w:rtl w:val="true"/>
          <w:lang w:bidi="fa-IR"/>
        </w:rPr>
        <w:t>یوم القیمة والوعید کما قال سبحانه وتعالی أفأمن اهل القری ان یأتیهم بأسنا بیاتا</w:t>
      </w:r>
    </w:p>
    <w:p>
      <w:pPr>
        <w:pStyle w:val="BookText"/>
        <w:rPr/>
      </w:pPr>
      <w:r>
        <w:rPr>
          <w:rFonts w:ascii="IRNazanin" w:hAnsi="IRNazanin" w:eastAsia="IRNazanin"/>
          <w:color w:val="111111"/>
          <w:sz w:val="28"/>
          <w:sz w:val="28"/>
          <w:szCs w:val="28"/>
          <w:rtl w:val="true"/>
          <w:lang w:bidi="fa-IR"/>
        </w:rPr>
        <w:t>وهم نائمون فاستیقظوا لها فزعین وقاموا إلی صلاتهم معولین باکین تارة وأخری</w:t>
      </w:r>
    </w:p>
    <w:p>
      <w:pPr>
        <w:pStyle w:val="BookText"/>
        <w:rPr/>
      </w:pPr>
      <w:r>
        <w:rPr>
          <w:rFonts w:ascii="IRNazanin" w:hAnsi="IRNazanin" w:eastAsia="IRNazanin"/>
          <w:color w:val="111111"/>
          <w:sz w:val="28"/>
          <w:sz w:val="28"/>
          <w:szCs w:val="28"/>
          <w:rtl w:val="true"/>
          <w:lang w:bidi="fa-IR"/>
        </w:rPr>
        <w:t>مسبحین یبکون فی محاریبهم ویرثون یصطفون لیلة مظلمة بهماء یبکون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 من أبواب فضلها</w:t>
      </w:r>
    </w:p>
    <w:p>
      <w:pPr>
        <w:pStyle w:val="BookText"/>
        <w:rPr/>
      </w:pPr>
      <w:r>
        <w:rPr>
          <w:rFonts w:ascii="IRNazanin" w:hAnsi="IRNazanin" w:eastAsia="IRNazanin"/>
          <w:color w:val="111111"/>
          <w:sz w:val="28"/>
          <w:sz w:val="28"/>
          <w:szCs w:val="28"/>
          <w:rtl w:val="true"/>
          <w:lang w:bidi="fa-IR"/>
        </w:rPr>
        <w:t>وفرضها قوله صلی الله علیه وآله فتوضأ وضوء سابغا وصلی لله عز وجل بنیة صادقة</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وقلب سلیم وبدن خاشع وعین دامعة جعل الله تبارک وتعالی خلفه تسعة صفوف من</w:t>
      </w:r>
      <w:bookmarkStart w:id="408" w:name="pg12411_289675"/>
    </w:p>
    <w:p>
      <w:pPr>
        <w:pStyle w:val="BookText"/>
        <w:rPr/>
      </w:pPr>
      <w:bookmarkEnd w:id="408"/>
      <w:r>
        <w:rPr>
          <w:rFonts w:ascii="IRNazanin" w:hAnsi="IRNazanin" w:eastAsia="IRNazanin"/>
          <w:color w:val="111111"/>
          <w:sz w:val="28"/>
          <w:sz w:val="28"/>
          <w:szCs w:val="28"/>
          <w:rtl w:val="true"/>
          <w:lang w:bidi="fa-IR"/>
        </w:rPr>
        <w:t xml:space="preserve">الملائکة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تکرار الآیة فی الصلاة</w:t>
      </w:r>
    </w:p>
    <w:p>
      <w:pPr>
        <w:pStyle w:val="BookText"/>
        <w:rPr/>
      </w:pPr>
      <w:r>
        <w:rPr>
          <w:rFonts w:ascii="IRNazanin" w:hAnsi="IRNazanin" w:eastAsia="IRNazanin"/>
          <w:color w:val="111111"/>
          <w:sz w:val="28"/>
          <w:sz w:val="28"/>
          <w:szCs w:val="28"/>
          <w:rtl w:val="true"/>
          <w:lang w:bidi="fa-IR"/>
        </w:rPr>
        <w:t xml:space="preserve">من أبواب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قوله یردد القرآن ما شاء وان جاءه البکاء فلا بأس</w:t>
      </w:r>
    </w:p>
    <w:p>
      <w:pPr>
        <w:pStyle w:val="BookText"/>
        <w:rPr/>
      </w:pPr>
      <w:r>
        <w:rPr>
          <w:rFonts w:ascii="IRNazanin" w:hAnsi="IRNazanin" w:eastAsia="IRNazanin"/>
          <w:color w:val="111111"/>
          <w:sz w:val="28"/>
          <w:sz w:val="28"/>
          <w:szCs w:val="28"/>
          <w:rtl w:val="true"/>
          <w:lang w:bidi="fa-IR"/>
        </w:rPr>
        <w:t xml:space="preserve">وفی روایة ابان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السجود من أبوابه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w:t>
      </w:r>
    </w:p>
    <w:p>
      <w:pPr>
        <w:pStyle w:val="BookText"/>
        <w:rPr/>
      </w:pPr>
      <w:r>
        <w:rPr>
          <w:rFonts w:ascii="IRNazanin" w:hAnsi="IRNazanin" w:eastAsia="IRNazanin"/>
          <w:color w:val="111111"/>
          <w:sz w:val="28"/>
          <w:sz w:val="28"/>
          <w:szCs w:val="28"/>
          <w:rtl w:val="true"/>
          <w:lang w:bidi="fa-IR"/>
        </w:rPr>
        <w:t>ما یکون العبد إلی الله وهو ساجد باک</w:t>
      </w:r>
    </w:p>
    <w:p>
      <w:pPr>
        <w:pStyle w:val="BookText"/>
        <w:rPr/>
      </w:pPr>
      <w:r>
        <w:rPr>
          <w:rFonts w:ascii="IRNazanin" w:hAnsi="IRNazanin" w:eastAsia="IRNazanin"/>
          <w:color w:val="111111"/>
          <w:sz w:val="28"/>
          <w:sz w:val="28"/>
          <w:szCs w:val="28"/>
          <w:rtl w:val="true"/>
          <w:lang w:bidi="fa-IR"/>
        </w:rPr>
        <w:t>ویأتی فی أحادیث باب استحباب الدعاء مع البکاء من أبواب الدعاء وباب</w:t>
      </w:r>
    </w:p>
    <w:p>
      <w:pPr>
        <w:pStyle w:val="BookText"/>
        <w:rPr/>
      </w:pPr>
      <w:r>
        <w:rPr>
          <w:rFonts w:ascii="IRNazanin" w:hAnsi="IRNazanin" w:eastAsia="IRNazanin"/>
          <w:color w:val="111111"/>
          <w:sz w:val="28"/>
          <w:sz w:val="28"/>
          <w:szCs w:val="28"/>
          <w:rtl w:val="true"/>
          <w:lang w:bidi="fa-IR"/>
        </w:rPr>
        <w:t>استحباب البکاء من خشیة الله من أبواب جهاد النفس ما یناسب ذلک</w:t>
      </w:r>
      <w:r>
        <w:rPr>
          <w:rFonts w:eastAsia="IRNazanin" w:cs="IRNazanin"/>
          <w:color w:val="111111"/>
          <w:sz w:val="28"/>
          <w:szCs w:val="28"/>
          <w:rtl w:val="true"/>
          <w:lang w:bidi="fa-IR"/>
        </w:rPr>
        <w:t>.</w:t>
      </w:r>
    </w:p>
    <w:p>
      <w:pPr>
        <w:pStyle w:val="Heading3"/>
        <w:numPr>
          <w:ilvl w:val="2"/>
          <w:numId w:val="1"/>
        </w:numPr>
        <w:rPr/>
      </w:pPr>
      <w:bookmarkStart w:id="409" w:name="__RefHeading___Toc9852089_417432637"/>
      <w:bookmarkStart w:id="410" w:name="_Toc145"/>
      <w:bookmarkEnd w:id="409"/>
      <w:r>
        <w:rPr/>
        <w:t>13</w:t>
      </w:r>
      <w:r>
        <w:rPr>
          <w:rtl w:val="true"/>
        </w:rPr>
        <w:t xml:space="preserve"> - </w:t>
      </w:r>
      <w:r>
        <w:rPr>
          <w:rtl w:val="true"/>
        </w:rPr>
        <w:t>باب ان القهقهة تقطع الصلاة وان تبسم لا یقطعها</w:t>
      </w:r>
      <w:bookmarkEnd w:id="410"/>
    </w:p>
    <w:p>
      <w:pPr>
        <w:pStyle w:val="BookText"/>
        <w:rPr/>
      </w:pPr>
      <w:r>
        <w:rPr>
          <w:rFonts w:eastAsia="IRNazanin" w:cs="IRNazanin"/>
          <w:color w:val="111111"/>
          <w:sz w:val="28"/>
          <w:szCs w:val="28"/>
          <w:lang w:bidi="fa-IR"/>
        </w:rPr>
        <w:t>3826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جماعة عن أحمد بن محمد بن عیسی عن یب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بن سعید عن أخیه </w:t>
      </w:r>
      <w:r>
        <w:rPr>
          <w:rStyle w:val="FootnoteAnchor"/>
          <w:rtl w:val="true"/>
        </w:rPr>
        <w:footnoteReference w:id="352"/>
      </w:r>
      <w:r>
        <w:rPr>
          <w:rFonts w:ascii="IRNazanin" w:hAnsi="IRNazanin" w:eastAsia="IRNazanin"/>
          <w:color w:val="111111"/>
          <w:sz w:val="28"/>
          <w:sz w:val="28"/>
          <w:szCs w:val="28"/>
          <w:rtl w:val="true"/>
          <w:lang w:bidi="fa-IR"/>
        </w:rPr>
        <w:t>الحسن عن زرعة عن سماعة قال سئلته عن الضحک</w:t>
      </w:r>
    </w:p>
    <w:p>
      <w:pPr>
        <w:pStyle w:val="BookText"/>
        <w:rPr/>
      </w:pPr>
      <w:r>
        <w:rPr>
          <w:rFonts w:ascii="IRNazanin" w:hAnsi="IRNazanin" w:eastAsia="IRNazanin"/>
          <w:color w:val="111111"/>
          <w:sz w:val="28"/>
          <w:sz w:val="28"/>
          <w:szCs w:val="28"/>
          <w:rtl w:val="true"/>
          <w:lang w:bidi="fa-IR"/>
        </w:rPr>
        <w:t>هل یقطع الصلاة قال اما التبسم فلا یقطع الصلاة واما القهقهة فهی تقطع الصلاة</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أحمد بن محمد عن عثمان بن عیسی عن سماعة</w:t>
      </w:r>
    </w:p>
    <w:p>
      <w:pPr>
        <w:pStyle w:val="BookText"/>
        <w:rPr/>
      </w:pPr>
      <w:r>
        <w:rPr>
          <w:rFonts w:eastAsia="IRNazanin" w:cs="IRNazanin"/>
          <w:color w:val="111111"/>
          <w:sz w:val="28"/>
          <w:szCs w:val="28"/>
          <w:lang w:bidi="fa-IR"/>
        </w:rPr>
        <w:t>3827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 عن علی</w:t>
      </w:r>
    </w:p>
    <w:p>
      <w:pPr>
        <w:pStyle w:val="BookText"/>
        <w:rPr/>
      </w:pPr>
      <w:r>
        <w:rPr>
          <w:rFonts w:ascii="IRNazanin" w:hAnsi="IRNazanin" w:eastAsia="IRNazanin"/>
          <w:color w:val="111111"/>
          <w:sz w:val="28"/>
          <w:sz w:val="28"/>
          <w:szCs w:val="28"/>
          <w:rtl w:val="true"/>
          <w:lang w:bidi="fa-IR"/>
        </w:rPr>
        <w:t>علیه السلام 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الصلاة التبسم ویقطعها القهقهة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الضحک</w:t>
      </w:r>
    </w:p>
    <w:p>
      <w:pPr>
        <w:pStyle w:val="BookText"/>
        <w:rPr/>
      </w:pPr>
      <w:r>
        <w:rPr>
          <w:rFonts w:ascii="IRNazanin" w:hAnsi="IRNazanin" w:eastAsia="IRNazanin"/>
          <w:color w:val="111111"/>
          <w:sz w:val="28"/>
          <w:sz w:val="28"/>
          <w:szCs w:val="28"/>
          <w:rtl w:val="true"/>
          <w:lang w:bidi="fa-IR"/>
        </w:rPr>
        <w:t>فی الصلاة یقطع الصلاة فأما التبسم فلا یقطعها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لا یقطع الصلاة التبسم </w:t>
      </w:r>
      <w:r>
        <w:rPr>
          <w:rStyle w:val="FootnoteAnchor"/>
          <w:rtl w:val="true"/>
        </w:rPr>
        <w:footnoteReference w:id="353"/>
      </w:r>
      <w:r>
        <w:rPr>
          <w:rFonts w:ascii="IRNazanin" w:hAnsi="IRNazanin" w:eastAsia="IRNazanin"/>
          <w:color w:val="111111"/>
          <w:sz w:val="28"/>
          <w:sz w:val="28"/>
          <w:szCs w:val="28"/>
          <w:rtl w:val="true"/>
          <w:lang w:bidi="fa-IR"/>
        </w:rPr>
        <w:t>ویقطعها</w:t>
      </w:r>
    </w:p>
    <w:p>
      <w:pPr>
        <w:pStyle w:val="BookText"/>
        <w:rPr/>
      </w:pPr>
      <w:r>
        <w:rPr>
          <w:rFonts w:ascii="IRNazanin" w:hAnsi="IRNazanin" w:eastAsia="IRNazanin"/>
          <w:color w:val="111111"/>
          <w:sz w:val="28"/>
          <w:sz w:val="28"/>
          <w:szCs w:val="28"/>
          <w:rtl w:val="true"/>
          <w:lang w:bidi="fa-IR"/>
        </w:rPr>
        <w:t>القهقهة ولا ینقض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w:t>
      </w:r>
    </w:p>
    <w:p>
      <w:pPr>
        <w:pStyle w:val="BookText"/>
        <w:rPr/>
      </w:pPr>
      <w:r>
        <w:rPr>
          <w:rFonts w:ascii="IRNazanin" w:hAnsi="IRNazanin" w:eastAsia="IRNazanin"/>
          <w:color w:val="111111"/>
          <w:sz w:val="28"/>
          <w:sz w:val="28"/>
          <w:szCs w:val="28"/>
          <w:rtl w:val="true"/>
          <w:lang w:bidi="fa-IR"/>
        </w:rPr>
        <w:t>عمیر عن جمیل بن دراج عن زرارة عن أبی عبد الله علیه السلام قال القهقهة</w:t>
      </w:r>
    </w:p>
    <w:p>
      <w:pPr>
        <w:pStyle w:val="BookText"/>
        <w:rPr/>
      </w:pPr>
      <w:r>
        <w:rPr>
          <w:rFonts w:ascii="IRNazanin" w:hAnsi="IRNazanin" w:eastAsia="IRNazanin"/>
          <w:color w:val="111111"/>
          <w:sz w:val="28"/>
          <w:sz w:val="28"/>
          <w:szCs w:val="28"/>
          <w:rtl w:val="true"/>
          <w:lang w:bidi="fa-IR"/>
        </w:rPr>
        <w:t xml:space="preserve">لا تنقض الوضوء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تنقض الصلاة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بن الحسن</w:t>
      </w:r>
      <w:bookmarkStart w:id="411" w:name="pg12411_289677"/>
    </w:p>
    <w:p>
      <w:pPr>
        <w:pStyle w:val="BookText"/>
        <w:rPr/>
      </w:pPr>
      <w:bookmarkEnd w:id="411"/>
      <w:r>
        <w:rPr>
          <w:rFonts w:ascii="IRNazanin" w:hAnsi="IRNazanin" w:eastAsia="IRNazanin"/>
          <w:color w:val="111111"/>
          <w:sz w:val="28"/>
          <w:sz w:val="28"/>
          <w:szCs w:val="28"/>
          <w:rtl w:val="true"/>
          <w:lang w:bidi="fa-IR"/>
        </w:rPr>
        <w:t>عن أبیه عن محمد بن الحسن عن أحمد بن محمد بن عیسی والحسین بن الحسن</w:t>
      </w:r>
    </w:p>
    <w:p>
      <w:pPr>
        <w:pStyle w:val="BookText"/>
        <w:rPr/>
      </w:pPr>
      <w:r>
        <w:rPr>
          <w:rFonts w:ascii="IRNazanin" w:hAnsi="IRNazanin" w:eastAsia="IRNazanin"/>
          <w:color w:val="111111"/>
          <w:sz w:val="28"/>
          <w:sz w:val="28"/>
          <w:szCs w:val="28"/>
          <w:rtl w:val="true"/>
          <w:lang w:bidi="fa-IR"/>
        </w:rPr>
        <w:t xml:space="preserve">بن ابان عن صا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رهط سمعوه یقول إن</w:t>
      </w:r>
    </w:p>
    <w:p>
      <w:pPr>
        <w:pStyle w:val="BookText"/>
        <w:rPr/>
      </w:pPr>
      <w:r>
        <w:rPr>
          <w:rFonts w:ascii="IRNazanin" w:hAnsi="IRNazanin" w:eastAsia="IRNazanin"/>
          <w:color w:val="111111"/>
          <w:sz w:val="28"/>
          <w:sz w:val="28"/>
          <w:szCs w:val="28"/>
          <w:rtl w:val="true"/>
          <w:lang w:bidi="fa-IR"/>
        </w:rPr>
        <w:t xml:space="preserve">التبسم فی الصلاة لا ینقض الصلاة ولا ینقض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یقطع الضحک</w:t>
      </w:r>
    </w:p>
    <w:p>
      <w:pPr>
        <w:pStyle w:val="BookText"/>
        <w:rPr/>
      </w:pPr>
      <w:r>
        <w:rPr>
          <w:rFonts w:ascii="IRNazanin" w:hAnsi="IRNazanin" w:eastAsia="IRNazanin"/>
          <w:color w:val="111111"/>
          <w:sz w:val="28"/>
          <w:sz w:val="28"/>
          <w:szCs w:val="28"/>
          <w:rtl w:val="true"/>
          <w:lang w:bidi="fa-IR"/>
        </w:rPr>
        <w:t>الذی فیه القهقهة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نواقض الوضوء من أبواب ما ینقضه</w:t>
      </w:r>
    </w:p>
    <w:p>
      <w:pPr>
        <w:pStyle w:val="BookText"/>
        <w:rPr/>
      </w:pPr>
      <w:r>
        <w:rPr>
          <w:rFonts w:ascii="IRNazanin" w:hAnsi="IRNazanin" w:eastAsia="IRNazanin"/>
          <w:color w:val="111111"/>
          <w:sz w:val="28"/>
          <w:sz w:val="28"/>
          <w:szCs w:val="28"/>
          <w:rtl w:val="true"/>
          <w:lang w:bidi="fa-IR"/>
        </w:rPr>
        <w:t xml:space="preserve">قوله سئلته عما ینقض الوضوء قال علیه السلام الحدث تسمع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والضحک فی الصلاة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القهقهة لا تنقض الوضوء</w:t>
      </w:r>
    </w:p>
    <w:p>
      <w:pPr>
        <w:pStyle w:val="BookText"/>
        <w:rPr/>
      </w:pPr>
      <w:r>
        <w:rPr>
          <w:rFonts w:ascii="IRNazanin" w:hAnsi="IRNazanin" w:eastAsia="IRNazanin"/>
          <w:color w:val="111111"/>
          <w:sz w:val="28"/>
          <w:sz w:val="28"/>
          <w:szCs w:val="28"/>
          <w:rtl w:val="true"/>
          <w:lang w:bidi="fa-IR"/>
        </w:rPr>
        <w:t>قوله علیه السلام القهقهة لا تنقض الوضوء ولکن تنقض الصلاة وفی مرسلة</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 الصلاة من أبواب کیفیتها قوله علیه السلام ولا تضحک</w:t>
      </w:r>
    </w:p>
    <w:p>
      <w:pPr>
        <w:pStyle w:val="BookText"/>
        <w:rPr/>
      </w:pPr>
      <w:r>
        <w:rPr>
          <w:rFonts w:ascii="Amiri" w:hAnsi="Amiri" w:eastAsia="Amiri" w:cs="Amiri"/>
          <w:color w:val="111111"/>
          <w:sz w:val="28"/>
          <w:sz w:val="28"/>
          <w:szCs w:val="28"/>
          <w:rtl w:val="true"/>
          <w:lang w:bidi="ar-SA"/>
        </w:rPr>
        <w:t>فأن القهقهة تقطع الصلاة</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9852091_417432637"/>
      <w:bookmarkStart w:id="413" w:name="_Toc146"/>
      <w:bookmarkEnd w:id="412"/>
      <w:r>
        <w:rPr/>
        <w:t>14</w:t>
      </w:r>
      <w:r>
        <w:rPr>
          <w:rtl w:val="true"/>
        </w:rPr>
        <w:t xml:space="preserve"> - </w:t>
      </w:r>
      <w:r>
        <w:rPr>
          <w:rtl w:val="true"/>
        </w:rPr>
        <w:t>باب حکم من تکلم فی صلاته متعمدا أو نسیانا وان من ان فیها فقد تکلم</w:t>
      </w:r>
      <w:bookmarkEnd w:id="413"/>
    </w:p>
    <w:p>
      <w:pPr>
        <w:pStyle w:val="BookText"/>
        <w:rPr/>
      </w:pPr>
      <w:r>
        <w:rPr>
          <w:rFonts w:eastAsia="IRNazanin" w:cs="IRNazanin"/>
          <w:color w:val="111111"/>
          <w:sz w:val="28"/>
          <w:szCs w:val="28"/>
          <w:lang w:bidi="fa-IR"/>
        </w:rPr>
        <w:t>3832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روایة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تکلمت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وصرفت وجهک عن القبلة فأعد الصلاة وقال له أبو بصیر اسمع العطسة</w:t>
      </w:r>
    </w:p>
    <w:p>
      <w:pPr>
        <w:pStyle w:val="BookText"/>
        <w:rPr/>
      </w:pPr>
      <w:r>
        <w:rPr>
          <w:rFonts w:ascii="IRNazanin" w:hAnsi="IRNazanin" w:eastAsia="IRNazanin"/>
          <w:color w:val="111111"/>
          <w:sz w:val="28"/>
          <w:sz w:val="28"/>
          <w:szCs w:val="28"/>
          <w:rtl w:val="true"/>
          <w:lang w:bidi="fa-IR"/>
        </w:rPr>
        <w:t>فاحمد الله عز وجل وأصلی علی النبی صلی الله علیه وآله وانا فی الصلاة قال نعم</w:t>
      </w:r>
    </w:p>
    <w:p>
      <w:pPr>
        <w:pStyle w:val="BookText"/>
        <w:rPr/>
      </w:pPr>
      <w:r>
        <w:rPr>
          <w:rFonts w:ascii="IRNazanin" w:hAnsi="IRNazanin" w:eastAsia="IRNazanin"/>
          <w:color w:val="111111"/>
          <w:sz w:val="28"/>
          <w:sz w:val="28"/>
          <w:szCs w:val="28"/>
          <w:rtl w:val="true"/>
          <w:lang w:bidi="fa-IR"/>
        </w:rPr>
        <w:t xml:space="preserve">وان کان بینک وبین صاحبک الیم وقال الأعمی إذا صلی 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القبلة فقال إن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وقت فلیعد وان کان قد مضی الوقت فلا یعید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جاء ان الکلام یقطع الصلاة روینا عن علی</w:t>
      </w:r>
    </w:p>
    <w:p>
      <w:pPr>
        <w:pStyle w:val="BookText"/>
        <w:rPr/>
      </w:pPr>
      <w:r>
        <w:rPr>
          <w:rFonts w:ascii="IRNazanin" w:hAnsi="IRNazanin" w:eastAsia="IRNazanin"/>
          <w:color w:val="111111"/>
          <w:sz w:val="28"/>
          <w:sz w:val="28"/>
          <w:szCs w:val="28"/>
          <w:rtl w:val="true"/>
          <w:lang w:bidi="fa-IR"/>
        </w:rPr>
        <w:t>علیه السلام أنه قال من تکلم فی صلاته أعاد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اللئالی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الصلاة لا یصلح</w:t>
      </w:r>
    </w:p>
    <w:p>
      <w:pPr>
        <w:pStyle w:val="BookText"/>
        <w:rPr/>
      </w:pPr>
      <w:r>
        <w:rPr>
          <w:rFonts w:ascii="IRNazanin" w:hAnsi="IRNazanin" w:eastAsia="IRNazanin"/>
          <w:color w:val="111111"/>
          <w:sz w:val="28"/>
          <w:sz w:val="28"/>
          <w:szCs w:val="28"/>
          <w:rtl w:val="true"/>
          <w:lang w:bidi="fa-IR"/>
        </w:rPr>
        <w:t>فیها شئ من کلام الآدمیین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رسول الله صلی الله علیه وآله أنه قال</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الطواف بالبیت صلاة الا ان الله أحل فیه النطق</w:t>
      </w:r>
    </w:p>
    <w:p>
      <w:pPr>
        <w:pStyle w:val="BookText"/>
        <w:rPr/>
      </w:pPr>
      <w:r>
        <w:rPr>
          <w:rFonts w:eastAsia="IRNazanin" w:cs="IRNazanin"/>
          <w:color w:val="111111"/>
          <w:sz w:val="28"/>
          <w:szCs w:val="28"/>
          <w:lang w:bidi="fa-IR"/>
        </w:rPr>
        <w:t>3836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w:t>
      </w:r>
    </w:p>
    <w:p>
      <w:pPr>
        <w:pStyle w:val="BookText"/>
        <w:rPr/>
      </w:pPr>
      <w:r>
        <w:rPr>
          <w:rFonts w:ascii="IRNazanin" w:hAnsi="IRNazanin" w:eastAsia="IRNazanin"/>
          <w:color w:val="111111"/>
          <w:sz w:val="28"/>
          <w:sz w:val="28"/>
          <w:szCs w:val="28"/>
          <w:rtl w:val="true"/>
          <w:lang w:bidi="fa-IR"/>
        </w:rPr>
        <w:t xml:space="preserve">الحسین عن محمد بن عبد الله بن هلال عن فقیه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عقبة </w:t>
      </w:r>
      <w:r>
        <w:rPr>
          <w:rStyle w:val="FootnoteAnchor"/>
          <w:rtl w:val="true"/>
        </w:rPr>
        <w:footnoteReference w:id="354"/>
      </w:r>
      <w:r>
        <w:rPr>
          <w:rFonts w:ascii="IRNazanin" w:hAnsi="IRNazanin" w:eastAsia="IRNazanin"/>
          <w:color w:val="111111"/>
          <w:sz w:val="28"/>
          <w:sz w:val="28"/>
          <w:szCs w:val="28"/>
          <w:rtl w:val="true"/>
          <w:lang w:bidi="fa-IR"/>
        </w:rPr>
        <w:t>بن خالد عن</w:t>
      </w:r>
    </w:p>
    <w:p>
      <w:pPr>
        <w:pStyle w:val="BookText"/>
        <w:rPr/>
      </w:pPr>
      <w:r>
        <w:rPr>
          <w:rFonts w:ascii="IRNazanin" w:hAnsi="IRNazanin" w:eastAsia="IRNazanin"/>
          <w:color w:val="111111"/>
          <w:sz w:val="28"/>
          <w:sz w:val="28"/>
          <w:szCs w:val="28"/>
          <w:rtl w:val="true"/>
          <w:lang w:bidi="fa-IR"/>
        </w:rPr>
        <w:t xml:space="preserve">أبی عبد الله علیه السلام فی رجل دعاه رجل وهو یصلی فسها فأجابه لحاجته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بحاجته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یصنع قال یمضی علی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ویکبر تکبیرا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الشیخ قده وهذا الخبر لا ینافی ما قدمناه من انه إذا تکلم ساهیا کان علیه سجدتا</w:t>
      </w:r>
    </w:p>
    <w:p>
      <w:pPr>
        <w:pStyle w:val="BookText"/>
        <w:rPr/>
      </w:pPr>
      <w:r>
        <w:rPr>
          <w:rFonts w:ascii="IRNazanin" w:hAnsi="IRNazanin" w:eastAsia="IRNazanin"/>
          <w:color w:val="111111"/>
          <w:sz w:val="28"/>
          <w:sz w:val="28"/>
          <w:szCs w:val="28"/>
          <w:rtl w:val="true"/>
          <w:lang w:bidi="fa-IR"/>
        </w:rPr>
        <w:t>السهو لأنه لیس فی هذا الخبر انه لیس علیه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w:t>
      </w:r>
    </w:p>
    <w:p>
      <w:pPr>
        <w:pStyle w:val="BookText"/>
        <w:rPr/>
      </w:pPr>
      <w:r>
        <w:rPr>
          <w:rFonts w:ascii="IRNazanin" w:hAnsi="IRNazanin" w:eastAsia="IRNazanin"/>
          <w:color w:val="111111"/>
          <w:sz w:val="28"/>
          <w:sz w:val="28"/>
          <w:szCs w:val="28"/>
          <w:rtl w:val="true"/>
          <w:lang w:bidi="fa-IR"/>
        </w:rPr>
        <w:t>جعفر علیهما السلام قال سئلته عن الرجل وهو فی وقت صلاة الزوال أیقطعه بکلام</w:t>
      </w:r>
    </w:p>
    <w:p>
      <w:pPr>
        <w:pStyle w:val="BookText"/>
        <w:rPr/>
      </w:pPr>
      <w:r>
        <w:rPr>
          <w:rFonts w:ascii="IRNazanin" w:hAnsi="IRNazanin" w:eastAsia="IRNazanin"/>
          <w:color w:val="111111"/>
          <w:sz w:val="28"/>
          <w:sz w:val="28"/>
          <w:szCs w:val="28"/>
          <w:rtl w:val="true"/>
          <w:lang w:bidi="fa-IR"/>
        </w:rPr>
        <w:t>قال نعم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تکلم فی صلاته ناسیا</w:t>
      </w:r>
    </w:p>
    <w:p>
      <w:pPr>
        <w:pStyle w:val="BookText"/>
        <w:rPr/>
      </w:pPr>
      <w:r>
        <w:rPr>
          <w:rFonts w:ascii="IRNazanin" w:hAnsi="IRNazanin" w:eastAsia="IRNazanin"/>
          <w:color w:val="111111"/>
          <w:sz w:val="28"/>
          <w:sz w:val="28"/>
          <w:szCs w:val="28"/>
          <w:rtl w:val="true"/>
          <w:lang w:bidi="fa-IR"/>
        </w:rPr>
        <w:t>کبر تکبیرات ومن تکلم فی صلاته متعمدا فعلیه إعادة الصلاة ومن أن فی صلاته</w:t>
      </w:r>
    </w:p>
    <w:p>
      <w:pPr>
        <w:pStyle w:val="BookText"/>
        <w:rPr/>
      </w:pPr>
      <w:r>
        <w:rPr>
          <w:rFonts w:ascii="IRNazanin" w:hAnsi="IRNazanin" w:eastAsia="IRNazanin"/>
          <w:color w:val="111111"/>
          <w:sz w:val="28"/>
          <w:sz w:val="28"/>
          <w:szCs w:val="28"/>
          <w:rtl w:val="true"/>
          <w:lang w:bidi="fa-IR"/>
        </w:rPr>
        <w:t>فقد تکلم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 بن یحیی عن طلحة بن زید عن</w:t>
      </w:r>
    </w:p>
    <w:p>
      <w:pPr>
        <w:pStyle w:val="BookText"/>
        <w:rPr/>
      </w:pPr>
      <w:r>
        <w:rPr>
          <w:rFonts w:ascii="IRNazanin" w:hAnsi="IRNazanin" w:eastAsia="IRNazanin"/>
          <w:color w:val="111111"/>
          <w:sz w:val="28"/>
          <w:sz w:val="28"/>
          <w:szCs w:val="28"/>
          <w:rtl w:val="true"/>
          <w:lang w:bidi="fa-IR"/>
        </w:rPr>
        <w:t>جعفر عن أبیه عن علی علیهم السلام أنه قال من أن فی صلاته فقد 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التکلم بین فصول الأذان من</w:t>
      </w:r>
    </w:p>
    <w:p>
      <w:pPr>
        <w:pStyle w:val="BookText"/>
        <w:rPr/>
      </w:pPr>
      <w:r>
        <w:rPr>
          <w:rFonts w:ascii="IRNazanin" w:hAnsi="IRNazanin" w:eastAsia="IRNazanin"/>
          <w:color w:val="111111"/>
          <w:sz w:val="28"/>
          <w:sz w:val="28"/>
          <w:szCs w:val="28"/>
          <w:rtl w:val="true"/>
          <w:lang w:bidi="fa-IR"/>
        </w:rPr>
        <w:t>أبوابه ما یمکن ان یستدل به علی عدم جواز التکلم فی الصلاة</w:t>
      </w:r>
    </w:p>
    <w:p>
      <w:pPr>
        <w:pStyle w:val="BookText"/>
        <w:rPr/>
      </w:pPr>
      <w:r>
        <w:rPr>
          <w:rFonts w:ascii="IRNazanin" w:hAnsi="IRNazanin" w:eastAsia="IRNazanin"/>
          <w:color w:val="111111"/>
          <w:sz w:val="28"/>
          <w:sz w:val="28"/>
          <w:szCs w:val="28"/>
          <w:rtl w:val="true"/>
          <w:lang w:bidi="fa-IR"/>
        </w:rPr>
        <w:t xml:space="preserve">وفی روایة الهاشمی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أفعال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w:t>
      </w:r>
    </w:p>
    <w:p>
      <w:pPr>
        <w:pStyle w:val="BookText"/>
        <w:rPr/>
      </w:pPr>
      <w:r>
        <w:rPr>
          <w:rFonts w:ascii="IRNazanin" w:hAnsi="IRNazanin" w:eastAsia="IRNazanin"/>
          <w:color w:val="111111"/>
          <w:sz w:val="28"/>
          <w:sz w:val="28"/>
          <w:szCs w:val="28"/>
          <w:rtl w:val="true"/>
          <w:lang w:bidi="fa-IR"/>
        </w:rPr>
        <w:t>الصلاة قوله علیه السلام فجعل التسلیم علامة للخروج من الصلاة وتحلیلا من</w:t>
      </w:r>
    </w:p>
    <w:p>
      <w:pPr>
        <w:pStyle w:val="BookText"/>
        <w:rPr/>
      </w:pPr>
      <w:r>
        <w:rPr>
          <w:rFonts w:ascii="IRNazanin" w:hAnsi="IRNazanin" w:eastAsia="IRNazanin"/>
          <w:color w:val="111111"/>
          <w:sz w:val="28"/>
          <w:sz w:val="28"/>
          <w:szCs w:val="28"/>
          <w:rtl w:val="true"/>
          <w:lang w:bidi="fa-IR"/>
        </w:rPr>
        <w:t xml:space="preserve">الکلام وفی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الصلاة لمن یجد شیئا من</w:t>
      </w:r>
    </w:p>
    <w:p>
      <w:pPr>
        <w:pStyle w:val="BookText"/>
        <w:rPr/>
      </w:pPr>
      <w:r>
        <w:rPr>
          <w:rFonts w:ascii="IRNazanin" w:hAnsi="IRNazanin" w:eastAsia="IRNazanin"/>
          <w:color w:val="111111"/>
          <w:sz w:val="28"/>
          <w:sz w:val="28"/>
          <w:szCs w:val="28"/>
          <w:rtl w:val="true"/>
          <w:lang w:bidi="fa-IR"/>
        </w:rPr>
        <w:t>الأخبثین من أبواب القواطع قوله علیه السلام ما لم تنقض الصلاة بالکلام متعمدا</w:t>
      </w:r>
    </w:p>
    <w:p>
      <w:pPr>
        <w:pStyle w:val="BookText"/>
        <w:rPr/>
      </w:pPr>
      <w:r>
        <w:rPr>
          <w:rFonts w:ascii="IRNazanin" w:hAnsi="IRNazanin" w:eastAsia="IRNazanin"/>
          <w:color w:val="111111"/>
          <w:sz w:val="28"/>
          <w:sz w:val="28"/>
          <w:szCs w:val="28"/>
          <w:rtl w:val="true"/>
          <w:lang w:bidi="fa-IR"/>
        </w:rPr>
        <w:t>فان تکلمت ناسیا فلا شئ علیک فهو بمنزلة من تکلم فی الصلاة ناسیا</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أبی سعید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ینقض الصلاة بکلام وفی روایة ابن مسلم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یقطع الصلاة القئ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تکلم فلیعد صلاته وفی</w:t>
      </w:r>
    </w:p>
    <w:p>
      <w:pPr>
        <w:pStyle w:val="BookText"/>
        <w:rPr/>
      </w:pPr>
      <w:r>
        <w:rPr>
          <w:rFonts w:ascii="IRNazanin" w:hAnsi="IRNazanin" w:eastAsia="IRNazanin"/>
          <w:color w:val="111111"/>
          <w:sz w:val="28"/>
          <w:sz w:val="28"/>
          <w:szCs w:val="28"/>
          <w:rtl w:val="true"/>
          <w:lang w:bidi="fa-IR"/>
        </w:rPr>
        <w:t xml:space="preserve">روایة الحلبی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یقدر علی ماء حتی ینصرف بوجهه أو یتکلم</w:t>
      </w:r>
    </w:p>
    <w:p>
      <w:pPr>
        <w:pStyle w:val="BookText"/>
        <w:rPr/>
      </w:pPr>
      <w:r>
        <w:rPr>
          <w:rFonts w:ascii="IRNazanin" w:hAnsi="IRNazanin" w:eastAsia="IRNazanin"/>
          <w:color w:val="111111"/>
          <w:sz w:val="28"/>
          <w:sz w:val="28"/>
          <w:szCs w:val="28"/>
          <w:rtl w:val="true"/>
          <w:lang w:bidi="fa-IR"/>
        </w:rPr>
        <w:t xml:space="preserve">فقد قطع صلاته وفی روایة إسماعیل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وجد ماء قبل أن یتکلم فلیغسل</w:t>
      </w:r>
    </w:p>
    <w:p>
      <w:pPr>
        <w:pStyle w:val="BookText"/>
        <w:rPr/>
      </w:pPr>
      <w:r>
        <w:rPr>
          <w:rFonts w:ascii="IRNazanin" w:hAnsi="IRNazanin" w:eastAsia="IRNazanin"/>
          <w:color w:val="111111"/>
          <w:sz w:val="28"/>
          <w:sz w:val="28"/>
          <w:szCs w:val="28"/>
          <w:rtl w:val="true"/>
          <w:lang w:bidi="fa-IR"/>
        </w:rPr>
        <w:t>الرعاف ثم لیعد فلیبن علی صلاته</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ثم خرج فتوضأ ولم یتکلم ثم جاء فبنی علی صلاته</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 الدم فانصرف فغسله ولم یتکلم حتی رجع إلی المسجد</w:t>
      </w:r>
    </w:p>
    <w:p>
      <w:pPr>
        <w:pStyle w:val="BookText"/>
        <w:rPr/>
      </w:pPr>
      <w:r>
        <w:rPr>
          <w:rFonts w:ascii="IRNazanin" w:hAnsi="IRNazanin" w:eastAsia="IRNazanin"/>
          <w:color w:val="111111"/>
          <w:sz w:val="28"/>
          <w:sz w:val="28"/>
          <w:szCs w:val="28"/>
          <w:rtl w:val="true"/>
          <w:lang w:bidi="fa-IR"/>
        </w:rPr>
        <w:t>هل یعتد بما صلی أو یستقبل الصلاة قال یستقبل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جمیع أحادیث الباب التالی وباب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رد السلام فی</w:t>
      </w:r>
    </w:p>
    <w:p>
      <w:pPr>
        <w:pStyle w:val="BookText"/>
        <w:rPr/>
      </w:pPr>
      <w:r>
        <w:rPr>
          <w:rFonts w:ascii="IRNazanin" w:hAnsi="IRNazanin" w:eastAsia="IRNazanin"/>
          <w:color w:val="111111"/>
          <w:sz w:val="28"/>
          <w:sz w:val="28"/>
          <w:szCs w:val="28"/>
          <w:rtl w:val="true"/>
          <w:lang w:bidi="fa-IR"/>
        </w:rPr>
        <w:t xml:space="preserve">الصلاة وباب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کان فی الصلاة فدعاه الوالدان وباب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w:t>
      </w:r>
    </w:p>
    <w:p>
      <w:pPr>
        <w:pStyle w:val="BookText"/>
        <w:rPr/>
      </w:pPr>
      <w:r>
        <w:rPr>
          <w:rFonts w:ascii="IRNazanin" w:hAnsi="IRNazanin" w:eastAsia="IRNazanin"/>
          <w:color w:val="111111"/>
          <w:sz w:val="28"/>
          <w:sz w:val="28"/>
          <w:szCs w:val="28"/>
          <w:rtl w:val="true"/>
          <w:lang w:bidi="fa-IR"/>
        </w:rPr>
        <w:t xml:space="preserve">سمع العطسة وهو فی الصلاة وباب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إیماء المصلی وصفقه بیده ما یمکن</w:t>
      </w:r>
    </w:p>
    <w:p>
      <w:pPr>
        <w:pStyle w:val="BookText"/>
        <w:rPr/>
      </w:pPr>
      <w:r>
        <w:rPr>
          <w:rFonts w:ascii="IRNazanin" w:hAnsi="IRNazanin" w:eastAsia="IRNazanin"/>
          <w:color w:val="111111"/>
          <w:sz w:val="28"/>
          <w:sz w:val="28"/>
          <w:szCs w:val="28"/>
          <w:rtl w:val="true"/>
          <w:lang w:bidi="fa-IR"/>
        </w:rPr>
        <w:t>ان یستدل به علی عدم جواز التکلم فی الصلاة عدا ما استثنی وفی رویة ابن أبی</w:t>
      </w:r>
    </w:p>
    <w:p>
      <w:pPr>
        <w:pStyle w:val="BookText"/>
        <w:rPr/>
      </w:pP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قطع الفریضة الصلاة قوله علیه السلام ویبنی علی</w:t>
      </w:r>
    </w:p>
    <w:p>
      <w:pPr>
        <w:pStyle w:val="BookText"/>
        <w:rPr/>
      </w:pPr>
      <w:r>
        <w:rPr>
          <w:rFonts w:ascii="IRNazanin" w:hAnsi="IRNazanin" w:eastAsia="IRNazanin"/>
          <w:color w:val="111111"/>
          <w:sz w:val="28"/>
          <w:sz w:val="28"/>
          <w:szCs w:val="28"/>
          <w:rtl w:val="true"/>
          <w:lang w:bidi="fa-IR"/>
        </w:rPr>
        <w:t xml:space="preserve">صلاته ما لم یتکلم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التشهد</w:t>
      </w:r>
    </w:p>
    <w:p>
      <w:pPr>
        <w:pStyle w:val="BookText"/>
        <w:rPr/>
      </w:pPr>
      <w:r>
        <w:rPr>
          <w:rFonts w:ascii="IRNazanin" w:hAnsi="IRNazanin" w:eastAsia="IRNazanin"/>
          <w:color w:val="111111"/>
          <w:sz w:val="28"/>
          <w:sz w:val="28"/>
          <w:szCs w:val="28"/>
          <w:rtl w:val="true"/>
          <w:lang w:bidi="fa-IR"/>
        </w:rPr>
        <w:t xml:space="preserve">حتی قام أبواب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قوله علیه السلام فاسجد سجدتی السهو بعد التسلیم</w:t>
      </w:r>
    </w:p>
    <w:p>
      <w:pPr>
        <w:pStyle w:val="BookText"/>
        <w:rPr/>
      </w:pPr>
      <w:r>
        <w:rPr>
          <w:rFonts w:ascii="IRNazanin" w:hAnsi="IRNazanin" w:eastAsia="IRNazanin"/>
          <w:color w:val="111111"/>
          <w:sz w:val="28"/>
          <w:sz w:val="28"/>
          <w:szCs w:val="28"/>
          <w:rtl w:val="true"/>
          <w:lang w:bidi="fa-IR"/>
        </w:rPr>
        <w:t>قبل أن یتکلم</w:t>
      </w:r>
    </w:p>
    <w:p>
      <w:pPr>
        <w:pStyle w:val="BookText"/>
        <w:rPr/>
      </w:pPr>
      <w:r>
        <w:rPr>
          <w:rFonts w:ascii="IRNazanin" w:hAnsi="IRNazanin" w:eastAsia="IRNazanin"/>
          <w:color w:val="111111"/>
          <w:sz w:val="28"/>
          <w:sz w:val="28"/>
          <w:szCs w:val="28"/>
          <w:rtl w:val="true"/>
          <w:lang w:bidi="fa-IR"/>
        </w:rPr>
        <w:t xml:space="preserve">وفی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أبی العلاء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رکعة من الصلاة قوله فسلم</w:t>
      </w:r>
    </w:p>
    <w:p>
      <w:pPr>
        <w:pStyle w:val="BookText"/>
        <w:rPr/>
      </w:pPr>
      <w:r>
        <w:rPr>
          <w:rFonts w:ascii="IRNazanin" w:hAnsi="IRNazanin" w:eastAsia="IRNazanin"/>
          <w:color w:val="111111"/>
          <w:sz w:val="28"/>
          <w:sz w:val="28"/>
          <w:szCs w:val="28"/>
          <w:rtl w:val="true"/>
          <w:lang w:bidi="fa-IR"/>
        </w:rPr>
        <w:t>وهو یری أنه قد أتم الصلاة فتکلم ثم ذکر أنه لم یصل غیر رکعتین فقال علیه السلام</w:t>
      </w:r>
    </w:p>
    <w:p>
      <w:pPr>
        <w:pStyle w:val="BookText"/>
        <w:rPr/>
      </w:pPr>
      <w:r>
        <w:rPr>
          <w:rFonts w:ascii="IRNazanin" w:hAnsi="IRNazanin" w:eastAsia="IRNazanin"/>
          <w:color w:val="111111"/>
          <w:sz w:val="28"/>
          <w:sz w:val="28"/>
          <w:szCs w:val="28"/>
          <w:rtl w:val="true"/>
          <w:lang w:bidi="fa-IR"/>
        </w:rPr>
        <w:t>یتم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یسهو فی الرکعتین ویتکلم قال علیه السلام یتم</w:t>
      </w:r>
    </w:p>
    <w:p>
      <w:pPr>
        <w:pStyle w:val="BookText"/>
        <w:rPr/>
      </w:pPr>
      <w:r>
        <w:rPr>
          <w:rFonts w:ascii="IRNazanin" w:hAnsi="IRNazanin" w:eastAsia="IRNazanin"/>
          <w:color w:val="111111"/>
          <w:sz w:val="28"/>
          <w:sz w:val="28"/>
          <w:szCs w:val="28"/>
          <w:rtl w:val="true"/>
          <w:lang w:bidi="fa-IR"/>
        </w:rPr>
        <w:t xml:space="preserve">ما بقی من صلاته تکلم أو لم یتکلم وفی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یدر رکعتین صلی أم أربعا قوله علیه السلام وان تکلم فلیسجد سجدتی السهو</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الموارد التی تسجد فیها سجدتا السهو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علیه سجدتا السهو حتی یتکلم بشئ</w:t>
      </w:r>
      <w:r>
        <w:rPr>
          <w:rFonts w:eastAsia="IRNazanin" w:cs="IRNazanin"/>
          <w:color w:val="111111"/>
          <w:sz w:val="28"/>
          <w:szCs w:val="28"/>
          <w:rtl w:val="true"/>
          <w:lang w:bidi="fa-IR"/>
        </w:rPr>
        <w:t>.</w:t>
      </w:r>
      <w:bookmarkStart w:id="414" w:name="pg12411_289683"/>
    </w:p>
    <w:p>
      <w:pPr>
        <w:pStyle w:val="BookText"/>
        <w:rPr/>
      </w:pPr>
      <w:bookmarkEnd w:id="414"/>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الرجل یتکلم ناسیا فی الصلاة یقول أقیموا</w:t>
      </w:r>
    </w:p>
    <w:p>
      <w:pPr>
        <w:pStyle w:val="BookText"/>
        <w:rPr/>
      </w:pPr>
      <w:r>
        <w:rPr>
          <w:rFonts w:ascii="IRNazanin" w:hAnsi="IRNazanin" w:eastAsia="IRNazanin"/>
          <w:color w:val="111111"/>
          <w:sz w:val="28"/>
          <w:sz w:val="28"/>
          <w:szCs w:val="28"/>
          <w:rtl w:val="true"/>
          <w:lang w:bidi="fa-IR"/>
        </w:rPr>
        <w:t xml:space="preserve">صفوفکم فقال علیه السلام یتم صلاته ثم یسجد سجدتی السهو وفی روایة القداح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کان علیه سجدتا السهو فلیأت بهما بعد التسلیم قوله سجدتا</w:t>
      </w:r>
    </w:p>
    <w:p>
      <w:pPr>
        <w:pStyle w:val="BookText"/>
        <w:rPr/>
      </w:pPr>
      <w:r>
        <w:rPr>
          <w:rFonts w:ascii="IRNazanin" w:hAnsi="IRNazanin" w:eastAsia="IRNazanin"/>
          <w:color w:val="111111"/>
          <w:sz w:val="28"/>
          <w:sz w:val="28"/>
          <w:szCs w:val="28"/>
          <w:rtl w:val="true"/>
          <w:lang w:bidi="fa-IR"/>
        </w:rPr>
        <w:t xml:space="preserve">السهو بعد التسلیم وقبل الکلام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للناس حین</w:t>
      </w:r>
    </w:p>
    <w:p>
      <w:pPr>
        <w:pStyle w:val="BookText"/>
        <w:rPr/>
      </w:pPr>
      <w:r>
        <w:rPr>
          <w:rFonts w:ascii="IRNazanin" w:hAnsi="IRNazanin" w:eastAsia="IRNazanin"/>
          <w:color w:val="111111"/>
          <w:sz w:val="28"/>
          <w:sz w:val="28"/>
          <w:szCs w:val="28"/>
          <w:rtl w:val="true"/>
          <w:lang w:bidi="fa-IR"/>
        </w:rPr>
        <w:t xml:space="preserve">یخطبهم الامام من أبواب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وباب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یفصل بین رکعات الوتر</w:t>
      </w:r>
    </w:p>
    <w:p>
      <w:pPr>
        <w:pStyle w:val="BookText"/>
        <w:rPr/>
      </w:pPr>
      <w:r>
        <w:rPr>
          <w:rFonts w:ascii="IRNazanin" w:hAnsi="IRNazanin" w:eastAsia="IRNazanin"/>
          <w:color w:val="111111"/>
          <w:sz w:val="28"/>
          <w:sz w:val="28"/>
          <w:szCs w:val="28"/>
          <w:rtl w:val="true"/>
          <w:lang w:bidi="fa-IR"/>
        </w:rPr>
        <w:t xml:space="preserve">بالتسلیم من أبواب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النوافل الیومیة ما یدل علی ذلک</w:t>
      </w:r>
      <w:r>
        <w:rPr>
          <w:rFonts w:eastAsia="IRNazanin" w:cs="IRNazanin"/>
          <w:color w:val="111111"/>
          <w:sz w:val="28"/>
          <w:szCs w:val="28"/>
          <w:rtl w:val="true"/>
          <w:lang w:bidi="fa-IR"/>
        </w:rPr>
        <w:t>.</w:t>
      </w:r>
    </w:p>
    <w:p>
      <w:pPr>
        <w:pStyle w:val="Heading3"/>
        <w:numPr>
          <w:ilvl w:val="2"/>
          <w:numId w:val="1"/>
        </w:numPr>
        <w:rPr/>
      </w:pPr>
      <w:bookmarkStart w:id="415" w:name="__RefHeading___Toc9852093_417432637"/>
      <w:bookmarkStart w:id="416" w:name="_Toc147"/>
      <w:bookmarkEnd w:id="415"/>
      <w:r>
        <w:rPr/>
        <w:t>15</w:t>
      </w:r>
      <w:r>
        <w:rPr>
          <w:rtl w:val="true"/>
        </w:rPr>
        <w:t xml:space="preserve"> - </w:t>
      </w:r>
      <w:r>
        <w:rPr>
          <w:rtl w:val="true"/>
        </w:rPr>
        <w:t>باب انه لا بأس ان یتکلم المصلی فی الفریضة بکل شئ یناجی به ربه ویصلی علی النبی وآله وان یدعو للدنیا والآخرة ویستغفر لأبویه المسلمین دون الکافرین ویبرء عن القدریة</w:t>
      </w:r>
      <w:bookmarkEnd w:id="416"/>
    </w:p>
    <w:p>
      <w:pPr>
        <w:pStyle w:val="BookText"/>
        <w:rPr/>
      </w:pPr>
      <w:r>
        <w:rPr>
          <w:rFonts w:ascii="IRNazanin" w:hAnsi="IRNazanin" w:eastAsia="IRNazanin"/>
          <w:color w:val="111111"/>
          <w:sz w:val="28"/>
          <w:sz w:val="28"/>
          <w:szCs w:val="28"/>
          <w:rtl w:val="true"/>
          <w:lang w:bidi="fa-IR"/>
        </w:rPr>
        <w:t xml:space="preserve">قال الله تبارک وتعالی فی سورة 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کان استغفار إبراهیم لأبیه</w:t>
      </w:r>
    </w:p>
    <w:p>
      <w:pPr>
        <w:pStyle w:val="BookText"/>
        <w:rPr/>
      </w:pPr>
      <w:r>
        <w:rPr>
          <w:rFonts w:ascii="IRNazanin" w:hAnsi="IRNazanin" w:eastAsia="IRNazanin"/>
          <w:color w:val="111111"/>
          <w:sz w:val="28"/>
          <w:sz w:val="28"/>
          <w:szCs w:val="28"/>
          <w:rtl w:val="true"/>
          <w:lang w:bidi="fa-IR"/>
        </w:rPr>
        <w:t>إلا عن موعدة وعدها إیاه فلما تبین له انه عدو لله تبرء منه ان إبراهیم لاواه حلیم</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ربکم ادعونی استجب لکم ان الذین</w:t>
      </w:r>
    </w:p>
    <w:p>
      <w:pPr>
        <w:pStyle w:val="BookText"/>
        <w:rPr/>
      </w:pPr>
      <w:r>
        <w:rPr>
          <w:rFonts w:ascii="IRNazanin" w:hAnsi="IRNazanin" w:eastAsia="IRNazanin"/>
          <w:color w:val="111111"/>
          <w:sz w:val="28"/>
          <w:sz w:val="28"/>
          <w:szCs w:val="28"/>
          <w:rtl w:val="true"/>
          <w:lang w:bidi="fa-IR"/>
        </w:rPr>
        <w:t>یستکبرون عن عبادتی سیدخلون جهنم داخرین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حماد</w:t>
      </w:r>
    </w:p>
    <w:p>
      <w:pPr>
        <w:pStyle w:val="BookText"/>
        <w:rPr/>
      </w:pPr>
      <w:r>
        <w:rPr>
          <w:rFonts w:ascii="IRNazanin" w:hAnsi="IRNazanin" w:eastAsia="IRNazanin"/>
          <w:color w:val="111111"/>
          <w:sz w:val="28"/>
          <w:sz w:val="28"/>
          <w:szCs w:val="28"/>
          <w:rtl w:val="true"/>
          <w:lang w:bidi="fa-IR"/>
        </w:rPr>
        <w:t xml:space="preserve">بن عیسی عن بعض أصحابه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کلما کلمت الله</w:t>
      </w:r>
    </w:p>
    <w:p>
      <w:pPr>
        <w:pStyle w:val="BookText"/>
        <w:rPr/>
      </w:pPr>
      <w:r>
        <w:rPr>
          <w:rFonts w:ascii="IRNazanin" w:hAnsi="IRNazanin" w:eastAsia="IRNazanin"/>
          <w:color w:val="111111"/>
          <w:sz w:val="28"/>
          <w:sz w:val="28"/>
          <w:szCs w:val="28"/>
          <w:rtl w:val="true"/>
          <w:lang w:bidi="fa-IR"/>
        </w:rPr>
        <w:t xml:space="preserve">به فی صلاة الفریضة 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بکلام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باسناده إلی</w:t>
      </w:r>
    </w:p>
    <w:p>
      <w:pPr>
        <w:pStyle w:val="BookText"/>
        <w:rPr/>
      </w:pPr>
      <w:r>
        <w:rPr>
          <w:rFonts w:ascii="IRNazanin" w:hAnsi="IRNazanin" w:eastAsia="IRNazanin"/>
          <w:color w:val="111111"/>
          <w:sz w:val="28"/>
          <w:sz w:val="28"/>
          <w:szCs w:val="28"/>
          <w:rtl w:val="true"/>
          <w:lang w:bidi="fa-IR"/>
        </w:rPr>
        <w:t>محمد بن علی بن محبوب شیخ القمیین فی زمانه فی کتاب المصنف عن أبی عبد الله</w:t>
      </w:r>
    </w:p>
    <w:p>
      <w:pPr>
        <w:pStyle w:val="BookText"/>
        <w:rPr/>
      </w:pPr>
      <w:r>
        <w:rPr>
          <w:rFonts w:ascii="IRNazanin" w:hAnsi="IRNazanin" w:eastAsia="IRNazanin"/>
          <w:color w:val="111111"/>
          <w:sz w:val="28"/>
          <w:sz w:val="28"/>
          <w:szCs w:val="28"/>
          <w:rtl w:val="true"/>
          <w:lang w:bidi="fa-IR"/>
        </w:rPr>
        <w:t>علیه السلام قال کلما کلمت الله تعالی فی صلاة الفریضة فلیس بکلام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کلما ناجیت به ربک فی الصلاة فلیس بکلام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أبی جعفر محمد بن علی علیهما السلام</w:t>
      </w:r>
    </w:p>
    <w:p>
      <w:pPr>
        <w:pStyle w:val="BookText"/>
        <w:rPr/>
      </w:pPr>
      <w:r>
        <w:rPr>
          <w:rFonts w:ascii="IRNazanin" w:hAnsi="IRNazanin" w:eastAsia="IRNazanin"/>
          <w:color w:val="111111"/>
          <w:sz w:val="28"/>
          <w:sz w:val="28"/>
          <w:szCs w:val="28"/>
          <w:rtl w:val="true"/>
          <w:lang w:bidi="fa-IR"/>
        </w:rPr>
        <w:t>أنه قال ما کلم العبد به ربه فی الصلاة فلیس بکلام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مهزیار قال سئلت</w:t>
      </w:r>
    </w:p>
    <w:p>
      <w:pPr>
        <w:pStyle w:val="BookText"/>
        <w:rPr/>
      </w:pPr>
      <w:r>
        <w:rPr>
          <w:rFonts w:ascii="IRNazanin" w:hAnsi="IRNazanin" w:eastAsia="IRNazanin"/>
          <w:color w:val="111111"/>
          <w:sz w:val="28"/>
          <w:sz w:val="28"/>
          <w:szCs w:val="28"/>
          <w:rtl w:val="true"/>
          <w:lang w:bidi="fa-IR"/>
        </w:rPr>
        <w:t>ابا جعفر علیه السلام عن الرجل یتکلم فی صلاة الفریضة بکل شئ یناجی ربه قال نعم</w:t>
      </w:r>
    </w:p>
    <w:p>
      <w:pPr>
        <w:pStyle w:val="BookText"/>
        <w:rPr/>
      </w:pPr>
      <w:r>
        <w:rPr>
          <w:rFonts w:eastAsia="IRNazanin" w:cs="IRNazanin"/>
          <w:color w:val="111111"/>
          <w:sz w:val="28"/>
          <w:szCs w:val="28"/>
          <w:lang w:bidi="fa-IR"/>
        </w:rPr>
        <w:t>3845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شیخنا محمد بن الحسن بن أحمد بن الولید</w:t>
      </w:r>
    </w:p>
    <w:p>
      <w:pPr>
        <w:pStyle w:val="BookText"/>
        <w:rPr/>
      </w:pPr>
      <w:r>
        <w:rPr>
          <w:rFonts w:ascii="IRNazanin" w:hAnsi="IRNazanin" w:eastAsia="IRNazanin"/>
          <w:color w:val="111111"/>
          <w:sz w:val="28"/>
          <w:sz w:val="28"/>
          <w:szCs w:val="28"/>
          <w:rtl w:val="true"/>
          <w:lang w:bidi="fa-IR"/>
        </w:rPr>
        <w:t>رضی الله عنه عن سعد بن عبد الله انه کان یقول لا یجوز الدعاء فی القنوت بالفارسیة و</w:t>
      </w:r>
    </w:p>
    <w:p>
      <w:pPr>
        <w:pStyle w:val="BookText"/>
        <w:rPr/>
      </w:pPr>
      <w:r>
        <w:rPr>
          <w:rFonts w:ascii="IRNazanin" w:hAnsi="IRNazanin" w:eastAsia="IRNazanin"/>
          <w:color w:val="111111"/>
          <w:sz w:val="28"/>
          <w:sz w:val="28"/>
          <w:szCs w:val="28"/>
          <w:rtl w:val="true"/>
          <w:lang w:bidi="fa-IR"/>
        </w:rPr>
        <w:t>کان محمد ابن الحسن الصفار یقول إنه یجوز والذی أقول به انه یجوز لقول أبی</w:t>
      </w:r>
    </w:p>
    <w:p>
      <w:pPr>
        <w:pStyle w:val="BookText"/>
        <w:rPr/>
      </w:pPr>
      <w:r>
        <w:rPr>
          <w:rFonts w:ascii="IRNazanin" w:hAnsi="IRNazanin" w:eastAsia="IRNazanin"/>
          <w:color w:val="111111"/>
          <w:sz w:val="28"/>
          <w:sz w:val="28"/>
          <w:szCs w:val="28"/>
          <w:rtl w:val="true"/>
          <w:lang w:bidi="fa-IR"/>
        </w:rPr>
        <w:t>جعفر الثانی علیه السلام لا بأس ان یتکلم الرجل فی صلاة الفریضة بکل شئ یناجی</w:t>
      </w:r>
    </w:p>
    <w:p>
      <w:pPr>
        <w:pStyle w:val="BookText"/>
        <w:rPr/>
      </w:pPr>
      <w:r>
        <w:rPr>
          <w:rFonts w:ascii="IRNazanin" w:hAnsi="IRNazanin" w:eastAsia="IRNazanin"/>
          <w:color w:val="111111"/>
          <w:sz w:val="28"/>
          <w:sz w:val="28"/>
          <w:szCs w:val="28"/>
          <w:rtl w:val="true"/>
          <w:lang w:bidi="fa-IR"/>
        </w:rPr>
        <w:t>به ربه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یب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بن سعید عن فضالة عن ابان عن عبد الرحمن بن سیابة قال قلت لأبی عبد الله علیه السلام</w:t>
      </w:r>
    </w:p>
    <w:p>
      <w:pPr>
        <w:pStyle w:val="BookText"/>
        <w:rPr/>
      </w:pPr>
      <w:r>
        <w:rPr>
          <w:rFonts w:ascii="IRNazanin" w:hAnsi="IRNazanin" w:eastAsia="IRNazanin"/>
          <w:color w:val="111111"/>
          <w:sz w:val="28"/>
          <w:sz w:val="28"/>
          <w:szCs w:val="28"/>
          <w:rtl w:val="true"/>
          <w:lang w:bidi="fa-IR"/>
        </w:rPr>
        <w:t xml:space="preserve">ادعو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ساجد فقال نعم فادع للدنیا والآخرة فإنه رب الدنیا والآخرة</w:t>
      </w:r>
    </w:p>
    <w:p>
      <w:pPr>
        <w:pStyle w:val="BookText"/>
        <w:rPr/>
      </w:pPr>
      <w:r>
        <w:rPr>
          <w:rFonts w:eastAsia="IRNazanin" w:cs="IRNazanin"/>
          <w:color w:val="111111"/>
          <w:sz w:val="28"/>
          <w:szCs w:val="28"/>
          <w:lang w:bidi="fa-IR"/>
        </w:rPr>
        <w:t>3747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عن سعید بن یسار قال قلت</w:t>
      </w:r>
    </w:p>
    <w:p>
      <w:pPr>
        <w:pStyle w:val="BookText"/>
        <w:rPr/>
      </w:pPr>
      <w:r>
        <w:rPr>
          <w:rFonts w:ascii="IRNazanin" w:hAnsi="IRNazanin" w:eastAsia="IRNazanin"/>
          <w:color w:val="111111"/>
          <w:sz w:val="28"/>
          <w:sz w:val="28"/>
          <w:szCs w:val="28"/>
          <w:rtl w:val="true"/>
          <w:lang w:bidi="fa-IR"/>
        </w:rPr>
        <w:t>لأبی عبد الله علیه السلام ادعو وانا راکع أو ساجد قال فقال نعم ادع وأنت ساجد فأن</w:t>
      </w:r>
    </w:p>
    <w:p>
      <w:pPr>
        <w:pStyle w:val="BookText"/>
        <w:rPr/>
      </w:pPr>
      <w:r>
        <w:rPr>
          <w:rFonts w:ascii="IRNazanin" w:hAnsi="IRNazanin" w:eastAsia="IRNazanin"/>
          <w:color w:val="111111"/>
          <w:sz w:val="28"/>
          <w:sz w:val="28"/>
          <w:szCs w:val="28"/>
          <w:rtl w:val="true"/>
          <w:lang w:bidi="fa-IR"/>
        </w:rPr>
        <w:t>أقرب ما یکون العبد إلی الله وهو ساجد ادع الله عز وجل لدنیاک وآخرتک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البزنطی نقلا من خط بعض الأفاضل عن</w:t>
      </w:r>
    </w:p>
    <w:p>
      <w:pPr>
        <w:pStyle w:val="BookText"/>
        <w:rPr/>
      </w:pPr>
      <w:r>
        <w:rPr>
          <w:rFonts w:ascii="IRNazanin" w:hAnsi="IRNazanin" w:eastAsia="IRNazanin"/>
          <w:color w:val="111111"/>
          <w:sz w:val="28"/>
          <w:sz w:val="28"/>
          <w:szCs w:val="28"/>
          <w:rtl w:val="true"/>
          <w:lang w:bidi="fa-IR"/>
        </w:rPr>
        <w:t>جمیل عن أبی بصیر قال قال أبو عبد الله علیه السلام أقرب ما یکون العبد إلی الله وهو ساجد</w:t>
      </w:r>
    </w:p>
    <w:p>
      <w:pPr>
        <w:pStyle w:val="BookText"/>
        <w:rPr/>
      </w:pPr>
      <w:r>
        <w:rPr>
          <w:rFonts w:ascii="IRNazanin" w:hAnsi="IRNazanin" w:eastAsia="IRNazanin"/>
          <w:color w:val="111111"/>
          <w:sz w:val="28"/>
          <w:sz w:val="28"/>
          <w:szCs w:val="28"/>
          <w:rtl w:val="true"/>
          <w:lang w:bidi="fa-IR"/>
        </w:rPr>
        <w:t xml:space="preserve">فادع الله واسأله الرزق 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الشهید نقلا عن جامع البزنطی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w:t>
      </w:r>
    </w:p>
    <w:p>
      <w:pPr>
        <w:pStyle w:val="BookText"/>
        <w:rPr/>
      </w:pPr>
      <w:r>
        <w:rPr>
          <w:rFonts w:ascii="IRNazanin" w:hAnsi="IRNazanin" w:eastAsia="IRNazanin"/>
          <w:color w:val="111111"/>
          <w:sz w:val="28"/>
          <w:sz w:val="28"/>
          <w:szCs w:val="28"/>
          <w:rtl w:val="true"/>
          <w:lang w:bidi="fa-IR"/>
        </w:rPr>
        <w:t>عن إبراهیم بن عمر الیمانی عن زید الشحام عن أبی جعفر علیه السلام قال ادع فی</w:t>
      </w:r>
    </w:p>
    <w:p>
      <w:pPr>
        <w:pStyle w:val="BookText"/>
        <w:rPr/>
      </w:pPr>
      <w:r>
        <w:rPr>
          <w:rFonts w:ascii="IRNazanin" w:hAnsi="IRNazanin" w:eastAsia="IRNazanin"/>
          <w:color w:val="111111"/>
          <w:sz w:val="28"/>
          <w:sz w:val="28"/>
          <w:szCs w:val="28"/>
          <w:rtl w:val="true"/>
          <w:lang w:bidi="fa-IR"/>
        </w:rPr>
        <w:t>طلب الرزق فی المکتوبة وأنت ساجد یا خیر المسؤولین ویا خیر المعطین ارزقنی</w:t>
      </w:r>
    </w:p>
    <w:p>
      <w:pPr>
        <w:pStyle w:val="BookText"/>
        <w:rPr/>
      </w:pPr>
      <w:r>
        <w:rPr>
          <w:rFonts w:ascii="IRNazanin" w:hAnsi="IRNazanin" w:eastAsia="IRNazanin"/>
          <w:color w:val="111111"/>
          <w:sz w:val="28"/>
          <w:sz w:val="28"/>
          <w:szCs w:val="28"/>
          <w:rtl w:val="true"/>
          <w:lang w:bidi="fa-IR"/>
        </w:rPr>
        <w:t>وارزق عیالی من فضلک الواسع فإنک ذو الفضل العظیم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3850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الحجال</w:t>
      </w:r>
    </w:p>
    <w:p>
      <w:pPr>
        <w:pStyle w:val="BookText"/>
        <w:rPr/>
      </w:pPr>
      <w:r>
        <w:rPr>
          <w:rFonts w:ascii="IRNazanin" w:hAnsi="IRNazanin" w:eastAsia="IRNazanin"/>
          <w:color w:val="111111"/>
          <w:sz w:val="28"/>
          <w:sz w:val="28"/>
          <w:szCs w:val="28"/>
          <w:rtl w:val="true"/>
          <w:lang w:bidi="fa-IR"/>
        </w:rPr>
        <w:t xml:space="preserve">عن </w:t>
      </w:r>
      <w:r>
        <w:rPr>
          <w:rStyle w:val="FootnoteAnchor"/>
          <w:rtl w:val="true"/>
        </w:rPr>
        <w:footnoteReference w:id="355"/>
      </w:r>
      <w:r>
        <w:rPr>
          <w:rFonts w:ascii="IRNazanin" w:hAnsi="IRNazanin" w:eastAsia="IRNazanin"/>
          <w:color w:val="111111"/>
          <w:sz w:val="28"/>
          <w:sz w:val="28"/>
          <w:szCs w:val="28"/>
          <w:rtl w:val="true"/>
          <w:lang w:bidi="fa-IR"/>
        </w:rPr>
        <w:t>عبد الله بن محمد عن ثعلبة بن میمون عن عبد الله بن هلال قال شکوت</w:t>
      </w:r>
    </w:p>
    <w:p>
      <w:pPr>
        <w:pStyle w:val="BookText"/>
        <w:rPr/>
      </w:pPr>
      <w:r>
        <w:rPr>
          <w:rFonts w:ascii="IRNazanin" w:hAnsi="IRNazanin" w:eastAsia="IRNazanin"/>
          <w:color w:val="111111"/>
          <w:sz w:val="28"/>
          <w:sz w:val="28"/>
          <w:szCs w:val="28"/>
          <w:rtl w:val="true"/>
          <w:lang w:bidi="fa-IR"/>
        </w:rPr>
        <w:t>إلی أبی عبد الله علیه السلام تفرق أموالنا وما دخل علینا فقال علیک بالدعاء وأنت</w:t>
      </w:r>
    </w:p>
    <w:p>
      <w:pPr>
        <w:pStyle w:val="BookText"/>
        <w:rPr/>
      </w:pPr>
      <w:r>
        <w:rPr>
          <w:rFonts w:ascii="IRNazanin" w:hAnsi="IRNazanin" w:eastAsia="IRNazanin"/>
          <w:color w:val="111111"/>
          <w:sz w:val="28"/>
          <w:sz w:val="28"/>
          <w:szCs w:val="28"/>
          <w:rtl w:val="true"/>
          <w:lang w:bidi="fa-IR"/>
        </w:rPr>
        <w:t xml:space="preserve">ساجد فان أقرب ما یکون العبد لله عز وجل وهو ساجد قال قلت فأدعو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الفریضة وأسمی حاجتی فقال نعم قد فعل ذلک رسول الله صلی الله علیه وآله</w:t>
      </w:r>
    </w:p>
    <w:p>
      <w:pPr>
        <w:pStyle w:val="BookText"/>
        <w:rPr/>
      </w:pPr>
      <w:r>
        <w:rPr>
          <w:rFonts w:ascii="IRNazanin" w:hAnsi="IRNazanin" w:eastAsia="IRNazanin"/>
          <w:color w:val="111111"/>
          <w:sz w:val="28"/>
          <w:sz w:val="28"/>
          <w:szCs w:val="28"/>
          <w:rtl w:val="true"/>
          <w:lang w:bidi="fa-IR"/>
        </w:rPr>
        <w:t>فدعا علی قوم بأسمائهم وأسماء آبائهم وفعله علی علیه السلام بعده</w:t>
      </w:r>
    </w:p>
    <w:p>
      <w:pPr>
        <w:pStyle w:val="BookText"/>
        <w:rPr/>
      </w:pP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محمد ابن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w:t>
      </w:r>
    </w:p>
    <w:p>
      <w:pPr>
        <w:pStyle w:val="BookText"/>
        <w:rPr/>
      </w:pPr>
      <w:r>
        <w:rPr>
          <w:rFonts w:ascii="IRNazanin" w:hAnsi="IRNazanin" w:eastAsia="IRNazanin"/>
          <w:color w:val="111111"/>
          <w:sz w:val="28"/>
          <w:sz w:val="28"/>
          <w:szCs w:val="28"/>
          <w:rtl w:val="true"/>
          <w:lang w:bidi="fa-IR"/>
        </w:rPr>
        <w:t>عن الحسن بن علی بن فضال عن أبی إسحاق ثعلبة عن عبد الله بن هلال قال قلت</w:t>
      </w:r>
    </w:p>
    <w:p>
      <w:pPr>
        <w:pStyle w:val="BookText"/>
        <w:rPr/>
      </w:pPr>
      <w:r>
        <w:rPr>
          <w:rFonts w:ascii="IRNazanin" w:hAnsi="IRNazanin" w:eastAsia="IRNazanin"/>
          <w:color w:val="111111"/>
          <w:sz w:val="28"/>
          <w:sz w:val="28"/>
          <w:szCs w:val="28"/>
          <w:rtl w:val="true"/>
          <w:lang w:bidi="fa-IR"/>
        </w:rPr>
        <w:t xml:space="preserve">لأبی عبد الله علیه السلام ان حالنا قد تغیرت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رسول الله</w:t>
      </w:r>
    </w:p>
    <w:p>
      <w:pPr>
        <w:pStyle w:val="BookText"/>
        <w:rPr/>
      </w:pPr>
      <w:r>
        <w:rPr>
          <w:rFonts w:ascii="IRNazanin" w:hAnsi="IRNazanin" w:eastAsia="IRNazanin"/>
          <w:color w:val="111111"/>
          <w:sz w:val="28"/>
          <w:sz w:val="28"/>
          <w:szCs w:val="28"/>
          <w:rtl w:val="true"/>
          <w:lang w:bidi="fa-IR"/>
        </w:rPr>
        <w:t>صلی الله علیه وآله قد قنت ودعا علی قوم بأسمائهم وأسماء آبائهم وعشائرهم</w:t>
      </w:r>
    </w:p>
    <w:p>
      <w:pPr>
        <w:pStyle w:val="BookText"/>
        <w:rPr/>
      </w:pPr>
      <w:r>
        <w:rPr>
          <w:rFonts w:ascii="IRNazanin" w:hAnsi="IRNazanin" w:eastAsia="IRNazanin"/>
          <w:color w:val="111111"/>
          <w:sz w:val="28"/>
          <w:sz w:val="28"/>
          <w:szCs w:val="28"/>
          <w:rtl w:val="true"/>
          <w:lang w:bidi="fa-IR"/>
        </w:rPr>
        <w:t>وفعله علی علیه السلام من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حماد عن الحلبی عن أبی عبد الله علیه السلام قال سئلته عن الرجل یکون مع الامام</w:t>
      </w:r>
    </w:p>
    <w:p>
      <w:pPr>
        <w:pStyle w:val="BookText"/>
        <w:rPr/>
      </w:pPr>
      <w:r>
        <w:rPr>
          <w:rFonts w:ascii="IRNazanin" w:hAnsi="IRNazanin" w:eastAsia="IRNazanin"/>
          <w:color w:val="111111"/>
          <w:sz w:val="28"/>
          <w:sz w:val="28"/>
          <w:szCs w:val="28"/>
          <w:rtl w:val="true"/>
          <w:lang w:bidi="fa-IR"/>
        </w:rPr>
        <w:t xml:space="preserve">فیمر بالمسألة أو بایة فیها ذکر جنة أو نار قال لا بأس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عند ذلک ویتعوذ</w:t>
      </w:r>
    </w:p>
    <w:p>
      <w:pPr>
        <w:pStyle w:val="BookText"/>
        <w:rPr/>
      </w:pPr>
      <w:r>
        <w:rPr>
          <w:rFonts w:ascii="IRNazanin" w:hAnsi="IRNazanin" w:eastAsia="IRNazanin"/>
          <w:color w:val="111111"/>
          <w:sz w:val="28"/>
          <w:sz w:val="28"/>
          <w:szCs w:val="28"/>
          <w:rtl w:val="true"/>
          <w:lang w:bidi="fa-IR"/>
        </w:rPr>
        <w:t xml:space="preserve">من النار ویسأل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p>
    <w:p>
      <w:pPr>
        <w:pStyle w:val="BookText"/>
        <w:rPr/>
      </w:pPr>
      <w:r>
        <w:rPr>
          <w:rFonts w:eastAsia="IRNazanin" w:cs="IRNazanin"/>
          <w:color w:val="111111"/>
          <w:sz w:val="28"/>
          <w:szCs w:val="28"/>
          <w:lang w:bidi="fa-IR"/>
        </w:rPr>
        <w:t>3852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w:t>
      </w:r>
    </w:p>
    <w:p>
      <w:pPr>
        <w:pStyle w:val="BookText"/>
        <w:rPr/>
      </w:pPr>
      <w:r>
        <w:rPr>
          <w:rFonts w:ascii="IRNazanin" w:hAnsi="IRNazanin" w:eastAsia="IRNazanin"/>
          <w:color w:val="111111"/>
          <w:sz w:val="28"/>
          <w:sz w:val="28"/>
          <w:szCs w:val="28"/>
          <w:rtl w:val="true"/>
          <w:lang w:bidi="fa-IR"/>
        </w:rPr>
        <w:t xml:space="preserve">عن علی بن أسباط عن إسماعیل بن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من رواه قال قال</w:t>
      </w:r>
    </w:p>
    <w:p>
      <w:pPr>
        <w:pStyle w:val="BookText"/>
        <w:rPr/>
      </w:pPr>
      <w:r>
        <w:rPr>
          <w:rFonts w:ascii="IRNazanin" w:hAnsi="IRNazanin" w:eastAsia="IRNazanin"/>
          <w:color w:val="111111"/>
          <w:sz w:val="28"/>
          <w:sz w:val="28"/>
          <w:szCs w:val="28"/>
          <w:rtl w:val="true"/>
          <w:lang w:bidi="fa-IR"/>
        </w:rPr>
        <w:t xml:space="preserve">إذا حزنک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أحزنک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سجودک یا جبرئیل یا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جبرئیل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تکرر ذلک أکفیانی ما انا فیه فإنکما کافیای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واحفظانی بإذن الله فإنکما حافظان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 xml:space="preserve">بن جعفر علیهما السلام قال سئلته عن الرجل یقول فی صلاته اللهم 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خ ل</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أهلی ومالی وولدی هل یقطع ذلک صلاته قال لا یفعل ذلک أحب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عن ابن أبی عمیر عن هشام بن سالم عن محمد بن مسلم قال صلی بنا أبو بصیر</w:t>
      </w:r>
    </w:p>
    <w:p>
      <w:pPr>
        <w:pStyle w:val="BookText"/>
        <w:rPr/>
      </w:pPr>
      <w:r>
        <w:rPr>
          <w:rFonts w:ascii="IRNazanin" w:hAnsi="IRNazanin" w:eastAsia="IRNazanin"/>
          <w:color w:val="111111"/>
          <w:sz w:val="28"/>
          <w:sz w:val="28"/>
          <w:szCs w:val="28"/>
          <w:rtl w:val="true"/>
          <w:lang w:bidi="fa-IR"/>
        </w:rPr>
        <w:t xml:space="preserve">فی طریق مکة فقال وهو ساجد وقد کانت ضلت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لجمالهم </w:t>
      </w:r>
      <w:r>
        <w:rPr>
          <w:rStyle w:val="FootnoteAnchor"/>
          <w:rtl w:val="true"/>
        </w:rPr>
        <w:footnoteReference w:id="356"/>
      </w:r>
      <w:r>
        <w:rPr>
          <w:rFonts w:ascii="IRNazanin" w:hAnsi="IRNazanin" w:eastAsia="IRNazanin"/>
          <w:color w:val="111111"/>
          <w:sz w:val="28"/>
          <w:sz w:val="28"/>
          <w:szCs w:val="28"/>
          <w:rtl w:val="true"/>
          <w:lang w:bidi="fa-IR"/>
        </w:rPr>
        <w:t>اللهم</w:t>
      </w:r>
    </w:p>
    <w:p>
      <w:pPr>
        <w:pStyle w:val="BookText"/>
        <w:rPr/>
      </w:pPr>
      <w:r>
        <w:rPr>
          <w:rFonts w:ascii="IRNazanin" w:hAnsi="IRNazanin" w:eastAsia="IRNazanin"/>
          <w:color w:val="111111"/>
          <w:sz w:val="28"/>
          <w:sz w:val="28"/>
          <w:szCs w:val="28"/>
          <w:rtl w:val="true"/>
          <w:lang w:bidi="fa-IR"/>
        </w:rPr>
        <w:t>رد علی فلان ناقته قال محمد فدخلت علی أبی عبد الله علیه السلام فأخبرته قال وفعل</w:t>
      </w:r>
    </w:p>
    <w:p>
      <w:pPr>
        <w:pStyle w:val="BookText"/>
        <w:rPr/>
      </w:pPr>
      <w:r>
        <w:rPr>
          <w:rFonts w:ascii="IRNazanin" w:hAnsi="IRNazanin" w:eastAsia="IRNazanin"/>
          <w:color w:val="111111"/>
          <w:sz w:val="28"/>
          <w:sz w:val="28"/>
          <w:szCs w:val="28"/>
          <w:rtl w:val="true"/>
          <w:lang w:bidi="fa-IR"/>
        </w:rPr>
        <w:t xml:space="preserve">قلت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وفعل قلت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فسکت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فأعید الصلاة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بن جعفر علیه السلام قال سئلته عن رجل مسلم وأبواه کافران هل یصلح له ان یستغفر</w:t>
      </w:r>
    </w:p>
    <w:p>
      <w:pPr>
        <w:pStyle w:val="BookText"/>
        <w:rPr/>
      </w:pPr>
      <w:r>
        <w:rPr>
          <w:rFonts w:ascii="IRNazanin" w:hAnsi="IRNazanin" w:eastAsia="IRNazanin"/>
          <w:color w:val="111111"/>
          <w:sz w:val="28"/>
          <w:sz w:val="28"/>
          <w:szCs w:val="28"/>
          <w:rtl w:val="true"/>
          <w:lang w:bidi="fa-IR"/>
        </w:rPr>
        <w:t>لهما فی الصلاة قال قال إن کان فارقهما وهو صغیر لا یدری أسلما أم لا فلا بأس وان عرف</w:t>
      </w:r>
    </w:p>
    <w:p>
      <w:pPr>
        <w:pStyle w:val="BookText"/>
        <w:rPr/>
      </w:pPr>
      <w:r>
        <w:rPr>
          <w:rFonts w:ascii="IRNazanin" w:hAnsi="IRNazanin" w:eastAsia="IRNazanin"/>
          <w:color w:val="111111"/>
          <w:sz w:val="28"/>
          <w:sz w:val="28"/>
          <w:szCs w:val="28"/>
          <w:rtl w:val="true"/>
          <w:lang w:bidi="fa-IR"/>
        </w:rPr>
        <w:t>کفرهما فلا یستغفر لهما وإن لم یعرف فلیدع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محمد بن علی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عن محمد بن الفضیل عن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الجلاب عن أبی عبد الله</w:t>
      </w:r>
    </w:p>
    <w:p>
      <w:pPr>
        <w:pStyle w:val="BookText"/>
        <w:rPr/>
      </w:pPr>
      <w:r>
        <w:rPr>
          <w:rFonts w:ascii="IRNazanin" w:hAnsi="IRNazanin" w:eastAsia="IRNazanin"/>
          <w:color w:val="111111"/>
          <w:sz w:val="28"/>
          <w:sz w:val="28"/>
          <w:szCs w:val="28"/>
          <w:rtl w:val="true"/>
          <w:lang w:bidi="fa-IR"/>
        </w:rPr>
        <w:t>علیه السلام قال کان أمیر المؤمنین علیه السلام یبرء من القدریة فی کل رکعة ویقول</w:t>
      </w:r>
    </w:p>
    <w:p>
      <w:pPr>
        <w:pStyle w:val="BookText"/>
        <w:rPr/>
      </w:pPr>
      <w:r>
        <w:rPr>
          <w:rFonts w:ascii="IRNazanin" w:hAnsi="IRNazanin" w:eastAsia="IRNazanin"/>
          <w:color w:val="111111"/>
          <w:sz w:val="28"/>
          <w:sz w:val="28"/>
          <w:szCs w:val="28"/>
          <w:rtl w:val="true"/>
          <w:lang w:bidi="fa-IR"/>
        </w:rPr>
        <w:t>بحول الله وقوته أقوم واقعد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مسجد الکوفة من</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قوله فسمعته علیه السلام یقول فی سجوده اللهم ان کنت قد عصیتک</w:t>
      </w:r>
    </w:p>
    <w:p>
      <w:pPr>
        <w:pStyle w:val="BookText"/>
        <w:rPr/>
      </w:pPr>
      <w:r>
        <w:rPr>
          <w:rFonts w:ascii="IRNazanin" w:hAnsi="IRNazanin" w:eastAsia="IRNazanin"/>
          <w:color w:val="111111"/>
          <w:sz w:val="28"/>
          <w:sz w:val="28"/>
          <w:szCs w:val="28"/>
          <w:rtl w:val="true"/>
          <w:lang w:bidi="fa-IR"/>
        </w:rPr>
        <w:t xml:space="preserve">فقد أطعتک فی أحب الأشیاء إلیک الخ وفی روایة ابن أذینة 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w:t>
      </w:r>
    </w:p>
    <w:p>
      <w:pPr>
        <w:pStyle w:val="BookText"/>
        <w:rPr/>
      </w:pPr>
      <w:r>
        <w:rPr>
          <w:rFonts w:ascii="IRNazanin" w:hAnsi="IRNazanin" w:eastAsia="IRNazanin"/>
          <w:color w:val="111111"/>
          <w:sz w:val="28"/>
          <w:sz w:val="28"/>
          <w:szCs w:val="28"/>
          <w:rtl w:val="true"/>
          <w:lang w:bidi="fa-IR"/>
        </w:rPr>
        <w:t xml:space="preserve">الصلاة من أبواب کیفیتها قوله یا محمد صل علی نفسک وأهل بیتک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 وعلی اهل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طاووس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الاقبال فی الصلاة قوله</w:t>
      </w:r>
    </w:p>
    <w:p>
      <w:pPr>
        <w:pStyle w:val="BookText"/>
        <w:rPr/>
      </w:pPr>
      <w:r>
        <w:rPr>
          <w:rFonts w:ascii="IRNazanin" w:hAnsi="IRNazanin" w:eastAsia="IRNazanin"/>
          <w:color w:val="111111"/>
          <w:sz w:val="28"/>
          <w:sz w:val="28"/>
          <w:szCs w:val="28"/>
          <w:rtl w:val="true"/>
          <w:lang w:bidi="fa-IR"/>
        </w:rPr>
        <w:t>علیه السلام إذا دخلتم فی الصلاة فاصرفوا لها خواطرکم وأفکارکم وادعوا الله</w:t>
      </w:r>
    </w:p>
    <w:p>
      <w:pPr>
        <w:pStyle w:val="BookText"/>
        <w:rPr/>
      </w:pPr>
      <w:r>
        <w:rPr>
          <w:rFonts w:ascii="IRNazanin" w:hAnsi="IRNazanin" w:eastAsia="IRNazanin"/>
          <w:color w:val="111111"/>
          <w:sz w:val="28"/>
          <w:sz w:val="28"/>
          <w:szCs w:val="28"/>
          <w:rtl w:val="true"/>
          <w:lang w:bidi="fa-IR"/>
        </w:rPr>
        <w:t>دعاء ظاهرا متفرقا وسلوه مصالحکم ومنافعکم بخضوع وخشوع وفی روایة المفضل</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علیهما 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ذکر الجنة والنار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اضطرب اضطراب السلیم وسئل الله الجنة وتعوذ بالله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طاووس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فاما حقوق الصلاة فان تعلم</w:t>
      </w:r>
    </w:p>
    <w:p>
      <w:pPr>
        <w:pStyle w:val="BookText"/>
        <w:rPr/>
      </w:pPr>
      <w:r>
        <w:rPr>
          <w:rFonts w:ascii="IRNazanin" w:hAnsi="IRNazanin" w:eastAsia="IRNazanin"/>
          <w:color w:val="111111"/>
          <w:sz w:val="28"/>
          <w:sz w:val="28"/>
          <w:szCs w:val="28"/>
          <w:rtl w:val="true"/>
          <w:lang w:bidi="fa-IR"/>
        </w:rPr>
        <w:t xml:space="preserve">انها وفادة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المناجاة فی نفسه والطلب الیه فی فکاک رقبته</w:t>
      </w:r>
    </w:p>
    <w:p>
      <w:pPr>
        <w:pStyle w:val="BookText"/>
        <w:rPr/>
      </w:pPr>
      <w:r>
        <w:rPr>
          <w:rFonts w:ascii="IRNazanin" w:hAnsi="IRNazanin" w:eastAsia="IRNazanin"/>
          <w:color w:val="111111"/>
          <w:sz w:val="28"/>
          <w:sz w:val="28"/>
          <w:szCs w:val="28"/>
          <w:rtl w:val="true"/>
          <w:lang w:bidi="fa-IR"/>
        </w:rPr>
        <w:t xml:space="preserve">وفی روایة أبی حازم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افتتاح الصلاة الوضوء قوله ما تمامها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الصلاة علی محمد وآل محمد 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إطالة القیام من أبوابه قوله سمعته علیه السلام یقول بصوته کأنه باک یا سیدی</w:t>
      </w:r>
    </w:p>
    <w:p>
      <w:pPr>
        <w:pStyle w:val="BookText"/>
        <w:rPr/>
      </w:pPr>
      <w:r>
        <w:rPr>
          <w:rFonts w:ascii="IRNazanin" w:hAnsi="IRNazanin" w:eastAsia="IRNazanin"/>
          <w:color w:val="111111"/>
          <w:sz w:val="28"/>
          <w:sz w:val="28"/>
          <w:szCs w:val="28"/>
          <w:rtl w:val="true"/>
          <w:lang w:bidi="fa-IR"/>
        </w:rPr>
        <w:t>تعذبنی وحبک فی قلبی اما وعزتک لان فعلت لتجمعن بینی وبین قوم طال ما عادیتهم فیک</w:t>
      </w:r>
    </w:p>
    <w:p>
      <w:pPr>
        <w:pStyle w:val="BookText"/>
        <w:rPr/>
      </w:pPr>
      <w:r>
        <w:rPr>
          <w:rFonts w:ascii="IRNazanin" w:hAnsi="IRNazanin" w:eastAsia="IRNazanin"/>
          <w:color w:val="111111"/>
          <w:sz w:val="28"/>
          <w:sz w:val="28"/>
          <w:szCs w:val="28"/>
          <w:rtl w:val="true"/>
          <w:lang w:bidi="fa-IR"/>
        </w:rPr>
        <w:t xml:space="preserve">وفی روایة عبید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بذکر السورة تدعو بها فی</w:t>
      </w:r>
    </w:p>
    <w:p>
      <w:pPr>
        <w:pStyle w:val="BookText"/>
        <w:rPr/>
      </w:pPr>
      <w:r>
        <w:rPr>
          <w:rFonts w:ascii="IRNazanin" w:hAnsi="IRNazanin" w:eastAsia="IRNazanin"/>
          <w:color w:val="111111"/>
          <w:sz w:val="28"/>
          <w:sz w:val="28"/>
          <w:szCs w:val="28"/>
          <w:rtl w:val="true"/>
          <w:lang w:bidi="fa-IR"/>
        </w:rPr>
        <w:t xml:space="preserve">الصلاة من أبواب القراءة وفی روایة حماد بن حبیب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تکرار</w:t>
      </w:r>
    </w:p>
    <w:p>
      <w:pPr>
        <w:pStyle w:val="BookText"/>
        <w:rPr/>
      </w:pPr>
      <w:r>
        <w:rPr>
          <w:rFonts w:ascii="IRNazanin" w:hAnsi="IRNazanin" w:eastAsia="IRNazanin"/>
          <w:color w:val="111111"/>
          <w:sz w:val="28"/>
          <w:sz w:val="28"/>
          <w:szCs w:val="28"/>
          <w:rtl w:val="true"/>
          <w:lang w:bidi="fa-IR"/>
        </w:rPr>
        <w:t xml:space="preserve">الآیة والدعاء فی الصلاة وأحادیث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قراءة القرآن والدعاء فی الصلاة</w:t>
      </w:r>
    </w:p>
    <w:p>
      <w:pPr>
        <w:pStyle w:val="BookText"/>
        <w:rPr/>
      </w:pPr>
      <w:r>
        <w:rPr>
          <w:rFonts w:ascii="IRNazanin" w:hAnsi="IRNazanin" w:eastAsia="IRNazanin"/>
          <w:color w:val="111111"/>
          <w:sz w:val="28"/>
          <w:sz w:val="28"/>
          <w:szCs w:val="28"/>
          <w:rtl w:val="true"/>
          <w:lang w:bidi="fa-IR"/>
        </w:rPr>
        <w:t>ما یدل علی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علی النبی صلی الله علیه وآله فی</w:t>
      </w:r>
    </w:p>
    <w:p>
      <w:pPr>
        <w:pStyle w:val="BookText"/>
        <w:rPr/>
      </w:pPr>
      <w:r>
        <w:rPr>
          <w:rFonts w:ascii="IRNazanin" w:hAnsi="IRNazanin" w:eastAsia="IRNazanin"/>
          <w:color w:val="111111"/>
          <w:sz w:val="28"/>
          <w:sz w:val="28"/>
          <w:szCs w:val="28"/>
          <w:rtl w:val="true"/>
          <w:lang w:bidi="fa-IR"/>
        </w:rPr>
        <w:t xml:space="preserve">الرکوع والسجود من أبواب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الرکوع ما یستفاد منه جواز الصلاة علی النبی</w:t>
      </w:r>
    </w:p>
    <w:p>
      <w:pPr>
        <w:pStyle w:val="BookText"/>
        <w:rPr/>
      </w:pPr>
      <w:r>
        <w:rPr>
          <w:rFonts w:ascii="IRNazanin" w:hAnsi="IRNazanin" w:eastAsia="IRNazanin"/>
          <w:color w:val="111111"/>
          <w:sz w:val="28"/>
          <w:sz w:val="28"/>
          <w:szCs w:val="28"/>
          <w:rtl w:val="true"/>
          <w:lang w:bidi="fa-IR"/>
        </w:rPr>
        <w:t xml:space="preserve">وآله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الدعاء فی القنوت علی العدو من أبواب القنوت</w:t>
      </w:r>
    </w:p>
    <w:p>
      <w:pPr>
        <w:pStyle w:val="BookText"/>
        <w:rPr/>
      </w:pPr>
      <w:r>
        <w:rPr>
          <w:rFonts w:ascii="IRNazanin" w:hAnsi="IRNazanin" w:eastAsia="IRNazanin"/>
          <w:color w:val="111111"/>
          <w:sz w:val="28"/>
          <w:sz w:val="28"/>
          <w:szCs w:val="28"/>
          <w:rtl w:val="true"/>
          <w:lang w:bidi="fa-IR"/>
        </w:rPr>
        <w:t>ما یدل علی جواز قراءة القرآن والدعاء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التسلیم من أبواب التشهد والتسلیم</w:t>
      </w:r>
    </w:p>
    <w:p>
      <w:pPr>
        <w:pStyle w:val="BookText"/>
        <w:rPr/>
      </w:pPr>
      <w:r>
        <w:rPr>
          <w:rFonts w:ascii="IRNazanin" w:hAnsi="IRNazanin" w:eastAsia="IRNazanin"/>
          <w:color w:val="111111"/>
          <w:sz w:val="28"/>
          <w:sz w:val="28"/>
          <w:szCs w:val="28"/>
          <w:rtl w:val="true"/>
          <w:lang w:bidi="fa-IR"/>
        </w:rPr>
        <w:t xml:space="preserve">قوله علیه السلام کلما ذکرت الله عز وجل به والنبی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یستحب للمأموم ان یسبح خلف الامام من أبواب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الجماعة وباب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صلی خلف المخالف وفرغ من القراءة قبل فراغه یستحب</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ان یسبح ما یدل علی ذلک</w:t>
      </w:r>
      <w:r>
        <w:rPr>
          <w:rFonts w:eastAsia="IRNazanin" w:cs="IRNazanin"/>
          <w:color w:val="111111"/>
          <w:sz w:val="28"/>
          <w:szCs w:val="28"/>
          <w:rtl w:val="true"/>
          <w:lang w:bidi="fa-IR"/>
        </w:rPr>
        <w:t>.</w:t>
      </w:r>
      <w:bookmarkStart w:id="417" w:name="pg12411_289694"/>
    </w:p>
    <w:p>
      <w:pPr>
        <w:pStyle w:val="Heading3"/>
        <w:numPr>
          <w:ilvl w:val="2"/>
          <w:numId w:val="1"/>
        </w:numPr>
        <w:rPr/>
      </w:pPr>
      <w:bookmarkStart w:id="418" w:name="__RefHeading___Toc9852095_417432637"/>
      <w:bookmarkStart w:id="419" w:name="_Toc148"/>
      <w:bookmarkEnd w:id="417"/>
      <w:bookmarkEnd w:id="418"/>
      <w:r>
        <w:rPr/>
        <w:t>16</w:t>
      </w:r>
      <w:r>
        <w:rPr>
          <w:rtl w:val="true"/>
        </w:rPr>
        <w:t xml:space="preserve"> - </w:t>
      </w:r>
      <w:r>
        <w:rPr>
          <w:rtl w:val="true"/>
        </w:rPr>
        <w:t>باب حکم رد السلام فی الصلاة وحکم السلام علی المصلی</w:t>
      </w:r>
      <w:bookmarkEnd w:id="419"/>
    </w:p>
    <w:p>
      <w:pPr>
        <w:pStyle w:val="BookText"/>
        <w:rPr/>
      </w:pPr>
      <w:r>
        <w:rPr>
          <w:rFonts w:ascii="IRNazanin" w:hAnsi="IRNazanin" w:eastAsia="IRNazanin"/>
          <w:color w:val="111111"/>
          <w:sz w:val="28"/>
          <w:sz w:val="28"/>
          <w:szCs w:val="28"/>
          <w:rtl w:val="true"/>
          <w:lang w:bidi="fa-IR"/>
        </w:rPr>
        <w:t xml:space="preserve">قال الله تبارک وتعالی فی سورة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حییتم بتحیة فحیوا بأحسن</w:t>
      </w:r>
    </w:p>
    <w:p>
      <w:pPr>
        <w:pStyle w:val="BookText"/>
        <w:rPr/>
      </w:pPr>
      <w:r>
        <w:rPr>
          <w:rFonts w:ascii="IRNazanin" w:hAnsi="IRNazanin" w:eastAsia="IRNazanin"/>
          <w:color w:val="111111"/>
          <w:sz w:val="28"/>
          <w:sz w:val="28"/>
          <w:szCs w:val="28"/>
          <w:rtl w:val="true"/>
          <w:lang w:bidi="fa-IR"/>
        </w:rPr>
        <w:t>منها أوردوها ان الله کان علی کل شئ حسیبا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 بن أبی عمیر عن هشام بن سالم</w:t>
      </w:r>
    </w:p>
    <w:p>
      <w:pPr>
        <w:pStyle w:val="BookText"/>
        <w:rPr/>
      </w:pPr>
      <w:r>
        <w:rPr>
          <w:rFonts w:ascii="IRNazanin" w:hAnsi="IRNazanin" w:eastAsia="IRNazanin"/>
          <w:color w:val="111111"/>
          <w:sz w:val="28"/>
          <w:sz w:val="28"/>
          <w:szCs w:val="28"/>
          <w:rtl w:val="true"/>
          <w:lang w:bidi="fa-IR"/>
        </w:rPr>
        <w:t>عن محمد بن مسلم قال دخلت علی أبی جعفر علیه السلام وهو فی الصلاة فقلت</w:t>
      </w:r>
    </w:p>
    <w:p>
      <w:pPr>
        <w:pStyle w:val="BookText"/>
        <w:rPr/>
      </w:pPr>
      <w:r>
        <w:rPr>
          <w:rFonts w:ascii="IRNazanin" w:hAnsi="IRNazanin" w:eastAsia="IRNazanin"/>
          <w:color w:val="111111"/>
          <w:sz w:val="28"/>
          <w:sz w:val="28"/>
          <w:szCs w:val="28"/>
          <w:rtl w:val="true"/>
          <w:lang w:bidi="fa-IR"/>
        </w:rPr>
        <w:t xml:space="preserve">السلام علیک فقال السلام علیک قلت کیف أصبحت فسکت فلما انصرف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أیرد السلام وهو فی الصلاة فقال نعم مثل ما قیل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محمد بن مسلم ابا جعفر علیه السلام عن الرجل یسلم</w:t>
      </w:r>
    </w:p>
    <w:p>
      <w:pPr>
        <w:pStyle w:val="BookText"/>
        <w:rPr/>
      </w:pPr>
      <w:r>
        <w:rPr>
          <w:rFonts w:ascii="IRNazanin" w:hAnsi="IRNazanin" w:eastAsia="IRNazanin"/>
          <w:color w:val="111111"/>
          <w:sz w:val="28"/>
          <w:sz w:val="28"/>
          <w:szCs w:val="28"/>
          <w:rtl w:val="true"/>
          <w:lang w:bidi="fa-IR"/>
        </w:rPr>
        <w:t>علی القوم فی الصلاة فقال إذا سلم علیک مسلم وأنت فی الصلاة فسلم علیه تقول</w:t>
      </w:r>
    </w:p>
    <w:p>
      <w:pPr>
        <w:pStyle w:val="BookText"/>
        <w:rPr/>
      </w:pPr>
      <w:r>
        <w:rPr>
          <w:rFonts w:ascii="IRNazanin" w:hAnsi="IRNazanin" w:eastAsia="IRNazanin"/>
          <w:color w:val="111111"/>
          <w:sz w:val="28"/>
          <w:sz w:val="28"/>
          <w:szCs w:val="28"/>
          <w:rtl w:val="true"/>
          <w:lang w:bidi="fa-IR"/>
        </w:rPr>
        <w:t>السلام علیک وأشر بأصبعک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الحسین بن سعید عن فضالة عن حسین بن عثمان عن ابن مسکان عن محمد بن</w:t>
      </w:r>
    </w:p>
    <w:p>
      <w:pPr>
        <w:pStyle w:val="BookText"/>
        <w:rPr/>
      </w:pPr>
      <w:r>
        <w:rPr>
          <w:rFonts w:ascii="IRNazanin" w:hAnsi="IRNazanin" w:eastAsia="IRNazanin"/>
          <w:color w:val="111111"/>
          <w:sz w:val="28"/>
          <w:sz w:val="28"/>
          <w:szCs w:val="28"/>
          <w:rtl w:val="true"/>
          <w:lang w:bidi="fa-IR"/>
        </w:rPr>
        <w:t xml:space="preserve">مسلم قال سئلت ابا جعفر علیه السلام عن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إلا أنه قال تقول</w:t>
      </w:r>
    </w:p>
    <w:p>
      <w:pPr>
        <w:pStyle w:val="BookText"/>
        <w:rPr/>
      </w:pP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بن جعفر علیهما لسلام قال سئلته عن الرجل یکون فی الصلاة فیسلم علیه الرجل هل</w:t>
      </w:r>
    </w:p>
    <w:p>
      <w:pPr>
        <w:pStyle w:val="BookText"/>
        <w:rPr/>
      </w:pPr>
      <w:r>
        <w:rPr>
          <w:rFonts w:ascii="IRNazanin" w:hAnsi="IRNazanin" w:eastAsia="IRNazanin"/>
          <w:color w:val="111111"/>
          <w:sz w:val="28"/>
          <w:sz w:val="28"/>
          <w:szCs w:val="28"/>
          <w:rtl w:val="true"/>
          <w:lang w:bidi="fa-IR"/>
        </w:rPr>
        <w:t>یصلح له ان یرد قال نعم یقول السلام علیک فیشیر الیه بأصبعه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محمد بن عبد الحمید عن محمد بن إسماعیل</w:t>
      </w:r>
    </w:p>
    <w:p>
      <w:pPr>
        <w:pStyle w:val="BookText"/>
        <w:rPr/>
      </w:pPr>
      <w:r>
        <w:rPr>
          <w:rFonts w:ascii="IRNazanin" w:hAnsi="IRNazanin" w:eastAsia="IRNazanin"/>
          <w:color w:val="111111"/>
          <w:sz w:val="28"/>
          <w:sz w:val="28"/>
          <w:szCs w:val="28"/>
          <w:rtl w:val="true"/>
          <w:lang w:bidi="fa-IR"/>
        </w:rPr>
        <w:t>بن بزیع عن علی بن النعمان عن منصور بن حازم عن أبی عبد الله علیه السلام قال إذا</w:t>
      </w:r>
    </w:p>
    <w:p>
      <w:pPr>
        <w:pStyle w:val="BookText"/>
        <w:rPr/>
      </w:pPr>
      <w:r>
        <w:rPr>
          <w:rFonts w:ascii="IRNazanin" w:hAnsi="IRNazanin" w:eastAsia="IRNazanin"/>
          <w:color w:val="111111"/>
          <w:sz w:val="28"/>
          <w:sz w:val="28"/>
          <w:szCs w:val="28"/>
          <w:rtl w:val="true"/>
          <w:lang w:bidi="fa-IR"/>
        </w:rPr>
        <w:t xml:space="preserve">سلم علیک الرجل وأنت تصلی قال ترد علیه خفیا کما قال فقیه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أنه قال إذا سلم علی الرجل وهو یصلی یرد</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خفیا کما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بن الحسن عن عمرو بن سعید عن مصدق</w:t>
      </w:r>
    </w:p>
    <w:p>
      <w:pPr>
        <w:pStyle w:val="BookText"/>
        <w:rPr/>
      </w:pPr>
      <w:r>
        <w:rPr>
          <w:rFonts w:ascii="IRNazanin" w:hAnsi="IRNazanin" w:eastAsia="IRNazanin"/>
          <w:color w:val="111111"/>
          <w:sz w:val="28"/>
          <w:sz w:val="28"/>
          <w:szCs w:val="28"/>
          <w:rtl w:val="true"/>
          <w:lang w:bidi="fa-IR"/>
        </w:rPr>
        <w:t xml:space="preserve">بن صدقة عن فقیه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الساباطی عن أبی عبد الله علیه السلام </w:t>
      </w:r>
      <w:r>
        <w:rPr>
          <w:rStyle w:val="FootnoteAnchor"/>
          <w:rtl w:val="true"/>
        </w:rPr>
        <w:footnoteReference w:id="357"/>
      </w:r>
      <w:r>
        <w:rPr>
          <w:rFonts w:ascii="IRNazanin" w:hAnsi="IRNazanin" w:eastAsia="IRNazanin"/>
          <w:color w:val="111111"/>
          <w:sz w:val="28"/>
          <w:sz w:val="28"/>
          <w:szCs w:val="28"/>
          <w:rtl w:val="true"/>
          <w:lang w:bidi="fa-IR"/>
        </w:rPr>
        <w:t>قال سئلته عن</w:t>
      </w:r>
    </w:p>
    <w:p>
      <w:pPr>
        <w:pStyle w:val="BookText"/>
        <w:rPr/>
      </w:pPr>
      <w:r>
        <w:rPr>
          <w:rFonts w:ascii="IRNazanin" w:hAnsi="IRNazanin" w:eastAsia="IRNazanin"/>
          <w:color w:val="111111"/>
          <w:sz w:val="28"/>
          <w:sz w:val="28"/>
          <w:szCs w:val="28"/>
          <w:rtl w:val="true"/>
          <w:lang w:bidi="fa-IR"/>
        </w:rPr>
        <w:t>المصلی فقال إذا سلم علیک رجل من المسلمین وأنت فی الصلاة فرد علیه فیما</w:t>
      </w:r>
    </w:p>
    <w:p>
      <w:pPr>
        <w:pStyle w:val="BookText"/>
        <w:rPr/>
      </w:pPr>
      <w:r>
        <w:rPr>
          <w:rFonts w:ascii="IRNazanin" w:hAnsi="IRNazanin" w:eastAsia="IRNazanin"/>
          <w:color w:val="111111"/>
          <w:sz w:val="28"/>
          <w:sz w:val="28"/>
          <w:szCs w:val="28"/>
          <w:rtl w:val="true"/>
          <w:lang w:bidi="fa-IR"/>
        </w:rPr>
        <w:t>بینک وبین نفسک ولا ترفع صوتک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 سلم عمار علی رسول الله</w:t>
      </w:r>
    </w:p>
    <w:p>
      <w:pPr>
        <w:pStyle w:val="BookText"/>
        <w:rPr/>
      </w:pPr>
      <w:r>
        <w:rPr>
          <w:rFonts w:ascii="IRNazanin" w:hAnsi="IRNazanin" w:eastAsia="IRNazanin"/>
          <w:color w:val="111111"/>
          <w:sz w:val="28"/>
          <w:sz w:val="28"/>
          <w:szCs w:val="28"/>
          <w:rtl w:val="true"/>
          <w:lang w:bidi="fa-IR"/>
        </w:rPr>
        <w:t>صلی الله علیه وآله وهو فی الصلاة فرد علیه ثم قال أبو جعفر علیه السلام ان السلام اسم</w:t>
      </w:r>
    </w:p>
    <w:p>
      <w:pPr>
        <w:pStyle w:val="BookText"/>
        <w:rPr/>
      </w:pPr>
      <w:r>
        <w:rPr>
          <w:rFonts w:ascii="IRNazanin" w:hAnsi="IRNazanin" w:eastAsia="IRNazanin"/>
          <w:color w:val="111111"/>
          <w:sz w:val="28"/>
          <w:sz w:val="28"/>
          <w:szCs w:val="28"/>
          <w:rtl w:val="true"/>
          <w:lang w:bidi="fa-IR"/>
        </w:rPr>
        <w:t>من أسماء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فی الأربعین بأسناده عن الشیخ أبی جعفر الطوسی عن</w:t>
      </w:r>
    </w:p>
    <w:p>
      <w:pPr>
        <w:pStyle w:val="BookText"/>
        <w:rPr/>
      </w:pPr>
      <w:r>
        <w:rPr>
          <w:rFonts w:ascii="IRNazanin" w:hAnsi="IRNazanin" w:eastAsia="IRNazanin"/>
          <w:color w:val="111111"/>
          <w:sz w:val="28"/>
          <w:sz w:val="28"/>
          <w:szCs w:val="28"/>
          <w:rtl w:val="true"/>
          <w:lang w:bidi="fa-IR"/>
        </w:rPr>
        <w:t>ابن أبی جید عن محمد بن الحسن بن الولید عن الحسین بن الحسن بن ابان</w:t>
      </w:r>
    </w:p>
    <w:p>
      <w:pPr>
        <w:pStyle w:val="BookText"/>
        <w:rPr/>
      </w:pPr>
      <w:r>
        <w:rPr>
          <w:rFonts w:ascii="IRNazanin" w:hAnsi="IRNazanin" w:eastAsia="IRNazanin"/>
          <w:color w:val="111111"/>
          <w:sz w:val="28"/>
          <w:sz w:val="28"/>
          <w:szCs w:val="28"/>
          <w:rtl w:val="true"/>
          <w:lang w:bidi="fa-IR"/>
        </w:rPr>
        <w:t>عن الحسین ابن سعید عن ابن أبی عمیر عن عمر بن أذینة عن زرارة عن أبی</w:t>
      </w:r>
    </w:p>
    <w:p>
      <w:pPr>
        <w:pStyle w:val="BookText"/>
        <w:rPr/>
      </w:pPr>
      <w:r>
        <w:rPr>
          <w:rFonts w:ascii="IRNazanin" w:hAnsi="IRNazanin" w:eastAsia="IRNazanin"/>
          <w:color w:val="111111"/>
          <w:sz w:val="28"/>
          <w:sz w:val="28"/>
          <w:szCs w:val="28"/>
          <w:rtl w:val="true"/>
          <w:lang w:bidi="fa-IR"/>
        </w:rPr>
        <w:t>جعفر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 xml:space="preserve">عثمان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سئلته عن الرجل</w:t>
      </w:r>
    </w:p>
    <w:p>
      <w:pPr>
        <w:pStyle w:val="BookText"/>
        <w:rPr/>
      </w:pPr>
      <w:r>
        <w:rPr>
          <w:rFonts w:ascii="IRNazanin" w:hAnsi="IRNazanin" w:eastAsia="IRNazanin"/>
          <w:color w:val="111111"/>
          <w:sz w:val="28"/>
          <w:sz w:val="28"/>
          <w:szCs w:val="28"/>
          <w:rtl w:val="true"/>
          <w:lang w:bidi="fa-IR"/>
        </w:rPr>
        <w:t xml:space="preserve">یسلم علیه وهو فی الصلاة قال 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ولا یقول وعلیکم</w:t>
      </w:r>
    </w:p>
    <w:p>
      <w:pPr>
        <w:pStyle w:val="BookText"/>
        <w:rPr/>
      </w:pPr>
      <w:r>
        <w:rPr>
          <w:rFonts w:ascii="IRNazanin" w:hAnsi="IRNazanin" w:eastAsia="IRNazanin"/>
          <w:color w:val="111111"/>
          <w:sz w:val="28"/>
          <w:sz w:val="28"/>
          <w:szCs w:val="28"/>
          <w:rtl w:val="true"/>
          <w:lang w:bidi="fa-IR"/>
        </w:rPr>
        <w:t>السلام فأن رسو الله صلی الله علیه وآله کان قائما یصلی فمر به عمار بن یاسر فسلم</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 النبی صلی الله علیه وآله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عن أبی بصیر ومحمد بن</w:t>
      </w:r>
    </w:p>
    <w:p>
      <w:pPr>
        <w:pStyle w:val="BookText"/>
        <w:rPr/>
      </w:pPr>
      <w:r>
        <w:rPr>
          <w:rFonts w:ascii="IRNazanin" w:hAnsi="IRNazanin" w:eastAsia="IRNazanin"/>
          <w:color w:val="111111"/>
          <w:sz w:val="28"/>
          <w:sz w:val="28"/>
          <w:szCs w:val="28"/>
          <w:rtl w:val="true"/>
          <w:lang w:bidi="fa-IR"/>
        </w:rPr>
        <w:t xml:space="preserve">مسلم قالا سئلت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علیه السلام عن الرجل یدخل المسجد</w:t>
      </w:r>
    </w:p>
    <w:p>
      <w:pPr>
        <w:pStyle w:val="BookText"/>
        <w:rPr/>
      </w:pPr>
      <w:r>
        <w:rPr>
          <w:rFonts w:ascii="IRNazanin" w:hAnsi="IRNazanin" w:eastAsia="IRNazanin"/>
          <w:color w:val="111111"/>
          <w:sz w:val="28"/>
          <w:sz w:val="28"/>
          <w:szCs w:val="28"/>
          <w:rtl w:val="true"/>
          <w:lang w:bidi="fa-IR"/>
        </w:rPr>
        <w:t>فیسلم والناس فی الصلاة قال یردون السلام علیه قال ثم قال إن عمار بن یاسر دخل</w:t>
      </w:r>
    </w:p>
    <w:p>
      <w:pPr>
        <w:pStyle w:val="BookText"/>
        <w:rPr/>
      </w:pPr>
      <w:r>
        <w:rPr>
          <w:rFonts w:ascii="IRNazanin" w:hAnsi="IRNazanin" w:eastAsia="IRNazanin"/>
          <w:color w:val="111111"/>
          <w:sz w:val="28"/>
          <w:sz w:val="28"/>
          <w:szCs w:val="28"/>
          <w:rtl w:val="true"/>
          <w:lang w:bidi="fa-IR"/>
        </w:rPr>
        <w:t xml:space="preserve">علی رسول الله صلی الله علیه وآله وهو فی الصلاة فسلم فرد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البزنطی فی سیاق أحادیث الباقر علیه السلام</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دخلت المسجد والناس یصلون فسلم علیهم وإذا سلم علیک فاردد فأنی افعله وان</w:t>
      </w:r>
      <w:bookmarkStart w:id="420" w:name="pg12411_289698"/>
    </w:p>
    <w:p>
      <w:pPr>
        <w:pStyle w:val="BookText"/>
        <w:rPr/>
      </w:pPr>
      <w:bookmarkEnd w:id="420"/>
      <w:r>
        <w:rPr>
          <w:rFonts w:ascii="IRNazanin" w:hAnsi="IRNazanin" w:eastAsia="IRNazanin"/>
          <w:color w:val="111111"/>
          <w:sz w:val="28"/>
          <w:sz w:val="28"/>
          <w:szCs w:val="28"/>
          <w:rtl w:val="true"/>
          <w:lang w:bidi="fa-IR"/>
        </w:rPr>
        <w:t>عمار بن یاسر مر علی رسول الله صلی الله علیه وآله وهو یصلی فقال السلام علیک</w:t>
      </w:r>
    </w:p>
    <w:p>
      <w:pPr>
        <w:pStyle w:val="BookText"/>
        <w:rPr/>
      </w:pPr>
      <w:r>
        <w:rPr>
          <w:rFonts w:ascii="IRNazanin" w:hAnsi="IRNazanin" w:eastAsia="IRNazanin"/>
          <w:color w:val="111111"/>
          <w:sz w:val="28"/>
          <w:sz w:val="28"/>
          <w:szCs w:val="28"/>
          <w:rtl w:val="true"/>
          <w:lang w:bidi="fa-IR"/>
        </w:rPr>
        <w:t>یا رسول الله ورحمة الله وبرکاته فرد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اقبل رسول الله صلی الله</w:t>
      </w:r>
    </w:p>
    <w:p>
      <w:pPr>
        <w:pStyle w:val="BookText"/>
        <w:rPr/>
      </w:pPr>
      <w:r>
        <w:rPr>
          <w:rFonts w:ascii="IRNazanin" w:hAnsi="IRNazanin" w:eastAsia="IRNazanin"/>
          <w:color w:val="111111"/>
          <w:sz w:val="28"/>
          <w:sz w:val="28"/>
          <w:szCs w:val="28"/>
          <w:rtl w:val="true"/>
          <w:lang w:bidi="fa-IR"/>
        </w:rPr>
        <w:t>علیه وآله فی أول عمرة اعتمرها فاتاه رجل فسلم علیه وهو فی الصلاة فلم یرد علیه</w:t>
      </w:r>
    </w:p>
    <w:p>
      <w:pPr>
        <w:pStyle w:val="BookText"/>
        <w:rPr/>
      </w:pPr>
      <w:r>
        <w:rPr>
          <w:rFonts w:ascii="IRNazanin" w:hAnsi="IRNazanin" w:eastAsia="IRNazanin"/>
          <w:color w:val="111111"/>
          <w:sz w:val="28"/>
          <w:sz w:val="28"/>
          <w:szCs w:val="28"/>
          <w:rtl w:val="true"/>
          <w:lang w:bidi="fa-IR"/>
        </w:rPr>
        <w:t>فلما صلی وانصرف قال أین المسلم علی قبیل انی کنت أصلی وانه اتانی جبرئیل</w:t>
      </w:r>
    </w:p>
    <w:p>
      <w:pPr>
        <w:pStyle w:val="BookText"/>
        <w:rPr/>
      </w:pPr>
      <w:r>
        <w:rPr>
          <w:rFonts w:ascii="IRNazanin" w:hAnsi="IRNazanin" w:eastAsia="IRNazanin"/>
          <w:color w:val="111111"/>
          <w:sz w:val="28"/>
          <w:sz w:val="28"/>
          <w:szCs w:val="28"/>
          <w:rtl w:val="true"/>
          <w:lang w:bidi="fa-IR"/>
        </w:rPr>
        <w:t>فقال إنه أمتک ان ترد السلام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ماجیلویه رض عن عمه</w:t>
      </w:r>
    </w:p>
    <w:p>
      <w:pPr>
        <w:pStyle w:val="BookText"/>
        <w:rPr/>
      </w:pPr>
      <w:r>
        <w:rPr>
          <w:rFonts w:ascii="IRNazanin" w:hAnsi="IRNazanin" w:eastAsia="IRNazanin"/>
          <w:color w:val="111111"/>
          <w:sz w:val="28"/>
          <w:sz w:val="28"/>
          <w:szCs w:val="28"/>
          <w:rtl w:val="true"/>
          <w:lang w:bidi="fa-IR"/>
        </w:rPr>
        <w:t xml:space="preserve">محمد بن أبی القاسم عن هارون بن مسلم عن مسعدة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صدقة عن</w:t>
      </w:r>
    </w:p>
    <w:p>
      <w:pPr>
        <w:pStyle w:val="BookText"/>
        <w:rPr/>
      </w:pPr>
      <w:r>
        <w:rPr>
          <w:rFonts w:ascii="IRNazanin" w:hAnsi="IRNazanin" w:eastAsia="IRNazanin"/>
          <w:color w:val="111111"/>
          <w:sz w:val="28"/>
          <w:sz w:val="28"/>
          <w:szCs w:val="28"/>
          <w:rtl w:val="true"/>
          <w:lang w:bidi="fa-IR"/>
        </w:rPr>
        <w:t>جعفر بن محمد عن أبیه علیه السلام قال لا تسلموا علی الیهود ولا علی النصاری</w:t>
      </w:r>
    </w:p>
    <w:p>
      <w:pPr>
        <w:pStyle w:val="BookText"/>
        <w:rPr/>
      </w:pPr>
      <w:r>
        <w:rPr>
          <w:rFonts w:ascii="IRNazanin" w:hAnsi="IRNazanin" w:eastAsia="IRNazanin"/>
          <w:color w:val="111111"/>
          <w:sz w:val="28"/>
          <w:sz w:val="28"/>
          <w:szCs w:val="28"/>
          <w:rtl w:val="true"/>
          <w:lang w:bidi="fa-IR"/>
        </w:rPr>
        <w:t xml:space="preserve">ولا علی المجوس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المصلی وذلک لان المصلی لا یستطیع</w:t>
      </w:r>
    </w:p>
    <w:p>
      <w:pPr>
        <w:pStyle w:val="BookText"/>
        <w:rPr/>
      </w:pPr>
      <w:r>
        <w:rPr>
          <w:rFonts w:ascii="IRNazanin" w:hAnsi="IRNazanin" w:eastAsia="IRNazanin"/>
          <w:color w:val="111111"/>
          <w:sz w:val="28"/>
          <w:sz w:val="28"/>
          <w:szCs w:val="28"/>
          <w:rtl w:val="true"/>
          <w:lang w:bidi="fa-IR"/>
        </w:rPr>
        <w:t>ان یرد السلام لان التسلیم من المسلم تطوع والرد فریضة ولا علی آکل الربا الخبر</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الطبرسی فی مشکاة الأنوار عن الباقر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w:t>
      </w:r>
    </w:p>
    <w:p>
      <w:pPr>
        <w:pStyle w:val="BookText"/>
        <w:rPr/>
      </w:pPr>
      <w:r>
        <w:rPr>
          <w:rFonts w:ascii="IRNazanin" w:hAnsi="IRNazanin" w:eastAsia="IRNazanin"/>
          <w:color w:val="111111"/>
          <w:sz w:val="28"/>
          <w:sz w:val="28"/>
          <w:szCs w:val="28"/>
          <w:rtl w:val="true"/>
          <w:lang w:bidi="fa-IR"/>
        </w:rPr>
        <w:t xml:space="preserve">علوان عن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کنت اسمع أبی یقول إذا دخلت</w:t>
      </w:r>
    </w:p>
    <w:p>
      <w:pPr>
        <w:pStyle w:val="BookText"/>
        <w:rPr/>
      </w:pPr>
      <w:r>
        <w:rPr>
          <w:rFonts w:ascii="IRNazanin" w:hAnsi="IRNazanin" w:eastAsia="IRNazanin"/>
          <w:color w:val="111111"/>
          <w:sz w:val="28"/>
          <w:sz w:val="28"/>
          <w:szCs w:val="28"/>
          <w:rtl w:val="true"/>
          <w:lang w:bidi="fa-IR"/>
        </w:rPr>
        <w:t>المسجد والقوم یصلون فلا تسلم علیهم وسلم علی النبی صلی الله علیه وآله ثم اقبل</w:t>
      </w:r>
    </w:p>
    <w:p>
      <w:pPr>
        <w:pStyle w:val="BookText"/>
        <w:rPr/>
      </w:pPr>
      <w:r>
        <w:rPr>
          <w:rFonts w:ascii="IRNazanin" w:hAnsi="IRNazanin" w:eastAsia="IRNazanin"/>
          <w:color w:val="111111"/>
          <w:sz w:val="28"/>
          <w:sz w:val="28"/>
          <w:szCs w:val="28"/>
          <w:rtl w:val="true"/>
          <w:lang w:bidi="fa-IR"/>
        </w:rPr>
        <w:t>علی صلاتک وإذا دخلت علی قوم جلوس یتحدثون فسلم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البختری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للناس حین یخطبهم</w:t>
      </w:r>
    </w:p>
    <w:p>
      <w:pPr>
        <w:pStyle w:val="BookText"/>
        <w:rPr/>
      </w:pPr>
      <w:r>
        <w:rPr>
          <w:rFonts w:ascii="IRNazanin" w:hAnsi="IRNazanin" w:eastAsia="IRNazanin"/>
          <w:color w:val="111111"/>
          <w:sz w:val="28"/>
          <w:sz w:val="28"/>
          <w:szCs w:val="28"/>
          <w:rtl w:val="true"/>
          <w:lang w:bidi="fa-IR"/>
        </w:rPr>
        <w:t xml:space="preserve">الامام من أبواب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قوله علیه السلام کان یکره رد السلام والامام یخطب وفی</w:t>
      </w:r>
    </w:p>
    <w:p>
      <w:pPr>
        <w:pStyle w:val="BookText"/>
        <w:rPr/>
      </w:pPr>
      <w:r>
        <w:rPr>
          <w:rFonts w:ascii="IRNazanin" w:hAnsi="IRNazanin" w:eastAsia="IRNazanin"/>
          <w:color w:val="111111"/>
          <w:sz w:val="28"/>
          <w:sz w:val="28"/>
          <w:szCs w:val="28"/>
          <w:rtl w:val="true"/>
          <w:lang w:bidi="fa-IR"/>
        </w:rPr>
        <w:t>أحادیث باب التسلیم وافشائه ورده من أبواب احکام العشرة ما یناسب ذلک فراجع</w:t>
      </w:r>
      <w:r>
        <w:rPr>
          <w:rFonts w:eastAsia="IRNazanin" w:cs="IRNazanin"/>
          <w:color w:val="111111"/>
          <w:sz w:val="28"/>
          <w:szCs w:val="28"/>
          <w:rtl w:val="true"/>
          <w:lang w:bidi="fa-IR"/>
        </w:rPr>
        <w:t>.</w:t>
      </w:r>
    </w:p>
    <w:p>
      <w:pPr>
        <w:pStyle w:val="Heading3"/>
        <w:numPr>
          <w:ilvl w:val="2"/>
          <w:numId w:val="1"/>
        </w:numPr>
        <w:rPr/>
      </w:pPr>
      <w:bookmarkStart w:id="421" w:name="__RefHeading___Toc9852097_417432637"/>
      <w:bookmarkStart w:id="422" w:name="_Toc149"/>
      <w:bookmarkEnd w:id="421"/>
      <w:r>
        <w:rPr/>
        <w:t>17</w:t>
      </w:r>
      <w:r>
        <w:rPr>
          <w:rtl w:val="true"/>
        </w:rPr>
        <w:t xml:space="preserve"> - </w:t>
      </w:r>
      <w:r>
        <w:rPr>
          <w:rtl w:val="true"/>
        </w:rPr>
        <w:t>باب حکم من کان فی الصلاة فدعاه الولدان</w:t>
      </w:r>
      <w:bookmarkEnd w:id="422"/>
    </w:p>
    <w:p>
      <w:pPr>
        <w:pStyle w:val="BookText"/>
        <w:rPr/>
      </w:pPr>
      <w:r>
        <w:rPr>
          <w:rFonts w:eastAsia="IRNazanin" w:cs="IRNazanin"/>
          <w:color w:val="111111"/>
          <w:sz w:val="28"/>
          <w:szCs w:val="28"/>
          <w:lang w:bidi="fa-IR"/>
        </w:rPr>
        <w:t>3869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حمزة بن یعلی عن علی</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إدریس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عن أخیه أبی جریر عن أبی الحسن موسی علیه السلام</w:t>
      </w:r>
      <w:bookmarkStart w:id="423" w:name="pg12411_289700"/>
    </w:p>
    <w:p>
      <w:pPr>
        <w:pStyle w:val="BookText"/>
        <w:rPr/>
      </w:pPr>
      <w:bookmarkEnd w:id="423"/>
      <w:r>
        <w:rPr>
          <w:rFonts w:ascii="IRNazanin" w:hAnsi="IRNazanin" w:eastAsia="IRNazanin"/>
          <w:color w:val="111111"/>
          <w:sz w:val="28"/>
          <w:sz w:val="28"/>
          <w:szCs w:val="28"/>
          <w:rtl w:val="true"/>
          <w:lang w:bidi="fa-IR"/>
        </w:rPr>
        <w:t>قال قال إن الرجل إذا کان فی الصلاة فدعاه الوالد فلیسبح وإذا دعته الوالدة</w:t>
      </w:r>
    </w:p>
    <w:p>
      <w:pPr>
        <w:pStyle w:val="BookText"/>
        <w:rPr/>
      </w:pPr>
      <w:r>
        <w:rPr>
          <w:rFonts w:ascii="IRNazanin" w:hAnsi="IRNazanin" w:eastAsia="IRNazanin"/>
          <w:color w:val="111111"/>
          <w:sz w:val="28"/>
          <w:sz w:val="28"/>
          <w:szCs w:val="28"/>
          <w:rtl w:val="true"/>
          <w:lang w:bidi="fa-IR"/>
        </w:rPr>
        <w:t>فلیقل لبیک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أنه قال إن</w:t>
      </w:r>
    </w:p>
    <w:p>
      <w:pPr>
        <w:pStyle w:val="BookText"/>
        <w:rPr/>
      </w:pPr>
      <w:r>
        <w:rPr>
          <w:rFonts w:ascii="IRNazanin" w:hAnsi="IRNazanin" w:eastAsia="IRNazanin"/>
          <w:color w:val="111111"/>
          <w:sz w:val="28"/>
          <w:sz w:val="28"/>
          <w:szCs w:val="28"/>
          <w:rtl w:val="true"/>
          <w:lang w:bidi="fa-IR"/>
        </w:rPr>
        <w:t>امرأة نادت ابنها وهو فی صومعة فقالت یا جریح فقال اللهم أمی وصلاتی فقالت</w:t>
      </w:r>
    </w:p>
    <w:p>
      <w:pPr>
        <w:pStyle w:val="BookText"/>
        <w:rPr/>
      </w:pPr>
      <w:r>
        <w:rPr>
          <w:rFonts w:ascii="IRNazanin" w:hAnsi="IRNazanin" w:eastAsia="IRNazanin"/>
          <w:color w:val="111111"/>
          <w:sz w:val="28"/>
          <w:sz w:val="28"/>
          <w:szCs w:val="28"/>
          <w:rtl w:val="true"/>
          <w:lang w:bidi="fa-IR"/>
        </w:rPr>
        <w:t>یا جریح فقال اللهم أمی وصلاتی فقالت لا تموت حتی تنظر فی وجوه المومسات فقال</w:t>
      </w:r>
    </w:p>
    <w:p>
      <w:pPr>
        <w:pStyle w:val="BookText"/>
        <w:rPr/>
      </w:pPr>
      <w:r>
        <w:rPr>
          <w:rFonts w:ascii="IRNazanin" w:hAnsi="IRNazanin" w:eastAsia="IRNazanin"/>
          <w:color w:val="111111"/>
          <w:sz w:val="28"/>
          <w:sz w:val="28"/>
          <w:szCs w:val="28"/>
          <w:rtl w:val="true"/>
          <w:lang w:bidi="fa-IR"/>
        </w:rPr>
        <w:t>صلی الله علیه وآله انه لو کان جریح فقیها لعلم ان إجابة أمه أفضل من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الشهید فی القواعد فی ذکر ما انفرد الوالدان</w:t>
      </w:r>
    </w:p>
    <w:p>
      <w:pPr>
        <w:pStyle w:val="BookText"/>
        <w:rPr/>
      </w:pPr>
      <w:r>
        <w:rPr>
          <w:rFonts w:ascii="IRNazanin" w:hAnsi="IRNazanin" w:eastAsia="IRNazanin"/>
          <w:color w:val="111111"/>
          <w:sz w:val="28"/>
          <w:sz w:val="28"/>
          <w:szCs w:val="28"/>
          <w:rtl w:val="true"/>
          <w:lang w:bidi="fa-IR"/>
        </w:rPr>
        <w:t>من الحقوق السابع قال بعض العلماء لو دعواه فی صلاته النافلة قطعها لما صح عن</w:t>
      </w:r>
    </w:p>
    <w:p>
      <w:pPr>
        <w:pStyle w:val="BookText"/>
        <w:rPr/>
      </w:pPr>
      <w:r>
        <w:rPr>
          <w:rFonts w:ascii="IRNazanin" w:hAnsi="IRNazanin" w:eastAsia="IRNazanin"/>
          <w:color w:val="111111"/>
          <w:sz w:val="28"/>
          <w:sz w:val="28"/>
          <w:szCs w:val="28"/>
          <w:rtl w:val="true"/>
          <w:lang w:bidi="fa-IR"/>
        </w:rPr>
        <w:t>رسو الله صلی الله علیه وآله ان امرأته نادت ابنها وهو فی صلاته وقالت یا جریح قال</w:t>
      </w:r>
    </w:p>
    <w:p>
      <w:pPr>
        <w:pStyle w:val="BookText"/>
        <w:rPr/>
      </w:pPr>
      <w:r>
        <w:rPr>
          <w:rFonts w:ascii="IRNazanin" w:hAnsi="IRNazanin" w:eastAsia="IRNazanin"/>
          <w:color w:val="111111"/>
          <w:sz w:val="28"/>
          <w:sz w:val="28"/>
          <w:szCs w:val="28"/>
          <w:rtl w:val="true"/>
          <w:lang w:bidi="fa-IR"/>
        </w:rPr>
        <w:t>اللهم أمی وصلاتی قالت یا جریح فقال أمی وصلاتی قالت لا تموت حتی تنظر فی وجوه</w:t>
      </w:r>
    </w:p>
    <w:p>
      <w:pPr>
        <w:pStyle w:val="BookText"/>
        <w:rPr/>
      </w:pPr>
      <w:r>
        <w:rPr>
          <w:rFonts w:ascii="IRNazanin" w:hAnsi="IRNazanin" w:eastAsia="IRNazanin"/>
          <w:color w:val="111111"/>
          <w:sz w:val="28"/>
          <w:sz w:val="28"/>
          <w:szCs w:val="28"/>
          <w:rtl w:val="true"/>
          <w:lang w:bidi="fa-IR"/>
        </w:rPr>
        <w:t xml:space="preserve">المسؤات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وفی بعض الروایات أنه قال لو کان جریح فقیها لعلم ان إجابة أمه</w:t>
      </w:r>
    </w:p>
    <w:p>
      <w:pPr>
        <w:pStyle w:val="BookText"/>
        <w:rPr/>
      </w:pPr>
      <w:r>
        <w:rPr>
          <w:rFonts w:ascii="IRNazanin" w:hAnsi="IRNazanin" w:eastAsia="IRNazanin"/>
          <w:color w:val="111111"/>
          <w:sz w:val="28"/>
          <w:sz w:val="28"/>
          <w:szCs w:val="28"/>
          <w:rtl w:val="true"/>
          <w:lang w:bidi="fa-IR"/>
        </w:rPr>
        <w:t xml:space="preserve">أفضل من صلاته وهذا الحدیث یدل علی قطع النافلة لاجلها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ان یکون</w:t>
      </w:r>
    </w:p>
    <w:p>
      <w:pPr>
        <w:pStyle w:val="BookText"/>
        <w:rPr/>
      </w:pPr>
      <w:r>
        <w:rPr>
          <w:rFonts w:ascii="IRNazanin" w:hAnsi="IRNazanin" w:eastAsia="IRNazanin"/>
          <w:color w:val="111111"/>
          <w:sz w:val="28"/>
          <w:sz w:val="28"/>
          <w:szCs w:val="28"/>
          <w:rtl w:val="true"/>
          <w:lang w:bidi="fa-IR"/>
        </w:rPr>
        <w:t>مراده من بعض الروایات ما نقلناه عن العوالی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مسعدة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عیادة المریض من أبواب</w:t>
      </w:r>
    </w:p>
    <w:p>
      <w:pPr>
        <w:pStyle w:val="BookText"/>
        <w:rPr/>
      </w:pPr>
      <w:r>
        <w:rPr>
          <w:rFonts w:ascii="IRNazanin" w:hAnsi="IRNazanin" w:eastAsia="IRNazanin"/>
          <w:color w:val="111111"/>
          <w:sz w:val="28"/>
          <w:sz w:val="28"/>
          <w:szCs w:val="28"/>
          <w:rtl w:val="true"/>
          <w:lang w:bidi="fa-IR"/>
        </w:rPr>
        <w:t>ما یتعلق بالمرض فی کتاب الطهارة قوله علیه السلام امرهم صلی الله علیه وآله بسبع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إجابة الداعی وفی روایة الحارث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للمسلم</w:t>
      </w:r>
    </w:p>
    <w:p>
      <w:pPr>
        <w:pStyle w:val="BookText"/>
        <w:rPr/>
      </w:pPr>
      <w:r>
        <w:rPr>
          <w:rFonts w:ascii="IRNazanin" w:hAnsi="IRNazanin" w:eastAsia="IRNazanin"/>
          <w:color w:val="111111"/>
          <w:sz w:val="28"/>
          <w:sz w:val="28"/>
          <w:szCs w:val="28"/>
          <w:rtl w:val="true"/>
          <w:lang w:bidi="fa-IR"/>
        </w:rPr>
        <w:t xml:space="preserve">علی أخیه المسلم من المعروف 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ویجیبه إذا دعاه</w:t>
      </w:r>
      <w:r>
        <w:rPr>
          <w:rFonts w:eastAsia="IRNazanin" w:cs="IRNazanin"/>
          <w:color w:val="111111"/>
          <w:sz w:val="28"/>
          <w:szCs w:val="28"/>
          <w:rtl w:val="true"/>
          <w:lang w:bidi="fa-IR"/>
        </w:rPr>
        <w:t>.</w:t>
      </w:r>
    </w:p>
    <w:p>
      <w:pPr>
        <w:pStyle w:val="Heading3"/>
        <w:numPr>
          <w:ilvl w:val="2"/>
          <w:numId w:val="1"/>
        </w:numPr>
        <w:rPr/>
      </w:pPr>
      <w:bookmarkStart w:id="424" w:name="__RefHeading___Toc9852099_417432637"/>
      <w:bookmarkStart w:id="425" w:name="_Toc150"/>
      <w:bookmarkEnd w:id="424"/>
      <w:r>
        <w:rPr/>
        <w:t>18</w:t>
      </w:r>
      <w:r>
        <w:rPr>
          <w:rtl w:val="true"/>
        </w:rPr>
        <w:t xml:space="preserve"> - </w:t>
      </w:r>
      <w:r>
        <w:rPr>
          <w:rtl w:val="true"/>
        </w:rPr>
        <w:t>باب انه من سمع العطسة وهو فی الصلاة أو عطس فیها فلیحمد الله ویصلی علی النبی صلی الله علیه وآله وسلم وحکم تسمیت المصلی للعاطس ورده</w:t>
      </w:r>
      <w:bookmarkEnd w:id="425"/>
    </w:p>
    <w:p>
      <w:pPr>
        <w:pStyle w:val="BookText"/>
        <w:rPr/>
      </w:pPr>
      <w:r>
        <w:rPr>
          <w:rFonts w:eastAsia="IRNazanin" w:cs="IRNazanin"/>
          <w:color w:val="111111"/>
          <w:sz w:val="28"/>
          <w:szCs w:val="28"/>
          <w:lang w:bidi="fa-IR"/>
        </w:rPr>
        <w:t>3872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 عن معلی ابن</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یب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عن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الحکم بن مسکین</w:t>
      </w:r>
    </w:p>
    <w:p>
      <w:pPr>
        <w:pStyle w:val="BookText"/>
        <w:rPr/>
      </w:pPr>
      <w:r>
        <w:rPr>
          <w:rFonts w:ascii="IRNazanin" w:hAnsi="IRNazanin" w:eastAsia="IRNazanin"/>
          <w:color w:val="111111"/>
          <w:sz w:val="28"/>
          <w:sz w:val="28"/>
          <w:szCs w:val="28"/>
          <w:rtl w:val="true"/>
          <w:lang w:bidi="fa-IR"/>
        </w:rPr>
        <w:t xml:space="preserve">عن المعلی أبی عثمان عن فقیه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قلت له اسمع العطسة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وانا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وأصلی</w:t>
      </w:r>
    </w:p>
    <w:p>
      <w:pPr>
        <w:pStyle w:val="BookText"/>
        <w:rPr/>
      </w:pPr>
      <w:r>
        <w:rPr>
          <w:rFonts w:ascii="IRNazanin" w:hAnsi="IRNazanin" w:eastAsia="IRNazanin"/>
          <w:color w:val="111111"/>
          <w:sz w:val="28"/>
          <w:sz w:val="28"/>
          <w:szCs w:val="28"/>
          <w:rtl w:val="true"/>
          <w:lang w:bidi="fa-IR"/>
        </w:rPr>
        <w:t xml:space="preserve">علی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وانا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عطس</w:t>
      </w:r>
    </w:p>
    <w:p>
      <w:pPr>
        <w:pStyle w:val="BookText"/>
        <w:rPr/>
      </w:pPr>
      <w:r>
        <w:rPr>
          <w:rFonts w:ascii="IRNazanin" w:hAnsi="IRNazanin" w:eastAsia="IRNazanin"/>
          <w:color w:val="111111"/>
          <w:sz w:val="28"/>
          <w:sz w:val="28"/>
          <w:szCs w:val="28"/>
          <w:rtl w:val="true"/>
          <w:lang w:bidi="fa-IR"/>
        </w:rPr>
        <w:t xml:space="preserve">أخوک وأنت فی الصلاة فقل الحمد لله وصل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بینک وبین صاحبک</w:t>
      </w:r>
    </w:p>
    <w:p>
      <w:pPr>
        <w:pStyle w:val="BookText"/>
        <w:rPr/>
      </w:pPr>
      <w:r>
        <w:rPr>
          <w:rFonts w:ascii="IRNazanin" w:hAnsi="IRNazanin" w:eastAsia="IRNazanin"/>
          <w:color w:val="111111"/>
          <w:sz w:val="28"/>
          <w:sz w:val="28"/>
          <w:szCs w:val="28"/>
          <w:rtl w:val="true"/>
          <w:lang w:bidi="fa-IR"/>
        </w:rPr>
        <w:t xml:space="preserve">الیم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علی 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محمد بن علی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الحسین عن محمد بن یحیی عن غیاث عن جعفر علیه السلام فی رجل</w:t>
      </w:r>
    </w:p>
    <w:p>
      <w:pPr>
        <w:pStyle w:val="BookText"/>
        <w:rPr/>
      </w:pPr>
      <w:r>
        <w:rPr>
          <w:rFonts w:ascii="IRNazanin" w:hAnsi="IRNazanin" w:eastAsia="IRNazanin"/>
          <w:color w:val="111111"/>
          <w:sz w:val="28"/>
          <w:sz w:val="28"/>
          <w:szCs w:val="28"/>
          <w:rtl w:val="true"/>
          <w:lang w:bidi="fa-IR"/>
        </w:rPr>
        <w:t>عطس فی الصلاة فسمته فقال فسدت صلاة ذلک الرجل قال ابن إدریس ره التسمیة</w:t>
      </w:r>
    </w:p>
    <w:p>
      <w:pPr>
        <w:pStyle w:val="BookText"/>
        <w:rPr/>
      </w:pPr>
      <w:r>
        <w:rPr>
          <w:rFonts w:ascii="IRNazanin" w:hAnsi="IRNazanin" w:eastAsia="IRNazanin"/>
          <w:color w:val="111111"/>
          <w:sz w:val="28"/>
          <w:sz w:val="28"/>
          <w:szCs w:val="28"/>
          <w:rtl w:val="true"/>
          <w:lang w:bidi="fa-IR"/>
        </w:rPr>
        <w:t>الدعاء للعاطس بالسین والشین معا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عطست وأنت فی الصلاة أو سمعت</w:t>
      </w:r>
    </w:p>
    <w:p>
      <w:pPr>
        <w:pStyle w:val="BookText"/>
        <w:rPr/>
      </w:pPr>
      <w:r>
        <w:rPr>
          <w:rFonts w:ascii="IRNazanin" w:hAnsi="IRNazanin" w:eastAsia="IRNazanin"/>
          <w:color w:val="111111"/>
          <w:sz w:val="28"/>
          <w:sz w:val="28"/>
          <w:szCs w:val="28"/>
          <w:rtl w:val="true"/>
          <w:lang w:bidi="fa-IR"/>
        </w:rPr>
        <w:t>عطسة فأحمد الله علی ای حالة تکون وصل علی النبی وآله وفیه أیضا وإذا سمعت</w:t>
      </w:r>
    </w:p>
    <w:p>
      <w:pPr>
        <w:pStyle w:val="BookText"/>
        <w:rPr/>
      </w:pPr>
      <w:r>
        <w:rPr>
          <w:rFonts w:ascii="IRNazanin" w:hAnsi="IRNazanin" w:eastAsia="IRNazanin"/>
          <w:color w:val="111111"/>
          <w:sz w:val="28"/>
          <w:sz w:val="28"/>
          <w:szCs w:val="28"/>
          <w:rtl w:val="true"/>
          <w:lang w:bidi="fa-IR"/>
        </w:rPr>
        <w:t>عطسة فاحمد الله وإن کنت فی صلاتک أو کان بینک وبین العاطس ارض وبحر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الحسین بن عثمان</w:t>
      </w:r>
    </w:p>
    <w:p>
      <w:pPr>
        <w:pStyle w:val="BookText"/>
        <w:rPr/>
      </w:pPr>
      <w:r>
        <w:rPr>
          <w:rFonts w:ascii="IRNazanin" w:hAnsi="IRNazanin" w:eastAsia="IRNazanin"/>
          <w:color w:val="111111"/>
          <w:sz w:val="28"/>
          <w:sz w:val="28"/>
          <w:szCs w:val="28"/>
          <w:rtl w:val="true"/>
          <w:lang w:bidi="fa-IR"/>
        </w:rPr>
        <w:t>عن عبد الله بن مسکان عن الحلبی عن أبی عبد الله علیه السلام قال إذا عطس الرجل</w:t>
      </w:r>
    </w:p>
    <w:p>
      <w:pPr>
        <w:pStyle w:val="BookText"/>
        <w:rPr/>
      </w:pPr>
      <w:r>
        <w:rPr>
          <w:rFonts w:ascii="IRNazanin" w:hAnsi="IRNazanin" w:eastAsia="IRNazanin"/>
          <w:color w:val="111111"/>
          <w:sz w:val="28"/>
          <w:sz w:val="28"/>
          <w:szCs w:val="28"/>
          <w:rtl w:val="true"/>
          <w:lang w:bidi="fa-IR"/>
        </w:rPr>
        <w:t>فی الصلاة فلیقل الحمد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w:t>
      </w:r>
    </w:p>
    <w:p>
      <w:pPr>
        <w:pStyle w:val="BookText"/>
        <w:rPr/>
      </w:pPr>
      <w:r>
        <w:rPr>
          <w:rFonts w:ascii="IRNazanin" w:hAnsi="IRNazanin" w:eastAsia="IRNazanin"/>
          <w:color w:val="111111"/>
          <w:sz w:val="28"/>
          <w:sz w:val="28"/>
          <w:szCs w:val="28"/>
          <w:rtl w:val="true"/>
          <w:lang w:bidi="fa-IR"/>
        </w:rPr>
        <w:t>عن الحلبی عن أبی عبد الله علیه السلام قال إذا عطس الرجل فی صلاته فلیحمد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إذا عطس</w:t>
      </w:r>
    </w:p>
    <w:p>
      <w:pPr>
        <w:pStyle w:val="BookText"/>
        <w:rPr/>
      </w:pPr>
      <w:r>
        <w:rPr>
          <w:rFonts w:ascii="IRNazanin" w:hAnsi="IRNazanin" w:eastAsia="IRNazanin"/>
          <w:color w:val="111111"/>
          <w:sz w:val="28"/>
          <w:sz w:val="28"/>
          <w:szCs w:val="28"/>
          <w:rtl w:val="true"/>
          <w:lang w:bidi="fa-IR"/>
        </w:rPr>
        <w:t>أحدکم فی الصلاة فلیحمد الله ولیصل علی النبی سرا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مسعدة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عیادة المریض من أبواب ما یتعلق</w:t>
      </w:r>
    </w:p>
    <w:p>
      <w:pPr>
        <w:pStyle w:val="BookText"/>
        <w:rPr/>
      </w:pPr>
      <w:r>
        <w:rPr>
          <w:rFonts w:ascii="IRNazanin" w:hAnsi="IRNazanin" w:eastAsia="IRNazanin"/>
          <w:color w:val="111111"/>
          <w:sz w:val="28"/>
          <w:sz w:val="28"/>
          <w:szCs w:val="28"/>
          <w:rtl w:val="true"/>
          <w:lang w:bidi="fa-IR"/>
        </w:rPr>
        <w:t>بالمرض فی کتاب الطهارة قوله علیه السلام امرهم صلی الله علیه وآله بسبع</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تسمیت العاطس وفی روایة الحارث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ویسمته إذا</w:t>
      </w:r>
      <w:bookmarkStart w:id="426" w:name="pg12411_289704"/>
    </w:p>
    <w:p>
      <w:pPr>
        <w:pStyle w:val="BookText"/>
        <w:rPr/>
      </w:pPr>
      <w:bookmarkEnd w:id="426"/>
      <w:r>
        <w:rPr>
          <w:rFonts w:ascii="IRNazanin" w:hAnsi="IRNazanin" w:eastAsia="IRNazanin"/>
          <w:color w:val="111111"/>
          <w:sz w:val="28"/>
          <w:sz w:val="28"/>
          <w:szCs w:val="28"/>
          <w:rtl w:val="true"/>
          <w:lang w:bidi="fa-IR"/>
        </w:rPr>
        <w:t xml:space="preserve">عطس وفی الرضوی علیه السلام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 الصلاة من أبواب کیفیتها</w:t>
      </w:r>
    </w:p>
    <w:p>
      <w:pPr>
        <w:pStyle w:val="BookText"/>
        <w:rPr/>
      </w:pPr>
      <w:r>
        <w:rPr>
          <w:rFonts w:ascii="IRNazanin" w:hAnsi="IRNazanin" w:eastAsia="IRNazanin"/>
          <w:color w:val="111111"/>
          <w:sz w:val="28"/>
          <w:sz w:val="28"/>
          <w:szCs w:val="28"/>
          <w:rtl w:val="true"/>
          <w:lang w:bidi="fa-IR"/>
        </w:rPr>
        <w:t xml:space="preserve">قوله علیه السلام وإذا عطست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باب استحباب تسمیت العاطس المسلم وباب کیفیة</w:t>
      </w:r>
    </w:p>
    <w:p>
      <w:pPr>
        <w:pStyle w:val="BookText"/>
        <w:rPr/>
      </w:pPr>
      <w:r>
        <w:rPr>
          <w:rFonts w:ascii="IRNazanin" w:hAnsi="IRNazanin" w:eastAsia="IRNazanin"/>
          <w:color w:val="111111"/>
          <w:sz w:val="28"/>
          <w:sz w:val="28"/>
          <w:szCs w:val="28"/>
          <w:rtl w:val="true"/>
          <w:lang w:bidi="fa-IR"/>
        </w:rPr>
        <w:t>التسمیت ورده وباب استحباب الصلاة علی محمد وآله لمن عطس أو سمع العطسة</w:t>
      </w:r>
    </w:p>
    <w:p>
      <w:pPr>
        <w:pStyle w:val="BookText"/>
        <w:rPr/>
      </w:pPr>
      <w:r>
        <w:rPr>
          <w:rFonts w:ascii="IRNazanin" w:hAnsi="IRNazanin" w:eastAsia="IRNazanin"/>
          <w:color w:val="111111"/>
          <w:sz w:val="28"/>
          <w:sz w:val="28"/>
          <w:szCs w:val="28"/>
          <w:rtl w:val="true"/>
          <w:lang w:bidi="fa-IR"/>
        </w:rPr>
        <w:t>من أبواب احکام العشرة ما یناسب ذلک فلاحظ</w:t>
      </w:r>
      <w:r>
        <w:rPr>
          <w:rFonts w:eastAsia="IRNazanin" w:cs="IRNazanin"/>
          <w:color w:val="111111"/>
          <w:sz w:val="28"/>
          <w:szCs w:val="28"/>
          <w:rtl w:val="true"/>
          <w:lang w:bidi="fa-IR"/>
        </w:rPr>
        <w:t>.</w:t>
      </w:r>
    </w:p>
    <w:p>
      <w:pPr>
        <w:pStyle w:val="Heading3"/>
        <w:numPr>
          <w:ilvl w:val="2"/>
          <w:numId w:val="1"/>
        </w:numPr>
        <w:rPr/>
      </w:pPr>
      <w:bookmarkStart w:id="427" w:name="__RefHeading___Toc9852101_417432637"/>
      <w:bookmarkStart w:id="428" w:name="_Toc151"/>
      <w:bookmarkEnd w:id="427"/>
      <w:r>
        <w:rPr/>
        <w:t>19</w:t>
      </w:r>
      <w:r>
        <w:rPr>
          <w:rtl w:val="true"/>
        </w:rPr>
        <w:t xml:space="preserve">- </w:t>
      </w:r>
      <w:r>
        <w:rPr>
          <w:rtl w:val="true"/>
        </w:rPr>
        <w:t>باب انه إذا عطس أحدکم فی الصلاة فلیعطس عطاس الهر</w:t>
      </w:r>
      <w:bookmarkEnd w:id="428"/>
    </w:p>
    <w:p>
      <w:pPr>
        <w:pStyle w:val="BookText"/>
        <w:rPr/>
      </w:pPr>
      <w:r>
        <w:rPr>
          <w:rFonts w:eastAsia="IRNazanin" w:cs="IRNazanin"/>
          <w:color w:val="111111"/>
          <w:sz w:val="28"/>
          <w:szCs w:val="28"/>
          <w:lang w:bidi="fa-IR"/>
        </w:rPr>
        <w:t>3878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علی علیه السلام قال قال 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صلی الله علیه وآله إذا عطس أحدکم وهو فی الصلاة فلیعطس عطاس الهر یقول</w:t>
      </w:r>
    </w:p>
    <w:p>
      <w:pPr>
        <w:pStyle w:val="BookText"/>
        <w:rPr/>
      </w:pPr>
      <w:r>
        <w:rPr>
          <w:rFonts w:ascii="IRNazanin" w:hAnsi="IRNazanin" w:eastAsia="IRNazanin"/>
          <w:color w:val="111111"/>
          <w:sz w:val="28"/>
          <w:sz w:val="28"/>
          <w:szCs w:val="28"/>
          <w:rtl w:val="true"/>
          <w:lang w:bidi="fa-IR"/>
        </w:rPr>
        <w:t>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مثله</w:t>
      </w:r>
      <w:r>
        <w:rPr>
          <w:rFonts w:eastAsia="IRNazanin" w:cs="IRNazanin"/>
          <w:color w:val="111111"/>
          <w:sz w:val="28"/>
          <w:szCs w:val="28"/>
          <w:rtl w:val="true"/>
          <w:lang w:bidi="fa-IR"/>
        </w:rPr>
        <w:t>.</w:t>
      </w:r>
    </w:p>
    <w:p>
      <w:pPr>
        <w:pStyle w:val="Heading3"/>
        <w:numPr>
          <w:ilvl w:val="2"/>
          <w:numId w:val="1"/>
        </w:numPr>
        <w:rPr/>
      </w:pPr>
      <w:bookmarkStart w:id="429" w:name="__RefHeading___Toc9852103_417432637"/>
      <w:bookmarkStart w:id="430" w:name="_Toc152"/>
      <w:bookmarkEnd w:id="429"/>
      <w:r>
        <w:rPr/>
        <w:t>20</w:t>
      </w:r>
      <w:r>
        <w:rPr>
          <w:rtl w:val="true"/>
        </w:rPr>
        <w:t xml:space="preserve"> - </w:t>
      </w:r>
      <w:r>
        <w:rPr>
          <w:rtl w:val="true"/>
        </w:rPr>
        <w:t>باب جواز تسویة الحصی فی موضع السجود حین إرادة السجدة</w:t>
      </w:r>
      <w:bookmarkEnd w:id="430"/>
    </w:p>
    <w:p>
      <w:pPr>
        <w:pStyle w:val="BookText"/>
        <w:rPr/>
      </w:pPr>
      <w:r>
        <w:rPr>
          <w:rFonts w:eastAsia="IRNazanin" w:cs="IRNazanin"/>
          <w:color w:val="111111"/>
          <w:sz w:val="28"/>
          <w:szCs w:val="28"/>
          <w:lang w:bidi="fa-IR"/>
        </w:rPr>
        <w:t>3879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صفوان بن یحیی عن</w:t>
      </w:r>
    </w:p>
    <w:p>
      <w:pPr>
        <w:pStyle w:val="BookText"/>
        <w:rPr/>
      </w:pPr>
      <w:r>
        <w:rPr>
          <w:rFonts w:ascii="IRNazanin" w:hAnsi="IRNazanin" w:eastAsia="IRNazanin"/>
          <w:color w:val="111111"/>
          <w:sz w:val="28"/>
          <w:sz w:val="28"/>
          <w:szCs w:val="28"/>
          <w:rtl w:val="true"/>
          <w:lang w:bidi="fa-IR"/>
        </w:rPr>
        <w:t>إسحاق بن عمار عن عبد الملک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عبد الله علیه السلام سوی</w:t>
      </w:r>
    </w:p>
    <w:p>
      <w:pPr>
        <w:pStyle w:val="BookText"/>
        <w:rPr/>
      </w:pPr>
      <w:r>
        <w:rPr>
          <w:rFonts w:ascii="IRNazanin" w:hAnsi="IRNazanin" w:eastAsia="IRNazanin"/>
          <w:color w:val="111111"/>
          <w:sz w:val="28"/>
          <w:sz w:val="28"/>
          <w:szCs w:val="28"/>
          <w:rtl w:val="true"/>
          <w:lang w:bidi="fa-IR"/>
        </w:rPr>
        <w:t>الحصی حین أراد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علی بن فضال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Style w:val="FootnoteAnchor"/>
          <w:rtl w:val="true"/>
        </w:rPr>
        <w:footnoteReference w:id="359"/>
      </w:r>
      <w:r>
        <w:rPr>
          <w:rFonts w:ascii="IRNazanin" w:hAnsi="IRNazanin" w:eastAsia="IRNazanin"/>
          <w:color w:val="111111"/>
          <w:sz w:val="28"/>
          <w:sz w:val="28"/>
          <w:szCs w:val="28"/>
          <w:rtl w:val="true"/>
          <w:lang w:bidi="fa-IR"/>
        </w:rPr>
        <w:t>بن یعقوب قال رأیت أبا عبد الله علیه السلام یسوی الحصی فی</w:t>
      </w:r>
    </w:p>
    <w:p>
      <w:pPr>
        <w:pStyle w:val="BookText"/>
        <w:rPr/>
      </w:pPr>
      <w:r>
        <w:rPr>
          <w:rFonts w:ascii="IRNazanin" w:hAnsi="IRNazanin" w:eastAsia="IRNazanin"/>
          <w:color w:val="111111"/>
          <w:sz w:val="28"/>
          <w:sz w:val="28"/>
          <w:szCs w:val="28"/>
          <w:rtl w:val="true"/>
          <w:lang w:bidi="fa-IR"/>
        </w:rPr>
        <w:t>موضع سجوده بین السجدتین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أحمد بن محمد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الاقبال فی الصلاة</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أبواب کیفیة الصلاة قوله علیه السلام ولا تعبث بالحصی وأنت تصلی الا ان</w:t>
      </w:r>
      <w:bookmarkStart w:id="431" w:name="pg12411_289707"/>
    </w:p>
    <w:p>
      <w:pPr>
        <w:pStyle w:val="BookText"/>
        <w:rPr/>
      </w:pPr>
      <w:bookmarkEnd w:id="431"/>
      <w:r>
        <w:rPr>
          <w:rFonts w:ascii="IRNazanin" w:hAnsi="IRNazanin" w:eastAsia="IRNazanin"/>
          <w:color w:val="111111"/>
          <w:sz w:val="28"/>
          <w:sz w:val="28"/>
          <w:szCs w:val="28"/>
          <w:rtl w:val="true"/>
          <w:lang w:bidi="fa-IR"/>
        </w:rPr>
        <w:t>تسوی حیث تسجد فإنه 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طلحة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السجود قوله علیه السلام ان</w:t>
      </w:r>
    </w:p>
    <w:p>
      <w:pPr>
        <w:pStyle w:val="BookText"/>
        <w:rPr/>
      </w:pPr>
      <w:r>
        <w:rPr>
          <w:rFonts w:ascii="IRNazanin" w:hAnsi="IRNazanin" w:eastAsia="IRNazanin"/>
          <w:color w:val="111111"/>
          <w:sz w:val="28"/>
          <w:sz w:val="28"/>
          <w:szCs w:val="28"/>
          <w:rtl w:val="true"/>
          <w:lang w:bidi="fa-IR"/>
        </w:rPr>
        <w:t>علیا کره تنظیم الحصی فی الصلاة</w:t>
      </w:r>
      <w:r>
        <w:rPr>
          <w:rFonts w:eastAsia="IRNazanin" w:cs="IRNazanin"/>
          <w:color w:val="111111"/>
          <w:sz w:val="28"/>
          <w:szCs w:val="28"/>
          <w:rtl w:val="true"/>
          <w:lang w:bidi="fa-IR"/>
        </w:rPr>
        <w:t>.</w:t>
      </w:r>
    </w:p>
    <w:p>
      <w:pPr>
        <w:pStyle w:val="Heading3"/>
        <w:numPr>
          <w:ilvl w:val="2"/>
          <w:numId w:val="1"/>
        </w:numPr>
        <w:rPr/>
      </w:pPr>
      <w:bookmarkStart w:id="432" w:name="__RefHeading___Toc9852105_417432637"/>
      <w:bookmarkStart w:id="433" w:name="_Toc153"/>
      <w:bookmarkEnd w:id="432"/>
      <w:r>
        <w:rPr/>
        <w:t>21</w:t>
      </w:r>
      <w:r>
        <w:rPr>
          <w:rtl w:val="true"/>
        </w:rPr>
        <w:t xml:space="preserve">- </w:t>
      </w:r>
      <w:r>
        <w:rPr>
          <w:rtl w:val="true"/>
        </w:rPr>
        <w:t>باب کراهة نفخ موضع الجبهة فی الصلاة</w:t>
      </w:r>
      <w:bookmarkEnd w:id="433"/>
    </w:p>
    <w:p>
      <w:pPr>
        <w:pStyle w:val="BookText"/>
        <w:rPr/>
      </w:pPr>
      <w:r>
        <w:rPr>
          <w:rFonts w:eastAsia="IRNazanin" w:cs="IRNazanin"/>
          <w:color w:val="111111"/>
          <w:sz w:val="28"/>
          <w:szCs w:val="28"/>
          <w:lang w:bidi="fa-IR"/>
        </w:rPr>
        <w:t>3881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الفضل عن حماد بن عیسی عن حریز عن محمد بن مسلم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قلت له الرجل ینفخ فی الصلاة موضع جبهته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w:t>
      </w:r>
    </w:p>
    <w:p>
      <w:pPr>
        <w:pStyle w:val="BookText"/>
        <w:rPr/>
      </w:pPr>
      <w:r>
        <w:rPr>
          <w:rFonts w:ascii="IRNazanin" w:hAnsi="IRNazanin" w:eastAsia="IRNazanin"/>
          <w:color w:val="111111"/>
          <w:sz w:val="28"/>
          <w:sz w:val="28"/>
          <w:szCs w:val="28"/>
          <w:rtl w:val="true"/>
          <w:lang w:bidi="fa-IR"/>
        </w:rPr>
        <w:t>کراهة الصلاة عند طلوع الشمس عن النبی صلی الله علیه وآله فی حدیث المناهی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صلی الله علیه وآله ان ینفخ فی طعام أو شراب أو ینفخ فی موضع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 نهی ان ینفخ</w:t>
      </w:r>
    </w:p>
    <w:p>
      <w:pPr>
        <w:pStyle w:val="BookText"/>
        <w:rPr/>
      </w:pPr>
      <w:r>
        <w:rPr>
          <w:rFonts w:ascii="IRNazanin" w:hAnsi="IRNazanin" w:eastAsia="IRNazanin"/>
          <w:color w:val="111111"/>
          <w:sz w:val="28"/>
          <w:sz w:val="28"/>
          <w:szCs w:val="28"/>
          <w:rtl w:val="true"/>
          <w:lang w:bidi="fa-IR"/>
        </w:rPr>
        <w:t>الرجل موضع سجوده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انه نهی عن النفخ</w:t>
      </w:r>
    </w:p>
    <w:p>
      <w:pPr>
        <w:pStyle w:val="BookText"/>
        <w:rPr/>
      </w:pP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تنفخ فی موضع سجودک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w:t>
      </w:r>
    </w:p>
    <w:p>
      <w:pPr>
        <w:pStyle w:val="BookText"/>
        <w:rPr/>
      </w:pPr>
      <w:r>
        <w:rPr>
          <w:rFonts w:ascii="IRNazanin" w:hAnsi="IRNazanin" w:eastAsia="IRNazanin"/>
          <w:color w:val="111111"/>
          <w:sz w:val="28"/>
          <w:sz w:val="28"/>
          <w:szCs w:val="28"/>
          <w:rtl w:val="true"/>
          <w:lang w:bidi="fa-IR"/>
        </w:rPr>
        <w:t>استحباب الفصل بین الأذان والإقامة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الحسین بن زید عن الصادق</w:t>
      </w:r>
    </w:p>
    <w:p>
      <w:pPr>
        <w:pStyle w:val="BookText"/>
        <w:rPr/>
      </w:pPr>
      <w:r>
        <w:rPr>
          <w:rFonts w:ascii="IRNazanin" w:hAnsi="IRNazanin" w:eastAsia="IRNazanin"/>
          <w:color w:val="111111"/>
          <w:sz w:val="28"/>
          <w:sz w:val="28"/>
          <w:szCs w:val="28"/>
          <w:rtl w:val="true"/>
          <w:lang w:bidi="fa-IR"/>
        </w:rPr>
        <w:t>عن آبائه علیهم السلام قال قال رسول الله صلی الله علیه وآله ان الله کره لکم أیتها الأمة</w:t>
      </w:r>
    </w:p>
    <w:p>
      <w:pPr>
        <w:pStyle w:val="BookText"/>
        <w:rPr/>
      </w:pPr>
      <w:r>
        <w:rPr>
          <w:rFonts w:ascii="IRNazanin" w:hAnsi="IRNazanin" w:eastAsia="IRNazanin"/>
          <w:color w:val="111111"/>
          <w:sz w:val="28"/>
          <w:sz w:val="28"/>
          <w:szCs w:val="28"/>
          <w:rtl w:val="true"/>
          <w:lang w:bidi="fa-IR"/>
        </w:rPr>
        <w:t xml:space="preserve">أربعا وعشرین خصلة ونهاکم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وکره النفخ فی الصلاة الخصال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الاسناد عن الحسین بن زید مثله الا 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وکره النفخ فی موضع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إبراهیم العجلی رض</w:t>
      </w:r>
    </w:p>
    <w:p>
      <w:pPr>
        <w:pStyle w:val="BookText"/>
        <w:rPr/>
      </w:pPr>
      <w:r>
        <w:rPr>
          <w:rFonts w:ascii="IRNazanin" w:hAnsi="IRNazanin" w:eastAsia="IRNazanin"/>
          <w:color w:val="111111"/>
          <w:sz w:val="28"/>
          <w:sz w:val="28"/>
          <w:szCs w:val="28"/>
          <w:rtl w:val="true"/>
          <w:lang w:bidi="fa-IR"/>
        </w:rPr>
        <w:t>قال حدثنا أحمد بن یحیی بن زکریا القطان قال حدثنا بکر بن عبد الله بن حبیب عن</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تمیم بن بهلول عن أبیه عن الحسین بن مصعب قال قال أبو عبد الله علیه السلام یکره</w:t>
      </w:r>
    </w:p>
    <w:p>
      <w:pPr>
        <w:pStyle w:val="BookText"/>
        <w:rPr/>
      </w:pPr>
      <w:r>
        <w:rPr>
          <w:rFonts w:ascii="IRNazanin" w:hAnsi="IRNazanin" w:eastAsia="IRNazanin"/>
          <w:color w:val="111111"/>
          <w:sz w:val="28"/>
          <w:sz w:val="28"/>
          <w:szCs w:val="28"/>
          <w:rtl w:val="true"/>
          <w:lang w:bidi="fa-IR"/>
        </w:rPr>
        <w:t>النفخ فی الرقی والطعام وموضع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علیه السلام ان رسول الله</w:t>
      </w:r>
    </w:p>
    <w:p>
      <w:pPr>
        <w:pStyle w:val="BookText"/>
        <w:rPr/>
      </w:pPr>
      <w:r>
        <w:rPr>
          <w:rFonts w:ascii="IRNazanin" w:hAnsi="IRNazanin" w:eastAsia="IRNazanin"/>
          <w:color w:val="111111"/>
          <w:sz w:val="28"/>
          <w:sz w:val="28"/>
          <w:szCs w:val="28"/>
          <w:rtl w:val="true"/>
          <w:lang w:bidi="fa-IR"/>
        </w:rPr>
        <w:t>صلی الله علیه وآله نهی عن أربع نفخات فی موضع السجود وفی الرقا وفی الطعام</w:t>
      </w:r>
    </w:p>
    <w:p>
      <w:pPr>
        <w:pStyle w:val="BookText"/>
        <w:rPr/>
      </w:pPr>
      <w:r>
        <w:rPr>
          <w:rFonts w:ascii="IRNazanin" w:hAnsi="IRNazanin" w:eastAsia="IRNazanin"/>
          <w:color w:val="111111"/>
          <w:sz w:val="28"/>
          <w:sz w:val="28"/>
          <w:szCs w:val="28"/>
          <w:rtl w:val="true"/>
          <w:lang w:bidi="fa-IR"/>
        </w:rPr>
        <w:t>والشراب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باب فضل الصلاة عن علی</w:t>
      </w:r>
    </w:p>
    <w:p>
      <w:pPr>
        <w:pStyle w:val="BookText"/>
        <w:rPr/>
      </w:pPr>
      <w:r>
        <w:rPr>
          <w:rFonts w:ascii="IRNazanin" w:hAnsi="IRNazanin" w:eastAsia="IRNazanin"/>
          <w:color w:val="111111"/>
          <w:sz w:val="28"/>
          <w:sz w:val="28"/>
          <w:szCs w:val="28"/>
          <w:rtl w:val="true"/>
          <w:lang w:bidi="fa-IR"/>
        </w:rPr>
        <w:t>علیه السلام 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ینفخ الرجل فی موضع سجوده ولا ینفخ فی</w:t>
      </w:r>
    </w:p>
    <w:p>
      <w:pPr>
        <w:pStyle w:val="BookText"/>
        <w:rPr/>
      </w:pPr>
      <w:r>
        <w:rPr>
          <w:rFonts w:ascii="IRNazanin" w:hAnsi="IRNazanin" w:eastAsia="IRNazanin"/>
          <w:color w:val="111111"/>
          <w:sz w:val="28"/>
          <w:sz w:val="28"/>
          <w:szCs w:val="28"/>
          <w:rtl w:val="true"/>
          <w:lang w:bidi="fa-IR"/>
        </w:rPr>
        <w:t>طعامه ولا فی شرابه ولا فی تعویذه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إسحاق بن عمار</w:t>
      </w:r>
    </w:p>
    <w:p>
      <w:pPr>
        <w:pStyle w:val="BookText"/>
        <w:rPr/>
      </w:pPr>
      <w:r>
        <w:rPr>
          <w:rFonts w:ascii="IRNazanin" w:hAnsi="IRNazanin" w:eastAsia="IRNazanin"/>
          <w:color w:val="111111"/>
          <w:sz w:val="28"/>
          <w:sz w:val="28"/>
          <w:szCs w:val="28"/>
          <w:rtl w:val="true"/>
          <w:lang w:bidi="fa-IR"/>
        </w:rPr>
        <w:t xml:space="preserve">عن رجل من بنی 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 ابا عبد الله علیه السلام عن المکان یکون</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الغبار فأنفخه إذا أردت السجود فقال لا بأس فیه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رجل الصادق</w:t>
      </w:r>
    </w:p>
    <w:p>
      <w:pPr>
        <w:pStyle w:val="BookText"/>
        <w:rPr/>
      </w:pPr>
      <w:r>
        <w:rPr>
          <w:rFonts w:ascii="IRNazanin" w:hAnsi="IRNazanin" w:eastAsia="IRNazanin"/>
          <w:color w:val="111111"/>
          <w:sz w:val="28"/>
          <w:sz w:val="28"/>
          <w:szCs w:val="28"/>
          <w:rtl w:val="true"/>
          <w:lang w:bidi="fa-IR"/>
        </w:rPr>
        <w:t xml:space="preserve">علیه السلام عن 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سعید عن أبی محمد الحجال</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أبی محمد الحجال عن أبی إسحاق عن أبی بکر</w:t>
      </w:r>
    </w:p>
    <w:p>
      <w:pPr>
        <w:pStyle w:val="BookText"/>
        <w:rPr/>
      </w:pPr>
      <w:r>
        <w:rPr>
          <w:rFonts w:ascii="IRNazanin" w:hAnsi="IRNazanin" w:eastAsia="IRNazanin"/>
          <w:color w:val="111111"/>
          <w:sz w:val="28"/>
          <w:sz w:val="28"/>
          <w:szCs w:val="28"/>
          <w:rtl w:val="true"/>
          <w:lang w:bidi="fa-IR"/>
        </w:rPr>
        <w:t>الحضرمی عن أبی عبد الله علیه السلام قال لا بأس بالنفخ فی الصلاة فی موضع السجود</w:t>
      </w:r>
    </w:p>
    <w:p>
      <w:pPr>
        <w:pStyle w:val="BookText"/>
        <w:rPr/>
      </w:pPr>
      <w:r>
        <w:rPr>
          <w:rFonts w:ascii="IRNazanin" w:hAnsi="IRNazanin" w:eastAsia="IRNazanin"/>
          <w:color w:val="111111"/>
          <w:sz w:val="28"/>
          <w:sz w:val="28"/>
          <w:szCs w:val="28"/>
          <w:rtl w:val="true"/>
          <w:lang w:bidi="fa-IR"/>
        </w:rPr>
        <w:t>ما لم یؤذ أحدا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الصادق علیه السلام أنه قال انما یکره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نفخ موضع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خشیة ان یؤذی من إلی جانبه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یعقوب بن</w:t>
      </w:r>
    </w:p>
    <w:p>
      <w:pPr>
        <w:pStyle w:val="BookText"/>
        <w:rPr/>
      </w:pPr>
      <w:r>
        <w:rPr>
          <w:rFonts w:ascii="IRNazanin" w:hAnsi="IRNazanin" w:eastAsia="IRNazanin"/>
          <w:color w:val="111111"/>
          <w:sz w:val="28"/>
          <w:sz w:val="28"/>
          <w:szCs w:val="28"/>
          <w:rtl w:val="true"/>
          <w:lang w:bidi="fa-IR"/>
        </w:rPr>
        <w:t xml:space="preserve">یزید عن صفوان بن یحیی عن ابن مسکان عن لیث المرادی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یصلی فینفخ فی موضع جبهته قال لیس به بأس انما یکره ذلک أن یؤذی من</w:t>
      </w:r>
    </w:p>
    <w:p>
      <w:pPr>
        <w:pStyle w:val="BookText"/>
        <w:rPr/>
      </w:pPr>
      <w:r>
        <w:rPr>
          <w:rFonts w:ascii="IRNazanin" w:hAnsi="IRNazanin" w:eastAsia="IRNazanin"/>
          <w:color w:val="111111"/>
          <w:sz w:val="28"/>
          <w:sz w:val="28"/>
          <w:szCs w:val="28"/>
          <w:rtl w:val="true"/>
          <w:lang w:bidi="fa-IR"/>
        </w:rPr>
        <w:t>إلی 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 الصلاة من أبواب کیفیتها قوله</w:t>
      </w:r>
    </w:p>
    <w:p>
      <w:pPr>
        <w:pStyle w:val="BookText"/>
        <w:rPr/>
      </w:pPr>
      <w:r>
        <w:rPr>
          <w:rFonts w:ascii="IRNazanin" w:hAnsi="IRNazanin" w:eastAsia="IRNazanin"/>
          <w:color w:val="111111"/>
          <w:sz w:val="28"/>
          <w:sz w:val="28"/>
          <w:szCs w:val="28"/>
          <w:rtl w:val="true"/>
          <w:lang w:bidi="fa-IR"/>
        </w:rPr>
        <w:t>ولا تنفخ فی موضع سجودک فإذا أردت النفخ فلیکن قبل دخولک فی الصلاة فإنه یکره</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ثلث نفخات فی موضع السجود وعلی الرقی وعلی الطعام الحار</w:t>
      </w:r>
      <w:r>
        <w:rPr>
          <w:rFonts w:eastAsia="IRNazanin" w:cs="IRNazanin"/>
          <w:color w:val="111111"/>
          <w:sz w:val="28"/>
          <w:szCs w:val="28"/>
          <w:rtl w:val="true"/>
          <w:lang w:bidi="fa-IR"/>
        </w:rPr>
        <w:t>.</w:t>
      </w:r>
      <w:bookmarkStart w:id="434" w:name="pg12411_289711"/>
    </w:p>
    <w:p>
      <w:pPr>
        <w:pStyle w:val="Heading3"/>
        <w:numPr>
          <w:ilvl w:val="2"/>
          <w:numId w:val="1"/>
        </w:numPr>
        <w:rPr/>
      </w:pPr>
      <w:bookmarkStart w:id="435" w:name="__RefHeading___Toc9852107_417432637"/>
      <w:bookmarkStart w:id="436" w:name="_Toc154"/>
      <w:bookmarkEnd w:id="434"/>
      <w:bookmarkEnd w:id="435"/>
      <w:r>
        <w:rPr/>
        <w:t>22</w:t>
      </w:r>
      <w:r>
        <w:rPr>
          <w:rtl w:val="true"/>
        </w:rPr>
        <w:t xml:space="preserve">- </w:t>
      </w:r>
      <w:r>
        <w:rPr>
          <w:rtl w:val="true"/>
        </w:rPr>
        <w:t>باب جواز مسح الجبهة فی الصلاة إذا لصق بها التراب</w:t>
      </w:r>
      <w:bookmarkEnd w:id="436"/>
    </w:p>
    <w:p>
      <w:pPr>
        <w:pStyle w:val="BookText"/>
        <w:rPr/>
      </w:pPr>
      <w:r>
        <w:rPr>
          <w:rFonts w:eastAsia="IRNazanin" w:cs="IRNazanin"/>
          <w:color w:val="111111"/>
          <w:sz w:val="28"/>
          <w:szCs w:val="28"/>
          <w:lang w:bidi="fa-IR"/>
        </w:rPr>
        <w:t>3894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ابن أبی عمیر عن حماد بن عثمان عن</w:t>
      </w:r>
    </w:p>
    <w:p>
      <w:pPr>
        <w:pStyle w:val="BookText"/>
        <w:rPr/>
      </w:pP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عن أبی عبد الله علیه السلام قال سئلته أیمسح الرجل</w:t>
      </w:r>
    </w:p>
    <w:p>
      <w:pPr>
        <w:pStyle w:val="BookText"/>
        <w:rPr/>
      </w:pPr>
      <w:r>
        <w:rPr>
          <w:rFonts w:ascii="IRNazanin" w:hAnsi="IRNazanin" w:eastAsia="IRNazanin"/>
          <w:color w:val="111111"/>
          <w:sz w:val="28"/>
          <w:sz w:val="28"/>
          <w:szCs w:val="28"/>
          <w:rtl w:val="true"/>
          <w:lang w:bidi="fa-IR"/>
        </w:rPr>
        <w:t xml:space="preserve">جبهته فی الصلاة إذا لصق بها تراب فقال نعم قد کان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جبهته</w:t>
      </w:r>
    </w:p>
    <w:p>
      <w:pPr>
        <w:pStyle w:val="BookText"/>
        <w:rPr/>
      </w:pPr>
      <w:r>
        <w:rPr>
          <w:rFonts w:ascii="IRNazanin" w:hAnsi="IRNazanin" w:eastAsia="IRNazanin"/>
          <w:color w:val="111111"/>
          <w:sz w:val="28"/>
          <w:sz w:val="28"/>
          <w:szCs w:val="28"/>
          <w:rtl w:val="true"/>
          <w:lang w:bidi="fa-IR"/>
        </w:rPr>
        <w:t>فی الصلاة إذا لصق بها التراب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علی بن بجیل أنه قال رأیت جعفر بن محمد</w:t>
      </w:r>
    </w:p>
    <w:p>
      <w:pPr>
        <w:pStyle w:val="BookText"/>
        <w:rPr/>
      </w:pPr>
      <w:r>
        <w:rPr>
          <w:rFonts w:ascii="IRNazanin" w:hAnsi="IRNazanin" w:eastAsia="IRNazanin"/>
          <w:color w:val="111111"/>
          <w:sz w:val="28"/>
          <w:sz w:val="28"/>
          <w:szCs w:val="28"/>
          <w:rtl w:val="true"/>
          <w:lang w:bidi="fa-IR"/>
        </w:rPr>
        <w:t>علیهما السلام کلما سجد فرفع رأسه اخذ الحصی من جبهته فوضعه علی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جامع البزنطی صاحب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هذا الکتاب وسئلته عن الرجل یمسح جبهته من التراب وهو فی الصلاة</w:t>
      </w:r>
    </w:p>
    <w:p>
      <w:pPr>
        <w:pStyle w:val="BookText"/>
        <w:rPr/>
      </w:pPr>
      <w:r>
        <w:rPr>
          <w:rFonts w:ascii="IRNazanin" w:hAnsi="IRNazanin" w:eastAsia="IRNazanin"/>
          <w:color w:val="111111"/>
          <w:sz w:val="28"/>
          <w:sz w:val="28"/>
          <w:szCs w:val="28"/>
          <w:rtl w:val="true"/>
          <w:lang w:bidi="fa-IR"/>
        </w:rPr>
        <w:t xml:space="preserve">قبل أن یسلم قال لا بأس قرب الإسناد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بن جعفر عن أخیه</w:t>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سئلته عن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 رخص فی مسح</w:t>
      </w:r>
    </w:p>
    <w:p>
      <w:pPr>
        <w:pStyle w:val="BookText"/>
        <w:rPr/>
      </w:pPr>
      <w:r>
        <w:rPr>
          <w:rFonts w:ascii="IRNazanin" w:hAnsi="IRNazanin" w:eastAsia="IRNazanin"/>
          <w:color w:val="111111"/>
          <w:sz w:val="28"/>
          <w:sz w:val="28"/>
          <w:szCs w:val="28"/>
          <w:rtl w:val="true"/>
          <w:lang w:bidi="fa-IR"/>
        </w:rPr>
        <w:t>الجبهة من التراب فی الصلاة</w:t>
      </w:r>
      <w:r>
        <w:rPr>
          <w:rFonts w:eastAsia="IRNazanin" w:cs="IRNazanin"/>
          <w:color w:val="111111"/>
          <w:sz w:val="28"/>
          <w:szCs w:val="28"/>
          <w:rtl w:val="true"/>
          <w:lang w:bidi="fa-IR"/>
        </w:rPr>
        <w:t>.</w:t>
      </w:r>
    </w:p>
    <w:p>
      <w:pPr>
        <w:pStyle w:val="Heading3"/>
        <w:numPr>
          <w:ilvl w:val="2"/>
          <w:numId w:val="1"/>
        </w:numPr>
        <w:rPr/>
      </w:pPr>
      <w:bookmarkStart w:id="437" w:name="__RefHeading___Toc9852109_417432637"/>
      <w:bookmarkStart w:id="438" w:name="_Toc155"/>
      <w:bookmarkEnd w:id="437"/>
      <w:r>
        <w:rPr/>
        <w:t>23</w:t>
      </w:r>
      <w:r>
        <w:rPr>
          <w:rtl w:val="true"/>
        </w:rPr>
        <w:t xml:space="preserve"> - </w:t>
      </w:r>
      <w:r>
        <w:rPr>
          <w:rtl w:val="true"/>
        </w:rPr>
        <w:t>باب جواز تحریک الأصابع عند السجود لعد التسبیح وجواز عد الآی بعقد الید</w:t>
      </w:r>
      <w:bookmarkEnd w:id="438"/>
    </w:p>
    <w:p>
      <w:pPr>
        <w:pStyle w:val="BookText"/>
        <w:rPr/>
      </w:pPr>
      <w:r>
        <w:rPr>
          <w:rFonts w:eastAsia="IRNazanin" w:cs="IRNazanin"/>
          <w:color w:val="111111"/>
          <w:sz w:val="28"/>
          <w:szCs w:val="28"/>
          <w:lang w:bidi="fa-IR"/>
        </w:rPr>
        <w:t>3898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عبد الله بن عامر عن علی بن مهزیار</w:t>
      </w:r>
    </w:p>
    <w:p>
      <w:pPr>
        <w:pStyle w:val="BookText"/>
        <w:rPr/>
      </w:pPr>
      <w:r>
        <w:rPr>
          <w:rFonts w:ascii="IRNazanin" w:hAnsi="IRNazanin" w:eastAsia="IRNazanin"/>
          <w:color w:val="111111"/>
          <w:sz w:val="28"/>
          <w:sz w:val="28"/>
          <w:szCs w:val="28"/>
          <w:rtl w:val="true"/>
          <w:lang w:bidi="fa-IR"/>
        </w:rPr>
        <w:t>عن محمد بن إسماعیل قال رأیت أبا الحسن علیه السلام إذا سجد یحرک ثلث أصابع</w:t>
      </w:r>
    </w:p>
    <w:p>
      <w:pPr>
        <w:pStyle w:val="BookText"/>
        <w:rPr/>
      </w:pPr>
      <w:r>
        <w:rPr>
          <w:rFonts w:ascii="IRNazanin" w:hAnsi="IRNazanin" w:eastAsia="IRNazanin"/>
          <w:color w:val="111111"/>
          <w:sz w:val="28"/>
          <w:sz w:val="28"/>
          <w:szCs w:val="28"/>
          <w:rtl w:val="true"/>
          <w:lang w:bidi="fa-IR"/>
        </w:rPr>
        <w:t>من أصابعه واحدة بعد واحدة تحریکا خفیفا کأنه یعد التسبیح ثم رفع 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مکی الشهید فی الذکری قال روی البزنطی عن</w:t>
      </w:r>
    </w:p>
    <w:p>
      <w:pPr>
        <w:pStyle w:val="BookText"/>
        <w:rPr/>
      </w:pPr>
      <w:r>
        <w:rPr>
          <w:rFonts w:ascii="IRNazanin" w:hAnsi="IRNazanin" w:eastAsia="IRNazanin"/>
          <w:color w:val="111111"/>
          <w:sz w:val="28"/>
          <w:sz w:val="28"/>
          <w:szCs w:val="28"/>
          <w:rtl w:val="true"/>
          <w:lang w:bidi="fa-IR"/>
        </w:rPr>
        <w:t>داود بن سرحان عن الصادق علیه السلام فی عد الآی بعقد الید قال لا بأس هو</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أحصی للقرآن</w:t>
      </w:r>
      <w:r>
        <w:rPr>
          <w:rFonts w:eastAsia="IRNazanin" w:cs="IRNazanin"/>
          <w:color w:val="111111"/>
          <w:sz w:val="28"/>
          <w:szCs w:val="28"/>
          <w:rtl w:val="true"/>
          <w:lang w:bidi="fa-IR"/>
        </w:rPr>
        <w:t>.</w:t>
      </w:r>
      <w:bookmarkStart w:id="439" w:name="pg12411_289713"/>
    </w:p>
    <w:p>
      <w:pPr>
        <w:pStyle w:val="Heading3"/>
        <w:numPr>
          <w:ilvl w:val="2"/>
          <w:numId w:val="1"/>
        </w:numPr>
        <w:rPr/>
      </w:pPr>
      <w:bookmarkStart w:id="440" w:name="__RefHeading___Toc9852111_417432637"/>
      <w:bookmarkStart w:id="441" w:name="_Toc156"/>
      <w:bookmarkEnd w:id="439"/>
      <w:bookmarkEnd w:id="440"/>
      <w:r>
        <w:rPr/>
        <w:t>24</w:t>
      </w:r>
      <w:r>
        <w:rPr>
          <w:rtl w:val="true"/>
        </w:rPr>
        <w:t xml:space="preserve">- </w:t>
      </w:r>
      <w:r>
        <w:rPr>
          <w:rtl w:val="true"/>
        </w:rPr>
        <w:t>باب انه یجوز للرجل ان یبل ببصاقه ما فی یده ویمسحه</w:t>
      </w:r>
      <w:bookmarkEnd w:id="441"/>
    </w:p>
    <w:p>
      <w:pPr>
        <w:pStyle w:val="BookText"/>
        <w:rPr/>
      </w:pPr>
      <w:r>
        <w:rPr>
          <w:rFonts w:ascii="IRNazanin" w:hAnsi="IRNazanin" w:eastAsia="IRNazanin"/>
          <w:color w:val="111111"/>
          <w:sz w:val="28"/>
          <w:sz w:val="28"/>
          <w:szCs w:val="28"/>
          <w:rtl w:val="true"/>
          <w:lang w:bidi="fa-IR"/>
        </w:rPr>
        <w:t>وهو فی الصلاة</w:t>
      </w:r>
    </w:p>
    <w:p>
      <w:pPr>
        <w:pStyle w:val="BookText"/>
        <w:rPr/>
      </w:pPr>
      <w:r>
        <w:rPr>
          <w:rFonts w:eastAsia="IRNazanin" w:cs="IRNazanin"/>
          <w:color w:val="111111"/>
          <w:sz w:val="28"/>
          <w:szCs w:val="28"/>
          <w:lang w:bidi="fa-IR"/>
        </w:rPr>
        <w:t>3900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موسی بن جعفر</w:t>
      </w:r>
    </w:p>
    <w:p>
      <w:pPr>
        <w:pStyle w:val="BookText"/>
        <w:rPr/>
      </w:pPr>
      <w:r>
        <w:rPr>
          <w:rFonts w:ascii="IRNazanin" w:hAnsi="IRNazanin" w:eastAsia="IRNazanin"/>
          <w:color w:val="111111"/>
          <w:sz w:val="28"/>
          <w:sz w:val="28"/>
          <w:szCs w:val="28"/>
          <w:rtl w:val="true"/>
          <w:lang w:bidi="fa-IR"/>
        </w:rPr>
        <w:t>علیه السلام قال وسئلته عن الرجل یکون فی إصبعه أو فی شئ من یده الشئ یصلحه</w:t>
      </w:r>
    </w:p>
    <w:p>
      <w:pPr>
        <w:pStyle w:val="BookText"/>
        <w:rPr/>
      </w:pPr>
      <w:r>
        <w:rPr>
          <w:rFonts w:ascii="IRNazanin" w:hAnsi="IRNazanin" w:eastAsia="IRNazanin"/>
          <w:color w:val="111111"/>
          <w:sz w:val="28"/>
          <w:sz w:val="28"/>
          <w:szCs w:val="28"/>
          <w:rtl w:val="true"/>
          <w:lang w:bidi="fa-IR"/>
        </w:rPr>
        <w:t>له ان یبله ببصاقه ویمسحه فی صلاته قال لا بأس</w:t>
      </w:r>
      <w:r>
        <w:rPr>
          <w:rFonts w:eastAsia="IRNazanin" w:cs="IRNazanin"/>
          <w:color w:val="111111"/>
          <w:sz w:val="28"/>
          <w:szCs w:val="28"/>
          <w:rtl w:val="true"/>
          <w:lang w:bidi="fa-IR"/>
        </w:rPr>
        <w:t>.</w:t>
      </w:r>
    </w:p>
    <w:p>
      <w:pPr>
        <w:pStyle w:val="Heading3"/>
        <w:numPr>
          <w:ilvl w:val="2"/>
          <w:numId w:val="1"/>
        </w:numPr>
        <w:rPr/>
      </w:pPr>
      <w:bookmarkStart w:id="442" w:name="__RefHeading___Toc9852113_417432637"/>
      <w:bookmarkStart w:id="443" w:name="_Toc157"/>
      <w:bookmarkEnd w:id="442"/>
      <w:r>
        <w:rPr/>
        <w:t>25</w:t>
      </w:r>
      <w:r>
        <w:rPr>
          <w:rtl w:val="true"/>
        </w:rPr>
        <w:t xml:space="preserve">- </w:t>
      </w:r>
      <w:r>
        <w:rPr>
          <w:rtl w:val="true"/>
        </w:rPr>
        <w:t>باب جواز رد الثوب علی المنکب وطرحه إلی السائل ورفع العمامة عن الرأس ووضعه علیه فی الصلاة</w:t>
      </w:r>
      <w:bookmarkEnd w:id="443"/>
    </w:p>
    <w:p>
      <w:pPr>
        <w:pStyle w:val="BookText"/>
        <w:rPr/>
      </w:pPr>
      <w:r>
        <w:rPr>
          <w:rFonts w:eastAsia="IRNazanin" w:cs="IRNazanin"/>
          <w:color w:val="111111"/>
          <w:sz w:val="28"/>
          <w:szCs w:val="28"/>
          <w:lang w:bidi="fa-IR"/>
        </w:rPr>
        <w:t>3901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عوالی اللئالی روی ان النبی</w:t>
      </w:r>
    </w:p>
    <w:p>
      <w:pPr>
        <w:pStyle w:val="BookText"/>
        <w:rPr/>
      </w:pPr>
      <w:r>
        <w:rPr>
          <w:rFonts w:ascii="IRNazanin" w:hAnsi="IRNazanin" w:eastAsia="IRNazanin"/>
          <w:color w:val="111111"/>
          <w:sz w:val="28"/>
          <w:sz w:val="28"/>
          <w:szCs w:val="28"/>
          <w:rtl w:val="true"/>
          <w:lang w:bidi="fa-IR"/>
        </w:rPr>
        <w:t>صلی الله علیه وآله کان یضع عمامته عن رأسه فی الصلاة ویرفعها من الأرض</w:t>
      </w:r>
    </w:p>
    <w:p>
      <w:pPr>
        <w:pStyle w:val="BookText"/>
        <w:rPr/>
      </w:pPr>
      <w:r>
        <w:rPr>
          <w:rFonts w:ascii="IRNazanin" w:hAnsi="IRNazanin" w:eastAsia="IRNazanin"/>
          <w:color w:val="111111"/>
          <w:sz w:val="28"/>
          <w:sz w:val="28"/>
          <w:szCs w:val="28"/>
          <w:rtl w:val="true"/>
          <w:lang w:bidi="fa-IR"/>
        </w:rPr>
        <w:t>ویضعها علی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الستر فی الصلاة من</w:t>
      </w:r>
    </w:p>
    <w:p>
      <w:pPr>
        <w:pStyle w:val="BookText"/>
        <w:rPr/>
      </w:pPr>
      <w:r>
        <w:rPr>
          <w:rFonts w:ascii="IRNazanin" w:hAnsi="IRNazanin" w:eastAsia="IRNazanin"/>
          <w:color w:val="111111"/>
          <w:sz w:val="28"/>
          <w:sz w:val="28"/>
          <w:szCs w:val="28"/>
          <w:rtl w:val="true"/>
          <w:lang w:bidi="fa-IR"/>
        </w:rPr>
        <w:t xml:space="preserve">أبوابه قوله علیه السلام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رکع سقط الثوب</w:t>
      </w:r>
    </w:p>
    <w:p>
      <w:pPr>
        <w:pStyle w:val="BookText"/>
        <w:rPr/>
      </w:pPr>
      <w:r>
        <w:rPr>
          <w:rFonts w:ascii="IRNazanin" w:hAnsi="IRNazanin" w:eastAsia="IRNazanin"/>
          <w:color w:val="111111"/>
          <w:sz w:val="28"/>
          <w:sz w:val="28"/>
          <w:szCs w:val="28"/>
          <w:rtl w:val="true"/>
          <w:lang w:bidi="fa-IR"/>
        </w:rPr>
        <w:t>عن منکبیه وکلما سجد یناله عنقه فرده علی منکبیه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 فی الرکوع من أبواب ما یتأکد</w:t>
      </w:r>
    </w:p>
    <w:p>
      <w:pPr>
        <w:pStyle w:val="BookText"/>
        <w:rPr/>
      </w:pPr>
      <w:r>
        <w:rPr>
          <w:rFonts w:ascii="IRNazanin" w:hAnsi="IRNazanin" w:eastAsia="IRNazanin"/>
          <w:color w:val="111111"/>
          <w:sz w:val="28"/>
          <w:sz w:val="28"/>
          <w:szCs w:val="28"/>
          <w:rtl w:val="true"/>
          <w:lang w:bidi="fa-IR"/>
        </w:rPr>
        <w:t>استحبابه من الحقوق فی المال فی کتاب الزکاة ما یدل علی بعض المقصود</w:t>
      </w:r>
      <w:r>
        <w:rPr>
          <w:rFonts w:eastAsia="IRNazanin" w:cs="IRNazanin"/>
          <w:color w:val="111111"/>
          <w:sz w:val="28"/>
          <w:szCs w:val="28"/>
          <w:rtl w:val="true"/>
          <w:lang w:bidi="fa-IR"/>
        </w:rPr>
        <w:t>.</w:t>
      </w:r>
    </w:p>
    <w:p>
      <w:pPr>
        <w:pStyle w:val="Heading3"/>
        <w:numPr>
          <w:ilvl w:val="2"/>
          <w:numId w:val="1"/>
        </w:numPr>
        <w:rPr/>
      </w:pPr>
      <w:bookmarkStart w:id="444" w:name="__RefHeading___Toc9852115_417432637"/>
      <w:bookmarkStart w:id="445" w:name="_Toc158"/>
      <w:bookmarkEnd w:id="444"/>
      <w:r>
        <w:rPr/>
        <w:t>26</w:t>
      </w:r>
      <w:r>
        <w:rPr>
          <w:rtl w:val="true"/>
        </w:rPr>
        <w:t xml:space="preserve"> - </w:t>
      </w:r>
      <w:r>
        <w:rPr>
          <w:rtl w:val="true"/>
        </w:rPr>
        <w:t>باب جواز إیماء المصلی وتنحنحه وصفقه بیده ورمیه بالحصاة للحاجة ورفع صوته بالتسبیح لتنبیه الغافل وضرب الحائط لایقاظ النائم</w:t>
      </w:r>
      <w:r>
        <w:rPr>
          <w:rtl w:val="true"/>
        </w:rPr>
        <w:t>.</w:t>
      </w:r>
      <w:bookmarkEnd w:id="445"/>
    </w:p>
    <w:p>
      <w:pPr>
        <w:pStyle w:val="BookText"/>
        <w:rPr/>
      </w:pPr>
      <w:r>
        <w:rPr>
          <w:rFonts w:eastAsia="IRNazanin" w:cs="IRNazanin"/>
          <w:color w:val="111111"/>
          <w:sz w:val="28"/>
          <w:szCs w:val="28"/>
          <w:lang w:bidi="fa-IR"/>
        </w:rPr>
        <w:t>3902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أیومئ الرجل</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الصلاة فقال نعم قد أومأ النبی صلی الله علیه وآله فی مسجد من مساجد الأنصار</w:t>
      </w:r>
    </w:p>
    <w:p>
      <w:pPr>
        <w:pStyle w:val="BookText"/>
        <w:rPr/>
      </w:pPr>
      <w:r>
        <w:rPr>
          <w:rFonts w:ascii="IRNazanin" w:hAnsi="IRNazanin" w:eastAsia="IRNazanin"/>
          <w:color w:val="111111"/>
          <w:sz w:val="28"/>
          <w:sz w:val="28"/>
          <w:szCs w:val="28"/>
          <w:rtl w:val="true"/>
          <w:lang w:bidi="fa-IR"/>
        </w:rPr>
        <w:t>بمحجن کان معه قال حنان ولا اعلمه الا مسجد بنی عبد الأشهل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الله ابن أبی یعفور عن أبی عبد الله علیه السلام</w:t>
      </w:r>
    </w:p>
    <w:p>
      <w:pPr>
        <w:pStyle w:val="BookText"/>
        <w:rPr/>
      </w:pPr>
      <w:r>
        <w:rPr>
          <w:rFonts w:ascii="IRNazanin" w:hAnsi="IRNazanin" w:eastAsia="IRNazanin"/>
          <w:color w:val="111111"/>
          <w:sz w:val="28"/>
          <w:sz w:val="28"/>
          <w:szCs w:val="28"/>
          <w:rtl w:val="true"/>
          <w:lang w:bidi="fa-IR"/>
        </w:rPr>
        <w:t xml:space="preserve">فی الرجل یرید الحاجة وهو فی الصلاة فقال یومأ برأسه ویشیر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والمرأة إذا أرادت الحاجة تصفق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3904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w:t>
      </w:r>
    </w:p>
    <w:p>
      <w:pPr>
        <w:pStyle w:val="BookText"/>
        <w:rPr/>
      </w:pPr>
      <w:r>
        <w:rPr>
          <w:rFonts w:ascii="IRNazanin" w:hAnsi="IRNazanin" w:eastAsia="IRNazanin"/>
          <w:color w:val="111111"/>
          <w:sz w:val="28"/>
          <w:sz w:val="28"/>
          <w:szCs w:val="28"/>
          <w:rtl w:val="true"/>
          <w:lang w:bidi="fa-IR"/>
        </w:rPr>
        <w:t xml:space="preserve">عمیر عن حماد عن فقیه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الحلبی </w:t>
      </w:r>
      <w:r>
        <w:rPr>
          <w:rStyle w:val="FootnoteAnchor"/>
          <w:rtl w:val="true"/>
        </w:rPr>
        <w:footnoteReference w:id="360"/>
      </w:r>
      <w:r>
        <w:rPr>
          <w:rFonts w:ascii="IRNazanin" w:hAnsi="IRNazanin" w:eastAsia="IRNazanin"/>
          <w:color w:val="111111"/>
          <w:sz w:val="28"/>
          <w:sz w:val="28"/>
          <w:szCs w:val="28"/>
          <w:rtl w:val="true"/>
          <w:lang w:bidi="fa-IR"/>
        </w:rPr>
        <w:t>عن أبی عبد الله علیه السلام انه سئل</w:t>
      </w:r>
    </w:p>
    <w:p>
      <w:pPr>
        <w:pStyle w:val="BookText"/>
        <w:rPr/>
      </w:pPr>
      <w:r>
        <w:rPr>
          <w:rFonts w:ascii="IRNazanin" w:hAnsi="IRNazanin" w:eastAsia="IRNazanin"/>
          <w:color w:val="111111"/>
          <w:sz w:val="28"/>
          <w:sz w:val="28"/>
          <w:szCs w:val="28"/>
          <w:rtl w:val="true"/>
          <w:lang w:bidi="fa-IR"/>
        </w:rPr>
        <w:t xml:space="preserve">عن الرجل یرید الحاجة وهو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یومأ برأسه ویشیر بیده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والمرأة إذا أرادت الحاجة وهی تصلی تصفق بیدها یب قال وسئلته</w:t>
      </w:r>
    </w:p>
    <w:p>
      <w:pPr>
        <w:pStyle w:val="BookText"/>
        <w:rPr/>
      </w:pPr>
      <w:r>
        <w:rPr>
          <w:rFonts w:ascii="IRNazanin" w:hAnsi="IRNazanin" w:eastAsia="IRNazanin"/>
          <w:color w:val="111111"/>
          <w:sz w:val="28"/>
          <w:sz w:val="28"/>
          <w:szCs w:val="28"/>
          <w:rtl w:val="true"/>
          <w:lang w:bidi="fa-IR"/>
        </w:rPr>
        <w:t>عن الرجل یتثأب فی الصلاة ویتمطی قال هو من الشیطان ولن یملکه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ابا عبد الله علیه السلام عمار بن موسی عن</w:t>
      </w:r>
    </w:p>
    <w:p>
      <w:pPr>
        <w:pStyle w:val="BookText"/>
        <w:rPr/>
      </w:pPr>
      <w:r>
        <w:rPr>
          <w:rFonts w:ascii="IRNazanin" w:hAnsi="IRNazanin" w:eastAsia="IRNazanin"/>
          <w:color w:val="111111"/>
          <w:sz w:val="28"/>
          <w:sz w:val="28"/>
          <w:szCs w:val="28"/>
          <w:rtl w:val="true"/>
          <w:lang w:bidi="fa-IR"/>
        </w:rPr>
        <w:t>الرجل یسمع صوتا بالباب وهو فی الصلاة فیتنحنح لیسمع جاریته أو أهله لتأتیه</w:t>
      </w:r>
    </w:p>
    <w:p>
      <w:pPr>
        <w:pStyle w:val="BookText"/>
        <w:rPr/>
      </w:pPr>
      <w:r>
        <w:rPr>
          <w:rFonts w:ascii="IRNazanin" w:hAnsi="IRNazanin" w:eastAsia="IRNazanin"/>
          <w:color w:val="111111"/>
          <w:sz w:val="28"/>
          <w:sz w:val="28"/>
          <w:szCs w:val="28"/>
          <w:rtl w:val="true"/>
          <w:lang w:bidi="fa-IR"/>
        </w:rPr>
        <w:t>فیشیر إلیها بیده لیعلمها من بالباب لتنظر من هو فقال لا بأس به وعن الرجل والمرأة</w:t>
      </w:r>
    </w:p>
    <w:p>
      <w:pPr>
        <w:pStyle w:val="BookText"/>
        <w:rPr/>
      </w:pPr>
      <w:r>
        <w:rPr>
          <w:rFonts w:ascii="IRNazanin" w:hAnsi="IRNazanin" w:eastAsia="IRNazanin"/>
          <w:color w:val="111111"/>
          <w:sz w:val="28"/>
          <w:sz w:val="28"/>
          <w:szCs w:val="28"/>
          <w:rtl w:val="true"/>
          <w:lang w:bidi="fa-IR"/>
        </w:rPr>
        <w:t>یکونان فی الصلاة فیرید ان شیئا أیجوز لهما ان یقولا سبحان الله قال نعم ویومئا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یریدان والمرأة إذا أرادت شیئا ضربت علی فخذیها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العتیق حدثنا إسحاق بن محمد بن مروان</w:t>
      </w:r>
    </w:p>
    <w:p>
      <w:pPr>
        <w:pStyle w:val="BookText"/>
        <w:rPr/>
      </w:pPr>
      <w:r>
        <w:rPr>
          <w:rFonts w:ascii="IRNazanin" w:hAnsi="IRNazanin" w:eastAsia="IRNazanin"/>
          <w:color w:val="111111"/>
          <w:sz w:val="28"/>
          <w:sz w:val="28"/>
          <w:szCs w:val="28"/>
          <w:rtl w:val="true"/>
          <w:lang w:bidi="fa-IR"/>
        </w:rPr>
        <w:t xml:space="preserve">الکوفی عن أبیه البحار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هارون</w:t>
      </w:r>
    </w:p>
    <w:p>
      <w:pPr>
        <w:pStyle w:val="BookText"/>
        <w:rPr/>
      </w:pPr>
      <w:r>
        <w:rPr>
          <w:rFonts w:ascii="IRNazanin" w:hAnsi="IRNazanin" w:eastAsia="IRNazanin"/>
          <w:color w:val="111111"/>
          <w:sz w:val="28"/>
          <w:sz w:val="28"/>
          <w:szCs w:val="28"/>
          <w:rtl w:val="true"/>
          <w:lang w:bidi="fa-IR"/>
        </w:rPr>
        <w:t>التلعکبری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بن محمد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 عن أبیه عن الحسن</w:t>
      </w:r>
    </w:p>
    <w:p>
      <w:pPr>
        <w:pStyle w:val="BookText"/>
        <w:rPr/>
      </w:pPr>
      <w:r>
        <w:rPr>
          <w:rFonts w:ascii="IRNazanin" w:hAnsi="IRNazanin" w:eastAsia="IRNazanin"/>
          <w:color w:val="111111"/>
          <w:sz w:val="28"/>
          <w:sz w:val="28"/>
          <w:szCs w:val="28"/>
          <w:rtl w:val="true"/>
          <w:lang w:bidi="fa-IR"/>
        </w:rPr>
        <w:t xml:space="preserve">بن محبوب عن خالد بن سعید عن عامر الشعبی عن عدی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الطائی البحار</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دخلت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ابن أبی طالب البحار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 xml:space="preserve">فوجدته قائما یصلی متغیرا لونه فلم أر مصلیا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رکوعا ولا</w:t>
      </w:r>
    </w:p>
    <w:p>
      <w:pPr>
        <w:pStyle w:val="BookText"/>
        <w:rPr/>
      </w:pPr>
      <w:r>
        <w:rPr>
          <w:rFonts w:ascii="IRNazanin" w:hAnsi="IRNazanin" w:eastAsia="IRNazanin"/>
          <w:color w:val="111111"/>
          <w:sz w:val="28"/>
          <w:sz w:val="28"/>
          <w:szCs w:val="28"/>
          <w:rtl w:val="true"/>
          <w:lang w:bidi="fa-IR"/>
        </w:rPr>
        <w:t xml:space="preserve">سجودا منه فسعیت نحوه فلما سمع بحسی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فوقفت حتی</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رکعتین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شاذان بن جبرئیل القمی فی کتاب الفضائل</w:t>
      </w:r>
    </w:p>
    <w:p>
      <w:pPr>
        <w:pStyle w:val="BookText"/>
        <w:rPr/>
      </w:pPr>
      <w:r>
        <w:rPr>
          <w:rFonts w:ascii="IRNazanin" w:hAnsi="IRNazanin" w:eastAsia="IRNazanin"/>
          <w:color w:val="111111"/>
          <w:sz w:val="28"/>
          <w:sz w:val="28"/>
          <w:szCs w:val="28"/>
          <w:rtl w:val="true"/>
          <w:lang w:bidi="fa-IR"/>
        </w:rPr>
        <w:t xml:space="preserve">والروضة باسناده إلی جابر بن عبد الله الأنصاری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انه</w:t>
      </w:r>
    </w:p>
    <w:p>
      <w:pPr>
        <w:pStyle w:val="BookText"/>
        <w:rPr/>
      </w:pPr>
      <w:r>
        <w:rPr>
          <w:rFonts w:ascii="IRNazanin" w:hAnsi="IRNazanin" w:eastAsia="IRNazanin"/>
          <w:color w:val="111111"/>
          <w:sz w:val="28"/>
          <w:sz w:val="28"/>
          <w:szCs w:val="28"/>
          <w:rtl w:val="true"/>
          <w:lang w:bidi="fa-IR"/>
        </w:rPr>
        <w:t xml:space="preserve">دخل علیه فقیر فی المسجد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منکم یواسی هذا الفقیر قال فلم یجبه</w:t>
      </w:r>
    </w:p>
    <w:p>
      <w:pPr>
        <w:pStyle w:val="BookText"/>
        <w:rPr/>
      </w:pPr>
      <w:r>
        <w:rPr>
          <w:rFonts w:ascii="IRNazanin" w:hAnsi="IRNazanin" w:eastAsia="IRNazanin"/>
          <w:color w:val="111111"/>
          <w:sz w:val="28"/>
          <w:sz w:val="28"/>
          <w:szCs w:val="28"/>
          <w:rtl w:val="true"/>
          <w:lang w:bidi="fa-IR"/>
        </w:rPr>
        <w:t>أحد وکان فی ناحیة المسجد علی بن أبی طالب علیه السلام یصلی رکعات التطوع کانت</w:t>
      </w:r>
    </w:p>
    <w:p>
      <w:pPr>
        <w:pStyle w:val="BookText"/>
        <w:rPr/>
      </w:pPr>
      <w:r>
        <w:rPr>
          <w:rFonts w:ascii="IRNazanin" w:hAnsi="IRNazanin" w:eastAsia="IRNazanin"/>
          <w:color w:val="111111"/>
          <w:sz w:val="28"/>
          <w:sz w:val="28"/>
          <w:szCs w:val="28"/>
          <w:rtl w:val="true"/>
          <w:lang w:bidi="fa-IR"/>
        </w:rPr>
        <w:t>له دائما فأومأ إلی الأعرابی بیده فدنا منه فرفع الیه الخاتم من یده وهو فی صلاته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قال فی الرجل یرید</w:t>
      </w:r>
    </w:p>
    <w:p>
      <w:pPr>
        <w:pStyle w:val="BookText"/>
        <w:rPr/>
      </w:pPr>
      <w:r>
        <w:rPr>
          <w:rFonts w:ascii="IRNazanin" w:hAnsi="IRNazanin" w:eastAsia="IRNazanin"/>
          <w:color w:val="111111"/>
          <w:sz w:val="28"/>
          <w:sz w:val="28"/>
          <w:szCs w:val="28"/>
          <w:rtl w:val="true"/>
          <w:lang w:bidi="fa-IR"/>
        </w:rPr>
        <w:t xml:space="preserve">الحاجة وهو فی الصلاة یسبح أو یشیر أو یومأ برأسه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یلتفت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أرادت المرأة</w:t>
      </w:r>
    </w:p>
    <w:p>
      <w:pPr>
        <w:pStyle w:val="BookText"/>
        <w:rPr/>
      </w:pPr>
      <w:r>
        <w:rPr>
          <w:rFonts w:ascii="IRNazanin" w:hAnsi="IRNazanin" w:eastAsia="IRNazanin"/>
          <w:color w:val="111111"/>
          <w:sz w:val="28"/>
          <w:sz w:val="28"/>
          <w:szCs w:val="28"/>
          <w:rtl w:val="true"/>
          <w:lang w:bidi="fa-IR"/>
        </w:rPr>
        <w:t xml:space="preserve">الحاجة وهی فی الصلاة صفقت بیدها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w:t>
      </w:r>
    </w:p>
    <w:p>
      <w:pPr>
        <w:pStyle w:val="BookText"/>
        <w:rPr/>
      </w:pPr>
      <w:r>
        <w:rPr>
          <w:rFonts w:ascii="IRNazanin" w:hAnsi="IRNazanin" w:eastAsia="IRNazanin"/>
          <w:color w:val="111111"/>
          <w:sz w:val="28"/>
          <w:sz w:val="28"/>
          <w:szCs w:val="28"/>
          <w:rtl w:val="true"/>
          <w:lang w:bidi="fa-IR"/>
        </w:rPr>
        <w:t>للرجل ان یلبس الحریر المحض من أبواب لباس المصلی عن جابر بن یزید الجعفی</w:t>
      </w:r>
    </w:p>
    <w:p>
      <w:pPr>
        <w:pStyle w:val="BookText"/>
        <w:rPr/>
      </w:pPr>
      <w:r>
        <w:rPr>
          <w:rFonts w:ascii="IRNazanin" w:hAnsi="IRNazanin" w:eastAsia="IRNazanin"/>
          <w:color w:val="111111"/>
          <w:sz w:val="28"/>
          <w:sz w:val="28"/>
          <w:szCs w:val="28"/>
          <w:rtl w:val="true"/>
          <w:lang w:bidi="fa-IR"/>
        </w:rPr>
        <w:t xml:space="preserve">قال سمعت أبا جعفر محمد بن علی الباقر علیهما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w:t>
      </w:r>
    </w:p>
    <w:p>
      <w:pPr>
        <w:pStyle w:val="BookText"/>
        <w:rPr/>
      </w:pPr>
      <w:r>
        <w:rPr>
          <w:rFonts w:ascii="IRNazanin" w:hAnsi="IRNazanin" w:eastAsia="IRNazanin"/>
          <w:color w:val="111111"/>
          <w:sz w:val="28"/>
          <w:sz w:val="28"/>
          <w:szCs w:val="28"/>
          <w:rtl w:val="true"/>
          <w:lang w:bidi="fa-IR"/>
        </w:rPr>
        <w:t>أرادت المرأة الحاجة وهی فی صلاته صفقت بیدیها والرجل یومأ برأسه وهو فی</w:t>
      </w:r>
    </w:p>
    <w:p>
      <w:pPr>
        <w:pStyle w:val="BookText"/>
        <w:rPr/>
      </w:pPr>
      <w:r>
        <w:rPr>
          <w:rFonts w:ascii="IRNazanin" w:hAnsi="IRNazanin" w:eastAsia="IRNazanin"/>
          <w:color w:val="111111"/>
          <w:sz w:val="28"/>
          <w:sz w:val="28"/>
          <w:szCs w:val="28"/>
          <w:rtl w:val="true"/>
          <w:lang w:bidi="fa-IR"/>
        </w:rPr>
        <w:t xml:space="preserve">صلاته ویشیر بیده ویسبح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عیاش فی کتاب المقتضب عن أبی</w:t>
      </w:r>
    </w:p>
    <w:p>
      <w:pPr>
        <w:pStyle w:val="BookText"/>
        <w:rPr/>
      </w:pPr>
      <w:r>
        <w:rPr>
          <w:rFonts w:ascii="IRNazanin" w:hAnsi="IRNazanin" w:eastAsia="IRNazanin"/>
          <w:color w:val="111111"/>
          <w:sz w:val="28"/>
          <w:sz w:val="28"/>
          <w:szCs w:val="28"/>
          <w:rtl w:val="true"/>
          <w:lang w:bidi="fa-IR"/>
        </w:rPr>
        <w:t>القاسم علی بن حبشی بن فرقی عن جعفر بن مالک الفزازی عن الحسین بن أحمد</w:t>
      </w:r>
    </w:p>
    <w:p>
      <w:pPr>
        <w:pStyle w:val="BookText"/>
        <w:rPr/>
      </w:pPr>
      <w:r>
        <w:rPr>
          <w:rFonts w:ascii="IRNazanin" w:hAnsi="IRNazanin" w:eastAsia="IRNazanin"/>
          <w:color w:val="111111"/>
          <w:sz w:val="28"/>
          <w:sz w:val="28"/>
          <w:szCs w:val="28"/>
          <w:rtl w:val="true"/>
          <w:lang w:bidi="fa-IR"/>
        </w:rPr>
        <w:t>المنقری التمیمی عن الحسن بن محبوب عن أبی حمزة الثمالی عن زربن</w:t>
      </w:r>
    </w:p>
    <w:p>
      <w:pPr>
        <w:pStyle w:val="BookText"/>
        <w:rPr/>
      </w:pPr>
      <w:r>
        <w:rPr>
          <w:rFonts w:ascii="IRNazanin" w:hAnsi="IRNazanin" w:eastAsia="IRNazanin"/>
          <w:color w:val="111111"/>
          <w:sz w:val="28"/>
          <w:sz w:val="28"/>
          <w:szCs w:val="28"/>
          <w:rtl w:val="true"/>
          <w:lang w:bidi="fa-IR"/>
        </w:rPr>
        <w:t>حبیش الأسدی عن جماعة من التابعین منهم مینا مولی عبد الرحمن بن عوف و</w:t>
      </w:r>
    </w:p>
    <w:p>
      <w:pPr>
        <w:pStyle w:val="BookText"/>
        <w:rPr/>
      </w:pPr>
      <w:r>
        <w:rPr>
          <w:rFonts w:ascii="IRNazanin" w:hAnsi="IRNazanin" w:eastAsia="IRNazanin"/>
          <w:color w:val="111111"/>
          <w:sz w:val="28"/>
          <w:sz w:val="28"/>
          <w:szCs w:val="28"/>
          <w:rtl w:val="true"/>
          <w:lang w:bidi="fa-IR"/>
        </w:rPr>
        <w:t>سعید بن المسیب المخزومی عن أم سلیم صاحبة الحصاة فی حدیث طویل قالت</w:t>
      </w:r>
    </w:p>
    <w:p>
      <w:pPr>
        <w:pStyle w:val="BookText"/>
        <w:rPr/>
      </w:pPr>
      <w:r>
        <w:rPr>
          <w:rFonts w:ascii="IRNazanin" w:hAnsi="IRNazanin" w:eastAsia="IRNazanin"/>
          <w:color w:val="111111"/>
          <w:sz w:val="28"/>
          <w:sz w:val="28"/>
          <w:szCs w:val="28"/>
          <w:rtl w:val="true"/>
          <w:lang w:bidi="fa-IR"/>
        </w:rPr>
        <w:t>فجئت إلی علی بن الحسین علیهما السلام وهو فی منزله قائما یصلی قالت فجلست</w:t>
      </w:r>
    </w:p>
    <w:p>
      <w:pPr>
        <w:pStyle w:val="BookText"/>
        <w:rPr/>
      </w:pPr>
      <w:r>
        <w:rPr>
          <w:rFonts w:ascii="IRNazanin" w:hAnsi="IRNazanin" w:eastAsia="IRNazanin"/>
          <w:color w:val="111111"/>
          <w:sz w:val="28"/>
          <w:sz w:val="28"/>
          <w:szCs w:val="28"/>
          <w:rtl w:val="true"/>
          <w:lang w:bidi="fa-IR"/>
        </w:rPr>
        <w:t>ملیا فلا ینصرف من صلاته فأردت القیام فلما هممت به حانت منی التفاتة إلی</w:t>
      </w:r>
    </w:p>
    <w:p>
      <w:pPr>
        <w:pStyle w:val="BookText"/>
        <w:rPr/>
      </w:pPr>
      <w:r>
        <w:rPr>
          <w:rFonts w:ascii="IRNazanin" w:hAnsi="IRNazanin" w:eastAsia="IRNazanin"/>
          <w:color w:val="111111"/>
          <w:sz w:val="28"/>
          <w:sz w:val="28"/>
          <w:szCs w:val="28"/>
          <w:rtl w:val="true"/>
          <w:lang w:bidi="fa-IR"/>
        </w:rPr>
        <w:t>خاتم فی إصبعه علیه فص حبشی فإذا هو مکتوب مکانک یا أم سلیم أنبئک بما جئتنی</w:t>
      </w:r>
    </w:p>
    <w:p>
      <w:pPr>
        <w:pStyle w:val="BookText"/>
        <w:rPr/>
      </w:pPr>
      <w:r>
        <w:rPr>
          <w:rFonts w:ascii="IRNazanin" w:hAnsi="IRNazanin" w:eastAsia="IRNazanin"/>
          <w:color w:val="111111"/>
          <w:sz w:val="28"/>
          <w:sz w:val="28"/>
          <w:szCs w:val="28"/>
          <w:rtl w:val="true"/>
          <w:lang w:bidi="fa-IR"/>
        </w:rPr>
        <w:t>له قالت فأسرع فی صلاته الخبر</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موسی بن القاسم عن علی بن</w:t>
      </w:r>
    </w:p>
    <w:p>
      <w:pPr>
        <w:pStyle w:val="BookText"/>
        <w:rPr/>
      </w:pPr>
      <w:r>
        <w:rPr>
          <w:rFonts w:ascii="IRNazanin" w:hAnsi="IRNazanin" w:eastAsia="IRNazanin"/>
          <w:color w:val="111111"/>
          <w:sz w:val="28"/>
          <w:sz w:val="28"/>
          <w:szCs w:val="28"/>
          <w:rtl w:val="true"/>
          <w:lang w:bidi="fa-IR"/>
        </w:rPr>
        <w:t>جعفر عن أخیه موسی علیه السلام قال سئلته عن الرجل یکون فی صلاته فلیستأذن</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الباب فیسبح ویرفع صوته ویسمع جاریته فتأتیه فیریها</w:t>
      </w:r>
    </w:p>
    <w:p>
      <w:pPr>
        <w:pStyle w:val="BookText"/>
        <w:rPr/>
      </w:pPr>
      <w:r>
        <w:rPr>
          <w:rFonts w:ascii="IRNazanin" w:hAnsi="IRNazanin" w:eastAsia="IRNazanin"/>
          <w:color w:val="111111"/>
          <w:sz w:val="28"/>
          <w:sz w:val="28"/>
          <w:szCs w:val="28"/>
          <w:rtl w:val="true"/>
          <w:lang w:bidi="fa-IR"/>
        </w:rPr>
        <w:t>بیده ان علی الباب انسانا هل یقطع ذلک صلاته وما علیه فقال لا بأس لا یقطع ذلک صلاته</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فی کتابه مثله قرب الإسناد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w:t>
      </w:r>
    </w:p>
    <w:p>
      <w:pPr>
        <w:pStyle w:val="BookText"/>
        <w:rPr/>
      </w:pPr>
      <w:r>
        <w:rPr>
          <w:rFonts w:ascii="IRNazanin" w:hAnsi="IRNazanin" w:eastAsia="IRNazanin"/>
          <w:color w:val="111111"/>
          <w:sz w:val="28"/>
          <w:sz w:val="28"/>
          <w:szCs w:val="28"/>
          <w:rtl w:val="true"/>
          <w:lang w:bidi="fa-IR"/>
        </w:rPr>
        <w:t xml:space="preserve">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إلا أنه قال لیسمع خادمته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الرجل</w:t>
      </w:r>
    </w:p>
    <w:p>
      <w:pPr>
        <w:pStyle w:val="BookText"/>
        <w:rPr/>
      </w:pPr>
      <w:r>
        <w:rPr>
          <w:rFonts w:ascii="IRNazanin" w:hAnsi="IRNazanin" w:eastAsia="IRNazanin"/>
          <w:color w:val="111111"/>
          <w:sz w:val="28"/>
          <w:sz w:val="28"/>
          <w:szCs w:val="28"/>
          <w:rtl w:val="true"/>
          <w:lang w:bidi="fa-IR"/>
        </w:rPr>
        <w:t>یرید الحاجة وهو فی الصلاة قال یسبح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کنت إذا جئت رسول الله</w:t>
      </w:r>
    </w:p>
    <w:p>
      <w:pPr>
        <w:pStyle w:val="BookText"/>
        <w:rPr/>
      </w:pPr>
      <w:r>
        <w:rPr>
          <w:rFonts w:ascii="IRNazanin" w:hAnsi="IRNazanin" w:eastAsia="IRNazanin"/>
          <w:color w:val="111111"/>
          <w:sz w:val="28"/>
          <w:sz w:val="28"/>
          <w:szCs w:val="28"/>
          <w:rtl w:val="true"/>
          <w:lang w:bidi="fa-IR"/>
        </w:rPr>
        <w:t>صلی الله علیه وآله استأذنت فإن کان یصلی سبح فعلمت فدخلت وإن لم یکن یصلی اذن</w:t>
      </w:r>
    </w:p>
    <w:p>
      <w:pPr>
        <w:pStyle w:val="BookText"/>
        <w:rPr/>
      </w:pPr>
      <w:r>
        <w:rPr>
          <w:rFonts w:ascii="IRNazanin" w:hAnsi="IRNazanin" w:eastAsia="IRNazanin"/>
          <w:color w:val="111111"/>
          <w:sz w:val="28"/>
          <w:sz w:val="28"/>
          <w:szCs w:val="28"/>
          <w:rtl w:val="true"/>
          <w:lang w:bidi="fa-IR"/>
        </w:rPr>
        <w:t>لی فدخلت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سئلته عن رجل یکون فی صلاته والی جانبه رجل راقد فیرید ان</w:t>
      </w:r>
    </w:p>
    <w:p>
      <w:pPr>
        <w:pStyle w:val="BookText"/>
        <w:rPr/>
      </w:pPr>
      <w:r>
        <w:rPr>
          <w:rFonts w:ascii="IRNazanin" w:hAnsi="IRNazanin" w:eastAsia="IRNazanin"/>
          <w:color w:val="111111"/>
          <w:sz w:val="28"/>
          <w:sz w:val="28"/>
          <w:szCs w:val="28"/>
          <w:rtl w:val="true"/>
          <w:lang w:bidi="fa-IR"/>
        </w:rPr>
        <w:t xml:space="preserve">یوقظه فیصیح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کما فی نسخة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ویرفع صوته لا یرید الا لیستیقظ</w:t>
      </w:r>
    </w:p>
    <w:p>
      <w:pPr>
        <w:pStyle w:val="BookText"/>
        <w:rPr/>
      </w:pPr>
      <w:r>
        <w:rPr>
          <w:rFonts w:ascii="IRNazanin" w:hAnsi="IRNazanin" w:eastAsia="IRNazanin"/>
          <w:color w:val="111111"/>
          <w:sz w:val="28"/>
          <w:sz w:val="28"/>
          <w:szCs w:val="28"/>
          <w:rtl w:val="true"/>
          <w:lang w:bidi="fa-IR"/>
        </w:rPr>
        <w:t xml:space="preserve">الرجل 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ذلک صلاته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 قال لا یقطع ذلک صلاته ولا شئ</w:t>
      </w:r>
    </w:p>
    <w:p>
      <w:pPr>
        <w:pStyle w:val="BookText"/>
        <w:rPr/>
      </w:pPr>
      <w:r>
        <w:rPr>
          <w:rFonts w:ascii="IRNazanin" w:hAnsi="IRNazanin" w:eastAsia="IRNazanin"/>
          <w:color w:val="111111"/>
          <w:sz w:val="28"/>
          <w:sz w:val="28"/>
          <w:szCs w:val="28"/>
          <w:rtl w:val="true"/>
          <w:lang w:bidi="fa-IR"/>
        </w:rPr>
        <w:t xml:space="preserve">علیه ئل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فی کتابه مثله وزاد ولا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عن الحسن بن محبوب عن علی بن</w:t>
      </w:r>
    </w:p>
    <w:p>
      <w:pPr>
        <w:pStyle w:val="BookText"/>
        <w:rPr/>
      </w:pPr>
      <w:r>
        <w:rPr>
          <w:rFonts w:ascii="IRNazanin" w:hAnsi="IRNazanin" w:eastAsia="IRNazanin"/>
          <w:color w:val="111111"/>
          <w:sz w:val="28"/>
          <w:sz w:val="28"/>
          <w:szCs w:val="28"/>
          <w:rtl w:val="true"/>
          <w:lang w:bidi="fa-IR"/>
        </w:rPr>
        <w:t xml:space="preserve">الحسن بن رباط عن فقیه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Style w:val="FootnoteAnchor"/>
          <w:rtl w:val="true"/>
        </w:rPr>
        <w:footnoteReference w:id="361"/>
      </w:r>
      <w:r>
        <w:rPr>
          <w:rFonts w:ascii="IRNazanin" w:hAnsi="IRNazanin" w:eastAsia="IRNazanin"/>
          <w:color w:val="111111"/>
          <w:sz w:val="28"/>
          <w:sz w:val="28"/>
          <w:szCs w:val="28"/>
          <w:rtl w:val="true"/>
          <w:lang w:bidi="fa-IR"/>
        </w:rPr>
        <w:t xml:space="preserve">محمد بن بحیل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 علی بن یحیل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رأیت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فمر به رجل وهو بین السجدتین فرماه</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بحصاة فأقبل الیه </w:t>
      </w:r>
      <w:r>
        <w:rPr>
          <w:rStyle w:val="FootnoteAnchor"/>
          <w:rtl w:val="true"/>
        </w:rPr>
        <w:footnoteReference w:id="362"/>
      </w:r>
      <w:r>
        <w:rPr>
          <w:rFonts w:ascii="IRNazanin" w:hAnsi="IRNazanin" w:eastAsia="IRNazanin"/>
          <w:color w:val="111111"/>
          <w:sz w:val="28"/>
          <w:sz w:val="28"/>
          <w:szCs w:val="28"/>
          <w:rtl w:val="true"/>
          <w:lang w:bidi="fa-IR"/>
        </w:rPr>
        <w:t>الرجل</w:t>
      </w:r>
    </w:p>
    <w:p>
      <w:pPr>
        <w:pStyle w:val="BookText"/>
        <w:rPr/>
      </w:pPr>
      <w:r>
        <w:rPr>
          <w:rFonts w:eastAsia="IRNazanin" w:cs="IRNazanin"/>
          <w:color w:val="111111"/>
          <w:sz w:val="28"/>
          <w:szCs w:val="28"/>
          <w:lang w:bidi="fa-IR"/>
        </w:rPr>
        <w:t>3916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w:t>
      </w:r>
    </w:p>
    <w:p>
      <w:pPr>
        <w:pStyle w:val="BookText"/>
        <w:rPr/>
      </w:pPr>
      <w:r>
        <w:rPr>
          <w:rFonts w:ascii="IRNazanin" w:hAnsi="IRNazanin" w:eastAsia="IRNazanin"/>
          <w:color w:val="111111"/>
          <w:sz w:val="28"/>
          <w:sz w:val="28"/>
          <w:szCs w:val="28"/>
          <w:rtl w:val="true"/>
          <w:lang w:bidi="fa-IR"/>
        </w:rPr>
        <w:t>جعفر علیه السلام قال سئلته عن الرجل یکون فی صلاته فیرمی الکلب وغیره بالحجر ما</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قال لیس علیه شئ ولا یقطع ذلک صلاته</w:t>
      </w:r>
      <w:r>
        <w:rPr>
          <w:rFonts w:eastAsia="IRNazanin" w:cs="IRNazanin"/>
          <w:color w:val="111111"/>
          <w:sz w:val="28"/>
          <w:szCs w:val="28"/>
          <w:rtl w:val="true"/>
          <w:lang w:bidi="fa-IR"/>
        </w:rPr>
        <w:t>.</w:t>
      </w:r>
      <w:bookmarkStart w:id="446" w:name="pg12411_289721"/>
    </w:p>
    <w:p>
      <w:pPr>
        <w:pStyle w:val="BookText"/>
        <w:rPr/>
      </w:pPr>
      <w:bookmarkEnd w:id="446"/>
      <w:r>
        <w:rPr>
          <w:rFonts w:eastAsia="IRNazanin" w:cs="IRNazanin"/>
          <w:color w:val="111111"/>
          <w:sz w:val="28"/>
          <w:szCs w:val="28"/>
          <w:lang w:bidi="fa-IR"/>
        </w:rPr>
        <w:t>3917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حبیب ناجیة لأبی عبد الله علیه السلام ان لی</w:t>
      </w:r>
    </w:p>
    <w:p>
      <w:pPr>
        <w:pStyle w:val="BookText"/>
        <w:rPr/>
      </w:pPr>
      <w:r>
        <w:rPr>
          <w:rFonts w:ascii="IRNazanin" w:hAnsi="IRNazanin" w:eastAsia="IRNazanin"/>
          <w:color w:val="111111"/>
          <w:sz w:val="28"/>
          <w:sz w:val="28"/>
          <w:szCs w:val="28"/>
          <w:rtl w:val="true"/>
          <w:lang w:bidi="fa-IR"/>
        </w:rPr>
        <w:t>رحی اطحن فیها السمسم فأقوم فأصلی واعلم أن الغلام نائم فأضرب الحائط لأوقظه</w:t>
      </w:r>
    </w:p>
    <w:p>
      <w:pPr>
        <w:pStyle w:val="BookText"/>
        <w:rPr/>
      </w:pPr>
      <w:r>
        <w:rPr>
          <w:rFonts w:ascii="IRNazanin" w:hAnsi="IRNazanin" w:eastAsia="IRNazanin"/>
          <w:color w:val="111111"/>
          <w:sz w:val="28"/>
          <w:sz w:val="28"/>
          <w:szCs w:val="28"/>
          <w:rtl w:val="true"/>
          <w:lang w:bidi="fa-IR"/>
        </w:rPr>
        <w:t xml:space="preserve">قال نعم أنت فی طاعة ربک تطلب رزقک لا بأس به ک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المثنی</w:t>
      </w:r>
    </w:p>
    <w:p>
      <w:pPr>
        <w:pStyle w:val="BookText"/>
        <w:rPr/>
      </w:pPr>
      <w:r>
        <w:rPr>
          <w:rFonts w:ascii="IRNazanin" w:hAnsi="IRNazanin" w:eastAsia="IRNazanin"/>
          <w:color w:val="111111"/>
          <w:sz w:val="28"/>
          <w:sz w:val="28"/>
          <w:szCs w:val="28"/>
          <w:rtl w:val="true"/>
          <w:lang w:bidi="fa-IR"/>
        </w:rPr>
        <w:t>ابن الولید قال کنت جالسا عند أبی عبد الله علیه السلام فقال له ناجیة أبو حبیب ابن</w:t>
      </w:r>
    </w:p>
    <w:p>
      <w:pPr>
        <w:pStyle w:val="BookText"/>
        <w:rPr/>
      </w:pPr>
      <w:r>
        <w:rPr>
          <w:rFonts w:ascii="IRNazanin" w:hAnsi="IRNazanin" w:eastAsia="IRNazanin"/>
          <w:color w:val="111111"/>
          <w:sz w:val="28"/>
          <w:sz w:val="28"/>
          <w:szCs w:val="28"/>
          <w:rtl w:val="true"/>
          <w:lang w:bidi="fa-IR"/>
        </w:rPr>
        <w:t>الطحان أصلحک الله انی أکون أصلی باللیل النافلة فاسمع من الرحی ما اعرف</w:t>
      </w:r>
    </w:p>
    <w:p>
      <w:pPr>
        <w:pStyle w:val="BookText"/>
        <w:rPr/>
      </w:pPr>
      <w:r>
        <w:rPr>
          <w:rFonts w:ascii="IRNazanin" w:hAnsi="IRNazanin" w:eastAsia="IRNazanin"/>
          <w:color w:val="111111"/>
          <w:sz w:val="28"/>
          <w:sz w:val="28"/>
          <w:szCs w:val="28"/>
          <w:rtl w:val="true"/>
          <w:lang w:bidi="fa-IR"/>
        </w:rPr>
        <w:t xml:space="preserve">ان الغلام قد نام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نصر عن أبی</w:t>
      </w:r>
    </w:p>
    <w:p>
      <w:pPr>
        <w:pStyle w:val="BookText"/>
        <w:rPr/>
      </w:pPr>
      <w:r>
        <w:rPr>
          <w:rFonts w:ascii="IRNazanin" w:hAnsi="IRNazanin" w:eastAsia="IRNazanin"/>
          <w:color w:val="111111"/>
          <w:sz w:val="28"/>
          <w:sz w:val="28"/>
          <w:szCs w:val="28"/>
          <w:rtl w:val="true"/>
          <w:lang w:bidi="fa-IR"/>
        </w:rPr>
        <w:t>الولید قال کنت جالسا عند أبی عبد الله علیه السلام فسأله ناجیة أبو حبیب فقال له</w:t>
      </w:r>
    </w:p>
    <w:p>
      <w:pPr>
        <w:pStyle w:val="BookText"/>
        <w:rPr/>
      </w:pPr>
      <w:r>
        <w:rPr>
          <w:rFonts w:ascii="IRNazanin" w:hAnsi="IRNazanin" w:eastAsia="IRNazanin"/>
          <w:color w:val="111111"/>
          <w:sz w:val="28"/>
          <w:sz w:val="28"/>
          <w:szCs w:val="28"/>
          <w:rtl w:val="true"/>
          <w:lang w:bidi="fa-IR"/>
        </w:rPr>
        <w:t>جعلنی الله فداک ان لی رحی اطحن فیها فربما قمت فی ساعة من اللیل فاعرف من</w:t>
      </w:r>
    </w:p>
    <w:p>
      <w:pPr>
        <w:pStyle w:val="BookText"/>
        <w:rPr/>
      </w:pPr>
      <w:r>
        <w:rPr>
          <w:rFonts w:ascii="IRNazanin" w:hAnsi="IRNazanin" w:eastAsia="IRNazanin"/>
          <w:color w:val="111111"/>
          <w:sz w:val="28"/>
          <w:sz w:val="28"/>
          <w:szCs w:val="28"/>
          <w:rtl w:val="true"/>
          <w:lang w:bidi="fa-IR"/>
        </w:rPr>
        <w:t>الرحی ان الغلام قد نام فأضرب الحائط لأوقظه قال نعم أنت فی طاعة الله عز وجل</w:t>
      </w:r>
    </w:p>
    <w:p>
      <w:pPr>
        <w:pStyle w:val="BookText"/>
        <w:rPr/>
      </w:pPr>
      <w:r>
        <w:rPr>
          <w:rFonts w:ascii="IRNazanin" w:hAnsi="IRNazanin" w:eastAsia="IRNazanin"/>
          <w:color w:val="111111"/>
          <w:sz w:val="28"/>
          <w:sz w:val="28"/>
          <w:szCs w:val="28"/>
          <w:rtl w:val="true"/>
          <w:lang w:bidi="fa-IR"/>
        </w:rPr>
        <w:t>تطلب رزقه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هارون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أن یتکلم الرجل</w:t>
      </w:r>
    </w:p>
    <w:p>
      <w:pPr>
        <w:pStyle w:val="BookText"/>
        <w:rPr/>
      </w:pPr>
      <w:r>
        <w:rPr>
          <w:rFonts w:ascii="IRNazanin" w:hAnsi="IRNazanin" w:eastAsia="IRNazanin"/>
          <w:color w:val="111111"/>
          <w:sz w:val="28"/>
          <w:sz w:val="28"/>
          <w:szCs w:val="28"/>
          <w:rtl w:val="true"/>
          <w:lang w:bidi="fa-IR"/>
        </w:rPr>
        <w:t>بین فصول الأذان من أبوابه قوله علیه السلام الإقامة من الصلاة فإذا أقمت فلا تتکلم</w:t>
      </w:r>
    </w:p>
    <w:p>
      <w:pPr>
        <w:pStyle w:val="BookText"/>
        <w:rPr/>
      </w:pPr>
      <w:r>
        <w:rPr>
          <w:rFonts w:ascii="IRNazanin" w:hAnsi="IRNazanin" w:eastAsia="IRNazanin"/>
          <w:color w:val="111111"/>
          <w:sz w:val="28"/>
          <w:sz w:val="28"/>
          <w:szCs w:val="28"/>
          <w:rtl w:val="true"/>
          <w:lang w:bidi="fa-IR"/>
        </w:rPr>
        <w:t>ولا تؤم بیدک</w:t>
      </w:r>
      <w:r>
        <w:rPr>
          <w:rFonts w:eastAsia="IRNazanin" w:cs="IRNazanin"/>
          <w:color w:val="111111"/>
          <w:sz w:val="28"/>
          <w:szCs w:val="28"/>
          <w:rtl w:val="true"/>
          <w:lang w:bidi="fa-IR"/>
        </w:rPr>
        <w:t>.</w:t>
      </w:r>
    </w:p>
    <w:p>
      <w:pPr>
        <w:pStyle w:val="Heading3"/>
        <w:numPr>
          <w:ilvl w:val="2"/>
          <w:numId w:val="1"/>
        </w:numPr>
        <w:rPr/>
      </w:pPr>
      <w:bookmarkStart w:id="447" w:name="__RefHeading___Toc9852117_417432637"/>
      <w:bookmarkStart w:id="448" w:name="_Toc159"/>
      <w:bookmarkEnd w:id="447"/>
      <w:r>
        <w:rPr/>
        <w:t>27</w:t>
      </w:r>
      <w:r>
        <w:rPr>
          <w:rtl w:val="true"/>
        </w:rPr>
        <w:t xml:space="preserve"> - </w:t>
      </w:r>
      <w:r>
        <w:rPr>
          <w:rtl w:val="true"/>
        </w:rPr>
        <w:t>باب انه لا بأس بأن یتقدم المصلی عن موضعه الا انه یکف عن القراءة حال المشی ویجوز له ان یقرب نعله بیده أو رجله</w:t>
      </w:r>
      <w:bookmarkEnd w:id="448"/>
    </w:p>
    <w:p>
      <w:pPr>
        <w:pStyle w:val="BookText"/>
        <w:rPr/>
      </w:pPr>
      <w:r>
        <w:rPr>
          <w:rFonts w:eastAsia="IRNazanin" w:cs="IRNazanin"/>
          <w:color w:val="111111"/>
          <w:sz w:val="28"/>
          <w:szCs w:val="28"/>
          <w:lang w:bidi="fa-IR"/>
        </w:rPr>
        <w:t>3918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أبی عبد الله علیه السلام أنه قال فی الرجل یصلی فی موضع ثم یرید أن</w:t>
      </w:r>
    </w:p>
    <w:p>
      <w:pPr>
        <w:pStyle w:val="BookText"/>
        <w:rPr/>
      </w:pPr>
      <w:r>
        <w:rPr>
          <w:rFonts w:ascii="IRNazanin" w:hAnsi="IRNazanin" w:eastAsia="IRNazanin"/>
          <w:color w:val="111111"/>
          <w:sz w:val="28"/>
          <w:sz w:val="28"/>
          <w:szCs w:val="28"/>
          <w:rtl w:val="true"/>
          <w:lang w:bidi="fa-IR"/>
        </w:rPr>
        <w:t>یتقدم فال یکف عن القراءة فی مشیه حتی یتقدم إلی الموضع الذی یرید ثم یقرء</w:t>
      </w:r>
    </w:p>
    <w:p>
      <w:pPr>
        <w:pStyle w:val="BookText"/>
        <w:rPr/>
      </w:pPr>
      <w:r>
        <w:rPr>
          <w:rFonts w:eastAsia="IRNazanin" w:cs="IRNazanin"/>
          <w:color w:val="111111"/>
          <w:sz w:val="28"/>
          <w:szCs w:val="28"/>
          <w:lang w:bidi="fa-IR"/>
        </w:rPr>
        <w:t>3919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w:t>
      </w:r>
    </w:p>
    <w:p>
      <w:pPr>
        <w:pStyle w:val="BookText"/>
        <w:rPr/>
      </w:pPr>
      <w:r>
        <w:rPr>
          <w:rFonts w:ascii="IRNazanin" w:hAnsi="IRNazanin" w:eastAsia="IRNazanin"/>
          <w:color w:val="111111"/>
          <w:sz w:val="28"/>
          <w:sz w:val="28"/>
          <w:szCs w:val="28"/>
          <w:rtl w:val="true"/>
          <w:lang w:bidi="fa-IR"/>
        </w:rPr>
        <w:t>عن حماد بن عیسی عن ربعی عن محمد بن مسلم قال قلت له الرجل یتأخر وهو</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الصلاة قال لا قلت فیتقدم قال نعم ماشیا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نوادر أحمد بن محمد ابن أبی نصر</w:t>
      </w:r>
    </w:p>
    <w:p>
      <w:pPr>
        <w:pStyle w:val="BookText"/>
        <w:rPr/>
      </w:pPr>
      <w:r>
        <w:rPr>
          <w:rFonts w:ascii="IRNazanin" w:hAnsi="IRNazanin" w:eastAsia="IRNazanin"/>
          <w:color w:val="111111"/>
          <w:sz w:val="28"/>
          <w:sz w:val="28"/>
          <w:szCs w:val="28"/>
          <w:rtl w:val="true"/>
          <w:lang w:bidi="fa-IR"/>
        </w:rPr>
        <w:t>البزنطی صاحب الرضا علیه السلام عن الحلبی انه سئل ابا عبد الله علیه السلام عن</w:t>
      </w:r>
    </w:p>
    <w:p>
      <w:pPr>
        <w:pStyle w:val="BookText"/>
        <w:rPr/>
      </w:pPr>
      <w:r>
        <w:rPr>
          <w:rFonts w:ascii="IRNazanin" w:hAnsi="IRNazanin" w:eastAsia="IRNazanin"/>
          <w:color w:val="111111"/>
          <w:sz w:val="28"/>
          <w:sz w:val="28"/>
          <w:szCs w:val="28"/>
          <w:rtl w:val="true"/>
          <w:lang w:bidi="fa-IR"/>
        </w:rPr>
        <w:t>الرجل یخطو امامه فی الصلاة خطوتین أو ثلاثة قال نعم لا بأس وعن الرجل یقرب نعله</w:t>
      </w:r>
    </w:p>
    <w:p>
      <w:pPr>
        <w:pStyle w:val="BookText"/>
        <w:rPr/>
      </w:pPr>
      <w:r>
        <w:rPr>
          <w:rFonts w:ascii="IRNazanin" w:hAnsi="IRNazanin" w:eastAsia="IRNazanin"/>
          <w:color w:val="111111"/>
          <w:sz w:val="28"/>
          <w:sz w:val="28"/>
          <w:szCs w:val="28"/>
          <w:rtl w:val="true"/>
          <w:lang w:bidi="fa-IR"/>
        </w:rPr>
        <w:t>بیده أو رجله فی الصلاة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بن جعفر عن أخیه موسی بن</w:t>
      </w:r>
    </w:p>
    <w:p>
      <w:pPr>
        <w:pStyle w:val="BookText"/>
        <w:rPr/>
      </w:pPr>
      <w:r>
        <w:rPr>
          <w:rFonts w:ascii="IRNazanin" w:hAnsi="IRNazanin" w:eastAsia="IRNazanin"/>
          <w:color w:val="111111"/>
          <w:sz w:val="28"/>
          <w:sz w:val="28"/>
          <w:szCs w:val="28"/>
          <w:rtl w:val="true"/>
          <w:lang w:bidi="fa-IR"/>
        </w:rPr>
        <w:t>جعفر علیه السلام قال سئلته عن رجل یکون فی الصلاة هل یصلح له ان یقدم رجلا</w:t>
      </w:r>
    </w:p>
    <w:p>
      <w:pPr>
        <w:pStyle w:val="BookText"/>
        <w:rPr/>
      </w:pPr>
      <w:r>
        <w:rPr>
          <w:rFonts w:ascii="IRNazanin" w:hAnsi="IRNazanin" w:eastAsia="IRNazanin"/>
          <w:color w:val="111111"/>
          <w:sz w:val="28"/>
          <w:sz w:val="28"/>
          <w:szCs w:val="28"/>
          <w:rtl w:val="true"/>
          <w:lang w:bidi="fa-IR"/>
        </w:rPr>
        <w:t xml:space="preserve">ویؤخر أخری من غیر مرض ولا علة قال لا بأس ئل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جعفر عن أخیه موسی بن</w:t>
      </w:r>
    </w:p>
    <w:p>
      <w:pPr>
        <w:pStyle w:val="BookText"/>
        <w:rPr/>
      </w:pPr>
      <w:r>
        <w:rPr>
          <w:rFonts w:ascii="IRNazanin" w:hAnsi="IRNazanin" w:eastAsia="IRNazanin"/>
          <w:color w:val="111111"/>
          <w:sz w:val="28"/>
          <w:sz w:val="28"/>
          <w:szCs w:val="28"/>
          <w:rtl w:val="true"/>
          <w:lang w:bidi="fa-IR"/>
        </w:rPr>
        <w:t xml:space="preserve">جعفر علیهما السلام قال سئلته عن رجل 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المسجد ورجله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خارجة منه أو أسفل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 وهو فی صلاته أیصلح له قال لا بأس</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علی بن 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النخامة فی المسجد من</w:t>
      </w:r>
    </w:p>
    <w:p>
      <w:pPr>
        <w:pStyle w:val="BookText"/>
        <w:rPr/>
      </w:pPr>
      <w:r>
        <w:rPr>
          <w:rFonts w:ascii="IRNazanin" w:hAnsi="IRNazanin" w:eastAsia="IRNazanin"/>
          <w:color w:val="111111"/>
          <w:sz w:val="28"/>
          <w:sz w:val="28"/>
          <w:szCs w:val="28"/>
          <w:rtl w:val="true"/>
          <w:lang w:bidi="fa-IR"/>
        </w:rPr>
        <w:t>أبواب المساجد قوله ورأی نخامة فی المسجد فمشی إلیها بعرجون من عراجین</w:t>
      </w:r>
    </w:p>
    <w:p>
      <w:pPr>
        <w:pStyle w:val="BookText"/>
        <w:rPr/>
      </w:pPr>
      <w:r>
        <w:rPr>
          <w:rFonts w:ascii="IRNazanin" w:hAnsi="IRNazanin" w:eastAsia="IRNazanin"/>
          <w:color w:val="111111"/>
          <w:sz w:val="28"/>
          <w:sz w:val="28"/>
          <w:szCs w:val="28"/>
          <w:rtl w:val="true"/>
          <w:lang w:bidi="fa-IR"/>
        </w:rPr>
        <w:t>أرطاب فحکها ثم رجع القهقری فبنی علی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 الصلاة وکیفیتها من أبواب کیفیة الصلاة</w:t>
      </w:r>
    </w:p>
    <w:p>
      <w:pPr>
        <w:pStyle w:val="BookText"/>
        <w:rPr/>
      </w:pPr>
      <w:r>
        <w:rPr>
          <w:rFonts w:ascii="IRNazanin" w:hAnsi="IRNazanin" w:eastAsia="IRNazanin"/>
          <w:color w:val="111111"/>
          <w:sz w:val="28"/>
          <w:sz w:val="28"/>
          <w:szCs w:val="28"/>
          <w:rtl w:val="true"/>
          <w:lang w:bidi="fa-IR"/>
        </w:rPr>
        <w:t>قوله علیه السلام ولا تطأ موضع سجودک ولا تتقدم مرة ولا تتأخر أخری وفی الرضوی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تقدم رجلا علی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إطالة القیام من أبوابه قوله یقدم رجلا</w:t>
      </w:r>
    </w:p>
    <w:p>
      <w:pPr>
        <w:pStyle w:val="BookText"/>
        <w:rPr/>
      </w:pPr>
      <w:r>
        <w:rPr>
          <w:rFonts w:ascii="IRNazanin" w:hAnsi="IRNazanin" w:eastAsia="IRNazanin"/>
          <w:color w:val="111111"/>
          <w:sz w:val="28"/>
          <w:sz w:val="28"/>
          <w:szCs w:val="28"/>
          <w:rtl w:val="true"/>
          <w:lang w:bidi="fa-IR"/>
        </w:rPr>
        <w:t>ویؤخر أخری من غیر علة قال لا بأس بذلک ما لم یتفاحش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قطع الفریضة قوله الرجل</w:t>
      </w:r>
    </w:p>
    <w:p>
      <w:pPr>
        <w:pStyle w:val="BookText"/>
        <w:rPr/>
      </w:pPr>
      <w:r>
        <w:rPr>
          <w:rFonts w:ascii="IRNazanin" w:hAnsi="IRNazanin" w:eastAsia="IRNazanin"/>
          <w:color w:val="111111"/>
          <w:sz w:val="28"/>
          <w:sz w:val="28"/>
          <w:szCs w:val="28"/>
          <w:rtl w:val="true"/>
          <w:lang w:bidi="fa-IR"/>
        </w:rPr>
        <w:t xml:space="preserve">یصلی فیری الطفل یحبو إلی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 یمشی إلی ذلک</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منحرفا ولا یصرف وجهه من القبلة</w:t>
      </w:r>
      <w:r>
        <w:rPr>
          <w:rFonts w:eastAsia="IRNazanin" w:cs="IRNazanin"/>
          <w:color w:val="111111"/>
          <w:sz w:val="28"/>
          <w:szCs w:val="28"/>
          <w:rtl w:val="true"/>
          <w:lang w:bidi="fa-IR"/>
        </w:rPr>
        <w:t>.</w:t>
      </w:r>
      <w:bookmarkStart w:id="449" w:name="pg12411_289726"/>
    </w:p>
    <w:p>
      <w:pPr>
        <w:pStyle w:val="BookText"/>
        <w:rPr/>
      </w:pPr>
      <w:bookmarkEnd w:id="449"/>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قتل الحیة للمصلی قوله علیه السلام ان</w:t>
      </w:r>
    </w:p>
    <w:p>
      <w:pPr>
        <w:pStyle w:val="BookText"/>
        <w:rPr/>
      </w:pPr>
      <w:r>
        <w:rPr>
          <w:rFonts w:ascii="IRNazanin" w:hAnsi="IRNazanin" w:eastAsia="IRNazanin"/>
          <w:color w:val="111111"/>
          <w:sz w:val="28"/>
          <w:sz w:val="28"/>
          <w:szCs w:val="28"/>
          <w:rtl w:val="true"/>
          <w:lang w:bidi="fa-IR"/>
        </w:rPr>
        <w:t xml:space="preserve">کان بینه وبینها خطوة واحدة فلیخط ولیقتلها وإلا فلا وفی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إقامة الصفوف</w:t>
      </w:r>
    </w:p>
    <w:p>
      <w:pPr>
        <w:pStyle w:val="BookText"/>
        <w:rPr/>
      </w:pPr>
      <w:r>
        <w:rPr>
          <w:rFonts w:ascii="IRNazanin" w:hAnsi="IRNazanin" w:eastAsia="IRNazanin"/>
          <w:color w:val="111111"/>
          <w:sz w:val="28"/>
          <w:sz w:val="28"/>
          <w:szCs w:val="28"/>
          <w:rtl w:val="true"/>
          <w:lang w:bidi="fa-IR"/>
        </w:rPr>
        <w:t>من أبواب الجماعة ما یستفاد منه جواز تقدم المأموم وتأخره عن الصف</w:t>
      </w:r>
    </w:p>
    <w:p>
      <w:pPr>
        <w:pStyle w:val="Heading3"/>
        <w:numPr>
          <w:ilvl w:val="2"/>
          <w:numId w:val="1"/>
        </w:numPr>
        <w:rPr/>
      </w:pPr>
      <w:bookmarkStart w:id="450" w:name="__RefHeading___Toc9852119_417432637"/>
      <w:bookmarkStart w:id="451" w:name="_Toc160"/>
      <w:bookmarkEnd w:id="450"/>
      <w:r>
        <w:rPr/>
        <w:t>28</w:t>
      </w:r>
      <w:r>
        <w:rPr>
          <w:rtl w:val="true"/>
        </w:rPr>
        <w:t xml:space="preserve">- </w:t>
      </w:r>
      <w:r>
        <w:rPr>
          <w:rtl w:val="true"/>
        </w:rPr>
        <w:t>باب جواز الانحطاط من القیام لتناول شئ من الأرض مع الحاجة</w:t>
      </w:r>
      <w:bookmarkEnd w:id="451"/>
    </w:p>
    <w:p>
      <w:pPr>
        <w:pStyle w:val="BookText"/>
        <w:rPr/>
      </w:pPr>
      <w:r>
        <w:rPr>
          <w:rFonts w:eastAsia="IRNazanin" w:cs="IRNazanin"/>
          <w:color w:val="111111"/>
          <w:sz w:val="28"/>
          <w:szCs w:val="28"/>
          <w:lang w:bidi="fa-IR"/>
        </w:rPr>
        <w:t>3923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محبوب عن علی</w:t>
      </w:r>
    </w:p>
    <w:p>
      <w:pPr>
        <w:pStyle w:val="BookText"/>
        <w:rPr/>
      </w:pPr>
      <w:r>
        <w:rPr>
          <w:rFonts w:ascii="IRNazanin" w:hAnsi="IRNazanin" w:eastAsia="IRNazanin"/>
          <w:color w:val="111111"/>
          <w:sz w:val="28"/>
          <w:sz w:val="28"/>
          <w:szCs w:val="28"/>
          <w:rtl w:val="true"/>
          <w:lang w:bidi="fa-IR"/>
        </w:rPr>
        <w:t xml:space="preserve">بن الحسن الرباطی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زکریا </w:t>
      </w:r>
      <w:r>
        <w:rPr>
          <w:rStyle w:val="FootnoteAnchor"/>
          <w:rtl w:val="true"/>
        </w:rPr>
        <w:footnoteReference w:id="363"/>
      </w:r>
      <w:r>
        <w:rPr>
          <w:rFonts w:ascii="IRNazanin" w:hAnsi="IRNazanin" w:eastAsia="IRNazanin"/>
          <w:color w:val="111111"/>
          <w:sz w:val="28"/>
          <w:sz w:val="28"/>
          <w:szCs w:val="28"/>
          <w:rtl w:val="true"/>
          <w:lang w:bidi="fa-IR"/>
        </w:rPr>
        <w:t>الأعور قال رأیت أبا الحسن</w:t>
      </w:r>
    </w:p>
    <w:p>
      <w:pPr>
        <w:pStyle w:val="BookText"/>
        <w:rPr/>
      </w:pPr>
      <w:r>
        <w:rPr>
          <w:rFonts w:ascii="IRNazanin" w:hAnsi="IRNazanin" w:eastAsia="IRNazanin"/>
          <w:color w:val="111111"/>
          <w:sz w:val="28"/>
          <w:sz w:val="28"/>
          <w:szCs w:val="28"/>
          <w:rtl w:val="true"/>
          <w:lang w:bidi="fa-IR"/>
        </w:rPr>
        <w:t xml:space="preserve">علیه السلام یصلی قائما والی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کبیر یرید أن یقوم ومعه عصا</w:t>
      </w:r>
    </w:p>
    <w:p>
      <w:pPr>
        <w:pStyle w:val="BookText"/>
        <w:rPr/>
      </w:pPr>
      <w:r>
        <w:rPr>
          <w:rFonts w:ascii="IRNazanin" w:hAnsi="IRNazanin" w:eastAsia="IRNazanin"/>
          <w:color w:val="111111"/>
          <w:sz w:val="28"/>
          <w:sz w:val="28"/>
          <w:szCs w:val="28"/>
          <w:rtl w:val="true"/>
          <w:lang w:bidi="fa-IR"/>
        </w:rPr>
        <w:t>له فأراد أن یتناولها فانحط أبو الحسن علیه السلام وهو قائم فی صلاته فناول الرجل</w:t>
      </w:r>
    </w:p>
    <w:p>
      <w:pPr>
        <w:pStyle w:val="BookText"/>
        <w:rPr/>
      </w:pPr>
      <w:r>
        <w:rPr>
          <w:rFonts w:ascii="IRNazanin" w:hAnsi="IRNazanin" w:eastAsia="IRNazanin"/>
          <w:color w:val="111111"/>
          <w:sz w:val="28"/>
          <w:sz w:val="28"/>
          <w:szCs w:val="28"/>
          <w:rtl w:val="true"/>
          <w:lang w:bidi="fa-IR"/>
        </w:rPr>
        <w:t xml:space="preserve">العصا ثم عاد إلی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 ل</w:t>
      </w:r>
      <w:r>
        <w:rPr>
          <w:rFonts w:eastAsia="IRNazanin" w:cs="IRNazanin"/>
          <w:color w:val="111111"/>
          <w:sz w:val="28"/>
          <w:szCs w:val="28"/>
          <w:rtl w:val="true"/>
          <w:lang w:bidi="fa-IR"/>
        </w:rPr>
        <w:t>).</w:t>
      </w:r>
    </w:p>
    <w:p>
      <w:pPr>
        <w:pStyle w:val="Heading3"/>
        <w:numPr>
          <w:ilvl w:val="2"/>
          <w:numId w:val="1"/>
        </w:numPr>
        <w:rPr/>
      </w:pPr>
      <w:bookmarkStart w:id="452" w:name="__RefHeading___Toc9852121_417432637"/>
      <w:bookmarkStart w:id="453" w:name="_Toc161"/>
      <w:bookmarkEnd w:id="452"/>
      <w:r>
        <w:rPr/>
        <w:t>29</w:t>
      </w:r>
      <w:r>
        <w:rPr>
          <w:rtl w:val="true"/>
        </w:rPr>
        <w:t xml:space="preserve"> - </w:t>
      </w:r>
      <w:r>
        <w:rPr>
          <w:rtl w:val="true"/>
        </w:rPr>
        <w:t>باب انه لا بأس ان تحمل المرأة صبیها وهی تصلی أو ترضعه وهی تتشهد</w:t>
      </w:r>
      <w:bookmarkEnd w:id="453"/>
    </w:p>
    <w:p>
      <w:pPr>
        <w:pStyle w:val="BookText"/>
        <w:rPr/>
      </w:pPr>
      <w:r>
        <w:rPr>
          <w:rFonts w:eastAsia="IRNazanin" w:cs="IRNazanin"/>
          <w:color w:val="111111"/>
          <w:sz w:val="28"/>
          <w:szCs w:val="28"/>
          <w:lang w:bidi="fa-IR"/>
        </w:rPr>
        <w:t>3924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w:t>
      </w:r>
    </w:p>
    <w:p>
      <w:pPr>
        <w:pStyle w:val="BookText"/>
        <w:rPr/>
      </w:pPr>
      <w:r>
        <w:rPr>
          <w:rFonts w:ascii="IRNazanin" w:hAnsi="IRNazanin" w:eastAsia="IRNazanin"/>
          <w:color w:val="111111"/>
          <w:sz w:val="28"/>
          <w:sz w:val="28"/>
          <w:szCs w:val="28"/>
          <w:rtl w:val="true"/>
          <w:lang w:bidi="fa-IR"/>
        </w:rPr>
        <w:t>عن عمرو بن سعید المدائنی عن مصدق بن صدقة المدائنی عن عمار الساباطی</w:t>
      </w:r>
    </w:p>
    <w:p>
      <w:pPr>
        <w:pStyle w:val="BookText"/>
        <w:rPr/>
      </w:pPr>
      <w:r>
        <w:rPr>
          <w:rFonts w:ascii="IRNazanin" w:hAnsi="IRNazanin" w:eastAsia="IRNazanin"/>
          <w:color w:val="111111"/>
          <w:sz w:val="28"/>
          <w:sz w:val="28"/>
          <w:szCs w:val="28"/>
          <w:rtl w:val="true"/>
          <w:lang w:bidi="fa-IR"/>
        </w:rPr>
        <w:t>عن أبی عبد الله علیه السلام قال لا بأس ان تحمل المرأة صبیها وهی تصلی أو ترضعه</w:t>
      </w:r>
    </w:p>
    <w:p>
      <w:pPr>
        <w:pStyle w:val="BookText"/>
        <w:rPr/>
      </w:pPr>
      <w:r>
        <w:rPr>
          <w:rFonts w:ascii="IRNazanin" w:hAnsi="IRNazanin" w:eastAsia="IRNazanin"/>
          <w:color w:val="111111"/>
          <w:sz w:val="28"/>
          <w:sz w:val="28"/>
          <w:szCs w:val="28"/>
          <w:rtl w:val="true"/>
          <w:lang w:bidi="fa-IR"/>
        </w:rPr>
        <w:t>وهی تتشهد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بن جعفر علیه السلام قال سئلته عن المرأة تکون فی صلاة الفریضة وولدها إلی</w:t>
      </w:r>
    </w:p>
    <w:p>
      <w:pPr>
        <w:pStyle w:val="BookText"/>
        <w:rPr/>
      </w:pPr>
      <w:r>
        <w:rPr>
          <w:rFonts w:ascii="IRNazanin" w:hAnsi="IRNazanin" w:eastAsia="IRNazanin"/>
          <w:color w:val="111111"/>
          <w:sz w:val="28"/>
          <w:sz w:val="28"/>
          <w:szCs w:val="28"/>
          <w:rtl w:val="true"/>
          <w:lang w:bidi="fa-IR"/>
        </w:rPr>
        <w:t>جنبها فیبکی وهی قاعدة هل یصلح لها ان تتناوله وتقعده فی حجرها وتسکنه وترضعه</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لا بأس وفی الوسائل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ذکر روایة قرب الإسناد نقلها عن کتاب علی</w:t>
      </w:r>
      <w:bookmarkStart w:id="454" w:name="pg12411_289727"/>
    </w:p>
    <w:p>
      <w:pPr>
        <w:pStyle w:val="BookText"/>
        <w:rPr/>
      </w:pPr>
      <w:bookmarkEnd w:id="454"/>
      <w:r>
        <w:rPr>
          <w:rFonts w:ascii="IRNazanin" w:hAnsi="IRNazanin" w:eastAsia="IRNazanin"/>
          <w:color w:val="111111"/>
          <w:sz w:val="28"/>
          <w:sz w:val="28"/>
          <w:szCs w:val="28"/>
          <w:rtl w:val="true"/>
          <w:lang w:bidi="fa-IR"/>
        </w:rPr>
        <w:t>بن جعفر أیضا ولکن فی الوسائل المصحح ضربه بالخط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موسی بن جعفر علهما السلام</w:t>
      </w:r>
    </w:p>
    <w:p>
      <w:pPr>
        <w:pStyle w:val="BookText"/>
        <w:rPr/>
      </w:pPr>
      <w:r>
        <w:rPr>
          <w:rFonts w:ascii="IRNazanin" w:hAnsi="IRNazanin" w:eastAsia="IRNazanin"/>
          <w:color w:val="111111"/>
          <w:sz w:val="28"/>
          <w:sz w:val="28"/>
          <w:szCs w:val="28"/>
          <w:rtl w:val="true"/>
          <w:lang w:bidi="fa-IR"/>
        </w:rPr>
        <w:t>قال سئلته عن المرأة تکون فی صلاتها قائمة یبکی ابنها إلی جنبها هل یصلح لها ان</w:t>
      </w:r>
    </w:p>
    <w:p>
      <w:pPr>
        <w:pStyle w:val="BookText"/>
        <w:rPr/>
      </w:pPr>
      <w:r>
        <w:rPr>
          <w:rFonts w:ascii="IRNazanin" w:hAnsi="IRNazanin" w:eastAsia="IRNazanin"/>
          <w:color w:val="111111"/>
          <w:sz w:val="28"/>
          <w:sz w:val="28"/>
          <w:szCs w:val="28"/>
          <w:rtl w:val="true"/>
          <w:lang w:bidi="fa-IR"/>
        </w:rPr>
        <w:t>تتناوله فتحمله وهی قائمة قال لا تحمله وهی قائمة</w:t>
      </w:r>
      <w:r>
        <w:rPr>
          <w:rFonts w:eastAsia="IRNazanin" w:cs="IRNazanin"/>
          <w:color w:val="111111"/>
          <w:sz w:val="28"/>
          <w:szCs w:val="28"/>
          <w:rtl w:val="true"/>
          <w:lang w:bidi="fa-IR"/>
        </w:rPr>
        <w:t>.</w:t>
      </w:r>
    </w:p>
    <w:p>
      <w:pPr>
        <w:pStyle w:val="Heading3"/>
        <w:numPr>
          <w:ilvl w:val="2"/>
          <w:numId w:val="1"/>
        </w:numPr>
        <w:rPr/>
      </w:pPr>
      <w:bookmarkStart w:id="455" w:name="__RefHeading___Toc9852123_417432637"/>
      <w:bookmarkStart w:id="456" w:name="_Toc162"/>
      <w:bookmarkEnd w:id="455"/>
      <w:r>
        <w:rPr/>
        <w:t>30</w:t>
      </w:r>
      <w:r>
        <w:rPr>
          <w:rtl w:val="true"/>
        </w:rPr>
        <w:t xml:space="preserve"> - </w:t>
      </w:r>
      <w:r>
        <w:rPr>
          <w:rtl w:val="true"/>
        </w:rPr>
        <w:t>باب ان الرجل إذا ارتحله الصبی فی السجود لا تبطل صلاته</w:t>
      </w:r>
      <w:bookmarkEnd w:id="456"/>
    </w:p>
    <w:p>
      <w:pPr>
        <w:pStyle w:val="BookText"/>
        <w:rPr/>
      </w:pPr>
      <w:r>
        <w:rPr>
          <w:rFonts w:eastAsia="IRNazanin" w:cs="IRNazanin"/>
          <w:color w:val="111111"/>
          <w:sz w:val="28"/>
          <w:szCs w:val="28"/>
          <w:lang w:bidi="fa-IR"/>
        </w:rPr>
        <w:t>3927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الرضی فی المجازات النبویة عن شداد بن</w:t>
      </w:r>
    </w:p>
    <w:p>
      <w:pPr>
        <w:pStyle w:val="BookText"/>
        <w:rPr/>
      </w:pPr>
      <w:r>
        <w:rPr>
          <w:rFonts w:ascii="IRNazanin" w:hAnsi="IRNazanin" w:eastAsia="IRNazanin"/>
          <w:color w:val="111111"/>
          <w:sz w:val="28"/>
          <w:sz w:val="28"/>
          <w:szCs w:val="28"/>
          <w:rtl w:val="true"/>
          <w:lang w:bidi="fa-IR"/>
        </w:rPr>
        <w:t>الهاد قال سجد رسو الله صلی الله علیه وآله سجدة أطال فیها فقال الناس عند انقضاء</w:t>
      </w:r>
    </w:p>
    <w:p>
      <w:pPr>
        <w:pStyle w:val="BookText"/>
        <w:rPr/>
      </w:pPr>
      <w:r>
        <w:rPr>
          <w:rFonts w:ascii="IRNazanin" w:hAnsi="IRNazanin" w:eastAsia="IRNazanin"/>
          <w:color w:val="111111"/>
          <w:sz w:val="28"/>
          <w:sz w:val="28"/>
          <w:szCs w:val="28"/>
          <w:rtl w:val="true"/>
          <w:lang w:bidi="fa-IR"/>
        </w:rPr>
        <w:t>الصلاة یا رسول الله انک سجدت بین ظهرانی صلاتک سجدة أطلتها حتی ظننا أنه</w:t>
      </w:r>
    </w:p>
    <w:p>
      <w:pPr>
        <w:pStyle w:val="BookText"/>
        <w:rPr/>
      </w:pPr>
      <w:r>
        <w:rPr>
          <w:rFonts w:ascii="IRNazanin" w:hAnsi="IRNazanin" w:eastAsia="IRNazanin"/>
          <w:color w:val="111111"/>
          <w:sz w:val="28"/>
          <w:sz w:val="28"/>
          <w:szCs w:val="28"/>
          <w:rtl w:val="true"/>
          <w:lang w:bidi="fa-IR"/>
        </w:rPr>
        <w:t>قد حدث امر أو انه أتاک فقال صلی الله علیه وآله وسلم کل ذلک لم یکن ولکن</w:t>
      </w:r>
    </w:p>
    <w:p>
      <w:pPr>
        <w:pStyle w:val="BookText"/>
        <w:rPr/>
      </w:pPr>
      <w:r>
        <w:rPr>
          <w:rFonts w:ascii="IRNazanin" w:hAnsi="IRNazanin" w:eastAsia="IRNazanin"/>
          <w:color w:val="111111"/>
          <w:sz w:val="28"/>
          <w:sz w:val="28"/>
          <w:szCs w:val="28"/>
          <w:rtl w:val="true"/>
          <w:lang w:bidi="fa-IR"/>
        </w:rPr>
        <w:t>ابنی هذا ارتحلنی فکرهت ان أعجله حتی یقضی حاجته فکان الحسن أو الحسین</w:t>
      </w:r>
    </w:p>
    <w:p>
      <w:pPr>
        <w:pStyle w:val="BookText"/>
        <w:rPr/>
      </w:pPr>
      <w:r>
        <w:rPr>
          <w:rFonts w:ascii="IRNazanin" w:hAnsi="IRNazanin" w:eastAsia="IRNazanin"/>
          <w:color w:val="111111"/>
          <w:sz w:val="28"/>
          <w:sz w:val="28"/>
          <w:szCs w:val="28"/>
          <w:rtl w:val="true"/>
          <w:lang w:bidi="fa-IR"/>
        </w:rPr>
        <w:t>علیهما السلام قد جاء والنبی صلی الله علیه وآله فی سجدته فامتطی ظهره</w:t>
      </w:r>
    </w:p>
    <w:p>
      <w:pPr>
        <w:pStyle w:val="BookText"/>
        <w:rPr/>
      </w:pPr>
      <w:r>
        <w:rPr>
          <w:rFonts w:eastAsia="IRNazanin" w:cs="IRNazanin"/>
          <w:color w:val="111111"/>
          <w:sz w:val="28"/>
          <w:szCs w:val="28"/>
          <w:lang w:bidi="fa-IR"/>
        </w:rPr>
        <w:t>3928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فی أسد الغابة لابن أثیر الجزری أخبرنا أبو یاسر</w:t>
      </w:r>
    </w:p>
    <w:p>
      <w:pPr>
        <w:pStyle w:val="BookText"/>
        <w:rPr/>
      </w:pPr>
      <w:r>
        <w:rPr>
          <w:rFonts w:ascii="IRNazanin" w:hAnsi="IRNazanin" w:eastAsia="IRNazanin"/>
          <w:color w:val="111111"/>
          <w:sz w:val="28"/>
          <w:sz w:val="28"/>
          <w:szCs w:val="28"/>
          <w:rtl w:val="true"/>
          <w:lang w:bidi="fa-IR"/>
        </w:rPr>
        <w:t>ابن أبی حیة بإسناده عن عبد الله بن أحمد حدثنی أبی حدثنا یزید حدثنا جریر بن</w:t>
      </w:r>
    </w:p>
    <w:p>
      <w:pPr>
        <w:pStyle w:val="BookText"/>
        <w:rPr/>
      </w:pPr>
      <w:r>
        <w:rPr>
          <w:rFonts w:ascii="IRNazanin" w:hAnsi="IRNazanin" w:eastAsia="IRNazanin"/>
          <w:color w:val="111111"/>
          <w:sz w:val="28"/>
          <w:sz w:val="28"/>
          <w:szCs w:val="28"/>
          <w:rtl w:val="true"/>
          <w:lang w:bidi="fa-IR"/>
        </w:rPr>
        <w:t>حازم عن محمد بن أبی یعقوب عن عبد الله بن شداد بن الهاد عن أبیه قال خرج</w:t>
      </w:r>
    </w:p>
    <w:p>
      <w:pPr>
        <w:pStyle w:val="BookText"/>
        <w:rPr/>
      </w:pPr>
      <w:r>
        <w:rPr>
          <w:rFonts w:ascii="IRNazanin" w:hAnsi="IRNazanin" w:eastAsia="IRNazanin"/>
          <w:color w:val="111111"/>
          <w:sz w:val="28"/>
          <w:sz w:val="28"/>
          <w:szCs w:val="28"/>
          <w:rtl w:val="true"/>
          <w:lang w:bidi="fa-IR"/>
        </w:rPr>
        <w:t xml:space="preserve">علینا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احدی صلاتی العشی الظهر أو العصر وهو حامل أحد ابنی</w:t>
      </w:r>
    </w:p>
    <w:p>
      <w:pPr>
        <w:pStyle w:val="BookText"/>
        <w:rPr/>
      </w:pPr>
      <w:r>
        <w:rPr>
          <w:rFonts w:ascii="IRNazanin" w:hAnsi="IRNazanin" w:eastAsia="IRNazanin"/>
          <w:color w:val="111111"/>
          <w:sz w:val="28"/>
          <w:sz w:val="28"/>
          <w:szCs w:val="28"/>
          <w:rtl w:val="true"/>
          <w:lang w:bidi="fa-IR"/>
        </w:rPr>
        <w:t>ابنته الحسن أو الحسین علهما السلام فتقدم النبی صلی الله علیه وآله وسلم فوضعه عند</w:t>
      </w:r>
    </w:p>
    <w:p>
      <w:pPr>
        <w:pStyle w:val="BookText"/>
        <w:rPr/>
      </w:pPr>
      <w:r>
        <w:rPr>
          <w:rFonts w:ascii="IRNazanin" w:hAnsi="IRNazanin" w:eastAsia="IRNazanin"/>
          <w:color w:val="111111"/>
          <w:sz w:val="28"/>
          <w:sz w:val="28"/>
          <w:szCs w:val="28"/>
          <w:rtl w:val="true"/>
          <w:lang w:bidi="fa-IR"/>
        </w:rPr>
        <w:t>قدمه الیمنی ثم کبر للصلاة فصلی فسجد بین ظهرانی صلاته سجدة فأطالها فرفعت رأسی</w:t>
      </w:r>
    </w:p>
    <w:p>
      <w:pPr>
        <w:pStyle w:val="BookText"/>
        <w:rPr/>
      </w:pPr>
      <w:r>
        <w:rPr>
          <w:rFonts w:ascii="IRNazanin" w:hAnsi="IRNazanin" w:eastAsia="IRNazanin"/>
          <w:color w:val="111111"/>
          <w:sz w:val="28"/>
          <w:sz w:val="28"/>
          <w:szCs w:val="28"/>
          <w:rtl w:val="true"/>
          <w:lang w:bidi="fa-IR"/>
        </w:rPr>
        <w:t xml:space="preserve">من بین الناس فإذا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 وإذا الصبی علی ظهره فرجعت فی سجودی فلما</w:t>
      </w:r>
    </w:p>
    <w:p>
      <w:pPr>
        <w:pStyle w:val="BookText"/>
        <w:rPr/>
      </w:pPr>
      <w:r>
        <w:rPr>
          <w:rFonts w:ascii="IRNazanin" w:hAnsi="IRNazanin" w:eastAsia="IRNazanin"/>
          <w:color w:val="111111"/>
          <w:sz w:val="28"/>
          <w:sz w:val="28"/>
          <w:szCs w:val="28"/>
          <w:rtl w:val="true"/>
          <w:lang w:bidi="fa-IR"/>
        </w:rPr>
        <w:t>صلی قیل یا رسول الله لقد سجدت سجدة أطلتها فظننا انه قد حدث امر أو کان یوحی</w:t>
      </w:r>
    </w:p>
    <w:p>
      <w:pPr>
        <w:pStyle w:val="BookText"/>
        <w:rPr/>
      </w:pPr>
      <w:r>
        <w:rPr>
          <w:rFonts w:ascii="IRNazanin" w:hAnsi="IRNazanin" w:eastAsia="IRNazanin"/>
          <w:color w:val="111111"/>
          <w:sz w:val="28"/>
          <w:sz w:val="28"/>
          <w:szCs w:val="28"/>
          <w:rtl w:val="true"/>
          <w:lang w:bidi="fa-IR"/>
        </w:rPr>
        <w:t>إلیک قال صلی الله علیه وآله کل ذلک لم یکن ولکن ابنی ارتحلنی فکرهت ان أعجله</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الثلثة</w:t>
      </w:r>
      <w:r>
        <w:rPr>
          <w:rFonts w:eastAsia="Amiri" w:cs="Amiri" w:ascii="Amiri" w:hAnsi="Amiri"/>
          <w:color w:val="111111"/>
          <w:sz w:val="28"/>
          <w:szCs w:val="28"/>
          <w:rtl w:val="true"/>
          <w:lang w:bidi="ar-SA"/>
        </w:rPr>
        <w:t>.</w:t>
      </w:r>
      <w:bookmarkStart w:id="457" w:name="pg12411_289730"/>
    </w:p>
    <w:p>
      <w:pPr>
        <w:pStyle w:val="Heading3"/>
        <w:numPr>
          <w:ilvl w:val="2"/>
          <w:numId w:val="1"/>
        </w:numPr>
        <w:rPr/>
      </w:pPr>
      <w:bookmarkStart w:id="458" w:name="__RefHeading___Toc9852125_417432637"/>
      <w:bookmarkStart w:id="459" w:name="_Toc163"/>
      <w:bookmarkEnd w:id="457"/>
      <w:bookmarkEnd w:id="458"/>
      <w:r>
        <w:rPr/>
        <w:t>31</w:t>
      </w:r>
      <w:r>
        <w:rPr>
          <w:rtl w:val="true"/>
        </w:rPr>
        <w:t xml:space="preserve">- </w:t>
      </w:r>
      <w:r>
        <w:rPr>
          <w:rtl w:val="true"/>
        </w:rPr>
        <w:t>باب انه هل یجوز ان یضم الرجل الجاریة الیه وهو یصلی أم لا</w:t>
      </w:r>
      <w:bookmarkEnd w:id="459"/>
    </w:p>
    <w:p>
      <w:pPr>
        <w:pStyle w:val="BookText"/>
        <w:rPr/>
      </w:pPr>
      <w:r>
        <w:rPr>
          <w:rFonts w:eastAsia="IRNazanin" w:cs="IRNazanin"/>
          <w:color w:val="111111"/>
          <w:sz w:val="28"/>
          <w:szCs w:val="28"/>
          <w:lang w:bidi="fa-IR"/>
        </w:rPr>
        <w:t>3929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سعید عن ابن أبی عمیر عن</w:t>
      </w:r>
    </w:p>
    <w:p>
      <w:pPr>
        <w:pStyle w:val="BookText"/>
        <w:rPr/>
      </w:pPr>
      <w:r>
        <w:rPr>
          <w:rFonts w:ascii="IRNazanin" w:hAnsi="IRNazanin" w:eastAsia="IRNazanin"/>
          <w:color w:val="111111"/>
          <w:sz w:val="28"/>
          <w:sz w:val="28"/>
          <w:szCs w:val="28"/>
          <w:rtl w:val="true"/>
          <w:lang w:bidi="fa-IR"/>
        </w:rPr>
        <w:t xml:space="preserve">مسمع قال سئلت ابا الحسن علیه السلام فقلت أکون أصلی فتمر بی الجاریة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ضممتها إلی قال لا بأس</w:t>
      </w:r>
      <w:r>
        <w:rPr>
          <w:rFonts w:eastAsia="IRNazanin" w:cs="IRNazanin"/>
          <w:color w:val="111111"/>
          <w:sz w:val="28"/>
          <w:szCs w:val="28"/>
          <w:rtl w:val="true"/>
          <w:lang w:bidi="fa-IR"/>
        </w:rPr>
        <w:t>.</w:t>
      </w:r>
    </w:p>
    <w:p>
      <w:pPr>
        <w:pStyle w:val="Heading3"/>
        <w:numPr>
          <w:ilvl w:val="2"/>
          <w:numId w:val="1"/>
        </w:numPr>
        <w:rPr/>
      </w:pPr>
      <w:bookmarkStart w:id="460" w:name="__RefHeading___Toc9852127_417432637"/>
      <w:bookmarkStart w:id="461" w:name="_Toc164"/>
      <w:bookmarkEnd w:id="460"/>
      <w:r>
        <w:rPr/>
        <w:t>32</w:t>
      </w:r>
      <w:r>
        <w:rPr>
          <w:rtl w:val="true"/>
        </w:rPr>
        <w:t xml:space="preserve"> - </w:t>
      </w:r>
      <w:r>
        <w:rPr>
          <w:rtl w:val="true"/>
        </w:rPr>
        <w:t>باب عدم بطلان صلاة من عبث بذکره وان مسه وانه یجوز للمصلی ان یمس فرجه وحکم من فتح إحلیله أو مس باطنه</w:t>
      </w:r>
      <w:bookmarkEnd w:id="461"/>
    </w:p>
    <w:p>
      <w:pPr>
        <w:pStyle w:val="BookText"/>
        <w:rPr/>
      </w:pPr>
      <w:r>
        <w:rPr>
          <w:rFonts w:eastAsia="IRNazanin" w:cs="IRNazanin"/>
          <w:color w:val="111111"/>
          <w:sz w:val="28"/>
          <w:szCs w:val="28"/>
          <w:lang w:bidi="fa-IR"/>
        </w:rPr>
        <w:t>3930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 بن أبی</w:t>
      </w:r>
    </w:p>
    <w:p>
      <w:pPr>
        <w:pStyle w:val="BookText"/>
        <w:rPr/>
      </w:pPr>
      <w:r>
        <w:rPr>
          <w:rFonts w:ascii="IRNazanin" w:hAnsi="IRNazanin" w:eastAsia="IRNazanin"/>
          <w:color w:val="111111"/>
          <w:sz w:val="28"/>
          <w:sz w:val="28"/>
          <w:szCs w:val="28"/>
          <w:rtl w:val="true"/>
          <w:lang w:bidi="fa-IR"/>
        </w:rPr>
        <w:t xml:space="preserve">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معویة بن عمار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یعبث بذکره</w:t>
      </w:r>
    </w:p>
    <w:p>
      <w:pPr>
        <w:pStyle w:val="BookText"/>
        <w:rPr/>
      </w:pPr>
      <w:r>
        <w:rPr>
          <w:rFonts w:ascii="IRNazanin" w:hAnsi="IRNazanin" w:eastAsia="IRNazanin"/>
          <w:color w:val="111111"/>
          <w:sz w:val="28"/>
          <w:sz w:val="28"/>
          <w:szCs w:val="28"/>
          <w:rtl w:val="true"/>
          <w:lang w:bidi="fa-IR"/>
        </w:rPr>
        <w:t xml:space="preserve">فی الصلاة المکتوبة فقال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بن معروف عن</w:t>
      </w:r>
    </w:p>
    <w:p>
      <w:pPr>
        <w:pStyle w:val="BookText"/>
        <w:rPr/>
      </w:pPr>
      <w:r>
        <w:rPr>
          <w:rFonts w:ascii="IRNazanin" w:hAnsi="IRNazanin" w:eastAsia="IRNazanin"/>
          <w:color w:val="111111"/>
          <w:sz w:val="28"/>
          <w:sz w:val="28"/>
          <w:szCs w:val="28"/>
          <w:rtl w:val="true"/>
          <w:lang w:bidi="fa-IR"/>
        </w:rPr>
        <w:t>عبد الله بن المغیرة قال حدثنی أبو القاسم معویة بن عمار عن أبی عبد الله علیه السلام قال</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یعبث بذکره فی الصلاة المکتوبة قال وما له فعل قلت عبث</w:t>
      </w:r>
    </w:p>
    <w:p>
      <w:pPr>
        <w:pStyle w:val="BookText"/>
        <w:rPr/>
      </w:pPr>
      <w:r>
        <w:rPr>
          <w:rFonts w:ascii="IRNazanin" w:hAnsi="IRNazanin" w:eastAsia="IRNazanin"/>
          <w:color w:val="111111"/>
          <w:sz w:val="28"/>
          <w:sz w:val="28"/>
          <w:szCs w:val="28"/>
          <w:rtl w:val="true"/>
          <w:lang w:bidi="fa-IR"/>
        </w:rPr>
        <w:t>به حتی مسه بیده قال 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القبلة ومس الفرج والذکر</w:t>
      </w:r>
    </w:p>
    <w:p>
      <w:pPr>
        <w:pStyle w:val="BookText"/>
        <w:rPr/>
      </w:pPr>
      <w:r>
        <w:rPr>
          <w:rFonts w:ascii="IRNazanin" w:hAnsi="IRNazanin" w:eastAsia="IRNazanin"/>
          <w:color w:val="111111"/>
          <w:sz w:val="28"/>
          <w:sz w:val="28"/>
          <w:szCs w:val="28"/>
          <w:rtl w:val="true"/>
          <w:lang w:bidi="fa-IR"/>
        </w:rPr>
        <w:t>لا تنقض الوضوء من أبواب ما ینقض الوضوء وما لا ینقض فی کتاب الطهارة ما یناسب</w:t>
      </w:r>
    </w:p>
    <w:p>
      <w:pPr>
        <w:pStyle w:val="BookText"/>
        <w:rPr/>
      </w:pPr>
      <w:r>
        <w:rPr>
          <w:rFonts w:ascii="IRNazanin" w:hAnsi="IRNazanin" w:eastAsia="IRNazanin"/>
          <w:color w:val="111111"/>
          <w:sz w:val="28"/>
          <w:sz w:val="28"/>
          <w:szCs w:val="28"/>
          <w:rtl w:val="true"/>
          <w:lang w:bidi="fa-IR"/>
        </w:rPr>
        <w:t xml:space="preserve">الباب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المرأة إذا حاضت فی أثناء الصلاة</w:t>
      </w:r>
    </w:p>
    <w:p>
      <w:pPr>
        <w:pStyle w:val="BookText"/>
        <w:rPr/>
      </w:pPr>
      <w:r>
        <w:rPr>
          <w:rFonts w:ascii="IRNazanin" w:hAnsi="IRNazanin" w:eastAsia="IRNazanin"/>
          <w:color w:val="111111"/>
          <w:sz w:val="28"/>
          <w:sz w:val="28"/>
          <w:szCs w:val="28"/>
          <w:rtl w:val="true"/>
          <w:lang w:bidi="fa-IR"/>
        </w:rPr>
        <w:t xml:space="preserve">فی کتاب الطهارة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یدها فتمس الموضع فان رأت شیئا انصرفت وإن لم</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 شیئا أتمت صلاتها</w:t>
      </w:r>
      <w:r>
        <w:rPr>
          <w:rFonts w:eastAsia="IRNazanin" w:cs="IRNazanin"/>
          <w:color w:val="111111"/>
          <w:sz w:val="28"/>
          <w:szCs w:val="28"/>
          <w:rtl w:val="true"/>
          <w:lang w:bidi="fa-IR"/>
        </w:rPr>
        <w:t>.</w:t>
      </w:r>
      <w:bookmarkStart w:id="462" w:name="pg12411_289732"/>
    </w:p>
    <w:p>
      <w:pPr>
        <w:pStyle w:val="Heading3"/>
        <w:numPr>
          <w:ilvl w:val="2"/>
          <w:numId w:val="1"/>
        </w:numPr>
        <w:rPr/>
      </w:pPr>
      <w:bookmarkStart w:id="463" w:name="__RefHeading___Toc9852129_417432637"/>
      <w:bookmarkStart w:id="464" w:name="_Toc165"/>
      <w:bookmarkEnd w:id="462"/>
      <w:bookmarkEnd w:id="463"/>
      <w:r>
        <w:rPr/>
        <w:t>33</w:t>
      </w:r>
      <w:r>
        <w:rPr>
          <w:rtl w:val="true"/>
        </w:rPr>
        <w:t xml:space="preserve">- </w:t>
      </w:r>
      <w:r>
        <w:rPr>
          <w:rtl w:val="true"/>
        </w:rPr>
        <w:t xml:space="preserve">باب حکم من تأمل خلف </w:t>
      </w:r>
      <w:r>
        <w:rPr>
          <w:rtl w:val="true"/>
        </w:rPr>
        <w:t xml:space="preserve">" </w:t>
      </w:r>
      <w:r>
        <w:rPr>
          <w:rtl w:val="true"/>
        </w:rPr>
        <w:t xml:space="preserve">خلق </w:t>
      </w:r>
      <w:r>
        <w:rPr>
          <w:rtl w:val="true"/>
        </w:rPr>
        <w:t xml:space="preserve">- </w:t>
      </w:r>
      <w:r>
        <w:rPr>
          <w:rtl w:val="true"/>
        </w:rPr>
        <w:t xml:space="preserve">خ </w:t>
      </w:r>
      <w:r>
        <w:rPr>
          <w:rtl w:val="true"/>
        </w:rPr>
        <w:t xml:space="preserve">" </w:t>
      </w:r>
      <w:r>
        <w:rPr>
          <w:rtl w:val="true"/>
        </w:rPr>
        <w:t>امرأة</w:t>
      </w:r>
      <w:bookmarkEnd w:id="464"/>
    </w:p>
    <w:p>
      <w:pPr>
        <w:pStyle w:val="BookText"/>
        <w:rPr/>
      </w:pPr>
      <w:r>
        <w:rPr>
          <w:rFonts w:ascii="IRNazanin" w:hAnsi="IRNazanin" w:eastAsia="IRNazanin"/>
          <w:color w:val="111111"/>
          <w:sz w:val="28"/>
          <w:sz w:val="28"/>
          <w:szCs w:val="28"/>
          <w:rtl w:val="true"/>
          <w:lang w:bidi="fa-IR"/>
        </w:rPr>
        <w:t>وهو فی الصلاة</w:t>
      </w:r>
    </w:p>
    <w:p>
      <w:pPr>
        <w:pStyle w:val="BookText"/>
        <w:rPr/>
      </w:pPr>
      <w:r>
        <w:rPr>
          <w:rFonts w:eastAsia="IRNazanin" w:cs="IRNazanin"/>
          <w:color w:val="111111"/>
          <w:sz w:val="28"/>
          <w:szCs w:val="28"/>
          <w:lang w:bidi="fa-IR"/>
        </w:rPr>
        <w:t>3932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إدریس بن الحسن قال قال یونس</w:t>
      </w:r>
    </w:p>
    <w:p>
      <w:pPr>
        <w:pStyle w:val="BookText"/>
        <w:rPr/>
      </w:pPr>
      <w:r>
        <w:rPr>
          <w:rFonts w:ascii="IRNazanin" w:hAnsi="IRNazanin" w:eastAsia="IRNazanin"/>
          <w:color w:val="111111"/>
          <w:sz w:val="28"/>
          <w:sz w:val="28"/>
          <w:szCs w:val="28"/>
          <w:rtl w:val="true"/>
          <w:lang w:bidi="fa-IR"/>
        </w:rPr>
        <w:t xml:space="preserve">بن عبد الرحمن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تأمل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فلا صلاة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یونس إذا کان فی الصلاة</w:t>
      </w:r>
      <w:r>
        <w:rPr>
          <w:rFonts w:eastAsia="IRNazanin" w:cs="IRNazanin"/>
          <w:color w:val="111111"/>
          <w:sz w:val="28"/>
          <w:szCs w:val="28"/>
          <w:rtl w:val="true"/>
          <w:lang w:bidi="fa-IR"/>
        </w:rPr>
        <w:t>).</w:t>
      </w:r>
    </w:p>
    <w:p>
      <w:pPr>
        <w:pStyle w:val="Heading3"/>
        <w:numPr>
          <w:ilvl w:val="2"/>
          <w:numId w:val="1"/>
        </w:numPr>
        <w:rPr/>
      </w:pPr>
      <w:bookmarkStart w:id="465" w:name="__RefHeading___Toc9852131_417432637"/>
      <w:bookmarkStart w:id="466" w:name="_Toc166"/>
      <w:bookmarkEnd w:id="465"/>
      <w:r>
        <w:rPr/>
        <w:t>34</w:t>
      </w:r>
      <w:r>
        <w:rPr>
          <w:rtl w:val="true"/>
        </w:rPr>
        <w:t xml:space="preserve">- </w:t>
      </w:r>
      <w:r>
        <w:rPr>
          <w:rtl w:val="true"/>
        </w:rPr>
        <w:t>باب حکم صلاة من یقرض أظافیره أو لحیته بأسنانه</w:t>
      </w:r>
      <w:bookmarkEnd w:id="466"/>
    </w:p>
    <w:p>
      <w:pPr>
        <w:pStyle w:val="BookText"/>
        <w:rPr/>
      </w:pPr>
      <w:r>
        <w:rPr>
          <w:rFonts w:ascii="IRNazanin" w:hAnsi="IRNazanin" w:eastAsia="IRNazanin"/>
          <w:color w:val="111111"/>
          <w:sz w:val="28"/>
          <w:sz w:val="28"/>
          <w:szCs w:val="28"/>
          <w:rtl w:val="true"/>
          <w:lang w:bidi="fa-IR"/>
        </w:rPr>
        <w:t>أو یعض علیها</w:t>
      </w:r>
    </w:p>
    <w:p>
      <w:pPr>
        <w:pStyle w:val="BookText"/>
        <w:rPr/>
      </w:pPr>
      <w:r>
        <w:rPr>
          <w:rFonts w:eastAsia="IRNazanin" w:cs="IRNazanin"/>
          <w:color w:val="111111"/>
          <w:sz w:val="28"/>
          <w:szCs w:val="28"/>
          <w:lang w:bidi="fa-IR"/>
        </w:rPr>
        <w:t>3933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بن جعفر علیهما السلام قال سئلته عن الرجل یقرض أظافیره أو لحیته بأسنانه وهو</w:t>
      </w:r>
    </w:p>
    <w:p>
      <w:pPr>
        <w:pStyle w:val="BookText"/>
        <w:rPr/>
      </w:pPr>
      <w:r>
        <w:rPr>
          <w:rFonts w:ascii="IRNazanin" w:hAnsi="IRNazanin" w:eastAsia="IRNazanin"/>
          <w:color w:val="111111"/>
          <w:sz w:val="28"/>
          <w:sz w:val="28"/>
          <w:szCs w:val="28"/>
          <w:rtl w:val="true"/>
          <w:lang w:bidi="fa-IR"/>
        </w:rPr>
        <w:t>فی صلاته وما علیه ان فعل ذلک متعمدا قال إن کان ناسیا فلا بأس وان کان متعمدا</w:t>
      </w:r>
    </w:p>
    <w:p>
      <w:pPr>
        <w:pStyle w:val="BookText"/>
        <w:rPr/>
      </w:pPr>
      <w:r>
        <w:rPr>
          <w:rFonts w:ascii="IRNazanin" w:hAnsi="IRNazanin" w:eastAsia="IRNazanin"/>
          <w:color w:val="111111"/>
          <w:sz w:val="28"/>
          <w:sz w:val="28"/>
          <w:szCs w:val="28"/>
          <w:rtl w:val="true"/>
          <w:lang w:bidi="fa-IR"/>
        </w:rPr>
        <w:t>فلا یصلح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قال سئلته عن الرجل یقرض لحیته و</w:t>
      </w:r>
    </w:p>
    <w:p>
      <w:pPr>
        <w:pStyle w:val="BookText"/>
        <w:rPr/>
      </w:pPr>
      <w:r>
        <w:rPr>
          <w:rFonts w:ascii="IRNazanin" w:hAnsi="IRNazanin" w:eastAsia="IRNazanin"/>
          <w:color w:val="111111"/>
          <w:sz w:val="28"/>
          <w:sz w:val="28"/>
          <w:szCs w:val="28"/>
          <w:rtl w:val="true"/>
          <w:lang w:bidi="fa-IR"/>
        </w:rPr>
        <w:t>یعض علیها وهو فی الصلاة ما علیه قال ذلک الولع فلا یفعل وان فعل فلا شئ علیه</w:t>
      </w:r>
    </w:p>
    <w:p>
      <w:pPr>
        <w:pStyle w:val="BookText"/>
        <w:rPr/>
      </w:pPr>
      <w:r>
        <w:rPr>
          <w:rFonts w:ascii="IRNazanin" w:hAnsi="IRNazanin" w:eastAsia="IRNazanin"/>
          <w:color w:val="111111"/>
          <w:sz w:val="28"/>
          <w:sz w:val="28"/>
          <w:szCs w:val="28"/>
          <w:rtl w:val="true"/>
          <w:lang w:bidi="fa-IR"/>
        </w:rPr>
        <w:t>ولکن لا یتعوده</w:t>
      </w:r>
      <w:r>
        <w:rPr>
          <w:rFonts w:eastAsia="IRNazanin" w:cs="IRNazanin"/>
          <w:color w:val="111111"/>
          <w:sz w:val="28"/>
          <w:szCs w:val="28"/>
          <w:rtl w:val="true"/>
          <w:lang w:bidi="fa-IR"/>
        </w:rPr>
        <w:t>.</w:t>
      </w:r>
    </w:p>
    <w:p>
      <w:pPr>
        <w:pStyle w:val="Heading3"/>
        <w:numPr>
          <w:ilvl w:val="2"/>
          <w:numId w:val="1"/>
        </w:numPr>
        <w:rPr/>
      </w:pPr>
      <w:bookmarkStart w:id="467" w:name="__RefHeading___Toc9852133_417432637"/>
      <w:bookmarkStart w:id="468" w:name="_Toc167"/>
      <w:bookmarkEnd w:id="467"/>
      <w:r>
        <w:rPr/>
        <w:t>35</w:t>
      </w:r>
      <w:r>
        <w:rPr>
          <w:rtl w:val="true"/>
        </w:rPr>
        <w:t xml:space="preserve"> - </w:t>
      </w:r>
      <w:r>
        <w:rPr>
          <w:rtl w:val="true"/>
        </w:rPr>
        <w:t>باب جواز حک الجسد والثوب وغمز البدن ومسحه فی الصلاة ونزع الأسنان وقطع الثالول ما لم یتخوف ان یسیل الدم</w:t>
      </w:r>
      <w:bookmarkEnd w:id="468"/>
    </w:p>
    <w:p>
      <w:pPr>
        <w:pStyle w:val="BookText"/>
        <w:rPr/>
      </w:pPr>
      <w:r>
        <w:rPr>
          <w:rFonts w:eastAsia="IRNazanin" w:cs="IRNazanin"/>
          <w:color w:val="111111"/>
          <w:sz w:val="28"/>
          <w:szCs w:val="28"/>
          <w:lang w:bidi="fa-IR"/>
        </w:rPr>
        <w:t>3935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الحلبی ابا عبد الله علیه السلام عن الرجل یحتک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فی الصلاة 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علیهما السلام انه رخص</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لمن اکله جلده ان یحک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علی بن جعفر اخاه موسی بن جعفر علیهما السلام</w:t>
      </w:r>
    </w:p>
    <w:p>
      <w:pPr>
        <w:pStyle w:val="BookText"/>
        <w:rPr/>
      </w:pPr>
      <w:r>
        <w:rPr>
          <w:rFonts w:ascii="IRNazanin" w:hAnsi="IRNazanin" w:eastAsia="IRNazanin"/>
          <w:color w:val="111111"/>
          <w:sz w:val="28"/>
          <w:sz w:val="28"/>
          <w:szCs w:val="28"/>
          <w:rtl w:val="true"/>
          <w:lang w:bidi="fa-IR"/>
        </w:rPr>
        <w:t>عن تحرک بعض أسنانه وهو فی الصلاة هل ینزعه قال إن کان لا یدمیه فلینزعه وان</w:t>
      </w:r>
    </w:p>
    <w:p>
      <w:pPr>
        <w:pStyle w:val="BookText"/>
        <w:rPr/>
      </w:pPr>
      <w:r>
        <w:rPr>
          <w:rFonts w:ascii="IRNazanin" w:hAnsi="IRNazanin" w:eastAsia="IRNazanin"/>
          <w:color w:val="111111"/>
          <w:sz w:val="28"/>
          <w:sz w:val="28"/>
          <w:szCs w:val="28"/>
          <w:rtl w:val="true"/>
          <w:lang w:bidi="fa-IR"/>
        </w:rPr>
        <w:t xml:space="preserve">کان یدمیه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فلینصرف وعن الرجل یکون به الثالول أو الجرح هل یصلح</w:t>
      </w:r>
    </w:p>
    <w:p>
      <w:pPr>
        <w:pStyle w:val="BookText"/>
        <w:rPr/>
      </w:pPr>
      <w:r>
        <w:rPr>
          <w:rFonts w:ascii="IRNazanin" w:hAnsi="IRNazanin" w:eastAsia="IRNazanin"/>
          <w:color w:val="111111"/>
          <w:sz w:val="28"/>
          <w:sz w:val="28"/>
          <w:szCs w:val="28"/>
          <w:rtl w:val="true"/>
          <w:lang w:bidi="fa-IR"/>
        </w:rPr>
        <w:t>له ان یقطع الثالول وهو فی صلاته أو ینتف بعض لحمه من ذلک الجرح ویطرحه</w:t>
      </w:r>
    </w:p>
    <w:p>
      <w:pPr>
        <w:pStyle w:val="BookText"/>
        <w:rPr/>
      </w:pPr>
      <w:r>
        <w:rPr>
          <w:rFonts w:ascii="IRNazanin" w:hAnsi="IRNazanin" w:eastAsia="IRNazanin"/>
          <w:color w:val="111111"/>
          <w:sz w:val="28"/>
          <w:sz w:val="28"/>
          <w:szCs w:val="28"/>
          <w:rtl w:val="true"/>
          <w:lang w:bidi="fa-IR"/>
        </w:rPr>
        <w:t>قال إن لم یتخوف ان یسیل الدم فلا بأس وان تخوف ان یسیل الدم فلا یفعله وعن</w:t>
      </w:r>
    </w:p>
    <w:p>
      <w:pPr>
        <w:pStyle w:val="BookText"/>
        <w:rPr/>
      </w:pPr>
      <w:r>
        <w:rPr>
          <w:rFonts w:ascii="IRNazanin" w:hAnsi="IRNazanin" w:eastAsia="IRNazanin"/>
          <w:color w:val="111111"/>
          <w:sz w:val="28"/>
          <w:sz w:val="28"/>
          <w:szCs w:val="28"/>
          <w:rtl w:val="true"/>
          <w:lang w:bidi="fa-IR"/>
        </w:rPr>
        <w:t>الرجل یری فی ثوبه خرء الطیر أو غیره هل یحکه وهو فی صلاته قال لا بأس</w:t>
      </w:r>
    </w:p>
    <w:p>
      <w:pPr>
        <w:pStyle w:val="BookText"/>
        <w:rPr/>
      </w:pPr>
      <w:r>
        <w:rPr>
          <w:rFonts w:ascii="IRNazanin" w:hAnsi="IRNazanin" w:eastAsia="IRNazanin"/>
          <w:color w:val="111111"/>
          <w:sz w:val="28"/>
          <w:sz w:val="28"/>
          <w:szCs w:val="28"/>
          <w:rtl w:val="true"/>
          <w:lang w:bidi="fa-IR"/>
        </w:rPr>
        <w:t xml:space="preserve">وقال لا بأس بأن یرفع الرجل طرفه إلی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وتقدم صدر هذه الروایة إلی قوله</w:t>
      </w:r>
    </w:p>
    <w:p>
      <w:pPr>
        <w:pStyle w:val="BookText"/>
        <w:rPr/>
      </w:pPr>
      <w:r>
        <w:rPr>
          <w:rFonts w:ascii="IRNazanin" w:hAnsi="IRNazanin" w:eastAsia="IRNazanin"/>
          <w:color w:val="111111"/>
          <w:sz w:val="28"/>
          <w:sz w:val="28"/>
          <w:szCs w:val="28"/>
          <w:rtl w:val="true"/>
          <w:lang w:bidi="fa-IR"/>
        </w:rPr>
        <w:t>فلا یفعله عن یب فی باب انه لا یقطع الصلاة القئ والجشأ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 جعفر</w:t>
      </w:r>
    </w:p>
    <w:p>
      <w:pPr>
        <w:pStyle w:val="BookText"/>
        <w:rPr/>
      </w:pPr>
      <w:r>
        <w:rPr>
          <w:rFonts w:ascii="IRNazanin" w:hAnsi="IRNazanin" w:eastAsia="IRNazanin"/>
          <w:color w:val="111111"/>
          <w:sz w:val="28"/>
          <w:sz w:val="28"/>
          <w:szCs w:val="28"/>
          <w:rtl w:val="true"/>
          <w:lang w:bidi="fa-IR"/>
        </w:rPr>
        <w:t xml:space="preserve">علیهما 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بتفاوت یسیر فی اللفظ إلی قوله فلا یفعله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فعل فقد</w:t>
      </w:r>
    </w:p>
    <w:p>
      <w:pPr>
        <w:pStyle w:val="BookText"/>
        <w:rPr/>
      </w:pPr>
      <w:r>
        <w:rPr>
          <w:rFonts w:ascii="IRNazanin" w:hAnsi="IRNazanin" w:eastAsia="IRNazanin"/>
          <w:color w:val="111111"/>
          <w:sz w:val="28"/>
          <w:sz w:val="28"/>
          <w:szCs w:val="28"/>
          <w:rtl w:val="true"/>
          <w:lang w:bidi="fa-IR"/>
        </w:rPr>
        <w:t xml:space="preserve">نقص من ذلک الصلاة ولم ینقض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ئل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w:t>
      </w:r>
    </w:p>
    <w:p>
      <w:pPr>
        <w:pStyle w:val="BookText"/>
        <w:rPr/>
      </w:pPr>
      <w:r>
        <w:rPr>
          <w:rFonts w:ascii="IRNazanin" w:hAnsi="IRNazanin" w:eastAsia="IRNazanin"/>
          <w:color w:val="111111"/>
          <w:sz w:val="28"/>
          <w:sz w:val="28"/>
          <w:szCs w:val="28"/>
          <w:rtl w:val="true"/>
          <w:lang w:bidi="fa-IR"/>
        </w:rPr>
        <w:t>کتابه عن أخیه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قال سئلته عن الرجل هل یصح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ان یمسح بعض أسنانه أو داخل فیه بثوبه وهو فی الصلاة قال إن</w:t>
      </w:r>
    </w:p>
    <w:p>
      <w:pPr>
        <w:pStyle w:val="BookText"/>
        <w:rPr/>
      </w:pPr>
      <w:r>
        <w:rPr>
          <w:rFonts w:ascii="IRNazanin" w:hAnsi="IRNazanin" w:eastAsia="IRNazanin"/>
          <w:color w:val="111111"/>
          <w:sz w:val="28"/>
          <w:sz w:val="28"/>
          <w:szCs w:val="28"/>
          <w:rtl w:val="true"/>
          <w:lang w:bidi="fa-IR"/>
        </w:rPr>
        <w:t>کان شئ یؤذیه أو یجد طعمه فلا بأس وسئلته عن الرجل یشتکی بطنه أو شیئا من جسده</w:t>
      </w:r>
    </w:p>
    <w:p>
      <w:pPr>
        <w:pStyle w:val="BookText"/>
        <w:rPr/>
      </w:pPr>
      <w:r>
        <w:rPr>
          <w:rFonts w:ascii="IRNazanin" w:hAnsi="IRNazanin" w:eastAsia="IRNazanin"/>
          <w:color w:val="111111"/>
          <w:sz w:val="28"/>
          <w:sz w:val="28"/>
          <w:szCs w:val="28"/>
          <w:rtl w:val="true"/>
          <w:lang w:bidi="fa-IR"/>
        </w:rPr>
        <w:t>هل یصلح له ان یضع یده علیه أو یغمزه فی الصلاة 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تحک بدنک ولا تولع بأنفک</w:t>
      </w:r>
    </w:p>
    <w:p>
      <w:pPr>
        <w:pStyle w:val="BookText"/>
        <w:rPr/>
      </w:pPr>
      <w:r>
        <w:rPr>
          <w:rFonts w:ascii="IRNazanin" w:hAnsi="IRNazanin" w:eastAsia="IRNazanin"/>
          <w:color w:val="111111"/>
          <w:sz w:val="28"/>
          <w:sz w:val="28"/>
          <w:szCs w:val="28"/>
          <w:rtl w:val="true"/>
          <w:lang w:bidi="fa-IR"/>
        </w:rPr>
        <w:t xml:space="preserve">ولا بثوبک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جمیل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صلاة الرجل والمرأة إذا</w:t>
      </w:r>
    </w:p>
    <w:p>
      <w:pPr>
        <w:pStyle w:val="BookText"/>
        <w:rPr/>
      </w:pPr>
      <w:r>
        <w:rPr>
          <w:rFonts w:ascii="IRNazanin" w:hAnsi="IRNazanin" w:eastAsia="IRNazanin"/>
          <w:color w:val="111111"/>
          <w:sz w:val="28"/>
          <w:sz w:val="28"/>
          <w:szCs w:val="28"/>
          <w:rtl w:val="true"/>
          <w:lang w:bidi="fa-IR"/>
        </w:rPr>
        <w:t>کان أحدهما بحذاء الاخر من أبواب المکان قوله علیه السلام وکان صلی الله علیه</w:t>
      </w:r>
    </w:p>
    <w:p>
      <w:pPr>
        <w:pStyle w:val="BookText"/>
        <w:rPr/>
      </w:pPr>
      <w:r>
        <w:rPr>
          <w:rFonts w:ascii="IRNazanin" w:hAnsi="IRNazanin" w:eastAsia="IRNazanin"/>
          <w:color w:val="111111"/>
          <w:sz w:val="28"/>
          <w:sz w:val="28"/>
          <w:szCs w:val="28"/>
          <w:rtl w:val="true"/>
          <w:lang w:bidi="fa-IR"/>
        </w:rPr>
        <w:t xml:space="preserve">وآله إذا أراد أن یسجد غمز رجلیها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رجلیها حتی یسجد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هل</w:t>
      </w:r>
    </w:p>
    <w:p>
      <w:pPr>
        <w:pStyle w:val="BookText"/>
        <w:rPr/>
      </w:pPr>
      <w:r>
        <w:rPr>
          <w:rFonts w:ascii="IRNazanin" w:hAnsi="IRNazanin" w:eastAsia="IRNazanin"/>
          <w:color w:val="111111"/>
          <w:sz w:val="28"/>
          <w:sz w:val="28"/>
          <w:szCs w:val="28"/>
          <w:rtl w:val="true"/>
          <w:lang w:bidi="fa-IR"/>
        </w:rPr>
        <w:t>یصلح له ان یرفع یده من رکوعه أو سجوده فیحک ما حکه قال لا بأس إذا شق علیه</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یحکه والصبر إلی أن یفرغ أفضل</w:t>
      </w:r>
      <w:r>
        <w:rPr>
          <w:rFonts w:eastAsia="IRNazanin" w:cs="IRNazanin"/>
          <w:color w:val="111111"/>
          <w:sz w:val="28"/>
          <w:szCs w:val="28"/>
          <w:rtl w:val="true"/>
          <w:lang w:bidi="fa-IR"/>
        </w:rPr>
        <w:t>.</w:t>
      </w:r>
      <w:bookmarkStart w:id="469" w:name="pg12411_289736"/>
    </w:p>
    <w:p>
      <w:pPr>
        <w:pStyle w:val="Heading3"/>
        <w:numPr>
          <w:ilvl w:val="2"/>
          <w:numId w:val="1"/>
        </w:numPr>
        <w:rPr/>
      </w:pPr>
      <w:bookmarkStart w:id="470" w:name="__RefHeading___Toc9852135_417432637"/>
      <w:bookmarkStart w:id="471" w:name="_Toc168"/>
      <w:bookmarkEnd w:id="469"/>
      <w:bookmarkEnd w:id="470"/>
      <w:r>
        <w:rPr/>
        <w:t>36</w:t>
      </w:r>
      <w:r>
        <w:rPr>
          <w:rtl w:val="true"/>
        </w:rPr>
        <w:t xml:space="preserve">- </w:t>
      </w:r>
      <w:r>
        <w:rPr>
          <w:rtl w:val="true"/>
        </w:rPr>
        <w:t>باب جواز الصدقة فی الصلاة ورفع الید عن الرکبتین فی الرکوع وعن الأرض فی السجود عند الحاجة</w:t>
      </w:r>
      <w:bookmarkEnd w:id="471"/>
    </w:p>
    <w:p>
      <w:pPr>
        <w:pStyle w:val="BookText"/>
        <w:rPr/>
      </w:pPr>
      <w:r>
        <w:rPr>
          <w:rFonts w:eastAsia="IRNazanin" w:cs="IRNazanin"/>
          <w:color w:val="111111"/>
          <w:sz w:val="28"/>
          <w:szCs w:val="28"/>
          <w:lang w:bidi="fa-IR"/>
        </w:rPr>
        <w:t>3940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بن جعفر عن أخیه موسی بن</w:t>
      </w:r>
    </w:p>
    <w:p>
      <w:pPr>
        <w:pStyle w:val="BookText"/>
        <w:rPr/>
      </w:pPr>
      <w:r>
        <w:rPr>
          <w:rFonts w:ascii="IRNazanin" w:hAnsi="IRNazanin" w:eastAsia="IRNazanin"/>
          <w:color w:val="111111"/>
          <w:sz w:val="28"/>
          <w:sz w:val="28"/>
          <w:szCs w:val="28"/>
          <w:rtl w:val="true"/>
          <w:lang w:bidi="fa-IR"/>
        </w:rPr>
        <w:t xml:space="preserve">جعفر علیهما السلام قال سئلته عن الرجل یکون راکعا أو ساجدا فیحکه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جسده هل یصلح له ان یرفع یده من رکوعه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سجوده فیحک</w:t>
      </w:r>
    </w:p>
    <w:p>
      <w:pPr>
        <w:pStyle w:val="BookText"/>
        <w:rPr/>
      </w:pP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حکه قال لا بأس إذا شق علیه ان یحکه والصبر إلی أن یفرغ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w:t>
      </w:r>
    </w:p>
    <w:p>
      <w:pPr>
        <w:pStyle w:val="BookText"/>
        <w:rPr/>
      </w:pPr>
      <w:r>
        <w:rPr>
          <w:rFonts w:ascii="IRNazanin" w:hAnsi="IRNazanin" w:eastAsia="IRNazanin"/>
          <w:color w:val="111111"/>
          <w:sz w:val="28"/>
          <w:sz w:val="28"/>
          <w:szCs w:val="28"/>
          <w:rtl w:val="true"/>
          <w:lang w:bidi="fa-IR"/>
        </w:rPr>
        <w:t>خالد بن یزید عن المعمر بن المکی عن إسحاق بن عبد الله بن محمد بن علی بن الحسین</w:t>
      </w:r>
    </w:p>
    <w:p>
      <w:pPr>
        <w:pStyle w:val="BookText"/>
        <w:rPr/>
      </w:pPr>
      <w:r>
        <w:rPr>
          <w:rFonts w:ascii="IRNazanin" w:hAnsi="IRNazanin" w:eastAsia="IRNazanin"/>
          <w:color w:val="111111"/>
          <w:sz w:val="28"/>
          <w:sz w:val="28"/>
          <w:szCs w:val="28"/>
          <w:rtl w:val="true"/>
          <w:lang w:bidi="fa-IR"/>
        </w:rPr>
        <w:t>علیه السلام عن الحسن بن زید عن أبیه زید بن الحسن عن جده علیه السلام قال</w:t>
      </w:r>
    </w:p>
    <w:p>
      <w:pPr>
        <w:pStyle w:val="BookText"/>
        <w:rPr/>
      </w:pPr>
      <w:r>
        <w:rPr>
          <w:rFonts w:ascii="IRNazanin" w:hAnsi="IRNazanin" w:eastAsia="IRNazanin"/>
          <w:color w:val="111111"/>
          <w:sz w:val="28"/>
          <w:sz w:val="28"/>
          <w:szCs w:val="28"/>
          <w:rtl w:val="true"/>
          <w:lang w:bidi="fa-IR"/>
        </w:rPr>
        <w:t>سمعت عمار بن یاسر یقول وقف لعلی بن أبی طالب علیه السلام سائل وهو راکع فی</w:t>
      </w:r>
    </w:p>
    <w:p>
      <w:pPr>
        <w:pStyle w:val="BookText"/>
        <w:rPr/>
      </w:pPr>
      <w:r>
        <w:rPr>
          <w:rFonts w:ascii="Amiri" w:hAnsi="Amiri" w:eastAsia="Amiri" w:cs="Amiri"/>
          <w:color w:val="111111"/>
          <w:sz w:val="28"/>
          <w:sz w:val="28"/>
          <w:szCs w:val="28"/>
          <w:rtl w:val="true"/>
          <w:lang w:bidi="ar-SA"/>
        </w:rPr>
        <w:t xml:space="preserve">صلاة تطوع فنزع خاتمه فأعطاه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فی روایة جابر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إیماء المصلی وتنحنحه فی</w:t>
      </w:r>
    </w:p>
    <w:p>
      <w:pPr>
        <w:pStyle w:val="BookText"/>
        <w:rPr/>
      </w:pPr>
      <w:r>
        <w:rPr>
          <w:rFonts w:ascii="IRNazanin" w:hAnsi="IRNazanin" w:eastAsia="IRNazanin"/>
          <w:color w:val="111111"/>
          <w:sz w:val="28"/>
          <w:sz w:val="28"/>
          <w:szCs w:val="28"/>
          <w:rtl w:val="true"/>
          <w:lang w:bidi="fa-IR"/>
        </w:rPr>
        <w:t>الصلاة قوله علیه السلام فأومأ إلی الأعرابی بیده فدنا منه فرفع الیه الخاتم من یده</w:t>
      </w:r>
    </w:p>
    <w:p>
      <w:pPr>
        <w:pStyle w:val="BookText"/>
        <w:rPr/>
      </w:pPr>
      <w:r>
        <w:rPr>
          <w:rFonts w:ascii="IRNazanin" w:hAnsi="IRNazanin" w:eastAsia="IRNazanin"/>
          <w:color w:val="111111"/>
          <w:sz w:val="28"/>
          <w:sz w:val="28"/>
          <w:szCs w:val="28"/>
          <w:rtl w:val="true"/>
          <w:lang w:bidi="fa-IR"/>
        </w:rPr>
        <w:t>وهو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 ولو فی حال الرکوع</w:t>
      </w:r>
    </w:p>
    <w:p>
      <w:pPr>
        <w:pStyle w:val="BookText"/>
        <w:rPr/>
      </w:pPr>
      <w:r>
        <w:rPr>
          <w:rFonts w:ascii="IRNazanin" w:hAnsi="IRNazanin" w:eastAsia="IRNazanin"/>
          <w:color w:val="111111"/>
          <w:sz w:val="28"/>
          <w:sz w:val="28"/>
          <w:szCs w:val="28"/>
          <w:rtl w:val="true"/>
          <w:lang w:bidi="fa-IR"/>
        </w:rPr>
        <w:t>من أبواب ما یتأکد استحبابه من الحقوق فی المال فی کتاب الزکاة ما یدل</w:t>
      </w:r>
    </w:p>
    <w:p>
      <w:pPr>
        <w:pStyle w:val="BookText"/>
        <w:rPr/>
      </w:pP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Heading3"/>
        <w:numPr>
          <w:ilvl w:val="2"/>
          <w:numId w:val="1"/>
        </w:numPr>
        <w:rPr/>
      </w:pPr>
      <w:bookmarkStart w:id="472" w:name="__RefHeading___Toc9852137_417432637"/>
      <w:bookmarkStart w:id="473" w:name="_Toc169"/>
      <w:bookmarkEnd w:id="472"/>
      <w:r>
        <w:rPr/>
        <w:t>37</w:t>
      </w:r>
      <w:r>
        <w:rPr>
          <w:rtl w:val="true"/>
        </w:rPr>
        <w:t xml:space="preserve"> - </w:t>
      </w:r>
      <w:r>
        <w:rPr>
          <w:rtl w:val="true"/>
        </w:rPr>
        <w:t>باب حرمة قطع الفریضة الا لحفظ المال أو النفس أو نحو هذا</w:t>
      </w:r>
      <w:bookmarkEnd w:id="473"/>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تبارک وتعالی فی سورة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رأوا تجارة</w:t>
      </w:r>
    </w:p>
    <w:p>
      <w:pPr>
        <w:pStyle w:val="BookText"/>
        <w:rPr/>
      </w:pPr>
      <w:r>
        <w:rPr>
          <w:rFonts w:ascii="IRNazanin" w:hAnsi="IRNazanin" w:eastAsia="IRNazanin"/>
          <w:color w:val="111111"/>
          <w:sz w:val="28"/>
          <w:sz w:val="28"/>
          <w:szCs w:val="28"/>
          <w:rtl w:val="true"/>
          <w:lang w:bidi="fa-IR"/>
        </w:rPr>
        <w:t>أو لهوا انفضوا إلیها وترکوک قائما قل ما عند الله خیر من اللهو ومن التجارة والله</w:t>
      </w:r>
    </w:p>
    <w:p>
      <w:pPr>
        <w:pStyle w:val="BookText"/>
        <w:rPr/>
      </w:pPr>
      <w:r>
        <w:rPr>
          <w:rFonts w:ascii="IRNazanin" w:hAnsi="IRNazanin" w:eastAsia="IRNazanin"/>
          <w:color w:val="111111"/>
          <w:sz w:val="28"/>
          <w:sz w:val="28"/>
          <w:szCs w:val="28"/>
          <w:rtl w:val="true"/>
          <w:lang w:bidi="fa-IR"/>
        </w:rPr>
        <w:t>خیر الرازقین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حماد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أخبره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إذا کنت فی صلاة الفریضة فرأیت غلاما لک قد ابق أو غریما لک علیه مال أو حیة</w:t>
      </w:r>
    </w:p>
    <w:p>
      <w:pPr>
        <w:pStyle w:val="BookText"/>
        <w:rPr/>
      </w:pPr>
      <w:r>
        <w:rPr>
          <w:rFonts w:ascii="IRNazanin" w:hAnsi="IRNazanin" w:eastAsia="IRNazanin"/>
          <w:color w:val="111111"/>
          <w:sz w:val="28"/>
          <w:sz w:val="28"/>
          <w:szCs w:val="28"/>
          <w:rtl w:val="true"/>
          <w:lang w:bidi="fa-IR"/>
        </w:rPr>
        <w:t xml:space="preserve">تخافها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تتخوفها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نفسک فاقطع الصلاة واتبع الغلام </w:t>
      </w:r>
      <w:r>
        <w:rPr>
          <w:rStyle w:val="FootnoteAnchor"/>
          <w:rtl w:val="true"/>
        </w:rPr>
        <w:footnoteReference w:id="364"/>
      </w:r>
      <w:r>
        <w:rPr>
          <w:rFonts w:ascii="IRNazanin" w:hAnsi="IRNazanin" w:eastAsia="IRNazanin"/>
          <w:color w:val="111111"/>
          <w:sz w:val="28"/>
          <w:sz w:val="28"/>
          <w:szCs w:val="28"/>
          <w:rtl w:val="true"/>
          <w:lang w:bidi="fa-IR"/>
        </w:rPr>
        <w:t>أو غریما لک</w:t>
      </w:r>
    </w:p>
    <w:p>
      <w:pPr>
        <w:pStyle w:val="BookText"/>
        <w:rPr/>
      </w:pPr>
      <w:r>
        <w:rPr>
          <w:rFonts w:ascii="IRNazanin" w:hAnsi="IRNazanin" w:eastAsia="IRNazanin"/>
          <w:color w:val="111111"/>
          <w:sz w:val="28"/>
          <w:sz w:val="28"/>
          <w:szCs w:val="28"/>
          <w:rtl w:val="true"/>
          <w:lang w:bidi="fa-IR"/>
        </w:rPr>
        <w:t>واقتل الحیة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ومحمد بن الحسین</w:t>
      </w:r>
    </w:p>
    <w:p>
      <w:pPr>
        <w:pStyle w:val="BookText"/>
        <w:rPr/>
      </w:pPr>
      <w:r>
        <w:rPr>
          <w:rFonts w:ascii="IRNazanin" w:hAnsi="IRNazanin" w:eastAsia="IRNazanin"/>
          <w:color w:val="111111"/>
          <w:sz w:val="28"/>
          <w:sz w:val="28"/>
          <w:szCs w:val="28"/>
          <w:rtl w:val="true"/>
          <w:lang w:bidi="fa-IR"/>
        </w:rPr>
        <w:t xml:space="preserve">عن عثمان بن عیسی یب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عثمان بن عیسی عن سماعة قال</w:t>
      </w:r>
    </w:p>
    <w:p>
      <w:pPr>
        <w:pStyle w:val="BookText"/>
        <w:rPr/>
      </w:pPr>
      <w:r>
        <w:rPr>
          <w:rFonts w:ascii="IRNazanin" w:hAnsi="IRNazanin" w:eastAsia="IRNazanin"/>
          <w:color w:val="111111"/>
          <w:sz w:val="28"/>
          <w:sz w:val="28"/>
          <w:szCs w:val="28"/>
          <w:rtl w:val="true"/>
          <w:lang w:bidi="fa-IR"/>
        </w:rPr>
        <w:t xml:space="preserve">سئلته عن الرجل یکون قائما فی الصلاة الفریضة فینسی کیسه أو متاعا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یتخوف ضیعته أو هلاکه قال یقطع صلاته ویحرز متاعه ثم یستقبل الصلاة قلت</w:t>
      </w:r>
    </w:p>
    <w:p>
      <w:pPr>
        <w:pStyle w:val="BookText"/>
        <w:rPr/>
      </w:pPr>
      <w:r>
        <w:rPr>
          <w:rFonts w:ascii="IRNazanin" w:hAnsi="IRNazanin" w:eastAsia="IRNazanin"/>
          <w:color w:val="111111"/>
          <w:sz w:val="28"/>
          <w:sz w:val="28"/>
          <w:szCs w:val="28"/>
          <w:rtl w:val="true"/>
          <w:lang w:bidi="fa-IR"/>
        </w:rPr>
        <w:t xml:space="preserve">فیکون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الفریضة فتفلت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فتغلب علیه دابة أو تفلت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دابته فیخاف</w:t>
      </w:r>
    </w:p>
    <w:p>
      <w:pPr>
        <w:pStyle w:val="BookText"/>
        <w:rPr/>
      </w:pPr>
      <w:r>
        <w:rPr>
          <w:rFonts w:ascii="IRNazanin" w:hAnsi="IRNazanin" w:eastAsia="IRNazanin"/>
          <w:color w:val="111111"/>
          <w:sz w:val="28"/>
          <w:sz w:val="28"/>
          <w:szCs w:val="28"/>
          <w:rtl w:val="true"/>
          <w:lang w:bidi="fa-IR"/>
        </w:rPr>
        <w:t xml:space="preserve">ان تذهب أو یصیب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عنت </w:t>
      </w:r>
      <w:r>
        <w:rPr>
          <w:rStyle w:val="FootnoteAnchor"/>
          <w:rtl w:val="true"/>
        </w:rPr>
        <w:footnoteReference w:id="365"/>
      </w:r>
      <w:r>
        <w:rPr>
          <w:rFonts w:ascii="IRNazanin" w:hAnsi="IRNazanin" w:eastAsia="IRNazanin"/>
          <w:color w:val="111111"/>
          <w:sz w:val="28"/>
          <w:sz w:val="28"/>
          <w:szCs w:val="28"/>
          <w:rtl w:val="true"/>
          <w:lang w:bidi="fa-IR"/>
        </w:rPr>
        <w:t>قال لا بأس بان</w:t>
      </w:r>
    </w:p>
    <w:p>
      <w:pPr>
        <w:pStyle w:val="BookText"/>
        <w:rPr/>
      </w:pPr>
      <w:r>
        <w:rPr>
          <w:rFonts w:ascii="IRNazanin" w:hAnsi="IRNazanin" w:eastAsia="IRNazanin"/>
          <w:color w:val="111111"/>
          <w:sz w:val="28"/>
          <w:sz w:val="28"/>
          <w:szCs w:val="28"/>
          <w:rtl w:val="true"/>
          <w:lang w:bidi="fa-IR"/>
        </w:rPr>
        <w:t>یقطع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عن</w:t>
      </w:r>
    </w:p>
    <w:p>
      <w:pPr>
        <w:pStyle w:val="BookText"/>
        <w:rPr/>
      </w:pPr>
      <w:r>
        <w:rPr>
          <w:rFonts w:ascii="IRNazanin" w:hAnsi="IRNazanin" w:eastAsia="IRNazanin"/>
          <w:color w:val="111111"/>
          <w:sz w:val="28"/>
          <w:sz w:val="28"/>
          <w:szCs w:val="28"/>
          <w:rtl w:val="true"/>
          <w:lang w:bidi="fa-IR"/>
        </w:rPr>
        <w:t>الرجل یکون فی الصلاة الفریضة قائما فینسی کیسه أو متاعه یخاف ضیعته أو هلاکه</w:t>
      </w:r>
    </w:p>
    <w:p>
      <w:pPr>
        <w:pStyle w:val="BookText"/>
        <w:rPr/>
      </w:pPr>
      <w:r>
        <w:rPr>
          <w:rFonts w:ascii="IRNazanin" w:hAnsi="IRNazanin" w:eastAsia="IRNazanin"/>
          <w:color w:val="111111"/>
          <w:sz w:val="28"/>
          <w:sz w:val="28"/>
          <w:szCs w:val="28"/>
          <w:rtl w:val="true"/>
          <w:lang w:bidi="fa-IR"/>
        </w:rPr>
        <w:t>قال یقطع صلاته ویحرز متاعه قال قلت فتفلت علیه دابته فیخاف ان تذهب ان</w:t>
      </w:r>
    </w:p>
    <w:p>
      <w:pPr>
        <w:pStyle w:val="BookText"/>
        <w:rPr/>
      </w:pPr>
      <w:r>
        <w:rPr>
          <w:rFonts w:ascii="IRNazanin" w:hAnsi="IRNazanin" w:eastAsia="IRNazanin"/>
          <w:color w:val="111111"/>
          <w:sz w:val="28"/>
          <w:sz w:val="28"/>
          <w:szCs w:val="28"/>
          <w:rtl w:val="true"/>
          <w:lang w:bidi="fa-IR"/>
        </w:rPr>
        <w:t xml:space="preserve">یصیبه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عنت فقال لا بأس بان یقطع صلاته ویتحرز ویعود إلی صلاته</w:t>
      </w:r>
    </w:p>
    <w:p>
      <w:pPr>
        <w:pStyle w:val="BookText"/>
        <w:rPr/>
      </w:pPr>
      <w:r>
        <w:rPr>
          <w:rFonts w:eastAsia="IRNazanin" w:cs="IRNazanin"/>
          <w:color w:val="111111"/>
          <w:sz w:val="28"/>
          <w:szCs w:val="28"/>
          <w:lang w:bidi="fa-IR"/>
        </w:rPr>
        <w:t>3945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العباس بن معروف</w:t>
      </w:r>
    </w:p>
    <w:p>
      <w:pPr>
        <w:pStyle w:val="BookText"/>
        <w:rPr/>
      </w:pPr>
      <w:r>
        <w:rPr>
          <w:rFonts w:ascii="IRNazanin" w:hAnsi="IRNazanin" w:eastAsia="IRNazanin"/>
          <w:color w:val="111111"/>
          <w:sz w:val="28"/>
          <w:sz w:val="28"/>
          <w:szCs w:val="28"/>
          <w:rtl w:val="true"/>
          <w:lang w:bidi="fa-IR"/>
        </w:rPr>
        <w:t>عن الحسین بن یزید عن إسماعیل بن أبی زیاد عن جعفر عن أبیه عن علی علیهم السلام</w:t>
      </w:r>
    </w:p>
    <w:p>
      <w:pPr>
        <w:pStyle w:val="BookText"/>
        <w:rPr/>
      </w:pPr>
      <w:r>
        <w:rPr>
          <w:rFonts w:ascii="IRNazanin" w:hAnsi="IRNazanin" w:eastAsia="IRNazanin"/>
          <w:color w:val="111111"/>
          <w:sz w:val="28"/>
          <w:sz w:val="28"/>
          <w:szCs w:val="28"/>
          <w:rtl w:val="true"/>
          <w:lang w:bidi="fa-IR"/>
        </w:rPr>
        <w:t>أنه قال فی رجل یصلی ویری الصبی یحبو إلی النار أو الشاة تدخل البیت لتفسد</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الشئ قال فلینصرف ولیحرز ما یتخوف ویبنی علی صلاته ما لم یتکلم</w:t>
      </w:r>
      <w:r>
        <w:rPr>
          <w:rFonts w:eastAsia="IRNazanin" w:cs="IRNazanin"/>
          <w:color w:val="111111"/>
          <w:sz w:val="28"/>
          <w:szCs w:val="28"/>
          <w:rtl w:val="true"/>
          <w:lang w:bidi="fa-IR"/>
        </w:rPr>
        <w:t>.</w:t>
      </w:r>
      <w:bookmarkStart w:id="474" w:name="pg12411_289740"/>
    </w:p>
    <w:p>
      <w:pPr>
        <w:pStyle w:val="BookText"/>
        <w:rPr/>
      </w:pPr>
      <w:bookmarkEnd w:id="474"/>
      <w:r>
        <w:rPr>
          <w:rFonts w:eastAsia="IRNazanin" w:cs="IRNazanin"/>
          <w:color w:val="111111"/>
          <w:sz w:val="28"/>
          <w:szCs w:val="28"/>
          <w:lang w:bidi="fa-IR"/>
        </w:rPr>
        <w:t>3946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 آبائه عن علی</w:t>
      </w:r>
    </w:p>
    <w:p>
      <w:pPr>
        <w:pStyle w:val="BookText"/>
        <w:rPr/>
      </w:pPr>
      <w:r>
        <w:rPr>
          <w:rFonts w:ascii="IRNazanin" w:hAnsi="IRNazanin" w:eastAsia="IRNazanin"/>
          <w:color w:val="111111"/>
          <w:sz w:val="28"/>
          <w:sz w:val="28"/>
          <w:szCs w:val="28"/>
          <w:rtl w:val="true"/>
          <w:lang w:bidi="fa-IR"/>
        </w:rPr>
        <w:t>صلوات الله علیهم أنه قال فی الرجل یصلی فیری الطفل یحبو إلی النار لیقع</w:t>
      </w:r>
    </w:p>
    <w:p>
      <w:pPr>
        <w:pStyle w:val="BookText"/>
        <w:rPr/>
      </w:pPr>
      <w:r>
        <w:rPr>
          <w:rFonts w:ascii="IRNazanin" w:hAnsi="IRNazanin" w:eastAsia="IRNazanin"/>
          <w:color w:val="111111"/>
          <w:sz w:val="28"/>
          <w:sz w:val="28"/>
          <w:szCs w:val="28"/>
          <w:rtl w:val="true"/>
          <w:lang w:bidi="fa-IR"/>
        </w:rPr>
        <w:t>فیها أو إلی السطح لیسقط منه أو یری الشاة تدخل البیت لتفسد شیئا أو نحو هذا انه</w:t>
      </w:r>
    </w:p>
    <w:p>
      <w:pPr>
        <w:pStyle w:val="BookText"/>
        <w:rPr/>
      </w:pPr>
      <w:r>
        <w:rPr>
          <w:rFonts w:ascii="IRNazanin" w:hAnsi="IRNazanin" w:eastAsia="IRNazanin"/>
          <w:color w:val="111111"/>
          <w:sz w:val="28"/>
          <w:sz w:val="28"/>
          <w:szCs w:val="28"/>
          <w:rtl w:val="true"/>
          <w:lang w:bidi="fa-IR"/>
        </w:rPr>
        <w:t xml:space="preserve">لا بأس ان یمشی إلی ذلک منحرفا ولا یصرف وجهه عن القبلة فیدرء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p>
    <w:p>
      <w:pPr>
        <w:pStyle w:val="BookText"/>
        <w:rPr/>
      </w:pPr>
      <w:r>
        <w:rPr>
          <w:rFonts w:ascii="IRNazanin" w:hAnsi="IRNazanin" w:eastAsia="IRNazanin"/>
          <w:color w:val="111111"/>
          <w:sz w:val="28"/>
          <w:sz w:val="28"/>
          <w:szCs w:val="28"/>
          <w:rtl w:val="true"/>
          <w:lang w:bidi="fa-IR"/>
        </w:rPr>
        <w:t>ویبنی علی صلاته ولا یقطع ذلک صلاته وان کان ذلک بحیث لا یتهیأ له معه الا قطع الصلاة</w:t>
      </w:r>
    </w:p>
    <w:p>
      <w:pPr>
        <w:pStyle w:val="BookText"/>
        <w:rPr/>
      </w:pPr>
      <w:r>
        <w:rPr>
          <w:rFonts w:ascii="Amiri" w:hAnsi="Amiri" w:eastAsia="Amiri" w:cs="Amiri"/>
          <w:color w:val="111111"/>
          <w:sz w:val="28"/>
          <w:sz w:val="28"/>
          <w:szCs w:val="28"/>
          <w:rtl w:val="true"/>
          <w:lang w:bidi="ar-SA"/>
        </w:rPr>
        <w:t>قطعها ثم ابتدء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الصلاة مع النجاسة</w:t>
      </w:r>
    </w:p>
    <w:p>
      <w:pPr>
        <w:pStyle w:val="BookText"/>
        <w:rPr/>
      </w:pPr>
      <w:r>
        <w:rPr>
          <w:rFonts w:ascii="IRNazanin" w:hAnsi="IRNazanin" w:eastAsia="IRNazanin"/>
          <w:color w:val="111111"/>
          <w:sz w:val="28"/>
          <w:sz w:val="28"/>
          <w:szCs w:val="28"/>
          <w:rtl w:val="true"/>
          <w:lang w:bidi="fa-IR"/>
        </w:rPr>
        <w:t xml:space="preserve">من أبواب النجاسات فی کتاب الطهارة وباب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إعادة الصلاة علی</w:t>
      </w:r>
    </w:p>
    <w:p>
      <w:pPr>
        <w:pStyle w:val="BookText"/>
        <w:rPr/>
      </w:pPr>
      <w:r>
        <w:rPr>
          <w:rFonts w:ascii="IRNazanin" w:hAnsi="IRNazanin" w:eastAsia="IRNazanin"/>
          <w:color w:val="111111"/>
          <w:sz w:val="28"/>
          <w:sz w:val="28"/>
          <w:szCs w:val="28"/>
          <w:rtl w:val="true"/>
          <w:lang w:bidi="fa-IR"/>
        </w:rPr>
        <w:t xml:space="preserve">من صلی مع النجاسة ما یدل علی ذلک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الدماء</w:t>
      </w:r>
    </w:p>
    <w:p>
      <w:pPr>
        <w:pStyle w:val="BookText"/>
        <w:rPr/>
      </w:pPr>
      <w:r>
        <w:rPr>
          <w:rFonts w:ascii="IRNazanin" w:hAnsi="IRNazanin" w:eastAsia="IRNazanin"/>
          <w:color w:val="111111"/>
          <w:sz w:val="28"/>
          <w:sz w:val="28"/>
          <w:szCs w:val="28"/>
          <w:rtl w:val="true"/>
          <w:lang w:bidi="fa-IR"/>
        </w:rPr>
        <w:t>المعفوة فی الصلاة قوله الدمل یکون بالرجل فینفجر وهو فی الصلاة قال یمسحه ویمسح</w:t>
      </w:r>
    </w:p>
    <w:p>
      <w:pPr>
        <w:pStyle w:val="BookText"/>
        <w:rPr/>
      </w:pPr>
      <w:r>
        <w:rPr>
          <w:rFonts w:ascii="IRNazanin" w:hAnsi="IRNazanin" w:eastAsia="IRNazanin"/>
          <w:color w:val="111111"/>
          <w:sz w:val="28"/>
          <w:sz w:val="28"/>
          <w:szCs w:val="28"/>
          <w:rtl w:val="true"/>
          <w:lang w:bidi="fa-IR"/>
        </w:rPr>
        <w:t>یده بالحائط أو بالأرض ولا یقطع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یجد الماء فتیمم ودخل فی الصلاة</w:t>
      </w:r>
    </w:p>
    <w:p>
      <w:pPr>
        <w:pStyle w:val="BookText"/>
        <w:rPr/>
      </w:pPr>
      <w:r>
        <w:rPr>
          <w:rFonts w:ascii="IRNazanin" w:hAnsi="IRNazanin" w:eastAsia="IRNazanin"/>
          <w:color w:val="111111"/>
          <w:sz w:val="28"/>
          <w:sz w:val="28"/>
          <w:szCs w:val="28"/>
          <w:rtl w:val="true"/>
          <w:lang w:bidi="fa-IR"/>
        </w:rPr>
        <w:t>فأصاب الماء ما یناسب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دخل فی الصلاة فانعقد الجماعة من</w:t>
      </w:r>
    </w:p>
    <w:p>
      <w:pPr>
        <w:pStyle w:val="BookText"/>
        <w:rPr/>
      </w:pPr>
      <w:r>
        <w:rPr>
          <w:rFonts w:ascii="IRNazanin" w:hAnsi="IRNazanin" w:eastAsia="IRNazanin"/>
          <w:color w:val="111111"/>
          <w:sz w:val="28"/>
          <w:sz w:val="28"/>
          <w:szCs w:val="28"/>
          <w:rtl w:val="true"/>
          <w:lang w:bidi="fa-IR"/>
        </w:rPr>
        <w:t>أبوابها ما یدل علی ذلک فلاحظ</w:t>
      </w:r>
      <w:r>
        <w:rPr>
          <w:rFonts w:eastAsia="IRNazanin" w:cs="IRNazanin"/>
          <w:color w:val="111111"/>
          <w:sz w:val="28"/>
          <w:szCs w:val="28"/>
          <w:rtl w:val="true"/>
          <w:lang w:bidi="fa-IR"/>
        </w:rPr>
        <w:t>.</w:t>
      </w:r>
    </w:p>
    <w:p>
      <w:pPr>
        <w:pStyle w:val="Heading3"/>
        <w:numPr>
          <w:ilvl w:val="2"/>
          <w:numId w:val="1"/>
        </w:numPr>
        <w:rPr/>
      </w:pPr>
      <w:bookmarkStart w:id="475" w:name="__RefHeading___Toc9852139_417432637"/>
      <w:bookmarkStart w:id="476" w:name="_Toc170"/>
      <w:bookmarkEnd w:id="475"/>
      <w:r>
        <w:rPr/>
        <w:t>38</w:t>
      </w:r>
      <w:r>
        <w:rPr>
          <w:rtl w:val="true"/>
        </w:rPr>
        <w:t xml:space="preserve"> - </w:t>
      </w:r>
      <w:r>
        <w:rPr>
          <w:rtl w:val="true"/>
        </w:rPr>
        <w:t>باب جواز قتل الحیة والعقرب للمصلی إذا لم یستلزم شیئا من منافیات الصلاة</w:t>
      </w:r>
      <w:bookmarkEnd w:id="476"/>
    </w:p>
    <w:p>
      <w:pPr>
        <w:pStyle w:val="BookText"/>
        <w:rPr/>
      </w:pPr>
      <w:r>
        <w:rPr>
          <w:rFonts w:eastAsia="IRNazanin" w:cs="IRNazanin"/>
          <w:color w:val="111111"/>
          <w:sz w:val="28"/>
          <w:szCs w:val="28"/>
          <w:lang w:bidi="fa-IR"/>
        </w:rPr>
        <w:t>3947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علی بن الحکم عن فقیه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بن أبی العلاء </w:t>
      </w:r>
      <w:r>
        <w:rPr>
          <w:rStyle w:val="FootnoteAnchor"/>
          <w:rtl w:val="true"/>
        </w:rPr>
        <w:footnoteReference w:id="366"/>
      </w:r>
      <w:r>
        <w:rPr>
          <w:rFonts w:ascii="IRNazanin" w:hAnsi="IRNazanin" w:eastAsia="IRNazanin"/>
          <w:color w:val="111111"/>
          <w:sz w:val="28"/>
          <w:sz w:val="28"/>
          <w:szCs w:val="28"/>
          <w:rtl w:val="true"/>
          <w:lang w:bidi="fa-IR"/>
        </w:rPr>
        <w:t>قال سئلت ابا عبد الله علیه السلام عن الرجل یری الحیة</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العقرب وهو 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یقتلها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یری العقرب والأفعی والحیة وهو یصلی أیقتلها قال نعم ان شاء فعل</w:t>
      </w:r>
      <w:r>
        <w:rPr>
          <w:rFonts w:eastAsia="IRNazanin" w:cs="IRNazanin"/>
          <w:color w:val="111111"/>
          <w:sz w:val="28"/>
          <w:szCs w:val="28"/>
          <w:rtl w:val="true"/>
          <w:lang w:bidi="fa-IR"/>
        </w:rPr>
        <w:t>.</w:t>
      </w:r>
      <w:bookmarkStart w:id="477" w:name="pg12411_289743"/>
    </w:p>
    <w:p>
      <w:pPr>
        <w:pStyle w:val="BookText"/>
        <w:rPr/>
      </w:pPr>
      <w:bookmarkEnd w:id="477"/>
      <w:r>
        <w:rPr>
          <w:rFonts w:eastAsia="IRNazanin" w:cs="IRNazanin"/>
          <w:color w:val="111111"/>
          <w:sz w:val="28"/>
          <w:szCs w:val="28"/>
          <w:lang w:bidi="fa-IR"/>
        </w:rPr>
        <w:t>3949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عن حماد عن حریز عن محمد بن مسلم قال سئلت ابا عبد الله علیه السلام عن الرجل</w:t>
      </w:r>
    </w:p>
    <w:p>
      <w:pPr>
        <w:pStyle w:val="BookText"/>
        <w:rPr/>
      </w:pPr>
      <w:r>
        <w:rPr>
          <w:rFonts w:ascii="IRNazanin" w:hAnsi="IRNazanin" w:eastAsia="IRNazanin"/>
          <w:color w:val="111111"/>
          <w:sz w:val="28"/>
          <w:sz w:val="28"/>
          <w:szCs w:val="28"/>
          <w:rtl w:val="true"/>
          <w:lang w:bidi="fa-IR"/>
        </w:rPr>
        <w:t xml:space="preserve">یکون فی الصلاة فیری الحیة أو العقرب یقتلهما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أذیاه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بن الحسن عن عمرو بن سعید عن</w:t>
      </w:r>
    </w:p>
    <w:p>
      <w:pPr>
        <w:pStyle w:val="BookText"/>
        <w:rPr/>
      </w:pPr>
      <w:r>
        <w:rPr>
          <w:rFonts w:ascii="IRNazanin" w:hAnsi="IRNazanin" w:eastAsia="IRNazanin"/>
          <w:color w:val="111111"/>
          <w:sz w:val="28"/>
          <w:sz w:val="28"/>
          <w:szCs w:val="28"/>
          <w:rtl w:val="true"/>
          <w:lang w:bidi="fa-IR"/>
        </w:rPr>
        <w:t xml:space="preserve">مصدق بن صدقة عن فقیه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الساباطی </w:t>
      </w:r>
      <w:r>
        <w:rPr>
          <w:rStyle w:val="FootnoteAnchor"/>
          <w:rtl w:val="true"/>
        </w:rPr>
        <w:footnoteReference w:id="367"/>
      </w:r>
      <w:r>
        <w:rPr>
          <w:rFonts w:ascii="IRNazanin" w:hAnsi="IRNazanin" w:eastAsia="IRNazanin"/>
          <w:color w:val="111111"/>
          <w:sz w:val="28"/>
          <w:sz w:val="28"/>
          <w:szCs w:val="28"/>
          <w:rtl w:val="true"/>
          <w:lang w:bidi="fa-IR"/>
        </w:rPr>
        <w:t>قال سئلت ابا عبد الله علیه السلام</w:t>
      </w:r>
    </w:p>
    <w:p>
      <w:pPr>
        <w:pStyle w:val="BookText"/>
        <w:rPr/>
      </w:pPr>
      <w:r>
        <w:rPr>
          <w:rFonts w:ascii="IRNazanin" w:hAnsi="IRNazanin" w:eastAsia="IRNazanin"/>
          <w:color w:val="111111"/>
          <w:sz w:val="28"/>
          <w:sz w:val="28"/>
          <w:szCs w:val="28"/>
          <w:rtl w:val="true"/>
          <w:lang w:bidi="fa-IR"/>
        </w:rPr>
        <w:t xml:space="preserve">عن الرجل یکون فی الصلاة فیری حیة بحیاله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ان یتناولها</w:t>
      </w:r>
    </w:p>
    <w:p>
      <w:pPr>
        <w:pStyle w:val="BookText"/>
        <w:rPr/>
      </w:pPr>
      <w:r>
        <w:rPr>
          <w:rFonts w:ascii="IRNazanin" w:hAnsi="IRNazanin" w:eastAsia="IRNazanin"/>
          <w:color w:val="111111"/>
          <w:sz w:val="28"/>
          <w:sz w:val="28"/>
          <w:szCs w:val="28"/>
          <w:rtl w:val="true"/>
          <w:lang w:bidi="fa-IR"/>
        </w:rPr>
        <w:t>فیقتلها فقال إن کان بینه وبینها خطوة واحدة فلیخط ولیقتلها وإلا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الرجل یری</w:t>
      </w:r>
    </w:p>
    <w:p>
      <w:pPr>
        <w:pStyle w:val="BookText"/>
        <w:rPr/>
      </w:pPr>
      <w:r>
        <w:rPr>
          <w:rFonts w:ascii="IRNazanin" w:hAnsi="IRNazanin" w:eastAsia="IRNazanin"/>
          <w:color w:val="111111"/>
          <w:sz w:val="28"/>
          <w:sz w:val="28"/>
          <w:szCs w:val="28"/>
          <w:rtl w:val="true"/>
          <w:lang w:bidi="fa-IR"/>
        </w:rPr>
        <w:t>العقرب أو الحیة وهو فی الصلاة قال یقتلهما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الحسن ابن أحمد بن محمد بن أحمد</w:t>
      </w:r>
    </w:p>
    <w:p>
      <w:pPr>
        <w:pStyle w:val="BookText"/>
        <w:rPr/>
      </w:pPr>
      <w:r>
        <w:rPr>
          <w:rFonts w:ascii="IRNazanin" w:hAnsi="IRNazanin" w:eastAsia="IRNazanin"/>
          <w:color w:val="111111"/>
          <w:sz w:val="28"/>
          <w:sz w:val="28"/>
          <w:szCs w:val="28"/>
          <w:rtl w:val="true"/>
          <w:lang w:bidi="fa-IR"/>
        </w:rPr>
        <w:t>بن غالب قال حدثنا أبو الفضل یعقوب بن یوسف قال حدثنا عبد الرحمن قال</w:t>
      </w:r>
    </w:p>
    <w:p>
      <w:pPr>
        <w:pStyle w:val="BookText"/>
        <w:rPr/>
      </w:pPr>
      <w:r>
        <w:rPr>
          <w:rFonts w:ascii="IRNazanin" w:hAnsi="IRNazanin" w:eastAsia="IRNazanin"/>
          <w:color w:val="111111"/>
          <w:sz w:val="28"/>
          <w:sz w:val="28"/>
          <w:szCs w:val="28"/>
          <w:rtl w:val="true"/>
          <w:lang w:bidi="fa-IR"/>
        </w:rPr>
        <w:t>حدثنا معاذ بن هشام قال حدثنا أبی عن معمر عن یحیی ابن أبی کثیر عن ضمضم</w:t>
      </w:r>
    </w:p>
    <w:p>
      <w:pPr>
        <w:pStyle w:val="BookText"/>
        <w:rPr/>
      </w:pPr>
      <w:r>
        <w:rPr>
          <w:rFonts w:ascii="IRNazanin" w:hAnsi="IRNazanin" w:eastAsia="IRNazanin"/>
          <w:color w:val="111111"/>
          <w:sz w:val="28"/>
          <w:sz w:val="28"/>
          <w:szCs w:val="28"/>
          <w:rtl w:val="true"/>
          <w:lang w:bidi="fa-IR"/>
        </w:rPr>
        <w:t>عن أبی هریرة ان نبی الله صلی الله علیه وآله وسلم امر بقتل الأسودین فی الصلاة</w:t>
      </w:r>
    </w:p>
    <w:p>
      <w:pPr>
        <w:pStyle w:val="BookText"/>
        <w:rPr/>
      </w:pPr>
      <w:r>
        <w:rPr>
          <w:rFonts w:ascii="IRNazanin" w:hAnsi="IRNazanin" w:eastAsia="IRNazanin"/>
          <w:color w:val="111111"/>
          <w:sz w:val="28"/>
          <w:sz w:val="28"/>
          <w:szCs w:val="28"/>
          <w:rtl w:val="true"/>
          <w:lang w:bidi="fa-IR"/>
        </w:rPr>
        <w:t xml:space="preserve">قال معمر قلت لیحیی وما معنی </w:t>
      </w:r>
      <w:r>
        <w:rPr>
          <w:rStyle w:val="FootnoteAnchor"/>
          <w:rtl w:val="true"/>
        </w:rPr>
        <w:footnoteReference w:id="368"/>
      </w:r>
      <w:r>
        <w:rPr>
          <w:rFonts w:ascii="IRNazanin" w:hAnsi="IRNazanin" w:eastAsia="IRNazanin"/>
          <w:color w:val="111111"/>
          <w:sz w:val="28"/>
          <w:sz w:val="28"/>
          <w:szCs w:val="28"/>
          <w:rtl w:val="true"/>
          <w:lang w:bidi="fa-IR"/>
        </w:rPr>
        <w:t>الأسودین قال الحیة والعقرب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حریز والدعائم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ما یناسب ذلک</w:t>
      </w:r>
    </w:p>
    <w:p>
      <w:pPr>
        <w:pStyle w:val="BookText"/>
        <w:rPr/>
      </w:pPr>
      <w:r>
        <w:rPr>
          <w:rFonts w:ascii="IRNazanin" w:hAnsi="IRNazanin" w:eastAsia="IRNazanin"/>
          <w:color w:val="111111"/>
          <w:sz w:val="28"/>
          <w:sz w:val="28"/>
          <w:szCs w:val="28"/>
          <w:rtl w:val="true"/>
          <w:lang w:bidi="fa-IR"/>
        </w:rPr>
        <w:t>ویأتی فی أحادیث الباب التالی ما یمکن ان یستفاد منه جواز ذلک بإلغاء الخصوصیة</w:t>
      </w:r>
    </w:p>
    <w:p>
      <w:pPr>
        <w:pStyle w:val="BookText"/>
        <w:rPr/>
      </w:pPr>
      <w:r>
        <w:rPr>
          <w:rFonts w:ascii="IRNazanin" w:hAnsi="IRNazanin" w:eastAsia="IRNazanin"/>
          <w:color w:val="111111"/>
          <w:sz w:val="28"/>
          <w:sz w:val="28"/>
          <w:szCs w:val="28"/>
          <w:rtl w:val="true"/>
          <w:lang w:bidi="fa-IR"/>
        </w:rPr>
        <w:t>وفی روایة ابن أذینة من باب الملح من أبواب الأطعمة المباحة قوله لذعت رسول الله</w:t>
      </w:r>
    </w:p>
    <w:p>
      <w:pPr>
        <w:pStyle w:val="BookText"/>
        <w:rPr/>
      </w:pPr>
      <w:r>
        <w:rPr>
          <w:rFonts w:ascii="IRNazanin" w:hAnsi="IRNazanin" w:eastAsia="IRNazanin"/>
          <w:color w:val="111111"/>
          <w:sz w:val="28"/>
          <w:sz w:val="28"/>
          <w:szCs w:val="28"/>
          <w:rtl w:val="true"/>
          <w:lang w:bidi="fa-IR"/>
        </w:rPr>
        <w:t>صلی الله علیه وآله وسلم عقرب وهو یصلی بالناس فأخذ النعل فضربها ثم قال بعد</w:t>
      </w:r>
    </w:p>
    <w:p>
      <w:pPr>
        <w:pStyle w:val="BookText"/>
        <w:rPr/>
      </w:pPr>
      <w:r>
        <w:rPr>
          <w:rFonts w:ascii="IRNazanin" w:hAnsi="IRNazanin" w:eastAsia="IRNazanin"/>
          <w:color w:val="111111"/>
          <w:sz w:val="28"/>
          <w:sz w:val="28"/>
          <w:szCs w:val="28"/>
          <w:rtl w:val="true"/>
          <w:lang w:bidi="fa-IR"/>
        </w:rPr>
        <w:t>ما انصرف لعنک الله فما تدعین برا ولا فاجرا الا آذیته</w:t>
      </w:r>
      <w:r>
        <w:rPr>
          <w:rFonts w:eastAsia="IRNazanin" w:cs="IRNazanin"/>
          <w:color w:val="111111"/>
          <w:sz w:val="28"/>
          <w:szCs w:val="28"/>
          <w:rtl w:val="true"/>
          <w:lang w:bidi="fa-IR"/>
        </w:rPr>
        <w:t>.</w:t>
      </w:r>
    </w:p>
    <w:p>
      <w:pPr>
        <w:pStyle w:val="Heading3"/>
        <w:numPr>
          <w:ilvl w:val="2"/>
          <w:numId w:val="1"/>
        </w:numPr>
        <w:rPr/>
      </w:pPr>
      <w:bookmarkStart w:id="478" w:name="__RefHeading___Toc9852141_417432637"/>
      <w:bookmarkStart w:id="479" w:name="_Toc171"/>
      <w:bookmarkEnd w:id="478"/>
      <w:r>
        <w:rPr/>
        <w:t>39</w:t>
      </w:r>
      <w:r>
        <w:rPr>
          <w:rtl w:val="true"/>
        </w:rPr>
        <w:t xml:space="preserve"> - </w:t>
      </w:r>
      <w:r>
        <w:rPr>
          <w:rtl w:val="true"/>
        </w:rPr>
        <w:t>باب انه یجوز للمصلی ان یقتل البقة والبرغوث والقملة والذباب وشبهها وان یلقیها عنه ویدفنها فی الحصی</w:t>
      </w:r>
      <w:bookmarkEnd w:id="479"/>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 xml:space="preserve">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الحلبی </w:t>
      </w:r>
      <w:r>
        <w:rPr>
          <w:rStyle w:val="FootnoteAnchor"/>
          <w:rtl w:val="true"/>
        </w:rPr>
        <w:footnoteReference w:id="369"/>
      </w:r>
      <w:r>
        <w:rPr>
          <w:rFonts w:ascii="IRNazanin" w:hAnsi="IRNazanin" w:eastAsia="IRNazanin"/>
          <w:color w:val="111111"/>
          <w:sz w:val="28"/>
          <w:sz w:val="28"/>
          <w:szCs w:val="28"/>
          <w:rtl w:val="true"/>
          <w:lang w:bidi="fa-IR"/>
        </w:rPr>
        <w:t>عن أبی عبد الله علیه السلام فی الرجل</w:t>
      </w:r>
    </w:p>
    <w:p>
      <w:pPr>
        <w:pStyle w:val="BookText"/>
        <w:rPr/>
      </w:pPr>
      <w:r>
        <w:rPr>
          <w:rFonts w:ascii="IRNazanin" w:hAnsi="IRNazanin" w:eastAsia="IRNazanin"/>
          <w:color w:val="111111"/>
          <w:sz w:val="28"/>
          <w:sz w:val="28"/>
          <w:szCs w:val="28"/>
          <w:rtl w:val="true"/>
          <w:lang w:bidi="fa-IR"/>
        </w:rPr>
        <w:t xml:space="preserve">یقتل البقة والبرغوث والقملة والذباب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أینقض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صلاته ووضوئه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بن جعفر عن أخیه موسی</w:t>
      </w:r>
    </w:p>
    <w:p>
      <w:pPr>
        <w:pStyle w:val="BookText"/>
        <w:rPr/>
      </w:pPr>
      <w:r>
        <w:rPr>
          <w:rFonts w:ascii="IRNazanin" w:hAnsi="IRNazanin" w:eastAsia="IRNazanin"/>
          <w:color w:val="111111"/>
          <w:sz w:val="28"/>
          <w:sz w:val="28"/>
          <w:szCs w:val="28"/>
          <w:rtl w:val="true"/>
          <w:lang w:bidi="fa-IR"/>
        </w:rPr>
        <w:t>بن جعفر علیهما السلام قال سئلته عن الرجل هل یصلح له وهو فی صلاته ان یقتل</w:t>
      </w:r>
    </w:p>
    <w:p>
      <w:pPr>
        <w:pStyle w:val="BookText"/>
        <w:rPr/>
      </w:pPr>
      <w:r>
        <w:rPr>
          <w:rFonts w:ascii="IRNazanin" w:hAnsi="IRNazanin" w:eastAsia="IRNazanin"/>
          <w:color w:val="111111"/>
          <w:sz w:val="28"/>
          <w:sz w:val="28"/>
          <w:szCs w:val="28"/>
          <w:rtl w:val="true"/>
          <w:lang w:bidi="fa-IR"/>
        </w:rPr>
        <w:t xml:space="preserve">القملة أو النملة أو الفارة أو الحلمة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شبه ذلک قال اما القملة فلا یصلح</w:t>
      </w:r>
    </w:p>
    <w:p>
      <w:pPr>
        <w:pStyle w:val="BookText"/>
        <w:rPr/>
      </w:pPr>
      <w:r>
        <w:rPr>
          <w:rFonts w:ascii="IRNazanin" w:hAnsi="IRNazanin" w:eastAsia="IRNazanin"/>
          <w:color w:val="111111"/>
          <w:sz w:val="28"/>
          <w:sz w:val="28"/>
          <w:szCs w:val="28"/>
          <w:rtl w:val="true"/>
          <w:lang w:bidi="fa-IR"/>
        </w:rPr>
        <w:t>له ولکن یرمی بها خارجا من المسجد ویدفنها تحت رجلیه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محمد بن مسلم ابا جعفر علیه السلام عن</w:t>
      </w:r>
    </w:p>
    <w:p>
      <w:pPr>
        <w:pStyle w:val="BookText"/>
        <w:rPr/>
      </w:pPr>
      <w:r>
        <w:rPr>
          <w:rFonts w:ascii="IRNazanin" w:hAnsi="IRNazanin" w:eastAsia="IRNazanin"/>
          <w:color w:val="111111"/>
          <w:sz w:val="28"/>
          <w:sz w:val="28"/>
          <w:szCs w:val="28"/>
          <w:rtl w:val="true"/>
          <w:lang w:bidi="fa-IR"/>
        </w:rPr>
        <w:t xml:space="preserve">الرجل یؤذیه الدابة وهو یصلی قال یلقها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یلقیها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ان شاء أو یدفنها فی الحصی</w:t>
      </w:r>
    </w:p>
    <w:p>
      <w:pPr>
        <w:pStyle w:val="BookText"/>
        <w:rPr/>
      </w:pPr>
      <w:r>
        <w:rPr>
          <w:rFonts w:eastAsia="IRNazanin" w:cs="IRNazanin"/>
          <w:color w:val="111111"/>
          <w:sz w:val="28"/>
          <w:szCs w:val="28"/>
          <w:lang w:bidi="fa-IR"/>
        </w:rPr>
        <w:t>3956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سعید عن علی بن الحکم</w:t>
      </w:r>
    </w:p>
    <w:p>
      <w:pPr>
        <w:pStyle w:val="BookText"/>
        <w:rPr/>
      </w:pPr>
      <w:r>
        <w:rPr>
          <w:rFonts w:ascii="IRNazanin" w:hAnsi="IRNazanin" w:eastAsia="IRNazanin"/>
          <w:color w:val="111111"/>
          <w:sz w:val="28"/>
          <w:sz w:val="28"/>
          <w:szCs w:val="28"/>
          <w:rtl w:val="true"/>
          <w:lang w:bidi="fa-IR"/>
        </w:rPr>
        <w:t>عن الحسین ابن أبی العلاء قال سئلت ابا عبد الله علیه السلام عن رجل یقوم فی</w:t>
      </w:r>
    </w:p>
    <w:p>
      <w:pPr>
        <w:pStyle w:val="BookText"/>
        <w:rPr/>
      </w:pPr>
      <w:r>
        <w:rPr>
          <w:rFonts w:ascii="IRNazanin" w:hAnsi="IRNazanin" w:eastAsia="IRNazanin"/>
          <w:color w:val="111111"/>
          <w:sz w:val="28"/>
          <w:sz w:val="28"/>
          <w:szCs w:val="28"/>
          <w:rtl w:val="true"/>
          <w:lang w:bidi="fa-IR"/>
        </w:rPr>
        <w:t>الصلاة فیری القملة قال فلیدفنها فی الحصی فان علیا علیه السلام کان یقول إذا رأیتها</w:t>
      </w:r>
    </w:p>
    <w:p>
      <w:pPr>
        <w:pStyle w:val="BookText"/>
        <w:rPr/>
      </w:pPr>
      <w:r>
        <w:rPr>
          <w:rFonts w:ascii="IRNazanin" w:hAnsi="IRNazanin" w:eastAsia="IRNazanin"/>
          <w:color w:val="111111"/>
          <w:sz w:val="28"/>
          <w:sz w:val="28"/>
          <w:szCs w:val="28"/>
          <w:rtl w:val="true"/>
          <w:lang w:bidi="fa-IR"/>
        </w:rPr>
        <w:t>فادفنها فی البطحاء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عن عبد الله بن سنان عن أبی عبد الله علیه السلام قال إن وجدت قملة وأنت تصلی</w:t>
      </w:r>
    </w:p>
    <w:p>
      <w:pPr>
        <w:pStyle w:val="BookText"/>
        <w:rPr/>
      </w:pPr>
      <w:r>
        <w:rPr>
          <w:rFonts w:ascii="IRNazanin" w:hAnsi="IRNazanin" w:eastAsia="IRNazanin"/>
          <w:color w:val="111111"/>
          <w:sz w:val="28"/>
          <w:sz w:val="28"/>
          <w:szCs w:val="28"/>
          <w:rtl w:val="true"/>
          <w:lang w:bidi="fa-IR"/>
        </w:rPr>
        <w:t>فادفنها فی الحصی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سعید عن محمد بن</w:t>
      </w:r>
    </w:p>
    <w:p>
      <w:pPr>
        <w:pStyle w:val="BookText"/>
        <w:rPr/>
      </w:pPr>
      <w:r>
        <w:rPr>
          <w:rFonts w:ascii="IRNazanin" w:hAnsi="IRNazanin" w:eastAsia="IRNazanin"/>
          <w:color w:val="111111"/>
          <w:sz w:val="28"/>
          <w:sz w:val="28"/>
          <w:szCs w:val="28"/>
          <w:rtl w:val="true"/>
          <w:lang w:bidi="fa-IR"/>
        </w:rPr>
        <w:t>سنان عن أبی خالد عن أبی حمزة قال إن وجدت قملة وأنت فی الصلاة فادفنها</w:t>
      </w:r>
    </w:p>
    <w:p>
      <w:pPr>
        <w:pStyle w:val="BookText"/>
        <w:rPr/>
      </w:pPr>
      <w:r>
        <w:rPr>
          <w:rFonts w:ascii="IRNazanin" w:hAnsi="IRNazanin" w:eastAsia="IRNazanin"/>
          <w:color w:val="111111"/>
          <w:sz w:val="28"/>
          <w:sz w:val="28"/>
          <w:szCs w:val="28"/>
          <w:rtl w:val="true"/>
          <w:lang w:bidi="fa-IR"/>
        </w:rPr>
        <w:t>فی الحصی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باب فضل الصلاة</w:t>
      </w:r>
    </w:p>
    <w:p>
      <w:pPr>
        <w:pStyle w:val="BookText"/>
        <w:rPr/>
      </w:pPr>
      <w:r>
        <w:rPr>
          <w:rFonts w:ascii="IRNazanin" w:hAnsi="IRNazanin" w:eastAsia="IRNazanin"/>
          <w:color w:val="111111"/>
          <w:sz w:val="28"/>
          <w:sz w:val="28"/>
          <w:szCs w:val="28"/>
          <w:rtl w:val="true"/>
          <w:lang w:bidi="fa-IR"/>
        </w:rPr>
        <w:t>عن علی علیه السلام 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أحدکم الدابة وهو فی</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صلاته فلیدفنها ویتفل علیها أو یصیرها فی ثوبه حتی ینصرف</w:t>
      </w:r>
      <w:r>
        <w:rPr>
          <w:rFonts w:eastAsia="IRNazanin" w:cs="IRNazanin"/>
          <w:color w:val="111111"/>
          <w:sz w:val="28"/>
          <w:szCs w:val="28"/>
          <w:rtl w:val="true"/>
          <w:lang w:bidi="fa-IR"/>
        </w:rPr>
        <w:t>.</w:t>
      </w:r>
      <w:bookmarkStart w:id="480" w:name="pg12411_289747"/>
    </w:p>
    <w:p>
      <w:pPr>
        <w:pStyle w:val="BookText"/>
        <w:rPr/>
      </w:pPr>
      <w:bookmarkEnd w:id="480"/>
      <w:r>
        <w:rPr>
          <w:rFonts w:eastAsia="IRNazanin" w:cs="IRNazanin"/>
          <w:color w:val="111111"/>
          <w:sz w:val="28"/>
          <w:szCs w:val="28"/>
          <w:lang w:bidi="fa-IR"/>
        </w:rPr>
        <w:t>3960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فی الرجل یؤذیه</w:t>
      </w:r>
    </w:p>
    <w:p>
      <w:pPr>
        <w:pStyle w:val="BookText"/>
        <w:rPr/>
      </w:pPr>
      <w:r>
        <w:rPr>
          <w:rFonts w:ascii="IRNazanin" w:hAnsi="IRNazanin" w:eastAsia="IRNazanin"/>
          <w:color w:val="111111"/>
          <w:sz w:val="28"/>
          <w:sz w:val="28"/>
          <w:szCs w:val="28"/>
          <w:rtl w:val="true"/>
          <w:lang w:bidi="fa-IR"/>
        </w:rPr>
        <w:t>الدابة وهو یصلی قال یلقیها عنه ویدفنها فی الحصی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دفن القملة إذا وجدت</w:t>
      </w:r>
    </w:p>
    <w:p>
      <w:pPr>
        <w:pStyle w:val="BookText"/>
        <w:rPr/>
      </w:pPr>
      <w:r>
        <w:rPr>
          <w:rFonts w:ascii="IRNazanin" w:hAnsi="IRNazanin" w:eastAsia="IRNazanin"/>
          <w:color w:val="111111"/>
          <w:sz w:val="28"/>
          <w:sz w:val="28"/>
          <w:szCs w:val="28"/>
          <w:rtl w:val="true"/>
          <w:lang w:bidi="fa-IR"/>
        </w:rPr>
        <w:t>فی المسجد من أبواب المساجد قوله کان علیه السلام إذا وجد قملة فی المسجد</w:t>
      </w:r>
    </w:p>
    <w:p>
      <w:pPr>
        <w:pStyle w:val="BookText"/>
        <w:rPr/>
      </w:pPr>
      <w:r>
        <w:rPr>
          <w:rFonts w:ascii="IRNazanin" w:hAnsi="IRNazanin" w:eastAsia="IRNazanin"/>
          <w:color w:val="111111"/>
          <w:sz w:val="28"/>
          <w:sz w:val="28"/>
          <w:szCs w:val="28"/>
          <w:rtl w:val="true"/>
          <w:lang w:bidi="fa-IR"/>
        </w:rPr>
        <w:t>دفنها فی الحصی</w:t>
      </w:r>
      <w:r>
        <w:rPr>
          <w:rFonts w:eastAsia="IRNazanin" w:cs="IRNazanin"/>
          <w:color w:val="111111"/>
          <w:sz w:val="28"/>
          <w:szCs w:val="28"/>
          <w:rtl w:val="true"/>
          <w:lang w:bidi="fa-IR"/>
        </w:rPr>
        <w:t>.</w:t>
      </w:r>
    </w:p>
    <w:p>
      <w:pPr>
        <w:pStyle w:val="Heading3"/>
        <w:numPr>
          <w:ilvl w:val="2"/>
          <w:numId w:val="1"/>
        </w:numPr>
        <w:rPr/>
      </w:pPr>
      <w:bookmarkStart w:id="481" w:name="__RefHeading___Toc9852143_417432637"/>
      <w:bookmarkStart w:id="482" w:name="_Toc172"/>
      <w:bookmarkEnd w:id="481"/>
      <w:r>
        <w:rPr/>
        <w:t>40</w:t>
      </w:r>
      <w:r>
        <w:rPr>
          <w:rtl w:val="true"/>
        </w:rPr>
        <w:t xml:space="preserve"> - </w:t>
      </w:r>
      <w:r>
        <w:rPr>
          <w:rtl w:val="true"/>
        </w:rPr>
        <w:t>باب عدم جواز الشرب والاکل فی الصلاة الا فی الوتر لمن یرید الصوم وهو عطشان عند ضیق الوقت</w:t>
      </w:r>
      <w:bookmarkEnd w:id="482"/>
    </w:p>
    <w:p>
      <w:pPr>
        <w:pStyle w:val="BookText"/>
        <w:rPr/>
      </w:pPr>
      <w:r>
        <w:rPr>
          <w:rFonts w:eastAsia="IRNazanin" w:cs="IRNazanin"/>
          <w:color w:val="111111"/>
          <w:sz w:val="28"/>
          <w:szCs w:val="28"/>
          <w:lang w:bidi="fa-IR"/>
        </w:rPr>
        <w:t>3861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الهیثم ابن أبی مسروق النهدی</w:t>
      </w:r>
    </w:p>
    <w:p>
      <w:pPr>
        <w:pStyle w:val="BookText"/>
        <w:rPr/>
      </w:pPr>
      <w:r>
        <w:rPr>
          <w:rFonts w:ascii="IRNazanin" w:hAnsi="IRNazanin" w:eastAsia="IRNazanin"/>
          <w:color w:val="111111"/>
          <w:sz w:val="28"/>
          <w:sz w:val="28"/>
          <w:szCs w:val="28"/>
          <w:rtl w:val="true"/>
          <w:lang w:bidi="fa-IR"/>
        </w:rPr>
        <w:t>عن محمد بن الهیثم التمیمی عن سعید الأعرج قال قلت لأبی عبد الله علیه السلام انی</w:t>
      </w:r>
    </w:p>
    <w:p>
      <w:pPr>
        <w:pStyle w:val="BookText"/>
        <w:rPr/>
      </w:pPr>
      <w:r>
        <w:rPr>
          <w:rFonts w:ascii="IRNazanin" w:hAnsi="IRNazanin" w:eastAsia="IRNazanin"/>
          <w:color w:val="111111"/>
          <w:sz w:val="28"/>
          <w:sz w:val="28"/>
          <w:szCs w:val="28"/>
          <w:rtl w:val="true"/>
          <w:lang w:bidi="fa-IR"/>
        </w:rPr>
        <w:t>أبیت وأرید الصوم فأکون فی الوتر فأعطش فأکره ان اقطع الدعاء واشرب واکره</w:t>
      </w:r>
    </w:p>
    <w:p>
      <w:pPr>
        <w:pStyle w:val="BookText"/>
        <w:rPr/>
      </w:pPr>
      <w:r>
        <w:rPr>
          <w:rFonts w:ascii="IRNazanin" w:hAnsi="IRNazanin" w:eastAsia="IRNazanin"/>
          <w:color w:val="111111"/>
          <w:sz w:val="28"/>
          <w:sz w:val="28"/>
          <w:szCs w:val="28"/>
          <w:rtl w:val="true"/>
          <w:lang w:bidi="fa-IR"/>
        </w:rPr>
        <w:t>ان أصبح وانا عطشان وأمامی قلة بینی وبینها خطوتان أو ثلاثة قال تسعی إلیها وتشرب</w:t>
      </w:r>
    </w:p>
    <w:p>
      <w:pPr>
        <w:pStyle w:val="BookText"/>
        <w:rPr/>
      </w:pPr>
      <w:r>
        <w:rPr>
          <w:rFonts w:ascii="IRNazanin" w:hAnsi="IRNazanin" w:eastAsia="IRNazanin"/>
          <w:color w:val="111111"/>
          <w:sz w:val="28"/>
          <w:sz w:val="28"/>
          <w:szCs w:val="28"/>
          <w:rtl w:val="true"/>
          <w:lang w:bidi="fa-IR"/>
        </w:rPr>
        <w:t>منها حاجتک وتعود 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سعید الأعرج أنه قال قلت لأبی عبد الله علیه السلام جعلت</w:t>
      </w:r>
    </w:p>
    <w:p>
      <w:pPr>
        <w:pStyle w:val="BookText"/>
        <w:rPr/>
      </w:pPr>
      <w:r>
        <w:rPr>
          <w:rFonts w:ascii="IRNazanin" w:hAnsi="IRNazanin" w:eastAsia="IRNazanin"/>
          <w:color w:val="111111"/>
          <w:sz w:val="28"/>
          <w:sz w:val="28"/>
          <w:szCs w:val="28"/>
          <w:rtl w:val="true"/>
          <w:lang w:bidi="fa-IR"/>
        </w:rPr>
        <w:t>فداک انی أکون فی الوتر وأکون قد نویت الصوم فأکون فی الدعاء وأخاف الفجر</w:t>
      </w:r>
    </w:p>
    <w:p>
      <w:pPr>
        <w:pStyle w:val="BookText"/>
        <w:rPr/>
      </w:pPr>
      <w:r>
        <w:rPr>
          <w:rFonts w:ascii="IRNazanin" w:hAnsi="IRNazanin" w:eastAsia="IRNazanin"/>
          <w:color w:val="111111"/>
          <w:sz w:val="28"/>
          <w:sz w:val="28"/>
          <w:szCs w:val="28"/>
          <w:rtl w:val="true"/>
          <w:lang w:bidi="fa-IR"/>
        </w:rPr>
        <w:t>فأکره ان اقطع علی نفسی الدعاء واشرب الماء وتکون القلة امامی قال فقال لی فاخط</w:t>
      </w:r>
    </w:p>
    <w:p>
      <w:pPr>
        <w:pStyle w:val="BookText"/>
        <w:rPr/>
      </w:pPr>
      <w:r>
        <w:rPr>
          <w:rFonts w:ascii="IRNazanin" w:hAnsi="IRNazanin" w:eastAsia="IRNazanin"/>
          <w:color w:val="111111"/>
          <w:sz w:val="28"/>
          <w:sz w:val="28"/>
          <w:szCs w:val="28"/>
          <w:rtl w:val="true"/>
          <w:lang w:bidi="fa-IR"/>
        </w:rPr>
        <w:t>إلیها الخطوة والخطوتین والثلث واشرب وارجع إلی مکانک ولا تقطع علی</w:t>
      </w:r>
    </w:p>
    <w:p>
      <w:pPr>
        <w:pStyle w:val="BookText"/>
        <w:rPr/>
      </w:pPr>
      <w:r>
        <w:rPr>
          <w:rFonts w:ascii="IRNazanin" w:hAnsi="IRNazanin" w:eastAsia="IRNazanin"/>
          <w:color w:val="111111"/>
          <w:sz w:val="28"/>
          <w:sz w:val="28"/>
          <w:szCs w:val="28"/>
          <w:rtl w:val="true"/>
          <w:lang w:bidi="fa-IR"/>
        </w:rPr>
        <w:t>نفسک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ولاد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الفصل بین رکعات الوتر</w:t>
      </w:r>
    </w:p>
    <w:p>
      <w:pPr>
        <w:pStyle w:val="BookText"/>
        <w:rPr/>
      </w:pPr>
      <w:r>
        <w:rPr>
          <w:rFonts w:ascii="IRNazanin" w:hAnsi="IRNazanin" w:eastAsia="IRNazanin"/>
          <w:color w:val="111111"/>
          <w:sz w:val="28"/>
          <w:sz w:val="28"/>
          <w:szCs w:val="28"/>
          <w:rtl w:val="true"/>
          <w:lang w:bidi="fa-IR"/>
        </w:rPr>
        <w:t xml:space="preserve">بالتسلیم من أبواب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النوافل قوله ولا بأس ان یصلی الرجل رکعتین من الوتر</w:t>
      </w:r>
    </w:p>
    <w:p>
      <w:pPr>
        <w:pStyle w:val="BookText"/>
        <w:rPr/>
      </w:pPr>
      <w:r>
        <w:rPr>
          <w:rFonts w:ascii="IRNazanin" w:hAnsi="IRNazanin" w:eastAsia="IRNazanin"/>
          <w:color w:val="111111"/>
          <w:sz w:val="28"/>
          <w:sz w:val="28"/>
          <w:szCs w:val="28"/>
          <w:rtl w:val="true"/>
          <w:lang w:bidi="fa-IR"/>
        </w:rPr>
        <w:t xml:space="preserve">ثم یشرب الماء ویتکلم وینکح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ان یکون قوله ولا بأس الخ من کلام</w:t>
      </w:r>
    </w:p>
    <w:p>
      <w:pPr>
        <w:pStyle w:val="BookText"/>
        <w:rPr/>
      </w:pPr>
      <w:r>
        <w:rPr>
          <w:rFonts w:ascii="IRNazanin" w:hAnsi="IRNazanin" w:eastAsia="IRNazanin"/>
          <w:color w:val="111111"/>
          <w:sz w:val="28"/>
          <w:sz w:val="28"/>
          <w:szCs w:val="28"/>
          <w:rtl w:val="true"/>
          <w:lang w:bidi="fa-IR"/>
        </w:rPr>
        <w:t>الصدوق ولذا لم یذکره فی الوافی ویحتمل قویا کونه من الحدیث کما قطع</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صاحب الوسائل ره ولذا أورده فیه 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افصل</w:t>
      </w:r>
      <w:bookmarkStart w:id="483" w:name="pg12411_289749"/>
    </w:p>
    <w:p>
      <w:pPr>
        <w:pStyle w:val="BookText"/>
        <w:rPr/>
      </w:pPr>
      <w:bookmarkEnd w:id="483"/>
      <w:r>
        <w:rPr>
          <w:rFonts w:ascii="IRNazanin" w:hAnsi="IRNazanin" w:eastAsia="IRNazanin"/>
          <w:color w:val="111111"/>
          <w:sz w:val="28"/>
          <w:sz w:val="28"/>
          <w:szCs w:val="28"/>
          <w:rtl w:val="true"/>
          <w:lang w:bidi="fa-IR"/>
        </w:rPr>
        <w:t>فی الوتر قال علیه السلام نعم قلت فأنی ربما عطشت فاشرب الماء قال نعم وانکح</w:t>
      </w:r>
    </w:p>
    <w:p>
      <w:pPr>
        <w:pStyle w:val="BookText"/>
        <w:rPr/>
      </w:pPr>
      <w:r>
        <w:rPr>
          <w:rFonts w:ascii="IRNazanin" w:hAnsi="IRNazanin" w:eastAsia="IRNazanin"/>
          <w:color w:val="111111"/>
          <w:sz w:val="28"/>
          <w:sz w:val="28"/>
          <w:szCs w:val="28"/>
          <w:rtl w:val="true"/>
          <w:lang w:bidi="fa-IR"/>
        </w:rPr>
        <w:t xml:space="preserve">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Heading3"/>
        <w:numPr>
          <w:ilvl w:val="2"/>
          <w:numId w:val="1"/>
        </w:numPr>
        <w:rPr/>
      </w:pPr>
      <w:bookmarkStart w:id="484" w:name="__RefHeading___Toc9852145_417432637"/>
      <w:bookmarkStart w:id="485" w:name="_Toc173"/>
      <w:bookmarkEnd w:id="484"/>
      <w:r>
        <w:rPr/>
        <w:t>41</w:t>
      </w:r>
      <w:r>
        <w:rPr>
          <w:rtl w:val="true"/>
        </w:rPr>
        <w:t xml:space="preserve"> - </w:t>
      </w:r>
      <w:r>
        <w:rPr>
          <w:rtl w:val="true"/>
        </w:rPr>
        <w:t>باب انه لا یقطع الصلاة شئ مما یمر بین یدی المصلی أو یقوم أو یقعد أو ینام ولکنه یستحب له ان یدرأه ویضع بین یدیه شیئا یستتر به ولا یتباعد عنه کثیرا</w:t>
      </w:r>
      <w:bookmarkEnd w:id="485"/>
    </w:p>
    <w:p>
      <w:pPr>
        <w:pStyle w:val="BookText"/>
        <w:rPr/>
      </w:pPr>
      <w:r>
        <w:rPr>
          <w:rFonts w:eastAsia="IRNazanin" w:cs="IRNazanin"/>
          <w:color w:val="111111"/>
          <w:sz w:val="28"/>
          <w:szCs w:val="28"/>
          <w:lang w:bidi="fa-IR"/>
        </w:rPr>
        <w:t>3962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محمد عن عثمان بن عیسی عن ابن مسکان عن ابن أبی یعفور قال سئلت ابا عبد الله</w:t>
      </w:r>
    </w:p>
    <w:p>
      <w:pPr>
        <w:pStyle w:val="BookText"/>
        <w:rPr/>
      </w:pPr>
      <w:r>
        <w:rPr>
          <w:rFonts w:ascii="IRNazanin" w:hAnsi="IRNazanin" w:eastAsia="IRNazanin"/>
          <w:color w:val="111111"/>
          <w:sz w:val="28"/>
          <w:sz w:val="28"/>
          <w:szCs w:val="28"/>
          <w:rtl w:val="true"/>
          <w:lang w:bidi="fa-IR"/>
        </w:rPr>
        <w:t xml:space="preserve">علیه السلام عن الرجل هل یقطع صلاته شئ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 بین یدیه</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فقال لا یقطع صلاة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w:t>
      </w:r>
    </w:p>
    <w:p>
      <w:pPr>
        <w:pStyle w:val="BookText"/>
        <w:rPr/>
      </w:pPr>
      <w:r>
        <w:rPr>
          <w:rFonts w:ascii="IRNazanin" w:hAnsi="IRNazanin" w:eastAsia="IRNazanin"/>
          <w:color w:val="111111"/>
          <w:sz w:val="28"/>
          <w:sz w:val="28"/>
          <w:szCs w:val="28"/>
          <w:rtl w:val="true"/>
          <w:lang w:bidi="fa-IR"/>
        </w:rPr>
        <w:t>ادرأوا ما استطعتم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 عن ابن أبی عمیر عن حماد عن الحلبی عن أبی عبد الله علیه السلام قال سئلته</w:t>
      </w:r>
    </w:p>
    <w:p>
      <w:pPr>
        <w:pStyle w:val="BookText"/>
        <w:rPr/>
      </w:pPr>
      <w:r>
        <w:rPr>
          <w:rFonts w:ascii="IRNazanin" w:hAnsi="IRNazanin" w:eastAsia="IRNazanin"/>
          <w:color w:val="111111"/>
          <w:sz w:val="28"/>
          <w:sz w:val="28"/>
          <w:szCs w:val="28"/>
          <w:rtl w:val="true"/>
          <w:lang w:bidi="fa-IR"/>
        </w:rPr>
        <w:t xml:space="preserve">عن الرجل أیقطع صلاته شئ مما یمر بین یدیه </w:t>
      </w:r>
      <w:r>
        <w:rPr>
          <w:rStyle w:val="FootnoteAnchor"/>
          <w:rtl w:val="true"/>
        </w:rPr>
        <w:footnoteReference w:id="371"/>
      </w:r>
      <w:r>
        <w:rPr>
          <w:rFonts w:ascii="IRNazanin" w:hAnsi="IRNazanin" w:eastAsia="IRNazanin"/>
          <w:color w:val="111111"/>
          <w:sz w:val="28"/>
          <w:sz w:val="28"/>
          <w:szCs w:val="28"/>
          <w:rtl w:val="true"/>
          <w:lang w:bidi="fa-IR"/>
        </w:rPr>
        <w:t>فقال لا یقطع صلاة المسلم</w:t>
      </w:r>
    </w:p>
    <w:p>
      <w:pPr>
        <w:pStyle w:val="BookText"/>
        <w:rPr/>
      </w:pPr>
      <w:r>
        <w:rPr>
          <w:rFonts w:ascii="IRNazanin" w:hAnsi="IRNazanin" w:eastAsia="IRNazanin"/>
          <w:color w:val="111111"/>
          <w:sz w:val="28"/>
          <w:sz w:val="28"/>
          <w:szCs w:val="28"/>
          <w:rtl w:val="true"/>
          <w:lang w:bidi="fa-IR"/>
        </w:rPr>
        <w:t xml:space="preserve">شئ ولکن ادرأ ما استطعت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قال وسئلته عن رجل رعف ولم یرق رعافه</w:t>
      </w:r>
    </w:p>
    <w:p>
      <w:pPr>
        <w:pStyle w:val="BookText"/>
        <w:rPr/>
      </w:pPr>
      <w:r>
        <w:rPr>
          <w:rFonts w:ascii="IRNazanin" w:hAnsi="IRNazanin" w:eastAsia="IRNazanin"/>
          <w:color w:val="111111"/>
          <w:sz w:val="28"/>
          <w:sz w:val="28"/>
          <w:szCs w:val="28"/>
          <w:rtl w:val="true"/>
          <w:lang w:bidi="fa-IR"/>
        </w:rPr>
        <w:t>حتی دخل وقت الصلاة قال یحشو انفه بشئ ثم یصلی ولا یطیل ان خشی ان یسبقه</w:t>
      </w:r>
    </w:p>
    <w:p>
      <w:pPr>
        <w:pStyle w:val="BookText"/>
        <w:rPr/>
      </w:pPr>
      <w:r>
        <w:rPr>
          <w:rFonts w:ascii="IRNazanin" w:hAnsi="IRNazanin" w:eastAsia="IRNazanin"/>
          <w:color w:val="111111"/>
          <w:sz w:val="28"/>
          <w:sz w:val="28"/>
          <w:szCs w:val="28"/>
          <w:rtl w:val="true"/>
          <w:lang w:bidi="fa-IR"/>
        </w:rPr>
        <w:t>الدم قال وقال إذا التفتت فی صلاة مکتوبة من غیر فراغ فأعد الصلاة إذا کان</w:t>
      </w:r>
    </w:p>
    <w:p>
      <w:pPr>
        <w:pStyle w:val="BookText"/>
        <w:rPr/>
      </w:pPr>
      <w:r>
        <w:rPr>
          <w:rFonts w:ascii="IRNazanin" w:hAnsi="IRNazanin" w:eastAsia="IRNazanin"/>
          <w:color w:val="111111"/>
          <w:sz w:val="28"/>
          <w:sz w:val="28"/>
          <w:szCs w:val="28"/>
          <w:rtl w:val="true"/>
          <w:lang w:bidi="fa-IR"/>
        </w:rPr>
        <w:t xml:space="preserve">الالتفات فاحشا وإن کنت قد تشهدت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 بإسناده عن جعفر بن محمد عن أبیه ان علیا</w:t>
      </w:r>
    </w:p>
    <w:p>
      <w:pPr>
        <w:pStyle w:val="BookText"/>
        <w:rPr/>
      </w:pPr>
      <w:r>
        <w:rPr>
          <w:rFonts w:ascii="IRNazanin" w:hAnsi="IRNazanin" w:eastAsia="IRNazanin"/>
          <w:color w:val="111111"/>
          <w:sz w:val="28"/>
          <w:sz w:val="28"/>
          <w:szCs w:val="28"/>
          <w:rtl w:val="true"/>
          <w:lang w:bidi="fa-IR"/>
        </w:rPr>
        <w:t>علیه السلام کان یقول لا یقطع الصلاة شئ وادرأوا ما استطعتم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 الحسن بن ظریف عن الحسین بن علوان عن جعفر عن</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أبیه ان علیا علیه السلام سئل عن الرجل یصلی فیمر بین یدیه الرجل والمرأة والکلب</w:t>
      </w:r>
    </w:p>
    <w:p>
      <w:pPr>
        <w:pStyle w:val="BookText"/>
        <w:rPr/>
      </w:pPr>
      <w:r>
        <w:rPr>
          <w:rFonts w:ascii="IRNazanin" w:hAnsi="IRNazanin" w:eastAsia="IRNazanin"/>
          <w:color w:val="111111"/>
          <w:sz w:val="28"/>
          <w:sz w:val="28"/>
          <w:szCs w:val="28"/>
          <w:rtl w:val="true"/>
          <w:lang w:bidi="fa-IR"/>
        </w:rPr>
        <w:t xml:space="preserve">والحمار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الصلاة لا یقطعها شئ ولکن ادرأوا ما استطعتم هی</w:t>
      </w:r>
    </w:p>
    <w:p>
      <w:pPr>
        <w:pStyle w:val="BookText"/>
        <w:rPr/>
      </w:pPr>
      <w:r>
        <w:rPr>
          <w:rFonts w:ascii="IRNazanin" w:hAnsi="IRNazanin" w:eastAsia="IRNazanin"/>
          <w:color w:val="111111"/>
          <w:sz w:val="28"/>
          <w:sz w:val="28"/>
          <w:szCs w:val="28"/>
          <w:rtl w:val="true"/>
          <w:lang w:bidi="fa-IR"/>
        </w:rPr>
        <w:t>أعظم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سئل عن المرور بین</w:t>
      </w:r>
    </w:p>
    <w:p>
      <w:pPr>
        <w:pStyle w:val="BookText"/>
        <w:rPr/>
      </w:pPr>
      <w:r>
        <w:rPr>
          <w:rFonts w:ascii="IRNazanin" w:hAnsi="IRNazanin" w:eastAsia="IRNazanin"/>
          <w:color w:val="111111"/>
          <w:sz w:val="28"/>
          <w:sz w:val="28"/>
          <w:szCs w:val="28"/>
          <w:rtl w:val="true"/>
          <w:lang w:bidi="fa-IR"/>
        </w:rPr>
        <w:t>یدی المصلی فقال لا یقطع الصلاة شئ ولا تدع من یمر بین یدیک وان قاتلته وقال</w:t>
      </w:r>
    </w:p>
    <w:p>
      <w:pPr>
        <w:pStyle w:val="BookText"/>
        <w:rPr/>
      </w:pPr>
      <w:r>
        <w:rPr>
          <w:rFonts w:ascii="IRNazanin" w:hAnsi="IRNazanin" w:eastAsia="IRNazanin"/>
          <w:color w:val="111111"/>
          <w:sz w:val="28"/>
          <w:sz w:val="28"/>
          <w:szCs w:val="28"/>
          <w:rtl w:val="true"/>
          <w:lang w:bidi="fa-IR"/>
        </w:rPr>
        <w:t>قام رسول الله صلی الله علیه وآله فی الصلاة فمر بین یدیه کلب ثم مر حمار ثم</w:t>
      </w:r>
    </w:p>
    <w:p>
      <w:pPr>
        <w:pStyle w:val="BookText"/>
        <w:rPr/>
      </w:pPr>
      <w:r>
        <w:rPr>
          <w:rFonts w:ascii="IRNazanin" w:hAnsi="IRNazanin" w:eastAsia="IRNazanin"/>
          <w:color w:val="111111"/>
          <w:sz w:val="28"/>
          <w:sz w:val="28"/>
          <w:szCs w:val="28"/>
          <w:rtl w:val="true"/>
          <w:lang w:bidi="fa-IR"/>
        </w:rPr>
        <w:t>مرت امرأة وهو یصلی فلما انصرف قال رأیت الذی رأیتم ولیس یقطع صلاة المؤمن</w:t>
      </w:r>
    </w:p>
    <w:p>
      <w:pPr>
        <w:pStyle w:val="BookText"/>
        <w:rPr/>
      </w:pPr>
      <w:r>
        <w:rPr>
          <w:rFonts w:ascii="IRNazanin" w:hAnsi="IRNazanin" w:eastAsia="IRNazanin"/>
          <w:color w:val="111111"/>
          <w:sz w:val="28"/>
          <w:sz w:val="28"/>
          <w:szCs w:val="28"/>
          <w:rtl w:val="true"/>
          <w:lang w:bidi="fa-IR"/>
        </w:rPr>
        <w:t>شئ ولکن ادرأوا ما استطعتم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مسکان</w:t>
      </w:r>
    </w:p>
    <w:p>
      <w:pPr>
        <w:pStyle w:val="BookText"/>
        <w:rPr/>
      </w:pPr>
      <w:r>
        <w:rPr>
          <w:rFonts w:ascii="IRNazanin" w:hAnsi="IRNazanin" w:eastAsia="IRNazanin"/>
          <w:color w:val="111111"/>
          <w:sz w:val="28"/>
          <w:sz w:val="28"/>
          <w:szCs w:val="28"/>
          <w:rtl w:val="true"/>
          <w:lang w:bidi="fa-IR"/>
        </w:rPr>
        <w:t xml:space="preserve">عن أبی بصیر عن أبی عبد الله علیه السلام قال لا یقطع الصلاة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w:t>
      </w:r>
    </w:p>
    <w:p>
      <w:pPr>
        <w:pStyle w:val="BookText"/>
        <w:rPr/>
      </w:pPr>
      <w:r>
        <w:rPr>
          <w:rFonts w:ascii="IRNazanin" w:hAnsi="IRNazanin" w:eastAsia="IRNazanin"/>
          <w:color w:val="111111"/>
          <w:sz w:val="28"/>
          <w:sz w:val="28"/>
          <w:szCs w:val="28"/>
          <w:rtl w:val="true"/>
          <w:lang w:bidi="fa-IR"/>
        </w:rPr>
        <w:t xml:space="preserve">ولا حمار ولا امرأة ولکن استتروا بشئ فإن کان بین یدیک قدر ذراع رافعا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w:t>
      </w:r>
    </w:p>
    <w:p>
      <w:pPr>
        <w:pStyle w:val="BookText"/>
        <w:rPr/>
      </w:pP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الأرض فقد استترت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إبراهیم بن إسحاق الفارسی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الرمیحی عن عبد العزیز بن إسحاق عن محمد بن عیسی</w:t>
      </w:r>
    </w:p>
    <w:p>
      <w:pPr>
        <w:pStyle w:val="BookText"/>
        <w:rPr/>
      </w:pPr>
      <w:r>
        <w:rPr>
          <w:rFonts w:ascii="IRNazanin" w:hAnsi="IRNazanin" w:eastAsia="IRNazanin"/>
          <w:color w:val="111111"/>
          <w:sz w:val="28"/>
          <w:sz w:val="28"/>
          <w:szCs w:val="28"/>
          <w:rtl w:val="true"/>
          <w:lang w:bidi="fa-IR"/>
        </w:rPr>
        <w:t xml:space="preserve">بن هارون الواسطی عن محمد بن زکریا المکی عن سیف </w:t>
      </w:r>
      <w:r>
        <w:rPr>
          <w:rStyle w:val="FootnoteAnchor"/>
          <w:rtl w:val="true"/>
        </w:rPr>
        <w:footnoteReference w:id="372"/>
      </w:r>
      <w:r>
        <w:rPr>
          <w:rFonts w:ascii="IRNazanin" w:hAnsi="IRNazanin" w:eastAsia="IRNazanin"/>
          <w:color w:val="111111"/>
          <w:sz w:val="28"/>
          <w:sz w:val="28"/>
          <w:szCs w:val="28"/>
          <w:rtl w:val="true"/>
          <w:lang w:bidi="fa-IR"/>
        </w:rPr>
        <w:t>عن جعفر بن محمد</w:t>
      </w:r>
    </w:p>
    <w:p>
      <w:pPr>
        <w:pStyle w:val="BookText"/>
        <w:rPr/>
      </w:pPr>
      <w:r>
        <w:rPr>
          <w:rFonts w:ascii="IRNazanin" w:hAnsi="IRNazanin" w:eastAsia="IRNazanin"/>
          <w:color w:val="111111"/>
          <w:sz w:val="28"/>
          <w:sz w:val="28"/>
          <w:szCs w:val="28"/>
          <w:rtl w:val="true"/>
          <w:lang w:bidi="fa-IR"/>
        </w:rPr>
        <w:t xml:space="preserve">عن أبیه عن جده قال کان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علیهما السلام یصلی فمر</w:t>
      </w:r>
    </w:p>
    <w:p>
      <w:pPr>
        <w:pStyle w:val="BookText"/>
        <w:rPr/>
      </w:pPr>
      <w:r>
        <w:rPr>
          <w:rFonts w:ascii="IRNazanin" w:hAnsi="IRNazanin" w:eastAsia="IRNazanin"/>
          <w:color w:val="111111"/>
          <w:sz w:val="28"/>
          <w:sz w:val="28"/>
          <w:szCs w:val="28"/>
          <w:rtl w:val="true"/>
          <w:lang w:bidi="fa-IR"/>
        </w:rPr>
        <w:t>بین یدیه رجل فنهاه بعض جلسائه فلما انصرف من صلاته قال له لم نهیت الرجل</w:t>
      </w:r>
    </w:p>
    <w:p>
      <w:pPr>
        <w:pStyle w:val="BookText"/>
        <w:rPr/>
      </w:pPr>
      <w:r>
        <w:rPr>
          <w:rFonts w:ascii="IRNazanin" w:hAnsi="IRNazanin" w:eastAsia="IRNazanin"/>
          <w:color w:val="111111"/>
          <w:sz w:val="28"/>
          <w:sz w:val="28"/>
          <w:szCs w:val="28"/>
          <w:rtl w:val="true"/>
          <w:lang w:bidi="fa-IR"/>
        </w:rPr>
        <w:t>فقال یا بن رسول الله خطر فیما بینک وبین المحراب فقال ویحک ان الله عز وجل</w:t>
      </w:r>
    </w:p>
    <w:p>
      <w:pPr>
        <w:pStyle w:val="BookText"/>
        <w:rPr/>
      </w:pPr>
      <w:r>
        <w:rPr>
          <w:rFonts w:ascii="IRNazanin" w:hAnsi="IRNazanin" w:eastAsia="IRNazanin"/>
          <w:color w:val="111111"/>
          <w:sz w:val="28"/>
          <w:sz w:val="28"/>
          <w:szCs w:val="28"/>
          <w:rtl w:val="true"/>
          <w:lang w:bidi="fa-IR"/>
        </w:rPr>
        <w:t xml:space="preserve">أقرب إلی من أن یخطر فیما بینی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w:t>
      </w:r>
    </w:p>
    <w:p>
      <w:pPr>
        <w:pStyle w:val="BookText"/>
        <w:rPr/>
      </w:pPr>
      <w:r>
        <w:rPr>
          <w:rFonts w:ascii="IRNazanin" w:hAnsi="IRNazanin" w:eastAsia="IRNazanin"/>
          <w:color w:val="111111"/>
          <w:sz w:val="28"/>
          <w:sz w:val="28"/>
          <w:szCs w:val="28"/>
          <w:rtl w:val="true"/>
          <w:lang w:bidi="fa-IR"/>
        </w:rPr>
        <w:t>الحسین عن عمرو بن خالد عن سفیان بن خالد عن أبی عبد الله علیه السلام انه کان یصلی</w:t>
      </w:r>
    </w:p>
    <w:p>
      <w:pPr>
        <w:pStyle w:val="BookText"/>
        <w:rPr/>
      </w:pPr>
      <w:r>
        <w:rPr>
          <w:rFonts w:ascii="IRNazanin" w:hAnsi="IRNazanin" w:eastAsia="IRNazanin"/>
          <w:color w:val="111111"/>
          <w:sz w:val="28"/>
          <w:sz w:val="28"/>
          <w:szCs w:val="28"/>
          <w:rtl w:val="true"/>
          <w:lang w:bidi="fa-IR"/>
        </w:rPr>
        <w:t xml:space="preserve">ذات یوم إذ مر رجل قدامه وابنه موسی علیه السلام جالس فلما انصرف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الرجل مر قدامک فقال یا بنی</w:t>
      </w:r>
    </w:p>
    <w:p>
      <w:pPr>
        <w:pStyle w:val="BookText"/>
        <w:rPr/>
      </w:pPr>
      <w:r>
        <w:rPr>
          <w:rFonts w:ascii="IRNazanin" w:hAnsi="IRNazanin" w:eastAsia="IRNazanin"/>
          <w:color w:val="111111"/>
          <w:sz w:val="28"/>
          <w:sz w:val="28"/>
          <w:szCs w:val="28"/>
          <w:rtl w:val="true"/>
          <w:lang w:bidi="fa-IR"/>
        </w:rPr>
        <w:t>ان الذی أصلی له أقرب إلی من الذی مر قدامی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رفعه عن محمد بن مسلم قال دخل أبو حنیفة</w:t>
      </w:r>
    </w:p>
    <w:p>
      <w:pPr>
        <w:pStyle w:val="BookText"/>
        <w:rPr/>
      </w:pPr>
      <w:r>
        <w:rPr>
          <w:rFonts w:ascii="IRNazanin" w:hAnsi="IRNazanin" w:eastAsia="IRNazanin"/>
          <w:color w:val="111111"/>
          <w:sz w:val="28"/>
          <w:sz w:val="28"/>
          <w:szCs w:val="28"/>
          <w:rtl w:val="true"/>
          <w:lang w:bidi="fa-IR"/>
        </w:rPr>
        <w:t>علی أبی عبد الله علیه السلام فقال له رأیت ابنک موسی علیه السلام یصلی والناس یمرون</w:t>
      </w:r>
    </w:p>
    <w:p>
      <w:pPr>
        <w:pStyle w:val="BookText"/>
        <w:rPr/>
      </w:pPr>
      <w:r>
        <w:rPr>
          <w:rFonts w:ascii="IRNazanin" w:hAnsi="IRNazanin" w:eastAsia="IRNazanin"/>
          <w:color w:val="111111"/>
          <w:sz w:val="28"/>
          <w:sz w:val="28"/>
          <w:szCs w:val="28"/>
          <w:rtl w:val="true"/>
          <w:lang w:bidi="fa-IR"/>
        </w:rPr>
        <w:t>بین یدیه فلا ینهاهم وفیه ما فیه فقال أبو عبد الله علیه السلام ادعو إلی موسی علیه السلام</w:t>
      </w:r>
    </w:p>
    <w:p>
      <w:pPr>
        <w:pStyle w:val="BookText"/>
        <w:rPr/>
      </w:pPr>
      <w:r>
        <w:rPr>
          <w:rFonts w:ascii="IRNazanin" w:hAnsi="IRNazanin" w:eastAsia="IRNazanin"/>
          <w:color w:val="111111"/>
          <w:sz w:val="28"/>
          <w:sz w:val="28"/>
          <w:szCs w:val="28"/>
          <w:rtl w:val="true"/>
          <w:lang w:bidi="fa-IR"/>
        </w:rPr>
        <w:t xml:space="preserve">فدعی فقال له یا بنی ان ابا حنیفة یذکر انک کنت تصلی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یمرون بین</w:t>
      </w:r>
    </w:p>
    <w:p>
      <w:pPr>
        <w:pStyle w:val="BookText"/>
        <w:rPr/>
      </w:pPr>
      <w:r>
        <w:rPr>
          <w:rFonts w:ascii="IRNazanin" w:hAnsi="IRNazanin" w:eastAsia="IRNazanin"/>
          <w:color w:val="111111"/>
          <w:sz w:val="28"/>
          <w:sz w:val="28"/>
          <w:szCs w:val="28"/>
          <w:rtl w:val="true"/>
          <w:lang w:bidi="fa-IR"/>
        </w:rPr>
        <w:t xml:space="preserve">یدیک فلم تنههم فقال نعم یا أبة ان الذی کنت أصلی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کان أقرب إلی منهم یقول</w:t>
      </w:r>
    </w:p>
    <w:p>
      <w:pPr>
        <w:pStyle w:val="BookText"/>
        <w:rPr/>
      </w:pPr>
      <w:r>
        <w:rPr>
          <w:rFonts w:ascii="IRNazanin" w:hAnsi="IRNazanin" w:eastAsia="IRNazanin"/>
          <w:color w:val="111111"/>
          <w:sz w:val="28"/>
          <w:sz w:val="28"/>
          <w:szCs w:val="28"/>
          <w:rtl w:val="true"/>
          <w:lang w:bidi="fa-IR"/>
        </w:rPr>
        <w:t>الله عزو جل ونحن أقرب الیه من حبل الورید قال فضمه أبو عبد الله علیه السلام إلی</w:t>
      </w:r>
    </w:p>
    <w:p>
      <w:pPr>
        <w:pStyle w:val="BookText"/>
        <w:rPr/>
      </w:pPr>
      <w:r>
        <w:rPr>
          <w:rFonts w:ascii="IRNazanin" w:hAnsi="IRNazanin" w:eastAsia="IRNazanin"/>
          <w:color w:val="111111"/>
          <w:sz w:val="28"/>
          <w:sz w:val="28"/>
          <w:szCs w:val="28"/>
          <w:rtl w:val="true"/>
          <w:lang w:bidi="fa-IR"/>
        </w:rPr>
        <w:t xml:space="preserve">نفسه ثم قال بأبی أنت وأمی یا مودع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الاسرار وهذا تأدیب منه علیه السلام</w:t>
      </w:r>
    </w:p>
    <w:p>
      <w:pPr>
        <w:pStyle w:val="BookText"/>
        <w:rPr/>
      </w:pPr>
      <w:r>
        <w:rPr>
          <w:rFonts w:ascii="IRNazanin" w:hAnsi="IRNazanin" w:eastAsia="IRNazanin"/>
          <w:color w:val="111111"/>
          <w:sz w:val="28"/>
          <w:sz w:val="28"/>
          <w:szCs w:val="28"/>
          <w:rtl w:val="true"/>
          <w:lang w:bidi="fa-IR"/>
        </w:rPr>
        <w:t>لا انه ترک الفضل</w:t>
      </w:r>
    </w:p>
    <w:p>
      <w:pPr>
        <w:pStyle w:val="BookText"/>
        <w:rPr/>
      </w:pPr>
      <w:r>
        <w:rPr>
          <w:rFonts w:eastAsia="IRNazanin" w:cs="IRNazanin"/>
          <w:color w:val="111111"/>
          <w:sz w:val="28"/>
          <w:szCs w:val="28"/>
          <w:lang w:bidi="fa-IR"/>
        </w:rPr>
        <w:t>3971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بن جعفر الهمدانی</w:t>
      </w:r>
    </w:p>
    <w:p>
      <w:pPr>
        <w:pStyle w:val="BookText"/>
        <w:rPr/>
      </w:pPr>
      <w:r>
        <w:rPr>
          <w:rFonts w:ascii="IRNazanin" w:hAnsi="IRNazanin" w:eastAsia="IRNazanin"/>
          <w:color w:val="111111"/>
          <w:sz w:val="28"/>
          <w:sz w:val="28"/>
          <w:szCs w:val="28"/>
          <w:rtl w:val="true"/>
          <w:lang w:bidi="fa-IR"/>
        </w:rPr>
        <w:t>رض عن علی بن إبراهیم بن هاشم عن أبیه عن محمد ابن أبی عمیر قال رأی</w:t>
      </w:r>
    </w:p>
    <w:p>
      <w:pPr>
        <w:pStyle w:val="BookText"/>
        <w:rPr/>
      </w:pPr>
      <w:r>
        <w:rPr>
          <w:rFonts w:ascii="IRNazanin" w:hAnsi="IRNazanin" w:eastAsia="IRNazanin"/>
          <w:color w:val="111111"/>
          <w:sz w:val="28"/>
          <w:sz w:val="28"/>
          <w:szCs w:val="28"/>
          <w:rtl w:val="true"/>
          <w:lang w:bidi="fa-IR"/>
        </w:rPr>
        <w:t>سفیان الثوری ابا الحسن موسی بن جعفر علیهما السلام وهو غلام یصلی والناس یمرون</w:t>
      </w:r>
    </w:p>
    <w:p>
      <w:pPr>
        <w:pStyle w:val="BookText"/>
        <w:rPr/>
      </w:pPr>
      <w:r>
        <w:rPr>
          <w:rFonts w:ascii="IRNazanin" w:hAnsi="IRNazanin" w:eastAsia="IRNazanin"/>
          <w:color w:val="111111"/>
          <w:sz w:val="28"/>
          <w:sz w:val="28"/>
          <w:szCs w:val="28"/>
          <w:rtl w:val="true"/>
          <w:lang w:bidi="fa-IR"/>
        </w:rPr>
        <w:t xml:space="preserve">بین یدیه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یمرون 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یدیک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فی الطواف فقال</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أصلی له أقرب إلی من هؤلاء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أحمد بن إدریس عن محمد</w:t>
      </w:r>
    </w:p>
    <w:p>
      <w:pPr>
        <w:pStyle w:val="BookText"/>
        <w:rPr/>
      </w:pPr>
      <w:r>
        <w:rPr>
          <w:rFonts w:ascii="IRNazanin" w:hAnsi="IRNazanin" w:eastAsia="IRNazanin"/>
          <w:color w:val="111111"/>
          <w:sz w:val="28"/>
          <w:sz w:val="28"/>
          <w:szCs w:val="28"/>
          <w:rtl w:val="true"/>
          <w:lang w:bidi="fa-IR"/>
        </w:rPr>
        <w:t>بن أحمد عن علی بن إبراهیم الجعفری عن أبی سلیمان مولی أبی الحسن العسکری</w:t>
      </w:r>
    </w:p>
    <w:p>
      <w:pPr>
        <w:pStyle w:val="BookText"/>
        <w:rPr/>
      </w:pPr>
      <w:r>
        <w:rPr>
          <w:rFonts w:ascii="IRNazanin" w:hAnsi="IRNazanin" w:eastAsia="IRNazanin"/>
          <w:color w:val="111111"/>
          <w:sz w:val="28"/>
          <w:sz w:val="28"/>
          <w:szCs w:val="28"/>
          <w:rtl w:val="true"/>
          <w:lang w:bidi="fa-IR"/>
        </w:rPr>
        <w:t xml:space="preserve">علیه السلام قال سأله بعض موالیه وانا حاضر عن الصلاة یقطعها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لوجهه مما</w:t>
      </w:r>
    </w:p>
    <w:p>
      <w:pPr>
        <w:pStyle w:val="BookText"/>
        <w:rPr/>
      </w:pPr>
      <w:r>
        <w:rPr>
          <w:rFonts w:ascii="IRNazanin" w:hAnsi="IRNazanin" w:eastAsia="IRNazanin"/>
          <w:color w:val="111111"/>
          <w:sz w:val="28"/>
          <w:sz w:val="28"/>
          <w:szCs w:val="28"/>
          <w:rtl w:val="true"/>
          <w:lang w:bidi="fa-IR"/>
        </w:rPr>
        <w:t xml:space="preserve">یمر بین یدی المصلی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لیست الصلاة تذهب هکذا بحیال صاحبها انما تذهب</w:t>
      </w:r>
    </w:p>
    <w:p>
      <w:pPr>
        <w:pStyle w:val="BookText"/>
        <w:rPr/>
      </w:pPr>
      <w:r>
        <w:rPr>
          <w:rFonts w:ascii="IRNazanin" w:hAnsi="IRNazanin" w:eastAsia="IRNazanin"/>
          <w:color w:val="111111"/>
          <w:sz w:val="28"/>
          <w:sz w:val="28"/>
          <w:szCs w:val="28"/>
          <w:rtl w:val="true"/>
          <w:lang w:bidi="fa-IR"/>
        </w:rPr>
        <w:t>مساویة لوجه صاحبها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عن یب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سنان عن ابن مسکان عن أبی بصیر عن أبی عبد الله</w:t>
      </w:r>
    </w:p>
    <w:p>
      <w:pPr>
        <w:pStyle w:val="BookText"/>
        <w:rPr/>
      </w:pPr>
      <w:r>
        <w:rPr>
          <w:rFonts w:ascii="IRNazanin" w:hAnsi="IRNazanin" w:eastAsia="IRNazanin"/>
          <w:color w:val="111111"/>
          <w:sz w:val="28"/>
          <w:sz w:val="28"/>
          <w:szCs w:val="28"/>
          <w:rtl w:val="true"/>
          <w:lang w:bidi="fa-IR"/>
        </w:rPr>
        <w:t>علیه السلام قال کان طول رحل رسول الله صلی الله علیه وآله ذراعا وکان إذا صلی</w:t>
      </w:r>
    </w:p>
    <w:p>
      <w:pPr>
        <w:pStyle w:val="BookText"/>
        <w:rPr/>
      </w:pPr>
      <w:r>
        <w:rPr>
          <w:rFonts w:ascii="IRNazanin" w:hAnsi="IRNazanin" w:eastAsia="IRNazanin"/>
          <w:color w:val="111111"/>
          <w:sz w:val="28"/>
          <w:sz w:val="28"/>
          <w:szCs w:val="28"/>
          <w:rtl w:val="true"/>
          <w:lang w:bidi="fa-IR"/>
        </w:rPr>
        <w:t>وضعه بین یدیه یستتر به ممن یمر بین یدیه</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3974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محمد عن الحسن بن محبوب عن معویة بن وهب عن أبی عبد الله علیه السلام قال کان</w:t>
      </w:r>
    </w:p>
    <w:p>
      <w:pPr>
        <w:pStyle w:val="BookText"/>
        <w:rPr/>
      </w:pPr>
      <w:r>
        <w:rPr>
          <w:rFonts w:ascii="IRNazanin" w:hAnsi="IRNazanin" w:eastAsia="IRNazanin"/>
          <w:color w:val="111111"/>
          <w:sz w:val="28"/>
          <w:sz w:val="28"/>
          <w:szCs w:val="28"/>
          <w:rtl w:val="true"/>
          <w:lang w:bidi="fa-IR"/>
        </w:rPr>
        <w:t>رسول الله صلی الله علیه وآله یجعل العنزة بین یدیه إذا 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مجموع الغرائب نقلا</w:t>
      </w:r>
    </w:p>
    <w:p>
      <w:pPr>
        <w:pStyle w:val="BookText"/>
        <w:rPr/>
      </w:pPr>
      <w:r>
        <w:rPr>
          <w:rFonts w:ascii="IRNazanin" w:hAnsi="IRNazanin" w:eastAsia="IRNazanin"/>
          <w:color w:val="111111"/>
          <w:sz w:val="28"/>
          <w:sz w:val="28"/>
          <w:szCs w:val="28"/>
          <w:rtl w:val="true"/>
          <w:lang w:bidi="fa-IR"/>
        </w:rPr>
        <w:t>من کتاب المجتبی من مناقب اهل العباء تألیف محمود بن محمد الأدیب قال کان من</w:t>
      </w:r>
    </w:p>
    <w:p>
      <w:pPr>
        <w:pStyle w:val="BookText"/>
        <w:rPr/>
      </w:pPr>
      <w:r>
        <w:rPr>
          <w:rFonts w:ascii="IRNazanin" w:hAnsi="IRNazanin" w:eastAsia="IRNazanin"/>
          <w:color w:val="111111"/>
          <w:sz w:val="28"/>
          <w:sz w:val="28"/>
          <w:szCs w:val="28"/>
          <w:rtl w:val="true"/>
          <w:lang w:bidi="fa-IR"/>
        </w:rPr>
        <w:t>خلق رسول الله صلی الله علیه وآله ان یسمی سلاحه ودوابه إلی أن قال واسم حربته</w:t>
      </w:r>
    </w:p>
    <w:p>
      <w:pPr>
        <w:pStyle w:val="BookText"/>
        <w:rPr/>
      </w:pPr>
      <w:r>
        <w:rPr>
          <w:rFonts w:ascii="IRNazanin" w:hAnsi="IRNazanin" w:eastAsia="IRNazanin"/>
          <w:color w:val="111111"/>
          <w:sz w:val="28"/>
          <w:sz w:val="28"/>
          <w:szCs w:val="28"/>
          <w:rtl w:val="true"/>
          <w:lang w:bidi="fa-IR"/>
        </w:rPr>
        <w:t>عنزة یمشی بها ویدعم علیها وکانت تحمل بین یدیه فی الأعیاد فیرکزها امامه ویستتر بها</w:t>
      </w:r>
    </w:p>
    <w:p>
      <w:pPr>
        <w:pStyle w:val="BookText"/>
        <w:rPr/>
      </w:pPr>
      <w:r>
        <w:rPr>
          <w:rFonts w:ascii="IRNazanin" w:hAnsi="IRNazanin" w:eastAsia="IRNazanin"/>
          <w:color w:val="111111"/>
          <w:sz w:val="28"/>
          <w:sz w:val="28"/>
          <w:szCs w:val="28"/>
          <w:rtl w:val="true"/>
          <w:lang w:bidi="fa-IR"/>
        </w:rPr>
        <w:t>ویصلی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 بإسناده عن علی علیه السلام قال کانت له</w:t>
      </w:r>
    </w:p>
    <w:p>
      <w:pPr>
        <w:pStyle w:val="BookText"/>
        <w:rPr/>
      </w:pPr>
      <w:r>
        <w:rPr>
          <w:rFonts w:ascii="IRNazanin" w:hAnsi="IRNazanin" w:eastAsia="IRNazanin"/>
          <w:color w:val="111111"/>
          <w:sz w:val="28"/>
          <w:sz w:val="28"/>
          <w:szCs w:val="28"/>
          <w:rtl w:val="true"/>
          <w:lang w:bidi="fa-IR"/>
        </w:rPr>
        <w:t>صلی الله علیه وآله عنزة فی أسفلها عکاز یتوکأ علیها ویخرجها فی العیدین یصلی إلیها</w:t>
      </w:r>
    </w:p>
    <w:p>
      <w:pPr>
        <w:pStyle w:val="BookText"/>
        <w:rPr/>
      </w:pPr>
      <w:r>
        <w:rPr>
          <w:rFonts w:ascii="IRNazanin" w:hAnsi="IRNazanin" w:eastAsia="IRNazanin"/>
          <w:color w:val="111111"/>
          <w:sz w:val="28"/>
          <w:sz w:val="28"/>
          <w:szCs w:val="28"/>
          <w:rtl w:val="true"/>
          <w:lang w:bidi="fa-IR"/>
        </w:rPr>
        <w:t>وکان یجعلها فی السفر قبلة یصلی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أبیه عن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المغیرة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غیاث عن أبی عبد الله علیه السلام ان النبی صلی الله علیه وآله وسلم</w:t>
      </w:r>
    </w:p>
    <w:p>
      <w:pPr>
        <w:pStyle w:val="BookText"/>
        <w:rPr/>
      </w:pPr>
      <w:r>
        <w:rPr>
          <w:rFonts w:ascii="IRNazanin" w:hAnsi="IRNazanin" w:eastAsia="IRNazanin"/>
          <w:color w:val="111111"/>
          <w:sz w:val="28"/>
          <w:sz w:val="28"/>
          <w:szCs w:val="28"/>
          <w:rtl w:val="true"/>
          <w:lang w:bidi="fa-IR"/>
        </w:rPr>
        <w:t>وضع قلنسوة وصلی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سهل الساعدی قال کان بین مصلی</w:t>
      </w:r>
    </w:p>
    <w:p>
      <w:pPr>
        <w:pStyle w:val="BookText"/>
        <w:rPr/>
      </w:pPr>
      <w:r>
        <w:rPr>
          <w:rFonts w:ascii="IRNazanin" w:hAnsi="IRNazanin" w:eastAsia="IRNazanin"/>
          <w:color w:val="111111"/>
          <w:sz w:val="28"/>
          <w:sz w:val="28"/>
          <w:szCs w:val="28"/>
          <w:rtl w:val="true"/>
          <w:lang w:bidi="fa-IR"/>
        </w:rPr>
        <w:t>النبی صلی الله علیه وآله وبین الجدار ممر الشاة</w:t>
      </w:r>
    </w:p>
    <w:p>
      <w:pPr>
        <w:pStyle w:val="BookText"/>
        <w:rPr/>
      </w:pPr>
      <w:r>
        <w:rPr>
          <w:rFonts w:eastAsia="IRNazanin" w:cs="IRNazanin"/>
          <w:color w:val="111111"/>
          <w:sz w:val="28"/>
          <w:szCs w:val="28"/>
          <w:lang w:bidi="fa-IR"/>
        </w:rPr>
        <w:t>3979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إبراهیم بن</w:t>
      </w:r>
    </w:p>
    <w:p>
      <w:pPr>
        <w:pStyle w:val="BookText"/>
        <w:rPr/>
      </w:pPr>
      <w:r>
        <w:rPr>
          <w:rFonts w:ascii="IRNazanin" w:hAnsi="IRNazanin" w:eastAsia="IRNazanin"/>
          <w:color w:val="111111"/>
          <w:sz w:val="28"/>
          <w:sz w:val="28"/>
          <w:szCs w:val="28"/>
          <w:rtl w:val="true"/>
          <w:lang w:bidi="fa-IR"/>
        </w:rPr>
        <w:t>هاشم عن النوفلی عن السکونی عن جعفر عن أبیه عن آبائه علیهم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إذا صلی أحدکم بأرض فلاة فلیجعل بین یدیه مثل</w:t>
      </w:r>
    </w:p>
    <w:p>
      <w:pPr>
        <w:pStyle w:val="BookText"/>
        <w:rPr/>
      </w:pPr>
      <w:r>
        <w:rPr>
          <w:rFonts w:ascii="IRNazanin" w:hAnsi="IRNazanin" w:eastAsia="IRNazanin"/>
          <w:color w:val="111111"/>
          <w:sz w:val="28"/>
          <w:sz w:val="28"/>
          <w:szCs w:val="28"/>
          <w:rtl w:val="true"/>
          <w:lang w:bidi="fa-IR"/>
        </w:rPr>
        <w:t xml:space="preserve">مؤخرة الرحل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لم یجد فحجرا فأن لم یجد فسهما فان لم یجد فلیخط</w:t>
      </w:r>
    </w:p>
    <w:p>
      <w:pPr>
        <w:pStyle w:val="BookText"/>
        <w:rPr/>
      </w:pPr>
      <w:r>
        <w:rPr>
          <w:rFonts w:ascii="IRNazanin" w:hAnsi="IRNazanin" w:eastAsia="IRNazanin"/>
          <w:color w:val="111111"/>
          <w:sz w:val="28"/>
          <w:sz w:val="28"/>
          <w:szCs w:val="28"/>
          <w:rtl w:val="true"/>
          <w:lang w:bidi="fa-IR"/>
        </w:rPr>
        <w:t xml:space="preserve">فی الأرض بین یدیه الجعفریات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بأسناده 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أنه قال</w:t>
      </w:r>
    </w:p>
    <w:p>
      <w:pPr>
        <w:pStyle w:val="BookText"/>
        <w:rPr/>
      </w:pPr>
      <w:r>
        <w:rPr>
          <w:rFonts w:ascii="IRNazanin" w:hAnsi="IRNazanin" w:eastAsia="IRNazanin"/>
          <w:color w:val="111111"/>
          <w:sz w:val="28"/>
          <w:sz w:val="28"/>
          <w:szCs w:val="28"/>
          <w:rtl w:val="true"/>
          <w:lang w:bidi="fa-IR"/>
        </w:rPr>
        <w:t>الصلاة إلی غیر سترة من الجفاء ومن صلی فی فلاة فلیجعل بین یدیه مثل مؤخرة</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بأسناده عن علی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إلی غیر سترة من الجفاء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موسی بن</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إسماعیل عن الرضا علیه السلام فی الرجل یصلی قال</w:t>
      </w:r>
    </w:p>
    <w:p>
      <w:pPr>
        <w:pStyle w:val="BookText"/>
        <w:rPr/>
      </w:pPr>
      <w:r>
        <w:rPr>
          <w:rFonts w:ascii="IRNazanin" w:hAnsi="IRNazanin" w:eastAsia="IRNazanin"/>
          <w:color w:val="111111"/>
          <w:sz w:val="28"/>
          <w:sz w:val="28"/>
          <w:szCs w:val="28"/>
          <w:rtl w:val="true"/>
          <w:lang w:bidi="fa-IR"/>
        </w:rPr>
        <w:t>یکون بین یدیه کومة من تراب أو یخط بین یدیه بخط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علی بن جعفر اخاه موسی بن جعفر علیه السلام عن الرجل</w:t>
      </w:r>
    </w:p>
    <w:p>
      <w:pPr>
        <w:pStyle w:val="BookText"/>
        <w:rPr/>
      </w:pPr>
      <w:r>
        <w:rPr>
          <w:rFonts w:ascii="IRNazanin" w:hAnsi="IRNazanin" w:eastAsia="IRNazanin"/>
          <w:color w:val="111111"/>
          <w:sz w:val="28"/>
          <w:sz w:val="28"/>
          <w:szCs w:val="28"/>
          <w:rtl w:val="true"/>
          <w:lang w:bidi="fa-IR"/>
        </w:rPr>
        <w:t>یصلی وامامه حمار واقف قال یضع بینه وبینه قصبة أو عودا أو شیئا یقیمه بینهما ثم</w:t>
      </w:r>
    </w:p>
    <w:p>
      <w:pPr>
        <w:pStyle w:val="BookText"/>
        <w:rPr/>
      </w:pPr>
      <w:r>
        <w:rPr>
          <w:rFonts w:ascii="IRNazanin" w:hAnsi="IRNazanin" w:eastAsia="IRNazanin"/>
          <w:color w:val="111111"/>
          <w:sz w:val="28"/>
          <w:sz w:val="28"/>
          <w:szCs w:val="28"/>
          <w:rtl w:val="true"/>
          <w:lang w:bidi="fa-IR"/>
        </w:rPr>
        <w:t>یصلی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بن جعفر علیهما السلام قال سئلته عن الرجل هل یصلح له ان یصلی وامامه حمار واقف</w:t>
      </w:r>
    </w:p>
    <w:p>
      <w:pPr>
        <w:pStyle w:val="BookText"/>
        <w:rPr/>
      </w:pPr>
      <w:r>
        <w:rPr>
          <w:rFonts w:ascii="IRNazanin" w:hAnsi="IRNazanin" w:eastAsia="IRNazanin"/>
          <w:color w:val="111111"/>
          <w:sz w:val="28"/>
          <w:sz w:val="28"/>
          <w:szCs w:val="28"/>
          <w:rtl w:val="true"/>
          <w:lang w:bidi="fa-IR"/>
        </w:rPr>
        <w:t>قال یضع بینه وبینه عودا أو قصبة أو شیئا یقیمه بینهما ویصلی لا بأس قلت فان لم یفعل</w:t>
      </w:r>
    </w:p>
    <w:p>
      <w:pPr>
        <w:pStyle w:val="BookText"/>
        <w:rPr/>
      </w:pPr>
      <w:r>
        <w:rPr>
          <w:rFonts w:ascii="IRNazanin" w:hAnsi="IRNazanin" w:eastAsia="IRNazanin"/>
          <w:color w:val="111111"/>
          <w:sz w:val="28"/>
          <w:sz w:val="28"/>
          <w:szCs w:val="28"/>
          <w:rtl w:val="true"/>
          <w:lang w:bidi="fa-IR"/>
        </w:rPr>
        <w:t xml:space="preserve">وصلی أیعید صلاته أو ما علیه قال لا یعید صلاته ولا شئ علیه ئل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w:t>
      </w:r>
    </w:p>
    <w:p>
      <w:pPr>
        <w:pStyle w:val="BookText"/>
        <w:rPr/>
      </w:pPr>
      <w:r>
        <w:rPr>
          <w:rFonts w:ascii="IRNazanin" w:hAnsi="IRNazanin" w:eastAsia="IRNazanin"/>
          <w:color w:val="111111"/>
          <w:sz w:val="28"/>
          <w:sz w:val="28"/>
          <w:szCs w:val="28"/>
          <w:rtl w:val="true"/>
          <w:lang w:bidi="fa-IR"/>
        </w:rPr>
        <w:t>فی کتابه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بن جعفر علیهما السلام قال سئلته عن الرجل یکون فی صلاته هل تصلح ان تکون امرأة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مقبلة بوجهها علیه فی القبلة قاعدة أو قائمة قال یدرأها عنه فان لم یفعل لم یقطع</w:t>
      </w:r>
    </w:p>
    <w:p>
      <w:pPr>
        <w:pStyle w:val="BookText"/>
        <w:rPr/>
      </w:pPr>
      <w:r>
        <w:rPr>
          <w:rFonts w:ascii="IRNazanin" w:hAnsi="IRNazanin" w:eastAsia="IRNazanin"/>
          <w:color w:val="111111"/>
          <w:sz w:val="28"/>
          <w:sz w:val="28"/>
          <w:szCs w:val="28"/>
          <w:rtl w:val="true"/>
          <w:lang w:bidi="fa-IR"/>
        </w:rPr>
        <w:t>ذلک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یکره الصلاة إلی البعیر</w:t>
      </w:r>
    </w:p>
    <w:p>
      <w:pPr>
        <w:pStyle w:val="BookText"/>
        <w:rPr/>
      </w:pPr>
      <w:r>
        <w:rPr>
          <w:rFonts w:ascii="IRNazanin" w:hAnsi="IRNazanin" w:eastAsia="IRNazanin"/>
          <w:color w:val="111111"/>
          <w:sz w:val="28"/>
          <w:sz w:val="28"/>
          <w:szCs w:val="28"/>
          <w:rtl w:val="true"/>
          <w:lang w:bidi="fa-IR"/>
        </w:rPr>
        <w:t>ویقول ما من بعیر الا وعلی ذروته 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وسلم أنه قال إذا قام</w:t>
      </w:r>
    </w:p>
    <w:p>
      <w:pPr>
        <w:pStyle w:val="BookText"/>
        <w:rPr/>
      </w:pPr>
      <w:r>
        <w:rPr>
          <w:rFonts w:ascii="IRNazanin" w:hAnsi="IRNazanin" w:eastAsia="IRNazanin"/>
          <w:color w:val="111111"/>
          <w:sz w:val="28"/>
          <w:sz w:val="28"/>
          <w:szCs w:val="28"/>
          <w:rtl w:val="true"/>
          <w:lang w:bidi="fa-IR"/>
        </w:rPr>
        <w:t>أحدکم فی الصلاة إلی سترة فلیدن منها ان الشیطان یمر بینه وبینها وحد فی ذلک</w:t>
      </w:r>
    </w:p>
    <w:p>
      <w:pPr>
        <w:pStyle w:val="BookText"/>
        <w:rPr/>
      </w:pPr>
      <w:r>
        <w:rPr>
          <w:rFonts w:ascii="IRNazanin" w:hAnsi="IRNazanin" w:eastAsia="IRNazanin"/>
          <w:color w:val="111111"/>
          <w:sz w:val="28"/>
          <w:sz w:val="28"/>
          <w:szCs w:val="28"/>
          <w:rtl w:val="true"/>
          <w:lang w:bidi="fa-IR"/>
        </w:rPr>
        <w:t>کمربض الثور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یکره ان یصلی الرجل</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وقدامه فی القبلة العذرة من أبواب المکان قوله علیه السلام ولا یقطع صلاة المسلم</w:t>
      </w:r>
    </w:p>
    <w:p>
      <w:pPr>
        <w:pStyle w:val="BookText"/>
        <w:rPr/>
      </w:pPr>
      <w:r>
        <w:rPr>
          <w:rFonts w:ascii="IRNazanin" w:hAnsi="IRNazanin" w:eastAsia="IRNazanin"/>
          <w:color w:val="111111"/>
          <w:sz w:val="28"/>
          <w:sz w:val="28"/>
          <w:szCs w:val="28"/>
          <w:rtl w:val="true"/>
          <w:lang w:bidi="fa-IR"/>
        </w:rPr>
        <w:t xml:space="preserve">شئ مما یمر بین یدیه من کلب أو امرأة أو حمار أو غیر ذلک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صلاة الرجل والمرأة إذا کان أحدهما بحذاء الاخر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طول رحل رسول الله صلی الله علیه وآله ذراعا فکان یضعه بین یدیه إذا صلی</w:t>
      </w:r>
    </w:p>
    <w:p>
      <w:pPr>
        <w:pStyle w:val="BookText"/>
        <w:rPr/>
      </w:pPr>
      <w:r>
        <w:rPr>
          <w:rFonts w:ascii="IRNazanin" w:hAnsi="IRNazanin" w:eastAsia="IRNazanin"/>
          <w:color w:val="111111"/>
          <w:sz w:val="28"/>
          <w:sz w:val="28"/>
          <w:szCs w:val="28"/>
          <w:rtl w:val="true"/>
          <w:lang w:bidi="fa-IR"/>
        </w:rPr>
        <w:t>لیستره ممن یمر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انه کره ان یصلی الرجل ورجل</w:t>
      </w:r>
    </w:p>
    <w:p>
      <w:pPr>
        <w:pStyle w:val="BookText"/>
        <w:rPr/>
      </w:pPr>
      <w:r>
        <w:rPr>
          <w:rFonts w:ascii="IRNazanin" w:hAnsi="IRNazanin" w:eastAsia="IRNazanin"/>
          <w:color w:val="111111"/>
          <w:sz w:val="28"/>
          <w:sz w:val="28"/>
          <w:szCs w:val="28"/>
          <w:rtl w:val="true"/>
          <w:lang w:bidi="fa-IR"/>
        </w:rPr>
        <w:t xml:space="preserve">بین یدیه قائم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یستقیم للرجل ان یصلی وبین یدیه امرأة تصلی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المرأة قاعدة أو نائمة أو قائمة فی غیر صلاة فلا</w:t>
      </w:r>
    </w:p>
    <w:p>
      <w:pPr>
        <w:pStyle w:val="BookText"/>
        <w:rPr/>
      </w:pPr>
      <w:r>
        <w:rPr>
          <w:rFonts w:ascii="IRNazanin" w:hAnsi="IRNazanin" w:eastAsia="IRNazanin"/>
          <w:color w:val="111111"/>
          <w:sz w:val="28"/>
          <w:sz w:val="28"/>
          <w:szCs w:val="28"/>
          <w:rtl w:val="true"/>
          <w:lang w:bidi="fa-IR"/>
        </w:rPr>
        <w:t>بأس حیث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جمیل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فان النبی صلی الله علیه وآله کان</w:t>
      </w:r>
    </w:p>
    <w:p>
      <w:pPr>
        <w:pStyle w:val="BookText"/>
        <w:rPr/>
      </w:pPr>
      <w:r>
        <w:rPr>
          <w:rFonts w:ascii="IRNazanin" w:hAnsi="IRNazanin" w:eastAsia="IRNazanin"/>
          <w:color w:val="111111"/>
          <w:sz w:val="28"/>
          <w:sz w:val="28"/>
          <w:szCs w:val="28"/>
          <w:rtl w:val="true"/>
          <w:lang w:bidi="fa-IR"/>
        </w:rPr>
        <w:t xml:space="preserve">یصلی وعایشة مضطجعة بین یدیه وفی روایة ابن رباط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کان</w:t>
      </w:r>
    </w:p>
    <w:p>
      <w:pPr>
        <w:pStyle w:val="BookText"/>
        <w:rPr/>
      </w:pPr>
      <w:r>
        <w:rPr>
          <w:rFonts w:ascii="IRNazanin" w:hAnsi="IRNazanin" w:eastAsia="IRNazanin"/>
          <w:color w:val="111111"/>
          <w:sz w:val="28"/>
          <w:sz w:val="28"/>
          <w:szCs w:val="28"/>
          <w:rtl w:val="true"/>
          <w:lang w:bidi="fa-IR"/>
        </w:rPr>
        <w:t xml:space="preserve">رسول الله صلی الله علیه وآله یصلی وعایشة نائمة معترضة بین یدیه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أصلی بمکة والمرأة بین یدی جالسة أو مارة قال علیه السلام لا بأس انما سمیت</w:t>
      </w:r>
    </w:p>
    <w:p>
      <w:pPr>
        <w:pStyle w:val="BookText"/>
        <w:rPr/>
      </w:pPr>
      <w:r>
        <w:rPr>
          <w:rFonts w:ascii="IRNazanin" w:hAnsi="IRNazanin" w:eastAsia="IRNazanin"/>
          <w:color w:val="111111"/>
          <w:sz w:val="28"/>
          <w:sz w:val="28"/>
          <w:szCs w:val="28"/>
          <w:rtl w:val="true"/>
          <w:lang w:bidi="fa-IR"/>
        </w:rPr>
        <w:t>بکة لأنها تبک فیها الرجال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انما سمیت بکة</w:t>
      </w:r>
    </w:p>
    <w:p>
      <w:pPr>
        <w:pStyle w:val="BookText"/>
        <w:rPr/>
      </w:pPr>
      <w:r>
        <w:rPr>
          <w:rFonts w:ascii="IRNazanin" w:hAnsi="IRNazanin" w:eastAsia="IRNazanin"/>
          <w:color w:val="111111"/>
          <w:sz w:val="28"/>
          <w:sz w:val="28"/>
          <w:szCs w:val="28"/>
          <w:rtl w:val="true"/>
          <w:lang w:bidi="fa-IR"/>
        </w:rPr>
        <w:t>لأنه بیک فیها الرجال والنساء</w:t>
      </w:r>
    </w:p>
    <w:p>
      <w:pPr>
        <w:pStyle w:val="BookText"/>
        <w:rPr/>
      </w:pPr>
      <w:r>
        <w:rPr>
          <w:rFonts w:ascii="IRNazanin" w:hAnsi="IRNazanin" w:eastAsia="IRNazanin"/>
          <w:color w:val="111111"/>
          <w:sz w:val="28"/>
          <w:sz w:val="28"/>
          <w:szCs w:val="28"/>
          <w:rtl w:val="true"/>
          <w:lang w:bidi="fa-IR"/>
        </w:rPr>
        <w:t xml:space="preserve">ویأتی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مقدار الفصل بین</w:t>
      </w:r>
    </w:p>
    <w:p>
      <w:pPr>
        <w:pStyle w:val="BookText"/>
        <w:rPr/>
      </w:pPr>
      <w:r>
        <w:rPr>
          <w:rFonts w:ascii="IRNazanin" w:hAnsi="IRNazanin" w:eastAsia="IRNazanin"/>
          <w:color w:val="111111"/>
          <w:sz w:val="28"/>
          <w:sz w:val="28"/>
          <w:szCs w:val="28"/>
          <w:rtl w:val="true"/>
          <w:lang w:bidi="fa-IR"/>
        </w:rPr>
        <w:t>الصفوف من أبواب الجماعة قوله علیه السلام أقل ما یکون بینک وبین القبلة</w:t>
      </w:r>
    </w:p>
    <w:p>
      <w:pPr>
        <w:pStyle w:val="BookText"/>
        <w:rPr/>
      </w:pPr>
      <w:r>
        <w:rPr>
          <w:rFonts w:ascii="IRNazanin" w:hAnsi="IRNazanin" w:eastAsia="IRNazanin"/>
          <w:color w:val="111111"/>
          <w:sz w:val="28"/>
          <w:sz w:val="28"/>
          <w:szCs w:val="28"/>
          <w:rtl w:val="true"/>
          <w:lang w:bidi="fa-IR"/>
        </w:rPr>
        <w:t xml:space="preserve">مریض عنز وأکثر ما یکون مربض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وآله لا یتباعد أحدکم من القبلة فیکون بینه وبین القبلة فرجة</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فیتخذه الشیطان طریقا قیل یا رسول الله فنبأ عن ذلک قال کمربض الثور</w:t>
      </w:r>
      <w:bookmarkStart w:id="486" w:name="pg12411_289762"/>
    </w:p>
    <w:p>
      <w:pPr>
        <w:pStyle w:val="Heading2"/>
        <w:numPr>
          <w:ilvl w:val="1"/>
          <w:numId w:val="1"/>
        </w:numPr>
        <w:rPr/>
      </w:pPr>
      <w:bookmarkStart w:id="487" w:name="__RefHeading___Toc9852147_417432637"/>
      <w:bookmarkStart w:id="488" w:name="_Toc174"/>
      <w:bookmarkEnd w:id="486"/>
      <w:bookmarkEnd w:id="487"/>
      <w:r>
        <w:rPr>
          <w:rtl w:val="true"/>
        </w:rPr>
        <w:t>أبواب الخلل الواقع فی الصلاة</w:t>
      </w:r>
      <w:bookmarkEnd w:id="488"/>
    </w:p>
    <w:p>
      <w:pPr>
        <w:pStyle w:val="Heading3"/>
        <w:numPr>
          <w:ilvl w:val="2"/>
          <w:numId w:val="1"/>
        </w:numPr>
        <w:rPr/>
      </w:pPr>
      <w:bookmarkStart w:id="489" w:name="__RefHeading___Toc9852149_417432637"/>
      <w:bookmarkStart w:id="490" w:name="_Toc175"/>
      <w:bookmarkEnd w:id="489"/>
      <w:r>
        <w:rPr/>
        <w:t>1</w:t>
      </w:r>
      <w:r>
        <w:rPr>
          <w:rtl w:val="true"/>
        </w:rPr>
        <w:t xml:space="preserve">- </w:t>
      </w:r>
      <w:r>
        <w:rPr>
          <w:rtl w:val="true"/>
        </w:rPr>
        <w:t>باب وجوب إعادة الصلاة علی من صلی بغیر طهور أو فی غیر الوقت أو علی غیر القبلة عدا ما استثنی</w:t>
      </w:r>
      <w:bookmarkEnd w:id="490"/>
    </w:p>
    <w:p>
      <w:pPr>
        <w:pStyle w:val="BookText"/>
        <w:rPr/>
      </w:pPr>
      <w:r>
        <w:rPr>
          <w:rFonts w:eastAsia="IRNazanin" w:cs="IRNazanin"/>
          <w:color w:val="111111"/>
          <w:sz w:val="28"/>
          <w:szCs w:val="28"/>
          <w:lang w:bidi="fa-IR"/>
        </w:rPr>
        <w:t>3988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روی زرارة عن أبی جعفر</w:t>
      </w:r>
    </w:p>
    <w:p>
      <w:pPr>
        <w:pStyle w:val="BookText"/>
        <w:rPr/>
      </w:pPr>
      <w:r>
        <w:rPr>
          <w:rFonts w:ascii="IRNazanin" w:hAnsi="IRNazanin" w:eastAsia="IRNazanin"/>
          <w:color w:val="111111"/>
          <w:sz w:val="28"/>
          <w:sz w:val="28"/>
          <w:szCs w:val="28"/>
          <w:rtl w:val="true"/>
          <w:lang w:bidi="fa-IR"/>
        </w:rPr>
        <w:t>علیه السلام أنه قال لا تعاد الصلاة الا من خمسة الطهور والوقت والقبلة والرکوع</w:t>
      </w:r>
    </w:p>
    <w:p>
      <w:pPr>
        <w:pStyle w:val="BookText"/>
        <w:rPr/>
      </w:pPr>
      <w:r>
        <w:rPr>
          <w:rFonts w:ascii="IRNazanin" w:hAnsi="IRNazanin" w:eastAsia="IRNazanin"/>
          <w:color w:val="111111"/>
          <w:sz w:val="28"/>
          <w:sz w:val="28"/>
          <w:szCs w:val="28"/>
          <w:rtl w:val="true"/>
          <w:lang w:bidi="fa-IR"/>
        </w:rPr>
        <w:t xml:space="preserve">والسجود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القراءة سنة والتشهد سنة فلا تنقض السنة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فقیه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سعد بن عبد الله عن أحمد</w:t>
      </w:r>
    </w:p>
    <w:p>
      <w:pPr>
        <w:pStyle w:val="BookText"/>
        <w:rPr/>
      </w:pPr>
      <w:r>
        <w:rPr>
          <w:rFonts w:ascii="IRNazanin" w:hAnsi="IRNazanin" w:eastAsia="IRNazanin"/>
          <w:color w:val="111111"/>
          <w:sz w:val="28"/>
          <w:sz w:val="28"/>
          <w:szCs w:val="28"/>
          <w:rtl w:val="true"/>
          <w:lang w:bidi="fa-IR"/>
        </w:rPr>
        <w:t>بن محمد بن عیسی عن الحسین ابن سعید عن حماد بن عیسی عن حریز عن زرارة عن</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الا انه زاد والتکبیر سنة الهدایة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w:t>
      </w:r>
    </w:p>
    <w:p>
      <w:pPr>
        <w:pStyle w:val="BookText"/>
        <w:rPr/>
      </w:pPr>
      <w:r>
        <w:rPr>
          <w:rFonts w:ascii="IRNazanin" w:hAnsi="IRNazanin" w:eastAsia="IRNazanin"/>
          <w:color w:val="111111"/>
          <w:sz w:val="28"/>
          <w:sz w:val="28"/>
          <w:szCs w:val="28"/>
          <w:rtl w:val="true"/>
          <w:lang w:bidi="fa-IR"/>
        </w:rPr>
        <w:t xml:space="preserve">علیه السلام لا تعاد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الوضوء من أبوابه فی</w:t>
      </w:r>
    </w:p>
    <w:p>
      <w:pPr>
        <w:pStyle w:val="BookText"/>
        <w:rPr/>
      </w:pPr>
      <w:r>
        <w:rPr>
          <w:rFonts w:ascii="IRNazanin" w:hAnsi="IRNazanin" w:eastAsia="IRNazanin"/>
          <w:color w:val="111111"/>
          <w:sz w:val="28"/>
          <w:sz w:val="28"/>
          <w:szCs w:val="28"/>
          <w:rtl w:val="true"/>
          <w:lang w:bidi="fa-IR"/>
        </w:rPr>
        <w:t xml:space="preserve">کتاب الطهارة ما یدل علی بعض المقصود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إذا غاب القرص فقد دخل وقت المغرب من أبواب المواقیت قوله علیه السلام</w:t>
      </w:r>
    </w:p>
    <w:p>
      <w:pPr>
        <w:pStyle w:val="BookText"/>
        <w:rPr/>
      </w:pPr>
      <w:r>
        <w:rPr>
          <w:rFonts w:ascii="IRNazanin" w:hAnsi="IRNazanin" w:eastAsia="IRNazanin"/>
          <w:color w:val="111111"/>
          <w:sz w:val="28"/>
          <w:sz w:val="28"/>
          <w:szCs w:val="28"/>
          <w:rtl w:val="true"/>
          <w:lang w:bidi="fa-IR"/>
        </w:rPr>
        <w:t>فان رأیته بعد ذلک وقد صلیت أعدت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الترتیب قوله علیه السلام إذا</w:t>
      </w:r>
    </w:p>
    <w:p>
      <w:pPr>
        <w:pStyle w:val="BookText"/>
        <w:rPr/>
      </w:pPr>
      <w:r>
        <w:rPr>
          <w:rFonts w:ascii="IRNazanin" w:hAnsi="IRNazanin" w:eastAsia="IRNazanin"/>
          <w:color w:val="111111"/>
          <w:sz w:val="28"/>
          <w:sz w:val="28"/>
          <w:szCs w:val="28"/>
          <w:rtl w:val="true"/>
          <w:lang w:bidi="fa-IR"/>
        </w:rPr>
        <w:t>نسیت صلاة أو صلیتها بغیر وضوء وکان علیک قضاء الصلوات فابدء بأولیهن</w:t>
      </w:r>
    </w:p>
    <w:p>
      <w:p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الصلاة قبل تیقن الوقت ما یدل علی لزوم</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الإعادة علی من صلی فی غیر الوقت</w:t>
      </w:r>
      <w:r>
        <w:rPr>
          <w:rFonts w:eastAsia="IRNazanin" w:cs="IRNazanin"/>
          <w:color w:val="111111"/>
          <w:sz w:val="28"/>
          <w:szCs w:val="28"/>
          <w:rtl w:val="true"/>
          <w:lang w:bidi="fa-IR"/>
        </w:rPr>
        <w:t>.</w:t>
      </w:r>
      <w:bookmarkStart w:id="491" w:name="pg12411_289764"/>
    </w:p>
    <w:p>
      <w:pPr>
        <w:pStyle w:val="BookText"/>
        <w:rPr/>
      </w:pPr>
      <w:bookmarkEnd w:id="491"/>
      <w:r>
        <w:rPr>
          <w:rFonts w:ascii="IRNazanin" w:hAnsi="IRNazanin" w:eastAsia="IRNazanin"/>
          <w:color w:val="111111"/>
          <w:sz w:val="28"/>
          <w:sz w:val="28"/>
          <w:szCs w:val="28"/>
          <w:rtl w:val="true"/>
          <w:lang w:bidi="fa-IR"/>
        </w:rPr>
        <w:t xml:space="preserve">وفی روایتی زرارة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التی تصلی فی کل</w:t>
      </w:r>
    </w:p>
    <w:p>
      <w:pPr>
        <w:pStyle w:val="BookText"/>
        <w:rPr/>
      </w:pPr>
      <w:r>
        <w:rPr>
          <w:rFonts w:ascii="IRNazanin" w:hAnsi="IRNazanin" w:eastAsia="IRNazanin"/>
          <w:color w:val="111111"/>
          <w:sz w:val="28"/>
          <w:sz w:val="28"/>
          <w:szCs w:val="28"/>
          <w:rtl w:val="true"/>
          <w:lang w:bidi="fa-IR"/>
        </w:rPr>
        <w:t xml:space="preserve">وقت قوله سئل عن رجل صلی بغیر 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یصلیها</w:t>
      </w:r>
    </w:p>
    <w:p>
      <w:pPr>
        <w:pStyle w:val="BookText"/>
        <w:rPr/>
      </w:pPr>
      <w:r>
        <w:rPr>
          <w:rFonts w:ascii="IRNazanin" w:hAnsi="IRNazanin" w:eastAsia="IRNazanin"/>
          <w:color w:val="111111"/>
          <w:sz w:val="28"/>
          <w:sz w:val="28"/>
          <w:szCs w:val="28"/>
          <w:rtl w:val="true"/>
          <w:lang w:bidi="fa-IR"/>
        </w:rPr>
        <w:t xml:space="preserve">إذا ذکرها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صلی علی غیر القبلة من أبوابها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بطلان الصلاة بترک شئ من</w:t>
      </w:r>
    </w:p>
    <w:p>
      <w:pPr>
        <w:pStyle w:val="BookText"/>
        <w:rPr/>
      </w:pPr>
      <w:r>
        <w:rPr>
          <w:rFonts w:ascii="IRNazanin" w:hAnsi="IRNazanin" w:eastAsia="IRNazanin"/>
          <w:color w:val="111111"/>
          <w:sz w:val="28"/>
          <w:sz w:val="28"/>
          <w:szCs w:val="28"/>
          <w:rtl w:val="true"/>
          <w:lang w:bidi="fa-IR"/>
        </w:rPr>
        <w:t>الواجبات سهوا قوله صلی الله علیه وآله وضع عن أمتی تسعة أشیاء السهو والخطاء</w:t>
      </w:r>
    </w:p>
    <w:p>
      <w:pPr>
        <w:pStyle w:val="BookText"/>
        <w:rPr/>
      </w:pPr>
      <w:r>
        <w:rPr>
          <w:rFonts w:ascii="IRNazanin" w:hAnsi="IRNazanin" w:eastAsia="IRNazanin"/>
          <w:color w:val="111111"/>
          <w:sz w:val="28"/>
          <w:sz w:val="28"/>
          <w:szCs w:val="28"/>
          <w:rtl w:val="true"/>
          <w:lang w:bidi="fa-IR"/>
        </w:rPr>
        <w:t xml:space="preserve">والنسیان الخ وفی سائر أحادیثه أیضا ما یناسب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مناسبة هذا</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حدیث الرفع مع أکثر أبواب الخلل غیر خفی ولذا لم نکرره فی سائر</w:t>
      </w:r>
    </w:p>
    <w:p>
      <w:pPr>
        <w:pStyle w:val="BookText"/>
        <w:rPr/>
      </w:pPr>
      <w:r>
        <w:rPr>
          <w:rFonts w:ascii="IRNazanin" w:hAnsi="IRNazanin" w:eastAsia="IRNazanin"/>
          <w:color w:val="111111"/>
          <w:sz w:val="28"/>
          <w:sz w:val="28"/>
          <w:szCs w:val="28"/>
          <w:rtl w:val="true"/>
          <w:lang w:bidi="fa-IR"/>
        </w:rPr>
        <w:t xml:space="preserve">الأبواب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قضاء الفرائض من</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الصلوات قوله رجل صلی الصلوات وهو جنب الیوم والیومین</w:t>
      </w:r>
    </w:p>
    <w:p>
      <w:pPr>
        <w:pStyle w:val="BookText"/>
        <w:rPr/>
      </w:pPr>
      <w:r>
        <w:rPr>
          <w:rFonts w:ascii="IRNazanin" w:hAnsi="IRNazanin" w:eastAsia="IRNazanin"/>
          <w:color w:val="111111"/>
          <w:sz w:val="28"/>
          <w:sz w:val="28"/>
          <w:szCs w:val="28"/>
          <w:rtl w:val="true"/>
          <w:lang w:bidi="fa-IR"/>
        </w:rPr>
        <w:t>والثلاثة ثم ذکر بعد ذلک قال علیه السلام یتطهر ویؤذن ویقیم فی أولهن ثم یصلی</w:t>
      </w:r>
    </w:p>
    <w:p>
      <w:pPr>
        <w:pStyle w:val="BookText"/>
        <w:rPr/>
      </w:pPr>
      <w:r>
        <w:rPr>
          <w:rFonts w:ascii="IRNazanin" w:hAnsi="IRNazanin" w:eastAsia="IRNazanin"/>
          <w:color w:val="111111"/>
          <w:sz w:val="28"/>
          <w:sz w:val="28"/>
          <w:szCs w:val="28"/>
          <w:rtl w:val="true"/>
          <w:lang w:bidi="fa-IR"/>
        </w:rPr>
        <w:t xml:space="preserve">وفی روایة معویة بن وهب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 الامام من صلاة المأموم</w:t>
      </w:r>
    </w:p>
    <w:p>
      <w:pPr>
        <w:pStyle w:val="BookText"/>
        <w:rPr/>
      </w:pPr>
      <w:r>
        <w:rPr>
          <w:rFonts w:ascii="IRNazanin" w:hAnsi="IRNazanin" w:eastAsia="IRNazanin"/>
          <w:color w:val="111111"/>
          <w:sz w:val="28"/>
          <w:sz w:val="28"/>
          <w:szCs w:val="28"/>
          <w:rtl w:val="true"/>
          <w:lang w:bidi="fa-IR"/>
        </w:rPr>
        <w:t>من أبواب الجماعة قوله علیه السلام لا یضمن ای شئ یضمن الا ان یصلی بهم جنبا</w:t>
      </w:r>
    </w:p>
    <w:p>
      <w:pPr>
        <w:pStyle w:val="BookText"/>
        <w:rPr/>
      </w:pPr>
      <w:r>
        <w:rPr>
          <w:rFonts w:ascii="IRNazanin" w:hAnsi="IRNazanin" w:eastAsia="IRNazanin"/>
          <w:color w:val="111111"/>
          <w:sz w:val="28"/>
          <w:sz w:val="28"/>
          <w:szCs w:val="28"/>
          <w:rtl w:val="true"/>
          <w:lang w:bidi="fa-IR"/>
        </w:rPr>
        <w:t>أو علی غیر 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إذا کان جنبا فنسی وباب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من صلی بقوم وهو علی غیر طهر ما یدل علی وجوب إعادة الصلاة إذا صلیها بغیر طهر</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أجنب فی شهر رمضان ونسی ان یغتسل حتی خرج</w:t>
      </w:r>
    </w:p>
    <w:p>
      <w:pPr>
        <w:pStyle w:val="BookText"/>
        <w:rPr/>
      </w:pPr>
      <w:r>
        <w:rPr>
          <w:rFonts w:ascii="IRNazanin" w:hAnsi="IRNazanin" w:eastAsia="IRNazanin"/>
          <w:color w:val="111111"/>
          <w:sz w:val="28"/>
          <w:sz w:val="28"/>
          <w:szCs w:val="28"/>
          <w:rtl w:val="true"/>
          <w:lang w:bidi="fa-IR"/>
        </w:rPr>
        <w:t>الشهر من أبواب من یجب علی الصوم ما یدل علی أن من نسی الغسل فعلیه إعادة الصلاة</w:t>
      </w:r>
    </w:p>
    <w:p>
      <w:pPr>
        <w:pStyle w:val="BookText"/>
        <w:rPr/>
      </w:pPr>
      <w:r>
        <w:rPr>
          <w:rFonts w:ascii="IRNazanin" w:hAnsi="IRNazanin" w:eastAsia="IRNazanin"/>
          <w:color w:val="111111"/>
          <w:sz w:val="28"/>
          <w:sz w:val="28"/>
          <w:szCs w:val="28"/>
          <w:rtl w:val="true"/>
          <w:lang w:bidi="fa-IR"/>
        </w:rPr>
        <w:t>التی صلیها بغیر الغسل</w:t>
      </w:r>
      <w:r>
        <w:rPr>
          <w:rFonts w:eastAsia="IRNazanin" w:cs="IRNazanin"/>
          <w:color w:val="111111"/>
          <w:sz w:val="28"/>
          <w:szCs w:val="28"/>
          <w:rtl w:val="true"/>
          <w:lang w:bidi="fa-IR"/>
        </w:rPr>
        <w:t>.</w:t>
      </w:r>
    </w:p>
    <w:p>
      <w:pPr>
        <w:pStyle w:val="Heading3"/>
        <w:numPr>
          <w:ilvl w:val="2"/>
          <w:numId w:val="1"/>
        </w:numPr>
        <w:rPr/>
      </w:pPr>
      <w:bookmarkStart w:id="492" w:name="__RefHeading___Toc9852151_417432637"/>
      <w:bookmarkStart w:id="493" w:name="_Toc176"/>
      <w:bookmarkEnd w:id="492"/>
      <w:r>
        <w:rPr/>
        <w:t>2</w:t>
      </w:r>
      <w:r>
        <w:rPr>
          <w:rtl w:val="true"/>
        </w:rPr>
        <w:t xml:space="preserve"> - </w:t>
      </w:r>
      <w:r>
        <w:rPr>
          <w:rtl w:val="true"/>
        </w:rPr>
        <w:t>باب انه من قام فی الصلاة المکتوبة فسها فظن انها نافلة أو بالعکس فهو علی ما افتتح الصلاة علیه</w:t>
      </w:r>
      <w:bookmarkEnd w:id="493"/>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عن</w:t>
      </w:r>
      <w:bookmarkStart w:id="494" w:name="pg12411_289767"/>
    </w:p>
    <w:p>
      <w:pPr>
        <w:pStyle w:val="BookText"/>
        <w:rPr/>
      </w:pPr>
      <w:bookmarkEnd w:id="494"/>
      <w:r>
        <w:rPr>
          <w:rFonts w:ascii="IRNazanin" w:hAnsi="IRNazanin" w:eastAsia="IRNazanin"/>
          <w:color w:val="111111"/>
          <w:sz w:val="28"/>
          <w:sz w:val="28"/>
          <w:szCs w:val="28"/>
          <w:rtl w:val="true"/>
          <w:lang w:bidi="fa-IR"/>
        </w:rPr>
        <w:t xml:space="preserve">جعفر بن أحمد عن علی </w:t>
      </w:r>
      <w:r>
        <w:rPr>
          <w:rStyle w:val="FootnoteAnchor"/>
          <w:rtl w:val="true"/>
        </w:rPr>
        <w:footnoteReference w:id="375"/>
      </w:r>
      <w:r>
        <w:rPr>
          <w:rFonts w:ascii="IRNazanin" w:hAnsi="IRNazanin" w:eastAsia="IRNazanin"/>
          <w:color w:val="111111"/>
          <w:sz w:val="28"/>
          <w:sz w:val="28"/>
          <w:szCs w:val="28"/>
          <w:rtl w:val="true"/>
          <w:lang w:bidi="fa-IR"/>
        </w:rPr>
        <w:t xml:space="preserve">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w:t>
      </w:r>
    </w:p>
    <w:p>
      <w:pPr>
        <w:pStyle w:val="BookText"/>
        <w:rPr/>
      </w:pPr>
      <w:r>
        <w:rPr>
          <w:rFonts w:ascii="IRNazanin" w:hAnsi="IRNazanin" w:eastAsia="IRNazanin"/>
          <w:color w:val="111111"/>
          <w:sz w:val="28"/>
          <w:sz w:val="28"/>
          <w:szCs w:val="28"/>
          <w:rtl w:val="true"/>
          <w:lang w:bidi="fa-IR"/>
        </w:rPr>
        <w:t>عیسی عن یونس عن معویة قال سئلت ابا عبد الله علیه السلام عن رجل قام فی</w:t>
      </w:r>
    </w:p>
    <w:p>
      <w:pPr>
        <w:pStyle w:val="BookText"/>
        <w:rPr/>
      </w:pPr>
      <w:r>
        <w:rPr>
          <w:rFonts w:ascii="IRNazanin" w:hAnsi="IRNazanin" w:eastAsia="IRNazanin"/>
          <w:color w:val="111111"/>
          <w:sz w:val="28"/>
          <w:sz w:val="28"/>
          <w:szCs w:val="28"/>
          <w:rtl w:val="true"/>
          <w:lang w:bidi="fa-IR"/>
        </w:rPr>
        <w:t xml:space="preserve">الصلاة المکتوبة فسها فظن أنها نافلة أو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النافلة فظن أنها مکتوبة</w:t>
      </w:r>
    </w:p>
    <w:p>
      <w:pPr>
        <w:pStyle w:val="BookText"/>
        <w:rPr/>
      </w:pPr>
      <w:r>
        <w:rPr>
          <w:rFonts w:ascii="IRNazanin" w:hAnsi="IRNazanin" w:eastAsia="IRNazanin"/>
          <w:color w:val="111111"/>
          <w:sz w:val="28"/>
          <w:sz w:val="28"/>
          <w:szCs w:val="28"/>
          <w:rtl w:val="true"/>
          <w:lang w:bidi="fa-IR"/>
        </w:rPr>
        <w:t xml:space="preserve">قال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افتتح الصلاة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w:t>
      </w:r>
    </w:p>
    <w:p>
      <w:pPr>
        <w:pStyle w:val="BookText"/>
        <w:rPr/>
      </w:pPr>
      <w:r>
        <w:rPr>
          <w:rFonts w:ascii="IRNazanin" w:hAnsi="IRNazanin" w:eastAsia="IRNazanin"/>
          <w:color w:val="111111"/>
          <w:sz w:val="28"/>
          <w:sz w:val="28"/>
          <w:szCs w:val="28"/>
          <w:rtl w:val="true"/>
          <w:lang w:bidi="fa-IR"/>
        </w:rPr>
        <w:t>المغیرة قال فی کتاب حریز أنه قال انی نسیت انی فی صلاة فریضة حتی رکعت</w:t>
      </w:r>
    </w:p>
    <w:p>
      <w:pPr>
        <w:pStyle w:val="BookText"/>
        <w:rPr/>
      </w:pPr>
      <w:r>
        <w:rPr>
          <w:rFonts w:ascii="IRNazanin" w:hAnsi="IRNazanin" w:eastAsia="IRNazanin"/>
          <w:color w:val="111111"/>
          <w:sz w:val="28"/>
          <w:sz w:val="28"/>
          <w:szCs w:val="28"/>
          <w:rtl w:val="true"/>
          <w:lang w:bidi="fa-IR"/>
        </w:rPr>
        <w:t>وانا أنویها تطوعا قال فقال هی التی قمت فیها ان کنت قمت وأنت تنوی فریضة ثم</w:t>
      </w:r>
    </w:p>
    <w:p>
      <w:pPr>
        <w:pStyle w:val="BookText"/>
        <w:rPr/>
      </w:pPr>
      <w:r>
        <w:rPr>
          <w:rFonts w:ascii="IRNazanin" w:hAnsi="IRNazanin" w:eastAsia="IRNazanin"/>
          <w:color w:val="111111"/>
          <w:sz w:val="28"/>
          <w:sz w:val="28"/>
          <w:szCs w:val="28"/>
          <w:rtl w:val="true"/>
          <w:lang w:bidi="fa-IR"/>
        </w:rPr>
        <w:t xml:space="preserve">دخلک الشک فأنت فی الفریضة وإن کنت دخلت فی نافلة فنویتها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فریضة فأنت فی النافلة وإن کنت دخلت فی فریضة ثم ذکرت نافلة کانت علیک فامض</w:t>
      </w:r>
    </w:p>
    <w:p>
      <w:pPr>
        <w:pStyle w:val="BookText"/>
        <w:rPr/>
      </w:pPr>
      <w:r>
        <w:rPr>
          <w:rFonts w:ascii="IRNazanin" w:hAnsi="IRNazanin" w:eastAsia="IRNazanin"/>
          <w:color w:val="111111"/>
          <w:sz w:val="28"/>
          <w:sz w:val="28"/>
          <w:szCs w:val="28"/>
          <w:rtl w:val="true"/>
          <w:lang w:bidi="fa-IR"/>
        </w:rPr>
        <w:t>فی الفریضة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عن حمدویه عن</w:t>
      </w:r>
    </w:p>
    <w:p>
      <w:pPr>
        <w:pStyle w:val="BookText"/>
        <w:rPr/>
      </w:pPr>
      <w:r>
        <w:rPr>
          <w:rFonts w:ascii="IRNazanin" w:hAnsi="IRNazanin" w:eastAsia="IRNazanin"/>
          <w:color w:val="111111"/>
          <w:sz w:val="28"/>
          <w:sz w:val="28"/>
          <w:szCs w:val="28"/>
          <w:rtl w:val="true"/>
          <w:lang w:bidi="fa-IR"/>
        </w:rPr>
        <w:t>محمد بن الحسین عن الحسن بن محبوب عن عبد العزیز عن عبد الله ابن أبی</w:t>
      </w:r>
    </w:p>
    <w:p>
      <w:pPr>
        <w:pStyle w:val="BookText"/>
        <w:rPr/>
      </w:pPr>
      <w:r>
        <w:rPr>
          <w:rFonts w:ascii="IRNazanin" w:hAnsi="IRNazanin" w:eastAsia="IRNazanin"/>
          <w:color w:val="111111"/>
          <w:sz w:val="28"/>
          <w:sz w:val="28"/>
          <w:szCs w:val="28"/>
          <w:rtl w:val="true"/>
          <w:lang w:bidi="fa-IR"/>
        </w:rPr>
        <w:t>یعفور عن أبی عبد الله علیه السلام قال سئلته عن رجل قام فی صلاة فریضة فصلی رکعة</w:t>
      </w:r>
    </w:p>
    <w:p>
      <w:pPr>
        <w:pStyle w:val="BookText"/>
        <w:rPr/>
      </w:pPr>
      <w:r>
        <w:rPr>
          <w:rFonts w:ascii="IRNazanin" w:hAnsi="IRNazanin" w:eastAsia="IRNazanin"/>
          <w:color w:val="111111"/>
          <w:sz w:val="28"/>
          <w:sz w:val="28"/>
          <w:szCs w:val="28"/>
          <w:rtl w:val="true"/>
          <w:lang w:bidi="fa-IR"/>
        </w:rPr>
        <w:t>وهو ینوی انها نافلة قال هی التی قمت فیها ولها وقال إذا قمت وأنت تنوی الفریضة فدخلک</w:t>
      </w:r>
    </w:p>
    <w:p>
      <w:pPr>
        <w:pStyle w:val="BookText"/>
        <w:rPr/>
      </w:pPr>
      <w:r>
        <w:rPr>
          <w:rFonts w:ascii="IRNazanin" w:hAnsi="IRNazanin" w:eastAsia="IRNazanin"/>
          <w:color w:val="111111"/>
          <w:sz w:val="28"/>
          <w:sz w:val="28"/>
          <w:szCs w:val="28"/>
          <w:rtl w:val="true"/>
          <w:lang w:bidi="fa-IR"/>
        </w:rPr>
        <w:t>الشک بعد فأنت فی الفریضة علی الذی قمت له وإن کنت دخلت فیها وأنت تنوی نافلة</w:t>
      </w:r>
    </w:p>
    <w:p>
      <w:pPr>
        <w:pStyle w:val="BookText"/>
        <w:rPr/>
      </w:pPr>
      <w:r>
        <w:rPr>
          <w:rFonts w:ascii="IRNazanin" w:hAnsi="IRNazanin" w:eastAsia="IRNazanin"/>
          <w:color w:val="111111"/>
          <w:sz w:val="28"/>
          <w:sz w:val="28"/>
          <w:szCs w:val="28"/>
          <w:rtl w:val="true"/>
          <w:lang w:bidi="fa-IR"/>
        </w:rPr>
        <w:t xml:space="preserve">ثم انک تنویها بعد فریضة فأنت فی النافلة وانما یحسب </w:t>
      </w:r>
      <w:r>
        <w:rPr>
          <w:rStyle w:val="FootnoteAnchor"/>
          <w:rtl w:val="true"/>
        </w:rPr>
        <w:footnoteReference w:id="376"/>
      </w:r>
      <w:r>
        <w:rPr>
          <w:rFonts w:ascii="IRNazanin" w:hAnsi="IRNazanin" w:eastAsia="IRNazanin"/>
          <w:color w:val="111111"/>
          <w:sz w:val="28"/>
          <w:sz w:val="28"/>
          <w:szCs w:val="28"/>
          <w:rtl w:val="true"/>
          <w:lang w:bidi="fa-IR"/>
        </w:rPr>
        <w:t>للعبد من صلاته التی ابتدء</w:t>
      </w:r>
    </w:p>
    <w:p>
      <w:pPr>
        <w:pStyle w:val="BookText"/>
        <w:rPr/>
      </w:pPr>
      <w:r>
        <w:rPr>
          <w:rFonts w:ascii="IRNazanin" w:hAnsi="IRNazanin" w:eastAsia="IRNazanin"/>
          <w:color w:val="111111"/>
          <w:sz w:val="28"/>
          <w:sz w:val="28"/>
          <w:szCs w:val="28"/>
          <w:rtl w:val="true"/>
          <w:lang w:bidi="fa-IR"/>
        </w:rPr>
        <w:t>فی أول صلاته</w:t>
      </w:r>
      <w:r>
        <w:rPr>
          <w:rFonts w:eastAsia="IRNazanin" w:cs="IRNazanin"/>
          <w:color w:val="111111"/>
          <w:sz w:val="28"/>
          <w:szCs w:val="28"/>
          <w:rtl w:val="true"/>
          <w:lang w:bidi="fa-IR"/>
        </w:rPr>
        <w:t>.</w:t>
      </w:r>
    </w:p>
    <w:p>
      <w:pPr>
        <w:pStyle w:val="Heading3"/>
        <w:numPr>
          <w:ilvl w:val="2"/>
          <w:numId w:val="1"/>
        </w:numPr>
        <w:rPr/>
      </w:pPr>
      <w:bookmarkStart w:id="495" w:name="__RefHeading___Toc9852153_417432637"/>
      <w:bookmarkStart w:id="496" w:name="_Toc177"/>
      <w:bookmarkEnd w:id="495"/>
      <w:r>
        <w:rPr/>
        <w:t>3</w:t>
      </w:r>
      <w:r>
        <w:rPr>
          <w:rtl w:val="true"/>
        </w:rPr>
        <w:t xml:space="preserve"> - </w:t>
      </w:r>
      <w:r>
        <w:rPr>
          <w:rtl w:val="true"/>
        </w:rPr>
        <w:t>باب انه من نسی تکبیرة الافتتاح یعید صلاته وان نسیها حتی قرء یکبر ما لم یرکع وان تکبیرة الرکوع لا تجزی عنها</w:t>
      </w:r>
      <w:bookmarkEnd w:id="496"/>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بن هاشم عن أبیه عن ابن أبی عمیر عن</w:t>
      </w:r>
    </w:p>
    <w:p>
      <w:pPr>
        <w:pStyle w:val="BookText"/>
        <w:rPr/>
      </w:pPr>
      <w:r>
        <w:rPr>
          <w:rFonts w:ascii="IRNazanin" w:hAnsi="IRNazanin" w:eastAsia="IRNazanin"/>
          <w:color w:val="111111"/>
          <w:sz w:val="28"/>
          <w:sz w:val="28"/>
          <w:szCs w:val="28"/>
          <w:rtl w:val="true"/>
          <w:lang w:bidi="fa-IR"/>
        </w:rPr>
        <w:t>جمیل ومحمد بن إسماعیل عن الفضل بن شاذان عن ابن أبی عمیر عن جمیل بن</w:t>
      </w:r>
    </w:p>
    <w:p>
      <w:pPr>
        <w:pStyle w:val="BookText"/>
        <w:rPr/>
      </w:pPr>
      <w:r>
        <w:rPr>
          <w:rFonts w:ascii="IRNazanin" w:hAnsi="IRNazanin" w:eastAsia="IRNazanin"/>
          <w:color w:val="111111"/>
          <w:sz w:val="28"/>
          <w:sz w:val="28"/>
          <w:szCs w:val="28"/>
          <w:rtl w:val="true"/>
          <w:lang w:bidi="fa-IR"/>
        </w:rPr>
        <w:t xml:space="preserve">دراج یب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جمیل</w:t>
      </w:r>
    </w:p>
    <w:p>
      <w:pPr>
        <w:pStyle w:val="BookText"/>
        <w:rPr/>
      </w:pPr>
      <w:r>
        <w:rPr>
          <w:rFonts w:ascii="IRNazanin" w:hAnsi="IRNazanin" w:eastAsia="IRNazanin"/>
          <w:color w:val="111111"/>
          <w:sz w:val="28"/>
          <w:sz w:val="28"/>
          <w:szCs w:val="28"/>
          <w:rtl w:val="true"/>
          <w:lang w:bidi="fa-IR"/>
        </w:rPr>
        <w:t xml:space="preserve">عن زرارة قال سئلت ابا جعفر علیه السلام عن الرجل ینسی تکبیرة الافتتاح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بن الحسن</w:t>
      </w:r>
    </w:p>
    <w:p>
      <w:pPr>
        <w:pStyle w:val="BookText"/>
        <w:rPr/>
      </w:pPr>
      <w:r>
        <w:rPr>
          <w:rFonts w:ascii="IRNazanin" w:hAnsi="IRNazanin" w:eastAsia="IRNazanin"/>
          <w:color w:val="111111"/>
          <w:sz w:val="28"/>
          <w:sz w:val="28"/>
          <w:szCs w:val="28"/>
          <w:rtl w:val="true"/>
          <w:lang w:bidi="fa-IR"/>
        </w:rPr>
        <w:t xml:space="preserve">بن الولید عن أبیه عن الحسین بن الحسن بن ابان عن یب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w:t>
      </w:r>
    </w:p>
    <w:p>
      <w:pPr>
        <w:pStyle w:val="BookText"/>
        <w:rPr/>
      </w:pPr>
      <w:r>
        <w:rPr>
          <w:rFonts w:ascii="IRNazanin" w:hAnsi="IRNazanin" w:eastAsia="IRNazanin"/>
          <w:color w:val="111111"/>
          <w:sz w:val="28"/>
          <w:sz w:val="28"/>
          <w:szCs w:val="28"/>
          <w:rtl w:val="true"/>
          <w:lang w:bidi="fa-IR"/>
        </w:rPr>
        <w:t>سعید عن صفوان عن ابن بکیر عن عبید بن زرارة قال سئلت ابا عبد الله علیه السلام</w:t>
      </w:r>
    </w:p>
    <w:p>
      <w:pPr>
        <w:pStyle w:val="BookText"/>
        <w:rPr/>
      </w:pPr>
      <w:r>
        <w:rPr>
          <w:rFonts w:ascii="IRNazanin" w:hAnsi="IRNazanin" w:eastAsia="IRNazanin"/>
          <w:color w:val="111111"/>
          <w:sz w:val="28"/>
          <w:sz w:val="28"/>
          <w:szCs w:val="28"/>
          <w:rtl w:val="true"/>
          <w:lang w:bidi="fa-IR"/>
        </w:rPr>
        <w:t xml:space="preserve">عن رجل أقام الصلاة فنسی ان یکبر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 الصلاة قال یعید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 افتتاح الصلاة</w:t>
      </w:r>
    </w:p>
    <w:p>
      <w:pPr>
        <w:pStyle w:val="BookText"/>
        <w:rPr/>
      </w:pPr>
      <w:r>
        <w:rPr>
          <w:rFonts w:ascii="IRNazanin" w:hAnsi="IRNazanin" w:eastAsia="IRNazanin"/>
          <w:color w:val="111111"/>
          <w:sz w:val="28"/>
          <w:sz w:val="28"/>
          <w:szCs w:val="28"/>
          <w:rtl w:val="true"/>
          <w:lang w:bidi="fa-IR"/>
        </w:rPr>
        <w:t>تکبیرة الاحرام فمن ترکها أعاد وتحریم الصلاة التکبیر وتحلیلها التسلیم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 آبائه صلوات</w:t>
      </w:r>
    </w:p>
    <w:p>
      <w:pPr>
        <w:pStyle w:val="BookText"/>
        <w:rPr/>
      </w:pPr>
      <w:r>
        <w:rPr>
          <w:rFonts w:ascii="IRNazanin" w:hAnsi="IRNazanin" w:eastAsia="IRNazanin"/>
          <w:color w:val="111111"/>
          <w:sz w:val="28"/>
          <w:sz w:val="28"/>
          <w:szCs w:val="28"/>
          <w:rtl w:val="true"/>
          <w:lang w:bidi="fa-IR"/>
        </w:rPr>
        <w:t>الله علیهم أنه قال من سها عن تکبیرة الاحرام أعاد تلک الصلاة</w:t>
      </w:r>
    </w:p>
    <w:p>
      <w:pPr>
        <w:pStyle w:val="BookText"/>
        <w:rPr/>
      </w:pPr>
      <w:r>
        <w:rPr>
          <w:rFonts w:eastAsia="IRNazanin" w:cs="IRNazanin"/>
          <w:color w:val="111111"/>
          <w:sz w:val="28"/>
          <w:szCs w:val="28"/>
          <w:lang w:bidi="fa-IR"/>
        </w:rPr>
        <w:t>3996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w:t>
      </w:r>
    </w:p>
    <w:p>
      <w:pPr>
        <w:pStyle w:val="BookText"/>
        <w:rPr/>
      </w:pPr>
      <w:r>
        <w:rPr>
          <w:rFonts w:ascii="IRNazanin" w:hAnsi="IRNazanin" w:eastAsia="IRNazanin"/>
          <w:color w:val="111111"/>
          <w:sz w:val="28"/>
          <w:sz w:val="28"/>
          <w:szCs w:val="28"/>
          <w:rtl w:val="true"/>
          <w:lang w:bidi="fa-IR"/>
        </w:rPr>
        <w:t xml:space="preserve">صفوان عن العلاء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 علیه السلام فی الذی</w:t>
      </w:r>
    </w:p>
    <w:p>
      <w:pPr>
        <w:pStyle w:val="BookText"/>
        <w:rPr/>
      </w:pPr>
      <w:r>
        <w:rPr>
          <w:rFonts w:ascii="IRNazanin" w:hAnsi="IRNazanin" w:eastAsia="IRNazanin"/>
          <w:color w:val="111111"/>
          <w:sz w:val="28"/>
          <w:sz w:val="28"/>
          <w:szCs w:val="28"/>
          <w:rtl w:val="true"/>
          <w:lang w:bidi="fa-IR"/>
        </w:rPr>
        <w:t>یذکر انه لم یکبر فی أول صلاته فقال إذا استیقن انه لم یکبر فلیعد ولکن کیف یستیقن</w:t>
      </w:r>
    </w:p>
    <w:p>
      <w:pPr>
        <w:pStyle w:val="BookText"/>
        <w:rPr/>
      </w:pPr>
      <w:r>
        <w:rPr>
          <w:rFonts w:eastAsia="IRNazanin" w:cs="IRNazanin"/>
          <w:color w:val="111111"/>
          <w:sz w:val="28"/>
          <w:szCs w:val="28"/>
          <w:lang w:bidi="fa-IR"/>
        </w:rPr>
        <w:t>3997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استیقنت لم تکبر تکبیرة الافتتاح فأعد صلاتک</w:t>
      </w:r>
    </w:p>
    <w:p>
      <w:pPr>
        <w:pStyle w:val="BookText"/>
        <w:rPr/>
      </w:pPr>
      <w:r>
        <w:rPr>
          <w:rFonts w:ascii="IRNazanin" w:hAnsi="IRNazanin" w:eastAsia="IRNazanin"/>
          <w:color w:val="111111"/>
          <w:sz w:val="28"/>
          <w:sz w:val="28"/>
          <w:szCs w:val="28"/>
          <w:rtl w:val="true"/>
          <w:lang w:bidi="fa-IR"/>
        </w:rPr>
        <w:t>وکیف لک ان تستیقن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أبی القاسم جعفر بن محمد</w:t>
      </w:r>
    </w:p>
    <w:p>
      <w:pPr>
        <w:pStyle w:val="BookText"/>
        <w:rPr/>
      </w:pP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الأشعری عن</w:t>
      </w:r>
    </w:p>
    <w:p>
      <w:pPr>
        <w:pStyle w:val="BookText"/>
        <w:rPr/>
      </w:pPr>
      <w:r>
        <w:rPr>
          <w:rFonts w:ascii="IRNazanin" w:hAnsi="IRNazanin" w:eastAsia="IRNazanin"/>
          <w:color w:val="111111"/>
          <w:sz w:val="28"/>
          <w:sz w:val="28"/>
          <w:szCs w:val="28"/>
          <w:rtl w:val="true"/>
          <w:lang w:bidi="fa-IR"/>
        </w:rPr>
        <w:t>عبد الله بن عامر عن علی بن مهزیار عن فضالة عن ابان عن الفضل بن عبد الملک</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یعفور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الرجل</w:t>
      </w:r>
    </w:p>
    <w:p>
      <w:pPr>
        <w:pStyle w:val="BookText"/>
        <w:rPr/>
      </w:pPr>
      <w:r>
        <w:rPr>
          <w:rFonts w:ascii="IRNazanin" w:hAnsi="IRNazanin" w:eastAsia="IRNazanin"/>
          <w:color w:val="111111"/>
          <w:sz w:val="28"/>
          <w:sz w:val="28"/>
          <w:szCs w:val="28"/>
          <w:rtl w:val="true"/>
          <w:lang w:bidi="fa-IR"/>
        </w:rPr>
        <w:t>یصلی فلم یفتتح بالتکبیر هل تجزیه تکبیرة الرکوع قال لا بل یعید صلاته إذا حفظ</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لم یکبر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 بن</w:t>
      </w:r>
    </w:p>
    <w:p>
      <w:pPr>
        <w:pStyle w:val="BookText"/>
        <w:rPr/>
      </w:pPr>
      <w:r>
        <w:rPr>
          <w:rFonts w:ascii="IRNazanin" w:hAnsi="IRNazanin" w:eastAsia="IRNazanin"/>
          <w:color w:val="111111"/>
          <w:sz w:val="28"/>
          <w:sz w:val="28"/>
          <w:szCs w:val="28"/>
          <w:rtl w:val="true"/>
          <w:lang w:bidi="fa-IR"/>
        </w:rPr>
        <w:t>الحکم عن ذریح بن محمد المحاربی عن أبی عبد الله علیه السلام قال سئلته عن</w:t>
      </w:r>
    </w:p>
    <w:p>
      <w:pPr>
        <w:pStyle w:val="BookText"/>
        <w:rPr/>
      </w:pPr>
      <w:r>
        <w:rPr>
          <w:rFonts w:ascii="IRNazanin" w:hAnsi="IRNazanin" w:eastAsia="IRNazanin"/>
          <w:color w:val="111111"/>
          <w:sz w:val="28"/>
          <w:sz w:val="28"/>
          <w:szCs w:val="28"/>
          <w:rtl w:val="true"/>
          <w:lang w:bidi="fa-IR"/>
        </w:rPr>
        <w:t xml:space="preserve">الرجل ینسی ان یکبر حتی قرء قال یکبر یب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البرقی عن ذریح المحاربی</w:t>
      </w:r>
    </w:p>
    <w:p>
      <w:pPr>
        <w:pStyle w:val="BookText"/>
        <w:rPr/>
      </w:pPr>
      <w:r>
        <w:rPr>
          <w:rFonts w:ascii="IRNazanin" w:hAnsi="IRNazanin" w:eastAsia="IRNazanin"/>
          <w:color w:val="111111"/>
          <w:sz w:val="28"/>
          <w:sz w:val="28"/>
          <w:szCs w:val="28"/>
          <w:rtl w:val="true"/>
          <w:lang w:bidi="fa-IR"/>
        </w:rPr>
        <w:t>عن أبی عبد الله علیه السلام عن رجل نسی ان یکبر حتی قرء قال یکبر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عن ذریح المحاربی</w:t>
      </w:r>
    </w:p>
    <w:p>
      <w:pPr>
        <w:pStyle w:val="BookText"/>
        <w:rPr/>
      </w:pPr>
      <w:r>
        <w:rPr>
          <w:rFonts w:ascii="IRNazanin" w:hAnsi="IRNazanin" w:eastAsia="IRNazanin"/>
          <w:color w:val="111111"/>
          <w:sz w:val="28"/>
          <w:sz w:val="28"/>
          <w:szCs w:val="28"/>
          <w:rtl w:val="true"/>
          <w:lang w:bidi="fa-IR"/>
        </w:rPr>
        <w:t xml:space="preserve">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ان یکبر </w:t>
      </w:r>
      <w:r>
        <w:rPr>
          <w:rStyle w:val="FootnoteAnchor"/>
          <w:rtl w:val="true"/>
        </w:rPr>
        <w:footnoteReference w:id="377"/>
      </w:r>
      <w:r>
        <w:rPr>
          <w:rFonts w:ascii="IRNazanin" w:hAnsi="IRNazanin" w:eastAsia="IRNazanin"/>
          <w:color w:val="111111"/>
          <w:sz w:val="28"/>
          <w:sz w:val="28"/>
          <w:szCs w:val="28"/>
          <w:rtl w:val="true"/>
          <w:lang w:bidi="fa-IR"/>
        </w:rPr>
        <w:t>حتی یقرء قال یکبر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فاتک شئ من صلاتک</w:t>
      </w:r>
    </w:p>
    <w:p>
      <w:pPr>
        <w:pStyle w:val="BookText"/>
        <w:rPr/>
      </w:pPr>
      <w:r>
        <w:rPr>
          <w:rFonts w:ascii="IRNazanin" w:hAnsi="IRNazanin" w:eastAsia="IRNazanin"/>
          <w:color w:val="111111"/>
          <w:sz w:val="28"/>
          <w:sz w:val="28"/>
          <w:szCs w:val="28"/>
          <w:rtl w:val="true"/>
          <w:lang w:bidi="fa-IR"/>
        </w:rPr>
        <w:t>من الرکوع والسجود والتکبیر ثم ذکرت ذلک فاقض الذی فاتک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w:t>
      </w:r>
    </w:p>
    <w:p>
      <w:pPr>
        <w:pStyle w:val="BookText"/>
        <w:rPr/>
      </w:pPr>
      <w:r>
        <w:rPr>
          <w:rFonts w:ascii="IRNazanin" w:hAnsi="IRNazanin" w:eastAsia="IRNazanin"/>
          <w:color w:val="111111"/>
          <w:sz w:val="28"/>
          <w:sz w:val="28"/>
          <w:szCs w:val="28"/>
          <w:rtl w:val="true"/>
          <w:lang w:bidi="fa-IR"/>
        </w:rPr>
        <w:t xml:space="preserve">بن علی بن یقطین عن أخیه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w:t>
      </w:r>
    </w:p>
    <w:p>
      <w:pPr>
        <w:pStyle w:val="BookText"/>
        <w:rPr/>
      </w:pPr>
      <w:r>
        <w:rPr>
          <w:rFonts w:ascii="IRNazanin" w:hAnsi="IRNazanin" w:eastAsia="IRNazanin"/>
          <w:color w:val="111111"/>
          <w:sz w:val="28"/>
          <w:sz w:val="28"/>
          <w:szCs w:val="28"/>
          <w:rtl w:val="true"/>
          <w:lang w:bidi="fa-IR"/>
        </w:rPr>
        <w:t>قال سئلت ابا الحسن علیه السلام عن الرجل ینسی ان یفتتح الصلاة حتی یرکع قال</w:t>
      </w:r>
    </w:p>
    <w:p>
      <w:pPr>
        <w:pStyle w:val="BookText"/>
        <w:rPr/>
      </w:pP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فضالة بن أیوب عن</w:t>
      </w:r>
    </w:p>
    <w:p>
      <w:pPr>
        <w:pStyle w:val="BookText"/>
        <w:rPr/>
      </w:pPr>
      <w:r>
        <w:rPr>
          <w:rFonts w:ascii="IRNazanin" w:hAnsi="IRNazanin" w:eastAsia="IRNazanin"/>
          <w:color w:val="111111"/>
          <w:sz w:val="28"/>
          <w:sz w:val="28"/>
          <w:szCs w:val="28"/>
          <w:rtl w:val="true"/>
          <w:lang w:bidi="fa-IR"/>
        </w:rPr>
        <w:t>الحسین بن عثمان عن سماعة بن مهران عن أبی بصیر سئلت ابا عبد الله علیه السلام عن</w:t>
      </w:r>
    </w:p>
    <w:p>
      <w:pPr>
        <w:pStyle w:val="BookText"/>
        <w:rPr/>
      </w:pPr>
      <w:r>
        <w:rPr>
          <w:rFonts w:ascii="IRNazanin" w:hAnsi="IRNazanin" w:eastAsia="IRNazanin"/>
          <w:color w:val="111111"/>
          <w:sz w:val="28"/>
          <w:sz w:val="28"/>
          <w:szCs w:val="28"/>
          <w:rtl w:val="true"/>
          <w:lang w:bidi="fa-IR"/>
        </w:rPr>
        <w:t>رجل قام فی الصلاة ونسی ان یکبر فبدأ بالقراءة فقال إن ذکرها وهو قائم قبل أن</w:t>
      </w:r>
    </w:p>
    <w:p>
      <w:pPr>
        <w:pStyle w:val="BookText"/>
        <w:rPr/>
      </w:pPr>
      <w:r>
        <w:rPr>
          <w:rFonts w:ascii="IRNazanin" w:hAnsi="IRNazanin" w:eastAsia="IRNazanin"/>
          <w:color w:val="111111"/>
          <w:sz w:val="28"/>
          <w:sz w:val="28"/>
          <w:szCs w:val="28"/>
          <w:rtl w:val="true"/>
          <w:lang w:bidi="fa-IR"/>
        </w:rPr>
        <w:t xml:space="preserve">یرکع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فلیکبر وان رکع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p>
    <w:p>
      <w:pPr>
        <w:pStyle w:val="BookText"/>
        <w:rPr/>
      </w:pPr>
      <w:r>
        <w:rPr>
          <w:rFonts w:ascii="IRNazanin" w:hAnsi="IRNazanin" w:eastAsia="IRNazanin"/>
          <w:color w:val="111111"/>
          <w:sz w:val="28"/>
          <w:sz w:val="28"/>
          <w:szCs w:val="28"/>
          <w:rtl w:val="true"/>
          <w:lang w:bidi="fa-IR"/>
        </w:rPr>
        <w:t>عن علی بن حدید وعبد الرحمن ابن أبی نجران عن حماد بن عیسی عن حریز بن</w:t>
      </w:r>
    </w:p>
    <w:p>
      <w:pPr>
        <w:pStyle w:val="BookText"/>
        <w:rPr/>
      </w:pPr>
      <w:r>
        <w:rPr>
          <w:rFonts w:ascii="IRNazanin" w:hAnsi="IRNazanin" w:eastAsia="IRNazanin"/>
          <w:color w:val="111111"/>
          <w:sz w:val="28"/>
          <w:sz w:val="28"/>
          <w:szCs w:val="28"/>
          <w:rtl w:val="true"/>
          <w:lang w:bidi="fa-IR"/>
        </w:rPr>
        <w:t xml:space="preserve">عبد الله عن فقیه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زرارة </w:t>
      </w:r>
      <w:r>
        <w:rPr>
          <w:rStyle w:val="FootnoteAnchor"/>
          <w:rtl w:val="true"/>
        </w:rPr>
        <w:footnoteReference w:id="379"/>
      </w:r>
      <w:r>
        <w:rPr>
          <w:rFonts w:ascii="IRNazanin" w:hAnsi="IRNazanin" w:eastAsia="IRNazanin"/>
          <w:color w:val="111111"/>
          <w:sz w:val="28"/>
          <w:sz w:val="28"/>
          <w:szCs w:val="28"/>
          <w:rtl w:val="true"/>
          <w:lang w:bidi="fa-IR"/>
        </w:rPr>
        <w:t xml:space="preserve">عن أبی جعفر علیه السلام قال قلت له الرجل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ینسی أول تکبیرة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الافتتاح فقال إن ذکرها قبل الرکوع کبر ثم</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قرء ثم رکع وان ذکرها فی الصلاة کبرها فی قیامه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التکبیر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القراءة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القراءة قلت فأن ذکرها</w:t>
      </w:r>
    </w:p>
    <w:p>
      <w:pPr>
        <w:pStyle w:val="BookText"/>
        <w:rPr/>
      </w:pPr>
      <w:r>
        <w:rPr>
          <w:rFonts w:ascii="IRNazanin" w:hAnsi="IRNazanin" w:eastAsia="IRNazanin"/>
          <w:color w:val="111111"/>
          <w:sz w:val="28"/>
          <w:sz w:val="28"/>
          <w:szCs w:val="28"/>
          <w:rtl w:val="true"/>
          <w:lang w:bidi="fa-IR"/>
        </w:rPr>
        <w:t>بعد الصلاة قال فلیقضها ولا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أحمد بن محمد</w:t>
      </w:r>
    </w:p>
    <w:p>
      <w:pPr>
        <w:pStyle w:val="BookText"/>
        <w:rPr/>
      </w:pPr>
      <w:r>
        <w:rPr>
          <w:rFonts w:ascii="IRNazanin" w:hAnsi="IRNazanin" w:eastAsia="IRNazanin"/>
          <w:color w:val="111111"/>
          <w:sz w:val="28"/>
          <w:sz w:val="28"/>
          <w:szCs w:val="28"/>
          <w:rtl w:val="true"/>
          <w:lang w:bidi="fa-IR"/>
        </w:rPr>
        <w:t xml:space="preserve">عن ابن أبی عمیر عن حماد بن عثمان عن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الحلبی </w:t>
      </w:r>
      <w:r>
        <w:rPr>
          <w:rStyle w:val="FootnoteAnchor"/>
          <w:rtl w:val="true"/>
        </w:rPr>
        <w:footnoteReference w:id="381"/>
      </w:r>
      <w:r>
        <w:rPr>
          <w:rFonts w:ascii="IRNazanin" w:hAnsi="IRNazanin" w:eastAsia="IRNazanin"/>
          <w:color w:val="111111"/>
          <w:sz w:val="28"/>
          <w:sz w:val="28"/>
          <w:szCs w:val="28"/>
          <w:rtl w:val="true"/>
          <w:lang w:bidi="fa-IR"/>
        </w:rPr>
        <w:t>عن أبی عبد الله علیه السلام قال سئلته عن رجل نسی ان یکبر حتی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فی الصلاة فقال ألیس کان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نیته ان یکبر قلت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فلیمض فی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روی عن الصادق علیه السلام أنه قال الانسان</w:t>
      </w:r>
    </w:p>
    <w:p>
      <w:pPr>
        <w:pStyle w:val="BookText"/>
        <w:rPr/>
      </w:pPr>
      <w:r>
        <w:rPr>
          <w:rFonts w:ascii="IRNazanin" w:hAnsi="IRNazanin" w:eastAsia="IRNazanin"/>
          <w:color w:val="111111"/>
          <w:sz w:val="28"/>
          <w:sz w:val="28"/>
          <w:szCs w:val="28"/>
          <w:rtl w:val="true"/>
          <w:lang w:bidi="fa-IR"/>
        </w:rPr>
        <w:t>لا ینسی تکبیرة الافتتاح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نروی عن أبی عبد الله علیه السلام</w:t>
      </w:r>
    </w:p>
    <w:p>
      <w:pPr>
        <w:pStyle w:val="BookText"/>
        <w:rPr/>
      </w:pPr>
      <w:r>
        <w:rPr>
          <w:rFonts w:ascii="IRNazanin" w:hAnsi="IRNazanin" w:eastAsia="IRNazanin"/>
          <w:color w:val="111111"/>
          <w:sz w:val="28"/>
          <w:sz w:val="28"/>
          <w:szCs w:val="28"/>
          <w:rtl w:val="true"/>
          <w:lang w:bidi="fa-IR"/>
        </w:rPr>
        <w:t>أنه قال الانسان لا ینسی تکبیرة الافتتاح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w:t>
      </w:r>
    </w:p>
    <w:p>
      <w:pPr>
        <w:pStyle w:val="BookText"/>
        <w:rPr/>
      </w:pPr>
      <w:r>
        <w:rPr>
          <w:rFonts w:ascii="IRNazanin" w:hAnsi="IRNazanin" w:eastAsia="IRNazanin"/>
          <w:color w:val="111111"/>
          <w:sz w:val="28"/>
          <w:sz w:val="28"/>
          <w:szCs w:val="28"/>
          <w:rtl w:val="true"/>
          <w:lang w:bidi="fa-IR"/>
        </w:rPr>
        <w:t xml:space="preserve">بن الحسین ابن أبی الخطاب عن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Style w:val="FootnoteAnchor"/>
          <w:rtl w:val="true"/>
        </w:rPr>
        <w:footnoteReference w:id="382"/>
      </w:r>
      <w:r>
        <w:rPr>
          <w:rFonts w:ascii="IRNazanin" w:hAnsi="IRNazanin" w:eastAsia="IRNazanin"/>
          <w:color w:val="111111"/>
          <w:sz w:val="28"/>
          <w:sz w:val="28"/>
          <w:szCs w:val="28"/>
          <w:rtl w:val="true"/>
          <w:lang w:bidi="fa-IR"/>
        </w:rPr>
        <w:t>بن محمد ابن أبی نصر</w:t>
      </w:r>
    </w:p>
    <w:p>
      <w:pPr>
        <w:pStyle w:val="BookText"/>
        <w:rPr/>
      </w:pPr>
      <w:r>
        <w:rPr>
          <w:rFonts w:ascii="IRNazanin" w:hAnsi="IRNazanin" w:eastAsia="IRNazanin"/>
          <w:color w:val="111111"/>
          <w:sz w:val="28"/>
          <w:sz w:val="28"/>
          <w:szCs w:val="28"/>
          <w:rtl w:val="true"/>
          <w:lang w:bidi="fa-IR"/>
        </w:rPr>
        <w:t>عن أبی الحسن الرضا علیه السلام قال قلت له رجل نسی ان یکبر تکبیرة الافتتاح</w:t>
      </w:r>
    </w:p>
    <w:p>
      <w:pPr>
        <w:pStyle w:val="BookText"/>
        <w:rPr/>
      </w:pPr>
      <w:r>
        <w:rPr>
          <w:rFonts w:ascii="IRNazanin" w:hAnsi="IRNazanin" w:eastAsia="IRNazanin"/>
          <w:color w:val="111111"/>
          <w:sz w:val="28"/>
          <w:sz w:val="28"/>
          <w:szCs w:val="28"/>
          <w:rtl w:val="true"/>
          <w:lang w:bidi="fa-IR"/>
        </w:rPr>
        <w:t>حتی کبر للرکوع فقال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التکبیرة الواحدة فی افتتاح الصلاة من</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التکبیر ما یدل علی ذلک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الإعادة علی من صلی بغیر طهور من أبواب الخلل قوله علیه السلام لا تعاد الصلاة</w:t>
      </w:r>
    </w:p>
    <w:p>
      <w:pPr>
        <w:pStyle w:val="BookText"/>
        <w:rPr/>
      </w:pPr>
      <w:r>
        <w:rPr>
          <w:rFonts w:ascii="IRNazanin" w:hAnsi="IRNazanin" w:eastAsia="IRNazanin"/>
          <w:color w:val="111111"/>
          <w:sz w:val="28"/>
          <w:sz w:val="28"/>
          <w:szCs w:val="28"/>
          <w:rtl w:val="true"/>
          <w:lang w:bidi="fa-IR"/>
        </w:rPr>
        <w:t xml:space="preserve">الا من 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القراءة سنة والتشهد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p>
    <w:p>
      <w:pPr>
        <w:pStyle w:val="BookText"/>
        <w:rPr/>
      </w:pPr>
      <w:r>
        <w:rPr>
          <w:rFonts w:ascii="IRNazanin" w:hAnsi="IRNazanin" w:eastAsia="IRNazanin"/>
          <w:color w:val="111111"/>
          <w:sz w:val="28"/>
          <w:sz w:val="28"/>
          <w:szCs w:val="28"/>
          <w:rtl w:val="true"/>
          <w:lang w:bidi="fa-IR"/>
        </w:rPr>
        <w:t>ولا تنقض السنة الفریضة</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إعادة الصلاة بترک الرکوع</w:t>
      </w:r>
      <w:bookmarkStart w:id="497" w:name="pg12411_289775"/>
    </w:p>
    <w:p>
      <w:pPr>
        <w:pStyle w:val="BookText"/>
        <w:rPr/>
      </w:pPr>
      <w:bookmarkEnd w:id="497"/>
      <w:r>
        <w:rPr>
          <w:rFonts w:ascii="IRNazanin" w:hAnsi="IRNazanin" w:eastAsia="IRNazanin"/>
          <w:color w:val="111111"/>
          <w:sz w:val="28"/>
          <w:sz w:val="28"/>
          <w:szCs w:val="28"/>
          <w:rtl w:val="true"/>
          <w:lang w:bidi="fa-IR"/>
        </w:rPr>
        <w:t>قوله إذا نسیت شیئا من الصلاة رکوعا أو سجودا أو تکبیرا ثم ذکرت فاصنع الذی</w:t>
      </w:r>
    </w:p>
    <w:p>
      <w:pPr>
        <w:pStyle w:val="BookText"/>
        <w:rPr/>
      </w:pPr>
      <w:r>
        <w:rPr>
          <w:rFonts w:ascii="IRNazanin" w:hAnsi="IRNazanin" w:eastAsia="IRNazanin"/>
          <w:color w:val="111111"/>
          <w:sz w:val="28"/>
          <w:sz w:val="28"/>
          <w:szCs w:val="28"/>
          <w:rtl w:val="true"/>
          <w:lang w:bidi="fa-IR"/>
        </w:rPr>
        <w:t xml:space="preserve">فاتک سهوا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التی تسجد فیها سجدتا السهو</w:t>
      </w:r>
    </w:p>
    <w:p>
      <w:pPr>
        <w:pStyle w:val="BookText"/>
        <w:rPr/>
      </w:pPr>
      <w:r>
        <w:rPr>
          <w:rFonts w:ascii="IRNazanin" w:hAnsi="IRNazanin" w:eastAsia="IRNazanin"/>
          <w:color w:val="111111"/>
          <w:sz w:val="28"/>
          <w:sz w:val="28"/>
          <w:szCs w:val="28"/>
          <w:rtl w:val="true"/>
          <w:lang w:bidi="fa-IR"/>
        </w:rPr>
        <w:t>قوله رجل سها خلف الامام فلم یفتتح الصلاة قال علیه السلام یعید الصلاة ولا صلاة بغیر</w:t>
      </w:r>
    </w:p>
    <w:p>
      <w:pPr>
        <w:pStyle w:val="BookText"/>
        <w:rPr/>
      </w:pPr>
      <w:r>
        <w:rPr>
          <w:rFonts w:ascii="IRNazanin" w:hAnsi="IRNazanin" w:eastAsia="IRNazanin"/>
          <w:color w:val="111111"/>
          <w:sz w:val="28"/>
          <w:sz w:val="28"/>
          <w:szCs w:val="28"/>
          <w:rtl w:val="true"/>
          <w:lang w:bidi="fa-IR"/>
        </w:rPr>
        <w:t xml:space="preserve">افتتاح وفی روایة ابن یحیی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 الامام من صلاة المأموم</w:t>
      </w:r>
    </w:p>
    <w:p>
      <w:pPr>
        <w:pStyle w:val="BookText"/>
        <w:rPr/>
      </w:pPr>
      <w:r>
        <w:rPr>
          <w:rFonts w:ascii="IRNazanin" w:hAnsi="IRNazanin" w:eastAsia="IRNazanin"/>
          <w:color w:val="111111"/>
          <w:sz w:val="28"/>
          <w:sz w:val="28"/>
          <w:szCs w:val="28"/>
          <w:rtl w:val="true"/>
          <w:lang w:bidi="fa-IR"/>
        </w:rPr>
        <w:t>من أبواب الجماعة قوله علیه السلام الامام یحمل أوهام من خلفه الا تکبیرة الافتتاح</w:t>
      </w:r>
      <w:r>
        <w:rPr>
          <w:rFonts w:eastAsia="IRNazanin" w:cs="IRNazanin"/>
          <w:color w:val="111111"/>
          <w:sz w:val="28"/>
          <w:szCs w:val="28"/>
          <w:rtl w:val="true"/>
          <w:lang w:bidi="fa-IR"/>
        </w:rPr>
        <w:t>.</w:t>
      </w:r>
    </w:p>
    <w:p>
      <w:pPr>
        <w:pStyle w:val="Heading3"/>
        <w:numPr>
          <w:ilvl w:val="2"/>
          <w:numId w:val="1"/>
        </w:numPr>
        <w:rPr/>
      </w:pPr>
      <w:bookmarkStart w:id="498" w:name="__RefHeading___Toc9852155_417432637"/>
      <w:bookmarkStart w:id="499" w:name="_Toc178"/>
      <w:bookmarkEnd w:id="498"/>
      <w:r>
        <w:rPr/>
        <w:t>4</w:t>
      </w:r>
      <w:r>
        <w:rPr>
          <w:rtl w:val="true"/>
        </w:rPr>
        <w:t xml:space="preserve"> - </w:t>
      </w:r>
      <w:r>
        <w:rPr>
          <w:rtl w:val="true"/>
        </w:rPr>
        <w:t>باب انه من ترک القراءة متعمدا أعاد الصلاة ومن نسیها فلیقرأها ما لم یرکع وان رکع فقد تمت صلاته وحکم من قرء فیما لا ینبغی القراءة فیه</w:t>
      </w:r>
      <w:bookmarkEnd w:id="499"/>
    </w:p>
    <w:p>
      <w:pPr>
        <w:pStyle w:val="BookText"/>
        <w:rPr/>
      </w:pPr>
      <w:r>
        <w:rPr>
          <w:rFonts w:eastAsia="IRNazanin" w:cs="IRNazanin"/>
          <w:color w:val="111111"/>
          <w:sz w:val="28"/>
          <w:szCs w:val="28"/>
          <w:lang w:bidi="fa-IR"/>
        </w:rPr>
        <w:t>4009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الحسین بن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w:t>
      </w:r>
    </w:p>
    <w:p>
      <w:pPr>
        <w:pStyle w:val="BookText"/>
        <w:rPr/>
      </w:pPr>
      <w:r>
        <w:rPr>
          <w:rFonts w:ascii="IRNazanin" w:hAnsi="IRNazanin" w:eastAsia="IRNazanin"/>
          <w:color w:val="111111"/>
          <w:sz w:val="28"/>
          <w:sz w:val="28"/>
          <w:szCs w:val="28"/>
          <w:rtl w:val="true"/>
          <w:lang w:bidi="fa-IR"/>
        </w:rPr>
        <w:t xml:space="preserve">أصحابنا عن یب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w:t>
      </w:r>
    </w:p>
    <w:p>
      <w:pPr>
        <w:pStyle w:val="BookText"/>
        <w:rPr/>
      </w:pPr>
      <w:r>
        <w:rPr>
          <w:rFonts w:ascii="IRNazanin" w:hAnsi="IRNazanin" w:eastAsia="IRNazanin"/>
          <w:color w:val="111111"/>
          <w:sz w:val="28"/>
          <w:sz w:val="28"/>
          <w:szCs w:val="28"/>
          <w:rtl w:val="true"/>
          <w:lang w:bidi="fa-IR"/>
        </w:rPr>
        <w:t>الفضل بن شاذان عن حماد بن عیسی عن ربعی بن عبد الله عن محمد بن مسلم عن</w:t>
      </w:r>
    </w:p>
    <w:p>
      <w:pPr>
        <w:pStyle w:val="BookText"/>
        <w:rPr/>
      </w:pPr>
      <w:r>
        <w:rPr>
          <w:rFonts w:ascii="IRNazanin" w:hAnsi="IRNazanin" w:eastAsia="IRNazanin"/>
          <w:color w:val="111111"/>
          <w:sz w:val="28"/>
          <w:sz w:val="28"/>
          <w:szCs w:val="28"/>
          <w:rtl w:val="true"/>
          <w:lang w:bidi="fa-IR"/>
        </w:rPr>
        <w:t>أحدهما علیه السلام قال إن الله عز وجل فرض الرکوع والسجود والقراءة سنة</w:t>
      </w:r>
    </w:p>
    <w:p>
      <w:pPr>
        <w:pStyle w:val="BookText"/>
        <w:rPr/>
      </w:pPr>
      <w:r>
        <w:rPr>
          <w:rFonts w:ascii="IRNazanin" w:hAnsi="IRNazanin" w:eastAsia="IRNazanin"/>
          <w:color w:val="111111"/>
          <w:sz w:val="28"/>
          <w:sz w:val="28"/>
          <w:szCs w:val="28"/>
          <w:rtl w:val="true"/>
          <w:lang w:bidi="fa-IR"/>
        </w:rPr>
        <w:t>فمن ترک القراءة متعمدا أعاد الصلاة ومن نسی القراءة فقد تمت صلاته ولا شئ علیه</w:t>
      </w:r>
    </w:p>
    <w:p>
      <w:pPr>
        <w:pStyle w:val="BookText"/>
        <w:rPr/>
      </w:pPr>
      <w:r>
        <w:rPr>
          <w:rFonts w:eastAsia="IRNazanin" w:cs="IRNazanin"/>
          <w:color w:val="111111"/>
          <w:sz w:val="28"/>
          <w:szCs w:val="28"/>
          <w:lang w:bidi="fa-IR"/>
        </w:rPr>
        <w:t>4010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زرارة عن أحدهما علیه السلام قال إن الله تبارک</w:t>
      </w:r>
    </w:p>
    <w:p>
      <w:pPr>
        <w:pStyle w:val="BookText"/>
        <w:rPr/>
      </w:pPr>
      <w:r>
        <w:rPr>
          <w:rFonts w:ascii="IRNazanin" w:hAnsi="IRNazanin" w:eastAsia="IRNazanin"/>
          <w:color w:val="111111"/>
          <w:sz w:val="28"/>
          <w:sz w:val="28"/>
          <w:szCs w:val="28"/>
          <w:rtl w:val="true"/>
          <w:lang w:bidi="fa-IR"/>
        </w:rPr>
        <w:t>وتعالی فرض الرکوع والسجود والقراءة سنة فمن ترک القراءة متعمدا أعاد الصلاة</w:t>
      </w:r>
    </w:p>
    <w:p>
      <w:pPr>
        <w:pStyle w:val="BookText"/>
        <w:rPr/>
      </w:pPr>
      <w:r>
        <w:rPr>
          <w:rFonts w:ascii="IRNazanin" w:hAnsi="IRNazanin" w:eastAsia="IRNazanin"/>
          <w:color w:val="111111"/>
          <w:sz w:val="28"/>
          <w:sz w:val="28"/>
          <w:szCs w:val="28"/>
          <w:rtl w:val="true"/>
          <w:lang w:bidi="fa-IR"/>
        </w:rPr>
        <w:t>ومن نسی فلا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بن جعفر عن أخیه موسی بن جعفر</w:t>
      </w:r>
    </w:p>
    <w:p>
      <w:pPr>
        <w:pStyle w:val="BookText"/>
        <w:rPr/>
      </w:pPr>
      <w:r>
        <w:rPr>
          <w:rFonts w:ascii="IRNazanin" w:hAnsi="IRNazanin" w:eastAsia="IRNazanin"/>
          <w:color w:val="111111"/>
          <w:sz w:val="28"/>
          <w:sz w:val="28"/>
          <w:szCs w:val="28"/>
          <w:rtl w:val="true"/>
          <w:lang w:bidi="fa-IR"/>
        </w:rPr>
        <w:t>علیه السلام قال سئلته عمن ترک قراءة أم القرآن قال إن کان متعمدا فلا صلاة له وان</w:t>
      </w:r>
    </w:p>
    <w:p>
      <w:pPr>
        <w:pStyle w:val="BookText"/>
        <w:rPr/>
      </w:pPr>
      <w:r>
        <w:rPr>
          <w:rFonts w:ascii="IRNazanin" w:hAnsi="IRNazanin" w:eastAsia="IRNazanin"/>
          <w:color w:val="111111"/>
          <w:sz w:val="28"/>
          <w:sz w:val="28"/>
          <w:szCs w:val="28"/>
          <w:rtl w:val="true"/>
          <w:lang w:bidi="fa-IR"/>
        </w:rPr>
        <w:t>کان ناسیا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فی کتابه عن أخیه موسی بن جعفر</w:t>
      </w:r>
    </w:p>
    <w:p>
      <w:pPr>
        <w:pStyle w:val="BookText"/>
        <w:rPr/>
      </w:pPr>
      <w:r>
        <w:rPr>
          <w:rFonts w:ascii="IRNazanin" w:hAnsi="IRNazanin" w:eastAsia="IRNazanin"/>
          <w:color w:val="111111"/>
          <w:sz w:val="28"/>
          <w:sz w:val="28"/>
          <w:szCs w:val="28"/>
          <w:rtl w:val="true"/>
          <w:lang w:bidi="fa-IR"/>
        </w:rPr>
        <w:t>علیهما السلام قال سئلته عمن ترک قراءة القرآن ما حاله قال إن کان معتمدا فلا صلاة له</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کان نسی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یحیی عن أحمد بن محمد عن ابن فضال عن یونس بن یعقوب عن منصور بن حازم</w:t>
      </w:r>
    </w:p>
    <w:p>
      <w:pPr>
        <w:pStyle w:val="BookText"/>
        <w:rPr/>
      </w:pPr>
      <w:r>
        <w:rPr>
          <w:rFonts w:ascii="IRNazanin" w:hAnsi="IRNazanin" w:eastAsia="IRNazanin"/>
          <w:color w:val="111111"/>
          <w:sz w:val="28"/>
          <w:sz w:val="28"/>
          <w:szCs w:val="28"/>
          <w:rtl w:val="true"/>
          <w:lang w:bidi="fa-IR"/>
        </w:rPr>
        <w:t>قال قلت لأبی عبد الله علیه السلام انی صلیت المکتوبة فنسیت ان اقرأ فی صلاتی کلها</w:t>
      </w:r>
    </w:p>
    <w:p>
      <w:pPr>
        <w:pStyle w:val="BookText"/>
        <w:rPr/>
      </w:pPr>
      <w:r>
        <w:rPr>
          <w:rFonts w:ascii="IRNazanin" w:hAnsi="IRNazanin" w:eastAsia="IRNazanin"/>
          <w:color w:val="111111"/>
          <w:sz w:val="28"/>
          <w:sz w:val="28"/>
          <w:szCs w:val="28"/>
          <w:rtl w:val="true"/>
          <w:lang w:bidi="fa-IR"/>
        </w:rPr>
        <w:t xml:space="preserve">فقال ألیس قد أتمت الرکوع والسجود قلت بلی قال علیه السلام قد تمت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صلاتک إذا کان نسیانا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بن جعفر عن أخیه موسی</w:t>
      </w:r>
    </w:p>
    <w:p>
      <w:pPr>
        <w:pStyle w:val="BookText"/>
        <w:rPr/>
      </w:pPr>
      <w:r>
        <w:rPr>
          <w:rFonts w:ascii="IRNazanin" w:hAnsi="IRNazanin" w:eastAsia="IRNazanin"/>
          <w:color w:val="111111"/>
          <w:sz w:val="28"/>
          <w:sz w:val="28"/>
          <w:szCs w:val="28"/>
          <w:rtl w:val="true"/>
          <w:lang w:bidi="fa-IR"/>
        </w:rPr>
        <w:t>بن جعفر علیه السلام قال سئلته عن الرجل افتتح الصلاة فقرء السورة ولم یقرء بفاتحة</w:t>
      </w:r>
    </w:p>
    <w:p>
      <w:pPr>
        <w:pStyle w:val="BookText"/>
        <w:rPr/>
      </w:pPr>
      <w:r>
        <w:rPr>
          <w:rFonts w:ascii="IRNazanin" w:hAnsi="IRNazanin" w:eastAsia="IRNazanin"/>
          <w:color w:val="111111"/>
          <w:sz w:val="28"/>
          <w:sz w:val="28"/>
          <w:szCs w:val="28"/>
          <w:rtl w:val="true"/>
          <w:lang w:bidi="fa-IR"/>
        </w:rPr>
        <w:t xml:space="preserve">الکتاب معها أیجزیه ان یفعل ذلک متعمدا بعجلة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قال لا یتعمد</w:t>
      </w:r>
    </w:p>
    <w:p>
      <w:pPr>
        <w:pStyle w:val="BookText"/>
        <w:rPr/>
      </w:pPr>
      <w:r>
        <w:rPr>
          <w:rFonts w:ascii="IRNazanin" w:hAnsi="IRNazanin" w:eastAsia="IRNazanin"/>
          <w:color w:val="111111"/>
          <w:sz w:val="28"/>
          <w:sz w:val="28"/>
          <w:szCs w:val="28"/>
          <w:rtl w:val="true"/>
          <w:lang w:bidi="fa-IR"/>
        </w:rPr>
        <w:t>ذلک وان نسی فقرء فی الثانیة أجزأه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القراءة</w:t>
      </w:r>
    </w:p>
    <w:p>
      <w:pPr>
        <w:pStyle w:val="BookText"/>
        <w:rPr/>
      </w:pPr>
      <w:r>
        <w:rPr>
          <w:rFonts w:ascii="IRNazanin" w:hAnsi="IRNazanin" w:eastAsia="IRNazanin"/>
          <w:color w:val="111111"/>
          <w:sz w:val="28"/>
          <w:sz w:val="28"/>
          <w:szCs w:val="28"/>
          <w:rtl w:val="true"/>
          <w:lang w:bidi="fa-IR"/>
        </w:rPr>
        <w:t>فی الصلاة سنة ولیست من فرائض الصلاة فمن نسی القراءة فلیست علیه إعادة ومن</w:t>
      </w:r>
    </w:p>
    <w:p>
      <w:pPr>
        <w:pStyle w:val="BookText"/>
        <w:rPr/>
      </w:pPr>
      <w:r>
        <w:rPr>
          <w:rFonts w:ascii="IRNazanin" w:hAnsi="IRNazanin" w:eastAsia="IRNazanin"/>
          <w:color w:val="111111"/>
          <w:sz w:val="28"/>
          <w:sz w:val="28"/>
          <w:szCs w:val="28"/>
          <w:rtl w:val="true"/>
          <w:lang w:bidi="fa-IR"/>
        </w:rPr>
        <w:t>ترکها متعمدا لم تجزه صلاته لأنه لا یجزی تعمد ترک السنة قال وأدنی ما یجب فی</w:t>
      </w:r>
    </w:p>
    <w:p>
      <w:pPr>
        <w:pStyle w:val="BookText"/>
        <w:rPr/>
      </w:pPr>
      <w:r>
        <w:rPr>
          <w:rFonts w:ascii="IRNazanin" w:hAnsi="IRNazanin" w:eastAsia="IRNazanin"/>
          <w:color w:val="111111"/>
          <w:sz w:val="28"/>
          <w:sz w:val="28"/>
          <w:szCs w:val="28"/>
          <w:rtl w:val="true"/>
          <w:lang w:bidi="fa-IR"/>
        </w:rPr>
        <w:t>الصلاة تکبیرة الاحرام والرکوع والسجود من غیر أن یتعمد ترک شئ مما یجب</w:t>
      </w:r>
    </w:p>
    <w:p>
      <w:pPr>
        <w:pStyle w:val="BookText"/>
        <w:rPr/>
      </w:pPr>
      <w:r>
        <w:rPr>
          <w:rFonts w:ascii="IRNazanin" w:hAnsi="IRNazanin" w:eastAsia="IRNazanin"/>
          <w:color w:val="111111"/>
          <w:sz w:val="28"/>
          <w:sz w:val="28"/>
          <w:szCs w:val="28"/>
          <w:rtl w:val="true"/>
          <w:lang w:bidi="fa-IR"/>
        </w:rPr>
        <w:t>علیه من حدود الصلاة ومن ترک القراءة متعمدا أعاد الصلاة ومن نسی فلا شئ علیه</w:t>
      </w:r>
    </w:p>
    <w:p>
      <w:pPr>
        <w:pStyle w:val="BookText"/>
        <w:rPr/>
      </w:pPr>
      <w:r>
        <w:rPr>
          <w:rFonts w:eastAsia="IRNazanin" w:cs="IRNazanin"/>
          <w:color w:val="111111"/>
          <w:sz w:val="28"/>
          <w:szCs w:val="28"/>
          <w:lang w:bidi="fa-IR"/>
        </w:rPr>
        <w:t>4016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فأن نسیت القراءة فی صلاتک کلها ثم</w:t>
      </w:r>
    </w:p>
    <w:p>
      <w:pPr>
        <w:pStyle w:val="BookText"/>
        <w:rPr/>
      </w:pPr>
      <w:r>
        <w:rPr>
          <w:rFonts w:ascii="IRNazanin" w:hAnsi="IRNazanin" w:eastAsia="IRNazanin"/>
          <w:color w:val="111111"/>
          <w:sz w:val="28"/>
          <w:sz w:val="28"/>
          <w:szCs w:val="28"/>
          <w:rtl w:val="true"/>
          <w:lang w:bidi="fa-IR"/>
        </w:rPr>
        <w:t>ذکرت فلیس علیک شئ إذا أتممت الرکوع والسجود وان نسیت الحمد حتی</w:t>
      </w:r>
    </w:p>
    <w:p>
      <w:pPr>
        <w:pStyle w:val="BookText"/>
        <w:rPr/>
      </w:pPr>
      <w:r>
        <w:rPr>
          <w:rFonts w:ascii="IRNazanin" w:hAnsi="IRNazanin" w:eastAsia="IRNazanin"/>
          <w:color w:val="111111"/>
          <w:sz w:val="28"/>
          <w:sz w:val="28"/>
          <w:szCs w:val="28"/>
          <w:rtl w:val="true"/>
          <w:lang w:bidi="fa-IR"/>
        </w:rPr>
        <w:t xml:space="preserve">قرأت السورة ثم ذکرت قبل أن ترکع فاقرء الحمد عدا السورة </w:t>
      </w:r>
      <w:r>
        <w:rPr>
          <w:rStyle w:val="FootnoteAnchor"/>
          <w:rtl w:val="true"/>
        </w:rPr>
        <w:footnoteReference w:id="385"/>
      </w:r>
      <w:r>
        <w:rPr>
          <w:rFonts w:ascii="IRNazanin" w:hAnsi="IRNazanin" w:eastAsia="IRNazanin"/>
          <w:color w:val="111111"/>
          <w:sz w:val="28"/>
          <w:sz w:val="28"/>
          <w:szCs w:val="28"/>
          <w:rtl w:val="true"/>
          <w:lang w:bidi="fa-IR"/>
        </w:rPr>
        <w:t>وان رکعت فامض</w:t>
      </w:r>
    </w:p>
    <w:p>
      <w:pPr>
        <w:pStyle w:val="BookText"/>
        <w:rPr/>
      </w:pPr>
      <w:r>
        <w:rPr>
          <w:rFonts w:ascii="IRNazanin" w:hAnsi="IRNazanin" w:eastAsia="IRNazanin"/>
          <w:color w:val="111111"/>
          <w:sz w:val="28"/>
          <w:sz w:val="28"/>
          <w:szCs w:val="28"/>
          <w:rtl w:val="true"/>
          <w:lang w:bidi="fa-IR"/>
        </w:rPr>
        <w:t>علی حالتک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حسین</w:t>
      </w:r>
    </w:p>
    <w:p>
      <w:pPr>
        <w:pStyle w:val="BookText"/>
        <w:rPr/>
      </w:pPr>
      <w:r>
        <w:rPr>
          <w:rFonts w:ascii="IRNazanin" w:hAnsi="IRNazanin" w:eastAsia="IRNazanin"/>
          <w:color w:val="111111"/>
          <w:sz w:val="28"/>
          <w:sz w:val="28"/>
          <w:szCs w:val="28"/>
          <w:rtl w:val="true"/>
          <w:lang w:bidi="fa-IR"/>
        </w:rPr>
        <w:t>بن عثمان عن سماعة عن أبی بصیر قال إذا نسی ان یقرء فی الأولی والثانیة أجزأه</w:t>
      </w:r>
    </w:p>
    <w:p>
      <w:pPr>
        <w:pStyle w:val="BookText"/>
        <w:rPr/>
      </w:pP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الرکوع والسجود وان کانت العداة فنسی ان یقرء</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فلیمض فی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صلیت فنسیت ان تقرء فیهما شیئا من</w:t>
      </w:r>
    </w:p>
    <w:p>
      <w:pPr>
        <w:pStyle w:val="BookText"/>
        <w:rPr/>
      </w:pPr>
      <w:r>
        <w:rPr>
          <w:rFonts w:ascii="IRNazanin" w:hAnsi="IRNazanin" w:eastAsia="IRNazanin"/>
          <w:color w:val="111111"/>
          <w:sz w:val="28"/>
          <w:sz w:val="28"/>
          <w:szCs w:val="28"/>
          <w:rtl w:val="true"/>
          <w:lang w:bidi="fa-IR"/>
        </w:rPr>
        <w:t>القرآن أجزأک ذلک إذا حفظت الرکوع والسجود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فی</w:t>
      </w:r>
    </w:p>
    <w:p>
      <w:pPr>
        <w:pStyle w:val="BookText"/>
        <w:rPr/>
      </w:pPr>
      <w:r>
        <w:rPr>
          <w:rFonts w:ascii="IRNazanin" w:hAnsi="IRNazanin" w:eastAsia="IRNazanin"/>
          <w:color w:val="111111"/>
          <w:sz w:val="28"/>
          <w:sz w:val="28"/>
          <w:szCs w:val="28"/>
          <w:rtl w:val="true"/>
          <w:lang w:bidi="fa-IR"/>
        </w:rPr>
        <w:t>حدیث فأن نسی القراءة فیها کلها وأتم الرکوع والسجود والتکبیر لم یکن علیه 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الحسین بن</w:t>
      </w:r>
    </w:p>
    <w:p>
      <w:pPr>
        <w:pStyle w:val="BookText"/>
        <w:rPr/>
      </w:pPr>
      <w:r>
        <w:rPr>
          <w:rFonts w:ascii="IRNazanin" w:hAnsi="IRNazanin" w:eastAsia="IRNazanin"/>
          <w:color w:val="111111"/>
          <w:sz w:val="28"/>
          <w:sz w:val="28"/>
          <w:szCs w:val="28"/>
          <w:rtl w:val="true"/>
          <w:lang w:bidi="fa-IR"/>
        </w:rPr>
        <w:t>سعید عن القاسم بن محمد عن علی بن أبی حمزة عن أبی بصیر قال سئلت ابا عبد الله</w:t>
      </w:r>
    </w:p>
    <w:p>
      <w:pPr>
        <w:pStyle w:val="BookText"/>
        <w:rPr/>
      </w:pPr>
      <w:r>
        <w:rPr>
          <w:rFonts w:ascii="IRNazanin" w:hAnsi="IRNazanin" w:eastAsia="IRNazanin"/>
          <w:color w:val="111111"/>
          <w:sz w:val="28"/>
          <w:sz w:val="28"/>
          <w:szCs w:val="28"/>
          <w:rtl w:val="true"/>
          <w:lang w:bidi="fa-IR"/>
        </w:rPr>
        <w:t>علیه السلام عن رجل نسی أم القرآن قال إن کان لم یرکع فلیعد أم القرآن</w:t>
      </w:r>
    </w:p>
    <w:p>
      <w:pPr>
        <w:pStyle w:val="BookText"/>
        <w:rPr/>
      </w:pPr>
      <w:r>
        <w:rPr>
          <w:rFonts w:eastAsia="IRNazanin" w:cs="IRNazanin"/>
          <w:color w:val="111111"/>
          <w:sz w:val="28"/>
          <w:szCs w:val="28"/>
          <w:lang w:bidi="fa-IR"/>
        </w:rPr>
        <w:t>4021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عثمان بن عیسی</w:t>
      </w:r>
    </w:p>
    <w:p>
      <w:pPr>
        <w:pStyle w:val="BookText"/>
        <w:rPr/>
      </w:pPr>
      <w:r>
        <w:rPr>
          <w:rFonts w:ascii="IRNazanin" w:hAnsi="IRNazanin" w:eastAsia="IRNazanin"/>
          <w:color w:val="111111"/>
          <w:sz w:val="28"/>
          <w:sz w:val="28"/>
          <w:szCs w:val="28"/>
          <w:rtl w:val="true"/>
          <w:lang w:bidi="fa-IR"/>
        </w:rPr>
        <w:t xml:space="preserve">عن سماعة قال سئلته عن الرجل یقوم فی الصلاة فینسی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w:t>
      </w:r>
    </w:p>
    <w:p>
      <w:pPr>
        <w:pStyle w:val="BookText"/>
        <w:rPr/>
      </w:pPr>
      <w:r>
        <w:rPr>
          <w:rFonts w:ascii="IRNazanin" w:hAnsi="IRNazanin" w:eastAsia="IRNazanin"/>
          <w:color w:val="111111"/>
          <w:sz w:val="28"/>
          <w:sz w:val="28"/>
          <w:szCs w:val="28"/>
          <w:rtl w:val="true"/>
          <w:lang w:bidi="fa-IR"/>
        </w:rPr>
        <w:t>الکتاب قال فلیقل استعیذ بالله من الشیطان الرجیم ان الله هو السمیع العلیم ثم لیقرئها</w:t>
      </w:r>
    </w:p>
    <w:p>
      <w:pPr>
        <w:pStyle w:val="BookText"/>
        <w:rPr/>
      </w:pPr>
      <w:r>
        <w:rPr>
          <w:rFonts w:ascii="IRNazanin" w:hAnsi="IRNazanin" w:eastAsia="IRNazanin"/>
          <w:color w:val="111111"/>
          <w:sz w:val="28"/>
          <w:sz w:val="28"/>
          <w:szCs w:val="28"/>
          <w:rtl w:val="true"/>
          <w:lang w:bidi="fa-IR"/>
        </w:rPr>
        <w:t xml:space="preserve">ما دام لم یرکع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صلاة </w:t>
      </w:r>
      <w:r>
        <w:rPr>
          <w:rStyle w:val="FootnoteAnchor"/>
          <w:rtl w:val="true"/>
        </w:rPr>
        <w:footnoteReference w:id="386"/>
      </w:r>
      <w:r>
        <w:rPr>
          <w:rFonts w:ascii="IRNazanin" w:hAnsi="IRNazanin" w:eastAsia="IRNazanin"/>
          <w:color w:val="111111"/>
          <w:sz w:val="28"/>
          <w:sz w:val="28"/>
          <w:szCs w:val="28"/>
          <w:rtl w:val="true"/>
          <w:lang w:bidi="fa-IR"/>
        </w:rPr>
        <w:t>له حتی یقرء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جهر أو اخفات فإنه إذا رکع</w:t>
      </w:r>
    </w:p>
    <w:p>
      <w:pPr>
        <w:pStyle w:val="BookText"/>
        <w:rPr/>
      </w:pPr>
      <w:r>
        <w:rPr>
          <w:rFonts w:ascii="IRNazanin" w:hAnsi="IRNazanin" w:eastAsia="IRNazanin"/>
          <w:color w:val="111111"/>
          <w:sz w:val="28"/>
          <w:sz w:val="28"/>
          <w:szCs w:val="28"/>
          <w:rtl w:val="true"/>
          <w:lang w:bidi="fa-IR"/>
        </w:rPr>
        <w:t>أجزأه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 xml:space="preserve">محمد عن ابن أبی نصر عن عبد الکریم بن عمرو عن فقیه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بن حماد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أسهو عن</w:t>
      </w:r>
    </w:p>
    <w:p>
      <w:pPr>
        <w:pStyle w:val="BookText"/>
        <w:rPr/>
      </w:pPr>
      <w:r>
        <w:rPr>
          <w:rFonts w:ascii="IRNazanin" w:hAnsi="IRNazanin" w:eastAsia="IRNazanin"/>
          <w:color w:val="111111"/>
          <w:sz w:val="28"/>
          <w:sz w:val="28"/>
          <w:szCs w:val="28"/>
          <w:rtl w:val="true"/>
          <w:lang w:bidi="fa-IR"/>
        </w:rPr>
        <w:t xml:space="preserve">القراءة فی الرکعة الأولی قال 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 xml:space="preserve">أسهو فی الثانیة قال اقرأ قال اقرأ فی الثالثة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أسهو فی صلاتی کلها قال</w:t>
      </w:r>
    </w:p>
    <w:p>
      <w:pPr>
        <w:pStyle w:val="BookText"/>
        <w:rPr/>
      </w:pPr>
      <w:r>
        <w:rPr>
          <w:rFonts w:ascii="IRNazanin" w:hAnsi="IRNazanin" w:eastAsia="IRNazanin"/>
          <w:color w:val="111111"/>
          <w:sz w:val="28"/>
          <w:sz w:val="28"/>
          <w:szCs w:val="28"/>
          <w:rtl w:val="true"/>
          <w:lang w:bidi="fa-IR"/>
        </w:rPr>
        <w:t xml:space="preserve">إذا حفظت الرکوع والسجود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نمت صلاتک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درست ابن أبی منصور عن إسحاق بن سالم قال</w:t>
      </w:r>
    </w:p>
    <w:p>
      <w:pPr>
        <w:pStyle w:val="BookText"/>
        <w:rPr/>
      </w:pPr>
      <w:r>
        <w:rPr>
          <w:rFonts w:ascii="IRNazanin" w:hAnsi="IRNazanin" w:eastAsia="IRNazanin"/>
          <w:color w:val="111111"/>
          <w:sz w:val="28"/>
          <w:sz w:val="28"/>
          <w:szCs w:val="28"/>
          <w:rtl w:val="true"/>
          <w:lang w:bidi="fa-IR"/>
        </w:rPr>
        <w:t>حدثنی منصور بن حازم عن أبی عبد الله علیه السلام قال قلت له أصلحک الله رجل</w:t>
      </w:r>
    </w:p>
    <w:p>
      <w:pPr>
        <w:pStyle w:val="BookText"/>
        <w:rPr/>
      </w:pPr>
      <w:r>
        <w:rPr>
          <w:rFonts w:ascii="IRNazanin" w:hAnsi="IRNazanin" w:eastAsia="IRNazanin"/>
          <w:color w:val="111111"/>
          <w:sz w:val="28"/>
          <w:sz w:val="28"/>
          <w:szCs w:val="28"/>
          <w:rtl w:val="true"/>
          <w:lang w:bidi="fa-IR"/>
        </w:rPr>
        <w:t>نسی القراءة فی الرکعة الأولی قال یقرء فی الرکعة الثانیة والثالثة قال قلت نسی ان یقرء</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الأولیین قال یقرء فی الاخرتین قال قلت نسی ان یقرء فی الثلثة قال یقرء فی الرابعة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وکان </w:t>
      </w:r>
      <w:r>
        <w:rPr>
          <w:rStyle w:val="FootnoteAnchor"/>
          <w:rtl w:val="true"/>
        </w:rPr>
        <w:footnoteReference w:id="388"/>
      </w:r>
      <w:r>
        <w:rPr>
          <w:rFonts w:ascii="IRNazanin" w:hAnsi="IRNazanin" w:eastAsia="IRNazanin"/>
          <w:color w:val="111111"/>
          <w:sz w:val="28"/>
          <w:sz w:val="28"/>
          <w:szCs w:val="28"/>
          <w:rtl w:val="true"/>
          <w:lang w:bidi="fa-IR"/>
        </w:rPr>
        <w:t>مکتوبا فی الهامش فسقط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حفظ الرکوع والسجود</w:t>
      </w:r>
    </w:p>
    <w:p>
      <w:pPr>
        <w:pStyle w:val="BookText"/>
        <w:rPr/>
      </w:pPr>
      <w:r>
        <w:rPr>
          <w:rFonts w:ascii="IRNazanin" w:hAnsi="IRNazanin" w:eastAsia="IRNazanin"/>
          <w:color w:val="111111"/>
          <w:sz w:val="28"/>
          <w:sz w:val="28"/>
          <w:szCs w:val="28"/>
          <w:rtl w:val="true"/>
          <w:lang w:bidi="fa-IR"/>
        </w:rPr>
        <w:t>فقد مضت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w:t>
      </w:r>
    </w:p>
    <w:p>
      <w:pPr>
        <w:pStyle w:val="BookText"/>
        <w:rPr/>
      </w:pPr>
      <w:r>
        <w:rPr>
          <w:rFonts w:ascii="IRNazanin" w:hAnsi="IRNazanin" w:eastAsia="IRNazanin"/>
          <w:color w:val="111111"/>
          <w:sz w:val="28"/>
          <w:sz w:val="28"/>
          <w:szCs w:val="28"/>
          <w:rtl w:val="true"/>
          <w:lang w:bidi="fa-IR"/>
        </w:rPr>
        <w:t>وفضالة عن معویة بن عمار عن أبی عبد الله علیه السلام قال قلت الرجل یسهو عن</w:t>
      </w:r>
    </w:p>
    <w:p>
      <w:pPr>
        <w:pStyle w:val="BookText"/>
        <w:rPr/>
      </w:pPr>
      <w:r>
        <w:rPr>
          <w:rFonts w:ascii="IRNazanin" w:hAnsi="IRNazanin" w:eastAsia="IRNazanin"/>
          <w:color w:val="111111"/>
          <w:sz w:val="28"/>
          <w:sz w:val="28"/>
          <w:szCs w:val="28"/>
          <w:rtl w:val="true"/>
          <w:lang w:bidi="fa-IR"/>
        </w:rPr>
        <w:t xml:space="preserve">القراءة فی الرکعتین الأولتین فیذکر فی الرکعتین الأخیرتین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لم یقرء قال أتم الرکوع والسجود قلت نعم قال انی اکره ان اجعل آخر الصلاة</w:t>
      </w:r>
    </w:p>
    <w:p>
      <w:pPr>
        <w:pStyle w:val="BookText"/>
        <w:rPr/>
      </w:pPr>
      <w:r>
        <w:rPr>
          <w:rFonts w:ascii="IRNazanin" w:hAnsi="IRNazanin" w:eastAsia="IRNazanin"/>
          <w:color w:val="111111"/>
          <w:sz w:val="28"/>
          <w:sz w:val="28"/>
          <w:szCs w:val="28"/>
          <w:rtl w:val="true"/>
          <w:lang w:bidi="fa-IR"/>
        </w:rPr>
        <w:t xml:space="preserve">أولها آخر السرائر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عن حماد بن</w:t>
      </w:r>
    </w:p>
    <w:p>
      <w:pPr>
        <w:pStyle w:val="BookText"/>
        <w:rPr/>
      </w:pPr>
      <w:r>
        <w:rPr>
          <w:rFonts w:ascii="IRNazanin" w:hAnsi="IRNazanin" w:eastAsia="IRNazanin"/>
          <w:color w:val="111111"/>
          <w:sz w:val="28"/>
          <w:sz w:val="28"/>
          <w:szCs w:val="28"/>
          <w:rtl w:val="true"/>
          <w:lang w:bidi="fa-IR"/>
        </w:rPr>
        <w:t xml:space="preserve">عیسی عن معویة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الجوزا عن</w:t>
      </w:r>
    </w:p>
    <w:p>
      <w:pPr>
        <w:pStyle w:val="BookText"/>
        <w:rPr/>
      </w:pPr>
      <w:r>
        <w:rPr>
          <w:rFonts w:ascii="IRNazanin" w:hAnsi="IRNazanin" w:eastAsia="IRNazanin"/>
          <w:color w:val="111111"/>
          <w:sz w:val="28"/>
          <w:sz w:val="28"/>
          <w:szCs w:val="28"/>
          <w:rtl w:val="true"/>
          <w:lang w:bidi="fa-IR"/>
        </w:rPr>
        <w:t>الحسین بن علوان عن عمرو بن خالد عن زید بن علی علیه السلام قال صلیت 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المغرب فنسی فاتحة الکتاب فی الرکعة الأولی فقرئها</w:t>
      </w:r>
    </w:p>
    <w:p>
      <w:pPr>
        <w:pStyle w:val="BookText"/>
        <w:rPr/>
      </w:pPr>
      <w:r>
        <w:rPr>
          <w:rFonts w:ascii="IRNazanin" w:hAnsi="IRNazanin" w:eastAsia="IRNazanin"/>
          <w:color w:val="111111"/>
          <w:sz w:val="28"/>
          <w:sz w:val="28"/>
          <w:szCs w:val="28"/>
          <w:rtl w:val="true"/>
          <w:lang w:bidi="fa-IR"/>
        </w:rPr>
        <w:t>فی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سها عن القراءة فی</w:t>
      </w:r>
    </w:p>
    <w:p>
      <w:pPr>
        <w:pStyle w:val="BookText"/>
        <w:rPr/>
      </w:pPr>
      <w:r>
        <w:rPr>
          <w:rFonts w:ascii="IRNazanin" w:hAnsi="IRNazanin" w:eastAsia="IRNazanin"/>
          <w:color w:val="111111"/>
          <w:sz w:val="28"/>
          <w:sz w:val="28"/>
          <w:szCs w:val="28"/>
          <w:rtl w:val="true"/>
          <w:lang w:bidi="fa-IR"/>
        </w:rPr>
        <w:t>بعض الصلاة قرء فیما بقی منها وأجزئه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بن جعفر علیهما السلام قال سئلته عن رجل افتتح الصلاة فقرء سورة قبل فاتحة</w:t>
      </w:r>
    </w:p>
    <w:p>
      <w:pPr>
        <w:pStyle w:val="BookText"/>
        <w:rPr/>
      </w:pPr>
      <w:r>
        <w:rPr>
          <w:rFonts w:ascii="IRNazanin" w:hAnsi="IRNazanin" w:eastAsia="IRNazanin"/>
          <w:color w:val="111111"/>
          <w:sz w:val="28"/>
          <w:sz w:val="28"/>
          <w:szCs w:val="28"/>
          <w:rtl w:val="true"/>
          <w:lang w:bidi="fa-IR"/>
        </w:rPr>
        <w:t>الکتاب ثم ذلک بعد ما فرغ من السورة قال یمضی فی صلاته ویقرء فاتحة الکتاب</w:t>
      </w:r>
    </w:p>
    <w:p>
      <w:pPr>
        <w:pStyle w:val="BookText"/>
        <w:rPr/>
      </w:pPr>
      <w:r>
        <w:rPr>
          <w:rFonts w:ascii="IRNazanin" w:hAnsi="IRNazanin" w:eastAsia="IRNazanin"/>
          <w:color w:val="111111"/>
          <w:sz w:val="28"/>
          <w:sz w:val="28"/>
          <w:szCs w:val="28"/>
          <w:rtl w:val="true"/>
          <w:lang w:bidi="fa-IR"/>
        </w:rPr>
        <w:t>فیما یستقبل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القراءة من أبوابها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سئلته عن الذی لا یقرء بفاتحة الکتاب فی صلاته قال علیه السلام لا صلاة له</w:t>
      </w:r>
    </w:p>
    <w:p>
      <w:pPr>
        <w:pStyle w:val="BookText"/>
        <w:rPr/>
      </w:pPr>
      <w:r>
        <w:rPr>
          <w:rFonts w:ascii="IRNazanin" w:hAnsi="IRNazanin" w:eastAsia="IRNazanin"/>
          <w:color w:val="111111"/>
          <w:sz w:val="28"/>
          <w:sz w:val="28"/>
          <w:szCs w:val="28"/>
          <w:rtl w:val="true"/>
          <w:lang w:bidi="fa-IR"/>
        </w:rPr>
        <w:t xml:space="preserve">الا ان یبدء بها وفی غیر واحد من أحادیث هذا الباب 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البسملة آیة</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الحمد ما یدل علی ذلک</w:t>
      </w:r>
      <w:r>
        <w:rPr>
          <w:rFonts w:eastAsia="IRNazanin" w:cs="IRNazanin"/>
          <w:color w:val="111111"/>
          <w:sz w:val="28"/>
          <w:szCs w:val="28"/>
          <w:rtl w:val="true"/>
          <w:lang w:bidi="fa-IR"/>
        </w:rPr>
        <w:t>.</w:t>
      </w:r>
      <w:bookmarkStart w:id="500" w:name="pg12411_289783"/>
    </w:p>
    <w:p>
      <w:pPr>
        <w:pStyle w:val="BookText"/>
        <w:rPr/>
      </w:pPr>
      <w:bookmarkEnd w:id="500"/>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الجهر بالقراءة قوله رجل نسی</w:t>
      </w:r>
    </w:p>
    <w:p>
      <w:pPr>
        <w:pStyle w:val="BookText"/>
        <w:rPr/>
      </w:pPr>
      <w:r>
        <w:rPr>
          <w:rFonts w:ascii="IRNazanin" w:hAnsi="IRNazanin" w:eastAsia="IRNazanin"/>
          <w:color w:val="111111"/>
          <w:sz w:val="28"/>
          <w:sz w:val="28"/>
          <w:szCs w:val="28"/>
          <w:rtl w:val="true"/>
          <w:lang w:bidi="fa-IR"/>
        </w:rPr>
        <w:t>القراءة فی الأولتین فذکرها فی الأخیرتین فقال علیه السلام یقضی القراءة والتکبیر</w:t>
      </w:r>
    </w:p>
    <w:p>
      <w:pPr>
        <w:pStyle w:val="BookText"/>
        <w:rPr/>
      </w:pPr>
      <w:r>
        <w:rPr>
          <w:rFonts w:ascii="IRNazanin" w:hAnsi="IRNazanin" w:eastAsia="IRNazanin"/>
          <w:color w:val="111111"/>
          <w:sz w:val="28"/>
          <w:sz w:val="28"/>
          <w:szCs w:val="28"/>
          <w:rtl w:val="true"/>
          <w:lang w:bidi="fa-IR"/>
        </w:rPr>
        <w:t xml:space="preserve">والتسبیح الذی فاته فی الأولتین ولا شئ علیه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وترک</w:t>
      </w:r>
    </w:p>
    <w:p>
      <w:pPr>
        <w:pStyle w:val="BookText"/>
        <w:rPr/>
      </w:pPr>
      <w:r>
        <w:rPr>
          <w:rFonts w:ascii="IRNazanin" w:hAnsi="IRNazanin" w:eastAsia="IRNazanin"/>
          <w:color w:val="111111"/>
          <w:sz w:val="28"/>
          <w:sz w:val="28"/>
          <w:szCs w:val="28"/>
          <w:rtl w:val="true"/>
          <w:lang w:bidi="fa-IR"/>
        </w:rPr>
        <w:t>القراءة فیما ینبغی القراءة فیه أو قرء فیما لا ینبغی القراءة فیه فقال ای ذلک فعل</w:t>
      </w:r>
    </w:p>
    <w:p>
      <w:pPr>
        <w:pStyle w:val="BookText"/>
        <w:rPr/>
      </w:pPr>
      <w:r>
        <w:rPr>
          <w:rFonts w:ascii="IRNazanin" w:hAnsi="IRNazanin" w:eastAsia="IRNazanin"/>
          <w:color w:val="111111"/>
          <w:sz w:val="28"/>
          <w:sz w:val="28"/>
          <w:szCs w:val="28"/>
          <w:rtl w:val="true"/>
          <w:lang w:bidi="fa-IR"/>
        </w:rPr>
        <w:t>ناسیا أو ساهیا فلا شئ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الإعادة علی من صلی بغیر طهور</w:t>
      </w:r>
    </w:p>
    <w:p>
      <w:pPr>
        <w:pStyle w:val="BookText"/>
        <w:rPr/>
      </w:pPr>
      <w:r>
        <w:rPr>
          <w:rFonts w:ascii="IRNazanin" w:hAnsi="IRNazanin" w:eastAsia="IRNazanin"/>
          <w:color w:val="111111"/>
          <w:sz w:val="28"/>
          <w:sz w:val="28"/>
          <w:szCs w:val="28"/>
          <w:rtl w:val="true"/>
          <w:lang w:bidi="fa-IR"/>
        </w:rPr>
        <w:t>من أبواب الخلل قوله علیه السلام لا تعاد الصلاة الا من خمسة الطهور والوقت</w:t>
      </w:r>
    </w:p>
    <w:p>
      <w:pPr>
        <w:pStyle w:val="BookText"/>
        <w:rPr/>
      </w:pPr>
      <w:r>
        <w:rPr>
          <w:rFonts w:ascii="IRNazanin" w:hAnsi="IRNazanin" w:eastAsia="IRNazanin"/>
          <w:color w:val="111111"/>
          <w:sz w:val="28"/>
          <w:sz w:val="28"/>
          <w:szCs w:val="28"/>
          <w:rtl w:val="true"/>
          <w:lang w:bidi="fa-IR"/>
        </w:rPr>
        <w:t>والقبلة والرکوع والسجود وقوله علیه السلام القراءة سنة ولا تنقض السنة الفریضة</w:t>
      </w:r>
    </w:p>
    <w:p>
      <w:pPr>
        <w:pStyle w:val="BookText"/>
        <w:rPr/>
      </w:pPr>
      <w:r>
        <w:rPr>
          <w:rFonts w:ascii="IRNazanin" w:hAnsi="IRNazanin" w:eastAsia="IRNazanin"/>
          <w:color w:val="111111"/>
          <w:sz w:val="28"/>
          <w:sz w:val="28"/>
          <w:szCs w:val="28"/>
          <w:rtl w:val="true"/>
          <w:lang w:bidi="fa-IR"/>
        </w:rPr>
        <w:t xml:space="preserve">ویأتی فی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شک</w:t>
      </w:r>
    </w:p>
    <w:p>
      <w:pPr>
        <w:pStyle w:val="BookText"/>
        <w:rPr/>
      </w:pPr>
      <w:r>
        <w:rPr>
          <w:rFonts w:ascii="IRNazanin" w:hAnsi="IRNazanin" w:eastAsia="IRNazanin"/>
          <w:color w:val="111111"/>
          <w:sz w:val="28"/>
          <w:sz w:val="28"/>
          <w:szCs w:val="28"/>
          <w:rtl w:val="true"/>
          <w:lang w:bidi="fa-IR"/>
        </w:rPr>
        <w:t xml:space="preserve">فی قراءة السورة ما یناسب الباب ولاحظ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إعادة الصلاة بترک الرکوع والرضوی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یمکن ان یناسب الباب</w:t>
      </w:r>
    </w:p>
    <w:p>
      <w:pPr>
        <w:pStyle w:val="BookText"/>
        <w:rPr/>
      </w:pPr>
      <w:r>
        <w:rPr>
          <w:rFonts w:ascii="IRNazanin" w:hAnsi="IRNazanin" w:eastAsia="IRNazanin"/>
          <w:color w:val="111111"/>
          <w:sz w:val="28"/>
          <w:sz w:val="28"/>
          <w:szCs w:val="28"/>
          <w:rtl w:val="true"/>
          <w:lang w:bidi="fa-IR"/>
        </w:rPr>
        <w:t>باطلاقه</w:t>
      </w:r>
      <w:r>
        <w:rPr>
          <w:rFonts w:eastAsia="IRNazanin" w:cs="IRNazanin"/>
          <w:color w:val="111111"/>
          <w:sz w:val="28"/>
          <w:szCs w:val="28"/>
          <w:rtl w:val="true"/>
          <w:lang w:bidi="fa-IR"/>
        </w:rPr>
        <w:t>.</w:t>
      </w:r>
    </w:p>
    <w:p>
      <w:pPr>
        <w:pStyle w:val="Heading3"/>
        <w:numPr>
          <w:ilvl w:val="2"/>
          <w:numId w:val="1"/>
        </w:numPr>
        <w:rPr/>
      </w:pPr>
      <w:bookmarkStart w:id="501" w:name="__RefHeading___Toc9852157_417432637"/>
      <w:bookmarkStart w:id="502" w:name="_Toc179"/>
      <w:bookmarkEnd w:id="501"/>
      <w:r>
        <w:rPr/>
        <w:t>5</w:t>
      </w:r>
      <w:r>
        <w:rPr>
          <w:rtl w:val="true"/>
        </w:rPr>
        <w:t xml:space="preserve"> - </w:t>
      </w:r>
      <w:r>
        <w:rPr>
          <w:rtl w:val="true"/>
        </w:rPr>
        <w:t>باب حکم من نسی حرفا من القرآن فذکر وهو راکع</w:t>
      </w:r>
      <w:bookmarkEnd w:id="502"/>
    </w:p>
    <w:p>
      <w:pPr>
        <w:pStyle w:val="BookText"/>
        <w:rPr/>
      </w:pPr>
      <w:r>
        <w:rPr>
          <w:rFonts w:eastAsia="IRNazanin" w:cs="IRNazanin"/>
          <w:color w:val="111111"/>
          <w:sz w:val="28"/>
          <w:szCs w:val="28"/>
          <w:lang w:bidi="fa-IR"/>
        </w:rPr>
        <w:t>4028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یب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 علی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مصدق بن صدقة عن عمار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الساباطی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ینسی حرفا من القران فیذکر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راکع هل یجوز له ان یقرء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ولکن إذا سجد فلیقرئه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وقال الرجل إذا قرء والشمس وضحیها فیختمها أن یقول صدق</w:t>
      </w:r>
    </w:p>
    <w:p>
      <w:pPr>
        <w:pStyle w:val="BookText"/>
        <w:rPr/>
      </w:pPr>
      <w:r>
        <w:rPr>
          <w:rFonts w:ascii="IRNazanin" w:hAnsi="IRNazanin" w:eastAsia="IRNazanin"/>
          <w:color w:val="111111"/>
          <w:sz w:val="28"/>
          <w:sz w:val="28"/>
          <w:szCs w:val="28"/>
          <w:rtl w:val="true"/>
          <w:lang w:bidi="fa-IR"/>
        </w:rPr>
        <w:t>الله وصدق رسوله والرجل إذا قرء الله خیر أما یشرکون أن یقول الله خیر الله خیر الله</w:t>
      </w:r>
    </w:p>
    <w:p>
      <w:pPr>
        <w:pStyle w:val="BookText"/>
        <w:rPr/>
      </w:pPr>
      <w:r>
        <w:rPr>
          <w:rFonts w:ascii="IRNazanin" w:hAnsi="IRNazanin" w:eastAsia="IRNazanin"/>
          <w:color w:val="111111"/>
          <w:sz w:val="28"/>
          <w:sz w:val="28"/>
          <w:szCs w:val="28"/>
          <w:rtl w:val="true"/>
          <w:lang w:bidi="fa-IR"/>
        </w:rPr>
        <w:t>أکبر وإذا قرء ثم الذین کفروا بربهم یعدلون أن یقول کذب العادلون بالله والرجل</w:t>
      </w:r>
    </w:p>
    <w:p>
      <w:pPr>
        <w:pStyle w:val="BookText"/>
        <w:rPr/>
      </w:pPr>
      <w:r>
        <w:rPr>
          <w:rFonts w:ascii="IRNazanin" w:hAnsi="IRNazanin" w:eastAsia="IRNazanin"/>
          <w:color w:val="111111"/>
          <w:sz w:val="28"/>
          <w:sz w:val="28"/>
          <w:szCs w:val="28"/>
          <w:rtl w:val="true"/>
          <w:lang w:bidi="fa-IR"/>
        </w:rPr>
        <w:t>إذا قرء الحمد لله الذی لم یتخذ ولدا ولم یکن له شریک فی الملک ولم یکن له ولی</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الذل وکبره تکبیرا أن یقول الله أکبر الله أکبر الله أکبر قلت فان لم یقل الرجل</w:t>
      </w:r>
      <w:bookmarkStart w:id="503" w:name="pg12411_289785"/>
    </w:p>
    <w:p>
      <w:pPr>
        <w:pStyle w:val="BookText"/>
        <w:rPr/>
      </w:pPr>
      <w:bookmarkEnd w:id="503"/>
      <w:r>
        <w:rPr>
          <w:rFonts w:ascii="IRNazanin" w:hAnsi="IRNazanin" w:eastAsia="IRNazanin"/>
          <w:color w:val="111111"/>
          <w:sz w:val="28"/>
          <w:sz w:val="28"/>
          <w:szCs w:val="28"/>
          <w:rtl w:val="true"/>
          <w:lang w:bidi="fa-IR"/>
        </w:rPr>
        <w:t>شیئا من هذا إذا قرء قال لیس علیه شئ</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قراءة فی رکوع ولا سجود من أبواب</w:t>
      </w:r>
    </w:p>
    <w:p>
      <w:pPr>
        <w:pStyle w:val="BookText"/>
        <w:rPr/>
      </w:pPr>
      <w:r>
        <w:rPr>
          <w:rFonts w:ascii="IRNazanin" w:hAnsi="IRNazanin" w:eastAsia="IRNazanin"/>
          <w:color w:val="111111"/>
          <w:sz w:val="28"/>
          <w:sz w:val="28"/>
          <w:szCs w:val="28"/>
          <w:rtl w:val="true"/>
          <w:lang w:bidi="fa-IR"/>
        </w:rPr>
        <w:t>الرکوع ما یمکن ان یستدل به علی ذلک</w:t>
      </w:r>
      <w:r>
        <w:rPr>
          <w:rFonts w:eastAsia="IRNazanin" w:cs="IRNazanin"/>
          <w:color w:val="111111"/>
          <w:sz w:val="28"/>
          <w:szCs w:val="28"/>
          <w:rtl w:val="true"/>
          <w:lang w:bidi="fa-IR"/>
        </w:rPr>
        <w:t>.</w:t>
      </w:r>
    </w:p>
    <w:p>
      <w:pPr>
        <w:pStyle w:val="Heading3"/>
        <w:numPr>
          <w:ilvl w:val="2"/>
          <w:numId w:val="1"/>
        </w:numPr>
        <w:rPr/>
      </w:pPr>
      <w:bookmarkStart w:id="504" w:name="__RefHeading___Toc9852159_417432637"/>
      <w:bookmarkStart w:id="505" w:name="_Toc180"/>
      <w:bookmarkEnd w:id="504"/>
      <w:r>
        <w:rPr/>
        <w:t>6</w:t>
      </w:r>
      <w:r>
        <w:rPr>
          <w:rtl w:val="true"/>
        </w:rPr>
        <w:t xml:space="preserve">- </w:t>
      </w:r>
      <w:r>
        <w:rPr>
          <w:rtl w:val="true"/>
        </w:rPr>
        <w:t>باب حکم من یقرء سورة فسها فانتبه وهو فی آخرها</w:t>
      </w:r>
      <w:bookmarkEnd w:id="505"/>
    </w:p>
    <w:p>
      <w:pPr>
        <w:pStyle w:val="BookText"/>
        <w:rPr/>
      </w:pPr>
      <w:r>
        <w:rPr>
          <w:rFonts w:eastAsia="IRNazanin" w:cs="IRNazanin"/>
          <w:color w:val="111111"/>
          <w:sz w:val="28"/>
          <w:szCs w:val="28"/>
          <w:lang w:bidi="fa-IR"/>
        </w:rPr>
        <w:t>4029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عن عبد الله بن</w:t>
      </w:r>
    </w:p>
    <w:p>
      <w:pPr>
        <w:pStyle w:val="BookText"/>
        <w:rPr/>
      </w:pPr>
      <w:r>
        <w:rPr>
          <w:rFonts w:ascii="IRNazanin" w:hAnsi="IRNazanin" w:eastAsia="IRNazanin"/>
          <w:color w:val="111111"/>
          <w:sz w:val="28"/>
          <w:sz w:val="28"/>
          <w:szCs w:val="28"/>
          <w:rtl w:val="true"/>
          <w:lang w:bidi="fa-IR"/>
        </w:rPr>
        <w:t>المغیرة عن معویة بن وهب قال قلت لأبی عبد الله علیه السلام اقرأ سورة فأسهو فأتنبه</w:t>
      </w:r>
    </w:p>
    <w:p>
      <w:pPr>
        <w:pStyle w:val="BookText"/>
        <w:rPr/>
      </w:pPr>
      <w:r>
        <w:rPr>
          <w:rFonts w:ascii="IRNazanin" w:hAnsi="IRNazanin" w:eastAsia="IRNazanin"/>
          <w:color w:val="111111"/>
          <w:sz w:val="28"/>
          <w:sz w:val="28"/>
          <w:szCs w:val="28"/>
          <w:rtl w:val="true"/>
          <w:lang w:bidi="fa-IR"/>
        </w:rPr>
        <w:t xml:space="preserve">وانا فی آخرها فأرجع إلی أول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أمضی قال بل امض</w:t>
      </w:r>
      <w:r>
        <w:rPr>
          <w:rFonts w:eastAsia="IRNazanin" w:cs="IRNazanin"/>
          <w:color w:val="111111"/>
          <w:sz w:val="28"/>
          <w:szCs w:val="28"/>
          <w:rtl w:val="true"/>
          <w:lang w:bidi="fa-IR"/>
        </w:rPr>
        <w:t>.</w:t>
      </w:r>
    </w:p>
    <w:p>
      <w:pPr>
        <w:pStyle w:val="Heading3"/>
        <w:numPr>
          <w:ilvl w:val="2"/>
          <w:numId w:val="1"/>
        </w:numPr>
        <w:rPr/>
      </w:pPr>
      <w:bookmarkStart w:id="506" w:name="__RefHeading___Toc9852161_417432637"/>
      <w:bookmarkStart w:id="507" w:name="_Toc181"/>
      <w:bookmarkEnd w:id="506"/>
      <w:r>
        <w:rPr/>
        <w:t>7</w:t>
      </w:r>
      <w:r>
        <w:rPr>
          <w:rtl w:val="true"/>
        </w:rPr>
        <w:t xml:space="preserve">- </w:t>
      </w:r>
      <w:r>
        <w:rPr>
          <w:rtl w:val="true"/>
        </w:rPr>
        <w:t>باب حکم من شک فی السورة فلا یدری اقرأها أم لا</w:t>
      </w:r>
      <w:bookmarkEnd w:id="507"/>
    </w:p>
    <w:p>
      <w:pPr>
        <w:pStyle w:val="BookText"/>
        <w:rPr/>
      </w:pPr>
      <w:r>
        <w:rPr>
          <w:rFonts w:eastAsia="IRNazanin" w:cs="IRNazanin"/>
          <w:color w:val="111111"/>
          <w:sz w:val="28"/>
          <w:szCs w:val="28"/>
          <w:lang w:bidi="fa-IR"/>
        </w:rPr>
        <w:t>4030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الحکم عن سیف بن</w:t>
      </w:r>
    </w:p>
    <w:p>
      <w:pPr>
        <w:pStyle w:val="BookText"/>
        <w:rPr/>
      </w:pPr>
      <w:r>
        <w:rPr>
          <w:rFonts w:ascii="IRNazanin" w:hAnsi="IRNazanin" w:eastAsia="IRNazanin"/>
          <w:color w:val="111111"/>
          <w:sz w:val="28"/>
          <w:sz w:val="28"/>
          <w:szCs w:val="28"/>
          <w:rtl w:val="true"/>
          <w:lang w:bidi="fa-IR"/>
        </w:rPr>
        <w:t>عمیرة عن بکر ابن أبی بکر قال قلت لأبی عبد الله علیه السلام انی ربما شککت فی</w:t>
      </w:r>
    </w:p>
    <w:p>
      <w:pPr>
        <w:pStyle w:val="BookText"/>
        <w:rPr/>
      </w:pPr>
      <w:r>
        <w:rPr>
          <w:rFonts w:ascii="IRNazanin" w:hAnsi="IRNazanin" w:eastAsia="IRNazanin"/>
          <w:color w:val="111111"/>
          <w:sz w:val="28"/>
          <w:sz w:val="28"/>
          <w:szCs w:val="28"/>
          <w:rtl w:val="true"/>
          <w:lang w:bidi="fa-IR"/>
        </w:rPr>
        <w:t>السورة فلا أدری قرأتها أم لا فأعیدها قال إن کانت طویلة فلا وان کانت قصیرة فأعدها</w:t>
      </w:r>
      <w:r>
        <w:rPr>
          <w:rFonts w:eastAsia="IRNazanin" w:cs="IRNazanin"/>
          <w:color w:val="111111"/>
          <w:sz w:val="28"/>
          <w:szCs w:val="28"/>
          <w:rtl w:val="true"/>
          <w:lang w:bidi="fa-IR"/>
        </w:rPr>
        <w:t>.</w:t>
      </w:r>
    </w:p>
    <w:p>
      <w:pPr>
        <w:pStyle w:val="Heading3"/>
        <w:numPr>
          <w:ilvl w:val="2"/>
          <w:numId w:val="1"/>
        </w:numPr>
        <w:rPr/>
      </w:pPr>
      <w:bookmarkStart w:id="508" w:name="__RefHeading___Toc9852163_417432637"/>
      <w:bookmarkStart w:id="509" w:name="_Toc182"/>
      <w:bookmarkEnd w:id="508"/>
      <w:r>
        <w:rPr/>
        <w:t>8</w:t>
      </w:r>
      <w:r>
        <w:rPr>
          <w:rtl w:val="true"/>
        </w:rPr>
        <w:t xml:space="preserve"> - </w:t>
      </w:r>
      <w:r>
        <w:rPr>
          <w:rtl w:val="true"/>
        </w:rPr>
        <w:t>باب انه من نسی أو سها أو لا یدری ولم یجهر بالقراءة فلا شئ علیه</w:t>
      </w:r>
      <w:bookmarkEnd w:id="509"/>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الجهر بالقراءة من أبوابها</w:t>
      </w:r>
    </w:p>
    <w:p>
      <w:pPr>
        <w:pStyle w:val="BookText"/>
        <w:rPr/>
      </w:pPr>
      <w:r>
        <w:rPr>
          <w:rFonts w:ascii="IRNazanin" w:hAnsi="IRNazanin" w:eastAsia="IRNazanin"/>
          <w:color w:val="111111"/>
          <w:sz w:val="28"/>
          <w:sz w:val="28"/>
          <w:szCs w:val="28"/>
          <w:rtl w:val="true"/>
          <w:lang w:bidi="fa-IR"/>
        </w:rPr>
        <w:t>قوله رجل جهر فیما لا ینبغی الاجهار فیه أو اخفی فیما لا ینبغی الاخفات فیه فقال علیه</w:t>
      </w:r>
    </w:p>
    <w:p>
      <w:pPr>
        <w:pStyle w:val="BookText"/>
        <w:rPr/>
      </w:pPr>
      <w:r>
        <w:rPr>
          <w:rFonts w:ascii="IRNazanin" w:hAnsi="IRNazanin" w:eastAsia="IRNazanin"/>
          <w:color w:val="111111"/>
          <w:sz w:val="28"/>
          <w:sz w:val="28"/>
          <w:szCs w:val="28"/>
          <w:rtl w:val="true"/>
          <w:lang w:bidi="fa-IR"/>
        </w:rPr>
        <w:t xml:space="preserve">السلام ای ذلک فعل متعمدا فقد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وعلیه الإعادة وان</w:t>
      </w:r>
    </w:p>
    <w:p>
      <w:pPr>
        <w:pStyle w:val="BookText"/>
        <w:rPr/>
      </w:pPr>
      <w:r>
        <w:rPr>
          <w:rFonts w:ascii="IRNazanin" w:hAnsi="IRNazanin" w:eastAsia="IRNazanin"/>
          <w:color w:val="111111"/>
          <w:sz w:val="28"/>
          <w:sz w:val="28"/>
          <w:szCs w:val="28"/>
          <w:rtl w:val="true"/>
          <w:lang w:bidi="fa-IR"/>
        </w:rPr>
        <w:t xml:space="preserve">فعل ذلک ناسیا أو ساهیا أو لا یدری فلا شئ علیه وقد تمت صلاته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رجل جهر بالقراءة فیما لا ینبغی الجهر فیه واخفی فیما لا ینبغی الاخفات فیه فقال</w:t>
      </w:r>
    </w:p>
    <w:p>
      <w:pPr>
        <w:pStyle w:val="BookText"/>
        <w:rPr/>
      </w:pPr>
      <w:r>
        <w:rPr>
          <w:rFonts w:ascii="IRNazanin" w:hAnsi="IRNazanin" w:eastAsia="IRNazanin"/>
          <w:color w:val="111111"/>
          <w:sz w:val="28"/>
          <w:sz w:val="28"/>
          <w:szCs w:val="28"/>
          <w:rtl w:val="true"/>
          <w:lang w:bidi="fa-IR"/>
        </w:rPr>
        <w:t xml:space="preserve">علیه السلام ای ذلک فعل ناسیا أو ساهیا فلا شئ علیه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الإعادة علی من صلی بغیر طهور ما یدل علی ذلک</w:t>
      </w:r>
      <w:r>
        <w:rPr>
          <w:rFonts w:eastAsia="IRNazanin" w:cs="IRNazanin"/>
          <w:color w:val="111111"/>
          <w:sz w:val="28"/>
          <w:szCs w:val="28"/>
          <w:rtl w:val="true"/>
          <w:lang w:bidi="fa-IR"/>
        </w:rPr>
        <w:t>.</w:t>
      </w:r>
      <w:bookmarkStart w:id="510" w:name="pg12411_289787"/>
    </w:p>
    <w:p>
      <w:pPr>
        <w:pStyle w:val="Heading3"/>
        <w:numPr>
          <w:ilvl w:val="2"/>
          <w:numId w:val="1"/>
        </w:numPr>
        <w:rPr/>
      </w:pPr>
      <w:bookmarkStart w:id="511" w:name="__RefHeading___Toc9852165_417432637"/>
      <w:bookmarkStart w:id="512" w:name="_Toc183"/>
      <w:bookmarkEnd w:id="510"/>
      <w:bookmarkEnd w:id="511"/>
      <w:r>
        <w:rPr/>
        <w:t>9</w:t>
      </w:r>
      <w:r>
        <w:rPr>
          <w:rtl w:val="true"/>
        </w:rPr>
        <w:t xml:space="preserve"> - </w:t>
      </w:r>
      <w:r>
        <w:rPr>
          <w:rtl w:val="true"/>
        </w:rPr>
        <w:t>باب وجوب إعادة الصلاة بترک الرکوع وزیادته عمدا کان أو سهوا</w:t>
      </w:r>
      <w:bookmarkEnd w:id="512"/>
    </w:p>
    <w:p>
      <w:pPr>
        <w:pStyle w:val="BookText"/>
        <w:rPr/>
      </w:pPr>
      <w:r>
        <w:rPr>
          <w:rFonts w:eastAsia="IRNazanin" w:cs="IRNazanin"/>
          <w:color w:val="111111"/>
          <w:sz w:val="28"/>
          <w:szCs w:val="28"/>
          <w:lang w:bidi="fa-IR"/>
        </w:rPr>
        <w:t>4031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سنان</w:t>
      </w:r>
    </w:p>
    <w:p>
      <w:pPr>
        <w:pStyle w:val="BookText"/>
        <w:rPr/>
      </w:pPr>
      <w:r>
        <w:rPr>
          <w:rFonts w:ascii="IRNazanin" w:hAnsi="IRNazanin" w:eastAsia="IRNazanin"/>
          <w:color w:val="111111"/>
          <w:sz w:val="28"/>
          <w:sz w:val="28"/>
          <w:szCs w:val="28"/>
          <w:rtl w:val="true"/>
          <w:lang w:bidi="fa-IR"/>
        </w:rPr>
        <w:t>عن ابن مسکان عن أبی بصیر قال سئلت ابا جعفر علیه السلام عن رجل نسی ان</w:t>
      </w:r>
    </w:p>
    <w:p>
      <w:pPr>
        <w:pStyle w:val="BookText"/>
        <w:rPr/>
      </w:pPr>
      <w:r>
        <w:rPr>
          <w:rFonts w:ascii="IRNazanin" w:hAnsi="IRNazanin" w:eastAsia="IRNazanin"/>
          <w:color w:val="111111"/>
          <w:sz w:val="28"/>
          <w:sz w:val="28"/>
          <w:szCs w:val="28"/>
          <w:rtl w:val="true"/>
          <w:lang w:bidi="fa-IR"/>
        </w:rPr>
        <w:t>یرکع قال علیه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 عن</w:t>
      </w:r>
    </w:p>
    <w:p>
      <w:pPr>
        <w:pStyle w:val="BookText"/>
        <w:rPr/>
      </w:pPr>
      <w:r>
        <w:rPr>
          <w:rFonts w:ascii="IRNazanin" w:hAnsi="IRNazanin" w:eastAsia="IRNazanin"/>
          <w:color w:val="111111"/>
          <w:sz w:val="28"/>
          <w:sz w:val="28"/>
          <w:szCs w:val="28"/>
          <w:rtl w:val="true"/>
          <w:lang w:bidi="fa-IR"/>
        </w:rPr>
        <w:t xml:space="preserve">الحسین بن الحسن بن ابان عن یب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أبی</w:t>
      </w:r>
    </w:p>
    <w:p>
      <w:pPr>
        <w:pStyle w:val="BookText"/>
        <w:rPr/>
      </w:pPr>
      <w:r>
        <w:rPr>
          <w:rFonts w:ascii="IRNazanin" w:hAnsi="IRNazanin" w:eastAsia="IRNazanin"/>
          <w:color w:val="111111"/>
          <w:sz w:val="28"/>
          <w:sz w:val="28"/>
          <w:szCs w:val="28"/>
          <w:rtl w:val="true"/>
          <w:lang w:bidi="fa-IR"/>
        </w:rPr>
        <w:t xml:space="preserve">بصیر یب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منصور عن أبی</w:t>
      </w:r>
    </w:p>
    <w:p>
      <w:pPr>
        <w:pStyle w:val="BookText"/>
        <w:rPr/>
      </w:pPr>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أیقن الرجل انه ترک رکعة من الصلاة</w:t>
      </w:r>
    </w:p>
    <w:p>
      <w:pPr>
        <w:pStyle w:val="BookText"/>
        <w:rPr/>
      </w:pPr>
      <w:r>
        <w:rPr>
          <w:rFonts w:ascii="IRNazanin" w:hAnsi="IRNazanin" w:eastAsia="IRNazanin"/>
          <w:color w:val="111111"/>
          <w:sz w:val="28"/>
          <w:sz w:val="28"/>
          <w:szCs w:val="28"/>
          <w:rtl w:val="true"/>
          <w:lang w:bidi="fa-IR"/>
        </w:rPr>
        <w:t>وقد سجد سجدتین وترک الرکوع استأنف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صفوان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عمار قال سئلت ابا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ینسی ان یرکع قال یستقبل حتی یضع</w:t>
      </w:r>
    </w:p>
    <w:p>
      <w:pPr>
        <w:pStyle w:val="BookText"/>
        <w:rPr/>
      </w:pPr>
      <w:r>
        <w:rPr>
          <w:rFonts w:ascii="IRNazanin" w:hAnsi="IRNazanin" w:eastAsia="IRNazanin"/>
          <w:color w:val="111111"/>
          <w:sz w:val="28"/>
          <w:sz w:val="28"/>
          <w:szCs w:val="28"/>
          <w:rtl w:val="true"/>
          <w:lang w:bidi="fa-IR"/>
        </w:rPr>
        <w:t xml:space="preserve">کل شئ من ذلک موضعه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ومحمد بن إسماعیل عن الفضل</w:t>
      </w:r>
    </w:p>
    <w:p>
      <w:pPr>
        <w:pStyle w:val="BookText"/>
        <w:rPr/>
      </w:pPr>
      <w:r>
        <w:rPr>
          <w:rFonts w:ascii="IRNazanin" w:hAnsi="IRNazanin" w:eastAsia="IRNazanin"/>
          <w:color w:val="111111"/>
          <w:sz w:val="28"/>
          <w:sz w:val="28"/>
          <w:szCs w:val="28"/>
          <w:rtl w:val="true"/>
          <w:lang w:bidi="fa-IR"/>
        </w:rPr>
        <w:t xml:space="preserve">بن شاذان جمیعا عن ابن أبی عمیر عن رفاعة یب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w:t>
      </w:r>
    </w:p>
    <w:p>
      <w:pPr>
        <w:pStyle w:val="BookText"/>
        <w:rPr/>
      </w:pPr>
      <w:r>
        <w:rPr>
          <w:rFonts w:ascii="IRNazanin" w:hAnsi="IRNazanin" w:eastAsia="IRNazanin"/>
          <w:color w:val="111111"/>
          <w:sz w:val="28"/>
          <w:sz w:val="28"/>
          <w:szCs w:val="28"/>
          <w:rtl w:val="true"/>
          <w:lang w:bidi="fa-IR"/>
        </w:rPr>
        <w:t xml:space="preserve">سعید عن ابن أبی عمیر عن رفاعة یب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w:t>
      </w:r>
    </w:p>
    <w:p>
      <w:pPr>
        <w:pStyle w:val="BookText"/>
        <w:rPr/>
      </w:pPr>
      <w:r>
        <w:rPr>
          <w:rFonts w:ascii="IRNazanin" w:hAnsi="IRNazanin" w:eastAsia="IRNazanin"/>
          <w:color w:val="111111"/>
          <w:sz w:val="28"/>
          <w:sz w:val="28"/>
          <w:szCs w:val="28"/>
          <w:rtl w:val="true"/>
          <w:lang w:bidi="fa-IR"/>
        </w:rPr>
        <w:t xml:space="preserve">عن رفاعة عن أبی عبد الله </w:t>
      </w:r>
      <w:r>
        <w:rPr>
          <w:rStyle w:val="FootnoteAnchor"/>
          <w:rtl w:val="true"/>
        </w:rPr>
        <w:footnoteReference w:id="390"/>
      </w:r>
      <w:r>
        <w:rPr>
          <w:rFonts w:ascii="IRNazanin" w:hAnsi="IRNazanin" w:eastAsia="IRNazanin"/>
          <w:color w:val="111111"/>
          <w:sz w:val="28"/>
          <w:sz w:val="28"/>
          <w:szCs w:val="28"/>
          <w:rtl w:val="true"/>
          <w:lang w:bidi="fa-IR"/>
        </w:rPr>
        <w:t>علیه السلام قال سئلته عن رجل نسی ان یرکع حتی</w:t>
      </w:r>
    </w:p>
    <w:p>
      <w:pPr>
        <w:pStyle w:val="BookText"/>
        <w:rPr/>
      </w:pPr>
      <w:r>
        <w:rPr>
          <w:rFonts w:ascii="IRNazanin" w:hAnsi="IRNazanin" w:eastAsia="IRNazanin"/>
          <w:color w:val="111111"/>
          <w:sz w:val="28"/>
          <w:sz w:val="28"/>
          <w:szCs w:val="28"/>
          <w:rtl w:val="true"/>
          <w:lang w:bidi="fa-IR"/>
        </w:rPr>
        <w:t>یسجد ویقوم قال یستقبل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ومن سها</w:t>
      </w:r>
    </w:p>
    <w:p>
      <w:pPr>
        <w:pStyle w:val="BookText"/>
        <w:rPr/>
      </w:pPr>
      <w:r>
        <w:rPr>
          <w:rFonts w:ascii="IRNazanin" w:hAnsi="IRNazanin" w:eastAsia="IRNazanin"/>
          <w:color w:val="111111"/>
          <w:sz w:val="28"/>
          <w:sz w:val="28"/>
          <w:szCs w:val="28"/>
          <w:rtl w:val="true"/>
          <w:lang w:bidi="fa-IR"/>
        </w:rPr>
        <w:t>عن الرکوع حتی سجد أعاد الصلاة</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نسیت الرکوع بعد ما سجدت عن الرکعة</w:t>
      </w:r>
    </w:p>
    <w:p>
      <w:pPr>
        <w:pStyle w:val="BookText"/>
        <w:rPr/>
      </w:pPr>
      <w:r>
        <w:rPr>
          <w:rFonts w:ascii="IRNazanin" w:hAnsi="IRNazanin" w:eastAsia="IRNazanin"/>
          <w:color w:val="111111"/>
          <w:sz w:val="28"/>
          <w:sz w:val="28"/>
          <w:szCs w:val="28"/>
          <w:rtl w:val="true"/>
          <w:lang w:bidi="fa-IR"/>
        </w:rPr>
        <w:t>الأولی فأعد صلاتک لأنه إذا لم یصح لک الرکعة الأولی لم تصح صلاتک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عبد الله بن سنان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عبد الله بن سنان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إذا نسیت شیئا من الصلاة رکوعا أو سجودا أو تکبیرا ثم ذکرت فاصنع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فاتک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فأن فاتک شئ من صلاتک مثل الرکوع</w:t>
      </w:r>
    </w:p>
    <w:p>
      <w:pPr>
        <w:pStyle w:val="BookText"/>
        <w:rPr/>
      </w:pPr>
      <w:r>
        <w:rPr>
          <w:rFonts w:ascii="IRNazanin" w:hAnsi="IRNazanin" w:eastAsia="IRNazanin"/>
          <w:color w:val="111111"/>
          <w:sz w:val="28"/>
          <w:sz w:val="28"/>
          <w:szCs w:val="28"/>
          <w:rtl w:val="true"/>
          <w:lang w:bidi="fa-IR"/>
        </w:rPr>
        <w:t>والسجود والتکبیر ثم ذکرت فاقض الذی فاتک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بی سعید عن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p>
    <w:p>
      <w:pPr>
        <w:pStyle w:val="BookText"/>
        <w:rPr/>
      </w:pP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نجران عن صفوان یب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صفوان بن یحیی عن</w:t>
      </w:r>
    </w:p>
    <w:p>
      <w:pPr>
        <w:pStyle w:val="BookText"/>
        <w:rPr/>
      </w:pPr>
      <w:r>
        <w:rPr>
          <w:rFonts w:ascii="IRNazanin" w:hAnsi="IRNazanin" w:eastAsia="IRNazanin"/>
          <w:color w:val="111111"/>
          <w:sz w:val="28"/>
          <w:sz w:val="28"/>
          <w:szCs w:val="28"/>
          <w:rtl w:val="true"/>
          <w:lang w:bidi="fa-IR"/>
        </w:rPr>
        <w:t xml:space="preserve">العیص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 ابا عبد الله علیه السلام عن رجل نسی</w:t>
      </w:r>
    </w:p>
    <w:p>
      <w:pPr>
        <w:pStyle w:val="BookText"/>
        <w:rPr/>
      </w:pPr>
      <w:r>
        <w:rPr>
          <w:rFonts w:ascii="IRNazanin" w:hAnsi="IRNazanin" w:eastAsia="IRNazanin"/>
          <w:color w:val="111111"/>
          <w:sz w:val="28"/>
          <w:sz w:val="28"/>
          <w:szCs w:val="28"/>
          <w:rtl w:val="true"/>
          <w:lang w:bidi="fa-IR"/>
        </w:rPr>
        <w:t>رکعة من صلاته حتی فرغ منها ثم ذکر أنه لم یرکع قال یقوم فیرکع ویسجد</w:t>
      </w:r>
    </w:p>
    <w:p>
      <w:pPr>
        <w:pStyle w:val="BookText"/>
        <w:rPr/>
      </w:pPr>
      <w:r>
        <w:rPr>
          <w:rFonts w:ascii="IRNazanin" w:hAnsi="IRNazanin" w:eastAsia="IRNazanin"/>
          <w:color w:val="111111"/>
          <w:sz w:val="28"/>
          <w:sz w:val="28"/>
          <w:szCs w:val="28"/>
          <w:rtl w:val="true"/>
          <w:lang w:bidi="fa-IR"/>
        </w:rPr>
        <w:t xml:space="preserve">سجدتی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السهو</w:t>
      </w:r>
    </w:p>
    <w:p>
      <w:pPr>
        <w:pStyle w:val="BookText"/>
        <w:rPr/>
      </w:pPr>
      <w:r>
        <w:rPr>
          <w:rFonts w:eastAsia="IRNazanin" w:cs="IRNazanin"/>
          <w:color w:val="111111"/>
          <w:sz w:val="28"/>
          <w:szCs w:val="28"/>
          <w:lang w:bidi="fa-IR"/>
        </w:rPr>
        <w:t>4040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w:t>
      </w:r>
    </w:p>
    <w:p>
      <w:pPr>
        <w:pStyle w:val="BookText"/>
        <w:rPr/>
      </w:pPr>
      <w:r>
        <w:rPr>
          <w:rFonts w:ascii="IRNazanin" w:hAnsi="IRNazanin" w:eastAsia="IRNazanin"/>
          <w:color w:val="111111"/>
          <w:sz w:val="28"/>
          <w:sz w:val="28"/>
          <w:szCs w:val="28"/>
          <w:rtl w:val="true"/>
          <w:lang w:bidi="fa-IR"/>
        </w:rPr>
        <w:t>الحسین عن جعفر بن بشیر عن حماد بن عثمان عن حکم بن حکیم قال سئلت</w:t>
      </w:r>
    </w:p>
    <w:p>
      <w:pPr>
        <w:pStyle w:val="BookText"/>
        <w:rPr/>
      </w:pPr>
      <w:r>
        <w:rPr>
          <w:rFonts w:ascii="IRNazanin" w:hAnsi="IRNazanin" w:eastAsia="IRNazanin"/>
          <w:color w:val="111111"/>
          <w:sz w:val="28"/>
          <w:sz w:val="28"/>
          <w:szCs w:val="28"/>
          <w:rtl w:val="true"/>
          <w:lang w:bidi="fa-IR"/>
        </w:rPr>
        <w:t>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ینسی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صلاته رکعة </w:t>
      </w:r>
      <w:r>
        <w:rPr>
          <w:rStyle w:val="FootnoteAnchor"/>
          <w:rtl w:val="true"/>
        </w:rPr>
        <w:footnoteReference w:id="391"/>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 xml:space="preserve">سجدة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ثم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یقضی ذلک بعینه فقلت</w:t>
      </w:r>
    </w:p>
    <w:p>
      <w:pPr>
        <w:pStyle w:val="BookText"/>
        <w:rPr/>
      </w:pPr>
      <w:r>
        <w:rPr>
          <w:rFonts w:ascii="IRNazanin" w:hAnsi="IRNazanin" w:eastAsia="IRNazanin"/>
          <w:color w:val="111111"/>
          <w:sz w:val="28"/>
          <w:sz w:val="28"/>
          <w:szCs w:val="28"/>
          <w:rtl w:val="true"/>
          <w:lang w:bidi="fa-IR"/>
        </w:rPr>
        <w:t>أیعید الصلاة فقال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الإعادة علی من صلی بغیر طهور ما یدل</w:t>
      </w:r>
    </w:p>
    <w:p>
      <w:pPr>
        <w:pStyle w:val="BookText"/>
        <w:rPr/>
      </w:pP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منصور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السجدتین قوله</w:t>
      </w:r>
    </w:p>
    <w:p>
      <w:pPr>
        <w:pStyle w:val="BookText"/>
        <w:rPr/>
      </w:pPr>
      <w:r>
        <w:rPr>
          <w:rFonts w:ascii="IRNazanin" w:hAnsi="IRNazanin" w:eastAsia="IRNazanin"/>
          <w:color w:val="111111"/>
          <w:sz w:val="28"/>
          <w:sz w:val="28"/>
          <w:szCs w:val="28"/>
          <w:rtl w:val="true"/>
          <w:lang w:bidi="fa-IR"/>
        </w:rPr>
        <w:t xml:space="preserve">فذکر أنه قد زاد سجدة فقال لا تعید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سجدة وتعیدها من رکعة</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عبید بن زرارة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وفی روایة ابن مسلم</w:t>
      </w:r>
      <w:bookmarkStart w:id="513" w:name="pg12411_289792"/>
    </w:p>
    <w:p>
      <w:pPr>
        <w:pStyle w:val="BookText"/>
        <w:rPr/>
      </w:pPr>
      <w:bookmarkEnd w:id="513"/>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خرج من شئ من صلاته فدخل فی غیره ثم شک</w:t>
      </w:r>
    </w:p>
    <w:p>
      <w:pPr>
        <w:pStyle w:val="BookText"/>
        <w:rPr/>
      </w:pPr>
      <w:r>
        <w:rPr>
          <w:rFonts w:ascii="IRNazanin" w:hAnsi="IRNazanin" w:eastAsia="IRNazanin"/>
          <w:color w:val="111111"/>
          <w:sz w:val="28"/>
          <w:sz w:val="28"/>
          <w:szCs w:val="28"/>
          <w:rtl w:val="true"/>
          <w:lang w:bidi="fa-IR"/>
        </w:rPr>
        <w:t xml:space="preserve">قوله علیه السلام وان استیقن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یعتد بالسجدتین اللتین لا رکعة معهما</w:t>
      </w:r>
    </w:p>
    <w:p>
      <w:pPr>
        <w:pStyle w:val="BookText"/>
        <w:rPr/>
      </w:pPr>
      <w:r>
        <w:rPr>
          <w:rFonts w:ascii="IRNazanin" w:hAnsi="IRNazanin" w:eastAsia="IRNazanin"/>
          <w:color w:val="111111"/>
          <w:sz w:val="28"/>
          <w:sz w:val="28"/>
          <w:szCs w:val="28"/>
          <w:rtl w:val="true"/>
          <w:lang w:bidi="fa-IR"/>
        </w:rPr>
        <w:t xml:space="preserve">ویتم ما بقی علیه من صلاة ولا سهو علیه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زاد فی</w:t>
      </w:r>
    </w:p>
    <w:p>
      <w:pPr>
        <w:pStyle w:val="BookText"/>
        <w:rPr/>
      </w:pPr>
      <w:r>
        <w:rPr>
          <w:rFonts w:ascii="IRNazanin" w:hAnsi="IRNazanin" w:eastAsia="IRNazanin"/>
          <w:color w:val="111111"/>
          <w:sz w:val="28"/>
          <w:sz w:val="28"/>
          <w:szCs w:val="28"/>
          <w:rtl w:val="true"/>
          <w:lang w:bidi="fa-IR"/>
        </w:rPr>
        <w:t>صلاته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التی تسجد فیها سجدتا</w:t>
      </w:r>
    </w:p>
    <w:p>
      <w:pPr>
        <w:pStyle w:val="BookText"/>
        <w:rPr/>
      </w:pPr>
      <w:r>
        <w:rPr>
          <w:rFonts w:ascii="IRNazanin" w:hAnsi="IRNazanin" w:eastAsia="IRNazanin"/>
          <w:color w:val="111111"/>
          <w:sz w:val="28"/>
          <w:sz w:val="28"/>
          <w:szCs w:val="28"/>
          <w:rtl w:val="true"/>
          <w:lang w:bidi="fa-IR"/>
        </w:rPr>
        <w:t>السهو قوله الرجل ینسی الرکوع أو ینسی سجدة هل علیه سجدة السهو قال لا قد</w:t>
      </w:r>
    </w:p>
    <w:p>
      <w:pPr>
        <w:pStyle w:val="BookText"/>
        <w:rPr/>
      </w:pPr>
      <w:r>
        <w:rPr>
          <w:rFonts w:ascii="Amiri" w:hAnsi="Amiri" w:eastAsia="Amiri" w:cs="Amiri"/>
          <w:color w:val="111111"/>
          <w:sz w:val="28"/>
          <w:sz w:val="28"/>
          <w:szCs w:val="28"/>
          <w:rtl w:val="true"/>
          <w:lang w:bidi="ar-SA"/>
        </w:rPr>
        <w:t>أتم الصلاة</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9852167_417432637"/>
      <w:bookmarkStart w:id="515" w:name="_Toc184"/>
      <w:bookmarkEnd w:id="514"/>
      <w:r>
        <w:rPr/>
        <w:t>10</w:t>
      </w:r>
      <w:r>
        <w:rPr>
          <w:rtl w:val="true"/>
        </w:rPr>
        <w:t xml:space="preserve"> - </w:t>
      </w:r>
      <w:r>
        <w:rPr>
          <w:rtl w:val="true"/>
        </w:rPr>
        <w:t>باب انه لا یجب إعادة الصلاة علی من نسی ذکر الرکوع أو السجود أو بین السجدتین</w:t>
      </w:r>
      <w:bookmarkEnd w:id="515"/>
    </w:p>
    <w:p>
      <w:pPr>
        <w:pStyle w:val="BookText"/>
        <w:rPr/>
      </w:pPr>
      <w:r>
        <w:rPr>
          <w:rFonts w:eastAsia="IRNazanin" w:cs="IRNazanin"/>
          <w:color w:val="111111"/>
          <w:sz w:val="28"/>
          <w:szCs w:val="28"/>
          <w:lang w:bidi="fa-IR"/>
        </w:rPr>
        <w:t>4041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جعفر بن محمد عن</w:t>
      </w:r>
    </w:p>
    <w:p>
      <w:pPr>
        <w:pStyle w:val="BookText"/>
        <w:rPr/>
      </w:pPr>
      <w:r>
        <w:rPr>
          <w:rFonts w:ascii="IRNazanin" w:hAnsi="IRNazanin" w:eastAsia="IRNazanin"/>
          <w:color w:val="111111"/>
          <w:sz w:val="28"/>
          <w:sz w:val="28"/>
          <w:szCs w:val="28"/>
          <w:rtl w:val="true"/>
          <w:lang w:bidi="fa-IR"/>
        </w:rPr>
        <w:t>عبد الله القداح عن جعفر عن أبیه ان علیا علیه السلام سئل عن رجل رکع ولم یسبح</w:t>
      </w:r>
    </w:p>
    <w:p>
      <w:pPr>
        <w:pStyle w:val="BookText"/>
        <w:rPr/>
      </w:pPr>
      <w:r>
        <w:rPr>
          <w:rFonts w:ascii="IRNazanin" w:hAnsi="IRNazanin" w:eastAsia="IRNazanin"/>
          <w:color w:val="111111"/>
          <w:sz w:val="28"/>
          <w:sz w:val="28"/>
          <w:szCs w:val="28"/>
          <w:rtl w:val="true"/>
          <w:lang w:bidi="fa-IR"/>
        </w:rPr>
        <w:t xml:space="preserve">ناسیا قال تمت صلاته یب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عن عبد الله القداح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علیا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Style w:val="FootnoteAnchor"/>
          <w:rtl w:val="true"/>
        </w:rPr>
        <w:footnoteReference w:id="393"/>
      </w:r>
      <w:r>
        <w:rPr>
          <w:rFonts w:ascii="IRNazanin" w:hAnsi="IRNazanin" w:eastAsia="IRNazanin"/>
          <w:color w:val="111111"/>
          <w:sz w:val="28"/>
          <w:sz w:val="28"/>
          <w:szCs w:val="28"/>
          <w:rtl w:val="true"/>
          <w:lang w:bidi="fa-IR"/>
        </w:rPr>
        <w:t>عن علی بن یقطین قال سئلت ابا الحسن</w:t>
      </w:r>
    </w:p>
    <w:p>
      <w:pPr>
        <w:pStyle w:val="BookText"/>
        <w:rPr/>
      </w:pPr>
      <w:r>
        <w:rPr>
          <w:rFonts w:ascii="IRNazanin" w:hAnsi="IRNazanin" w:eastAsia="IRNazanin"/>
          <w:color w:val="111111"/>
          <w:sz w:val="28"/>
          <w:sz w:val="28"/>
          <w:szCs w:val="28"/>
          <w:rtl w:val="true"/>
          <w:lang w:bidi="fa-IR"/>
        </w:rPr>
        <w:t>الأول علیه السلام عن رجل نسی تسبیحة فی رکوعه وسجوده قال لا بأس بذلک</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الجهر بالقراءة من أبوابها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القراءة والتکبیر والتسبیح الذی فاته فی الأولتین ولا شئ علیه ویدل</w:t>
      </w:r>
    </w:p>
    <w:p>
      <w:pPr>
        <w:pStyle w:val="BookText"/>
        <w:rPr/>
      </w:pPr>
      <w:r>
        <w:rPr>
          <w:rFonts w:ascii="IRNazanin" w:hAnsi="IRNazanin" w:eastAsia="IRNazanin"/>
          <w:color w:val="111111"/>
          <w:sz w:val="28"/>
          <w:sz w:val="28"/>
          <w:szCs w:val="28"/>
          <w:rtl w:val="true"/>
          <w:lang w:bidi="fa-IR"/>
        </w:rPr>
        <w:t xml:space="preserve">علی ذلک أحادیث باب ما ورد فی ذکر الرکوع وباب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الإعادة علی من</w:t>
      </w:r>
    </w:p>
    <w:p>
      <w:pPr>
        <w:pStyle w:val="BookText"/>
        <w:rPr/>
      </w:pPr>
      <w:r>
        <w:rPr>
          <w:rFonts w:ascii="IRNazanin" w:hAnsi="IRNazanin" w:eastAsia="IRNazanin"/>
          <w:color w:val="111111"/>
          <w:sz w:val="28"/>
          <w:sz w:val="28"/>
          <w:szCs w:val="28"/>
          <w:rtl w:val="true"/>
          <w:lang w:bidi="fa-IR"/>
        </w:rPr>
        <w:t>صلی بغیر 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عمار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 الامام لصلاة المأموم</w:t>
      </w:r>
    </w:p>
    <w:p>
      <w:pPr>
        <w:pStyle w:val="BookText"/>
        <w:rPr/>
      </w:pPr>
      <w:r>
        <w:rPr>
          <w:rFonts w:ascii="IRNazanin" w:hAnsi="IRNazanin" w:eastAsia="IRNazanin"/>
          <w:color w:val="111111"/>
          <w:sz w:val="28"/>
          <w:sz w:val="28"/>
          <w:szCs w:val="28"/>
          <w:rtl w:val="true"/>
          <w:lang w:bidi="fa-IR"/>
        </w:rPr>
        <w:t>من أبواب الجماعة قوله الرجل ینسی وهو خلف الامام ان یسبح فی السجود أو</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الرکوع أو ینسی أن یقول بین السجدتین شیئا فقال لیس علیه شئ</w:t>
      </w:r>
      <w:r>
        <w:rPr>
          <w:rFonts w:eastAsia="IRNazanin" w:cs="IRNazanin"/>
          <w:color w:val="111111"/>
          <w:sz w:val="28"/>
          <w:szCs w:val="28"/>
          <w:rtl w:val="true"/>
          <w:lang w:bidi="fa-IR"/>
        </w:rPr>
        <w:t>.</w:t>
      </w:r>
      <w:bookmarkStart w:id="516" w:name="pg12411_289794"/>
    </w:p>
    <w:p>
      <w:pPr>
        <w:pStyle w:val="BookText"/>
        <w:rPr/>
      </w:pPr>
      <w:bookmarkEnd w:id="516"/>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سها خلف الامام بعد ما افتتح الصلاة فلم یقل</w:t>
      </w:r>
    </w:p>
    <w:p>
      <w:pPr>
        <w:pStyle w:val="BookText"/>
        <w:rPr/>
      </w:pPr>
      <w:r>
        <w:rPr>
          <w:rFonts w:ascii="IRNazanin" w:hAnsi="IRNazanin" w:eastAsia="IRNazanin"/>
          <w:color w:val="111111"/>
          <w:sz w:val="28"/>
          <w:sz w:val="28"/>
          <w:szCs w:val="28"/>
          <w:rtl w:val="true"/>
          <w:lang w:bidi="fa-IR"/>
        </w:rPr>
        <w:t xml:space="preserve">شیئا ولم یکبر ولم یسبح ولم یتشهد حتی یسلم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جازت صلاته ولیس</w:t>
      </w:r>
    </w:p>
    <w:p>
      <w:pPr>
        <w:pStyle w:val="BookText"/>
        <w:rPr/>
      </w:pPr>
      <w:r>
        <w:rPr>
          <w:rFonts w:ascii="IRNazanin" w:hAnsi="IRNazanin" w:eastAsia="IRNazanin"/>
          <w:color w:val="111111"/>
          <w:sz w:val="28"/>
          <w:sz w:val="28"/>
          <w:szCs w:val="28"/>
          <w:rtl w:val="true"/>
          <w:lang w:bidi="fa-IR"/>
        </w:rPr>
        <w:t>علیه شئ إذا سها خلف الامام ولا سجدتا السهو لان الامام ضامن لصلاة من خلفه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ویدل علی ذلک حدیث لا تعاد</w:t>
      </w:r>
      <w:r>
        <w:rPr>
          <w:rFonts w:eastAsia="IRNazanin" w:cs="IRNazanin"/>
          <w:color w:val="111111"/>
          <w:sz w:val="28"/>
          <w:szCs w:val="28"/>
          <w:rtl w:val="true"/>
          <w:lang w:bidi="fa-IR"/>
        </w:rPr>
        <w:t>.)</w:t>
      </w:r>
    </w:p>
    <w:p>
      <w:pPr>
        <w:pStyle w:val="Heading3"/>
        <w:numPr>
          <w:ilvl w:val="2"/>
          <w:numId w:val="1"/>
        </w:numPr>
        <w:rPr/>
      </w:pPr>
      <w:bookmarkStart w:id="517" w:name="__RefHeading___Toc9852169_417432637"/>
      <w:bookmarkStart w:id="518" w:name="_Toc185"/>
      <w:bookmarkEnd w:id="517"/>
      <w:r>
        <w:rPr/>
        <w:t>11</w:t>
      </w:r>
      <w:r>
        <w:rPr>
          <w:rtl w:val="true"/>
        </w:rPr>
        <w:t xml:space="preserve"> - </w:t>
      </w:r>
      <w:r>
        <w:rPr>
          <w:rtl w:val="true"/>
        </w:rPr>
        <w:t>باب انه من نسی السجدتین من صلاته أتی بهما ما لم یرکع فان ذکرهما بعد ما رکع أعاد الصلاة وانه من نسی سجدة واحدة فان ذکرها قبل الرکوع سجدها وان ذکرها بعد ما رکع قضاها بعد الصلاة وحکم من زاد فی الصلاة سجدة أو سجدتین</w:t>
      </w:r>
      <w:bookmarkEnd w:id="518"/>
    </w:p>
    <w:p>
      <w:pPr>
        <w:pStyle w:val="BookText"/>
        <w:rPr/>
      </w:pPr>
      <w:r>
        <w:rPr>
          <w:rFonts w:eastAsia="IRNazanin" w:cs="IRNazanin"/>
          <w:color w:val="111111"/>
          <w:sz w:val="28"/>
          <w:szCs w:val="28"/>
          <w:lang w:bidi="fa-IR"/>
        </w:rPr>
        <w:t>4043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علی بن</w:t>
      </w:r>
    </w:p>
    <w:p>
      <w:pPr>
        <w:pStyle w:val="BookText"/>
        <w:rPr/>
      </w:pPr>
      <w:r>
        <w:rPr>
          <w:rFonts w:ascii="IRNazanin" w:hAnsi="IRNazanin" w:eastAsia="IRNazanin"/>
          <w:color w:val="111111"/>
          <w:sz w:val="28"/>
          <w:sz w:val="28"/>
          <w:szCs w:val="28"/>
          <w:rtl w:val="true"/>
          <w:lang w:bidi="fa-IR"/>
        </w:rPr>
        <w:t>إسماعیل عن رجل عن معلی بن خنیس قال سئلت ابا الحسن الماضی علیه السلام</w:t>
      </w:r>
    </w:p>
    <w:p>
      <w:pPr>
        <w:pStyle w:val="BookText"/>
        <w:rPr/>
      </w:pPr>
      <w:r>
        <w:rPr>
          <w:rFonts w:ascii="IRNazanin" w:hAnsi="IRNazanin" w:eastAsia="IRNazanin"/>
          <w:color w:val="111111"/>
          <w:sz w:val="28"/>
          <w:sz w:val="28"/>
          <w:szCs w:val="28"/>
          <w:rtl w:val="true"/>
          <w:lang w:bidi="fa-IR"/>
        </w:rPr>
        <w:t>فی الرجل ینسی السجدة من صلاته قال إذا ذکرها قبل رکوعه سجدها وبنی علی</w:t>
      </w:r>
    </w:p>
    <w:p>
      <w:pPr>
        <w:pStyle w:val="BookText"/>
        <w:rPr/>
      </w:pPr>
      <w:r>
        <w:rPr>
          <w:rFonts w:ascii="IRNazanin" w:hAnsi="IRNazanin" w:eastAsia="IRNazanin"/>
          <w:color w:val="111111"/>
          <w:sz w:val="28"/>
          <w:sz w:val="28"/>
          <w:szCs w:val="28"/>
          <w:rtl w:val="true"/>
          <w:lang w:bidi="fa-IR"/>
        </w:rPr>
        <w:t>صلاته ثم یسجد سجدتی السهو بعد انصرافه وان ذکرها بعد رکوعه أعاد الصلاة</w:t>
      </w:r>
    </w:p>
    <w:p>
      <w:pPr>
        <w:pStyle w:val="BookText"/>
        <w:rPr/>
      </w:pPr>
      <w:r>
        <w:rPr>
          <w:rFonts w:ascii="IRNazanin" w:hAnsi="IRNazanin" w:eastAsia="IRNazanin"/>
          <w:color w:val="111111"/>
          <w:sz w:val="28"/>
          <w:sz w:val="28"/>
          <w:szCs w:val="28"/>
          <w:rtl w:val="true"/>
          <w:lang w:bidi="fa-IR"/>
        </w:rPr>
        <w:t>ونسیان السجدة فی الأولتین والأخیرتین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أحمد بن محمد عن أبیه عن</w:t>
      </w:r>
    </w:p>
    <w:p>
      <w:pPr>
        <w:pStyle w:val="BookText"/>
        <w:rPr/>
      </w:pPr>
      <w:r>
        <w:rPr>
          <w:rFonts w:ascii="IRNazanin" w:hAnsi="IRNazanin" w:eastAsia="IRNazanin"/>
          <w:color w:val="111111"/>
          <w:sz w:val="28"/>
          <w:sz w:val="28"/>
          <w:szCs w:val="28"/>
          <w:rtl w:val="true"/>
          <w:lang w:bidi="fa-IR"/>
        </w:rPr>
        <w:t>عبد الله بن المغیرة عن إسماعیل بن جابر عن أبی عبد الله علیه السلام فی رجل نسی ان</w:t>
      </w:r>
    </w:p>
    <w:p>
      <w:pPr>
        <w:pStyle w:val="BookText"/>
        <w:rPr/>
      </w:pPr>
      <w:r>
        <w:rPr>
          <w:rFonts w:ascii="IRNazanin" w:hAnsi="IRNazanin" w:eastAsia="IRNazanin"/>
          <w:color w:val="111111"/>
          <w:sz w:val="28"/>
          <w:sz w:val="28"/>
          <w:szCs w:val="28"/>
          <w:rtl w:val="true"/>
          <w:lang w:bidi="fa-IR"/>
        </w:rPr>
        <w:t xml:space="preserve">یسجد 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حتی قام فذکر وهو قائم انه لم یسجد</w:t>
      </w:r>
    </w:p>
    <w:p>
      <w:pPr>
        <w:pStyle w:val="BookText"/>
        <w:rPr/>
      </w:pPr>
      <w:r>
        <w:rPr>
          <w:rFonts w:ascii="IRNazanin" w:hAnsi="IRNazanin" w:eastAsia="IRNazanin"/>
          <w:color w:val="111111"/>
          <w:sz w:val="28"/>
          <w:sz w:val="28"/>
          <w:szCs w:val="28"/>
          <w:rtl w:val="true"/>
          <w:lang w:bidi="fa-IR"/>
        </w:rPr>
        <w:t xml:space="preserve">قال فلیسجد ما لم یرکع فإذا رکع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بعد رکوعه انه لم یسجد فلیمض</w:t>
      </w:r>
    </w:p>
    <w:p>
      <w:pPr>
        <w:pStyle w:val="BookText"/>
        <w:rPr/>
      </w:pPr>
      <w:r>
        <w:rPr>
          <w:rFonts w:ascii="IRNazanin" w:hAnsi="IRNazanin" w:eastAsia="IRNazanin"/>
          <w:color w:val="111111"/>
          <w:sz w:val="28"/>
          <w:sz w:val="28"/>
          <w:szCs w:val="28"/>
          <w:rtl w:val="true"/>
          <w:lang w:bidi="fa-IR"/>
        </w:rPr>
        <w:t xml:space="preserve">علی صلاته حتی یسلم ثم یسجد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قضاء 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p>
    <w:p>
      <w:pPr>
        <w:pStyle w:val="BookText"/>
        <w:rPr/>
      </w:pPr>
      <w:r>
        <w:rPr>
          <w:rFonts w:ascii="IRNazanin" w:hAnsi="IRNazanin" w:eastAsia="IRNazanin"/>
          <w:color w:val="111111"/>
          <w:sz w:val="28"/>
          <w:sz w:val="28"/>
          <w:szCs w:val="28"/>
          <w:rtl w:val="true"/>
          <w:lang w:bidi="fa-IR"/>
        </w:rPr>
        <w:t>علیه السلام ان شک فی الرکوع بعد ما سجد فلیمض وان شک فی السجود بعد ما</w:t>
      </w:r>
    </w:p>
    <w:p>
      <w:pPr>
        <w:pStyle w:val="BookText"/>
        <w:rPr/>
      </w:pPr>
      <w:r>
        <w:rPr>
          <w:rFonts w:ascii="IRNazanin" w:hAnsi="IRNazanin" w:eastAsia="IRNazanin"/>
          <w:color w:val="111111"/>
          <w:sz w:val="28"/>
          <w:sz w:val="28"/>
          <w:szCs w:val="28"/>
          <w:rtl w:val="true"/>
          <w:lang w:bidi="fa-IR"/>
        </w:rPr>
        <w:t xml:space="preserve">قام فلیمض کل شئ شک فیه مما قد 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فی غیره فلیمض علیه</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بن الحسن بن علی بن فضال عن</w:t>
      </w:r>
    </w:p>
    <w:p>
      <w:pPr>
        <w:pStyle w:val="BookText"/>
        <w:rPr/>
      </w:pPr>
      <w:r>
        <w:rPr>
          <w:rFonts w:ascii="IRNazanin" w:hAnsi="IRNazanin" w:eastAsia="IRNazanin"/>
          <w:color w:val="111111"/>
          <w:sz w:val="28"/>
          <w:sz w:val="28"/>
          <w:szCs w:val="28"/>
          <w:rtl w:val="true"/>
          <w:lang w:bidi="fa-IR"/>
        </w:rPr>
        <w:t>عمرو بن سعید عن مصدق بن صدقة عن عمار الساباطی عن أبی عبد الله علیه السلام</w:t>
      </w:r>
    </w:p>
    <w:p>
      <w:pPr>
        <w:pStyle w:val="BookText"/>
        <w:rPr/>
      </w:pPr>
      <w:r>
        <w:rPr>
          <w:rFonts w:ascii="IRNazanin" w:hAnsi="IRNazanin" w:eastAsia="IRNazanin"/>
          <w:color w:val="111111"/>
          <w:sz w:val="28"/>
          <w:sz w:val="28"/>
          <w:szCs w:val="28"/>
          <w:rtl w:val="true"/>
          <w:lang w:bidi="fa-IR"/>
        </w:rPr>
        <w:t>فی الرجل یکثر علیه الوهم فی الصلاة فیشک فی الرکوع فلا یدری أرکع أم لا</w:t>
      </w:r>
    </w:p>
    <w:p>
      <w:pPr>
        <w:pStyle w:val="BookText"/>
        <w:rPr/>
      </w:pPr>
      <w:r>
        <w:rPr>
          <w:rFonts w:ascii="IRNazanin" w:hAnsi="IRNazanin" w:eastAsia="IRNazanin"/>
          <w:color w:val="111111"/>
          <w:sz w:val="28"/>
          <w:sz w:val="28"/>
          <w:szCs w:val="28"/>
          <w:rtl w:val="true"/>
          <w:lang w:bidi="fa-IR"/>
        </w:rPr>
        <w:t>ویشک فی السجود فلا یدری أسجد أم لا فقال لا یسجد ولا یرکع ویمضی فی صلاته حتی</w:t>
      </w:r>
    </w:p>
    <w:p>
      <w:pPr>
        <w:pStyle w:val="BookText"/>
        <w:rPr/>
      </w:pPr>
      <w:r>
        <w:rPr>
          <w:rFonts w:ascii="IRNazanin" w:hAnsi="IRNazanin" w:eastAsia="IRNazanin"/>
          <w:color w:val="111111"/>
          <w:sz w:val="28"/>
          <w:sz w:val="28"/>
          <w:szCs w:val="28"/>
          <w:rtl w:val="true"/>
          <w:lang w:bidi="fa-IR"/>
        </w:rPr>
        <w:t>یستیقن یقینا وعن الرجل ینسی سجدة فذکرها بعد ما قام ورکع قال یمضی فی صلاته</w:t>
      </w:r>
    </w:p>
    <w:p>
      <w:pPr>
        <w:pStyle w:val="BookText"/>
        <w:rPr/>
      </w:pPr>
      <w:r>
        <w:rPr>
          <w:rFonts w:ascii="IRNazanin" w:hAnsi="IRNazanin" w:eastAsia="IRNazanin"/>
          <w:color w:val="111111"/>
          <w:sz w:val="28"/>
          <w:sz w:val="28"/>
          <w:szCs w:val="28"/>
          <w:rtl w:val="true"/>
          <w:lang w:bidi="fa-IR"/>
        </w:rPr>
        <w:t>ولا یسجد حتی یسلم فإذا سلم سجد مثل ما فاته قلت فأن لم یذکر الا بعد ذلک قال</w:t>
      </w:r>
    </w:p>
    <w:p>
      <w:pPr>
        <w:pStyle w:val="BookText"/>
        <w:rPr/>
      </w:pPr>
      <w:r>
        <w:rPr>
          <w:rFonts w:ascii="IRNazanin" w:hAnsi="IRNazanin" w:eastAsia="IRNazanin"/>
          <w:color w:val="111111"/>
          <w:sz w:val="28"/>
          <w:sz w:val="28"/>
          <w:szCs w:val="28"/>
          <w:rtl w:val="true"/>
          <w:lang w:bidi="fa-IR"/>
        </w:rPr>
        <w:t xml:space="preserve">یقضی ما فاته إذا ذکره صا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عن أبی عبد الله علیه السلام فی الرجل</w:t>
      </w:r>
    </w:p>
    <w:p>
      <w:pPr>
        <w:pStyle w:val="BookText"/>
        <w:rPr/>
      </w:pPr>
      <w:r>
        <w:rPr>
          <w:rFonts w:ascii="IRNazanin" w:hAnsi="IRNazanin" w:eastAsia="IRNazanin"/>
          <w:color w:val="111111"/>
          <w:sz w:val="28"/>
          <w:sz w:val="28"/>
          <w:szCs w:val="28"/>
          <w:rtl w:val="true"/>
          <w:lang w:bidi="fa-IR"/>
        </w:rPr>
        <w:t xml:space="preserve">ینسی 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سنان</w:t>
      </w:r>
    </w:p>
    <w:p>
      <w:pPr>
        <w:pStyle w:val="BookText"/>
        <w:rPr/>
      </w:pPr>
      <w:r>
        <w:rPr>
          <w:rFonts w:ascii="IRNazanin" w:hAnsi="IRNazanin" w:eastAsia="IRNazanin"/>
          <w:color w:val="111111"/>
          <w:sz w:val="28"/>
          <w:sz w:val="28"/>
          <w:szCs w:val="28"/>
          <w:rtl w:val="true"/>
          <w:lang w:bidi="fa-IR"/>
        </w:rPr>
        <w:t xml:space="preserve">عن ابن مسکان فقیه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ابن مسکان عن أبی بصیر قال سئلته </w:t>
      </w:r>
      <w:r>
        <w:rPr>
          <w:rStyle w:val="FootnoteAnchor"/>
          <w:rtl w:val="true"/>
        </w:rPr>
        <w:footnoteReference w:id="394"/>
      </w:r>
      <w:r>
        <w:rPr>
          <w:rFonts w:ascii="IRNazanin" w:hAnsi="IRNazanin" w:eastAsia="IRNazanin"/>
          <w:color w:val="111111"/>
          <w:sz w:val="28"/>
          <w:sz w:val="28"/>
          <w:szCs w:val="28"/>
          <w:rtl w:val="true"/>
          <w:lang w:bidi="fa-IR"/>
        </w:rPr>
        <w:t>عمن</w:t>
      </w:r>
    </w:p>
    <w:p>
      <w:pPr>
        <w:pStyle w:val="BookText"/>
        <w:rPr/>
      </w:pPr>
      <w:r>
        <w:rPr>
          <w:rFonts w:ascii="IRNazanin" w:hAnsi="IRNazanin" w:eastAsia="IRNazanin"/>
          <w:color w:val="111111"/>
          <w:sz w:val="28"/>
          <w:sz w:val="28"/>
          <w:szCs w:val="28"/>
          <w:rtl w:val="true"/>
          <w:lang w:bidi="fa-IR"/>
        </w:rPr>
        <w:t xml:space="preserve">نسی ان یسجد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فذکرها وهو قائم قال یسجدها إذا ذکرها</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یرکع فأن کان قد رکع فلیمض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فإذا انصرف قضاها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علیه 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نسیت السجدة من الرکعة الأولی</w:t>
      </w:r>
    </w:p>
    <w:p>
      <w:pPr>
        <w:pStyle w:val="BookText"/>
        <w:rPr/>
      </w:pPr>
      <w:r>
        <w:rPr>
          <w:rFonts w:ascii="IRNazanin" w:hAnsi="IRNazanin" w:eastAsia="IRNazanin"/>
          <w:color w:val="111111"/>
          <w:sz w:val="28"/>
          <w:sz w:val="28"/>
          <w:szCs w:val="28"/>
          <w:rtl w:val="true"/>
          <w:lang w:bidi="fa-IR"/>
        </w:rPr>
        <w:t xml:space="preserve">ثم ذکرت فی الثانیة من قبل أن ترفع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نفسک واسجدها ثم قم</w:t>
      </w:r>
    </w:p>
    <w:p>
      <w:pPr>
        <w:pStyle w:val="BookText"/>
        <w:rPr/>
      </w:pPr>
      <w:r>
        <w:rPr>
          <w:rFonts w:ascii="IRNazanin" w:hAnsi="IRNazanin" w:eastAsia="IRNazanin"/>
          <w:color w:val="111111"/>
          <w:sz w:val="28"/>
          <w:sz w:val="28"/>
          <w:szCs w:val="28"/>
          <w:rtl w:val="true"/>
          <w:lang w:bidi="fa-IR"/>
        </w:rPr>
        <w:t>إلی الثانیة واعد القراءة فأن ذکرتها بعد ما رکعت فاقضها فی الرکعة الثالثة وان</w:t>
      </w:r>
    </w:p>
    <w:p>
      <w:pPr>
        <w:pStyle w:val="BookText"/>
        <w:rPr/>
      </w:pPr>
      <w:r>
        <w:rPr>
          <w:rFonts w:ascii="IRNazanin" w:hAnsi="IRNazanin" w:eastAsia="IRNazanin"/>
          <w:color w:val="111111"/>
          <w:sz w:val="28"/>
          <w:sz w:val="28"/>
          <w:szCs w:val="28"/>
          <w:rtl w:val="true"/>
          <w:lang w:bidi="fa-IR"/>
        </w:rPr>
        <w:t>نسیت السجدتین جمیعا من الرکعة الأولی فأعد الصلاة فإنه لا یثبت صلاتک ما لم</w:t>
      </w:r>
    </w:p>
    <w:p>
      <w:pPr>
        <w:pStyle w:val="BookText"/>
        <w:rPr/>
      </w:pPr>
      <w:r>
        <w:rPr>
          <w:rFonts w:ascii="IRNazanin" w:hAnsi="IRNazanin" w:eastAsia="IRNazanin"/>
          <w:color w:val="111111"/>
          <w:sz w:val="28"/>
          <w:sz w:val="28"/>
          <w:szCs w:val="28"/>
          <w:rtl w:val="true"/>
          <w:lang w:bidi="fa-IR"/>
        </w:rPr>
        <w:t>یثبت الأولی وان نسیت سجدة من الرکعة الثانیة وذکرتها فی الثالثة قبل الرکوع</w:t>
      </w:r>
    </w:p>
    <w:p>
      <w:pPr>
        <w:pStyle w:val="BookText"/>
        <w:rPr/>
      </w:pPr>
      <w:r>
        <w:rPr>
          <w:rFonts w:ascii="IRNazanin" w:hAnsi="IRNazanin" w:eastAsia="IRNazanin"/>
          <w:color w:val="111111"/>
          <w:sz w:val="28"/>
          <w:sz w:val="28"/>
          <w:szCs w:val="28"/>
          <w:rtl w:val="true"/>
          <w:lang w:bidi="fa-IR"/>
        </w:rPr>
        <w:t>فأرسل نفسک واسجدها وان ذکرت بعد الرکوع فاقضها فی الرکعة الرابعة وان</w:t>
      </w:r>
    </w:p>
    <w:p>
      <w:pPr>
        <w:pStyle w:val="BookText"/>
        <w:rPr/>
      </w:pPr>
      <w:r>
        <w:rPr>
          <w:rFonts w:ascii="IRNazanin" w:hAnsi="IRNazanin" w:eastAsia="IRNazanin"/>
          <w:color w:val="111111"/>
          <w:sz w:val="28"/>
          <w:sz w:val="28"/>
          <w:szCs w:val="28"/>
          <w:rtl w:val="true"/>
          <w:lang w:bidi="fa-IR"/>
        </w:rPr>
        <w:t>کانت السجدتان من الرکعة الثالثة وذکرتهما فی الرابعة فأرسل نفسک واسجدهما</w:t>
      </w:r>
    </w:p>
    <w:p>
      <w:pPr>
        <w:pStyle w:val="BookText"/>
        <w:rPr/>
      </w:pPr>
      <w:r>
        <w:rPr>
          <w:rFonts w:ascii="IRNazanin" w:hAnsi="IRNazanin" w:eastAsia="IRNazanin"/>
          <w:color w:val="111111"/>
          <w:sz w:val="28"/>
          <w:sz w:val="28"/>
          <w:szCs w:val="28"/>
          <w:rtl w:val="true"/>
          <w:lang w:bidi="fa-IR"/>
        </w:rPr>
        <w:t xml:space="preserve">ما لم ترکع فأن ذکرتهما بعد الرکوع فامض فی صلاتک واسجدهما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التسلیم</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 بن</w:t>
      </w:r>
    </w:p>
    <w:p>
      <w:pPr>
        <w:pStyle w:val="BookText"/>
        <w:rPr/>
      </w:pPr>
      <w:r>
        <w:rPr>
          <w:rFonts w:ascii="IRNazanin" w:hAnsi="IRNazanin" w:eastAsia="IRNazanin"/>
          <w:color w:val="111111"/>
          <w:sz w:val="28"/>
          <w:sz w:val="28"/>
          <w:szCs w:val="28"/>
          <w:rtl w:val="true"/>
          <w:lang w:bidi="fa-IR"/>
        </w:rPr>
        <w:t>احمد عن موسی بن عمر عن محمد بن منصور قال سئلته عن الذی ینسی السجدة</w:t>
      </w:r>
    </w:p>
    <w:p>
      <w:pPr>
        <w:pStyle w:val="BookText"/>
        <w:rPr/>
      </w:pPr>
      <w:r>
        <w:rPr>
          <w:rFonts w:ascii="IRNazanin" w:hAnsi="IRNazanin" w:eastAsia="IRNazanin"/>
          <w:color w:val="111111"/>
          <w:sz w:val="28"/>
          <w:sz w:val="28"/>
          <w:szCs w:val="28"/>
          <w:rtl w:val="true"/>
          <w:lang w:bidi="fa-IR"/>
        </w:rPr>
        <w:t xml:space="preserve">الثانیة من الرکعة الثانیة أو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فقال إذا خفت أن لا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وضعت وجهک الا مرة واحدة فإذا سلمت سجدت سجدة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وتضع </w:t>
      </w:r>
      <w:r>
        <w:rPr>
          <w:rStyle w:val="FootnoteAnchor"/>
          <w:rtl w:val="true"/>
        </w:rPr>
        <w:footnoteReference w:id="395"/>
      </w:r>
      <w:r>
        <w:rPr>
          <w:rFonts w:ascii="IRNazanin" w:hAnsi="IRNazanin" w:eastAsia="IRNazanin"/>
          <w:color w:val="111111"/>
          <w:sz w:val="28"/>
          <w:sz w:val="28"/>
          <w:szCs w:val="28"/>
          <w:rtl w:val="true"/>
          <w:lang w:bidi="fa-IR"/>
        </w:rPr>
        <w:t>وجهک</w:t>
      </w:r>
    </w:p>
    <w:p>
      <w:pPr>
        <w:pStyle w:val="BookText"/>
        <w:rPr/>
      </w:pPr>
      <w:r>
        <w:rPr>
          <w:rFonts w:ascii="IRNazanin" w:hAnsi="IRNazanin" w:eastAsia="IRNazanin"/>
          <w:color w:val="111111"/>
          <w:sz w:val="28"/>
          <w:sz w:val="28"/>
          <w:szCs w:val="28"/>
          <w:rtl w:val="true"/>
          <w:lang w:bidi="fa-IR"/>
        </w:rPr>
        <w:t>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علیک 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بن جعفر عن أخیه موسی</w:t>
      </w:r>
    </w:p>
    <w:p>
      <w:pPr>
        <w:pStyle w:val="BookText"/>
        <w:rPr/>
      </w:pPr>
      <w:r>
        <w:rPr>
          <w:rFonts w:ascii="IRNazanin" w:hAnsi="IRNazanin" w:eastAsia="IRNazanin"/>
          <w:color w:val="111111"/>
          <w:sz w:val="28"/>
          <w:sz w:val="28"/>
          <w:szCs w:val="28"/>
          <w:rtl w:val="true"/>
          <w:lang w:bidi="fa-IR"/>
        </w:rPr>
        <w:t>بن جعفر علیهما السلام قال سئلته عن الرجل یذکر ان علیه السجدة یرید أن یقضیها</w:t>
      </w:r>
    </w:p>
    <w:p>
      <w:pPr>
        <w:pStyle w:val="BookText"/>
        <w:rPr/>
      </w:pPr>
      <w:r>
        <w:rPr>
          <w:rFonts w:ascii="IRNazanin" w:hAnsi="IRNazanin" w:eastAsia="IRNazanin"/>
          <w:color w:val="111111"/>
          <w:sz w:val="28"/>
          <w:sz w:val="28"/>
          <w:szCs w:val="28"/>
          <w:rtl w:val="true"/>
          <w:lang w:bidi="fa-IR"/>
        </w:rPr>
        <w:t>وهو راکع فی بعض صلاته کیف یصنع قال یمضی فی صلاته فإذا فرغ سجدها</w:t>
      </w:r>
    </w:p>
    <w:p>
      <w:pPr>
        <w:pStyle w:val="BookText"/>
        <w:rPr/>
      </w:pPr>
      <w:r>
        <w:rPr>
          <w:rFonts w:eastAsia="IRNazanin" w:cs="IRNazanin"/>
          <w:color w:val="111111"/>
          <w:sz w:val="28"/>
          <w:szCs w:val="28"/>
          <w:lang w:bidi="fa-IR"/>
        </w:rPr>
        <w:t>4050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ومن سها عن</w:t>
      </w:r>
    </w:p>
    <w:p>
      <w:pPr>
        <w:pStyle w:val="BookText"/>
        <w:rPr/>
      </w:pPr>
      <w:r>
        <w:rPr>
          <w:rFonts w:ascii="IRNazanin" w:hAnsi="IRNazanin" w:eastAsia="IRNazanin"/>
          <w:color w:val="111111"/>
          <w:sz w:val="28"/>
          <w:sz w:val="28"/>
          <w:szCs w:val="28"/>
          <w:rtl w:val="true"/>
          <w:lang w:bidi="fa-IR"/>
        </w:rPr>
        <w:t xml:space="preserve">السجود 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یسلم حین یذکر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بن جعفر عن أخیه موسی</w:t>
      </w:r>
    </w:p>
    <w:p>
      <w:pPr>
        <w:pStyle w:val="BookText"/>
        <w:rPr/>
      </w:pPr>
      <w:r>
        <w:rPr>
          <w:rFonts w:ascii="IRNazanin" w:hAnsi="IRNazanin" w:eastAsia="IRNazanin"/>
          <w:color w:val="111111"/>
          <w:sz w:val="28"/>
          <w:sz w:val="28"/>
          <w:szCs w:val="28"/>
          <w:rtl w:val="true"/>
          <w:lang w:bidi="fa-IR"/>
        </w:rPr>
        <w:t>بن جعفر علیهما السلام قال سئلته عن الرجل سها وهو فی السجدة الأخیرة من الفریضة</w:t>
      </w:r>
    </w:p>
    <w:p>
      <w:pPr>
        <w:pStyle w:val="BookText"/>
        <w:rPr/>
      </w:pPr>
      <w:r>
        <w:rPr>
          <w:rFonts w:ascii="IRNazanin" w:hAnsi="IRNazanin" w:eastAsia="IRNazanin"/>
          <w:color w:val="111111"/>
          <w:sz w:val="28"/>
          <w:sz w:val="28"/>
          <w:szCs w:val="28"/>
          <w:rtl w:val="true"/>
          <w:lang w:bidi="fa-IR"/>
        </w:rPr>
        <w:t xml:space="preserve">قال یسلم ثم یسجدها وفی النافلة مثل ذلک ئل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w:t>
      </w:r>
    </w:p>
    <w:p>
      <w:pPr>
        <w:pStyle w:val="BookText"/>
        <w:rPr/>
      </w:pPr>
      <w:r>
        <w:rPr>
          <w:rFonts w:ascii="IRNazanin" w:hAnsi="IRNazanin" w:eastAsia="IRNazanin"/>
          <w:color w:val="111111"/>
          <w:sz w:val="28"/>
          <w:sz w:val="28"/>
          <w:szCs w:val="28"/>
          <w:rtl w:val="true"/>
          <w:lang w:bidi="fa-IR"/>
        </w:rPr>
        <w:t>قال سئلته عن الرجل یسهو فی السجدة الأخیرة من الفریضة قال یسلم ثم یسجدها</w:t>
      </w:r>
    </w:p>
    <w:p>
      <w:pPr>
        <w:pStyle w:val="BookText"/>
        <w:rPr/>
      </w:pPr>
      <w:r>
        <w:rPr>
          <w:rFonts w:ascii="IRNazanin" w:hAnsi="IRNazanin" w:eastAsia="IRNazanin"/>
          <w:color w:val="111111"/>
          <w:sz w:val="28"/>
          <w:sz w:val="28"/>
          <w:szCs w:val="28"/>
          <w:rtl w:val="true"/>
          <w:lang w:bidi="fa-IR"/>
        </w:rPr>
        <w:t>وفی النافلة 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فأن فاتک شئ من صلاتک مثل الرکوع</w:t>
      </w:r>
    </w:p>
    <w:p>
      <w:pPr>
        <w:pStyle w:val="BookText"/>
        <w:rPr/>
      </w:pPr>
      <w:r>
        <w:rPr>
          <w:rFonts w:ascii="IRNazanin" w:hAnsi="IRNazanin" w:eastAsia="IRNazanin"/>
          <w:color w:val="111111"/>
          <w:sz w:val="28"/>
          <w:sz w:val="28"/>
          <w:szCs w:val="28"/>
          <w:rtl w:val="true"/>
          <w:lang w:bidi="fa-IR"/>
        </w:rPr>
        <w:t>والسجود والتکبیر ثم ذکرت ذلک فاقض الذی فاتک</w:t>
      </w:r>
    </w:p>
    <w:p>
      <w:pPr>
        <w:pStyle w:val="BookText"/>
        <w:rPr/>
      </w:pPr>
      <w:r>
        <w:rPr>
          <w:rFonts w:eastAsia="IRNazanin" w:cs="IRNazanin"/>
          <w:color w:val="111111"/>
          <w:sz w:val="28"/>
          <w:szCs w:val="28"/>
          <w:lang w:bidi="fa-IR"/>
        </w:rPr>
        <w:t>4053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أحمد بن محمد</w:t>
      </w:r>
    </w:p>
    <w:p>
      <w:pPr>
        <w:pStyle w:val="BookText"/>
        <w:rPr/>
      </w:pPr>
      <w:r>
        <w:rPr>
          <w:rFonts w:ascii="IRNazanin" w:hAnsi="IRNazanin" w:eastAsia="IRNazanin"/>
          <w:color w:val="111111"/>
          <w:sz w:val="28"/>
          <w:sz w:val="28"/>
          <w:szCs w:val="28"/>
          <w:rtl w:val="true"/>
          <w:lang w:bidi="fa-IR"/>
        </w:rPr>
        <w:t>ابن أبی نصر وعلی بن محمد عن سهل بن زیاد عن أحمد بن محمد ابن أبی نصر</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أحمد بن محمد ابن أبی نصر</w:t>
      </w:r>
    </w:p>
    <w:p>
      <w:pPr>
        <w:pStyle w:val="BookText"/>
        <w:rPr/>
      </w:pPr>
      <w:r>
        <w:rPr>
          <w:rFonts w:ascii="IRNazanin" w:hAnsi="IRNazanin" w:eastAsia="IRNazanin"/>
          <w:color w:val="111111"/>
          <w:sz w:val="28"/>
          <w:sz w:val="28"/>
          <w:szCs w:val="28"/>
          <w:rtl w:val="true"/>
          <w:lang w:bidi="fa-IR"/>
        </w:rPr>
        <w:t xml:space="preserve">عن أبی الحسن علیه السلام </w:t>
      </w:r>
      <w:r>
        <w:rPr>
          <w:rStyle w:val="FootnoteAnchor"/>
          <w:rtl w:val="true"/>
        </w:rPr>
        <w:footnoteReference w:id="396"/>
      </w:r>
      <w:r>
        <w:rPr>
          <w:rFonts w:ascii="IRNazanin" w:hAnsi="IRNazanin" w:eastAsia="IRNazanin"/>
          <w:color w:val="111111"/>
          <w:sz w:val="28"/>
          <w:sz w:val="28"/>
          <w:szCs w:val="28"/>
          <w:rtl w:val="true"/>
          <w:lang w:bidi="fa-IR"/>
        </w:rPr>
        <w:t xml:space="preserve">قال سئلته عن رجل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الثانیة وهو راکع انه ترک سجدة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فقال کان أبو الحسن علیه السلام یقول إذا ترکت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السجدة فی</w:t>
      </w:r>
    </w:p>
    <w:p>
      <w:pPr>
        <w:pStyle w:val="BookText"/>
        <w:rPr/>
      </w:pPr>
      <w:r>
        <w:rPr>
          <w:rFonts w:ascii="IRNazanin" w:hAnsi="IRNazanin" w:eastAsia="IRNazanin"/>
          <w:color w:val="111111"/>
          <w:sz w:val="28"/>
          <w:sz w:val="28"/>
          <w:szCs w:val="28"/>
          <w:rtl w:val="true"/>
          <w:lang w:bidi="fa-IR"/>
        </w:rPr>
        <w:t xml:space="preserve">الرکعة الأولی ولم تدر واحدة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ثنتین استقبلت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یصح</w:t>
      </w:r>
    </w:p>
    <w:p>
      <w:pPr>
        <w:pStyle w:val="BookText"/>
        <w:rPr/>
      </w:pP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صا وإذا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الثالثة</w:t>
      </w:r>
    </w:p>
    <w:p>
      <w:pPr>
        <w:pStyle w:val="BookText"/>
        <w:rPr/>
      </w:pPr>
      <w:r>
        <w:rPr>
          <w:rFonts w:ascii="IRNazanin" w:hAnsi="IRNazanin" w:eastAsia="IRNazanin"/>
          <w:color w:val="111111"/>
          <w:sz w:val="28"/>
          <w:sz w:val="28"/>
          <w:szCs w:val="28"/>
          <w:rtl w:val="true"/>
          <w:lang w:bidi="fa-IR"/>
        </w:rPr>
        <w:t xml:space="preserve">والرابعة فترکت سجدة بعد أن یکون قد حفظت الرکوع أعدت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ابن أبی نصر قال سئلت الرضا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عن رجل صلی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یعفور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إذا نسی الرجل سجدة وأیقن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فلیسجدها بعد ما یقعد قبل أن یسلم</w:t>
      </w:r>
    </w:p>
    <w:p>
      <w:pPr>
        <w:pStyle w:val="BookText"/>
        <w:rPr/>
      </w:pPr>
      <w:r>
        <w:rPr>
          <w:rFonts w:ascii="IRNazanin" w:hAnsi="IRNazanin" w:eastAsia="IRNazanin"/>
          <w:color w:val="111111"/>
          <w:sz w:val="28"/>
          <w:sz w:val="28"/>
          <w:szCs w:val="28"/>
          <w:rtl w:val="true"/>
          <w:lang w:bidi="fa-IR"/>
        </w:rPr>
        <w:t xml:space="preserve">وان کان شاکا فلیسلم ثم لیسجدها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ولیتشهد تشهدا خفیفا ولا تسمیها</w:t>
      </w:r>
    </w:p>
    <w:p>
      <w:pPr>
        <w:pStyle w:val="BookText"/>
        <w:rPr/>
      </w:pPr>
      <w:r>
        <w:rPr>
          <w:rFonts w:ascii="Amiri" w:hAnsi="Amiri" w:eastAsia="Amiri" w:cs="Amiri"/>
          <w:color w:val="111111"/>
          <w:sz w:val="28"/>
          <w:sz w:val="28"/>
          <w:szCs w:val="28"/>
          <w:rtl w:val="true"/>
          <w:lang w:bidi="ar-SA"/>
        </w:rPr>
        <w:t xml:space="preserve">نقرة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النقرة نقرة الغراب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4055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رفع الحدیث قال قال جعفر</w:t>
      </w:r>
    </w:p>
    <w:p>
      <w:pPr>
        <w:pStyle w:val="BookText"/>
        <w:rPr/>
      </w:pPr>
      <w:r>
        <w:rPr>
          <w:rFonts w:ascii="IRNazanin" w:hAnsi="IRNazanin" w:eastAsia="IRNazanin"/>
          <w:color w:val="111111"/>
          <w:sz w:val="28"/>
          <w:sz w:val="28"/>
          <w:szCs w:val="28"/>
          <w:rtl w:val="true"/>
          <w:lang w:bidi="fa-IR"/>
        </w:rPr>
        <w:t>بن بشیر وحدثنی محمد بن الحسین عن جعفر بن بشیر قال سئل أحدهم عن رجل ذکر أنه</w:t>
      </w:r>
    </w:p>
    <w:p>
      <w:pPr>
        <w:pStyle w:val="BookText"/>
        <w:rPr/>
      </w:pPr>
      <w:r>
        <w:rPr>
          <w:rFonts w:ascii="IRNazanin" w:hAnsi="IRNazanin" w:eastAsia="IRNazanin"/>
          <w:color w:val="111111"/>
          <w:sz w:val="28"/>
          <w:sz w:val="28"/>
          <w:szCs w:val="28"/>
          <w:rtl w:val="true"/>
          <w:lang w:bidi="fa-IR"/>
        </w:rPr>
        <w:t>لم یسجد فی الرکعتین الأولیین الا سجدة وهو فی التشهد الأول قال فلیسجدها ثم ینهض</w:t>
      </w:r>
    </w:p>
    <w:p>
      <w:pPr>
        <w:pStyle w:val="BookText"/>
        <w:rPr/>
      </w:pPr>
      <w:r>
        <w:rPr>
          <w:rFonts w:ascii="IRNazanin" w:hAnsi="IRNazanin" w:eastAsia="IRNazanin"/>
          <w:color w:val="111111"/>
          <w:sz w:val="28"/>
          <w:sz w:val="28"/>
          <w:szCs w:val="28"/>
          <w:rtl w:val="true"/>
          <w:lang w:bidi="fa-IR"/>
        </w:rPr>
        <w:t>وان ذکره وهو فی التشهد الثانی قبل أن یسلم فلیسجدها ثم یسلم ویسجد سجدتی السهو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علی بن الحکم</w:t>
      </w:r>
    </w:p>
    <w:p>
      <w:pPr>
        <w:pStyle w:val="BookText"/>
        <w:rPr/>
      </w:pPr>
      <w:r>
        <w:rPr>
          <w:rFonts w:ascii="IRNazanin" w:hAnsi="IRNazanin" w:eastAsia="IRNazanin"/>
          <w:color w:val="111111"/>
          <w:sz w:val="28"/>
          <w:sz w:val="28"/>
          <w:szCs w:val="28"/>
          <w:rtl w:val="true"/>
          <w:lang w:bidi="fa-IR"/>
        </w:rPr>
        <w:t xml:space="preserve">عن ابان بن عثمان عن فقیه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w:t>
      </w:r>
      <w:r>
        <w:rPr>
          <w:rStyle w:val="FootnoteAnchor"/>
          <w:rtl w:val="true"/>
        </w:rPr>
        <w:footnoteReference w:id="397"/>
      </w:r>
      <w:r>
        <w:rPr>
          <w:rFonts w:ascii="IRNazanin" w:hAnsi="IRNazanin" w:eastAsia="IRNazanin"/>
          <w:color w:val="111111"/>
          <w:sz w:val="28"/>
          <w:sz w:val="28"/>
          <w:szCs w:val="28"/>
          <w:rtl w:val="true"/>
          <w:lang w:bidi="fa-IR"/>
        </w:rPr>
        <w:t>بن حازم عن أبی عبد الله علیه السلام قال</w:t>
      </w:r>
    </w:p>
    <w:p>
      <w:pPr>
        <w:pStyle w:val="BookText"/>
        <w:rPr/>
      </w:pPr>
      <w:r>
        <w:rPr>
          <w:rFonts w:ascii="IRNazanin" w:hAnsi="IRNazanin" w:eastAsia="IRNazanin"/>
          <w:color w:val="111111"/>
          <w:sz w:val="28"/>
          <w:sz w:val="28"/>
          <w:szCs w:val="28"/>
          <w:rtl w:val="true"/>
          <w:lang w:bidi="fa-IR"/>
        </w:rPr>
        <w:t xml:space="preserve">سئلته عن رجل صلی فذکر </w:t>
      </w:r>
      <w:r>
        <w:rPr>
          <w:rStyle w:val="FootnoteAnchor"/>
          <w:rtl w:val="true"/>
        </w:rPr>
        <w:footnoteReference w:id="398"/>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سجدة فقال لا تعید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سجدة وتعیدها من 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أبی جعفر عن محمد بن خالد البرقی</w:t>
      </w:r>
    </w:p>
    <w:p>
      <w:pPr>
        <w:pStyle w:val="BookText"/>
        <w:rPr/>
      </w:pPr>
      <w:r>
        <w:rPr>
          <w:rFonts w:ascii="IRNazanin" w:hAnsi="IRNazanin" w:eastAsia="IRNazanin"/>
          <w:color w:val="111111"/>
          <w:sz w:val="28"/>
          <w:sz w:val="28"/>
          <w:szCs w:val="28"/>
          <w:rtl w:val="true"/>
          <w:lang w:bidi="fa-IR"/>
        </w:rPr>
        <w:t>عن الحسن بن علی بن فضال عن مروان بن مسلم عن عبید بن زرارة قال</w:t>
      </w:r>
    </w:p>
    <w:p>
      <w:pPr>
        <w:pStyle w:val="BookText"/>
        <w:rPr/>
      </w:pPr>
      <w:r>
        <w:rPr>
          <w:rFonts w:ascii="IRNazanin" w:hAnsi="IRNazanin" w:eastAsia="IRNazanin"/>
          <w:color w:val="111111"/>
          <w:sz w:val="28"/>
          <w:sz w:val="28"/>
          <w:szCs w:val="28"/>
          <w:rtl w:val="true"/>
          <w:lang w:bidi="fa-IR"/>
        </w:rPr>
        <w:t xml:space="preserve">سئلت ابا عبد الله علیه السلام عن رجل شک فلم یدر اسجد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اثنتین</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واحدة فسجد أخری ثم استیقن انه قد زاد سجدة فقال لا والله لا تفسد الصلاة زیادة</w:t>
      </w:r>
      <w:bookmarkStart w:id="519" w:name="pg12411_289802"/>
    </w:p>
    <w:p>
      <w:pPr>
        <w:pStyle w:val="BookText"/>
        <w:rPr/>
      </w:pPr>
      <w:bookmarkEnd w:id="519"/>
      <w:r>
        <w:rPr>
          <w:rFonts w:ascii="IRNazanin" w:hAnsi="IRNazanin" w:eastAsia="IRNazanin"/>
          <w:color w:val="111111"/>
          <w:sz w:val="28"/>
          <w:sz w:val="28"/>
          <w:szCs w:val="28"/>
          <w:rtl w:val="true"/>
          <w:lang w:bidi="fa-IR"/>
        </w:rPr>
        <w:t>سجدة وقال لا یعید صلاته من سجدة ویعیدها من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الإعادة علی من صلی بغیر طهور ما یدل علی ذلک</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إعادة الصلاة بترک الرکوع قوله</w:t>
      </w:r>
    </w:p>
    <w:p>
      <w:pPr>
        <w:pStyle w:val="BookText"/>
        <w:rPr/>
      </w:pPr>
      <w:r>
        <w:rPr>
          <w:rFonts w:ascii="IRNazanin" w:hAnsi="IRNazanin" w:eastAsia="IRNazanin"/>
          <w:color w:val="111111"/>
          <w:sz w:val="28"/>
          <w:sz w:val="28"/>
          <w:szCs w:val="28"/>
          <w:rtl w:val="true"/>
          <w:lang w:bidi="fa-IR"/>
        </w:rPr>
        <w:t>علیه السلام إذا نسیت شیئا من الصلاة رکوعا أو سجودا أو تکبیرا ثم ذکرت فاصنع</w:t>
      </w:r>
    </w:p>
    <w:p>
      <w:pPr>
        <w:pStyle w:val="BookText"/>
        <w:rPr/>
      </w:pPr>
      <w:r>
        <w:rPr>
          <w:rFonts w:ascii="IRNazanin" w:hAnsi="IRNazanin" w:eastAsia="IRNazanin"/>
          <w:color w:val="111111"/>
          <w:sz w:val="28"/>
          <w:sz w:val="28"/>
          <w:szCs w:val="28"/>
          <w:rtl w:val="true"/>
          <w:lang w:bidi="fa-IR"/>
        </w:rPr>
        <w:t xml:space="preserve">الذی فاتک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عمار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التی تسجد فیها سجدتا</w:t>
      </w:r>
    </w:p>
    <w:p>
      <w:pPr>
        <w:pStyle w:val="BookText"/>
        <w:rPr/>
      </w:pPr>
      <w:r>
        <w:rPr>
          <w:rFonts w:ascii="IRNazanin" w:hAnsi="IRNazanin" w:eastAsia="IRNazanin"/>
          <w:color w:val="111111"/>
          <w:sz w:val="28"/>
          <w:sz w:val="28"/>
          <w:szCs w:val="28"/>
          <w:rtl w:val="true"/>
          <w:lang w:bidi="fa-IR"/>
        </w:rPr>
        <w:t>السهو قوله الرجل ینسی السجدة هل علیه سجدة السهو قال علیه السلام لا قد أتم</w:t>
      </w:r>
    </w:p>
    <w:p>
      <w:pPr>
        <w:pStyle w:val="BookText"/>
        <w:rPr/>
      </w:pPr>
      <w:r>
        <w:rPr>
          <w:rFonts w:ascii="IRNazanin" w:hAnsi="IRNazanin" w:eastAsia="IRNazanin"/>
          <w:color w:val="111111"/>
          <w:sz w:val="28"/>
          <w:sz w:val="28"/>
          <w:szCs w:val="28"/>
          <w:rtl w:val="true"/>
          <w:lang w:bidi="fa-IR"/>
        </w:rPr>
        <w:t xml:space="preserve">الصلاة ولاحظ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خرج من شئ فدخل فی غیره وباب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من زاد فی صلاته فإنه یناسب ذلک بالعموم والاطلاق</w:t>
      </w:r>
      <w:r>
        <w:rPr>
          <w:rFonts w:eastAsia="IRNazanin" w:cs="IRNazanin"/>
          <w:color w:val="111111"/>
          <w:sz w:val="28"/>
          <w:szCs w:val="28"/>
          <w:rtl w:val="true"/>
          <w:lang w:bidi="fa-IR"/>
        </w:rPr>
        <w:t>.</w:t>
      </w:r>
    </w:p>
    <w:p>
      <w:pPr>
        <w:pStyle w:val="Heading3"/>
        <w:numPr>
          <w:ilvl w:val="2"/>
          <w:numId w:val="1"/>
        </w:numPr>
        <w:rPr/>
      </w:pPr>
      <w:bookmarkStart w:id="520" w:name="__RefHeading___Toc9852171_417432637"/>
      <w:bookmarkStart w:id="521" w:name="_Toc186"/>
      <w:bookmarkEnd w:id="520"/>
      <w:r>
        <w:rPr/>
        <w:t>12</w:t>
      </w:r>
      <w:r>
        <w:rPr>
          <w:rtl w:val="true"/>
        </w:rPr>
        <w:t xml:space="preserve"> - </w:t>
      </w:r>
      <w:r>
        <w:rPr>
          <w:rtl w:val="true"/>
        </w:rPr>
        <w:t>باب انه من نسی القنوت فان ذکره قبل ان یرکع نصب قائما واتی به وان ذکره بعد ما رکع قنت بعد ما یرفع رأسه</w:t>
      </w:r>
      <w:bookmarkEnd w:id="521"/>
    </w:p>
    <w:p>
      <w:pPr>
        <w:pStyle w:val="BookText"/>
        <w:rPr/>
      </w:pPr>
      <w:r>
        <w:rPr>
          <w:rFonts w:eastAsia="IRNazanin" w:cs="IRNazanin"/>
          <w:color w:val="111111"/>
          <w:sz w:val="28"/>
          <w:szCs w:val="28"/>
          <w:lang w:bidi="fa-IR"/>
        </w:rPr>
        <w:t>4058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محبوب عن علی</w:t>
      </w:r>
    </w:p>
    <w:p>
      <w:pPr>
        <w:pStyle w:val="BookText"/>
        <w:rPr/>
      </w:pPr>
      <w:r>
        <w:rPr>
          <w:rFonts w:ascii="IRNazanin" w:hAnsi="IRNazanin" w:eastAsia="IRNazanin"/>
          <w:color w:val="111111"/>
          <w:sz w:val="28"/>
          <w:sz w:val="28"/>
          <w:szCs w:val="28"/>
          <w:rtl w:val="true"/>
          <w:lang w:bidi="fa-IR"/>
        </w:rPr>
        <w:t>بن خالد عن أحمد بن الحسن بن علی بن فضال عن عمرو بن سعید عن مصدق بن</w:t>
      </w:r>
    </w:p>
    <w:p>
      <w:pPr>
        <w:pStyle w:val="BookText"/>
        <w:rPr/>
      </w:pPr>
      <w:r>
        <w:rPr>
          <w:rFonts w:ascii="IRNazanin" w:hAnsi="IRNazanin" w:eastAsia="IRNazanin"/>
          <w:color w:val="111111"/>
          <w:sz w:val="28"/>
          <w:sz w:val="28"/>
          <w:szCs w:val="28"/>
          <w:rtl w:val="true"/>
          <w:lang w:bidi="fa-IR"/>
        </w:rPr>
        <w:t xml:space="preserve">صدقة عن عمار عن أبی عبد الله علیه السلام عن الرجل ینسی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w:t>
      </w:r>
    </w:p>
    <w:p>
      <w:pPr>
        <w:pStyle w:val="BookText"/>
        <w:rPr/>
      </w:pPr>
      <w:r>
        <w:rPr>
          <w:rFonts w:ascii="IRNazanin" w:hAnsi="IRNazanin" w:eastAsia="IRNazanin"/>
          <w:color w:val="111111"/>
          <w:sz w:val="28"/>
          <w:sz w:val="28"/>
          <w:szCs w:val="28"/>
          <w:rtl w:val="true"/>
          <w:lang w:bidi="fa-IR"/>
        </w:rPr>
        <w:t>فی الوتر أو غیر الوتر قال لیس علیه شئ وقال إن ذکره وقد اهوی إلی الرکوع</w:t>
      </w:r>
    </w:p>
    <w:p>
      <w:pPr>
        <w:pStyle w:val="BookText"/>
        <w:rPr/>
      </w:pPr>
      <w:r>
        <w:rPr>
          <w:rFonts w:ascii="IRNazanin" w:hAnsi="IRNazanin" w:eastAsia="IRNazanin"/>
          <w:color w:val="111111"/>
          <w:sz w:val="28"/>
          <w:sz w:val="28"/>
          <w:szCs w:val="28"/>
          <w:rtl w:val="true"/>
          <w:lang w:bidi="fa-IR"/>
        </w:rPr>
        <w:t xml:space="preserve">قبل أن یضع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الرکبتین فلیرجع قائما ولیقنت ثم یرکع وان</w:t>
      </w:r>
    </w:p>
    <w:p>
      <w:pPr>
        <w:pStyle w:val="BookText"/>
        <w:rPr/>
      </w:pPr>
      <w:r>
        <w:rPr>
          <w:rFonts w:ascii="IRNazanin" w:hAnsi="IRNazanin" w:eastAsia="IRNazanin"/>
          <w:color w:val="111111"/>
          <w:sz w:val="28"/>
          <w:sz w:val="28"/>
          <w:szCs w:val="28"/>
          <w:rtl w:val="true"/>
          <w:lang w:bidi="fa-IR"/>
        </w:rPr>
        <w:t>وضع یده علی الرکبتین فلیمض فی صلاته ولیس علیه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الحسن عن عمرو بن سعید عن مصدق بن</w:t>
      </w:r>
    </w:p>
    <w:p>
      <w:pPr>
        <w:pStyle w:val="BookText"/>
        <w:rPr/>
      </w:pPr>
      <w:r>
        <w:rPr>
          <w:rFonts w:ascii="IRNazanin" w:hAnsi="IRNazanin" w:eastAsia="IRNazanin"/>
          <w:color w:val="111111"/>
          <w:sz w:val="28"/>
          <w:sz w:val="28"/>
          <w:szCs w:val="28"/>
          <w:rtl w:val="true"/>
          <w:lang w:bidi="fa-IR"/>
        </w:rPr>
        <w:t xml:space="preserve">صدقة عن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إن نسی الرجل</w:t>
      </w:r>
    </w:p>
    <w:p>
      <w:pPr>
        <w:pStyle w:val="BookText"/>
        <w:rPr/>
      </w:pPr>
      <w:r>
        <w:rPr>
          <w:rFonts w:ascii="IRNazanin" w:hAnsi="IRNazanin" w:eastAsia="IRNazanin"/>
          <w:color w:val="111111"/>
          <w:sz w:val="28"/>
          <w:sz w:val="28"/>
          <w:szCs w:val="28"/>
          <w:rtl w:val="true"/>
          <w:lang w:bidi="fa-IR"/>
        </w:rPr>
        <w:t>القنوت فی شئ من الصلاة حتی یرکع فقد جازت صلاته ولیس علیه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ان یدعه متعمدا</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قال سئلته عن رجل</w:t>
      </w:r>
    </w:p>
    <w:p>
      <w:pPr>
        <w:pStyle w:val="BookText"/>
        <w:rPr/>
      </w:pPr>
      <w:r>
        <w:rPr>
          <w:rFonts w:ascii="IRNazanin" w:hAnsi="IRNazanin" w:eastAsia="IRNazanin"/>
          <w:color w:val="111111"/>
          <w:sz w:val="28"/>
          <w:sz w:val="28"/>
          <w:szCs w:val="28"/>
          <w:rtl w:val="true"/>
          <w:lang w:bidi="fa-IR"/>
        </w:rPr>
        <w:t>نسی القنوت حتی رکع ما حاله قال تمت صلاته ولا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 بن علی</w:t>
      </w:r>
    </w:p>
    <w:p>
      <w:pPr>
        <w:pStyle w:val="BookText"/>
        <w:rPr/>
      </w:pPr>
      <w:r>
        <w:rPr>
          <w:rFonts w:ascii="IRNazanin" w:hAnsi="IRNazanin" w:eastAsia="IRNazanin"/>
          <w:color w:val="111111"/>
          <w:sz w:val="28"/>
          <w:sz w:val="28"/>
          <w:szCs w:val="28"/>
          <w:rtl w:val="true"/>
          <w:lang w:bidi="fa-IR"/>
        </w:rPr>
        <w:t>بن فضال عن عبید بن زرارة قال قلت لأبی عبد الله علیه السلام الرجل ذکر أنه لم یقنت حتی</w:t>
      </w:r>
    </w:p>
    <w:p>
      <w:pPr>
        <w:pStyle w:val="BookText"/>
        <w:rPr/>
      </w:pPr>
      <w:r>
        <w:rPr>
          <w:rFonts w:ascii="IRNazanin" w:hAnsi="IRNazanin" w:eastAsia="IRNazanin"/>
          <w:color w:val="111111"/>
          <w:sz w:val="28"/>
          <w:sz w:val="28"/>
          <w:szCs w:val="28"/>
          <w:rtl w:val="true"/>
          <w:lang w:bidi="fa-IR"/>
        </w:rPr>
        <w:t>یرکع قال فقال یقنت إذا رفع 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حریز عن محمد بن مسلم قال سئلت ابا عبد الله علیه السلام عن القنوت ینساه</w:t>
      </w:r>
    </w:p>
    <w:p>
      <w:pPr>
        <w:pStyle w:val="BookText"/>
        <w:rPr/>
      </w:pPr>
      <w:r>
        <w:rPr>
          <w:rFonts w:ascii="IRNazanin" w:hAnsi="IRNazanin" w:eastAsia="IRNazanin"/>
          <w:color w:val="111111"/>
          <w:sz w:val="28"/>
          <w:sz w:val="28"/>
          <w:szCs w:val="28"/>
          <w:rtl w:val="true"/>
          <w:lang w:bidi="fa-IR"/>
        </w:rPr>
        <w:t>الرجل فقال یقنت بعد ما یرکع وإن لم یذکر حتی ینصرف فلا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فضالة عن جمیل بن دراج عن</w:t>
      </w:r>
    </w:p>
    <w:p>
      <w:pPr>
        <w:pStyle w:val="BookText"/>
        <w:rPr/>
      </w:pPr>
      <w:r>
        <w:rPr>
          <w:rFonts w:ascii="IRNazanin" w:hAnsi="IRNazanin" w:eastAsia="IRNazanin"/>
          <w:color w:val="111111"/>
          <w:sz w:val="28"/>
          <w:sz w:val="28"/>
          <w:szCs w:val="28"/>
          <w:rtl w:val="true"/>
          <w:lang w:bidi="fa-IR"/>
        </w:rPr>
        <w:t xml:space="preserve">محمد بن مسلم وزرارة بن أعین قالا سئلنا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ینسی القنوت حتی</w:t>
      </w:r>
    </w:p>
    <w:p>
      <w:pPr>
        <w:pStyle w:val="BookText"/>
        <w:rPr/>
      </w:pPr>
      <w:r>
        <w:rPr>
          <w:rFonts w:ascii="IRNazanin" w:hAnsi="IRNazanin" w:eastAsia="IRNazanin"/>
          <w:color w:val="111111"/>
          <w:sz w:val="28"/>
          <w:sz w:val="28"/>
          <w:szCs w:val="28"/>
          <w:rtl w:val="true"/>
          <w:lang w:bidi="fa-IR"/>
        </w:rPr>
        <w:t>یرکع قال یقنت بعد الرکوع فأن لم یذکر فلا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نسیت القنوت حتی ترکع فاقنت بعد رفعک</w:t>
      </w:r>
    </w:p>
    <w:p>
      <w:pPr>
        <w:pStyle w:val="BookText"/>
        <w:rPr/>
      </w:pPr>
      <w:r>
        <w:rPr>
          <w:rFonts w:ascii="IRNazanin" w:hAnsi="IRNazanin" w:eastAsia="IRNazanin"/>
          <w:color w:val="111111"/>
          <w:sz w:val="28"/>
          <w:sz w:val="28"/>
          <w:szCs w:val="28"/>
          <w:rtl w:val="true"/>
          <w:lang w:bidi="fa-IR"/>
        </w:rPr>
        <w:t>من الرکوع وان ذکرته بعد ما سجدت فاقنت بعد التسلیم وان ذکرت وأنت تمشی</w:t>
      </w:r>
    </w:p>
    <w:p>
      <w:pPr>
        <w:pStyle w:val="BookText"/>
        <w:rPr/>
      </w:pPr>
      <w:r>
        <w:rPr>
          <w:rFonts w:ascii="IRNazanin" w:hAnsi="IRNazanin" w:eastAsia="IRNazanin"/>
          <w:color w:val="111111"/>
          <w:sz w:val="28"/>
          <w:sz w:val="28"/>
          <w:szCs w:val="28"/>
          <w:rtl w:val="true"/>
          <w:lang w:bidi="fa-IR"/>
        </w:rPr>
        <w:t>فی طریقک فاستقبل القبلة واقنت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 بن</w:t>
      </w:r>
    </w:p>
    <w:p>
      <w:pPr>
        <w:pStyle w:val="BookText"/>
        <w:rPr/>
      </w:pPr>
      <w:r>
        <w:rPr>
          <w:rFonts w:ascii="IRNazanin" w:hAnsi="IRNazanin" w:eastAsia="IRNazanin"/>
          <w:color w:val="111111"/>
          <w:sz w:val="28"/>
          <w:sz w:val="28"/>
          <w:szCs w:val="28"/>
          <w:rtl w:val="true"/>
          <w:lang w:bidi="fa-IR"/>
        </w:rPr>
        <w:t xml:space="preserve">الحکم عن أبی أیوب عن أبی بصیر قال 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عند أبی</w:t>
      </w:r>
    </w:p>
    <w:p>
      <w:pPr>
        <w:pStyle w:val="BookText"/>
        <w:rPr/>
      </w:pPr>
      <w:r>
        <w:rPr>
          <w:rFonts w:ascii="IRNazanin" w:hAnsi="IRNazanin" w:eastAsia="IRNazanin"/>
          <w:color w:val="111111"/>
          <w:sz w:val="28"/>
          <w:sz w:val="28"/>
          <w:szCs w:val="28"/>
          <w:rtl w:val="true"/>
          <w:lang w:bidi="fa-IR"/>
        </w:rPr>
        <w:t xml:space="preserve">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إذا سها فی القنوت قنت بعد</w:t>
      </w:r>
    </w:p>
    <w:p>
      <w:pPr>
        <w:pStyle w:val="BookText"/>
        <w:rPr/>
      </w:pPr>
      <w:r>
        <w:rPr>
          <w:rFonts w:ascii="IRNazanin" w:hAnsi="IRNazanin" w:eastAsia="IRNazanin"/>
          <w:color w:val="111111"/>
          <w:sz w:val="28"/>
          <w:sz w:val="28"/>
          <w:szCs w:val="28"/>
          <w:rtl w:val="true"/>
          <w:lang w:bidi="fa-IR"/>
        </w:rPr>
        <w:t>ما ینصرف وهو جالس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حماد</w:t>
      </w:r>
    </w:p>
    <w:p>
      <w:pPr>
        <w:pStyle w:val="BookText"/>
        <w:rPr/>
      </w:pPr>
      <w:r>
        <w:rPr>
          <w:rFonts w:ascii="IRNazanin" w:hAnsi="IRNazanin" w:eastAsia="IRNazanin"/>
          <w:color w:val="111111"/>
          <w:sz w:val="28"/>
          <w:sz w:val="28"/>
          <w:szCs w:val="28"/>
          <w:rtl w:val="true"/>
          <w:lang w:bidi="fa-IR"/>
        </w:rPr>
        <w:t xml:space="preserve">بن عیسی عن حریز عن زرارة قال 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نسی القنوت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فی بعض الطریق فقال یستقبل القبلة ثم لیقله ثم قال انی لأکره للرجل ان یرغب</w:t>
      </w:r>
    </w:p>
    <w:p>
      <w:pPr>
        <w:pStyle w:val="BookText"/>
        <w:rPr/>
      </w:pPr>
      <w:r>
        <w:rPr>
          <w:rFonts w:ascii="IRNazanin" w:hAnsi="IRNazanin" w:eastAsia="IRNazanin"/>
          <w:color w:val="111111"/>
          <w:sz w:val="28"/>
          <w:sz w:val="28"/>
          <w:szCs w:val="28"/>
          <w:rtl w:val="true"/>
          <w:lang w:bidi="fa-IR"/>
        </w:rPr>
        <w:t>عن سنة رسول الله صلی الله علیه وآله أو یدعها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 بن سهل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 سئلت ابا الحسن علیه السلام عن رجل نسی القنوت</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المکتوبة قال لا إعادة علیه</w:t>
      </w:r>
      <w:r>
        <w:rPr>
          <w:rFonts w:eastAsia="IRNazanin" w:cs="IRNazanin"/>
          <w:color w:val="111111"/>
          <w:sz w:val="28"/>
          <w:szCs w:val="28"/>
          <w:rtl w:val="true"/>
          <w:lang w:bidi="fa-IR"/>
        </w:rPr>
        <w:t>.</w:t>
      </w:r>
      <w:bookmarkStart w:id="522" w:name="pg12411_289806"/>
    </w:p>
    <w:p>
      <w:pPr>
        <w:pStyle w:val="BookText"/>
        <w:rPr/>
      </w:pPr>
      <w:bookmarkEnd w:id="522"/>
      <w:r>
        <w:rPr>
          <w:rFonts w:eastAsia="IRNazanin" w:cs="IRNazanin"/>
          <w:color w:val="111111"/>
          <w:sz w:val="28"/>
          <w:szCs w:val="28"/>
          <w:lang w:bidi="fa-IR"/>
        </w:rPr>
        <w:t>4068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w:t>
      </w:r>
    </w:p>
    <w:p>
      <w:pPr>
        <w:pStyle w:val="BookText"/>
        <w:rPr/>
      </w:pPr>
      <w:r>
        <w:rPr>
          <w:rFonts w:ascii="IRNazanin" w:hAnsi="IRNazanin" w:eastAsia="IRNazanin"/>
          <w:color w:val="111111"/>
          <w:sz w:val="28"/>
          <w:sz w:val="28"/>
          <w:szCs w:val="28"/>
          <w:rtl w:val="true"/>
          <w:lang w:bidi="fa-IR"/>
        </w:rPr>
        <w:t>معویة بن عمار قال سئلته عن الرجل ینسی القنوت حتی یرکع أیقنت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معویة بن عمار ابا عبد الله علیه السلام عن القنوت</w:t>
      </w:r>
    </w:p>
    <w:p>
      <w:pPr>
        <w:pStyle w:val="BookText"/>
        <w:rPr/>
      </w:pPr>
      <w:r>
        <w:rPr>
          <w:rFonts w:ascii="IRNazanin" w:hAnsi="IRNazanin" w:eastAsia="IRNazanin"/>
          <w:color w:val="111111"/>
          <w:sz w:val="28"/>
          <w:sz w:val="28"/>
          <w:szCs w:val="28"/>
          <w:rtl w:val="true"/>
          <w:lang w:bidi="fa-IR"/>
        </w:rPr>
        <w:t>فی الوتر قال قبل الرکوع قال فان نسیت اقنت إذا رفعت رأسی فقال لا</w:t>
      </w:r>
    </w:p>
    <w:p>
      <w:pPr>
        <w:pStyle w:val="BookText"/>
        <w:rPr/>
      </w:pPr>
      <w:r>
        <w:rPr>
          <w:rFonts w:ascii="IRNazanin" w:hAnsi="IRNazanin" w:eastAsia="IRNazanin"/>
          <w:color w:val="111111"/>
          <w:sz w:val="28"/>
          <w:sz w:val="28"/>
          <w:szCs w:val="28"/>
          <w:rtl w:val="true"/>
          <w:lang w:bidi="fa-IR"/>
        </w:rPr>
        <w:t xml:space="preserve">وتقدم 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تکرار الآیة فی الصلاة</w:t>
      </w:r>
    </w:p>
    <w:p>
      <w:pPr>
        <w:pStyle w:val="BookText"/>
        <w:rPr/>
      </w:pPr>
      <w:r>
        <w:rPr>
          <w:rFonts w:ascii="IRNazanin" w:hAnsi="IRNazanin" w:eastAsia="IRNazanin"/>
          <w:color w:val="111111"/>
          <w:sz w:val="28"/>
          <w:sz w:val="28"/>
          <w:szCs w:val="28"/>
          <w:rtl w:val="true"/>
          <w:lang w:bidi="fa-IR"/>
        </w:rPr>
        <w:t>من أبواب القراءة قوله علیه السلام لیس فی القنوت سهو</w:t>
      </w:r>
      <w:r>
        <w:rPr>
          <w:rFonts w:eastAsia="IRNazanin" w:cs="IRNazanin"/>
          <w:color w:val="111111"/>
          <w:sz w:val="28"/>
          <w:szCs w:val="28"/>
          <w:rtl w:val="true"/>
          <w:lang w:bidi="fa-IR"/>
        </w:rPr>
        <w:t>.</w:t>
      </w:r>
    </w:p>
    <w:p>
      <w:pPr>
        <w:pStyle w:val="Heading3"/>
        <w:numPr>
          <w:ilvl w:val="2"/>
          <w:numId w:val="1"/>
        </w:numPr>
        <w:rPr/>
      </w:pPr>
      <w:bookmarkStart w:id="523" w:name="__RefHeading___Toc9852173_417432637"/>
      <w:bookmarkStart w:id="524" w:name="_Toc187"/>
      <w:bookmarkEnd w:id="523"/>
      <w:r>
        <w:rPr/>
        <w:t>13</w:t>
      </w:r>
      <w:r>
        <w:rPr>
          <w:rtl w:val="true"/>
        </w:rPr>
        <w:t xml:space="preserve"> - </w:t>
      </w:r>
      <w:r>
        <w:rPr>
          <w:rtl w:val="true"/>
        </w:rPr>
        <w:t>باب انه من نسی التشهد حتی قام فان ذکر قبل ان یرکع یرجع فیتشهد والا یقضی تشهده بعد التسلیم فیسجد سجدتی السهو</w:t>
      </w:r>
      <w:bookmarkEnd w:id="524"/>
    </w:p>
    <w:p>
      <w:pPr>
        <w:pStyle w:val="BookText"/>
        <w:rPr/>
      </w:pPr>
      <w:r>
        <w:rPr>
          <w:rFonts w:eastAsia="IRNazanin" w:cs="IRNazanin"/>
          <w:color w:val="111111"/>
          <w:sz w:val="28"/>
          <w:szCs w:val="28"/>
          <w:lang w:bidi="fa-IR"/>
        </w:rPr>
        <w:t>4070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یب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سعید عن القاسم بن محمد عن علی ابن أبی حمزة قال قال أبو عبد الله</w:t>
      </w:r>
    </w:p>
    <w:p>
      <w:pPr>
        <w:pStyle w:val="BookText"/>
        <w:rPr/>
      </w:pPr>
      <w:r>
        <w:rPr>
          <w:rFonts w:ascii="IRNazanin" w:hAnsi="IRNazanin" w:eastAsia="IRNazanin"/>
          <w:color w:val="111111"/>
          <w:sz w:val="28"/>
          <w:sz w:val="28"/>
          <w:szCs w:val="28"/>
          <w:rtl w:val="true"/>
          <w:lang w:bidi="fa-IR"/>
        </w:rPr>
        <w:t>علیه السلام إذا قمت فی الرکعتین الأولتین ولم تشهد فذکرت قبل أن ترکع فاقعد</w:t>
      </w:r>
    </w:p>
    <w:p>
      <w:pPr>
        <w:pStyle w:val="BookText"/>
        <w:rPr/>
      </w:pPr>
      <w:r>
        <w:rPr>
          <w:rFonts w:ascii="IRNazanin" w:hAnsi="IRNazanin" w:eastAsia="IRNazanin"/>
          <w:color w:val="111111"/>
          <w:sz w:val="28"/>
          <w:sz w:val="28"/>
          <w:szCs w:val="28"/>
          <w:rtl w:val="true"/>
          <w:lang w:bidi="fa-IR"/>
        </w:rPr>
        <w:t>فتشهد وإن لم تذکر حتی ترکع فامض فی صلاتک کما أنت فإذا انصرفت سجدت</w:t>
      </w:r>
    </w:p>
    <w:p>
      <w:pPr>
        <w:pStyle w:val="BookText"/>
        <w:rPr/>
      </w:pPr>
      <w:r>
        <w:rPr>
          <w:rFonts w:ascii="IRNazanin" w:hAnsi="IRNazanin" w:eastAsia="IRNazanin"/>
          <w:color w:val="111111"/>
          <w:sz w:val="28"/>
          <w:sz w:val="28"/>
          <w:szCs w:val="28"/>
          <w:rtl w:val="true"/>
          <w:lang w:bidi="fa-IR"/>
        </w:rPr>
        <w:t xml:space="preserve">سجدتین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سجدتی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رکوع فیهما ثم 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التشهد الذی فاتک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نسیت التشهد فی الرکعة الثانیة</w:t>
      </w:r>
    </w:p>
    <w:p>
      <w:pPr>
        <w:pStyle w:val="BookText"/>
        <w:rPr/>
      </w:pPr>
      <w:r>
        <w:rPr>
          <w:rFonts w:ascii="IRNazanin" w:hAnsi="IRNazanin" w:eastAsia="IRNazanin"/>
          <w:color w:val="111111"/>
          <w:sz w:val="28"/>
          <w:sz w:val="28"/>
          <w:szCs w:val="28"/>
          <w:rtl w:val="true"/>
          <w:lang w:bidi="fa-IR"/>
        </w:rPr>
        <w:t>وذکرت فی الثالثة فأرسل نفسک وتشهد ما لم ترکع فأن ذکرت بعد ما رکعت</w:t>
      </w:r>
    </w:p>
    <w:p>
      <w:pPr>
        <w:pStyle w:val="BookText"/>
        <w:rPr/>
      </w:pPr>
      <w:r>
        <w:rPr>
          <w:rFonts w:ascii="IRNazanin" w:hAnsi="IRNazanin" w:eastAsia="IRNazanin"/>
          <w:color w:val="111111"/>
          <w:sz w:val="28"/>
          <w:sz w:val="28"/>
          <w:szCs w:val="28"/>
          <w:rtl w:val="true"/>
          <w:lang w:bidi="fa-IR"/>
        </w:rPr>
        <w:t xml:space="preserve">فامض فی صلاتک فإذا سلمت سجدت سجدتی السهو وتشهد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w:t>
      </w:r>
    </w:p>
    <w:p>
      <w:pPr>
        <w:pStyle w:val="BookText"/>
        <w:rPr/>
      </w:pPr>
      <w:r>
        <w:rPr>
          <w:rFonts w:ascii="IRNazanin" w:hAnsi="IRNazanin" w:eastAsia="IRNazanin"/>
          <w:color w:val="111111"/>
          <w:sz w:val="28"/>
          <w:sz w:val="28"/>
          <w:szCs w:val="28"/>
          <w:rtl w:val="true"/>
          <w:lang w:bidi="fa-IR"/>
        </w:rPr>
        <w:t>ما قد فاتک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وصفوان عن العلاء عن محمد</w:t>
      </w:r>
    </w:p>
    <w:p>
      <w:pPr>
        <w:pStyle w:val="BookText"/>
        <w:rPr/>
      </w:pPr>
      <w:r>
        <w:rPr>
          <w:rFonts w:ascii="IRNazanin" w:hAnsi="IRNazanin" w:eastAsia="IRNazanin"/>
          <w:color w:val="111111"/>
          <w:sz w:val="28"/>
          <w:sz w:val="28"/>
          <w:szCs w:val="28"/>
          <w:rtl w:val="true"/>
          <w:lang w:bidi="fa-IR"/>
        </w:rPr>
        <w:t>عن أحدهما علیهما السلام فی الرجل یفرغ من صلاته وقد نسی التشهد حتی ینصرف</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إن کان قریبا رجع إلی مکانه فتشهد والا طلب مکانا نظیفا فتشهد فیه وقال انما التشهد</w:t>
      </w:r>
    </w:p>
    <w:p>
      <w:pPr>
        <w:pStyle w:val="BookText"/>
        <w:rPr/>
      </w:pPr>
      <w:r>
        <w:rPr>
          <w:rFonts w:ascii="IRNazanin" w:hAnsi="IRNazanin" w:eastAsia="IRNazanin"/>
          <w:color w:val="111111"/>
          <w:sz w:val="28"/>
          <w:sz w:val="28"/>
          <w:szCs w:val="28"/>
          <w:rtl w:val="true"/>
          <w:lang w:bidi="fa-IR"/>
        </w:rPr>
        <w:t>سنة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بن محمد عن الحسین بن</w:t>
      </w:r>
    </w:p>
    <w:p>
      <w:pPr>
        <w:pStyle w:val="BookText"/>
        <w:rPr/>
      </w:pPr>
      <w:r>
        <w:rPr>
          <w:rFonts w:ascii="IRNazanin" w:hAnsi="IRNazanin" w:eastAsia="IRNazanin"/>
          <w:color w:val="111111"/>
          <w:sz w:val="28"/>
          <w:sz w:val="28"/>
          <w:szCs w:val="28"/>
          <w:rtl w:val="true"/>
          <w:lang w:bidi="fa-IR"/>
        </w:rPr>
        <w:t>سعید عن محمد بن سنان عن عبد الله بن مسکان عن محمد بن علی الحلبی قال سئلت</w:t>
      </w:r>
    </w:p>
    <w:p>
      <w:pPr>
        <w:pStyle w:val="BookText"/>
        <w:rPr/>
      </w:pPr>
      <w:r>
        <w:rPr>
          <w:rFonts w:ascii="IRNazanin" w:hAnsi="IRNazanin" w:eastAsia="IRNazanin"/>
          <w:color w:val="111111"/>
          <w:sz w:val="28"/>
          <w:sz w:val="28"/>
          <w:szCs w:val="28"/>
          <w:rtl w:val="true"/>
          <w:lang w:bidi="fa-IR"/>
        </w:rPr>
        <w:t xml:space="preserve">ابا عبد الله علیه السلام عن الرجل یسهو فی الصلاة فینسی </w:t>
      </w:r>
      <w:r>
        <w:rPr>
          <w:rStyle w:val="FootnoteAnchor"/>
          <w:rtl w:val="true"/>
        </w:rPr>
        <w:footnoteReference w:id="399"/>
      </w:r>
      <w:r>
        <w:rPr>
          <w:rFonts w:ascii="IRNazanin" w:hAnsi="IRNazanin" w:eastAsia="IRNazanin"/>
          <w:color w:val="111111"/>
          <w:sz w:val="28"/>
          <w:sz w:val="28"/>
          <w:szCs w:val="28"/>
          <w:rtl w:val="true"/>
          <w:lang w:bidi="fa-IR"/>
        </w:rPr>
        <w:t>التشهد فقال یرجع</w:t>
      </w:r>
    </w:p>
    <w:p>
      <w:pPr>
        <w:pStyle w:val="BookText"/>
        <w:rPr/>
      </w:pPr>
      <w:r>
        <w:rPr>
          <w:rFonts w:ascii="IRNazanin" w:hAnsi="IRNazanin" w:eastAsia="IRNazanin"/>
          <w:color w:val="111111"/>
          <w:sz w:val="28"/>
          <w:sz w:val="28"/>
          <w:szCs w:val="28"/>
          <w:rtl w:val="true"/>
          <w:lang w:bidi="fa-IR"/>
        </w:rPr>
        <w:t>فیتشهد قلت أیسجد سجدتی السهو فقال لا لیس فی هذا سجدتا السهو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حسین بن عثمان عن سماعة</w:t>
      </w:r>
    </w:p>
    <w:p>
      <w:pPr>
        <w:pStyle w:val="BookText"/>
        <w:rPr/>
      </w:pPr>
      <w:r>
        <w:rPr>
          <w:rFonts w:ascii="IRNazanin" w:hAnsi="IRNazanin" w:eastAsia="IRNazanin"/>
          <w:color w:val="111111"/>
          <w:sz w:val="28"/>
          <w:sz w:val="28"/>
          <w:szCs w:val="28"/>
          <w:rtl w:val="true"/>
          <w:lang w:bidi="fa-IR"/>
        </w:rPr>
        <w:t xml:space="preserve">عن أبی بصیر </w:t>
      </w:r>
      <w:r>
        <w:rPr>
          <w:rStyle w:val="FootnoteAnchor"/>
          <w:rtl w:val="true"/>
        </w:rPr>
        <w:footnoteReference w:id="400"/>
      </w:r>
      <w:r>
        <w:rPr>
          <w:rFonts w:ascii="IRNazanin" w:hAnsi="IRNazanin" w:eastAsia="IRNazanin"/>
          <w:color w:val="111111"/>
          <w:sz w:val="28"/>
          <w:sz w:val="28"/>
          <w:szCs w:val="28"/>
          <w:rtl w:val="true"/>
          <w:lang w:bidi="fa-IR"/>
        </w:rPr>
        <w:t>قال سئلته عن الرجل ینسی ان یتشهد قال یسجد سجدتین یتشهد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فی</w:t>
      </w:r>
    </w:p>
    <w:p>
      <w:pPr>
        <w:pStyle w:val="BookText"/>
        <w:rPr/>
      </w:pPr>
      <w:r>
        <w:rPr>
          <w:rFonts w:ascii="IRNazanin" w:hAnsi="IRNazanin" w:eastAsia="IRNazanin"/>
          <w:color w:val="111111"/>
          <w:sz w:val="28"/>
          <w:sz w:val="28"/>
          <w:szCs w:val="28"/>
          <w:rtl w:val="true"/>
          <w:lang w:bidi="fa-IR"/>
        </w:rPr>
        <w:t xml:space="preserve">حدیث وان سها عن التشهد 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سجدتی السهو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حماد بن عثمان عن الحلبی عن أبی عبد الله علیه السلام قال إذا قمت فی الرکعتین</w:t>
      </w:r>
    </w:p>
    <w:p>
      <w:pPr>
        <w:pStyle w:val="BookText"/>
        <w:rPr/>
      </w:pPr>
      <w:r>
        <w:rPr>
          <w:rFonts w:ascii="IRNazanin" w:hAnsi="IRNazanin" w:eastAsia="IRNazanin"/>
          <w:color w:val="111111"/>
          <w:sz w:val="28"/>
          <w:sz w:val="28"/>
          <w:szCs w:val="28"/>
          <w:rtl w:val="true"/>
          <w:lang w:bidi="fa-IR"/>
        </w:rPr>
        <w:t>من الظهر أو غیرهما ولم تتشهد فیهما فذکرت ذلک فی الرکعة الثالثة قبل أن ترکع</w:t>
      </w:r>
    </w:p>
    <w:p>
      <w:pPr>
        <w:pStyle w:val="BookText"/>
        <w:rPr/>
      </w:pPr>
      <w:r>
        <w:rPr>
          <w:rFonts w:ascii="IRNazanin" w:hAnsi="IRNazanin" w:eastAsia="IRNazanin"/>
          <w:color w:val="111111"/>
          <w:sz w:val="28"/>
          <w:sz w:val="28"/>
          <w:szCs w:val="28"/>
          <w:rtl w:val="true"/>
          <w:lang w:bidi="fa-IR"/>
        </w:rPr>
        <w:t>فاجلس فتشهد وقم فأتم صلاتک فأن أنت لم تذکر حتی ترکع فامض فی صلاتک</w:t>
      </w:r>
    </w:p>
    <w:p>
      <w:pPr>
        <w:pStyle w:val="BookText"/>
        <w:rPr/>
      </w:pPr>
      <w:r>
        <w:rPr>
          <w:rFonts w:ascii="IRNazanin" w:hAnsi="IRNazanin" w:eastAsia="IRNazanin"/>
          <w:color w:val="111111"/>
          <w:sz w:val="28"/>
          <w:sz w:val="28"/>
          <w:szCs w:val="28"/>
          <w:rtl w:val="true"/>
          <w:lang w:bidi="fa-IR"/>
        </w:rPr>
        <w:t>حتی تفرغ فإذا فرغت فاسجد سجدتی السهو بعد التسلیم قبل أن تتکلم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محمد بن الحسین عن جعفر بن بشیر عن حماد</w:t>
      </w:r>
    </w:p>
    <w:p>
      <w:pPr>
        <w:pStyle w:val="BookText"/>
        <w:rPr/>
      </w:pPr>
      <w:r>
        <w:rPr>
          <w:rFonts w:ascii="IRNazanin" w:hAnsi="IRNazanin" w:eastAsia="IRNazanin"/>
          <w:color w:val="111111"/>
          <w:sz w:val="28"/>
          <w:sz w:val="28"/>
          <w:szCs w:val="28"/>
          <w:rtl w:val="true"/>
          <w:lang w:bidi="fa-IR"/>
        </w:rPr>
        <w:t xml:space="preserve">بن عثمان عن فقیه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w:t>
      </w:r>
      <w:r>
        <w:rPr>
          <w:rStyle w:val="FootnoteAnchor"/>
          <w:rtl w:val="true"/>
        </w:rPr>
        <w:footnoteReference w:id="401"/>
      </w:r>
      <w:r>
        <w:rPr>
          <w:rFonts w:ascii="IRNazanin" w:hAnsi="IRNazanin" w:eastAsia="IRNazanin"/>
          <w:color w:val="111111"/>
          <w:sz w:val="28"/>
          <w:sz w:val="28"/>
          <w:szCs w:val="28"/>
          <w:rtl w:val="true"/>
          <w:lang w:bidi="fa-IR"/>
        </w:rPr>
        <w:t>ابن أبی یعفور عن أبی عبد الله علیه السلام قال</w:t>
      </w:r>
    </w:p>
    <w:p>
      <w:pPr>
        <w:pStyle w:val="BookText"/>
        <w:rPr/>
      </w:pPr>
      <w:r>
        <w:rPr>
          <w:rFonts w:ascii="IRNazanin" w:hAnsi="IRNazanin" w:eastAsia="IRNazanin"/>
          <w:color w:val="111111"/>
          <w:sz w:val="28"/>
          <w:sz w:val="28"/>
          <w:szCs w:val="28"/>
          <w:rtl w:val="true"/>
          <w:lang w:bidi="fa-IR"/>
        </w:rPr>
        <w:t xml:space="preserve">سئلته عن الرجل یصلی رکعتین من المکتوبة فلا یجلس فیهما فقال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p>
    <w:p>
      <w:pPr>
        <w:pStyle w:val="BookText"/>
        <w:rPr/>
      </w:pPr>
      <w:r>
        <w:rPr>
          <w:rFonts w:ascii="IRNazanin" w:hAnsi="IRNazanin" w:eastAsia="IRNazanin"/>
          <w:color w:val="111111"/>
          <w:sz w:val="28"/>
          <w:sz w:val="28"/>
          <w:szCs w:val="28"/>
          <w:rtl w:val="true"/>
          <w:lang w:bidi="fa-IR"/>
        </w:rPr>
        <w:t>وهو قائم فی الثالثة فلیجلس وإن لم یذکر حتی یرکع فلیتم صلاته ثم یسجد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سجدتین وهو جالس قبل أن یتکلم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قمت فی الرکعتین من الظهر أو غیرها ونسیت</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تشهد فیهما فذکرت ذلک فی الرکعة الثالثة قبل أن ترکع فاجلس فتشهد ثم قم</w:t>
      </w:r>
    </w:p>
    <w:p>
      <w:pPr>
        <w:pStyle w:val="BookText"/>
        <w:rPr/>
      </w:pPr>
      <w:r>
        <w:rPr>
          <w:rFonts w:ascii="IRNazanin" w:hAnsi="IRNazanin" w:eastAsia="IRNazanin"/>
          <w:color w:val="111111"/>
          <w:sz w:val="28"/>
          <w:sz w:val="28"/>
          <w:szCs w:val="28"/>
          <w:rtl w:val="true"/>
          <w:lang w:bidi="fa-IR"/>
        </w:rPr>
        <w:t>فأتم صلاتک وان أنت لم تذکر حتی رکعت فامض فی صلاتک حتی إذا فرغت</w:t>
      </w:r>
    </w:p>
    <w:p>
      <w:pPr>
        <w:pStyle w:val="BookText"/>
        <w:rPr/>
      </w:pPr>
      <w:r>
        <w:rPr>
          <w:rFonts w:ascii="IRNazanin" w:hAnsi="IRNazanin" w:eastAsia="IRNazanin"/>
          <w:color w:val="111111"/>
          <w:sz w:val="28"/>
          <w:sz w:val="28"/>
          <w:szCs w:val="28"/>
          <w:rtl w:val="true"/>
          <w:lang w:bidi="fa-IR"/>
        </w:rPr>
        <w:t>فاسجد سجدتی السهو بعد ما تسلم قبل أن تتکلم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 xml:space="preserve">عن عمر بن أذینة عن الفضیل بن یسار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w:t>
      </w:r>
    </w:p>
    <w:p>
      <w:pPr>
        <w:pStyle w:val="BookText"/>
        <w:rPr/>
      </w:pPr>
      <w:r>
        <w:rPr>
          <w:rFonts w:ascii="IRNazanin" w:hAnsi="IRNazanin" w:eastAsia="IRNazanin"/>
          <w:color w:val="111111"/>
          <w:sz w:val="28"/>
          <w:sz w:val="28"/>
          <w:szCs w:val="28"/>
          <w:rtl w:val="true"/>
          <w:lang w:bidi="fa-IR"/>
        </w:rPr>
        <w:t>یصلی الرکعتین من المکتوبة ثم ینسی فیقوم قبل أن یجلس بینهما قال فلیجلس ما</w:t>
      </w:r>
    </w:p>
    <w:p>
      <w:pPr>
        <w:pStyle w:val="BookText"/>
        <w:rPr/>
      </w:pPr>
      <w:r>
        <w:rPr>
          <w:rFonts w:ascii="IRNazanin" w:hAnsi="IRNazanin" w:eastAsia="IRNazanin"/>
          <w:color w:val="111111"/>
          <w:sz w:val="28"/>
          <w:sz w:val="28"/>
          <w:szCs w:val="28"/>
          <w:rtl w:val="true"/>
          <w:lang w:bidi="fa-IR"/>
        </w:rPr>
        <w:t xml:space="preserve">لم یرکع وقد تمت صلاته فأن لم یذکر حتی یرکع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فلیمض فی</w:t>
      </w:r>
    </w:p>
    <w:p>
      <w:pPr>
        <w:pStyle w:val="BookText"/>
        <w:rPr/>
      </w:pPr>
      <w:r>
        <w:rPr>
          <w:rFonts w:ascii="IRNazanin" w:hAnsi="IRNazanin" w:eastAsia="IRNazanin"/>
          <w:color w:val="111111"/>
          <w:sz w:val="28"/>
          <w:sz w:val="28"/>
          <w:szCs w:val="28"/>
          <w:rtl w:val="true"/>
          <w:lang w:bidi="fa-IR"/>
        </w:rPr>
        <w:t xml:space="preserve">صلاته فإذا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 </w:t>
      </w:r>
      <w:r>
        <w:rPr>
          <w:rStyle w:val="FootnoteAnchor"/>
          <w:rtl w:val="true"/>
        </w:rPr>
        <w:footnoteReference w:id="402"/>
      </w:r>
      <w:r>
        <w:rPr>
          <w:rFonts w:ascii="IRNazanin" w:hAnsi="IRNazanin" w:eastAsia="IRNazanin"/>
          <w:color w:val="111111"/>
          <w:sz w:val="28"/>
          <w:sz w:val="28"/>
          <w:szCs w:val="28"/>
          <w:rtl w:val="true"/>
          <w:lang w:bidi="fa-IR"/>
        </w:rPr>
        <w:t>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جالس المقنع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الفضیل بن</w:t>
      </w:r>
    </w:p>
    <w:p>
      <w:pPr>
        <w:pStyle w:val="BookText"/>
        <w:rPr/>
      </w:pPr>
      <w:r>
        <w:rPr>
          <w:rFonts w:ascii="IRNazanin" w:hAnsi="IRNazanin" w:eastAsia="IRNazanin"/>
          <w:color w:val="111111"/>
          <w:sz w:val="28"/>
          <w:sz w:val="28"/>
          <w:szCs w:val="28"/>
          <w:rtl w:val="true"/>
          <w:lang w:bidi="fa-IR"/>
        </w:rPr>
        <w:t xml:space="preserve">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بن بشار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زرارة لیس علیک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w:t>
      </w:r>
    </w:p>
    <w:p>
      <w:pPr>
        <w:pStyle w:val="BookText"/>
        <w:rPr/>
      </w:pPr>
      <w:r>
        <w:rPr>
          <w:rFonts w:ascii="IRNazanin" w:hAnsi="IRNazanin" w:eastAsia="IRNazanin"/>
          <w:color w:val="111111"/>
          <w:sz w:val="28"/>
          <w:sz w:val="28"/>
          <w:szCs w:val="28"/>
          <w:rtl w:val="true"/>
          <w:lang w:bidi="fa-IR"/>
        </w:rPr>
        <w:t>عن هشام بن سالم عن سلیمان بن خالد قال سئلت ابا عبد الله علیه السلام عن رجل</w:t>
      </w:r>
    </w:p>
    <w:p>
      <w:pPr>
        <w:pStyle w:val="BookText"/>
        <w:rPr/>
      </w:pPr>
      <w:r>
        <w:rPr>
          <w:rFonts w:ascii="IRNazanin" w:hAnsi="IRNazanin" w:eastAsia="IRNazanin"/>
          <w:color w:val="111111"/>
          <w:sz w:val="28"/>
          <w:sz w:val="28"/>
          <w:szCs w:val="28"/>
          <w:rtl w:val="true"/>
          <w:lang w:bidi="fa-IR"/>
        </w:rPr>
        <w:t>نسی ان یجلس فی الرکعتین الأولتین فقال إن ذکر قبل أن یرکع فلیجلس وإن لم</w:t>
      </w:r>
    </w:p>
    <w:p>
      <w:pPr>
        <w:pStyle w:val="BookText"/>
        <w:rPr/>
      </w:pPr>
      <w:r>
        <w:rPr>
          <w:rFonts w:ascii="IRNazanin" w:hAnsi="IRNazanin" w:eastAsia="IRNazanin"/>
          <w:color w:val="111111"/>
          <w:sz w:val="28"/>
          <w:sz w:val="28"/>
          <w:szCs w:val="28"/>
          <w:rtl w:val="true"/>
          <w:lang w:bidi="fa-IR"/>
        </w:rPr>
        <w:t xml:space="preserve">یذکر حتی یرکع فلیتم الصلاة حتی إذا فرغ فلیسلم ولیسجد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وسلم فلیسجد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سجدتی السهو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من نسی</w:t>
      </w:r>
    </w:p>
    <w:p>
      <w:pPr>
        <w:pStyle w:val="BookText"/>
        <w:rPr/>
      </w:pPr>
      <w:r>
        <w:rPr>
          <w:rFonts w:ascii="IRNazanin" w:hAnsi="IRNazanin" w:eastAsia="IRNazanin"/>
          <w:color w:val="111111"/>
          <w:sz w:val="28"/>
          <w:sz w:val="28"/>
          <w:szCs w:val="28"/>
          <w:rtl w:val="true"/>
          <w:lang w:bidi="fa-IR"/>
        </w:rPr>
        <w:t>ان یجلس للتشهد الأول وقام فی الثالثة فذکر أنه لم یجلس قبل أن یرکع جلس وتشهد</w:t>
      </w:r>
    </w:p>
    <w:p>
      <w:pPr>
        <w:pStyle w:val="BookText"/>
        <w:rPr/>
      </w:pPr>
      <w:r>
        <w:rPr>
          <w:rFonts w:ascii="IRNazanin" w:hAnsi="IRNazanin" w:eastAsia="IRNazanin"/>
          <w:color w:val="111111"/>
          <w:sz w:val="28"/>
          <w:sz w:val="28"/>
          <w:szCs w:val="28"/>
          <w:rtl w:val="true"/>
          <w:lang w:bidi="fa-IR"/>
        </w:rPr>
        <w:t>وإذا سلم سجد سجدتی السهو وإن لم یذکر الا بعد أن رکع مضی فی صلاته وسجد</w:t>
      </w:r>
    </w:p>
    <w:p>
      <w:pPr>
        <w:pStyle w:val="BookText"/>
        <w:rPr/>
      </w:pPr>
      <w:r>
        <w:rPr>
          <w:rFonts w:ascii="IRNazanin" w:hAnsi="IRNazanin" w:eastAsia="IRNazanin"/>
          <w:color w:val="111111"/>
          <w:sz w:val="28"/>
          <w:sz w:val="28"/>
          <w:szCs w:val="28"/>
          <w:rtl w:val="true"/>
          <w:lang w:bidi="fa-IR"/>
        </w:rPr>
        <w:t>سجدتی السهو بعد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 عن</w:t>
      </w:r>
    </w:p>
    <w:p>
      <w:pPr>
        <w:pStyle w:val="BookText"/>
        <w:rPr/>
      </w:pPr>
      <w:r>
        <w:rPr>
          <w:rFonts w:ascii="IRNazanin" w:hAnsi="IRNazanin" w:eastAsia="IRNazanin"/>
          <w:color w:val="111111"/>
          <w:sz w:val="28"/>
          <w:sz w:val="28"/>
          <w:szCs w:val="28"/>
          <w:rtl w:val="true"/>
          <w:lang w:bidi="fa-IR"/>
        </w:rPr>
        <w:t xml:space="preserve">الصفار عن یب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ابن أبی</w:t>
      </w:r>
    </w:p>
    <w:p>
      <w:pPr>
        <w:pStyle w:val="BookText"/>
        <w:rPr/>
      </w:pPr>
      <w:r>
        <w:rPr>
          <w:rFonts w:ascii="IRNazanin" w:hAnsi="IRNazanin" w:eastAsia="IRNazanin"/>
          <w:color w:val="111111"/>
          <w:sz w:val="28"/>
          <w:sz w:val="28"/>
          <w:szCs w:val="28"/>
          <w:rtl w:val="true"/>
          <w:lang w:bidi="fa-IR"/>
        </w:rPr>
        <w:t xml:space="preserve">العلا قال سئلت ابا عبد الله علیه السلام عن الرجل یصلی الرکعتین من المکتوبة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یجلس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یرکع فی الثالثة قال فلیتم صلاته ثم لیسلم ویسجد سجدتی</w:t>
      </w:r>
    </w:p>
    <w:p>
      <w:pPr>
        <w:pStyle w:val="BookText"/>
        <w:rPr/>
      </w:pPr>
      <w:r>
        <w:rPr>
          <w:rFonts w:ascii="IRNazanin" w:hAnsi="IRNazanin" w:eastAsia="IRNazanin"/>
          <w:color w:val="111111"/>
          <w:sz w:val="28"/>
          <w:sz w:val="28"/>
          <w:szCs w:val="28"/>
          <w:rtl w:val="true"/>
          <w:lang w:bidi="fa-IR"/>
        </w:rPr>
        <w:t>السهو وهو جالس قبل أن یتکلم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 عن الحسین</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العلا قال سئلت ابا عبد الله علیه السلام عن الرجل یصلی رکعتین من المکتوبة</w:t>
      </w:r>
    </w:p>
    <w:p>
      <w:pPr>
        <w:pStyle w:val="BookText"/>
        <w:rPr/>
      </w:pPr>
      <w:r>
        <w:rPr>
          <w:rFonts w:ascii="IRNazanin" w:hAnsi="IRNazanin" w:eastAsia="IRNazanin"/>
          <w:color w:val="111111"/>
          <w:sz w:val="28"/>
          <w:sz w:val="28"/>
          <w:szCs w:val="28"/>
          <w:rtl w:val="true"/>
          <w:lang w:bidi="fa-IR"/>
        </w:rPr>
        <w:t>فلا یجلس حتی یرکع الثالثة فقال یتم صلاته ثم یسلم ویسجد سجدتی السهو وهو</w:t>
      </w:r>
    </w:p>
    <w:p>
      <w:pPr>
        <w:pStyle w:val="BookText"/>
        <w:rPr/>
      </w:pPr>
      <w:r>
        <w:rPr>
          <w:rFonts w:ascii="IRNazanin" w:hAnsi="IRNazanin" w:eastAsia="IRNazanin"/>
          <w:color w:val="111111"/>
          <w:sz w:val="28"/>
          <w:sz w:val="28"/>
          <w:szCs w:val="28"/>
          <w:rtl w:val="true"/>
          <w:lang w:bidi="fa-IR"/>
        </w:rPr>
        <w:t>جالس قبل أن یتکلم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فضالة عن العلا عن ابن أبی یعفور قال سئلت</w:t>
      </w:r>
    </w:p>
    <w:p>
      <w:pPr>
        <w:pStyle w:val="BookText"/>
        <w:rPr/>
      </w:pPr>
      <w:r>
        <w:rPr>
          <w:rFonts w:ascii="IRNazanin" w:hAnsi="IRNazanin" w:eastAsia="IRNazanin"/>
          <w:color w:val="111111"/>
          <w:sz w:val="28"/>
          <w:sz w:val="28"/>
          <w:szCs w:val="28"/>
          <w:rtl w:val="true"/>
          <w:lang w:bidi="fa-IR"/>
        </w:rPr>
        <w:t>ابا عبد الله علیه السلام عن الرجل صلی الرکعتین من المکتوبة فلا یجلس فیهما حتی</w:t>
      </w:r>
    </w:p>
    <w:p>
      <w:pPr>
        <w:pStyle w:val="BookText"/>
        <w:rPr/>
      </w:pPr>
      <w:r>
        <w:rPr>
          <w:rFonts w:ascii="IRNazanin" w:hAnsi="IRNazanin" w:eastAsia="IRNazanin"/>
          <w:color w:val="111111"/>
          <w:sz w:val="28"/>
          <w:sz w:val="28"/>
          <w:szCs w:val="28"/>
          <w:rtl w:val="true"/>
          <w:lang w:bidi="fa-IR"/>
        </w:rPr>
        <w:t xml:space="preserve">یرکع فقال 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بأسناده عن علی بن جعفر عن أخیه</w:t>
      </w:r>
    </w:p>
    <w:p>
      <w:pPr>
        <w:pStyle w:val="BookText"/>
        <w:rPr/>
      </w:pPr>
      <w:r>
        <w:rPr>
          <w:rFonts w:ascii="IRNazanin" w:hAnsi="IRNazanin" w:eastAsia="IRNazanin"/>
          <w:color w:val="111111"/>
          <w:sz w:val="28"/>
          <w:sz w:val="28"/>
          <w:szCs w:val="28"/>
          <w:rtl w:val="true"/>
          <w:lang w:bidi="fa-IR"/>
        </w:rPr>
        <w:t>علیه السلام قال سئلته عن رجل ترک التشهد حتی سلم کیف یصنع قال إن ذکر قبل أن</w:t>
      </w:r>
    </w:p>
    <w:p>
      <w:pPr>
        <w:pStyle w:val="BookText"/>
        <w:rPr/>
      </w:pPr>
      <w:r>
        <w:rPr>
          <w:rFonts w:ascii="IRNazanin" w:hAnsi="IRNazanin" w:eastAsia="IRNazanin"/>
          <w:color w:val="111111"/>
          <w:sz w:val="28"/>
          <w:sz w:val="28"/>
          <w:szCs w:val="28"/>
          <w:rtl w:val="true"/>
          <w:lang w:bidi="fa-IR"/>
        </w:rPr>
        <w:t>یسلم فلیتشهد وعلیه سجدتا السهو وان ذکر أنه قال اشهد أن لا إله إلا الله أو بسم الله</w:t>
      </w:r>
    </w:p>
    <w:p>
      <w:pPr>
        <w:pStyle w:val="BookText"/>
        <w:rPr/>
      </w:pPr>
      <w:r>
        <w:rPr>
          <w:rFonts w:ascii="IRNazanin" w:hAnsi="IRNazanin" w:eastAsia="IRNazanin"/>
          <w:color w:val="111111"/>
          <w:sz w:val="28"/>
          <w:sz w:val="28"/>
          <w:szCs w:val="28"/>
          <w:rtl w:val="true"/>
          <w:lang w:bidi="fa-IR"/>
        </w:rPr>
        <w:t xml:space="preserve">أجزأه فی صلاته وإن لم یتکلم بقلیل ولا کثیر حتی یسلم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w:t>
      </w:r>
    </w:p>
    <w:p>
      <w:pPr>
        <w:pStyle w:val="BookText"/>
        <w:rPr/>
      </w:pPr>
      <w:r>
        <w:rPr>
          <w:rFonts w:ascii="IRNazanin" w:hAnsi="IRNazanin" w:eastAsia="IRNazanin"/>
          <w:color w:val="111111"/>
          <w:sz w:val="28"/>
          <w:sz w:val="28"/>
          <w:szCs w:val="28"/>
          <w:rtl w:val="true"/>
          <w:lang w:bidi="fa-IR"/>
        </w:rPr>
        <w:t xml:space="preserve">بن خالد عن أحمد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سعید عن</w:t>
      </w:r>
    </w:p>
    <w:p>
      <w:pPr>
        <w:pStyle w:val="BookText"/>
        <w:rPr/>
      </w:pPr>
      <w:r>
        <w:rPr>
          <w:rFonts w:ascii="IRNazanin" w:hAnsi="IRNazanin" w:eastAsia="IRNazanin"/>
          <w:color w:val="111111"/>
          <w:sz w:val="28"/>
          <w:sz w:val="28"/>
          <w:szCs w:val="28"/>
          <w:rtl w:val="true"/>
          <w:lang w:bidi="fa-IR"/>
        </w:rPr>
        <w:t xml:space="preserve">مصدق بن صدقة عن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الساباطی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نسی الرجل</w:t>
      </w:r>
    </w:p>
    <w:p>
      <w:pPr>
        <w:pStyle w:val="BookText"/>
        <w:rPr/>
      </w:pPr>
      <w:r>
        <w:rPr>
          <w:rFonts w:ascii="IRNazanin" w:hAnsi="IRNazanin" w:eastAsia="IRNazanin"/>
          <w:color w:val="111111"/>
          <w:sz w:val="28"/>
          <w:sz w:val="28"/>
          <w:szCs w:val="28"/>
          <w:rtl w:val="true"/>
          <w:lang w:bidi="fa-IR"/>
        </w:rPr>
        <w:t>التشهد فی الصلاة فذکر أنه قال بسم الله فقط فقد جازت صلاته وإن لم یذکر شیئا من</w:t>
      </w:r>
    </w:p>
    <w:p>
      <w:pPr>
        <w:pStyle w:val="BookText"/>
        <w:rPr/>
      </w:pPr>
      <w:r>
        <w:rPr>
          <w:rFonts w:ascii="Amiri" w:hAnsi="Amiri" w:eastAsia="Amiri" w:cs="Amiri"/>
          <w:color w:val="111111"/>
          <w:sz w:val="28"/>
          <w:sz w:val="28"/>
          <w:szCs w:val="28"/>
          <w:rtl w:val="true"/>
          <w:lang w:bidi="ar-SA"/>
        </w:rPr>
        <w:t>التشهد أعاد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4086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w:t>
      </w:r>
    </w:p>
    <w:p>
      <w:pPr>
        <w:pStyle w:val="BookText"/>
        <w:rPr/>
      </w:pPr>
      <w:r>
        <w:rPr>
          <w:rFonts w:ascii="IRNazanin" w:hAnsi="IRNazanin" w:eastAsia="IRNazanin"/>
          <w:color w:val="111111"/>
          <w:sz w:val="28"/>
          <w:sz w:val="28"/>
          <w:szCs w:val="28"/>
          <w:rtl w:val="true"/>
          <w:lang w:bidi="fa-IR"/>
        </w:rPr>
        <w:t xml:space="preserve">بن الحسن بن علی بن فضال عن عمرو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مصدق بن</w:t>
      </w:r>
    </w:p>
    <w:p>
      <w:pPr>
        <w:pStyle w:val="BookText"/>
        <w:rPr/>
      </w:pPr>
      <w:r>
        <w:rPr>
          <w:rFonts w:ascii="IRNazanin" w:hAnsi="IRNazanin" w:eastAsia="IRNazanin"/>
          <w:color w:val="111111"/>
          <w:sz w:val="28"/>
          <w:sz w:val="28"/>
          <w:szCs w:val="28"/>
          <w:rtl w:val="true"/>
          <w:lang w:bidi="fa-IR"/>
        </w:rPr>
        <w:t xml:space="preserve">صدقة عن عمار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فی رجل</w:t>
      </w:r>
    </w:p>
    <w:p>
      <w:pPr>
        <w:pStyle w:val="BookText"/>
        <w:rPr/>
      </w:pPr>
      <w:r>
        <w:rPr>
          <w:rFonts w:ascii="IRNazanin" w:hAnsi="IRNazanin" w:eastAsia="IRNazanin"/>
          <w:color w:val="111111"/>
          <w:sz w:val="28"/>
          <w:sz w:val="28"/>
          <w:szCs w:val="28"/>
          <w:rtl w:val="true"/>
          <w:lang w:bidi="fa-IR"/>
        </w:rPr>
        <w:t xml:space="preserve">نسی التشهد فی الصلاة قال إن ذکر أنه قال 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قد</w:t>
      </w:r>
    </w:p>
    <w:p>
      <w:pPr>
        <w:pStyle w:val="BookText"/>
        <w:rPr/>
      </w:pPr>
      <w:r>
        <w:rPr>
          <w:rFonts w:ascii="IRNazanin" w:hAnsi="IRNazanin" w:eastAsia="IRNazanin"/>
          <w:color w:val="111111"/>
          <w:sz w:val="28"/>
          <w:sz w:val="28"/>
          <w:szCs w:val="28"/>
          <w:rtl w:val="true"/>
          <w:lang w:bidi="fa-IR"/>
        </w:rPr>
        <w:t xml:space="preserve">جازت صلاته وإن لم یذکر شیئا من التشهد أعاد الصلاة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w:t>
      </w:r>
    </w:p>
    <w:p>
      <w:pPr>
        <w:pStyle w:val="BookText"/>
        <w:rPr/>
      </w:pPr>
      <w:r>
        <w:rPr>
          <w:rFonts w:ascii="IRNazanin" w:hAnsi="IRNazanin" w:eastAsia="IRNazanin"/>
          <w:color w:val="111111"/>
          <w:sz w:val="28"/>
          <w:sz w:val="28"/>
          <w:szCs w:val="28"/>
          <w:rtl w:val="true"/>
          <w:lang w:bidi="fa-IR"/>
        </w:rPr>
        <w:t xml:space="preserve">یذکر بعد ما قام وتکلم ومضی فی حوائجه انه انما صلی رکعتین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p>
    <w:p>
      <w:pPr>
        <w:pStyle w:val="BookText"/>
        <w:rPr/>
      </w:pPr>
      <w:r>
        <w:rPr>
          <w:rFonts w:ascii="IRNazanin" w:hAnsi="IRNazanin" w:eastAsia="IRNazanin"/>
          <w:color w:val="111111"/>
          <w:sz w:val="28"/>
          <w:sz w:val="28"/>
          <w:szCs w:val="28"/>
          <w:rtl w:val="true"/>
          <w:lang w:bidi="fa-IR"/>
        </w:rPr>
        <w:t xml:space="preserve">الظهر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قال یبنی علی صلاته فیتمها ولو</w:t>
      </w:r>
    </w:p>
    <w:p>
      <w:pPr>
        <w:pStyle w:val="BookText"/>
        <w:rPr/>
      </w:pPr>
      <w:r>
        <w:rPr>
          <w:rFonts w:ascii="IRNazanin" w:hAnsi="IRNazanin" w:eastAsia="IRNazanin"/>
          <w:color w:val="111111"/>
          <w:sz w:val="28"/>
          <w:sz w:val="28"/>
          <w:szCs w:val="28"/>
          <w:rtl w:val="true"/>
          <w:lang w:bidi="fa-IR"/>
        </w:rPr>
        <w:t>بلغ الصین ولا یعید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تکرار الآیة فی الصلاة</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أبواب القراءة قوله علیه السلام لیس فی القنوت سهو ولا فی التشهد وفی روایة</w:t>
      </w:r>
      <w:bookmarkStart w:id="525" w:name="pg12411_289815"/>
    </w:p>
    <w:p>
      <w:pPr>
        <w:pStyle w:val="BookText"/>
        <w:rPr/>
      </w:pPr>
      <w:bookmarkEnd w:id="525"/>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الإعادة علی من صلی بغیر طهور من أبواب الخلل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 سنة فلا تنقض السنة الفریضة ویدل علی عدم بطلان الصلاة بترک التشهد</w:t>
      </w:r>
    </w:p>
    <w:p>
      <w:pPr>
        <w:pStyle w:val="BookText"/>
        <w:rPr/>
      </w:pPr>
      <w:r>
        <w:rPr>
          <w:rFonts w:ascii="IRNazanin" w:hAnsi="IRNazanin" w:eastAsia="IRNazanin"/>
          <w:color w:val="111111"/>
          <w:sz w:val="28"/>
          <w:sz w:val="28"/>
          <w:szCs w:val="28"/>
          <w:rtl w:val="true"/>
          <w:lang w:bidi="fa-IR"/>
        </w:rPr>
        <w:t>سهوا سائر فقرات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إعادة الصلاة بترک الرکوع</w:t>
      </w:r>
    </w:p>
    <w:p>
      <w:pPr>
        <w:pStyle w:val="BookText"/>
        <w:rPr/>
      </w:pPr>
      <w:r>
        <w:rPr>
          <w:rFonts w:ascii="IRNazanin" w:hAnsi="IRNazanin" w:eastAsia="IRNazanin"/>
          <w:color w:val="111111"/>
          <w:sz w:val="28"/>
          <w:sz w:val="28"/>
          <w:szCs w:val="28"/>
          <w:rtl w:val="true"/>
          <w:lang w:bidi="fa-IR"/>
        </w:rPr>
        <w:t>قوله علیه السلام إذا نسیت شیئا من الصلاة رکوعا أو سجودا أو تکبیرا ثم ذکرت</w:t>
      </w:r>
    </w:p>
    <w:p>
      <w:pPr>
        <w:pStyle w:val="BookText"/>
        <w:rPr/>
      </w:pPr>
      <w:r>
        <w:rPr>
          <w:rFonts w:ascii="IRNazanin" w:hAnsi="IRNazanin" w:eastAsia="IRNazanin"/>
          <w:color w:val="111111"/>
          <w:sz w:val="28"/>
          <w:sz w:val="28"/>
          <w:szCs w:val="28"/>
          <w:rtl w:val="true"/>
          <w:lang w:bidi="fa-IR"/>
        </w:rPr>
        <w:t xml:space="preserve">فاصنع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فاتک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w:t>
      </w:r>
    </w:p>
    <w:p>
      <w:pPr>
        <w:pStyle w:val="BookText"/>
        <w:rPr/>
      </w:pPr>
      <w:r>
        <w:rPr>
          <w:rFonts w:ascii="IRNazanin" w:hAnsi="IRNazanin" w:eastAsia="IRNazanin"/>
          <w:color w:val="111111"/>
          <w:sz w:val="28"/>
          <w:sz w:val="28"/>
          <w:szCs w:val="28"/>
          <w:rtl w:val="true"/>
          <w:lang w:bidi="fa-IR"/>
        </w:rPr>
        <w:t xml:space="preserve">روایة ابن حکیم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سئلت ابا عبد الله علیه السلام عن رجل ینسی من صلاته</w:t>
      </w:r>
    </w:p>
    <w:p>
      <w:pPr>
        <w:pStyle w:val="BookText"/>
        <w:rPr/>
      </w:pPr>
      <w:r>
        <w:rPr>
          <w:rFonts w:ascii="IRNazanin" w:hAnsi="IRNazanin" w:eastAsia="IRNazanin"/>
          <w:color w:val="111111"/>
          <w:sz w:val="28"/>
          <w:sz w:val="28"/>
          <w:szCs w:val="28"/>
          <w:rtl w:val="true"/>
          <w:lang w:bidi="fa-IR"/>
        </w:rPr>
        <w:t>رکعة أو سجدة أو شیئا منها ثم یذکر بعد ذلک فقال علیه السلام یقضی ذلک بعینه فقلت</w:t>
      </w:r>
    </w:p>
    <w:p>
      <w:pPr>
        <w:pStyle w:val="BookText"/>
        <w:rPr/>
      </w:pPr>
      <w:r>
        <w:rPr>
          <w:rFonts w:ascii="IRNazanin" w:hAnsi="IRNazanin" w:eastAsia="IRNazanin"/>
          <w:color w:val="111111"/>
          <w:sz w:val="28"/>
          <w:sz w:val="28"/>
          <w:szCs w:val="28"/>
          <w:rtl w:val="true"/>
          <w:lang w:bidi="fa-IR"/>
        </w:rPr>
        <w:t>أیعید الصلاة فقال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التی تسجد فیها سجدتا السهو ما</w:t>
      </w:r>
    </w:p>
    <w:p>
      <w:pPr>
        <w:pStyle w:val="BookText"/>
        <w:rPr/>
      </w:pPr>
      <w:r>
        <w:rPr>
          <w:rFonts w:ascii="IRNazanin" w:hAnsi="IRNazanin" w:eastAsia="IRNazanin"/>
          <w:color w:val="111111"/>
          <w:sz w:val="28"/>
          <w:sz w:val="28"/>
          <w:szCs w:val="28"/>
          <w:rtl w:val="true"/>
          <w:lang w:bidi="fa-IR"/>
        </w:rPr>
        <w:t xml:space="preserve">یناسب ذلک وفی روایة الصیقل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التشهد فی</w:t>
      </w:r>
    </w:p>
    <w:p>
      <w:pPr>
        <w:pStyle w:val="BookText"/>
        <w:rPr/>
      </w:pPr>
      <w:r>
        <w:rPr>
          <w:rFonts w:ascii="IRNazanin" w:hAnsi="IRNazanin" w:eastAsia="IRNazanin"/>
          <w:color w:val="111111"/>
          <w:sz w:val="28"/>
          <w:sz w:val="28"/>
          <w:szCs w:val="28"/>
          <w:rtl w:val="true"/>
          <w:lang w:bidi="fa-IR"/>
        </w:rPr>
        <w:t xml:space="preserve">النافلة قوله ألیس قلت فی الفریضة إذا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رکع مضی ثم</w:t>
      </w:r>
    </w:p>
    <w:p>
      <w:pPr>
        <w:pStyle w:val="BookText"/>
        <w:rPr/>
      </w:pPr>
      <w:r>
        <w:rPr>
          <w:rFonts w:ascii="IRNazanin" w:hAnsi="IRNazanin" w:eastAsia="IRNazanin"/>
          <w:color w:val="111111"/>
          <w:sz w:val="28"/>
          <w:sz w:val="28"/>
          <w:szCs w:val="28"/>
          <w:rtl w:val="true"/>
          <w:lang w:bidi="fa-IR"/>
        </w:rPr>
        <w:t>سجد سجدتی السهو بعد ما ینصرف ویتشهد فیهما قال علیه السلام لیس النافلة مثل</w:t>
      </w:r>
    </w:p>
    <w:p>
      <w:pPr>
        <w:pStyle w:val="BookText"/>
        <w:rPr/>
      </w:pPr>
      <w:r>
        <w:rPr>
          <w:rFonts w:ascii="IRNazanin" w:hAnsi="IRNazanin" w:eastAsia="IRNazanin"/>
          <w:color w:val="111111"/>
          <w:sz w:val="28"/>
          <w:sz w:val="28"/>
          <w:szCs w:val="28"/>
          <w:rtl w:val="true"/>
          <w:lang w:bidi="fa-IR"/>
        </w:rPr>
        <w:t>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 الامام لصلاة المأموم من أبواب</w:t>
      </w:r>
    </w:p>
    <w:p>
      <w:pPr>
        <w:pStyle w:val="BookText"/>
        <w:rPr/>
      </w:pPr>
      <w:r>
        <w:rPr>
          <w:rFonts w:ascii="IRNazanin" w:hAnsi="IRNazanin" w:eastAsia="IRNazanin"/>
          <w:color w:val="111111"/>
          <w:sz w:val="28"/>
          <w:sz w:val="28"/>
          <w:szCs w:val="28"/>
          <w:rtl w:val="true"/>
          <w:lang w:bidi="fa-IR"/>
        </w:rPr>
        <w:t xml:space="preserve">الجماعة قوله رجل سها خلف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یتشهد حتی یسلم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جازت</w:t>
      </w:r>
    </w:p>
    <w:p>
      <w:pPr>
        <w:pStyle w:val="BookText"/>
        <w:rPr/>
      </w:pPr>
      <w:r>
        <w:rPr>
          <w:rFonts w:ascii="IRNazanin" w:hAnsi="IRNazanin" w:eastAsia="IRNazanin"/>
          <w:color w:val="111111"/>
          <w:sz w:val="28"/>
          <w:sz w:val="28"/>
          <w:szCs w:val="28"/>
          <w:rtl w:val="true"/>
          <w:lang w:bidi="fa-IR"/>
        </w:rPr>
        <w:t>صلاته فلیس علیه شئ</w:t>
      </w:r>
      <w:r>
        <w:rPr>
          <w:rFonts w:eastAsia="IRNazanin" w:cs="IRNazanin"/>
          <w:color w:val="111111"/>
          <w:sz w:val="28"/>
          <w:szCs w:val="28"/>
          <w:rtl w:val="true"/>
          <w:lang w:bidi="fa-IR"/>
        </w:rPr>
        <w:t>.</w:t>
      </w:r>
    </w:p>
    <w:p>
      <w:pPr>
        <w:pStyle w:val="Heading3"/>
        <w:numPr>
          <w:ilvl w:val="2"/>
          <w:numId w:val="1"/>
        </w:numPr>
        <w:rPr/>
      </w:pPr>
      <w:bookmarkStart w:id="526" w:name="__RefHeading___Toc9852175_417432637"/>
      <w:bookmarkStart w:id="527" w:name="_Toc188"/>
      <w:bookmarkEnd w:id="526"/>
      <w:r>
        <w:rPr/>
        <w:t>14</w:t>
      </w:r>
      <w:r>
        <w:rPr>
          <w:rtl w:val="true"/>
        </w:rPr>
        <w:t xml:space="preserve"> - </w:t>
      </w:r>
      <w:r>
        <w:rPr>
          <w:rtl w:val="true"/>
        </w:rPr>
        <w:t>باب حکم نسیان السلام وترکه للامام والمأموم والمنفرد</w:t>
      </w:r>
      <w:bookmarkEnd w:id="527"/>
    </w:p>
    <w:p>
      <w:pPr>
        <w:pStyle w:val="BookText"/>
        <w:rPr/>
      </w:pPr>
      <w:r>
        <w:rPr>
          <w:rFonts w:eastAsia="IRNazanin" w:cs="IRNazanin"/>
          <w:color w:val="111111"/>
          <w:sz w:val="28"/>
          <w:szCs w:val="28"/>
          <w:lang w:bidi="fa-IR"/>
        </w:rPr>
        <w:t>4087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حسین بن عثمان</w:t>
      </w:r>
    </w:p>
    <w:p>
      <w:pPr>
        <w:pStyle w:val="BookText"/>
        <w:rPr/>
      </w:pPr>
      <w:r>
        <w:rPr>
          <w:rFonts w:ascii="IRNazanin" w:hAnsi="IRNazanin" w:eastAsia="IRNazanin"/>
          <w:color w:val="111111"/>
          <w:sz w:val="28"/>
          <w:sz w:val="28"/>
          <w:szCs w:val="28"/>
          <w:rtl w:val="true"/>
          <w:lang w:bidi="fa-IR"/>
        </w:rPr>
        <w:t>عن سماعة عن أبی بصیر عن أبی عبد الله علیه السلام قال إذا نسی الرجل ان یسلم</w:t>
      </w:r>
    </w:p>
    <w:p>
      <w:pPr>
        <w:pStyle w:val="BookText"/>
        <w:rPr/>
      </w:pPr>
      <w:r>
        <w:rPr>
          <w:rFonts w:ascii="IRNazanin" w:hAnsi="IRNazanin" w:eastAsia="IRNazanin"/>
          <w:color w:val="111111"/>
          <w:sz w:val="28"/>
          <w:sz w:val="28"/>
          <w:szCs w:val="28"/>
          <w:rtl w:val="true"/>
          <w:lang w:bidi="fa-IR"/>
        </w:rPr>
        <w:t>فإذا ولی وجهه عن القبلة وقال السلام علینا وعلی عباد الصالحین فقد فرغ من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الحسن بن علی بن فضال عن یونس</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یعقوب قال قلت لأبی الحسن علیه السلام صلیت بقوم صلاة فقعدت للتشهد ثم</w:t>
      </w:r>
      <w:bookmarkStart w:id="528" w:name="pg12411_289817"/>
    </w:p>
    <w:p>
      <w:pPr>
        <w:pStyle w:val="BookText"/>
        <w:rPr/>
      </w:pPr>
      <w:bookmarkEnd w:id="528"/>
      <w:r>
        <w:rPr>
          <w:rFonts w:ascii="IRNazanin" w:hAnsi="IRNazanin" w:eastAsia="IRNazanin"/>
          <w:color w:val="111111"/>
          <w:sz w:val="28"/>
          <w:sz w:val="28"/>
          <w:szCs w:val="28"/>
          <w:rtl w:val="true"/>
          <w:lang w:bidi="fa-IR"/>
        </w:rPr>
        <w:t>قمت فنسیت ان أسلم علیهم فقالوا ما سلمت علینا فقال الم تسلم وأنت جالس قلت بلی</w:t>
      </w:r>
    </w:p>
    <w:p>
      <w:pPr>
        <w:pStyle w:val="BookText"/>
        <w:rPr/>
      </w:pPr>
      <w:r>
        <w:rPr>
          <w:rFonts w:ascii="IRNazanin" w:hAnsi="IRNazanin" w:eastAsia="IRNazanin"/>
          <w:color w:val="111111"/>
          <w:sz w:val="28"/>
          <w:sz w:val="28"/>
          <w:szCs w:val="28"/>
          <w:rtl w:val="true"/>
          <w:lang w:bidi="fa-IR"/>
        </w:rPr>
        <w:t>قال فلا بأس علیک ولو نسیت حین قالوا لک ذلک استقبلتهم بوجهک فقلت السلام علیکم</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الحمید عن یونس بن یعقوب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نسیت التشهد والتسلیم وذکرت</w:t>
      </w:r>
    </w:p>
    <w:p>
      <w:pPr>
        <w:pStyle w:val="BookText"/>
        <w:rPr/>
      </w:pPr>
      <w:r>
        <w:rPr>
          <w:rFonts w:ascii="IRNazanin" w:hAnsi="IRNazanin" w:eastAsia="IRNazanin"/>
          <w:color w:val="111111"/>
          <w:sz w:val="28"/>
          <w:sz w:val="28"/>
          <w:szCs w:val="28"/>
          <w:rtl w:val="true"/>
          <w:lang w:bidi="fa-IR"/>
        </w:rPr>
        <w:t>وقد فارقت الصلاة فاستقبل القبلة قائما کنت أم قاعدا وتشهد وتسلم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ومن سها عن التسلیم أجزأه تسلیم التشهد إذ قال السلام علیک</w:t>
      </w:r>
    </w:p>
    <w:p>
      <w:pPr>
        <w:pStyle w:val="BookText"/>
        <w:rPr/>
      </w:pPr>
      <w:r>
        <w:rPr>
          <w:rFonts w:ascii="IRNazanin" w:hAnsi="IRNazanin" w:eastAsia="IRNazanin"/>
          <w:color w:val="111111"/>
          <w:sz w:val="28"/>
          <w:sz w:val="28"/>
          <w:szCs w:val="28"/>
          <w:rtl w:val="true"/>
          <w:lang w:bidi="fa-IR"/>
        </w:rPr>
        <w:t>ایها النبی ورحمة الله وبرکاته السلام علینا وعلی عباد الله الصالحین</w:t>
      </w:r>
    </w:p>
    <w:p>
      <w:pPr>
        <w:pStyle w:val="BookText"/>
        <w:rPr/>
      </w:pPr>
      <w:r>
        <w:rPr>
          <w:rFonts w:eastAsia="IRNazanin" w:cs="IRNazanin"/>
          <w:color w:val="111111"/>
          <w:sz w:val="28"/>
          <w:szCs w:val="28"/>
          <w:lang w:bidi="fa-IR"/>
        </w:rPr>
        <w:t>4091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سنان عن ابن</w:t>
      </w:r>
    </w:p>
    <w:p>
      <w:pPr>
        <w:pStyle w:val="BookText"/>
        <w:rPr/>
      </w:pPr>
      <w:r>
        <w:rPr>
          <w:rFonts w:ascii="IRNazanin" w:hAnsi="IRNazanin" w:eastAsia="IRNazanin"/>
          <w:color w:val="111111"/>
          <w:sz w:val="28"/>
          <w:sz w:val="28"/>
          <w:szCs w:val="28"/>
          <w:rtl w:val="true"/>
          <w:lang w:bidi="fa-IR"/>
        </w:rPr>
        <w:t>مسکان عن الحلبی عن أبی عبد الله علیه السلام قال إذا نسی ان یسلم خلف الامام</w:t>
      </w:r>
    </w:p>
    <w:p>
      <w:pPr>
        <w:pStyle w:val="BookText"/>
        <w:rPr/>
      </w:pPr>
      <w:r>
        <w:rPr>
          <w:rFonts w:ascii="IRNazanin" w:hAnsi="IRNazanin" w:eastAsia="IRNazanin"/>
          <w:color w:val="111111"/>
          <w:sz w:val="28"/>
          <w:sz w:val="28"/>
          <w:szCs w:val="28"/>
          <w:rtl w:val="true"/>
          <w:lang w:bidi="fa-IR"/>
        </w:rPr>
        <w:t>أجزأه تسلیم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الحسن بن علی الکوفی</w:t>
      </w:r>
    </w:p>
    <w:p>
      <w:pPr>
        <w:pStyle w:val="BookText"/>
        <w:rPr/>
      </w:pPr>
      <w:r>
        <w:rPr>
          <w:rFonts w:ascii="IRNazanin" w:hAnsi="IRNazanin" w:eastAsia="IRNazanin"/>
          <w:color w:val="111111"/>
          <w:sz w:val="28"/>
          <w:sz w:val="28"/>
          <w:szCs w:val="28"/>
          <w:rtl w:val="true"/>
          <w:lang w:bidi="fa-IR"/>
        </w:rPr>
        <w:t>عن الحسن بن علی بن فضال عن غالب بن عثمان عن أبی عبد الله علیه السلام</w:t>
      </w:r>
    </w:p>
    <w:p>
      <w:pPr>
        <w:pStyle w:val="BookText"/>
        <w:rPr/>
      </w:pPr>
      <w:r>
        <w:rPr>
          <w:rFonts w:ascii="IRNazanin" w:hAnsi="IRNazanin" w:eastAsia="IRNazanin"/>
          <w:color w:val="111111"/>
          <w:sz w:val="28"/>
          <w:sz w:val="28"/>
          <w:szCs w:val="28"/>
          <w:rtl w:val="true"/>
          <w:lang w:bidi="fa-IR"/>
        </w:rPr>
        <w:t>قال سئلته عن الرجل یصلی المکتوبة فینقضی صلاته وتشهد ثم ینام قبل أن یسلم</w:t>
      </w:r>
    </w:p>
    <w:p>
      <w:pPr>
        <w:pStyle w:val="BookText"/>
        <w:rPr/>
      </w:pPr>
      <w:r>
        <w:rPr>
          <w:rFonts w:ascii="IRNazanin" w:hAnsi="IRNazanin" w:eastAsia="IRNazanin"/>
          <w:color w:val="111111"/>
          <w:sz w:val="28"/>
          <w:sz w:val="28"/>
          <w:szCs w:val="28"/>
          <w:rtl w:val="true"/>
          <w:lang w:bidi="fa-IR"/>
        </w:rPr>
        <w:t xml:space="preserve">قال قد تمت صلاته وان کان رعافا فاغسله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غسله 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فسلم</w:t>
      </w:r>
    </w:p>
    <w:p>
      <w:p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إعادة الصلاة بترک</w:t>
      </w:r>
    </w:p>
    <w:p>
      <w:pPr>
        <w:pStyle w:val="BookText"/>
        <w:rPr/>
      </w:pPr>
      <w:r>
        <w:rPr>
          <w:rFonts w:ascii="IRNazanin" w:hAnsi="IRNazanin" w:eastAsia="IRNazanin"/>
          <w:color w:val="111111"/>
          <w:sz w:val="28"/>
          <w:sz w:val="28"/>
          <w:szCs w:val="28"/>
          <w:rtl w:val="true"/>
          <w:lang w:bidi="fa-IR"/>
        </w:rPr>
        <w:t xml:space="preserve">الرکوع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نسیت شیئا من الصلاة رکوعا أو سجودا أو تکبیرا ثم ذکرت فاصنع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فاتک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یناسب الباب ان اخذنا باطلاق الشئ</w:t>
      </w:r>
    </w:p>
    <w:p>
      <w:pPr>
        <w:pStyle w:val="BookText"/>
        <w:rPr/>
      </w:pP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أحدث قبل التشهد من أبوابه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الالتفات فی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القواطع</w:t>
      </w:r>
      <w:r>
        <w:rPr>
          <w:rFonts w:eastAsia="IRNazanin" w:cs="IRNazanin"/>
          <w:color w:val="111111"/>
          <w:sz w:val="28"/>
          <w:szCs w:val="28"/>
          <w:rtl w:val="true"/>
          <w:lang w:bidi="fa-IR"/>
        </w:rPr>
        <w:t>.</w:t>
      </w:r>
    </w:p>
    <w:p>
      <w:pPr>
        <w:pStyle w:val="Heading3"/>
        <w:numPr>
          <w:ilvl w:val="2"/>
          <w:numId w:val="1"/>
        </w:numPr>
        <w:rPr/>
      </w:pPr>
      <w:bookmarkStart w:id="529" w:name="__RefHeading___Toc9852177_417432637"/>
      <w:bookmarkStart w:id="530" w:name="_Toc189"/>
      <w:bookmarkEnd w:id="529"/>
      <w:r>
        <w:rPr/>
        <w:t>15</w:t>
      </w:r>
      <w:r>
        <w:rPr>
          <w:rtl w:val="true"/>
        </w:rPr>
        <w:t xml:space="preserve"> - </w:t>
      </w:r>
      <w:r>
        <w:rPr>
          <w:rtl w:val="true"/>
        </w:rPr>
        <w:t>باب انه من خرج من شئ من صلاته فدخل فی غیره ثم شک فیه فلیمض وان لم یدخل فی غیره فلیأت به</w:t>
      </w:r>
      <w:bookmarkEnd w:id="530"/>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ابن بکیر عن محمد</w:t>
      </w:r>
    </w:p>
    <w:p>
      <w:pPr>
        <w:pStyle w:val="BookText"/>
        <w:rPr/>
      </w:pPr>
      <w:r>
        <w:rPr>
          <w:rFonts w:ascii="IRNazanin" w:hAnsi="IRNazanin" w:eastAsia="IRNazanin"/>
          <w:color w:val="111111"/>
          <w:sz w:val="28"/>
          <w:sz w:val="28"/>
          <w:szCs w:val="28"/>
          <w:rtl w:val="true"/>
          <w:lang w:bidi="fa-IR"/>
        </w:rPr>
        <w:t>بن مسلم عن أبی جعفر علیه السلام قال کل ما شککت فیه مما قد مضی فامضه کما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ابن أبی منصور عن عبید بن زرارة قال</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فی شئ من صلاتک وقد اخذت فی مستأنف فلیس</w:t>
      </w:r>
    </w:p>
    <w:p>
      <w:pPr>
        <w:pStyle w:val="BookText"/>
        <w:rPr/>
      </w:pPr>
      <w:r>
        <w:rPr>
          <w:rFonts w:ascii="IRNazanin" w:hAnsi="IRNazanin" w:eastAsia="IRNazanin"/>
          <w:color w:val="111111"/>
          <w:sz w:val="28"/>
          <w:sz w:val="28"/>
          <w:szCs w:val="28"/>
          <w:rtl w:val="true"/>
          <w:lang w:bidi="fa-IR"/>
        </w:rPr>
        <w:t>بشئ امض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أحمد بن محمد بن أبی نصر عن حماد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عیسی عن حریز بن عبد الله عن زرارة قال قلت لأبی عبد الله</w:t>
      </w:r>
    </w:p>
    <w:p>
      <w:pPr>
        <w:pStyle w:val="BookText"/>
        <w:rPr/>
      </w:pPr>
      <w:r>
        <w:rPr>
          <w:rFonts w:ascii="IRNazanin" w:hAnsi="IRNazanin" w:eastAsia="IRNazanin"/>
          <w:color w:val="111111"/>
          <w:sz w:val="28"/>
          <w:sz w:val="28"/>
          <w:szCs w:val="28"/>
          <w:rtl w:val="true"/>
          <w:lang w:bidi="fa-IR"/>
        </w:rPr>
        <w:t>علیه السلام رجل شک فی الأذان وقد دخل فی الإقامة قال یمضی قلت رجل شک</w:t>
      </w:r>
    </w:p>
    <w:p>
      <w:pPr>
        <w:pStyle w:val="BookText"/>
        <w:rPr/>
      </w:pPr>
      <w:r>
        <w:rPr>
          <w:rFonts w:ascii="IRNazanin" w:hAnsi="IRNazanin" w:eastAsia="IRNazanin"/>
          <w:color w:val="111111"/>
          <w:sz w:val="28"/>
          <w:sz w:val="28"/>
          <w:szCs w:val="28"/>
          <w:rtl w:val="true"/>
          <w:lang w:bidi="fa-IR"/>
        </w:rPr>
        <w:t>فی الأذان والإقامة وقد کبر قال یمضی قلت رجل شک فی التکبیر وقد قرء قال یمضی</w:t>
      </w:r>
    </w:p>
    <w:p>
      <w:pPr>
        <w:pStyle w:val="BookText"/>
        <w:rPr/>
      </w:pPr>
      <w:r>
        <w:rPr>
          <w:rFonts w:ascii="IRNazanin" w:hAnsi="IRNazanin" w:eastAsia="IRNazanin"/>
          <w:color w:val="111111"/>
          <w:sz w:val="28"/>
          <w:sz w:val="28"/>
          <w:szCs w:val="28"/>
          <w:rtl w:val="true"/>
          <w:lang w:bidi="fa-IR"/>
        </w:rPr>
        <w:t>قلت شک فی القراءة وقد رکع قال یمضی قلت شک فی الرکوع وقد سجد قال</w:t>
      </w:r>
    </w:p>
    <w:p>
      <w:pPr>
        <w:pStyle w:val="BookText"/>
        <w:rPr/>
      </w:pPr>
      <w:r>
        <w:rPr>
          <w:rFonts w:ascii="IRNazanin" w:hAnsi="IRNazanin" w:eastAsia="IRNazanin"/>
          <w:color w:val="111111"/>
          <w:sz w:val="28"/>
          <w:sz w:val="28"/>
          <w:szCs w:val="28"/>
          <w:rtl w:val="true"/>
          <w:lang w:bidi="fa-IR"/>
        </w:rPr>
        <w:t>یمضی علی صلاته ثم قال یا زرارة إذا خرجت من شئ ثم دخلت فی غیره فشکک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فشککت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شککت فی اذانک وقد أقمت الصلاة</w:t>
      </w:r>
    </w:p>
    <w:p>
      <w:pPr>
        <w:pStyle w:val="BookText"/>
        <w:rPr/>
      </w:pPr>
      <w:r>
        <w:rPr>
          <w:rFonts w:ascii="IRNazanin" w:hAnsi="IRNazanin" w:eastAsia="IRNazanin"/>
          <w:color w:val="111111"/>
          <w:sz w:val="28"/>
          <w:sz w:val="28"/>
          <w:szCs w:val="28"/>
          <w:rtl w:val="true"/>
          <w:lang w:bidi="fa-IR"/>
        </w:rPr>
        <w:t xml:space="preserve">فامض وان شککت فی الإقامة بعد ما 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 وان شککت فی الرکوع</w:t>
      </w:r>
    </w:p>
    <w:p>
      <w:pPr>
        <w:pStyle w:val="BookText"/>
        <w:rPr/>
      </w:pPr>
      <w:r>
        <w:rPr>
          <w:rFonts w:ascii="IRNazanin" w:hAnsi="IRNazanin" w:eastAsia="IRNazanin"/>
          <w:color w:val="111111"/>
          <w:sz w:val="28"/>
          <w:sz w:val="28"/>
          <w:szCs w:val="28"/>
          <w:rtl w:val="true"/>
          <w:lang w:bidi="fa-IR"/>
        </w:rPr>
        <w:t>بعد ما سجدت فامض وکل شئ تشک فیه وقد دخلت فی حالة أخری فامض</w:t>
      </w:r>
    </w:p>
    <w:p>
      <w:pPr>
        <w:pStyle w:val="BookText"/>
        <w:rPr/>
      </w:pPr>
      <w:r>
        <w:rPr>
          <w:rFonts w:ascii="IRNazanin" w:hAnsi="IRNazanin" w:eastAsia="IRNazanin"/>
          <w:color w:val="111111"/>
          <w:sz w:val="28"/>
          <w:sz w:val="28"/>
          <w:szCs w:val="28"/>
          <w:rtl w:val="true"/>
          <w:lang w:bidi="fa-IR"/>
        </w:rPr>
        <w:t>ولا تلتفت إلی الشک الا ان تستیقن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ان شککت إن لم تؤذن وقد أقمت</w:t>
      </w:r>
    </w:p>
    <w:p>
      <w:pPr>
        <w:pStyle w:val="BookText"/>
        <w:rPr/>
      </w:pPr>
      <w:r>
        <w:rPr>
          <w:rFonts w:ascii="IRNazanin" w:hAnsi="IRNazanin" w:eastAsia="IRNazanin"/>
          <w:color w:val="111111"/>
          <w:sz w:val="28"/>
          <w:sz w:val="28"/>
          <w:szCs w:val="28"/>
          <w:rtl w:val="true"/>
          <w:lang w:bidi="fa-IR"/>
        </w:rPr>
        <w:t>فامض وان شککت فی الإقامة بعد ما کبرت فامض وان شککت فی القراءة بعد ما رکعت</w:t>
      </w:r>
    </w:p>
    <w:p>
      <w:pPr>
        <w:pStyle w:val="BookText"/>
        <w:rPr/>
      </w:pPr>
      <w:r>
        <w:rPr>
          <w:rFonts w:ascii="IRNazanin" w:hAnsi="IRNazanin" w:eastAsia="IRNazanin"/>
          <w:color w:val="111111"/>
          <w:sz w:val="28"/>
          <w:sz w:val="28"/>
          <w:szCs w:val="28"/>
          <w:rtl w:val="true"/>
          <w:lang w:bidi="fa-IR"/>
        </w:rPr>
        <w:t xml:space="preserve">فامض وان شککت فی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من شک</w:t>
      </w:r>
    </w:p>
    <w:p>
      <w:pPr>
        <w:pStyle w:val="BookText"/>
        <w:rPr/>
      </w:pPr>
      <w:r>
        <w:rPr>
          <w:rFonts w:ascii="IRNazanin" w:hAnsi="IRNazanin" w:eastAsia="IRNazanin"/>
          <w:color w:val="111111"/>
          <w:sz w:val="28"/>
          <w:sz w:val="28"/>
          <w:szCs w:val="28"/>
          <w:rtl w:val="true"/>
          <w:lang w:bidi="fa-IR"/>
        </w:rPr>
        <w:t>فی شئ من صلاته بعد أن خرج منه مضی فی صلاته إذا شک فی التکبیر بعد ما رکع</w:t>
      </w:r>
    </w:p>
    <w:p>
      <w:pPr>
        <w:pStyle w:val="BookText"/>
        <w:rPr/>
      </w:pPr>
      <w:r>
        <w:rPr>
          <w:rFonts w:ascii="IRNazanin" w:hAnsi="IRNazanin" w:eastAsia="IRNazanin"/>
          <w:color w:val="111111"/>
          <w:sz w:val="28"/>
          <w:sz w:val="28"/>
          <w:szCs w:val="28"/>
          <w:rtl w:val="true"/>
          <w:lang w:bidi="fa-IR"/>
        </w:rPr>
        <w:t>مضی وان شک فی الرکوع بعد ما سجد مضی وان شک فی السجود بعد ما قام أو جلس</w:t>
      </w:r>
    </w:p>
    <w:p>
      <w:pPr>
        <w:pStyle w:val="BookText"/>
        <w:rPr/>
      </w:pPr>
      <w:r>
        <w:rPr>
          <w:rFonts w:ascii="IRNazanin" w:hAnsi="IRNazanin" w:eastAsia="IRNazanin"/>
          <w:color w:val="111111"/>
          <w:sz w:val="28"/>
          <w:sz w:val="28"/>
          <w:szCs w:val="28"/>
          <w:rtl w:val="true"/>
          <w:lang w:bidi="fa-IR"/>
        </w:rPr>
        <w:t>للتشهد مضی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بن جعفر عن أخیه موسی بن</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علیه السلام قال سئلته عن رجل رکع وسجد ولم یدر هل کبر أو قال شیئا</w:t>
      </w:r>
    </w:p>
    <w:p>
      <w:pPr>
        <w:pStyle w:val="BookText"/>
        <w:rPr/>
      </w:pPr>
      <w:r>
        <w:rPr>
          <w:rFonts w:ascii="IRNazanin" w:hAnsi="IRNazanin" w:eastAsia="IRNazanin"/>
          <w:color w:val="111111"/>
          <w:sz w:val="28"/>
          <w:sz w:val="28"/>
          <w:szCs w:val="28"/>
          <w:rtl w:val="true"/>
          <w:lang w:bidi="fa-IR"/>
        </w:rPr>
        <w:t xml:space="preserve">فی رکوعه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سجوده هل یعتد بتلک الرکعة والسجدة قال إذا شک فلیمض</w:t>
      </w:r>
    </w:p>
    <w:p>
      <w:pPr>
        <w:pStyle w:val="BookText"/>
        <w:rPr/>
      </w:pPr>
      <w:r>
        <w:rPr>
          <w:rFonts w:ascii="IRNazanin" w:hAnsi="IRNazanin" w:eastAsia="IRNazanin"/>
          <w:color w:val="111111"/>
          <w:sz w:val="28"/>
          <w:sz w:val="28"/>
          <w:szCs w:val="28"/>
          <w:rtl w:val="true"/>
          <w:lang w:bidi="fa-IR"/>
        </w:rPr>
        <w:t>فی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أحمد بن محمد عن أبیه عن عبد الله بن</w:t>
      </w:r>
    </w:p>
    <w:p>
      <w:pPr>
        <w:pStyle w:val="BookText"/>
        <w:rPr/>
      </w:pPr>
      <w:r>
        <w:rPr>
          <w:rFonts w:ascii="IRNazanin" w:hAnsi="IRNazanin" w:eastAsia="IRNazanin"/>
          <w:color w:val="111111"/>
          <w:sz w:val="28"/>
          <w:sz w:val="28"/>
          <w:szCs w:val="28"/>
          <w:rtl w:val="true"/>
          <w:lang w:bidi="fa-IR"/>
        </w:rPr>
        <w:t>المغیرة عن إسماعیل بن جابر قال قال أبو جعفر علیه السلام ان شک فی الرکوع</w:t>
      </w:r>
    </w:p>
    <w:p>
      <w:pPr>
        <w:pStyle w:val="BookText"/>
        <w:rPr/>
      </w:pPr>
      <w:r>
        <w:rPr>
          <w:rFonts w:ascii="IRNazanin" w:hAnsi="IRNazanin" w:eastAsia="IRNazanin"/>
          <w:color w:val="111111"/>
          <w:sz w:val="28"/>
          <w:sz w:val="28"/>
          <w:szCs w:val="28"/>
          <w:rtl w:val="true"/>
          <w:lang w:bidi="fa-IR"/>
        </w:rPr>
        <w:t>بعد ما سجد فلیمض وان شک فی السجود بعد ما قام فلیمض کل شئ شک فیه مما</w:t>
      </w:r>
    </w:p>
    <w:p>
      <w:pPr>
        <w:pStyle w:val="BookText"/>
        <w:rPr/>
      </w:pPr>
      <w:r>
        <w:rPr>
          <w:rFonts w:ascii="IRNazanin" w:hAnsi="IRNazanin" w:eastAsia="IRNazanin"/>
          <w:color w:val="111111"/>
          <w:sz w:val="28"/>
          <w:sz w:val="28"/>
          <w:szCs w:val="28"/>
          <w:rtl w:val="true"/>
          <w:lang w:bidi="fa-IR"/>
        </w:rPr>
        <w:t xml:space="preserve">قد جاوزه ودخل فی غیره فلیمض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قطعة مما قد مضی بهذا الاسناد عن 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 فی باب نسیان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وأبو</w:t>
      </w:r>
    </w:p>
    <w:p>
      <w:pPr>
        <w:pStyle w:val="BookText"/>
        <w:rPr/>
      </w:pPr>
      <w:r>
        <w:rPr>
          <w:rFonts w:ascii="IRNazanin" w:hAnsi="IRNazanin" w:eastAsia="IRNazanin"/>
          <w:color w:val="111111"/>
          <w:sz w:val="28"/>
          <w:sz w:val="28"/>
          <w:szCs w:val="28"/>
          <w:rtl w:val="true"/>
          <w:lang w:bidi="fa-IR"/>
        </w:rPr>
        <w:t>أیوب وابن بکیر کلهم عن محمد بن مسلم عن أبی جعفر علیه السلام فی رجل شک</w:t>
      </w:r>
    </w:p>
    <w:p>
      <w:pPr>
        <w:pStyle w:val="BookText"/>
        <w:rPr/>
      </w:pPr>
      <w:r>
        <w:rPr>
          <w:rFonts w:ascii="IRNazanin" w:hAnsi="IRNazanin" w:eastAsia="IRNazanin"/>
          <w:color w:val="111111"/>
          <w:sz w:val="28"/>
          <w:sz w:val="28"/>
          <w:szCs w:val="28"/>
          <w:rtl w:val="true"/>
          <w:lang w:bidi="fa-IR"/>
        </w:rPr>
        <w:t>بعد ما سجد انه لم یرکع فقال یمضی علی شکه حتی یستیقن ولا شئ علیه وان</w:t>
      </w:r>
    </w:p>
    <w:p>
      <w:pPr>
        <w:pStyle w:val="BookText"/>
        <w:rPr/>
      </w:pPr>
      <w:r>
        <w:rPr>
          <w:rFonts w:ascii="IRNazanin" w:hAnsi="IRNazanin" w:eastAsia="IRNazanin"/>
          <w:color w:val="111111"/>
          <w:sz w:val="28"/>
          <w:sz w:val="28"/>
          <w:szCs w:val="28"/>
          <w:rtl w:val="true"/>
          <w:lang w:bidi="fa-IR"/>
        </w:rPr>
        <w:t>استیقن لم یعتد بالسجدتین اللتین لا رکعة معها ویتم ما بقی علیه من صلاة ولا سهو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أبی جعفر عن الحسین بن سعید عن</w:t>
      </w:r>
    </w:p>
    <w:p>
      <w:pPr>
        <w:pStyle w:val="BookText"/>
        <w:rPr/>
      </w:pPr>
      <w:r>
        <w:rPr>
          <w:rFonts w:ascii="IRNazanin" w:hAnsi="IRNazanin" w:eastAsia="IRNazanin"/>
          <w:color w:val="111111"/>
          <w:sz w:val="28"/>
          <w:sz w:val="28"/>
          <w:szCs w:val="28"/>
          <w:rtl w:val="true"/>
          <w:lang w:bidi="fa-IR"/>
        </w:rPr>
        <w:t>فضالة عن العلاء بن رزین عن محمد بن مسلم عن أحدهما علیهما السلام قال سئلته</w:t>
      </w:r>
    </w:p>
    <w:p>
      <w:pPr>
        <w:pStyle w:val="BookText"/>
        <w:rPr/>
      </w:pPr>
      <w:r>
        <w:rPr>
          <w:rFonts w:ascii="IRNazanin" w:hAnsi="IRNazanin" w:eastAsia="IRNazanin"/>
          <w:color w:val="111111"/>
          <w:sz w:val="28"/>
          <w:sz w:val="28"/>
          <w:szCs w:val="28"/>
          <w:rtl w:val="true"/>
          <w:lang w:bidi="fa-IR"/>
        </w:rPr>
        <w:t xml:space="preserve">عن رجل شک بعد ما 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یرکع قال یمضی فی صلاته</w:t>
      </w:r>
    </w:p>
    <w:p>
      <w:pPr>
        <w:pStyle w:val="BookText"/>
        <w:rPr/>
      </w:pPr>
      <w:r>
        <w:rPr>
          <w:rFonts w:eastAsia="IRNazanin" w:cs="IRNazanin"/>
          <w:color w:val="111111"/>
          <w:sz w:val="28"/>
          <w:szCs w:val="28"/>
          <w:lang w:bidi="fa-IR"/>
        </w:rPr>
        <w:t>4102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حماد</w:t>
      </w:r>
    </w:p>
    <w:p>
      <w:pPr>
        <w:pStyle w:val="BookText"/>
        <w:rPr/>
      </w:pPr>
      <w:r>
        <w:rPr>
          <w:rFonts w:ascii="IRNazanin" w:hAnsi="IRNazanin" w:eastAsia="IRNazanin"/>
          <w:color w:val="111111"/>
          <w:sz w:val="28"/>
          <w:sz w:val="28"/>
          <w:szCs w:val="28"/>
          <w:rtl w:val="true"/>
          <w:lang w:bidi="fa-IR"/>
        </w:rPr>
        <w:t xml:space="preserve">بن عثمان یب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حماد بن عثمان</w:t>
      </w:r>
    </w:p>
    <w:p>
      <w:pPr>
        <w:pStyle w:val="BookText"/>
        <w:rPr/>
      </w:pPr>
      <w:r>
        <w:rPr>
          <w:rFonts w:ascii="IRNazanin" w:hAnsi="IRNazanin" w:eastAsia="IRNazanin"/>
          <w:color w:val="111111"/>
          <w:sz w:val="28"/>
          <w:sz w:val="28"/>
          <w:szCs w:val="28"/>
          <w:rtl w:val="true"/>
          <w:lang w:bidi="fa-IR"/>
        </w:rPr>
        <w:t xml:space="preserve">قال قلت لأبی عبد الله علیه السلام أشک وانا ساجد فلا أدری رکعت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 xml:space="preserve">قد رکعت امضه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4103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عن أبی جعفر عن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نصر عن ابان بن عثمان عن عبد الرحمن ابن أبی عبد الله قال قلت</w:t>
      </w:r>
    </w:p>
    <w:p>
      <w:pPr>
        <w:pStyle w:val="BookText"/>
        <w:rPr/>
      </w:pPr>
      <w:r>
        <w:rPr>
          <w:rFonts w:ascii="IRNazanin" w:hAnsi="IRNazanin" w:eastAsia="IRNazanin"/>
          <w:color w:val="111111"/>
          <w:sz w:val="28"/>
          <w:sz w:val="28"/>
          <w:szCs w:val="28"/>
          <w:rtl w:val="true"/>
          <w:lang w:bidi="fa-IR"/>
        </w:rPr>
        <w:t xml:space="preserve">لأبی عبد الله علیه السلام رجل اهوی إلی السجود فلم 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أرکع</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لم یرکع قال قد رکع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w:t>
      </w:r>
    </w:p>
    <w:p>
      <w:pPr>
        <w:pStyle w:val="BookText"/>
        <w:rPr/>
      </w:pPr>
      <w:r>
        <w:rPr>
          <w:rFonts w:ascii="IRNazanin" w:hAnsi="IRNazanin" w:eastAsia="IRNazanin"/>
          <w:color w:val="111111"/>
          <w:sz w:val="28"/>
          <w:sz w:val="28"/>
          <w:szCs w:val="28"/>
          <w:rtl w:val="true"/>
          <w:lang w:bidi="fa-IR"/>
        </w:rPr>
        <w:t xml:space="preserve">عن الحکم بن مسکین عن العلاء فقیه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العلاء عن محمد بن مسلم عن أبی</w:t>
      </w:r>
    </w:p>
    <w:p>
      <w:pPr>
        <w:pStyle w:val="BookText"/>
        <w:rPr/>
      </w:pPr>
      <w:r>
        <w:rPr>
          <w:rFonts w:ascii="IRNazanin" w:hAnsi="IRNazanin" w:eastAsia="IRNazanin"/>
          <w:color w:val="111111"/>
          <w:sz w:val="28"/>
          <w:sz w:val="28"/>
          <w:szCs w:val="28"/>
          <w:rtl w:val="true"/>
          <w:lang w:bidi="fa-IR"/>
        </w:rPr>
        <w:t xml:space="preserve">جعفر علیه السلام فی رجل شک بعد ما سجد انه لم یرکع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فی صلاته</w:t>
      </w:r>
    </w:p>
    <w:p>
      <w:pPr>
        <w:pStyle w:val="BookText"/>
        <w:rPr/>
      </w:pPr>
      <w:r>
        <w:rPr>
          <w:rFonts w:ascii="IRNazanin" w:hAnsi="IRNazanin" w:eastAsia="IRNazanin"/>
          <w:color w:val="111111"/>
          <w:sz w:val="28"/>
          <w:sz w:val="28"/>
          <w:szCs w:val="28"/>
          <w:rtl w:val="true"/>
          <w:lang w:bidi="fa-IR"/>
        </w:rPr>
        <w:t xml:space="preserve">حتی یستیقن انه لم یرکع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استیقن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 یرکع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فلیلق السجدتین</w:t>
      </w:r>
    </w:p>
    <w:p>
      <w:pPr>
        <w:pStyle w:val="BookText"/>
        <w:rPr/>
      </w:pPr>
      <w:r>
        <w:rPr>
          <w:rFonts w:ascii="IRNazanin" w:hAnsi="IRNazanin" w:eastAsia="IRNazanin"/>
          <w:color w:val="111111"/>
          <w:sz w:val="28"/>
          <w:sz w:val="28"/>
          <w:szCs w:val="28"/>
          <w:rtl w:val="true"/>
          <w:lang w:bidi="fa-IR"/>
        </w:rPr>
        <w:t xml:space="preserve">اللتین لا 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فیبنی علی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التمام</w:t>
      </w:r>
    </w:p>
    <w:p>
      <w:pPr>
        <w:pStyle w:val="BookText"/>
        <w:rPr/>
      </w:pPr>
      <w:r>
        <w:rPr>
          <w:rFonts w:ascii="IRNazanin" w:hAnsi="IRNazanin" w:eastAsia="IRNazanin"/>
          <w:color w:val="111111"/>
          <w:sz w:val="28"/>
          <w:sz w:val="28"/>
          <w:szCs w:val="28"/>
          <w:rtl w:val="true"/>
          <w:lang w:bidi="fa-IR"/>
        </w:rPr>
        <w:t>وان کان لم یستیقن الا بعد ما فرغ وانصرف فلیقم فلیصل رکعة وسجدتین ولا شئ علیه</w:t>
      </w:r>
    </w:p>
    <w:p>
      <w:pPr>
        <w:pStyle w:val="BookText"/>
        <w:rPr/>
      </w:pPr>
      <w:r>
        <w:rPr>
          <w:rFonts w:eastAsia="IRNazanin" w:cs="IRNazanin"/>
          <w:color w:val="111111"/>
          <w:sz w:val="28"/>
          <w:szCs w:val="28"/>
          <w:lang w:bidi="fa-IR"/>
        </w:rPr>
        <w:t>4105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الحسین بن</w:t>
      </w:r>
    </w:p>
    <w:p>
      <w:pPr>
        <w:pStyle w:val="BookText"/>
        <w:rPr/>
      </w:pPr>
      <w:r>
        <w:rPr>
          <w:rFonts w:ascii="IRNazanin" w:hAnsi="IRNazanin" w:eastAsia="IRNazanin"/>
          <w:color w:val="111111"/>
          <w:sz w:val="28"/>
          <w:sz w:val="28"/>
          <w:szCs w:val="28"/>
          <w:rtl w:val="true"/>
          <w:lang w:bidi="fa-IR"/>
        </w:rPr>
        <w:t xml:space="preserve">سعید عن فضالة بن أیوب عن الحسین بن عثمان عن ابن مسکان صا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 xml:space="preserve">بن سعید عن محمد بن سنان عن ابن مسکان یب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w:t>
      </w:r>
    </w:p>
    <w:p>
      <w:pPr>
        <w:pStyle w:val="BookText"/>
        <w:rPr/>
      </w:pPr>
      <w:r>
        <w:rPr>
          <w:rFonts w:ascii="IRNazanin" w:hAnsi="IRNazanin" w:eastAsia="IRNazanin"/>
          <w:color w:val="111111"/>
          <w:sz w:val="28"/>
          <w:sz w:val="28"/>
          <w:szCs w:val="28"/>
          <w:rtl w:val="true"/>
          <w:lang w:bidi="fa-IR"/>
        </w:rPr>
        <w:t>محمد بن سنان عن ابن مسکان وفضالة عن حسین عن ابن مسکان عن أبی بصیر قال سئلت</w:t>
      </w:r>
    </w:p>
    <w:p>
      <w:pPr>
        <w:pStyle w:val="BookText"/>
        <w:rPr/>
      </w:pPr>
      <w:r>
        <w:rPr>
          <w:rFonts w:ascii="IRNazanin" w:hAnsi="IRNazanin" w:eastAsia="IRNazanin"/>
          <w:color w:val="111111"/>
          <w:sz w:val="28"/>
          <w:sz w:val="28"/>
          <w:szCs w:val="28"/>
          <w:rtl w:val="true"/>
          <w:lang w:bidi="fa-IR"/>
        </w:rPr>
        <w:t xml:space="preserve">ابا عبد الله علیه السلام عن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قائم لا یدری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 أم لم یرکع قال یرکع ویسجد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4106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حماد</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الحلبی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یشک وهو قائم</w:t>
      </w:r>
    </w:p>
    <w:p>
      <w:pPr>
        <w:pStyle w:val="BookText"/>
        <w:rPr/>
      </w:pPr>
      <w:r>
        <w:rPr>
          <w:rFonts w:ascii="IRNazanin" w:hAnsi="IRNazanin" w:eastAsia="IRNazanin"/>
          <w:color w:val="111111"/>
          <w:sz w:val="28"/>
          <w:sz w:val="28"/>
          <w:szCs w:val="28"/>
          <w:rtl w:val="true"/>
          <w:lang w:bidi="fa-IR"/>
        </w:rPr>
        <w:t>فلا یدری ارکع أم لا قال فلیرکع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یب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فضالة </w:t>
      </w:r>
      <w:r>
        <w:rPr>
          <w:rStyle w:val="FootnoteAnchor"/>
          <w:rtl w:val="true"/>
        </w:rPr>
        <w:footnoteReference w:id="405"/>
      </w:r>
      <w:r>
        <w:rPr>
          <w:rFonts w:ascii="IRNazanin" w:hAnsi="IRNazanin" w:eastAsia="IRNazanin"/>
          <w:color w:val="111111"/>
          <w:sz w:val="28"/>
          <w:sz w:val="28"/>
          <w:szCs w:val="28"/>
          <w:rtl w:val="true"/>
          <w:lang w:bidi="fa-IR"/>
        </w:rPr>
        <w:t>عن حسین</w:t>
      </w:r>
    </w:p>
    <w:p>
      <w:pPr>
        <w:pStyle w:val="BookText"/>
        <w:rPr/>
      </w:pPr>
      <w:r>
        <w:rPr>
          <w:rFonts w:ascii="IRNazanin" w:hAnsi="IRNazanin" w:eastAsia="IRNazanin"/>
          <w:color w:val="111111"/>
          <w:sz w:val="28"/>
          <w:sz w:val="28"/>
          <w:szCs w:val="28"/>
          <w:rtl w:val="true"/>
          <w:lang w:bidi="fa-IR"/>
        </w:rPr>
        <w:t>عن ابن مسکان عن أبی بصیر والحلبی فی الرجل لا یدری أرکع أم لم یرکع</w:t>
      </w:r>
    </w:p>
    <w:p>
      <w:pPr>
        <w:pStyle w:val="BookText"/>
        <w:rPr/>
      </w:pPr>
      <w:r>
        <w:rPr>
          <w:rFonts w:ascii="IRNazanin" w:hAnsi="IRNazanin" w:eastAsia="IRNazanin"/>
          <w:color w:val="111111"/>
          <w:sz w:val="28"/>
          <w:sz w:val="28"/>
          <w:szCs w:val="28"/>
          <w:rtl w:val="true"/>
          <w:lang w:bidi="fa-IR"/>
        </w:rPr>
        <w:t>قال یرکع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وکنت یوما عند العالم علیه السلام ورجل</w:t>
      </w:r>
    </w:p>
    <w:p>
      <w:pPr>
        <w:pStyle w:val="BookText"/>
        <w:rPr/>
      </w:pPr>
      <w:r>
        <w:rPr>
          <w:rFonts w:ascii="IRNazanin" w:hAnsi="IRNazanin" w:eastAsia="IRNazanin"/>
          <w:color w:val="111111"/>
          <w:sz w:val="28"/>
          <w:sz w:val="28"/>
          <w:szCs w:val="28"/>
          <w:rtl w:val="true"/>
          <w:lang w:bidi="fa-IR"/>
        </w:rPr>
        <w:t xml:space="preserve">سأله عن رجل 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رجل لم یدر رکع أم لم یرکع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یرکع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یسجد سجدتی السهو</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4109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فیمن</w:t>
      </w:r>
    </w:p>
    <w:p>
      <w:pPr>
        <w:pStyle w:val="BookText"/>
        <w:rPr/>
      </w:pPr>
      <w:r>
        <w:rPr>
          <w:rFonts w:ascii="IRNazanin" w:hAnsi="IRNazanin" w:eastAsia="IRNazanin"/>
          <w:color w:val="111111"/>
          <w:sz w:val="28"/>
          <w:sz w:val="28"/>
          <w:szCs w:val="28"/>
          <w:rtl w:val="true"/>
          <w:lang w:bidi="fa-IR"/>
        </w:rPr>
        <w:t>شک فی الرکوع وهو فی الصلاة قال یرکع ثم یسجد سجدتی السهو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 سعد عن أحمد بن محمد عن ابن أبی</w:t>
      </w:r>
    </w:p>
    <w:p>
      <w:pPr>
        <w:pStyle w:val="BookText"/>
        <w:rPr/>
      </w:pPr>
      <w:r>
        <w:rPr>
          <w:rFonts w:ascii="IRNazanin" w:hAnsi="IRNazanin" w:eastAsia="IRNazanin"/>
          <w:color w:val="111111"/>
          <w:sz w:val="28"/>
          <w:sz w:val="28"/>
          <w:szCs w:val="28"/>
          <w:rtl w:val="true"/>
          <w:lang w:bidi="fa-IR"/>
        </w:rPr>
        <w:t>نصر عن ابان بن عثمان عن عبد الرحمن ابن أبی عبد الله قال قلت لأبی عبد الله علیه السلام</w:t>
      </w:r>
    </w:p>
    <w:p>
      <w:pPr>
        <w:pStyle w:val="BookText"/>
        <w:rPr/>
      </w:pPr>
      <w:r>
        <w:rPr>
          <w:rFonts w:ascii="IRNazanin" w:hAnsi="IRNazanin" w:eastAsia="IRNazanin"/>
          <w:color w:val="111111"/>
          <w:sz w:val="28"/>
          <w:sz w:val="28"/>
          <w:szCs w:val="28"/>
          <w:rtl w:val="true"/>
          <w:lang w:bidi="fa-IR"/>
        </w:rPr>
        <w:t>رجل رفع رأسه من السجود فشک قبل أن یستوی جالسا فلم یدر أسجد أم</w:t>
      </w:r>
    </w:p>
    <w:p>
      <w:pPr>
        <w:pStyle w:val="BookText"/>
        <w:rPr/>
      </w:pPr>
      <w:r>
        <w:rPr>
          <w:rFonts w:ascii="IRNazanin" w:hAnsi="IRNazanin" w:eastAsia="IRNazanin"/>
          <w:color w:val="111111"/>
          <w:sz w:val="28"/>
          <w:sz w:val="28"/>
          <w:szCs w:val="28"/>
          <w:rtl w:val="true"/>
          <w:lang w:bidi="fa-IR"/>
        </w:rPr>
        <w:t xml:space="preserve">لم یسجد قال یسجد قلت فرجل نهض من سجوده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یستوی قائما فلم</w:t>
      </w:r>
    </w:p>
    <w:p>
      <w:pPr>
        <w:pStyle w:val="BookText"/>
        <w:rPr/>
      </w:pPr>
      <w:r>
        <w:rPr>
          <w:rFonts w:ascii="IRNazanin" w:hAnsi="IRNazanin" w:eastAsia="IRNazanin"/>
          <w:color w:val="111111"/>
          <w:sz w:val="28"/>
          <w:sz w:val="28"/>
          <w:szCs w:val="28"/>
          <w:rtl w:val="true"/>
          <w:lang w:bidi="fa-IR"/>
        </w:rPr>
        <w:t>یدر اسجد أم لم یسجد قال یسجد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عن أحمد بن محمد عن الحسین بن سعید عن محمد بن سنان عن ابن مسکان عن أبی</w:t>
      </w:r>
    </w:p>
    <w:p>
      <w:pPr>
        <w:pStyle w:val="BookText"/>
        <w:rPr/>
      </w:pPr>
      <w:r>
        <w:rPr>
          <w:rFonts w:ascii="IRNazanin" w:hAnsi="IRNazanin" w:eastAsia="IRNazanin"/>
          <w:color w:val="111111"/>
          <w:sz w:val="28"/>
          <w:sz w:val="28"/>
          <w:szCs w:val="28"/>
          <w:rtl w:val="true"/>
          <w:lang w:bidi="fa-IR"/>
        </w:rPr>
        <w:t xml:space="preserve">بصیر قال سئلت ابا عبد الله علیه السلام عن رجل شک فلم یدر سجدة سجد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أم سجدتین قال یسجد حتی یستیقن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انهما سجدتان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 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عمرو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صالح</w:t>
      </w:r>
    </w:p>
    <w:p>
      <w:pPr>
        <w:pStyle w:val="BookText"/>
        <w:rPr/>
      </w:pPr>
      <w:r>
        <w:rPr>
          <w:rFonts w:ascii="IRNazanin" w:hAnsi="IRNazanin" w:eastAsia="IRNazanin"/>
          <w:color w:val="111111"/>
          <w:sz w:val="28"/>
          <w:sz w:val="28"/>
          <w:szCs w:val="28"/>
          <w:rtl w:val="true"/>
          <w:lang w:bidi="fa-IR"/>
        </w:rPr>
        <w:t xml:space="preserve">عن زید الشحام عن أبی عبد الله علیه السلام فی رجل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 xml:space="preserve">فلم یدر واحدة سجد أم ثنتین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اثنتین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فلیسجد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جعفر بن محمد عن أبیه علیه السلام</w:t>
      </w:r>
    </w:p>
    <w:p>
      <w:pPr>
        <w:pStyle w:val="BookText"/>
        <w:rPr/>
      </w:pPr>
      <w:r>
        <w:rPr>
          <w:rFonts w:ascii="IRNazanin" w:hAnsi="IRNazanin" w:eastAsia="IRNazanin"/>
          <w:color w:val="111111"/>
          <w:sz w:val="28"/>
          <w:sz w:val="28"/>
          <w:szCs w:val="28"/>
          <w:rtl w:val="true"/>
          <w:lang w:bidi="fa-IR"/>
        </w:rPr>
        <w:t xml:space="preserve">فی السهو إذا شک الرجل ولا یدری کم سجد سجدة أو سجدتین فیسجد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ابن أبی عمیر عن حماد عن الحلبی قال سئل أبو عبد الله</w:t>
      </w:r>
    </w:p>
    <w:p>
      <w:pPr>
        <w:pStyle w:val="BookText"/>
        <w:rPr/>
      </w:pPr>
      <w:r>
        <w:rPr>
          <w:rFonts w:ascii="IRNazanin" w:hAnsi="IRNazanin" w:eastAsia="IRNazanin"/>
          <w:color w:val="111111"/>
          <w:sz w:val="28"/>
          <w:sz w:val="28"/>
          <w:szCs w:val="28"/>
          <w:rtl w:val="true"/>
          <w:lang w:bidi="fa-IR"/>
        </w:rPr>
        <w:t xml:space="preserve">علیه السلام عن رجل سها فلم یدر سجدة </w:t>
      </w:r>
      <w:r>
        <w:rPr>
          <w:rStyle w:val="FootnoteAnchor"/>
          <w:rtl w:val="true"/>
        </w:rPr>
        <w:footnoteReference w:id="407"/>
      </w:r>
      <w:r>
        <w:rPr>
          <w:rFonts w:ascii="IRNazanin" w:hAnsi="IRNazanin" w:eastAsia="IRNazanin"/>
          <w:color w:val="111111"/>
          <w:sz w:val="28"/>
          <w:sz w:val="28"/>
          <w:szCs w:val="28"/>
          <w:rtl w:val="true"/>
          <w:lang w:bidi="fa-IR"/>
        </w:rPr>
        <w:t xml:space="preserve">سجد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ثنتین قال یسجد</w:t>
      </w:r>
    </w:p>
    <w:p>
      <w:pPr>
        <w:pStyle w:val="BookText"/>
        <w:rPr/>
      </w:pPr>
      <w:r>
        <w:rPr>
          <w:rFonts w:ascii="IRNazanin" w:hAnsi="IRNazanin" w:eastAsia="IRNazanin"/>
          <w:color w:val="111111"/>
          <w:sz w:val="28"/>
          <w:sz w:val="28"/>
          <w:szCs w:val="28"/>
          <w:rtl w:val="true"/>
          <w:lang w:bidi="fa-IR"/>
        </w:rPr>
        <w:t>أخری ولیس علیه بعد انقضاء الصلاة سجدتا السهو</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4115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یوما عند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سأله</w:t>
      </w:r>
    </w:p>
    <w:p>
      <w:pPr>
        <w:pStyle w:val="BookText"/>
        <w:rPr/>
      </w:pPr>
      <w:r>
        <w:rPr>
          <w:rFonts w:ascii="IRNazanin" w:hAnsi="IRNazanin" w:eastAsia="IRNazanin"/>
          <w:color w:val="111111"/>
          <w:sz w:val="28"/>
          <w:sz w:val="28"/>
          <w:szCs w:val="28"/>
          <w:rtl w:val="true"/>
          <w:lang w:bidi="fa-IR"/>
        </w:rPr>
        <w:t xml:space="preserve">عن رجل 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رجل سها فلم یدر اسجد سجدة أم اثنتین فقال</w:t>
      </w:r>
    </w:p>
    <w:p>
      <w:pPr>
        <w:pStyle w:val="BookText"/>
        <w:rPr/>
      </w:pPr>
      <w:r>
        <w:rPr>
          <w:rFonts w:ascii="IRNazanin" w:hAnsi="IRNazanin" w:eastAsia="IRNazanin"/>
          <w:color w:val="111111"/>
          <w:sz w:val="28"/>
          <w:sz w:val="28"/>
          <w:szCs w:val="28"/>
          <w:rtl w:val="true"/>
          <w:lang w:bidi="fa-IR"/>
        </w:rPr>
        <w:t xml:space="preserve">یسجد أخری ولیس علیه سجدة للسهو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وتقدم 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الترتیب فی</w:t>
      </w:r>
    </w:p>
    <w:p>
      <w:pPr>
        <w:pStyle w:val="BookText"/>
        <w:rPr/>
      </w:pPr>
      <w:r>
        <w:rPr>
          <w:rFonts w:ascii="IRNazanin" w:hAnsi="IRNazanin" w:eastAsia="IRNazanin"/>
          <w:color w:val="111111"/>
          <w:sz w:val="28"/>
          <w:sz w:val="28"/>
          <w:szCs w:val="28"/>
          <w:rtl w:val="true"/>
          <w:lang w:bidi="fa-IR"/>
        </w:rPr>
        <w:t>الوضوء من أبوابه فی کتاب الطهارة قوله علیه السلام فإذا شککت فی شئ من الوضوء</w:t>
      </w:r>
    </w:p>
    <w:p>
      <w:pPr>
        <w:pStyle w:val="BookText"/>
        <w:rPr/>
      </w:pPr>
      <w:r>
        <w:rPr>
          <w:rFonts w:ascii="IRNazanin" w:hAnsi="IRNazanin" w:eastAsia="IRNazanin"/>
          <w:color w:val="111111"/>
          <w:sz w:val="28"/>
          <w:sz w:val="28"/>
          <w:szCs w:val="28"/>
          <w:rtl w:val="true"/>
          <w:lang w:bidi="fa-IR"/>
        </w:rPr>
        <w:t>وقد دخلت فی غیره فلیس شکک بشئ انما الشک إذا کنت فی شئ ولم تجزه</w:t>
      </w:r>
    </w:p>
    <w:p>
      <w:p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الاتیان بما شک فی اتیانه من اجزاء الوضوء</w:t>
      </w:r>
    </w:p>
    <w:p>
      <w:pPr>
        <w:pStyle w:val="BookText"/>
        <w:rPr/>
      </w:pPr>
      <w:r>
        <w:rPr>
          <w:rFonts w:ascii="IRNazanin" w:hAnsi="IRNazanin" w:eastAsia="IRNazanin"/>
          <w:color w:val="111111"/>
          <w:sz w:val="28"/>
          <w:sz w:val="28"/>
          <w:szCs w:val="28"/>
          <w:rtl w:val="true"/>
          <w:lang w:bidi="fa-IR"/>
        </w:rPr>
        <w:t xml:space="preserve">ما یدل علی ذلک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تکبیرة</w:t>
      </w:r>
    </w:p>
    <w:p>
      <w:pPr>
        <w:pStyle w:val="BookText"/>
        <w:rPr/>
      </w:pPr>
      <w:r>
        <w:rPr>
          <w:rFonts w:ascii="IRNazanin" w:hAnsi="IRNazanin" w:eastAsia="IRNazanin"/>
          <w:color w:val="111111"/>
          <w:sz w:val="28"/>
          <w:sz w:val="28"/>
          <w:szCs w:val="28"/>
          <w:rtl w:val="true"/>
          <w:lang w:bidi="fa-IR"/>
        </w:rPr>
        <w:t>الافتتاح من أبواب الخلل قوله علیه السلام إذا استیقن انه لم یکبر فلیعد ولکن کیف</w:t>
      </w:r>
    </w:p>
    <w:p>
      <w:pPr>
        <w:pStyle w:val="BookText"/>
        <w:rPr/>
      </w:pPr>
      <w:r>
        <w:rPr>
          <w:rFonts w:ascii="IRNazanin" w:hAnsi="IRNazanin" w:eastAsia="IRNazanin"/>
          <w:color w:val="111111"/>
          <w:sz w:val="28"/>
          <w:sz w:val="28"/>
          <w:szCs w:val="28"/>
          <w:rtl w:val="true"/>
          <w:lang w:bidi="fa-IR"/>
        </w:rPr>
        <w:t>یستیقن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منصور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السجدتین</w:t>
      </w:r>
    </w:p>
    <w:p>
      <w:pPr>
        <w:pStyle w:val="BookText"/>
        <w:rPr/>
      </w:pPr>
      <w:r>
        <w:rPr>
          <w:rFonts w:ascii="IRNazanin" w:hAnsi="IRNazanin" w:eastAsia="IRNazanin"/>
          <w:color w:val="111111"/>
          <w:sz w:val="28"/>
          <w:sz w:val="28"/>
          <w:szCs w:val="28"/>
          <w:rtl w:val="true"/>
          <w:lang w:bidi="fa-IR"/>
        </w:rPr>
        <w:t>من صلاته قوله سئلته عن الذی ینسی السجدة الثانیة من الرکعة الثانیة أو شک فیها</w:t>
      </w:r>
    </w:p>
    <w:p>
      <w:pPr>
        <w:pStyle w:val="BookText"/>
        <w:rPr/>
      </w:pPr>
      <w:r>
        <w:rPr>
          <w:rFonts w:ascii="IRNazanin" w:hAnsi="IRNazanin" w:eastAsia="IRNazanin"/>
          <w:color w:val="111111"/>
          <w:sz w:val="28"/>
          <w:sz w:val="28"/>
          <w:szCs w:val="28"/>
          <w:rtl w:val="true"/>
          <w:lang w:bidi="fa-IR"/>
        </w:rPr>
        <w:t>فقال علیه السلام إذا خفت أن لا تکون وضعت وجهک الا مرة واحدة فإذا سلمت</w:t>
      </w:r>
    </w:p>
    <w:p>
      <w:pPr>
        <w:pStyle w:val="BookText"/>
        <w:rPr/>
      </w:pPr>
      <w:r>
        <w:rPr>
          <w:rFonts w:ascii="IRNazanin" w:hAnsi="IRNazanin" w:eastAsia="IRNazanin"/>
          <w:color w:val="111111"/>
          <w:sz w:val="28"/>
          <w:sz w:val="28"/>
          <w:szCs w:val="28"/>
          <w:rtl w:val="true"/>
          <w:lang w:bidi="fa-IR"/>
        </w:rPr>
        <w:t>سجدت سجدة واحدة وتضع وجهک مرة واحدة ولیس علیک سهو وفی روایة</w:t>
      </w:r>
    </w:p>
    <w:p>
      <w:pPr>
        <w:pStyle w:val="BookText"/>
        <w:rPr/>
      </w:pPr>
      <w:r>
        <w:rPr>
          <w:rFonts w:ascii="IRNazanin" w:hAnsi="IRNazanin" w:eastAsia="IRNazanin"/>
          <w:color w:val="111111"/>
          <w:sz w:val="28"/>
          <w:sz w:val="28"/>
          <w:szCs w:val="28"/>
          <w:rtl w:val="true"/>
          <w:lang w:bidi="fa-IR"/>
        </w:rPr>
        <w:t xml:space="preserve">ابن أبی یعفور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وان کان شاکا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اتیان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فلیسلم ثم لیسجدها</w:t>
      </w:r>
    </w:p>
    <w:p>
      <w:pPr>
        <w:pStyle w:val="BookText"/>
        <w:rPr/>
      </w:pPr>
      <w:r>
        <w:rPr>
          <w:rFonts w:ascii="IRNazanin" w:hAnsi="IRNazanin" w:eastAsia="IRNazanin"/>
          <w:color w:val="111111"/>
          <w:sz w:val="28"/>
          <w:sz w:val="28"/>
          <w:szCs w:val="28"/>
          <w:rtl w:val="true"/>
          <w:lang w:bidi="fa-IR"/>
        </w:rPr>
        <w:t>ولیتشهد تشهدا خفیفا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عبید بن زرارة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سئلت ابا عبد الله علیه السلام عن رجل</w:t>
      </w:r>
    </w:p>
    <w:p>
      <w:pPr>
        <w:pStyle w:val="BookText"/>
        <w:rPr/>
      </w:pPr>
      <w:r>
        <w:rPr>
          <w:rFonts w:ascii="IRNazanin" w:hAnsi="IRNazanin" w:eastAsia="IRNazanin"/>
          <w:color w:val="111111"/>
          <w:sz w:val="28"/>
          <w:sz w:val="28"/>
          <w:szCs w:val="28"/>
          <w:rtl w:val="true"/>
          <w:lang w:bidi="fa-IR"/>
        </w:rPr>
        <w:t>شک فلم یدر اسجد اثنتین أم واحدة فسجد أخری ثم استیقن انه قد زاد سجدة فقال</w:t>
      </w:r>
    </w:p>
    <w:p>
      <w:pPr>
        <w:pStyle w:val="BookText"/>
        <w:rPr/>
      </w:pPr>
      <w:r>
        <w:rPr>
          <w:rFonts w:ascii="IRNazanin" w:hAnsi="IRNazanin" w:eastAsia="IRNazanin"/>
          <w:color w:val="111111"/>
          <w:sz w:val="28"/>
          <w:sz w:val="28"/>
          <w:szCs w:val="28"/>
          <w:rtl w:val="true"/>
          <w:lang w:bidi="fa-IR"/>
        </w:rPr>
        <w:t>علیه السلام لا والله لا یفسد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شک فی غیر الأولتین</w:t>
      </w:r>
    </w:p>
    <w:p>
      <w:pPr>
        <w:pStyle w:val="BookText"/>
        <w:rPr/>
      </w:pPr>
      <w:r>
        <w:rPr>
          <w:rFonts w:ascii="IRNazanin" w:hAnsi="IRNazanin" w:eastAsia="IRNazanin"/>
          <w:color w:val="111111"/>
          <w:sz w:val="28"/>
          <w:sz w:val="28"/>
          <w:szCs w:val="28"/>
          <w:rtl w:val="true"/>
          <w:lang w:bidi="fa-IR"/>
        </w:rPr>
        <w:t xml:space="preserve">قوله علیه السلام یبنی علی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السهو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فیأخذ بالجزم ویحتاط</w:t>
      </w:r>
    </w:p>
    <w:p>
      <w:pPr>
        <w:pStyle w:val="BookText"/>
        <w:rPr/>
      </w:pPr>
      <w:r>
        <w:rPr>
          <w:rFonts w:ascii="IRNazanin" w:hAnsi="IRNazanin" w:eastAsia="IRNazanin"/>
          <w:color w:val="111111"/>
          <w:sz w:val="28"/>
          <w:sz w:val="28"/>
          <w:szCs w:val="28"/>
          <w:rtl w:val="true"/>
          <w:lang w:bidi="fa-IR"/>
        </w:rPr>
        <w:t xml:space="preserve">بالصلوات کلها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کثر علیه السهو</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bookmarkStart w:id="531" w:name="pg12411_289829"/>
    </w:p>
    <w:p>
      <w:pPr>
        <w:pStyle w:val="Heading3"/>
        <w:numPr>
          <w:ilvl w:val="2"/>
          <w:numId w:val="1"/>
        </w:numPr>
        <w:rPr/>
      </w:pPr>
      <w:bookmarkStart w:id="532" w:name="__RefHeading___Toc9852179_417432637"/>
      <w:bookmarkStart w:id="533" w:name="_Toc190"/>
      <w:bookmarkEnd w:id="531"/>
      <w:bookmarkEnd w:id="532"/>
      <w:r>
        <w:rPr/>
        <w:t>16</w:t>
      </w:r>
      <w:r>
        <w:rPr>
          <w:rtl w:val="true"/>
        </w:rPr>
        <w:t xml:space="preserve"> - </w:t>
      </w:r>
      <w:r>
        <w:rPr>
          <w:rtl w:val="true"/>
        </w:rPr>
        <w:t>باب انه من شک فی شئ من الصلاة بعد ما فرغ منها یمضی ولا یعید</w:t>
      </w:r>
      <w:bookmarkEnd w:id="533"/>
    </w:p>
    <w:p>
      <w:pPr>
        <w:pStyle w:val="BookText"/>
        <w:rPr/>
      </w:pPr>
      <w:r>
        <w:rPr>
          <w:rFonts w:eastAsia="IRNazanin" w:cs="IRNazanin"/>
          <w:color w:val="111111"/>
          <w:sz w:val="28"/>
          <w:szCs w:val="28"/>
          <w:lang w:bidi="fa-IR"/>
        </w:rPr>
        <w:t>4116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محبوب عن علی</w:t>
      </w:r>
    </w:p>
    <w:p>
      <w:pPr>
        <w:pStyle w:val="BookText"/>
        <w:rPr/>
      </w:pPr>
      <w:r>
        <w:rPr>
          <w:rFonts w:ascii="IRNazanin" w:hAnsi="IRNazanin" w:eastAsia="IRNazanin"/>
          <w:color w:val="111111"/>
          <w:sz w:val="28"/>
          <w:sz w:val="28"/>
          <w:szCs w:val="28"/>
          <w:rtl w:val="true"/>
          <w:lang w:bidi="fa-IR"/>
        </w:rPr>
        <w:t>بن رئاب عن محمد بن مسلم عن أبی جعفر علیه السلام قال کلما شککت فیه بعد</w:t>
      </w:r>
    </w:p>
    <w:p>
      <w:pPr>
        <w:pStyle w:val="BookText"/>
        <w:rPr/>
      </w:pPr>
      <w:r>
        <w:rPr>
          <w:rFonts w:ascii="IRNazanin" w:hAnsi="IRNazanin" w:eastAsia="IRNazanin"/>
          <w:color w:val="111111"/>
          <w:sz w:val="28"/>
          <w:sz w:val="28"/>
          <w:szCs w:val="28"/>
          <w:rtl w:val="true"/>
          <w:lang w:bidi="fa-IR"/>
        </w:rPr>
        <w:t>ما تفرغ من صلاتک فامض ولا تعد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ابن أبی عمیر عن أبی</w:t>
      </w:r>
    </w:p>
    <w:p>
      <w:pPr>
        <w:pStyle w:val="BookText"/>
        <w:rPr/>
      </w:pPr>
      <w:r>
        <w:rPr>
          <w:rFonts w:ascii="IRNazanin" w:hAnsi="IRNazanin" w:eastAsia="IRNazanin"/>
          <w:color w:val="111111"/>
          <w:sz w:val="28"/>
          <w:sz w:val="28"/>
          <w:szCs w:val="28"/>
          <w:rtl w:val="true"/>
          <w:lang w:bidi="fa-IR"/>
        </w:rPr>
        <w:t>أیوب الخزاز عن محمد بن مسلم عن أبی عبد الله علیه السلام فی الرجل یشک</w:t>
      </w:r>
    </w:p>
    <w:p>
      <w:pPr>
        <w:pStyle w:val="BookText"/>
        <w:rPr/>
      </w:pPr>
      <w:r>
        <w:rPr>
          <w:rFonts w:ascii="IRNazanin" w:hAnsi="IRNazanin" w:eastAsia="IRNazanin"/>
          <w:color w:val="111111"/>
          <w:sz w:val="28"/>
          <w:sz w:val="28"/>
          <w:szCs w:val="28"/>
          <w:rtl w:val="true"/>
          <w:lang w:bidi="fa-IR"/>
        </w:rPr>
        <w:t>بعد ما ینصرف من صلاته قال فقال لا یعید ولا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جعفر بن محمد عن أبیه علیهما السلام</w:t>
      </w:r>
    </w:p>
    <w:p>
      <w:pPr>
        <w:pStyle w:val="BookText"/>
        <w:rPr/>
      </w:pPr>
      <w:r>
        <w:rPr>
          <w:rFonts w:ascii="IRNazanin" w:hAnsi="IRNazanin" w:eastAsia="IRNazanin"/>
          <w:color w:val="111111"/>
          <w:sz w:val="28"/>
          <w:sz w:val="28"/>
          <w:szCs w:val="28"/>
          <w:rtl w:val="true"/>
          <w:lang w:bidi="fa-IR"/>
        </w:rPr>
        <w:t xml:space="preserve">ان من شک فی صلاته بعد انصرافه فلا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 سهو بعد الخروج من الصلاة</w:t>
      </w:r>
    </w:p>
    <w:p>
      <w:pPr>
        <w:pStyle w:val="BookText"/>
        <w:rPr/>
      </w:pPr>
      <w:r>
        <w:rPr>
          <w:rFonts w:ascii="IRNazanin" w:hAnsi="IRNazanin" w:eastAsia="IRNazanin"/>
          <w:color w:val="111111"/>
          <w:sz w:val="28"/>
          <w:sz w:val="28"/>
          <w:szCs w:val="28"/>
          <w:rtl w:val="true"/>
          <w:lang w:bidi="fa-IR"/>
        </w:rPr>
        <w:t xml:space="preserve">فلیس بشئ ولا إعادة فیه لأنک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علی یقین والشک لا ینقض الیقین</w:t>
      </w:r>
    </w:p>
    <w:p>
      <w:pPr>
        <w:pStyle w:val="BookText"/>
        <w:rPr/>
      </w:pPr>
      <w:r>
        <w:rPr>
          <w:rFonts w:eastAsia="IRNazanin" w:cs="IRNazanin"/>
          <w:color w:val="111111"/>
          <w:sz w:val="28"/>
          <w:szCs w:val="28"/>
          <w:lang w:bidi="fa-IR"/>
        </w:rPr>
        <w:t>4120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من شک</w:t>
      </w:r>
    </w:p>
    <w:p>
      <w:pPr>
        <w:pStyle w:val="BookText"/>
        <w:rPr/>
      </w:pPr>
      <w:r>
        <w:rPr>
          <w:rFonts w:ascii="IRNazanin" w:hAnsi="IRNazanin" w:eastAsia="IRNazanin"/>
          <w:color w:val="111111"/>
          <w:sz w:val="28"/>
          <w:sz w:val="28"/>
          <w:szCs w:val="28"/>
          <w:rtl w:val="true"/>
          <w:lang w:bidi="fa-IR"/>
        </w:rPr>
        <w:t xml:space="preserve">فی شئ من صلاته بعد أن خرج منه مضی فی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شک فی</w:t>
      </w:r>
    </w:p>
    <w:p>
      <w:pPr>
        <w:pStyle w:val="BookText"/>
        <w:rPr/>
      </w:pPr>
      <w:r>
        <w:rPr>
          <w:rFonts w:ascii="IRNazanin" w:hAnsi="IRNazanin" w:eastAsia="IRNazanin"/>
          <w:color w:val="111111"/>
          <w:sz w:val="28"/>
          <w:sz w:val="28"/>
          <w:szCs w:val="28"/>
          <w:rtl w:val="true"/>
          <w:lang w:bidi="fa-IR"/>
        </w:rPr>
        <w:t>شئ من الصلاة بعد أن یسلم منها لم تکن علیه 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عن أبی عبد الله علیه السلام أنه قال إن</w:t>
      </w:r>
    </w:p>
    <w:p>
      <w:pPr>
        <w:pStyle w:val="BookText"/>
        <w:rPr/>
      </w:pPr>
      <w:r>
        <w:rPr>
          <w:rFonts w:ascii="IRNazanin" w:hAnsi="IRNazanin" w:eastAsia="IRNazanin"/>
          <w:color w:val="111111"/>
          <w:sz w:val="28"/>
          <w:sz w:val="28"/>
          <w:szCs w:val="28"/>
          <w:rtl w:val="true"/>
          <w:lang w:bidi="fa-IR"/>
        </w:rPr>
        <w:t>شک الرجل بعد ما صلی فلم یدر ثلثا صلی أم أربعا وکان یقینه حین انصرف</w:t>
      </w:r>
    </w:p>
    <w:p>
      <w:pPr>
        <w:pStyle w:val="BookText"/>
        <w:rPr/>
      </w:pPr>
      <w:r>
        <w:rPr>
          <w:rFonts w:ascii="IRNazanin" w:hAnsi="IRNazanin" w:eastAsia="IRNazanin"/>
          <w:color w:val="111111"/>
          <w:sz w:val="28"/>
          <w:sz w:val="28"/>
          <w:szCs w:val="28"/>
          <w:rtl w:val="true"/>
          <w:lang w:bidi="fa-IR"/>
        </w:rPr>
        <w:t>انه کان قد أتم لم یعد الصلاة وکان حین انصرف أقرب إلی الحق منه بعد ذلک</w:t>
      </w:r>
    </w:p>
    <w:p>
      <w:pPr>
        <w:pStyle w:val="BookText"/>
        <w:rPr/>
      </w:pP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نوادر تصنیف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ابن</w:t>
      </w:r>
    </w:p>
    <w:p>
      <w:pPr>
        <w:pStyle w:val="BookText"/>
        <w:rPr/>
      </w:pPr>
      <w:r>
        <w:rPr>
          <w:rFonts w:ascii="IRNazanin" w:hAnsi="IRNazanin" w:eastAsia="IRNazanin"/>
          <w:color w:val="111111"/>
          <w:sz w:val="28"/>
          <w:sz w:val="28"/>
          <w:szCs w:val="28"/>
          <w:rtl w:val="true"/>
          <w:lang w:bidi="fa-IR"/>
        </w:rPr>
        <w:t xml:space="preserve">یزید عن ابن أبی عمیر عن محمد بن مسلم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إلا أنه</w:t>
      </w:r>
    </w:p>
    <w:p>
      <w:pPr>
        <w:pStyle w:val="BookText"/>
        <w:rPr/>
      </w:pPr>
      <w:r>
        <w:rPr>
          <w:rFonts w:ascii="IRNazanin" w:hAnsi="IRNazanin" w:eastAsia="IRNazanin"/>
          <w:color w:val="111111"/>
          <w:sz w:val="28"/>
          <w:sz w:val="28"/>
          <w:szCs w:val="28"/>
          <w:rtl w:val="true"/>
          <w:lang w:bidi="fa-IR"/>
        </w:rPr>
        <w:t>قال أقرب منه للحفظ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الاتیان بما شک فی</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اتیانه من اجزاء الوضوء من أبوابه فی کتاب الطهارة قوله علیه السلام کل ما مضی</w:t>
      </w:r>
      <w:bookmarkStart w:id="534" w:name="pg12411_289832"/>
    </w:p>
    <w:p>
      <w:pPr>
        <w:pStyle w:val="BookText"/>
        <w:rPr/>
      </w:pPr>
      <w:bookmarkEnd w:id="534"/>
      <w:r>
        <w:rPr>
          <w:rFonts w:ascii="IRNazanin" w:hAnsi="IRNazanin" w:eastAsia="IRNazanin"/>
          <w:color w:val="111111"/>
          <w:sz w:val="28"/>
          <w:sz w:val="28"/>
          <w:szCs w:val="28"/>
          <w:rtl w:val="true"/>
          <w:lang w:bidi="fa-IR"/>
        </w:rPr>
        <w:t>من صلاتک وطهورک فذکرته تذکرا فامضه ولا إعادة علیک وفی روایة ابن مسلم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کلما شککت فیه مما قد مضی فامضه کما هو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رجل شک فی الوضوء بعد ما فرغ من الصلاة قال علیه الصلاة قال علیه السلام یمضی علی</w:t>
      </w:r>
    </w:p>
    <w:p>
      <w:pPr>
        <w:pStyle w:val="BookText"/>
        <w:rPr/>
      </w:pPr>
      <w:r>
        <w:rPr>
          <w:rFonts w:ascii="IRNazanin" w:hAnsi="IRNazanin" w:eastAsia="IRNazanin"/>
          <w:color w:val="111111"/>
          <w:sz w:val="28"/>
          <w:sz w:val="28"/>
          <w:szCs w:val="28"/>
          <w:rtl w:val="true"/>
          <w:lang w:bidi="fa-IR"/>
        </w:rPr>
        <w:t>صلاته ولا یعید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ینقض الوضوء بالشک</w:t>
      </w:r>
    </w:p>
    <w:p>
      <w:pPr>
        <w:pStyle w:val="BookText"/>
        <w:rPr/>
      </w:pPr>
      <w:r>
        <w:rPr>
          <w:rFonts w:ascii="IRNazanin" w:hAnsi="IRNazanin" w:eastAsia="IRNazanin"/>
          <w:color w:val="111111"/>
          <w:sz w:val="28"/>
          <w:sz w:val="28"/>
          <w:szCs w:val="28"/>
          <w:rtl w:val="true"/>
          <w:lang w:bidi="fa-IR"/>
        </w:rPr>
        <w:t xml:space="preserve">فی الحدیث من أبواب ما ینقض الوضوء قوله رجل یکون علی وضوء فشک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ذکر وقد فرغ من صلاته أجزأه ذلک وفی أحادیث الباب</w:t>
      </w:r>
    </w:p>
    <w:p>
      <w:pPr>
        <w:pStyle w:val="BookText"/>
        <w:rPr/>
      </w:pPr>
      <w:r>
        <w:rPr>
          <w:rFonts w:ascii="IRNazanin" w:hAnsi="IRNazanin" w:eastAsia="IRNazanin"/>
          <w:color w:val="111111"/>
          <w:sz w:val="28"/>
          <w:sz w:val="28"/>
          <w:szCs w:val="28"/>
          <w:rtl w:val="true"/>
          <w:lang w:bidi="fa-IR"/>
        </w:rPr>
        <w:t>المتقدم ما یمکن ان یستدل به علی ذلک</w:t>
      </w:r>
      <w:r>
        <w:rPr>
          <w:rFonts w:eastAsia="IRNazanin" w:cs="IRNazanin"/>
          <w:color w:val="111111"/>
          <w:sz w:val="28"/>
          <w:szCs w:val="28"/>
          <w:rtl w:val="true"/>
          <w:lang w:bidi="fa-IR"/>
        </w:rPr>
        <w:t>.</w:t>
      </w:r>
    </w:p>
    <w:p>
      <w:pPr>
        <w:pStyle w:val="Heading3"/>
        <w:numPr>
          <w:ilvl w:val="2"/>
          <w:numId w:val="1"/>
        </w:numPr>
        <w:rPr/>
      </w:pPr>
      <w:bookmarkStart w:id="535" w:name="__RefHeading___Toc9852181_417432637"/>
      <w:bookmarkStart w:id="536" w:name="_Toc191"/>
      <w:bookmarkEnd w:id="535"/>
      <w:r>
        <w:rPr/>
        <w:t>17</w:t>
      </w:r>
      <w:r>
        <w:rPr>
          <w:rtl w:val="true"/>
        </w:rPr>
        <w:t xml:space="preserve"> - </w:t>
      </w:r>
      <w:r>
        <w:rPr>
          <w:rtl w:val="true"/>
        </w:rPr>
        <w:t>باب حکم من نسی رکعة من الصلاة أو أکثر فذکر بعد ما فرغ</w:t>
      </w:r>
      <w:bookmarkEnd w:id="536"/>
    </w:p>
    <w:p>
      <w:pPr>
        <w:pStyle w:val="BookText"/>
        <w:rPr/>
      </w:pPr>
      <w:r>
        <w:rPr>
          <w:rFonts w:eastAsia="IRNazanin" w:cs="IRNazanin"/>
          <w:color w:val="111111"/>
          <w:sz w:val="28"/>
          <w:szCs w:val="28"/>
          <w:lang w:bidi="fa-IR"/>
        </w:rPr>
        <w:t>4122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w:t>
      </w:r>
      <w:r>
        <w:rPr>
          <w:rStyle w:val="FootnoteAnchor"/>
          <w:rtl w:val="true"/>
        </w:rPr>
        <w:footnoteReference w:id="409"/>
      </w:r>
      <w:r>
        <w:rPr>
          <w:rFonts w:ascii="IRNazanin" w:hAnsi="IRNazanin" w:eastAsia="IRNazanin"/>
          <w:color w:val="111111"/>
          <w:sz w:val="28"/>
          <w:sz w:val="28"/>
          <w:szCs w:val="28"/>
          <w:rtl w:val="true"/>
          <w:lang w:bidi="fa-IR"/>
        </w:rPr>
        <w:t>مسعود عن جعفر بن أحمد</w:t>
      </w:r>
    </w:p>
    <w:p>
      <w:pPr>
        <w:pStyle w:val="BookText"/>
        <w:rPr/>
      </w:pPr>
      <w:r>
        <w:rPr>
          <w:rFonts w:ascii="IRNazanin" w:hAnsi="IRNazanin" w:eastAsia="IRNazanin"/>
          <w:color w:val="111111"/>
          <w:sz w:val="28"/>
          <w:sz w:val="28"/>
          <w:szCs w:val="28"/>
          <w:rtl w:val="true"/>
          <w:lang w:bidi="fa-IR"/>
        </w:rPr>
        <w:t xml:space="preserve">قال حدثنی 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محمد عن </w:t>
      </w:r>
      <w:r>
        <w:rPr>
          <w:rStyle w:val="FootnoteAnchor"/>
          <w:rtl w:val="true"/>
        </w:rPr>
        <w:footnoteReference w:id="410"/>
      </w:r>
      <w:r>
        <w:rPr>
          <w:rFonts w:ascii="IRNazanin" w:hAnsi="IRNazanin" w:eastAsia="IRNazanin"/>
          <w:color w:val="111111"/>
          <w:sz w:val="28"/>
          <w:sz w:val="28"/>
          <w:szCs w:val="28"/>
          <w:rtl w:val="true"/>
          <w:lang w:bidi="fa-IR"/>
        </w:rPr>
        <w:t>العبیدی عن</w:t>
      </w:r>
    </w:p>
    <w:p>
      <w:pPr>
        <w:pStyle w:val="BookText"/>
        <w:rPr/>
      </w:pPr>
      <w:r>
        <w:rPr>
          <w:rFonts w:ascii="IRNazanin" w:hAnsi="IRNazanin" w:eastAsia="IRNazanin"/>
          <w:color w:val="111111"/>
          <w:sz w:val="28"/>
          <w:sz w:val="28"/>
          <w:szCs w:val="28"/>
          <w:rtl w:val="true"/>
          <w:lang w:bidi="fa-IR"/>
        </w:rPr>
        <w:t xml:space="preserve">یونس عن العلاء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عن رجل دخل مع الامام</w:t>
      </w:r>
    </w:p>
    <w:p>
      <w:pPr>
        <w:pStyle w:val="BookText"/>
        <w:rPr/>
      </w:pPr>
      <w:r>
        <w:rPr>
          <w:rFonts w:ascii="IRNazanin" w:hAnsi="IRNazanin" w:eastAsia="IRNazanin"/>
          <w:color w:val="111111"/>
          <w:sz w:val="28"/>
          <w:sz w:val="28"/>
          <w:szCs w:val="28"/>
          <w:rtl w:val="true"/>
          <w:lang w:bidi="fa-IR"/>
        </w:rPr>
        <w:t xml:space="preserve">فی صلاته وقد سبقه برکعة فلما فرغ الامام خرج مع الناس ثم ذکر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فاتته رکعة قال یعید رکعة واحدة یجوز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یحول</w:t>
      </w:r>
    </w:p>
    <w:p>
      <w:pPr>
        <w:pStyle w:val="BookText"/>
        <w:rPr/>
      </w:pPr>
      <w:r>
        <w:rPr>
          <w:rFonts w:ascii="IRNazanin" w:hAnsi="IRNazanin" w:eastAsia="IRNazanin"/>
          <w:color w:val="111111"/>
          <w:sz w:val="28"/>
          <w:sz w:val="28"/>
          <w:szCs w:val="28"/>
          <w:rtl w:val="true"/>
          <w:lang w:bidi="fa-IR"/>
        </w:rPr>
        <w:t xml:space="preserve">وجهه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القبلة فإذا حول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فعلیه ان </w:t>
      </w:r>
      <w:r>
        <w:rPr>
          <w:rStyle w:val="FootnoteAnchor"/>
          <w:rtl w:val="true"/>
        </w:rPr>
        <w:footnoteReference w:id="411"/>
      </w:r>
      <w:r>
        <w:rPr>
          <w:rFonts w:ascii="IRNazanin" w:hAnsi="IRNazanin" w:eastAsia="IRNazanin"/>
          <w:color w:val="111111"/>
          <w:sz w:val="28"/>
          <w:sz w:val="28"/>
          <w:szCs w:val="28"/>
          <w:rtl w:val="true"/>
          <w:lang w:bidi="fa-IR"/>
        </w:rPr>
        <w:t>یستقل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p>
    <w:p>
      <w:pPr>
        <w:pStyle w:val="BookText"/>
        <w:rPr/>
      </w:pPr>
      <w:r>
        <w:rPr>
          <w:rFonts w:ascii="IRNazanin" w:hAnsi="IRNazanin" w:eastAsia="IRNazanin"/>
          <w:color w:val="111111"/>
          <w:sz w:val="28"/>
          <w:sz w:val="28"/>
          <w:szCs w:val="28"/>
          <w:rtl w:val="true"/>
          <w:lang w:bidi="fa-IR"/>
        </w:rPr>
        <w:t>استقبالا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عبید بن زرارة عن أبی عبد الله علیه السلام فی</w:t>
      </w:r>
    </w:p>
    <w:p>
      <w:pPr>
        <w:pStyle w:val="BookText"/>
        <w:rPr/>
      </w:pPr>
      <w:r>
        <w:rPr>
          <w:rFonts w:ascii="IRNazanin" w:hAnsi="IRNazanin" w:eastAsia="IRNazanin"/>
          <w:color w:val="111111"/>
          <w:sz w:val="28"/>
          <w:sz w:val="28"/>
          <w:szCs w:val="28"/>
          <w:rtl w:val="true"/>
          <w:lang w:bidi="fa-IR"/>
        </w:rPr>
        <w:t>رجل دخل مع الامام فی الصلاة وقد سبقه برکعة فلما فرغ الامام خرج مع الناس</w:t>
      </w:r>
    </w:p>
    <w:p>
      <w:pPr>
        <w:pStyle w:val="BookText"/>
        <w:rPr/>
      </w:pPr>
      <w:r>
        <w:rPr>
          <w:rFonts w:ascii="IRNazanin" w:hAnsi="IRNazanin" w:eastAsia="IRNazanin"/>
          <w:color w:val="111111"/>
          <w:sz w:val="28"/>
          <w:sz w:val="28"/>
          <w:szCs w:val="28"/>
          <w:rtl w:val="true"/>
          <w:lang w:bidi="fa-IR"/>
        </w:rPr>
        <w:t xml:space="preserve">ثم ذکر أنه فاتته رکعة قال یعید رکعة واحدة المحاسن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یونس عن</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معویة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عبید بن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العلاء</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عن رجل دخل مع الامام فی صلاته وقد سبقه برکعة فلما فرغ الامام خرج مع</w:t>
      </w:r>
    </w:p>
    <w:p>
      <w:pPr>
        <w:pStyle w:val="BookText"/>
        <w:rPr/>
      </w:pPr>
      <w:r>
        <w:rPr>
          <w:rFonts w:ascii="IRNazanin" w:hAnsi="IRNazanin" w:eastAsia="IRNazanin"/>
          <w:color w:val="111111"/>
          <w:sz w:val="28"/>
          <w:sz w:val="28"/>
          <w:szCs w:val="28"/>
          <w:rtl w:val="true"/>
          <w:lang w:bidi="fa-IR"/>
        </w:rPr>
        <w:t xml:space="preserve">الناس 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فاتته رکعة قال یعیدها رکعة 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قده علی من لم یستدبر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وزاد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ویتشهد ویسلم وینصرف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عن أیوب بن نوح عن فقیه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w:t>
      </w:r>
      <w:r>
        <w:rPr>
          <w:rStyle w:val="FootnoteAnchor"/>
          <w:rtl w:val="true"/>
        </w:rPr>
        <w:footnoteReference w:id="413"/>
      </w:r>
      <w:r>
        <w:rPr>
          <w:rFonts w:ascii="IRNazanin" w:hAnsi="IRNazanin" w:eastAsia="IRNazanin"/>
          <w:color w:val="111111"/>
          <w:sz w:val="28"/>
          <w:sz w:val="28"/>
          <w:szCs w:val="28"/>
          <w:rtl w:val="true"/>
          <w:lang w:bidi="fa-IR"/>
        </w:rPr>
        <w:t xml:space="preserve">النعمان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کنت مع أصحاب لی فی سفر وانا</w:t>
      </w:r>
    </w:p>
    <w:p>
      <w:pPr>
        <w:pStyle w:val="BookText"/>
        <w:rPr/>
      </w:pPr>
      <w:r>
        <w:rPr>
          <w:rFonts w:ascii="IRNazanin" w:hAnsi="IRNazanin" w:eastAsia="IRNazanin"/>
          <w:color w:val="111111"/>
          <w:sz w:val="28"/>
          <w:sz w:val="28"/>
          <w:szCs w:val="28"/>
          <w:rtl w:val="true"/>
          <w:lang w:bidi="fa-IR"/>
        </w:rPr>
        <w:t xml:space="preserve">امامهم فصلیت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فسلمت فی الرکعتین الأولتین فقال أصحابی</w:t>
      </w:r>
    </w:p>
    <w:p>
      <w:pPr>
        <w:pStyle w:val="BookText"/>
        <w:rPr/>
      </w:pPr>
      <w:r>
        <w:rPr>
          <w:rFonts w:ascii="IRNazanin" w:hAnsi="IRNazanin" w:eastAsia="IRNazanin"/>
          <w:color w:val="111111"/>
          <w:sz w:val="28"/>
          <w:sz w:val="28"/>
          <w:szCs w:val="28"/>
          <w:rtl w:val="true"/>
          <w:lang w:bidi="fa-IR"/>
        </w:rPr>
        <w:t>انما صلیت بنا رکعتین فکلمتهم فکلمونی فقالوا اما نحن فنعید فقلت لکنی لا أعید</w:t>
      </w:r>
    </w:p>
    <w:p>
      <w:pPr>
        <w:pStyle w:val="BookText"/>
        <w:rPr/>
      </w:pPr>
      <w:r>
        <w:rPr>
          <w:rFonts w:ascii="IRNazanin" w:hAnsi="IRNazanin" w:eastAsia="IRNazanin"/>
          <w:color w:val="111111"/>
          <w:sz w:val="28"/>
          <w:sz w:val="28"/>
          <w:szCs w:val="28"/>
          <w:rtl w:val="true"/>
          <w:lang w:bidi="fa-IR"/>
        </w:rPr>
        <w:t>وأتم برکعة فأتممت برکعة ثم سرنا فاتیت ابا عبد الله علیه السلام فذکرت له الذی</w:t>
      </w:r>
    </w:p>
    <w:p>
      <w:pPr>
        <w:pStyle w:val="BookText"/>
        <w:rPr/>
      </w:pPr>
      <w:r>
        <w:rPr>
          <w:rFonts w:ascii="IRNazanin" w:hAnsi="IRNazanin" w:eastAsia="IRNazanin"/>
          <w:color w:val="111111"/>
          <w:sz w:val="28"/>
          <w:sz w:val="28"/>
          <w:szCs w:val="28"/>
          <w:rtl w:val="true"/>
          <w:lang w:bidi="fa-IR"/>
        </w:rPr>
        <w:t xml:space="preserve">کان من امرنا فقال لی أنت کنت أصوب منهم فعلا انما یعید من لا یدری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 xml:space="preserve">عن علی بن النعمان یب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یعقوب</w:t>
      </w:r>
    </w:p>
    <w:p>
      <w:pPr>
        <w:pStyle w:val="BookText"/>
        <w:rPr/>
      </w:pPr>
      <w:r>
        <w:rPr>
          <w:rFonts w:ascii="IRNazanin" w:hAnsi="IRNazanin" w:eastAsia="IRNazanin"/>
          <w:color w:val="111111"/>
          <w:sz w:val="28"/>
          <w:sz w:val="28"/>
          <w:szCs w:val="28"/>
          <w:rtl w:val="true"/>
          <w:lang w:bidi="fa-IR"/>
        </w:rPr>
        <w:t>بن یزید عن علی بن النعمان عن الحسین ابن أبی العلاء عن أبی عبد الله علیه السلام</w:t>
      </w:r>
    </w:p>
    <w:p>
      <w:pPr>
        <w:pStyle w:val="BookText"/>
        <w:rPr/>
      </w:pPr>
      <w:r>
        <w:rPr>
          <w:rFonts w:ascii="IRNazanin" w:hAnsi="IRNazanin" w:eastAsia="IRNazanin"/>
          <w:color w:val="111111"/>
          <w:sz w:val="28"/>
          <w:sz w:val="28"/>
          <w:szCs w:val="28"/>
          <w:rtl w:val="true"/>
          <w:lang w:bidi="fa-IR"/>
        </w:rPr>
        <w:t>قال قلت أجئ إلی الامام وقد سبقنی برکعة فی الفجر فلما سلم وقع فی قلبی 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ذاکرا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w:t>
      </w:r>
    </w:p>
    <w:p>
      <w:pPr>
        <w:pStyle w:val="BookText"/>
        <w:rPr/>
      </w:pPr>
      <w:r>
        <w:rPr>
          <w:rFonts w:ascii="IRNazanin" w:hAnsi="IRNazanin" w:eastAsia="IRNazanin"/>
          <w:color w:val="111111"/>
          <w:sz w:val="28"/>
          <w:sz w:val="28"/>
          <w:szCs w:val="28"/>
          <w:rtl w:val="true"/>
          <w:lang w:bidi="fa-IR"/>
        </w:rPr>
        <w:t xml:space="preserve">عز وجل حتی طلعت الشمس فلما طلعت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فذکرت ان الامام</w:t>
      </w:r>
    </w:p>
    <w:p>
      <w:p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سبقنی برکعة فقال إن کنت فی مقامک فأتم برکعة وإن کنت قد انصرفت</w:t>
      </w:r>
    </w:p>
    <w:p>
      <w:pPr>
        <w:pStyle w:val="BookText"/>
        <w:rPr/>
      </w:pPr>
      <w:r>
        <w:rPr>
          <w:rFonts w:ascii="IRNazanin" w:hAnsi="IRNazanin" w:eastAsia="IRNazanin"/>
          <w:color w:val="111111"/>
          <w:sz w:val="28"/>
          <w:sz w:val="28"/>
          <w:szCs w:val="28"/>
          <w:rtl w:val="true"/>
          <w:lang w:bidi="fa-IR"/>
        </w:rPr>
        <w:t>فعلیک الإعادة</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4127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القاسم</w:t>
      </w:r>
    </w:p>
    <w:p>
      <w:pPr>
        <w:pStyle w:val="BookText"/>
        <w:rPr/>
      </w:pPr>
      <w:r>
        <w:rPr>
          <w:rFonts w:ascii="IRNazanin" w:hAnsi="IRNazanin" w:eastAsia="IRNazanin"/>
          <w:color w:val="111111"/>
          <w:sz w:val="28"/>
          <w:sz w:val="28"/>
          <w:szCs w:val="28"/>
          <w:rtl w:val="true"/>
          <w:lang w:bidi="fa-IR"/>
        </w:rPr>
        <w:t xml:space="preserve">بن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أبی جعفر علیه السلام فی رجل صلی</w:t>
      </w:r>
    </w:p>
    <w:p>
      <w:pPr>
        <w:pStyle w:val="BookText"/>
        <w:rPr/>
      </w:pPr>
      <w:r>
        <w:rPr>
          <w:rFonts w:ascii="IRNazanin" w:hAnsi="IRNazanin" w:eastAsia="IRNazanin"/>
          <w:color w:val="111111"/>
          <w:sz w:val="28"/>
          <w:sz w:val="28"/>
          <w:szCs w:val="28"/>
          <w:rtl w:val="true"/>
          <w:lang w:bidi="fa-IR"/>
        </w:rPr>
        <w:t>رکعتین من المکتوبة فسلم وهو یری أنه قد أتم الصلاة وتکلم ثم ذکر أنه لم یصل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فقال یتم ما بقی من صلاته ولا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جعفر عن أبیه والحسین بن سعید عن محمد ابن أبی عمیر عن عمر بن أذینة عن</w:t>
      </w:r>
    </w:p>
    <w:p>
      <w:pPr>
        <w:pStyle w:val="BookText"/>
        <w:rPr/>
      </w:pPr>
      <w:r>
        <w:rPr>
          <w:rFonts w:ascii="IRNazanin" w:hAnsi="IRNazanin" w:eastAsia="IRNazanin"/>
          <w:color w:val="111111"/>
          <w:sz w:val="28"/>
          <w:sz w:val="28"/>
          <w:szCs w:val="28"/>
          <w:rtl w:val="true"/>
          <w:lang w:bidi="fa-IR"/>
        </w:rPr>
        <w:t>زرارة عن أبی جعفر علیه السلام فی الرجل یسهو فی الرکعتین ویتکلم قال یتم</w:t>
      </w:r>
    </w:p>
    <w:p>
      <w:pPr>
        <w:pStyle w:val="BookText"/>
        <w:rPr/>
      </w:pPr>
      <w:r>
        <w:rPr>
          <w:rFonts w:ascii="IRNazanin" w:hAnsi="IRNazanin" w:eastAsia="IRNazanin"/>
          <w:color w:val="111111"/>
          <w:sz w:val="28"/>
          <w:sz w:val="28"/>
          <w:szCs w:val="28"/>
          <w:rtl w:val="true"/>
          <w:lang w:bidi="fa-IR"/>
        </w:rPr>
        <w:t xml:space="preserve">ما بقی من صلاته تکلم أو لم یتکلم ولا شئ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قده یجوز ان یکون</w:t>
      </w:r>
    </w:p>
    <w:p>
      <w:pPr>
        <w:pStyle w:val="BookText"/>
        <w:rPr/>
      </w:pPr>
      <w:r>
        <w:rPr>
          <w:rFonts w:ascii="IRNazanin" w:hAnsi="IRNazanin" w:eastAsia="IRNazanin"/>
          <w:color w:val="111111"/>
          <w:sz w:val="28"/>
          <w:sz w:val="28"/>
          <w:szCs w:val="28"/>
          <w:rtl w:val="true"/>
          <w:lang w:bidi="fa-IR"/>
        </w:rPr>
        <w:t>المراد انه لا شئ علیه من الوزر والاثم فلا ینافی ما ورد من وجوب سجدتی السهو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وکنت یوما عند العالم علیه السلام</w:t>
      </w:r>
    </w:p>
    <w:p>
      <w:pPr>
        <w:pStyle w:val="BookText"/>
        <w:rPr/>
      </w:pPr>
      <w:r>
        <w:rPr>
          <w:rFonts w:ascii="IRNazanin" w:hAnsi="IRNazanin" w:eastAsia="IRNazanin"/>
          <w:color w:val="111111"/>
          <w:sz w:val="28"/>
          <w:sz w:val="28"/>
          <w:szCs w:val="28"/>
          <w:rtl w:val="true"/>
          <w:lang w:bidi="fa-IR"/>
        </w:rPr>
        <w:t>ورجل سأله عن رجل سها فسلم فی رکعتین من المکتوبة ثم ذکر أنه لم یتم صلاته</w:t>
      </w:r>
    </w:p>
    <w:p>
      <w:pPr>
        <w:pStyle w:val="BookText"/>
        <w:rPr/>
      </w:pPr>
      <w:r>
        <w:rPr>
          <w:rFonts w:ascii="IRNazanin" w:hAnsi="IRNazanin" w:eastAsia="IRNazanin"/>
          <w:color w:val="111111"/>
          <w:sz w:val="28"/>
          <w:sz w:val="28"/>
          <w:szCs w:val="28"/>
          <w:rtl w:val="true"/>
          <w:lang w:bidi="fa-IR"/>
        </w:rPr>
        <w:t>قال فلیتمها ویسجد سجدتی السهو وقال إن رسول الله صلی الله علیه وآله صلی یوما</w:t>
      </w:r>
    </w:p>
    <w:p>
      <w:pPr>
        <w:pStyle w:val="BookText"/>
        <w:rPr/>
      </w:pPr>
      <w:r>
        <w:rPr>
          <w:rFonts w:ascii="IRNazanin" w:hAnsi="IRNazanin" w:eastAsia="IRNazanin"/>
          <w:color w:val="111111"/>
          <w:sz w:val="28"/>
          <w:sz w:val="28"/>
          <w:szCs w:val="28"/>
          <w:rtl w:val="true"/>
          <w:lang w:bidi="fa-IR"/>
        </w:rPr>
        <w:t>الظهر فسلم فی رکعتین فقال ذو الیدین یا رسول الله أمرت بتقصیر الصلاة أم نسیت</w:t>
      </w:r>
    </w:p>
    <w:p>
      <w:pPr>
        <w:pStyle w:val="BookText"/>
        <w:rPr/>
      </w:pPr>
      <w:r>
        <w:rPr>
          <w:rFonts w:ascii="IRNazanin" w:hAnsi="IRNazanin" w:eastAsia="IRNazanin"/>
          <w:color w:val="111111"/>
          <w:sz w:val="28"/>
          <w:sz w:val="28"/>
          <w:szCs w:val="28"/>
          <w:rtl w:val="true"/>
          <w:lang w:bidi="fa-IR"/>
        </w:rPr>
        <w:t>فقال رسول الله صلی الله علیه وآله وسلم للقوم صدق ذو الیدین فقالوا نعم یا رسول الله</w:t>
      </w:r>
    </w:p>
    <w:p>
      <w:pPr>
        <w:pStyle w:val="BookText"/>
        <w:rPr/>
      </w:pPr>
      <w:r>
        <w:rPr>
          <w:rFonts w:ascii="IRNazanin" w:hAnsi="IRNazanin" w:eastAsia="IRNazanin"/>
          <w:color w:val="111111"/>
          <w:sz w:val="28"/>
          <w:sz w:val="28"/>
          <w:szCs w:val="28"/>
          <w:rtl w:val="true"/>
          <w:lang w:bidi="fa-IR"/>
        </w:rPr>
        <w:t>لم تصل الا رکعتین فقام فصلی إلیهما رکعتین ثم سلم وسجد سجدتی السهو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w:t>
      </w:r>
    </w:p>
    <w:p>
      <w:pPr>
        <w:pStyle w:val="BookText"/>
        <w:rPr/>
      </w:pPr>
      <w:r>
        <w:rPr>
          <w:rFonts w:ascii="IRNazanin" w:hAnsi="IRNazanin" w:eastAsia="IRNazanin"/>
          <w:color w:val="111111"/>
          <w:sz w:val="28"/>
          <w:sz w:val="28"/>
          <w:szCs w:val="28"/>
          <w:rtl w:val="true"/>
          <w:lang w:bidi="fa-IR"/>
        </w:rPr>
        <w:t xml:space="preserve">عثمان بن عیسی عن سماعة بن مهران یب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w:t>
      </w:r>
    </w:p>
    <w:p>
      <w:pPr>
        <w:pStyle w:val="BookText"/>
        <w:rPr/>
      </w:pPr>
      <w:r>
        <w:rPr>
          <w:rFonts w:ascii="Amiri" w:hAnsi="Amiri" w:eastAsia="Amiri" w:cs="Amiri"/>
          <w:color w:val="111111"/>
          <w:sz w:val="28"/>
          <w:sz w:val="28"/>
          <w:szCs w:val="28"/>
          <w:rtl w:val="true"/>
          <w:lang w:bidi="ar-SA"/>
        </w:rPr>
        <w:t xml:space="preserve">عن الحسن عن زرعة عن سماعة قال </w:t>
      </w:r>
      <w:r>
        <w:rPr>
          <w:rStyle w:val="FootnoteAnchor"/>
          <w:rtl w:val="true"/>
        </w:rPr>
        <w:footnoteReference w:id="414"/>
      </w:r>
      <w:r>
        <w:rPr>
          <w:rFonts w:ascii="IRNazanin" w:hAnsi="IRNazanin" w:eastAsia="IRNazanin"/>
          <w:color w:val="111111"/>
          <w:sz w:val="28"/>
          <w:sz w:val="28"/>
          <w:szCs w:val="28"/>
          <w:rtl w:val="true"/>
          <w:lang w:bidi="fa-IR"/>
        </w:rPr>
        <w:t>قال أبو عبد الله علیه السلام من حفظ</w:t>
      </w:r>
    </w:p>
    <w:p>
      <w:pPr>
        <w:pStyle w:val="BookText"/>
        <w:rPr/>
      </w:pPr>
      <w:r>
        <w:rPr>
          <w:rFonts w:ascii="IRNazanin" w:hAnsi="IRNazanin" w:eastAsia="IRNazanin"/>
          <w:color w:val="111111"/>
          <w:sz w:val="28"/>
          <w:sz w:val="28"/>
          <w:szCs w:val="28"/>
          <w:rtl w:val="true"/>
          <w:lang w:bidi="fa-IR"/>
        </w:rPr>
        <w:t>سهوه فأتمه فلیس علیه سجدتا السهو فان رسول الله صلی الله علیه وآله صلی بالناس</w:t>
      </w:r>
    </w:p>
    <w:p>
      <w:pPr>
        <w:pStyle w:val="BookText"/>
        <w:rPr/>
      </w:pPr>
      <w:r>
        <w:rPr>
          <w:rFonts w:ascii="IRNazanin" w:hAnsi="IRNazanin" w:eastAsia="IRNazanin"/>
          <w:color w:val="111111"/>
          <w:sz w:val="28"/>
          <w:sz w:val="28"/>
          <w:szCs w:val="28"/>
          <w:rtl w:val="true"/>
          <w:lang w:bidi="fa-IR"/>
        </w:rPr>
        <w:t xml:space="preserve">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ذو الشمالین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p>
    <w:p>
      <w:pPr>
        <w:pStyle w:val="BookText"/>
        <w:rPr/>
      </w:pPr>
      <w:r>
        <w:rPr>
          <w:rFonts w:ascii="IRNazanin" w:hAnsi="IRNazanin" w:eastAsia="IRNazanin"/>
          <w:color w:val="111111"/>
          <w:sz w:val="28"/>
          <w:sz w:val="28"/>
          <w:szCs w:val="28"/>
          <w:rtl w:val="true"/>
          <w:lang w:bidi="fa-IR"/>
        </w:rPr>
        <w:t>انزل فی الصلاة شئ فقال وما ذاک قال انما صلیت رکعتین فقال رسول الله صلی الله</w:t>
      </w:r>
    </w:p>
    <w:p>
      <w:pPr>
        <w:pStyle w:val="BookText"/>
        <w:rPr/>
      </w:pPr>
      <w:r>
        <w:rPr>
          <w:rFonts w:ascii="IRNazanin" w:hAnsi="IRNazanin" w:eastAsia="IRNazanin"/>
          <w:color w:val="111111"/>
          <w:sz w:val="28"/>
          <w:sz w:val="28"/>
          <w:szCs w:val="28"/>
          <w:rtl w:val="true"/>
          <w:lang w:bidi="fa-IR"/>
        </w:rPr>
        <w:t>علیه وآله أتقولون مثل قوله قالوا نعم فقام صلی الله علیه وآله فأتم بهم الصلاة</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سجدتی السهو قال قلت أرأیت من صلی رکعتین فظن أنها أربع</w:t>
      </w:r>
    </w:p>
    <w:p>
      <w:pPr>
        <w:pStyle w:val="BookText"/>
        <w:rPr/>
      </w:pPr>
      <w:r>
        <w:rPr>
          <w:rFonts w:ascii="IRNazanin" w:hAnsi="IRNazanin" w:eastAsia="IRNazanin"/>
          <w:color w:val="111111"/>
          <w:sz w:val="28"/>
          <w:sz w:val="28"/>
          <w:szCs w:val="28"/>
          <w:rtl w:val="true"/>
          <w:lang w:bidi="fa-IR"/>
        </w:rPr>
        <w:t>فسلم وانصرف ثم ذکر بعد ما ذهب انه انما صلی رکعتین قال یستقبل الصلاة من</w:t>
      </w:r>
    </w:p>
    <w:p>
      <w:pPr>
        <w:pStyle w:val="BookText"/>
        <w:rPr/>
      </w:pPr>
      <w:r>
        <w:rPr>
          <w:rFonts w:ascii="IRNazanin" w:hAnsi="IRNazanin" w:eastAsia="IRNazanin"/>
          <w:color w:val="111111"/>
          <w:sz w:val="28"/>
          <w:sz w:val="28"/>
          <w:szCs w:val="28"/>
          <w:rtl w:val="true"/>
          <w:lang w:bidi="fa-IR"/>
        </w:rPr>
        <w:t xml:space="preserve">أولها قال قلت فما بال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لم یستقبل</w:t>
      </w:r>
    </w:p>
    <w:p>
      <w:pPr>
        <w:pStyle w:val="BookText"/>
        <w:rPr/>
      </w:pPr>
      <w:r>
        <w:rPr>
          <w:rFonts w:ascii="IRNazanin" w:hAnsi="IRNazanin" w:eastAsia="IRNazanin"/>
          <w:color w:val="111111"/>
          <w:sz w:val="28"/>
          <w:sz w:val="28"/>
          <w:szCs w:val="28"/>
          <w:rtl w:val="true"/>
          <w:lang w:bidi="fa-IR"/>
        </w:rPr>
        <w:t xml:space="preserve">الصلاة وانما أتم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من صلاته فقال إن رسول الله صلی الله علیه</w:t>
      </w:r>
    </w:p>
    <w:p>
      <w:pPr>
        <w:pStyle w:val="BookText"/>
        <w:rPr/>
      </w:pPr>
      <w:r>
        <w:rPr>
          <w:rFonts w:ascii="IRNazanin" w:hAnsi="IRNazanin" w:eastAsia="IRNazanin"/>
          <w:color w:val="111111"/>
          <w:sz w:val="28"/>
          <w:sz w:val="28"/>
          <w:szCs w:val="28"/>
          <w:rtl w:val="true"/>
          <w:lang w:bidi="fa-IR"/>
        </w:rPr>
        <w:t xml:space="preserve">وآله لم یبرح من مجلسه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لم یبرح من مجلسه فلیتم</w:t>
      </w:r>
    </w:p>
    <w:p>
      <w:pPr>
        <w:pStyle w:val="BookText"/>
        <w:rPr/>
      </w:pPr>
      <w:r>
        <w:rPr>
          <w:rFonts w:ascii="IRNazanin" w:hAnsi="IRNazanin" w:eastAsia="IRNazanin"/>
          <w:color w:val="111111"/>
          <w:sz w:val="28"/>
          <w:sz w:val="28"/>
          <w:szCs w:val="28"/>
          <w:rtl w:val="true"/>
          <w:lang w:bidi="fa-IR"/>
        </w:rPr>
        <w:t xml:space="preserve">ما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صلاته یب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قد حفظ الرکعتین الأولتین</w:t>
      </w:r>
    </w:p>
    <w:p>
      <w:pPr>
        <w:pStyle w:val="BookText"/>
        <w:rPr/>
      </w:pPr>
      <w:r>
        <w:rPr>
          <w:rFonts w:eastAsia="IRNazanin" w:cs="IRNazanin"/>
          <w:color w:val="111111"/>
          <w:sz w:val="28"/>
          <w:szCs w:val="28"/>
          <w:lang w:bidi="fa-IR"/>
        </w:rPr>
        <w:t>4131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الأشعری عن عبد الله بن عامر</w:t>
      </w:r>
    </w:p>
    <w:p>
      <w:pPr>
        <w:pStyle w:val="BookText"/>
        <w:rPr/>
      </w:pPr>
      <w:r>
        <w:rPr>
          <w:rFonts w:ascii="IRNazanin" w:hAnsi="IRNazanin" w:eastAsia="IRNazanin"/>
          <w:color w:val="111111"/>
          <w:sz w:val="28"/>
          <w:sz w:val="28"/>
          <w:szCs w:val="28"/>
          <w:rtl w:val="true"/>
          <w:lang w:bidi="fa-IR"/>
        </w:rPr>
        <w:t xml:space="preserve">عن علی بن مهزیار عن فضالة بن أیوب یب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w:t>
      </w:r>
    </w:p>
    <w:p>
      <w:pPr>
        <w:pStyle w:val="BookText"/>
        <w:rPr/>
      </w:pPr>
      <w:r>
        <w:rPr>
          <w:rFonts w:ascii="IRNazanin" w:hAnsi="IRNazanin" w:eastAsia="IRNazanin"/>
          <w:color w:val="111111"/>
          <w:sz w:val="28"/>
          <w:sz w:val="28"/>
          <w:szCs w:val="28"/>
          <w:rtl w:val="true"/>
          <w:lang w:bidi="fa-IR"/>
        </w:rPr>
        <w:t>عن أحمد بن محمد عن الحسین عن فضالة عن سیف بن عمیرة عن أبی بکر</w:t>
      </w:r>
    </w:p>
    <w:p>
      <w:pPr>
        <w:pStyle w:val="BookText"/>
        <w:rPr/>
      </w:pPr>
      <w:r>
        <w:rPr>
          <w:rFonts w:ascii="IRNazanin" w:hAnsi="IRNazanin" w:eastAsia="IRNazanin"/>
          <w:color w:val="111111"/>
          <w:sz w:val="28"/>
          <w:sz w:val="28"/>
          <w:szCs w:val="28"/>
          <w:rtl w:val="true"/>
          <w:lang w:bidi="fa-IR"/>
        </w:rPr>
        <w:t>الحضرمی قال صلیت بأصحابی المغرب فلما ان صلیت رکعتین سلمت فقال بعضهم</w:t>
      </w:r>
    </w:p>
    <w:p>
      <w:pPr>
        <w:pStyle w:val="BookText"/>
        <w:rPr/>
      </w:pPr>
      <w:r>
        <w:rPr>
          <w:rFonts w:ascii="IRNazanin" w:hAnsi="IRNazanin" w:eastAsia="IRNazanin"/>
          <w:color w:val="111111"/>
          <w:sz w:val="28"/>
          <w:sz w:val="28"/>
          <w:szCs w:val="28"/>
          <w:rtl w:val="true"/>
          <w:lang w:bidi="fa-IR"/>
        </w:rPr>
        <w:t>انما صلیت رکعتین فأعدت فأخبرت ابا عبد الله علیه السلام فقال لعلک أعدت</w:t>
      </w:r>
    </w:p>
    <w:p>
      <w:pPr>
        <w:pStyle w:val="BookText"/>
        <w:rPr/>
      </w:pPr>
      <w:r>
        <w:rPr>
          <w:rFonts w:ascii="IRNazanin" w:hAnsi="IRNazanin" w:eastAsia="IRNazanin"/>
          <w:color w:val="111111"/>
          <w:sz w:val="28"/>
          <w:sz w:val="28"/>
          <w:szCs w:val="28"/>
          <w:rtl w:val="true"/>
          <w:lang w:bidi="fa-IR"/>
        </w:rPr>
        <w:t xml:space="preserve">قلت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ثم قال انما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یجزیک ان تقوم فترکع رکعة یب</w:t>
      </w:r>
    </w:p>
    <w:p>
      <w:pPr>
        <w:pStyle w:val="BookText"/>
        <w:rPr/>
      </w:pPr>
      <w:r>
        <w:rPr>
          <w:rFonts w:ascii="IRNazanin" w:hAnsi="IRNazanin" w:eastAsia="IRNazanin"/>
          <w:color w:val="111111"/>
          <w:sz w:val="28"/>
          <w:sz w:val="28"/>
          <w:szCs w:val="28"/>
          <w:rtl w:val="true"/>
          <w:lang w:bidi="fa-IR"/>
        </w:rPr>
        <w:t xml:space="preserve">صا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 فسلم فی رکعتین ثم ذکر حدیث ذی الشمالین فقال ثم قام</w:t>
      </w:r>
    </w:p>
    <w:p>
      <w:pPr>
        <w:pStyle w:val="BookText"/>
        <w:rPr/>
      </w:pPr>
      <w:r>
        <w:rPr>
          <w:rFonts w:ascii="IRNazanin" w:hAnsi="IRNazanin" w:eastAsia="IRNazanin"/>
          <w:color w:val="111111"/>
          <w:sz w:val="28"/>
          <w:sz w:val="28"/>
          <w:szCs w:val="28"/>
          <w:rtl w:val="true"/>
          <w:lang w:bidi="fa-IR"/>
        </w:rPr>
        <w:t>فأضاف إلیها رکعتین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 سئل</w:t>
      </w:r>
    </w:p>
    <w:p>
      <w:pPr>
        <w:pStyle w:val="BookText"/>
        <w:rPr/>
      </w:pPr>
      <w:r>
        <w:rPr>
          <w:rFonts w:ascii="IRNazanin" w:hAnsi="IRNazanin" w:eastAsia="IRNazanin"/>
          <w:color w:val="111111"/>
          <w:sz w:val="28"/>
          <w:sz w:val="28"/>
          <w:szCs w:val="28"/>
          <w:rtl w:val="true"/>
          <w:lang w:bidi="fa-IR"/>
        </w:rPr>
        <w:t xml:space="preserve">عن المصلی یسهو فیسلم من الرکعتین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أکمل الصلاة فقال إن</w:t>
      </w:r>
    </w:p>
    <w:p>
      <w:pPr>
        <w:pStyle w:val="BookText"/>
        <w:rPr/>
      </w:pPr>
      <w:r>
        <w:rPr>
          <w:rFonts w:ascii="IRNazanin" w:hAnsi="IRNazanin" w:eastAsia="IRNazanin"/>
          <w:color w:val="111111"/>
          <w:sz w:val="28"/>
          <w:sz w:val="28"/>
          <w:szCs w:val="28"/>
          <w:rtl w:val="true"/>
          <w:lang w:bidi="fa-IR"/>
        </w:rPr>
        <w:t>رسول الله صلی الله علیه وآله صلی بالناس فسلم من رکعتین فقال له ذو الیدین لما</w:t>
      </w:r>
    </w:p>
    <w:p>
      <w:pPr>
        <w:pStyle w:val="BookText"/>
        <w:rPr/>
      </w:pPr>
      <w:r>
        <w:rPr>
          <w:rFonts w:ascii="IRNazanin" w:hAnsi="IRNazanin" w:eastAsia="IRNazanin"/>
          <w:color w:val="111111"/>
          <w:sz w:val="28"/>
          <w:sz w:val="28"/>
          <w:szCs w:val="28"/>
          <w:rtl w:val="true"/>
          <w:lang w:bidi="fa-IR"/>
        </w:rPr>
        <w:t>انصرف أقصرت الصلاة أم نسیت یا رسول الله فقال ما ذاک قال انما صلیت رکعتین</w:t>
      </w:r>
    </w:p>
    <w:p>
      <w:pPr>
        <w:pStyle w:val="BookText"/>
        <w:rPr/>
      </w:pPr>
      <w:r>
        <w:rPr>
          <w:rFonts w:ascii="IRNazanin" w:hAnsi="IRNazanin" w:eastAsia="IRNazanin"/>
          <w:color w:val="111111"/>
          <w:sz w:val="28"/>
          <w:sz w:val="28"/>
          <w:szCs w:val="28"/>
          <w:rtl w:val="true"/>
          <w:lang w:bidi="fa-IR"/>
        </w:rPr>
        <w:t>فقال رسول الله صلی الله علیه وآله للناس أحقا ما قال ذو الیدین قالوا بلی یا رسول الله</w:t>
      </w:r>
    </w:p>
    <w:p>
      <w:pPr>
        <w:pStyle w:val="BookText"/>
        <w:rPr/>
      </w:pPr>
      <w:r>
        <w:rPr>
          <w:rFonts w:ascii="IRNazanin" w:hAnsi="IRNazanin" w:eastAsia="IRNazanin"/>
          <w:color w:val="111111"/>
          <w:sz w:val="28"/>
          <w:sz w:val="28"/>
          <w:szCs w:val="28"/>
          <w:rtl w:val="true"/>
          <w:lang w:bidi="fa-IR"/>
        </w:rPr>
        <w:t>فصلی رسول الله صلی الله علیه وآله رکعتین ثم سلم ثم سجد سجدتی السهو وتشهد تشهدا</w:t>
      </w:r>
    </w:p>
    <w:p>
      <w:pPr>
        <w:pStyle w:val="BookText"/>
        <w:rPr/>
      </w:pPr>
      <w:r>
        <w:rPr>
          <w:rFonts w:ascii="IRNazanin" w:hAnsi="IRNazanin" w:eastAsia="IRNazanin"/>
          <w:color w:val="111111"/>
          <w:sz w:val="28"/>
          <w:sz w:val="28"/>
          <w:szCs w:val="28"/>
          <w:rtl w:val="true"/>
          <w:lang w:bidi="fa-IR"/>
        </w:rPr>
        <w:t>خفیفا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w:t>
      </w:r>
    </w:p>
    <w:p>
      <w:pPr>
        <w:pStyle w:val="BookText"/>
        <w:rPr/>
      </w:pPr>
      <w:r>
        <w:rPr>
          <w:rFonts w:ascii="IRNazanin" w:hAnsi="IRNazanin" w:eastAsia="IRNazanin"/>
          <w:color w:val="111111"/>
          <w:sz w:val="28"/>
          <w:sz w:val="28"/>
          <w:szCs w:val="28"/>
          <w:rtl w:val="true"/>
          <w:lang w:bidi="fa-IR"/>
        </w:rPr>
        <w:t xml:space="preserve">بن الحسین عن جعفر بن بشیر عن الحرث بن المغیرة النضری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قلت لأبی عبد الله علیه السلام انا صلینا المغرب فسها الامام فسلم فی الرکعتین فأعدنا</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الصلاة فقال ولم أعدتم ألیس قد انصرف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فأتم برکعتین الا أتممتم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جمیل قال</w:t>
      </w:r>
    </w:p>
    <w:p>
      <w:pPr>
        <w:pStyle w:val="BookText"/>
        <w:rPr/>
      </w:pPr>
      <w:r>
        <w:rPr>
          <w:rFonts w:ascii="IRNazanin" w:hAnsi="IRNazanin" w:eastAsia="IRNazanin"/>
          <w:color w:val="111111"/>
          <w:sz w:val="28"/>
          <w:sz w:val="28"/>
          <w:szCs w:val="28"/>
          <w:rtl w:val="true"/>
          <w:lang w:bidi="fa-IR"/>
        </w:rPr>
        <w:t>سئلت ابا عبد الله علیه السلام عن رجل صلی رکعتین ثم قام قال یستقبل قلت فما یروی</w:t>
      </w:r>
    </w:p>
    <w:p>
      <w:pPr>
        <w:pStyle w:val="BookText"/>
        <w:rPr/>
      </w:pPr>
      <w:r>
        <w:rPr>
          <w:rFonts w:ascii="IRNazanin" w:hAnsi="IRNazanin" w:eastAsia="IRNazanin"/>
          <w:color w:val="111111"/>
          <w:sz w:val="28"/>
          <w:sz w:val="28"/>
          <w:szCs w:val="28"/>
          <w:rtl w:val="true"/>
          <w:lang w:bidi="fa-IR"/>
        </w:rPr>
        <w:t xml:space="preserve">الناس فذکر له حدیث ذی الشمالین فقال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یبرح من مکانه</w:t>
      </w:r>
    </w:p>
    <w:p>
      <w:pPr>
        <w:pStyle w:val="BookText"/>
        <w:rPr/>
      </w:pPr>
      <w:r>
        <w:rPr>
          <w:rFonts w:ascii="IRNazanin" w:hAnsi="IRNazanin" w:eastAsia="IRNazanin"/>
          <w:color w:val="111111"/>
          <w:sz w:val="28"/>
          <w:sz w:val="28"/>
          <w:szCs w:val="28"/>
          <w:rtl w:val="true"/>
          <w:lang w:bidi="fa-IR"/>
        </w:rPr>
        <w:t xml:space="preserve">ولو برح لاستقبل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فضالة عن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سماعة عن أبی بصیر قال سئلت ابا عبد الله علیه السلام عن رجل صلی رکعتین ثم</w:t>
      </w:r>
    </w:p>
    <w:p>
      <w:pPr>
        <w:pStyle w:val="BookText"/>
        <w:rPr/>
      </w:pPr>
      <w:r>
        <w:rPr>
          <w:rFonts w:ascii="IRNazanin" w:hAnsi="IRNazanin" w:eastAsia="IRNazanin"/>
          <w:color w:val="111111"/>
          <w:sz w:val="28"/>
          <w:sz w:val="28"/>
          <w:szCs w:val="28"/>
          <w:rtl w:val="true"/>
          <w:lang w:bidi="fa-IR"/>
        </w:rPr>
        <w:t xml:space="preserve">قام فذهب فی حاجته قال یستقبل الصلاة فقلت ما بال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یستقبل حین</w:t>
      </w:r>
    </w:p>
    <w:p>
      <w:pPr>
        <w:pStyle w:val="BookText"/>
        <w:rPr/>
      </w:pPr>
      <w:r>
        <w:rPr>
          <w:rFonts w:ascii="IRNazanin" w:hAnsi="IRNazanin" w:eastAsia="IRNazanin"/>
          <w:color w:val="111111"/>
          <w:sz w:val="28"/>
          <w:sz w:val="28"/>
          <w:szCs w:val="28"/>
          <w:rtl w:val="true"/>
          <w:lang w:bidi="fa-IR"/>
        </w:rPr>
        <w:t xml:space="preserve">صلی رکعتین فقال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ینفتل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ینتقل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موضعه المقنع</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 xml:space="preserve">البرقی عن منصور بن العباس عن عمرو بن سعید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صدقة قال قلت لأبی الحسن الأول علیه السلام أسلم رسول الله صلی الله علیه</w:t>
      </w:r>
    </w:p>
    <w:p>
      <w:pPr>
        <w:pStyle w:val="BookText"/>
        <w:rPr/>
      </w:pPr>
      <w:r>
        <w:rPr>
          <w:rFonts w:ascii="IRNazanin" w:hAnsi="IRNazanin" w:eastAsia="IRNazanin"/>
          <w:color w:val="111111"/>
          <w:sz w:val="28"/>
          <w:sz w:val="28"/>
          <w:szCs w:val="28"/>
          <w:rtl w:val="true"/>
          <w:lang w:bidi="fa-IR"/>
        </w:rPr>
        <w:t>وآله فی الرکعتین الأولتین فقال نعم قلت وحاله حاله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أراد الله عز وجل</w:t>
      </w:r>
    </w:p>
    <w:p>
      <w:pPr>
        <w:pStyle w:val="BookText"/>
        <w:rPr/>
      </w:pPr>
      <w:r>
        <w:rPr>
          <w:rFonts w:ascii="IRNazanin" w:hAnsi="IRNazanin" w:eastAsia="IRNazanin"/>
          <w:color w:val="111111"/>
          <w:sz w:val="28"/>
          <w:sz w:val="28"/>
          <w:szCs w:val="28"/>
          <w:rtl w:val="true"/>
          <w:lang w:bidi="fa-IR"/>
        </w:rPr>
        <w:t>ان یفقههم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عن یب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محمد بن عیسی عن علی بن النعمان عن سعید الأعرج قال سمعت أبا</w:t>
      </w:r>
    </w:p>
    <w:p>
      <w:pPr>
        <w:pStyle w:val="BookText"/>
        <w:rPr/>
      </w:pPr>
      <w:r>
        <w:rPr>
          <w:rFonts w:ascii="IRNazanin" w:hAnsi="IRNazanin" w:eastAsia="IRNazanin"/>
          <w:color w:val="111111"/>
          <w:sz w:val="28"/>
          <w:sz w:val="28"/>
          <w:szCs w:val="28"/>
          <w:rtl w:val="true"/>
          <w:lang w:bidi="fa-IR"/>
        </w:rPr>
        <w:t>عبد الله علیه السلام یقول صلی رسول الله صلی الله علیه وآله ثم سلم فی رکعتین</w:t>
      </w:r>
    </w:p>
    <w:p>
      <w:pPr>
        <w:pStyle w:val="BookText"/>
        <w:rPr/>
      </w:pPr>
      <w:r>
        <w:rPr>
          <w:rFonts w:ascii="IRNazanin" w:hAnsi="IRNazanin" w:eastAsia="IRNazanin"/>
          <w:color w:val="111111"/>
          <w:sz w:val="28"/>
          <w:sz w:val="28"/>
          <w:szCs w:val="28"/>
          <w:rtl w:val="true"/>
          <w:lang w:bidi="fa-IR"/>
        </w:rPr>
        <w:t>فسأله من خلفه یا رسول الله أحدث فی الصلاة شئ قال وما ذاک قالوا انما صلیت</w:t>
      </w:r>
    </w:p>
    <w:p>
      <w:pPr>
        <w:pStyle w:val="BookText"/>
        <w:rPr/>
      </w:pPr>
      <w:r>
        <w:rPr>
          <w:rFonts w:ascii="IRNazanin" w:hAnsi="IRNazanin" w:eastAsia="IRNazanin"/>
          <w:color w:val="111111"/>
          <w:sz w:val="28"/>
          <w:sz w:val="28"/>
          <w:szCs w:val="28"/>
          <w:rtl w:val="true"/>
          <w:lang w:bidi="fa-IR"/>
        </w:rPr>
        <w:t xml:space="preserve">رکعتین قال أکذاک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کا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 الیدین وکان یدعی ذا الشمالین</w:t>
      </w:r>
    </w:p>
    <w:p>
      <w:pPr>
        <w:pStyle w:val="BookText"/>
        <w:rPr/>
      </w:pPr>
      <w:r>
        <w:rPr>
          <w:rFonts w:ascii="IRNazanin" w:hAnsi="IRNazanin" w:eastAsia="IRNazanin"/>
          <w:color w:val="111111"/>
          <w:sz w:val="28"/>
          <w:sz w:val="28"/>
          <w:szCs w:val="28"/>
          <w:rtl w:val="true"/>
          <w:lang w:bidi="fa-IR"/>
        </w:rPr>
        <w:t>فقال نعم فبنی علی صلاته فأتم الصلاة أربعا وقال إن الله عز وجل هو الذی أنساه رحمة</w:t>
      </w:r>
    </w:p>
    <w:p>
      <w:pPr>
        <w:pStyle w:val="BookText"/>
        <w:rPr/>
      </w:pPr>
      <w:r>
        <w:rPr>
          <w:rFonts w:ascii="IRNazanin" w:hAnsi="IRNazanin" w:eastAsia="IRNazanin"/>
          <w:color w:val="111111"/>
          <w:sz w:val="28"/>
          <w:sz w:val="28"/>
          <w:szCs w:val="28"/>
          <w:rtl w:val="true"/>
          <w:lang w:bidi="fa-IR"/>
        </w:rPr>
        <w:t>للأمة الا تری لو أن رجلا صنع هذا لعیر وقیل ما تقبل صلاتک فمن دخل علیه الیوم</w:t>
      </w:r>
    </w:p>
    <w:p>
      <w:pPr>
        <w:pStyle w:val="BookText"/>
        <w:rPr/>
      </w:pPr>
      <w:r>
        <w:rPr>
          <w:rFonts w:ascii="IRNazanin" w:hAnsi="IRNazanin" w:eastAsia="IRNazanin"/>
          <w:color w:val="111111"/>
          <w:sz w:val="28"/>
          <w:sz w:val="28"/>
          <w:szCs w:val="28"/>
          <w:rtl w:val="true"/>
          <w:lang w:bidi="fa-IR"/>
        </w:rPr>
        <w:t xml:space="preserve">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 سن رسول الله صلی الله علیه وآله وصارت أسوة وسجد سجدتین</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لمکان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 محمد</w:t>
      </w:r>
    </w:p>
    <w:p>
      <w:pPr>
        <w:pStyle w:val="BookText"/>
        <w:rPr/>
      </w:pPr>
      <w:r>
        <w:rPr>
          <w:rFonts w:ascii="IRNazanin" w:hAnsi="IRNazanin" w:eastAsia="IRNazanin"/>
          <w:color w:val="111111"/>
          <w:sz w:val="28"/>
          <w:sz w:val="28"/>
          <w:szCs w:val="28"/>
          <w:rtl w:val="true"/>
          <w:lang w:bidi="fa-IR"/>
        </w:rPr>
        <w:t>عن الحسن بن محبوب عن عبد الله بن بکیر عن زرارة قال سئلت ابا جعفر</w:t>
      </w:r>
    </w:p>
    <w:p>
      <w:pPr>
        <w:pStyle w:val="BookText"/>
        <w:rPr/>
      </w:pPr>
      <w:r>
        <w:rPr>
          <w:rFonts w:ascii="IRNazanin" w:hAnsi="IRNazanin" w:eastAsia="IRNazanin"/>
          <w:color w:val="111111"/>
          <w:sz w:val="28"/>
          <w:sz w:val="28"/>
          <w:szCs w:val="28"/>
          <w:rtl w:val="true"/>
          <w:lang w:bidi="fa-IR"/>
        </w:rPr>
        <w:t>علیه السلام هل سجد رسول الله صلی الله علیه وآله وسلم سجدتی السهو قط فقال لا</w:t>
      </w:r>
    </w:p>
    <w:p>
      <w:pPr>
        <w:pStyle w:val="BookText"/>
        <w:rPr/>
      </w:pPr>
      <w:r>
        <w:rPr>
          <w:rFonts w:ascii="IRNazanin" w:hAnsi="IRNazanin" w:eastAsia="IRNazanin"/>
          <w:color w:val="111111"/>
          <w:sz w:val="28"/>
          <w:sz w:val="28"/>
          <w:szCs w:val="28"/>
          <w:rtl w:val="true"/>
          <w:lang w:bidi="fa-IR"/>
        </w:rPr>
        <w:t xml:space="preserve">ولا سجدهما فقیه </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قده الذی افتی به ما تضمنه هذا الخبر فاما</w:t>
      </w:r>
    </w:p>
    <w:p>
      <w:pPr>
        <w:pStyle w:val="BookText"/>
        <w:rPr/>
      </w:pPr>
      <w:r>
        <w:rPr>
          <w:rFonts w:ascii="IRNazanin" w:hAnsi="IRNazanin" w:eastAsia="IRNazanin"/>
          <w:color w:val="111111"/>
          <w:sz w:val="28"/>
          <w:sz w:val="28"/>
          <w:szCs w:val="28"/>
          <w:rtl w:val="true"/>
          <w:lang w:bidi="fa-IR"/>
        </w:rPr>
        <w:t>الاخبار التی قدمناها من أن النبی صلی الله علیه وآله وسلم سها فسجد فإنها موافقة</w:t>
      </w:r>
    </w:p>
    <w:p>
      <w:pPr>
        <w:pStyle w:val="BookText"/>
        <w:rPr/>
      </w:pPr>
      <w:r>
        <w:rPr>
          <w:rFonts w:ascii="IRNazanin" w:hAnsi="IRNazanin" w:eastAsia="IRNazanin"/>
          <w:color w:val="111111"/>
          <w:sz w:val="28"/>
          <w:sz w:val="28"/>
          <w:szCs w:val="28"/>
          <w:rtl w:val="true"/>
          <w:lang w:bidi="fa-IR"/>
        </w:rPr>
        <w:t>للعامة وانما ذکرناها لان ما تضمنه من الاحکام معمول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w:t>
      </w:r>
    </w:p>
    <w:p>
      <w:pPr>
        <w:pStyle w:val="BookText"/>
        <w:rPr/>
      </w:pPr>
      <w:r>
        <w:rPr>
          <w:rFonts w:ascii="IRNazanin" w:hAnsi="IRNazanin" w:eastAsia="IRNazanin"/>
          <w:color w:val="111111"/>
          <w:sz w:val="28"/>
          <w:sz w:val="28"/>
          <w:szCs w:val="28"/>
          <w:rtl w:val="true"/>
          <w:lang w:bidi="fa-IR"/>
        </w:rPr>
        <w:t xml:space="preserve">عن عبد الله بن بکیر عن فقیه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بن </w:t>
      </w:r>
      <w:r>
        <w:rPr>
          <w:rStyle w:val="FootnoteAnchor"/>
          <w:rtl w:val="true"/>
        </w:rPr>
        <w:footnoteReference w:id="416"/>
      </w:r>
      <w:r>
        <w:rPr>
          <w:rFonts w:ascii="Amiri" w:hAnsi="Amiri" w:eastAsia="Amiri" w:cs="Amiri"/>
          <w:color w:val="111111"/>
          <w:sz w:val="28"/>
          <w:sz w:val="28"/>
          <w:szCs w:val="28"/>
          <w:rtl w:val="true"/>
          <w:lang w:bidi="ar-SA"/>
        </w:rPr>
        <w:t>زرارة قال سئلت ابا عبد الله</w:t>
      </w:r>
    </w:p>
    <w:p>
      <w:pPr>
        <w:pStyle w:val="BookText"/>
        <w:rPr/>
      </w:pPr>
      <w:r>
        <w:rPr>
          <w:rFonts w:ascii="IRNazanin" w:hAnsi="IRNazanin" w:eastAsia="IRNazanin"/>
          <w:color w:val="111111"/>
          <w:sz w:val="28"/>
          <w:sz w:val="28"/>
          <w:szCs w:val="28"/>
          <w:rtl w:val="true"/>
          <w:lang w:bidi="fa-IR"/>
        </w:rPr>
        <w:t>علیه السلام عن الرجل یصلی الغداة رکعة ویتشهد ثم ینصرف ویذهب ویجیئ</w:t>
      </w:r>
    </w:p>
    <w:p>
      <w:pPr>
        <w:pStyle w:val="BookText"/>
        <w:rPr/>
      </w:pPr>
      <w:r>
        <w:rPr>
          <w:rFonts w:ascii="IRNazanin" w:hAnsi="IRNazanin" w:eastAsia="IRNazanin"/>
          <w:color w:val="111111"/>
          <w:sz w:val="28"/>
          <w:sz w:val="28"/>
          <w:szCs w:val="28"/>
          <w:rtl w:val="true"/>
          <w:lang w:bidi="fa-IR"/>
        </w:rPr>
        <w:t xml:space="preserve">ثم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صلی رکعة قال یضیف إلیها</w:t>
      </w:r>
    </w:p>
    <w:p>
      <w:pPr>
        <w:pStyle w:val="BookText"/>
        <w:rPr/>
      </w:pPr>
      <w:r>
        <w:rPr>
          <w:rFonts w:ascii="IRNazanin" w:hAnsi="IRNazanin" w:eastAsia="IRNazanin"/>
          <w:color w:val="111111"/>
          <w:sz w:val="28"/>
          <w:sz w:val="28"/>
          <w:szCs w:val="28"/>
          <w:rtl w:val="true"/>
          <w:lang w:bidi="fa-IR"/>
        </w:rPr>
        <w:t xml:space="preserve">رکعة آخر السرائر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نوادر تصنیف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الحسین عن صفوان بن یحیی ویعقوب بن یزید عن ابن أبی عمیر جمیعا عن عبد الله بن</w:t>
      </w:r>
    </w:p>
    <w:p>
      <w:pPr>
        <w:pStyle w:val="BookText"/>
        <w:rPr/>
      </w:pPr>
      <w:r>
        <w:rPr>
          <w:rFonts w:ascii="IRNazanin" w:hAnsi="IRNazanin" w:eastAsia="IRNazanin"/>
          <w:color w:val="111111"/>
          <w:sz w:val="28"/>
          <w:sz w:val="28"/>
          <w:szCs w:val="28"/>
          <w:rtl w:val="true"/>
          <w:lang w:bidi="fa-IR"/>
        </w:rPr>
        <w:t xml:space="preserve">بکیر عن عبید 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w:t>
      </w:r>
    </w:p>
    <w:p>
      <w:pPr>
        <w:pStyle w:val="BookText"/>
        <w:rPr/>
      </w:pPr>
      <w:r>
        <w:rPr>
          <w:rFonts w:ascii="IRNazanin" w:hAnsi="IRNazanin" w:eastAsia="IRNazanin"/>
          <w:color w:val="111111"/>
          <w:sz w:val="28"/>
          <w:sz w:val="28"/>
          <w:szCs w:val="28"/>
          <w:rtl w:val="true"/>
          <w:lang w:bidi="fa-IR"/>
        </w:rPr>
        <w:t>بن الحسین عن جعفر بن بشیر عن حماد بن عثمان عن عبید بن زرارة قال سئلت</w:t>
      </w:r>
    </w:p>
    <w:p>
      <w:pPr>
        <w:pStyle w:val="BookText"/>
        <w:rPr/>
      </w:pPr>
      <w:r>
        <w:rPr>
          <w:rFonts w:ascii="IRNazanin" w:hAnsi="IRNazanin" w:eastAsia="IRNazanin"/>
          <w:color w:val="111111"/>
          <w:sz w:val="28"/>
          <w:sz w:val="28"/>
          <w:szCs w:val="28"/>
          <w:rtl w:val="true"/>
          <w:lang w:bidi="fa-IR"/>
        </w:rPr>
        <w:t>ابا عبد الله علیه السلام عن رجل صلی رکعة من الغداة ثم انصرف وخرج فی</w:t>
      </w:r>
    </w:p>
    <w:p>
      <w:pPr>
        <w:pStyle w:val="BookText"/>
        <w:rPr/>
      </w:pPr>
      <w:r>
        <w:rPr>
          <w:rFonts w:ascii="IRNazanin" w:hAnsi="IRNazanin" w:eastAsia="IRNazanin"/>
          <w:color w:val="111111"/>
          <w:sz w:val="28"/>
          <w:sz w:val="28"/>
          <w:szCs w:val="28"/>
          <w:rtl w:val="true"/>
          <w:lang w:bidi="fa-IR"/>
        </w:rPr>
        <w:t xml:space="preserve">حوائجه ثم ذکر أنه صلی رکعة قال فلیتم ما 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قده علی النافلة</w:t>
      </w:r>
    </w:p>
    <w:p>
      <w:pPr>
        <w:pStyle w:val="BookText"/>
        <w:rPr/>
      </w:pPr>
      <w:r>
        <w:rPr>
          <w:rFonts w:ascii="IRNazanin" w:hAnsi="IRNazanin" w:eastAsia="IRNazanin"/>
          <w:color w:val="111111"/>
          <w:sz w:val="28"/>
          <w:sz w:val="28"/>
          <w:szCs w:val="28"/>
          <w:rtl w:val="true"/>
          <w:lang w:bidi="fa-IR"/>
        </w:rPr>
        <w:t>أو علی عدم استدبار القبلة أو علی عدم العلم بفوت رکعة فیستحب الاکمال مع الظن</w:t>
      </w:r>
    </w:p>
    <w:p>
      <w:pPr>
        <w:pStyle w:val="BookText"/>
        <w:rPr/>
      </w:pPr>
      <w:r>
        <w:rPr>
          <w:rFonts w:eastAsia="IRNazanin" w:cs="IRNazanin"/>
          <w:color w:val="111111"/>
          <w:sz w:val="28"/>
          <w:szCs w:val="28"/>
          <w:lang w:bidi="fa-IR"/>
        </w:rPr>
        <w:t>4141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الحجال عن</w:t>
      </w:r>
    </w:p>
    <w:p>
      <w:pPr>
        <w:pStyle w:val="BookText"/>
        <w:rPr/>
      </w:pPr>
      <w:r>
        <w:rPr>
          <w:rFonts w:ascii="IRNazanin" w:hAnsi="IRNazanin" w:eastAsia="IRNazanin"/>
          <w:color w:val="111111"/>
          <w:sz w:val="28"/>
          <w:sz w:val="28"/>
          <w:szCs w:val="28"/>
          <w:rtl w:val="true"/>
          <w:lang w:bidi="fa-IR"/>
        </w:rPr>
        <w:t xml:space="preserve">عبد الله عن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قال فی رجل</w:t>
      </w:r>
    </w:p>
    <w:p>
      <w:pPr>
        <w:pStyle w:val="BookText"/>
        <w:rPr/>
      </w:pPr>
      <w:r>
        <w:rPr>
          <w:rFonts w:ascii="IRNazanin" w:hAnsi="IRNazanin" w:eastAsia="IRNazanin"/>
          <w:color w:val="111111"/>
          <w:sz w:val="28"/>
          <w:sz w:val="28"/>
          <w:szCs w:val="28"/>
          <w:rtl w:val="true"/>
          <w:lang w:bidi="fa-IR"/>
        </w:rPr>
        <w:t>صلی الفجر رکعة ثم ذهب وجاء بعد ما أصبح وذکر أنه صلی رکعة قال یضیف</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إلیها 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ابن أبی نجران</w:t>
      </w:r>
    </w:p>
    <w:p>
      <w:pPr>
        <w:pStyle w:val="BookText"/>
        <w:rPr/>
      </w:pPr>
      <w:r>
        <w:rPr>
          <w:rFonts w:ascii="IRNazanin" w:hAnsi="IRNazanin" w:eastAsia="IRNazanin"/>
          <w:color w:val="111111"/>
          <w:sz w:val="28"/>
          <w:sz w:val="28"/>
          <w:szCs w:val="28"/>
          <w:rtl w:val="true"/>
          <w:lang w:bidi="fa-IR"/>
        </w:rPr>
        <w:t>عن الحسین بن سعید عن حماد عن حریز عن زرارة عن أبی جعفر علیه السلام قال</w:t>
      </w:r>
    </w:p>
    <w:p>
      <w:pPr>
        <w:pStyle w:val="BookText"/>
        <w:rPr/>
      </w:pPr>
      <w:r>
        <w:rPr>
          <w:rFonts w:ascii="IRNazanin" w:hAnsi="IRNazanin" w:eastAsia="IRNazanin"/>
          <w:color w:val="111111"/>
          <w:sz w:val="28"/>
          <w:sz w:val="28"/>
          <w:szCs w:val="28"/>
          <w:rtl w:val="true"/>
          <w:lang w:bidi="fa-IR"/>
        </w:rPr>
        <w:t>سئلته عن رجل صلی بالکوفة رکعتین ثم ذکر وهو بمکة أو بالمدینة أو بالبصرة</w:t>
      </w:r>
    </w:p>
    <w:p>
      <w:pPr>
        <w:pStyle w:val="BookText"/>
        <w:rPr/>
      </w:pPr>
      <w:r>
        <w:rPr>
          <w:rFonts w:ascii="IRNazanin" w:hAnsi="IRNazanin" w:eastAsia="IRNazanin"/>
          <w:color w:val="111111"/>
          <w:sz w:val="28"/>
          <w:sz w:val="28"/>
          <w:szCs w:val="28"/>
          <w:rtl w:val="true"/>
          <w:lang w:bidi="fa-IR"/>
        </w:rPr>
        <w:t xml:space="preserve">أو ببلدة من البلدان انه صلی رکعتین قال یصلی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قده الوجه</w:t>
      </w:r>
    </w:p>
    <w:p>
      <w:pPr>
        <w:pStyle w:val="BookText"/>
        <w:rPr/>
      </w:pP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هذا الخبر وخبر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نحملهما علی أنه إذا لم یذکر ذلک علما</w:t>
      </w:r>
    </w:p>
    <w:p>
      <w:pPr>
        <w:pStyle w:val="BookText"/>
        <w:rPr/>
      </w:pPr>
      <w:r>
        <w:rPr>
          <w:rFonts w:ascii="IRNazanin" w:hAnsi="IRNazanin" w:eastAsia="IRNazanin"/>
          <w:color w:val="111111"/>
          <w:sz w:val="28"/>
          <w:sz w:val="28"/>
          <w:szCs w:val="28"/>
          <w:rtl w:val="true"/>
          <w:lang w:bidi="fa-IR"/>
        </w:rPr>
        <w:t>یقینا وانما یذکر ظنا وجوز قده حمل خبر زرارة علی النافلة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سلم فی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الظهر أو العصر أو المغرب أو العشاء الآخرة</w:t>
      </w:r>
    </w:p>
    <w:p>
      <w:pPr>
        <w:pStyle w:val="BookText"/>
        <w:rPr/>
      </w:pPr>
      <w:r>
        <w:rPr>
          <w:rFonts w:ascii="IRNazanin" w:hAnsi="IRNazanin" w:eastAsia="IRNazanin"/>
          <w:color w:val="111111"/>
          <w:sz w:val="28"/>
          <w:sz w:val="28"/>
          <w:szCs w:val="28"/>
          <w:rtl w:val="true"/>
          <w:lang w:bidi="fa-IR"/>
        </w:rPr>
        <w:t xml:space="preserve">ثم ذکر فلیبن علی صلاته ولو بلغ الصین ولا إعادة علیه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 xml:space="preserve">الالتفات فی الصلاة من أبواب القواطع وباب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تکلم فی صلاته</w:t>
      </w:r>
    </w:p>
    <w:p>
      <w:pPr>
        <w:pStyle w:val="BookText"/>
        <w:rPr/>
      </w:pP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سعید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التطوع لمن علیه الفریضة</w:t>
      </w:r>
    </w:p>
    <w:p>
      <w:pPr>
        <w:pStyle w:val="BookText"/>
        <w:rPr/>
      </w:pPr>
      <w:r>
        <w:rPr>
          <w:rFonts w:ascii="IRNazanin" w:hAnsi="IRNazanin" w:eastAsia="IRNazanin"/>
          <w:color w:val="111111"/>
          <w:sz w:val="28"/>
          <w:sz w:val="28"/>
          <w:szCs w:val="28"/>
          <w:rtl w:val="true"/>
          <w:lang w:bidi="fa-IR"/>
        </w:rPr>
        <w:t>من أبواب المواقیت قوله علیه السلام وأسهاه صلی الله علیه وآله فی صلاته فسلم فی</w:t>
      </w:r>
    </w:p>
    <w:p>
      <w:pPr>
        <w:pStyle w:val="BookText"/>
        <w:rPr/>
      </w:pPr>
      <w:r>
        <w:rPr>
          <w:rFonts w:ascii="IRNazanin" w:hAnsi="IRNazanin" w:eastAsia="IRNazanin"/>
          <w:color w:val="111111"/>
          <w:sz w:val="28"/>
          <w:sz w:val="28"/>
          <w:szCs w:val="28"/>
          <w:rtl w:val="true"/>
          <w:lang w:bidi="fa-IR"/>
        </w:rPr>
        <w:t xml:space="preserve">الرکعتین ثم وصف ما قاله ذو الشمالین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بما قاله ذو الشمالین ما تقدم فی</w:t>
      </w:r>
    </w:p>
    <w:p>
      <w:pPr>
        <w:pStyle w:val="BookText"/>
        <w:rPr/>
      </w:pPr>
      <w:r>
        <w:rPr>
          <w:rFonts w:ascii="IRNazanin" w:hAnsi="IRNazanin" w:eastAsia="IRNazanin"/>
          <w:color w:val="111111"/>
          <w:sz w:val="28"/>
          <w:sz w:val="28"/>
          <w:szCs w:val="28"/>
          <w:rtl w:val="true"/>
          <w:lang w:bidi="fa-IR"/>
        </w:rPr>
        <w:t>الباب عن الأعرج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القماط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الصلاة لمن یجد شیئا من الأخبثین</w:t>
      </w:r>
    </w:p>
    <w:p>
      <w:pPr>
        <w:pStyle w:val="BookText"/>
        <w:rPr/>
      </w:pPr>
      <w:r>
        <w:rPr>
          <w:rFonts w:ascii="IRNazanin" w:hAnsi="IRNazanin" w:eastAsia="IRNazanin"/>
          <w:color w:val="111111"/>
          <w:sz w:val="28"/>
          <w:sz w:val="28"/>
          <w:szCs w:val="28"/>
          <w:rtl w:val="true"/>
          <w:lang w:bidi="fa-IR"/>
        </w:rPr>
        <w:t>من أبواب القواطع رجل وجد غمزا فی بطنه أو اذی أو عصرا من البول وهو فی</w:t>
      </w:r>
    </w:p>
    <w:p>
      <w:pPr>
        <w:pStyle w:val="BookText"/>
        <w:rPr/>
      </w:pPr>
      <w:r>
        <w:rPr>
          <w:rFonts w:ascii="IRNazanin" w:hAnsi="IRNazanin" w:eastAsia="IRNazanin"/>
          <w:color w:val="111111"/>
          <w:sz w:val="28"/>
          <w:sz w:val="28"/>
          <w:szCs w:val="28"/>
          <w:rtl w:val="true"/>
          <w:lang w:bidi="fa-IR"/>
        </w:rPr>
        <w:t xml:space="preserve">الصلاة المکتوبة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بمنزلة رجل سها فانصرف فی</w:t>
      </w:r>
    </w:p>
    <w:p>
      <w:pPr>
        <w:pStyle w:val="BookText"/>
        <w:rPr/>
      </w:pPr>
      <w:r>
        <w:rPr>
          <w:rFonts w:ascii="IRNazanin" w:hAnsi="IRNazanin" w:eastAsia="IRNazanin"/>
          <w:color w:val="111111"/>
          <w:sz w:val="28"/>
          <w:sz w:val="28"/>
          <w:szCs w:val="28"/>
          <w:rtl w:val="true"/>
          <w:lang w:bidi="fa-IR"/>
        </w:rPr>
        <w:t>رکعة أو رکعتین أو ثلث من المکتوبة فإنما علیه ان یبنی علی صلاته ثم ذکر سهو</w:t>
      </w:r>
    </w:p>
    <w:p>
      <w:pPr>
        <w:pStyle w:val="BookText"/>
        <w:rPr/>
      </w:pPr>
      <w:r>
        <w:rPr>
          <w:rFonts w:ascii="IRNazanin" w:hAnsi="IRNazanin" w:eastAsia="IRNazanin"/>
          <w:color w:val="111111"/>
          <w:sz w:val="28"/>
          <w:sz w:val="28"/>
          <w:szCs w:val="28"/>
          <w:rtl w:val="true"/>
          <w:lang w:bidi="fa-IR"/>
        </w:rPr>
        <w:t>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العیص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إعادة الصلاة بترک الرکوع</w:t>
      </w:r>
    </w:p>
    <w:p>
      <w:pPr>
        <w:pStyle w:val="BookText"/>
        <w:rPr/>
      </w:pPr>
      <w:r>
        <w:rPr>
          <w:rFonts w:ascii="IRNazanin" w:hAnsi="IRNazanin" w:eastAsia="IRNazanin"/>
          <w:color w:val="111111"/>
          <w:sz w:val="28"/>
          <w:sz w:val="28"/>
          <w:szCs w:val="28"/>
          <w:rtl w:val="true"/>
          <w:lang w:bidi="fa-IR"/>
        </w:rPr>
        <w:t>قوله رجل نسی رکعة من صلاته حتی فرغ منها ثم ذکر أنه لم یرکع قال یقوم</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فیرکع ویسجد سجدتی السهو</w:t>
      </w:r>
      <w:r>
        <w:rPr>
          <w:rFonts w:eastAsia="IRNazanin" w:cs="IRNazanin"/>
          <w:color w:val="111111"/>
          <w:sz w:val="28"/>
          <w:szCs w:val="28"/>
          <w:rtl w:val="true"/>
          <w:lang w:bidi="fa-IR"/>
        </w:rPr>
        <w:t>.</w:t>
      </w:r>
      <w:bookmarkStart w:id="537" w:name="pg12411_289848"/>
    </w:p>
    <w:p>
      <w:pPr>
        <w:pStyle w:val="BookText"/>
        <w:rPr/>
      </w:pPr>
      <w:bookmarkEnd w:id="537"/>
      <w:r>
        <w:rPr>
          <w:rFonts w:ascii="IRNazanin" w:hAnsi="IRNazanin" w:eastAsia="IRNazanin"/>
          <w:color w:val="111111"/>
          <w:sz w:val="28"/>
          <w:sz w:val="28"/>
          <w:szCs w:val="28"/>
          <w:rtl w:val="true"/>
          <w:lang w:bidi="fa-IR"/>
        </w:rPr>
        <w:t xml:space="preserve">وفی روایة حکم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ینسی من صلاته رکعة أو سجدة أو شیئا منها</w:t>
      </w:r>
    </w:p>
    <w:p>
      <w:pPr>
        <w:pStyle w:val="BookText"/>
        <w:rPr/>
      </w:pPr>
      <w:r>
        <w:rPr>
          <w:rFonts w:ascii="IRNazanin" w:hAnsi="IRNazanin" w:eastAsia="IRNazanin"/>
          <w:color w:val="111111"/>
          <w:sz w:val="28"/>
          <w:sz w:val="28"/>
          <w:szCs w:val="28"/>
          <w:rtl w:val="true"/>
          <w:lang w:bidi="fa-IR"/>
        </w:rPr>
        <w:t xml:space="preserve">ثم یذکر بعد ذلک فقال یقضی ذلک بعینه فقلت أیعید الصلاة فقال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أشرنا إلی</w:t>
      </w:r>
    </w:p>
    <w:p>
      <w:pPr>
        <w:pStyle w:val="BookText"/>
        <w:rPr/>
      </w:pPr>
      <w:r>
        <w:rPr>
          <w:rFonts w:ascii="IRNazanin" w:hAnsi="IRNazanin" w:eastAsia="IRNazanin"/>
          <w:color w:val="111111"/>
          <w:sz w:val="28"/>
          <w:sz w:val="28"/>
          <w:szCs w:val="28"/>
          <w:rtl w:val="true"/>
          <w:lang w:bidi="fa-IR"/>
        </w:rPr>
        <w:t>هذه لاحتمال عدم کون المراد من قوله رکعة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التشهد قوله الرجل یذکر بعد ما قام وتکلم ومضی فی</w:t>
      </w:r>
    </w:p>
    <w:p>
      <w:pPr>
        <w:pStyle w:val="BookText"/>
        <w:rPr/>
      </w:pPr>
      <w:r>
        <w:rPr>
          <w:rFonts w:ascii="IRNazanin" w:hAnsi="IRNazanin" w:eastAsia="IRNazanin"/>
          <w:color w:val="111111"/>
          <w:sz w:val="28"/>
          <w:sz w:val="28"/>
          <w:szCs w:val="28"/>
          <w:rtl w:val="true"/>
          <w:lang w:bidi="fa-IR"/>
        </w:rPr>
        <w:t>حوائجه انه انما صلی رکعتین فی الظهر والعصر أو العتمة أو المغرب قال علیه السلام</w:t>
      </w:r>
    </w:p>
    <w:p>
      <w:pPr>
        <w:pStyle w:val="BookText"/>
        <w:rPr/>
      </w:pPr>
      <w:r>
        <w:rPr>
          <w:rFonts w:ascii="IRNazanin" w:hAnsi="IRNazanin" w:eastAsia="IRNazanin"/>
          <w:color w:val="111111"/>
          <w:sz w:val="28"/>
          <w:sz w:val="28"/>
          <w:szCs w:val="28"/>
          <w:rtl w:val="true"/>
          <w:lang w:bidi="fa-IR"/>
        </w:rPr>
        <w:t>یبنی علی صلاته فیتمها ولو بلغ الصین ولا یعید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الشحام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فأن النبی صلی الله علیه وآله</w:t>
      </w:r>
    </w:p>
    <w:p>
      <w:pPr>
        <w:pStyle w:val="BookText"/>
        <w:rPr/>
      </w:pPr>
      <w:r>
        <w:rPr>
          <w:rFonts w:ascii="IRNazanin" w:hAnsi="IRNazanin" w:eastAsia="IRNazanin"/>
          <w:color w:val="111111"/>
          <w:sz w:val="28"/>
          <w:sz w:val="28"/>
          <w:szCs w:val="28"/>
          <w:rtl w:val="true"/>
          <w:lang w:bidi="fa-IR"/>
        </w:rPr>
        <w:t xml:space="preserve">صلی بالناس رکعتین ثم نسی حتی انصرف الخ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العمل بالظن قوله الرجل یسهو فیبنی علی ما ظن کیف یصنع</w:t>
      </w:r>
    </w:p>
    <w:p>
      <w:pPr>
        <w:pStyle w:val="BookText"/>
        <w:rPr/>
      </w:pPr>
      <w:r>
        <w:rPr>
          <w:rFonts w:ascii="IRNazanin" w:hAnsi="IRNazanin" w:eastAsia="IRNazanin"/>
          <w:color w:val="111111"/>
          <w:sz w:val="28"/>
          <w:sz w:val="28"/>
          <w:szCs w:val="28"/>
          <w:rtl w:val="true"/>
          <w:lang w:bidi="fa-IR"/>
        </w:rPr>
        <w:t xml:space="preserve">أیفتح الصلاة أم یقوم فیکبر ویقرء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ما کان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الرجل سها فبنی علی ما صلی کیف</w:t>
      </w:r>
    </w:p>
    <w:p>
      <w:pPr>
        <w:pStyle w:val="BookText"/>
        <w:rPr/>
      </w:pPr>
      <w:r>
        <w:rPr>
          <w:rFonts w:ascii="IRNazanin" w:hAnsi="IRNazanin" w:eastAsia="IRNazanin"/>
          <w:color w:val="111111"/>
          <w:sz w:val="28"/>
          <w:sz w:val="28"/>
          <w:szCs w:val="28"/>
          <w:rtl w:val="true"/>
          <w:lang w:bidi="fa-IR"/>
        </w:rPr>
        <w:t xml:space="preserve">یصنع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انما أشرنا إلی هذین الخبرین لاحتمال ان یکون المراد منهما</w:t>
      </w:r>
    </w:p>
    <w:p>
      <w:pPr>
        <w:pStyle w:val="BookText"/>
        <w:rPr/>
      </w:pPr>
      <w:r>
        <w:rPr>
          <w:rFonts w:ascii="IRNazanin" w:hAnsi="IRNazanin" w:eastAsia="IRNazanin"/>
          <w:color w:val="111111"/>
          <w:sz w:val="28"/>
          <w:sz w:val="28"/>
          <w:szCs w:val="28"/>
          <w:rtl w:val="true"/>
          <w:lang w:bidi="fa-IR"/>
        </w:rPr>
        <w:t>انه سها وسلم قبل الاتمام 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w:t>
      </w:r>
    </w:p>
    <w:p>
      <w:pPr>
        <w:pStyle w:val="BookText"/>
        <w:rPr/>
      </w:pPr>
      <w:r>
        <w:rPr>
          <w:rFonts w:ascii="IRNazanin" w:hAnsi="IRNazanin" w:eastAsia="IRNazanin"/>
          <w:color w:val="111111"/>
          <w:sz w:val="28"/>
          <w:sz w:val="28"/>
          <w:szCs w:val="28"/>
          <w:rtl w:val="true"/>
          <w:lang w:bidi="fa-IR"/>
        </w:rPr>
        <w:t>التی تسجد فیها سجدتا السهو قوله الرجل صلی ثلث رکعات وهو یظن انها أربع</w:t>
      </w:r>
    </w:p>
    <w:p>
      <w:pPr>
        <w:pStyle w:val="BookText"/>
        <w:rPr/>
      </w:pPr>
      <w:r>
        <w:rPr>
          <w:rFonts w:ascii="IRNazanin" w:hAnsi="IRNazanin" w:eastAsia="IRNazanin"/>
          <w:color w:val="111111"/>
          <w:sz w:val="28"/>
          <w:sz w:val="28"/>
          <w:szCs w:val="28"/>
          <w:rtl w:val="true"/>
          <w:lang w:bidi="fa-IR"/>
        </w:rPr>
        <w:t>فلما سلم ذکر انها ثلث قال علیه السلام یبنی علی صلاته متی ما ذکر ویصلی رکعة</w:t>
      </w:r>
    </w:p>
    <w:p>
      <w:pPr>
        <w:pStyle w:val="BookText"/>
        <w:rPr/>
      </w:pPr>
      <w:r>
        <w:rPr>
          <w:rFonts w:ascii="IRNazanin" w:hAnsi="IRNazanin" w:eastAsia="IRNazanin"/>
          <w:color w:val="111111"/>
          <w:sz w:val="28"/>
          <w:sz w:val="28"/>
          <w:szCs w:val="28"/>
          <w:rtl w:val="true"/>
          <w:lang w:bidi="fa-IR"/>
        </w:rPr>
        <w:t>ویتشهد ویسلم ویسجد سجدتی السهو وقد جازت صلاته</w:t>
      </w:r>
      <w:r>
        <w:rPr>
          <w:rFonts w:eastAsia="IRNazanin" w:cs="IRNazanin"/>
          <w:color w:val="111111"/>
          <w:sz w:val="28"/>
          <w:szCs w:val="28"/>
          <w:rtl w:val="true"/>
          <w:lang w:bidi="fa-IR"/>
        </w:rPr>
        <w:t>.</w:t>
      </w:r>
    </w:p>
    <w:p>
      <w:pPr>
        <w:pStyle w:val="Heading3"/>
        <w:numPr>
          <w:ilvl w:val="2"/>
          <w:numId w:val="1"/>
        </w:numPr>
        <w:rPr/>
      </w:pPr>
      <w:bookmarkStart w:id="538" w:name="__RefHeading___Toc9852183_417432637"/>
      <w:bookmarkStart w:id="539" w:name="_Toc192"/>
      <w:bookmarkEnd w:id="538"/>
      <w:r>
        <w:rPr/>
        <w:t>18</w:t>
      </w:r>
      <w:r>
        <w:rPr>
          <w:rtl w:val="true"/>
        </w:rPr>
        <w:t xml:space="preserve"> - </w:t>
      </w:r>
      <w:r>
        <w:rPr>
          <w:rtl w:val="true"/>
        </w:rPr>
        <w:t>باب ان من زاد فی صلاته فعلیه الإعادة وبیان سائر احکامه</w:t>
      </w:r>
      <w:bookmarkEnd w:id="539"/>
    </w:p>
    <w:p>
      <w:pPr>
        <w:pStyle w:val="BookText"/>
        <w:rPr/>
      </w:pPr>
      <w:r>
        <w:rPr>
          <w:rFonts w:eastAsia="IRNazanin" w:cs="IRNazanin"/>
          <w:color w:val="111111"/>
          <w:sz w:val="28"/>
          <w:szCs w:val="28"/>
          <w:lang w:bidi="fa-IR"/>
        </w:rPr>
        <w:t>4144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محمد عن عبد الله بن عامر عن یب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فضالة بن أیوب عن ابان بن عثمان عن أبی بصیر قال</w:t>
      </w:r>
    </w:p>
    <w:p>
      <w:pPr>
        <w:pStyle w:val="BookText"/>
        <w:rPr/>
      </w:pPr>
      <w:r>
        <w:rPr>
          <w:rFonts w:ascii="IRNazanin" w:hAnsi="IRNazanin" w:eastAsia="IRNazanin"/>
          <w:color w:val="111111"/>
          <w:sz w:val="28"/>
          <w:sz w:val="28"/>
          <w:szCs w:val="28"/>
          <w:rtl w:val="true"/>
          <w:lang w:bidi="fa-IR"/>
        </w:rPr>
        <w:t>قال أبو عبد الله علیه السلام من زاد فی صلاته فعلیه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عدة من أصحابنا عن</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w:t>
      </w:r>
    </w:p>
    <w:p>
      <w:pPr>
        <w:pStyle w:val="BookText"/>
        <w:rPr/>
      </w:pPr>
      <w:r>
        <w:rPr>
          <w:rFonts w:ascii="IRNazanin" w:hAnsi="IRNazanin" w:eastAsia="IRNazanin"/>
          <w:color w:val="111111"/>
          <w:sz w:val="28"/>
          <w:sz w:val="28"/>
          <w:szCs w:val="28"/>
          <w:rtl w:val="true"/>
          <w:lang w:bidi="fa-IR"/>
        </w:rPr>
        <w:t xml:space="preserve">أبی 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أذینة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وبکیر ابنی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صا کا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جعفر علیه السلام قال إذا استیقن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کان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فی</w:t>
      </w:r>
    </w:p>
    <w:p>
      <w:pPr>
        <w:pStyle w:val="BookText"/>
        <w:rPr/>
      </w:pPr>
      <w:r>
        <w:rPr>
          <w:rFonts w:ascii="IRNazanin" w:hAnsi="IRNazanin" w:eastAsia="IRNazanin"/>
          <w:color w:val="111111"/>
          <w:sz w:val="28"/>
          <w:sz w:val="28"/>
          <w:szCs w:val="28"/>
          <w:rtl w:val="true"/>
          <w:lang w:bidi="fa-IR"/>
        </w:rPr>
        <w:t xml:space="preserve">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یعتد بها واستقبل صلاته استقبالا</w:t>
      </w:r>
    </w:p>
    <w:p>
      <w:pPr>
        <w:pStyle w:val="BookText"/>
        <w:rPr/>
      </w:pPr>
      <w:r>
        <w:rPr>
          <w:rFonts w:ascii="IRNazanin" w:hAnsi="IRNazanin" w:eastAsia="IRNazanin"/>
          <w:color w:val="111111"/>
          <w:sz w:val="28"/>
          <w:sz w:val="28"/>
          <w:szCs w:val="28"/>
          <w:rtl w:val="true"/>
          <w:lang w:bidi="fa-IR"/>
        </w:rPr>
        <w:t>إذا کان قد استیقن یقینا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علی بن فضال عن أبی جمیلة</w:t>
      </w:r>
    </w:p>
    <w:p>
      <w:pPr>
        <w:pStyle w:val="BookText"/>
        <w:rPr/>
      </w:pPr>
      <w:r>
        <w:rPr>
          <w:rFonts w:ascii="IRNazanin" w:hAnsi="IRNazanin" w:eastAsia="IRNazanin"/>
          <w:color w:val="111111"/>
          <w:sz w:val="28"/>
          <w:sz w:val="28"/>
          <w:szCs w:val="28"/>
          <w:rtl w:val="true"/>
          <w:lang w:bidi="fa-IR"/>
        </w:rPr>
        <w:t>عن زید الشحام أبی أسامة قال سئلته عن الرجل صلی العصر ست رکعات أو خمس رکعات</w:t>
      </w:r>
    </w:p>
    <w:p>
      <w:pPr>
        <w:pStyle w:val="BookText"/>
        <w:rPr/>
      </w:pPr>
      <w:r>
        <w:rPr>
          <w:rFonts w:ascii="IRNazanin" w:hAnsi="IRNazanin" w:eastAsia="IRNazanin"/>
          <w:color w:val="111111"/>
          <w:sz w:val="28"/>
          <w:sz w:val="28"/>
          <w:szCs w:val="28"/>
          <w:rtl w:val="true"/>
          <w:lang w:bidi="fa-IR"/>
        </w:rPr>
        <w:t>قال إن استیقن انه صلی خمسا أو ستا فلیعد وان کان لا یدری أزاد أم نقص فلیکبر وهو جالس</w:t>
      </w:r>
    </w:p>
    <w:p>
      <w:pPr>
        <w:pStyle w:val="BookText"/>
        <w:rPr/>
      </w:pPr>
      <w:r>
        <w:rPr>
          <w:rFonts w:ascii="IRNazanin" w:hAnsi="IRNazanin" w:eastAsia="IRNazanin"/>
          <w:color w:val="111111"/>
          <w:sz w:val="28"/>
          <w:sz w:val="28"/>
          <w:szCs w:val="28"/>
          <w:rtl w:val="true"/>
          <w:lang w:bidi="fa-IR"/>
        </w:rPr>
        <w:t>ثم لیرکع رکعتین یقرء فیهما بفاتحة الکتاب فی آخر صلاته ثم یتشهد وان هو استیقن</w:t>
      </w:r>
    </w:p>
    <w:p>
      <w:pPr>
        <w:pStyle w:val="BookText"/>
        <w:rPr/>
      </w:pPr>
      <w:r>
        <w:rPr>
          <w:rFonts w:ascii="IRNazanin" w:hAnsi="IRNazanin" w:eastAsia="IRNazanin"/>
          <w:color w:val="111111"/>
          <w:sz w:val="28"/>
          <w:sz w:val="28"/>
          <w:szCs w:val="28"/>
          <w:rtl w:val="true"/>
          <w:lang w:bidi="fa-IR"/>
        </w:rPr>
        <w:t>انه صلی رکعتین أو ثلثا ثم انصرف فتکلم فلم یعلم انه لم یتم الصلاة فإنما علیه ان</w:t>
      </w:r>
    </w:p>
    <w:p>
      <w:pPr>
        <w:pStyle w:val="BookText"/>
        <w:rPr/>
      </w:pPr>
      <w:r>
        <w:rPr>
          <w:rFonts w:ascii="IRNazanin" w:hAnsi="IRNazanin" w:eastAsia="IRNazanin"/>
          <w:color w:val="111111"/>
          <w:sz w:val="28"/>
          <w:sz w:val="28"/>
          <w:szCs w:val="28"/>
          <w:rtl w:val="true"/>
          <w:lang w:bidi="fa-IR"/>
        </w:rPr>
        <w:t xml:space="preserve">یتم الصلاة ما بقی منها فأن نبی الله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 رکعتین ثم نسی حتی انصرف</w:t>
      </w:r>
    </w:p>
    <w:p>
      <w:pPr>
        <w:pStyle w:val="BookText"/>
        <w:rPr/>
      </w:pPr>
      <w:r>
        <w:rPr>
          <w:rFonts w:ascii="IRNazanin" w:hAnsi="IRNazanin" w:eastAsia="IRNazanin"/>
          <w:color w:val="111111"/>
          <w:sz w:val="28"/>
          <w:sz w:val="28"/>
          <w:szCs w:val="28"/>
          <w:rtl w:val="true"/>
          <w:lang w:bidi="fa-IR"/>
        </w:rPr>
        <w:t>فقال له ذو الشمالین یا رسول الله أحدث فی الصلاة شئ فقال ایها الناس أصدق</w:t>
      </w:r>
    </w:p>
    <w:p>
      <w:pPr>
        <w:pStyle w:val="BookText"/>
        <w:rPr/>
      </w:pPr>
      <w:r>
        <w:rPr>
          <w:rFonts w:ascii="IRNazanin" w:hAnsi="IRNazanin" w:eastAsia="IRNazanin"/>
          <w:color w:val="111111"/>
          <w:sz w:val="28"/>
          <w:sz w:val="28"/>
          <w:szCs w:val="28"/>
          <w:rtl w:val="true"/>
          <w:lang w:bidi="fa-IR"/>
        </w:rPr>
        <w:t>ذو الشمالین فقالوا نعم لم تصل الا رکعتین فقام فأتم ما بقی من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الله بن هلال عن العلاء عن محمد بن مسلم قال سئلت</w:t>
      </w:r>
    </w:p>
    <w:p>
      <w:pPr>
        <w:pStyle w:val="BookText"/>
        <w:rPr/>
      </w:pPr>
      <w:r>
        <w:rPr>
          <w:rFonts w:ascii="IRNazanin" w:hAnsi="IRNazanin" w:eastAsia="IRNazanin"/>
          <w:color w:val="111111"/>
          <w:sz w:val="28"/>
          <w:sz w:val="28"/>
          <w:szCs w:val="28"/>
          <w:rtl w:val="true"/>
          <w:lang w:bidi="fa-IR"/>
        </w:rPr>
        <w:t>ابا جعفر علیه السلام عن رجل استیقن بعد ما صلی الظهر انه صلی خمسا قال وکیف</w:t>
      </w:r>
    </w:p>
    <w:p>
      <w:pPr>
        <w:pStyle w:val="BookText"/>
        <w:rPr/>
      </w:pPr>
      <w:r>
        <w:rPr>
          <w:rFonts w:ascii="IRNazanin" w:hAnsi="IRNazanin" w:eastAsia="IRNazanin"/>
          <w:color w:val="111111"/>
          <w:sz w:val="28"/>
          <w:sz w:val="28"/>
          <w:szCs w:val="28"/>
          <w:rtl w:val="true"/>
          <w:lang w:bidi="fa-IR"/>
        </w:rPr>
        <w:t>استیقن قلت علم قال إن کان علم أنه کان جلس فی الرابعة فصلوة الظهر تامة ولیقم</w:t>
      </w:r>
    </w:p>
    <w:p>
      <w:pPr>
        <w:pStyle w:val="BookText"/>
        <w:rPr/>
      </w:pPr>
      <w:r>
        <w:rPr>
          <w:rFonts w:ascii="IRNazanin" w:hAnsi="IRNazanin" w:eastAsia="IRNazanin"/>
          <w:color w:val="111111"/>
          <w:sz w:val="28"/>
          <w:sz w:val="28"/>
          <w:szCs w:val="28"/>
          <w:rtl w:val="true"/>
          <w:lang w:bidi="fa-IR"/>
        </w:rPr>
        <w:t xml:space="preserve">فلیضف إلی الرکعة الخامسة 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وسجدتین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فتکونان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نافلة</w:t>
      </w:r>
    </w:p>
    <w:p>
      <w:pPr>
        <w:pStyle w:val="BookText"/>
        <w:rPr/>
      </w:pPr>
      <w:r>
        <w:rPr>
          <w:rFonts w:ascii="IRNazanin" w:hAnsi="IRNazanin" w:eastAsia="IRNazanin"/>
          <w:color w:val="111111"/>
          <w:sz w:val="28"/>
          <w:sz w:val="28"/>
          <w:szCs w:val="28"/>
          <w:rtl w:val="true"/>
          <w:lang w:bidi="fa-IR"/>
        </w:rPr>
        <w:t xml:space="preserve">ولا شئ علیه المقنع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نحوه فقیه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العلا عن محمد بن مسلم</w:t>
      </w:r>
    </w:p>
    <w:p>
      <w:pPr>
        <w:pStyle w:val="BookText"/>
        <w:rPr/>
      </w:pPr>
      <w:r>
        <w:rPr>
          <w:rFonts w:ascii="IRNazanin" w:hAnsi="IRNazanin" w:eastAsia="IRNazanin"/>
          <w:color w:val="111111"/>
          <w:sz w:val="28"/>
          <w:sz w:val="28"/>
          <w:szCs w:val="28"/>
          <w:rtl w:val="true"/>
          <w:lang w:bidi="fa-IR"/>
        </w:rPr>
        <w:t>عن أبی عبد الله علیه السلام قال سئلته عن رجل صلی الظهر خمسا فقال علیه السلام ان</w:t>
      </w:r>
    </w:p>
    <w:p>
      <w:pPr>
        <w:pStyle w:val="BookText"/>
        <w:rPr/>
      </w:pPr>
      <w:r>
        <w:rPr>
          <w:rFonts w:ascii="IRNazanin" w:hAnsi="IRNazanin" w:eastAsia="IRNazanin"/>
          <w:color w:val="111111"/>
          <w:sz w:val="28"/>
          <w:sz w:val="28"/>
          <w:szCs w:val="28"/>
          <w:rtl w:val="true"/>
          <w:lang w:bidi="fa-IR"/>
        </w:rPr>
        <w:t>کان لا یدری جلس فی الرابعة أم لم یجلس فلیجعل أربع رکعات منها الظهر ویجلس</w:t>
      </w:r>
    </w:p>
    <w:p>
      <w:pPr>
        <w:pStyle w:val="BookText"/>
        <w:rPr/>
      </w:pPr>
      <w:r>
        <w:rPr>
          <w:rFonts w:ascii="IRNazanin" w:hAnsi="IRNazanin" w:eastAsia="IRNazanin"/>
          <w:color w:val="111111"/>
          <w:sz w:val="28"/>
          <w:sz w:val="28"/>
          <w:szCs w:val="28"/>
          <w:rtl w:val="true"/>
          <w:lang w:bidi="fa-IR"/>
        </w:rPr>
        <w:t>ویتشهد ثم یصلی وهو جالس رکعتین وأربع سجدات فیضیفهما إلی الخامسة</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فتکون نافلة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ابن أبی نصر عن جمیل بن</w:t>
      </w:r>
    </w:p>
    <w:p>
      <w:pPr>
        <w:pStyle w:val="BookText"/>
        <w:rPr/>
      </w:pPr>
      <w:r>
        <w:rPr>
          <w:rFonts w:ascii="IRNazanin" w:hAnsi="IRNazanin" w:eastAsia="IRNazanin"/>
          <w:color w:val="111111"/>
          <w:sz w:val="28"/>
          <w:sz w:val="28"/>
          <w:szCs w:val="28"/>
          <w:rtl w:val="true"/>
          <w:lang w:bidi="fa-IR"/>
        </w:rPr>
        <w:t>دراج عن زرارة عن أبی جعفر علیه السلام قال سئلته عن رجل صلی خمسا فقال إن</w:t>
      </w:r>
    </w:p>
    <w:p>
      <w:pPr>
        <w:pStyle w:val="BookText"/>
        <w:rPr/>
      </w:pPr>
      <w:r>
        <w:rPr>
          <w:rFonts w:ascii="IRNazanin" w:hAnsi="IRNazanin" w:eastAsia="IRNazanin"/>
          <w:color w:val="111111"/>
          <w:sz w:val="28"/>
          <w:sz w:val="28"/>
          <w:szCs w:val="28"/>
          <w:rtl w:val="true"/>
          <w:lang w:bidi="fa-IR"/>
        </w:rPr>
        <w:t>کان جلس فی الرابعة قدر التشهد فقد تمت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جمیل بن دراج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أنه قال فی رجل صلی خمسا فقال إنه کان جلس فی الرابعة مقدار التشهد فعبادته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4250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 أنه قال</w:t>
      </w:r>
    </w:p>
    <w:p>
      <w:pPr>
        <w:pStyle w:val="BookText"/>
        <w:rPr/>
      </w:pPr>
      <w:r>
        <w:rPr>
          <w:rFonts w:ascii="IRNazanin" w:hAnsi="IRNazanin" w:eastAsia="IRNazanin"/>
          <w:color w:val="111111"/>
          <w:sz w:val="28"/>
          <w:sz w:val="28"/>
          <w:szCs w:val="28"/>
          <w:rtl w:val="true"/>
          <w:lang w:bidi="fa-IR"/>
        </w:rPr>
        <w:t>فیمن نسی فزاد فی صلاته قال إن کان جلس فی الرابعة وتشهد فقد تمت صلاته ویسجد</w:t>
      </w:r>
    </w:p>
    <w:p>
      <w:pPr>
        <w:pStyle w:val="BookText"/>
        <w:rPr/>
      </w:pPr>
      <w:r>
        <w:rPr>
          <w:rFonts w:ascii="IRNazanin" w:hAnsi="IRNazanin" w:eastAsia="IRNazanin"/>
          <w:color w:val="111111"/>
          <w:sz w:val="28"/>
          <w:sz w:val="28"/>
          <w:szCs w:val="28"/>
          <w:rtl w:val="true"/>
          <w:lang w:bidi="fa-IR"/>
        </w:rPr>
        <w:t>سجدتی السهو وإن لم یجلس فی الرابعة استقبل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الجوزا عن</w:t>
      </w:r>
    </w:p>
    <w:p>
      <w:pPr>
        <w:pStyle w:val="BookText"/>
        <w:rPr/>
      </w:pPr>
      <w:r>
        <w:rPr>
          <w:rFonts w:ascii="IRNazanin" w:hAnsi="IRNazanin" w:eastAsia="IRNazanin"/>
          <w:color w:val="111111"/>
          <w:sz w:val="28"/>
          <w:sz w:val="28"/>
          <w:szCs w:val="28"/>
          <w:rtl w:val="true"/>
          <w:lang w:bidi="fa-IR"/>
        </w:rPr>
        <w:t xml:space="preserve">الحسین بن علوان عن عمرو بن خالد عن زید بن علی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بنا رسول الله صلی الله علیه وآله الظهر خمس رکعات ثم انفتل فقال له</w:t>
      </w:r>
    </w:p>
    <w:p>
      <w:pPr>
        <w:pStyle w:val="BookText"/>
        <w:rPr/>
      </w:pPr>
      <w:r>
        <w:rPr>
          <w:rFonts w:ascii="IRNazanin" w:hAnsi="IRNazanin" w:eastAsia="IRNazanin"/>
          <w:color w:val="111111"/>
          <w:sz w:val="28"/>
          <w:sz w:val="28"/>
          <w:szCs w:val="28"/>
          <w:rtl w:val="true"/>
          <w:lang w:bidi="fa-IR"/>
        </w:rPr>
        <w:t>بعض القوم یا رسول الله هل زید فی الصلاة شئ قال وما ذاک قال صلیت بنا خمس</w:t>
      </w:r>
    </w:p>
    <w:p>
      <w:pPr>
        <w:pStyle w:val="BookText"/>
        <w:rPr/>
      </w:pPr>
      <w:r>
        <w:rPr>
          <w:rFonts w:ascii="IRNazanin" w:hAnsi="IRNazanin" w:eastAsia="IRNazanin"/>
          <w:color w:val="111111"/>
          <w:sz w:val="28"/>
          <w:sz w:val="28"/>
          <w:szCs w:val="28"/>
          <w:rtl w:val="true"/>
          <w:lang w:bidi="fa-IR"/>
        </w:rPr>
        <w:t>رکعات قال فاستقبل القبلة وکبر وهو جالس ثم سجد سجدتین لیس فیهما قراءة</w:t>
      </w:r>
    </w:p>
    <w:p>
      <w:pPr>
        <w:pStyle w:val="BookText"/>
        <w:rPr/>
      </w:pPr>
      <w:r>
        <w:rPr>
          <w:rFonts w:ascii="IRNazanin" w:hAnsi="IRNazanin" w:eastAsia="IRNazanin"/>
          <w:color w:val="111111"/>
          <w:sz w:val="28"/>
          <w:sz w:val="28"/>
          <w:szCs w:val="28"/>
          <w:rtl w:val="true"/>
          <w:lang w:bidi="fa-IR"/>
        </w:rPr>
        <w:t xml:space="preserve">ولا رکوع ثم سلم وکان یقول هما المرغمتان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قده هذا خبر شاذ</w:t>
      </w:r>
    </w:p>
    <w:p>
      <w:pPr>
        <w:pStyle w:val="BookText"/>
        <w:rPr/>
      </w:pPr>
      <w:r>
        <w:rPr>
          <w:rFonts w:ascii="IRNazanin" w:hAnsi="IRNazanin" w:eastAsia="IRNazanin"/>
          <w:color w:val="111111"/>
          <w:sz w:val="28"/>
          <w:sz w:val="28"/>
          <w:szCs w:val="28"/>
          <w:rtl w:val="true"/>
          <w:lang w:bidi="fa-IR"/>
        </w:rPr>
        <w:t>لا یعمل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انه من استیقن انه صلی ستا فلیعد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العزائم فی المکتوبة</w:t>
      </w:r>
    </w:p>
    <w:p>
      <w:pPr>
        <w:pStyle w:val="BookText"/>
        <w:rPr/>
      </w:pPr>
      <w:r>
        <w:rPr>
          <w:rFonts w:ascii="IRNazanin" w:hAnsi="IRNazanin" w:eastAsia="IRNazanin"/>
          <w:color w:val="111111"/>
          <w:sz w:val="28"/>
          <w:sz w:val="28"/>
          <w:szCs w:val="28"/>
          <w:rtl w:val="true"/>
          <w:lang w:bidi="fa-IR"/>
        </w:rPr>
        <w:t>من أبواب القراءة قوله علیه السلام لا تقرء فی المکتوبة بشئ من العزائم فان السجود</w:t>
      </w:r>
    </w:p>
    <w:p>
      <w:pPr>
        <w:pStyle w:val="BookText"/>
        <w:rPr/>
      </w:pPr>
      <w:r>
        <w:rPr>
          <w:rFonts w:ascii="IRNazanin" w:hAnsi="IRNazanin" w:eastAsia="IRNazanin"/>
          <w:color w:val="111111"/>
          <w:sz w:val="28"/>
          <w:sz w:val="28"/>
          <w:szCs w:val="28"/>
          <w:rtl w:val="true"/>
          <w:lang w:bidi="fa-IR"/>
        </w:rPr>
        <w:t>زیادة فی المکتوبة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عبید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السجدتین من صلاته</w:t>
      </w:r>
    </w:p>
    <w:p>
      <w:pPr>
        <w:pStyle w:val="BookText"/>
        <w:rPr/>
      </w:pPr>
      <w:r>
        <w:rPr>
          <w:rFonts w:ascii="IRNazanin" w:hAnsi="IRNazanin" w:eastAsia="IRNazanin"/>
          <w:color w:val="111111"/>
          <w:sz w:val="28"/>
          <w:sz w:val="28"/>
          <w:szCs w:val="28"/>
          <w:rtl w:val="true"/>
          <w:lang w:bidi="fa-IR"/>
        </w:rPr>
        <w:t>من أبواب الخلل قوله علیه السلام لا یعید صلاته من سجدة ویعیدها من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الرضوی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وان استیقنت</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ما سلمت ان التی بنیت علیها واحدة کانت ثانیة وزدت فی صلاتک رکعة</w:t>
      </w:r>
      <w:bookmarkStart w:id="540" w:name="pg12411_289854"/>
    </w:p>
    <w:p>
      <w:pPr>
        <w:pStyle w:val="BookText"/>
        <w:rPr/>
      </w:pPr>
      <w:bookmarkEnd w:id="540"/>
      <w:r>
        <w:rPr>
          <w:rFonts w:ascii="IRNazanin" w:hAnsi="IRNazanin" w:eastAsia="IRNazanin"/>
          <w:color w:val="111111"/>
          <w:sz w:val="28"/>
          <w:sz w:val="28"/>
          <w:szCs w:val="28"/>
          <w:rtl w:val="true"/>
          <w:lang w:bidi="fa-IR"/>
        </w:rPr>
        <w:t>لم یکن علیک شئ لان التشهد حائل بین الرابعة والخامسة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عبد الله بن محمد من باب حکم من طاف بالبیت فوهم حتی</w:t>
      </w:r>
    </w:p>
    <w:p>
      <w:pPr>
        <w:pStyle w:val="BookText"/>
        <w:rPr/>
      </w:pPr>
      <w:r>
        <w:rPr>
          <w:rFonts w:ascii="IRNazanin" w:hAnsi="IRNazanin" w:eastAsia="IRNazanin"/>
          <w:color w:val="111111"/>
          <w:sz w:val="28"/>
          <w:sz w:val="28"/>
          <w:szCs w:val="28"/>
          <w:rtl w:val="true"/>
          <w:lang w:bidi="fa-IR"/>
        </w:rPr>
        <w:t>یدخل فی الثامن من أبواب الطواف المفروض فی کتاب الحج قوله إذا زدت علیه</w:t>
      </w:r>
    </w:p>
    <w:p>
      <w:pPr>
        <w:pStyle w:val="BookText"/>
        <w:rPr/>
      </w:pPr>
      <w:r>
        <w:rPr>
          <w:rFonts w:ascii="IRNazanin" w:hAnsi="IRNazanin" w:eastAsia="IRNazanin"/>
          <w:color w:val="111111"/>
          <w:sz w:val="28"/>
          <w:sz w:val="28"/>
          <w:szCs w:val="28"/>
          <w:rtl w:val="true"/>
          <w:lang w:bidi="fa-IR"/>
        </w:rPr>
        <w:t>مثل الصلاة المفروضة فإذا زدت علیها فعلیک الإعادة</w:t>
      </w:r>
      <w:r>
        <w:rPr>
          <w:rFonts w:eastAsia="IRNazanin" w:cs="IRNazanin"/>
          <w:color w:val="111111"/>
          <w:sz w:val="28"/>
          <w:szCs w:val="28"/>
          <w:rtl w:val="true"/>
          <w:lang w:bidi="fa-IR"/>
        </w:rPr>
        <w:t>.</w:t>
      </w:r>
    </w:p>
    <w:p>
      <w:pPr>
        <w:pStyle w:val="Heading3"/>
        <w:numPr>
          <w:ilvl w:val="2"/>
          <w:numId w:val="1"/>
        </w:numPr>
        <w:rPr/>
      </w:pPr>
      <w:bookmarkStart w:id="541" w:name="__RefHeading___Toc9852185_417432637"/>
      <w:bookmarkStart w:id="542" w:name="_Toc193"/>
      <w:bookmarkEnd w:id="541"/>
      <w:r>
        <w:rPr/>
        <w:t>19</w:t>
      </w:r>
      <w:r>
        <w:rPr>
          <w:rtl w:val="true"/>
        </w:rPr>
        <w:t xml:space="preserve"> - </w:t>
      </w:r>
      <w:r>
        <w:rPr>
          <w:rtl w:val="true"/>
        </w:rPr>
        <w:t>باب انه من شک فی الرکعتین الأولتین یعید دون الأخیرتین</w:t>
      </w:r>
      <w:bookmarkEnd w:id="542"/>
    </w:p>
    <w:p>
      <w:pPr>
        <w:pStyle w:val="BookText"/>
        <w:rPr/>
      </w:pPr>
      <w:r>
        <w:rPr>
          <w:rFonts w:eastAsia="IRNazanin" w:cs="IRNazanin"/>
          <w:color w:val="111111"/>
          <w:sz w:val="28"/>
          <w:szCs w:val="28"/>
          <w:lang w:bidi="fa-IR"/>
        </w:rPr>
        <w:t>4153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عبد الله بن عامر عن علی بن مهزیار</w:t>
      </w:r>
    </w:p>
    <w:p>
      <w:pPr>
        <w:pStyle w:val="BookText"/>
        <w:rPr/>
      </w:pPr>
      <w:r>
        <w:rPr>
          <w:rFonts w:ascii="IRNazanin" w:hAnsi="IRNazanin" w:eastAsia="IRNazanin"/>
          <w:color w:val="111111"/>
          <w:sz w:val="28"/>
          <w:sz w:val="28"/>
          <w:szCs w:val="28"/>
          <w:rtl w:val="true"/>
          <w:lang w:bidi="fa-IR"/>
        </w:rPr>
        <w:t xml:space="preserve">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سعید عن زرعة بن محمد صا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w:t>
      </w:r>
    </w:p>
    <w:p>
      <w:pPr>
        <w:pStyle w:val="BookText"/>
        <w:rPr/>
      </w:pPr>
      <w:r>
        <w:rPr>
          <w:rFonts w:ascii="IRNazanin" w:hAnsi="IRNazanin" w:eastAsia="IRNazanin"/>
          <w:color w:val="111111"/>
          <w:sz w:val="28"/>
          <w:sz w:val="28"/>
          <w:szCs w:val="28"/>
          <w:rtl w:val="true"/>
          <w:lang w:bidi="fa-IR"/>
        </w:rPr>
        <w:t xml:space="preserve">سعید عن یب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عن زرعة عن سماعة قال قال إذا سها الرجل فی</w:t>
      </w:r>
    </w:p>
    <w:p>
      <w:pPr>
        <w:pStyle w:val="BookText"/>
        <w:rPr/>
      </w:pPr>
      <w:r>
        <w:rPr>
          <w:rFonts w:ascii="IRNazanin" w:hAnsi="IRNazanin" w:eastAsia="IRNazanin"/>
          <w:color w:val="111111"/>
          <w:sz w:val="28"/>
          <w:sz w:val="28"/>
          <w:szCs w:val="28"/>
          <w:rtl w:val="true"/>
          <w:lang w:bidi="fa-IR"/>
        </w:rPr>
        <w:t xml:space="preserve">الرکعتین الأولتین من الظهر والعصر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واحدة صلی أم ثنتین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ان یعید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وغیره عن سهل بن زیاد عن محمد بن</w:t>
      </w:r>
    </w:p>
    <w:p>
      <w:pPr>
        <w:pStyle w:val="BookText"/>
        <w:rPr/>
      </w:pPr>
      <w:r>
        <w:rPr>
          <w:rFonts w:ascii="IRNazanin" w:hAnsi="IRNazanin" w:eastAsia="IRNazanin"/>
          <w:color w:val="111111"/>
          <w:sz w:val="28"/>
          <w:sz w:val="28"/>
          <w:szCs w:val="28"/>
          <w:rtl w:val="true"/>
          <w:lang w:bidi="fa-IR"/>
        </w:rPr>
        <w:t xml:space="preserve">سنان عن ابن مسکان یب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سنان عن ابن مسکان</w:t>
      </w:r>
    </w:p>
    <w:p>
      <w:pPr>
        <w:pStyle w:val="BookText"/>
        <w:rPr/>
      </w:pPr>
      <w:r>
        <w:rPr>
          <w:rFonts w:ascii="IRNazanin" w:hAnsi="IRNazanin" w:eastAsia="IRNazanin"/>
          <w:color w:val="111111"/>
          <w:sz w:val="28"/>
          <w:sz w:val="28"/>
          <w:szCs w:val="28"/>
          <w:rtl w:val="true"/>
          <w:lang w:bidi="fa-IR"/>
        </w:rPr>
        <w:t xml:space="preserve">وفضالة عن حسین بن عثمان عن ابن مسکان صا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w:t>
      </w:r>
    </w:p>
    <w:p>
      <w:pPr>
        <w:pStyle w:val="BookText"/>
        <w:rPr/>
      </w:pPr>
      <w:r>
        <w:rPr>
          <w:rFonts w:ascii="IRNazanin" w:hAnsi="IRNazanin" w:eastAsia="IRNazanin"/>
          <w:color w:val="111111"/>
          <w:sz w:val="28"/>
          <w:sz w:val="28"/>
          <w:szCs w:val="28"/>
          <w:rtl w:val="true"/>
          <w:lang w:bidi="fa-IR"/>
        </w:rPr>
        <w:t>سنان عن ابن مسکان عن عنبسة بن مصعب قال قال لی أبو عبد الله علیه السلام إذا شککت</w:t>
      </w:r>
    </w:p>
    <w:p>
      <w:pPr>
        <w:pStyle w:val="BookText"/>
        <w:rPr/>
      </w:pPr>
      <w:r>
        <w:rPr>
          <w:rFonts w:ascii="IRNazanin" w:hAnsi="IRNazanin" w:eastAsia="IRNazanin"/>
          <w:color w:val="111111"/>
          <w:sz w:val="28"/>
          <w:sz w:val="28"/>
          <w:szCs w:val="28"/>
          <w:rtl w:val="true"/>
          <w:lang w:bidi="fa-IR"/>
        </w:rPr>
        <w:t xml:space="preserve">فی الرکعتین الأولتین فأعد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w:t>
      </w:r>
    </w:p>
    <w:p>
      <w:pPr>
        <w:pStyle w:val="BookText"/>
        <w:rPr/>
      </w:pPr>
      <w:r>
        <w:rPr>
          <w:rFonts w:ascii="IRNazanin" w:hAnsi="IRNazanin" w:eastAsia="IRNazanin"/>
          <w:color w:val="111111"/>
          <w:sz w:val="28"/>
          <w:sz w:val="28"/>
          <w:szCs w:val="28"/>
          <w:rtl w:val="true"/>
          <w:lang w:bidi="fa-IR"/>
        </w:rPr>
        <w:t>موسی بن بکر قال سأله الفضیل عن السهو فقال إذا شککت فی الأولتین فأعده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فضالة عن حسین بن عثمان عن هارون</w:t>
      </w:r>
    </w:p>
    <w:p>
      <w:pPr>
        <w:pStyle w:val="BookText"/>
        <w:rPr/>
      </w:pPr>
      <w:r>
        <w:rPr>
          <w:rFonts w:ascii="IRNazanin" w:hAnsi="IRNazanin" w:eastAsia="IRNazanin"/>
          <w:color w:val="111111"/>
          <w:sz w:val="28"/>
          <w:sz w:val="28"/>
          <w:szCs w:val="28"/>
          <w:rtl w:val="true"/>
          <w:lang w:bidi="fa-IR"/>
        </w:rPr>
        <w:t xml:space="preserve">بن خارجة عن أبی بصیر عن أبی عبد الله علیه السلام قال إذا سهوت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الأولتین فأعدهما حتی تثبتهما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4157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فضالة عن حماد عن الفضل بن</w:t>
      </w:r>
    </w:p>
    <w:p>
      <w:pPr>
        <w:pStyle w:val="BookText"/>
        <w:rPr/>
      </w:pPr>
      <w:r>
        <w:rPr>
          <w:rFonts w:ascii="IRNazanin" w:hAnsi="IRNazanin" w:eastAsia="IRNazanin"/>
          <w:color w:val="111111"/>
          <w:sz w:val="28"/>
          <w:sz w:val="28"/>
          <w:szCs w:val="28"/>
          <w:rtl w:val="true"/>
          <w:lang w:bidi="fa-IR"/>
        </w:rPr>
        <w:t>عبد الملک قال قال لی إذا لم تحفظ الرکعتین الأولتین فأعد صلاتک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القروی عن ابان عن</w:t>
      </w:r>
    </w:p>
    <w:p>
      <w:pPr>
        <w:pStyle w:val="BookText"/>
        <w:rPr/>
      </w:pPr>
      <w:r>
        <w:rPr>
          <w:rFonts w:ascii="IRNazanin" w:hAnsi="IRNazanin" w:eastAsia="IRNazanin"/>
          <w:color w:val="111111"/>
          <w:sz w:val="28"/>
          <w:sz w:val="28"/>
          <w:szCs w:val="28"/>
          <w:rtl w:val="true"/>
          <w:lang w:bidi="fa-IR"/>
        </w:rPr>
        <w:t>إسماعیل الجعفی وابن أبی یعفور عن أبی جعفر وأبی عبد الله علیه السلام انهما قالا إذا</w:t>
      </w:r>
    </w:p>
    <w:p>
      <w:pPr>
        <w:pStyle w:val="BookText"/>
        <w:rPr/>
      </w:pPr>
      <w:r>
        <w:rPr>
          <w:rFonts w:ascii="IRNazanin" w:hAnsi="IRNazanin" w:eastAsia="IRNazanin"/>
          <w:color w:val="111111"/>
          <w:sz w:val="28"/>
          <w:sz w:val="28"/>
          <w:szCs w:val="28"/>
          <w:rtl w:val="true"/>
          <w:lang w:bidi="fa-IR"/>
        </w:rPr>
        <w:t xml:space="preserve">لم تدر واحدة صلیت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ثنتین فاستقبل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یب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فضالة عن رفاعة قال سئلت</w:t>
      </w:r>
    </w:p>
    <w:p>
      <w:pPr>
        <w:pStyle w:val="BookText"/>
        <w:rPr/>
      </w:pPr>
      <w:r>
        <w:rPr>
          <w:rFonts w:ascii="IRNazanin" w:hAnsi="IRNazanin" w:eastAsia="IRNazanin"/>
          <w:color w:val="111111"/>
          <w:sz w:val="28"/>
          <w:sz w:val="28"/>
          <w:szCs w:val="28"/>
          <w:rtl w:val="true"/>
          <w:lang w:bidi="fa-IR"/>
        </w:rPr>
        <w:t>ابا عبد الله علیه السلام عن رجل لا یدری أرکعة صلی أم اثنتین قال یعید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الحسن القطان قال حدثنا</w:t>
      </w:r>
    </w:p>
    <w:p>
      <w:pPr>
        <w:pStyle w:val="BookText"/>
        <w:rPr/>
      </w:pPr>
      <w:r>
        <w:rPr>
          <w:rFonts w:ascii="IRNazanin" w:hAnsi="IRNazanin" w:eastAsia="IRNazanin"/>
          <w:color w:val="111111"/>
          <w:sz w:val="28"/>
          <w:sz w:val="28"/>
          <w:szCs w:val="28"/>
          <w:rtl w:val="true"/>
          <w:lang w:bidi="fa-IR"/>
        </w:rPr>
        <w:t>أحمد بن محمد بن سعید الکوفی قال أخبرنا المنذر بن محمد قراءة قال حدثنا جعفر</w:t>
      </w:r>
    </w:p>
    <w:p>
      <w:pPr>
        <w:pStyle w:val="BookText"/>
        <w:rPr/>
      </w:pPr>
      <w:r>
        <w:rPr>
          <w:rFonts w:ascii="IRNazanin" w:hAnsi="IRNazanin" w:eastAsia="IRNazanin"/>
          <w:color w:val="111111"/>
          <w:sz w:val="28"/>
          <w:sz w:val="28"/>
          <w:szCs w:val="28"/>
          <w:rtl w:val="true"/>
          <w:lang w:bidi="fa-IR"/>
        </w:rPr>
        <w:t>بن سلیمان عن عبد الله بن الفضل الهاشمی قال کنت عند أبی عبد الله علیه السلام فدخل</w:t>
      </w:r>
    </w:p>
    <w:p>
      <w:pPr>
        <w:pStyle w:val="BookText"/>
        <w:rPr/>
      </w:pPr>
      <w:r>
        <w:rPr>
          <w:rFonts w:ascii="IRNazanin" w:hAnsi="IRNazanin" w:eastAsia="IRNazanin"/>
          <w:color w:val="111111"/>
          <w:sz w:val="28"/>
          <w:sz w:val="28"/>
          <w:szCs w:val="28"/>
          <w:rtl w:val="true"/>
          <w:lang w:bidi="fa-IR"/>
        </w:rPr>
        <w:t>علیه رجل فسأله عن رجل لم یدر واحدة صلی أو اثنین فقال له یعید الصلاة فقال له</w:t>
      </w:r>
    </w:p>
    <w:p>
      <w:pPr>
        <w:pStyle w:val="BookText"/>
        <w:rPr/>
      </w:pPr>
      <w:r>
        <w:rPr>
          <w:rFonts w:ascii="IRNazanin" w:hAnsi="IRNazanin" w:eastAsia="IRNazanin"/>
          <w:color w:val="111111"/>
          <w:sz w:val="28"/>
          <w:sz w:val="28"/>
          <w:szCs w:val="28"/>
          <w:rtl w:val="true"/>
          <w:lang w:bidi="fa-IR"/>
        </w:rPr>
        <w:t>فأین ما روی ان الفقیه لا یعید الصلاة قال انما ذلک فی الثلاث والأربع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 عاصم</w:t>
      </w:r>
    </w:p>
    <w:p>
      <w:pPr>
        <w:pStyle w:val="BookText"/>
        <w:rPr/>
      </w:pPr>
      <w:r>
        <w:rPr>
          <w:rFonts w:ascii="IRNazanin" w:hAnsi="IRNazanin" w:eastAsia="IRNazanin"/>
          <w:color w:val="111111"/>
          <w:sz w:val="28"/>
          <w:sz w:val="28"/>
          <w:szCs w:val="28"/>
          <w:rtl w:val="true"/>
          <w:lang w:bidi="fa-IR"/>
        </w:rPr>
        <w:t>عن محمد بن مسلم قال سئلت ابا جعفر علیه السلام عن رجل شک فی الرکعة الأولی</w:t>
      </w:r>
    </w:p>
    <w:p>
      <w:pPr>
        <w:pStyle w:val="BookText"/>
        <w:rPr/>
      </w:pPr>
      <w:r>
        <w:rPr>
          <w:rFonts w:ascii="IRNazanin" w:hAnsi="IRNazanin" w:eastAsia="IRNazanin"/>
          <w:color w:val="111111"/>
          <w:sz w:val="28"/>
          <w:sz w:val="28"/>
          <w:szCs w:val="28"/>
          <w:rtl w:val="true"/>
          <w:lang w:bidi="fa-IR"/>
        </w:rPr>
        <w:t>قال یستأنف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أبی القاسم جعفر بن محمد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عن حماد ابن عیسی</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w:t>
      </w:r>
    </w:p>
    <w:p>
      <w:pPr>
        <w:pStyle w:val="BookText"/>
        <w:rPr/>
      </w:pPr>
      <w:r>
        <w:rPr>
          <w:rFonts w:ascii="IRNazanin" w:hAnsi="IRNazanin" w:eastAsia="IRNazanin"/>
          <w:color w:val="111111"/>
          <w:sz w:val="28"/>
          <w:sz w:val="28"/>
          <w:szCs w:val="28"/>
          <w:rtl w:val="true"/>
          <w:lang w:bidi="fa-IR"/>
        </w:rPr>
        <w:t xml:space="preserve">شاذان وعلی بن إبراهیم عن أبیه جمیعا عن حماد بن عیسی صا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حماد عن حریز عن زرارة عن أحدهما علیه السلام قال قلت</w:t>
      </w:r>
    </w:p>
    <w:p>
      <w:pPr>
        <w:pStyle w:val="BookText"/>
        <w:rPr/>
      </w:pPr>
      <w:r>
        <w:rPr>
          <w:rFonts w:ascii="IRNazanin" w:hAnsi="IRNazanin" w:eastAsia="IRNazanin"/>
          <w:color w:val="111111"/>
          <w:sz w:val="28"/>
          <w:sz w:val="28"/>
          <w:szCs w:val="28"/>
          <w:rtl w:val="true"/>
          <w:lang w:bidi="fa-IR"/>
        </w:rPr>
        <w:t xml:space="preserve">له رجل لا 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صلی أم ثنتین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یعید کا</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یدر اثنتین صلی أم ثلثا فقال إن</w:t>
      </w:r>
    </w:p>
    <w:p>
      <w:pPr>
        <w:pStyle w:val="BookText"/>
        <w:rPr/>
      </w:pPr>
      <w:r>
        <w:rPr>
          <w:rFonts w:ascii="IRNazanin" w:hAnsi="IRNazanin" w:eastAsia="IRNazanin"/>
          <w:color w:val="111111"/>
          <w:sz w:val="28"/>
          <w:sz w:val="28"/>
          <w:szCs w:val="28"/>
          <w:rtl w:val="true"/>
          <w:lang w:bidi="fa-IR"/>
        </w:rPr>
        <w:t xml:space="preserve">دخله الشک بعد دخوله فی الثالثة مضی فی الثالثة ثم صلی الأخری ولا شئ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یسلم</w:t>
      </w:r>
    </w:p>
    <w:p>
      <w:pPr>
        <w:pStyle w:val="BookText"/>
        <w:rPr/>
      </w:pPr>
      <w:r>
        <w:rPr>
          <w:rFonts w:ascii="IRNazanin" w:hAnsi="IRNazanin" w:eastAsia="IRNazanin"/>
          <w:color w:val="111111"/>
          <w:sz w:val="28"/>
          <w:sz w:val="28"/>
          <w:szCs w:val="28"/>
          <w:rtl w:val="true"/>
          <w:lang w:bidi="fa-IR"/>
        </w:rPr>
        <w:t>ولا شئ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قلت فإنه لم یدر فی اثنتین هو أم فی أربع قال یسلم</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ویقوم فیصلی رکعتین ثم یسلم ولا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حماد عن حریز عن محمد بن مسلم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w:t>
      </w:r>
    </w:p>
    <w:p>
      <w:pPr>
        <w:pStyle w:val="BookText"/>
        <w:rPr/>
      </w:pPr>
      <w:r>
        <w:rPr>
          <w:rFonts w:ascii="IRNazanin" w:hAnsi="IRNazanin" w:eastAsia="IRNazanin"/>
          <w:color w:val="111111"/>
          <w:sz w:val="28"/>
          <w:sz w:val="28"/>
          <w:szCs w:val="28"/>
          <w:rtl w:val="true"/>
          <w:lang w:bidi="fa-IR"/>
        </w:rPr>
        <w:t xml:space="preserve">یصلی ولا 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صلی أم اثنتین قال یستقبل حتی یستیقن انه قد</w:t>
      </w:r>
    </w:p>
    <w:p>
      <w:pPr>
        <w:pStyle w:val="BookText"/>
        <w:rPr/>
      </w:pPr>
      <w:r>
        <w:rPr>
          <w:rFonts w:ascii="IRNazanin" w:hAnsi="IRNazanin" w:eastAsia="IRNazanin"/>
          <w:color w:val="111111"/>
          <w:sz w:val="28"/>
          <w:sz w:val="28"/>
          <w:szCs w:val="28"/>
          <w:rtl w:val="true"/>
          <w:lang w:bidi="fa-IR"/>
        </w:rPr>
        <w:t>أتم وفی الجمعة وفی المغرب وفی الصلاة فی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بن محمد عن الحسن بن علی الوشا والحسین بن محمد عن معلی بن محمد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الوشا صا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w:t>
      </w:r>
    </w:p>
    <w:p>
      <w:pPr>
        <w:pStyle w:val="BookText"/>
        <w:rPr/>
      </w:pPr>
      <w:r>
        <w:rPr>
          <w:rFonts w:ascii="IRNazanin" w:hAnsi="IRNazanin" w:eastAsia="IRNazanin"/>
          <w:color w:val="111111"/>
          <w:sz w:val="28"/>
          <w:sz w:val="28"/>
          <w:szCs w:val="28"/>
          <w:rtl w:val="true"/>
          <w:lang w:bidi="fa-IR"/>
        </w:rPr>
        <w:t>محمد عن الحسن بن علی الوشا قال قال لی أبو الحسن الرضا علیه السلام الإعادة فی</w:t>
      </w:r>
    </w:p>
    <w:p>
      <w:pPr>
        <w:pStyle w:val="BookText"/>
        <w:rPr/>
      </w:pPr>
      <w:r>
        <w:rPr>
          <w:rFonts w:ascii="IRNazanin" w:hAnsi="IRNazanin" w:eastAsia="IRNazanin"/>
          <w:color w:val="111111"/>
          <w:sz w:val="28"/>
          <w:sz w:val="28"/>
          <w:szCs w:val="28"/>
          <w:rtl w:val="true"/>
          <w:lang w:bidi="fa-IR"/>
        </w:rPr>
        <w:t>الرکعتین الأولتین والسهو فی الرکعتین الأخیرتین</w:t>
      </w:r>
    </w:p>
    <w:p>
      <w:pPr>
        <w:pStyle w:val="BookText"/>
        <w:rPr/>
      </w:pPr>
      <w:r>
        <w:rPr>
          <w:rFonts w:eastAsia="IRNazanin" w:cs="IRNazanin"/>
          <w:color w:val="111111"/>
          <w:sz w:val="28"/>
          <w:szCs w:val="28"/>
          <w:lang w:bidi="fa-IR"/>
        </w:rPr>
        <w:t>4165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باب فضل الصلاة عن علی</w:t>
      </w:r>
    </w:p>
    <w:p>
      <w:pPr>
        <w:pStyle w:val="BookText"/>
        <w:rPr/>
      </w:pPr>
      <w:r>
        <w:rPr>
          <w:rFonts w:ascii="IRNazanin" w:hAnsi="IRNazanin" w:eastAsia="IRNazanin"/>
          <w:color w:val="111111"/>
          <w:sz w:val="28"/>
          <w:sz w:val="28"/>
          <w:szCs w:val="28"/>
          <w:rtl w:val="true"/>
          <w:lang w:bidi="fa-IR"/>
        </w:rPr>
        <w:t>علیه السلام 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السهو فی خمس فی الوتر والجمعة و</w:t>
      </w:r>
    </w:p>
    <w:p>
      <w:pPr>
        <w:pStyle w:val="BookText"/>
        <w:rPr/>
      </w:pPr>
      <w:r>
        <w:rPr>
          <w:rFonts w:ascii="IRNazanin" w:hAnsi="IRNazanin" w:eastAsia="IRNazanin"/>
          <w:color w:val="111111"/>
          <w:sz w:val="28"/>
          <w:sz w:val="28"/>
          <w:szCs w:val="28"/>
          <w:rtl w:val="true"/>
          <w:lang w:bidi="fa-IR"/>
        </w:rPr>
        <w:t>الرکعتین الأولتین من کل صلاة وفی الصبح والمغرب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عمر بن أذینة</w:t>
      </w:r>
    </w:p>
    <w:p>
      <w:pPr>
        <w:pStyle w:val="BookText"/>
        <w:rPr/>
      </w:pPr>
      <w:r>
        <w:rPr>
          <w:rFonts w:ascii="IRNazanin" w:hAnsi="IRNazanin" w:eastAsia="IRNazanin"/>
          <w:color w:val="111111"/>
          <w:sz w:val="28"/>
          <w:sz w:val="28"/>
          <w:szCs w:val="28"/>
          <w:rtl w:val="true"/>
          <w:lang w:bidi="fa-IR"/>
        </w:rPr>
        <w:t>عن زرارة عن أبی جعفر علیه السلام قال عشر رکعات من الظهر ورکعتان</w:t>
      </w:r>
    </w:p>
    <w:p>
      <w:pPr>
        <w:pStyle w:val="BookText"/>
        <w:rPr/>
      </w:pPr>
      <w:r>
        <w:rPr>
          <w:rFonts w:ascii="IRNazanin" w:hAnsi="IRNazanin" w:eastAsia="IRNazanin"/>
          <w:color w:val="111111"/>
          <w:sz w:val="28"/>
          <w:sz w:val="28"/>
          <w:szCs w:val="28"/>
          <w:rtl w:val="true"/>
          <w:lang w:bidi="fa-IR"/>
        </w:rPr>
        <w:t>من العصر ورکعتا الصبح ورکعتا المغرب ورکعتا العشاء الآخرة لا یجوز الوهم</w:t>
      </w:r>
    </w:p>
    <w:p>
      <w:pPr>
        <w:pStyle w:val="BookText"/>
        <w:rPr/>
      </w:pPr>
      <w:r>
        <w:rPr>
          <w:rFonts w:ascii="IRNazanin" w:hAnsi="IRNazanin" w:eastAsia="IRNazanin"/>
          <w:color w:val="111111"/>
          <w:sz w:val="28"/>
          <w:sz w:val="28"/>
          <w:szCs w:val="28"/>
          <w:rtl w:val="true"/>
          <w:lang w:bidi="fa-IR"/>
        </w:rPr>
        <w:t>فیهن ومن وهم فی شئ منهن استقبل الصلاة استقبالا وهی الصلاة التی فرضها الله</w:t>
      </w:r>
    </w:p>
    <w:p>
      <w:pPr>
        <w:pStyle w:val="BookText"/>
        <w:rPr/>
      </w:pPr>
      <w:r>
        <w:rPr>
          <w:rFonts w:ascii="IRNazanin" w:hAnsi="IRNazanin" w:eastAsia="IRNazanin"/>
          <w:color w:val="111111"/>
          <w:sz w:val="28"/>
          <w:sz w:val="28"/>
          <w:szCs w:val="28"/>
          <w:rtl w:val="true"/>
          <w:lang w:bidi="fa-IR"/>
        </w:rPr>
        <w:t xml:space="preserve">عز وجل علی المؤمنین فی القرآن وفوض إلی محمد صلی الله علیه وآله فزاد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الصلاة سبع 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سنة لیست فیهن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وتهلیل وتکبیر ودعاء فالوهم انما یکون فیهن فزاد رسول الله صلی الله علیه وآله</w:t>
      </w:r>
    </w:p>
    <w:p>
      <w:pPr>
        <w:pStyle w:val="BookText"/>
        <w:rPr/>
      </w:pPr>
      <w:r>
        <w:rPr>
          <w:rFonts w:ascii="IRNazanin" w:hAnsi="IRNazanin" w:eastAsia="IRNazanin"/>
          <w:color w:val="111111"/>
          <w:sz w:val="28"/>
          <w:sz w:val="28"/>
          <w:szCs w:val="28"/>
          <w:rtl w:val="true"/>
          <w:lang w:bidi="fa-IR"/>
        </w:rPr>
        <w:t>فی صلاة المقیم غیر المسافر رکعتین فی الظهر والعصر والعشاء الآخرة ورکعة فی المغرب</w:t>
      </w:r>
    </w:p>
    <w:p>
      <w:pPr>
        <w:pStyle w:val="BookText"/>
        <w:rPr/>
      </w:pPr>
      <w:r>
        <w:rPr>
          <w:rFonts w:ascii="IRNazanin" w:hAnsi="IRNazanin" w:eastAsia="IRNazanin"/>
          <w:color w:val="111111"/>
          <w:sz w:val="28"/>
          <w:sz w:val="28"/>
          <w:szCs w:val="28"/>
          <w:rtl w:val="true"/>
          <w:lang w:bidi="fa-IR"/>
        </w:rPr>
        <w:t>للمقیم والمسافر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عن حریز عن</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زرارة </w:t>
      </w:r>
      <w:r>
        <w:rPr>
          <w:rStyle w:val="FootnoteAnchor"/>
          <w:rtl w:val="true"/>
        </w:rPr>
        <w:footnoteReference w:id="418"/>
      </w:r>
      <w:r>
        <w:rPr>
          <w:rFonts w:ascii="IRNazanin" w:hAnsi="IRNazanin" w:eastAsia="IRNazanin"/>
          <w:color w:val="111111"/>
          <w:sz w:val="28"/>
          <w:sz w:val="28"/>
          <w:szCs w:val="28"/>
          <w:rtl w:val="true"/>
          <w:lang w:bidi="fa-IR"/>
        </w:rPr>
        <w:t>عن أبی جعفر علیه السلام قال کان الذی فرض الله عز وجل علی</w:t>
      </w:r>
    </w:p>
    <w:p>
      <w:pPr>
        <w:pStyle w:val="BookText"/>
        <w:rPr/>
      </w:pPr>
      <w:r>
        <w:rPr>
          <w:rFonts w:ascii="IRNazanin" w:hAnsi="IRNazanin" w:eastAsia="IRNazanin"/>
          <w:color w:val="111111"/>
          <w:sz w:val="28"/>
          <w:sz w:val="28"/>
          <w:szCs w:val="28"/>
          <w:rtl w:val="true"/>
          <w:lang w:bidi="fa-IR"/>
        </w:rPr>
        <w:t xml:space="preserve">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رکعات وفیهن القراءة ولیس فیهن وهم یعنی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فزاد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وفیهن الوهم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فیهن قراءة فقیه فمن</w:t>
      </w:r>
    </w:p>
    <w:p>
      <w:pPr>
        <w:pStyle w:val="BookText"/>
        <w:rPr/>
      </w:pPr>
      <w:r>
        <w:rPr>
          <w:rFonts w:ascii="IRNazanin" w:hAnsi="IRNazanin" w:eastAsia="IRNazanin"/>
          <w:color w:val="111111"/>
          <w:sz w:val="28"/>
          <w:sz w:val="28"/>
          <w:szCs w:val="28"/>
          <w:rtl w:val="true"/>
          <w:lang w:bidi="fa-IR"/>
        </w:rPr>
        <w:t>شک فی الأولتین أعاد حتی یحفظ ویکون علی یقین ومن شک فی الأخیرتین عمل</w:t>
      </w:r>
    </w:p>
    <w:p>
      <w:pPr>
        <w:pStyle w:val="BookText"/>
        <w:rPr/>
      </w:pPr>
      <w:r>
        <w:rPr>
          <w:rFonts w:ascii="IRNazanin" w:hAnsi="IRNazanin" w:eastAsia="IRNazanin"/>
          <w:color w:val="111111"/>
          <w:sz w:val="28"/>
          <w:sz w:val="28"/>
          <w:szCs w:val="28"/>
          <w:rtl w:val="true"/>
          <w:lang w:bidi="fa-IR"/>
        </w:rPr>
        <w:t xml:space="preserve">بالوهم آخر السرائر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 قال أبو جعفر علیه السلام</w:t>
      </w:r>
    </w:p>
    <w:p>
      <w:pPr>
        <w:pStyle w:val="BookText"/>
        <w:rPr/>
      </w:pPr>
      <w:r>
        <w:rPr>
          <w:rFonts w:ascii="IRNazanin" w:hAnsi="IRNazanin" w:eastAsia="IRNazanin"/>
          <w:color w:val="111111"/>
          <w:sz w:val="28"/>
          <w:sz w:val="28"/>
          <w:szCs w:val="28"/>
          <w:rtl w:val="true"/>
          <w:lang w:bidi="fa-IR"/>
        </w:rPr>
        <w:t xml:space="preserve">کان الذی فرض الله علی العباد من الصلاة عشرا فزاد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مثل ما فی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جذاعة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 علیه السلام</w:t>
      </w:r>
    </w:p>
    <w:p>
      <w:pPr>
        <w:pStyle w:val="BookText"/>
        <w:rPr/>
      </w:pPr>
      <w:r>
        <w:rPr>
          <w:rFonts w:ascii="IRNazanin" w:hAnsi="IRNazanin" w:eastAsia="IRNazanin"/>
          <w:color w:val="111111"/>
          <w:sz w:val="28"/>
          <w:sz w:val="28"/>
          <w:szCs w:val="28"/>
          <w:rtl w:val="true"/>
          <w:lang w:bidi="fa-IR"/>
        </w:rPr>
        <w:t>أنه قال إذا سلمت الرکعتان الأولتان سلمت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شککت فی الرکعة الأولی</w:t>
      </w:r>
    </w:p>
    <w:p>
      <w:pPr>
        <w:pStyle w:val="BookText"/>
        <w:rPr/>
      </w:pPr>
      <w:r>
        <w:rPr>
          <w:rFonts w:ascii="IRNazanin" w:hAnsi="IRNazanin" w:eastAsia="IRNazanin"/>
          <w:color w:val="111111"/>
          <w:sz w:val="28"/>
          <w:sz w:val="28"/>
          <w:szCs w:val="28"/>
          <w:rtl w:val="true"/>
          <w:lang w:bidi="fa-IR"/>
        </w:rPr>
        <w:t>والثانیة فأعد صلاتک وان شککت مرة أخری فیهما وکان أکثر وهمک إلی الثانیة</w:t>
      </w:r>
    </w:p>
    <w:p>
      <w:pPr>
        <w:pStyle w:val="BookText"/>
        <w:rPr/>
      </w:pPr>
      <w:r>
        <w:rPr>
          <w:rFonts w:ascii="IRNazanin" w:hAnsi="IRNazanin" w:eastAsia="IRNazanin"/>
          <w:color w:val="111111"/>
          <w:sz w:val="28"/>
          <w:sz w:val="28"/>
          <w:szCs w:val="28"/>
          <w:rtl w:val="true"/>
          <w:lang w:bidi="fa-IR"/>
        </w:rPr>
        <w:t>فابن علیها واجعلها ثانیة فإذا سلمت صلیت رکعتین من قعود بأم الکتاب وان ذهب</w:t>
      </w:r>
    </w:p>
    <w:p>
      <w:pPr>
        <w:pStyle w:val="BookText"/>
        <w:rPr/>
      </w:pPr>
      <w:r>
        <w:rPr>
          <w:rFonts w:ascii="IRNazanin" w:hAnsi="IRNazanin" w:eastAsia="IRNazanin"/>
          <w:color w:val="111111"/>
          <w:sz w:val="28"/>
          <w:sz w:val="28"/>
          <w:szCs w:val="28"/>
          <w:rtl w:val="true"/>
          <w:lang w:bidi="fa-IR"/>
        </w:rPr>
        <w:t>وهمک إلی الأولی جعلتها الأولی وتشهدت فی کل رکعة وان استیقنت بعد ما سلمت</w:t>
      </w:r>
    </w:p>
    <w:p>
      <w:pPr>
        <w:pStyle w:val="BookText"/>
        <w:rPr/>
      </w:pPr>
      <w:r>
        <w:rPr>
          <w:rFonts w:ascii="IRNazanin" w:hAnsi="IRNazanin" w:eastAsia="IRNazanin"/>
          <w:color w:val="111111"/>
          <w:sz w:val="28"/>
          <w:sz w:val="28"/>
          <w:szCs w:val="28"/>
          <w:rtl w:val="true"/>
          <w:lang w:bidi="fa-IR"/>
        </w:rPr>
        <w:t>ان التی بنیت علیها واحدة کانت ثانیة وزدت فی صلاتک رکعة لم یکن علیک</w:t>
      </w:r>
    </w:p>
    <w:p>
      <w:pPr>
        <w:pStyle w:val="BookText"/>
        <w:rPr/>
      </w:pPr>
      <w:r>
        <w:rPr>
          <w:rFonts w:ascii="IRNazanin" w:hAnsi="IRNazanin" w:eastAsia="IRNazanin"/>
          <w:color w:val="111111"/>
          <w:sz w:val="28"/>
          <w:sz w:val="28"/>
          <w:szCs w:val="28"/>
          <w:rtl w:val="true"/>
          <w:lang w:bidi="fa-IR"/>
        </w:rPr>
        <w:t>شئ لان التشهد حائل بین الرابعة والخامسة وان اعتدل وهمک فأنت بالخیار إن شئت</w:t>
      </w:r>
    </w:p>
    <w:p>
      <w:pPr>
        <w:pStyle w:val="BookText"/>
        <w:rPr/>
      </w:pPr>
      <w:r>
        <w:rPr>
          <w:rFonts w:ascii="IRNazanin" w:hAnsi="IRNazanin" w:eastAsia="IRNazanin"/>
          <w:color w:val="111111"/>
          <w:sz w:val="28"/>
          <w:sz w:val="28"/>
          <w:szCs w:val="28"/>
          <w:rtl w:val="true"/>
          <w:lang w:bidi="fa-IR"/>
        </w:rPr>
        <w:t xml:space="preserve">صلیت رکعة من قیام والا رکعتین وأنت 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نسیت فلم تدر أرکعة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ثنتین فان کانت الأولتین من الفریضة فأعد</w:t>
      </w:r>
    </w:p>
    <w:p>
      <w:pPr>
        <w:pStyle w:val="BookText"/>
        <w:rPr/>
      </w:pPr>
      <w:r>
        <w:rPr>
          <w:rFonts w:eastAsia="IRNazanin" w:cs="IRNazanin"/>
          <w:color w:val="111111"/>
          <w:sz w:val="28"/>
          <w:szCs w:val="28"/>
          <w:lang w:bidi="fa-IR"/>
        </w:rPr>
        <w:t>4170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تدر واحدة صلیت أم اثنتین فأعد الصلاة وروی</w:t>
      </w:r>
    </w:p>
    <w:p>
      <w:pPr>
        <w:pStyle w:val="BookText"/>
        <w:rPr/>
      </w:pPr>
      <w:r>
        <w:rPr>
          <w:rFonts w:ascii="IRNazanin" w:hAnsi="IRNazanin" w:eastAsia="IRNazanin"/>
          <w:color w:val="111111"/>
          <w:sz w:val="28"/>
          <w:sz w:val="28"/>
          <w:szCs w:val="28"/>
          <w:rtl w:val="true"/>
          <w:lang w:bidi="fa-IR"/>
        </w:rPr>
        <w:t>ابن علی 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حماد بن عیسی ومحمد بن</w:t>
      </w:r>
    </w:p>
    <w:p>
      <w:pPr>
        <w:pStyle w:val="BookText"/>
        <w:rPr/>
      </w:pPr>
      <w:r>
        <w:rPr>
          <w:rFonts w:ascii="IRNazanin" w:hAnsi="IRNazanin" w:eastAsia="IRNazanin"/>
          <w:color w:val="111111"/>
          <w:sz w:val="28"/>
          <w:sz w:val="28"/>
          <w:szCs w:val="28"/>
          <w:rtl w:val="true"/>
          <w:lang w:bidi="fa-IR"/>
        </w:rPr>
        <w:t xml:space="preserve">إسماعیل عن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عن ابن أبی یعفور صا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w:t>
      </w:r>
    </w:p>
    <w:p>
      <w:pPr>
        <w:pStyle w:val="BookText"/>
        <w:rPr/>
      </w:pPr>
      <w:r>
        <w:rPr>
          <w:rFonts w:ascii="IRNazanin" w:hAnsi="IRNazanin" w:eastAsia="IRNazanin"/>
          <w:color w:val="111111"/>
          <w:sz w:val="28"/>
          <w:sz w:val="28"/>
          <w:szCs w:val="28"/>
          <w:rtl w:val="true"/>
          <w:lang w:bidi="fa-IR"/>
        </w:rPr>
        <w:t xml:space="preserve">الحسین بن عبید الله عن أحمد بن محمد بن یحیی عن أبیه عن یب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w:t>
      </w:r>
    </w:p>
    <w:p>
      <w:pPr>
        <w:pStyle w:val="BookText"/>
        <w:rPr/>
      </w:pPr>
      <w:r>
        <w:rPr>
          <w:rFonts w:ascii="IRNazanin" w:hAnsi="IRNazanin" w:eastAsia="IRNazanin"/>
          <w:color w:val="111111"/>
          <w:sz w:val="28"/>
          <w:sz w:val="28"/>
          <w:szCs w:val="28"/>
          <w:rtl w:val="true"/>
          <w:lang w:bidi="fa-IR"/>
        </w:rPr>
        <w:t xml:space="preserve">بن یحیی عن علی بن إسماعیل عن حماد عن حریز عن ابن أبی یعفور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شککت فلم تدر أفی ثلث أنت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اثنتین</w:t>
      </w:r>
    </w:p>
    <w:p>
      <w:pPr>
        <w:pStyle w:val="BookText"/>
        <w:rPr/>
      </w:pPr>
      <w:r>
        <w:rPr>
          <w:rFonts w:ascii="IRNazanin" w:hAnsi="IRNazanin" w:eastAsia="IRNazanin"/>
          <w:color w:val="111111"/>
          <w:sz w:val="28"/>
          <w:sz w:val="28"/>
          <w:szCs w:val="28"/>
          <w:rtl w:val="true"/>
          <w:lang w:bidi="fa-IR"/>
        </w:rPr>
        <w:t xml:space="preserve">أم فی واحدة أم فی أربعا </w:t>
      </w:r>
      <w:r>
        <w:rPr>
          <w:rStyle w:val="FootnoteAnchor"/>
          <w:rtl w:val="true"/>
        </w:rPr>
        <w:footnoteReference w:id="419"/>
      </w:r>
      <w:r>
        <w:rPr>
          <w:rFonts w:ascii="IRNazanin" w:hAnsi="IRNazanin" w:eastAsia="IRNazanin"/>
          <w:color w:val="111111"/>
          <w:sz w:val="28"/>
          <w:sz w:val="28"/>
          <w:szCs w:val="28"/>
          <w:rtl w:val="true"/>
          <w:lang w:bidi="fa-IR"/>
        </w:rPr>
        <w:t xml:space="preserve">فأعد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تمض علی 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 بن الحکم</w:t>
      </w:r>
    </w:p>
    <w:p>
      <w:pPr>
        <w:pStyle w:val="BookText"/>
        <w:rPr/>
      </w:pPr>
      <w:r>
        <w:rPr>
          <w:rFonts w:ascii="IRNazanin" w:hAnsi="IRNazanin" w:eastAsia="IRNazanin"/>
          <w:color w:val="111111"/>
          <w:sz w:val="28"/>
          <w:sz w:val="28"/>
          <w:szCs w:val="28"/>
          <w:rtl w:val="true"/>
          <w:lang w:bidi="fa-IR"/>
        </w:rPr>
        <w:t>عن الحسین بن أبی العلا قال سئلت ابا عبد الله علیه السلام عن الرجل لا یدری أرکعتین</w:t>
      </w:r>
    </w:p>
    <w:p>
      <w:pPr>
        <w:pStyle w:val="BookText"/>
        <w:rPr/>
      </w:pPr>
      <w:r>
        <w:rPr>
          <w:rFonts w:ascii="IRNazanin" w:hAnsi="IRNazanin" w:eastAsia="IRNazanin"/>
          <w:color w:val="111111"/>
          <w:sz w:val="28"/>
          <w:sz w:val="28"/>
          <w:szCs w:val="28"/>
          <w:rtl w:val="true"/>
          <w:lang w:bidi="fa-IR"/>
        </w:rPr>
        <w:t xml:space="preserve">صلی أم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أبی جعفر عن الحسین بن سعید عن فضالة بن</w:t>
      </w:r>
    </w:p>
    <w:p>
      <w:pPr>
        <w:pStyle w:val="BookText"/>
        <w:rPr/>
      </w:pPr>
      <w:r>
        <w:rPr>
          <w:rFonts w:ascii="IRNazanin" w:hAnsi="IRNazanin" w:eastAsia="IRNazanin"/>
          <w:color w:val="111111"/>
          <w:sz w:val="28"/>
          <w:sz w:val="28"/>
          <w:szCs w:val="28"/>
          <w:rtl w:val="true"/>
          <w:lang w:bidi="fa-IR"/>
        </w:rPr>
        <w:t xml:space="preserve">أیوب عن الحسین بن أبی العلا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لا یدری رکعتین صلی أم</w:t>
      </w:r>
    </w:p>
    <w:p>
      <w:pPr>
        <w:pStyle w:val="BookText"/>
        <w:rPr/>
      </w:pPr>
      <w:r>
        <w:rPr>
          <w:rFonts w:ascii="IRNazanin" w:hAnsi="IRNazanin" w:eastAsia="IRNazanin"/>
          <w:color w:val="111111"/>
          <w:sz w:val="28"/>
          <w:sz w:val="28"/>
          <w:szCs w:val="28"/>
          <w:rtl w:val="true"/>
          <w:lang w:bidi="fa-IR"/>
        </w:rPr>
        <w:t>واحدة قال یتم علی صلاته</w:t>
      </w:r>
    </w:p>
    <w:p>
      <w:pPr>
        <w:pStyle w:val="BookText"/>
        <w:rPr/>
      </w:pPr>
      <w:r>
        <w:rPr>
          <w:rFonts w:eastAsia="IRNazanin" w:cs="IRNazanin"/>
          <w:color w:val="111111"/>
          <w:sz w:val="28"/>
          <w:szCs w:val="28"/>
          <w:lang w:bidi="fa-IR"/>
        </w:rPr>
        <w:t>4174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w:t>
      </w:r>
    </w:p>
    <w:p>
      <w:pPr>
        <w:pStyle w:val="BookText"/>
        <w:rPr/>
      </w:pPr>
      <w:r>
        <w:rPr>
          <w:rFonts w:ascii="IRNazanin" w:hAnsi="IRNazanin" w:eastAsia="IRNazanin"/>
          <w:color w:val="111111"/>
          <w:sz w:val="28"/>
          <w:sz w:val="28"/>
          <w:szCs w:val="28"/>
          <w:rtl w:val="true"/>
          <w:lang w:bidi="fa-IR"/>
        </w:rPr>
        <w:t>عن أحمد بن محمد بن أبی نصر عن عبد الکریم بن عمرو عن عبد الله بن أبی یعفور قال</w:t>
      </w:r>
    </w:p>
    <w:p>
      <w:pPr>
        <w:pStyle w:val="BookText"/>
        <w:rPr/>
      </w:pPr>
      <w:r>
        <w:rPr>
          <w:rFonts w:ascii="IRNazanin" w:hAnsi="IRNazanin" w:eastAsia="IRNazanin"/>
          <w:color w:val="111111"/>
          <w:sz w:val="28"/>
          <w:sz w:val="28"/>
          <w:szCs w:val="28"/>
          <w:rtl w:val="true"/>
          <w:lang w:bidi="fa-IR"/>
        </w:rPr>
        <w:t xml:space="preserve">سئلت ابا عبد الله علیه السلام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لا یدری أرکعتین صلی أم واحدة فقال</w:t>
      </w:r>
    </w:p>
    <w:p>
      <w:pPr>
        <w:pStyle w:val="BookText"/>
        <w:rPr/>
      </w:pPr>
      <w:r>
        <w:rPr>
          <w:rFonts w:ascii="IRNazanin" w:hAnsi="IRNazanin" w:eastAsia="IRNazanin"/>
          <w:color w:val="111111"/>
          <w:sz w:val="28"/>
          <w:sz w:val="28"/>
          <w:szCs w:val="28"/>
          <w:rtl w:val="true"/>
          <w:lang w:bidi="fa-IR"/>
        </w:rPr>
        <w:t>یتم برکعة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w:t>
      </w:r>
    </w:p>
    <w:p>
      <w:pPr>
        <w:pStyle w:val="BookText"/>
        <w:rPr/>
      </w:pPr>
      <w:r>
        <w:rPr>
          <w:rFonts w:ascii="IRNazanin" w:hAnsi="IRNazanin" w:eastAsia="IRNazanin"/>
          <w:color w:val="111111"/>
          <w:sz w:val="28"/>
          <w:sz w:val="28"/>
          <w:szCs w:val="28"/>
          <w:rtl w:val="true"/>
          <w:lang w:bidi="fa-IR"/>
        </w:rPr>
        <w:t>السندی بن الربیع عن الحسن بن محبوب عن عبد الرحمن بن الحجاج عن أبی</w:t>
      </w:r>
    </w:p>
    <w:p>
      <w:pPr>
        <w:pStyle w:val="BookText"/>
        <w:rPr/>
      </w:pPr>
      <w:r>
        <w:rPr>
          <w:rFonts w:ascii="IRNazanin" w:hAnsi="IRNazanin" w:eastAsia="IRNazanin"/>
          <w:color w:val="111111"/>
          <w:sz w:val="28"/>
          <w:sz w:val="28"/>
          <w:szCs w:val="28"/>
          <w:rtl w:val="true"/>
          <w:lang w:bidi="fa-IR"/>
        </w:rPr>
        <w:t>إبراهیم علیه السلام قال فی الرجل لا یدری رکعة صلی أم ثنتین قال یبنی علی الرکعة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أیوب</w:t>
      </w:r>
    </w:p>
    <w:p>
      <w:pPr>
        <w:pStyle w:val="BookText"/>
        <w:rPr/>
      </w:pPr>
      <w:r>
        <w:rPr>
          <w:rFonts w:ascii="IRNazanin" w:hAnsi="IRNazanin" w:eastAsia="IRNazanin"/>
          <w:color w:val="111111"/>
          <w:sz w:val="28"/>
          <w:sz w:val="28"/>
          <w:szCs w:val="28"/>
          <w:rtl w:val="true"/>
          <w:lang w:bidi="fa-IR"/>
        </w:rPr>
        <w:t xml:space="preserve">بن نوح عن صفوان عن عنبسة قال سئلته عن الرجل لا یدری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ثلثا قال یبنی صلاته علی رکعة واحدة یقرء فیها بفاتحة</w:t>
      </w:r>
    </w:p>
    <w:p>
      <w:pPr>
        <w:pStyle w:val="BookText"/>
        <w:rPr/>
      </w:pPr>
      <w:r>
        <w:rPr>
          <w:rFonts w:ascii="IRNazanin" w:hAnsi="IRNazanin" w:eastAsia="IRNazanin"/>
          <w:color w:val="111111"/>
          <w:sz w:val="28"/>
          <w:sz w:val="28"/>
          <w:szCs w:val="28"/>
          <w:rtl w:val="true"/>
          <w:lang w:bidi="fa-IR"/>
        </w:rPr>
        <w:t xml:space="preserve">الکتاب ویسجد سجدتی السهو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قده علی النافلة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w:t>
      </w:r>
    </w:p>
    <w:p>
      <w:pPr>
        <w:pStyle w:val="BookText"/>
        <w:rPr/>
      </w:pPr>
      <w:r>
        <w:rPr>
          <w:rFonts w:ascii="IRNazanin" w:hAnsi="IRNazanin" w:eastAsia="IRNazanin"/>
          <w:color w:val="111111"/>
          <w:sz w:val="28"/>
          <w:sz w:val="28"/>
          <w:szCs w:val="28"/>
          <w:rtl w:val="true"/>
          <w:lang w:bidi="fa-IR"/>
        </w:rPr>
        <w:t xml:space="preserve">علی بن یقطین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سئلت ابا الحسن علیه السلام عن الرجل لا 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واحدة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اثنتین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ثلثا قال یبنی علی الجزم ویسجد سجدتی السهو ویتشهد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خفیفا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قده والذی یقتضیه الجزم استیناف الصلاة والامر بسجدتی السهو</w:t>
      </w:r>
      <w:bookmarkStart w:id="543" w:name="pg12411_289865"/>
    </w:p>
    <w:p>
      <w:pPr>
        <w:pStyle w:val="BookText"/>
        <w:rPr/>
      </w:pPr>
      <w:bookmarkEnd w:id="543"/>
      <w:r>
        <w:rPr>
          <w:rFonts w:ascii="IRNazanin" w:hAnsi="IRNazanin" w:eastAsia="IRNazanin"/>
          <w:color w:val="111111"/>
          <w:sz w:val="28"/>
          <w:sz w:val="28"/>
          <w:szCs w:val="28"/>
          <w:rtl w:val="true"/>
          <w:lang w:bidi="fa-IR"/>
        </w:rPr>
        <w:t>یکون محمولا علی الاستحباب لا لجبران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عبد الله بن سلیمان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الرکعات من</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 وفرضها قوله علیه السلام وانما یجب السهو فیما زاد رسول</w:t>
      </w:r>
    </w:p>
    <w:p>
      <w:pPr>
        <w:pStyle w:val="BookText"/>
        <w:rPr/>
      </w:pPr>
      <w:r>
        <w:rPr>
          <w:rFonts w:ascii="IRNazanin" w:hAnsi="IRNazanin" w:eastAsia="IRNazanin"/>
          <w:color w:val="111111"/>
          <w:sz w:val="28"/>
          <w:sz w:val="28"/>
          <w:szCs w:val="28"/>
          <w:rtl w:val="true"/>
          <w:lang w:bidi="fa-IR"/>
        </w:rPr>
        <w:t>الله صلی الله علیه وآله فمن شک فی أصل الفرض فی الرکعتین الأولتین استقبل صلاته</w:t>
      </w:r>
    </w:p>
    <w:p>
      <w:pPr>
        <w:pStyle w:val="BookText"/>
        <w:rPr/>
      </w:pPr>
      <w:r>
        <w:rPr>
          <w:rFonts w:ascii="IRNazanin" w:hAnsi="IRNazanin" w:eastAsia="IRNazanin"/>
          <w:color w:val="111111"/>
          <w:sz w:val="28"/>
          <w:sz w:val="28"/>
          <w:szCs w:val="28"/>
          <w:rtl w:val="true"/>
          <w:lang w:bidi="fa-IR"/>
        </w:rPr>
        <w:t xml:space="preserve">وفی روایة ابن أذینة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 الصلاة من أبواب کیفیة الصلاة قوله</w:t>
      </w:r>
    </w:p>
    <w:p>
      <w:pPr>
        <w:pStyle w:val="BookText"/>
        <w:rPr/>
      </w:pPr>
      <w:r>
        <w:rPr>
          <w:rFonts w:ascii="IRNazanin" w:hAnsi="IRNazanin" w:eastAsia="IRNazanin"/>
          <w:color w:val="111111"/>
          <w:sz w:val="28"/>
          <w:sz w:val="28"/>
          <w:szCs w:val="28"/>
          <w:rtl w:val="true"/>
          <w:lang w:bidi="fa-IR"/>
        </w:rPr>
        <w:t>علیه السلام من أجل ذلک صارت الرکعتان الأولیان کلما أحدث فیهما حدثا کان علی</w:t>
      </w:r>
    </w:p>
    <w:p>
      <w:pPr>
        <w:pStyle w:val="BookText"/>
        <w:rPr/>
      </w:pPr>
      <w:r>
        <w:rPr>
          <w:rFonts w:ascii="IRNazanin" w:hAnsi="IRNazanin" w:eastAsia="IRNazanin"/>
          <w:color w:val="111111"/>
          <w:sz w:val="28"/>
          <w:sz w:val="28"/>
          <w:szCs w:val="28"/>
          <w:rtl w:val="true"/>
          <w:lang w:bidi="fa-IR"/>
        </w:rPr>
        <w:t>صاحبهما اعادتهما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السجدتین من أبواب</w:t>
      </w:r>
    </w:p>
    <w:p>
      <w:pPr>
        <w:pStyle w:val="BookText"/>
        <w:rPr/>
      </w:pPr>
      <w:r>
        <w:rPr>
          <w:rFonts w:ascii="IRNazanin" w:hAnsi="IRNazanin" w:eastAsia="IRNazanin"/>
          <w:color w:val="111111"/>
          <w:sz w:val="28"/>
          <w:sz w:val="28"/>
          <w:szCs w:val="28"/>
          <w:rtl w:val="true"/>
          <w:lang w:bidi="fa-IR"/>
        </w:rPr>
        <w:t xml:space="preserve">الخلل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السجدة فی الرکعة الأولی فلم یدر واحدة أو ثنتین استقبلت الصلاة</w:t>
      </w:r>
    </w:p>
    <w:p>
      <w:pPr>
        <w:pStyle w:val="BookText"/>
        <w:rPr/>
      </w:pPr>
      <w:r>
        <w:rPr>
          <w:rFonts w:ascii="IRNazanin" w:hAnsi="IRNazanin" w:eastAsia="IRNazanin"/>
          <w:color w:val="111111"/>
          <w:sz w:val="28"/>
          <w:sz w:val="28"/>
          <w:szCs w:val="28"/>
          <w:rtl w:val="true"/>
          <w:lang w:bidi="fa-IR"/>
        </w:rPr>
        <w:t>حتی یصح لک ثنتان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سئلته عن السهو فی المغرب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حتی یحفظ انها لیست مثل الشفع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لا یدری</w:t>
      </w:r>
    </w:p>
    <w:p>
      <w:pPr>
        <w:pStyle w:val="BookText"/>
        <w:rPr/>
      </w:pPr>
      <w:r>
        <w:rPr>
          <w:rFonts w:ascii="IRNazanin" w:hAnsi="IRNazanin" w:eastAsia="IRNazanin"/>
          <w:color w:val="111111"/>
          <w:sz w:val="28"/>
          <w:sz w:val="28"/>
          <w:szCs w:val="28"/>
          <w:rtl w:val="true"/>
          <w:lang w:bidi="fa-IR"/>
        </w:rPr>
        <w:t xml:space="preserve">کم صلی ما یناسب ذلک وفی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الشک فی غیر الأولتین</w:t>
      </w:r>
    </w:p>
    <w:p>
      <w:pPr>
        <w:pStyle w:val="BookText"/>
        <w:rPr/>
      </w:pPr>
      <w:r>
        <w:rPr>
          <w:rFonts w:ascii="IRNazanin" w:hAnsi="IRNazanin" w:eastAsia="IRNazanin"/>
          <w:color w:val="111111"/>
          <w:sz w:val="28"/>
          <w:sz w:val="28"/>
          <w:szCs w:val="28"/>
          <w:rtl w:val="true"/>
          <w:lang w:bidi="fa-IR"/>
        </w:rPr>
        <w:t>ما بظاهره یخالف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یدر ثلثا صلی أم</w:t>
      </w:r>
    </w:p>
    <w:p>
      <w:pPr>
        <w:pStyle w:val="BookText"/>
        <w:rPr/>
      </w:pPr>
      <w:r>
        <w:rPr>
          <w:rFonts w:ascii="IRNazanin" w:hAnsi="IRNazanin" w:eastAsia="IRNazanin"/>
          <w:color w:val="111111"/>
          <w:sz w:val="28"/>
          <w:sz w:val="28"/>
          <w:szCs w:val="28"/>
          <w:rtl w:val="true"/>
          <w:lang w:bidi="fa-IR"/>
        </w:rPr>
        <w:t xml:space="preserve">أربعا قوله علیه السلام امنا السهو ما بین الثلث والأربع وفی روایة عبید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من یدر رکعتین صلی أم ثلثا قوله ألیس یقال لا یعید الصلاة فقیه فقال انما</w:t>
      </w:r>
    </w:p>
    <w:p>
      <w:pPr>
        <w:pStyle w:val="BookText"/>
        <w:rPr/>
      </w:pPr>
      <w:r>
        <w:rPr>
          <w:rFonts w:ascii="IRNazanin" w:hAnsi="IRNazanin" w:eastAsia="IRNazanin"/>
          <w:color w:val="111111"/>
          <w:sz w:val="28"/>
          <w:sz w:val="28"/>
          <w:szCs w:val="28"/>
          <w:rtl w:val="true"/>
          <w:lang w:bidi="fa-IR"/>
        </w:rPr>
        <w:t xml:space="preserve">ذلک فی الثلث والأربع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وإبراهیم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لا اعتبار بشک الامام مع حفظ المأموم قوله علیه السلام لا سهو فی الرکعتین الأولتین</w:t>
      </w:r>
    </w:p>
    <w:p>
      <w:pPr>
        <w:pStyle w:val="BookText"/>
        <w:rPr/>
      </w:pPr>
      <w:r>
        <w:rPr>
          <w:rFonts w:ascii="IRNazanin" w:hAnsi="IRNazanin" w:eastAsia="IRNazanin"/>
          <w:color w:val="111111"/>
          <w:sz w:val="28"/>
          <w:sz w:val="28"/>
          <w:szCs w:val="28"/>
          <w:rtl w:val="true"/>
          <w:lang w:bidi="fa-IR"/>
        </w:rPr>
        <w:t>من کل صلاة</w:t>
      </w:r>
      <w:r>
        <w:rPr>
          <w:rFonts w:eastAsia="IRNazanin" w:cs="IRNazanin"/>
          <w:color w:val="111111"/>
          <w:sz w:val="28"/>
          <w:szCs w:val="28"/>
          <w:rtl w:val="true"/>
          <w:lang w:bidi="fa-IR"/>
        </w:rPr>
        <w:t>.</w:t>
      </w:r>
    </w:p>
    <w:p>
      <w:pPr>
        <w:pStyle w:val="Heading3"/>
        <w:numPr>
          <w:ilvl w:val="2"/>
          <w:numId w:val="1"/>
        </w:numPr>
        <w:rPr/>
      </w:pPr>
      <w:bookmarkStart w:id="544" w:name="__RefHeading___Toc9852187_417432637"/>
      <w:bookmarkStart w:id="545" w:name="_Toc194"/>
      <w:bookmarkEnd w:id="544"/>
      <w:r>
        <w:rPr/>
        <w:t>20</w:t>
      </w:r>
      <w:r>
        <w:rPr>
          <w:rtl w:val="true"/>
        </w:rPr>
        <w:t xml:space="preserve"> - </w:t>
      </w:r>
      <w:r>
        <w:rPr>
          <w:rtl w:val="true"/>
        </w:rPr>
        <w:t>باب انه من شک فی صلاة المغرب أو الغداة أو الجمعة أو السفر فعلیه ان یعید الصلاة</w:t>
      </w:r>
      <w:bookmarkEnd w:id="545"/>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حسین بن عثمان</w:t>
      </w:r>
    </w:p>
    <w:p>
      <w:pPr>
        <w:pStyle w:val="BookText"/>
        <w:rPr/>
      </w:pPr>
      <w:r>
        <w:rPr>
          <w:rFonts w:ascii="IRNazanin" w:hAnsi="IRNazanin" w:eastAsia="IRNazanin"/>
          <w:color w:val="111111"/>
          <w:sz w:val="28"/>
          <w:sz w:val="28"/>
          <w:szCs w:val="28"/>
          <w:rtl w:val="true"/>
          <w:lang w:bidi="fa-IR"/>
        </w:rPr>
        <w:t xml:space="preserve">عن هارون بن خارجة عن أبی بصیر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سهوت فی المغرب</w:t>
      </w:r>
    </w:p>
    <w:p>
      <w:pPr>
        <w:pStyle w:val="BookText"/>
        <w:rPr/>
      </w:pPr>
      <w:r>
        <w:rPr>
          <w:rFonts w:ascii="Amiri" w:hAnsi="Amiri" w:eastAsia="Amiri" w:cs="Amiri"/>
          <w:color w:val="111111"/>
          <w:sz w:val="28"/>
          <w:sz w:val="28"/>
          <w:szCs w:val="28"/>
          <w:rtl w:val="true"/>
          <w:lang w:bidi="ar-SA"/>
        </w:rPr>
        <w:t>فأعد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صفوان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عن العلا</w:t>
      </w:r>
    </w:p>
    <w:p>
      <w:pPr>
        <w:pStyle w:val="BookText"/>
        <w:rPr/>
      </w:pPr>
      <w:r>
        <w:rPr>
          <w:rFonts w:ascii="IRNazanin" w:hAnsi="IRNazanin" w:eastAsia="IRNazanin"/>
          <w:color w:val="111111"/>
          <w:sz w:val="28"/>
          <w:sz w:val="28"/>
          <w:szCs w:val="28"/>
          <w:rtl w:val="true"/>
          <w:lang w:bidi="fa-IR"/>
        </w:rPr>
        <w:t xml:space="preserve">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سئلته عن السهو فی المغرب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w:t>
      </w:r>
    </w:p>
    <w:p>
      <w:pPr>
        <w:pStyle w:val="BookText"/>
        <w:rPr/>
      </w:pPr>
      <w:r>
        <w:rPr>
          <w:rFonts w:ascii="IRNazanin" w:hAnsi="IRNazanin" w:eastAsia="IRNazanin"/>
          <w:color w:val="111111"/>
          <w:sz w:val="28"/>
          <w:sz w:val="28"/>
          <w:szCs w:val="28"/>
          <w:rtl w:val="true"/>
          <w:lang w:bidi="fa-IR"/>
        </w:rPr>
        <w:t>حتی یحفظ انها لیست مثل الشفع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النضر عن موسی بن بکر عن الفضیل</w:t>
      </w:r>
    </w:p>
    <w:p>
      <w:pPr>
        <w:pStyle w:val="BookText"/>
        <w:rPr/>
      </w:pPr>
      <w:r>
        <w:rPr>
          <w:rFonts w:ascii="IRNazanin" w:hAnsi="IRNazanin" w:eastAsia="IRNazanin"/>
          <w:color w:val="111111"/>
          <w:sz w:val="28"/>
          <w:sz w:val="28"/>
          <w:szCs w:val="28"/>
          <w:rtl w:val="true"/>
          <w:lang w:bidi="fa-IR"/>
        </w:rPr>
        <w:t xml:space="preserve">قال سئلته عن السهو فقال فی صلاة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تحفظ ما بین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 إلی الأربع</w:t>
      </w:r>
    </w:p>
    <w:p>
      <w:pPr>
        <w:pStyle w:val="BookText"/>
        <w:rPr/>
      </w:pPr>
      <w:r>
        <w:rPr>
          <w:rFonts w:ascii="IRNazanin" w:hAnsi="IRNazanin" w:eastAsia="IRNazanin"/>
          <w:color w:val="111111"/>
          <w:sz w:val="28"/>
          <w:sz w:val="28"/>
          <w:szCs w:val="28"/>
          <w:rtl w:val="true"/>
          <w:lang w:bidi="fa-IR"/>
        </w:rPr>
        <w:t>فأعد صلاتک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سنان عن ابن</w:t>
      </w:r>
    </w:p>
    <w:p>
      <w:pPr>
        <w:pStyle w:val="BookText"/>
        <w:rPr/>
      </w:pPr>
      <w:r>
        <w:rPr>
          <w:rFonts w:ascii="IRNazanin" w:hAnsi="IRNazanin" w:eastAsia="IRNazanin"/>
          <w:color w:val="111111"/>
          <w:sz w:val="28"/>
          <w:sz w:val="28"/>
          <w:szCs w:val="28"/>
          <w:rtl w:val="true"/>
          <w:lang w:bidi="fa-IR"/>
        </w:rPr>
        <w:t xml:space="preserve">مسکان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وفضالة عن حسین عن ابن مسکان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عنبسة بن مصعب قال قال أبو عبد الله</w:t>
      </w:r>
    </w:p>
    <w:p>
      <w:pPr>
        <w:pStyle w:val="BookText"/>
        <w:rPr/>
      </w:pPr>
      <w:r>
        <w:rPr>
          <w:rFonts w:ascii="IRNazanin" w:hAnsi="IRNazanin" w:eastAsia="IRNazanin"/>
          <w:color w:val="111111"/>
          <w:sz w:val="28"/>
          <w:sz w:val="28"/>
          <w:szCs w:val="28"/>
          <w:rtl w:val="true"/>
          <w:lang w:bidi="fa-IR"/>
        </w:rPr>
        <w:t xml:space="preserve">علیه السلام إذا شککت فی المغرب فأعد وإذا شککت فی الفجر فأعد یب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w:t>
      </w:r>
    </w:p>
    <w:p>
      <w:pPr>
        <w:pStyle w:val="BookText"/>
        <w:rPr/>
      </w:pPr>
      <w:r>
        <w:rPr>
          <w:rFonts w:ascii="IRNazanin" w:hAnsi="IRNazanin" w:eastAsia="IRNazanin"/>
          <w:color w:val="111111"/>
          <w:sz w:val="28"/>
          <w:sz w:val="28"/>
          <w:szCs w:val="28"/>
          <w:rtl w:val="true"/>
          <w:lang w:bidi="fa-IR"/>
        </w:rPr>
        <w:t xml:space="preserve">بن إسماعیل عن الفضل بن شاذان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حفص بن البختری</w:t>
      </w:r>
    </w:p>
    <w:p>
      <w:pPr>
        <w:pStyle w:val="BookText"/>
        <w:rPr/>
      </w:pPr>
      <w:r>
        <w:rPr>
          <w:rFonts w:ascii="IRNazanin" w:hAnsi="IRNazanin" w:eastAsia="IRNazanin"/>
          <w:color w:val="111111"/>
          <w:sz w:val="28"/>
          <w:sz w:val="28"/>
          <w:szCs w:val="28"/>
          <w:rtl w:val="true"/>
          <w:lang w:bidi="fa-IR"/>
        </w:rPr>
        <w:t xml:space="preserve">وغیره یب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حماد عن الحلبی</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أبی عمیر عن حفص بن البختری وغیر واحد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إذا شککت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شککت فی المغرب فأعد وان</w:t>
      </w:r>
    </w:p>
    <w:p>
      <w:pPr>
        <w:pStyle w:val="BookText"/>
        <w:rPr/>
      </w:pPr>
      <w:r>
        <w:rPr>
          <w:rFonts w:ascii="IRNazanin" w:hAnsi="IRNazanin" w:eastAsia="IRNazanin"/>
          <w:color w:val="111111"/>
          <w:sz w:val="28"/>
          <w:sz w:val="28"/>
          <w:szCs w:val="28"/>
          <w:rtl w:val="true"/>
          <w:lang w:bidi="fa-IR"/>
        </w:rPr>
        <w:t>شککت فی الفجر فأعد وان شککت فیهما فأعدهما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w:t>
      </w:r>
    </w:p>
    <w:p>
      <w:pPr>
        <w:pStyle w:val="BookText"/>
        <w:rPr/>
      </w:pPr>
      <w:r>
        <w:rPr>
          <w:rFonts w:ascii="IRNazanin" w:hAnsi="IRNazanin" w:eastAsia="IRNazanin"/>
          <w:color w:val="111111"/>
          <w:sz w:val="28"/>
          <w:sz w:val="28"/>
          <w:szCs w:val="28"/>
          <w:rtl w:val="true"/>
          <w:lang w:bidi="fa-IR"/>
        </w:rPr>
        <w:t>عن علی علیه السلام 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السهو فی خمس فی الوتر و</w:t>
      </w:r>
    </w:p>
    <w:p>
      <w:pPr>
        <w:pStyle w:val="BookText"/>
        <w:rPr/>
      </w:pPr>
      <w:r>
        <w:rPr>
          <w:rFonts w:ascii="IRNazanin" w:hAnsi="IRNazanin" w:eastAsia="IRNazanin"/>
          <w:color w:val="111111"/>
          <w:sz w:val="28"/>
          <w:sz w:val="28"/>
          <w:szCs w:val="28"/>
          <w:rtl w:val="true"/>
          <w:lang w:bidi="fa-IR"/>
        </w:rPr>
        <w:t>الجمعة والرکعتین الأولتین من کل صلاة وفی الصبح والمغرب</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4184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العلاء عن</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سئلته عن الرجل یشک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الفجر قال یعید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المغرب قال نعم والوتر والجمعة من غیر أن أسأله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 الطیالسی عن العلا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سئلته عن الرجل یصلی الفجر فلا یدری أرکعة صلی أو رکعتین قال یعید فقال</w:t>
      </w:r>
    </w:p>
    <w:p>
      <w:pPr>
        <w:pStyle w:val="BookText"/>
        <w:rPr/>
      </w:pPr>
      <w:r>
        <w:rPr>
          <w:rFonts w:ascii="IRNazanin" w:hAnsi="IRNazanin" w:eastAsia="IRNazanin"/>
          <w:color w:val="111111"/>
          <w:sz w:val="28"/>
          <w:sz w:val="28"/>
          <w:szCs w:val="28"/>
          <w:rtl w:val="true"/>
          <w:lang w:bidi="fa-IR"/>
        </w:rPr>
        <w:t xml:space="preserve">له بعض أصحابنا وانا حاضر والمغرب قال والمغرب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والوتر قال نعم</w:t>
      </w:r>
    </w:p>
    <w:p>
      <w:pPr>
        <w:pStyle w:val="BookText"/>
        <w:rPr/>
      </w:pPr>
      <w:r>
        <w:rPr>
          <w:rFonts w:ascii="Amiri" w:hAnsi="Amiri" w:eastAsia="Amiri" w:cs="Amiri"/>
          <w:color w:val="111111"/>
          <w:sz w:val="28"/>
          <w:sz w:val="28"/>
          <w:szCs w:val="28"/>
          <w:rtl w:val="true"/>
          <w:lang w:bidi="ar-SA"/>
        </w:rPr>
        <w:t>والوتر والجمعة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4186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عیسی عن یونس عن رجل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لیس فی المغرب والفجر 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الحسن عن</w:t>
      </w:r>
    </w:p>
    <w:p>
      <w:pPr>
        <w:pStyle w:val="BookText"/>
        <w:rPr/>
      </w:pPr>
      <w:r>
        <w:rPr>
          <w:rFonts w:ascii="IRNazanin" w:hAnsi="IRNazanin" w:eastAsia="IRNazanin"/>
          <w:color w:val="111111"/>
          <w:sz w:val="28"/>
          <w:sz w:val="28"/>
          <w:szCs w:val="28"/>
          <w:rtl w:val="true"/>
          <w:lang w:bidi="fa-IR"/>
        </w:rPr>
        <w:t xml:space="preserve">زرعة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الحضرمی </w:t>
      </w:r>
      <w:r>
        <w:rPr>
          <w:rStyle w:val="FootnoteAnchor"/>
          <w:rtl w:val="true"/>
        </w:rPr>
        <w:footnoteReference w:id="421"/>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قال سئلته عن السهو فی صلاة</w:t>
      </w:r>
    </w:p>
    <w:p>
      <w:pPr>
        <w:pStyle w:val="BookText"/>
        <w:rPr/>
      </w:pPr>
      <w:r>
        <w:rPr>
          <w:rFonts w:ascii="IRNazanin" w:hAnsi="IRNazanin" w:eastAsia="IRNazanin"/>
          <w:color w:val="111111"/>
          <w:sz w:val="28"/>
          <w:sz w:val="28"/>
          <w:szCs w:val="28"/>
          <w:rtl w:val="true"/>
          <w:lang w:bidi="fa-IR"/>
        </w:rPr>
        <w:t>الغداة قال إذا لم تدر واحدة صلیت أم ثنتین فأعد الصلاة من أولها والجمعة أیضا</w:t>
      </w:r>
    </w:p>
    <w:p>
      <w:pPr>
        <w:pStyle w:val="BookText"/>
        <w:rPr/>
      </w:pPr>
      <w:r>
        <w:rPr>
          <w:rFonts w:ascii="IRNazanin" w:hAnsi="IRNazanin" w:eastAsia="IRNazanin"/>
          <w:color w:val="111111"/>
          <w:sz w:val="28"/>
          <w:sz w:val="28"/>
          <w:szCs w:val="28"/>
          <w:rtl w:val="true"/>
          <w:lang w:bidi="fa-IR"/>
        </w:rPr>
        <w:t>إذا سها فیها الامام فعلیه ان یعید الصلاة لأنها رکعتان والمغرب إذا سها فیها فلم یدر کم</w:t>
      </w:r>
    </w:p>
    <w:p>
      <w:pPr>
        <w:pStyle w:val="BookText"/>
        <w:rPr/>
      </w:pPr>
      <w:r>
        <w:rPr>
          <w:rFonts w:ascii="IRNazanin" w:hAnsi="IRNazanin" w:eastAsia="IRNazanin"/>
          <w:color w:val="111111"/>
          <w:sz w:val="28"/>
          <w:sz w:val="28"/>
          <w:szCs w:val="28"/>
          <w:rtl w:val="true"/>
          <w:lang w:bidi="fa-IR"/>
        </w:rPr>
        <w:t>رکعة صلی فعلیه ان یعید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معویة</w:t>
      </w:r>
    </w:p>
    <w:p>
      <w:pPr>
        <w:pStyle w:val="BookText"/>
        <w:rPr/>
      </w:pPr>
      <w:r>
        <w:rPr>
          <w:rFonts w:ascii="IRNazanin" w:hAnsi="IRNazanin" w:eastAsia="IRNazanin"/>
          <w:color w:val="111111"/>
          <w:sz w:val="28"/>
          <w:sz w:val="28"/>
          <w:szCs w:val="28"/>
          <w:rtl w:val="true"/>
          <w:lang w:bidi="fa-IR"/>
        </w:rPr>
        <w:t>بن حکیم عن محمد بن أبی عمیر عن حماد الناب عن عمار الساباطی قال سئلت</w:t>
      </w:r>
    </w:p>
    <w:p>
      <w:pPr>
        <w:pStyle w:val="BookText"/>
        <w:rPr/>
      </w:pPr>
      <w:r>
        <w:rPr>
          <w:rFonts w:ascii="IRNazanin" w:hAnsi="IRNazanin" w:eastAsia="IRNazanin"/>
          <w:color w:val="111111"/>
          <w:sz w:val="28"/>
          <w:sz w:val="28"/>
          <w:szCs w:val="28"/>
          <w:rtl w:val="true"/>
          <w:lang w:bidi="fa-IR"/>
        </w:rPr>
        <w:t>ابا عبد الله علیه السلام عن رجل لم یدر صلی الفجر رکعتین أو رکعة قال یتشهد وینصرف</w:t>
      </w:r>
    </w:p>
    <w:p>
      <w:pPr>
        <w:pStyle w:val="BookText"/>
        <w:rPr/>
      </w:pPr>
      <w:r>
        <w:rPr>
          <w:rFonts w:ascii="IRNazanin" w:hAnsi="IRNazanin" w:eastAsia="IRNazanin"/>
          <w:color w:val="111111"/>
          <w:sz w:val="28"/>
          <w:sz w:val="28"/>
          <w:szCs w:val="28"/>
          <w:rtl w:val="true"/>
          <w:lang w:bidi="fa-IR"/>
        </w:rPr>
        <w:t xml:space="preserve">ثم یقوم فیصلی رکعة فإن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رکعتین کانت هذه تطوعا وان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رکعة کانت هذه تمام الصلاة یب قلت فصلی المغرب فلم یدر اثنتین صلی أم</w:t>
      </w:r>
    </w:p>
    <w:p>
      <w:pPr>
        <w:pStyle w:val="BookText"/>
        <w:rPr/>
      </w:pPr>
      <w:r>
        <w:rPr>
          <w:rFonts w:ascii="IRNazanin" w:hAnsi="IRNazanin" w:eastAsia="IRNazanin"/>
          <w:color w:val="111111"/>
          <w:sz w:val="28"/>
          <w:sz w:val="28"/>
          <w:szCs w:val="28"/>
          <w:rtl w:val="true"/>
          <w:lang w:bidi="fa-IR"/>
        </w:rPr>
        <w:t>ثلثا قال یتشهد وینصرف ثم یقوم فیصلی رکعة فأن کان صلی ثلثا کانت هذه تطوعا</w:t>
      </w:r>
    </w:p>
    <w:p>
      <w:pPr>
        <w:pStyle w:val="BookText"/>
        <w:rPr/>
      </w:pPr>
      <w:r>
        <w:rPr>
          <w:rFonts w:ascii="IRNazanin" w:hAnsi="IRNazanin" w:eastAsia="IRNazanin"/>
          <w:color w:val="111111"/>
          <w:sz w:val="28"/>
          <w:sz w:val="28"/>
          <w:szCs w:val="28"/>
          <w:rtl w:val="true"/>
          <w:lang w:bidi="fa-IR"/>
        </w:rPr>
        <w:t xml:space="preserve">وان کان صلی اثنتین کانت هذه تمام الصلاة وهذه والله مما لا یقضی 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قده هذا خبر شاذ ویحتمل ان یکون انما شک فی نافلة الفجر</w:t>
      </w:r>
      <w:r>
        <w:rPr>
          <w:rFonts w:eastAsia="IRNazanin" w:cs="IRNazanin"/>
          <w:color w:val="111111"/>
          <w:sz w:val="28"/>
          <w:szCs w:val="28"/>
          <w:rtl w:val="true"/>
          <w:lang w:bidi="fa-IR"/>
        </w:rPr>
        <w:t>).</w:t>
      </w:r>
      <w:bookmarkStart w:id="546" w:name="pg12411_289871"/>
    </w:p>
    <w:p>
      <w:pPr>
        <w:pStyle w:val="BookText"/>
        <w:rPr/>
      </w:pPr>
      <w:bookmarkEnd w:id="546"/>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معویة بن حکیم عن محمد بن أبی عمیر عن</w:t>
      </w:r>
    </w:p>
    <w:p>
      <w:pPr>
        <w:pStyle w:val="BookText"/>
        <w:rPr/>
      </w:pPr>
      <w:r>
        <w:rPr>
          <w:rFonts w:ascii="IRNazanin" w:hAnsi="IRNazanin" w:eastAsia="IRNazanin"/>
          <w:color w:val="111111"/>
          <w:sz w:val="28"/>
          <w:sz w:val="28"/>
          <w:szCs w:val="28"/>
          <w:rtl w:val="true"/>
          <w:lang w:bidi="fa-IR"/>
        </w:rPr>
        <w:t>حماد ذی الناب عن عمار الساباطی قال سئلت ابا عبد الله علیه السلام عن رجل</w:t>
      </w:r>
    </w:p>
    <w:p>
      <w:pPr>
        <w:pStyle w:val="BookText"/>
        <w:rPr/>
      </w:pPr>
      <w:r>
        <w:rPr>
          <w:rFonts w:ascii="IRNazanin" w:hAnsi="IRNazanin" w:eastAsia="IRNazanin"/>
          <w:color w:val="111111"/>
          <w:sz w:val="28"/>
          <w:sz w:val="28"/>
          <w:szCs w:val="28"/>
          <w:rtl w:val="true"/>
          <w:lang w:bidi="fa-IR"/>
        </w:rPr>
        <w:t xml:space="preserve">صلی المغرب فلم یدر اثنتین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مما لا یقضی لی ابدا</w:t>
      </w:r>
    </w:p>
    <w:p>
      <w:pPr>
        <w:pStyle w:val="BookText"/>
        <w:rPr/>
      </w:pPr>
      <w:r>
        <w:rPr>
          <w:rFonts w:eastAsia="IRNazanin" w:cs="IRNazanin"/>
          <w:color w:val="111111"/>
          <w:sz w:val="28"/>
          <w:szCs w:val="28"/>
          <w:lang w:bidi="fa-IR"/>
        </w:rPr>
        <w:t>4189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w:t>
      </w:r>
    </w:p>
    <w:p>
      <w:pPr>
        <w:pStyle w:val="BookText"/>
        <w:rPr/>
      </w:pPr>
      <w:r>
        <w:rPr>
          <w:rFonts w:ascii="IRNazanin" w:hAnsi="IRNazanin" w:eastAsia="IRNazanin"/>
          <w:color w:val="111111"/>
          <w:sz w:val="28"/>
          <w:sz w:val="28"/>
          <w:szCs w:val="28"/>
          <w:rtl w:val="true"/>
          <w:lang w:bidi="fa-IR"/>
        </w:rPr>
        <w:t>حماد والحکم بن مسکین عن عمار الساباطی قال قلت لأبی عبد الله علیه السلام رجل</w:t>
      </w:r>
    </w:p>
    <w:p>
      <w:pPr>
        <w:pStyle w:val="BookText"/>
        <w:rPr/>
      </w:pPr>
      <w:r>
        <w:rPr>
          <w:rFonts w:ascii="IRNazanin" w:hAnsi="IRNazanin" w:eastAsia="IRNazanin"/>
          <w:color w:val="111111"/>
          <w:sz w:val="28"/>
          <w:sz w:val="28"/>
          <w:szCs w:val="28"/>
          <w:rtl w:val="true"/>
          <w:lang w:bidi="fa-IR"/>
        </w:rPr>
        <w:t xml:space="preserve">شک فی المغرب فلم یدر رکعتین صلی أم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یسلم ثم یقوم فیضیف</w:t>
      </w:r>
    </w:p>
    <w:p>
      <w:pPr>
        <w:pStyle w:val="BookText"/>
        <w:rPr/>
      </w:pPr>
      <w:r>
        <w:rPr>
          <w:rFonts w:ascii="IRNazanin" w:hAnsi="IRNazanin" w:eastAsia="IRNazanin"/>
          <w:color w:val="111111"/>
          <w:sz w:val="28"/>
          <w:sz w:val="28"/>
          <w:szCs w:val="28"/>
          <w:rtl w:val="true"/>
          <w:lang w:bidi="fa-IR"/>
        </w:rPr>
        <w:t xml:space="preserve">إلیها رکعة ثم قال هذا والله مما لا یقضی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عبد الله بن سلیمان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الرکعات من أبواب</w:t>
      </w:r>
    </w:p>
    <w:p>
      <w:pPr>
        <w:pStyle w:val="BookText"/>
        <w:rPr/>
      </w:pPr>
      <w:r>
        <w:rPr>
          <w:rFonts w:ascii="IRNazanin" w:hAnsi="IRNazanin" w:eastAsia="IRNazanin"/>
          <w:color w:val="111111"/>
          <w:sz w:val="28"/>
          <w:sz w:val="28"/>
          <w:szCs w:val="28"/>
          <w:rtl w:val="true"/>
          <w:lang w:bidi="fa-IR"/>
        </w:rPr>
        <w:t xml:space="preserve">فضل الصلاة وفرضها قوله علیه السلام انما یجب السهو فیما زاد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أذینة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 الصلاة من أبواب کیفیة الصلاة</w:t>
      </w:r>
    </w:p>
    <w:p>
      <w:pPr>
        <w:pStyle w:val="BookText"/>
        <w:rPr/>
      </w:pPr>
      <w:r>
        <w:rPr>
          <w:rFonts w:ascii="IRNazanin" w:hAnsi="IRNazanin" w:eastAsia="IRNazanin"/>
          <w:color w:val="111111"/>
          <w:sz w:val="28"/>
          <w:sz w:val="28"/>
          <w:szCs w:val="28"/>
          <w:rtl w:val="true"/>
          <w:lang w:bidi="fa-IR"/>
        </w:rPr>
        <w:t>قوله علیه السلام فمن أجل ذلک جعلت الرکعتان الأولیان کلما حدث فیهما حدث</w:t>
      </w:r>
    </w:p>
    <w:p>
      <w:pPr>
        <w:pStyle w:val="BookText"/>
        <w:rPr/>
      </w:pPr>
      <w:r>
        <w:rPr>
          <w:rFonts w:ascii="IRNazanin" w:hAnsi="IRNazanin" w:eastAsia="IRNazanin"/>
          <w:color w:val="111111"/>
          <w:sz w:val="28"/>
          <w:sz w:val="28"/>
          <w:szCs w:val="28"/>
          <w:rtl w:val="true"/>
          <w:lang w:bidi="fa-IR"/>
        </w:rPr>
        <w:t xml:space="preserve">کان علی صاحبهما اعادتهما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الشک فی الأولتین من</w:t>
      </w:r>
    </w:p>
    <w:p>
      <w:pPr>
        <w:pStyle w:val="BookText"/>
        <w:rPr/>
      </w:pPr>
      <w:r>
        <w:rPr>
          <w:rFonts w:ascii="IRNazanin" w:hAnsi="IRNazanin" w:eastAsia="IRNazanin"/>
          <w:color w:val="111111"/>
          <w:sz w:val="28"/>
          <w:sz w:val="28"/>
          <w:szCs w:val="28"/>
          <w:rtl w:val="true"/>
          <w:lang w:bidi="fa-IR"/>
        </w:rPr>
        <w:t>أبواب الخلل ما یناسب الباب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الشک فی غیر الأولتین وباب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من لم یدر رکعتین صلی أم ثلثا ما ینافی الباب باطلاقه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یونس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وإبراهیم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اعتبار بشک الامام</w:t>
      </w:r>
    </w:p>
    <w:p>
      <w:pPr>
        <w:pStyle w:val="BookText"/>
        <w:rPr/>
      </w:pPr>
      <w:r>
        <w:rPr>
          <w:rFonts w:ascii="IRNazanin" w:hAnsi="IRNazanin" w:eastAsia="IRNazanin"/>
          <w:color w:val="111111"/>
          <w:sz w:val="28"/>
          <w:sz w:val="28"/>
          <w:szCs w:val="28"/>
          <w:rtl w:val="true"/>
          <w:lang w:bidi="fa-IR"/>
        </w:rPr>
        <w:t>مع حفظ المأموم قوله علیه السلام لیس فی المغرب والفجر سهو</w:t>
      </w:r>
      <w:r>
        <w:rPr>
          <w:rFonts w:eastAsia="IRNazanin" w:cs="IRNazanin"/>
          <w:color w:val="111111"/>
          <w:sz w:val="28"/>
          <w:szCs w:val="28"/>
          <w:rtl w:val="true"/>
          <w:lang w:bidi="fa-IR"/>
        </w:rPr>
        <w:t>.</w:t>
      </w:r>
    </w:p>
    <w:p>
      <w:pPr>
        <w:pStyle w:val="Heading3"/>
        <w:numPr>
          <w:ilvl w:val="2"/>
          <w:numId w:val="1"/>
        </w:numPr>
        <w:rPr/>
      </w:pPr>
      <w:bookmarkStart w:id="547" w:name="__RefHeading___Toc9852189_417432637"/>
      <w:bookmarkStart w:id="548" w:name="_Toc195"/>
      <w:bookmarkEnd w:id="547"/>
      <w:r>
        <w:rPr/>
        <w:t>21</w:t>
      </w:r>
      <w:r>
        <w:rPr>
          <w:rtl w:val="true"/>
        </w:rPr>
        <w:t xml:space="preserve"> - </w:t>
      </w:r>
      <w:r>
        <w:rPr>
          <w:rtl w:val="true"/>
        </w:rPr>
        <w:t>باب انه من لا یدری کم صلی ولم یقع وهمه علی شئ یعید صلاته</w:t>
      </w:r>
      <w:bookmarkEnd w:id="548"/>
    </w:p>
    <w:p>
      <w:pPr>
        <w:pStyle w:val="BookText"/>
        <w:rPr/>
      </w:pPr>
      <w:r>
        <w:rPr>
          <w:rFonts w:eastAsia="IRNazanin" w:cs="IRNazanin"/>
          <w:color w:val="111111"/>
          <w:sz w:val="28"/>
          <w:szCs w:val="28"/>
          <w:lang w:bidi="fa-IR"/>
        </w:rPr>
        <w:t>4190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محمد</w:t>
      </w:r>
    </w:p>
    <w:p>
      <w:pPr>
        <w:pStyle w:val="BookText"/>
        <w:rPr/>
      </w:pPr>
      <w:r>
        <w:rPr>
          <w:rFonts w:ascii="IRNazanin" w:hAnsi="IRNazanin" w:eastAsia="IRNazanin"/>
          <w:color w:val="111111"/>
          <w:sz w:val="28"/>
          <w:sz w:val="28"/>
          <w:szCs w:val="28"/>
          <w:rtl w:val="true"/>
          <w:lang w:bidi="fa-IR"/>
        </w:rPr>
        <w:t xml:space="preserve">بن خالد عن سعد بن سعد یب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عباد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سلیمان عن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عن صفوان عن أبی</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علیه السلام قال إن کنت لا تدری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صلیت ولم یقع وهمک</w:t>
      </w:r>
    </w:p>
    <w:p>
      <w:pPr>
        <w:pStyle w:val="BookText"/>
        <w:rPr/>
      </w:pPr>
      <w:r>
        <w:rPr>
          <w:rFonts w:ascii="IRNazanin" w:hAnsi="IRNazanin" w:eastAsia="IRNazanin"/>
          <w:color w:val="111111"/>
          <w:sz w:val="28"/>
          <w:sz w:val="28"/>
          <w:szCs w:val="28"/>
          <w:rtl w:val="true"/>
          <w:lang w:bidi="fa-IR"/>
        </w:rPr>
        <w:t xml:space="preserve">علی شئ فأعد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العمرکی عن علی بن</w:t>
      </w:r>
    </w:p>
    <w:p>
      <w:pPr>
        <w:pStyle w:val="BookText"/>
        <w:rPr/>
      </w:pPr>
      <w:r>
        <w:rPr>
          <w:rFonts w:ascii="IRNazanin" w:hAnsi="IRNazanin" w:eastAsia="IRNazanin"/>
          <w:color w:val="111111"/>
          <w:sz w:val="28"/>
          <w:sz w:val="28"/>
          <w:szCs w:val="28"/>
          <w:rtl w:val="true"/>
          <w:lang w:bidi="fa-IR"/>
        </w:rPr>
        <w:t>جعفر عن أخیه موسی بن جعفر علیهما السلام قال سئلته عن الرجل یقوم فی الصلاة</w:t>
      </w:r>
    </w:p>
    <w:p>
      <w:pPr>
        <w:pStyle w:val="BookText"/>
        <w:rPr/>
      </w:pPr>
      <w:r>
        <w:rPr>
          <w:rFonts w:ascii="IRNazanin" w:hAnsi="IRNazanin" w:eastAsia="IRNazanin"/>
          <w:color w:val="111111"/>
          <w:sz w:val="28"/>
          <w:sz w:val="28"/>
          <w:szCs w:val="28"/>
          <w:rtl w:val="true"/>
          <w:lang w:bidi="fa-IR"/>
        </w:rPr>
        <w:t xml:space="preserve">فلا یدری صلی شیئا أم لا فقال یستقبل قرب الإسناد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بن جعفر عن</w:t>
      </w:r>
    </w:p>
    <w:p>
      <w:pPr>
        <w:pStyle w:val="BookText"/>
        <w:rPr/>
      </w:pPr>
      <w:r>
        <w:rPr>
          <w:rFonts w:ascii="IRNazanin" w:hAnsi="IRNazanin" w:eastAsia="IRNazanin"/>
          <w:color w:val="111111"/>
          <w:sz w:val="28"/>
          <w:sz w:val="28"/>
          <w:szCs w:val="28"/>
          <w:rtl w:val="true"/>
          <w:lang w:bidi="fa-IR"/>
        </w:rPr>
        <w:t xml:space="preserve">أخیه موسی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من سها</w:t>
      </w:r>
    </w:p>
    <w:p>
      <w:pPr>
        <w:pStyle w:val="BookText"/>
        <w:rPr/>
      </w:pPr>
      <w:r>
        <w:rPr>
          <w:rFonts w:ascii="IRNazanin" w:hAnsi="IRNazanin" w:eastAsia="IRNazanin"/>
          <w:color w:val="111111"/>
          <w:sz w:val="28"/>
          <w:sz w:val="28"/>
          <w:szCs w:val="28"/>
          <w:rtl w:val="true"/>
          <w:lang w:bidi="fa-IR"/>
        </w:rPr>
        <w:t>فلم یدر أزاد فی صلاته أم نقص منها سجد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الرازی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نسی رکعة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یعید من لا یدری ما صلی وفی روایة الشحام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زاد</w:t>
      </w:r>
    </w:p>
    <w:p>
      <w:pPr>
        <w:pStyle w:val="BookText"/>
        <w:rPr/>
      </w:pPr>
      <w:r>
        <w:rPr>
          <w:rFonts w:ascii="IRNazanin" w:hAnsi="IRNazanin" w:eastAsia="IRNazanin"/>
          <w:color w:val="111111"/>
          <w:sz w:val="28"/>
          <w:sz w:val="28"/>
          <w:szCs w:val="28"/>
          <w:rtl w:val="true"/>
          <w:lang w:bidi="fa-IR"/>
        </w:rPr>
        <w:t>فی صلاته قوله وان کان لا یدری أزاد أم نقص فلیکبر وهو جالس ثم لیرکع رکعتین</w:t>
      </w:r>
    </w:p>
    <w:p>
      <w:pPr>
        <w:pStyle w:val="BookText"/>
        <w:rPr/>
      </w:pPr>
      <w:r>
        <w:rPr>
          <w:rFonts w:ascii="IRNazanin" w:hAnsi="IRNazanin" w:eastAsia="IRNazanin"/>
          <w:color w:val="111111"/>
          <w:sz w:val="28"/>
          <w:sz w:val="28"/>
          <w:szCs w:val="28"/>
          <w:rtl w:val="true"/>
          <w:lang w:bidi="fa-IR"/>
        </w:rPr>
        <w:t>یقرء فیهما بفاتحة الکتاب فی آخر صلاته ثم یتشهد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الشک فی الأولتین قوله</w:t>
      </w:r>
    </w:p>
    <w:p>
      <w:pPr>
        <w:pStyle w:val="BookText"/>
        <w:rPr/>
      </w:pPr>
      <w:r>
        <w:rPr>
          <w:rFonts w:ascii="IRNazanin" w:hAnsi="IRNazanin" w:eastAsia="IRNazanin"/>
          <w:color w:val="111111"/>
          <w:sz w:val="28"/>
          <w:sz w:val="28"/>
          <w:szCs w:val="28"/>
          <w:rtl w:val="true"/>
          <w:lang w:bidi="fa-IR"/>
        </w:rPr>
        <w:t>علیه السلام إذا شککت فلم تدر أفی ثلث أنت أم اثنتین أم فی واحدة أم فی أربع فأعد</w:t>
      </w:r>
    </w:p>
    <w:p>
      <w:pPr>
        <w:pStyle w:val="BookText"/>
        <w:rPr/>
      </w:pPr>
      <w:r>
        <w:rPr>
          <w:rFonts w:ascii="IRNazanin" w:hAnsi="IRNazanin" w:eastAsia="IRNazanin"/>
          <w:color w:val="111111"/>
          <w:sz w:val="28"/>
          <w:sz w:val="28"/>
          <w:szCs w:val="28"/>
          <w:rtl w:val="true"/>
          <w:lang w:bidi="fa-IR"/>
        </w:rPr>
        <w:t>ولا تمض علی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یقطین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الرجل لا یدری کم صلی واحدة أم اثنتین أم</w:t>
      </w:r>
    </w:p>
    <w:p>
      <w:pPr>
        <w:pStyle w:val="BookText"/>
        <w:rPr/>
      </w:pPr>
      <w:r>
        <w:rPr>
          <w:rFonts w:ascii="IRNazanin" w:hAnsi="IRNazanin" w:eastAsia="IRNazanin"/>
          <w:color w:val="111111"/>
          <w:sz w:val="28"/>
          <w:sz w:val="28"/>
          <w:szCs w:val="28"/>
          <w:rtl w:val="true"/>
          <w:lang w:bidi="fa-IR"/>
        </w:rPr>
        <w:t>ثلثا قال یبنی علی الجزم ویسجد سجدتی السهو ویتشهد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الشک فی المغرب قوله</w:t>
      </w:r>
    </w:p>
    <w:p>
      <w:pPr>
        <w:pStyle w:val="BookText"/>
        <w:rPr/>
      </w:pPr>
      <w:r>
        <w:rPr>
          <w:rFonts w:ascii="IRNazanin" w:hAnsi="IRNazanin" w:eastAsia="IRNazanin"/>
          <w:color w:val="111111"/>
          <w:sz w:val="28"/>
          <w:sz w:val="28"/>
          <w:szCs w:val="28"/>
          <w:rtl w:val="true"/>
          <w:lang w:bidi="fa-IR"/>
        </w:rPr>
        <w:t xml:space="preserve">والمغرب إذا سها فیها فلم یدر کم رکعة صلی فعلیه ان یعید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ان یستدل</w:t>
      </w:r>
    </w:p>
    <w:p>
      <w:pPr>
        <w:pStyle w:val="BookText"/>
        <w:rPr/>
      </w:pPr>
      <w:r>
        <w:rPr>
          <w:rFonts w:ascii="IRNazanin" w:hAnsi="IRNazanin" w:eastAsia="IRNazanin"/>
          <w:color w:val="111111"/>
          <w:sz w:val="28"/>
          <w:sz w:val="28"/>
          <w:szCs w:val="28"/>
          <w:rtl w:val="true"/>
          <w:lang w:bidi="fa-IR"/>
        </w:rPr>
        <w:t>علی بطلان صلاة من لا یدری کم صلی بسائر أحادیث الباب التی تدل علی بطلان</w:t>
      </w:r>
    </w:p>
    <w:p>
      <w:pPr>
        <w:pStyle w:val="BookText"/>
        <w:rPr/>
      </w:pPr>
      <w:r>
        <w:rPr>
          <w:rFonts w:ascii="IRNazanin" w:hAnsi="IRNazanin" w:eastAsia="IRNazanin"/>
          <w:color w:val="111111"/>
          <w:sz w:val="28"/>
          <w:sz w:val="28"/>
          <w:szCs w:val="28"/>
          <w:rtl w:val="true"/>
          <w:lang w:bidi="fa-IR"/>
        </w:rPr>
        <w:t>صلاة من شک فی الأولتین لان من لا یدری کم صلی قد شک فی الأولتین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یدر أربعا صلی أم</w:t>
      </w:r>
    </w:p>
    <w:p>
      <w:pPr>
        <w:pStyle w:val="BookText"/>
        <w:rPr/>
      </w:pPr>
      <w:r>
        <w:rPr>
          <w:rFonts w:ascii="IRNazanin" w:hAnsi="IRNazanin" w:eastAsia="IRNazanin"/>
          <w:color w:val="111111"/>
          <w:sz w:val="28"/>
          <w:sz w:val="28"/>
          <w:szCs w:val="28"/>
          <w:rtl w:val="true"/>
          <w:lang w:bidi="fa-IR"/>
        </w:rPr>
        <w:t xml:space="preserve">خمسا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تدر أربعا صلیت أم خمسا أم نقصت أم زدت فتشهد وسلم واسجد</w:t>
      </w:r>
    </w:p>
    <w:p>
      <w:pPr>
        <w:pStyle w:val="BookText"/>
        <w:rPr/>
      </w:pPr>
      <w:r>
        <w:rPr>
          <w:rFonts w:ascii="IRNazanin" w:hAnsi="IRNazanin" w:eastAsia="IRNazanin"/>
          <w:color w:val="111111"/>
          <w:sz w:val="28"/>
          <w:sz w:val="28"/>
          <w:szCs w:val="28"/>
          <w:rtl w:val="true"/>
          <w:lang w:bidi="fa-IR"/>
        </w:rPr>
        <w:t>سجدتین بغیر رکوع ولا قراءة تتشهد فیهما تشهدا خفیفا</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إن لم تدر أربعا صلیت أم خمسا أو زدت</w:t>
      </w:r>
      <w:bookmarkStart w:id="549" w:name="pg12411_289875"/>
    </w:p>
    <w:p>
      <w:pPr>
        <w:pStyle w:val="BookText"/>
        <w:rPr/>
      </w:pPr>
      <w:bookmarkEnd w:id="549"/>
      <w:r>
        <w:rPr>
          <w:rFonts w:ascii="IRNazanin" w:hAnsi="IRNazanin" w:eastAsia="IRNazanin"/>
          <w:color w:val="111111"/>
          <w:sz w:val="28"/>
          <w:sz w:val="28"/>
          <w:szCs w:val="28"/>
          <w:rtl w:val="true"/>
          <w:lang w:bidi="fa-IR"/>
        </w:rPr>
        <w:t>أو نقصت فتشد وسلم وصل رکعتین وأربع سجدات وأنت جالس بعد تسلیمک</w:t>
      </w:r>
    </w:p>
    <w:p>
      <w:pPr>
        <w:pStyle w:val="BookText"/>
        <w:rPr/>
      </w:pPr>
      <w:r>
        <w:rPr>
          <w:rFonts w:ascii="IRNazanin" w:hAnsi="IRNazanin" w:eastAsia="IRNazanin"/>
          <w:color w:val="111111"/>
          <w:sz w:val="28"/>
          <w:sz w:val="28"/>
          <w:szCs w:val="28"/>
          <w:rtl w:val="true"/>
          <w:lang w:bidi="fa-IR"/>
        </w:rPr>
        <w:t>وفی حدیث آخر تسجد سجدتین بعد رکوعک ولا قراءة وتشهد فیهما تشهدا</w:t>
      </w:r>
    </w:p>
    <w:p>
      <w:pPr>
        <w:pStyle w:val="BookText"/>
        <w:rPr/>
      </w:pPr>
      <w:r>
        <w:rPr>
          <w:rFonts w:ascii="IRNazanin" w:hAnsi="IRNazanin" w:eastAsia="IRNazanin"/>
          <w:color w:val="111111"/>
          <w:sz w:val="28"/>
          <w:sz w:val="28"/>
          <w:szCs w:val="28"/>
          <w:rtl w:val="true"/>
          <w:lang w:bidi="fa-IR"/>
        </w:rPr>
        <w:t xml:space="preserve">خفیفا 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کثر علیه السهو قوله</w:t>
      </w:r>
    </w:p>
    <w:p>
      <w:pPr>
        <w:pStyle w:val="BookText"/>
        <w:rPr/>
      </w:pPr>
      <w:r>
        <w:rPr>
          <w:rFonts w:ascii="IRNazanin" w:hAnsi="IRNazanin" w:eastAsia="IRNazanin"/>
          <w:color w:val="111111"/>
          <w:sz w:val="28"/>
          <w:sz w:val="28"/>
          <w:szCs w:val="28"/>
          <w:rtl w:val="true"/>
          <w:lang w:bidi="fa-IR"/>
        </w:rPr>
        <w:t>الرجل یشک فلا یدری أواحدة صلی أو اثنتین أو ثلثا أو أربعا تلتبس علیه صلاته</w:t>
      </w:r>
    </w:p>
    <w:p>
      <w:pPr>
        <w:pStyle w:val="BookText"/>
        <w:rPr/>
      </w:pPr>
      <w:r>
        <w:rPr>
          <w:rFonts w:ascii="IRNazanin" w:hAnsi="IRNazanin" w:eastAsia="IRNazanin"/>
          <w:color w:val="111111"/>
          <w:sz w:val="28"/>
          <w:sz w:val="28"/>
          <w:szCs w:val="28"/>
          <w:rtl w:val="true"/>
          <w:lang w:bidi="fa-IR"/>
        </w:rPr>
        <w:t>قال علیه السلام کل ذا قلت نعم قال فلیمض فی صلاته ولیتعوذ بالله من الشیطان</w:t>
      </w:r>
    </w:p>
    <w:p>
      <w:pPr>
        <w:pStyle w:val="BookText"/>
        <w:rPr/>
      </w:pPr>
      <w:r>
        <w:rPr>
          <w:rFonts w:ascii="IRNazanin" w:hAnsi="IRNazanin" w:eastAsia="IRNazanin"/>
          <w:color w:val="111111"/>
          <w:sz w:val="28"/>
          <w:sz w:val="28"/>
          <w:szCs w:val="28"/>
          <w:rtl w:val="true"/>
          <w:lang w:bidi="fa-IR"/>
        </w:rPr>
        <w:t xml:space="preserve">وفی روایة زرارة وأبی بصیر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قلنا له الرجل یشک کثیرا فی صلاته</w:t>
      </w:r>
    </w:p>
    <w:p>
      <w:pPr>
        <w:pStyle w:val="BookText"/>
        <w:rPr/>
      </w:pPr>
      <w:r>
        <w:rPr>
          <w:rFonts w:ascii="IRNazanin" w:hAnsi="IRNazanin" w:eastAsia="IRNazanin"/>
          <w:color w:val="111111"/>
          <w:sz w:val="28"/>
          <w:sz w:val="28"/>
          <w:szCs w:val="28"/>
          <w:rtl w:val="true"/>
          <w:lang w:bidi="fa-IR"/>
        </w:rPr>
        <w:t xml:space="preserve">حتی لا یدری کم صلی ولا ما بقی علیه قال علیه السلام یعید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الرجل یشک فی صلاته قال یعید</w:t>
      </w:r>
      <w:r>
        <w:rPr>
          <w:rFonts w:eastAsia="IRNazanin" w:cs="IRNazanin"/>
          <w:color w:val="111111"/>
          <w:sz w:val="28"/>
          <w:szCs w:val="28"/>
          <w:rtl w:val="true"/>
          <w:lang w:bidi="fa-IR"/>
        </w:rPr>
        <w:t>.</w:t>
      </w:r>
    </w:p>
    <w:p>
      <w:pPr>
        <w:pStyle w:val="Heading3"/>
        <w:numPr>
          <w:ilvl w:val="2"/>
          <w:numId w:val="1"/>
        </w:numPr>
        <w:rPr/>
      </w:pPr>
      <w:bookmarkStart w:id="550" w:name="__RefHeading___Toc9852191_417432637"/>
      <w:bookmarkStart w:id="551" w:name="_Toc196"/>
      <w:bookmarkEnd w:id="550"/>
      <w:r>
        <w:rPr/>
        <w:t>22</w:t>
      </w:r>
      <w:r>
        <w:rPr>
          <w:rtl w:val="true"/>
        </w:rPr>
        <w:t xml:space="preserve"> - </w:t>
      </w:r>
      <w:r>
        <w:rPr>
          <w:rtl w:val="true"/>
        </w:rPr>
        <w:t>باب انه من شک فی غیر الأولتین والمغرب یبنی علی الأکثر فإذا انصرف یتم ما ظن انه نقص</w:t>
      </w:r>
      <w:bookmarkEnd w:id="551"/>
    </w:p>
    <w:p>
      <w:pPr>
        <w:pStyle w:val="BookText"/>
        <w:rPr/>
      </w:pPr>
      <w:r>
        <w:rPr>
          <w:rFonts w:eastAsia="IRNazanin" w:cs="IRNazanin"/>
          <w:color w:val="111111"/>
          <w:sz w:val="28"/>
          <w:szCs w:val="28"/>
          <w:lang w:bidi="fa-IR"/>
        </w:rPr>
        <w:t>4193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عن محمد بن الحسین عن موسی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موسی بن عیسی عن مروان بن مسلم عن عمار بن موسی الساباطی قال سئلت</w:t>
      </w:r>
    </w:p>
    <w:p>
      <w:pPr>
        <w:pStyle w:val="BookText"/>
        <w:rPr/>
      </w:pPr>
      <w:r>
        <w:rPr>
          <w:rFonts w:ascii="IRNazanin" w:hAnsi="IRNazanin" w:eastAsia="IRNazanin"/>
          <w:color w:val="111111"/>
          <w:sz w:val="28"/>
          <w:sz w:val="28"/>
          <w:szCs w:val="28"/>
          <w:rtl w:val="true"/>
          <w:lang w:bidi="fa-IR"/>
        </w:rPr>
        <w:t>ابا عبد الله علیه السلام عن شئ من السهو فی الصلاة فقال الا أعلمک شیئا إذا فعلته</w:t>
      </w:r>
    </w:p>
    <w:p>
      <w:pPr>
        <w:pStyle w:val="BookText"/>
        <w:rPr/>
      </w:pPr>
      <w:r>
        <w:rPr>
          <w:rFonts w:ascii="IRNazanin" w:hAnsi="IRNazanin" w:eastAsia="IRNazanin"/>
          <w:color w:val="111111"/>
          <w:sz w:val="28"/>
          <w:sz w:val="28"/>
          <w:szCs w:val="28"/>
          <w:rtl w:val="true"/>
          <w:lang w:bidi="fa-IR"/>
        </w:rPr>
        <w:t>ثم ذکرت انک أتممت أو نقصت لم یکن علیک شئ قلت بلی قال إذا سهوت فابن</w:t>
      </w:r>
    </w:p>
    <w:p>
      <w:pPr>
        <w:pStyle w:val="BookText"/>
        <w:rPr/>
      </w:pPr>
      <w:r>
        <w:rPr>
          <w:rFonts w:ascii="IRNazanin" w:hAnsi="IRNazanin" w:eastAsia="IRNazanin"/>
          <w:color w:val="111111"/>
          <w:sz w:val="28"/>
          <w:sz w:val="28"/>
          <w:szCs w:val="28"/>
          <w:rtl w:val="true"/>
          <w:lang w:bidi="fa-IR"/>
        </w:rPr>
        <w:t>علی الأکثر فإذا فرغت وسلمت فقم فصل ما ظننت أنک نقصت فأن کنت قد أتممت</w:t>
      </w:r>
    </w:p>
    <w:p>
      <w:pPr>
        <w:pStyle w:val="BookText"/>
        <w:rPr/>
      </w:pPr>
      <w:r>
        <w:rPr>
          <w:rFonts w:ascii="IRNazanin" w:hAnsi="IRNazanin" w:eastAsia="IRNazanin"/>
          <w:color w:val="111111"/>
          <w:sz w:val="28"/>
          <w:sz w:val="28"/>
          <w:szCs w:val="28"/>
          <w:rtl w:val="true"/>
          <w:lang w:bidi="fa-IR"/>
        </w:rPr>
        <w:t>لم یکن علیک فی هذه شئ وان ذکرت انک کنت نقصت کان ما صلیت تمام ما نقصت</w:t>
      </w:r>
    </w:p>
    <w:p>
      <w:pPr>
        <w:pStyle w:val="BookText"/>
        <w:rPr/>
      </w:pPr>
      <w:r>
        <w:rPr>
          <w:rFonts w:eastAsia="IRNazanin" w:cs="IRNazanin"/>
          <w:color w:val="111111"/>
          <w:sz w:val="28"/>
          <w:szCs w:val="28"/>
          <w:lang w:bidi="fa-IR"/>
        </w:rPr>
        <w:t>4194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 لعمار بن</w:t>
      </w:r>
    </w:p>
    <w:p>
      <w:pPr>
        <w:pStyle w:val="BookText"/>
        <w:rPr/>
      </w:pPr>
      <w:r>
        <w:rPr>
          <w:rFonts w:ascii="IRNazanin" w:hAnsi="IRNazanin" w:eastAsia="IRNazanin"/>
          <w:color w:val="111111"/>
          <w:sz w:val="28"/>
          <w:sz w:val="28"/>
          <w:szCs w:val="28"/>
          <w:rtl w:val="true"/>
          <w:lang w:bidi="fa-IR"/>
        </w:rPr>
        <w:t xml:space="preserve">موسی یا عمار اجمع لک السهو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کلمتین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شککت فخذ</w:t>
      </w:r>
    </w:p>
    <w:p>
      <w:pPr>
        <w:pStyle w:val="BookText"/>
        <w:rPr/>
      </w:pPr>
      <w:r>
        <w:rPr>
          <w:rFonts w:ascii="IRNazanin" w:hAnsi="IRNazanin" w:eastAsia="IRNazanin"/>
          <w:color w:val="111111"/>
          <w:sz w:val="28"/>
          <w:sz w:val="28"/>
          <w:szCs w:val="28"/>
          <w:rtl w:val="true"/>
          <w:lang w:bidi="fa-IR"/>
        </w:rPr>
        <w:t>بالأکثر فإذا سلمت فأتم ما ظننت أنک قد نقصت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 بن خالد عن</w:t>
      </w:r>
    </w:p>
    <w:p>
      <w:pPr>
        <w:pStyle w:val="BookText"/>
        <w:rPr/>
      </w:pPr>
      <w:r>
        <w:rPr>
          <w:rFonts w:ascii="IRNazanin" w:hAnsi="IRNazanin" w:eastAsia="IRNazanin"/>
          <w:color w:val="111111"/>
          <w:sz w:val="28"/>
          <w:sz w:val="28"/>
          <w:szCs w:val="28"/>
          <w:rtl w:val="true"/>
          <w:lang w:bidi="fa-IR"/>
        </w:rPr>
        <w:t>الحسن بن علی عن معاذ بن مسلم عن عمار بن موسی الساباطی قال قال</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 الله علیه السلام کلما دخل علیک من الشک فی صلاتک فاعمل علی الأکثر</w:t>
      </w:r>
      <w:bookmarkStart w:id="552" w:name="pg12411_289877"/>
    </w:p>
    <w:p>
      <w:pPr>
        <w:pStyle w:val="BookText"/>
        <w:rPr/>
      </w:pPr>
      <w:bookmarkEnd w:id="5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انصرفت فأتم ما ظننت أنک نقصت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إسحاق بن عمار أنه قال قال لی أبو الحسن</w:t>
      </w:r>
    </w:p>
    <w:p>
      <w:pPr>
        <w:pStyle w:val="BookText"/>
        <w:rPr/>
      </w:pPr>
      <w:r>
        <w:rPr>
          <w:rFonts w:ascii="IRNazanin" w:hAnsi="IRNazanin" w:eastAsia="IRNazanin"/>
          <w:color w:val="111111"/>
          <w:sz w:val="28"/>
          <w:sz w:val="28"/>
          <w:szCs w:val="28"/>
          <w:rtl w:val="true"/>
          <w:lang w:bidi="fa-IR"/>
        </w:rPr>
        <w:t>الأول علیه السلام إذا شککت فابن علی الیقین قال قلت هذا أصل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 محمد بن أبی حمزة</w:t>
      </w:r>
    </w:p>
    <w:p>
      <w:pPr>
        <w:pStyle w:val="BookText"/>
        <w:rPr/>
      </w:pPr>
      <w:r>
        <w:rPr>
          <w:rFonts w:ascii="IRNazanin" w:hAnsi="IRNazanin" w:eastAsia="IRNazanin"/>
          <w:color w:val="111111"/>
          <w:sz w:val="28"/>
          <w:sz w:val="28"/>
          <w:szCs w:val="28"/>
          <w:rtl w:val="true"/>
          <w:lang w:bidi="fa-IR"/>
        </w:rPr>
        <w:t>عن عبد الرحمن بن الحجاج وعلی عن أبی إبراهیم علیه السلام فی السهو فی</w:t>
      </w:r>
    </w:p>
    <w:p>
      <w:pPr>
        <w:pStyle w:val="BookText"/>
        <w:rPr/>
      </w:pPr>
      <w:r>
        <w:rPr>
          <w:rFonts w:ascii="IRNazanin" w:hAnsi="IRNazanin" w:eastAsia="IRNazanin"/>
          <w:color w:val="111111"/>
          <w:sz w:val="28"/>
          <w:sz w:val="28"/>
          <w:szCs w:val="28"/>
          <w:rtl w:val="true"/>
          <w:lang w:bidi="fa-IR"/>
        </w:rPr>
        <w:t xml:space="preserve">الصلاة فقال یبنی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الیقین فیأخذ بالجزم ویحتاط بالصلوات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المراد من قوله وعلی هو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یدر رکعتین</w:t>
      </w:r>
    </w:p>
    <w:p>
      <w:pPr>
        <w:pStyle w:val="BookText"/>
        <w:rPr/>
      </w:pPr>
      <w:r>
        <w:rPr>
          <w:rFonts w:ascii="IRNazanin" w:hAnsi="IRNazanin" w:eastAsia="IRNazanin"/>
          <w:color w:val="111111"/>
          <w:sz w:val="28"/>
          <w:sz w:val="28"/>
          <w:szCs w:val="28"/>
          <w:rtl w:val="true"/>
          <w:lang w:bidi="fa-IR"/>
        </w:rPr>
        <w:t xml:space="preserve">صلی أم ثلثا وباب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یدر اثنتین صلی أم ثلثا أم أربعا ما یدل علی</w:t>
      </w:r>
    </w:p>
    <w:p>
      <w:pPr>
        <w:pStyle w:val="BookText"/>
        <w:rPr/>
      </w:pPr>
      <w:r>
        <w:rPr>
          <w:rFonts w:ascii="IRNazanin" w:hAnsi="IRNazanin" w:eastAsia="IRNazanin"/>
          <w:color w:val="111111"/>
          <w:sz w:val="28"/>
          <w:sz w:val="28"/>
          <w:szCs w:val="28"/>
          <w:rtl w:val="true"/>
          <w:lang w:bidi="fa-IR"/>
        </w:rPr>
        <w:t>ذلک وفی بعضها ما یعارضه بظاهره فراجع</w:t>
      </w:r>
      <w:r>
        <w:rPr>
          <w:rFonts w:eastAsia="IRNazanin" w:cs="IRNazanin"/>
          <w:color w:val="111111"/>
          <w:sz w:val="28"/>
          <w:szCs w:val="28"/>
          <w:rtl w:val="true"/>
          <w:lang w:bidi="fa-IR"/>
        </w:rPr>
        <w:t>.</w:t>
      </w:r>
    </w:p>
    <w:p>
      <w:pPr>
        <w:pStyle w:val="Heading3"/>
        <w:numPr>
          <w:ilvl w:val="2"/>
          <w:numId w:val="1"/>
        </w:numPr>
        <w:rPr/>
      </w:pPr>
      <w:bookmarkStart w:id="553" w:name="__RefHeading___Toc9852193_417432637"/>
      <w:bookmarkStart w:id="554" w:name="_Toc197"/>
      <w:bookmarkEnd w:id="553"/>
      <w:r>
        <w:rPr/>
        <w:t>23</w:t>
      </w:r>
      <w:r>
        <w:rPr>
          <w:rtl w:val="true"/>
        </w:rPr>
        <w:t xml:space="preserve"> - </w:t>
      </w:r>
      <w:r>
        <w:rPr>
          <w:rtl w:val="true"/>
        </w:rPr>
        <w:t>باب انه من لم یدر ثلثا صلی أو أربعا واعتدل وهمه یبنی علی الأربع فیتم رکعتین وهو جالس</w:t>
      </w:r>
      <w:bookmarkEnd w:id="554"/>
    </w:p>
    <w:p>
      <w:pPr>
        <w:pStyle w:val="BookText"/>
        <w:rPr/>
      </w:pPr>
      <w:r>
        <w:rPr>
          <w:rFonts w:eastAsia="IRNazanin" w:cs="IRNazanin"/>
          <w:color w:val="111111"/>
          <w:sz w:val="28"/>
          <w:szCs w:val="28"/>
          <w:lang w:bidi="fa-IR"/>
        </w:rPr>
        <w:t>4198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w:t>
      </w:r>
    </w:p>
    <w:p>
      <w:pPr>
        <w:pStyle w:val="BookText"/>
        <w:rPr/>
      </w:pPr>
      <w:r>
        <w:rPr>
          <w:rFonts w:ascii="IRNazanin" w:hAnsi="IRNazanin" w:eastAsia="IRNazanin"/>
          <w:color w:val="111111"/>
          <w:sz w:val="28"/>
          <w:sz w:val="28"/>
          <w:szCs w:val="28"/>
          <w:rtl w:val="true"/>
          <w:lang w:bidi="fa-IR"/>
        </w:rPr>
        <w:t>محمد عن الحسین بن سعید عن فضالة بن أیوب عن ابان عن عبد الرحمن بن سیابة</w:t>
      </w:r>
    </w:p>
    <w:p>
      <w:pPr>
        <w:pStyle w:val="BookText"/>
        <w:rPr/>
      </w:pPr>
      <w:r>
        <w:rPr>
          <w:rFonts w:ascii="IRNazanin" w:hAnsi="IRNazanin" w:eastAsia="IRNazanin"/>
          <w:color w:val="111111"/>
          <w:sz w:val="28"/>
          <w:sz w:val="28"/>
          <w:szCs w:val="28"/>
          <w:rtl w:val="true"/>
          <w:lang w:bidi="fa-IR"/>
        </w:rPr>
        <w:t>وأبی العباس عن أبی عبد الله علیه السلام قال إذا لم تدر ثلثا صلیت أو أربعا ووقع رأیک</w:t>
      </w:r>
    </w:p>
    <w:p>
      <w:pPr>
        <w:pStyle w:val="BookText"/>
        <w:rPr/>
      </w:pPr>
      <w:r>
        <w:rPr>
          <w:rFonts w:ascii="IRNazanin" w:hAnsi="IRNazanin" w:eastAsia="IRNazanin"/>
          <w:color w:val="111111"/>
          <w:sz w:val="28"/>
          <w:sz w:val="28"/>
          <w:szCs w:val="28"/>
          <w:rtl w:val="true"/>
          <w:lang w:bidi="fa-IR"/>
        </w:rPr>
        <w:t>علی الثلث فابن علی الثلث وان وقع رأیک علی الأربع فسلم وانصرف وان اعتدل</w:t>
      </w:r>
    </w:p>
    <w:p>
      <w:pPr>
        <w:pStyle w:val="BookText"/>
        <w:rPr/>
      </w:pPr>
      <w:r>
        <w:rPr>
          <w:rFonts w:ascii="IRNazanin" w:hAnsi="IRNazanin" w:eastAsia="IRNazanin"/>
          <w:color w:val="111111"/>
          <w:sz w:val="28"/>
          <w:sz w:val="28"/>
          <w:szCs w:val="28"/>
          <w:rtl w:val="true"/>
          <w:lang w:bidi="fa-IR"/>
        </w:rPr>
        <w:t>وهمک فانصرف وصل رکعتین وأنت جالس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شککت فلم تدر ثلثا صلیت أم</w:t>
      </w:r>
    </w:p>
    <w:p>
      <w:pPr>
        <w:pStyle w:val="BookText"/>
        <w:rPr/>
      </w:pPr>
      <w:r>
        <w:rPr>
          <w:rFonts w:ascii="IRNazanin" w:hAnsi="IRNazanin" w:eastAsia="IRNazanin"/>
          <w:color w:val="111111"/>
          <w:sz w:val="28"/>
          <w:sz w:val="28"/>
          <w:szCs w:val="28"/>
          <w:rtl w:val="true"/>
          <w:lang w:bidi="fa-IR"/>
        </w:rPr>
        <w:t>أربعا وذهب وهمک إلی الثالثة فأضف إلیها رکعة من قیام وان اعتدل وهمک فصل</w:t>
      </w:r>
    </w:p>
    <w:p>
      <w:pPr>
        <w:pStyle w:val="BookText"/>
        <w:rPr/>
      </w:pPr>
      <w:r>
        <w:rPr>
          <w:rFonts w:ascii="IRNazanin" w:hAnsi="IRNazanin" w:eastAsia="IRNazanin"/>
          <w:color w:val="111111"/>
          <w:sz w:val="28"/>
          <w:sz w:val="28"/>
          <w:szCs w:val="28"/>
          <w:rtl w:val="true"/>
          <w:lang w:bidi="fa-IR"/>
        </w:rPr>
        <w:t>رکعتین وأنت جالس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لم تدر أثلاثة صلیت أم أربعة ولم تذهب</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وهمک إلی شئ فسلم ثم صل رکعتین وأربع سجدات وأنت جالس تقرء فیهما</w:t>
      </w:r>
    </w:p>
    <w:p>
      <w:pPr>
        <w:pStyle w:val="BookText"/>
        <w:rPr/>
      </w:pPr>
      <w:r>
        <w:rPr>
          <w:rFonts w:ascii="IRNazanin" w:hAnsi="IRNazanin" w:eastAsia="IRNazanin"/>
          <w:color w:val="111111"/>
          <w:sz w:val="28"/>
          <w:sz w:val="28"/>
          <w:szCs w:val="28"/>
          <w:rtl w:val="true"/>
          <w:lang w:bidi="fa-IR"/>
        </w:rPr>
        <w:t>بأم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وغیره عن أحمد بن محمد عن یب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الحسین بن سعید عن فضالة عن الحسین بن عثمان عن سماعة عن أبی بصیر قال</w:t>
      </w:r>
    </w:p>
    <w:p>
      <w:pPr>
        <w:pStyle w:val="BookText"/>
        <w:rPr/>
      </w:pPr>
      <w:r>
        <w:rPr>
          <w:rFonts w:ascii="IRNazanin" w:hAnsi="IRNazanin" w:eastAsia="IRNazanin"/>
          <w:color w:val="111111"/>
          <w:sz w:val="28"/>
          <w:sz w:val="28"/>
          <w:szCs w:val="28"/>
          <w:rtl w:val="true"/>
          <w:lang w:bidi="fa-IR"/>
        </w:rPr>
        <w:t>سئلته عن رجل صلی فلم یدر أفی الثالثة هو أم فی الرابعة قال فما ذهب وهمه الیه</w:t>
      </w:r>
    </w:p>
    <w:p>
      <w:pPr>
        <w:pStyle w:val="BookText"/>
        <w:rPr/>
      </w:pPr>
      <w:r>
        <w:rPr>
          <w:rFonts w:ascii="IRNazanin" w:hAnsi="IRNazanin" w:eastAsia="IRNazanin"/>
          <w:color w:val="111111"/>
          <w:sz w:val="28"/>
          <w:sz w:val="28"/>
          <w:szCs w:val="28"/>
          <w:rtl w:val="true"/>
          <w:lang w:bidi="fa-IR"/>
        </w:rPr>
        <w:t>ان رأی أنه فی الثالثة وفی قلبه من الرابعة شئ سلم بینه وبین نفسه ثم یصلی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یقرء فیهما بفاتحة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أحمد عن یب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فضالة</w:t>
      </w:r>
    </w:p>
    <w:p>
      <w:pPr>
        <w:pStyle w:val="BookText"/>
        <w:rPr/>
      </w:pPr>
      <w:r>
        <w:rPr>
          <w:rFonts w:ascii="IRNazanin" w:hAnsi="IRNazanin" w:eastAsia="IRNazanin"/>
          <w:color w:val="111111"/>
          <w:sz w:val="28"/>
          <w:sz w:val="28"/>
          <w:szCs w:val="28"/>
          <w:rtl w:val="true"/>
          <w:lang w:bidi="fa-IR"/>
        </w:rPr>
        <w:t xml:space="preserve">عن الحسین بن أبی العلاء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استوی وهمه</w:t>
      </w:r>
    </w:p>
    <w:p>
      <w:pPr>
        <w:pStyle w:val="BookText"/>
        <w:rPr/>
      </w:pPr>
      <w:r>
        <w:rPr>
          <w:rFonts w:ascii="IRNazanin" w:hAnsi="IRNazanin" w:eastAsia="IRNazanin"/>
          <w:color w:val="111111"/>
          <w:sz w:val="28"/>
          <w:sz w:val="28"/>
          <w:szCs w:val="28"/>
          <w:rtl w:val="true"/>
          <w:lang w:bidi="fa-IR"/>
        </w:rPr>
        <w:t>فی الثلث والأربع سلم وصلی رکعتین وأربع سجدات بفاتحة الکتاب وهو جالس</w:t>
      </w:r>
    </w:p>
    <w:p>
      <w:pPr>
        <w:pStyle w:val="BookText"/>
        <w:rPr/>
      </w:pPr>
      <w:r>
        <w:rPr>
          <w:rFonts w:ascii="IRNazanin" w:hAnsi="IRNazanin" w:eastAsia="IRNazanin"/>
          <w:color w:val="111111"/>
          <w:sz w:val="28"/>
          <w:sz w:val="28"/>
          <w:szCs w:val="28"/>
          <w:rtl w:val="true"/>
          <w:lang w:bidi="fa-IR"/>
        </w:rPr>
        <w:t xml:space="preserve">یقصر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أنه قال وان شک</w:t>
      </w:r>
    </w:p>
    <w:p>
      <w:pPr>
        <w:pStyle w:val="BookText"/>
        <w:rPr/>
      </w:pPr>
      <w:r>
        <w:rPr>
          <w:rFonts w:ascii="IRNazanin" w:hAnsi="IRNazanin" w:eastAsia="IRNazanin"/>
          <w:color w:val="111111"/>
          <w:sz w:val="28"/>
          <w:sz w:val="28"/>
          <w:szCs w:val="28"/>
          <w:rtl w:val="true"/>
          <w:lang w:bidi="fa-IR"/>
        </w:rPr>
        <w:t>فلم یدر أثلاثا صلی أم أربعا فإنه یصلی رکعتین جالسا بعد أن یسلم فأن کان قد صلی</w:t>
      </w:r>
    </w:p>
    <w:p>
      <w:pPr>
        <w:pStyle w:val="BookText"/>
        <w:rPr/>
      </w:pPr>
      <w:r>
        <w:rPr>
          <w:rFonts w:ascii="IRNazanin" w:hAnsi="IRNazanin" w:eastAsia="IRNazanin"/>
          <w:color w:val="111111"/>
          <w:sz w:val="28"/>
          <w:sz w:val="28"/>
          <w:szCs w:val="28"/>
          <w:rtl w:val="true"/>
          <w:lang w:bidi="fa-IR"/>
        </w:rPr>
        <w:t>ثلثا کانت هاتان الرکعتان اللتان صلیهما جالسا مقام رکعة فأتم الصلاة أربعا وان</w:t>
      </w:r>
    </w:p>
    <w:p>
      <w:pPr>
        <w:pStyle w:val="BookText"/>
        <w:rPr/>
      </w:pPr>
      <w:r>
        <w:rPr>
          <w:rFonts w:ascii="IRNazanin" w:hAnsi="IRNazanin" w:eastAsia="IRNazanin"/>
          <w:color w:val="111111"/>
          <w:sz w:val="28"/>
          <w:sz w:val="28"/>
          <w:szCs w:val="28"/>
          <w:rtl w:val="true"/>
          <w:lang w:bidi="fa-IR"/>
        </w:rPr>
        <w:t>کان قد صلی أربعا کانتا نافلة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لم یدر ثلثا صلی أم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کان ذهب وهمک إلی الرابعة فصل رکعتین وأربع سجدات جالسا فان کنت صلیت</w:t>
      </w:r>
    </w:p>
    <w:p>
      <w:pPr>
        <w:pStyle w:val="BookText"/>
        <w:rPr/>
      </w:pPr>
      <w:r>
        <w:rPr>
          <w:rFonts w:ascii="IRNazanin" w:hAnsi="IRNazanin" w:eastAsia="IRNazanin"/>
          <w:color w:val="111111"/>
          <w:sz w:val="28"/>
          <w:sz w:val="28"/>
          <w:szCs w:val="28"/>
          <w:rtl w:val="true"/>
          <w:lang w:bidi="fa-IR"/>
        </w:rPr>
        <w:t xml:space="preserve">ثلثا کانتا هاتان تمام الأربع وإن کنت صلیت أربعا کانتا هاتان نافلة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 xml:space="preserve">بن محمد عن علی بن حدید عن جمیل عن بعض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فیمن لا یدری أثلاثا صلی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 ووهمه فی ذلک سواء قال فقال إذا</w:t>
      </w:r>
    </w:p>
    <w:p>
      <w:pPr>
        <w:pStyle w:val="BookText"/>
        <w:rPr/>
      </w:pPr>
      <w:r>
        <w:rPr>
          <w:rFonts w:ascii="IRNazanin" w:hAnsi="IRNazanin" w:eastAsia="IRNazanin"/>
          <w:color w:val="111111"/>
          <w:sz w:val="28"/>
          <w:sz w:val="28"/>
          <w:szCs w:val="28"/>
          <w:rtl w:val="true"/>
          <w:lang w:bidi="fa-IR"/>
        </w:rPr>
        <w:t>اعتدل الوهم فی الثلاث والأربع فهو بالخیار ان شاء صلی رکعة وهو قائم وان شاء</w:t>
      </w:r>
    </w:p>
    <w:p>
      <w:pPr>
        <w:pStyle w:val="BookText"/>
        <w:rPr/>
      </w:pPr>
      <w:r>
        <w:rPr>
          <w:rFonts w:ascii="IRNazanin" w:hAnsi="IRNazanin" w:eastAsia="IRNazanin"/>
          <w:color w:val="111111"/>
          <w:sz w:val="28"/>
          <w:sz w:val="28"/>
          <w:szCs w:val="28"/>
          <w:rtl w:val="true"/>
          <w:lang w:bidi="fa-IR"/>
        </w:rPr>
        <w:t xml:space="preserve">صلی رکعتین وأربع سجدات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جالس وقال فی رجل لم یدر اثنتین صلی أم</w:t>
      </w:r>
    </w:p>
    <w:p>
      <w:pPr>
        <w:pStyle w:val="BookText"/>
        <w:rPr/>
      </w:pPr>
      <w:r>
        <w:rPr>
          <w:rFonts w:ascii="IRNazanin" w:hAnsi="IRNazanin" w:eastAsia="IRNazanin"/>
          <w:color w:val="111111"/>
          <w:sz w:val="28"/>
          <w:sz w:val="28"/>
          <w:szCs w:val="28"/>
          <w:rtl w:val="true"/>
          <w:lang w:bidi="fa-IR"/>
        </w:rPr>
        <w:t>أربعا ووهمه یذهب إلی الأربع أو إلی الرکعتین فقال یصلی رکعتین وأربع سجدات</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إن ذهب وهمک إلی رکعتین وأربع فهو سواء ولیس الوهم فی هذا الموضع مثله</w:t>
      </w:r>
    </w:p>
    <w:p>
      <w:pPr>
        <w:pStyle w:val="BookText"/>
        <w:rPr/>
      </w:pPr>
      <w:r>
        <w:rPr>
          <w:rFonts w:ascii="IRNazanin" w:hAnsi="IRNazanin" w:eastAsia="IRNazanin"/>
          <w:color w:val="111111"/>
          <w:sz w:val="28"/>
          <w:sz w:val="28"/>
          <w:szCs w:val="28"/>
          <w:rtl w:val="true"/>
          <w:lang w:bidi="fa-IR"/>
        </w:rPr>
        <w:t>فی الثلاث والأربع</w:t>
      </w:r>
    </w:p>
    <w:p>
      <w:pPr>
        <w:pStyle w:val="BookText"/>
        <w:rPr/>
      </w:pPr>
      <w:r>
        <w:rPr>
          <w:rFonts w:eastAsia="IRNazanin" w:cs="IRNazanin"/>
          <w:color w:val="111111"/>
          <w:sz w:val="28"/>
          <w:szCs w:val="28"/>
          <w:lang w:bidi="fa-IR"/>
        </w:rPr>
        <w:t>4206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روایة محمد بن مسلم ان ذهب وهمک إلی الثالثة</w:t>
      </w:r>
    </w:p>
    <w:p>
      <w:pPr>
        <w:pStyle w:val="BookText"/>
        <w:rPr/>
      </w:pPr>
      <w:r>
        <w:rPr>
          <w:rFonts w:ascii="IRNazanin" w:hAnsi="IRNazanin" w:eastAsia="IRNazanin"/>
          <w:color w:val="111111"/>
          <w:sz w:val="28"/>
          <w:sz w:val="28"/>
          <w:szCs w:val="28"/>
          <w:rtl w:val="true"/>
          <w:lang w:bidi="fa-IR"/>
        </w:rPr>
        <w:t xml:space="preserve">فصل رکعة واسجد سجدتی السهو بغیر قراءة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للوسائل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اعتدل وهمک فأنت بالخیار</w:t>
      </w:r>
    </w:p>
    <w:p>
      <w:pPr>
        <w:pStyle w:val="BookText"/>
        <w:rPr/>
      </w:pPr>
      <w:r>
        <w:rPr>
          <w:rFonts w:ascii="IRNazanin" w:hAnsi="IRNazanin" w:eastAsia="IRNazanin"/>
          <w:color w:val="111111"/>
          <w:sz w:val="28"/>
          <w:sz w:val="28"/>
          <w:szCs w:val="28"/>
          <w:rtl w:val="true"/>
          <w:lang w:bidi="fa-IR"/>
        </w:rPr>
        <w:t>إن شئت صلیت رکعة من قیام والا رکعتین من جلوس فان ذهب وهمک مرة إلی</w:t>
      </w:r>
    </w:p>
    <w:p>
      <w:pPr>
        <w:pStyle w:val="BookText"/>
        <w:rPr/>
      </w:pPr>
      <w:r>
        <w:rPr>
          <w:rFonts w:ascii="IRNazanin" w:hAnsi="IRNazanin" w:eastAsia="IRNazanin"/>
          <w:color w:val="111111"/>
          <w:sz w:val="28"/>
          <w:sz w:val="28"/>
          <w:szCs w:val="28"/>
          <w:rtl w:val="true"/>
          <w:lang w:bidi="fa-IR"/>
        </w:rPr>
        <w:t>ثلث ومرة إلی أربع فتشهد وسلم وصل الرکعتین وأربع سجدات وأنت قاعد تقرء</w:t>
      </w:r>
    </w:p>
    <w:p>
      <w:pPr>
        <w:pStyle w:val="BookText"/>
        <w:rPr/>
      </w:pPr>
      <w:r>
        <w:rPr>
          <w:rFonts w:ascii="IRNazanin" w:hAnsi="IRNazanin" w:eastAsia="IRNazanin"/>
          <w:color w:val="111111"/>
          <w:sz w:val="28"/>
          <w:sz w:val="28"/>
          <w:szCs w:val="28"/>
          <w:rtl w:val="true"/>
          <w:lang w:bidi="fa-IR"/>
        </w:rPr>
        <w:t>فیهما بأم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ومحمد بن إسماعیل عن</w:t>
      </w:r>
    </w:p>
    <w:p>
      <w:pPr>
        <w:pStyle w:val="BookText"/>
        <w:rPr/>
      </w:pPr>
      <w:r>
        <w:rPr>
          <w:rFonts w:ascii="IRNazanin" w:hAnsi="IRNazanin" w:eastAsia="IRNazanin"/>
          <w:color w:val="111111"/>
          <w:sz w:val="28"/>
          <w:sz w:val="28"/>
          <w:szCs w:val="28"/>
          <w:rtl w:val="true"/>
          <w:lang w:bidi="fa-IR"/>
        </w:rPr>
        <w:t xml:space="preserve">الفضل بن شاذان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عن حریز عن محمد بن مسلم قال انما السهو ما</w:t>
      </w:r>
    </w:p>
    <w:p>
      <w:pPr>
        <w:pStyle w:val="BookText"/>
        <w:rPr/>
      </w:pPr>
      <w:r>
        <w:rPr>
          <w:rFonts w:ascii="IRNazanin" w:hAnsi="IRNazanin" w:eastAsia="IRNazanin"/>
          <w:color w:val="111111"/>
          <w:sz w:val="28"/>
          <w:sz w:val="28"/>
          <w:szCs w:val="28"/>
          <w:rtl w:val="true"/>
          <w:lang w:bidi="fa-IR"/>
        </w:rPr>
        <w:t>بین الثلث والأربع وفی الاثنتین وفی الأربع بتلک المنزلة ومن سها فلم یدر ثلثا صلی</w:t>
      </w:r>
    </w:p>
    <w:p>
      <w:pPr>
        <w:pStyle w:val="BookText"/>
        <w:rPr/>
      </w:pPr>
      <w:r>
        <w:rPr>
          <w:rFonts w:ascii="IRNazanin" w:hAnsi="IRNazanin" w:eastAsia="IRNazanin"/>
          <w:color w:val="111111"/>
          <w:sz w:val="28"/>
          <w:sz w:val="28"/>
          <w:szCs w:val="28"/>
          <w:rtl w:val="true"/>
          <w:lang w:bidi="fa-IR"/>
        </w:rPr>
        <w:t>أم أربعا واعتدل شکه قال یقوم فیتم ثم یجلس فیتشهد ویسلم ویصلی رکعتین وأربع</w:t>
      </w:r>
    </w:p>
    <w:p>
      <w:pPr>
        <w:pStyle w:val="BookText"/>
        <w:rPr/>
      </w:pPr>
      <w:r>
        <w:rPr>
          <w:rFonts w:ascii="IRNazanin" w:hAnsi="IRNazanin" w:eastAsia="IRNazanin"/>
          <w:color w:val="111111"/>
          <w:sz w:val="28"/>
          <w:sz w:val="28"/>
          <w:szCs w:val="28"/>
          <w:rtl w:val="true"/>
          <w:lang w:bidi="fa-IR"/>
        </w:rPr>
        <w:t>سجدات وهو جالس فإن کان أکثر وهمه إلی الأربع تشهد وسلم ثم قرء فاتحة</w:t>
      </w:r>
    </w:p>
    <w:p>
      <w:pPr>
        <w:pStyle w:val="BookText"/>
        <w:rPr/>
      </w:pPr>
      <w:r>
        <w:rPr>
          <w:rFonts w:ascii="IRNazanin" w:hAnsi="IRNazanin" w:eastAsia="IRNazanin"/>
          <w:color w:val="111111"/>
          <w:sz w:val="28"/>
          <w:sz w:val="28"/>
          <w:szCs w:val="28"/>
          <w:rtl w:val="true"/>
          <w:lang w:bidi="fa-IR"/>
        </w:rPr>
        <w:t>الکتاب ورکع وسجد ثم قرء فسجد سجدتین وتشهد وسلم وان کان أکثر وهمه إلی</w:t>
      </w:r>
    </w:p>
    <w:p>
      <w:pPr>
        <w:pStyle w:val="BookText"/>
        <w:rPr/>
      </w:pPr>
      <w:r>
        <w:rPr>
          <w:rFonts w:ascii="IRNazanin" w:hAnsi="IRNazanin" w:eastAsia="IRNazanin"/>
          <w:color w:val="111111"/>
          <w:sz w:val="28"/>
          <w:sz w:val="28"/>
          <w:szCs w:val="28"/>
          <w:rtl w:val="true"/>
          <w:lang w:bidi="fa-IR"/>
        </w:rPr>
        <w:t>الثنتین نهض فصلی رکعتین وتشهد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الهاشمی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شک فی الأولتین</w:t>
      </w:r>
    </w:p>
    <w:p>
      <w:pPr>
        <w:pStyle w:val="BookText"/>
        <w:rPr/>
      </w:pPr>
      <w:r>
        <w:rPr>
          <w:rFonts w:ascii="IRNazanin" w:hAnsi="IRNazanin" w:eastAsia="IRNazanin"/>
          <w:color w:val="111111"/>
          <w:sz w:val="28"/>
          <w:sz w:val="28"/>
          <w:szCs w:val="28"/>
          <w:rtl w:val="true"/>
          <w:lang w:bidi="fa-IR"/>
        </w:rPr>
        <w:t>قوله فأین ما روی ان الفقیه لا یعید الصلاة قال انما ذلک فی الثلث والأربع وفی</w:t>
      </w:r>
    </w:p>
    <w:p>
      <w:pPr>
        <w:pStyle w:val="BookText"/>
        <w:rPr/>
      </w:pPr>
      <w:r>
        <w:rPr>
          <w:rFonts w:ascii="IRNazanin" w:hAnsi="IRNazanin" w:eastAsia="IRNazanin"/>
          <w:color w:val="111111"/>
          <w:sz w:val="28"/>
          <w:sz w:val="28"/>
          <w:szCs w:val="28"/>
          <w:rtl w:val="true"/>
          <w:lang w:bidi="fa-IR"/>
        </w:rPr>
        <w:t xml:space="preserve">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شک فی صلاة المغرب قوله سئلته عن</w:t>
      </w:r>
    </w:p>
    <w:p>
      <w:pPr>
        <w:pStyle w:val="BookText"/>
        <w:rPr/>
      </w:pPr>
      <w:r>
        <w:rPr>
          <w:rFonts w:ascii="IRNazanin" w:hAnsi="IRNazanin" w:eastAsia="IRNazanin"/>
          <w:color w:val="111111"/>
          <w:sz w:val="28"/>
          <w:sz w:val="28"/>
          <w:szCs w:val="28"/>
          <w:rtl w:val="true"/>
          <w:lang w:bidi="fa-IR"/>
        </w:rPr>
        <w:t>السهو فی المغرب قال یعید حتی یحفظ انها لیست مثل الشفع وفی جمیع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شک فی غیر الأولتین ما یناسب الباب باطلاقه</w:t>
      </w:r>
    </w:p>
    <w:p>
      <w:pPr>
        <w:pStyle w:val="BookText"/>
        <w:rPr/>
      </w:pPr>
      <w:r>
        <w:rPr>
          <w:rFonts w:ascii="IRNazanin" w:hAnsi="IRNazanin" w:eastAsia="IRNazanin"/>
          <w:color w:val="111111"/>
          <w:sz w:val="28"/>
          <w:sz w:val="28"/>
          <w:szCs w:val="28"/>
          <w:rtl w:val="true"/>
          <w:lang w:bidi="fa-IR"/>
        </w:rPr>
        <w:t xml:space="preserve">ویأتی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التالی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w:t>
      </w:r>
    </w:p>
    <w:p>
      <w:pPr>
        <w:pStyle w:val="BookText"/>
        <w:rPr/>
      </w:pPr>
      <w:r>
        <w:rPr>
          <w:rFonts w:ascii="IRNazanin" w:hAnsi="IRNazanin" w:eastAsia="IRNazanin"/>
          <w:color w:val="111111"/>
          <w:sz w:val="28"/>
          <w:sz w:val="28"/>
          <w:szCs w:val="28"/>
          <w:rtl w:val="true"/>
          <w:lang w:bidi="fa-IR"/>
        </w:rPr>
        <w:t xml:space="preserve">علی ذلک فلاحظ وفی روایة عبید بن 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یدر</w:t>
      </w:r>
    </w:p>
    <w:p>
      <w:pPr>
        <w:pStyle w:val="BookText"/>
        <w:rPr/>
      </w:pPr>
      <w:r>
        <w:rPr>
          <w:rFonts w:ascii="IRNazanin" w:hAnsi="IRNazanin" w:eastAsia="IRNazanin"/>
          <w:color w:val="111111"/>
          <w:sz w:val="28"/>
          <w:sz w:val="28"/>
          <w:szCs w:val="28"/>
          <w:rtl w:val="true"/>
          <w:lang w:bidi="fa-IR"/>
        </w:rPr>
        <w:t>رکعتین صلی أم ثلثا قوله ألیس یقال لا یعید الصلاة فقیه فقال علیه السلام انما ذلک فی</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الثلث والأربع</w:t>
      </w:r>
      <w:r>
        <w:rPr>
          <w:rFonts w:eastAsia="IRNazanin" w:cs="IRNazanin"/>
          <w:color w:val="111111"/>
          <w:sz w:val="28"/>
          <w:szCs w:val="28"/>
          <w:rtl w:val="true"/>
          <w:lang w:bidi="fa-IR"/>
        </w:rPr>
        <w:t>.</w:t>
      </w:r>
      <w:bookmarkStart w:id="555" w:name="pg12411_289884"/>
    </w:p>
    <w:p>
      <w:pPr>
        <w:pStyle w:val="Heading3"/>
        <w:numPr>
          <w:ilvl w:val="2"/>
          <w:numId w:val="1"/>
        </w:numPr>
        <w:rPr/>
      </w:pPr>
      <w:bookmarkStart w:id="556" w:name="__RefHeading___Toc9852195_417432637"/>
      <w:bookmarkStart w:id="557" w:name="_Toc198"/>
      <w:bookmarkEnd w:id="555"/>
      <w:bookmarkEnd w:id="556"/>
      <w:r>
        <w:rPr/>
        <w:t>24</w:t>
      </w:r>
      <w:r>
        <w:rPr>
          <w:rtl w:val="true"/>
        </w:rPr>
        <w:t xml:space="preserve"> - </w:t>
      </w:r>
      <w:r>
        <w:rPr>
          <w:rtl w:val="true"/>
        </w:rPr>
        <w:t>باب انه من لم یدر رکعتین صلی أو أربعا واعتدل وهمه یسلم ثم یقوم فیصلی رکعتین بفاتحة الکتاب</w:t>
      </w:r>
      <w:bookmarkEnd w:id="557"/>
    </w:p>
    <w:p>
      <w:pPr>
        <w:pStyle w:val="BookText"/>
        <w:rPr/>
      </w:pPr>
      <w:r>
        <w:rPr>
          <w:rFonts w:eastAsia="IRNazanin" w:cs="IRNazanin"/>
          <w:color w:val="111111"/>
          <w:sz w:val="28"/>
          <w:szCs w:val="28"/>
          <w:lang w:bidi="fa-IR"/>
        </w:rPr>
        <w:t>4208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حریز عن</w:t>
      </w:r>
    </w:p>
    <w:p>
      <w:pPr>
        <w:pStyle w:val="BookText"/>
        <w:rPr/>
      </w:pPr>
      <w:r>
        <w:rPr>
          <w:rFonts w:ascii="IRNazanin" w:hAnsi="IRNazanin" w:eastAsia="IRNazanin"/>
          <w:color w:val="111111"/>
          <w:sz w:val="28"/>
          <w:sz w:val="28"/>
          <w:szCs w:val="28"/>
          <w:rtl w:val="true"/>
          <w:lang w:bidi="fa-IR"/>
        </w:rPr>
        <w:t xml:space="preserve">محمد بن مسلم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صلی رکعتین فلا یدری رکعتان هی</w:t>
      </w:r>
    </w:p>
    <w:p>
      <w:pPr>
        <w:pStyle w:val="BookText"/>
        <w:rPr/>
      </w:pPr>
      <w:r>
        <w:rPr>
          <w:rFonts w:ascii="IRNazanin" w:hAnsi="IRNazanin" w:eastAsia="IRNazanin"/>
          <w:color w:val="111111"/>
          <w:sz w:val="28"/>
          <w:sz w:val="28"/>
          <w:szCs w:val="28"/>
          <w:rtl w:val="true"/>
          <w:lang w:bidi="fa-IR"/>
        </w:rPr>
        <w:t xml:space="preserve">أو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یسلم ثم یقوم فیصلی رکعتین بفاتحة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وینصرف ولیس علیه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محمد بن عیسی عن یونس عن ابن مسکان عن ابن أبی یعفور</w:t>
      </w:r>
    </w:p>
    <w:p>
      <w:pPr>
        <w:pStyle w:val="BookText"/>
        <w:rPr/>
      </w:pPr>
      <w:r>
        <w:rPr>
          <w:rFonts w:ascii="IRNazanin" w:hAnsi="IRNazanin" w:eastAsia="IRNazanin"/>
          <w:color w:val="111111"/>
          <w:sz w:val="28"/>
          <w:sz w:val="28"/>
          <w:szCs w:val="28"/>
          <w:rtl w:val="true"/>
          <w:lang w:bidi="fa-IR"/>
        </w:rPr>
        <w:t>قال سئلت ابا عبد الله علیه السلام عن الرجل لا یدری رکعتین صلی أم أربعا قال</w:t>
      </w:r>
    </w:p>
    <w:p>
      <w:pPr>
        <w:pStyle w:val="BookText"/>
        <w:rPr/>
      </w:pPr>
      <w:r>
        <w:rPr>
          <w:rFonts w:ascii="IRNazanin" w:hAnsi="IRNazanin" w:eastAsia="IRNazanin"/>
          <w:color w:val="111111"/>
          <w:sz w:val="28"/>
          <w:sz w:val="28"/>
          <w:szCs w:val="28"/>
          <w:rtl w:val="true"/>
          <w:lang w:bidi="fa-IR"/>
        </w:rPr>
        <w:t>یتشهد ویسلم ثم یقوم فیصلی رکعتین وأربع سجدات یقرء فیهما بفاتحة الکتاب ثم</w:t>
      </w:r>
    </w:p>
    <w:p>
      <w:pPr>
        <w:pStyle w:val="BookText"/>
        <w:rPr/>
      </w:pPr>
      <w:r>
        <w:rPr>
          <w:rFonts w:ascii="IRNazanin" w:hAnsi="IRNazanin" w:eastAsia="IRNazanin"/>
          <w:color w:val="111111"/>
          <w:sz w:val="28"/>
          <w:sz w:val="28"/>
          <w:szCs w:val="28"/>
          <w:rtl w:val="true"/>
          <w:lang w:bidi="fa-IR"/>
        </w:rPr>
        <w:t xml:space="preserve">یتشهد ویسلم وان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أربعا کانت هاتان نافلة وان کان صلی</w:t>
      </w:r>
    </w:p>
    <w:p>
      <w:pPr>
        <w:pStyle w:val="BookText"/>
        <w:rPr/>
      </w:pPr>
      <w:r>
        <w:rPr>
          <w:rFonts w:ascii="IRNazanin" w:hAnsi="IRNazanin" w:eastAsia="IRNazanin"/>
          <w:color w:val="111111"/>
          <w:sz w:val="28"/>
          <w:sz w:val="28"/>
          <w:szCs w:val="28"/>
          <w:rtl w:val="true"/>
          <w:lang w:bidi="fa-IR"/>
        </w:rPr>
        <w:t xml:space="preserve">رکعتین کانت هاتان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الأربعة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فلیسجد</w:t>
      </w:r>
    </w:p>
    <w:p>
      <w:pPr>
        <w:pStyle w:val="BookText"/>
        <w:rPr/>
      </w:pPr>
      <w:r>
        <w:rPr>
          <w:rFonts w:ascii="IRNazanin" w:hAnsi="IRNazanin" w:eastAsia="IRNazanin"/>
          <w:color w:val="111111"/>
          <w:sz w:val="28"/>
          <w:sz w:val="28"/>
          <w:szCs w:val="28"/>
          <w:rtl w:val="true"/>
          <w:lang w:bidi="fa-IR"/>
        </w:rPr>
        <w:t xml:space="preserve">سجدتی السهو المقنع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نحوه فقه الرضا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لم تدر</w:t>
      </w:r>
    </w:p>
    <w:p>
      <w:pPr>
        <w:pStyle w:val="BookText"/>
        <w:rPr/>
      </w:pPr>
      <w:r>
        <w:rPr>
          <w:rFonts w:ascii="IRNazanin" w:hAnsi="IRNazanin" w:eastAsia="IRNazanin"/>
          <w:color w:val="111111"/>
          <w:sz w:val="28"/>
          <w:sz w:val="28"/>
          <w:szCs w:val="28"/>
          <w:rtl w:val="true"/>
          <w:lang w:bidi="fa-IR"/>
        </w:rPr>
        <w:t xml:space="preserve">اثنتین صلیت أم أربعا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 تمام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w:t>
      </w:r>
    </w:p>
    <w:p>
      <w:pPr>
        <w:pStyle w:val="BookText"/>
        <w:rPr/>
      </w:pPr>
      <w:r>
        <w:rPr>
          <w:rFonts w:ascii="IRNazanin" w:hAnsi="IRNazanin" w:eastAsia="IRNazanin"/>
          <w:color w:val="111111"/>
          <w:sz w:val="28"/>
          <w:sz w:val="28"/>
          <w:szCs w:val="28"/>
          <w:rtl w:val="true"/>
          <w:lang w:bidi="fa-IR"/>
        </w:rPr>
        <w:t>بن محمد علیهما السلام فی خبر أنه قال وان شک فلم یدر اثنتین صلی أم أربعا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وزاد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فی کل شئ من هذا ان یسجد سجدتی</w:t>
      </w:r>
    </w:p>
    <w:p>
      <w:pPr>
        <w:pStyle w:val="BookText"/>
        <w:rPr/>
      </w:pPr>
      <w:r>
        <w:rPr>
          <w:rFonts w:ascii="IRNazanin" w:hAnsi="IRNazanin" w:eastAsia="IRNazanin"/>
          <w:color w:val="111111"/>
          <w:sz w:val="28"/>
          <w:sz w:val="28"/>
          <w:szCs w:val="28"/>
          <w:rtl w:val="true"/>
          <w:lang w:bidi="fa-IR"/>
        </w:rPr>
        <w:t>السهو بعد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w:t>
      </w:r>
    </w:p>
    <w:p>
      <w:pPr>
        <w:pStyle w:val="BookText"/>
        <w:rPr/>
      </w:pPr>
      <w:r>
        <w:rPr>
          <w:rFonts w:ascii="IRNazanin" w:hAnsi="IRNazanin" w:eastAsia="IRNazanin"/>
          <w:color w:val="111111"/>
          <w:sz w:val="28"/>
          <w:sz w:val="28"/>
          <w:szCs w:val="28"/>
          <w:rtl w:val="true"/>
          <w:lang w:bidi="fa-IR"/>
        </w:rPr>
        <w:t xml:space="preserve">بن عثمان عن فقیه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لم تدر اثنتین</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صلیت أم أربعا ولم یذهب وهمک إلی شئ فتشهد وسلم ثم صل رکعتین وأربع</w:t>
      </w:r>
    </w:p>
    <w:p>
      <w:pPr>
        <w:pStyle w:val="BookText"/>
        <w:rPr/>
      </w:pPr>
      <w:r>
        <w:rPr>
          <w:rFonts w:ascii="IRNazanin" w:hAnsi="IRNazanin" w:eastAsia="IRNazanin"/>
          <w:color w:val="111111"/>
          <w:sz w:val="28"/>
          <w:sz w:val="28"/>
          <w:szCs w:val="28"/>
          <w:rtl w:val="true"/>
          <w:lang w:bidi="fa-IR"/>
        </w:rPr>
        <w:t xml:space="preserve">سجدات تقرء فیهما بأم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تشهد </w:t>
      </w:r>
      <w:r>
        <w:rPr>
          <w:rStyle w:val="FootnoteAnchor"/>
          <w:rtl w:val="true"/>
        </w:rPr>
        <w:footnoteReference w:id="424"/>
      </w:r>
      <w:r>
        <w:rPr>
          <w:rFonts w:ascii="IRNazanin" w:hAnsi="IRNazanin" w:eastAsia="IRNazanin"/>
          <w:color w:val="111111"/>
          <w:sz w:val="28"/>
          <w:sz w:val="28"/>
          <w:szCs w:val="28"/>
          <w:rtl w:val="true"/>
          <w:lang w:bidi="fa-IR"/>
        </w:rPr>
        <w:t>وسلم فان کنت انما</w:t>
      </w:r>
    </w:p>
    <w:p>
      <w:pPr>
        <w:pStyle w:val="BookText"/>
        <w:rPr/>
      </w:pPr>
      <w:r>
        <w:rPr>
          <w:rFonts w:ascii="IRNazanin" w:hAnsi="IRNazanin" w:eastAsia="IRNazanin"/>
          <w:color w:val="111111"/>
          <w:sz w:val="28"/>
          <w:sz w:val="28"/>
          <w:szCs w:val="28"/>
          <w:rtl w:val="true"/>
          <w:lang w:bidi="fa-IR"/>
        </w:rPr>
        <w:t xml:space="preserve">صلیت رکعتین کانتا هاتان تمام الأربع وإن کنت صلیت الأربع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کانتا هاتان</w:t>
      </w:r>
    </w:p>
    <w:p>
      <w:pPr>
        <w:pStyle w:val="BookText"/>
        <w:rPr/>
      </w:pPr>
      <w:r>
        <w:rPr>
          <w:rFonts w:ascii="IRNazanin" w:hAnsi="IRNazanin" w:eastAsia="IRNazanin"/>
          <w:color w:val="111111"/>
          <w:sz w:val="28"/>
          <w:sz w:val="28"/>
          <w:szCs w:val="28"/>
          <w:rtl w:val="true"/>
          <w:lang w:bidi="fa-IR"/>
        </w:rPr>
        <w:t xml:space="preserve">نافلة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لا تدری ثلثا صلیت أم أربعا ولم یذهب وهمک إلی شئ فسلم</w:t>
      </w:r>
    </w:p>
    <w:p>
      <w:pPr>
        <w:pStyle w:val="BookText"/>
        <w:rPr/>
      </w:pPr>
      <w:r>
        <w:rPr>
          <w:rFonts w:ascii="IRNazanin" w:hAnsi="IRNazanin" w:eastAsia="IRNazanin"/>
          <w:color w:val="111111"/>
          <w:sz w:val="28"/>
          <w:sz w:val="28"/>
          <w:szCs w:val="28"/>
          <w:rtl w:val="true"/>
          <w:lang w:bidi="fa-IR"/>
        </w:rPr>
        <w:t>ثم صل رکعتین وأنت جالس تقرء فیهما بأم الکتاب وان ذهب وهمک إلی الثلث فقم</w:t>
      </w:r>
    </w:p>
    <w:p>
      <w:pPr>
        <w:pStyle w:val="BookText"/>
        <w:rPr/>
      </w:pPr>
      <w:r>
        <w:rPr>
          <w:rFonts w:ascii="IRNazanin" w:hAnsi="IRNazanin" w:eastAsia="IRNazanin"/>
          <w:color w:val="111111"/>
          <w:sz w:val="28"/>
          <w:sz w:val="28"/>
          <w:szCs w:val="28"/>
          <w:rtl w:val="true"/>
          <w:lang w:bidi="fa-IR"/>
        </w:rPr>
        <w:t>فصل الرکعة الرابعة ولا تسجد سجدتی السهو فأن ذهب وهمک إلی الأربع فتشهد وسلم</w:t>
      </w:r>
    </w:p>
    <w:p>
      <w:pPr>
        <w:pStyle w:val="BookText"/>
        <w:rPr/>
      </w:pPr>
      <w:r>
        <w:rPr>
          <w:rFonts w:ascii="IRNazanin" w:hAnsi="IRNazanin" w:eastAsia="IRNazanin"/>
          <w:color w:val="111111"/>
          <w:sz w:val="28"/>
          <w:sz w:val="28"/>
          <w:szCs w:val="28"/>
          <w:rtl w:val="true"/>
          <w:lang w:bidi="fa-IR"/>
        </w:rPr>
        <w:t>ثم اسجد سجدتی السهو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ومحمد بن إسماعیل عن الفضل بن شاذان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p>
    <w:p>
      <w:pPr>
        <w:pStyle w:val="BookText"/>
        <w:rPr/>
      </w:pPr>
      <w:r>
        <w:rPr>
          <w:rFonts w:ascii="IRNazanin" w:hAnsi="IRNazanin" w:eastAsia="IRNazanin"/>
          <w:color w:val="111111"/>
          <w:sz w:val="28"/>
          <w:sz w:val="28"/>
          <w:szCs w:val="28"/>
          <w:rtl w:val="true"/>
          <w:lang w:bidi="fa-IR"/>
        </w:rPr>
        <w:t xml:space="preserve">له من لم یدر فی أربع هو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ثنتین وقد أحرز الثنتین قال یرکع رکعتین</w:t>
      </w:r>
    </w:p>
    <w:p>
      <w:pPr>
        <w:pStyle w:val="BookText"/>
        <w:rPr/>
      </w:pPr>
      <w:r>
        <w:rPr>
          <w:rFonts w:ascii="IRNazanin" w:hAnsi="IRNazanin" w:eastAsia="IRNazanin"/>
          <w:color w:val="111111"/>
          <w:sz w:val="28"/>
          <w:sz w:val="28"/>
          <w:szCs w:val="28"/>
          <w:rtl w:val="true"/>
          <w:lang w:bidi="fa-IR"/>
        </w:rPr>
        <w:t>وأربع سجدات وهو قائم بفاتحة الکتاب ویتشهد ولا شئ علیه وإذا لم یدر فی ثلث</w:t>
      </w:r>
    </w:p>
    <w:p>
      <w:pPr>
        <w:pStyle w:val="BookText"/>
        <w:rPr/>
      </w:pPr>
      <w:r>
        <w:rPr>
          <w:rFonts w:ascii="IRNazanin" w:hAnsi="IRNazanin" w:eastAsia="IRNazanin"/>
          <w:color w:val="111111"/>
          <w:sz w:val="28"/>
          <w:sz w:val="28"/>
          <w:szCs w:val="28"/>
          <w:rtl w:val="true"/>
          <w:lang w:bidi="fa-IR"/>
        </w:rPr>
        <w:t xml:space="preserve">هو أو فی أربع وقد أحرز الثلث قام فأضاف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أخری ولا شئ علیه ولا</w:t>
      </w:r>
    </w:p>
    <w:p>
      <w:pPr>
        <w:pStyle w:val="BookText"/>
        <w:rPr/>
      </w:pPr>
      <w:r>
        <w:rPr>
          <w:rFonts w:ascii="IRNazanin" w:hAnsi="IRNazanin" w:eastAsia="IRNazanin"/>
          <w:color w:val="111111"/>
          <w:sz w:val="28"/>
          <w:sz w:val="28"/>
          <w:szCs w:val="28"/>
          <w:rtl w:val="true"/>
          <w:lang w:bidi="fa-IR"/>
        </w:rPr>
        <w:t>ینقض الیقین بالشک ولا یدخل الشک فی الیقین ولا یخلط أحدهما بالاخر ولکنه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ینقض الشک بالیقین ویتم علی الیقین فیبنی علیه ولا یعتد بالشک فی حال</w:t>
      </w:r>
    </w:p>
    <w:p>
      <w:pPr>
        <w:pStyle w:val="BookText"/>
        <w:rPr/>
      </w:pPr>
      <w:r>
        <w:rPr>
          <w:rFonts w:ascii="IRNazanin" w:hAnsi="IRNazanin" w:eastAsia="IRNazanin"/>
          <w:color w:val="111111"/>
          <w:sz w:val="28"/>
          <w:sz w:val="28"/>
          <w:szCs w:val="28"/>
          <w:rtl w:val="true"/>
          <w:lang w:bidi="fa-IR"/>
        </w:rPr>
        <w:t>من الحالات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شعیب عن أبی بصیر</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لم تدر أربعا صلیت أم رکعتین فقم وارکع رکعتین ثم سلم</w:t>
      </w:r>
    </w:p>
    <w:p>
      <w:pPr>
        <w:pStyle w:val="BookText"/>
        <w:rPr/>
      </w:pPr>
      <w:r>
        <w:rPr>
          <w:rFonts w:ascii="IRNazanin" w:hAnsi="IRNazanin" w:eastAsia="IRNazanin"/>
          <w:color w:val="111111"/>
          <w:sz w:val="28"/>
          <w:sz w:val="28"/>
          <w:szCs w:val="28"/>
          <w:rtl w:val="true"/>
          <w:lang w:bidi="fa-IR"/>
        </w:rPr>
        <w:t>واسجد سجدتین وأنت جالس ثم تسلم بعدهما</w:t>
      </w:r>
    </w:p>
    <w:p>
      <w:pPr>
        <w:pStyle w:val="BookText"/>
        <w:rPr/>
      </w:pPr>
      <w:r>
        <w:rPr>
          <w:rFonts w:eastAsia="IRNazanin" w:cs="IRNazanin"/>
          <w:color w:val="111111"/>
          <w:sz w:val="28"/>
          <w:szCs w:val="28"/>
          <w:lang w:bidi="fa-IR"/>
        </w:rPr>
        <w:t>4213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w:t>
      </w:r>
      <w:r>
        <w:rPr>
          <w:rStyle w:val="FootnoteAnchor"/>
          <w:rtl w:val="true"/>
        </w:rPr>
        <w:footnoteReference w:id="425"/>
      </w:r>
      <w:r>
        <w:rPr>
          <w:rFonts w:ascii="IRNazanin" w:hAnsi="IRNazanin" w:eastAsia="IRNazanin"/>
          <w:color w:val="111111"/>
          <w:sz w:val="28"/>
          <w:sz w:val="28"/>
          <w:szCs w:val="28"/>
          <w:rtl w:val="true"/>
          <w:lang w:bidi="fa-IR"/>
        </w:rPr>
        <w:t>عن یعقوب بن یزید وأبوه عن</w:t>
      </w:r>
    </w:p>
    <w:p>
      <w:pPr>
        <w:pStyle w:val="BookText"/>
        <w:rPr/>
      </w:pPr>
      <w:r>
        <w:rPr>
          <w:rFonts w:ascii="IRNazanin" w:hAnsi="IRNazanin" w:eastAsia="IRNazanin"/>
          <w:color w:val="111111"/>
          <w:sz w:val="28"/>
          <w:sz w:val="28"/>
          <w:szCs w:val="28"/>
          <w:rtl w:val="true"/>
          <w:lang w:bidi="fa-IR"/>
        </w:rPr>
        <w:t>ابن أبی عمیر عن ابن أذینة عن بکیر بن أعین عن أبی جعفر علیه السلام قال قلت</w:t>
      </w:r>
    </w:p>
    <w:p>
      <w:pPr>
        <w:pStyle w:val="BookText"/>
        <w:rPr/>
      </w:pPr>
      <w:r>
        <w:rPr>
          <w:rFonts w:ascii="IRNazanin" w:hAnsi="IRNazanin" w:eastAsia="IRNazanin"/>
          <w:color w:val="111111"/>
          <w:sz w:val="28"/>
          <w:sz w:val="28"/>
          <w:szCs w:val="28"/>
          <w:rtl w:val="true"/>
          <w:lang w:bidi="fa-IR"/>
        </w:rPr>
        <w:t xml:space="preserve">له رجل شک ولم یدر أربعا صلی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اثنین وهو قاعد قال یرکع رکعتین وأربع</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ویسلم ثم یسجد سجدتین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جالس</w:t>
      </w:r>
      <w:r>
        <w:rPr>
          <w:rFonts w:eastAsia="IRNazanin" w:cs="IRNazanin"/>
          <w:color w:val="111111"/>
          <w:sz w:val="28"/>
          <w:szCs w:val="28"/>
          <w:rtl w:val="true"/>
          <w:lang w:bidi="fa-IR"/>
        </w:rPr>
        <w:t>.</w:t>
      </w:r>
      <w:bookmarkStart w:id="558" w:name="pg12411_289888"/>
    </w:p>
    <w:p>
      <w:pPr>
        <w:pStyle w:val="BookText"/>
        <w:rPr/>
      </w:pPr>
      <w:bookmarkEnd w:id="558"/>
      <w:r>
        <w:rPr>
          <w:rFonts w:eastAsia="IRNazanin" w:cs="IRNazanin"/>
          <w:color w:val="111111"/>
          <w:sz w:val="28"/>
          <w:szCs w:val="28"/>
          <w:lang w:bidi="fa-IR"/>
        </w:rPr>
        <w:t>4214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العلاء</w:t>
      </w:r>
    </w:p>
    <w:p>
      <w:pPr>
        <w:pStyle w:val="BookText"/>
        <w:rPr/>
      </w:pPr>
      <w:r>
        <w:rPr>
          <w:rFonts w:ascii="IRNazanin" w:hAnsi="IRNazanin" w:eastAsia="IRNazanin"/>
          <w:color w:val="111111"/>
          <w:sz w:val="28"/>
          <w:sz w:val="28"/>
          <w:szCs w:val="28"/>
          <w:rtl w:val="true"/>
          <w:lang w:bidi="fa-IR"/>
        </w:rPr>
        <w:t xml:space="preserve">عن محمد قال سئلته عن الرجل لا یدری صلی رکعتین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ربعا قال یعید الصلاة</w:t>
      </w:r>
    </w:p>
    <w:p>
      <w:pPr>
        <w:pStyle w:val="BookText"/>
        <w:rPr/>
      </w:pPr>
      <w:r>
        <w:rPr>
          <w:rFonts w:ascii="IRNazanin" w:hAnsi="IRNazanin" w:eastAsia="IRNazanin"/>
          <w:color w:val="111111"/>
          <w:sz w:val="28"/>
          <w:sz w:val="28"/>
          <w:szCs w:val="28"/>
          <w:rtl w:val="true"/>
          <w:lang w:bidi="fa-IR"/>
        </w:rPr>
        <w:t>حمله الشیخ قده علی المغرب والغداة</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شک فی الأولتین قوله</w:t>
      </w:r>
    </w:p>
    <w:p>
      <w:pPr>
        <w:pStyle w:val="BookText"/>
        <w:rPr/>
      </w:pPr>
      <w:r>
        <w:rPr>
          <w:rFonts w:ascii="IRNazanin" w:hAnsi="IRNazanin" w:eastAsia="IRNazanin"/>
          <w:color w:val="111111"/>
          <w:sz w:val="28"/>
          <w:sz w:val="28"/>
          <w:szCs w:val="28"/>
          <w:rtl w:val="true"/>
          <w:lang w:bidi="fa-IR"/>
        </w:rPr>
        <w:t>فان لم یدر فی اثنین هو أم فی أربع قال یسلم ویقوم فیصلی رکعتین ثم یسلم ولا شئ</w:t>
      </w:r>
    </w:p>
    <w:p>
      <w:pPr>
        <w:pStyle w:val="BookText"/>
        <w:rPr/>
      </w:pPr>
      <w:r>
        <w:rPr>
          <w:rFonts w:ascii="IRNazanin" w:hAnsi="IRNazanin" w:eastAsia="IRNazanin"/>
          <w:color w:val="111111"/>
          <w:sz w:val="28"/>
          <w:sz w:val="28"/>
          <w:szCs w:val="28"/>
          <w:rtl w:val="true"/>
          <w:lang w:bidi="fa-IR"/>
        </w:rPr>
        <w:t xml:space="preserve">علیه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شک فی صلاة المغرب</w:t>
      </w:r>
    </w:p>
    <w:p>
      <w:pPr>
        <w:pStyle w:val="BookText"/>
        <w:rPr/>
      </w:pPr>
      <w:r>
        <w:rPr>
          <w:rFonts w:ascii="IRNazanin" w:hAnsi="IRNazanin" w:eastAsia="IRNazanin"/>
          <w:color w:val="111111"/>
          <w:sz w:val="28"/>
          <w:sz w:val="28"/>
          <w:szCs w:val="28"/>
          <w:rtl w:val="true"/>
          <w:lang w:bidi="fa-IR"/>
        </w:rPr>
        <w:t>قوله سئلته عن السهو فی المغرب قال یعید حتی یحفظ انها لیست مثل الشفع وفی</w:t>
      </w:r>
    </w:p>
    <w:p>
      <w:pPr>
        <w:pStyle w:val="BookText"/>
        <w:rPr/>
      </w:pPr>
      <w:r>
        <w:rPr>
          <w:rFonts w:ascii="IRNazanin" w:hAnsi="IRNazanin" w:eastAsia="IRNazanin"/>
          <w:color w:val="111111"/>
          <w:sz w:val="28"/>
          <w:sz w:val="28"/>
          <w:szCs w:val="28"/>
          <w:rtl w:val="true"/>
          <w:lang w:bidi="fa-IR"/>
        </w:rPr>
        <w:t xml:space="preserve">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شک فی غیر الأولتین ما یناسب الباب باطلاقه</w:t>
      </w:r>
    </w:p>
    <w:p>
      <w:pPr>
        <w:pStyle w:val="BookText"/>
        <w:rPr/>
      </w:pPr>
      <w:r>
        <w:rPr>
          <w:rFonts w:ascii="IRNazanin" w:hAnsi="IRNazanin" w:eastAsia="IRNazanin"/>
          <w:color w:val="111111"/>
          <w:sz w:val="28"/>
          <w:sz w:val="28"/>
          <w:szCs w:val="28"/>
          <w:rtl w:val="true"/>
          <w:lang w:bidi="fa-IR"/>
        </w:rPr>
        <w:t xml:space="preserve">وفی روایة جمیل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رجل لم یدر اثنتین صلی أم أربعا</w:t>
      </w:r>
    </w:p>
    <w:p>
      <w:pPr>
        <w:pStyle w:val="BookText"/>
        <w:rPr/>
      </w:pPr>
      <w:r>
        <w:rPr>
          <w:rFonts w:ascii="IRNazanin" w:hAnsi="IRNazanin" w:eastAsia="IRNazanin"/>
          <w:color w:val="111111"/>
          <w:sz w:val="28"/>
          <w:sz w:val="28"/>
          <w:szCs w:val="28"/>
          <w:rtl w:val="true"/>
          <w:lang w:bidi="fa-IR"/>
        </w:rPr>
        <w:t xml:space="preserve">الخ فلاحظ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السهو ما بین الثلث والأربع</w:t>
      </w:r>
    </w:p>
    <w:p>
      <w:pPr>
        <w:pStyle w:val="BookText"/>
        <w:rPr/>
      </w:pPr>
      <w:r>
        <w:rPr>
          <w:rFonts w:ascii="IRNazanin" w:hAnsi="IRNazanin" w:eastAsia="IRNazanin"/>
          <w:color w:val="111111"/>
          <w:sz w:val="28"/>
          <w:sz w:val="28"/>
          <w:szCs w:val="28"/>
          <w:rtl w:val="true"/>
          <w:lang w:bidi="fa-IR"/>
        </w:rPr>
        <w:t>وفی الاثنتین والأربع بتلک المنزلة</w:t>
      </w:r>
      <w:r>
        <w:rPr>
          <w:rFonts w:eastAsia="IRNazanin" w:cs="IRNazanin"/>
          <w:color w:val="111111"/>
          <w:sz w:val="28"/>
          <w:szCs w:val="28"/>
          <w:rtl w:val="true"/>
          <w:lang w:bidi="fa-IR"/>
        </w:rPr>
        <w:t>.</w:t>
      </w:r>
    </w:p>
    <w:p>
      <w:pPr>
        <w:pStyle w:val="Heading3"/>
        <w:numPr>
          <w:ilvl w:val="2"/>
          <w:numId w:val="1"/>
        </w:numPr>
        <w:rPr/>
      </w:pPr>
      <w:bookmarkStart w:id="559" w:name="__RefHeading___Toc9852197_417432637"/>
      <w:bookmarkStart w:id="560" w:name="_Toc199"/>
      <w:bookmarkEnd w:id="559"/>
      <w:r>
        <w:rPr/>
        <w:t>25</w:t>
      </w:r>
      <w:r>
        <w:rPr>
          <w:rtl w:val="true"/>
        </w:rPr>
        <w:t xml:space="preserve"> - </w:t>
      </w:r>
      <w:r>
        <w:rPr>
          <w:rtl w:val="true"/>
        </w:rPr>
        <w:t>باب حکم من لم یدر رکعتین صلی أم ثلثا</w:t>
      </w:r>
      <w:bookmarkEnd w:id="560"/>
    </w:p>
    <w:p>
      <w:pPr>
        <w:pStyle w:val="BookText"/>
        <w:rPr/>
      </w:pPr>
      <w:r>
        <w:rPr>
          <w:rFonts w:eastAsia="IRNazanin" w:cs="IRNazanin"/>
          <w:color w:val="111111"/>
          <w:sz w:val="28"/>
          <w:szCs w:val="28"/>
          <w:lang w:bidi="fa-IR"/>
        </w:rPr>
        <w:t>4215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 الطیالسی عن العلاء قال قلت</w:t>
      </w:r>
    </w:p>
    <w:p>
      <w:pPr>
        <w:pStyle w:val="BookText"/>
        <w:rPr/>
      </w:pP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صلی رکعتین وشک فی الثالثة قال یبنی علی الیقین إذا فرغ</w:t>
      </w:r>
    </w:p>
    <w:p>
      <w:pPr>
        <w:pStyle w:val="BookText"/>
        <w:rPr/>
      </w:pPr>
      <w:r>
        <w:rPr>
          <w:rFonts w:ascii="IRNazanin" w:hAnsi="IRNazanin" w:eastAsia="IRNazanin"/>
          <w:color w:val="111111"/>
          <w:sz w:val="28"/>
          <w:sz w:val="28"/>
          <w:szCs w:val="28"/>
          <w:rtl w:val="true"/>
          <w:lang w:bidi="fa-IR"/>
        </w:rPr>
        <w:t>تشهد وقام قائما یصلی رکعة بفاتحة القرآن</w:t>
      </w:r>
    </w:p>
    <w:p>
      <w:pPr>
        <w:pStyle w:val="BookText"/>
        <w:rPr/>
      </w:pPr>
      <w:r>
        <w:rPr>
          <w:rFonts w:eastAsia="IRNazanin" w:cs="IRNazanin"/>
          <w:color w:val="111111"/>
          <w:sz w:val="28"/>
          <w:szCs w:val="28"/>
          <w:lang w:bidi="fa-IR"/>
        </w:rPr>
        <w:t>4216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فی</w:t>
      </w:r>
    </w:p>
    <w:p>
      <w:pPr>
        <w:pStyle w:val="BookText"/>
        <w:rPr/>
      </w:pPr>
      <w:r>
        <w:rPr>
          <w:rFonts w:ascii="IRNazanin" w:hAnsi="IRNazanin" w:eastAsia="IRNazanin"/>
          <w:color w:val="111111"/>
          <w:sz w:val="28"/>
          <w:sz w:val="28"/>
          <w:szCs w:val="28"/>
          <w:rtl w:val="true"/>
          <w:lang w:bidi="fa-IR"/>
        </w:rPr>
        <w:t>خبر وان شک ولم یدر اثنتین صلی أم ثلثا بنی علی الیقین مما یذهب وهمه الیه من</w:t>
      </w:r>
    </w:p>
    <w:p>
      <w:pPr>
        <w:pStyle w:val="BookText"/>
        <w:rPr/>
      </w:pPr>
      <w:r>
        <w:rPr>
          <w:rFonts w:ascii="IRNazanin" w:hAnsi="IRNazanin" w:eastAsia="IRNazanin"/>
          <w:color w:val="111111"/>
          <w:sz w:val="28"/>
          <w:sz w:val="28"/>
          <w:szCs w:val="28"/>
          <w:rtl w:val="true"/>
          <w:lang w:bidi="fa-IR"/>
        </w:rPr>
        <w:t>الثنتین أو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شککت فلم تدر اثنتین صلیت</w:t>
      </w:r>
    </w:p>
    <w:p>
      <w:pPr>
        <w:pStyle w:val="BookText"/>
        <w:rPr/>
      </w:pPr>
      <w:r>
        <w:rPr>
          <w:rFonts w:ascii="IRNazanin" w:hAnsi="IRNazanin" w:eastAsia="IRNazanin"/>
          <w:color w:val="111111"/>
          <w:sz w:val="28"/>
          <w:sz w:val="28"/>
          <w:szCs w:val="28"/>
          <w:rtl w:val="true"/>
          <w:lang w:bidi="fa-IR"/>
        </w:rPr>
        <w:t>أم ثلثا وذهب وهمک إلی الثالثة فأضف إلیها الرابعة فإذا سلمت صلیت رکعة بالحمد</w:t>
      </w:r>
    </w:p>
    <w:p>
      <w:pPr>
        <w:pStyle w:val="BookText"/>
        <w:rPr/>
      </w:pPr>
      <w:r>
        <w:rPr>
          <w:rFonts w:ascii="IRNazanin" w:hAnsi="IRNazanin" w:eastAsia="IRNazanin"/>
          <w:color w:val="111111"/>
          <w:sz w:val="28"/>
          <w:sz w:val="28"/>
          <w:szCs w:val="28"/>
          <w:rtl w:val="true"/>
          <w:lang w:bidi="fa-IR"/>
        </w:rPr>
        <w:t>وحدها وان ذهب وهمک إلی الأقل فابن علیه وتشهد فی کل رکعة ثم اسجد سجدتی</w:t>
      </w:r>
    </w:p>
    <w:p>
      <w:pPr>
        <w:pStyle w:val="BookText"/>
        <w:rPr/>
      </w:pPr>
      <w:r>
        <w:rPr>
          <w:rFonts w:ascii="IRNazanin" w:hAnsi="IRNazanin" w:eastAsia="IRNazanin"/>
          <w:color w:val="111111"/>
          <w:sz w:val="28"/>
          <w:sz w:val="28"/>
          <w:szCs w:val="28"/>
          <w:rtl w:val="true"/>
          <w:lang w:bidi="fa-IR"/>
        </w:rPr>
        <w:t>السهو بعد التسلیم وان اعتدل وهمک فأنت بالخیار فأن شئت بنیت علی الأقل</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وتشهدت فی کل رکعة وإن شئت بنیت علی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وعملت ما وصفناه لک</w:t>
      </w:r>
      <w:r>
        <w:rPr>
          <w:rFonts w:eastAsia="IRNazanin" w:cs="IRNazanin"/>
          <w:color w:val="111111"/>
          <w:sz w:val="28"/>
          <w:szCs w:val="28"/>
          <w:rtl w:val="true"/>
          <w:lang w:bidi="fa-IR"/>
        </w:rPr>
        <w:t>.</w:t>
      </w:r>
      <w:bookmarkStart w:id="561" w:name="pg12411_289890"/>
    </w:p>
    <w:p>
      <w:pPr>
        <w:pStyle w:val="BookText"/>
        <w:rPr/>
      </w:pPr>
      <w:bookmarkEnd w:id="561"/>
      <w:r>
        <w:rPr>
          <w:rFonts w:eastAsia="IRNazanin" w:cs="IRNazanin"/>
          <w:color w:val="111111"/>
          <w:sz w:val="28"/>
          <w:szCs w:val="28"/>
          <w:lang w:bidi="fa-IR"/>
        </w:rPr>
        <w:t>4218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الحسین</w:t>
      </w:r>
    </w:p>
    <w:p>
      <w:pPr>
        <w:pStyle w:val="BookText"/>
        <w:rPr/>
      </w:pPr>
      <w:r>
        <w:rPr>
          <w:rFonts w:ascii="IRNazanin" w:hAnsi="IRNazanin" w:eastAsia="IRNazanin"/>
          <w:color w:val="111111"/>
          <w:sz w:val="28"/>
          <w:sz w:val="28"/>
          <w:szCs w:val="28"/>
          <w:rtl w:val="true"/>
          <w:lang w:bidi="fa-IR"/>
        </w:rPr>
        <w:t xml:space="preserve">عن جعفر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بن زرارة عن أبی عبد الله علیه السلام</w:t>
      </w:r>
    </w:p>
    <w:p>
      <w:pPr>
        <w:pStyle w:val="BookText"/>
        <w:rPr/>
      </w:pPr>
      <w:r>
        <w:rPr>
          <w:rFonts w:ascii="IRNazanin" w:hAnsi="IRNazanin" w:eastAsia="IRNazanin"/>
          <w:color w:val="111111"/>
          <w:sz w:val="28"/>
          <w:sz w:val="28"/>
          <w:szCs w:val="28"/>
          <w:rtl w:val="true"/>
          <w:lang w:bidi="fa-IR"/>
        </w:rPr>
        <w:t>قال سئلته عن رجل لم یدر رکعتین صلی أم ثلثا قال یعید قلت ألیس یقال لا یعید الصلاة</w:t>
      </w:r>
    </w:p>
    <w:p>
      <w:pPr>
        <w:pStyle w:val="BookText"/>
        <w:rPr/>
      </w:pPr>
      <w:r>
        <w:rPr>
          <w:rFonts w:ascii="IRNazanin" w:hAnsi="IRNazanin" w:eastAsia="IRNazanin"/>
          <w:color w:val="111111"/>
          <w:sz w:val="28"/>
          <w:sz w:val="28"/>
          <w:szCs w:val="28"/>
          <w:rtl w:val="true"/>
          <w:lang w:bidi="fa-IR"/>
        </w:rPr>
        <w:t xml:space="preserve">فقیه فقال انما ذلک فی الثلث والأربع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قده علی الشک فی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عن الصادق علیه السلا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 بن سهل عن أبیه</w:t>
      </w:r>
    </w:p>
    <w:p>
      <w:pPr>
        <w:pStyle w:val="BookText"/>
        <w:rPr/>
      </w:pPr>
      <w:r>
        <w:rPr>
          <w:rFonts w:ascii="IRNazanin" w:hAnsi="IRNazanin" w:eastAsia="IRNazanin"/>
          <w:color w:val="111111"/>
          <w:sz w:val="28"/>
          <w:sz w:val="28"/>
          <w:szCs w:val="28"/>
          <w:rtl w:val="true"/>
          <w:lang w:bidi="fa-IR"/>
        </w:rPr>
        <w:t>قال سئلت ابا الحسن علیه السلام عن الرجل لا یدری أثلاثا صلی أم اثنتین قال یبنی</w:t>
      </w:r>
    </w:p>
    <w:p>
      <w:pPr>
        <w:pStyle w:val="BookText"/>
        <w:rPr/>
      </w:pPr>
      <w:r>
        <w:rPr>
          <w:rFonts w:ascii="IRNazanin" w:hAnsi="IRNazanin" w:eastAsia="IRNazanin"/>
          <w:color w:val="111111"/>
          <w:sz w:val="28"/>
          <w:sz w:val="28"/>
          <w:szCs w:val="28"/>
          <w:rtl w:val="true"/>
          <w:lang w:bidi="fa-IR"/>
        </w:rPr>
        <w:t xml:space="preserve">علی النقصان ویأخذ بالجزم ویتشهد بعد انصرافه تشهدا خفیفا 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الصلاة وآخرها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قده الوجه فی هذا الخبر انه انما یبنی علی النقصان</w:t>
      </w:r>
    </w:p>
    <w:p>
      <w:pPr>
        <w:pStyle w:val="BookText"/>
        <w:rPr/>
      </w:pPr>
      <w:r>
        <w:rPr>
          <w:rFonts w:ascii="IRNazanin" w:hAnsi="IRNazanin" w:eastAsia="IRNazanin"/>
          <w:color w:val="111111"/>
          <w:sz w:val="28"/>
          <w:sz w:val="28"/>
          <w:szCs w:val="28"/>
          <w:rtl w:val="true"/>
          <w:lang w:bidi="fa-IR"/>
        </w:rPr>
        <w:t>إذا ذهب وهمه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الشک فی الأولتین قوله</w:t>
      </w:r>
    </w:p>
    <w:p>
      <w:pPr>
        <w:pStyle w:val="BookText"/>
        <w:rPr/>
      </w:pPr>
      <w:r>
        <w:rPr>
          <w:rFonts w:ascii="IRNazanin" w:hAnsi="IRNazanin" w:eastAsia="IRNazanin"/>
          <w:color w:val="111111"/>
          <w:sz w:val="28"/>
          <w:sz w:val="28"/>
          <w:szCs w:val="28"/>
          <w:rtl w:val="true"/>
          <w:lang w:bidi="fa-IR"/>
        </w:rPr>
        <w:t>رجل لم یدر اثنتین صلی أم ثلثا قال إن دخله الشک بعد دخوله فی الثالثة مضی فی</w:t>
      </w:r>
    </w:p>
    <w:p>
      <w:pPr>
        <w:pStyle w:val="BookText"/>
        <w:rPr/>
      </w:pPr>
      <w:r>
        <w:rPr>
          <w:rFonts w:ascii="IRNazanin" w:hAnsi="IRNazanin" w:eastAsia="IRNazanin"/>
          <w:color w:val="111111"/>
          <w:sz w:val="28"/>
          <w:sz w:val="28"/>
          <w:szCs w:val="28"/>
          <w:rtl w:val="true"/>
          <w:lang w:bidi="fa-IR"/>
        </w:rPr>
        <w:t xml:space="preserve">الثالثة ثم صلی الأخری ولا شئ علیه فیسلم وفی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الشک فی غیر الأولتین ما یناسب الباب باطلاقه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ان یصطاد حکم الباب من أحادیث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یدر ثلثا صلی</w:t>
      </w:r>
    </w:p>
    <w:p>
      <w:pPr>
        <w:pStyle w:val="BookText"/>
        <w:rPr/>
      </w:pPr>
      <w:r>
        <w:rPr>
          <w:rFonts w:ascii="IRNazanin" w:hAnsi="IRNazanin" w:eastAsia="IRNazanin"/>
          <w:color w:val="111111"/>
          <w:sz w:val="28"/>
          <w:sz w:val="28"/>
          <w:szCs w:val="28"/>
          <w:rtl w:val="true"/>
          <w:lang w:bidi="fa-IR"/>
        </w:rPr>
        <w:t xml:space="preserve">أو أربعا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ولا ینقض الیقین بالشک الخ</w:t>
      </w:r>
    </w:p>
    <w:p>
      <w:pPr>
        <w:pStyle w:val="BookText"/>
        <w:rPr/>
      </w:pPr>
      <w:r>
        <w:rPr>
          <w:rFonts w:ascii="IRNazanin" w:hAnsi="IRNazanin" w:eastAsia="IRNazanin"/>
          <w:color w:val="111111"/>
          <w:sz w:val="28"/>
          <w:sz w:val="28"/>
          <w:szCs w:val="28"/>
          <w:rtl w:val="true"/>
          <w:lang w:bidi="fa-IR"/>
        </w:rPr>
        <w:t>ویأتی فی أحادیث الباب التالی ما یدل علی ذلک</w:t>
      </w:r>
      <w:r>
        <w:rPr>
          <w:rFonts w:eastAsia="IRNazanin" w:cs="IRNazanin"/>
          <w:color w:val="111111"/>
          <w:sz w:val="28"/>
          <w:szCs w:val="28"/>
          <w:rtl w:val="true"/>
          <w:lang w:bidi="fa-IR"/>
        </w:rPr>
        <w:t>.</w:t>
      </w:r>
    </w:p>
    <w:p>
      <w:pPr>
        <w:pStyle w:val="Heading3"/>
        <w:numPr>
          <w:ilvl w:val="2"/>
          <w:numId w:val="1"/>
        </w:numPr>
        <w:rPr/>
      </w:pPr>
      <w:bookmarkStart w:id="562" w:name="__RefHeading___Toc9852199_417432637"/>
      <w:bookmarkStart w:id="563" w:name="_Toc200"/>
      <w:bookmarkEnd w:id="562"/>
      <w:r>
        <w:rPr/>
        <w:t>26</w:t>
      </w:r>
      <w:r>
        <w:rPr>
          <w:rtl w:val="true"/>
        </w:rPr>
        <w:t xml:space="preserve"> - </w:t>
      </w:r>
      <w:r>
        <w:rPr>
          <w:rtl w:val="true"/>
        </w:rPr>
        <w:t>باب انه من لم یدر اثنتین صلی أم ثلثا أم أربعا یسلم ثم یقوم فیصلی رکعتین من قیام ثم یصلی رکعتین من جلوس</w:t>
      </w:r>
      <w:bookmarkEnd w:id="563"/>
    </w:p>
    <w:p>
      <w:pPr>
        <w:pStyle w:val="BookText"/>
        <w:rPr/>
      </w:pPr>
      <w:r>
        <w:rPr>
          <w:rFonts w:eastAsia="IRNazanin" w:cs="IRNazanin"/>
          <w:color w:val="111111"/>
          <w:sz w:val="28"/>
          <w:szCs w:val="28"/>
          <w:lang w:bidi="fa-IR"/>
        </w:rPr>
        <w:t>4220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عن ابن أبی عمیر عن بعض أصحابه عن أبی عبد الله علیه السلام فی رجل صلی</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یدر اثنتین صلی أم ثلاثا أم أربعا قال یقوم فیصلی رکعتین من قیام</w:t>
      </w:r>
      <w:bookmarkStart w:id="564" w:name="pg12411_289892"/>
    </w:p>
    <w:p>
      <w:pPr>
        <w:pStyle w:val="BookText"/>
        <w:rPr/>
      </w:pPr>
      <w:bookmarkEnd w:id="564"/>
      <w:r>
        <w:rPr>
          <w:rFonts w:ascii="IRNazanin" w:hAnsi="IRNazanin" w:eastAsia="IRNazanin"/>
          <w:color w:val="111111"/>
          <w:sz w:val="28"/>
          <w:sz w:val="28"/>
          <w:szCs w:val="28"/>
          <w:rtl w:val="true"/>
          <w:lang w:bidi="fa-IR"/>
        </w:rPr>
        <w:t>ویسلم ثم یصلی رکعتین من جلوس ویسلم فأن کانت أربع رکعات کانت الرکعتان</w:t>
      </w:r>
    </w:p>
    <w:p>
      <w:pPr>
        <w:pStyle w:val="BookText"/>
        <w:rPr/>
      </w:pPr>
      <w:r>
        <w:rPr>
          <w:rFonts w:ascii="Amiri" w:hAnsi="Amiri" w:eastAsia="Amiri" w:cs="Amiri"/>
          <w:color w:val="111111"/>
          <w:sz w:val="28"/>
          <w:sz w:val="28"/>
          <w:szCs w:val="28"/>
          <w:rtl w:val="true"/>
          <w:lang w:bidi="ar-SA"/>
        </w:rPr>
        <w:t xml:space="preserve">نافلة والا تمت </w:t>
      </w:r>
      <w:r>
        <w:rPr>
          <w:rStyle w:val="FootnoteAnchor"/>
          <w:rtl w:val="true"/>
        </w:rPr>
        <w:footnoteReference w:id="426"/>
      </w:r>
      <w:r>
        <w:rPr>
          <w:rFonts w:ascii="IRNazanin" w:hAnsi="IRNazanin" w:eastAsia="IRNazanin"/>
          <w:color w:val="111111"/>
          <w:sz w:val="28"/>
          <w:sz w:val="28"/>
          <w:szCs w:val="28"/>
          <w:rtl w:val="true"/>
          <w:lang w:bidi="fa-IR"/>
        </w:rPr>
        <w:t>الأربع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عبد الرحمن بن الحجاج عن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قلت لأبی عبد الله علیه السلام رجل لا یدری اثنتین صلی أم أربعا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فقال یصلی 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قیام ثم یسلم ثم یصلی رکعتین وهو جالس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شککت فلم تدر اثنتین صلیت</w:t>
      </w:r>
    </w:p>
    <w:p>
      <w:pPr>
        <w:pStyle w:val="BookText"/>
        <w:rPr/>
      </w:pPr>
      <w:r>
        <w:rPr>
          <w:rFonts w:ascii="IRNazanin" w:hAnsi="IRNazanin" w:eastAsia="IRNazanin"/>
          <w:color w:val="111111"/>
          <w:sz w:val="28"/>
          <w:sz w:val="28"/>
          <w:szCs w:val="28"/>
          <w:rtl w:val="true"/>
          <w:lang w:bidi="fa-IR"/>
        </w:rPr>
        <w:t>أم ثلثا أم أربعا فصل رکعة من قیام ورکعتین وأنت 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شک فی غیر الأولتین ما یناسب</w:t>
      </w:r>
    </w:p>
    <w:p>
      <w:pPr>
        <w:pStyle w:val="BookText"/>
        <w:rPr/>
      </w:pPr>
      <w:r>
        <w:rPr>
          <w:rFonts w:ascii="IRNazanin" w:hAnsi="IRNazanin" w:eastAsia="IRNazanin"/>
          <w:color w:val="111111"/>
          <w:sz w:val="28"/>
          <w:sz w:val="28"/>
          <w:szCs w:val="28"/>
          <w:rtl w:val="true"/>
          <w:lang w:bidi="fa-IR"/>
        </w:rPr>
        <w:t xml:space="preserve">الباب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یدر رکعتین صلی أو أربعا</w:t>
      </w:r>
    </w:p>
    <w:p>
      <w:pPr>
        <w:pStyle w:val="BookText"/>
        <w:rPr/>
      </w:pPr>
      <w:r>
        <w:rPr>
          <w:rFonts w:ascii="IRNazanin" w:hAnsi="IRNazanin" w:eastAsia="IRNazanin"/>
          <w:color w:val="111111"/>
          <w:sz w:val="28"/>
          <w:sz w:val="28"/>
          <w:szCs w:val="28"/>
          <w:rtl w:val="true"/>
          <w:lang w:bidi="fa-IR"/>
        </w:rPr>
        <w:t>قوله علیه السلام ولا ینقض الیقین بالشک ولاحظ سائر أحادیثه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ألیس یقال لا یعید الصلاة فقیه</w:t>
      </w:r>
    </w:p>
    <w:p>
      <w:pPr>
        <w:pStyle w:val="BookText"/>
        <w:rPr/>
      </w:pPr>
      <w:r>
        <w:rPr>
          <w:rFonts w:ascii="IRNazanin" w:hAnsi="IRNazanin" w:eastAsia="IRNazanin"/>
          <w:color w:val="111111"/>
          <w:sz w:val="28"/>
          <w:sz w:val="28"/>
          <w:szCs w:val="28"/>
          <w:rtl w:val="true"/>
          <w:lang w:bidi="fa-IR"/>
        </w:rPr>
        <w:t>فقال علیه السلام انما ذلک فی الثلث والأربع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سائر أحادیثه فإنه لا یخلو عن مناسبة بل یدل علی بعض المقصود</w:t>
      </w:r>
      <w:r>
        <w:rPr>
          <w:rFonts w:eastAsia="IRNazanin" w:cs="IRNazanin"/>
          <w:color w:val="111111"/>
          <w:sz w:val="28"/>
          <w:szCs w:val="28"/>
          <w:rtl w:val="true"/>
          <w:lang w:bidi="fa-IR"/>
        </w:rPr>
        <w:t>.</w:t>
      </w:r>
    </w:p>
    <w:p>
      <w:pPr>
        <w:pStyle w:val="Heading3"/>
        <w:numPr>
          <w:ilvl w:val="2"/>
          <w:numId w:val="1"/>
        </w:numPr>
        <w:rPr/>
      </w:pPr>
      <w:bookmarkStart w:id="565" w:name="__RefHeading___Toc9852201_417432637"/>
      <w:bookmarkStart w:id="566" w:name="_Toc201"/>
      <w:bookmarkEnd w:id="565"/>
      <w:r>
        <w:rPr/>
        <w:t>27</w:t>
      </w:r>
      <w:r>
        <w:rPr>
          <w:rtl w:val="true"/>
        </w:rPr>
        <w:t xml:space="preserve"> - </w:t>
      </w:r>
      <w:r>
        <w:rPr>
          <w:rtl w:val="true"/>
        </w:rPr>
        <w:t>باب حکم من لم یدر أربعا صلی أم خمسا</w:t>
      </w:r>
      <w:bookmarkEnd w:id="566"/>
    </w:p>
    <w:p>
      <w:pPr>
        <w:pStyle w:val="BookText"/>
        <w:rPr/>
      </w:pPr>
      <w:r>
        <w:rPr>
          <w:rFonts w:eastAsia="IRNazanin" w:cs="IRNazanin"/>
          <w:color w:val="111111"/>
          <w:sz w:val="28"/>
          <w:szCs w:val="28"/>
          <w:lang w:bidi="fa-IR"/>
        </w:rPr>
        <w:t>4223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w:t>
      </w:r>
    </w:p>
    <w:p>
      <w:pPr>
        <w:pStyle w:val="BookText"/>
        <w:rPr/>
      </w:pPr>
      <w:r>
        <w:rPr>
          <w:rFonts w:ascii="IRNazanin" w:hAnsi="IRNazanin" w:eastAsia="IRNazanin"/>
          <w:color w:val="111111"/>
          <w:sz w:val="28"/>
          <w:sz w:val="28"/>
          <w:szCs w:val="28"/>
          <w:rtl w:val="true"/>
          <w:lang w:bidi="fa-IR"/>
        </w:rPr>
        <w:t xml:space="preserve">بن عیسی عن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عن أبی عبد الله</w:t>
      </w:r>
    </w:p>
    <w:p>
      <w:pPr>
        <w:pStyle w:val="BookText"/>
        <w:rPr/>
      </w:pPr>
      <w:r>
        <w:rPr>
          <w:rFonts w:ascii="IRNazanin" w:hAnsi="IRNazanin" w:eastAsia="IRNazanin"/>
          <w:color w:val="111111"/>
          <w:sz w:val="28"/>
          <w:sz w:val="28"/>
          <w:szCs w:val="28"/>
          <w:rtl w:val="true"/>
          <w:lang w:bidi="fa-IR"/>
        </w:rPr>
        <w:t>علیه السلام قال إذا کنت لا تدری أربعا صلیت أم خمسا فاسجد سجدتی السهو بعد</w:t>
      </w:r>
    </w:p>
    <w:p>
      <w:pPr>
        <w:pStyle w:val="BookText"/>
        <w:rPr/>
      </w:pPr>
      <w:r>
        <w:rPr>
          <w:rFonts w:ascii="IRNazanin" w:hAnsi="IRNazanin" w:eastAsia="IRNazanin"/>
          <w:color w:val="111111"/>
          <w:sz w:val="28"/>
          <w:sz w:val="28"/>
          <w:szCs w:val="28"/>
          <w:rtl w:val="true"/>
          <w:lang w:bidi="fa-IR"/>
        </w:rPr>
        <w:t>تسلیمک ثم سلم بعدهما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w:t>
      </w:r>
      <w:r>
        <w:rPr>
          <w:rStyle w:val="FootnoteAnchor"/>
          <w:rtl w:val="true"/>
        </w:rPr>
        <w:footnoteReference w:id="428"/>
      </w:r>
      <w:r>
        <w:rPr>
          <w:rFonts w:ascii="IRNazanin" w:hAnsi="IRNazanin" w:eastAsia="IRNazanin"/>
          <w:color w:val="111111"/>
          <w:sz w:val="28"/>
          <w:sz w:val="28"/>
          <w:szCs w:val="28"/>
          <w:rtl w:val="true"/>
          <w:lang w:bidi="fa-IR"/>
        </w:rPr>
        <w:t>یحیی عن أحمد بن محمد عن حماد</w:t>
      </w:r>
    </w:p>
    <w:p>
      <w:pPr>
        <w:pStyle w:val="BookText"/>
        <w:rPr/>
      </w:pPr>
      <w:r>
        <w:rPr>
          <w:rFonts w:ascii="IRNazanin" w:hAnsi="IRNazanin" w:eastAsia="IRNazanin"/>
          <w:color w:val="111111"/>
          <w:sz w:val="28"/>
          <w:sz w:val="28"/>
          <w:szCs w:val="28"/>
          <w:rtl w:val="true"/>
          <w:lang w:bidi="fa-IR"/>
        </w:rPr>
        <w:t>ابن عیسی عن شعیب عن أبی بصیر عن أبی عبد الله علیه السلام قال إذا لم تدر خمسا</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صلیت أم أربعا فاسجد سجدتی السهو بعد تسلیمک وأنت جالس ثم سلم بعدهما</w:t>
      </w:r>
      <w:r>
        <w:rPr>
          <w:rFonts w:eastAsia="IRNazanin" w:cs="IRNazanin"/>
          <w:color w:val="111111"/>
          <w:sz w:val="28"/>
          <w:szCs w:val="28"/>
          <w:rtl w:val="true"/>
          <w:lang w:bidi="fa-IR"/>
        </w:rPr>
        <w:t>.</w:t>
      </w:r>
      <w:bookmarkStart w:id="567" w:name="pg12411_289894"/>
    </w:p>
    <w:p>
      <w:pPr>
        <w:pStyle w:val="BookText"/>
        <w:rPr/>
      </w:pPr>
      <w:bookmarkEnd w:id="567"/>
      <w:r>
        <w:rPr>
          <w:rFonts w:eastAsia="IRNazanin" w:cs="IRNazanin"/>
          <w:color w:val="111111"/>
          <w:sz w:val="28"/>
          <w:szCs w:val="28"/>
          <w:lang w:bidi="fa-IR"/>
        </w:rPr>
        <w:t>4225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أبی القاسم جعفر بن محمد عن</w:t>
      </w:r>
    </w:p>
    <w:p>
      <w:pPr>
        <w:pStyle w:val="BookText"/>
        <w:rPr/>
      </w:pPr>
      <w:r>
        <w:rPr>
          <w:rFonts w:ascii="IRNazanin" w:hAnsi="IRNazanin" w:eastAsia="IRNazanin"/>
          <w:color w:val="111111"/>
          <w:sz w:val="28"/>
          <w:sz w:val="28"/>
          <w:szCs w:val="28"/>
          <w:rtl w:val="true"/>
          <w:lang w:bidi="fa-IR"/>
        </w:rPr>
        <w:t xml:space="preserve">أبیه عن یب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محمد بن أبی عمیر عن حماد بن</w:t>
      </w:r>
    </w:p>
    <w:p>
      <w:pPr>
        <w:pStyle w:val="BookText"/>
        <w:rPr/>
      </w:pPr>
      <w:r>
        <w:rPr>
          <w:rFonts w:ascii="IRNazanin" w:hAnsi="IRNazanin" w:eastAsia="IRNazanin"/>
          <w:color w:val="111111"/>
          <w:sz w:val="28"/>
          <w:sz w:val="28"/>
          <w:szCs w:val="28"/>
          <w:rtl w:val="true"/>
          <w:lang w:bidi="fa-IR"/>
        </w:rPr>
        <w:t xml:space="preserve">عثمان عن فقیه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بن علی الحلبی </w:t>
      </w:r>
      <w:r>
        <w:rPr>
          <w:rStyle w:val="FootnoteAnchor"/>
          <w:rtl w:val="true"/>
        </w:rPr>
        <w:footnoteReference w:id="429"/>
      </w:r>
      <w:r>
        <w:rPr>
          <w:rFonts w:ascii="IRNazanin" w:hAnsi="IRNazanin" w:eastAsia="IRNazanin"/>
          <w:color w:val="111111"/>
          <w:sz w:val="28"/>
          <w:sz w:val="28"/>
          <w:szCs w:val="28"/>
          <w:rtl w:val="true"/>
          <w:lang w:bidi="fa-IR"/>
        </w:rPr>
        <w:t>عن أبی عبد الله علیه السلام</w:t>
      </w:r>
    </w:p>
    <w:p>
      <w:pPr>
        <w:pStyle w:val="BookText"/>
        <w:rPr/>
      </w:pPr>
      <w:r>
        <w:rPr>
          <w:rFonts w:ascii="IRNazanin" w:hAnsi="IRNazanin" w:eastAsia="IRNazanin"/>
          <w:color w:val="111111"/>
          <w:sz w:val="28"/>
          <w:sz w:val="28"/>
          <w:szCs w:val="28"/>
          <w:rtl w:val="true"/>
          <w:lang w:bidi="fa-IR"/>
        </w:rPr>
        <w:t xml:space="preserve">أنه قال إذا لم تدر أربعا صلیت أم خمسا أم نقصت </w:t>
      </w:r>
      <w:r>
        <w:rPr>
          <w:rStyle w:val="FootnoteAnchor"/>
          <w:rtl w:val="true"/>
        </w:rPr>
        <w:footnoteReference w:id="430"/>
      </w:r>
      <w:r>
        <w:rPr>
          <w:rFonts w:ascii="IRNazanin" w:hAnsi="IRNazanin" w:eastAsia="IRNazanin"/>
          <w:color w:val="111111"/>
          <w:sz w:val="28"/>
          <w:sz w:val="28"/>
          <w:szCs w:val="28"/>
          <w:rtl w:val="true"/>
          <w:lang w:bidi="fa-IR"/>
        </w:rPr>
        <w:t>أم زدت فتشهد وسلم واسجد</w:t>
      </w:r>
    </w:p>
    <w:p>
      <w:pPr>
        <w:pStyle w:val="BookText"/>
        <w:rPr/>
      </w:pPr>
      <w:r>
        <w:rPr>
          <w:rFonts w:ascii="IRNazanin" w:hAnsi="IRNazanin" w:eastAsia="IRNazanin"/>
          <w:color w:val="111111"/>
          <w:sz w:val="28"/>
          <w:sz w:val="28"/>
          <w:szCs w:val="28"/>
          <w:rtl w:val="true"/>
          <w:lang w:bidi="fa-IR"/>
        </w:rPr>
        <w:t xml:space="preserve">سجدتین </w:t>
      </w:r>
      <w:r>
        <w:rPr>
          <w:rStyle w:val="FootnoteAnchor"/>
          <w:rtl w:val="true"/>
        </w:rPr>
        <w:footnoteReference w:id="431"/>
      </w:r>
      <w:r>
        <w:rPr>
          <w:rFonts w:ascii="IRNazanin" w:hAnsi="IRNazanin" w:eastAsia="IRNazanin"/>
          <w:color w:val="111111"/>
          <w:sz w:val="28"/>
          <w:sz w:val="28"/>
          <w:szCs w:val="28"/>
          <w:rtl w:val="true"/>
          <w:lang w:bidi="fa-IR"/>
        </w:rPr>
        <w:t xml:space="preserve">بغیر رکوع ولا قراءة تتشهد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تشهدا خفیفا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لم أربعا صلیت أم خمسا أو</w:t>
      </w:r>
    </w:p>
    <w:p>
      <w:pPr>
        <w:pStyle w:val="BookText"/>
        <w:rPr/>
      </w:pPr>
      <w:r>
        <w:rPr>
          <w:rFonts w:ascii="IRNazanin" w:hAnsi="IRNazanin" w:eastAsia="IRNazanin"/>
          <w:color w:val="111111"/>
          <w:sz w:val="28"/>
          <w:sz w:val="28"/>
          <w:szCs w:val="28"/>
          <w:rtl w:val="true"/>
          <w:lang w:bidi="fa-IR"/>
        </w:rPr>
        <w:t>زدت أو نصت فتشهد وسلم وصل رکعتین وأربع سجدات وأنت جالس بعد تسلیمک</w:t>
      </w:r>
    </w:p>
    <w:p>
      <w:pPr>
        <w:pStyle w:val="BookText"/>
        <w:rPr/>
      </w:pPr>
      <w:r>
        <w:rPr>
          <w:rFonts w:ascii="IRNazanin" w:hAnsi="IRNazanin" w:eastAsia="IRNazanin"/>
          <w:color w:val="111111"/>
          <w:sz w:val="28"/>
          <w:sz w:val="28"/>
          <w:szCs w:val="28"/>
          <w:rtl w:val="true"/>
          <w:lang w:bidi="fa-IR"/>
        </w:rPr>
        <w:t>وفی حدیث آخر تسجد سجدتین بعد رکوعک ولا قراءة وتشهد فیهما</w:t>
      </w:r>
    </w:p>
    <w:p>
      <w:pPr>
        <w:pStyle w:val="BookText"/>
        <w:rPr/>
      </w:pPr>
      <w:r>
        <w:rPr>
          <w:rFonts w:ascii="IRNazanin" w:hAnsi="IRNazanin" w:eastAsia="IRNazanin"/>
          <w:color w:val="111111"/>
          <w:sz w:val="28"/>
          <w:sz w:val="28"/>
          <w:szCs w:val="28"/>
          <w:rtl w:val="true"/>
          <w:lang w:bidi="fa-IR"/>
        </w:rPr>
        <w:t>تشهدا خفیفا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تدر أربعا صلیت أم خمسا أو زدت أو نقصت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p>
    <w:p>
      <w:pPr>
        <w:pStyle w:val="BookText"/>
        <w:rPr/>
      </w:pPr>
      <w:r>
        <w:rPr>
          <w:rFonts w:ascii="IRNazanin" w:hAnsi="IRNazanin" w:eastAsia="IRNazanin"/>
          <w:color w:val="111111"/>
          <w:sz w:val="28"/>
          <w:sz w:val="28"/>
          <w:szCs w:val="28"/>
          <w:rtl w:val="true"/>
          <w:lang w:bidi="fa-IR"/>
        </w:rPr>
        <w:t>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تسجد سجدتین بغیر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شک فی غیر الأولتین ما</w:t>
      </w:r>
    </w:p>
    <w:p>
      <w:pPr>
        <w:pStyle w:val="BookText"/>
        <w:rPr/>
      </w:pPr>
      <w:r>
        <w:rPr>
          <w:rFonts w:ascii="IRNazanin" w:hAnsi="IRNazanin" w:eastAsia="IRNazanin"/>
          <w:color w:val="111111"/>
          <w:sz w:val="28"/>
          <w:sz w:val="28"/>
          <w:szCs w:val="28"/>
          <w:rtl w:val="true"/>
          <w:lang w:bidi="fa-IR"/>
        </w:rPr>
        <w:t>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یدر رکعتین صلی أو أربعا</w:t>
      </w:r>
    </w:p>
    <w:p>
      <w:pPr>
        <w:pStyle w:val="BookText"/>
        <w:rPr/>
      </w:pPr>
      <w:r>
        <w:rPr>
          <w:rFonts w:ascii="IRNazanin" w:hAnsi="IRNazanin" w:eastAsia="IRNazanin"/>
          <w:color w:val="111111"/>
          <w:sz w:val="28"/>
          <w:sz w:val="28"/>
          <w:szCs w:val="28"/>
          <w:rtl w:val="true"/>
          <w:lang w:bidi="fa-IR"/>
        </w:rPr>
        <w:t>قوله علیه السلام ولا ینقض الیقین بالشک الخ</w:t>
      </w:r>
      <w:r>
        <w:rPr>
          <w:rFonts w:eastAsia="IRNazanin" w:cs="IRNazanin"/>
          <w:color w:val="111111"/>
          <w:sz w:val="28"/>
          <w:szCs w:val="28"/>
          <w:rtl w:val="true"/>
          <w:lang w:bidi="fa-IR"/>
        </w:rPr>
        <w:t>.</w:t>
      </w:r>
    </w:p>
    <w:p>
      <w:pPr>
        <w:pStyle w:val="Heading3"/>
        <w:numPr>
          <w:ilvl w:val="2"/>
          <w:numId w:val="1"/>
        </w:numPr>
        <w:rPr/>
      </w:pPr>
      <w:bookmarkStart w:id="568" w:name="__RefHeading___Toc9852203_417432637"/>
      <w:bookmarkStart w:id="569" w:name="_Toc202"/>
      <w:bookmarkEnd w:id="568"/>
      <w:r>
        <w:rPr/>
        <w:t>28</w:t>
      </w:r>
      <w:r>
        <w:rPr>
          <w:rtl w:val="true"/>
        </w:rPr>
        <w:t xml:space="preserve"> - </w:t>
      </w:r>
      <w:r>
        <w:rPr>
          <w:rtl w:val="true"/>
        </w:rPr>
        <w:t>باب انه لا اعتبار بشک الامام مع حفظ المأموم وبالعکس وان المأموم یسبح حتی ینتبه الامام وحکم ما إذا اختلف الامام من خلفه</w:t>
      </w:r>
      <w:bookmarkEnd w:id="569"/>
    </w:p>
    <w:p>
      <w:pPr>
        <w:pStyle w:val="BookText"/>
        <w:rPr/>
      </w:pPr>
      <w:r>
        <w:rPr>
          <w:rFonts w:eastAsia="IRNazanin" w:cs="IRNazanin"/>
          <w:color w:val="111111"/>
          <w:sz w:val="28"/>
          <w:szCs w:val="28"/>
          <w:lang w:bidi="fa-IR"/>
        </w:rPr>
        <w:t>4227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 بن</w:t>
      </w:r>
    </w:p>
    <w:p>
      <w:pPr>
        <w:pStyle w:val="BookText"/>
        <w:rPr/>
      </w:pPr>
      <w:r>
        <w:rPr>
          <w:rFonts w:ascii="IRNazanin" w:hAnsi="IRNazanin" w:eastAsia="IRNazanin"/>
          <w:color w:val="111111"/>
          <w:sz w:val="28"/>
          <w:sz w:val="28"/>
          <w:szCs w:val="28"/>
          <w:rtl w:val="true"/>
          <w:lang w:bidi="fa-IR"/>
        </w:rPr>
        <w:t xml:space="preserve">إسماعیل عن الفضل بن شاذان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حفص بن البختری</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قال لیس عن الامام سهو ولا علی من خلف الامام سهو</w:t>
      </w:r>
    </w:p>
    <w:p>
      <w:pPr>
        <w:pStyle w:val="BookText"/>
        <w:rPr/>
      </w:pPr>
      <w:r>
        <w:rPr>
          <w:rFonts w:ascii="IRNazanin" w:hAnsi="IRNazanin" w:eastAsia="IRNazanin"/>
          <w:color w:val="111111"/>
          <w:sz w:val="28"/>
          <w:sz w:val="28"/>
          <w:szCs w:val="28"/>
          <w:rtl w:val="true"/>
          <w:lang w:bidi="fa-IR"/>
        </w:rPr>
        <w:t>ولا علی السهو سهو ولا علی الإعادة 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لیس علی من خلف الامام 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 سئل عمن سها</w:t>
      </w:r>
    </w:p>
    <w:p>
      <w:pPr>
        <w:pStyle w:val="BookText"/>
        <w:rPr/>
      </w:pPr>
      <w:r>
        <w:rPr>
          <w:rFonts w:ascii="IRNazanin" w:hAnsi="IRNazanin" w:eastAsia="IRNazanin"/>
          <w:color w:val="111111"/>
          <w:sz w:val="28"/>
          <w:sz w:val="28"/>
          <w:szCs w:val="28"/>
          <w:rtl w:val="true"/>
          <w:lang w:bidi="fa-IR"/>
        </w:rPr>
        <w:t>خلف الإمام قال لا شئ علیه الامام یحمل عنه</w:t>
      </w:r>
    </w:p>
    <w:p>
      <w:pPr>
        <w:pStyle w:val="BookText"/>
        <w:rPr/>
      </w:pPr>
      <w:r>
        <w:rPr>
          <w:rFonts w:eastAsia="IRNazanin" w:cs="IRNazanin"/>
          <w:color w:val="111111"/>
          <w:sz w:val="28"/>
          <w:szCs w:val="28"/>
          <w:lang w:bidi="fa-IR"/>
        </w:rPr>
        <w:t>4230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عن یونس عن رجل عن أبی عبد الله علیه السلام قال</w:t>
      </w:r>
    </w:p>
    <w:p>
      <w:pPr>
        <w:pStyle w:val="BookText"/>
        <w:rPr/>
      </w:pPr>
      <w:r>
        <w:rPr>
          <w:rFonts w:ascii="IRNazanin" w:hAnsi="IRNazanin" w:eastAsia="IRNazanin"/>
          <w:color w:val="111111"/>
          <w:sz w:val="28"/>
          <w:sz w:val="28"/>
          <w:szCs w:val="28"/>
          <w:rtl w:val="true"/>
          <w:lang w:bidi="fa-IR"/>
        </w:rPr>
        <w:t>سئلته عن الامام یصلی بأربعة أنفس أو خمسة أنفس فیسبح اثنان علی أنهم صلوا</w:t>
      </w:r>
    </w:p>
    <w:p>
      <w:pPr>
        <w:pStyle w:val="BookText"/>
        <w:rPr/>
      </w:pPr>
      <w:r>
        <w:rPr>
          <w:rFonts w:ascii="IRNazanin" w:hAnsi="IRNazanin" w:eastAsia="IRNazanin"/>
          <w:color w:val="111111"/>
          <w:sz w:val="28"/>
          <w:sz w:val="28"/>
          <w:szCs w:val="28"/>
          <w:rtl w:val="true"/>
          <w:lang w:bidi="fa-IR"/>
        </w:rPr>
        <w:t xml:space="preserve">ثلثا ویسبح ثلاثة علی أنهم صلوا أربعا 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قوموا ویقول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اقعدوا والامام مایل مع أحدهما أو معتدل الوهم فما یجب</w:t>
      </w:r>
    </w:p>
    <w:p>
      <w:pPr>
        <w:pStyle w:val="BookText"/>
        <w:rPr/>
      </w:pPr>
      <w:r>
        <w:rPr>
          <w:rFonts w:ascii="IRNazanin" w:hAnsi="IRNazanin" w:eastAsia="IRNazanin"/>
          <w:color w:val="111111"/>
          <w:sz w:val="28"/>
          <w:sz w:val="28"/>
          <w:szCs w:val="28"/>
          <w:rtl w:val="true"/>
          <w:lang w:bidi="fa-IR"/>
        </w:rPr>
        <w:t>علیه قال لیس علی الامام سهو إذا حفظ علیه من خلفه سهوه بایقان منهم ولیس علی</w:t>
      </w:r>
    </w:p>
    <w:p>
      <w:pPr>
        <w:pStyle w:val="BookText"/>
        <w:rPr/>
      </w:pPr>
      <w:r>
        <w:rPr>
          <w:rFonts w:ascii="IRNazanin" w:hAnsi="IRNazanin" w:eastAsia="IRNazanin"/>
          <w:color w:val="111111"/>
          <w:sz w:val="28"/>
          <w:sz w:val="28"/>
          <w:szCs w:val="28"/>
          <w:rtl w:val="true"/>
          <w:lang w:bidi="fa-IR"/>
        </w:rPr>
        <w:t>من خلف الامام سهو إذا لم یسه الامام ولا سهو فی سهو ولیس فی المغرب والفجر</w:t>
      </w:r>
    </w:p>
    <w:p>
      <w:pPr>
        <w:pStyle w:val="BookText"/>
        <w:rPr/>
      </w:pPr>
      <w:r>
        <w:rPr>
          <w:rFonts w:ascii="IRNazanin" w:hAnsi="IRNazanin" w:eastAsia="IRNazanin"/>
          <w:color w:val="111111"/>
          <w:sz w:val="28"/>
          <w:sz w:val="28"/>
          <w:szCs w:val="28"/>
          <w:rtl w:val="true"/>
          <w:lang w:bidi="fa-IR"/>
        </w:rPr>
        <w:t xml:space="preserve">سهو ولا فی الرکعتین الأولتین من کل صلاة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نافلة فإذا</w:t>
      </w:r>
    </w:p>
    <w:p>
      <w:pPr>
        <w:pStyle w:val="BookText"/>
        <w:rPr/>
      </w:pPr>
      <w:r>
        <w:rPr>
          <w:rFonts w:ascii="IRNazanin" w:hAnsi="IRNazanin" w:eastAsia="IRNazanin"/>
          <w:color w:val="111111"/>
          <w:sz w:val="28"/>
          <w:sz w:val="28"/>
          <w:szCs w:val="28"/>
          <w:rtl w:val="true"/>
          <w:lang w:bidi="fa-IR"/>
        </w:rPr>
        <w:t xml:space="preserve">اختلف علی الامام من خلفه فعلیه وعلیهم فی الاحتیاط الإعادة </w:t>
      </w:r>
      <w:r>
        <w:rPr>
          <w:rStyle w:val="FootnoteAnchor"/>
          <w:rtl w:val="true"/>
        </w:rPr>
        <w:footnoteReference w:id="432"/>
      </w:r>
      <w:r>
        <w:rPr>
          <w:rFonts w:ascii="IRNazanin" w:hAnsi="IRNazanin" w:eastAsia="IRNazanin"/>
          <w:color w:val="111111"/>
          <w:sz w:val="28"/>
          <w:sz w:val="28"/>
          <w:szCs w:val="28"/>
          <w:rtl w:val="true"/>
          <w:lang w:bidi="fa-IR"/>
        </w:rPr>
        <w:t>والاخذ بالجزم</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أبو عبد الله علیه السلام عن الامام یصلی بأربعة أنفس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p>
    <w:p>
      <w:pPr>
        <w:pStyle w:val="BookText"/>
        <w:rPr/>
      </w:pPr>
      <w:r>
        <w:rPr>
          <w:rFonts w:ascii="IRNazanin" w:hAnsi="IRNazanin" w:eastAsia="IRNazanin"/>
          <w:color w:val="111111"/>
          <w:sz w:val="28"/>
          <w:sz w:val="28"/>
          <w:szCs w:val="28"/>
          <w:rtl w:val="true"/>
          <w:lang w:bidi="fa-IR"/>
        </w:rPr>
        <w:t>إلا أنه قال فما یجب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نوادر إبراهیم بن هاشم انه سئل أبو عبد الله علیه السلام</w:t>
      </w:r>
    </w:p>
    <w:p>
      <w:pPr>
        <w:pStyle w:val="BookText"/>
        <w:rPr/>
      </w:pPr>
      <w:r>
        <w:rPr>
          <w:rFonts w:ascii="IRNazanin" w:hAnsi="IRNazanin" w:eastAsia="IRNazanin"/>
          <w:color w:val="111111"/>
          <w:sz w:val="28"/>
          <w:sz w:val="28"/>
          <w:szCs w:val="28"/>
          <w:rtl w:val="true"/>
          <w:lang w:bidi="fa-IR"/>
        </w:rPr>
        <w:t>عن امام یصلی بأربع نفر أو بخمس فیسبح اثنان علی أنهم صلوا ثلثا ویسبح ثلاثة</w:t>
      </w:r>
    </w:p>
    <w:p>
      <w:pPr>
        <w:pStyle w:val="BookText"/>
        <w:rPr/>
      </w:pPr>
      <w:r>
        <w:rPr>
          <w:rFonts w:ascii="IRNazanin" w:hAnsi="IRNazanin" w:eastAsia="IRNazanin"/>
          <w:color w:val="111111"/>
          <w:sz w:val="28"/>
          <w:sz w:val="28"/>
          <w:szCs w:val="28"/>
          <w:rtl w:val="true"/>
          <w:lang w:bidi="fa-IR"/>
        </w:rPr>
        <w:t xml:space="preserve">علی أنهم صلوا أربعا یقول هؤلاء قوموا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اقعدوا والامام</w:t>
      </w:r>
    </w:p>
    <w:p>
      <w:pPr>
        <w:pStyle w:val="BookText"/>
        <w:rPr/>
      </w:pPr>
      <w:r>
        <w:rPr>
          <w:rFonts w:ascii="IRNazanin" w:hAnsi="IRNazanin" w:eastAsia="IRNazanin"/>
          <w:color w:val="111111"/>
          <w:sz w:val="28"/>
          <w:sz w:val="28"/>
          <w:szCs w:val="28"/>
          <w:rtl w:val="true"/>
          <w:lang w:bidi="fa-IR"/>
        </w:rPr>
        <w:t>مایل مع أحدهما أو معتدل الوهم فما یجب علیهم قال لیس علی الامام سهو إذا</w:t>
      </w:r>
    </w:p>
    <w:p>
      <w:pPr>
        <w:pStyle w:val="BookText"/>
        <w:rPr/>
      </w:pPr>
      <w:r>
        <w:rPr>
          <w:rFonts w:ascii="IRNazanin" w:hAnsi="IRNazanin" w:eastAsia="IRNazanin"/>
          <w:color w:val="111111"/>
          <w:sz w:val="28"/>
          <w:sz w:val="28"/>
          <w:szCs w:val="28"/>
          <w:rtl w:val="true"/>
          <w:lang w:bidi="fa-IR"/>
        </w:rPr>
        <w:t>حفظ علیه من خلفه سهوه باتفاق منهم ولیس علی من خلف الامام سهو إذا لم یسه</w:t>
      </w:r>
    </w:p>
    <w:p>
      <w:pPr>
        <w:pStyle w:val="BookText"/>
        <w:rPr/>
      </w:pPr>
      <w:r>
        <w:rPr>
          <w:rFonts w:ascii="IRNazanin" w:hAnsi="IRNazanin" w:eastAsia="IRNazanin"/>
          <w:color w:val="111111"/>
          <w:sz w:val="28"/>
          <w:sz w:val="28"/>
          <w:szCs w:val="28"/>
          <w:rtl w:val="true"/>
          <w:lang w:bidi="fa-IR"/>
        </w:rPr>
        <w:t>الامام ولا سهو فی سهو ولیس فی المغرب سهو ولا فی الفجر سهو ولا فی الرکعتین</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الأولتین من کل صلاة سهو فإذا اختلف علی الامام من خلفه فعلیه وعلیهم فی الاحتیاط</w:t>
      </w:r>
      <w:bookmarkStart w:id="570" w:name="pg12411_289899"/>
    </w:p>
    <w:p>
      <w:pPr>
        <w:pStyle w:val="BookText"/>
        <w:rPr/>
      </w:pPr>
      <w:bookmarkEnd w:id="570"/>
      <w:r>
        <w:rPr>
          <w:rFonts w:ascii="Amiri" w:hAnsi="Amiri" w:eastAsia="Amiri" w:cs="Amiri"/>
          <w:color w:val="111111"/>
          <w:sz w:val="28"/>
          <w:sz w:val="28"/>
          <w:szCs w:val="28"/>
          <w:rtl w:val="true"/>
          <w:lang w:bidi="ar-SA"/>
        </w:rPr>
        <w:t>والإعادة الاخذ بالجزم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بن محمد عن موسی بن القاسم وأبی</w:t>
      </w:r>
    </w:p>
    <w:p>
      <w:pPr>
        <w:pStyle w:val="BookText"/>
        <w:rPr/>
      </w:pPr>
      <w:r>
        <w:rPr>
          <w:rFonts w:ascii="IRNazanin" w:hAnsi="IRNazanin" w:eastAsia="IRNazanin"/>
          <w:color w:val="111111"/>
          <w:sz w:val="28"/>
          <w:sz w:val="28"/>
          <w:szCs w:val="28"/>
          <w:rtl w:val="true"/>
          <w:lang w:bidi="fa-IR"/>
        </w:rPr>
        <w:t xml:space="preserve">قتادة عن علی بن جعفر یب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عن موسی بن القاسم عن علی بن جعفر عن أخیه موسی بن جعفر علیهما السلام قال</w:t>
      </w:r>
    </w:p>
    <w:p>
      <w:pPr>
        <w:pStyle w:val="BookText"/>
        <w:rPr/>
      </w:pPr>
      <w:r>
        <w:rPr>
          <w:rFonts w:ascii="IRNazanin" w:hAnsi="IRNazanin" w:eastAsia="IRNazanin"/>
          <w:color w:val="111111"/>
          <w:sz w:val="28"/>
          <w:sz w:val="28"/>
          <w:szCs w:val="28"/>
          <w:rtl w:val="true"/>
          <w:lang w:bidi="fa-IR"/>
        </w:rPr>
        <w:t>سئلته عن رجل یصلی خلف الامام لا یدری کم صلی هل علیه سهو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مسکان عن الهذیل عن أبی عبد الله علیه السلام</w:t>
      </w:r>
    </w:p>
    <w:p>
      <w:pPr>
        <w:pStyle w:val="BookText"/>
        <w:rPr/>
      </w:pPr>
      <w:r>
        <w:rPr>
          <w:rFonts w:ascii="IRNazanin" w:hAnsi="IRNazanin" w:eastAsia="IRNazanin"/>
          <w:color w:val="111111"/>
          <w:sz w:val="28"/>
          <w:sz w:val="28"/>
          <w:szCs w:val="28"/>
          <w:rtl w:val="true"/>
          <w:lang w:bidi="fa-IR"/>
        </w:rPr>
        <w:t>فی الرجل یتکل علی عدد صاحبته فی الطواف أیجزیه عنها وعن الصبی فقال نعم</w:t>
      </w:r>
    </w:p>
    <w:p>
      <w:pPr>
        <w:pStyle w:val="BookText"/>
        <w:rPr/>
      </w:pPr>
      <w:r>
        <w:rPr>
          <w:rFonts w:ascii="IRNazanin" w:hAnsi="IRNazanin" w:eastAsia="IRNazanin"/>
          <w:color w:val="111111"/>
          <w:sz w:val="28"/>
          <w:sz w:val="28"/>
          <w:szCs w:val="28"/>
          <w:rtl w:val="true"/>
          <w:lang w:bidi="fa-IR"/>
        </w:rPr>
        <w:t>الا تری انک تأتم بالامام إذا صلیت خلفه فهو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 الامام لصلاة المأموم الا القراءة</w:t>
      </w:r>
    </w:p>
    <w:p>
      <w:pPr>
        <w:pStyle w:val="BookText"/>
        <w:rPr/>
      </w:pPr>
      <w:r>
        <w:rPr>
          <w:rFonts w:ascii="IRNazanin" w:hAnsi="IRNazanin" w:eastAsia="IRNazanin"/>
          <w:color w:val="111111"/>
          <w:sz w:val="28"/>
          <w:sz w:val="28"/>
          <w:szCs w:val="28"/>
          <w:rtl w:val="true"/>
          <w:lang w:bidi="fa-IR"/>
        </w:rPr>
        <w:t>من أبواب الجماعة ماله أدنی مناسبة بالباب</w:t>
      </w:r>
    </w:p>
    <w:p>
      <w:pPr>
        <w:pStyle w:val="Heading3"/>
        <w:numPr>
          <w:ilvl w:val="2"/>
          <w:numId w:val="1"/>
        </w:numPr>
        <w:rPr/>
      </w:pPr>
      <w:bookmarkStart w:id="571" w:name="__RefHeading___Toc9852205_417432637"/>
      <w:bookmarkStart w:id="572" w:name="_Toc203"/>
      <w:bookmarkEnd w:id="571"/>
      <w:r>
        <w:rPr/>
        <w:t>29</w:t>
      </w:r>
      <w:r>
        <w:rPr>
          <w:rtl w:val="true"/>
        </w:rPr>
        <w:t xml:space="preserve"> - </w:t>
      </w:r>
      <w:r>
        <w:rPr>
          <w:rtl w:val="true"/>
        </w:rPr>
        <w:t>باب وجوب العمل بالظن عند الشک فی عدد الرکعات واستحباب سجدتی السهو بعد التمام</w:t>
      </w:r>
      <w:bookmarkEnd w:id="572"/>
    </w:p>
    <w:p>
      <w:pPr>
        <w:pStyle w:val="BookText"/>
        <w:rPr/>
      </w:pPr>
      <w:r>
        <w:rPr>
          <w:rFonts w:eastAsia="IRNazanin" w:cs="IRNazanin"/>
          <w:color w:val="111111"/>
          <w:sz w:val="28"/>
          <w:szCs w:val="28"/>
          <w:lang w:bidi="fa-IR"/>
        </w:rPr>
        <w:t>4234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فی خبر</w:t>
      </w:r>
    </w:p>
    <w:p>
      <w:pPr>
        <w:pStyle w:val="BookText"/>
        <w:rPr/>
      </w:pPr>
      <w:r>
        <w:rPr>
          <w:rFonts w:ascii="IRNazanin" w:hAnsi="IRNazanin" w:eastAsia="IRNazanin"/>
          <w:color w:val="111111"/>
          <w:sz w:val="28"/>
          <w:sz w:val="28"/>
          <w:szCs w:val="28"/>
          <w:rtl w:val="true"/>
          <w:lang w:bidi="fa-IR"/>
        </w:rPr>
        <w:t>وان شک ولم یدر اثنتین صلی أم ثلثا بنی علی الیقین مما یذهب وهمه الیه من الثنتین</w:t>
      </w:r>
    </w:p>
    <w:p>
      <w:pPr>
        <w:pStyle w:val="BookText"/>
        <w:rPr/>
      </w:pPr>
      <w:r>
        <w:rPr>
          <w:rFonts w:ascii="IRNazanin" w:hAnsi="IRNazanin" w:eastAsia="IRNazanin"/>
          <w:color w:val="111111"/>
          <w:sz w:val="28"/>
          <w:sz w:val="28"/>
          <w:szCs w:val="28"/>
          <w:rtl w:val="true"/>
          <w:lang w:bidi="fa-IR"/>
        </w:rPr>
        <w:t>أو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بین الاثنین والثلاث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بعضهم</w:t>
      </w:r>
    </w:p>
    <w:p>
      <w:pPr>
        <w:pStyle w:val="BookText"/>
        <w:rPr/>
      </w:pPr>
      <w:r>
        <w:rPr>
          <w:rFonts w:ascii="IRNazanin" w:hAnsi="IRNazanin" w:eastAsia="IRNazanin"/>
          <w:color w:val="111111"/>
          <w:sz w:val="28"/>
          <w:sz w:val="28"/>
          <w:szCs w:val="28"/>
          <w:rtl w:val="true"/>
          <w:lang w:bidi="fa-IR"/>
        </w:rPr>
        <w:t>علیهم السلام یبنی علی الذی ذهب وهمه الیه ویسجد سجدتی السهو ویتشهد لهما</w:t>
      </w:r>
    </w:p>
    <w:p>
      <w:pPr>
        <w:pStyle w:val="BookText"/>
        <w:rPr/>
      </w:pPr>
      <w:r>
        <w:rPr>
          <w:rFonts w:ascii="IRNazanin" w:hAnsi="IRNazanin" w:eastAsia="IRNazanin"/>
          <w:color w:val="111111"/>
          <w:sz w:val="28"/>
          <w:sz w:val="28"/>
          <w:szCs w:val="28"/>
          <w:rtl w:val="true"/>
          <w:lang w:bidi="fa-IR"/>
        </w:rPr>
        <w:t>تشهدا خفیفا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شککت فلم تدر اثنتین صلیت</w:t>
      </w:r>
    </w:p>
    <w:p>
      <w:pPr>
        <w:pStyle w:val="BookText"/>
        <w:rPr/>
      </w:pPr>
      <w:r>
        <w:rPr>
          <w:rFonts w:ascii="IRNazanin" w:hAnsi="IRNazanin" w:eastAsia="IRNazanin"/>
          <w:color w:val="111111"/>
          <w:sz w:val="28"/>
          <w:sz w:val="28"/>
          <w:szCs w:val="28"/>
          <w:rtl w:val="true"/>
          <w:lang w:bidi="fa-IR"/>
        </w:rPr>
        <w:t xml:space="preserve">أم ثلثا وذهب وهمک إلی الثالثة فأضف إلیها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ذهب وهمک</w:t>
      </w:r>
    </w:p>
    <w:p>
      <w:pPr>
        <w:pStyle w:val="BookText"/>
        <w:rPr/>
      </w:pPr>
      <w:r>
        <w:rPr>
          <w:rFonts w:ascii="IRNazanin" w:hAnsi="IRNazanin" w:eastAsia="IRNazanin"/>
          <w:color w:val="111111"/>
          <w:sz w:val="28"/>
          <w:sz w:val="28"/>
          <w:szCs w:val="28"/>
          <w:rtl w:val="true"/>
          <w:lang w:bidi="fa-IR"/>
        </w:rPr>
        <w:t>إلی الأقل فابن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موضع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ضمن حک الشک بین الواحد والاثنین</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والثلث والأربع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ذهب وهمک إلی واحدة فاجعلها واحدة وتشهد فی کل</w:t>
      </w:r>
    </w:p>
    <w:p>
      <w:pPr>
        <w:pStyle w:val="BookText"/>
        <w:rPr/>
      </w:pPr>
      <w:r>
        <w:rPr>
          <w:rFonts w:ascii="IRNazanin" w:hAnsi="IRNazanin" w:eastAsia="IRNazanin"/>
          <w:color w:val="111111"/>
          <w:sz w:val="28"/>
          <w:sz w:val="28"/>
          <w:szCs w:val="28"/>
          <w:rtl w:val="true"/>
          <w:lang w:bidi="fa-IR"/>
        </w:rPr>
        <w:t xml:space="preserve">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ذهب وهمک إلی الأقل أو الأکثر فعلت ما بنیت لک</w:t>
      </w:r>
    </w:p>
    <w:p>
      <w:pPr>
        <w:pStyle w:val="BookText"/>
        <w:rPr/>
      </w:pPr>
      <w:r>
        <w:rPr>
          <w:rFonts w:ascii="IRNazanin" w:hAnsi="IRNazanin" w:eastAsia="IRNazanin"/>
          <w:color w:val="111111"/>
          <w:sz w:val="28"/>
          <w:sz w:val="28"/>
          <w:szCs w:val="28"/>
          <w:rtl w:val="true"/>
          <w:lang w:bidi="fa-IR"/>
        </w:rPr>
        <w:t>فیما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موضع منه وان شککت مرة أخری وکان أکثر</w:t>
      </w:r>
    </w:p>
    <w:p>
      <w:pPr>
        <w:pStyle w:val="BookText"/>
        <w:rPr/>
      </w:pPr>
      <w:r>
        <w:rPr>
          <w:rFonts w:ascii="IRNazanin" w:hAnsi="IRNazanin" w:eastAsia="IRNazanin"/>
          <w:color w:val="111111"/>
          <w:sz w:val="28"/>
          <w:sz w:val="28"/>
          <w:szCs w:val="28"/>
          <w:rtl w:val="true"/>
          <w:lang w:bidi="fa-IR"/>
        </w:rPr>
        <w:t xml:space="preserve">وهمک إلی الثانیة فابن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ذهب وهمک إلی الأولی جعلتها</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فی کتابه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سئلته عن الرجل یسهو فیبنی علی ما ظن کیف یصنع أیفتح الصلاة أم یقوم</w:t>
      </w:r>
    </w:p>
    <w:p>
      <w:pPr>
        <w:pStyle w:val="BookText"/>
        <w:rPr/>
      </w:pPr>
      <w:r>
        <w:rPr>
          <w:rFonts w:ascii="IRNazanin" w:hAnsi="IRNazanin" w:eastAsia="IRNazanin"/>
          <w:color w:val="111111"/>
          <w:sz w:val="28"/>
          <w:sz w:val="28"/>
          <w:szCs w:val="28"/>
          <w:rtl w:val="true"/>
          <w:lang w:bidi="fa-IR"/>
        </w:rPr>
        <w:t>فیکبر ویقرء وهل علیه أذان وإقامة وان کان قد سها فی الرکعتین الأخراوین وقد</w:t>
      </w:r>
    </w:p>
    <w:p>
      <w:pPr>
        <w:pStyle w:val="BookText"/>
        <w:rPr/>
      </w:pPr>
      <w:r>
        <w:rPr>
          <w:rFonts w:ascii="IRNazanin" w:hAnsi="IRNazanin" w:eastAsia="IRNazanin"/>
          <w:color w:val="111111"/>
          <w:sz w:val="28"/>
          <w:sz w:val="28"/>
          <w:szCs w:val="28"/>
          <w:rtl w:val="true"/>
          <w:lang w:bidi="fa-IR"/>
        </w:rPr>
        <w:t xml:space="preserve">فرغ من قرائته هل علیه ان یسبح أو یکبر قال یبنی علی ما کان صلی 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بن جعفر علیهما السلام قال سئلته عن رجل سها فبنی علی ما صلی کیف یصنع أیفتح</w:t>
      </w:r>
    </w:p>
    <w:p>
      <w:pPr>
        <w:pStyle w:val="BookText"/>
        <w:rPr/>
      </w:pPr>
      <w:r>
        <w:rPr>
          <w:rFonts w:ascii="IRNazanin" w:hAnsi="IRNazanin" w:eastAsia="IRNazanin"/>
          <w:color w:val="111111"/>
          <w:sz w:val="28"/>
          <w:sz w:val="28"/>
          <w:szCs w:val="28"/>
          <w:rtl w:val="true"/>
          <w:lang w:bidi="fa-IR"/>
        </w:rPr>
        <w:t>صلاته أم یقوم ویکبر ویقرء وهل علیه أذان وإقامة وان کان قد سها فی الرکعتین</w:t>
      </w:r>
    </w:p>
    <w:p>
      <w:pPr>
        <w:pStyle w:val="BookText"/>
        <w:rPr/>
      </w:pPr>
      <w:r>
        <w:rPr>
          <w:rFonts w:ascii="IRNazanin" w:hAnsi="IRNazanin" w:eastAsia="IRNazanin"/>
          <w:color w:val="111111"/>
          <w:sz w:val="28"/>
          <w:sz w:val="28"/>
          <w:szCs w:val="28"/>
          <w:rtl w:val="true"/>
          <w:lang w:bidi="fa-IR"/>
        </w:rPr>
        <w:t>الأخراوین وقد فرغ من القراءة وهل علیه قراءة أو تسبیح أو تکبیر قال یبنی علی ما</w:t>
      </w:r>
    </w:p>
    <w:p>
      <w:pPr>
        <w:pStyle w:val="BookText"/>
        <w:rPr/>
      </w:pPr>
      <w:r>
        <w:rPr>
          <w:rFonts w:ascii="IRNazanin" w:hAnsi="IRNazanin" w:eastAsia="IRNazanin"/>
          <w:color w:val="111111"/>
          <w:sz w:val="28"/>
          <w:sz w:val="28"/>
          <w:szCs w:val="28"/>
          <w:rtl w:val="true"/>
          <w:lang w:bidi="fa-IR"/>
        </w:rPr>
        <w:t xml:space="preserve">صلی فإن کان قد فرغ من القراءة فلیس علیه علیه قراءة ولا أذان ولا 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یبعد ان</w:t>
      </w:r>
    </w:p>
    <w:p>
      <w:pPr>
        <w:pStyle w:val="BookText"/>
        <w:rPr/>
      </w:pPr>
      <w:r>
        <w:rPr>
          <w:rFonts w:ascii="IRNazanin" w:hAnsi="IRNazanin" w:eastAsia="IRNazanin"/>
          <w:color w:val="111111"/>
          <w:sz w:val="28"/>
          <w:sz w:val="28"/>
          <w:szCs w:val="28"/>
          <w:rtl w:val="true"/>
          <w:lang w:bidi="fa-IR"/>
        </w:rPr>
        <w:t>یناسب هذه الروایة باب انه من نسی رکعة من الصلاة أو أکثر فذکر بعد ما</w:t>
      </w:r>
    </w:p>
    <w:p>
      <w:pPr>
        <w:pStyle w:val="BookText"/>
        <w:rPr/>
      </w:pPr>
      <w:r>
        <w:rPr>
          <w:rFonts w:ascii="IRNazanin" w:hAnsi="IRNazanin" w:eastAsia="IRNazanin"/>
          <w:color w:val="111111"/>
          <w:sz w:val="28"/>
          <w:sz w:val="28"/>
          <w:szCs w:val="28"/>
          <w:rtl w:val="true"/>
          <w:lang w:bidi="fa-IR"/>
        </w:rPr>
        <w:t>فرغ ولم یحول وجهه عن القبلة وانما ذکرناها فی هذا الباب لاجل روایة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شک فی الأولتین وباب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من شک فی صلاة المغرب أو الغداة ما بظاهره یخالف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صفوان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لا یدری کم صلی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کنت لا تدری کم صلیت ولم یقع وهمک علی شئ فأعد الصلاة</w:t>
      </w:r>
    </w:p>
    <w:p>
      <w:pPr>
        <w:pStyle w:val="BookText"/>
        <w:rPr/>
      </w:pPr>
      <w:r>
        <w:rPr>
          <w:rFonts w:ascii="IRNazanin" w:hAnsi="IRNazanin" w:eastAsia="IRNazanin"/>
          <w:color w:val="111111"/>
          <w:sz w:val="28"/>
          <w:sz w:val="28"/>
          <w:szCs w:val="28"/>
          <w:rtl w:val="true"/>
          <w:lang w:bidi="fa-IR"/>
        </w:rPr>
        <w:t xml:space="preserve">وفی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یدر ثلثا صلی أو أربعا ما یناسب</w:t>
      </w:r>
    </w:p>
    <w:p>
      <w:pPr>
        <w:pStyle w:val="BookText"/>
        <w:rPr/>
      </w:pPr>
      <w:r>
        <w:rPr>
          <w:rFonts w:ascii="IRNazanin" w:hAnsi="IRNazanin" w:eastAsia="IRNazanin"/>
          <w:color w:val="111111"/>
          <w:sz w:val="28"/>
          <w:sz w:val="28"/>
          <w:szCs w:val="28"/>
          <w:rtl w:val="true"/>
          <w:lang w:bidi="fa-IR"/>
        </w:rPr>
        <w:t xml:space="preserve">الباب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یدر رکعتین صلی أو أربعا</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وان ذهب وهمک إلی الثلاث فقم فصل الرکعة الرابعة ولا تسجد</w:t>
      </w:r>
      <w:bookmarkStart w:id="573" w:name="pg12411_289903"/>
    </w:p>
    <w:p>
      <w:pPr>
        <w:pStyle w:val="BookText"/>
        <w:rPr/>
      </w:pPr>
      <w:bookmarkEnd w:id="573"/>
      <w:r>
        <w:rPr>
          <w:rFonts w:ascii="IRNazanin" w:hAnsi="IRNazanin" w:eastAsia="IRNazanin"/>
          <w:color w:val="111111"/>
          <w:sz w:val="28"/>
          <w:sz w:val="28"/>
          <w:szCs w:val="28"/>
          <w:rtl w:val="true"/>
          <w:lang w:bidi="fa-IR"/>
        </w:rPr>
        <w:t>سجدتی السهو فان ذهب وهمک إلی الأربع فتشهد وسلم ثم اسجد سجدتی السهو</w:t>
      </w:r>
    </w:p>
    <w:p>
      <w:pPr>
        <w:pStyle w:val="BookText"/>
        <w:rPr/>
      </w:pPr>
      <w:r>
        <w:rPr>
          <w:rFonts w:ascii="IRNazanin" w:hAnsi="IRNazanin" w:eastAsia="IRNazanin"/>
          <w:color w:val="111111"/>
          <w:sz w:val="28"/>
          <w:sz w:val="28"/>
          <w:szCs w:val="28"/>
          <w:rtl w:val="true"/>
          <w:lang w:bidi="fa-IR"/>
        </w:rPr>
        <w:t>وفی روایة زرارة قوله علیه السلام ولا ینقض الیقین بالشک ولا یدخل</w:t>
      </w:r>
    </w:p>
    <w:p>
      <w:pPr>
        <w:pStyle w:val="BookText"/>
        <w:rPr/>
      </w:pPr>
      <w:r>
        <w:rPr>
          <w:rFonts w:ascii="IRNazanin" w:hAnsi="IRNazanin" w:eastAsia="IRNazanin"/>
          <w:color w:val="111111"/>
          <w:sz w:val="28"/>
          <w:sz w:val="28"/>
          <w:szCs w:val="28"/>
          <w:rtl w:val="true"/>
          <w:lang w:bidi="fa-IR"/>
        </w:rPr>
        <w:t>الشک فی الیقین الخ فلاحظ</w:t>
      </w:r>
    </w:p>
    <w:p>
      <w:pPr>
        <w:pStyle w:val="BookText"/>
        <w:rPr/>
      </w:pPr>
      <w:r>
        <w:rPr>
          <w:rFonts w:ascii="IRNazanin" w:hAnsi="IRNazanin" w:eastAsia="IRNazanin"/>
          <w:color w:val="111111"/>
          <w:sz w:val="28"/>
          <w:sz w:val="28"/>
          <w:szCs w:val="28"/>
          <w:rtl w:val="true"/>
          <w:lang w:bidi="fa-IR"/>
        </w:rPr>
        <w:t xml:space="preserve">ویأتی فی روایة اسحق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التی تسجد فیها سجدتا</w:t>
      </w:r>
    </w:p>
    <w:p>
      <w:pPr>
        <w:pStyle w:val="BookText"/>
        <w:rPr/>
      </w:pPr>
      <w:r>
        <w:rPr>
          <w:rFonts w:ascii="IRNazanin" w:hAnsi="IRNazanin" w:eastAsia="IRNazanin"/>
          <w:color w:val="111111"/>
          <w:sz w:val="28"/>
          <w:sz w:val="28"/>
          <w:szCs w:val="28"/>
          <w:rtl w:val="true"/>
          <w:lang w:bidi="fa-IR"/>
        </w:rPr>
        <w:t>السهو قوله علیه السلام إذا ذهب وهمک إلی التمام ابدا فی کل صلاة فاسجد سجدتین</w:t>
      </w:r>
    </w:p>
    <w:p>
      <w:pPr>
        <w:pStyle w:val="BookText"/>
        <w:rPr/>
      </w:pPr>
      <w:r>
        <w:rPr>
          <w:rFonts w:ascii="IRNazanin" w:hAnsi="IRNazanin" w:eastAsia="IRNazanin"/>
          <w:color w:val="111111"/>
          <w:sz w:val="28"/>
          <w:sz w:val="28"/>
          <w:szCs w:val="28"/>
          <w:rtl w:val="true"/>
          <w:lang w:bidi="fa-IR"/>
        </w:rPr>
        <w:t>بغیر رکوع أفهمت قلت نعم</w:t>
      </w:r>
      <w:r>
        <w:rPr>
          <w:rFonts w:eastAsia="IRNazanin" w:cs="IRNazanin"/>
          <w:color w:val="111111"/>
          <w:sz w:val="28"/>
          <w:szCs w:val="28"/>
          <w:rtl w:val="true"/>
          <w:lang w:bidi="fa-IR"/>
        </w:rPr>
        <w:t>.</w:t>
      </w:r>
    </w:p>
    <w:p>
      <w:pPr>
        <w:pStyle w:val="Heading3"/>
        <w:numPr>
          <w:ilvl w:val="2"/>
          <w:numId w:val="1"/>
        </w:numPr>
        <w:rPr/>
      </w:pPr>
      <w:bookmarkStart w:id="574" w:name="__RefHeading___Toc9852207_417432637"/>
      <w:bookmarkStart w:id="575" w:name="_Toc204"/>
      <w:bookmarkEnd w:id="574"/>
      <w:r>
        <w:rPr/>
        <w:t>30</w:t>
      </w:r>
      <w:r>
        <w:rPr>
          <w:rtl w:val="true"/>
        </w:rPr>
        <w:t xml:space="preserve"> - </w:t>
      </w:r>
      <w:r>
        <w:rPr>
          <w:rtl w:val="true"/>
        </w:rPr>
        <w:t>باب انه من کثر علیه السهو فلیمض فی صلاته وانه یبنی علی وقوع ما شک فیه الا إذا کان مفسدا</w:t>
      </w:r>
      <w:bookmarkEnd w:id="575"/>
    </w:p>
    <w:p>
      <w:pPr>
        <w:pStyle w:val="BookText"/>
        <w:rPr/>
      </w:pPr>
      <w:r>
        <w:rPr>
          <w:rFonts w:eastAsia="IRNazanin" w:cs="IRNazanin"/>
          <w:color w:val="111111"/>
          <w:sz w:val="28"/>
          <w:szCs w:val="28"/>
          <w:lang w:bidi="fa-IR"/>
        </w:rPr>
        <w:t>4241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ابن سنان عن</w:t>
      </w:r>
    </w:p>
    <w:p>
      <w:pPr>
        <w:pStyle w:val="BookText"/>
        <w:rPr/>
      </w:pPr>
      <w:r>
        <w:rPr>
          <w:rFonts w:ascii="IRNazanin" w:hAnsi="IRNazanin" w:eastAsia="IRNazanin"/>
          <w:color w:val="111111"/>
          <w:sz w:val="28"/>
          <w:sz w:val="28"/>
          <w:szCs w:val="28"/>
          <w:rtl w:val="true"/>
          <w:lang w:bidi="fa-IR"/>
        </w:rPr>
        <w:t>غیر واحد عن أبی عبد الله علیه السلام قال إذا کثر علیک السهو فامض فی صلاتک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الرضا علیه السلام إذا کثر علیک السهو فی الصلاة</w:t>
      </w:r>
    </w:p>
    <w:p>
      <w:pPr>
        <w:pStyle w:val="BookText"/>
        <w:rPr/>
      </w:pPr>
      <w:r>
        <w:rPr>
          <w:rFonts w:ascii="IRNazanin" w:hAnsi="IRNazanin" w:eastAsia="IRNazanin"/>
          <w:color w:val="111111"/>
          <w:sz w:val="28"/>
          <w:sz w:val="28"/>
          <w:szCs w:val="28"/>
          <w:rtl w:val="true"/>
          <w:lang w:bidi="fa-IR"/>
        </w:rPr>
        <w:t>فامض علی صلاتک ولا تعد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صفوان عن</w:t>
      </w:r>
    </w:p>
    <w:p>
      <w:pPr>
        <w:pStyle w:val="BookText"/>
        <w:rPr/>
      </w:pPr>
      <w:r>
        <w:rPr>
          <w:rFonts w:ascii="IRNazanin" w:hAnsi="IRNazanin" w:eastAsia="IRNazanin"/>
          <w:color w:val="111111"/>
          <w:sz w:val="28"/>
          <w:sz w:val="28"/>
          <w:szCs w:val="28"/>
          <w:rtl w:val="true"/>
          <w:lang w:bidi="fa-IR"/>
        </w:rPr>
        <w:t xml:space="preserve">العلاء یب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فضالة عن العلاء عن فقیه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ابن مسلم عن أبی جعفر علیه السلام قال إذا کثر علیک السهو فامض </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یوشک ان یدعک انما هو من الشیطان</w:t>
      </w:r>
    </w:p>
    <w:p>
      <w:pPr>
        <w:pStyle w:val="BookText"/>
        <w:rPr/>
      </w:pPr>
      <w:r>
        <w:rPr>
          <w:rFonts w:eastAsia="IRNazanin" w:cs="IRNazanin"/>
          <w:color w:val="111111"/>
          <w:sz w:val="28"/>
          <w:szCs w:val="28"/>
          <w:lang w:bidi="fa-IR"/>
        </w:rPr>
        <w:t>4244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معویة بن حکیم</w:t>
      </w:r>
    </w:p>
    <w:p>
      <w:pPr>
        <w:pStyle w:val="BookText"/>
        <w:rPr/>
      </w:pPr>
      <w:r>
        <w:rPr>
          <w:rFonts w:ascii="IRNazanin" w:hAnsi="IRNazanin" w:eastAsia="IRNazanin"/>
          <w:color w:val="111111"/>
          <w:sz w:val="28"/>
          <w:sz w:val="28"/>
          <w:szCs w:val="28"/>
          <w:rtl w:val="true"/>
          <w:lang w:bidi="fa-IR"/>
        </w:rPr>
        <w:t xml:space="preserve">عن عبد الله بن المغیرة عن فقیه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 حمزة </w:t>
      </w:r>
      <w:r>
        <w:rPr>
          <w:rStyle w:val="FootnoteAnchor"/>
          <w:rtl w:val="true"/>
        </w:rPr>
        <w:footnoteReference w:id="436"/>
      </w:r>
      <w:r>
        <w:rPr>
          <w:rFonts w:ascii="IRNazanin" w:hAnsi="IRNazanin" w:eastAsia="IRNazanin"/>
          <w:color w:val="111111"/>
          <w:sz w:val="28"/>
          <w:sz w:val="28"/>
          <w:szCs w:val="28"/>
          <w:rtl w:val="true"/>
          <w:lang w:bidi="fa-IR"/>
        </w:rPr>
        <w:t>عن رجل صالح علیه السلام</w:t>
      </w:r>
    </w:p>
    <w:p>
      <w:pPr>
        <w:pStyle w:val="BookText"/>
        <w:rPr/>
      </w:pPr>
      <w:r>
        <w:rPr>
          <w:rFonts w:ascii="IRNazanin" w:hAnsi="IRNazanin" w:eastAsia="IRNazanin"/>
          <w:color w:val="111111"/>
          <w:sz w:val="28"/>
          <w:sz w:val="28"/>
          <w:szCs w:val="28"/>
          <w:rtl w:val="true"/>
          <w:lang w:bidi="fa-IR"/>
        </w:rPr>
        <w:t xml:space="preserve">قال سئلته عن الرجل یشک فلا 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صلی أو اثنتین أو ثلثا أو أربعا</w:t>
      </w:r>
    </w:p>
    <w:p>
      <w:pPr>
        <w:pStyle w:val="BookText"/>
        <w:rPr/>
      </w:pPr>
      <w:r>
        <w:rPr>
          <w:rFonts w:ascii="IRNazanin" w:hAnsi="IRNazanin" w:eastAsia="IRNazanin"/>
          <w:color w:val="111111"/>
          <w:sz w:val="28"/>
          <w:sz w:val="28"/>
          <w:szCs w:val="28"/>
          <w:rtl w:val="true"/>
          <w:lang w:bidi="fa-IR"/>
        </w:rPr>
        <w:t xml:space="preserve">تلتبس علیه صلاته قال کل 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قال فلیمض فی</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صلاته ویتعوذ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ولیتعوذ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من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یوشک</w:t>
      </w:r>
    </w:p>
    <w:p>
      <w:pPr>
        <w:pStyle w:val="BookText"/>
        <w:rPr/>
      </w:pPr>
      <w:r>
        <w:rPr>
          <w:rFonts w:ascii="IRNazanin" w:hAnsi="IRNazanin" w:eastAsia="IRNazanin"/>
          <w:color w:val="111111"/>
          <w:sz w:val="28"/>
          <w:sz w:val="28"/>
          <w:szCs w:val="28"/>
          <w:rtl w:val="true"/>
          <w:lang w:bidi="fa-IR"/>
        </w:rPr>
        <w:t>ان یذهب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وروی سهل بن الیسع فی ذلک </w:t>
      </w:r>
      <w:r>
        <w:rPr>
          <w:rStyle w:val="FootnoteAnchor"/>
          <w:rtl w:val="true"/>
        </w:rPr>
        <w:footnoteReference w:id="437"/>
      </w:r>
      <w:r>
        <w:rPr>
          <w:rFonts w:ascii="IRNazanin" w:hAnsi="IRNazanin" w:eastAsia="IRNazanin"/>
          <w:color w:val="111111"/>
          <w:sz w:val="28"/>
          <w:sz w:val="28"/>
          <w:szCs w:val="28"/>
          <w:rtl w:val="true"/>
          <w:lang w:bidi="fa-IR"/>
        </w:rPr>
        <w:t xml:space="preserve">عن الرضا علیه السلام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یبنی علی یقینه ویسجد سجدتی السهو بعد التسلیم ویتشهد تشهدا خفیفا وقد روی</w:t>
      </w:r>
    </w:p>
    <w:p>
      <w:pPr>
        <w:pStyle w:val="BookText"/>
        <w:rPr/>
      </w:pPr>
      <w:r>
        <w:rPr>
          <w:rFonts w:ascii="IRNazanin" w:hAnsi="IRNazanin" w:eastAsia="IRNazanin"/>
          <w:color w:val="111111"/>
          <w:sz w:val="28"/>
          <w:sz w:val="28"/>
          <w:szCs w:val="28"/>
          <w:rtl w:val="true"/>
          <w:lang w:bidi="fa-IR"/>
        </w:rPr>
        <w:t xml:space="preserve">انه یصلی 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قیام ورکعتین وهو جالس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حماد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ابن إسماعیل عن الفضل ابن شاذان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 عن حریز عن زرارة وأبی بصیر قالا قلنا له الرجل</w:t>
      </w:r>
    </w:p>
    <w:p>
      <w:pPr>
        <w:pStyle w:val="BookText"/>
        <w:rPr/>
      </w:pPr>
      <w:r>
        <w:rPr>
          <w:rFonts w:ascii="IRNazanin" w:hAnsi="IRNazanin" w:eastAsia="IRNazanin"/>
          <w:color w:val="111111"/>
          <w:sz w:val="28"/>
          <w:sz w:val="28"/>
          <w:szCs w:val="28"/>
          <w:rtl w:val="true"/>
          <w:lang w:bidi="fa-IR"/>
        </w:rPr>
        <w:t xml:space="preserve">یشک کثیرا فی صلاته حتی لا یدری کم صلی ولا ما بقی علیه قال یعید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p>
    <w:p>
      <w:pPr>
        <w:pStyle w:val="BookText"/>
        <w:rPr/>
      </w:pPr>
      <w:r>
        <w:rPr>
          <w:rFonts w:ascii="IRNazanin" w:hAnsi="IRNazanin" w:eastAsia="IRNazanin"/>
          <w:color w:val="111111"/>
          <w:sz w:val="28"/>
          <w:sz w:val="28"/>
          <w:szCs w:val="28"/>
          <w:rtl w:val="true"/>
          <w:lang w:bidi="fa-IR"/>
        </w:rPr>
        <w:t xml:space="preserve">یکثر علیه ذلک کلما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قال یمضی فی شکه ثم قال لا تعودوا</w:t>
      </w:r>
    </w:p>
    <w:p>
      <w:pPr>
        <w:pStyle w:val="BookText"/>
        <w:rPr/>
      </w:pPr>
      <w:r>
        <w:rPr>
          <w:rFonts w:ascii="IRNazanin" w:hAnsi="IRNazanin" w:eastAsia="IRNazanin"/>
          <w:color w:val="111111"/>
          <w:sz w:val="28"/>
          <w:sz w:val="28"/>
          <w:szCs w:val="28"/>
          <w:rtl w:val="true"/>
          <w:lang w:bidi="fa-IR"/>
        </w:rPr>
        <w:t xml:space="preserve">الخبیث من أنفسکم بنقض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فتطعموه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فتطیعوه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الشیطان خبیث معتاد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فلیمض أحدکم</w:t>
      </w:r>
    </w:p>
    <w:p>
      <w:pPr>
        <w:pStyle w:val="BookText"/>
        <w:rPr/>
      </w:pPr>
      <w:r>
        <w:rPr>
          <w:rFonts w:ascii="IRNazanin" w:hAnsi="IRNazanin" w:eastAsia="IRNazanin"/>
          <w:color w:val="111111"/>
          <w:sz w:val="28"/>
          <w:sz w:val="28"/>
          <w:szCs w:val="28"/>
          <w:rtl w:val="true"/>
          <w:lang w:bidi="fa-IR"/>
        </w:rPr>
        <w:t xml:space="preserve">فی الوهم ولا یکثرن نقض الصلاة فإنه إذا فعل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یعد الیه الشک قال زرارة ثم قال انا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یطاع فإذا عصی</w:t>
      </w:r>
    </w:p>
    <w:p>
      <w:pPr>
        <w:pStyle w:val="BookText"/>
        <w:rPr/>
      </w:pPr>
      <w:r>
        <w:rPr>
          <w:rFonts w:ascii="IRNazanin" w:hAnsi="IRNazanin" w:eastAsia="IRNazanin"/>
          <w:color w:val="111111"/>
          <w:sz w:val="28"/>
          <w:sz w:val="28"/>
          <w:szCs w:val="28"/>
          <w:rtl w:val="true"/>
          <w:lang w:bidi="fa-IR"/>
        </w:rPr>
        <w:t>لم یعد إلی أحدکم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انه سئل عن الرجل یشک</w:t>
      </w:r>
    </w:p>
    <w:p>
      <w:pPr>
        <w:pStyle w:val="BookText"/>
        <w:rPr/>
      </w:pPr>
      <w:r>
        <w:rPr>
          <w:rFonts w:ascii="IRNazanin" w:hAnsi="IRNazanin" w:eastAsia="IRNazanin"/>
          <w:color w:val="111111"/>
          <w:sz w:val="28"/>
          <w:sz w:val="28"/>
          <w:szCs w:val="28"/>
          <w:rtl w:val="true"/>
          <w:lang w:bidi="fa-IR"/>
        </w:rPr>
        <w:t>فی صلاته قال یعید قیل فإنه یکثر ذلک علیه کلما أعاد یشک قال یمضی فی صلاته وقال</w:t>
      </w:r>
    </w:p>
    <w:p>
      <w:pPr>
        <w:pStyle w:val="BookText"/>
        <w:rPr/>
      </w:pPr>
      <w:r>
        <w:rPr>
          <w:rFonts w:ascii="IRNazanin" w:hAnsi="IRNazanin" w:eastAsia="IRNazanin"/>
          <w:color w:val="111111"/>
          <w:sz w:val="28"/>
          <w:sz w:val="28"/>
          <w:szCs w:val="28"/>
          <w:rtl w:val="true"/>
          <w:lang w:bidi="fa-IR"/>
        </w:rPr>
        <w:t>لا تعودوا الخبیث من أنفسکم نقض الصلاة فتطمعوه فإنه إذا فعل ذلک لم یعد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ابان عن الفضیل بن</w:t>
      </w:r>
    </w:p>
    <w:p>
      <w:pPr>
        <w:pStyle w:val="BookText"/>
        <w:rPr/>
      </w:pPr>
      <w:r>
        <w:rPr>
          <w:rFonts w:ascii="IRNazanin" w:hAnsi="IRNazanin" w:eastAsia="IRNazanin"/>
          <w:color w:val="111111"/>
          <w:sz w:val="28"/>
          <w:sz w:val="28"/>
          <w:szCs w:val="28"/>
          <w:rtl w:val="true"/>
          <w:lang w:bidi="fa-IR"/>
        </w:rPr>
        <w:t xml:space="preserve">یسار قال قلت لأبی عبد الله علیه السلام استتم قائما فلا أدری رکعت أم 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رکعت فامض فی صلاتک فإنما ذلک من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بن الحسن عن عمرو بن سعید عن</w:t>
      </w:r>
    </w:p>
    <w:p>
      <w:pPr>
        <w:pStyle w:val="BookText"/>
        <w:rPr/>
      </w:pPr>
      <w:r>
        <w:rPr>
          <w:rFonts w:ascii="IRNazanin" w:hAnsi="IRNazanin" w:eastAsia="IRNazanin"/>
          <w:color w:val="111111"/>
          <w:sz w:val="28"/>
          <w:sz w:val="28"/>
          <w:szCs w:val="28"/>
          <w:rtl w:val="true"/>
          <w:lang w:bidi="fa-IR"/>
        </w:rPr>
        <w:t>مصدق بن صدقة عن عمار الساباطی عن أبی عبد الله علیه السلام فی الرجل یکثر</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الوهم فی الصلاة فیشک فی الرکوع فلا یدری ارکع أم لا ویشک فی السجود</w:t>
      </w:r>
      <w:bookmarkStart w:id="576" w:name="pg12411_289908"/>
    </w:p>
    <w:p>
      <w:pPr>
        <w:pStyle w:val="BookText"/>
        <w:rPr/>
      </w:pPr>
      <w:bookmarkEnd w:id="576"/>
      <w:r>
        <w:rPr>
          <w:rFonts w:ascii="IRNazanin" w:hAnsi="IRNazanin" w:eastAsia="IRNazanin"/>
          <w:color w:val="111111"/>
          <w:sz w:val="28"/>
          <w:sz w:val="28"/>
          <w:szCs w:val="28"/>
          <w:rtl w:val="true"/>
          <w:lang w:bidi="fa-IR"/>
        </w:rPr>
        <w:t>فلا یدری أسجد أم لا فقال لا یجد ولا یرکع ویمضی فی صلاته حتی یستیقن یقینا</w:t>
      </w:r>
    </w:p>
    <w:p>
      <w:pPr>
        <w:pStyle w:val="BookText"/>
        <w:rPr/>
      </w:pPr>
      <w:r>
        <w:rPr>
          <w:rFonts w:ascii="IRNazanin" w:hAnsi="IRNazanin" w:eastAsia="IRNazanin"/>
          <w:color w:val="111111"/>
          <w:sz w:val="28"/>
          <w:sz w:val="28"/>
          <w:szCs w:val="28"/>
          <w:rtl w:val="true"/>
          <w:lang w:bidi="fa-IR"/>
        </w:rPr>
        <w:t xml:space="preserve">وتقدم مثل هذه الروایة فی روایة عمار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السجدتین</w:t>
      </w:r>
    </w:p>
    <w:p>
      <w:pPr>
        <w:pStyle w:val="BookText"/>
        <w:rPr/>
      </w:pPr>
      <w:r>
        <w:rPr>
          <w:rFonts w:ascii="IRNazanin" w:hAnsi="IRNazanin" w:eastAsia="IRNazanin"/>
          <w:color w:val="111111"/>
          <w:sz w:val="28"/>
          <w:sz w:val="28"/>
          <w:szCs w:val="28"/>
          <w:rtl w:val="true"/>
          <w:lang w:bidi="fa-IR"/>
        </w:rPr>
        <w:t xml:space="preserve">ویأتی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التالی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سهو علی من أقر علی</w:t>
      </w:r>
    </w:p>
    <w:p>
      <w:pPr>
        <w:pStyle w:val="BookText"/>
        <w:rPr/>
      </w:pPr>
      <w:r>
        <w:rPr>
          <w:rFonts w:ascii="IRNazanin" w:hAnsi="IRNazanin" w:eastAsia="IRNazanin"/>
          <w:color w:val="111111"/>
          <w:sz w:val="28"/>
          <w:sz w:val="28"/>
          <w:szCs w:val="28"/>
          <w:rtl w:val="true"/>
          <w:lang w:bidi="fa-IR"/>
        </w:rPr>
        <w:t>نفسه بسهو</w:t>
      </w:r>
      <w:r>
        <w:rPr>
          <w:rFonts w:eastAsia="IRNazanin" w:cs="IRNazanin"/>
          <w:color w:val="111111"/>
          <w:sz w:val="28"/>
          <w:szCs w:val="28"/>
          <w:rtl w:val="true"/>
          <w:lang w:bidi="fa-IR"/>
        </w:rPr>
        <w:t>.</w:t>
      </w:r>
    </w:p>
    <w:p>
      <w:pPr>
        <w:pStyle w:val="Heading3"/>
        <w:numPr>
          <w:ilvl w:val="2"/>
          <w:numId w:val="1"/>
        </w:numPr>
        <w:rPr/>
      </w:pPr>
      <w:bookmarkStart w:id="577" w:name="__RefHeading___Toc9852209_417432637"/>
      <w:bookmarkStart w:id="578" w:name="_Toc205"/>
      <w:bookmarkEnd w:id="577"/>
      <w:r>
        <w:rPr/>
        <w:t>31</w:t>
      </w:r>
      <w:r>
        <w:rPr>
          <w:rtl w:val="true"/>
        </w:rPr>
        <w:t xml:space="preserve">- </w:t>
      </w:r>
      <w:r>
        <w:rPr>
          <w:rtl w:val="true"/>
        </w:rPr>
        <w:t>باب حد کثرة السهو</w:t>
      </w:r>
      <w:bookmarkEnd w:id="578"/>
    </w:p>
    <w:p>
      <w:pPr>
        <w:pStyle w:val="BookText"/>
        <w:rPr/>
      </w:pPr>
      <w:r>
        <w:rPr>
          <w:rFonts w:eastAsia="IRNazanin" w:cs="IRNazanin"/>
          <w:color w:val="111111"/>
          <w:sz w:val="28"/>
          <w:szCs w:val="28"/>
          <w:lang w:bidi="fa-IR"/>
        </w:rPr>
        <w:t>4250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روایة ابن أبی عمیر عن محمد بن أبی حمزة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 علیه السلام قال إذا کان الرجل ممن یسهو فی کل ثلث فهو ممن کثر علیه السهو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محمد بن علی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عن عبد الله بن المغیرة عن سماعة عن أبی بصیر عن أبی عبد الله علیه السلام</w:t>
      </w:r>
    </w:p>
    <w:p>
      <w:pPr>
        <w:pStyle w:val="BookText"/>
        <w:rPr/>
      </w:pPr>
      <w:r>
        <w:rPr>
          <w:rFonts w:ascii="IRNazanin" w:hAnsi="IRNazanin" w:eastAsia="IRNazanin"/>
          <w:color w:val="111111"/>
          <w:sz w:val="28"/>
          <w:sz w:val="28"/>
          <w:szCs w:val="28"/>
          <w:rtl w:val="true"/>
          <w:lang w:bidi="fa-IR"/>
        </w:rPr>
        <w:t>قال لا سهو علی من أقر علی نفسه بسهو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وأبی بصیر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قلنا له فإنه</w:t>
      </w:r>
    </w:p>
    <w:p>
      <w:pPr>
        <w:pStyle w:val="BookText"/>
        <w:rPr/>
      </w:pPr>
      <w:r>
        <w:rPr>
          <w:rFonts w:ascii="IRNazanin" w:hAnsi="IRNazanin" w:eastAsia="IRNazanin"/>
          <w:color w:val="111111"/>
          <w:sz w:val="28"/>
          <w:sz w:val="28"/>
          <w:szCs w:val="28"/>
          <w:rtl w:val="true"/>
          <w:lang w:bidi="fa-IR"/>
        </w:rPr>
        <w:t>یکثر علیه ذلک کلما أعاد الشک قال یمضی فی شکه</w:t>
      </w:r>
      <w:r>
        <w:rPr>
          <w:rFonts w:eastAsia="IRNazanin" w:cs="IRNazanin"/>
          <w:color w:val="111111"/>
          <w:sz w:val="28"/>
          <w:szCs w:val="28"/>
          <w:rtl w:val="true"/>
          <w:lang w:bidi="fa-IR"/>
        </w:rPr>
        <w:t>.</w:t>
      </w:r>
    </w:p>
    <w:p>
      <w:pPr>
        <w:pStyle w:val="Heading3"/>
        <w:numPr>
          <w:ilvl w:val="2"/>
          <w:numId w:val="1"/>
        </w:numPr>
        <w:rPr/>
      </w:pPr>
      <w:bookmarkStart w:id="579" w:name="__RefHeading___Toc9852211_417432637"/>
      <w:bookmarkStart w:id="580" w:name="_Toc206"/>
      <w:bookmarkEnd w:id="579"/>
      <w:r>
        <w:rPr/>
        <w:t>32</w:t>
      </w:r>
      <w:r>
        <w:rPr>
          <w:rtl w:val="true"/>
        </w:rPr>
        <w:t xml:space="preserve"> - </w:t>
      </w:r>
      <w:r>
        <w:rPr>
          <w:rtl w:val="true"/>
        </w:rPr>
        <w:t>باب ما ورد لدفع السهو والوسوسة فی الصلاة وجواز تخفیفها من اجل السهو</w:t>
      </w:r>
      <w:bookmarkEnd w:id="580"/>
    </w:p>
    <w:p>
      <w:pPr>
        <w:pStyle w:val="BookText"/>
        <w:rPr/>
      </w:pPr>
      <w:r>
        <w:rPr>
          <w:rFonts w:eastAsia="IRNazanin" w:cs="IRNazanin"/>
          <w:color w:val="111111"/>
          <w:sz w:val="28"/>
          <w:szCs w:val="28"/>
          <w:lang w:bidi="fa-IR"/>
        </w:rPr>
        <w:t>4252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عمر بن یزید أنه قال شکوت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السهو فی المغرب فقال صلها بقل هو الله أحد وقل یا أیها الکافرون ففعلت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وجدت بخط سعد بن عبد الله حدیثا أسنده إلی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من کثر علیه السهو فی الصلاة فلیقل إذا دخل الخلا بسم الله وبالله أعوذ بالله من الرجس</w:t>
      </w:r>
    </w:p>
    <w:p>
      <w:pPr>
        <w:pStyle w:val="BookText"/>
        <w:rPr/>
      </w:pPr>
      <w:r>
        <w:rPr>
          <w:rFonts w:ascii="IRNazanin" w:hAnsi="IRNazanin" w:eastAsia="IRNazanin"/>
          <w:color w:val="111111"/>
          <w:sz w:val="28"/>
          <w:sz w:val="28"/>
          <w:szCs w:val="28"/>
          <w:rtl w:val="true"/>
          <w:lang w:bidi="fa-IR"/>
        </w:rPr>
        <w:t>النجس الخبیث المخبث الشیطان الرجیم</w:t>
      </w:r>
    </w:p>
    <w:p>
      <w:pPr>
        <w:pStyle w:val="BookText"/>
        <w:rPr/>
      </w:pPr>
      <w:r>
        <w:rPr>
          <w:rFonts w:eastAsia="IRNazanin" w:cs="IRNazanin"/>
          <w:color w:val="111111"/>
          <w:sz w:val="28"/>
          <w:szCs w:val="28"/>
          <w:lang w:bidi="fa-IR"/>
        </w:rPr>
        <w:t>4254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النوفلی عن فقیه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Style w:val="FootnoteAnchor"/>
          <w:rtl w:val="true"/>
        </w:rPr>
        <w:footnoteReference w:id="438"/>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p>
    <w:p>
      <w:pPr>
        <w:pStyle w:val="BookText"/>
        <w:rPr/>
      </w:pPr>
      <w:r>
        <w:rPr>
          <w:rFonts w:ascii="IRNazanin" w:hAnsi="IRNazanin" w:eastAsia="IRNazanin"/>
          <w:color w:val="111111"/>
          <w:sz w:val="28"/>
          <w:sz w:val="28"/>
          <w:szCs w:val="28"/>
          <w:rtl w:val="true"/>
          <w:lang w:bidi="fa-IR"/>
        </w:rPr>
        <w:t xml:space="preserve">السکونی عن أبی عبد الله علیه السلام قال أتی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اله علیه</w:t>
      </w:r>
    </w:p>
    <w:p>
      <w:pPr>
        <w:pStyle w:val="BookText"/>
        <w:rPr/>
      </w:pPr>
      <w:r>
        <w:rPr>
          <w:rFonts w:ascii="IRNazanin" w:hAnsi="IRNazanin" w:eastAsia="IRNazanin"/>
          <w:color w:val="111111"/>
          <w:sz w:val="28"/>
          <w:sz w:val="28"/>
          <w:szCs w:val="28"/>
          <w:rtl w:val="true"/>
          <w:lang w:bidi="fa-IR"/>
        </w:rPr>
        <w:t xml:space="preserve">وآله فقال یا رسول اله أشکو إلیک ما القی من الوسوسة فی صلاتی حتی لا أدری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ما صلیت من زیادة أو نقصان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w:t>
      </w:r>
    </w:p>
    <w:p>
      <w:pPr>
        <w:pStyle w:val="BookText"/>
        <w:rPr/>
      </w:pPr>
      <w:r>
        <w:rPr>
          <w:rFonts w:ascii="IRNazanin" w:hAnsi="IRNazanin" w:eastAsia="IRNazanin"/>
          <w:color w:val="111111"/>
          <w:sz w:val="28"/>
          <w:sz w:val="28"/>
          <w:szCs w:val="28"/>
          <w:rtl w:val="true"/>
          <w:lang w:bidi="fa-IR"/>
        </w:rPr>
        <w:t xml:space="preserve">فی صلاتک فاطعن فخذک الأیسر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بإصبعک الیمنی المسبحة ثم قل</w:t>
      </w:r>
    </w:p>
    <w:p>
      <w:pPr>
        <w:pStyle w:val="BookText"/>
        <w:rPr/>
      </w:pPr>
      <w:r>
        <w:rPr>
          <w:rFonts w:ascii="IRNazanin" w:hAnsi="IRNazanin" w:eastAsia="IRNazanin"/>
          <w:color w:val="111111"/>
          <w:sz w:val="28"/>
          <w:sz w:val="28"/>
          <w:szCs w:val="28"/>
          <w:rtl w:val="true"/>
          <w:lang w:bidi="fa-IR"/>
        </w:rPr>
        <w:t xml:space="preserve">بسم الله وبالله توکلت علی الله أعوذ بالله السمیع العلیم من الشیطان الرجیم فإنک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وتزجره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علیه السلام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اتاه رجل</w:t>
      </w:r>
    </w:p>
    <w:p>
      <w:pPr>
        <w:pStyle w:val="BookText"/>
        <w:rPr/>
      </w:pPr>
      <w:r>
        <w:rPr>
          <w:rFonts w:ascii="IRNazanin" w:hAnsi="IRNazanin" w:eastAsia="IRNazanin"/>
          <w:color w:val="111111"/>
          <w:sz w:val="28"/>
          <w:sz w:val="28"/>
          <w:szCs w:val="28"/>
          <w:rtl w:val="true"/>
          <w:lang w:bidi="fa-IR"/>
        </w:rPr>
        <w:t xml:space="preserve">من الأنصار فقال یا رسول الله إلیک أشکو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بالسمیع العلیم</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الا ان فیه فاطعن فی فخذک الخ وفی آخره فان ذلک</w:t>
      </w:r>
    </w:p>
    <w:p>
      <w:pPr>
        <w:pStyle w:val="BookText"/>
        <w:rPr/>
      </w:pPr>
      <w:r>
        <w:rPr>
          <w:rFonts w:ascii="IRNazanin" w:hAnsi="IRNazanin" w:eastAsia="IRNazanin"/>
          <w:color w:val="111111"/>
          <w:sz w:val="28"/>
          <w:sz w:val="28"/>
          <w:szCs w:val="28"/>
          <w:rtl w:val="true"/>
          <w:lang w:bidi="fa-IR"/>
        </w:rPr>
        <w:t>یزجره ویطرده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کان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الشئ وضع جبهته فی راحته ثم یقول اللهم لک الحمد یا مذکر الشئ</w:t>
      </w:r>
    </w:p>
    <w:p>
      <w:pPr>
        <w:pStyle w:val="BookText"/>
        <w:rPr/>
      </w:pPr>
      <w:r>
        <w:rPr>
          <w:rFonts w:ascii="IRNazanin" w:hAnsi="IRNazanin" w:eastAsia="IRNazanin"/>
          <w:color w:val="111111"/>
          <w:sz w:val="28"/>
          <w:sz w:val="28"/>
          <w:szCs w:val="28"/>
          <w:rtl w:val="true"/>
          <w:lang w:bidi="fa-IR"/>
        </w:rPr>
        <w:t>وفاعله ذکرنی ما نسیت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عبد الصمد فی العقد الحسینی قال</w:t>
      </w:r>
    </w:p>
    <w:p>
      <w:pPr>
        <w:pStyle w:val="BookText"/>
        <w:rPr/>
      </w:pPr>
      <w:r>
        <w:rPr>
          <w:rFonts w:ascii="IRNazanin" w:hAnsi="IRNazanin" w:eastAsia="IRNazanin"/>
          <w:color w:val="111111"/>
          <w:sz w:val="28"/>
          <w:sz w:val="28"/>
          <w:szCs w:val="28"/>
          <w:rtl w:val="true"/>
          <w:lang w:bidi="fa-IR"/>
        </w:rPr>
        <w:t>رویت عن رسول الله صلی الله علیه وآله ان بعض الصحابة شکا الیه الوسوسة فقال</w:t>
      </w:r>
    </w:p>
    <w:p>
      <w:pPr>
        <w:pStyle w:val="BookText"/>
        <w:rPr/>
      </w:pPr>
      <w:r>
        <w:rPr>
          <w:rFonts w:ascii="IRNazanin" w:hAnsi="IRNazanin" w:eastAsia="IRNazanin"/>
          <w:color w:val="111111"/>
          <w:sz w:val="28"/>
          <w:sz w:val="28"/>
          <w:szCs w:val="28"/>
          <w:rtl w:val="true"/>
          <w:lang w:bidi="fa-IR"/>
        </w:rPr>
        <w:t>یا رسول الله ان الشیطان قد حال بینی وبین صلاتی یلبسها علی فقال رسول الله ذلک</w:t>
      </w:r>
    </w:p>
    <w:p>
      <w:pPr>
        <w:pStyle w:val="BookText"/>
        <w:rPr/>
      </w:pPr>
      <w:r>
        <w:rPr>
          <w:rFonts w:ascii="IRNazanin" w:hAnsi="IRNazanin" w:eastAsia="IRNazanin"/>
          <w:color w:val="111111"/>
          <w:sz w:val="28"/>
          <w:sz w:val="28"/>
          <w:szCs w:val="28"/>
          <w:rtl w:val="true"/>
          <w:lang w:bidi="fa-IR"/>
        </w:rPr>
        <w:t>شیطان یقال له خنزب فإذا أحسست به فتعوذ بالله منه واتفل عن یسارک ثلثا قال ففعلت</w:t>
      </w:r>
    </w:p>
    <w:p>
      <w:pPr>
        <w:pStyle w:val="BookText"/>
        <w:rPr/>
      </w:pPr>
      <w:r>
        <w:rPr>
          <w:rFonts w:ascii="IRNazanin" w:hAnsi="IRNazanin" w:eastAsia="IRNazanin"/>
          <w:color w:val="111111"/>
          <w:sz w:val="28"/>
          <w:sz w:val="28"/>
          <w:szCs w:val="28"/>
          <w:rtl w:val="true"/>
          <w:lang w:bidi="fa-IR"/>
        </w:rPr>
        <w:t>ذلک فاذهب الله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حسین العاملی والد شیخنا البهائی فی العقد الطهماسیة رویت</w:t>
      </w:r>
    </w:p>
    <w:p>
      <w:pPr>
        <w:pStyle w:val="BookText"/>
        <w:rPr/>
      </w:pPr>
      <w:r>
        <w:rPr>
          <w:rFonts w:ascii="IRNazanin" w:hAnsi="IRNazanin" w:eastAsia="IRNazanin"/>
          <w:color w:val="111111"/>
          <w:sz w:val="28"/>
          <w:sz w:val="28"/>
          <w:szCs w:val="28"/>
          <w:rtl w:val="true"/>
          <w:lang w:bidi="fa-IR"/>
        </w:rPr>
        <w:t>بسندی إلی رسول اله صلی الله علیه وآله ان بعض أصحابه شکوا الیه کثرة الوسوسة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وزاد خنزب بخاء معجمة تفتح وتکسر ونون ساکنة وزاء مفتوحة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عمران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ینبغی تخفیف</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من أجل السهو</w:t>
      </w:r>
      <w:r>
        <w:rPr>
          <w:rFonts w:eastAsia="Amiri" w:cs="Amiri" w:ascii="Amiri" w:hAnsi="Amiri"/>
          <w:color w:val="111111"/>
          <w:sz w:val="28"/>
          <w:szCs w:val="28"/>
          <w:rtl w:val="true"/>
          <w:lang w:bidi="ar-SA"/>
        </w:rPr>
        <w:t>.</w:t>
      </w:r>
      <w:bookmarkStart w:id="581" w:name="pg12411_289912"/>
    </w:p>
    <w:p>
      <w:pPr>
        <w:pStyle w:val="BookText"/>
        <w:rPr/>
      </w:pPr>
      <w:bookmarkEnd w:id="581"/>
      <w:r>
        <w:rPr>
          <w:rFonts w:eastAsia="IRNazanin" w:cs="IRNazanin"/>
          <w:color w:val="111111"/>
          <w:sz w:val="28"/>
          <w:szCs w:val="28"/>
          <w:lang w:bidi="fa-IR"/>
        </w:rPr>
        <w:t>4258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 xml:space="preserve">ابن فضال عن ابن بکیر عن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الحلبی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السهو</w:t>
      </w:r>
    </w:p>
    <w:p>
      <w:pPr>
        <w:pStyle w:val="BookText"/>
        <w:rPr/>
      </w:pPr>
      <w:r>
        <w:rPr>
          <w:rFonts w:ascii="IRNazanin" w:hAnsi="IRNazanin" w:eastAsia="IRNazanin"/>
          <w:color w:val="111111"/>
          <w:sz w:val="28"/>
          <w:sz w:val="28"/>
          <w:szCs w:val="28"/>
          <w:rtl w:val="true"/>
          <w:lang w:bidi="fa-IR"/>
        </w:rPr>
        <w:t>فإنه یکثر علی فقال أدرج صلاتک ادراجا قلت فأی شئ الادراج قال ثلث تسبیحات</w:t>
      </w:r>
    </w:p>
    <w:p>
      <w:pPr>
        <w:pStyle w:val="BookText"/>
        <w:rPr/>
      </w:pPr>
      <w:r>
        <w:rPr>
          <w:rFonts w:ascii="IRNazanin" w:hAnsi="IRNazanin" w:eastAsia="IRNazanin"/>
          <w:color w:val="111111"/>
          <w:sz w:val="28"/>
          <w:sz w:val="28"/>
          <w:szCs w:val="28"/>
          <w:rtl w:val="true"/>
          <w:lang w:bidi="fa-IR"/>
        </w:rPr>
        <w:t>فی الرکوع والسجود</w:t>
      </w:r>
      <w:r>
        <w:rPr>
          <w:rFonts w:eastAsia="IRNazanin" w:cs="IRNazanin"/>
          <w:color w:val="111111"/>
          <w:sz w:val="28"/>
          <w:szCs w:val="28"/>
          <w:rtl w:val="true"/>
          <w:lang w:bidi="fa-IR"/>
        </w:rPr>
        <w:t>.</w:t>
      </w:r>
    </w:p>
    <w:p>
      <w:pPr>
        <w:pStyle w:val="Heading3"/>
        <w:numPr>
          <w:ilvl w:val="2"/>
          <w:numId w:val="1"/>
        </w:numPr>
        <w:rPr/>
      </w:pPr>
      <w:bookmarkStart w:id="582" w:name="__RefHeading___Toc9852213_417432637"/>
      <w:bookmarkStart w:id="583" w:name="_Toc207"/>
      <w:bookmarkEnd w:id="582"/>
      <w:r>
        <w:rPr/>
        <w:t>33</w:t>
      </w:r>
      <w:r>
        <w:rPr>
          <w:rtl w:val="true"/>
        </w:rPr>
        <w:t xml:space="preserve">- </w:t>
      </w:r>
      <w:r>
        <w:rPr>
          <w:rtl w:val="true"/>
        </w:rPr>
        <w:t>باب جواز احصاء الصلاة بالحصی وتحویل الخاتم والسبحة</w:t>
      </w:r>
      <w:bookmarkEnd w:id="583"/>
    </w:p>
    <w:p>
      <w:pPr>
        <w:pStyle w:val="BookText"/>
        <w:rPr/>
      </w:pPr>
      <w:r>
        <w:rPr>
          <w:rFonts w:eastAsia="IRNazanin" w:cs="IRNazanin"/>
          <w:color w:val="111111"/>
          <w:sz w:val="28"/>
          <w:szCs w:val="28"/>
          <w:lang w:bidi="fa-IR"/>
        </w:rPr>
        <w:t>4259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إسماعیل عن أبی إسماعیل</w:t>
      </w:r>
    </w:p>
    <w:p>
      <w:pPr>
        <w:pStyle w:val="BookText"/>
        <w:rPr/>
      </w:pPr>
      <w:r>
        <w:rPr>
          <w:rFonts w:ascii="IRNazanin" w:hAnsi="IRNazanin" w:eastAsia="IRNazanin"/>
          <w:color w:val="111111"/>
          <w:sz w:val="28"/>
          <w:sz w:val="28"/>
          <w:szCs w:val="28"/>
          <w:rtl w:val="true"/>
          <w:lang w:bidi="fa-IR"/>
        </w:rPr>
        <w:t xml:space="preserve">السراج عن حبیب الخثعمی قال شکوت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السهو فی الصلاة فقال</w:t>
      </w:r>
    </w:p>
    <w:p>
      <w:pPr>
        <w:pStyle w:val="BookText"/>
        <w:rPr/>
      </w:pPr>
      <w:r>
        <w:rPr>
          <w:rFonts w:ascii="IRNazanin" w:hAnsi="IRNazanin" w:eastAsia="IRNazanin"/>
          <w:color w:val="111111"/>
          <w:sz w:val="28"/>
          <w:sz w:val="28"/>
          <w:szCs w:val="28"/>
          <w:rtl w:val="true"/>
          <w:lang w:bidi="fa-IR"/>
        </w:rPr>
        <w:t>احص صلاتک بالحصی أو قال احفظها بالحصی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روایة عبد الله بن المغیرة أنه قال لا بأس ان یعد الرجل</w:t>
      </w:r>
    </w:p>
    <w:p>
      <w:pPr>
        <w:pStyle w:val="BookText"/>
        <w:rPr/>
      </w:pPr>
      <w:r>
        <w:rPr>
          <w:rFonts w:ascii="IRNazanin" w:hAnsi="IRNazanin" w:eastAsia="IRNazanin"/>
          <w:color w:val="111111"/>
          <w:sz w:val="28"/>
          <w:sz w:val="28"/>
          <w:szCs w:val="28"/>
          <w:rtl w:val="true"/>
          <w:lang w:bidi="fa-IR"/>
        </w:rPr>
        <w:t>صلاته بخاتمة أو بحصی یأخذ بیده فیعد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حبیب بن المعلی ابا عبد الله علیه السلام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رجل کثیر السهو فما احفظ صلاتی الا بخاتمی أحوله من مکان إلی</w:t>
      </w:r>
    </w:p>
    <w:p>
      <w:pPr>
        <w:pStyle w:val="BookText"/>
        <w:rPr/>
      </w:pPr>
      <w:r>
        <w:rPr>
          <w:rFonts w:ascii="IRNazanin" w:hAnsi="IRNazanin" w:eastAsia="IRNazanin"/>
          <w:color w:val="111111"/>
          <w:sz w:val="28"/>
          <w:sz w:val="28"/>
          <w:szCs w:val="28"/>
          <w:rtl w:val="true"/>
          <w:lang w:bidi="fa-IR"/>
        </w:rPr>
        <w:t>مکان فقال لا بأس به</w:t>
      </w:r>
    </w:p>
    <w:p>
      <w:pPr>
        <w:pStyle w:val="BookText"/>
        <w:rPr/>
      </w:pPr>
      <w:r>
        <w:rPr>
          <w:rFonts w:eastAsia="IRNazanin" w:cs="IRNazanin"/>
          <w:color w:val="111111"/>
          <w:sz w:val="28"/>
          <w:szCs w:val="28"/>
          <w:lang w:bidi="fa-IR"/>
        </w:rPr>
        <w:t>4262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کتاب آخر لمحمد بن عبد الله الحمیری</w:t>
      </w:r>
    </w:p>
    <w:p>
      <w:pPr>
        <w:pStyle w:val="BookText"/>
        <w:rPr/>
      </w:pPr>
      <w:r>
        <w:rPr>
          <w:rFonts w:ascii="IRNazanin" w:hAnsi="IRNazanin" w:eastAsia="IRNazanin"/>
          <w:color w:val="111111"/>
          <w:sz w:val="28"/>
          <w:sz w:val="28"/>
          <w:szCs w:val="28"/>
          <w:rtl w:val="true"/>
          <w:lang w:bidi="fa-IR"/>
        </w:rPr>
        <w:t xml:space="preserve">إلی صاحب الزمان علیه السلام من جوابات مسائله التی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مسائل</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فقال للرجل إذا صلی الفریضة أو النافلة وبیده السبحة ان یدیرها وهو</w:t>
      </w:r>
    </w:p>
    <w:p>
      <w:pPr>
        <w:pStyle w:val="BookText"/>
        <w:rPr/>
      </w:pPr>
      <w:r>
        <w:rPr>
          <w:rFonts w:ascii="IRNazanin" w:hAnsi="IRNazanin" w:eastAsia="IRNazanin"/>
          <w:color w:val="111111"/>
          <w:sz w:val="28"/>
          <w:sz w:val="28"/>
          <w:szCs w:val="28"/>
          <w:rtl w:val="true"/>
          <w:lang w:bidi="fa-IR"/>
        </w:rPr>
        <w:t>فی الصلاة فأجاب یجوز ذلک إذا خاف السهو والغلط</w:t>
      </w:r>
    </w:p>
    <w:p>
      <w:pPr>
        <w:pStyle w:val="Heading3"/>
        <w:numPr>
          <w:ilvl w:val="2"/>
          <w:numId w:val="1"/>
        </w:numPr>
        <w:rPr/>
      </w:pPr>
      <w:bookmarkStart w:id="584" w:name="__RefHeading___Toc9852215_417432637"/>
      <w:bookmarkStart w:id="585" w:name="_Toc208"/>
      <w:bookmarkEnd w:id="584"/>
      <w:r>
        <w:rPr/>
        <w:t>34</w:t>
      </w:r>
      <w:r>
        <w:rPr>
          <w:rtl w:val="true"/>
        </w:rPr>
        <w:t xml:space="preserve"> - </w:t>
      </w:r>
      <w:r>
        <w:rPr>
          <w:rtl w:val="true"/>
        </w:rPr>
        <w:t>باب انه لا بأس ان یقعد المصلی خلفه من یحفظ علیه صلاته</w:t>
      </w:r>
      <w:bookmarkEnd w:id="585"/>
    </w:p>
    <w:p>
      <w:pPr>
        <w:pStyle w:val="BookText"/>
        <w:rPr/>
      </w:pPr>
      <w:r>
        <w:rPr>
          <w:rFonts w:eastAsia="IRNazanin" w:cs="IRNazanin"/>
          <w:color w:val="111111"/>
          <w:sz w:val="28"/>
          <w:szCs w:val="28"/>
          <w:lang w:bidi="fa-IR"/>
        </w:rPr>
        <w:t>4263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محمد بن علی بن محبوب</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العباس عن حماد بن عیسی عن ربعی بن عبد الله عن الفضیل قال ذکرت لأبی عبد لله</w:t>
      </w:r>
      <w:bookmarkStart w:id="586" w:name="pg12411_289914"/>
    </w:p>
    <w:p>
      <w:pPr>
        <w:pStyle w:val="BookText"/>
        <w:rPr/>
      </w:pPr>
      <w:bookmarkEnd w:id="586"/>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السهو فقال وینفلت من ذلک أحد ربما أقعدت الخادم خلفی یخف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علی صلاتی</w:t>
      </w:r>
    </w:p>
    <w:p>
      <w:pPr>
        <w:pStyle w:val="Heading3"/>
        <w:numPr>
          <w:ilvl w:val="2"/>
          <w:numId w:val="1"/>
        </w:numPr>
        <w:rPr/>
      </w:pPr>
      <w:bookmarkStart w:id="587" w:name="__RefHeading___Toc9852217_417432637"/>
      <w:bookmarkStart w:id="588" w:name="_Toc209"/>
      <w:bookmarkEnd w:id="587"/>
      <w:r>
        <w:rPr/>
        <w:t>35</w:t>
      </w:r>
      <w:r>
        <w:rPr>
          <w:rtl w:val="true"/>
        </w:rPr>
        <w:t xml:space="preserve">- </w:t>
      </w:r>
      <w:r>
        <w:rPr>
          <w:rtl w:val="true"/>
        </w:rPr>
        <w:t>باب استحباب الاحتیال للصلاة ومحافظتها حتی لا تعاد</w:t>
      </w:r>
      <w:bookmarkEnd w:id="588"/>
    </w:p>
    <w:p>
      <w:pPr>
        <w:pStyle w:val="BookText"/>
        <w:rPr/>
      </w:pPr>
      <w:r>
        <w:rPr>
          <w:rFonts w:eastAsia="IRNazanin" w:cs="IRNazanin"/>
          <w:color w:val="111111"/>
          <w:sz w:val="28"/>
          <w:szCs w:val="28"/>
          <w:lang w:bidi="fa-IR"/>
        </w:rPr>
        <w:t>4264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 xml:space="preserve">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الحجال عن إبراهیم بن محمد الأشعری عن حمزة</w:t>
      </w:r>
    </w:p>
    <w:p>
      <w:pPr>
        <w:pStyle w:val="BookText"/>
        <w:rPr/>
      </w:pPr>
      <w:r>
        <w:rPr>
          <w:rFonts w:ascii="IRNazanin" w:hAnsi="IRNazanin" w:eastAsia="IRNazanin"/>
          <w:color w:val="111111"/>
          <w:sz w:val="28"/>
          <w:sz w:val="28"/>
          <w:szCs w:val="28"/>
          <w:rtl w:val="true"/>
          <w:lang w:bidi="fa-IR"/>
        </w:rPr>
        <w:t>بن حمران عن أبی عبد الله علیه السلام قال ما أعاد الصلاة فقیه قط یحتال لها ویدبرها حتی</w:t>
      </w:r>
    </w:p>
    <w:p>
      <w:pPr>
        <w:pStyle w:val="BookText"/>
        <w:rPr/>
      </w:pPr>
      <w:r>
        <w:rPr>
          <w:rFonts w:ascii="IRNazanin" w:hAnsi="IRNazanin" w:eastAsia="IRNazanin"/>
          <w:color w:val="111111"/>
          <w:sz w:val="28"/>
          <w:sz w:val="28"/>
          <w:szCs w:val="28"/>
          <w:rtl w:val="true"/>
          <w:lang w:bidi="fa-IR"/>
        </w:rPr>
        <w:t>لا یعیدها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الفقیه لا یعید الصلاة</w:t>
      </w:r>
    </w:p>
    <w:p>
      <w:pPr>
        <w:pStyle w:val="BookText"/>
        <w:rPr/>
      </w:pPr>
      <w:r>
        <w:rPr>
          <w:rFonts w:eastAsia="IRNazanin" w:cs="IRNazanin"/>
          <w:color w:val="111111"/>
          <w:sz w:val="28"/>
          <w:szCs w:val="28"/>
          <w:lang w:bidi="fa-IR"/>
        </w:rPr>
        <w:t>4266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محمد بن علی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السندی عن حماد بن عیسی عن حسین بن المختار عن أبی بصیر قال قلت لأبی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عیسی بن أعین یشک فی الصلاة فیعیدها قال هل یشک فی الزکاة</w:t>
      </w:r>
    </w:p>
    <w:p>
      <w:pPr>
        <w:pStyle w:val="BookText"/>
        <w:rPr/>
      </w:pPr>
      <w:r>
        <w:rPr>
          <w:rFonts w:ascii="IRNazanin" w:hAnsi="IRNazanin" w:eastAsia="IRNazanin"/>
          <w:color w:val="111111"/>
          <w:sz w:val="28"/>
          <w:sz w:val="28"/>
          <w:szCs w:val="28"/>
          <w:rtl w:val="true"/>
          <w:lang w:bidi="fa-IR"/>
        </w:rPr>
        <w:t>فیعطیها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رکعة من الصلاة</w:t>
      </w:r>
    </w:p>
    <w:p>
      <w:pPr>
        <w:pStyle w:val="BookText"/>
        <w:rPr/>
      </w:pPr>
      <w:r>
        <w:rPr>
          <w:rFonts w:ascii="IRNazanin" w:hAnsi="IRNazanin" w:eastAsia="IRNazanin"/>
          <w:color w:val="111111"/>
          <w:sz w:val="28"/>
          <w:sz w:val="28"/>
          <w:szCs w:val="28"/>
          <w:rtl w:val="true"/>
          <w:lang w:bidi="fa-IR"/>
        </w:rPr>
        <w:t>قوله هل سجد رسول الله صلی الله علیه وآله وسلم سجدتی السهو قط فقال لا ولا</w:t>
      </w:r>
    </w:p>
    <w:p>
      <w:pPr>
        <w:pStyle w:val="BookText"/>
        <w:rPr/>
      </w:pPr>
      <w:r>
        <w:rPr>
          <w:rFonts w:ascii="IRNazanin" w:hAnsi="IRNazanin" w:eastAsia="IRNazanin"/>
          <w:color w:val="111111"/>
          <w:sz w:val="28"/>
          <w:sz w:val="28"/>
          <w:szCs w:val="28"/>
          <w:rtl w:val="true"/>
          <w:lang w:bidi="fa-IR"/>
        </w:rPr>
        <w:t>سجدهما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لدفع السهو وباب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احصاء الصلاة</w:t>
      </w:r>
    </w:p>
    <w:p>
      <w:pPr>
        <w:pStyle w:val="BookText"/>
        <w:rPr/>
      </w:pPr>
      <w:r>
        <w:rPr>
          <w:rFonts w:ascii="IRNazanin" w:hAnsi="IRNazanin" w:eastAsia="IRNazanin"/>
          <w:color w:val="111111"/>
          <w:sz w:val="28"/>
          <w:sz w:val="28"/>
          <w:szCs w:val="28"/>
          <w:rtl w:val="true"/>
          <w:lang w:bidi="fa-IR"/>
        </w:rPr>
        <w:t>بالحصی ما یشعر باستحباب المحافظة علی الصلاة</w:t>
      </w:r>
      <w:r>
        <w:rPr>
          <w:rFonts w:eastAsia="IRNazanin" w:cs="IRNazanin"/>
          <w:color w:val="111111"/>
          <w:sz w:val="28"/>
          <w:szCs w:val="28"/>
          <w:rtl w:val="true"/>
          <w:lang w:bidi="fa-IR"/>
        </w:rPr>
        <w:t>.</w:t>
      </w:r>
    </w:p>
    <w:p>
      <w:pPr>
        <w:pStyle w:val="Heading3"/>
        <w:numPr>
          <w:ilvl w:val="2"/>
          <w:numId w:val="1"/>
        </w:numPr>
        <w:rPr/>
      </w:pPr>
      <w:bookmarkStart w:id="589" w:name="__RefHeading___Toc9852219_417432637"/>
      <w:bookmarkStart w:id="590" w:name="_Toc210"/>
      <w:bookmarkEnd w:id="589"/>
      <w:r>
        <w:rPr/>
        <w:t>36</w:t>
      </w:r>
      <w:r>
        <w:rPr>
          <w:rtl w:val="true"/>
        </w:rPr>
        <w:t xml:space="preserve"> - </w:t>
      </w:r>
      <w:r>
        <w:rPr>
          <w:rtl w:val="true"/>
        </w:rPr>
        <w:t>باب الموارد التی تسجد فیها سجدتا السهو وحکم نسیانهما وانه من حفظ سهوه فأتمه فلیس علیه سجدتا السهو</w:t>
      </w:r>
      <w:bookmarkEnd w:id="590"/>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pStyle w:val="BookText"/>
        <w:rPr/>
      </w:pPr>
      <w:r>
        <w:rPr>
          <w:rFonts w:ascii="IRNazanin" w:hAnsi="IRNazanin" w:eastAsia="IRNazanin"/>
          <w:color w:val="111111"/>
          <w:sz w:val="28"/>
          <w:sz w:val="28"/>
          <w:szCs w:val="28"/>
          <w:rtl w:val="true"/>
          <w:lang w:bidi="fa-IR"/>
        </w:rPr>
        <w:t>الحسین بن سعید عن ابن أبی عمیر عن بعض أصحابنا عن سفیان</w:t>
      </w:r>
      <w:r>
        <w:rPr>
          <w:rStyle w:val="FootnoteAnchor"/>
          <w:rtl w:val="true"/>
        </w:rPr>
        <w:footnoteReference w:id="441"/>
      </w:r>
      <w:r>
        <w:rPr>
          <w:rFonts w:ascii="IRNazanin" w:hAnsi="IRNazanin" w:eastAsia="IRNazanin"/>
          <w:color w:val="111111"/>
          <w:sz w:val="28"/>
          <w:sz w:val="28"/>
          <w:szCs w:val="28"/>
          <w:rtl w:val="true"/>
          <w:lang w:bidi="fa-IR"/>
        </w:rPr>
        <w:t>بن السمط</w:t>
      </w:r>
    </w:p>
    <w:p>
      <w:pPr>
        <w:pStyle w:val="BookText"/>
        <w:rPr/>
      </w:pPr>
      <w:r>
        <w:rPr>
          <w:rFonts w:ascii="IRNazanin" w:hAnsi="IRNazanin" w:eastAsia="IRNazanin"/>
          <w:color w:val="111111"/>
          <w:sz w:val="28"/>
          <w:sz w:val="28"/>
          <w:szCs w:val="28"/>
          <w:rtl w:val="true"/>
          <w:lang w:bidi="fa-IR"/>
        </w:rPr>
        <w:t>عن أبی عبد الله علیه السلام قال تسجد سجدتی السهو فی کل زیادة تدخل علیک</w:t>
      </w:r>
    </w:p>
    <w:p>
      <w:pPr>
        <w:pStyle w:val="BookText"/>
        <w:rPr/>
      </w:pPr>
      <w:r>
        <w:rPr>
          <w:rFonts w:ascii="IRNazanin" w:hAnsi="IRNazanin" w:eastAsia="IRNazanin"/>
          <w:color w:val="111111"/>
          <w:sz w:val="28"/>
          <w:sz w:val="28"/>
          <w:szCs w:val="28"/>
          <w:rtl w:val="true"/>
          <w:lang w:bidi="fa-IR"/>
        </w:rPr>
        <w:t>أو نقصان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عثمان بن</w:t>
      </w:r>
    </w:p>
    <w:p>
      <w:pPr>
        <w:pStyle w:val="BookText"/>
        <w:rPr/>
      </w:pPr>
      <w:r>
        <w:rPr>
          <w:rFonts w:ascii="IRNazanin" w:hAnsi="IRNazanin" w:eastAsia="IRNazanin"/>
          <w:color w:val="111111"/>
          <w:sz w:val="28"/>
          <w:sz w:val="28"/>
          <w:szCs w:val="28"/>
          <w:rtl w:val="true"/>
          <w:lang w:bidi="fa-IR"/>
        </w:rPr>
        <w:t>عیسی عن سماعة قال قال من حفظ سهوه وأتمه فلیس علیه سجدتا السهو انما السهو</w:t>
      </w:r>
    </w:p>
    <w:p>
      <w:pPr>
        <w:pStyle w:val="BookText"/>
        <w:rPr/>
      </w:pPr>
      <w:r>
        <w:rPr>
          <w:rFonts w:ascii="IRNazanin" w:hAnsi="IRNazanin" w:eastAsia="IRNazanin"/>
          <w:color w:val="111111"/>
          <w:sz w:val="28"/>
          <w:sz w:val="28"/>
          <w:szCs w:val="28"/>
          <w:rtl w:val="true"/>
          <w:lang w:bidi="fa-IR"/>
        </w:rPr>
        <w:t>علی من لم یدر زاد أم نقص منها</w:t>
      </w:r>
    </w:p>
    <w:p>
      <w:pPr>
        <w:pStyle w:val="BookText"/>
        <w:rPr/>
      </w:pPr>
      <w:r>
        <w:rPr>
          <w:rFonts w:eastAsia="IRNazanin" w:cs="IRNazanin"/>
          <w:color w:val="111111"/>
          <w:sz w:val="28"/>
          <w:szCs w:val="28"/>
          <w:lang w:bidi="fa-IR"/>
        </w:rPr>
        <w:t>4269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الفضیل بن یسار ابا عبد الله علیه السلام عن السهو</w:t>
      </w:r>
    </w:p>
    <w:p>
      <w:pPr>
        <w:pStyle w:val="BookText"/>
        <w:rPr/>
      </w:pPr>
      <w:r>
        <w:rPr>
          <w:rFonts w:ascii="IRNazanin" w:hAnsi="IRNazanin" w:eastAsia="IRNazanin"/>
          <w:color w:val="111111"/>
          <w:sz w:val="28"/>
          <w:sz w:val="28"/>
          <w:szCs w:val="28"/>
          <w:rtl w:val="true"/>
          <w:lang w:bidi="fa-IR"/>
        </w:rPr>
        <w:t xml:space="preserve">فقال من یحفظ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سهوه فأتمه فلیس علیه سجدتا السهو وانما السهو علی</w:t>
      </w:r>
    </w:p>
    <w:p>
      <w:pPr>
        <w:pStyle w:val="BookText"/>
        <w:rPr/>
      </w:pPr>
      <w:r>
        <w:rPr>
          <w:rFonts w:ascii="IRNazanin" w:hAnsi="IRNazanin" w:eastAsia="IRNazanin"/>
          <w:color w:val="111111"/>
          <w:sz w:val="28"/>
          <w:sz w:val="28"/>
          <w:szCs w:val="28"/>
          <w:rtl w:val="true"/>
          <w:lang w:bidi="fa-IR"/>
        </w:rPr>
        <w:t>من لم یدر أزاد فی صلاته أم نقص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ابن أذینة عن زرارة</w:t>
      </w:r>
    </w:p>
    <w:p>
      <w:pPr>
        <w:pStyle w:val="BookText"/>
        <w:rPr/>
      </w:pPr>
      <w:r>
        <w:rPr>
          <w:rFonts w:ascii="IRNazanin" w:hAnsi="IRNazanin" w:eastAsia="IRNazanin"/>
          <w:color w:val="111111"/>
          <w:sz w:val="28"/>
          <w:sz w:val="28"/>
          <w:szCs w:val="28"/>
          <w:rtl w:val="true"/>
          <w:lang w:bidi="fa-IR"/>
        </w:rPr>
        <w:t xml:space="preserve">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أحدکم فی صلاته فلم</w:t>
      </w:r>
    </w:p>
    <w:p>
      <w:pPr>
        <w:pStyle w:val="BookText"/>
        <w:rPr/>
      </w:pPr>
      <w:r>
        <w:rPr>
          <w:rFonts w:ascii="IRNazanin" w:hAnsi="IRNazanin" w:eastAsia="IRNazanin"/>
          <w:color w:val="111111"/>
          <w:sz w:val="28"/>
          <w:sz w:val="28"/>
          <w:szCs w:val="28"/>
          <w:rtl w:val="true"/>
          <w:lang w:bidi="fa-IR"/>
        </w:rPr>
        <w:t>یدر زاد أم نقص فلیسجد سجدتین وهو جالس وسماهما رسول الله صلی اله علیه وآله</w:t>
      </w:r>
    </w:p>
    <w:p>
      <w:pPr>
        <w:pStyle w:val="BookText"/>
        <w:rPr/>
      </w:pPr>
      <w:r>
        <w:rPr>
          <w:rFonts w:ascii="IRNazanin" w:hAnsi="IRNazanin" w:eastAsia="IRNazanin"/>
          <w:color w:val="111111"/>
          <w:sz w:val="28"/>
          <w:sz w:val="28"/>
          <w:szCs w:val="28"/>
          <w:rtl w:val="true"/>
          <w:lang w:bidi="fa-IR"/>
        </w:rPr>
        <w:t>المرغمتین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عیسی عن یونس عن معویة بن عمار قال</w:t>
      </w:r>
    </w:p>
    <w:p>
      <w:pPr>
        <w:pStyle w:val="BookText"/>
        <w:rPr/>
      </w:pPr>
      <w:r>
        <w:rPr>
          <w:rFonts w:ascii="IRNazanin" w:hAnsi="IRNazanin" w:eastAsia="IRNazanin"/>
          <w:color w:val="111111"/>
          <w:sz w:val="28"/>
          <w:sz w:val="28"/>
          <w:szCs w:val="28"/>
          <w:rtl w:val="true"/>
          <w:lang w:bidi="fa-IR"/>
        </w:rPr>
        <w:t>سئلته عن الرجل یسهو فیقوم فی حال قعود أو یقعد فی حال قیام قال یسجد سجدتین بعد</w:t>
      </w:r>
    </w:p>
    <w:p>
      <w:pPr>
        <w:pStyle w:val="BookText"/>
        <w:rPr/>
      </w:pPr>
      <w:r>
        <w:rPr>
          <w:rFonts w:ascii="IRNazanin" w:hAnsi="IRNazanin" w:eastAsia="IRNazanin"/>
          <w:color w:val="111111"/>
          <w:sz w:val="28"/>
          <w:sz w:val="28"/>
          <w:szCs w:val="28"/>
          <w:rtl w:val="true"/>
          <w:lang w:bidi="fa-IR"/>
        </w:rPr>
        <w:t>التسلیم وهما المرغمتان ترغمان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 الحسن عن</w:t>
      </w:r>
    </w:p>
    <w:p>
      <w:pPr>
        <w:pStyle w:val="BookText"/>
        <w:rPr/>
      </w:pPr>
      <w:r>
        <w:rPr>
          <w:rFonts w:ascii="IRNazanin" w:hAnsi="IRNazanin" w:eastAsia="IRNazanin"/>
          <w:color w:val="111111"/>
          <w:sz w:val="28"/>
          <w:sz w:val="28"/>
          <w:szCs w:val="28"/>
          <w:rtl w:val="true"/>
          <w:lang w:bidi="fa-IR"/>
        </w:rPr>
        <w:t>عمرو بن سعید عن مصدق بن صدقة عن عمار بن موسی الساباطی قال سئلت ابا</w:t>
      </w:r>
    </w:p>
    <w:p>
      <w:pPr>
        <w:pStyle w:val="BookText"/>
        <w:rPr/>
      </w:pPr>
      <w:r>
        <w:rPr>
          <w:rFonts w:ascii="IRNazanin" w:hAnsi="IRNazanin" w:eastAsia="IRNazanin"/>
          <w:color w:val="111111"/>
          <w:sz w:val="28"/>
          <w:sz w:val="28"/>
          <w:szCs w:val="28"/>
          <w:rtl w:val="true"/>
          <w:lang w:bidi="fa-IR"/>
        </w:rPr>
        <w:t xml:space="preserve">عبد الله علیه السلام عن السهو ما یجب فیه سجدتا السهو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w:t>
      </w:r>
    </w:p>
    <w:p>
      <w:pPr>
        <w:pStyle w:val="BookText"/>
        <w:rPr/>
      </w:pPr>
      <w:r>
        <w:rPr>
          <w:rFonts w:ascii="IRNazanin" w:hAnsi="IRNazanin" w:eastAsia="IRNazanin"/>
          <w:color w:val="111111"/>
          <w:sz w:val="28"/>
          <w:sz w:val="28"/>
          <w:szCs w:val="28"/>
          <w:rtl w:val="true"/>
          <w:lang w:bidi="fa-IR"/>
        </w:rPr>
        <w:t>تقعد فقمت أو أردت أن تقوم فقعدت أو أدرت ان تقرء فسبحت أو أردت أن تسبح فقرأت</w:t>
      </w:r>
    </w:p>
    <w:p>
      <w:pPr>
        <w:pStyle w:val="BookText"/>
        <w:rPr/>
      </w:pPr>
      <w:r>
        <w:rPr>
          <w:rFonts w:ascii="IRNazanin" w:hAnsi="IRNazanin" w:eastAsia="IRNazanin"/>
          <w:color w:val="111111"/>
          <w:sz w:val="28"/>
          <w:sz w:val="28"/>
          <w:szCs w:val="28"/>
          <w:rtl w:val="true"/>
          <w:lang w:bidi="fa-IR"/>
        </w:rPr>
        <w:t>فعلیک سجدتا السهو ولیس فی شئ مما یتم به الصلاة سهو وعن الرجل إذا أراد أن یقعد</w:t>
      </w:r>
    </w:p>
    <w:p>
      <w:pPr>
        <w:pStyle w:val="BookText"/>
        <w:rPr/>
      </w:pPr>
      <w:r>
        <w:rPr>
          <w:rFonts w:ascii="IRNazanin" w:hAnsi="IRNazanin" w:eastAsia="IRNazanin"/>
          <w:color w:val="111111"/>
          <w:sz w:val="28"/>
          <w:sz w:val="28"/>
          <w:szCs w:val="28"/>
          <w:rtl w:val="true"/>
          <w:lang w:bidi="fa-IR"/>
        </w:rPr>
        <w:t xml:space="preserve">فقام ثم ذکر من قبل أن یقوم </w:t>
      </w:r>
      <w:r>
        <w:rPr>
          <w:rStyle w:val="FootnoteAnchor"/>
          <w:rtl w:val="true"/>
        </w:rPr>
        <w:footnoteReference w:id="442"/>
      </w:r>
      <w:r>
        <w:rPr>
          <w:rFonts w:ascii="IRNazanin" w:hAnsi="IRNazanin" w:eastAsia="IRNazanin"/>
          <w:color w:val="111111"/>
          <w:sz w:val="28"/>
          <w:sz w:val="28"/>
          <w:szCs w:val="28"/>
          <w:rtl w:val="true"/>
          <w:lang w:bidi="fa-IR"/>
        </w:rPr>
        <w:t>شیئا أو یحدث شیئا قال لیس علیه سجدتا السهو</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یتکلم بشئ وعن الرجل إذا سها فی الصلاة فینسی ان یسجد سجدتی السهو</w:t>
      </w:r>
    </w:p>
    <w:p>
      <w:pPr>
        <w:pStyle w:val="BookText"/>
        <w:rPr/>
      </w:pPr>
      <w:r>
        <w:rPr>
          <w:rFonts w:ascii="IRNazanin" w:hAnsi="IRNazanin" w:eastAsia="IRNazanin"/>
          <w:color w:val="111111"/>
          <w:sz w:val="28"/>
          <w:sz w:val="28"/>
          <w:szCs w:val="28"/>
          <w:rtl w:val="true"/>
          <w:lang w:bidi="fa-IR"/>
        </w:rPr>
        <w:t>قال یسجدهما متی ذکر وعن الرجل صلی ثلث رکعات وهو یظن انها أربع فلما</w:t>
      </w:r>
    </w:p>
    <w:p>
      <w:pPr>
        <w:pStyle w:val="BookText"/>
        <w:rPr/>
      </w:pPr>
      <w:r>
        <w:rPr>
          <w:rFonts w:ascii="IRNazanin" w:hAnsi="IRNazanin" w:eastAsia="IRNazanin"/>
          <w:color w:val="111111"/>
          <w:sz w:val="28"/>
          <w:sz w:val="28"/>
          <w:szCs w:val="28"/>
          <w:rtl w:val="true"/>
          <w:lang w:bidi="fa-IR"/>
        </w:rPr>
        <w:t>سلم ذکر انها ثلث قال یبنی علی صلاته متی ما ذکر ویصلی رکعة ویتشهد ویسلم</w:t>
      </w:r>
    </w:p>
    <w:p>
      <w:pPr>
        <w:pStyle w:val="BookText"/>
        <w:rPr/>
      </w:pPr>
      <w:r>
        <w:rPr>
          <w:rFonts w:ascii="IRNazanin" w:hAnsi="IRNazanin" w:eastAsia="IRNazanin"/>
          <w:color w:val="111111"/>
          <w:sz w:val="28"/>
          <w:sz w:val="28"/>
          <w:szCs w:val="28"/>
          <w:rtl w:val="true"/>
          <w:lang w:bidi="fa-IR"/>
        </w:rPr>
        <w:t>ویسجد سجدتی السهو وقد جازت صلاته وسئل عن الرجل ینسی الرکوع أو ینسی</w:t>
      </w:r>
    </w:p>
    <w:p>
      <w:pPr>
        <w:pStyle w:val="BookText"/>
        <w:rPr/>
      </w:pPr>
      <w:r>
        <w:rPr>
          <w:rFonts w:ascii="IRNazanin" w:hAnsi="IRNazanin" w:eastAsia="IRNazanin"/>
          <w:color w:val="111111"/>
          <w:sz w:val="28"/>
          <w:sz w:val="28"/>
          <w:szCs w:val="28"/>
          <w:rtl w:val="true"/>
          <w:lang w:bidi="fa-IR"/>
        </w:rPr>
        <w:t>سجدة هل علیه سجدة السهو قال لا قد أتم الصلاة وعن الرجل یدخل مع الامام</w:t>
      </w:r>
    </w:p>
    <w:p>
      <w:pPr>
        <w:pStyle w:val="BookText"/>
        <w:rPr/>
      </w:pPr>
      <w:r>
        <w:rPr>
          <w:rFonts w:ascii="IRNazanin" w:hAnsi="IRNazanin" w:eastAsia="IRNazanin"/>
          <w:color w:val="111111"/>
          <w:sz w:val="28"/>
          <w:sz w:val="28"/>
          <w:szCs w:val="28"/>
          <w:rtl w:val="true"/>
          <w:lang w:bidi="fa-IR"/>
        </w:rPr>
        <w:t>وقد صلی الامام رکعة أو أکثر فسها الامام کیف یصنع الرجل قال إذا سلم</w:t>
      </w:r>
    </w:p>
    <w:p>
      <w:pPr>
        <w:pStyle w:val="BookText"/>
        <w:rPr/>
      </w:pPr>
      <w:r>
        <w:rPr>
          <w:rFonts w:ascii="IRNazanin" w:hAnsi="IRNazanin" w:eastAsia="IRNazanin"/>
          <w:color w:val="111111"/>
          <w:sz w:val="28"/>
          <w:sz w:val="28"/>
          <w:szCs w:val="28"/>
          <w:rtl w:val="true"/>
          <w:lang w:bidi="fa-IR"/>
        </w:rPr>
        <w:t xml:space="preserve">الامام فسجد سجدتی السهو فلا یسجد الرجل الذی دخل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w:t>
      </w:r>
    </w:p>
    <w:p>
      <w:pPr>
        <w:pStyle w:val="BookText"/>
        <w:rPr/>
      </w:pPr>
      <w:r>
        <w:rPr>
          <w:rFonts w:ascii="IRNazanin" w:hAnsi="IRNazanin" w:eastAsia="IRNazanin"/>
          <w:color w:val="111111"/>
          <w:sz w:val="28"/>
          <w:sz w:val="28"/>
          <w:szCs w:val="28"/>
          <w:rtl w:val="true"/>
          <w:lang w:bidi="fa-IR"/>
        </w:rPr>
        <w:t xml:space="preserve">وبنی علی صلاته وأتمها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سجد الرجل سجدتی السهو وعن الرجل</w:t>
      </w:r>
    </w:p>
    <w:p>
      <w:pPr>
        <w:pStyle w:val="BookText"/>
        <w:rPr/>
      </w:pPr>
      <w:r>
        <w:rPr>
          <w:rFonts w:ascii="IRNazanin" w:hAnsi="IRNazanin" w:eastAsia="IRNazanin"/>
          <w:color w:val="111111"/>
          <w:sz w:val="28"/>
          <w:sz w:val="28"/>
          <w:szCs w:val="28"/>
          <w:rtl w:val="true"/>
          <w:lang w:bidi="fa-IR"/>
        </w:rPr>
        <w:t>یسهو فی صلاته فلا یذکر ذلک حتی یصلی الفجر کیف یصنع قال لا یسجد سجدتی</w:t>
      </w:r>
    </w:p>
    <w:p>
      <w:pPr>
        <w:pStyle w:val="BookText"/>
        <w:rPr/>
      </w:pPr>
      <w:r>
        <w:rPr>
          <w:rFonts w:ascii="IRNazanin" w:hAnsi="IRNazanin" w:eastAsia="IRNazanin"/>
          <w:color w:val="111111"/>
          <w:sz w:val="28"/>
          <w:sz w:val="28"/>
          <w:szCs w:val="28"/>
          <w:rtl w:val="true"/>
          <w:lang w:bidi="fa-IR"/>
        </w:rPr>
        <w:t>السهو حتی تطلع الشمس ویذهب شعاعها وعن رجل سها خلف الامام فلم یفتتح</w:t>
      </w:r>
    </w:p>
    <w:p>
      <w:pPr>
        <w:pStyle w:val="BookText"/>
        <w:rPr/>
      </w:pPr>
      <w:r>
        <w:rPr>
          <w:rFonts w:ascii="IRNazanin" w:hAnsi="IRNazanin" w:eastAsia="IRNazanin"/>
          <w:color w:val="111111"/>
          <w:sz w:val="28"/>
          <w:sz w:val="28"/>
          <w:szCs w:val="28"/>
          <w:rtl w:val="true"/>
          <w:lang w:bidi="fa-IR"/>
        </w:rPr>
        <w:t>الصلاة قال یعید الصلاة ولا صلاة بغیر افتتاح وعن رجل وجبت علیه صلاة من قعود</w:t>
      </w:r>
    </w:p>
    <w:p>
      <w:pPr>
        <w:pStyle w:val="BookText"/>
        <w:rPr/>
      </w:pPr>
      <w:r>
        <w:rPr>
          <w:rFonts w:ascii="IRNazanin" w:hAnsi="IRNazanin" w:eastAsia="IRNazanin"/>
          <w:color w:val="111111"/>
          <w:sz w:val="28"/>
          <w:sz w:val="28"/>
          <w:szCs w:val="28"/>
          <w:rtl w:val="true"/>
          <w:lang w:bidi="fa-IR"/>
        </w:rPr>
        <w:t xml:space="preserve">فنسی حتی قام وافتتح الصلاة وهو قائم ثم ذکر قال یقعد ویفتتح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قاعد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ان وجبت علیه الصلاة من قیام فنسی حتی افتتح الصلاة وهو قاعد</w:t>
      </w:r>
    </w:p>
    <w:p>
      <w:pPr>
        <w:pStyle w:val="BookText"/>
        <w:rPr/>
      </w:pPr>
      <w:r>
        <w:rPr>
          <w:rFonts w:ascii="IRNazanin" w:hAnsi="IRNazanin" w:eastAsia="IRNazanin"/>
          <w:color w:val="111111"/>
          <w:sz w:val="28"/>
          <w:sz w:val="28"/>
          <w:szCs w:val="28"/>
          <w:rtl w:val="true"/>
          <w:lang w:bidi="fa-IR"/>
        </w:rPr>
        <w:t xml:space="preserve">فعلیه ان یقطع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ویفتتح الصلاة وهو قائم ولا یعتد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بافتتاحه وهو قاعد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یحیی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ومحمد بن إسماعیل عن الفضل بن شاذان جمیعا عن</w:t>
      </w:r>
    </w:p>
    <w:p>
      <w:pPr>
        <w:pStyle w:val="BookText"/>
        <w:rPr/>
      </w:pPr>
      <w:r>
        <w:rPr>
          <w:rFonts w:ascii="IRNazanin" w:hAnsi="IRNazanin" w:eastAsia="IRNazanin"/>
          <w:color w:val="111111"/>
          <w:sz w:val="28"/>
          <w:sz w:val="28"/>
          <w:szCs w:val="28"/>
          <w:rtl w:val="true"/>
          <w:lang w:bidi="fa-IR"/>
        </w:rPr>
        <w:t>صفوان بن یحیی عن عبد الرحمن بن الحجاج قال سئلت ابا عبد الله علیه السلام عن</w:t>
      </w:r>
    </w:p>
    <w:p>
      <w:pPr>
        <w:pStyle w:val="BookText"/>
        <w:rPr/>
      </w:pPr>
      <w:r>
        <w:rPr>
          <w:rFonts w:ascii="IRNazanin" w:hAnsi="IRNazanin" w:eastAsia="IRNazanin"/>
          <w:color w:val="111111"/>
          <w:sz w:val="28"/>
          <w:sz w:val="28"/>
          <w:szCs w:val="28"/>
          <w:rtl w:val="true"/>
          <w:lang w:bidi="fa-IR"/>
        </w:rPr>
        <w:t>الرجل یتکلم ناسیا فی الصلاة یقول أقیموا صفوفکم فقال یتم صلاته ثم یسجد سجدتین</w:t>
      </w:r>
    </w:p>
    <w:p>
      <w:pPr>
        <w:pStyle w:val="BookText"/>
        <w:rPr/>
      </w:pPr>
      <w:r>
        <w:rPr>
          <w:rFonts w:ascii="IRNazanin" w:hAnsi="IRNazanin" w:eastAsia="IRNazanin"/>
          <w:color w:val="111111"/>
          <w:sz w:val="28"/>
          <w:sz w:val="28"/>
          <w:szCs w:val="28"/>
          <w:rtl w:val="true"/>
          <w:lang w:bidi="fa-IR"/>
        </w:rPr>
        <w:t xml:space="preserve">فقلت سجدتا السهو قبل التسلیم هما أو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وکنت یوما عند العالم علیه السلام ورجل سأله</w:t>
      </w:r>
    </w:p>
    <w:p>
      <w:pPr>
        <w:pStyle w:val="BookText"/>
        <w:rPr/>
      </w:pPr>
      <w:r>
        <w:rPr>
          <w:rFonts w:ascii="IRNazanin" w:hAnsi="IRNazanin" w:eastAsia="IRNazanin"/>
          <w:color w:val="111111"/>
          <w:sz w:val="28"/>
          <w:sz w:val="28"/>
          <w:szCs w:val="28"/>
          <w:rtl w:val="true"/>
          <w:lang w:bidi="fa-IR"/>
        </w:rPr>
        <w:t>عن رجل لم یدر رکع أم لم یرکع قال علیه السلا یرکع ثم یسجد سجدتی السهو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یحیی المعاذی عن الطیالسی</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سیف بن عمیرة عن إسحاق بن عمار قال قال أبو عبد الله علیه السلام إذا ذهب</w:t>
      </w:r>
    </w:p>
    <w:p>
      <w:pPr>
        <w:pStyle w:val="BookText"/>
        <w:rPr/>
      </w:pPr>
      <w:r>
        <w:rPr>
          <w:rFonts w:ascii="IRNazanin" w:hAnsi="IRNazanin" w:eastAsia="IRNazanin"/>
          <w:color w:val="111111"/>
          <w:sz w:val="28"/>
          <w:sz w:val="28"/>
          <w:szCs w:val="28"/>
          <w:rtl w:val="true"/>
          <w:lang w:bidi="fa-IR"/>
        </w:rPr>
        <w:t>وهمک إلی التمام ابدا فی کل صلاة فاسجد سجدتین بغیر رکوع أفهمت قلت نعم</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تکلم فی الصلاة من أبواب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القواطع ما یطهر منه عدم وجوب السجدة لمن 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ورایة العیص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إعادة الصلاة بترک الرکوع من</w:t>
      </w:r>
    </w:p>
    <w:p>
      <w:pPr>
        <w:pStyle w:val="BookText"/>
        <w:rPr/>
      </w:pPr>
      <w:r>
        <w:rPr>
          <w:rFonts w:ascii="IRNazanin" w:hAnsi="IRNazanin" w:eastAsia="IRNazanin"/>
          <w:color w:val="111111"/>
          <w:sz w:val="28"/>
          <w:sz w:val="28"/>
          <w:szCs w:val="28"/>
          <w:rtl w:val="true"/>
          <w:lang w:bidi="fa-IR"/>
        </w:rPr>
        <w:t>أبواب الخلل قوله رجل نسی رکعة من صلاته حتی فرغ منها ثم ذکر أنه لم یرکع</w:t>
      </w:r>
    </w:p>
    <w:p>
      <w:pPr>
        <w:pStyle w:val="BookText"/>
        <w:rPr/>
      </w:pPr>
      <w:r>
        <w:rPr>
          <w:rFonts w:ascii="IRNazanin" w:hAnsi="IRNazanin" w:eastAsia="IRNazanin"/>
          <w:color w:val="111111"/>
          <w:sz w:val="28"/>
          <w:sz w:val="28"/>
          <w:szCs w:val="28"/>
          <w:rtl w:val="true"/>
          <w:lang w:bidi="fa-IR"/>
        </w:rPr>
        <w:t xml:space="preserve">قال علیه السلام یقوم فیرکع ویسجد سجدتی السهو وفی روایة ابن خنیس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السجدتین قوله الرجل ینسی السجدة من صلاته قال</w:t>
      </w:r>
    </w:p>
    <w:p>
      <w:pPr>
        <w:pStyle w:val="BookText"/>
        <w:rPr/>
      </w:pPr>
      <w:r>
        <w:rPr>
          <w:rFonts w:ascii="IRNazanin" w:hAnsi="IRNazanin" w:eastAsia="IRNazanin"/>
          <w:color w:val="111111"/>
          <w:sz w:val="28"/>
          <w:sz w:val="28"/>
          <w:szCs w:val="28"/>
          <w:rtl w:val="true"/>
          <w:lang w:bidi="fa-IR"/>
        </w:rPr>
        <w:t>علیه السلام إذا ذکرها قبل رکوعه سجدها وبنی علی صلاته ثم یسجد سجدتی السهو</w:t>
      </w:r>
    </w:p>
    <w:p>
      <w:pPr>
        <w:pStyle w:val="BookText"/>
        <w:rPr/>
      </w:pPr>
      <w:r>
        <w:rPr>
          <w:rFonts w:ascii="IRNazanin" w:hAnsi="IRNazanin" w:eastAsia="IRNazanin"/>
          <w:color w:val="111111"/>
          <w:sz w:val="28"/>
          <w:sz w:val="28"/>
          <w:szCs w:val="28"/>
          <w:rtl w:val="true"/>
          <w:lang w:bidi="fa-IR"/>
        </w:rPr>
        <w:t xml:space="preserve">وفی روایة ابن بشیر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وان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التشهد الثانی</w:t>
      </w:r>
    </w:p>
    <w:p>
      <w:pPr>
        <w:pStyle w:val="BookText"/>
        <w:rPr/>
      </w:pPr>
      <w:r>
        <w:rPr>
          <w:rFonts w:ascii="IRNazanin" w:hAnsi="IRNazanin" w:eastAsia="IRNazanin"/>
          <w:color w:val="111111"/>
          <w:sz w:val="28"/>
          <w:sz w:val="28"/>
          <w:szCs w:val="28"/>
          <w:rtl w:val="true"/>
          <w:lang w:bidi="fa-IR"/>
        </w:rPr>
        <w:t>قبل أن یسلم فلیسجدها ثم یسلم ویسجد سجدتی السهو وفی جمیع أحادیث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التشهد ما یستفاد منه حکم سجدتی السهو بنسیان التشهد وفی</w:t>
      </w:r>
    </w:p>
    <w:p>
      <w:pPr>
        <w:pStyle w:val="BookText"/>
        <w:rPr/>
      </w:pPr>
      <w:r>
        <w:rPr>
          <w:rFonts w:ascii="IRNazanin" w:hAnsi="IRNazanin" w:eastAsia="IRNazanin"/>
          <w:color w:val="111111"/>
          <w:sz w:val="28"/>
          <w:sz w:val="28"/>
          <w:szCs w:val="28"/>
          <w:rtl w:val="true"/>
          <w:lang w:bidi="fa-IR"/>
        </w:rPr>
        <w:t xml:space="preserve">الرضوی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رکعة من الصلاة قولهم یا رسول الله</w:t>
      </w:r>
    </w:p>
    <w:p>
      <w:pPr>
        <w:pStyle w:val="BookText"/>
        <w:rPr/>
      </w:pPr>
      <w:r>
        <w:rPr>
          <w:rFonts w:ascii="IRNazanin" w:hAnsi="IRNazanin" w:eastAsia="IRNazanin"/>
          <w:color w:val="111111"/>
          <w:sz w:val="28"/>
          <w:sz w:val="28"/>
          <w:szCs w:val="28"/>
          <w:rtl w:val="true"/>
          <w:lang w:bidi="fa-IR"/>
        </w:rPr>
        <w:t>لم تصل الا رکعتین فقام فصلی إلیهما رکعتین ثم سلم وسجد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حفظ سهوه فأتمه فلیس علیه</w:t>
      </w:r>
    </w:p>
    <w:p>
      <w:pPr>
        <w:pStyle w:val="BookText"/>
        <w:rPr/>
      </w:pPr>
      <w:r>
        <w:rPr>
          <w:rFonts w:ascii="IRNazanin" w:hAnsi="IRNazanin" w:eastAsia="IRNazanin"/>
          <w:color w:val="111111"/>
          <w:sz w:val="28"/>
          <w:sz w:val="28"/>
          <w:szCs w:val="28"/>
          <w:rtl w:val="true"/>
          <w:lang w:bidi="fa-IR"/>
        </w:rPr>
        <w:t xml:space="preserve">سجدتا السهو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فصلی صلی الله علیه وآله رکعتین ثم سلم ثم</w:t>
      </w:r>
    </w:p>
    <w:p>
      <w:pPr>
        <w:pStyle w:val="BookText"/>
        <w:rPr/>
      </w:pPr>
      <w:r>
        <w:rPr>
          <w:rFonts w:ascii="IRNazanin" w:hAnsi="IRNazanin" w:eastAsia="IRNazanin"/>
          <w:color w:val="111111"/>
          <w:sz w:val="28"/>
          <w:sz w:val="28"/>
          <w:szCs w:val="28"/>
          <w:rtl w:val="true"/>
          <w:lang w:bidi="fa-IR"/>
        </w:rPr>
        <w:t>سجد سجدتی السهو</w:t>
      </w:r>
    </w:p>
    <w:p>
      <w:pPr>
        <w:pStyle w:val="BookText"/>
        <w:rPr/>
      </w:pPr>
      <w:r>
        <w:rPr>
          <w:rFonts w:ascii="IRNazanin" w:hAnsi="IRNazanin" w:eastAsia="IRNazanin"/>
          <w:color w:val="111111"/>
          <w:sz w:val="28"/>
          <w:sz w:val="28"/>
          <w:szCs w:val="28"/>
          <w:rtl w:val="true"/>
          <w:lang w:bidi="fa-IR"/>
        </w:rPr>
        <w:t xml:space="preserve">وفی روایة الأعرج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وسجد صلی الله علیه وآله سجدتین لمکان</w:t>
      </w:r>
    </w:p>
    <w:p>
      <w:pPr>
        <w:pStyle w:val="BookText"/>
        <w:rPr/>
      </w:pPr>
      <w:r>
        <w:rPr>
          <w:rFonts w:ascii="IRNazanin" w:hAnsi="IRNazanin" w:eastAsia="IRNazanin"/>
          <w:color w:val="111111"/>
          <w:sz w:val="28"/>
          <w:sz w:val="28"/>
          <w:szCs w:val="28"/>
          <w:rtl w:val="true"/>
          <w:lang w:bidi="fa-IR"/>
        </w:rPr>
        <w:t>الکلام وفی غیر واحد من أحادیثه ما یظهر منه عدم وجوب السجدة للکلام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زاد فی صلاته قوله ان کان جلس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الرابعة وتشهد فقد تمت صلاته ویسجد سجدتی السهو</w:t>
      </w:r>
    </w:p>
    <w:p>
      <w:pPr>
        <w:pStyle w:val="BookText"/>
        <w:rPr/>
      </w:pPr>
      <w:r>
        <w:rPr>
          <w:rFonts w:ascii="IRNazanin" w:hAnsi="IRNazanin" w:eastAsia="IRNazanin"/>
          <w:color w:val="111111"/>
          <w:sz w:val="28"/>
          <w:sz w:val="28"/>
          <w:szCs w:val="28"/>
          <w:rtl w:val="true"/>
          <w:lang w:bidi="fa-IR"/>
        </w:rPr>
        <w:t xml:space="preserve">وفی روایة زید بن علی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صلیت بنا خمس رکعات قال فاستقبل صلی الله</w:t>
      </w:r>
    </w:p>
    <w:p>
      <w:pPr>
        <w:pStyle w:val="BookText"/>
        <w:rPr/>
      </w:pPr>
      <w:r>
        <w:rPr>
          <w:rFonts w:ascii="IRNazanin" w:hAnsi="IRNazanin" w:eastAsia="IRNazanin"/>
          <w:color w:val="111111"/>
          <w:sz w:val="28"/>
          <w:sz w:val="28"/>
          <w:szCs w:val="28"/>
          <w:rtl w:val="true"/>
          <w:lang w:bidi="fa-IR"/>
        </w:rPr>
        <w:t>علیه وآله القبلة وکبر وهو جالس ثم سجد سجدتین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عنبسة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شک فی الأولتین قوله الرجل</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یدری رکعتین رکع أو واحدة أو ثلثا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ویسجد سجدتی السهو وفی</w:t>
      </w:r>
    </w:p>
    <w:p>
      <w:pPr>
        <w:pStyle w:val="BookText"/>
        <w:rPr/>
      </w:pPr>
      <w:r>
        <w:rPr>
          <w:rFonts w:ascii="IRNazanin" w:hAnsi="IRNazanin" w:eastAsia="IRNazanin"/>
          <w:color w:val="111111"/>
          <w:sz w:val="28"/>
          <w:sz w:val="28"/>
          <w:szCs w:val="28"/>
          <w:rtl w:val="true"/>
          <w:lang w:bidi="fa-IR"/>
        </w:rPr>
        <w:t xml:space="preserve">روایة ابن یقطین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الرجل لا یدری کم صلی واحدة أم اثنتین أم ثلثا قال</w:t>
      </w:r>
    </w:p>
    <w:p>
      <w:pPr>
        <w:pStyle w:val="BookText"/>
        <w:rPr/>
      </w:pPr>
      <w:r>
        <w:rPr>
          <w:rFonts w:ascii="IRNazanin" w:hAnsi="IRNazanin" w:eastAsia="IRNazanin"/>
          <w:color w:val="111111"/>
          <w:sz w:val="28"/>
          <w:sz w:val="28"/>
          <w:szCs w:val="28"/>
          <w:rtl w:val="true"/>
          <w:lang w:bidi="fa-IR"/>
        </w:rPr>
        <w:t>یبنی علی الجزم ویسجد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لا یدری کم صلی قوله</w:t>
      </w:r>
    </w:p>
    <w:p>
      <w:pPr>
        <w:pStyle w:val="BookText"/>
        <w:rPr/>
      </w:pPr>
      <w:r>
        <w:rPr>
          <w:rFonts w:ascii="IRNazanin" w:hAnsi="IRNazanin" w:eastAsia="IRNazanin"/>
          <w:color w:val="111111"/>
          <w:sz w:val="28"/>
          <w:sz w:val="28"/>
          <w:szCs w:val="28"/>
          <w:rtl w:val="true"/>
          <w:lang w:bidi="fa-IR"/>
        </w:rPr>
        <w:t>علیه السلام من سها فلم یدر أزاد فی صلاته أو نقص منها سجد سجدتی السهو وفی روایة</w:t>
      </w:r>
    </w:p>
    <w:p>
      <w:pPr>
        <w:pStyle w:val="BookText"/>
        <w:rPr/>
      </w:pPr>
      <w:r>
        <w:rPr>
          <w:rFonts w:ascii="IRNazanin" w:hAnsi="IRNazanin" w:eastAsia="IRNazanin"/>
          <w:color w:val="111111"/>
          <w:sz w:val="28"/>
          <w:sz w:val="28"/>
          <w:szCs w:val="28"/>
          <w:rtl w:val="true"/>
          <w:lang w:bidi="fa-IR"/>
        </w:rPr>
        <w:t xml:space="preserve">ابن مسلم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یدر ثلثا صلی أو أربعا قوله ان ذهب وهمک إلی</w:t>
      </w:r>
    </w:p>
    <w:p>
      <w:pPr>
        <w:pStyle w:val="BookText"/>
        <w:rPr/>
      </w:pPr>
      <w:r>
        <w:rPr>
          <w:rFonts w:ascii="IRNazanin" w:hAnsi="IRNazanin" w:eastAsia="IRNazanin"/>
          <w:color w:val="111111"/>
          <w:sz w:val="28"/>
          <w:sz w:val="28"/>
          <w:szCs w:val="28"/>
          <w:rtl w:val="true"/>
          <w:lang w:bidi="fa-IR"/>
        </w:rPr>
        <w:t>الثالثة فصل رکعة واسجد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یدر رکعتین</w:t>
      </w:r>
    </w:p>
    <w:p>
      <w:pPr>
        <w:pStyle w:val="BookText"/>
        <w:rPr/>
      </w:pPr>
      <w:r>
        <w:rPr>
          <w:rFonts w:ascii="IRNazanin" w:hAnsi="IRNazanin" w:eastAsia="IRNazanin"/>
          <w:color w:val="111111"/>
          <w:sz w:val="28"/>
          <w:sz w:val="28"/>
          <w:szCs w:val="28"/>
          <w:rtl w:val="true"/>
          <w:lang w:bidi="fa-IR"/>
        </w:rPr>
        <w:t>صلی أو أربعا قوله الرجل لا یدری رکعتین صلی أم أربعا قال یتشهد ویسلم ثم</w:t>
      </w:r>
    </w:p>
    <w:p>
      <w:pPr>
        <w:pStyle w:val="BookText"/>
        <w:rPr/>
      </w:pPr>
      <w:r>
        <w:rPr>
          <w:rFonts w:ascii="IRNazanin" w:hAnsi="IRNazanin" w:eastAsia="IRNazanin"/>
          <w:color w:val="111111"/>
          <w:sz w:val="28"/>
          <w:sz w:val="28"/>
          <w:szCs w:val="28"/>
          <w:rtl w:val="true"/>
          <w:lang w:bidi="fa-IR"/>
        </w:rPr>
        <w:t xml:space="preserve">یقوم فیصلی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تکلم فلیسجد سجدتی السهو وفی</w:t>
      </w:r>
    </w:p>
    <w:p>
      <w:pPr>
        <w:pStyle w:val="BookText"/>
        <w:rPr/>
      </w:pPr>
      <w:r>
        <w:rPr>
          <w:rFonts w:ascii="IRNazanin" w:hAnsi="IRNazanin" w:eastAsia="IRNazanin"/>
          <w:color w:val="111111"/>
          <w:sz w:val="28"/>
          <w:sz w:val="28"/>
          <w:szCs w:val="28"/>
          <w:rtl w:val="true"/>
          <w:lang w:bidi="fa-IR"/>
        </w:rPr>
        <w:t xml:space="preserve">روایة 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وزاد وعلیه فی کل شئ من هذا ان یسجد سجدتی السهو</w:t>
      </w:r>
    </w:p>
    <w:p>
      <w:pPr>
        <w:pStyle w:val="BookText"/>
        <w:rPr/>
      </w:pPr>
      <w:r>
        <w:rPr>
          <w:rFonts w:ascii="IRNazanin" w:hAnsi="IRNazanin" w:eastAsia="IRNazanin"/>
          <w:color w:val="111111"/>
          <w:sz w:val="28"/>
          <w:sz w:val="28"/>
          <w:szCs w:val="28"/>
          <w:rtl w:val="true"/>
          <w:lang w:bidi="fa-IR"/>
        </w:rPr>
        <w:t>بعد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کنت لا تدری ثلثا صلیت أم أربعا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ذهب همک إلی الأربع فتشهد وسلم ثم اسجد سجدتی السهو وفی روایة أبی</w:t>
      </w:r>
    </w:p>
    <w:p>
      <w:pPr>
        <w:pStyle w:val="BookText"/>
        <w:rPr/>
      </w:pPr>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إذا لم تدر أربعا صلیت أم رکعتین فقم وأرکع رکعتین ثم سلم واسجد</w:t>
      </w:r>
    </w:p>
    <w:p>
      <w:pPr>
        <w:pStyle w:val="BookText"/>
        <w:rPr/>
      </w:pPr>
      <w:r>
        <w:rPr>
          <w:rFonts w:ascii="IRNazanin" w:hAnsi="IRNazanin" w:eastAsia="IRNazanin"/>
          <w:color w:val="111111"/>
          <w:sz w:val="28"/>
          <w:sz w:val="28"/>
          <w:szCs w:val="28"/>
          <w:rtl w:val="true"/>
          <w:lang w:bidi="fa-IR"/>
        </w:rPr>
        <w:t>سجدتین وأنت 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أعین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لم یدر أربعا صلی أم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یرکع</w:t>
      </w:r>
    </w:p>
    <w:p>
      <w:pPr>
        <w:pStyle w:val="BookText"/>
        <w:rPr/>
      </w:pPr>
      <w:r>
        <w:rPr>
          <w:rFonts w:ascii="IRNazanin" w:hAnsi="IRNazanin" w:eastAsia="IRNazanin"/>
          <w:color w:val="111111"/>
          <w:sz w:val="28"/>
          <w:sz w:val="28"/>
          <w:szCs w:val="28"/>
          <w:rtl w:val="true"/>
          <w:lang w:bidi="fa-IR"/>
        </w:rPr>
        <w:t xml:space="preserve">رکعتین وأربع سجدات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ویسلم ثم یسجد سجدتین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یدر رکعتین صلی أم ثلثا قوله علیه السلام ان ذهب وهمک إلی</w:t>
      </w:r>
    </w:p>
    <w:p>
      <w:pPr>
        <w:pStyle w:val="BookText"/>
        <w:rPr/>
      </w:pPr>
      <w:r>
        <w:rPr>
          <w:rFonts w:ascii="IRNazanin" w:hAnsi="IRNazanin" w:eastAsia="IRNazanin"/>
          <w:color w:val="111111"/>
          <w:sz w:val="28"/>
          <w:sz w:val="28"/>
          <w:szCs w:val="28"/>
          <w:rtl w:val="true"/>
          <w:lang w:bidi="fa-IR"/>
        </w:rPr>
        <w:t>الأقل فابن علیه وتشهد فی کل رکعة ثم اسجد سجدتی السهو بعد التسلم</w:t>
      </w:r>
    </w:p>
    <w:p>
      <w:pPr>
        <w:pStyle w:val="BookText"/>
        <w:rPr/>
      </w:pPr>
      <w:r>
        <w:rPr>
          <w:rFonts w:ascii="IRNazanin" w:hAnsi="IRNazanin" w:eastAsia="IRNazanin"/>
          <w:color w:val="111111"/>
          <w:sz w:val="28"/>
          <w:sz w:val="28"/>
          <w:szCs w:val="28"/>
          <w:rtl w:val="true"/>
          <w:lang w:bidi="fa-IR"/>
        </w:rPr>
        <w:t xml:space="preserve">وفی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یدر أربعا صلی أم خمسا ما</w:t>
      </w:r>
    </w:p>
    <w:p>
      <w:pPr>
        <w:pStyle w:val="BookText"/>
        <w:rPr/>
      </w:pPr>
      <w:r>
        <w:rPr>
          <w:rFonts w:ascii="IRNazanin" w:hAnsi="IRNazanin" w:eastAsia="IRNazanin"/>
          <w:color w:val="111111"/>
          <w:sz w:val="28"/>
          <w:sz w:val="28"/>
          <w:szCs w:val="28"/>
          <w:rtl w:val="true"/>
          <w:lang w:bidi="fa-IR"/>
        </w:rPr>
        <w:t>یستفاد منه لزوم سجدتی السهو لمن لا یدری أربعا صلی أم خمسا الا حدیث الرضوی</w:t>
      </w:r>
    </w:p>
    <w:p>
      <w:pPr>
        <w:pStyle w:val="BookText"/>
        <w:rPr/>
      </w:pPr>
      <w:r>
        <w:rPr>
          <w:rFonts w:ascii="IRNazanin" w:hAnsi="IRNazanin" w:eastAsia="IRNazanin"/>
          <w:color w:val="111111"/>
          <w:sz w:val="28"/>
          <w:sz w:val="28"/>
          <w:szCs w:val="28"/>
          <w:rtl w:val="true"/>
          <w:lang w:bidi="fa-IR"/>
        </w:rPr>
        <w:t xml:space="preserve">وفی مرسلة المقنع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العمل بالظن عند الشک قوله</w:t>
      </w:r>
    </w:p>
    <w:p>
      <w:pPr>
        <w:pStyle w:val="BookText"/>
        <w:rPr/>
      </w:pPr>
      <w:r>
        <w:rPr>
          <w:rFonts w:ascii="IRNazanin" w:hAnsi="IRNazanin" w:eastAsia="IRNazanin"/>
          <w:color w:val="111111"/>
          <w:sz w:val="28"/>
          <w:sz w:val="28"/>
          <w:szCs w:val="28"/>
          <w:rtl w:val="true"/>
          <w:lang w:bidi="fa-IR"/>
        </w:rPr>
        <w:t xml:space="preserve">علیه السلام یبنی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بین الاثنین والثلث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الذی ذهب وهمه الیه ویسجد</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سجدتی السهو</w:t>
      </w:r>
      <w:r>
        <w:rPr>
          <w:rFonts w:eastAsia="IRNazanin" w:cs="IRNazanin"/>
          <w:color w:val="111111"/>
          <w:sz w:val="28"/>
          <w:szCs w:val="28"/>
          <w:rtl w:val="true"/>
          <w:lang w:bidi="fa-IR"/>
        </w:rPr>
        <w:t>.</w:t>
      </w:r>
      <w:bookmarkStart w:id="591" w:name="pg12411_289926"/>
    </w:p>
    <w:p>
      <w:pPr>
        <w:pStyle w:val="BookText"/>
        <w:rPr/>
      </w:pPr>
      <w:bookmarkEnd w:id="591"/>
      <w:r>
        <w:rPr>
          <w:rFonts w:ascii="IRNazanin" w:hAnsi="IRNazanin" w:eastAsia="IRNazanin"/>
          <w:color w:val="111111"/>
          <w:sz w:val="28"/>
          <w:sz w:val="28"/>
          <w:szCs w:val="28"/>
          <w:rtl w:val="true"/>
          <w:lang w:bidi="fa-IR"/>
        </w:rPr>
        <w:t xml:space="preserve">ویأتی فی روایة عمار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 الامام لصلاة المأموم من</w:t>
      </w:r>
    </w:p>
    <w:p>
      <w:pPr>
        <w:pStyle w:val="BookText"/>
        <w:rPr/>
      </w:pPr>
      <w:r>
        <w:rPr>
          <w:rFonts w:ascii="IRNazanin" w:hAnsi="IRNazanin" w:eastAsia="IRNazanin"/>
          <w:color w:val="111111"/>
          <w:sz w:val="28"/>
          <w:sz w:val="28"/>
          <w:szCs w:val="28"/>
          <w:rtl w:val="true"/>
          <w:lang w:bidi="fa-IR"/>
        </w:rPr>
        <w:t xml:space="preserve">أبواب الجماعة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إذا سها خلف الامام سجدتا السهو لان الامام ضامن</w:t>
      </w:r>
    </w:p>
    <w:p>
      <w:pPr>
        <w:pStyle w:val="BookText"/>
        <w:rPr/>
      </w:pPr>
      <w:r>
        <w:rPr>
          <w:rFonts w:ascii="Amiri" w:hAnsi="Amiri" w:eastAsia="Amiri" w:cs="Amiri"/>
          <w:color w:val="111111"/>
          <w:sz w:val="28"/>
          <w:sz w:val="28"/>
          <w:szCs w:val="28"/>
          <w:rtl w:val="true"/>
          <w:lang w:bidi="ar-SA"/>
        </w:rPr>
        <w:t>لصلاة من خلفه</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9852221_417432637"/>
      <w:bookmarkStart w:id="593" w:name="_Toc211"/>
      <w:bookmarkEnd w:id="592"/>
      <w:r>
        <w:rPr/>
        <w:t>37</w:t>
      </w:r>
      <w:r>
        <w:rPr>
          <w:rtl w:val="true"/>
        </w:rPr>
        <w:t xml:space="preserve"> - </w:t>
      </w:r>
      <w:r>
        <w:rPr>
          <w:rtl w:val="true"/>
        </w:rPr>
        <w:t>باب انه من کان علیه سجدتا السهو فلیأت بهما بعد التسلیم</w:t>
      </w:r>
      <w:bookmarkEnd w:id="593"/>
    </w:p>
    <w:p>
      <w:pPr>
        <w:pStyle w:val="BookText"/>
        <w:rPr/>
      </w:pPr>
      <w:r>
        <w:rPr>
          <w:rFonts w:eastAsia="IRNazanin" w:cs="IRNazanin"/>
          <w:color w:val="111111"/>
          <w:sz w:val="28"/>
          <w:szCs w:val="28"/>
          <w:lang w:bidi="fa-IR"/>
        </w:rPr>
        <w:t>4276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القاسم جعفر بن محمد</w:t>
      </w:r>
    </w:p>
    <w:p>
      <w:pPr>
        <w:pStyle w:val="BookText"/>
        <w:rPr/>
      </w:pPr>
      <w:r>
        <w:rPr>
          <w:rFonts w:ascii="IRNazanin" w:hAnsi="IRNazanin" w:eastAsia="IRNazanin"/>
          <w:color w:val="111111"/>
          <w:sz w:val="28"/>
          <w:sz w:val="28"/>
          <w:szCs w:val="28"/>
          <w:rtl w:val="true"/>
          <w:lang w:bidi="fa-IR"/>
        </w:rPr>
        <w:t xml:space="preserve">عن أبیه عن یب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الحسن عن محمد بن</w:t>
      </w:r>
    </w:p>
    <w:p>
      <w:pPr>
        <w:pStyle w:val="BookText"/>
        <w:rPr/>
      </w:pPr>
      <w:r>
        <w:rPr>
          <w:rFonts w:ascii="IRNazanin" w:hAnsi="IRNazanin" w:eastAsia="IRNazanin"/>
          <w:color w:val="111111"/>
          <w:sz w:val="28"/>
          <w:sz w:val="28"/>
          <w:szCs w:val="28"/>
          <w:rtl w:val="true"/>
          <w:lang w:bidi="fa-IR"/>
        </w:rPr>
        <w:t>الحسین بن أبی الخطاب عن الحسن بن علی بن فضال عن عبد الله بن میمون القداح عن جعفر</w:t>
      </w:r>
    </w:p>
    <w:p>
      <w:pPr>
        <w:pStyle w:val="BookText"/>
        <w:rPr/>
      </w:pP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فقیه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443"/>
      </w:r>
      <w:r>
        <w:rPr>
          <w:rFonts w:ascii="IRNazanin" w:hAnsi="IRNazanin" w:eastAsia="IRNazanin"/>
          <w:color w:val="111111"/>
          <w:sz w:val="28"/>
          <w:sz w:val="28"/>
          <w:szCs w:val="28"/>
          <w:rtl w:val="true"/>
          <w:lang w:bidi="fa-IR"/>
        </w:rPr>
        <w:t>سجدتا السهو بعد التسلیم وقبل الکلام</w:t>
      </w:r>
    </w:p>
    <w:p>
      <w:pPr>
        <w:pStyle w:val="BookText"/>
        <w:rPr/>
      </w:pPr>
      <w:r>
        <w:rPr>
          <w:rFonts w:eastAsia="IRNazanin" w:cs="IRNazanin"/>
          <w:color w:val="111111"/>
          <w:sz w:val="28"/>
          <w:szCs w:val="28"/>
          <w:lang w:bidi="fa-IR"/>
        </w:rPr>
        <w:t>4277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الحسین عن</w:t>
      </w:r>
    </w:p>
    <w:p>
      <w:pPr>
        <w:pStyle w:val="BookText"/>
        <w:rPr/>
      </w:pPr>
      <w:r>
        <w:rPr>
          <w:rFonts w:ascii="IRNazanin" w:hAnsi="IRNazanin" w:eastAsia="IRNazanin"/>
          <w:color w:val="111111"/>
          <w:sz w:val="28"/>
          <w:sz w:val="28"/>
          <w:szCs w:val="28"/>
          <w:rtl w:val="true"/>
          <w:lang w:bidi="fa-IR"/>
        </w:rPr>
        <w:t xml:space="preserve">جعفر بن بشیر عن یونس عن منهال القصاب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أسهو فی الصلاة</w:t>
      </w:r>
    </w:p>
    <w:p>
      <w:pPr>
        <w:pStyle w:val="BookText"/>
        <w:rPr/>
      </w:pPr>
      <w:r>
        <w:rPr>
          <w:rFonts w:ascii="IRNazanin" w:hAnsi="IRNazanin" w:eastAsia="IRNazanin"/>
          <w:color w:val="111111"/>
          <w:sz w:val="28"/>
          <w:sz w:val="28"/>
          <w:szCs w:val="28"/>
          <w:rtl w:val="true"/>
          <w:lang w:bidi="fa-IR"/>
        </w:rPr>
        <w:t>وانا خلف الإمام قال فقال إذا سلم فاسجد سجدتین ولا تهب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صفوان بن مهران الجمال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w:t>
      </w:r>
    </w:p>
    <w:p>
      <w:pPr>
        <w:pStyle w:val="BookText"/>
        <w:rPr/>
      </w:pPr>
      <w:r>
        <w:rPr>
          <w:rFonts w:ascii="IRNazanin" w:hAnsi="IRNazanin" w:eastAsia="IRNazanin"/>
          <w:color w:val="111111"/>
          <w:sz w:val="28"/>
          <w:sz w:val="28"/>
          <w:szCs w:val="28"/>
          <w:rtl w:val="true"/>
          <w:lang w:bidi="fa-IR"/>
        </w:rPr>
        <w:t>عن سجدتی السهو فقال إذا نقصت فقبل التسلیم وإذا زدت فبعده</w:t>
      </w:r>
    </w:p>
    <w:p>
      <w:pPr>
        <w:pStyle w:val="BookText"/>
        <w:rPr/>
      </w:pPr>
      <w:r>
        <w:rPr>
          <w:rFonts w:eastAsia="IRNazanin" w:cs="IRNazanin"/>
          <w:color w:val="111111"/>
          <w:sz w:val="28"/>
          <w:szCs w:val="28"/>
          <w:lang w:bidi="fa-IR"/>
        </w:rPr>
        <w:t>4279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البرقی عن</w:t>
      </w:r>
    </w:p>
    <w:p>
      <w:pPr>
        <w:pStyle w:val="BookText"/>
        <w:rPr/>
      </w:pPr>
      <w:r>
        <w:rPr>
          <w:rFonts w:ascii="IRNazanin" w:hAnsi="IRNazanin" w:eastAsia="IRNazanin"/>
          <w:color w:val="111111"/>
          <w:sz w:val="28"/>
          <w:sz w:val="28"/>
          <w:szCs w:val="28"/>
          <w:rtl w:val="true"/>
          <w:lang w:bidi="fa-IR"/>
        </w:rPr>
        <w:t xml:space="preserve">سعد بن سعد الأشعری قال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سجدتی السهو إذا نقصت قبل التسلیم وإذا</w:t>
      </w:r>
    </w:p>
    <w:p>
      <w:pPr>
        <w:pStyle w:val="BookText"/>
        <w:rPr/>
      </w:pPr>
      <w:r>
        <w:rPr>
          <w:rFonts w:ascii="IRNazanin" w:hAnsi="IRNazanin" w:eastAsia="IRNazanin"/>
          <w:color w:val="111111"/>
          <w:sz w:val="28"/>
          <w:sz w:val="28"/>
          <w:szCs w:val="28"/>
          <w:rtl w:val="true"/>
          <w:lang w:bidi="fa-IR"/>
        </w:rPr>
        <w:t xml:space="preserve">زدت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قده ان هذین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هذا الخبر والذی بعده</w:t>
      </w:r>
    </w:p>
    <w:p>
      <w:pPr>
        <w:pStyle w:val="BookText"/>
        <w:rPr/>
      </w:pPr>
      <w:r>
        <w:rPr>
          <w:rFonts w:ascii="IRNazanin" w:hAnsi="IRNazanin" w:eastAsia="IRNazanin"/>
          <w:color w:val="111111"/>
          <w:sz w:val="28"/>
          <w:sz w:val="28"/>
          <w:szCs w:val="28"/>
          <w:rtl w:val="true"/>
          <w:lang w:bidi="fa-IR"/>
        </w:rPr>
        <w:t>محمولان علی ضرب من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w:t>
      </w:r>
    </w:p>
    <w:p>
      <w:pPr>
        <w:pStyle w:val="BookText"/>
        <w:rPr/>
      </w:pPr>
      <w:r>
        <w:rPr>
          <w:rFonts w:ascii="IRNazanin" w:hAnsi="IRNazanin" w:eastAsia="IRNazanin"/>
          <w:color w:val="111111"/>
          <w:sz w:val="28"/>
          <w:sz w:val="28"/>
          <w:szCs w:val="28"/>
          <w:rtl w:val="true"/>
          <w:lang w:bidi="fa-IR"/>
        </w:rPr>
        <w:t xml:space="preserve">بن محمد عن ابن سنان عن أبی الجارود قال 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متی اسجد سجدتی السهو قال قبل التسلیم فأنک إذا سلمت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ط</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ذهبت حرمة صلاتک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خنیس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السجدتین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یسجد سجدتی السهو بعد انصرافه وفی روایة جعفر بن بشیر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ثم یسلم ویسجد سجدتی السهو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التشهد</w:t>
      </w:r>
    </w:p>
    <w:p>
      <w:pPr>
        <w:pStyle w:val="BookText"/>
        <w:rPr/>
      </w:pP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رکعة من الصلاة قوله</w:t>
      </w:r>
    </w:p>
    <w:p>
      <w:pPr>
        <w:pStyle w:val="BookText"/>
        <w:rPr/>
      </w:pPr>
      <w:r>
        <w:rPr>
          <w:rFonts w:ascii="IRNazanin" w:hAnsi="IRNazanin" w:eastAsia="IRNazanin"/>
          <w:color w:val="111111"/>
          <w:sz w:val="28"/>
          <w:sz w:val="28"/>
          <w:szCs w:val="28"/>
          <w:rtl w:val="true"/>
          <w:lang w:bidi="fa-IR"/>
        </w:rPr>
        <w:t>علیه السلام فلیتمها ویسجد سجدتی السهو وقوله علیه السلام ثم سلم وسجد سجدتی</w:t>
      </w:r>
    </w:p>
    <w:p>
      <w:pPr>
        <w:pStyle w:val="BookText"/>
        <w:rPr/>
      </w:pPr>
      <w:r>
        <w:rPr>
          <w:rFonts w:ascii="IRNazanin" w:hAnsi="IRNazanin" w:eastAsia="IRNazanin"/>
          <w:color w:val="111111"/>
          <w:sz w:val="28"/>
          <w:sz w:val="28"/>
          <w:szCs w:val="28"/>
          <w:rtl w:val="true"/>
          <w:lang w:bidi="fa-IR"/>
        </w:rPr>
        <w:t xml:space="preserve">السهو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ثم سلم صلی الله علیه وآله وسلم ثم سجد</w:t>
      </w:r>
    </w:p>
    <w:p>
      <w:pPr>
        <w:pStyle w:val="BookText"/>
        <w:rPr/>
      </w:pPr>
      <w:r>
        <w:rPr>
          <w:rFonts w:ascii="IRNazanin" w:hAnsi="IRNazanin" w:eastAsia="IRNazanin"/>
          <w:color w:val="111111"/>
          <w:sz w:val="28"/>
          <w:sz w:val="28"/>
          <w:szCs w:val="28"/>
          <w:rtl w:val="true"/>
          <w:lang w:bidi="fa-IR"/>
        </w:rPr>
        <w:t>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زاد فی صلاته قوله ان کان جلس</w:t>
      </w:r>
    </w:p>
    <w:p>
      <w:pPr>
        <w:pStyle w:val="BookText"/>
        <w:rPr/>
      </w:pPr>
      <w:r>
        <w:rPr>
          <w:rFonts w:ascii="IRNazanin" w:hAnsi="IRNazanin" w:eastAsia="IRNazanin"/>
          <w:color w:val="111111"/>
          <w:sz w:val="28"/>
          <w:sz w:val="28"/>
          <w:szCs w:val="28"/>
          <w:rtl w:val="true"/>
          <w:lang w:bidi="fa-IR"/>
        </w:rPr>
        <w:t xml:space="preserve">فی الرابعة وتشهد فقد تمت صلاته ویسجد سجدتی السهو وفی روایة الجبی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یدر رکعتین صلی أو أربعا قوله علیه السلام وسلم ثم اسجد</w:t>
      </w:r>
    </w:p>
    <w:p>
      <w:pPr>
        <w:pStyle w:val="BookText"/>
        <w:rPr/>
      </w:pPr>
      <w:r>
        <w:rPr>
          <w:rFonts w:ascii="IRNazanin" w:hAnsi="IRNazanin" w:eastAsia="IRNazanin"/>
          <w:color w:val="111111"/>
          <w:sz w:val="28"/>
          <w:sz w:val="28"/>
          <w:szCs w:val="28"/>
          <w:rtl w:val="true"/>
          <w:lang w:bidi="fa-IR"/>
        </w:rPr>
        <w:t xml:space="preserve">سجدتی السهو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سلم واسجد سجدتین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أعین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ویسلم ثم یسجد سجدتین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یدر رکعتین صلی أم ثلثا قوله</w:t>
      </w:r>
    </w:p>
    <w:p>
      <w:pPr>
        <w:pStyle w:val="BookText"/>
        <w:rPr/>
      </w:pPr>
      <w:r>
        <w:rPr>
          <w:rFonts w:ascii="IRNazanin" w:hAnsi="IRNazanin" w:eastAsia="IRNazanin"/>
          <w:color w:val="111111"/>
          <w:sz w:val="28"/>
          <w:sz w:val="28"/>
          <w:szCs w:val="28"/>
          <w:rtl w:val="true"/>
          <w:lang w:bidi="fa-IR"/>
        </w:rPr>
        <w:t xml:space="preserve">علیه السلام ثم اسجد سجدتی السهو بعد التسلیم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لم یدر أربعا صلی أم خمسا وأبی بصیر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فاسجد سجدتی</w:t>
      </w:r>
    </w:p>
    <w:p>
      <w:pPr>
        <w:pStyle w:val="BookText"/>
        <w:rPr/>
      </w:pPr>
      <w:r>
        <w:rPr>
          <w:rFonts w:ascii="IRNazanin" w:hAnsi="IRNazanin" w:eastAsia="IRNazanin"/>
          <w:color w:val="111111"/>
          <w:sz w:val="28"/>
          <w:sz w:val="28"/>
          <w:szCs w:val="28"/>
          <w:rtl w:val="true"/>
          <w:lang w:bidi="fa-IR"/>
        </w:rPr>
        <w:t>السهو بعد تسلیمک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واسجد سجدتین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سجدتی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سهل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کثر علیه السهو قوله علیه السلام</w:t>
      </w:r>
    </w:p>
    <w:p>
      <w:pPr>
        <w:pStyle w:val="BookText"/>
        <w:rPr/>
      </w:pPr>
      <w:r>
        <w:rPr>
          <w:rFonts w:ascii="IRNazanin" w:hAnsi="IRNazanin" w:eastAsia="IRNazanin"/>
          <w:color w:val="111111"/>
          <w:sz w:val="28"/>
          <w:sz w:val="28"/>
          <w:szCs w:val="28"/>
          <w:rtl w:val="true"/>
          <w:lang w:bidi="fa-IR"/>
        </w:rPr>
        <w:t>یسجد سجدتی السهو بعد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یسجد سجدتین</w:t>
      </w:r>
    </w:p>
    <w:p>
      <w:pPr>
        <w:pStyle w:val="BookText"/>
        <w:rPr/>
      </w:pPr>
      <w:r>
        <w:rPr>
          <w:rFonts w:ascii="IRNazanin" w:hAnsi="IRNazanin" w:eastAsia="IRNazanin"/>
          <w:color w:val="111111"/>
          <w:sz w:val="28"/>
          <w:sz w:val="28"/>
          <w:szCs w:val="28"/>
          <w:rtl w:val="true"/>
          <w:lang w:bidi="fa-IR"/>
        </w:rPr>
        <w:t xml:space="preserve">بعد التسلیم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یسلم ویسجد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سجدتا السهو قبل التسلیم هما أو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bookmarkStart w:id="594" w:name="pg12411_289930"/>
    </w:p>
    <w:p>
      <w:pPr>
        <w:pStyle w:val="Heading3"/>
        <w:numPr>
          <w:ilvl w:val="2"/>
          <w:numId w:val="1"/>
        </w:numPr>
        <w:rPr/>
      </w:pPr>
      <w:bookmarkStart w:id="595" w:name="__RefHeading___Toc9852223_417432637"/>
      <w:bookmarkStart w:id="596" w:name="_Toc212"/>
      <w:bookmarkEnd w:id="594"/>
      <w:bookmarkEnd w:id="595"/>
      <w:r>
        <w:rPr/>
        <w:t>38</w:t>
      </w:r>
      <w:r>
        <w:rPr>
          <w:rtl w:val="true"/>
        </w:rPr>
        <w:t xml:space="preserve"> - </w:t>
      </w:r>
      <w:r>
        <w:rPr>
          <w:rtl w:val="true"/>
        </w:rPr>
        <w:t>باب کیفیة سجدتی السهو</w:t>
      </w:r>
      <w:bookmarkEnd w:id="596"/>
    </w:p>
    <w:p>
      <w:pPr>
        <w:pStyle w:val="BookText"/>
        <w:rPr/>
      </w:pPr>
      <w:r>
        <w:rPr>
          <w:rFonts w:eastAsia="IRNazanin" w:cs="IRNazanin"/>
          <w:color w:val="111111"/>
          <w:sz w:val="28"/>
          <w:szCs w:val="28"/>
          <w:lang w:bidi="fa-IR"/>
        </w:rPr>
        <w:t>4281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سعد بن عبد الله عن أبی جعفر عن أبیه عن محمد بن أبی عمیر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الله </w:t>
      </w:r>
      <w:r>
        <w:rPr>
          <w:rStyle w:val="FootnoteAnchor"/>
          <w:rtl w:val="true"/>
        </w:rPr>
        <w:footnoteReference w:id="444"/>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w:t>
      </w:r>
      <w:r>
        <w:rPr>
          <w:rStyle w:val="FootnoteAnchor"/>
          <w:rtl w:val="true"/>
        </w:rPr>
        <w:footnoteReference w:id="445"/>
      </w:r>
      <w:r>
        <w:rPr>
          <w:rFonts w:ascii="IRNazanin" w:hAnsi="IRNazanin" w:eastAsia="IRNazanin"/>
          <w:color w:val="111111"/>
          <w:sz w:val="28"/>
          <w:sz w:val="28"/>
          <w:szCs w:val="28"/>
          <w:rtl w:val="true"/>
          <w:lang w:bidi="fa-IR"/>
        </w:rPr>
        <w:t xml:space="preserve">عن أبی عبد الله علیه السلام </w:t>
      </w:r>
      <w:r>
        <w:rPr>
          <w:rStyle w:val="FootnoteAnchor"/>
          <w:rtl w:val="true"/>
        </w:rPr>
        <w:footnoteReference w:id="446"/>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تقول فی سجدتی السهو بسم الله وبالله اللهم </w:t>
      </w:r>
      <w:r>
        <w:rPr>
          <w:rStyle w:val="FootnoteAnchor"/>
          <w:rtl w:val="true"/>
        </w:rPr>
        <w:footnoteReference w:id="447"/>
      </w:r>
      <w:r>
        <w:rPr>
          <w:rFonts w:ascii="IRNazanin" w:hAnsi="IRNazanin" w:eastAsia="IRNazanin"/>
          <w:color w:val="111111"/>
          <w:sz w:val="28"/>
          <w:sz w:val="28"/>
          <w:szCs w:val="28"/>
          <w:rtl w:val="true"/>
          <w:lang w:bidi="fa-IR"/>
        </w:rPr>
        <w:t xml:space="preserve">صلی علی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محمد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مرة أخری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 النبی ورحمة الله وبرکاته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العالم تقول فی سجدتی السهو بسم الله</w:t>
      </w:r>
    </w:p>
    <w:p>
      <w:pPr>
        <w:pStyle w:val="BookText"/>
        <w:rPr/>
      </w:pPr>
      <w:r>
        <w:rPr>
          <w:rFonts w:ascii="IRNazanin" w:hAnsi="IRNazanin" w:eastAsia="IRNazanin"/>
          <w:color w:val="111111"/>
          <w:sz w:val="28"/>
          <w:sz w:val="28"/>
          <w:szCs w:val="28"/>
          <w:rtl w:val="true"/>
          <w:lang w:bidi="fa-IR"/>
        </w:rPr>
        <w:t xml:space="preserve">وبالله صلی الله علی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وسلم وسمعته مرة أخری یقول بسم الله</w:t>
      </w:r>
    </w:p>
    <w:p>
      <w:pPr>
        <w:pStyle w:val="BookText"/>
        <w:rPr/>
      </w:pPr>
      <w:r>
        <w:rPr>
          <w:rFonts w:ascii="IRNazanin" w:hAnsi="IRNazanin" w:eastAsia="IRNazanin"/>
          <w:color w:val="111111"/>
          <w:sz w:val="28"/>
          <w:sz w:val="28"/>
          <w:szCs w:val="28"/>
          <w:rtl w:val="true"/>
          <w:lang w:bidi="fa-IR"/>
        </w:rPr>
        <w:t>وبالله السلام علیک ایها النبی ورحمة الله وبرکاته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أنه لا سهو فی النافلة وإذا سجدت سجدتی</w:t>
      </w:r>
    </w:p>
    <w:p>
      <w:pPr>
        <w:pStyle w:val="BookText"/>
        <w:rPr/>
      </w:pPr>
      <w:r>
        <w:rPr>
          <w:rFonts w:ascii="IRNazanin" w:hAnsi="IRNazanin" w:eastAsia="IRNazanin"/>
          <w:color w:val="111111"/>
          <w:sz w:val="28"/>
          <w:sz w:val="28"/>
          <w:szCs w:val="28"/>
          <w:rtl w:val="true"/>
          <w:lang w:bidi="fa-IR"/>
        </w:rPr>
        <w:t>السهو فقل فیهما بسم الله وبالله السلام علیک ایها النبی ورحمة الله وبرکاته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الحسن بن علی</w:t>
      </w:r>
    </w:p>
    <w:p>
      <w:pPr>
        <w:pStyle w:val="BookText"/>
        <w:rPr/>
      </w:pPr>
      <w:r>
        <w:rPr>
          <w:rFonts w:ascii="IRNazanin" w:hAnsi="IRNazanin" w:eastAsia="IRNazanin"/>
          <w:color w:val="111111"/>
          <w:sz w:val="28"/>
          <w:sz w:val="28"/>
          <w:szCs w:val="28"/>
          <w:rtl w:val="true"/>
          <w:lang w:bidi="fa-IR"/>
        </w:rPr>
        <w:t xml:space="preserve">ابن فضال عن عمرو بن سعید المدائنی عن مصدق بن صدقة عن فقیه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الساباطی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سئلته عن سجدتی</w:t>
      </w:r>
    </w:p>
    <w:p>
      <w:pPr>
        <w:pStyle w:val="BookText"/>
        <w:rPr/>
      </w:pPr>
      <w:r>
        <w:rPr>
          <w:rFonts w:ascii="IRNazanin" w:hAnsi="IRNazanin" w:eastAsia="IRNazanin"/>
          <w:color w:val="111111"/>
          <w:sz w:val="28"/>
          <w:sz w:val="28"/>
          <w:szCs w:val="28"/>
          <w:rtl w:val="true"/>
          <w:lang w:bidi="fa-IR"/>
        </w:rPr>
        <w:t xml:space="preserve">السهو هل فیهما تکبیر أو تسبیح فقال لا انما هما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سجدتان فقط فإن کان الذی سها</w:t>
      </w:r>
    </w:p>
    <w:p>
      <w:pPr>
        <w:pStyle w:val="BookText"/>
        <w:rPr/>
      </w:pPr>
      <w:r>
        <w:rPr>
          <w:rFonts w:ascii="IRNazanin" w:hAnsi="IRNazanin" w:eastAsia="IRNazanin"/>
          <w:color w:val="111111"/>
          <w:sz w:val="28"/>
          <w:sz w:val="28"/>
          <w:szCs w:val="28"/>
          <w:rtl w:val="true"/>
          <w:lang w:bidi="fa-IR"/>
        </w:rPr>
        <w:t xml:space="preserve">هو الامام کبر إذا سجد وإذا رفع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من خلفه انه قد سها لیس</w:t>
      </w:r>
    </w:p>
    <w:p>
      <w:pPr>
        <w:pStyle w:val="BookText"/>
        <w:rPr/>
      </w:pPr>
      <w:r>
        <w:rPr>
          <w:rFonts w:ascii="IRNazanin" w:hAnsi="IRNazanin" w:eastAsia="IRNazanin"/>
          <w:color w:val="111111"/>
          <w:sz w:val="28"/>
          <w:sz w:val="28"/>
          <w:szCs w:val="28"/>
          <w:rtl w:val="true"/>
          <w:lang w:bidi="fa-IR"/>
        </w:rPr>
        <w:t xml:space="preserve">علیه ان یسبح فیهما ولا فیهما تشهد بعد السجدتین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قده المراد بهذا</w:t>
      </w:r>
    </w:p>
    <w:p>
      <w:pPr>
        <w:pStyle w:val="BookText"/>
        <w:rPr/>
      </w:pPr>
      <w:r>
        <w:rPr>
          <w:rFonts w:ascii="IRNazanin" w:hAnsi="IRNazanin" w:eastAsia="IRNazanin"/>
          <w:color w:val="111111"/>
          <w:sz w:val="28"/>
          <w:sz w:val="28"/>
          <w:szCs w:val="28"/>
          <w:rtl w:val="true"/>
          <w:lang w:bidi="fa-IR"/>
        </w:rPr>
        <w:t>الخبر انه لیس فیهما تسبیح وتشهد کالتسبیح أو التشهد فی الصلوات من التطویل</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bookmarkStart w:id="597" w:name="pg12411_289932"/>
    </w:p>
    <w:p>
      <w:pPr>
        <w:pStyle w:val="BookText"/>
        <w:rPr/>
      </w:pPr>
      <w:bookmarkEnd w:id="597"/>
      <w:r>
        <w:rPr>
          <w:rFonts w:ascii="IRNazanin" w:hAnsi="IRNazanin" w:eastAsia="IRNazanin"/>
          <w:color w:val="111111"/>
          <w:sz w:val="28"/>
          <w:sz w:val="28"/>
          <w:szCs w:val="28"/>
          <w:rtl w:val="true"/>
          <w:lang w:bidi="fa-IR"/>
        </w:rPr>
        <w:t xml:space="preserve">وتقدم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رکعة من الصلاة</w:t>
      </w:r>
    </w:p>
    <w:p>
      <w:pPr>
        <w:pStyle w:val="BookText"/>
        <w:rPr/>
      </w:pPr>
      <w:r>
        <w:rPr>
          <w:rFonts w:ascii="IRNazanin" w:hAnsi="IRNazanin" w:eastAsia="IRNazanin"/>
          <w:color w:val="111111"/>
          <w:sz w:val="28"/>
          <w:sz w:val="28"/>
          <w:szCs w:val="28"/>
          <w:rtl w:val="true"/>
          <w:lang w:bidi="fa-IR"/>
        </w:rPr>
        <w:t>قوله علیه السلام ثم سجد صلی الله علیه وآله سجدتی السهو وتشهد تشهدا خفیفا</w:t>
      </w:r>
    </w:p>
    <w:p>
      <w:pPr>
        <w:pStyle w:val="BookText"/>
        <w:rPr/>
      </w:pPr>
      <w:r>
        <w:rPr>
          <w:rFonts w:ascii="IRNazanin" w:hAnsi="IRNazanin" w:eastAsia="IRNazanin"/>
          <w:color w:val="111111"/>
          <w:sz w:val="28"/>
          <w:sz w:val="28"/>
          <w:szCs w:val="28"/>
          <w:rtl w:val="true"/>
          <w:lang w:bidi="fa-IR"/>
        </w:rPr>
        <w:t xml:space="preserve">وفی روایة زید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زاد فی صلاته قوله علیه السلام</w:t>
      </w:r>
    </w:p>
    <w:p>
      <w:pPr>
        <w:pStyle w:val="BookText"/>
        <w:rPr/>
      </w:pPr>
      <w:r>
        <w:rPr>
          <w:rFonts w:ascii="IRNazanin" w:hAnsi="IRNazanin" w:eastAsia="IRNazanin"/>
          <w:color w:val="111111"/>
          <w:sz w:val="28"/>
          <w:sz w:val="28"/>
          <w:szCs w:val="28"/>
          <w:rtl w:val="true"/>
          <w:lang w:bidi="fa-IR"/>
        </w:rPr>
        <w:t>فاستقبل صلی الله علیه وآله القبلة وکبر هو جالس ثم سجد سجدتین لیس فیهما</w:t>
      </w:r>
    </w:p>
    <w:p>
      <w:pPr>
        <w:pStyle w:val="BookText"/>
        <w:rPr/>
      </w:pPr>
      <w:r>
        <w:rPr>
          <w:rFonts w:ascii="IRNazanin" w:hAnsi="IRNazanin" w:eastAsia="IRNazanin"/>
          <w:color w:val="111111"/>
          <w:sz w:val="28"/>
          <w:sz w:val="28"/>
          <w:szCs w:val="28"/>
          <w:rtl w:val="true"/>
          <w:lang w:bidi="fa-IR"/>
        </w:rPr>
        <w:t>قراءة ولا رکوع ثم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یقطین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شک فی الأولتین</w:t>
      </w:r>
    </w:p>
    <w:p>
      <w:pPr>
        <w:pStyle w:val="BookText"/>
        <w:rPr/>
      </w:pPr>
      <w:r>
        <w:rPr>
          <w:rFonts w:ascii="IRNazanin" w:hAnsi="IRNazanin" w:eastAsia="IRNazanin"/>
          <w:color w:val="111111"/>
          <w:sz w:val="28"/>
          <w:sz w:val="28"/>
          <w:szCs w:val="28"/>
          <w:rtl w:val="true"/>
          <w:lang w:bidi="fa-IR"/>
        </w:rPr>
        <w:t xml:space="preserve">قوله علیه السلام ویسجد سجدتی السهو ویتشهد تشهدا خفیفا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یدر ثلثا صلی أو أربعا قوله علیه السلام واسجد سجدتی</w:t>
      </w:r>
    </w:p>
    <w:p>
      <w:pPr>
        <w:pStyle w:val="BookText"/>
        <w:rPr/>
      </w:pPr>
      <w:r>
        <w:rPr>
          <w:rFonts w:ascii="IRNazanin" w:hAnsi="IRNazanin" w:eastAsia="IRNazanin"/>
          <w:color w:val="111111"/>
          <w:sz w:val="28"/>
          <w:sz w:val="28"/>
          <w:szCs w:val="28"/>
          <w:rtl w:val="true"/>
          <w:lang w:bidi="fa-IR"/>
        </w:rPr>
        <w:t xml:space="preserve">السهو بغیر قراءة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یدر</w:t>
      </w:r>
    </w:p>
    <w:p>
      <w:pPr>
        <w:pStyle w:val="BookText"/>
        <w:rPr/>
      </w:pPr>
      <w:r>
        <w:rPr>
          <w:rFonts w:ascii="IRNazanin" w:hAnsi="IRNazanin" w:eastAsia="IRNazanin"/>
          <w:color w:val="111111"/>
          <w:sz w:val="28"/>
          <w:sz w:val="28"/>
          <w:szCs w:val="28"/>
          <w:rtl w:val="true"/>
          <w:lang w:bidi="fa-IR"/>
        </w:rPr>
        <w:t>رکعتین صلی أو أربعا قوله علیه السلام واسجد سجدتین وأنت جالس ثم</w:t>
      </w:r>
    </w:p>
    <w:p>
      <w:pPr>
        <w:pStyle w:val="BookText"/>
        <w:rPr/>
      </w:pPr>
      <w:r>
        <w:rPr>
          <w:rFonts w:ascii="IRNazanin" w:hAnsi="IRNazanin" w:eastAsia="IRNazanin"/>
          <w:color w:val="111111"/>
          <w:sz w:val="28"/>
          <w:sz w:val="28"/>
          <w:szCs w:val="28"/>
          <w:rtl w:val="true"/>
          <w:lang w:bidi="fa-IR"/>
        </w:rPr>
        <w:t>تسلم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یدر أربعا صلی أم خمسا ما یدل علی ذلک</w:t>
      </w:r>
    </w:p>
    <w:p>
      <w:pPr>
        <w:pStyle w:val="BookText"/>
        <w:rPr/>
      </w:pPr>
      <w:r>
        <w:rPr>
          <w:rFonts w:ascii="IRNazanin" w:hAnsi="IRNazanin" w:eastAsia="IRNazanin"/>
          <w:color w:val="111111"/>
          <w:sz w:val="28"/>
          <w:sz w:val="28"/>
          <w:szCs w:val="28"/>
          <w:rtl w:val="true"/>
          <w:lang w:bidi="fa-IR"/>
        </w:rPr>
        <w:t xml:space="preserve">وفی روایة المقنع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العمل بالظن قوله علیه</w:t>
      </w:r>
    </w:p>
    <w:p>
      <w:pPr>
        <w:pStyle w:val="BookText"/>
        <w:rPr/>
      </w:pPr>
      <w:r>
        <w:rPr>
          <w:rFonts w:ascii="IRNazanin" w:hAnsi="IRNazanin" w:eastAsia="IRNazanin"/>
          <w:color w:val="111111"/>
          <w:sz w:val="28"/>
          <w:sz w:val="28"/>
          <w:szCs w:val="28"/>
          <w:rtl w:val="true"/>
          <w:lang w:bidi="fa-IR"/>
        </w:rPr>
        <w:t xml:space="preserve">السلام ویسجد سجدتی السهو ویتشهد لهما تشهدا خفیفا وفی روایة سهل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کثر علیه السهو قوله علیه السلام یسجد سجدتی السهو بعد التسلیم</w:t>
      </w:r>
    </w:p>
    <w:p>
      <w:pPr>
        <w:pStyle w:val="BookText"/>
        <w:rPr/>
      </w:pPr>
      <w:r>
        <w:rPr>
          <w:rFonts w:ascii="IRNazanin" w:hAnsi="IRNazanin" w:eastAsia="IRNazanin"/>
          <w:color w:val="111111"/>
          <w:sz w:val="28"/>
          <w:sz w:val="28"/>
          <w:szCs w:val="28"/>
          <w:rtl w:val="true"/>
          <w:lang w:bidi="fa-IR"/>
        </w:rPr>
        <w:t>ویتشهد تشهدا خفیفا</w:t>
      </w:r>
      <w:r>
        <w:rPr>
          <w:rFonts w:eastAsia="IRNazanin" w:cs="IRNazanin"/>
          <w:color w:val="111111"/>
          <w:sz w:val="28"/>
          <w:szCs w:val="28"/>
          <w:rtl w:val="true"/>
          <w:lang w:bidi="fa-IR"/>
        </w:rPr>
        <w:t>.</w:t>
      </w:r>
    </w:p>
    <w:p>
      <w:pPr>
        <w:pStyle w:val="Heading3"/>
        <w:numPr>
          <w:ilvl w:val="2"/>
          <w:numId w:val="1"/>
        </w:numPr>
        <w:rPr/>
      </w:pPr>
      <w:bookmarkStart w:id="598" w:name="__RefHeading___Toc9852225_417432637"/>
      <w:bookmarkStart w:id="599" w:name="_Toc213"/>
      <w:bookmarkEnd w:id="598"/>
      <w:r>
        <w:rPr/>
        <w:t>39</w:t>
      </w:r>
      <w:r>
        <w:rPr>
          <w:rtl w:val="true"/>
        </w:rPr>
        <w:t xml:space="preserve"> - </w:t>
      </w:r>
      <w:r>
        <w:rPr>
          <w:rtl w:val="true"/>
        </w:rPr>
        <w:t>باب انه لیس علی السهو سهو ولا علی الإعادة إعادة</w:t>
      </w:r>
      <w:bookmarkEnd w:id="599"/>
    </w:p>
    <w:p>
      <w:pPr>
        <w:pStyle w:val="BookText"/>
        <w:rPr/>
      </w:pPr>
      <w:r>
        <w:rPr>
          <w:rFonts w:ascii="IRNazanin" w:hAnsi="IRNazanin" w:eastAsia="IRNazanin"/>
          <w:color w:val="111111"/>
          <w:sz w:val="28"/>
          <w:sz w:val="28"/>
          <w:szCs w:val="28"/>
          <w:rtl w:val="true"/>
          <w:lang w:bidi="fa-IR"/>
        </w:rPr>
        <w:t xml:space="preserve">وتقدم فی روایة حفص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اعتبار بشک الامام مع حفظ</w:t>
      </w:r>
    </w:p>
    <w:p>
      <w:pPr>
        <w:pStyle w:val="BookText"/>
        <w:rPr/>
      </w:pPr>
      <w:r>
        <w:rPr>
          <w:rFonts w:ascii="IRNazanin" w:hAnsi="IRNazanin" w:eastAsia="IRNazanin"/>
          <w:color w:val="111111"/>
          <w:sz w:val="28"/>
          <w:sz w:val="28"/>
          <w:szCs w:val="28"/>
          <w:rtl w:val="true"/>
          <w:lang w:bidi="fa-IR"/>
        </w:rPr>
        <w:t xml:space="preserve">المأموم قوله علیه السلام ولا علی السهو سهو ولا علی الإعادة إعادة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وإبراهیم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سهو فی سهو</w:t>
      </w:r>
      <w:r>
        <w:rPr>
          <w:rFonts w:eastAsia="IRNazanin" w:cs="IRNazanin"/>
          <w:color w:val="111111"/>
          <w:sz w:val="28"/>
          <w:szCs w:val="28"/>
          <w:rtl w:val="true"/>
          <w:lang w:bidi="fa-IR"/>
        </w:rPr>
        <w:t>.</w:t>
      </w:r>
      <w:bookmarkStart w:id="600" w:name="pg12411_289934"/>
    </w:p>
    <w:p>
      <w:pPr>
        <w:pStyle w:val="Heading3"/>
        <w:numPr>
          <w:ilvl w:val="2"/>
          <w:numId w:val="1"/>
        </w:numPr>
        <w:rPr/>
      </w:pPr>
      <w:bookmarkStart w:id="601" w:name="__RefHeading___Toc9852227_417432637"/>
      <w:bookmarkStart w:id="602" w:name="_Toc214"/>
      <w:bookmarkEnd w:id="600"/>
      <w:bookmarkEnd w:id="601"/>
      <w:r>
        <w:rPr/>
        <w:t>40</w:t>
      </w:r>
      <w:r>
        <w:rPr>
          <w:rtl w:val="true"/>
        </w:rPr>
        <w:t xml:space="preserve">- </w:t>
      </w:r>
      <w:r>
        <w:rPr>
          <w:rtl w:val="true"/>
        </w:rPr>
        <w:t>باب حکم من وجبت علیه صلاة من قعود فنسی</w:t>
      </w:r>
      <w:bookmarkEnd w:id="602"/>
    </w:p>
    <w:p>
      <w:pPr>
        <w:pStyle w:val="BookText"/>
        <w:rPr/>
      </w:pPr>
      <w:r>
        <w:rPr>
          <w:rFonts w:ascii="IRNazanin" w:hAnsi="IRNazanin" w:eastAsia="IRNazanin"/>
          <w:color w:val="111111"/>
          <w:sz w:val="28"/>
          <w:sz w:val="28"/>
          <w:szCs w:val="28"/>
          <w:rtl w:val="true"/>
          <w:lang w:bidi="fa-IR"/>
        </w:rPr>
        <w:t>حتی قام وافتتح الصلاة قائما فذکر أو وجبت علیه صلاة من</w:t>
      </w:r>
    </w:p>
    <w:p>
      <w:pPr>
        <w:pStyle w:val="BookText"/>
        <w:rPr/>
      </w:pPr>
      <w:r>
        <w:rPr>
          <w:rFonts w:ascii="IRNazanin" w:hAnsi="IRNazanin" w:eastAsia="IRNazanin"/>
          <w:color w:val="111111"/>
          <w:sz w:val="28"/>
          <w:sz w:val="28"/>
          <w:szCs w:val="28"/>
          <w:rtl w:val="true"/>
          <w:lang w:bidi="fa-IR"/>
        </w:rPr>
        <w:t>قیام فنسی وافتتح الصلاة قاعدا</w:t>
      </w:r>
    </w:p>
    <w:p>
      <w:pPr>
        <w:pStyle w:val="BookText"/>
        <w:rPr/>
      </w:pPr>
      <w:r>
        <w:rPr>
          <w:rFonts w:eastAsia="IRNazanin" w:cs="IRNazanin"/>
          <w:color w:val="111111"/>
          <w:sz w:val="28"/>
          <w:szCs w:val="28"/>
          <w:lang w:bidi="fa-IR"/>
        </w:rPr>
        <w:t>4285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سعید عن مصدق بن صدقة عن عمار الساباطی</w:t>
      </w:r>
    </w:p>
    <w:p>
      <w:pPr>
        <w:pStyle w:val="BookText"/>
        <w:rPr/>
      </w:pPr>
      <w:r>
        <w:rPr>
          <w:rFonts w:ascii="IRNazanin" w:hAnsi="IRNazanin" w:eastAsia="IRNazanin"/>
          <w:color w:val="111111"/>
          <w:sz w:val="28"/>
          <w:sz w:val="28"/>
          <w:szCs w:val="28"/>
          <w:rtl w:val="true"/>
          <w:lang w:bidi="fa-IR"/>
        </w:rPr>
        <w:t>عن أبی عبد الله علیه السلام عن رجل وجبت علیه صلاة من قعود فنسی حتی قام</w:t>
      </w:r>
    </w:p>
    <w:p>
      <w:pPr>
        <w:pStyle w:val="BookText"/>
        <w:rPr/>
      </w:pPr>
      <w:r>
        <w:rPr>
          <w:rFonts w:ascii="IRNazanin" w:hAnsi="IRNazanin" w:eastAsia="IRNazanin"/>
          <w:color w:val="111111"/>
          <w:sz w:val="28"/>
          <w:sz w:val="28"/>
          <w:szCs w:val="28"/>
          <w:rtl w:val="true"/>
          <w:lang w:bidi="fa-IR"/>
        </w:rPr>
        <w:t>وافتتح وهو قائم ثم ذکر قال یقعد ویفتتح الصلاة ولا یعتد بافتتاحه الصلاة</w:t>
      </w:r>
    </w:p>
    <w:p>
      <w:pPr>
        <w:pStyle w:val="BookText"/>
        <w:rPr/>
      </w:pPr>
      <w:r>
        <w:rPr>
          <w:rFonts w:ascii="IRNazanin" w:hAnsi="IRNazanin" w:eastAsia="IRNazanin"/>
          <w:color w:val="111111"/>
          <w:sz w:val="28"/>
          <w:sz w:val="28"/>
          <w:szCs w:val="28"/>
          <w:rtl w:val="true"/>
          <w:lang w:bidi="fa-IR"/>
        </w:rPr>
        <w:t>وهو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مثل هذا فی روایة عمار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التی تسجد فیها</w:t>
      </w:r>
    </w:p>
    <w:p>
      <w:pPr>
        <w:pStyle w:val="BookText"/>
        <w:rPr/>
      </w:pPr>
      <w:r>
        <w:rPr>
          <w:rFonts w:ascii="IRNazanin" w:hAnsi="IRNazanin" w:eastAsia="IRNazanin"/>
          <w:color w:val="111111"/>
          <w:sz w:val="28"/>
          <w:sz w:val="28"/>
          <w:szCs w:val="28"/>
          <w:rtl w:val="true"/>
          <w:lang w:bidi="fa-IR"/>
        </w:rPr>
        <w:t xml:space="preserve">سجدتا السهو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ان وجبت علیه الصلاة من قیام فنسی حتی افتتح</w:t>
      </w:r>
    </w:p>
    <w:p>
      <w:pPr>
        <w:pStyle w:val="BookText"/>
        <w:rPr/>
      </w:pPr>
      <w:r>
        <w:rPr>
          <w:rFonts w:ascii="IRNazanin" w:hAnsi="IRNazanin" w:eastAsia="IRNazanin"/>
          <w:color w:val="111111"/>
          <w:sz w:val="28"/>
          <w:sz w:val="28"/>
          <w:szCs w:val="28"/>
          <w:rtl w:val="true"/>
          <w:lang w:bidi="fa-IR"/>
        </w:rPr>
        <w:t>الصلاة وهو قاعد فعلیه ان یقطع صلاته ویقوم فیفتتح الصلاة وهو قائم ولا یعتد</w:t>
      </w:r>
    </w:p>
    <w:p>
      <w:pPr>
        <w:pStyle w:val="BookText"/>
        <w:rPr/>
      </w:pPr>
      <w:r>
        <w:rPr>
          <w:rFonts w:ascii="IRNazanin" w:hAnsi="IRNazanin" w:eastAsia="IRNazanin"/>
          <w:color w:val="111111"/>
          <w:sz w:val="28"/>
          <w:sz w:val="28"/>
          <w:szCs w:val="28"/>
          <w:rtl w:val="true"/>
          <w:lang w:bidi="fa-IR"/>
        </w:rPr>
        <w:t>بافتتاحه وهو قاعد</w:t>
      </w:r>
      <w:r>
        <w:rPr>
          <w:rFonts w:eastAsia="IRNazanin" w:cs="IRNazanin"/>
          <w:color w:val="111111"/>
          <w:sz w:val="28"/>
          <w:szCs w:val="28"/>
          <w:rtl w:val="true"/>
          <w:lang w:bidi="fa-IR"/>
        </w:rPr>
        <w:t>.</w:t>
      </w:r>
    </w:p>
    <w:p>
      <w:pPr>
        <w:pStyle w:val="Heading3"/>
        <w:numPr>
          <w:ilvl w:val="2"/>
          <w:numId w:val="1"/>
        </w:numPr>
        <w:rPr/>
      </w:pPr>
      <w:bookmarkStart w:id="603" w:name="__RefHeading___Toc9852229_417432637"/>
      <w:bookmarkStart w:id="604" w:name="_Toc215"/>
      <w:bookmarkEnd w:id="603"/>
      <w:r>
        <w:rPr/>
        <w:t>41</w:t>
      </w:r>
      <w:r>
        <w:rPr>
          <w:rtl w:val="true"/>
        </w:rPr>
        <w:t xml:space="preserve"> - </w:t>
      </w:r>
      <w:r>
        <w:rPr>
          <w:rtl w:val="true"/>
        </w:rPr>
        <w:t>باب عدم بطلان الصلاة بترک شئ من الواجبات سهوا أو نسیانا أو جهلا أو خوفا أو اکراها أو عجزا عدا ما استثنی</w:t>
      </w:r>
      <w:bookmarkEnd w:id="604"/>
    </w:p>
    <w:p>
      <w:pPr>
        <w:pStyle w:val="BookText"/>
        <w:rPr/>
      </w:pPr>
      <w:r>
        <w:rPr>
          <w:rFonts w:eastAsia="IRNazanin" w:cs="IRNazanin"/>
          <w:color w:val="111111"/>
          <w:sz w:val="28"/>
          <w:szCs w:val="28"/>
          <w:lang w:bidi="fa-IR"/>
        </w:rPr>
        <w:t>4286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وسلم وضع عن</w:t>
      </w:r>
    </w:p>
    <w:p>
      <w:pPr>
        <w:pStyle w:val="BookText"/>
        <w:rPr/>
      </w:pPr>
      <w:r>
        <w:rPr>
          <w:rFonts w:ascii="IRNazanin" w:hAnsi="IRNazanin" w:eastAsia="IRNazanin"/>
          <w:color w:val="111111"/>
          <w:sz w:val="28"/>
          <w:sz w:val="28"/>
          <w:szCs w:val="28"/>
          <w:rtl w:val="true"/>
          <w:lang w:bidi="fa-IR"/>
        </w:rPr>
        <w:t>أمتی تسعة أشیاء السهو والخطأ والنسیان وما اکرهوا علیه وما لا یعلمون وما لا</w:t>
      </w:r>
    </w:p>
    <w:p>
      <w:pPr>
        <w:pStyle w:val="BookText"/>
        <w:rPr/>
      </w:pPr>
      <w:r>
        <w:rPr>
          <w:rFonts w:ascii="IRNazanin" w:hAnsi="IRNazanin" w:eastAsia="IRNazanin"/>
          <w:color w:val="111111"/>
          <w:sz w:val="28"/>
          <w:sz w:val="28"/>
          <w:szCs w:val="28"/>
          <w:rtl w:val="true"/>
          <w:lang w:bidi="fa-IR"/>
        </w:rPr>
        <w:t>یطیقون والطیرة والحسد والتفکر فی الوسوسة فی الخلق ما لم ینطق الانسان بشفة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یحیی العطار قال حدثنا سعد بن عبد الله عن یعقوب</w:t>
      </w:r>
    </w:p>
    <w:p>
      <w:pPr>
        <w:pStyle w:val="BookText"/>
        <w:rPr/>
      </w:pPr>
      <w:r>
        <w:rPr>
          <w:rFonts w:ascii="IRNazanin" w:hAnsi="IRNazanin" w:eastAsia="IRNazanin"/>
          <w:color w:val="111111"/>
          <w:sz w:val="28"/>
          <w:sz w:val="28"/>
          <w:szCs w:val="28"/>
          <w:rtl w:val="true"/>
          <w:lang w:bidi="fa-IR"/>
        </w:rPr>
        <w:t>بن یزید عن حماد بن عیسی عن حریز بن عبد الله عن أبی عبد الله علیه السلام قال</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وآله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أمتی تسعة الخطأ</w:t>
      </w:r>
      <w:bookmarkStart w:id="605" w:name="pg12411_289937"/>
    </w:p>
    <w:p>
      <w:pPr>
        <w:pStyle w:val="BookText"/>
        <w:rPr/>
      </w:pPr>
      <w:bookmarkEnd w:id="605"/>
      <w:r>
        <w:rPr>
          <w:rFonts w:ascii="IRNazanin" w:hAnsi="IRNazanin" w:eastAsia="IRNazanin"/>
          <w:color w:val="111111"/>
          <w:sz w:val="28"/>
          <w:sz w:val="28"/>
          <w:szCs w:val="28"/>
          <w:rtl w:val="true"/>
          <w:lang w:bidi="fa-IR"/>
        </w:rPr>
        <w:t>والنسیان وما اکرهوا علیه وما لا یعلمون وما لا یطیقون وما اضطروا الیه والحسد والطیرة</w:t>
      </w:r>
    </w:p>
    <w:p>
      <w:pPr>
        <w:pStyle w:val="BookText"/>
        <w:rPr/>
      </w:pPr>
      <w:r>
        <w:rPr>
          <w:rFonts w:ascii="IRNazanin" w:hAnsi="IRNazanin" w:eastAsia="IRNazanin"/>
          <w:color w:val="111111"/>
          <w:sz w:val="28"/>
          <w:sz w:val="28"/>
          <w:szCs w:val="28"/>
          <w:rtl w:val="true"/>
          <w:lang w:bidi="fa-IR"/>
        </w:rPr>
        <w:t xml:space="preserve">والتفکر فی الوسوسة فی الخلق ما لم ینطق بشفة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وتقدم فی الأبواب المتقدمة ما یدل علی</w:t>
      </w:r>
    </w:p>
    <w:p>
      <w:pPr>
        <w:pStyle w:val="BookText"/>
        <w:rPr/>
      </w:pPr>
      <w:r>
        <w:rPr>
          <w:rFonts w:ascii="IRNazanin" w:hAnsi="IRNazanin" w:eastAsia="IRNazanin"/>
          <w:color w:val="111111"/>
          <w:sz w:val="28"/>
          <w:sz w:val="28"/>
          <w:szCs w:val="28"/>
          <w:rtl w:val="true"/>
          <w:lang w:bidi="fa-IR"/>
        </w:rPr>
        <w:t>بطلان الصلاة بترک بعض شروطها أو بعض اجزائها مطلقا أو فی بعض الأحوال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الإختصاص عن أبی عبد الله علیه السلام</w:t>
      </w:r>
    </w:p>
    <w:p>
      <w:pPr>
        <w:pStyle w:val="BookText"/>
        <w:rPr/>
      </w:pPr>
      <w:r>
        <w:rPr>
          <w:rFonts w:ascii="IRNazanin" w:hAnsi="IRNazanin" w:eastAsia="IRNazanin"/>
          <w:color w:val="111111"/>
          <w:sz w:val="28"/>
          <w:sz w:val="28"/>
          <w:szCs w:val="28"/>
          <w:rtl w:val="true"/>
          <w:lang w:bidi="fa-IR"/>
        </w:rPr>
        <w:t>أنه قال رفع عن هذه الأمة ست الخطأ والنسیان وما استکرهوا علیه وما لا یعلمون وما لا</w:t>
      </w:r>
    </w:p>
    <w:p>
      <w:pPr>
        <w:pStyle w:val="BookText"/>
        <w:rPr/>
      </w:pPr>
      <w:r>
        <w:rPr>
          <w:rFonts w:ascii="IRNazanin" w:hAnsi="IRNazanin" w:eastAsia="IRNazanin"/>
          <w:color w:val="111111"/>
          <w:sz w:val="28"/>
          <w:sz w:val="28"/>
          <w:szCs w:val="28"/>
          <w:rtl w:val="true"/>
          <w:lang w:bidi="fa-IR"/>
        </w:rPr>
        <w:t xml:space="preserve">یطیقون وما اضطروا الیه وتقدم 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الإعادة علی من</w:t>
      </w:r>
    </w:p>
    <w:p>
      <w:pPr>
        <w:pStyle w:val="BookText"/>
        <w:rPr/>
      </w:pPr>
      <w:r>
        <w:rPr>
          <w:rFonts w:ascii="IRNazanin" w:hAnsi="IRNazanin" w:eastAsia="IRNazanin"/>
          <w:color w:val="111111"/>
          <w:sz w:val="28"/>
          <w:sz w:val="28"/>
          <w:szCs w:val="28"/>
          <w:rtl w:val="true"/>
          <w:lang w:bidi="fa-IR"/>
        </w:rPr>
        <w:t>صلی بغیر طهور ما یناسب ذلک فراجع</w:t>
      </w:r>
    </w:p>
    <w:p>
      <w:pPr>
        <w:pStyle w:val="BookText"/>
        <w:rPr/>
      </w:pPr>
      <w:r>
        <w:rPr>
          <w:rFonts w:ascii="IRNazanin" w:hAnsi="IRNazanin" w:eastAsia="IRNazanin"/>
          <w:color w:val="111111"/>
          <w:sz w:val="28"/>
          <w:sz w:val="28"/>
          <w:szCs w:val="28"/>
          <w:rtl w:val="true"/>
          <w:lang w:bidi="fa-IR"/>
        </w:rPr>
        <w:t>ویأتی فی روایة عبد الصمد من باب حکم من لبس فی احرامه ثوبا لا ینبغی</w:t>
      </w:r>
    </w:p>
    <w:p>
      <w:pPr>
        <w:pStyle w:val="BookText"/>
        <w:rPr/>
      </w:pPr>
      <w:r>
        <w:rPr>
          <w:rFonts w:ascii="IRNazanin" w:hAnsi="IRNazanin" w:eastAsia="IRNazanin"/>
          <w:color w:val="111111"/>
          <w:sz w:val="28"/>
          <w:sz w:val="28"/>
          <w:szCs w:val="28"/>
          <w:rtl w:val="true"/>
          <w:lang w:bidi="fa-IR"/>
        </w:rPr>
        <w:t>لبسه من أبواب الاحرام قوله ای رجل رکب امرا بجهالة فلا شئ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ان الیمین لا ینعقد فی غضب ولا اکراه فی کتاب الایمان</w:t>
      </w:r>
    </w:p>
    <w:p>
      <w:pPr>
        <w:pStyle w:val="BookText"/>
        <w:rPr/>
      </w:pPr>
      <w:r>
        <w:rPr>
          <w:rFonts w:ascii="IRNazanin" w:hAnsi="IRNazanin" w:eastAsia="IRNazanin"/>
          <w:color w:val="111111"/>
          <w:sz w:val="28"/>
          <w:sz w:val="28"/>
          <w:szCs w:val="28"/>
          <w:rtl w:val="true"/>
          <w:lang w:bidi="fa-IR"/>
        </w:rPr>
        <w:t>ما یدل علی ذلک وفی أحادیث باب جملة مما عفی عنه من أبواب جهاد النفس</w:t>
      </w:r>
    </w:p>
    <w:p>
      <w:pPr>
        <w:pStyle w:val="BookText"/>
        <w:rPr/>
      </w:pP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p>
    <w:p>
      <w:pPr>
        <w:pStyle w:val="Heading3"/>
        <w:numPr>
          <w:ilvl w:val="2"/>
          <w:numId w:val="1"/>
        </w:numPr>
        <w:rPr/>
      </w:pPr>
      <w:bookmarkStart w:id="606" w:name="__RefHeading___Toc9852231_417432637"/>
      <w:bookmarkStart w:id="607" w:name="_Toc216"/>
      <w:bookmarkEnd w:id="606"/>
      <w:r>
        <w:rPr/>
        <w:t>42</w:t>
      </w:r>
      <w:r>
        <w:rPr>
          <w:rtl w:val="true"/>
        </w:rPr>
        <w:t xml:space="preserve"> - </w:t>
      </w:r>
      <w:r>
        <w:rPr>
          <w:rtl w:val="true"/>
        </w:rPr>
        <w:t>باب انه متی استیقن المصلی أو شک فی الوقت انه لم یصل صلی وانه ان شک بعد ما خرج الوقت فلا إعادة علیه حتی یستیقن</w:t>
      </w:r>
      <w:bookmarkEnd w:id="607"/>
    </w:p>
    <w:p>
      <w:pPr>
        <w:pStyle w:val="BookText"/>
        <w:rPr/>
      </w:pPr>
      <w:r>
        <w:rPr>
          <w:rFonts w:eastAsia="IRNazanin" w:cs="IRNazanin"/>
          <w:color w:val="111111"/>
          <w:sz w:val="28"/>
          <w:szCs w:val="28"/>
          <w:lang w:bidi="fa-IR"/>
        </w:rPr>
        <w:t>4289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حماد عن حریز عن زرارة والفضیل</w:t>
      </w:r>
    </w:p>
    <w:p>
      <w:pPr>
        <w:pStyle w:val="BookText"/>
        <w:rPr/>
      </w:pPr>
      <w:r>
        <w:rPr>
          <w:rFonts w:ascii="IRNazanin" w:hAnsi="IRNazanin" w:eastAsia="IRNazanin"/>
          <w:color w:val="111111"/>
          <w:sz w:val="28"/>
          <w:sz w:val="28"/>
          <w:szCs w:val="28"/>
          <w:rtl w:val="true"/>
          <w:lang w:bidi="fa-IR"/>
        </w:rPr>
        <w:t>عن أبی جعفر علیه السلام أنه قال متی ما استیقنت أو شککت فی وقت صلاة انک</w:t>
      </w:r>
    </w:p>
    <w:p>
      <w:pPr>
        <w:pStyle w:val="BookText"/>
        <w:rPr/>
      </w:pPr>
      <w:r>
        <w:rPr>
          <w:rFonts w:ascii="IRNazanin" w:hAnsi="IRNazanin" w:eastAsia="IRNazanin"/>
          <w:color w:val="111111"/>
          <w:sz w:val="28"/>
          <w:sz w:val="28"/>
          <w:szCs w:val="28"/>
          <w:rtl w:val="true"/>
          <w:lang w:bidi="fa-IR"/>
        </w:rPr>
        <w:t>لم تصلها أو فی وقت فوتها صلیتها فان شککت بعد ما خرج وقت الفوت فقد دخل</w:t>
      </w:r>
    </w:p>
    <w:p>
      <w:pPr>
        <w:pStyle w:val="BookText"/>
        <w:rPr/>
      </w:pPr>
      <w:r>
        <w:rPr>
          <w:rFonts w:ascii="IRNazanin" w:hAnsi="IRNazanin" w:eastAsia="IRNazanin"/>
          <w:color w:val="111111"/>
          <w:sz w:val="28"/>
          <w:sz w:val="28"/>
          <w:szCs w:val="28"/>
          <w:rtl w:val="true"/>
          <w:lang w:bidi="fa-IR"/>
        </w:rPr>
        <w:t xml:space="preserve">حائل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من شک حتی تستیقن فان استیقنت فعلیک إعادة ان تصلیها</w:t>
      </w:r>
    </w:p>
    <w:p>
      <w:pPr>
        <w:pStyle w:val="BookText"/>
        <w:rPr/>
      </w:pPr>
      <w:r>
        <w:rPr>
          <w:rFonts w:ascii="IRNazanin" w:hAnsi="IRNazanin" w:eastAsia="IRNazanin"/>
          <w:color w:val="111111"/>
          <w:sz w:val="28"/>
          <w:sz w:val="28"/>
          <w:szCs w:val="28"/>
          <w:rtl w:val="true"/>
          <w:lang w:bidi="fa-IR"/>
        </w:rPr>
        <w:t>فی ای حال کنت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w:t>
      </w:r>
      <w:bookmarkStart w:id="608" w:name="pg12411_289939"/>
    </w:p>
    <w:p>
      <w:pPr>
        <w:pStyle w:val="BookText"/>
        <w:rPr/>
      </w:pPr>
      <w:bookmarkEnd w:id="608"/>
      <w:r>
        <w:rPr>
          <w:rFonts w:ascii="IRNazanin" w:hAnsi="IRNazanin" w:eastAsia="IRNazanin"/>
          <w:color w:val="111111"/>
          <w:sz w:val="28"/>
          <w:sz w:val="28"/>
          <w:szCs w:val="28"/>
          <w:rtl w:val="true"/>
          <w:lang w:bidi="fa-IR"/>
        </w:rPr>
        <w:t xml:space="preserve">عن حریز عن فقیه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p>
    <w:p>
      <w:pPr>
        <w:pStyle w:val="BookText"/>
        <w:rPr/>
      </w:pPr>
      <w:r>
        <w:rPr>
          <w:rFonts w:ascii="IRNazanin" w:hAnsi="IRNazanin" w:eastAsia="IRNazanin"/>
          <w:color w:val="111111"/>
          <w:sz w:val="28"/>
          <w:sz w:val="28"/>
          <w:szCs w:val="28"/>
          <w:rtl w:val="true"/>
          <w:lang w:bidi="fa-IR"/>
        </w:rPr>
        <w:t>زرارة والفضیل عن أبی جعفر علیه السلام فی قول الله</w:t>
      </w:r>
    </w:p>
    <w:p>
      <w:pPr>
        <w:pStyle w:val="BookText"/>
        <w:rPr/>
      </w:pPr>
      <w:r>
        <w:rPr>
          <w:rFonts w:ascii="IRNazanin" w:hAnsi="IRNazanin" w:eastAsia="IRNazanin"/>
          <w:color w:val="111111"/>
          <w:sz w:val="28"/>
          <w:sz w:val="28"/>
          <w:szCs w:val="28"/>
          <w:rtl w:val="true"/>
          <w:lang w:bidi="fa-IR"/>
        </w:rPr>
        <w:t xml:space="preserve">تبارک وتعالی ان الصلاة کانت علی المؤمنین کتابا موقوتا قال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مفروضا ولیس یعنی وقت فوتها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ذلک الوقت ثم صلیها لم تکن</w:t>
      </w:r>
    </w:p>
    <w:p>
      <w:pPr>
        <w:pStyle w:val="BookText"/>
        <w:rPr/>
      </w:pPr>
      <w:r>
        <w:rPr>
          <w:rFonts w:ascii="IRNazanin" w:hAnsi="IRNazanin" w:eastAsia="IRNazanin"/>
          <w:color w:val="111111"/>
          <w:sz w:val="28"/>
          <w:sz w:val="28"/>
          <w:szCs w:val="28"/>
          <w:rtl w:val="true"/>
          <w:lang w:bidi="fa-IR"/>
        </w:rPr>
        <w:t xml:space="preserve">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مؤداة ولو </w:t>
      </w:r>
      <w:r>
        <w:rPr>
          <w:rStyle w:val="FootnoteAnchor"/>
          <w:rtl w:val="true"/>
        </w:rPr>
        <w:footnoteReference w:id="449"/>
      </w:r>
      <w:r>
        <w:rPr>
          <w:rFonts w:ascii="IRNazanin" w:hAnsi="IRNazanin" w:eastAsia="IRNazanin"/>
          <w:color w:val="111111"/>
          <w:sz w:val="28"/>
          <w:sz w:val="28"/>
          <w:szCs w:val="28"/>
          <w:rtl w:val="true"/>
          <w:lang w:bidi="fa-IR"/>
        </w:rPr>
        <w:t>کان ذلک کذلک لهلک سلیمان بن</w:t>
      </w:r>
    </w:p>
    <w:p>
      <w:pPr>
        <w:pStyle w:val="BookText"/>
        <w:rPr/>
      </w:pPr>
      <w:r>
        <w:rPr>
          <w:rFonts w:ascii="IRNazanin" w:hAnsi="IRNazanin" w:eastAsia="IRNazanin"/>
          <w:color w:val="111111"/>
          <w:sz w:val="28"/>
          <w:sz w:val="28"/>
          <w:szCs w:val="28"/>
          <w:rtl w:val="true"/>
          <w:lang w:bidi="fa-IR"/>
        </w:rPr>
        <w:t xml:space="preserve">داود علیه السلام حین صلیها 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وقتها ولکنه متی ما ذکرها صلیها کا قال</w:t>
      </w:r>
    </w:p>
    <w:p>
      <w:pPr>
        <w:pStyle w:val="BookText"/>
        <w:rPr/>
      </w:pPr>
      <w:r>
        <w:rPr>
          <w:rFonts w:ascii="IRNazanin" w:hAnsi="IRNazanin" w:eastAsia="IRNazanin"/>
          <w:color w:val="111111"/>
          <w:sz w:val="28"/>
          <w:sz w:val="28"/>
          <w:szCs w:val="28"/>
          <w:rtl w:val="true"/>
          <w:lang w:bidi="fa-IR"/>
        </w:rPr>
        <w:t>ثم قال ومتی استیقنت أو شککت فی وقتها انک لم تصلها أو فی وقت فوتها انک</w:t>
      </w:r>
    </w:p>
    <w:p>
      <w:pPr>
        <w:pStyle w:val="BookText"/>
        <w:rPr/>
      </w:pPr>
      <w:r>
        <w:rPr>
          <w:rFonts w:ascii="IRNazanin" w:hAnsi="IRNazanin" w:eastAsia="IRNazanin"/>
          <w:color w:val="111111"/>
          <w:sz w:val="28"/>
          <w:sz w:val="28"/>
          <w:szCs w:val="28"/>
          <w:rtl w:val="true"/>
          <w:lang w:bidi="fa-IR"/>
        </w:rPr>
        <w:t xml:space="preserve">لم تصلها صلیتها فان شککت بعد ما خرج وقت الفوت فقد دخل حایل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إعادة علیک من شک حتی تستیقن فان استیقنت فعلیک ان تصلیها فی ای حالة کنت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حریز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وقال</w:t>
      </w:r>
    </w:p>
    <w:p>
      <w:pPr>
        <w:pStyle w:val="BookText"/>
        <w:rPr/>
      </w:pPr>
      <w:r>
        <w:rPr>
          <w:rFonts w:ascii="IRNazanin" w:hAnsi="IRNazanin" w:eastAsia="IRNazanin"/>
          <w:color w:val="111111"/>
          <w:sz w:val="28"/>
          <w:sz w:val="28"/>
          <w:szCs w:val="28"/>
          <w:rtl w:val="true"/>
          <w:lang w:bidi="fa-IR"/>
        </w:rPr>
        <w:t xml:space="preserve">زرارة عن أبی جعفر علیه السلام إذا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جاءک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بعد حائل قضاه</w:t>
      </w:r>
    </w:p>
    <w:p>
      <w:pPr>
        <w:pStyle w:val="BookText"/>
        <w:rPr/>
      </w:pPr>
      <w:r>
        <w:rPr>
          <w:rFonts w:ascii="IRNazanin" w:hAnsi="IRNazanin" w:eastAsia="IRNazanin"/>
          <w:color w:val="111111"/>
          <w:sz w:val="28"/>
          <w:sz w:val="28"/>
          <w:szCs w:val="28"/>
          <w:rtl w:val="true"/>
          <w:lang w:bidi="fa-IR"/>
        </w:rPr>
        <w:t xml:space="preserve">ومضی علی الیقین ویقضی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العصر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الحائل والشک جمیعا فان شک فی الظهر</w:t>
      </w:r>
    </w:p>
    <w:p>
      <w:pPr>
        <w:pStyle w:val="BookText"/>
        <w:rPr/>
      </w:pPr>
      <w:r>
        <w:rPr>
          <w:rFonts w:ascii="IRNazanin" w:hAnsi="IRNazanin" w:eastAsia="IRNazanin"/>
          <w:color w:val="111111"/>
          <w:sz w:val="28"/>
          <w:sz w:val="28"/>
          <w:szCs w:val="28"/>
          <w:rtl w:val="true"/>
          <w:lang w:bidi="fa-IR"/>
        </w:rPr>
        <w:t xml:space="preserve">فیما بینه وبین ان یصلی العصر قضاها وان دخله الشک بعد أن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العصر فقد مضت الا ان یستیقن لان العصر حائل فیما بینه وبین الظهر فلا یدع الحائل لما</w:t>
      </w:r>
    </w:p>
    <w:p>
      <w:pPr>
        <w:pStyle w:val="BookText"/>
        <w:rPr/>
      </w:pPr>
      <w:r>
        <w:rPr>
          <w:rFonts w:ascii="IRNazanin" w:hAnsi="IRNazanin" w:eastAsia="IRNazanin"/>
          <w:color w:val="111111"/>
          <w:sz w:val="28"/>
          <w:sz w:val="28"/>
          <w:szCs w:val="28"/>
          <w:rtl w:val="true"/>
          <w:lang w:bidi="fa-IR"/>
        </w:rPr>
        <w:t>کان من الشک الا بیقین</w:t>
      </w:r>
      <w:r>
        <w:rPr>
          <w:rFonts w:eastAsia="IRNazanin" w:cs="IRNazanin"/>
          <w:color w:val="111111"/>
          <w:sz w:val="28"/>
          <w:szCs w:val="28"/>
          <w:rtl w:val="true"/>
          <w:lang w:bidi="fa-IR"/>
        </w:rPr>
        <w:t>.</w:t>
      </w:r>
    </w:p>
    <w:p>
      <w:pPr>
        <w:pStyle w:val="Heading3"/>
        <w:numPr>
          <w:ilvl w:val="2"/>
          <w:numId w:val="1"/>
        </w:numPr>
        <w:rPr/>
      </w:pPr>
      <w:bookmarkStart w:id="609" w:name="__RefHeading___Toc9852233_417432637"/>
      <w:bookmarkStart w:id="610" w:name="_Toc217"/>
      <w:bookmarkEnd w:id="609"/>
      <w:r>
        <w:rPr/>
        <w:t>43</w:t>
      </w:r>
      <w:r>
        <w:rPr>
          <w:rtl w:val="true"/>
        </w:rPr>
        <w:t xml:space="preserve"> - </w:t>
      </w:r>
      <w:r>
        <w:rPr>
          <w:rtl w:val="true"/>
        </w:rPr>
        <w:t>باب انه لیس علی من سها فی النافلة شئ</w:t>
      </w:r>
      <w:bookmarkEnd w:id="610"/>
    </w:p>
    <w:p>
      <w:pPr>
        <w:pStyle w:val="BookText"/>
        <w:rPr/>
      </w:pPr>
      <w:r>
        <w:rPr>
          <w:rFonts w:eastAsia="IRNazanin" w:cs="IRNazanin"/>
          <w:color w:val="111111"/>
          <w:sz w:val="28"/>
          <w:szCs w:val="28"/>
          <w:lang w:bidi="fa-IR"/>
        </w:rPr>
        <w:t>4292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 عن</w:t>
      </w:r>
    </w:p>
    <w:p>
      <w:pPr>
        <w:pStyle w:val="BookText"/>
        <w:rPr/>
      </w:pPr>
      <w:r>
        <w:rPr>
          <w:rFonts w:ascii="IRNazanin" w:hAnsi="IRNazanin" w:eastAsia="IRNazanin"/>
          <w:color w:val="111111"/>
          <w:sz w:val="28"/>
          <w:sz w:val="28"/>
          <w:szCs w:val="28"/>
          <w:rtl w:val="true"/>
          <w:lang w:bidi="fa-IR"/>
        </w:rPr>
        <w:t xml:space="preserve">العلاء بن رزین یب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فضالة وصفوان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العلاء عن محمد بن مسلم عن أحدهما علیه السلام قال سئلته عن السهو فی النافلة</w:t>
      </w:r>
    </w:p>
    <w:p>
      <w:pPr>
        <w:pStyle w:val="BookText"/>
        <w:rPr/>
      </w:pPr>
      <w:r>
        <w:rPr>
          <w:rFonts w:ascii="IRNazanin" w:hAnsi="IRNazanin" w:eastAsia="IRNazanin"/>
          <w:color w:val="111111"/>
          <w:sz w:val="28"/>
          <w:sz w:val="28"/>
          <w:szCs w:val="28"/>
          <w:rtl w:val="true"/>
          <w:lang w:bidi="fa-IR"/>
        </w:rPr>
        <w:t xml:space="preserve">فقال لیس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انه إذا سها فی النافلة بنی علی الأقل</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 سئل</w:t>
      </w:r>
      <w:bookmarkStart w:id="611" w:name="pg12411_289941"/>
    </w:p>
    <w:p>
      <w:pPr>
        <w:pStyle w:val="BookText"/>
        <w:rPr/>
      </w:pPr>
      <w:bookmarkEnd w:id="611"/>
      <w:r>
        <w:rPr>
          <w:rFonts w:ascii="IRNazanin" w:hAnsi="IRNazanin" w:eastAsia="IRNazanin"/>
          <w:color w:val="111111"/>
          <w:sz w:val="28"/>
          <w:sz w:val="28"/>
          <w:szCs w:val="28"/>
          <w:rtl w:val="true"/>
          <w:lang w:bidi="fa-IR"/>
        </w:rPr>
        <w:t>عن السهو فی النافلة قال لا شئ علیه یتطوع فی النافلة برکعة أو بما شاء</w:t>
      </w:r>
    </w:p>
    <w:p>
      <w:pPr>
        <w:pStyle w:val="BookText"/>
        <w:rPr/>
      </w:pPr>
      <w:r>
        <w:rPr>
          <w:rFonts w:ascii="IRNazanin" w:hAnsi="IRNazanin" w:eastAsia="IRNazanin"/>
          <w:color w:val="111111"/>
          <w:sz w:val="28"/>
          <w:sz w:val="28"/>
          <w:szCs w:val="28"/>
          <w:rtl w:val="true"/>
          <w:lang w:bidi="fa-IR"/>
        </w:rPr>
        <w:t xml:space="preserve">وتقدم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شک فی الأولتین ما یناسب</w:t>
      </w:r>
    </w:p>
    <w:p>
      <w:pPr>
        <w:pStyle w:val="BookText"/>
        <w:rPr/>
      </w:pPr>
      <w:r>
        <w:rPr>
          <w:rFonts w:ascii="IRNazanin" w:hAnsi="IRNazanin" w:eastAsia="IRNazanin"/>
          <w:color w:val="111111"/>
          <w:sz w:val="28"/>
          <w:sz w:val="28"/>
          <w:szCs w:val="28"/>
          <w:rtl w:val="true"/>
          <w:lang w:bidi="fa-IR"/>
        </w:rPr>
        <w:t xml:space="preserve">ذلک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اعتبار بشک الامام مع حفظ المأموم</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سهو فی النافلة</w:t>
      </w:r>
      <w:r>
        <w:rPr>
          <w:rFonts w:eastAsia="IRNazanin" w:cs="IRNazanin"/>
          <w:color w:val="111111"/>
          <w:sz w:val="28"/>
          <w:szCs w:val="28"/>
          <w:rtl w:val="true"/>
          <w:lang w:bidi="fa-IR"/>
        </w:rPr>
        <w:t>.</w:t>
      </w:r>
    </w:p>
    <w:p>
      <w:pPr>
        <w:pStyle w:val="Heading3"/>
        <w:numPr>
          <w:ilvl w:val="2"/>
          <w:numId w:val="1"/>
        </w:numPr>
        <w:rPr/>
      </w:pPr>
      <w:bookmarkStart w:id="612" w:name="__RefHeading___Toc9852235_417432637"/>
      <w:bookmarkStart w:id="613" w:name="_Toc218"/>
      <w:bookmarkEnd w:id="612"/>
      <w:r>
        <w:rPr/>
        <w:t>44</w:t>
      </w:r>
      <w:r>
        <w:rPr>
          <w:rtl w:val="true"/>
        </w:rPr>
        <w:t xml:space="preserve">- </w:t>
      </w:r>
      <w:r>
        <w:rPr>
          <w:rtl w:val="true"/>
        </w:rPr>
        <w:t>باب انه من نسی ان یتشهد فی النافلة حتی قام فرکع فی الثالثة یدع رکعة ویجلس ویشهد ویسلم</w:t>
      </w:r>
      <w:bookmarkEnd w:id="613"/>
    </w:p>
    <w:p>
      <w:pPr>
        <w:pStyle w:val="BookText"/>
        <w:rPr/>
      </w:pPr>
      <w:r>
        <w:rPr>
          <w:rFonts w:eastAsia="IRNazanin" w:cs="IRNazanin"/>
          <w:color w:val="111111"/>
          <w:sz w:val="28"/>
          <w:szCs w:val="28"/>
          <w:lang w:bidi="fa-IR"/>
        </w:rPr>
        <w:t>4295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 محمد عن أبیه</w:t>
      </w:r>
    </w:p>
    <w:p>
      <w:pPr>
        <w:pStyle w:val="BookText"/>
        <w:rPr/>
      </w:pPr>
      <w:r>
        <w:rPr>
          <w:rFonts w:ascii="IRNazanin" w:hAnsi="IRNazanin" w:eastAsia="IRNazanin"/>
          <w:color w:val="111111"/>
          <w:sz w:val="28"/>
          <w:sz w:val="28"/>
          <w:szCs w:val="28"/>
          <w:rtl w:val="true"/>
          <w:lang w:bidi="fa-IR"/>
        </w:rPr>
        <w:t>عن ابن أبی عمیر عن حماد بن عثمان عن عبید الله الحلبی قال سئلته عن رجل سها فی</w:t>
      </w:r>
    </w:p>
    <w:p>
      <w:pPr>
        <w:pStyle w:val="BookText"/>
        <w:rPr/>
      </w:pPr>
      <w:r>
        <w:rPr>
          <w:rFonts w:ascii="IRNazanin" w:hAnsi="IRNazanin" w:eastAsia="IRNazanin"/>
          <w:color w:val="111111"/>
          <w:sz w:val="28"/>
          <w:sz w:val="28"/>
          <w:szCs w:val="28"/>
          <w:rtl w:val="true"/>
          <w:lang w:bidi="fa-IR"/>
        </w:rPr>
        <w:t>رکعتین من النافلة فلم یجلس بینهما حتی قام فرکع فی الثالثة قال یدع رکعة ویجلس</w:t>
      </w:r>
    </w:p>
    <w:p>
      <w:pPr>
        <w:pStyle w:val="BookText"/>
        <w:rPr/>
      </w:pPr>
      <w:r>
        <w:rPr>
          <w:rFonts w:ascii="IRNazanin" w:hAnsi="IRNazanin" w:eastAsia="IRNazanin"/>
          <w:color w:val="111111"/>
          <w:sz w:val="28"/>
          <w:sz w:val="28"/>
          <w:szCs w:val="28"/>
          <w:rtl w:val="true"/>
          <w:lang w:bidi="fa-IR"/>
        </w:rPr>
        <w:t xml:space="preserve">ویتشهد ویسلم ثم یستأنف الصلاة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قال حدثنی حمدویه بن نصیر قال حدثنا أیوب</w:t>
      </w:r>
    </w:p>
    <w:p>
      <w:pPr>
        <w:pStyle w:val="BookText"/>
        <w:rPr/>
      </w:pPr>
      <w:r>
        <w:rPr>
          <w:rFonts w:ascii="IRNazanin" w:hAnsi="IRNazanin" w:eastAsia="IRNazanin"/>
          <w:color w:val="111111"/>
          <w:sz w:val="28"/>
          <w:sz w:val="28"/>
          <w:szCs w:val="28"/>
          <w:rtl w:val="true"/>
          <w:lang w:bidi="fa-IR"/>
        </w:rPr>
        <w:t xml:space="preserve">بن نوح عن عبد الله المغیرة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عن الحسن الصیقل</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یصلی الرکعتین</w:t>
      </w:r>
    </w:p>
    <w:p>
      <w:pPr>
        <w:pStyle w:val="BookText"/>
        <w:rPr/>
      </w:pPr>
      <w:r>
        <w:rPr>
          <w:rFonts w:ascii="IRNazanin" w:hAnsi="IRNazanin" w:eastAsia="IRNazanin"/>
          <w:color w:val="111111"/>
          <w:sz w:val="28"/>
          <w:sz w:val="28"/>
          <w:szCs w:val="28"/>
          <w:rtl w:val="true"/>
          <w:lang w:bidi="fa-IR"/>
        </w:rPr>
        <w:t xml:space="preserve">من الوتر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فینسی التشهد حتی یرکع فیذکر وهو راکع قال یجلس</w:t>
      </w:r>
    </w:p>
    <w:p>
      <w:pPr>
        <w:pStyle w:val="BookText"/>
        <w:rPr/>
      </w:pPr>
      <w:r>
        <w:rPr>
          <w:rFonts w:ascii="IRNazanin" w:hAnsi="IRNazanin" w:eastAsia="IRNazanin"/>
          <w:color w:val="111111"/>
          <w:sz w:val="28"/>
          <w:sz w:val="28"/>
          <w:szCs w:val="28"/>
          <w:rtl w:val="true"/>
          <w:lang w:bidi="fa-IR"/>
        </w:rPr>
        <w:t xml:space="preserve">من رکوعه فیتشهد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یقوم فیتم قال قلت ألیس قلت فی الفریضة</w:t>
      </w:r>
    </w:p>
    <w:p>
      <w:pPr>
        <w:pStyle w:val="BookText"/>
        <w:rPr/>
      </w:pPr>
      <w:r>
        <w:rPr>
          <w:rFonts w:ascii="IRNazanin" w:hAnsi="IRNazanin" w:eastAsia="IRNazanin"/>
          <w:color w:val="111111"/>
          <w:sz w:val="28"/>
          <w:sz w:val="28"/>
          <w:szCs w:val="28"/>
          <w:rtl w:val="true"/>
          <w:lang w:bidi="fa-IR"/>
        </w:rPr>
        <w:t xml:space="preserve">إذا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رکع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ثم 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سجدتی السهو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ینصرف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یتشهد فیهما قال لیس</w:t>
      </w:r>
    </w:p>
    <w:p>
      <w:pPr>
        <w:pStyle w:val="BookText"/>
        <w:rPr/>
      </w:pPr>
      <w:r>
        <w:rPr>
          <w:rFonts w:ascii="IRNazanin" w:hAnsi="IRNazanin" w:eastAsia="IRNazanin"/>
          <w:color w:val="111111"/>
          <w:sz w:val="28"/>
          <w:sz w:val="28"/>
          <w:szCs w:val="28"/>
          <w:rtl w:val="true"/>
          <w:lang w:bidi="fa-IR"/>
        </w:rPr>
        <w:t>النافلة مثل الفریضة</w:t>
      </w:r>
      <w:r>
        <w:rPr>
          <w:rFonts w:eastAsia="IRNazanin" w:cs="IRNazanin"/>
          <w:color w:val="111111"/>
          <w:sz w:val="28"/>
          <w:szCs w:val="28"/>
          <w:rtl w:val="true"/>
          <w:lang w:bidi="fa-IR"/>
        </w:rPr>
        <w:t>.</w:t>
      </w:r>
    </w:p>
    <w:p>
      <w:pPr>
        <w:pStyle w:val="Heading3"/>
        <w:numPr>
          <w:ilvl w:val="2"/>
          <w:numId w:val="1"/>
        </w:numPr>
        <w:rPr/>
      </w:pPr>
      <w:bookmarkStart w:id="614" w:name="__RefHeading___Toc9852237_417432637"/>
      <w:bookmarkStart w:id="615" w:name="_Toc219"/>
      <w:bookmarkEnd w:id="614"/>
      <w:r>
        <w:rPr/>
        <w:t>45</w:t>
      </w:r>
      <w:r>
        <w:rPr>
          <w:rtl w:val="true"/>
        </w:rPr>
        <w:t xml:space="preserve"> - </w:t>
      </w:r>
      <w:r>
        <w:rPr>
          <w:rtl w:val="true"/>
        </w:rPr>
        <w:t>باب انه من نسی رکعتین من صلاة اللیل فذکر بعد ما أوتر یصلی الرکعتین ثم یعید الوتر</w:t>
      </w:r>
      <w:bookmarkEnd w:id="615"/>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الحسین عن</w:t>
      </w:r>
    </w:p>
    <w:p>
      <w:pPr>
        <w:pStyle w:val="BookText"/>
        <w:rPr/>
      </w:pPr>
      <w:r>
        <w:rPr>
          <w:rFonts w:ascii="IRNazanin" w:hAnsi="IRNazanin" w:eastAsia="IRNazanin"/>
          <w:color w:val="111111"/>
          <w:sz w:val="28"/>
          <w:sz w:val="28"/>
          <w:szCs w:val="28"/>
          <w:rtl w:val="true"/>
          <w:lang w:bidi="fa-IR"/>
        </w:rPr>
        <w:t xml:space="preserve">محمد بن عبد الله بن هلال عن عقبة بن خالد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صلی</w:t>
      </w:r>
    </w:p>
    <w:p>
      <w:pPr>
        <w:pStyle w:val="BookText"/>
        <w:rPr/>
      </w:pPr>
      <w:r>
        <w:rPr>
          <w:rFonts w:ascii="IRNazanin" w:hAnsi="IRNazanin" w:eastAsia="IRNazanin"/>
          <w:color w:val="111111"/>
          <w:sz w:val="28"/>
          <w:sz w:val="28"/>
          <w:szCs w:val="28"/>
          <w:rtl w:val="true"/>
          <w:lang w:bidi="fa-IR"/>
        </w:rPr>
        <w:t>صلاة اللیل وأوتر وذکر أنه نسی رکعتین من صلاته کیف یصنع قال یقوم فیصلی رکعتین</w:t>
      </w:r>
    </w:p>
    <w:p>
      <w:pPr>
        <w:pStyle w:val="BookText"/>
        <w:rPr/>
      </w:pPr>
      <w:r>
        <w:rPr>
          <w:rFonts w:ascii="IRNazanin" w:hAnsi="IRNazanin" w:eastAsia="IRNazanin"/>
          <w:color w:val="111111"/>
          <w:sz w:val="28"/>
          <w:sz w:val="28"/>
          <w:szCs w:val="28"/>
          <w:rtl w:val="true"/>
          <w:lang w:bidi="fa-IR"/>
        </w:rPr>
        <w:t>التی نسی مکانه یو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تم بتوفیق الملک العلام المجلد الخامس من کتاب جامع أحادیث</w:t>
      </w:r>
    </w:p>
    <w:p>
      <w:pPr>
        <w:pStyle w:val="BookText"/>
        <w:rPr/>
      </w:pPr>
      <w:r>
        <w:rPr>
          <w:rFonts w:ascii="IRNazanin" w:hAnsi="IRNazanin" w:eastAsia="IRNazanin"/>
          <w:color w:val="111111"/>
          <w:sz w:val="28"/>
          <w:sz w:val="28"/>
          <w:szCs w:val="28"/>
          <w:rtl w:val="true"/>
          <w:lang w:bidi="fa-IR"/>
        </w:rPr>
        <w:t>الشیعة فی احکام الشریعة ویتلوه المجلد السادس بحوله وقوته</w:t>
      </w:r>
    </w:p>
    <w:p>
      <w:pPr>
        <w:pStyle w:val="BookText"/>
        <w:rPr/>
      </w:pPr>
      <w:r>
        <w:rPr>
          <w:rFonts w:ascii="IRNazanin" w:hAnsi="IRNazanin" w:eastAsia="IRNazanin"/>
          <w:color w:val="111111"/>
          <w:sz w:val="28"/>
          <w:sz w:val="28"/>
          <w:szCs w:val="28"/>
          <w:rtl w:val="true"/>
          <w:lang w:bidi="fa-IR"/>
        </w:rPr>
        <w:t>ونستعینه فاقة إلی کفایته ونحمده علی ما وفق ونشکره علی ما</w:t>
      </w:r>
    </w:p>
    <w:p>
      <w:pPr>
        <w:pStyle w:val="BookText"/>
        <w:rPr/>
      </w:pPr>
      <w:r>
        <w:rPr>
          <w:rFonts w:ascii="IRNazanin" w:hAnsi="IRNazanin" w:eastAsia="IRNazanin"/>
          <w:color w:val="111111"/>
          <w:sz w:val="28"/>
          <w:sz w:val="28"/>
          <w:szCs w:val="28"/>
          <w:rtl w:val="true"/>
          <w:lang w:bidi="fa-IR"/>
        </w:rPr>
        <w:t>أنعم ونصلی ونسلم علی أفضل خلیقته وأشرف بریته محمد</w:t>
      </w:r>
    </w:p>
    <w:p>
      <w:pPr>
        <w:pStyle w:val="BookText"/>
        <w:rPr/>
      </w:pPr>
      <w:r>
        <w:rPr>
          <w:rFonts w:ascii="IRNazanin" w:hAnsi="IRNazanin" w:eastAsia="IRNazanin"/>
          <w:color w:val="111111"/>
          <w:sz w:val="28"/>
          <w:sz w:val="28"/>
          <w:szCs w:val="28"/>
          <w:rtl w:val="true"/>
          <w:lang w:bidi="fa-IR"/>
        </w:rPr>
        <w:t>وعلی أطائب عترته وأفاخم ذریته الأئمة المعصومین</w:t>
      </w:r>
    </w:p>
    <w:p>
      <w:pPr>
        <w:pStyle w:val="BookText"/>
        <w:rPr/>
      </w:pPr>
      <w:r>
        <w:rPr>
          <w:rFonts w:ascii="IRNazanin" w:hAnsi="IRNazanin" w:eastAsia="IRNazanin"/>
          <w:color w:val="111111"/>
          <w:sz w:val="28"/>
          <w:sz w:val="28"/>
          <w:szCs w:val="28"/>
          <w:rtl w:val="true"/>
          <w:lang w:bidi="fa-IR"/>
        </w:rPr>
        <w:t>صلوات الله علیهم أجمعین فی العشر الأخیر</w:t>
      </w:r>
    </w:p>
    <w:p>
      <w:pPr>
        <w:pStyle w:val="BookText"/>
        <w:rPr/>
      </w:pPr>
      <w:r>
        <w:rPr>
          <w:rFonts w:ascii="IRNazanin" w:hAnsi="IRNazanin" w:eastAsia="IRNazanin"/>
          <w:color w:val="111111"/>
          <w:sz w:val="28"/>
          <w:sz w:val="28"/>
          <w:szCs w:val="28"/>
          <w:rtl w:val="true"/>
          <w:lang w:bidi="fa-IR"/>
        </w:rPr>
        <w:t xml:space="preserve">من شهر شوال المکرم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إسماعیل بن قاسم المعزی الملایری</w:t>
      </w:r>
    </w:p>
    <w:p>
      <w:pPr>
        <w:pStyle w:val="BookText"/>
        <w:rPr/>
      </w:pPr>
      <w:r>
        <w:rPr>
          <w:rFonts w:ascii="IRNazanin" w:hAnsi="IRNazanin" w:eastAsia="IRNazanin"/>
          <w:color w:val="111111"/>
          <w:sz w:val="28"/>
          <w:sz w:val="28"/>
          <w:szCs w:val="28"/>
          <w:rtl w:val="true"/>
          <w:lang w:bidi="fa-IR"/>
        </w:rPr>
        <w:t>عفا الله تعالی عنهما وعن المؤمنین</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الکتاب جامع أحادیث الشیعة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مرضاتک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المکارم</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برحمتک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معلق إلی احمد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أولیهن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أتعرفونه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یحرفها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هنیهة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رکبتیک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 بأطراف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تضعهما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تلزق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اضممهن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تأتها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تأتی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سغبا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بصلاتک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تتثاوب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ورکه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متکسلا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فصعر</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تبتکأ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إبهامیک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تتقدمه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فاسبغ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اسقط فی الخصال التی بأیدینا هذه العبارة وانما أوردناه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مقتصدتان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الحقیقة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اسقط فی المستدرک قوله وعبد یری قیام الله له فی الصلاة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آدابها یب خ ل</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امروا بالنوافل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لیتمم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سنة فی فریضة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اسقط المستدرک من قوله واما السنة إلی قوله فی الرکوع</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العسکری</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حدثنی النضر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حاملا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الاستفتاح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نقلناه من علة الأذان عن العلل والعیون فی باب عدد فصول الأذان وعللها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خلق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استرشادا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الرؤیا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لیتبین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مطیعا معظما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الرکعة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بدء فی المخلوقین بالکلام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هو بالتسلیم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یصلی جالسا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سقط من الخبر فان لم یستطع ان یصلی علی جنبه الأیمن</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إبراهیم ابن أبی زیاد الکرخی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الخمرة 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فی الوافی هذه الروایة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بسندین ولم نجدها بالسند الثانی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عمر بن أذینة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سماعة بن مهران عن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أیوب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سئلت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305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 خ</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علی بن جعفر اخاه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فی الوافی هذه الروایة عن یب بالسند الثانی ولم نجدها فیه</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وعشرون فی المواضع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احدی وعشرون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احدی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زرارة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لم تکبره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بقرائتها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 ان یقرء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Pr>
        <w:t>354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أبی القاسم الاسترآبادی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کتموها ای أنکروا کونها من القرآن</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اسقط فی المطبوع قوله لا ینبغی الجهر فیه إلی قوله أو قرء فیما</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یجهر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اسقط فی الوسائل قوله والنافلة</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ان یکون من کلام الراوی</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ان فی الوسائل اسقط فی باب استحباب اسماع الامام من خلفه بعد روایة محمد بن</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عمیر ابن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قطعة مما ذکرناه فی الباب الآتی عن یب</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رکعة 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 ل السرائر</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بکیر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 خ</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أبو جعفر علیه السلام یب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 السرائر</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انشاء الله صدر هذا الخبر عن کا وصا فی باب ما یقرء من السور فی الصلوات یوم الجمعة ولیلتها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اسقط فی المطبوع قوله وأبی اسحق ثعلبة عن زرارة</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راذیه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لا تدع ان تقرء قل هو الله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اسقط فی المطبوع من قوله فی کل یوم ولیلة الخ</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سیف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یقرء فی الجمعة بالجمعة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سند </w:t>
      </w:r>
      <w:r>
        <w:rPr>
          <w:rFonts w:eastAsia="IRNazanin" w:cs="IRNazanin"/>
          <w:b w:val="false"/>
          <w:bCs w:val="false"/>
          <w:i w:val="false"/>
          <w:iCs w:val="false"/>
          <w:color w:val="333333"/>
          <w:sz w:val="20"/>
          <w:szCs w:val="20"/>
        </w:rPr>
        <w:t>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حمدان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الاخرتین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تسبیح وتحمید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ان یکون قوله فان قلت إلی آخره من فتوی الصدوق</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نراک تنطق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أتعرض لمعصیة من معاصیک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 عن علی بن عبد الله عن محمد بن علی بن شاهویه عن أبی الحسن</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هذه الروایة فی باب استحباب الاقبال والتخشع إلی قوله یرفض عرقا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66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66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 رجل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 الوحش</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أحسن الثناء علیه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المطبوع قبل هذه الروایة هکذا الحسین بن سعید عن القاسم بن</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تنخو کما ینخو البعیر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شئ من جبهته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جبهته 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 ل</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سئلت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الوسائل فی خاتمة الکتاب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أنه قد روی الشیخ فی</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حماد بن عثمان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یاسر الخادم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202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تسجد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202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السابعة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ان یکون ذیلها من کلام الصدوق ره</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فذکر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یحملها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 یب</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وماری رجل حبال یفتل الخیوط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القراطیس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فرقد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 ل</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کمه لیقیه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نسجد علی الثلج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أنسجد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اسجد علی الثلج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داود الصرمی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الصیرفی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الحسن علی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فی الوسائل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السرائر مثل ما فی یب</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عمار الساباطی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304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قال حدثنا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245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فی سبیل من سبیل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245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أبو بصیر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یناسب الباب ان کان المراد منه الجلوس بعد السجدة الثانیة أو الأعم منها</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کنت آمر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صحیحه ان تأخذوا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الاولتیین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الرکعة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صفوان الجمال 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اسقط فی الفقیه کلمة فیها من آخر الحدیث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وابن أبی عمیر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کا والسند الذی قبله محمد بن إسماعیل عن الفضل ابن شادان عن ابن أبی عمیر</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یب والسند الذی قبله فیهما الحسین بن سعید عن فضالة عن معویة بن عمار</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صا إذا کانت تقیة بخط الشیخ ره</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عبد الرحمن ابن أبی عبد الله عن الصادق ع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واعف 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الله 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کل شئ 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بینهن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بالکافرین یخلق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مزار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فضله ورحمته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عبد الله بن أبی یعفور عن أبی عبد الله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الفقیه قد ذکر هذه العبارة بعد قوله کان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قنوت الوتر</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 الأرضین السبع وما فیهن وما بینهن ورب العرش العظیم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عبد الله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رفقک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سبیل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خ ل</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أکتعین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خ ل</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التشهد فی الرکعتین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 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الصواب سعد عن بکر بن حبیب وبکر بن حبیب هو الذی روی عنه منصور</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أجزأک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سئلته یعنی ابا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سئلته 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عن محمد ابن أبی عمیر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یب</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صا </w:t>
      </w:r>
      <w:r>
        <w:rPr>
          <w:rFonts w:eastAsia="IRNazanin" w:cs="IRNazanin"/>
          <w:b w:val="false"/>
          <w:bCs w:val="false"/>
          <w:i w:val="false"/>
          <w:iCs w:val="false"/>
          <w:color w:val="333333"/>
          <w:sz w:val="20"/>
          <w:szCs w:val="20"/>
        </w:rPr>
        <w:t>402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لشهادتین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الأخیرة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کهمس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الرکعتین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البقباق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زرارة سمعت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الدعا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هشام بن سالم 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صفوان بن مهران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أحصیها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ناتانة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ناتانة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تؤد بحقوقها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یعرف فی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بساطین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 أحمد بن محمد ابن عیسی عن أحمد بن محمد ابن أبی نصر</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حاشیة المستدرک بدلا عما فی متنه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أسئلک بحقک العظیمالعظیم علی محمد وآل محمد ان تصلی علیهم صلاة علی ما فی المقیاس</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350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296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من قال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علیه السلام من أحب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الصلوات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المجنیات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معانی</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اسقط فی المستدرک محمد بن الفضل النحوی عن السند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یدخلها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استعیذک من 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عین سلسبیل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فألبسنا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بتربیتک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بعض نسخ العدة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مهتدین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فی الباب الحرز والعوذة وفی الوسائل لم یذکر هذه الروایة وانما ذکرها</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ان الصلاة کانت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کبس الماء علی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عنی الحزن والهم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 الغنی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ارحم الراحمین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دینا الا قضیته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وتکفی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 أمالی ابن الشیخ</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مسمع کردین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مما استدرکه المستدرک ولم یذکرها الوسائل</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هلقام ابن أبی هلقام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رکعات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الله ابن أبی یعفور للصادق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اشکر له کما شکر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 المطبوع هکذا عنه عن محمد بن سنان عن إسحاق بن عمار والظاهر أن</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إسحاق بن عمار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ینتقل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زوال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سعد بن سعد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 قال مراده بالجعفریات غیر الکتاب المعهود الذی ننقل عنه وببالی انی رأیت فی بعض الفهارست عده فی مؤلفات بعض الأصحاب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همام عن جعفر بن عبد الله عن إبراهیم بن محمد الأنصاری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علیک یا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فوق عرشه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نبیی وعلیا وفلانا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أبی طالب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قوله لا تسجد الخ من کلام الصدوق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الدعاء والتحمید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فریضته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یعقوب عن یوسف بن سخت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فعرفها بقلبه وجهر بحمد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بقلبه وحمد بحمد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واحن ظهرک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وارخین ظهرک لیکن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خ 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لعصدین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القعدین معانی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عبد الرحمن بن الحجاج ابا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الغمز یصیب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الفضل بن یسار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ابن أبی حفص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الدم ولا القئ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 قال سئلته عن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ینتقل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الثؤلول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 ل</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الثؤلول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 ل</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یقدحه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ذلک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یرید أن یستنشفه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یب ومرجعه القریب سعد والبعید أحمد بن محمد وارجعه فی الوسائل والوافی إلی أحمد بن محمد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لیث المرادی ابا عبد الله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یثنی لیتفرقع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عویة 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یلتفت الرجل فی صلاته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عن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أخیه یب 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بن خالد 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لفظة عن زائد</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عمار الساباطی ابا عبد الله علیه السلام عن التسلیم علی المصلی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لأبی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بصیر اسمع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یعقوب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الحلبی انه سئل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محمد بن بحیل أخو علی بن بحیل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زکریا الأعور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غلامک أو غریمک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عنائا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عیبا خ ل کاط</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الحسین ابن أبی العلاء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الساباطی عن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یعنی بالأسودین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الحلبی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غیاث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56</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حدثنی علی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192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ط</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المستدرک والظاهر أن صحیحه رجل نسی ان یکبر</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اسقط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 هذه الجملة</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نسی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الحلبی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أحمد بن محمد بن أبی نصر البزنطی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تممت خ ل 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أتممت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ناسیا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 یب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وأعد السورة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قراءة حتی یبدء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الحسین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المستدرک والظاهر أن الساقط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نسی ان یقرء فی صلاته کلها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اسقط صا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سئلت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 فی السند الأول</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من رکعة الرکوع</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الأخبار الثلاثة مذکورة فی یب بالترتیب الذی أوردناها ها هنا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سئلت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نسی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اسقط فی یب المطبوع هذه الجملة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سئلت ابا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حازم 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ذکر أو فذکر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فیسهو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فی یب ط من قوله عن أبی بصیر إلی آخر الروایة ولکنه ذکره فی فهرس الأغلاط</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عبد الله ابن أبی یعفور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نقر ثنتین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 قوله ویسجد</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فی یب ط صفحة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الروایة وأوردها فی فهرس الأغلاط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 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 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سجدتا السهو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188</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العبیدی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بکلیة استقبل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188</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علی بن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المراد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سجدهما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عبید بن زرارة ابا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ویسجد سجدتی السهو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زرارة بن أعین 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أربعا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جاز الثلث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الحضرمی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قوله وان اعتدل وهمک الخ من فتوی الصدوق ره وانما نقلناه تبعا</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الحلبی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تتشهد وتسلم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ویعقوب بن یزید جمیعا عن عمر بن أذینة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رکعات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ط</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هذه الروایة صاحب الوافی أیضا عن یب ولکنه لم نجدها فی یب ولم یذکرها الوسائل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الحلبی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زدت أم نقضت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سجدتی السهو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 ل فقیه</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والإعادة الاخذ بالجزم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محمد بن مسلم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علی ابن أبی حمزة عن العبد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سئلته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الفقیه فعد روایة المتقدمة عن علی بن أبی حمزة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إسماعیل بن مسلم عن الصادق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اتاه رجل</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یحفظ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سفیان السمط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ط</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الحلبی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زرارة والفضیل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لأبی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أرأیت قوله الله عزو جل ان</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image" Target="media/image2.jpeg"/><Relationship Id="rId641" Type="http://schemas.openxmlformats.org/officeDocument/2006/relationships/image" Target="media/image2.jpeg"/><Relationship Id="rId642" Type="http://schemas.openxmlformats.org/officeDocument/2006/relationships/footer" Target="footer635.xml"/><Relationship Id="rId643" Type="http://schemas.openxmlformats.org/officeDocument/2006/relationships/footnotes" Target="footnotes.xml"/><Relationship Id="rId644" Type="http://schemas.openxmlformats.org/officeDocument/2006/relationships/numbering" Target="numbering.xml"/><Relationship Id="rId645" Type="http://schemas.openxmlformats.org/officeDocument/2006/relationships/fontTable" Target="fontTable.xml"/><Relationship Id="rId646" Type="http://schemas.openxmlformats.org/officeDocument/2006/relationships/settings" Target="settings.xml"/><Relationship Id="rId6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644</Pages>
  <Words>31910</Words>
  <Characters>115475</Characters>
  <CharactersWithSpaces>145053</CharactersWithSpaces>
  <Paragraphs>2333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2026-08-23T14:51:12Z</dcterms:created>
  <dc:creator>ghaemiyeh.com</dc:creator>
  <dc:description/>
  <dc:language>en-US</dc:language>
  <cp:lastModifiedBy/>
  <dcterms:modified xsi:type="dcterms:W3CDTF">2026-08-23T18:22:33Z</dcterms:modified>
  <cp:revision>1</cp:revision>
  <dc:subject/>
  <dc:title>جامع احادیث الشیعة جلد 5</dc:title>
</cp:coreProperties>
</file>

<file path=docProps/custom.xml><?xml version="1.0" encoding="utf-8"?>
<Properties xmlns="http://schemas.openxmlformats.org/officeDocument/2006/custom-properties" xmlns:vt="http://schemas.openxmlformats.org/officeDocument/2006/docPropsVTypes"/>
</file>