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کتاب الزکاة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فی زکاة الأموال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فصل فی شرائط وجوب الزکاة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مسألة 1:یستحب للولی الشرعی إخراج الزکاة فی غلات غیر البالغ یتیما کان أو لا ذکرا کان أو أنثی</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مسألة 2:یستحب للولی الشرعی إخراج زکاة مال التجارة للمجنون دون غیره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مسألة 3:الأظهر وجوب الزکاة علی المغمی علیه فی أثناء الحول</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مسألة 4:کما لا تجب الزکاة علی العبد کذا لا تجب علی سیده فیما ملکه علی المختار من کونه مالکا</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مسألة 5:لو شک حین البلوغ فی مجیء وقت التعلق من صدق الاسم و عدمه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مسألة 6:ثبوت الخیار للبائع و نحوه لا یمنع من تعلق الزکاة إذا کان فی تمام الحول</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مسألة 7:إذا کانت الأعیان الزکویة مشترکة بین اثنین أو أزید یعتبر بلوغ النصاب فی حصة کل واحد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مسألة 8:لا فرق فی عدم وجوب الزکاة فی العین الموقوفة بین أن یکون الوقف عاما أو خاصا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مسألة 9:إذا تمکن من تخلیص المغصوب أو المسروق أو المحجور بالاستعانة بالغیر أو البینة أو نحو ذلک بسهولة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مسألة 10:إذا أمکنه استیفاء الدین بسهولة و لم یفعل لم یجب اخراج زکاته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مسألة 11:زکاة القرض علی المقترض بعد قبضه لا المقرض</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مسألة 12:إذا نذر التصدق بالعین الزکویة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مسألة 13:لو استطاع الحج بالنصاب فإن تم الحول قبل سیر القافلة و التمکن من الذهاب وجبت الزکاة أوّلا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مسألة 14:لو مضت سنتان أو أزید علی ما لم یتمکن من التصرف فیه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مسألة 15:إذا عرض عدم التمکن من التصرف بعد تعلق الزکاة أو بعد مضی الحول متمکنا فقد استقر الوجوب</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مسألة 16:الکافر تجب علیه الزکاة لکن لا تصح منه إذا أداها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مسألة 17:لو أسلم الکافر بعد ما وجبت علیه الزکاة سقطت عنه و إن کانت العین موجودة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مسألة 18:إذا اشتری المسلم من الکافر تمام النصاب بعد تعلق الزکاة وجب علیه إخراجها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فصل فی الأجناس التی تتعلق بها الزکاة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مسألة 1:لو تولد حیوان بین حیوانین یلاحظ فیه الاسم فی تحقق الزکاة و عدمها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فصل فی زکاة الأنعام الثلاثة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الأول:النصاب</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مسألة 1:فی النصاب السادس إذا لم یکن عنده بنت مخاض یجزئ عنها ابن اللبون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مسألة 4:إذا کان مال المالک الواحد متفرقا و لو متباعدا یلاحظ المجموع</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مسألة 5:أقل أسنان الشاة التی تؤخذ فی الغنم و الإبل من الضأن الجذع</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مسألة 6:المدار فی القیمة علی وقت الأداء</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مسألة 8:لا فرق بین الصحیح و المریض و السلیم و المعیب و الشاب و الهرم فی الدخول فی النصاب و العدّ منه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الشرط الثانی:السوم طول الحول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الشرط الثالث:أن لا یکون عوامل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الشرط الرابع:مضی الحول علیها جامعة للشرائط</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مسألة 9:لو اختلّ بعض الشروط فی أثناء الحول قبل الدخول فی الثانی عشر بطل الحول</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مسألة 10:إذا حال الحول مع اجتماع الشرائط فتلف من النصاب شیء</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مسألة 11:إذا ارتد الرجل المسلم فإما أن یکون عن ملة أو عن فطرة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مسألة 12:لو کان مالکا للنصاب لا أزید کأربعین شاة مثلا فحال علیه أحوال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مسألة 13:إذا حصل لمالک النصاب فی الأنعام ملک جدید إما بالنتاج و إما بالشراء أو الإرث أو نحوها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مسألة 14:لو أصدق زوجته نصابا و حال علیه الحول وجب علیه الزکاة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مسألة 15:إذا قال رب المال:لم یحل علی مالی الحول؛یسمع منه بلا بینة و لا یمین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مسألة 16:إذا اشتری نصابا و کان للبائع الخیار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فصل فی زکاة النقدین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مسألة 1:لا تجب الزکاة فی الحلی و لا فی أوانی الذهب و الفضة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مسألة 2:لا فرق فی الذهب و الفضة بین الجید منها و الردیء</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مسألة 3:تتعلق الزکاة بالدراهم و الدنانیر المغشوشة إذا بلغ خالصهما النصاب</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مسألة 4:إذا کان عنده نصاب من الجید لا یجوز أن یخرج عنه من المغشوش</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مسألة 5:و کذا إذا کان عنده نصاب من المغشوش لا یجوز أن یدفع المغشوش</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مسألة 6:لو کان عنده دراهم أو دنانیر بحد النصاب و شک فی أنه خالص أو مغشوش</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مسألة 7:لو کان عنده نصاب من الدراهم المغشوشة بالذهب أو الدنانیر المغشوشة بالفضة لم یجب علیه شیء</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مسألة 8:لو کان عنده ثلاثمائة درهم مغشوشة و علم أن الغش ثلثها مثلا علی التساوی فی أفرادها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مسألة 9:إذا ترک نفقة لأهله مما یتعلق به الزکاة و غاب و بقی إلی آخر السنة بمقدار النصاب لم تجب علیه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مسألة 10:إذا کان عنده أموال زکویة من أجناس مختلفة و کان کلها أو بعضها أقل من النصاب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فصل فی زکاة الغلات الأربع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مسألة 1:فی وقت تعلق الزکاة بالغلات خلاف</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مسألة 2:وقت تعلق الزکاة و إن کان ما ذکر علی الخلاف السالف</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مسألة 3:فی مثل البر بن و شبهه من الدقل الذی یؤکل رطبا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مسألة 4:إذا أراد المالک التصرف فی المذکورات بسرا أو رطبا</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مسألة 5:لو کانت الثمرة مخروصة علی المالک فطلب الساعی من قبل الحاکم الشرعی الزکاة منه قبل الیبس</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مسألة 6:وقت الإخراج الذی یجوز للساعی مطالبة المالک فیه و إذا أخرها عنه ضمن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مسألة 7:یجوز للمالک المقاسمة مع الساعی مع التراضی بینهما قبل الجذاذ</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مسألة 8:یجوز للمالک دفع الزکاة و الثمر علی الشجر قبل الجذاذ منه أو من قیمته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مسألة 9:یجوز دفع القیمة حتی من غیر النقدین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مسألة 10:لا تتکرر زکاة الغلات بتکرر السنین إذا بقیت أحوالا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مسألة 11:مقدار الزکاة الواجب إخراجه فی الغلات هو العشر فیما سقی بالماء الجاری أو بماء السماء</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مسألة 12:لو کان الزرع أو الشجر لا یحتاج إلی السقی بالدوالی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مسألة 13:الأمطار العادیة فی أیام السنة لا تخرج ما یسقی بالدوالی عن حکمه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مسألة 14:لو أخرج شخص الماء بالدوالی علی أرض مباحة مثلا عبثا أو لغرض فزرعه آخر و کان الزرع یشرب بعروقه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مسألة 15:إنما تجب الزکاة بعد إخراج ما یأخذه السلطان باسم المقاسمة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مسألة 16:الأقوی اعتبار خروج المؤن جمیعها من غیر فرق</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مسألة 17:قیمة البذر إذا کان من ماله المزکّی أو المال الذی لا زکاة فیه من المؤن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مسألة 18:أجرة العامل من المؤن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مسألة 19:لو اشتری الزرع فثمنه من المؤونة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مسألة 20:لو کان مع الزکوی غیره فالمؤونة موزعة علیهما إذا کانا مقصودین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مسألة 21:الخراج الذی یأخذه السلطان أیضا یوزع علی الزکوی و غیره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مسألة 22:إذا کان للعمل مدخلیة فی ثمر سنین عدیدة لا یبعد احتسابه علی ما فی السنة الاولی</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مسألة 23:إذا شک فی کون شیء من المؤن أو لا لم یحسب منها</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مسألة 24:حکم النخیل و الزروع فی البلاد المتباعدة حکمها فی البلد الواحد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مسألة 25:إذا کان عنده تمر یجب فیه الزکاة لا یجوز أن یدفع عنه الرطب علی أنه فرضه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مسألة 26:إذا أدی القیمة من جنس ما علیه بزیادة أو نقیصة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مسألة 27:لو مات الزارع مثلا بعد زمان تعلق الوجوب</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مسألة 28:لو مات الزارع أو مالک النخل و الشجر و کان علیه دین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مسألة 29:إذا اشتری نخلا أو کرما أو زرعا مع الأرض أو بدونها قبل تعلق الزکاة</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مسألة 30:إذا تعدد أنواع التمر مثلا و کان بعضها جیدا أو أجود و بعضها الآخر ردیء أو أردأ</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مسألة 31:الأقوی أن الزکاة متعلقة بالعین لکن لا علی وجه الإشاعة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مسألة 32:یجوز للساعی من قبل الحاکم الشرعی خرص ثمر النخل و الکرم</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مسألة 33:إذا اتجر بالمال الذی فیه الزکاة قبل أدائها یکون الربح للفقراء بالنسبة</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مسألة 34:یجوز للمالک عزل الزکاة و إفرازها من العین أو من مال آخر مع عدم المستحق</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جدول للمقارنة و المفارقة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المفارقات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فصل فی ما یستحب فیه الزکاة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مسألة 1:إذا کان مال التجارة من النصب التی تجب فیها الزکاة</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مسألة 2:إذا کان مال التجارة أربعین غنما سائمة فعاوضها فی أثناء الحول بأربعین غنما سائمة</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مسألة 3:إذا ظهر فی مال المضاربة ربح کانت زکاة رأس المال مع بلوغه النصاب علی رب المال</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مسألة 4:الزکاة الواجبة مقدمة علی الدین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مسألة 5:إذا کان مال التجارة أحد النصب المالیة و اختلف مبدأ حولهما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مسألة 6:لو کان رأس المال أقل من النصاب ثم بلغه فی أثناء الحول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مسألة 7:إذا کان له تجارتان و لکل منهما رأس مال فلکل منهما شروطه و حکمه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فصل فی أصناف المستحقین و مصارفها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الأول و الثانی:الفقیر و المسکین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مسألة 1:لو کان له رأس مال لا یقوم ربحه بمؤونته لکن عینه تکفیه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مسألة 2:یجوز أن یعطی الفقیر أزید من مقدار مئونة سنته دفعة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مسألة 3:دار السکنی و الخادم و فرس الرکوب المحتاج إلیها بحسب حاله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مسألة 4:إذا کان یقدر علی التکسب لکن ینافی شأنه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مسألة 5:إذا کان صاحب حرفة و صنعة و لکن لا یمکنه الاشتغال بها</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مسألة 6:إذا لم یکن له حرفة و لکن یمکنه تعلمها من غیر مشقة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مسألة 7:من لا یتمکن من التکسب طول السنة إلا فی یوم أو أسبوع مثلا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مسألة 8:لو اشتغل القادر علی الکسب بطلب العلم المانع عنه یجوز له أخذ الزکاة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مسألة 9:لو شک فی أن ما بیده کاف لمئونة سنته أم لا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مسألة 10:المدعی للفقر إن عرف صدقه أو کذبه عومل به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مسألة 11:لو کان له دین علی الفقیر جاز احتسابه زکاة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مسألة 12:لا یجب إعلام الفقیر أن المدفوع إلیه زکاة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مسألة 13:لو دفع الزکاة باعتقاد الفقر فبان کون القابض غنیا</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مسألة 14:لو دفع الزکاة إلی غنی جاهلا بحرمتها علیه أو متعمدا استرجعها مع البقاء</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مسألة 15:إذا دفع الزکاة باعتقاد أنه عادل فبان فقیرا فاسقا أو باعتقاد أنه عالم فبان جاهلا</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الثالث:العاملون علیها</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الرابع:المؤلفة قلوبهم من الکفار</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الخامس:الرقاب</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السادس:الغارمون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مسألة 16:لا فرق بین أقسام الدین من قرض أو ثمن مبیع أو ضمان مال أو عوض صلح أو نحو ذلک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مسألة 17:إذا کان دینه مؤجلا فالأحوط عدم الإعطاء من هذا السهم قبل حلول أجله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مسألة 18:لو کان کسوبا یقدر علی أداء دینه بالتدریج</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مسألة 19:إذا دفع الزکاة إلی الغارم فبان بعده أن دینه فی معصیة ارتجع منه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مسألة 20:لو ادعی أنه مدیون فإن أقام بینة قبل قوله،و إلا فالأحوط عدم تصدیقه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مسألة 21:إذا أخذ من سهم الغارمین لیصرفه فی أداء الدین ثم صرفه فی غیره ارتجع منه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مسألة 22:المناط هو الصرف فی المعصیة أو الطاعة لا القصد من حین الاستدانة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مسألة 23:إذا لم یکن الغارم متمکنا من الأداء حالا و تمکن بعد حین</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مسألة 24:لو کان دین الغارم لمن علیه الزکاة جاز له احتسابه علیه زکاة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مسألة 25:لو کان الدین لغیر من علیه الزکاة یجوز له وفاؤه عنه بما عنده منها</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مسألة 26:لو کان الغارم ممن تجب نفقته علی من علیه الزکاة جاز له إعطاؤه لوفاء دینه أو الوفاء عنه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مسألة 27:إذا کان دیّان الغارم مدیونا لمن علیه الزکاة جاز له إحالته علی الغارم</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مسألة 28:لو کان الدین للضمان عن الغیر تبرعا لمصلحة مقتضیة لذلک مع عدم تمکنه من الأداء</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مسألة 29:لو استدان لإصلاح ذات البین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السابع:سبیل اللّه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الثامن:ابن السبیل</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مسألة 30:إذا علم استحقاق شخص للزکاة و لکن لم یعلم من أی الأصناف</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مسألة 31:إذا نذر أن یعطی زکاته فقیرا معینا لجهة راجحة أو مطلقا ینعقد نذره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مسألة 32:إذا اعتقد وجوب الزکاة علیه فأعطاها فقیرا ثم تبین له عدم وجوبها علیه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فصل فی أوصاف المستحقین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الأول:الإیمان</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مسألة 1:تعطی الزکاة من سهم الفقراء لأطفال المؤمنین و مجانینهم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مسألة 2:یجوز دفع الزکاة إلی السفیه تملیکا و إن کان یحجر علیه بعد ذلک</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مسألة 3:الصبی المتولد بین المؤمن و غیره یلحق بالمؤمن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مسألة 4:لا یعطی ابن الزنا من المؤمنین فضلا عن غیرهم من هذا السهم</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مسألة 5:لو اعطی غیر المؤمن زکاته أهل نحلته ثم استبصر أعادها</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مسألة 6:النیة فی دفع الزکاه للطفل و المجنون عند الدفع إلی الولی إذا کان علی وجه التملیک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مسألة 7:استشکل بعض العلماء فی جواز إعطاء الزکاة لعوام المؤمنین الذین لا یعرفون اللّه إلا بهذا اللفظ</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مسألة 8:لو اعتقد کونه مؤمنا فأعطاه الزکاة ثم تبین خلافه فالأقوی عدم الإجزاء</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الثانی:أن لا یکون ممن یکون الدفع إلیه إعانة علی الإثم و إغراء بالقبیح</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مسألة 9:الأرجح دفع الزکاة إلی الأعدل فالأعدل و الأفضل فالأفضل و الأحوج فالأحوج</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الثالث:أن لا یکون ممن تجب نفقته علی المزکی کالأبوین</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مسألة 10:الممنوع إعطاؤه لواجبی النفقة هو ما کان من سهم الفقراء و لأجل الفقر</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مسألة 11:یجوز لمن تجب نفقته علی غیره أن یأخذ الزکاة من غیر من تجب علیه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مسألة 12:یجوز دفع الزکاة إلی الزوجة المتمتع بها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مسألة 13:یشکل دفع الزکاة إلی الزوجة الدائمة إذا کان سقوط نفقتها من جهة النشوز</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مسألة 14:یجوز للزوجة دفع زکاتها إلی الزوج و إن أنفقها علیها</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مسألة 15:إذا عال بأحد تبرعا جاز له دفع زکاته له فضلا عن غیره</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مسألة 16:یستحب إعطاء الزکاة للأقارب مع حاجتهم و فقرهم و عدم کونهم ممن تجب نفقتهم علیه</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مسألة 17:یجوز للوالد أن یدفع زکاته إلی ولده للصرف فی مئونة التزویج</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مسألة 18:یجوز للمالک دفع الزکاة إلی ولده للإنفاق علی زوجته أو خادمه من سهم الفقراء</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مسألة 19:لا فرق فی عدم جواز دفع الزکاة إلی من تجب نفقته علیه بین أن یکون قادرا علی إنفاقه أو عاجزا</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مسألة 20:یجوز صرف الزکاة علی مملوک الغیر إذا لم یکن ذلک الغیر باذلا لنفقته إما لفقره أو لغیره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الرابع:أن لا یکون هاشمیا إذا کانت الزکاة من غیره مع عدم الاضطرار</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مسألة 21:المحرم من صدقات غیر الهاشمی علیه إنما هو زکاة المال الواجبة و زکاة الفطرة</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مسألة 22:یثبت کونه هاشمیا بالبینة و الشیاع</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مسألة 23:یشکل إعطاء زکاة غیر الهاشمی لمن تولد من الهاشمی بالزنا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فصل فی بقیة أحکام الزکاة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الأولی:الأفضل بل الأحوط نقل الزکاة إلی الفقیه الجامع للشرائط فی زمن الغیبة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الثانیة:لا یجب البسط علی الأصناف الثمانیة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الثالثة:یستحب تخصیص أهل الفضل بزیادة النصیب بمقدار فضله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الرابعة:الإجهار بدفع الزکاة أفضل من الإسرار به</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الخامسة:إذا قال المالک:أخرجت زکاة مالی أو لم یتعلق بمالی شیء</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السادسة:یجوز عزل الزکاة و تعیینها فی مال مخصوص و إن کان من غیر الجنس الذی تعلقت به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السابعة:إذا اتجر بمجموع النصاب قبل أداء الزکاة کان الربح للفقیر بالنسبة و الخسارة علیه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الثامنة:تجب الوصیة بأداء ما علیه من الزکاة إذا أدرکته الوفاة قبله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التاسعة:یجوز أن یعدل بالزکاة إلی غیر من حضره من الفقراء</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العاشرة:لا إشکال فی جواز نقل الزکاة من بلده إلی غیره مع عدم وجود المستحق فیه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الحادیة عشرة:الأقوی جواز النقل إلی البلد الآخر و لو مع وجود المستحق فی البلد</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الثانیة عشرة:لو کان له مال فی غیر بلد الزکاة أو نقل مالا له من بلد الزکاة إلی بلد آخر جاز احتسابه زکاة عما علیه فی بلده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الثالثة عشرة:لو کان المال الذی فیه الزکاة فی بلد آخر غیر بلده جاز له نقلها إلیه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الرابعة عشرة:إذا قبض الفقیه الزکاة بعنوان الولایة العامة برئت ذمة المالک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الخامسة عشرة:إذا احتاجت الزکاة إلی کیل أو وزن کانت أجرة الکیال و الوزان علی المالک لا من الزکاة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السادسة عشرة:إذا تعدد سبب الاستحقاق فی شخص واحد کأن یکون فقیرا و عاملا و غارما مثلا</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السابعة عشرة:المملوک الذی یشتری من الزکاة إذا مات و لا وارث له ورثه أرباب الزکاة دون الإمام علیه السّلام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الثامنة عشرة:قد عرفت سابقا أنه لا یجب الاقتصار فی دفع الزکاة علی مئونة السنة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التاسعة عشرة:یستحب للفقیه أو العامل أو الفقیر الذی یأخذ الزکاة الدعاء للمالک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العشرون:یکره لرب المال طلب تملک ما أخرجه فی الصدقة الواجبة و المندوبة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فصل فی وقت وجوب إخراج الزکاة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مسألة 1:الظاهر أن المناط فی الضمان مع وجود المستحق هو التأخیر عن الفور العرفی</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مسألة 2:یشترط فی الضمان مع التأخیر العلم بوجود المستحق</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مسألة 3:لو أتلف الزکاة المعزولة أو جمیع النصاب متلف</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مسألة 4:لا یجوز تقدیم الزکاة قبل وقت الوجوب علی الأصح</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مسألة 5:إذا أراد أن یعطی فقیرا شیئا و لم یجیء وقت وجوب الزکاة علیه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مسألة 6:لو اعطاه قرضا فزاد عنده زیادة متصلة أو منفصلة فالزیادة له لا للمالک</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مسألة 7:لو کان ما أقرض الفقیر فی أثناء الحول بقصد الاحتساب علیه بعد حلوله بعضا من النصاب و خرج الباقی عن حده</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مسألة 8:لو استغنی الفقیر الذی أقرضه بالقصد المذکور بعین هذا المال ثم حال الحول</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فصل فی أن الزکاة من العبادات</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مسألة 1:لا إشکال فی أنه یجوز للمالک التوکیل فی أداء الزکاة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مسألة 2:إذا دفع المالک أو وکیله بلا نیة القربة له أن ینوی بعد وصول المال إلی الفقیر</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مسألة 3:یجوز دفع الزکاة إلی الحاکم الشرعی بعنوان الوکالة عن المالک فی الأداء</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مسألة 4:إذا أدی ولی الیتیم أو المجنون زکاة مالهما یکون هو المتولی للنیة</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مسألة 5:إذا أدی الحاکم الزکاة عن الممتنع یتولی هو النیة عنه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مسألة 6:لو کان له مال غائب مثلا فنوی أنه إن کان باقیا فهذا زکاته و إن کان تالفا فهو صدقة مستحبة صح</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مسألة 7:لو أخرج عن ماله الغائب زکاة ثم بان کونه تالفا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ختام فیه مسائل متفرقة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الأولی:استحباب استخراج زکاة مال التجارة و نحوه للصبی و المجنون تکلیف للولی</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الثانیة:إذا علم بتعلق الزکاة بماله و شک فی أنه أخرجها أم لا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الثالثة:إذا باع الزرع أو الثمر و شک فی کون البیع بعد زمان تعلق الوجوب حتی یکون الزکاة علیه أو قبله حتی یکون علی المشتری</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الرابعة:إذا مات المالک بعد تعلق الزکاة وجب الإخراج من ترکته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الخامسة:إذا علم أن مورثه کان مکلفا بإخراج الزکاة و شک فی أنه أداها أم لا</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السادسة:إذا علم اشتغال ذمته إما بالخمس أو الزکاة وجب علیه إخراجهما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السابعة:إذا علم إجمالا أن حنطته بلغت النصاب أو شعیره و لم یتمکن من التعیین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الثامنة:إذا کان علیه الزکاة فمات قبل أدائها هل یجوز إعطاؤها من ترکته لواجب النفقة علیه حال حیاته أم لا؟</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التاسعة:إذا باع النصاب بعد وجوب الزکاة و شرط علی المشتری زکاته لا یبعد الجواز</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العاشرة:إذا طلب من غیره أن یؤدی زکاته تبرعا من ماله جاز و أجزأ عنه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الحادیة عشرة:إذا وکّل غیره فی أداء زکاته أو فی الإیصال إلی الفقیر هل تبرأ ذمته بمجرد ذلک</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الثانیة عشرة:إذا شک فی اشتغال ذمته بالزکاة فأعطی شیئا للفقیر و نوی أنه إن کان علیه الزکاة کان زکاة</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الثالثة عشرة:لا یجب الترتیب فی أداء الزکاة بتقدیم ما وجب علیه أوّلا فأولا</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الرابعة عشرة:فی المزارعة الفاسدة الزکاة مع بلوغ النصاب علی صاحب البذر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الخامسة عشرة:یجوز للحاکم الشرعی أن یقترض علی الزکاة و یصرفه فی بعض مصارفها</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السادسة عشرة:لا یجوز للفقیر و لا للحاکم الشرعی أخذ الزکاة من المالک ثم الرد علیه المسمی بالفارسیة ب«دست گردان»</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السابعة عشرة:اشتراط التمکن من التصرف فیما یعتبر فیه الحول کالأنعام و النقدین معلوم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التاسعة عشرة:إذا نذر أن لا یتصرف فی ماله الحاضر شهرا أو شهرین أو أکرهه مکره علی عدم التصرف</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العشرون:یجوز أن یشتری من زکاته من سهم سبیل اللّه کتابا أو قرآنا أو دعاء</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الحادیة و العشرون:إذا کان ممتنعا من أداء الزکاة لا یجوز للفقیر المقاصة من ماله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الثانیة و العشرون:لا یجوز إعطاء الزکاة للفقیر من سهم الفقراء للزیارة أو الحج أو نحوهما من القرب</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الثالثة و العشرون:یجوز صرف الزکاة من سهم سبیل اللّه فی کل قربة حتی إعطاؤها للظالم لتخلیص المؤمنین من شرّه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الرابعة و العشرون:لو نذر أن یکون نصف ثمر نخله أو کرمه أو نصف حب زرعه لشخص بعنوان نذر النتیجة</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الخامسة و العشرون:یجوز للفقیر أن یوکّل شخصا یقبض له الزکاة من أی شخص و فی أی مکان کان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السادسة و العشرون:لا تجری الفضولیة فی دفع الزکاة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السابعة و العشرون:إذا وکّل المالک شخصا فی إخراج زکاته من ماله أو أعطاه له و قال:ادفعه إلی الفقراء</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الثامنة و العشرون:لو قبض الفقیر بعنوان الزکاة أربعین شاة دفعة أو تدریجا و بقیت عنده سنة وجب علیه إخراج زکاتها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التاسعة و العشرون:لو کان مال زکوی مشترکا بین اثنین مثلا و کان نصیب کل منهما بقدر النصاب</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الثلاثون:قد مر أن الکافر مکلف بالزکاة و لا تصح منه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الحادی و الثلاثون:إذا بقی من المال الذی تعلق به الزکاة و الخمس مقدار لا یفی بهما و لم یکن عنده غیره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الثانیة و الثلاثون:الظاهر أنه لا مانع من إعطاء الزکاة للسائل بکفه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الثالثة و الثلاثون:الظاهر بناء علی اعتبار العدالة فی الفقیر عدم جواز أخذه أیضا</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الرابعة و الثلاثون:لا إشکال فی وجوب قصد القربة فی الزکاة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الخامسة و الثلاثون:إذا وکّل شخصا فی إخراج زکاته و کان الموکل قاصدا للقربة و قصد الوکیل الریاء ففی الإجزاء إشکال</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السادسة و الثلاثون:إذا دفع المالک الزکاة إلی الحاکم الشرعی لیدفعها للفقراء فدفعها لا بقصد القربة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السابعة و الثلاثون:إذا أخذ الحاکم الزکاة من الممتنع کرها یکون هو المتولی للنیة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الثامنة و الثلاثون:إذا کان المشتغل بتحصیل العلم قادرا علی الکسب إذا ترک التحصیل لا مانع من إعطائه من الزکاة</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التاسعة و الثلاثون:إذا لم یکن الفقیر المشتغل بتحصیل العلم الراجح شرعا قاصدا للقربة لا مانع من إعطائه الزکاة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الأربعون:حکی عن جماعة عدم صحة دفع الزکاة فی المکان المغصوب</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الحادیة و الأربعون:لا إشکال فی اعتبار التمکن من التصرف فی وجوب الزکاة فیما یعتبر فیه الحول</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فصل فی زکاة الفطرة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فصل فی شرائط وجوبها</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مسألة 1:لا یعتبر فی الوجوب کونه مالکا مقدار الزکاة زائدا علی مئونة السنة</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مسألة 2:لا یشترط فی وجوبها الإسلام،فتجب علی الکافر</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مسألة 3:یعتبر فیها نیة القربة</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مسألة 4:یستحب للفقیر إخراجها أیضا،و إن لم یکن عنده إلا صاع یتصدق به علی عیاله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مسألة 5:یکره تملک ما دفعه زکاة وجوبا أو ندبا</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مسألة 6:المدار فی وجوب الفطرة إدراک غروب لیلة العید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فصل فی من تجب عنه</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مسألة 1:إذا ولد له ولد أو ملک مملوکا أو تزوج بامرأة قبل الغروب من لیلة الفطر</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مسألة 2:کل من وجبت فطرته علی غیره سقطت عن نفسه و إن کان غنیا</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مسألة 3:تجب الفطرة عن الزوجة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مسألة 4:لو أنفق الولی علی الصغیر أو المجنون من مالهما سقطت الفطرة عنه و عنهما</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مسألة 5:یجوز التوکیل فی دفع الزکاة إلی الفقیر من مال الموکل و یتولی الوکیل النیة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مسألة 6:من وجب علیه فطرة غیره لا یجزئه إخراج ذلک الغیر عن نفسه</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مسألة 7:تحرم فطرة غیر الهاشمی علی الهاشمی کما فی زکاة المال</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مسألة 8:لا فرق فی العیال بین أن یکون حاضرا عنده و فی منزله أو منزل آخر أو غائبا عنه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مسألة 9:الغائب عن عیاله الذین فی نفقته یجوز أن یخرج عنهم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مسألة 10:المملوک المشترک بین مالکین زکاته علیهما بالنسبة إذا کان فی عیالهما معا و کانا موسرین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مسألة 11:إذا کان شخص فی عیال اثنین بأن عالاه معا فالحال کما مر فی المملوک بین شریکین</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مسألة 12:لا إشکال فی وجوب فطرة الرضیع علی أبیه إن کان هو المنفق علی مرضعته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مسألة 13:الظاهر عدم اشتراط کون الإنفاق من المال الحلال</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مسألة 14:الظاهر عدم اشتراط صرف عین ما أنفقه أو قیمته بعد صدق العیلولة</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مسألة 15:لو ملک شخصا مالا هبة أو صلحا أو هدیة و هو أنفقه علی نفسه لا یجب علیه زکاته</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مسألة 16:لو استأجر شخصا و اشترط فی ضمن العقد أن یکون نفقته علیه لا یبعد وجوب إخراج فطرته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مسألة 17:إذا نزل علیه نازل قهرا علیه و من غیر رضاه و صار ضیفا عنده مدة هل تجب علیه فطرته أم لا؟</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مسألة 18:إذا مات قبل الغروب من لیلة الفطر لم یجب فی ترکته شیء</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مسألة 19:المطلقة رجعیا فطرتها علی زوجها دون البائن</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مسألة 20:إذا کان غائبا عن عیاله أو کانوا غائبین عنه و شک فی حیاتهم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فصل فی جنسها و قدرها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مسألة 1:یشترط فی الجنس المخرج کونه صحیحا فلا یجزئ المعیب</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مسألة 2:الأقوی الاجتزاء بقیمة أحد المذکورات من الدراهم و الدنانیر أو غیرهما من الأجناس الاخر</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مسألة 3:لا یجزئ نصف الصاع مثلا من الحنطة الأعلی و إن کان یسوی صاعا من الأدون أو الشعیر مثلا</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مسألة 4:لا یجزئ الصاع الملفق من جنسین بأن یخرج نصف صاع من الحنطة و نصفا من الشعیر مثلا</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مسألة 5:المدار قیمة وقت الإخراج لا وقت الوجوب،و المعتبر قیمة بلد الإخراج لا وطنه و لا بلد آخر</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مسألة 6:لا یشترط اتحاد الجنس الذی یخرج عن نفسه مع الذی یخرج عن عیاله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مسألة 7:الواجب فی القدر الصاع عن کل رأس من جمیع الأجناس حتی اللبن علی الأصح</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فصل فی وقت وجوبها</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مسألة 1:لا یجوز تقدیمها علی وقتها فی شهر رمضان علی الأحوط</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مسألة 2:یجوز عزلها فی مال مخصوص من الأجناس أو غیرها</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مسألة 3:إذا عزلها و أخّر دفعها إلی المستحق</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مسألة 4:الأقوی جواز نقلها بعد العزل إلی بلد آخر</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مسألة 5:الأفضل أداؤها فی بلد التکلیف بها</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مسألة 6:إذا عزلها فی مال معین لا یجوز له تبدیلها بعد ذلک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فصل فی مصرفها</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مسألة 1:لا یشترط عدالة من یدفع إلیه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مسألة 2:یجوز للمالک أن یتولی دفعها مباشرة أو توکیلا</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مسألة 3:الأحوط أن لا یدفع للفقیر أقل من صاع</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مسألة 4:یجوز أن یعطی فقیر واحد أزید من صاع بل إلی حد الغنی</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مسألة 5:یستحب تقدیم الأرحام علی غیرهم ثم الجیران ثم أهل العلم و الفضل و المشتغلین</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مسألة 6:إذا دفعها إلی شخص باعتقاد کونه فقیرا فبان خلافه فالحال کما فی زکاة المال</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مسألة 7:لا یکفی ادعاء الفقر إلا مع سبقه أو الظن بصدق المدعی</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مسألة 8:تجب نیة القربة هنا کما فی زکاة المال</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فائدة</w:t>
        </w:r>
        <w:r>
          <w:tab/>
        </w:r>
        <w:r>
          <w:fldChar w:fldCharType="begin"/>
        </w:r>
        <w:r>
          <w:instrText xml:space="preserve">PAGEREF 326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2_154022"/>
    <w:bookmarkEnd w:id="0"/>
    <w:p>
      <w:pPr>
        <w:pStyle w:val="Heading2"/>
      </w:pPr>
      <w:bookmarkStart w:id="155" w:name="_Toc1"/>
      <w:r>
        <w:t>اشارة</w:t>
      </w:r>
      <w:bookmarkEnd w:id="155"/>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156" w:name="_Toc2"/>
      <w:r>
        <w:t>کتاب الزکاة</w:t>
      </w:r>
      <w:bookmarkEnd w:id="1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أشرف خلقه محمد و آله الطیبین الطاهرین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72_154030"/>
    <w:bookmarkEnd w:id="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الزکاة *</w:t>
      </w:r>
    </w:p>
    <w:p>
      <w:pPr>
        <w:pStyle w:val="Heading2"/>
      </w:pPr>
      <w:bookmarkStart w:id="157" w:name="_Toc3"/>
      <w:r>
        <w:t>فصل فی زکاة الأموال</w:t>
      </w:r>
      <w:bookmarkEnd w:id="157"/>
    </w:p>
    <w:p>
      <w:pPr>
        <w:pStyle w:val="Heading3"/>
      </w:pPr>
      <w:bookmarkStart w:id="158" w:name="_Toc4"/>
      <w:r>
        <w:t>فصل فی شرائط وجوب الزکاة</w:t>
      </w:r>
      <w:bookmarkEnd w:id="158"/>
    </w:p>
    <w:p>
      <w:pPr>
        <w:pStyle w:val="Heading4"/>
      </w:pPr>
      <w:bookmarkStart w:id="159" w:name="_Toc5"/>
      <w:r>
        <w:t>اشارة</w:t>
      </w:r>
      <w:bookmarkEnd w:id="159"/>
    </w:p>
    <w:p>
      <w:pPr>
        <w:pStyle w:val="BookText"/>
      </w:pPr>
      <w:r>
        <w:rPr>
          <w:rFonts w:ascii="IRNazanin" w:hAnsi="IRNazanin" w:eastAsia="IRNazanin" w:cs="IRNazanin"/>
          <w:lang w:bidi="fa-IR"/>
          <w:color w:val="111111"/>
          <w:sz w:val="28"/>
          <w:szCs w:val="28"/>
          <w:rtl/>
        </w:rPr>
        <w:t xml:space="preserve">فصل فی شرائط وجوب الزکاة التی وجوبها من ضروریات الدین و منکره مع العلم به کافر،بل فی جملة من الأخبار أن مانع الزکاة کافر،و یشترط فی وجوبها امور..</w:t>
      </w:r>
    </w:p>
    <w:p>
      <w:pPr>
        <w:pStyle w:val="BookText"/>
      </w:pPr>
      <w:r>
        <w:rPr>
          <w:rFonts w:ascii="IRNazanin" w:hAnsi="IRNazanin" w:eastAsia="IRNazanin" w:cs="IRNazanin"/>
          <w:lang w:bidi="fa-IR"/>
          <w:color w:val="111111"/>
          <w:sz w:val="28"/>
          <w:szCs w:val="28"/>
          <w:rtl/>
        </w:rPr>
        <w:t xml:space="preserve">الأول:البلوغ،فلا تجب علی غیر البالغ فی تمام الحول فیما یعتبر فیه الحول،و لا علی من کان غیر بالغ فی بعضه فیعتبر ابتداء الحول من حین البلوغ،و أما ما لا یعتبر فیه الحول من الغلات الأربع فالمناط البلوغ قبل وقت التعلق(1)و هو انعقاد الحب و صدق الاسم علی ما سیأتی.</w:t>
      </w:r>
    </w:p>
    <w:p>
      <w:pPr>
        <w:pStyle w:val="BookText"/>
      </w:pPr>
      <w:r>
        <w:rPr>
          <w:rFonts w:ascii="IRNazanin" w:hAnsi="IRNazanin" w:eastAsia="IRNazanin" w:cs="IRNazanin"/>
          <w:lang w:bidi="fa-IR"/>
          <w:color w:val="111111"/>
          <w:sz w:val="28"/>
          <w:szCs w:val="28"/>
          <w:rtl/>
        </w:rPr>
        <w:t xml:space="preserve">بل تکفی مقارنة البلوغ لوقت التعلق،و لا تعتبر فیه القبلیة الزمنیة،فان روایات الباب المتواترة اجمالا و التی تدل علی ان موضوع وجوب الزکاة هو مال البالغ اما بالدلالة الالتزامیة السیاقیة أو المطابقیة ناصة فی کفایة المقارنة فی الغلات الأربع التی لا یعتبر فیها الحول،علی أساس ان تعلق الزکاة بها مرتبط بتوفر شروطها العامة من البلوغ و العقل و الحریة و الملک و التمکن من التصرف و النصاب،و من المعلوم انه یکفی فی التعلق توفر تلک الشروط من حینه و مقارنا له،و لا یلزم أن یکون تعلقها بها متأخرا عنها زمانا.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یعتبر فیه الحول کالنقدین و الانعام الثلاثة.</w:t>
      </w:r>
    </w:p>
    <w:p>
      <w:pPr>
        <w:pStyle w:val="BookText"/>
      </w:pPr>
      <w:r>
        <w:rPr>
          <w:rFonts w:ascii="IRNazanin" w:hAnsi="IRNazanin" w:eastAsia="IRNazanin" w:cs="IRNazanin"/>
          <w:lang w:bidi="fa-IR"/>
          <w:color w:val="111111"/>
          <w:sz w:val="28"/>
          <w:szCs w:val="28"/>
          <w:rtl/>
        </w:rPr>
        <w:t xml:space="preserve">فان قلنا بأن الحول شرط للوجوب فقط دون التعلق،بمعنی ان وقت التعلق هو وقت توفر الشروط العامة فیه،و أما وقت الوجوب فهو بعد انتهاء الحول فلا کلام حینئذ،لأن الحول شرط الوجوب دون التعلق،و تلک شرط للتعلق دون الوجوب،و لکن ذلک غیر صحیح،فان ظاهر النصوص هو ان زمان التعلق هو زمان الوجوب فیه.</w:t>
      </w:r>
    </w:p>
    <w:p>
      <w:pPr>
        <w:pStyle w:val="BookText"/>
      </w:pPr>
      <w:r>
        <w:rPr>
          <w:rFonts w:ascii="IRNazanin" w:hAnsi="IRNazanin" w:eastAsia="IRNazanin" w:cs="IRNazanin"/>
          <w:lang w:bidi="fa-IR"/>
          <w:color w:val="111111"/>
          <w:sz w:val="28"/>
          <w:szCs w:val="28"/>
          <w:rtl/>
        </w:rPr>
        <w:t xml:space="preserve">و أما إذا قلنا بأن وقت التعلق هو وقت الوجوب،بمعنی ان تعلق الزکاة به عبارة اخری عن تعلق الوجوب،فعندئذ هل یعتبر الحول فی ظل توفر الشروط العامة فیه من البدایة إلی النهایة أو لا؟بل یکفی توفرها مقارنا لانتهاء الحول و لا یلزم أن تکون فی تمام أمده؟</w:t>
      </w:r>
    </w:p>
    <w:p>
      <w:pPr>
        <w:pStyle w:val="BookText"/>
      </w:pPr>
      <w:r>
        <w:rPr>
          <w:rFonts w:ascii="IRNazanin" w:hAnsi="IRNazanin" w:eastAsia="IRNazanin" w:cs="IRNazanin"/>
          <w:lang w:bidi="fa-IR"/>
          <w:color w:val="111111"/>
          <w:sz w:val="28"/>
          <w:szCs w:val="28"/>
          <w:rtl/>
        </w:rPr>
        <w:t xml:space="preserve">الظاهر هو الأول،بل لا اشکال فیه،لأن الروایات التی تنص علی نفی الزکاة عن مال الیتیم تدل بالدلالة السیاقیة علی أن موضوع وجوب الزکاة هو مال البالغ،و لکن قد یعتبر فی وجوبها فی بعض أصنافه شرط آخر زائدا علی الشروط العامة کالحول،فان موضوع هذا الشرط فی طول أمده المال الواجد للشروط العامة،و هو مال البالغ العاقل الحر المتمکن من التصرف البالغ حد النصاب،کما هو الحال فی غیره من الشروط الخاصة کالسوم و عدم العامل.</w:t>
      </w:r>
    </w:p>
    <w:p>
      <w:pPr>
        <w:pStyle w:val="BookText"/>
      </w:pPr>
      <w:r>
        <w:rPr>
          <w:rFonts w:ascii="IRNazanin" w:hAnsi="IRNazanin" w:eastAsia="IRNazanin" w:cs="IRNazanin"/>
          <w:lang w:bidi="fa-IR"/>
          <w:color w:val="111111"/>
          <w:sz w:val="28"/>
          <w:szCs w:val="28"/>
          <w:rtl/>
        </w:rPr>
        <w:t xml:space="preserve">و إن شئت قلت:ان المستفاد من نصوص هذه الشروط الخاصة ان اعتبارها انما هو بعد الفراغ عن توفر الشروط العامة فی المرتبة السابقة،باعتبار أنها بمثابة الموضوع لها،و لا معنی لاعتبارها فی فرض عدم توفرها،کیف فان اعتبار الزکاة فی الشرع متقوم بوجودها،هذا اضافة إلی أن الروایات الکثیرة الواردة فی الدین و الودیعة و مال الغائب تدل علی ان صاحبها إذا أخذها و استولی علیها وجبت الزکاة فیها شریطة مضی الحول علیها بعد الأخذ و وقوعها فی یده.</w:t>
      </w:r>
    </w:p>
    <w:p>
      <w:pPr>
        <w:pStyle w:val="BookText"/>
      </w:pPr>
      <w:r>
        <w:rPr>
          <w:rFonts w:ascii="IRNazanin" w:hAnsi="IRNazanin" w:eastAsia="IRNazanin" w:cs="IRNazanin"/>
          <w:lang w:bidi="fa-IR"/>
          <w:color w:val="111111"/>
          <w:sz w:val="28"/>
          <w:szCs w:val="28"/>
          <w:rtl/>
        </w:rPr>
        <w:t xml:space="preserve">منها:قوله علیه السّلام فی صحیحة أبی محمود:«إذا أخذهما-الودیعة و الدین-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یحول علیه الحول یزکی»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موثقة اسحاق بن عمار:«...لا،أی(لا یجب الزکاة إذا جاء)حتی یحول علیه الحول فی یده» </w:t>
      </w:r>
      <w:r>
        <w:rPr>
          <w:rStyle w:val="FootnoteReference"/>
        </w:rPr>
        <w:footnoteReference w:id="2"/>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و علی هذا فتعلق وجوب الزکاة بالانعام الثلاثة و کذلک بالنقدین مشروط زائدا علی الشروط العامة بمضی الحول علیها فی ظل توفرها طوال الحول،فإذا ملک الصبی من النقدین أو الانعام الثلاثة بمقدار النصاب،و بعد ستة أشهر -مثلا-صار بالغا لم یحسب مبدأ الحول من وقت الملک،بل یحسب من وقت البلوغ،و هذا بخلاف الغلات الأربع،فان تعلقه بها لا یتوقف علی شرط آخر زائدا علیها،هذا من ناحیة.</w:t>
      </w:r>
    </w:p>
    <w:p>
      <w:pPr>
        <w:pStyle w:val="BookText"/>
      </w:pPr>
      <w:r>
        <w:rPr>
          <w:rFonts w:ascii="IRNazanin" w:hAnsi="IRNazanin" w:eastAsia="IRNazanin" w:cs="IRNazanin"/>
          <w:lang w:bidi="fa-IR"/>
          <w:color w:val="111111"/>
          <w:sz w:val="28"/>
          <w:szCs w:val="28"/>
          <w:rtl/>
        </w:rPr>
        <w:t xml:space="preserve">و من ناحیة اخری،قیل:بعدم اعتبار البلوغ فی وجوب الزکاة فی الغلات الأربع خاصة،بل نسب ذلک إلی المشهور بین المتقدمین،و قد یستدل علی ذلک بقوله علیه السّلام فی صحیحة زرارة و محمد بن مسلم:«قالا:لیس علی مال الیتیم فی الدین و المال الصامت شیء،فاما الغلات فعلیها الصدقة واجبة» </w:t>
      </w:r>
      <w:r>
        <w:rPr>
          <w:rStyle w:val="FootnoteReference"/>
        </w:rPr>
        <w:footnoteReference w:id="3"/>
      </w:r>
      <w:r>
        <w:rPr>
          <w:rFonts w:ascii="IRNazanin" w:hAnsi="IRNazanin" w:eastAsia="IRNazanin" w:cs="IRNazanin"/>
          <w:lang w:bidi="fa-IR"/>
          <w:color w:val="111111"/>
          <w:sz w:val="28"/>
          <w:szCs w:val="28"/>
          <w:rtl/>
        </w:rPr>
        <w:t xml:space="preserve">،بدعوی:</w:t>
      </w:r>
    </w:p>
    <w:p>
      <w:pPr>
        <w:pStyle w:val="BookText"/>
      </w:pPr>
      <w:r>
        <w:rPr>
          <w:rFonts w:ascii="IRNazanin" w:hAnsi="IRNazanin" w:eastAsia="IRNazanin" w:cs="IRNazanin"/>
          <w:lang w:bidi="fa-IR"/>
          <w:color w:val="111111"/>
          <w:sz w:val="28"/>
          <w:szCs w:val="28"/>
          <w:rtl/>
        </w:rPr>
        <w:t xml:space="preserve">انه ینص علی وجوب الزکاة فی الغلات،و به یقید اطلاق الروایات الدالة علی عدم وجوب الزکاة فی مال الیتیم بغیر الغلات،و لکنه معارض بما هو أقوی منه و هو قوله علیه السّلام فی صحیحة أبی بصیر:«لیس فی مال الیتیم زکاة،و لیس علیه صلاة،و لیس علی جمیع غلاته من نخل أو زرع أو غلة زکاة،و ان بلغ الیتیم فلیس علیه لما مضی زکاة و لا علیه لما یستقبل حتی یدرک،فإذا أدرک کانت علیه زکاة واحدة،و کان علیه مثل ما علی غیره من الناس» </w:t>
      </w:r>
      <w:r>
        <w:rPr>
          <w:rStyle w:val="FootnoteReference"/>
        </w:rPr>
        <w:footnoteReference w:id="4"/>
      </w:r>
      <w:r>
        <w:rPr>
          <w:rFonts w:ascii="IRNazanin" w:hAnsi="IRNazanin" w:eastAsia="IRNazanin" w:cs="IRNazanin"/>
          <w:lang w:bidi="fa-IR"/>
          <w:color w:val="111111"/>
          <w:sz w:val="28"/>
          <w:szCs w:val="28"/>
          <w:rtl/>
        </w:rPr>
        <w:t xml:space="preserve">،باعتبار انه ناص فی نفی الزکاة،فیتقدم علی الأول الظاهر فی الوجوب تطبیقا لتقدیم النص علی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الثانی:العقل،فلا زکاة فی مال المجنون فی تمام الحول أو بعضه و لو أدوارا،بل قیل:إن عروض الجنون آنا مّا یقطع الحول لکنه مشکل(1)بل لا بد من صدق اسم المجنون و أنه لم یکن فی تمام الحول عاقلا،و الجنون آنا مّا بل ساعة و أزید لا یضر لصدق کونه عاقلا.</w:t>
      </w:r>
    </w:p>
    <w:p>
      <w:pPr>
        <w:pStyle w:val="BookText"/>
      </w:pPr>
      <w:r>
        <w:rPr>
          <w:rFonts w:ascii="IRNazanin" w:hAnsi="IRNazanin" w:eastAsia="IRNazanin" w:cs="IRNazanin"/>
          <w:lang w:bidi="fa-IR"/>
          <w:color w:val="111111"/>
          <w:sz w:val="28"/>
          <w:szCs w:val="28"/>
          <w:rtl/>
        </w:rPr>
        <w:t xml:space="preserve">الظاهر.</w:t>
      </w:r>
    </w:p>
    <w:p>
      <w:pPr>
        <w:pStyle w:val="BookText"/>
      </w:pPr>
      <w:r>
        <w:rPr>
          <w:rFonts w:ascii="IRNazanin" w:hAnsi="IRNazanin" w:eastAsia="IRNazanin" w:cs="IRNazanin"/>
          <w:lang w:bidi="fa-IR"/>
          <w:color w:val="111111"/>
          <w:sz w:val="28"/>
          <w:szCs w:val="28"/>
          <w:rtl/>
        </w:rPr>
        <w:t xml:space="preserve">الظاهر انقطاع الحول به،بتقریب ان النتیجة من ضم الروایات النافیة لوجوب الزکاة عن مال المجنون،و هی صحیحة عبد الرحمن بن الحجاج و معتبرة موسی بن بکر إلی الروایات الدالة علی وجوبها فی مال البالغ هی:ان موضوع وجوب الزکاة و هو مال البالغ مقید بقید عدمی،أی لا یکون مجنونا، و حیث قد دل الدلیل علی ان تعلق الزکاة به إذا کان من النقدین أو الانعام الثلاثة مشروط بأن یحول علیه الحول،فعلیه إذا کان مال البالغ الذی لا یکون مجنونا، من أحد النقدین أو الانعام الثلاثة و حال علیه الحول و جبت الزکاة علیه شرطیة أن یظل الموضوع باقیا علی قیده طوال الحول کاملا،باعتبار ان الروایات التی تنص علی اعتبار الحول و هو مضی أحد عشر شهرا ظاهرة فی مضی تمام أیام تلک الشهور علیه بلا نقصان،فلو انقلب الموضوع إلی موضوع آخر مباین له و هو البالغ المجنون انقطع الحول من حین الانقلاب بانعدام موضوعه،فلا یکون مشمولا لروایاته،لفرض ان موضوعه مال البالغ الذی لا یکون مجنونا لا مال البالغ المجنون،فإذا استعاد عقله بعد یوم أو أقل أو أکثر فالحاق الباقی بالماضی بحاجة إلی دلیل خاص،و النصوص العامة للحول لا تعم الناقص،لأن الحول اسم لفترة خاصة من الزمن و هی الفترة المتصلة المحددة بحدین هما المبدأ و المنتهی کالشهر و الأسبوع و الیوم،و لا ینطبق علی الناقص و لو بیوم واحد أو أقل،باعتبار ان التطبیق لا بد أن یکون بالنظر الدقی العقلی،و اطلاق الحول علی المجموع من الماضی و الباقی و تکمیل الناقص بضم یوم آخر إلیه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الثالث:الحریة،فلا زکاة علی العبد و إن قلنا بملکه من غیر فرق بین القنّ و المدبر و أم الولد و المکاتب المشروط و المطلق الذی لم یؤد شیئا من مال الکتابة،و أما المبعض فیجب علیه إذا بلغ ما یتوزع علی بعضه الحرّ النصاب(1).</w:t>
      </w:r>
    </w:p>
    <w:p>
      <w:pPr>
        <w:pStyle w:val="BookText"/>
      </w:pPr>
      <w:r>
        <w:rPr>
          <w:rFonts w:ascii="IRNazanin" w:hAnsi="IRNazanin" w:eastAsia="IRNazanin" w:cs="IRNazanin"/>
          <w:lang w:bidi="fa-IR"/>
          <w:color w:val="111111"/>
          <w:sz w:val="28"/>
          <w:szCs w:val="28"/>
          <w:rtl/>
        </w:rPr>
        <w:t xml:space="preserve">بحاجة إلی دلیل یدل علی ان المراد من الحول فی المقام أعم منه.</w:t>
      </w:r>
    </w:p>
    <w:p>
      <w:pPr>
        <w:pStyle w:val="BookText"/>
      </w:pPr>
      <w:r>
        <w:rPr>
          <w:rFonts w:ascii="IRNazanin" w:hAnsi="IRNazanin" w:eastAsia="IRNazanin" w:cs="IRNazanin"/>
          <w:lang w:bidi="fa-IR"/>
          <w:color w:val="111111"/>
          <w:sz w:val="28"/>
          <w:szCs w:val="28"/>
          <w:rtl/>
        </w:rPr>
        <w:t xml:space="preserve">و علی هذا فإذا جن البالغ أثناء الحول و لو یوما واحدا أو أقل انقطع الاتصال بین الشهور المعتبر فی تکوین الحول و هو مضی أحد عشر شهرا بالکامل،فلو مضی عشرة شهور و تسعة و عشرین یوما لم یکف،إذ لم یمض أحد عشر شهرا کاملا.</w:t>
      </w:r>
    </w:p>
    <w:p>
      <w:pPr>
        <w:pStyle w:val="BookText"/>
      </w:pPr>
      <w:r>
        <w:rPr>
          <w:rFonts w:ascii="IRNazanin" w:hAnsi="IRNazanin" w:eastAsia="IRNazanin" w:cs="IRNazanin"/>
          <w:lang w:bidi="fa-IR"/>
          <w:color w:val="111111"/>
          <w:sz w:val="28"/>
          <w:szCs w:val="28"/>
          <w:rtl/>
        </w:rPr>
        <w:t xml:space="preserve">فالنتیجة:ان ما دل علی اعتبار مضی أحد عشر شهرا فی وجوب الزکاة فی النقدین و الانعام الثلاثة ظاهر فی مضی هذه الفترة من الزمن علیها،فإذا کانت أقل لم ینطبق علیها تلک الفترة لکی تجب الزکاة.</w:t>
      </w:r>
    </w:p>
    <w:p>
      <w:pPr>
        <w:pStyle w:val="BookText"/>
      </w:pPr>
      <w:r>
        <w:rPr>
          <w:rFonts w:ascii="IRNazanin" w:hAnsi="IRNazanin" w:eastAsia="IRNazanin" w:cs="IRNazanin"/>
          <w:lang w:bidi="fa-IR"/>
          <w:color w:val="111111"/>
          <w:sz w:val="28"/>
          <w:szCs w:val="28"/>
          <w:rtl/>
        </w:rPr>
        <w:t xml:space="preserve">فیه:ان شمول اطلاق الدلیل للمکلف بلحاظ ان بعضه حر لا یخلو عن اشکال بل منع،فانه ان صدق علیه عنوان المملوک لم یکن مشمولا لإطلاقه و الاّ فلا مانع من الشمول باعتبار ان الخارج من اطلاق دلیل وجوب الزکاة انما هو عنوان المملوک بمقتضی النصوص الدالة علی انه لا زکاة فی ماله،و نتیجة ذلک ان موضوع العام بعد هذا التقیید هو مال البالغ الذی لا یکون مملوکا،و بما انه لا یصدق علی المبعض عنوان المملوک فهو مشمول للعام.</w:t>
      </w:r>
    </w:p>
    <w:p>
      <w:pPr>
        <w:pStyle w:val="BookText"/>
      </w:pPr>
      <w:r>
        <w:rPr>
          <w:rFonts w:ascii="IRNazanin" w:hAnsi="IRNazanin" w:eastAsia="IRNazanin" w:cs="IRNazanin"/>
          <w:lang w:bidi="fa-IR"/>
          <w:color w:val="111111"/>
          <w:sz w:val="28"/>
          <w:szCs w:val="28"/>
          <w:rtl/>
        </w:rPr>
        <w:t xml:space="preserve">أو فقل ان موضوع العام غیر مقید بعنوان وجودی کعنوان الحر،بل هو مقید بعنوان عدمی کعدم المملوک،و علیه فکل فرد لا یصدق علیه عنوان المخصص فهو داخل فی العام و محکوم بحکمه،و علی هذا فتجب الزکاة علی المبعض إذا بلغ مجموع أمواله حد النصاب و إن لم یبلغ ما بازاء بعضه الحر إذا وزعت.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الرابع:أن یکون مالکا،فلا تجب قبل تحقق الملکیة کالموهوب قبل القبض و الموصی به قبل القبول(1)أو قبل القبض،و کذا فی القرض لا تجب إلا بعد القبض.</w:t>
      </w:r>
    </w:p>
    <w:p>
      <w:pPr>
        <w:pStyle w:val="BookText"/>
      </w:pPr>
      <w:r>
        <w:rPr>
          <w:rFonts w:ascii="IRNazanin" w:hAnsi="IRNazanin" w:eastAsia="IRNazanin" w:cs="IRNazanin"/>
          <w:lang w:bidi="fa-IR"/>
          <w:color w:val="111111"/>
          <w:sz w:val="28"/>
          <w:szCs w:val="28"/>
          <w:rtl/>
        </w:rPr>
        <w:t xml:space="preserve">الخامس:تمام التمکن من التصرف،فلا تجب فی المال الذی لا یتمکن المالک من التصرف فیه بأن کان غائبا و لم یکن فی یده و لا فی ید وکیله،و لا فی المسروق و المحجور و المدفون فی مکان منسی و لا فی المرهون و لا فی الموقوف و لا فی المنذور التصدق به(2)،و المدار فی الظاهر ان ملکیته لا تتوقف علی القبول بل تحصل بصرف الوصیة بالفک و التملیک،و تمام الکلام فی کتاب الوصیة.</w:t>
      </w:r>
    </w:p>
    <w:p>
      <w:pPr>
        <w:pStyle w:val="BookText"/>
      </w:pPr>
      <w:r>
        <w:rPr>
          <w:rFonts w:ascii="IRNazanin" w:hAnsi="IRNazanin" w:eastAsia="IRNazanin" w:cs="IRNazanin"/>
          <w:lang w:bidi="fa-IR"/>
          <w:color w:val="111111"/>
          <w:sz w:val="28"/>
          <w:szCs w:val="28"/>
          <w:rtl/>
        </w:rPr>
        <w:t xml:space="preserve">ما ذکره الماتن قدّس سرّه و ان کان صحیحا،الاّ ان علیه أن یبین ان ملاک المنع عن التصرف فی المنذور التصدق غیر ملاک المنع عنه فی المرهون و الموقوف.</w:t>
      </w:r>
    </w:p>
    <w:p>
      <w:pPr>
        <w:pStyle w:val="BookText"/>
      </w:pPr>
      <w:r>
        <w:rPr>
          <w:rFonts w:ascii="IRNazanin" w:hAnsi="IRNazanin" w:eastAsia="IRNazanin" w:cs="IRNazanin"/>
          <w:lang w:bidi="fa-IR"/>
          <w:color w:val="111111"/>
          <w:sz w:val="28"/>
          <w:szCs w:val="28"/>
          <w:rtl/>
        </w:rPr>
        <w:t xml:space="preserve">بیان ذلک:ان المال المنذور لیس متعلقا لحق الغیر حیث ان وجوب الوفاء بالنذر حکم تکلیفی لا أنه حق للغیر،فعدم جواز تصرف الناذر فیه انما هو من جهة انه مناف للوفاء بالنذر الواجب علیه فعلا،و اما عدم جواز التصرف فی المرهون و الموقوف فانما هو من جهة انه مناف لحق الغیر،هذا من ناحیة.</w:t>
      </w:r>
    </w:p>
    <w:p>
      <w:pPr>
        <w:pStyle w:val="BookText"/>
      </w:pPr>
      <w:r>
        <w:rPr>
          <w:rFonts w:ascii="IRNazanin" w:hAnsi="IRNazanin" w:eastAsia="IRNazanin" w:cs="IRNazanin"/>
          <w:lang w:bidi="fa-IR"/>
          <w:color w:val="111111"/>
          <w:sz w:val="28"/>
          <w:szCs w:val="28"/>
          <w:rtl/>
        </w:rPr>
        <w:t xml:space="preserve">و من ناحیة أخری ان الخارج من اطلاق دلیل وجوب الزکاة لیس هو عنوان عدم التمکن من التصرف بل عناوین خاصة کالمال المدفون فی مکان نسی صاحبه ذلک المکان،و المال الذی یغیب صاحبه عنه،و المال الذی یغیب عن صاحبه،و الودیعة،و الدین،و علی هذا الأساس فهل یمکن التعدی عن مورد تلک العناوین الخاصة إلی سائر الموارد کالمال المرهون و الموقوف و المنذور التصدق به،أو لا؟الظاهر انه لا مانع من التعدی،و ذلک من جهتین..</w:t>
      </w:r>
    </w:p>
    <w:p>
      <w:pPr>
        <w:pStyle w:val="BookText"/>
      </w:pPr>
      <w:r>
        <w:rPr>
          <w:rFonts w:ascii="IRNazanin" w:hAnsi="IRNazanin" w:eastAsia="IRNazanin" w:cs="IRNazanin"/>
          <w:lang w:bidi="fa-IR"/>
          <w:color w:val="111111"/>
          <w:sz w:val="28"/>
          <w:szCs w:val="28"/>
          <w:rtl/>
        </w:rPr>
        <w:t xml:space="preserve">إحداهما:ان العرف لا یری خصوصیة لکون عدم التمکن من التصرف ناشئا من نسیان مکان دفن المال،أو کونه غائبا عن صاحبه و بالعکس،أو ودیعة،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دینا،بل یری علی أساس مناسبة الحکم و الموضوع الارتکازیة ان المعیار انما هو بعدم تمکن المالک من التصرف فیه مهما کان سببه،و علیه فلا فرق بین کونه خارجا عن سلطانه تکوینا أو تشریعا.</w:t>
      </w:r>
    </w:p>
    <w:p>
      <w:pPr>
        <w:pStyle w:val="BookText"/>
      </w:pPr>
      <w:r>
        <w:rPr>
          <w:rFonts w:ascii="IRNazanin" w:hAnsi="IRNazanin" w:eastAsia="IRNazanin" w:cs="IRNazanin"/>
          <w:lang w:bidi="fa-IR"/>
          <w:color w:val="111111"/>
          <w:sz w:val="28"/>
          <w:szCs w:val="28"/>
          <w:rtl/>
        </w:rPr>
        <w:t xml:space="preserve">و نتیجة ذلک:ان المتفاهم العرفی من تلک العناوین المأخوذة فی ألسنة الروایات علی أساس تلک المناسبات الارتکازیة الضابط العام و هو عدم تعلق وجوب الزکاة بالمال الذی لا یکون تحت سلطان المالک و تصرفه عقلا و شرعا.</w:t>
      </w:r>
    </w:p>
    <w:p>
      <w:pPr>
        <w:pStyle w:val="BookText"/>
      </w:pPr>
      <w:r>
        <w:rPr>
          <w:rFonts w:ascii="IRNazanin" w:hAnsi="IRNazanin" w:eastAsia="IRNazanin" w:cs="IRNazanin"/>
          <w:lang w:bidi="fa-IR"/>
          <w:color w:val="111111"/>
          <w:sz w:val="28"/>
          <w:szCs w:val="28"/>
          <w:rtl/>
        </w:rPr>
        <w:t xml:space="preserve">و الاخری:ان الروایات الکثیرة الواردة فی الدین و الودیعة و مال الغائب تنص بمختلف الصیغ علی اناطة وجوب الزکاة بکون المال فی ید صاحبه و تحت تصرفه متی شاء.</w:t>
      </w:r>
    </w:p>
    <w:p>
      <w:pPr>
        <w:pStyle w:val="BookText"/>
      </w:pPr>
      <w:r>
        <w:rPr>
          <w:rFonts w:ascii="IRNazanin" w:hAnsi="IRNazanin" w:eastAsia="IRNazanin" w:cs="IRNazanin"/>
          <w:lang w:bidi="fa-IR"/>
          <w:color w:val="111111"/>
          <w:sz w:val="28"/>
          <w:szCs w:val="28"/>
          <w:rtl/>
        </w:rPr>
        <w:t xml:space="preserve">منها:قوله علیه السّلام فی صحیحة أبی محمود:«إذ أخذهما-الدین و الودیعة-ثم یحول علیه الحول یزکی» </w:t>
      </w:r>
      <w:r>
        <w:rPr>
          <w:rStyle w:val="FootnoteReference"/>
        </w:rPr>
        <w:footnoteReference w:id="5"/>
      </w:r>
      <w:r>
        <w:rPr>
          <w:rFonts w:ascii="IRNazanin" w:hAnsi="IRNazanin" w:eastAsia="IRNazanin" w:cs="IRNazanin"/>
          <w:lang w:bidi="fa-IR"/>
          <w:color w:val="111111"/>
          <w:sz w:val="28"/>
          <w:szCs w:val="28"/>
          <w:rtl/>
        </w:rPr>
        <w:t xml:space="preserve">فانه یدل علی انه لا زکاة فیهما فی فرض عدم الأخذ و ان کان متمکنا منه.</w:t>
      </w:r>
    </w:p>
    <w:p>
      <w:pPr>
        <w:pStyle w:val="BookText"/>
      </w:pPr>
      <w:r>
        <w:rPr>
          <w:rFonts w:ascii="IRNazanin" w:hAnsi="IRNazanin" w:eastAsia="IRNazanin" w:cs="IRNazanin"/>
          <w:lang w:bidi="fa-IR"/>
          <w:color w:val="111111"/>
          <w:sz w:val="28"/>
          <w:szCs w:val="28"/>
          <w:rtl/>
        </w:rPr>
        <w:t xml:space="preserve">و منها:قوله علیه السّلام فی صحیحة عبد اللّه بن سنان:«لا صدقة علی الدین و لا علی المال الغائب عنک حتی یقع فی یدیک» </w:t>
      </w:r>
      <w:r>
        <w:rPr>
          <w:rStyle w:val="FootnoteReference"/>
        </w:rPr>
        <w:footnoteReference w:id="6"/>
      </w:r>
      <w:r>
        <w:rPr>
          <w:rFonts w:ascii="IRNazanin" w:hAnsi="IRNazanin" w:eastAsia="IRNazanin" w:cs="IRNazanin"/>
          <w:lang w:bidi="fa-IR"/>
          <w:color w:val="111111"/>
          <w:sz w:val="28"/>
          <w:szCs w:val="28"/>
          <w:rtl/>
        </w:rPr>
        <w:t xml:space="preserve">فانه یدل علی ان المناط فی وجوب الزکاة وقوعه فی یده،فما لم یقع فلا زکاة و إن کان متمکنا من ذلک.</w:t>
      </w:r>
    </w:p>
    <w:p>
      <w:pPr>
        <w:pStyle w:val="BookText"/>
      </w:pPr>
      <w:r>
        <w:rPr>
          <w:rFonts w:ascii="IRNazanin" w:hAnsi="IRNazanin" w:eastAsia="IRNazanin" w:cs="IRNazanin"/>
          <w:lang w:bidi="fa-IR"/>
          <w:color w:val="111111"/>
          <w:sz w:val="28"/>
          <w:szCs w:val="28"/>
          <w:rtl/>
        </w:rPr>
        <w:t xml:space="preserve">و منها:قوله علیه السّلام فی موثقة اسحاق بن عمار:«یعزل حتی یجیء،قلت:</w:t>
      </w:r>
    </w:p>
    <w:p>
      <w:pPr>
        <w:pStyle w:val="BookText"/>
      </w:pPr>
      <w:r>
        <w:rPr>
          <w:rFonts w:ascii="IRNazanin" w:hAnsi="IRNazanin" w:eastAsia="IRNazanin" w:cs="IRNazanin"/>
          <w:lang w:bidi="fa-IR"/>
          <w:color w:val="111111"/>
          <w:sz w:val="28"/>
          <w:szCs w:val="28"/>
          <w:rtl/>
        </w:rPr>
        <w:t xml:space="preserve">فعلی ماله زکاة،قال:لا حتی یجیء» </w:t>
      </w:r>
      <w:r>
        <w:rPr>
          <w:rStyle w:val="FootnoteReference"/>
        </w:rPr>
        <w:footnoteReference w:id="7"/>
      </w:r>
      <w:r>
        <w:rPr>
          <w:rFonts w:ascii="IRNazanin" w:hAnsi="IRNazanin" w:eastAsia="IRNazanin" w:cs="IRNazanin"/>
          <w:lang w:bidi="fa-IR"/>
          <w:color w:val="111111"/>
          <w:sz w:val="28"/>
          <w:szCs w:val="28"/>
          <w:rtl/>
        </w:rPr>
        <w:t xml:space="preserve">فانه یدل علی عدم وجوب الزکاة ما دام هو غائب و إن کان متمکنا من المجیء و الحضور.</w:t>
      </w:r>
    </w:p>
    <w:p>
      <w:pPr>
        <w:pStyle w:val="BookText"/>
      </w:pPr>
      <w:r>
        <w:rPr>
          <w:rFonts w:ascii="IRNazanin" w:hAnsi="IRNazanin" w:eastAsia="IRNazanin" w:cs="IRNazanin"/>
          <w:lang w:bidi="fa-IR"/>
          <w:color w:val="111111"/>
          <w:sz w:val="28"/>
          <w:szCs w:val="28"/>
          <w:rtl/>
        </w:rPr>
        <w:t xml:space="preserve">و منها:صحیحة علی بن جعفر عن أخیه علیه السّلام قال:«سألته عن الدین یکون علی القوم المیاسیر إذا شاء قبضه صاحبه هل علیه زکاة؟قال:لا حتی یقبضه و یحول علیه الحول»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التمکن علی العرف(1)،و مع الشک یعمل بالحالة السابقة(2)،و مع عدم و هذه الصحیحة و إن کان موردها الدین و صاحبه ما دام لم یقبضه لم یملک،الاّ ان هذه الخصوصیة لا تصلح أن تکون فارقة بینه و بین الودیعة و نحوها،علی أساس ان الملک کالتمکن من شروط الوجوب فی مرحلة الاعتبار،و الاتصاف فی مرحلة المبادئ،و لا یکون المکلف مسئولا أمامها باعتبار انه لا یوجد وجوب قبل تحققها فکیف یکون محرکا و باعثا علی ایجادها،و علی هذا فصاحب الودیعة ما دام لم یصل إلیها و لم یقبضها لم یتمکن من التصرف فیها و لا یجب علیه تحصیل التمکن بترتیب مقدمات للوصول إلیها و أخذها کما لا یجب علی الغائب الحضور و إن کان متمکنا منه،و لا علی صاحب الدین أن یأخذه من المدین و یقبضه.</w:t>
      </w:r>
    </w:p>
    <w:p>
      <w:pPr>
        <w:pStyle w:val="BookText"/>
      </w:pPr>
      <w:r>
        <w:rPr>
          <w:rFonts w:ascii="IRNazanin" w:hAnsi="IRNazanin" w:eastAsia="IRNazanin" w:cs="IRNazanin"/>
          <w:lang w:bidi="fa-IR"/>
          <w:color w:val="111111"/>
          <w:sz w:val="28"/>
          <w:szCs w:val="28"/>
          <w:rtl/>
        </w:rPr>
        <w:t xml:space="preserve">فالنتیجة:ان المستفاد من تلک الروایات الکثیرة بمختلف الألسنة ان المعیار فی وجوب الزکاة انما هو تمکن صاحب النصاب من التصرف فیه متی شاء و أراد،و أما إذا لم یتمکن کذلک فلا زکاة و إن کان قادرا علی ایجاده،الاّ أنه من ایجاد الموضوع فلا مبرر لوجوبه ثم انه لا فرق بین أن یکون المنع من التصرف تکوینیا أو تشریعیا.</w:t>
      </w:r>
    </w:p>
    <w:p>
      <w:pPr>
        <w:pStyle w:val="BookText"/>
      </w:pPr>
      <w:r>
        <w:rPr>
          <w:rFonts w:ascii="IRNazanin" w:hAnsi="IRNazanin" w:eastAsia="IRNazanin" w:cs="IRNazanin"/>
          <w:lang w:bidi="fa-IR"/>
          <w:color w:val="111111"/>
          <w:sz w:val="28"/>
          <w:szCs w:val="28"/>
          <w:rtl/>
        </w:rPr>
        <w:t xml:space="preserve">قد عرفت مما تقدم معیار المدار فیه.</w:t>
      </w:r>
    </w:p>
    <w:p>
      <w:pPr>
        <w:pStyle w:val="BookText"/>
      </w:pPr>
      <w:r>
        <w:rPr>
          <w:rFonts w:ascii="IRNazanin" w:hAnsi="IRNazanin" w:eastAsia="IRNazanin" w:cs="IRNazanin"/>
          <w:lang w:bidi="fa-IR"/>
          <w:color w:val="111111"/>
          <w:sz w:val="28"/>
          <w:szCs w:val="28"/>
          <w:rtl/>
        </w:rPr>
        <w:t xml:space="preserve">هذا إذا کانت الشبهة موضوعیة،فانه حینئذ ان کانت الحالة السابقة عدم المانع فتستصحب تلک الحالة،و ان کانت وجود المانع فیستصحب بقاء وجوده،و ان کانت مسبوقة بحالتین متضادتین کانتا مجهولتی التاریخ لم یجر استصحاب البقاء فی شیء منهما،لا من جهة المعارضة بل من جهة ابتلائه بمحذور الاستصحاب فی الفرد المردد.</w:t>
      </w:r>
    </w:p>
    <w:p>
      <w:pPr>
        <w:pStyle w:val="BookText"/>
      </w:pPr>
      <w:r>
        <w:rPr>
          <w:rFonts w:ascii="IRNazanin" w:hAnsi="IRNazanin" w:eastAsia="IRNazanin" w:cs="IRNazanin"/>
          <w:lang w:bidi="fa-IR"/>
          <w:color w:val="111111"/>
          <w:sz w:val="28"/>
          <w:szCs w:val="28"/>
          <w:rtl/>
        </w:rPr>
        <w:t xml:space="preserve">مثال ذلک:إذا کان یعلم بأن هذا المال کان تحت تصرفه و سلطانه فی زمان و خارجا عنه فی زمان آخر،و شک فی المتقدم و المتأخر منهما،فاذن کل من الحادثین مردد بین فردین طولیین،فالحادث الأول ان وجد فی الساعة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الاولی من النهار-مثلا-کان یقطع بارتفاعه فی الساعة الثانیة،و إن وجد فی الساعة الثانیة منه کان یقطع ببقائه،و کذلک الحال فی الحادث الثانی،فاذن لا شک فی بقاء شیء من الفردین الطولیین حتی یستصحب بقاؤه.</w:t>
      </w:r>
    </w:p>
    <w:p>
      <w:pPr>
        <w:pStyle w:val="BookText"/>
      </w:pPr>
      <w:r>
        <w:rPr>
          <w:rFonts w:ascii="IRNazanin" w:hAnsi="IRNazanin" w:eastAsia="IRNazanin" w:cs="IRNazanin"/>
          <w:lang w:bidi="fa-IR"/>
          <w:color w:val="111111"/>
          <w:sz w:val="28"/>
          <w:szCs w:val="28"/>
          <w:rtl/>
        </w:rPr>
        <w:t xml:space="preserve">نعم،ان الشک فی بقاء الجامع بینهما و إن کان ثابتا الاّ أنه لیس موضوعا للأثر الشرعی لکی یستصحب بقاؤه،فان الأثر الشرعی مترتب علی الفرد،و هو مردد بین ما هو مقطوع الارتفاع و ما هو مقطوع البقاء،فلا یمکن استصحابه،لأنه من الاستصحاب فی الفرد المردد فیکون فاقدا لأحد أرکانه و هو الشک فی البقاء،و علی ذلک فیرجع إلی أصالة البراءة عن وجوب الزکاة حیث لا یمکن التمسک باطلاق الدلیل لإثبات وجوبها لأن الشبهة موضوعیة.</w:t>
      </w:r>
    </w:p>
    <w:p>
      <w:pPr>
        <w:pStyle w:val="BookText"/>
      </w:pPr>
      <w:r>
        <w:rPr>
          <w:rFonts w:ascii="IRNazanin" w:hAnsi="IRNazanin" w:eastAsia="IRNazanin" w:cs="IRNazanin"/>
          <w:lang w:bidi="fa-IR"/>
          <w:color w:val="111111"/>
          <w:sz w:val="28"/>
          <w:szCs w:val="28"/>
          <w:rtl/>
        </w:rPr>
        <w:t xml:space="preserve">و أما إذا کانت الشبهة مفهومیة کما إذا شک فی أن المراد من التمکن الذی هو شرط فی وجوب الزکاة هل هو خصوص التمکن من التصرف تکوینا،أو الأعم منه تشریعا بسبب الشک فی سعة مفهوم التمکن و ضیقه،فیکون مرد ذلک إلی الشک فی تقیید وجوب الزکاة بقید زائد و هو التمکن الشرعی،و علیه فتدخل المسألة فی کبری مسألة الأقل و الأکثر الارتباطیین،لأن تقیید وجوب الزکاة بالتمکن من التصرف تکوینا معلوم،و الشک انما هو فی تقییده بالتمکن منه تشریعا.</w:t>
      </w:r>
    </w:p>
    <w:p>
      <w:pPr>
        <w:pStyle w:val="BookText"/>
      </w:pPr>
      <w:r>
        <w:rPr>
          <w:rFonts w:ascii="IRNazanin" w:hAnsi="IRNazanin" w:eastAsia="IRNazanin" w:cs="IRNazanin"/>
          <w:lang w:bidi="fa-IR"/>
          <w:color w:val="111111"/>
          <w:sz w:val="28"/>
          <w:szCs w:val="28"/>
          <w:rtl/>
        </w:rPr>
        <w:t xml:space="preserve">و ان شئت قلت:ان الأصل الموضوعی فی المسألة لإثبات ان کلمة التمکن موضوعة للمعنی الأعم أو الأخص و إن کان غیر موجود،و لکن بما أن مرجع هذا الشک إلی الشک فی التقیید الزائد فلا مانع من الرجوع إلی اطلاق أدلة وجوب الزکاة و تقییده بالمتیقن و هو عدم التمکن من التصرف تکوینا،و فی الزائد یرجع إلی اطلاقها،علی أساس ان المخصص المنفصل إذا کان مجملا مفهوما و دار أمره بین السعة و الضیق کان حجة فی المقدار المتیقن،و فی الزائد یرجع إلی عموم العام،و ما نحن فیه من هذا القبیل.</w:t>
      </w:r>
    </w:p>
    <w:p>
      <w:pPr>
        <w:pStyle w:val="BookText"/>
      </w:pPr>
      <w:r>
        <w:rPr>
          <w:rFonts w:ascii="IRNazanin" w:hAnsi="IRNazanin" w:eastAsia="IRNazanin" w:cs="IRNazanin"/>
          <w:lang w:bidi="fa-IR"/>
          <w:color w:val="111111"/>
          <w:sz w:val="28"/>
          <w:szCs w:val="28"/>
          <w:rtl/>
        </w:rPr>
        <w:t xml:space="preserve">و مع الاغماض عن ذلک یرجع إلی الأصل العملی کاستصحاب عدم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0472_154039"/>
    <w:bookmarkEnd w:id="2"/>
    <w:p>
      <w:pPr>
        <w:pStyle w:val="BookText"/>
      </w:pPr>
      <w:r>
        <w:rPr>
          <w:rFonts w:ascii="IRNazanin" w:hAnsi="IRNazanin" w:eastAsia="IRNazanin" w:cs="IRNazanin"/>
          <w:lang w:bidi="fa-IR"/>
          <w:color w:val="111111"/>
          <w:sz w:val="28"/>
          <w:szCs w:val="28"/>
          <w:rtl/>
        </w:rPr>
        <w:t xml:space="preserve">العلم بها فالأحوط الإخراج(1).</w:t>
      </w:r>
    </w:p>
    <w:p>
      <w:pPr>
        <w:pStyle w:val="BookText"/>
      </w:pPr>
      <w:r>
        <w:rPr>
          <w:rFonts w:ascii="IRNazanin" w:hAnsi="IRNazanin" w:eastAsia="IRNazanin" w:cs="IRNazanin"/>
          <w:lang w:bidi="fa-IR"/>
          <w:color w:val="111111"/>
          <w:sz w:val="28"/>
          <w:szCs w:val="28"/>
          <w:rtl/>
        </w:rPr>
        <w:t xml:space="preserve">السادس:النصاب کما سیأتی تفصیله.</w:t>
      </w:r>
    </w:p>
    <w:p>
      <w:pPr>
        <w:pStyle w:val="Heading4"/>
      </w:pPr>
      <w:bookmarkStart w:id="160" w:name="_Toc6"/>
      <w:r>
        <w:t>مسألة 1:یستحب للولی الشرعی إخراج الزکاة فی غلات غیر البالغ یتیما کان أو لا ذکرا کان أو أنثی</w:t>
      </w:r>
      <w:bookmarkEnd w:id="160"/>
    </w:p>
    <w:p>
      <w:pPr>
        <w:pStyle w:val="BookText"/>
      </w:pPr>
      <w:r>
        <w:rPr>
          <w:rFonts w:ascii="IRNazanin" w:hAnsi="IRNazanin" w:eastAsia="IRNazanin" w:cs="IRNazanin"/>
          <w:lang w:bidi="fa-IR"/>
          <w:color w:val="111111"/>
          <w:sz w:val="28"/>
          <w:szCs w:val="28"/>
          <w:rtl/>
        </w:rPr>
        <w:t xml:space="preserve">[2613]مسألة 1:یستحب للولی الشرعی إخراج الزکاة فی غلات غیر البالغ یتیما کان أولا ذکرا کان أو أنثی،دون النقدین،و فی استحباب إخراجها من مواشیه إشکال،و الأحوط الترک،نعم إذا اتجر الولی بماله یستحب إخراج زکاته أیضا،و لا یدخل الحمل فی غیر البالغ فلا یستحب إخراج زکاة غلاته و مال تجارته،و المتولی لإخراج الزکاة هو الولی و مع غیبته یتولاه الحاکم الشرعی،و لو تعدد الولی جاز لکل منهم ذلک،و من سبق نفذ عمله،و لو تشاحوا فی الإخراج و عدمه قدّم من یرید الإخراج،و لو لم یؤد الولی إلی أن بلغ المولّی علیه فالظاهر ثبوت الاستحباب بالنسبة إلیه.</w:t>
      </w:r>
    </w:p>
    <w:p>
      <w:pPr>
        <w:pStyle w:val="Heading4"/>
      </w:pPr>
      <w:bookmarkStart w:id="161" w:name="_Toc7"/>
      <w:r>
        <w:t>مسألة 2:یستحب للولی الشرعی إخراج زکاة مال التجارة للمجنون دون غیره</w:t>
      </w:r>
      <w:bookmarkEnd w:id="161"/>
    </w:p>
    <w:p>
      <w:pPr>
        <w:pStyle w:val="BookText"/>
      </w:pPr>
      <w:r>
        <w:rPr>
          <w:rFonts w:ascii="IRNazanin" w:hAnsi="IRNazanin" w:eastAsia="IRNazanin" w:cs="IRNazanin"/>
          <w:lang w:bidi="fa-IR"/>
          <w:color w:val="111111"/>
          <w:sz w:val="28"/>
          <w:szCs w:val="28"/>
          <w:rtl/>
        </w:rPr>
        <w:t xml:space="preserve">[2614]مسألة 2:یستحب للولی الشرعی إخراج زکاة مال التجارة للمجنون دون غیره من النقدین کان أو من غیرهما.</w:t>
      </w:r>
    </w:p>
    <w:p>
      <w:pPr>
        <w:pStyle w:val="Heading4"/>
      </w:pPr>
      <w:bookmarkStart w:id="162" w:name="_Toc8"/>
      <w:r>
        <w:t>مسألة 3:الأظهر وجوب الزکاة علی المغمی علیه فی أثناء الحول</w:t>
      </w:r>
      <w:bookmarkEnd w:id="162"/>
    </w:p>
    <w:p>
      <w:pPr>
        <w:pStyle w:val="BookText"/>
      </w:pPr>
      <w:r>
        <w:rPr>
          <w:rFonts w:ascii="IRNazanin" w:hAnsi="IRNazanin" w:eastAsia="IRNazanin" w:cs="IRNazanin"/>
          <w:lang w:bidi="fa-IR"/>
          <w:color w:val="111111"/>
          <w:sz w:val="28"/>
          <w:szCs w:val="28"/>
          <w:rtl/>
        </w:rPr>
        <w:t xml:space="preserve">[2615]مسألة 3:الأظهر وجوب الزکاة علی المغمی علیه فی أثناء الحول، و کذا السکران،فالإغماء و السکر لا یقطعان الحول فیما یعتبر فیه و لا ینافیان الوجوب إذا عرضا حال التعلق فی الغلات.</w:t>
      </w:r>
    </w:p>
    <w:p>
      <w:pPr>
        <w:pStyle w:val="Heading4"/>
      </w:pPr>
      <w:bookmarkStart w:id="163" w:name="_Toc9"/>
      <w:r>
        <w:t>مسألة 4:کما لا تجب الزکاة علی العبد کذا لا تجب علی سیده فیما ملکه علی المختار من کونه مالکا</w:t>
      </w:r>
      <w:bookmarkEnd w:id="163"/>
    </w:p>
    <w:p>
      <w:pPr>
        <w:pStyle w:val="BookText"/>
      </w:pPr>
      <w:r>
        <w:rPr>
          <w:rFonts w:ascii="IRNazanin" w:hAnsi="IRNazanin" w:eastAsia="IRNazanin" w:cs="IRNazanin"/>
          <w:lang w:bidi="fa-IR"/>
          <w:color w:val="111111"/>
          <w:sz w:val="28"/>
          <w:szCs w:val="28"/>
          <w:rtl/>
        </w:rPr>
        <w:t xml:space="preserve">[2616]مسألة 4:کما لا تجب الزکاة علی العبد کذا لا تجب علی سیده فیما ملکه علی المختار من کونه مالکا،و أما علی القول بعدم ملکه فیجب علیه مع التمکن العرفی من التصرف فیه(2).</w:t>
      </w:r>
    </w:p>
    <w:p>
      <w:pPr>
        <w:pStyle w:val="BookText"/>
      </w:pPr>
      <w:r>
        <w:rPr>
          <w:rFonts w:ascii="IRNazanin" w:hAnsi="IRNazanin" w:eastAsia="IRNazanin" w:cs="IRNazanin"/>
          <w:lang w:bidi="fa-IR"/>
          <w:color w:val="111111"/>
          <w:sz w:val="28"/>
          <w:szCs w:val="28"/>
          <w:rtl/>
        </w:rPr>
        <w:t xml:space="preserve">جعل التقیید الزائد المشکوک فیه،أو أصالة البراءة عنه.</w:t>
      </w:r>
    </w:p>
    <w:p>
      <w:pPr>
        <w:pStyle w:val="BookText"/>
      </w:pPr>
      <w:r>
        <w:rPr>
          <w:rFonts w:ascii="IRNazanin" w:hAnsi="IRNazanin" w:eastAsia="IRNazanin" w:cs="IRNazanin"/>
          <w:lang w:bidi="fa-IR"/>
          <w:color w:val="111111"/>
          <w:sz w:val="28"/>
          <w:szCs w:val="28"/>
          <w:rtl/>
        </w:rPr>
        <w:t xml:space="preserve">ظهر مما سبق انه لا وجه لهذا الاحتیاط سواء کانت الشبهة موضوعیة أم کانت مفهومیة.</w:t>
      </w:r>
    </w:p>
    <w:p>
      <w:pPr>
        <w:pStyle w:val="BookText"/>
      </w:pPr>
      <w:r>
        <w:rPr>
          <w:rFonts w:ascii="IRNazanin" w:hAnsi="IRNazanin" w:eastAsia="IRNazanin" w:cs="IRNazanin"/>
          <w:lang w:bidi="fa-IR"/>
          <w:color w:val="111111"/>
          <w:sz w:val="28"/>
          <w:szCs w:val="28"/>
          <w:rtl/>
        </w:rPr>
        <w:t xml:space="preserve">مر الکلام فی المراد من التمکن فراجع.</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0472_154040"/>
    <w:bookmarkEnd w:id="3"/>
    <w:p>
      <w:pPr>
        <w:pStyle w:val="Heading4"/>
      </w:pPr>
      <w:bookmarkStart w:id="164" w:name="_Toc10"/>
      <w:r>
        <w:t>مسألة 5:لو شک حین البلوغ فی مجیء وقت التعلق من صدق الاسم و عدمه</w:t>
      </w:r>
      <w:bookmarkEnd w:id="164"/>
    </w:p>
    <w:p>
      <w:pPr>
        <w:pStyle w:val="BookText"/>
      </w:pPr>
      <w:r>
        <w:rPr>
          <w:rFonts w:ascii="IRNazanin" w:hAnsi="IRNazanin" w:eastAsia="IRNazanin" w:cs="IRNazanin"/>
          <w:lang w:bidi="fa-IR"/>
          <w:color w:val="111111"/>
          <w:sz w:val="28"/>
          <w:szCs w:val="28"/>
          <w:rtl/>
        </w:rPr>
        <w:t xml:space="preserve">[2617]مسألة 5:لو شک حین البلوغ فی مجیء وقت التعلق من صدق الاسم و عدمه أو علم تاریخ البلوغ و شک فی سبق زمان التعلق و تأخره ففی وجوب الإخراج إشکال(1)لأن أصالة التأخر لا تثبت البلوغ حال التعلق، و لکن الأحوط الإخراج،و أما إذا شک حین التعلق فی البلوغ و عدمه أو علم زمان التعلق و شک فی سبق البلوغ و تأخره أو جهل التاریخین فالأصل عدم و الأظهر عدم وجوب الزکاة فیما إذا علم بدخول وقت التعلق و جهل تاریخه الزمنی،و انه متقدم علی بلوغ المالک،أو متأخر عنه،لأن استصحاب عدم دخول وقت التعلق إلی وقت بلوغ المالک المعلوم تاریخه الزمنی لا یجری لأنه لا یثبت تأخر دخول وقت التعلق الاّ بنحو مثبت.</w:t>
      </w:r>
    </w:p>
    <w:p>
      <w:pPr>
        <w:pStyle w:val="BookText"/>
      </w:pPr>
      <w:r>
        <w:rPr>
          <w:rFonts w:ascii="IRNazanin" w:hAnsi="IRNazanin" w:eastAsia="IRNazanin" w:cs="IRNazanin"/>
          <w:lang w:bidi="fa-IR"/>
          <w:color w:val="111111"/>
          <w:sz w:val="28"/>
          <w:szCs w:val="28"/>
          <w:rtl/>
        </w:rPr>
        <w:t xml:space="preserve">و دعوی:انه و ان لم یثبت ذلک الاّ أنه لا مانع من جریانه فیه من جهة اخری و هی ان موضوع وجوب الزکاة فی المسألة بما انه مرکب من بلوغ المالک فی زمان و دخول وقت التعلق فیه،و الأول محرز بالوجدان،و الثانی مشکوک فیه،و لا مانع من استصحاب عدم دخول وقته فی زمان بلوغ المالک و یترتب علیه نفی الموضوع بنفی أحد جزأیه.</w:t>
      </w:r>
    </w:p>
    <w:p>
      <w:pPr>
        <w:pStyle w:val="BookText"/>
      </w:pPr>
      <w:r>
        <w:rPr>
          <w:rFonts w:ascii="IRNazanin" w:hAnsi="IRNazanin" w:eastAsia="IRNazanin" w:cs="IRNazanin"/>
          <w:lang w:bidi="fa-IR"/>
          <w:color w:val="111111"/>
          <w:sz w:val="28"/>
          <w:szCs w:val="28"/>
          <w:rtl/>
        </w:rPr>
        <w:t xml:space="preserve">مدفوعة بأن الموضوع و إن کان مرکبا من الأمرین المذکورین،و لکن ذلک الموضوع بما أنه قابل للوجود فی أی زمان،و هذا یعنی أن نفی الوجوب عنه یتوقف علی أن لا یوجد فی شیء من الأزمنة التی مرت علی هذا المال باعتبار أن وجوده فی أی وقت یکفی للحکم بوجوب الزکاة فیه،فاستصحاب عدم دخول وقت التعلق فی زمان بلوغ المالک لا ینفی الاّ وجود الموضوع المرکب فی تلک الفترة من الزمن،مع ان الوجوب مترتب علی صرف وجود الموضوع القابل للانطباق علی فترات طولیة من الزمن،و من المعلوم انه لا یکفی لنفی الحکم نفی حصة من وجود الموضوع و هی وجوده فی واحدة من تلک الفترات الاّ بنحو مثبت،باعتبار ان انتفاء صرف وجود الجامع علی نفی الحصة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عقلی،و لا یجدی فی جریان هذا الاستصحاب ضم الحصة المنفیة به من صرف وجود الموضوع إلی الحصة الاخری من صرف وجوده التی هی منتفیة وجدانا الاّ علی نحو مثبت،ضرورة ان انتفاء صرف وجود الطبیعی الجامع علی نفی فرده بما أنه عقلی فلا یمکن اثباته بالاستصحاب،و سوف نشیر إلیه أیضا عن قریب.</w:t>
      </w:r>
    </w:p>
    <w:p>
      <w:pPr>
        <w:pStyle w:val="BookText"/>
      </w:pPr>
      <w:r>
        <w:rPr>
          <w:rFonts w:ascii="IRNazanin" w:hAnsi="IRNazanin" w:eastAsia="IRNazanin" w:cs="IRNazanin"/>
          <w:lang w:bidi="fa-IR"/>
          <w:color w:val="111111"/>
          <w:sz w:val="28"/>
          <w:szCs w:val="28"/>
          <w:rtl/>
        </w:rPr>
        <w:t xml:space="preserve">نعم،لا مانع من جریانه فی موارد الشک فی أصل دخول وقت التعلق بمفاد کان التامة،فان استصحاب عدم دخول الوقت فی تمام الأزمنة إلی الوقت الحاضر معناه نفی صرف وجود الموضوع المرکب رأسا.</w:t>
      </w:r>
    </w:p>
    <w:p>
      <w:pPr>
        <w:pStyle w:val="BookText"/>
      </w:pPr>
      <w:r>
        <w:rPr>
          <w:rFonts w:ascii="IRNazanin" w:hAnsi="IRNazanin" w:eastAsia="IRNazanin" w:cs="IRNazanin"/>
          <w:lang w:bidi="fa-IR"/>
          <w:color w:val="111111"/>
          <w:sz w:val="28"/>
          <w:szCs w:val="28"/>
          <w:rtl/>
        </w:rPr>
        <w:t xml:space="preserve">ثم ان هذه النکتة نکتة عامة فی کل مورد یکون موضوع الحکم فیه مرکبا من أمرین،فانه إذا علم بوجود أحدهما و شک فی وجود الآخر،فان کان الشک فی وجوده بمفاد کان التامة لا مانع من استصحاب عدمه بمفاد لیس التامة،و إن کان الشک فی وجوده فی فترة خاصة من الزمن و هی زمن وجود الجزء الآخر مع العلم بأصل وجوده لم یجر الاستصحاب لأن زمن الآخر ان لوحظ علی نحو الموضوعیة فلا حالة سابقة له،و إن لوحظ علی نحو الطریقیة الصرفة إلی واقع زمانه کما هو المفروض،فحینئذ و إن کانت له حالة سابقة،الاّ أن نفی وجوده فی تلک الفترة الخاصة بالاستصحاب لا یمکن الا بنحو مثبت-کما مر-و لا فرق فی ذلک بین أن یجری الاستصحاب فی الجزء المشکوک و احراز الموضوع بضمه إلی ثبوت الجزء الآخر،أو لا یجری،فانه علی کلا التقدیرین لا یجری استصحاب عدم تحققه فی زمن وجود الجزء الآخر.</w:t>
      </w:r>
    </w:p>
    <w:p>
      <w:pPr>
        <w:pStyle w:val="BookText"/>
      </w:pPr>
      <w:r>
        <w:rPr>
          <w:rFonts w:ascii="IRNazanin" w:hAnsi="IRNazanin" w:eastAsia="IRNazanin" w:cs="IRNazanin"/>
          <w:lang w:bidi="fa-IR"/>
          <w:color w:val="111111"/>
          <w:sz w:val="28"/>
          <w:szCs w:val="28"/>
          <w:rtl/>
        </w:rPr>
        <w:t xml:space="preserve">و علی ضوء هذا الأساس لا فرق بین استصحاب عدم دخول وقت التعلق فی زمن بلوغ المالک و استصحاب عدم بلوغه فی زمن دخول الوقت،لأن ملاک عدم الجریان فی کلیهما واحد،و هو ما مر.</w:t>
      </w:r>
    </w:p>
    <w:p>
      <w:pPr>
        <w:pStyle w:val="BookText"/>
      </w:pPr>
      <w:r>
        <w:rPr>
          <w:rFonts w:ascii="IRNazanin" w:hAnsi="IRNazanin" w:eastAsia="IRNazanin" w:cs="IRNazanin"/>
          <w:lang w:bidi="fa-IR"/>
          <w:color w:val="111111"/>
          <w:sz w:val="28"/>
          <w:szCs w:val="28"/>
          <w:rtl/>
        </w:rPr>
        <w:t xml:space="preserve">و أما استصحاب عدم البلوغ المعلوم تاریخه فی مفروض المسألة،فهو أیضا لا یجری لا بلحاظ عمود الزمان و امتداده فلعدم الشک فیه،و لا بلحاظ</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الوجوب(1)،و أما مع الشک فی العقل فإن کان مسبوقا بالجنون و کان الشک فی حدوث العقل قبل التعلق أو بعده فالحال کما ذکرنا فی البلوغ زمان الحادث الآخر و هو زمان دخول وقت التعلق فی المقام تطبیقا لنفس ما مر.</w:t>
      </w:r>
    </w:p>
    <w:p>
      <w:pPr>
        <w:pStyle w:val="BookText"/>
      </w:pPr>
      <w:r>
        <w:rPr>
          <w:rFonts w:ascii="IRNazanin" w:hAnsi="IRNazanin" w:eastAsia="IRNazanin" w:cs="IRNazanin"/>
          <w:lang w:bidi="fa-IR"/>
          <w:color w:val="111111"/>
          <w:sz w:val="28"/>
          <w:szCs w:val="28"/>
          <w:rtl/>
        </w:rPr>
        <w:t xml:space="preserve">فی اطلاقه اشکال بل منع،لأن عدم الوجوب فی الصورة الاولی و هی ما إذا کان تاریخ التعلق معلوما و تاریخ البلوغ مجهولا مستند إلی الأصل الحکمی و هو أصالة البراءة عن الوجوب دون الأصل الموضوعی و هو استصحاب عدم تحقق البلوغ إلی زمان التعلق،فانه لا یجری لعین ما تقدم فی عکس هذه الصورة و هو ما إذا کان تاریخ البلوغ معلوما و تاریخ وقت التعلق مجهولا،و أما استصحاب عدم دخول وقت التعلق المعلوم تأریخه الزمنی فهو أیضا لا یجری تطبیقا لما مر فی استصحاب عدم بلوغ المالک المعلوم تاریخه فی عکس هذه الصورة.و لا یعارض هذا الاستصحاب باستصحاب عدم التعلق إلی واقع زمان البلوغ،لأنه لما کان مرددا بین زمان تحقق فیه التعلق جزما،و زمان لم یتحقق فیه التعلق کذلک،فهذا من الاستصحاب فی الفرد المردد،و هو غیر جار.</w:t>
      </w:r>
    </w:p>
    <w:p>
      <w:pPr>
        <w:pStyle w:val="BookText"/>
      </w:pPr>
      <w:r>
        <w:rPr>
          <w:rFonts w:ascii="IRNazanin" w:hAnsi="IRNazanin" w:eastAsia="IRNazanin" w:cs="IRNazanin"/>
          <w:lang w:bidi="fa-IR"/>
          <w:color w:val="111111"/>
          <w:sz w:val="28"/>
          <w:szCs w:val="28"/>
          <w:rtl/>
        </w:rPr>
        <w:t xml:space="preserve">نعم انه فی الصورة الثانیة و هی ما إذا کان تاریخ کلیهما مجهولا مستند إلی الأصل الحکمی و هو أصالة البراءة،علی أساس ما مر من أن الاستصحاب الموضوعی و هو استصحاب عدم حدوث کل من الحادثین إلی واقع زمان الحادث الآخر لا یجری فی نفسه لابتلائه بمحذور الاستصحاب فی الفرد المردد،لا أنه یجری فی کل منهما فی نفسه و لکن یسقط بالتعارض،فاذن لا محالة تنتهی النوبة إلی الأصل الحکمی و هو أصالة البراءة عن الوجوب أو استصحاب عدمه.</w:t>
      </w:r>
    </w:p>
    <w:p>
      <w:pPr>
        <w:pStyle w:val="BookText"/>
      </w:pPr>
      <w:r>
        <w:rPr>
          <w:rFonts w:ascii="IRNazanin" w:hAnsi="IRNazanin" w:eastAsia="IRNazanin" w:cs="IRNazanin"/>
          <w:lang w:bidi="fa-IR"/>
          <w:color w:val="111111"/>
          <w:sz w:val="28"/>
          <w:szCs w:val="28"/>
          <w:rtl/>
        </w:rPr>
        <w:t xml:space="preserve">و إن شئت قلت:أن هنا ثلاث صور..</w:t>
      </w:r>
    </w:p>
    <w:p>
      <w:pPr>
        <w:pStyle w:val="BookText"/>
      </w:pPr>
      <w:r>
        <w:rPr>
          <w:rFonts w:ascii="IRNazanin" w:hAnsi="IRNazanin" w:eastAsia="IRNazanin" w:cs="IRNazanin"/>
          <w:lang w:bidi="fa-IR"/>
          <w:color w:val="111111"/>
          <w:sz w:val="28"/>
          <w:szCs w:val="28"/>
          <w:rtl/>
        </w:rPr>
        <w:t xml:space="preserve">الاولی:أن یشک فی أصل تحقق التعلق فی زمان البلوغ بمفاد کان التامة، سواء أ کان زمان البلوغ معینا،أم کان مرددا بین زمانین طولیین،کما إذا علم بأنه صار بالغا و لکن لا یدری ان بلوغه کان فی الیوم الأول من هذا الشهر مثلا أو فی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0472_154043"/>
    <w:bookmarkEnd w:id="4"/>
    <w:p>
      <w:pPr>
        <w:pStyle w:val="BookText"/>
      </w:pPr>
      <w:r>
        <w:rPr>
          <w:rFonts w:ascii="IRNazanin" w:hAnsi="IRNazanin" w:eastAsia="IRNazanin" w:cs="IRNazanin"/>
          <w:lang w:bidi="fa-IR"/>
          <w:color w:val="111111"/>
          <w:sz w:val="28"/>
          <w:szCs w:val="28"/>
          <w:rtl/>
        </w:rPr>
        <w:t xml:space="preserve">من التفصیل(1)،و إن کان مسبوقا بالعقل فمع العلم بزمان التعلق و الشک فی زمان حدوث الجنون فالظاهر الوجوب،و مع العلم بزمان حدوث الجنون و الشک فی سبق التعلق و تأخره فالأصل عدم الوجوب،و کذا مع الجهل بالتاریخین،کما أن مع الجهل بالحالة السابقة و أنها الجنون أو العقل کذلک.</w:t>
      </w:r>
    </w:p>
    <w:p>
      <w:pPr>
        <w:pStyle w:val="Heading4"/>
      </w:pPr>
      <w:bookmarkStart w:id="165" w:name="_Toc11"/>
      <w:r>
        <w:t>مسألة 6:ثبوت الخیار للبائع و نحوه لا یمنع من تعلق الزکاة إذا کان فی تمام الحول</w:t>
      </w:r>
      <w:bookmarkEnd w:id="165"/>
    </w:p>
    <w:p>
      <w:pPr>
        <w:pStyle w:val="BookText"/>
      </w:pPr>
      <w:r>
        <w:rPr>
          <w:rFonts w:ascii="IRNazanin" w:hAnsi="IRNazanin" w:eastAsia="IRNazanin" w:cs="IRNazanin"/>
          <w:lang w:bidi="fa-IR"/>
          <w:color w:val="111111"/>
          <w:sz w:val="28"/>
          <w:szCs w:val="28"/>
          <w:rtl/>
        </w:rPr>
        <w:t xml:space="preserve">[2618]مسألة 6:ثبوت الخیار للبائع و نحوه لا یمنع من تعلق الزکاة إذا کان فی تمام الحول،و لا یعتبر ابتداء الحول من حین انقضاء زمانه بناء علی الیوم الخامس منه و لکنه شاک فی التعلق من الیوم الأول إلی الیوم الخامس بمفاد کان التامة،و فی هذه الصورة یرجع إلی استصحاب عدم التعلق إلی زمان البلوغ، و معناه نفی صرف وجود الموضوع المرکب رأسا لا حصة منه،و کذلک الحال إذا کان الأمر بالعکس و بذلک یظهر أن ما ذکره الماتن قدّس سرّه فی هذه المسألة من أن المرجع فی کل صورها الأصل الحکمی لا یتم باطلاقه،حیث ان المرجع فی هذه الصورة الأصل الموضوعی.</w:t>
      </w:r>
    </w:p>
    <w:p>
      <w:pPr>
        <w:pStyle w:val="BookText"/>
      </w:pPr>
      <w:r>
        <w:rPr>
          <w:rFonts w:ascii="IRNazanin" w:hAnsi="IRNazanin" w:eastAsia="IRNazanin" w:cs="IRNazanin"/>
          <w:lang w:bidi="fa-IR"/>
          <w:color w:val="111111"/>
          <w:sz w:val="28"/>
          <w:szCs w:val="28"/>
          <w:rtl/>
        </w:rPr>
        <w:t xml:space="preserve">الثانیة:أن یکون تاریخ أحدهما معلوما و الآخر مجهولا،و قد تقدم حکم هذه الصورة بکلا شقّیها فلا حاجة إلی الاعادة.</w:t>
      </w:r>
    </w:p>
    <w:p>
      <w:pPr>
        <w:pStyle w:val="BookText"/>
      </w:pPr>
      <w:r>
        <w:rPr>
          <w:rFonts w:ascii="IRNazanin" w:hAnsi="IRNazanin" w:eastAsia="IRNazanin" w:cs="IRNazanin"/>
          <w:lang w:bidi="fa-IR"/>
          <w:color w:val="111111"/>
          <w:sz w:val="28"/>
          <w:szCs w:val="28"/>
          <w:rtl/>
        </w:rPr>
        <w:t xml:space="preserve">الثالثة:أن یکون تاریخ کلیهما مجهولا،و یظهر حکم هذه الصورة أیضا مما مر.</w:t>
      </w:r>
    </w:p>
    <w:p>
      <w:pPr>
        <w:pStyle w:val="BookText"/>
      </w:pPr>
      <w:r>
        <w:rPr>
          <w:rFonts w:ascii="IRNazanin" w:hAnsi="IRNazanin" w:eastAsia="IRNazanin" w:cs="IRNazanin"/>
          <w:lang w:bidi="fa-IR"/>
          <w:color w:val="111111"/>
          <w:sz w:val="28"/>
          <w:szCs w:val="28"/>
          <w:rtl/>
        </w:rPr>
        <w:t xml:space="preserve">و ملخصه:ان استصحاب عدم کل من الحادثین فی زمن الآخر لا یجری، أما لعدم الحالة السابقة له إذا لوحظ زمن الآخر علی نحو الموضوعیة،أما لابتلائه بمحذور الاستصحاب فی الفرد المردد إذا لوحظ علی نحو الطریقیة الصرفة،و مع الاغماض عن ذلک و تسلیم انه لا مانع من جریانه من هذه الناحیة فمع ذلک لا یجری الاّ علی القول بالأصل المثبت کما تقدم.</w:t>
      </w:r>
    </w:p>
    <w:p>
      <w:pPr>
        <w:pStyle w:val="BookText"/>
      </w:pPr>
      <w:r>
        <w:rPr>
          <w:rFonts w:ascii="IRNazanin" w:hAnsi="IRNazanin" w:eastAsia="IRNazanin" w:cs="IRNazanin"/>
          <w:lang w:bidi="fa-IR"/>
          <w:color w:val="111111"/>
          <w:sz w:val="28"/>
          <w:szCs w:val="28"/>
          <w:rtl/>
        </w:rPr>
        <w:t xml:space="preserve">مر الکلام فی الشک فی البلوغ،و أما الشک فی العقل فی وقت التعلق،</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فمرة یقع الکلام فیما إذا کان العقل مسبوقا بالجنون،و اخری فیما إذا کان ملحوقا به،بأن یکون الجنون مسبوقا بالعقل.</w:t>
      </w:r>
    </w:p>
    <w:p>
      <w:pPr>
        <w:pStyle w:val="BookText"/>
      </w:pPr>
      <w:r>
        <w:rPr>
          <w:rFonts w:ascii="IRNazanin" w:hAnsi="IRNazanin" w:eastAsia="IRNazanin" w:cs="IRNazanin"/>
          <w:lang w:bidi="fa-IR"/>
          <w:color w:val="111111"/>
          <w:sz w:val="28"/>
          <w:szCs w:val="28"/>
          <w:rtl/>
        </w:rPr>
        <w:t xml:space="preserve">أما الأول،ففیه صور..</w:t>
      </w:r>
    </w:p>
    <w:p>
      <w:pPr>
        <w:pStyle w:val="BookText"/>
      </w:pPr>
      <w:r>
        <w:rPr>
          <w:rFonts w:ascii="IRNazanin" w:hAnsi="IRNazanin" w:eastAsia="IRNazanin" w:cs="IRNazanin"/>
          <w:lang w:bidi="fa-IR"/>
          <w:color w:val="111111"/>
          <w:sz w:val="28"/>
          <w:szCs w:val="28"/>
          <w:rtl/>
        </w:rPr>
        <w:t xml:space="preserve">الاولی:أن یشک فی حدوث العقل بمفاد کان التامة فی زمان تعلق وجوب الزکاة سواء أ کان زمانه معلوما و معینا أم کان مجهولا و مرددا بین زمانین طولیین،فانه یشک فی حدوثه فی طول ذلک الزمان،و فی هذه الصورة یستصحب بقاء الجنون إلی زمان التعلق،و یترتب علیه عدم الوجوب.</w:t>
      </w:r>
    </w:p>
    <w:p>
      <w:pPr>
        <w:pStyle w:val="BookText"/>
      </w:pPr>
      <w:r>
        <w:rPr>
          <w:rFonts w:ascii="IRNazanin" w:hAnsi="IRNazanin" w:eastAsia="IRNazanin" w:cs="IRNazanin"/>
          <w:lang w:bidi="fa-IR"/>
          <w:color w:val="111111"/>
          <w:sz w:val="28"/>
          <w:szCs w:val="28"/>
          <w:rtl/>
        </w:rPr>
        <w:t xml:space="preserve">الثانیة:أن یعلم بأن المالک عاقل و لکن یشک فی أنه عاقل فی وقت التعلق أولا،و فی هذه الصورة.</w:t>
      </w:r>
    </w:p>
    <w:p>
      <w:pPr>
        <w:pStyle w:val="BookText"/>
      </w:pPr>
      <w:r>
        <w:rPr>
          <w:rFonts w:ascii="IRNazanin" w:hAnsi="IRNazanin" w:eastAsia="IRNazanin" w:cs="IRNazanin"/>
          <w:lang w:bidi="fa-IR"/>
          <w:color w:val="111111"/>
          <w:sz w:val="28"/>
          <w:szCs w:val="28"/>
          <w:rtl/>
        </w:rPr>
        <w:t xml:space="preserve">مرة یکون تاریخ حدوث العقل معلوما و تاریخ التعلق مجهولا.</w:t>
      </w:r>
    </w:p>
    <w:p>
      <w:pPr>
        <w:pStyle w:val="BookText"/>
      </w:pPr>
      <w:r>
        <w:rPr>
          <w:rFonts w:ascii="IRNazanin" w:hAnsi="IRNazanin" w:eastAsia="IRNazanin" w:cs="IRNazanin"/>
          <w:lang w:bidi="fa-IR"/>
          <w:color w:val="111111"/>
          <w:sz w:val="28"/>
          <w:szCs w:val="28"/>
          <w:rtl/>
        </w:rPr>
        <w:t xml:space="preserve">و اخری یکون بالعکس.</w:t>
      </w:r>
    </w:p>
    <w:p>
      <w:pPr>
        <w:pStyle w:val="BookText"/>
      </w:pPr>
      <w:r>
        <w:rPr>
          <w:rFonts w:ascii="IRNazanin" w:hAnsi="IRNazanin" w:eastAsia="IRNazanin" w:cs="IRNazanin"/>
          <w:lang w:bidi="fa-IR"/>
          <w:color w:val="111111"/>
          <w:sz w:val="28"/>
          <w:szCs w:val="28"/>
          <w:rtl/>
        </w:rPr>
        <w:t xml:space="preserve">و ثالثة یکون تاریخ کلیهما مجهولا.فعلی الأول لا یجری استصحاب عدم التعلق إلی زمان العقل لعدم ترتب أثر شرعی علیه الاّ علی القول بالأصل المثبت.</w:t>
      </w:r>
    </w:p>
    <w:p>
      <w:pPr>
        <w:pStyle w:val="BookText"/>
      </w:pPr>
      <w:r>
        <w:rPr>
          <w:rFonts w:ascii="IRNazanin" w:hAnsi="IRNazanin" w:eastAsia="IRNazanin" w:cs="IRNazanin"/>
          <w:lang w:bidi="fa-IR"/>
          <w:color w:val="111111"/>
          <w:sz w:val="28"/>
          <w:szCs w:val="28"/>
          <w:rtl/>
        </w:rPr>
        <w:t xml:space="preserve">و دعوی:انه لا مانع من جریان هذا الاستصحاب لأنه ینفی موضوع الوجوب الذی هو مرکب من وجود العقل فی زمان و التعلق فیه،و هذا یکفی فی جریانه حیث ان الاستصحاب قد یثبت الأثر الشرعی باثبات موضوعه،و قد ینفیه بنفیه.</w:t>
      </w:r>
    </w:p>
    <w:p>
      <w:pPr>
        <w:pStyle w:val="BookText"/>
      </w:pPr>
      <w:r>
        <w:rPr>
          <w:rFonts w:ascii="IRNazanin" w:hAnsi="IRNazanin" w:eastAsia="IRNazanin" w:cs="IRNazanin"/>
          <w:lang w:bidi="fa-IR"/>
          <w:color w:val="111111"/>
          <w:sz w:val="28"/>
          <w:szCs w:val="28"/>
          <w:rtl/>
        </w:rPr>
        <w:t xml:space="preserve">مدفوعة:بأن موضوع الوجوب و إن کان مرکبا من تعلق الزکاة بالمال و لا یکون صاحبه مجنونا،و لکن هذا الموضوع صرف وجود الطبیعی القابل للانطباق علی قطعات طولیة من الزمان،و لا یکفی فی نفیه نفی حصة من وجود ذلک الموضوع و هی وجوده فی واحدة من تلک القطعات، إذ لا یترتب نفی الطبیعی علی نفی فرده الاّ علی القول بکونه مثبتا، و تخیّل ان فردا من هذا الموضوع و هو حصة من التعلق فی زمان وجود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 فی المقام منفی بالاستصحاب،و فردا آخر منه و هو حصة اخری من التعلق قبل زمان وجوده،منفی بالوجدان لأنه یعلم وجدانا بعدم التعلق قبل ذلک الزمان،و بضم الوجدان إلی الأصل ینفی الموضوع و هو الطبیعی الجامع فینفی الحکم،خاطئ لأن ترتب نفی صرف وجود الطبیعی علی نفی أحد فردیه بالوجدان،و نفی الآخر بالتعبد لا یمکن الاّ بناء علی الأصل المثبت،حیث ان هذا الترتب عقلی،و من هنا لا شبهة فی جریان استصحاب بقاء الکلی فی القسم الثانی،و لا یعارض باستصحاب عدم حدوث الفرد الطویل إذ لا یترتب علیه نفی الکلی،کما أنه لا یمکن نفیه بضم استصحاب عدم الفرد الطویل إلی وجدانیة عدم بقاء الفرد القصیر فی الزمان الثانی الاّ علی القول بالأصل المثبت.</w:t>
      </w:r>
    </w:p>
    <w:p>
      <w:pPr>
        <w:pStyle w:val="BookText"/>
      </w:pPr>
      <w:r>
        <w:rPr>
          <w:rFonts w:ascii="IRNazanin" w:hAnsi="IRNazanin" w:eastAsia="IRNazanin" w:cs="IRNazanin"/>
          <w:lang w:bidi="fa-IR"/>
          <w:color w:val="111111"/>
          <w:sz w:val="28"/>
          <w:szCs w:val="28"/>
          <w:rtl/>
        </w:rPr>
        <w:t xml:space="preserve">فالنتیجة:ان هذا الاستصحاب لا یجری،و أما استصحاب عدم العقل فهو أیضا لا یجری،إما بلحاظ عمود الزمان فلأنه لا شک فیه،و أما بلحاظ زمان التعلق فان کان ملحوظا قیدا لعدم العقل بحیث یرید أن یثبت عدم العقل فی زمان التعلق بما هو زمان التعلق الذی یکون مرده إلی التقیید بین الجزءین فلا حالة سابقة له لأن عدم العقل المقید بزمان التعلق لیس له بما هو مقید سابق زمنی لکی یستصحب،و بنفسه و إن کان له حالة سابقة و لکن استصحابه لا یثبت التقید الاّ علی القول بالأصل المثبت،و إن کان ملحوظا للإشارة إلی واقع زمانه باعتبار انه لا طریق لنا إلی الاشارة إلیه الاّ بعنوان زمان التعلق من دون أخذه فی مصب التعبد الاستصحابی،فبما أنه مردد بین زمان کان المالک عاقلا فیه جزما و زمان لم یکن المالک عاقلا فیه کذلک،فلا یکون الشک فی عدم کونه عاقلا فیه متمحضا فی البقاء،فمن أجل ذلک یکون الاستصحاب فیه من الاستصحاب فی الفرد المردد،و هو غیر جار تطبیقا لذلک،و مع الاغماض عن ذلک فأیضا لا یجری الاّ بنحو مثبت کما مر،فاذن تنتهی النوبة إلی الأصل الحکمی و هو أصالة البراءة عن الوجوب.</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الثانی لا یجری استصحاب عدم العقل إلی زمان التعلق تطبیقا لنفس ما تقدم فی الفرض الأول من هذه الصورة-أی الثانیة- حرفا بحرف،و أما استصحاب عدم دخول وقت التعلق فی زمان حدوث العقل فیظهر مما مر أنه لا یجری،اما لعدم الحالة السابقة له،أو لابتلائه بمانع الاستصحاب فی الفرد المردد،و مع الاغماض عن ذلک أنه لا یجری أیضا لعدم أثر له الاّ علی نحو مثبت،فینتهی الأمر حینئذ إلی الأصل الحکمی.</w:t>
      </w:r>
    </w:p>
    <w:p>
      <w:pPr>
        <w:pStyle w:val="BookText"/>
      </w:pPr>
      <w:r>
        <w:rPr>
          <w:rFonts w:ascii="IRNazanin" w:hAnsi="IRNazanin" w:eastAsia="IRNazanin" w:cs="IRNazanin"/>
          <w:lang w:bidi="fa-IR"/>
          <w:color w:val="111111"/>
          <w:sz w:val="28"/>
          <w:szCs w:val="28"/>
          <w:rtl/>
        </w:rPr>
        <w:t xml:space="preserve">و علی الثالث:فبما أن زمان الشک فی کل منهما مردد بین زمانین فلا یجری استصحاب عدم کل منهما إلی واقع زمان الآخر لعدم تمامیة أرکانه الذی منها الشک فی البقاء کما عرفته.</w:t>
      </w:r>
    </w:p>
    <w:p>
      <w:pPr>
        <w:pStyle w:val="BookText"/>
      </w:pPr>
      <w:r>
        <w:rPr>
          <w:rFonts w:ascii="IRNazanin" w:hAnsi="IRNazanin" w:eastAsia="IRNazanin" w:cs="IRNazanin"/>
          <w:lang w:bidi="fa-IR"/>
          <w:color w:val="111111"/>
          <w:sz w:val="28"/>
          <w:szCs w:val="28"/>
          <w:rtl/>
        </w:rPr>
        <w:t xml:space="preserve">و إن شئت قلت:ان زمان الحادث الآخر إن لوحظ علی نحو الموضوعیة بأن یکون المستصحب هو العدم،أی عدم کل منهما المقید بزمان الحادث الآخر فلیست له حالة سابقة لکی یستصحب بقاؤها،و إن لوحظ علی نحو المعرفیة الصرفة إلی واقع زمان الحادث الآخر و بما أنه مردد بین زمانین فیکون عدمه متیقنا فی أحدهما،و وجوده فی الآخر،فلا تتم أرکان الاستصحاب حتی یجری لابتلائه بمحذور الاستصحاب فی الفرد المردد،و مع تسلیم ذلک فانه أیضا لا یجری الاّ علی القول بالأصل المثبت کما تقدم.فاذن یکون المرجع فی المسألة أصالة البراءة عن وجوب الزکاة،هذا کله فیما إذا کانت الحالة السابقة الجنون.</w:t>
      </w:r>
    </w:p>
    <w:p>
      <w:pPr>
        <w:pStyle w:val="BookText"/>
      </w:pPr>
      <w:r>
        <w:rPr>
          <w:rFonts w:ascii="IRNazanin" w:hAnsi="IRNazanin" w:eastAsia="IRNazanin" w:cs="IRNazanin"/>
          <w:lang w:bidi="fa-IR"/>
          <w:color w:val="111111"/>
          <w:sz w:val="28"/>
          <w:szCs w:val="28"/>
          <w:rtl/>
        </w:rPr>
        <w:t xml:space="preserve">و أما إذا کانت الحالة السابقة العقل،فمرة یشک فی حدوث الجنون فی وقت التعلق،و اخری یعلم بحدوثه و لکن یشک فی أنه حدث قبل وقت التعلق، أو بعده.</w:t>
      </w:r>
    </w:p>
    <w:p>
      <w:pPr>
        <w:pStyle w:val="BookText"/>
      </w:pPr>
      <w:r>
        <w:rPr>
          <w:rFonts w:ascii="IRNazanin" w:hAnsi="IRNazanin" w:eastAsia="IRNazanin" w:cs="IRNazanin"/>
          <w:lang w:bidi="fa-IR"/>
          <w:color w:val="111111"/>
          <w:sz w:val="28"/>
          <w:szCs w:val="28"/>
          <w:rtl/>
        </w:rPr>
        <w:t xml:space="preserve">و فی الصورة الاولی:یرجع إلی استصحاب عدم حدوثه إلی وقت التعلق، و به یحرز موضوع الوجوب بضم الوجدان إلی الاستصحاب،فان کونه مال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البالغ محرز بالوجدان،و لا یکون مجنونا،بالاستصحاب،و یترتب علیه حینئذ وجوب الزکاة.</w:t>
      </w:r>
    </w:p>
    <w:p>
      <w:pPr>
        <w:pStyle w:val="BookText"/>
      </w:pPr>
      <w:r>
        <w:rPr>
          <w:rFonts w:ascii="IRNazanin" w:hAnsi="IRNazanin" w:eastAsia="IRNazanin" w:cs="IRNazanin"/>
          <w:lang w:bidi="fa-IR"/>
          <w:color w:val="111111"/>
          <w:sz w:val="28"/>
          <w:szCs w:val="28"/>
          <w:rtl/>
        </w:rPr>
        <w:t xml:space="preserve">و فی الصورة الثانیة..فمرة:یکون تاریخ حدوث الجنون معلوما و تاریخ التعلق مجهولا.</w:t>
      </w:r>
    </w:p>
    <w:p>
      <w:pPr>
        <w:pStyle w:val="BookText"/>
      </w:pPr>
      <w:r>
        <w:rPr>
          <w:rFonts w:ascii="IRNazanin" w:hAnsi="IRNazanin" w:eastAsia="IRNazanin" w:cs="IRNazanin"/>
          <w:lang w:bidi="fa-IR"/>
          <w:color w:val="111111"/>
          <w:sz w:val="28"/>
          <w:szCs w:val="28"/>
          <w:rtl/>
        </w:rPr>
        <w:t xml:space="preserve">و اخری:بعکس ذلک.</w:t>
      </w:r>
    </w:p>
    <w:p>
      <w:pPr>
        <w:pStyle w:val="BookText"/>
      </w:pPr>
      <w:r>
        <w:rPr>
          <w:rFonts w:ascii="IRNazanin" w:hAnsi="IRNazanin" w:eastAsia="IRNazanin" w:cs="IRNazanin"/>
          <w:lang w:bidi="fa-IR"/>
          <w:color w:val="111111"/>
          <w:sz w:val="28"/>
          <w:szCs w:val="28"/>
          <w:rtl/>
        </w:rPr>
        <w:t xml:space="preserve">و ثالثة:یکون تاریخ کلیهما مجهولا.</w:t>
      </w:r>
    </w:p>
    <w:p>
      <w:pPr>
        <w:pStyle w:val="BookText"/>
      </w:pPr>
      <w:r>
        <w:rPr>
          <w:rFonts w:ascii="IRNazanin" w:hAnsi="IRNazanin" w:eastAsia="IRNazanin" w:cs="IRNazanin"/>
          <w:lang w:bidi="fa-IR"/>
          <w:color w:val="111111"/>
          <w:sz w:val="28"/>
          <w:szCs w:val="28"/>
          <w:rtl/>
        </w:rPr>
        <w:t xml:space="preserve">فعلی الأول:لا یجری استصحاب عدم دخول وقت تعلق الزکاة فی زمان حدوث الجنون تطبیقا لما تقدم من أنه لا یترتب علی نفی الحصة نفی الطبیعی الجامع الذی هو الموضوع للوجوب.</w:t>
      </w:r>
    </w:p>
    <w:p>
      <w:pPr>
        <w:pStyle w:val="BookText"/>
      </w:pPr>
      <w:r>
        <w:rPr>
          <w:rFonts w:ascii="IRNazanin" w:hAnsi="IRNazanin" w:eastAsia="IRNazanin" w:cs="IRNazanin"/>
          <w:lang w:bidi="fa-IR"/>
          <w:color w:val="111111"/>
          <w:sz w:val="28"/>
          <w:szCs w:val="28"/>
          <w:rtl/>
        </w:rPr>
        <w:t xml:space="preserve">و دعوی:ان هذا الاستصحاب و إن لم یجر،الاّ أنه لا مانع من استصحاب بقاء العقل إلی زمان التعلق،و یترتب علیه وجوب الزکاة.</w:t>
      </w:r>
    </w:p>
    <w:p>
      <w:pPr>
        <w:pStyle w:val="BookText"/>
      </w:pPr>
      <w:r>
        <w:rPr>
          <w:rFonts w:ascii="IRNazanin" w:hAnsi="IRNazanin" w:eastAsia="IRNazanin" w:cs="IRNazanin"/>
          <w:lang w:bidi="fa-IR"/>
          <w:color w:val="111111"/>
          <w:sz w:val="28"/>
          <w:szCs w:val="28"/>
          <w:rtl/>
        </w:rPr>
        <w:t xml:space="preserve">مدفوعة بأن زمان التعلق ان لوحظ بنحو الموضوعیة،بأن یکون المستصحب بقاء العقل المقید بزمان التعلق لم تکن له حالة سابقة، لکی تستصحب،و إن لوحظ بنحو المعرفیة الصرفة إلی واقع زمان التعلق فهو مردد بین زمان یکون المالک عاقلا فیه جزما،و زمان یکون مجنونا فیه کذلک،فلا شک حینئذ فی بقاء شیء لکی یجری الاستصحاب،و مع الاغماض عن ذلک و تسلیم جریان استصحاب بقاء العقل فی وقت التعلق و عدم حدوث الجنون فانه لا یعارض باستصحاب عدم دخول وقت التعلق فی زمان العقل،لما مر من أنه لا یجری فی نفسه لعدم أثر له الاّ بنحو مثبت.</w:t>
      </w:r>
    </w:p>
    <w:p>
      <w:pPr>
        <w:pStyle w:val="BookText"/>
      </w:pPr>
      <w:r>
        <w:rPr>
          <w:rFonts w:ascii="IRNazanin" w:hAnsi="IRNazanin" w:eastAsia="IRNazanin" w:cs="IRNazanin"/>
          <w:lang w:bidi="fa-IR"/>
          <w:color w:val="111111"/>
          <w:sz w:val="28"/>
          <w:szCs w:val="28"/>
          <w:rtl/>
        </w:rPr>
        <w:t xml:space="preserve">فالنتیجة:ان المرجع فی هذا الفرض هو أصالة البراءة عن وجوب الزکاة.</w:t>
      </w:r>
    </w:p>
    <w:p>
      <w:pPr>
        <w:pStyle w:val="BookText"/>
      </w:pPr>
      <w:r>
        <w:rPr>
          <w:rFonts w:ascii="IRNazanin" w:hAnsi="IRNazanin" w:eastAsia="IRNazanin" w:cs="IRNazanin"/>
          <w:lang w:bidi="fa-IR"/>
          <w:color w:val="111111"/>
          <w:sz w:val="28"/>
          <w:szCs w:val="28"/>
          <w:rtl/>
        </w:rPr>
        <w:t xml:space="preserve">و علی الثانی:لا مانع من استصحاب عدم حدوث الجنون إلی وقت التعلق،و یترتب علیه وجوب الزکاة،لأن موضوعه و هو مال البالغ الذی لا یکون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مجنونا محرز بضم الاستصحاب إلی الوجدان،لأن الجزء الأول محرز بالوجدان،و الثانی محرز بالتعبد الاستصحابی،و لا یجری استصحاب عدم التعلق إلی زمان حدوث الجنون بنفس ما مر من أنه استصحاب فی الفرد المردد.</w:t>
      </w:r>
    </w:p>
    <w:p>
      <w:pPr>
        <w:pStyle w:val="BookText"/>
      </w:pPr>
      <w:r>
        <w:rPr>
          <w:rFonts w:ascii="IRNazanin" w:hAnsi="IRNazanin" w:eastAsia="IRNazanin" w:cs="IRNazanin"/>
          <w:lang w:bidi="fa-IR"/>
          <w:color w:val="111111"/>
          <w:sz w:val="28"/>
          <w:szCs w:val="28"/>
          <w:rtl/>
        </w:rPr>
        <w:t xml:space="preserve">هذا إضافة إلی أنه لا أثر له الاّ بناء علی حجیة الأصل المثبت،فاذن لا معارض له.</w:t>
      </w:r>
    </w:p>
    <w:p>
      <w:pPr>
        <w:pStyle w:val="BookText"/>
      </w:pPr>
      <w:r>
        <w:rPr>
          <w:rFonts w:ascii="IRNazanin" w:hAnsi="IRNazanin" w:eastAsia="IRNazanin" w:cs="IRNazanin"/>
          <w:lang w:bidi="fa-IR"/>
          <w:color w:val="111111"/>
          <w:sz w:val="28"/>
          <w:szCs w:val="28"/>
          <w:rtl/>
        </w:rPr>
        <w:t xml:space="preserve">و علی الثالث:فلا یجری استصحاب عدم حدوث کل منهما فی زمان الآخر فی نفسه،أما لابتلائه بمانع الاستصحاب فی الفرد المردد،أو لعدم الحالة السابقة له.و مع الاغماض عن ذلک،لا أثر له الا بنحو مثبت کما مر.</w:t>
      </w:r>
    </w:p>
    <w:p>
      <w:pPr>
        <w:pStyle w:val="BookText"/>
      </w:pPr>
      <w:r>
        <w:rPr>
          <w:rFonts w:ascii="IRNazanin" w:hAnsi="IRNazanin" w:eastAsia="IRNazanin" w:cs="IRNazanin"/>
          <w:lang w:bidi="fa-IR"/>
          <w:color w:val="111111"/>
          <w:sz w:val="28"/>
          <w:szCs w:val="28"/>
          <w:rtl/>
        </w:rPr>
        <w:t xml:space="preserve">فالنتیجة:أن هذه المسألة تتضمن ثلاثة عناصر..</w:t>
      </w:r>
    </w:p>
    <w:p>
      <w:pPr>
        <w:pStyle w:val="BookText"/>
      </w:pPr>
      <w:r>
        <w:rPr>
          <w:rFonts w:ascii="IRNazanin" w:hAnsi="IRNazanin" w:eastAsia="IRNazanin" w:cs="IRNazanin"/>
          <w:lang w:bidi="fa-IR"/>
          <w:color w:val="111111"/>
          <w:sz w:val="28"/>
          <w:szCs w:val="28"/>
          <w:rtl/>
        </w:rPr>
        <w:t xml:space="preserve">العنصر الأول:یتمثل فی البلوغ و صور الشک فی تحققه فی زمن دخول وقت التعلق.</w:t>
      </w:r>
    </w:p>
    <w:p>
      <w:pPr>
        <w:pStyle w:val="BookText"/>
      </w:pPr>
      <w:r>
        <w:rPr>
          <w:rFonts w:ascii="IRNazanin" w:hAnsi="IRNazanin" w:eastAsia="IRNazanin" w:cs="IRNazanin"/>
          <w:lang w:bidi="fa-IR"/>
          <w:color w:val="111111"/>
          <w:sz w:val="28"/>
          <w:szCs w:val="28"/>
          <w:rtl/>
        </w:rPr>
        <w:t xml:space="preserve">العنصر الثانی:یتمثل فی العقل و صور الشک فی حدوثه فی زمن دخول الوقت.</w:t>
      </w:r>
    </w:p>
    <w:p>
      <w:pPr>
        <w:pStyle w:val="BookText"/>
      </w:pPr>
      <w:r>
        <w:rPr>
          <w:rFonts w:ascii="IRNazanin" w:hAnsi="IRNazanin" w:eastAsia="IRNazanin" w:cs="IRNazanin"/>
          <w:lang w:bidi="fa-IR"/>
          <w:color w:val="111111"/>
          <w:sz w:val="28"/>
          <w:szCs w:val="28"/>
          <w:rtl/>
        </w:rPr>
        <w:t xml:space="preserve">العنصر الثالث:یتمثل فی الجنون و صور الشک فی حدوثه فی ذلک الوقت.</w:t>
      </w:r>
    </w:p>
    <w:p>
      <w:pPr>
        <w:pStyle w:val="BookText"/>
      </w:pPr>
      <w:r>
        <w:rPr>
          <w:rFonts w:ascii="IRNazanin" w:hAnsi="IRNazanin" w:eastAsia="IRNazanin" w:cs="IRNazanin"/>
          <w:lang w:bidi="fa-IR"/>
          <w:color w:val="111111"/>
          <w:sz w:val="28"/>
          <w:szCs w:val="28"/>
          <w:rtl/>
        </w:rPr>
        <w:t xml:space="preserve">و الناتج من البحوث فیها هو عدم وجوب الزکاة فی کل من صور الشک فی العنصر الأول و الثانی،سواء أ کان الشک فی صرف وجودهما فی زمان دخول الوقت،أم کان فی وجودهما الخاص فیه،و أما فی العنصر الثالث فإن کان الشک فی حدوث الجنون بمفاد کان التامة فی زمن دخول الوقت وجبت الزکاة بمقتضی استصحاب بقاء العقل فیه،بلا فرق بین أن یکون زمن دخول الوقت معلوما أو مجهولا مرددا بین زمانین،و کذلک إذا شک فی حدوث وجوده الخاص فی الزمن المذکور شریطة أن یکون تاریخ ذلک الزمن معلوما معینا بعین ما مر من الملاک و هو استصحاب بقاء العقل فیه و عدم حدوث الجنون، و أما فی سائر صوره فلا تجب الزکاة.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0472_154049"/>
    <w:bookmarkEnd w:id="5"/>
    <w:p>
      <w:pPr>
        <w:pStyle w:val="BookText"/>
      </w:pPr>
      <w:r>
        <w:rPr>
          <w:rFonts w:ascii="IRNazanin" w:hAnsi="IRNazanin" w:eastAsia="IRNazanin" w:cs="IRNazanin"/>
          <w:lang w:bidi="fa-IR"/>
          <w:color w:val="111111"/>
          <w:sz w:val="28"/>
          <w:szCs w:val="28"/>
          <w:rtl/>
        </w:rPr>
        <w:t xml:space="preserve">المختار من عدم منع الخیار من التصرف،فلو اشتری نصابا من الغنم أو الإبل مثلا و کان للبائع الخیار جری فی الحول من حین العقد لا من حین انقضائه.</w:t>
      </w:r>
    </w:p>
    <w:p>
      <w:pPr>
        <w:pStyle w:val="Heading4"/>
      </w:pPr>
      <w:bookmarkStart w:id="166" w:name="_Toc12"/>
      <w:r>
        <w:t>مسألة 7:إذا کانت الأعیان الزکویة مشترکة بین اثنین أو أزید یعتبر بلوغ النصاب فی حصة کل واحد</w:t>
      </w:r>
      <w:bookmarkEnd w:id="166"/>
    </w:p>
    <w:p>
      <w:pPr>
        <w:pStyle w:val="BookText"/>
      </w:pPr>
      <w:r>
        <w:rPr>
          <w:rFonts w:ascii="IRNazanin" w:hAnsi="IRNazanin" w:eastAsia="IRNazanin" w:cs="IRNazanin"/>
          <w:lang w:bidi="fa-IR"/>
          <w:color w:val="111111"/>
          <w:sz w:val="28"/>
          <w:szCs w:val="28"/>
          <w:rtl/>
        </w:rPr>
        <w:t xml:space="preserve">[2619]مسألة 7:إذا کانت الأعیان الزکویة مشترکة بین اثنین أو أزید یعتبر بلوغ النصاب فی حصة کل واحد،فلا تجب فی النصاب الواحد إذا کان مشترکا.</w:t>
      </w:r>
    </w:p>
    <w:p>
      <w:pPr>
        <w:pStyle w:val="Heading4"/>
      </w:pPr>
      <w:bookmarkStart w:id="167" w:name="_Toc13"/>
      <w:r>
        <w:t>مسألة 8:لا فرق فی عدم وجوب الزکاة فی العین الموقوفة بین أن یکون الوقف عاما أو خاصا</w:t>
      </w:r>
      <w:bookmarkEnd w:id="167"/>
    </w:p>
    <w:p>
      <w:pPr>
        <w:pStyle w:val="BookText"/>
      </w:pPr>
      <w:r>
        <w:rPr>
          <w:rFonts w:ascii="IRNazanin" w:hAnsi="IRNazanin" w:eastAsia="IRNazanin" w:cs="IRNazanin"/>
          <w:lang w:bidi="fa-IR"/>
          <w:color w:val="111111"/>
          <w:sz w:val="28"/>
          <w:szCs w:val="28"/>
          <w:rtl/>
        </w:rPr>
        <w:t xml:space="preserve">[2620]مسألة 8:لا فرق فی عدم وجوب الزکاة فی العین الموقوفة بین أن یکون الوقف عاما أو خاصا،و لا تجب فی نماء الوقف العام(1)،و أما فی نماء الوقف الخاص فتجب علی کل من بلغت حصته حد النصاب.</w:t>
      </w:r>
    </w:p>
    <w:p>
      <w:pPr>
        <w:pStyle w:val="Heading4"/>
      </w:pPr>
      <w:bookmarkStart w:id="168" w:name="_Toc14"/>
      <w:r>
        <w:t>مسألة 9:إذا تمکن من تخلیص المغصوب أو المسروق أو المحجور بالاستعانة بالغیر أو البینة أو نحو ذلک بسهولة</w:t>
      </w:r>
      <w:bookmarkEnd w:id="168"/>
    </w:p>
    <w:p>
      <w:pPr>
        <w:pStyle w:val="BookText"/>
      </w:pPr>
      <w:r>
        <w:rPr>
          <w:rFonts w:ascii="IRNazanin" w:hAnsi="IRNazanin" w:eastAsia="IRNazanin" w:cs="IRNazanin"/>
          <w:lang w:bidi="fa-IR"/>
          <w:color w:val="111111"/>
          <w:sz w:val="28"/>
          <w:szCs w:val="28"/>
          <w:rtl/>
        </w:rPr>
        <w:t xml:space="preserve">[2621]مسألة 9:إذا تمکن من تخلیص المغصوب أو المسروق أو المحجور بالاستعانة بالغیر أو البینة أو نحو ذلک بسهولة فالأحوط(2)إخراج زکاتها،و کذا لو مکّنه الغاصب من التصرف فیه مع بقاء یده علیه أو تمکن من أخذه سرقة،بل و کذا لو أمکن تخلیصه ببعضه مع فرض انحصار طریق التخلیص بذلک أبدا،و کذا فی المرهون إن أمکنه فکه بسهولة.</w:t>
      </w:r>
    </w:p>
    <w:p>
      <w:pPr>
        <w:pStyle w:val="BookText"/>
      </w:pPr>
      <w:r>
        <w:rPr>
          <w:rFonts w:ascii="IRNazanin" w:hAnsi="IRNazanin" w:eastAsia="IRNazanin" w:cs="IRNazanin"/>
          <w:lang w:bidi="fa-IR"/>
          <w:color w:val="111111"/>
          <w:sz w:val="28"/>
          <w:szCs w:val="28"/>
          <w:rtl/>
        </w:rPr>
        <w:t xml:space="preserve">فی التخصیص اشکال بل منع،إذ لا فرق بین الوقف العام و الخاص، فان المعیار فی ذلک هو أن الوقف إذا کان علی نحو المصرف،کما إذا وقف شخص بساتینه-مثلا-علی أن یصرف نماؤها علی فقراء البلد،أو علی ذریته لم تجب الزکاة فیه لعدم الملک،و إذا کان علی نحو الملک کما إذا جعلها وقفا علی أن یکون نماؤها ملکا لذریته أو لعلماء البلد وجبت الزکاة علی حصة کل واحد منهم إذا بلغت حد النصاب.نعم،إذا جعلها وقفا علی أن یکون نماؤها ملکا للعنوان کالوقف علی العلماء أو السادة أو الفقراء فلا زکاة فیه.</w:t>
      </w:r>
    </w:p>
    <w:p>
      <w:pPr>
        <w:pStyle w:val="BookText"/>
      </w:pPr>
      <w:r>
        <w:rPr>
          <w:rFonts w:ascii="IRNazanin" w:hAnsi="IRNazanin" w:eastAsia="IRNazanin" w:cs="IRNazanin"/>
          <w:lang w:bidi="fa-IR"/>
          <w:color w:val="111111"/>
          <w:sz w:val="28"/>
          <w:szCs w:val="28"/>
          <w:rtl/>
        </w:rPr>
        <w:t xml:space="preserve">فی الاحتیاط اشکال بل منع لما مر من أن عدم المانع من التصرف عقلا و شرعا فی المال البالغ حد النصاب یکون من شروط الاتصاف و الوجوب،</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0472_154050"/>
    <w:bookmarkEnd w:id="6"/>
    <w:p>
      <w:pPr>
        <w:pStyle w:val="Heading4"/>
      </w:pPr>
      <w:bookmarkStart w:id="169" w:name="_Toc15"/>
      <w:r>
        <w:t>مسألة 10:إذا أمکنه استیفاء الدین بسهولة و لم یفعل لم یجب اخراج زکاته</w:t>
      </w:r>
      <w:bookmarkEnd w:id="169"/>
    </w:p>
    <w:p>
      <w:pPr>
        <w:pStyle w:val="BookText"/>
      </w:pPr>
      <w:r>
        <w:rPr>
          <w:rFonts w:ascii="IRNazanin" w:hAnsi="IRNazanin" w:eastAsia="IRNazanin" w:cs="IRNazanin"/>
          <w:lang w:bidi="fa-IR"/>
          <w:color w:val="111111"/>
          <w:sz w:val="28"/>
          <w:szCs w:val="28"/>
          <w:rtl/>
        </w:rPr>
        <w:t xml:space="preserve">[2622]مسألة 10:إذا أمکنه استیفاء الدین بسهولة و لم یفعل لم یجب اخراج زکاته،بل و إن أراد المدیون الوفاء و لم یستوف اختیارا مسامحة أو فرارا من الزکاة،و الفرق(1)بینه و بین ما ذکر من المغصوب و نحوه أن الملکیة حاصلة فی المغصوب و نحوه بخلاف الدین فإنه لا یدخل فی ملکه إلا بعد قبضه.</w:t>
      </w:r>
    </w:p>
    <w:p>
      <w:pPr>
        <w:pStyle w:val="Heading4"/>
      </w:pPr>
      <w:bookmarkStart w:id="170" w:name="_Toc16"/>
      <w:r>
        <w:t>مسألة 11:زکاة القرض علی المقترض بعد قبضه لا المقرض</w:t>
      </w:r>
      <w:bookmarkEnd w:id="170"/>
    </w:p>
    <w:p>
      <w:pPr>
        <w:pStyle w:val="BookText"/>
      </w:pPr>
      <w:r>
        <w:rPr>
          <w:rFonts w:ascii="IRNazanin" w:hAnsi="IRNazanin" w:eastAsia="IRNazanin" w:cs="IRNazanin"/>
          <w:lang w:bidi="fa-IR"/>
          <w:color w:val="111111"/>
          <w:sz w:val="28"/>
          <w:szCs w:val="28"/>
          <w:rtl/>
        </w:rPr>
        <w:t xml:space="preserve">[2623]مسألة 11:زکاة القرض علی المقترض بعد قبضه لا المقرض فلو اقترض نصابا من أحد الأعیان الزکویة و بقی عنده سنة وجب علیه الزکاة،نعم یصح أن یؤدی المقرض عنه تبرعا،بل یصح تبرع الأجنبی أیضا،و الأحوط الاستئذان من المقترض فی التبرع عنه و إن کان الأقوی عدم اعتباره،و لو شرط فی عقد القرض أن یکون زکاته علی المقرض فإن قصد أن یکون خطاب الزکاة متوجها إلیه لم یصح،و إن کان المقصود أن یؤدی عنه صح.</w:t>
      </w:r>
    </w:p>
    <w:p>
      <w:pPr>
        <w:pStyle w:val="Heading4"/>
      </w:pPr>
      <w:bookmarkStart w:id="171" w:name="_Toc17"/>
      <w:r>
        <w:t>مسألة 12:إذا نذر التصدق بالعین الزکویة</w:t>
      </w:r>
      <w:bookmarkEnd w:id="171"/>
    </w:p>
    <w:p>
      <w:pPr>
        <w:pStyle w:val="BookText"/>
      </w:pPr>
      <w:r>
        <w:rPr>
          <w:rFonts w:ascii="IRNazanin" w:hAnsi="IRNazanin" w:eastAsia="IRNazanin" w:cs="IRNazanin"/>
          <w:lang w:bidi="fa-IR"/>
          <w:color w:val="111111"/>
          <w:sz w:val="28"/>
          <w:szCs w:val="28"/>
          <w:rtl/>
        </w:rPr>
        <w:t xml:space="preserve">[2624]مسألة 12:إذا نذر التصدق بالعین الزکویة فإن کان مطلقا غیر موقت و لا معلقا علی شرط لم تجب الزکاة فیها و إن لم تخرج عن ملکه بذلک لعدم التمکن من التصرف فیها سواء تعلق بتمام النصاب أو بعضه.نعم،لو کان النذر بعد تعلق الزکاة وجب إخراجها أولا ثم الوفاء بالنذر(2)،و إن کان موقتا ما فلا یجب علیه رفع المانع و ان تمکن منه.</w:t>
      </w:r>
    </w:p>
    <w:p>
      <w:pPr>
        <w:pStyle w:val="BookText"/>
      </w:pPr>
      <w:r>
        <w:rPr>
          <w:rFonts w:ascii="IRNazanin" w:hAnsi="IRNazanin" w:eastAsia="IRNazanin" w:cs="IRNazanin"/>
          <w:lang w:bidi="fa-IR"/>
          <w:color w:val="111111"/>
          <w:sz w:val="28"/>
          <w:szCs w:val="28"/>
          <w:rtl/>
        </w:rPr>
        <w:t xml:space="preserve">لا قیمة لهذا الفرق فی المقام إذ کما ان الملک من شروط الوجوب و الاتصاف کذلک التمکن من التصرف،و کما لا یکون المکلف مسئولا امام الأول حیث لا وجوب قبل تحققه حتی یکون محرکا و باعثا،کذلک امام الثانی بنفس الملاک.</w:t>
      </w:r>
    </w:p>
    <w:p>
      <w:pPr>
        <w:pStyle w:val="BookText"/>
      </w:pPr>
      <w:r>
        <w:rPr>
          <w:rFonts w:ascii="IRNazanin" w:hAnsi="IRNazanin" w:eastAsia="IRNazanin" w:cs="IRNazanin"/>
          <w:lang w:bidi="fa-IR"/>
          <w:color w:val="111111"/>
          <w:sz w:val="28"/>
          <w:szCs w:val="28"/>
          <w:rtl/>
        </w:rPr>
        <w:t xml:space="preserve">هذا إذا کان متعلقه کلیا فی الذمة،أو کلیا فی المعین شریطة أن لا یستوعب تمام النصاب،و أما إذا کان متعلقه عین المال الزکوی فحینئذ إن کان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الحول و و فی بالنذر فکذلک لا تجب الزکاة إذا لم یبق بعد ذلک مقدار النصاب،و کذا إذا لم یف به و قلنا بوجوب القضاء بل مطلقا لانقطاع الحول بالعصیان(1)،نعم،إذا مضی علیه الحول من حین العصیان وجبت علی تعلق الزکاة بالعین علی نحو الاشاعة فلا یصح نذره،لأن متعلقه مال مشترک بین الناذر و غیره،و إن کان تعلقها بها علی نحو الکلی فی المعین صح شریطة أن لا یکون المنذور مستوعبا لتمام النصاب،و أما إذا کان تعلقها بها علی نحو الشرکة فی المالیة بنسبة معینة تتمثل فی مالیة شیء خاص و إن کان خارجا عن النصاب کما فی الإبل و البقر فهی لا تمنع المالک من التصرف فی الزائد،بل فی کل النصاب کما سوف یأتی بیانه فی ضمن البحوث القادمة.</w:t>
      </w:r>
    </w:p>
    <w:p>
      <w:pPr>
        <w:pStyle w:val="BookText"/>
      </w:pPr>
      <w:r>
        <w:rPr>
          <w:rFonts w:ascii="IRNazanin" w:hAnsi="IRNazanin" w:eastAsia="IRNazanin" w:cs="IRNazanin"/>
          <w:lang w:bidi="fa-IR"/>
          <w:color w:val="111111"/>
          <w:sz w:val="28"/>
          <w:szCs w:val="28"/>
          <w:rtl/>
        </w:rPr>
        <w:t xml:space="preserve">نعم،ان زکاة الغلات تختلف عن زکاة الأنعام و النقدین،فان روایات الاولی ظاهرة فی أن تعلقها بها علی نحو الاشاعة فی العین،و أما روایات زکاة النقدین فهی ظاهرة فی أن تعلقها بهما علی نحو الکلی فی المعین،و کذلک روایات زکاة الغنم،و أما روایات زکاة الابل و البقر فلا تکون ظاهرة فی الشرکة فی العین علی نحو الاشاعة،و لا علی نحو الکلی فی المعین،و أما الشرکة فی المالیة بنسبة معینة تتمثل فی مالیة شیء خاص فلا بد من حملها علیها بقرینة الروایات الکثیرة التی تنص بمختلف الألسنة علی ان اللّه تعالی جعل للفقراء فی مال الأغنیاء ما یکتفون به،و فی بعضها انه تعالی اشرک بین الأغنیاء و الفقراء فی الأموال،و تمام الکلام فی محله،و علی هذا فالنذر المتعلق بالنصاب بعد وجوب الزکاة یختلف باختلاف الأموال الزکویة فإذا کان متعلقه الإبل أو البقر فالظاهر انه صحیح و إن تعلق بتمام النصاب،لأنه لم یتعلق بالمال المشترک بین الناذر و غیره،و إذا کان الغنم أو النقدین و کان کل النصاب لم یصح لأنه تعلق بالمال المشترک.نعم،إذا کان بالزائد علی مقدار الزکاة صح،و أما فی الغلات فهو غیر صحیح و إن کان متعلقه بعض النصاب.</w:t>
      </w:r>
    </w:p>
    <w:p>
      <w:pPr>
        <w:pStyle w:val="BookText"/>
      </w:pPr>
      <w:r>
        <w:rPr>
          <w:rFonts w:ascii="IRNazanin" w:hAnsi="IRNazanin" w:eastAsia="IRNazanin" w:cs="IRNazanin"/>
          <w:lang w:bidi="fa-IR"/>
          <w:color w:val="111111"/>
          <w:sz w:val="28"/>
          <w:szCs w:val="28"/>
          <w:rtl/>
        </w:rPr>
        <w:t xml:space="preserve">فیه اشکال بل منع،فان الحول انما ینقطع بوجوب الوفاء بالنذر فعلا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 بعدم وجوب القضاء،و کذا إن کان موقتا بما بعد الحول فإنّ تعلق النذر به مانع عن التصرف فیه(1)،و أما إن کان معلقا علی شرط فإن حصل المعلق علیه قبل تمام الحول لم تجب،و إن حصل بعده وجبت،و إن حصل مقارنا باعتبار انه مانع من التصرف فی المنذور،و قد مر ان وجوب الزکاة مشروط بالتمکن من التصرف فی النصاب طول الحول،و بما ان وجوب الوفاء بالنذر فی أثناء الحول مانع من التصرف فیکون قاطعا للحول.نعم،بناء علی عدم وجوب القضاء فی المقام کما هو الصحیح یبدأ الحول بانتهاء وقت وجوب الوفاء بالنذر،و هو وقت العصیان،و علی هذا فمبدأ الحول یکون مقارنا للعصیان،لا أنه قاطع للحول،فان القاطع انما هو وجوب الوفاء بالنذر،فما دام ذلک الوجوب موجودا و فعلیا لا یتوفر ما هو شرط لوجوب الزکاة و اتصافها بالملاک،و انما یتوفر ذلک بعد انتهاء وجوب الوفاء بالنذر بانتهاء موضوعه و هو الوقت.</w:t>
      </w:r>
    </w:p>
    <w:p>
      <w:pPr>
        <w:pStyle w:val="BookText"/>
      </w:pPr>
      <w:r>
        <w:rPr>
          <w:rFonts w:ascii="IRNazanin" w:hAnsi="IRNazanin" w:eastAsia="IRNazanin" w:cs="IRNazanin"/>
          <w:lang w:bidi="fa-IR"/>
          <w:color w:val="111111"/>
          <w:sz w:val="28"/>
          <w:szCs w:val="28"/>
          <w:rtl/>
        </w:rPr>
        <w:t xml:space="preserve">هذا مبنی علی أن یکون وجوب الوفاء فعلیا و الواجب موقتا بوقت متأخر،و لکن الأمر لیس کذلک،فان ما هو فعلی التزام الناذر بالوفاء بالنذر فی الوقت المتأخر لا وجوب الوفاء به شرعا،لأن الوقت کما انه قید للواجب کذلک قید للوجوب أیضا،لما ذکرناه فی علم الاصول من أن قید الواجب إذا کان غیر اختیاری فلا بد من أخذه قیدا للوجوب أیضا،إذ لا یمکن أن یکون الوجوب مطلقا و فعلیا،و الاّ لزم أن یکون محرکا للمکلف نحو الاتیان بالواجب المقید بهذا القید غیر المقدور،و أما الالتزام بأنه مشروط به علی نحو الشرط المتأخر فهو و إن کان ممکنا فی عالم الاعتبار و الجعل،الاّ أنه بحاجة إلی قرینة تدل علیه، و علی هذا فإذا کان النذر موقتا بما بعد الحول لم یکن مانعا منه،فإذا تم الحول وجب اخراج الزکاه،و حینئذ فان جاء وقت الوفاء بالنذر فان بقی موضوعه وجب الوفاء به،و الا ینتفی بانتفاء موضوعه،و من هنا یظهر حال ما إذا کان النذر معلقا علی شرط فانه ما دام لم یتحقق شرطه فلا وجوب.</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0472_154053"/>
    <w:bookmarkEnd w:id="7"/>
    <w:p>
      <w:pPr>
        <w:pStyle w:val="BookText"/>
      </w:pPr>
      <w:r>
        <w:rPr>
          <w:rFonts w:ascii="IRNazanin" w:hAnsi="IRNazanin" w:eastAsia="IRNazanin" w:cs="IRNazanin"/>
          <w:lang w:bidi="fa-IR"/>
          <w:color w:val="111111"/>
          <w:sz w:val="28"/>
          <w:szCs w:val="28"/>
          <w:rtl/>
        </w:rPr>
        <w:t xml:space="preserve">لتمام الحول ففیه إشکال(1)و وجوه ثالثها التخییر بین تقدیم أیهما شاء، و رابعها القرعة.</w:t>
      </w:r>
    </w:p>
    <w:p>
      <w:pPr>
        <w:pStyle w:val="Heading4"/>
      </w:pPr>
      <w:bookmarkStart w:id="172" w:name="_Toc18"/>
      <w:r>
        <w:t>مسألة 13:لو استطاع الحج بالنصاب فإن تم الحول قبل سیر القافلة و التمکن من الذهاب وجبت الزکاة أوّلا</w:t>
      </w:r>
      <w:bookmarkEnd w:id="172"/>
    </w:p>
    <w:p>
      <w:pPr>
        <w:pStyle w:val="BookText"/>
      </w:pPr>
      <w:r>
        <w:rPr>
          <w:rFonts w:ascii="IRNazanin" w:hAnsi="IRNazanin" w:eastAsia="IRNazanin" w:cs="IRNazanin"/>
          <w:lang w:bidi="fa-IR"/>
          <w:color w:val="111111"/>
          <w:sz w:val="28"/>
          <w:szCs w:val="28"/>
          <w:rtl/>
        </w:rPr>
        <w:t xml:space="preserve">[2625]مسألة 13:لو استطاع الحج بالنصاب فإن تم الحول قبل سیر القافلة و التمکن من الذهاب وجبت الزکاة أوّلا(2)،فإن بقیت الاستطاعة بعد إخراجها وجب و إلا فلا،و إن کان مضی الحول متأخرا عن سیر القافلة وجب الحج و سقط وجوب الزکاة،نعم لو عصی و لم یحج وجبت بعد تمام بل الظاهر انه لا اشکال فی وجوب الزکاة فی المسألة،لأن وجوب الوفاء بالنذر انما یصلح أن یکون مانعا عن تحقق موضوع وجوب الزکاة، و شرطه العام إذا کان فی أثناء الحول،و أما إذا کان مقارنا لانتهاء الحول فلا یکون مانعا،و لا یصلح أن یکون مزاحما لوجوبها،بل لا بد من تقدیم وجوب الزکاة علی وجوب الوفاء بالنذر،لما ذکرناه فی الاصول من أن وجوب الوفاء بالنذر أو الشرط أو العهد أو نحو ذلک من الالتزامات المفروضة من قبل نفس المکلف لا یصلح أن یزاحم وجوبا شرطه اللّه تعالی،لما ورد فی لسان أدلته من:«ان شرط اللّه قبل شرطکم»و هذا یعنی ان التکالیف و الالتزامات المفروضة من قبل نفس المکلف لا تصلح أن تزاحم التکالیف و الالتزامات المفروضة من قبل اللّه تعالی.</w:t>
      </w:r>
    </w:p>
    <w:p>
      <w:pPr>
        <w:pStyle w:val="BookText"/>
      </w:pPr>
      <w:r>
        <w:rPr>
          <w:rFonts w:ascii="IRNazanin" w:hAnsi="IRNazanin" w:eastAsia="IRNazanin" w:cs="IRNazanin"/>
          <w:lang w:bidi="fa-IR"/>
          <w:color w:val="111111"/>
          <w:sz w:val="28"/>
          <w:szCs w:val="28"/>
          <w:rtl/>
        </w:rPr>
        <w:t xml:space="preserve">و نتیجة ذلک:ان وجوب الوفاء بالنذر مقید بعدم وجوب الزکاة لا بعدم الاشتغال بمتعلقه لبا،فیکون صرف وجوبها رافعا لوجوب الوفاء به و واردا علیه.</w:t>
      </w:r>
    </w:p>
    <w:p>
      <w:pPr>
        <w:pStyle w:val="BookText"/>
      </w:pPr>
      <w:r>
        <w:rPr>
          <w:rFonts w:ascii="IRNazanin" w:hAnsi="IRNazanin" w:eastAsia="IRNazanin" w:cs="IRNazanin"/>
          <w:lang w:bidi="fa-IR"/>
          <w:color w:val="111111"/>
          <w:sz w:val="28"/>
          <w:szCs w:val="28"/>
          <w:rtl/>
        </w:rPr>
        <w:t xml:space="preserve">هذا فیما إذا لم یوجب اخراج الزکاة هدم الاستطاعة،و الاّ سقط وجوبها بسقوط شرطه و هو التمکن من التصرف فیه،و حیث ان وجوب الحج متحقق من حین تحقق الاستطاعة کما هو الصحیح فیکون مانعا من التصرف باعتبار لزوم الحفاظ علی الاستطاعة و عدم جواز تفویتها لتمامیة ملاک وجوب الحج من هذه الناحیة،فلا یجوز تفویته،فإذا استطاع المکلف بالنصاب أثناء الحول تحقق وجوب الحج فعلا کما هو مقتضی ظاهر الآیة الشریفة و الروایات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الحول(1)،و لو تقارن خروج القافلة مع تمام الحول وجب الزکاة أوّلا لتعلقها بالعین بخلاف الحج.</w:t>
      </w:r>
    </w:p>
    <w:p>
      <w:pPr>
        <w:pStyle w:val="BookText"/>
      </w:pPr>
      <w:r>
        <w:rPr>
          <w:rFonts w:ascii="IRNazanin" w:hAnsi="IRNazanin" w:eastAsia="IRNazanin" w:cs="IRNazanin"/>
          <w:lang w:bidi="fa-IR"/>
          <w:color w:val="111111"/>
          <w:sz w:val="28"/>
          <w:szCs w:val="28"/>
          <w:rtl/>
        </w:rPr>
        <w:t xml:space="preserve">مشروطا بشرط متأخر و هو مجیء یوم عرفة،و قد ذکرنا فی علم الاصول أنه لا مانع من الالتزام بالشرط المتأخر بالنسبة إلی الحکم فی مرحلة الجعل و الاعتبار.</w:t>
      </w:r>
    </w:p>
    <w:p>
      <w:pPr>
        <w:pStyle w:val="BookText"/>
      </w:pPr>
      <w:r>
        <w:rPr>
          <w:rFonts w:ascii="IRNazanin" w:hAnsi="IRNazanin" w:eastAsia="IRNazanin" w:cs="IRNazanin"/>
          <w:lang w:bidi="fa-IR"/>
          <w:color w:val="111111"/>
          <w:sz w:val="28"/>
          <w:szCs w:val="28"/>
          <w:rtl/>
        </w:rPr>
        <w:t xml:space="preserve">نعم،لا یمکن الالتزام به بالنسبة إلی اتصاف المتعلق بالملاک فی مرحلة المبادی،فیوم عرفة شرط لوجوب الحج علی نحو الشرط المتأخر لا لاتصافه بالملاک،و لکن فعلیة وجوبه و کون المکلف مسئولا أمام تهیئة تمام مقدماته للوصول إلی المیقات و اهتمام الشارع بانجازه و الاتیان به بلسان ان تارکه یموت یهودیا أو نصرانیا تکشف عن ان ملاکه تام فی وقته علی نحو یجب علی المکلف تحصیل القدرة علیه و الحفاظ بها قبل دخوله،و علی هذا فلا یجوز التصرف فی النصاب علی نحو یؤدی إلی هدم الاستطاعة و تفویتها و لو کان ذلک باخراج الزکاة منه.</w:t>
      </w:r>
    </w:p>
    <w:p>
      <w:pPr>
        <w:pStyle w:val="BookText"/>
      </w:pPr>
      <w:r>
        <w:rPr>
          <w:rFonts w:ascii="IRNazanin" w:hAnsi="IRNazanin" w:eastAsia="IRNazanin" w:cs="IRNazanin"/>
          <w:lang w:bidi="fa-IR"/>
          <w:color w:val="111111"/>
          <w:sz w:val="28"/>
          <w:szCs w:val="28"/>
          <w:rtl/>
        </w:rPr>
        <w:t xml:space="preserve">و إن شئت قلت:ان المعیار انما هو بحصول الاستطاعة بالنصاب قبل تمام الحول فان حصلت وجب التحفظ علیها و سقط وجوب الزکاة بسقوط شرطه، و لا أثر حینئذ لکون سیر القافلة قبل تمامیة الحول أو بعدها أو مقارنا لها،فانه علی جمیع التقادیر یجب علی المستطیع أن یحافظ علی استطاعته و یحرم علیه تفویتها،و مع هذا لا یتمکن من التصرف فیه بما ینافی استطاعته.</w:t>
      </w:r>
    </w:p>
    <w:p>
      <w:pPr>
        <w:pStyle w:val="BookText"/>
      </w:pPr>
      <w:r>
        <w:rPr>
          <w:rFonts w:ascii="IRNazanin" w:hAnsi="IRNazanin" w:eastAsia="IRNazanin" w:cs="IRNazanin"/>
          <w:lang w:bidi="fa-IR"/>
          <w:color w:val="111111"/>
          <w:sz w:val="28"/>
          <w:szCs w:val="28"/>
          <w:rtl/>
        </w:rPr>
        <w:t xml:space="preserve">هذا انما یتم إذا کان بین وجوب الحج و وجوب الزکاة تزاحم، و حینئذ بما ان الأول أهم من الثانی جزما أو احتمالا قدم علیه،و لکن إذا عصی المکلف و ترک الأول فلا مانع من وجوب الثانی علی القول بامکان الترتب،و أما بناء علی ما مر من أن وجوب الحج لدی تحقق الاستطاعة بما انه فعلی فهو یقتضی التحفظ علیها و یمنع المالک المستطیع من أن یتصرف فی النصاب بما ینافی استطاعته و یؤدی إلی تفویتها،فإذا کان ممنوعا من التصرف فیه سقط وجوب الزکاة بسقوط موضوعه و هو التمکن من التصرف،فیکون صرف</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10472_154055"/>
    <w:bookmarkEnd w:id="8"/>
    <w:p>
      <w:pPr>
        <w:pStyle w:val="Heading4"/>
      </w:pPr>
      <w:bookmarkStart w:id="173" w:name="_Toc19"/>
      <w:r>
        <w:t>مسألة 14:لو مضت سنتان أو أزید علی ما لم یتمکن من التصرف فیه</w:t>
      </w:r>
      <w:bookmarkEnd w:id="173"/>
    </w:p>
    <w:p>
      <w:pPr>
        <w:pStyle w:val="BookText"/>
      </w:pPr>
      <w:r>
        <w:rPr>
          <w:rFonts w:ascii="IRNazanin" w:hAnsi="IRNazanin" w:eastAsia="IRNazanin" w:cs="IRNazanin"/>
          <w:lang w:bidi="fa-IR"/>
          <w:color w:val="111111"/>
          <w:sz w:val="28"/>
          <w:szCs w:val="28"/>
          <w:rtl/>
        </w:rPr>
        <w:t xml:space="preserve">[2626]مسألة 14:لو مضت سنتان أو أزید علی ما لم یتمکن من التصرف فیه بأن کان مدفونا و لم یعرف مکانه أو غائبا أو نحو ذلک(1)ثم تمکن منه استحب زکاته لسنة،بل یقوی(2)استحبابها بمضی سنة واحدة أیضا.</w:t>
      </w:r>
    </w:p>
    <w:p>
      <w:pPr>
        <w:pStyle w:val="Heading4"/>
      </w:pPr>
      <w:bookmarkStart w:id="174" w:name="_Toc20"/>
      <w:r>
        <w:t>مسألة 15:إذا عرض عدم التمکن من التصرف بعد تعلق الزکاة أو بعد مضی الحول متمکنا فقد استقر الوجوب</w:t>
      </w:r>
      <w:bookmarkEnd w:id="174"/>
    </w:p>
    <w:p>
      <w:pPr>
        <w:pStyle w:val="BookText"/>
      </w:pPr>
      <w:r>
        <w:rPr>
          <w:rFonts w:ascii="IRNazanin" w:hAnsi="IRNazanin" w:eastAsia="IRNazanin" w:cs="IRNazanin"/>
          <w:lang w:bidi="fa-IR"/>
          <w:color w:val="111111"/>
          <w:sz w:val="28"/>
          <w:szCs w:val="28"/>
          <w:rtl/>
        </w:rPr>
        <w:t xml:space="preserve">[2627]مسألة 15:إذا عرض عدم التمکن من التصرف بعد تعلق الزکاة أو بعد مضی الحول متمکنا فقد استقر الوجوب فیجب الأداء إذا تمکن بعد ذلک،و إلا فإن کان مقصرا یکون ضامنا،و إلا فلا.</w:t>
      </w:r>
    </w:p>
    <w:p>
      <w:pPr>
        <w:pStyle w:val="Heading4"/>
      </w:pPr>
      <w:bookmarkStart w:id="175" w:name="_Toc21"/>
      <w:r>
        <w:t>مسألة 16:الکافر تجب علیه الزکاة لکن لا تصح منه إذا أداها</w:t>
      </w:r>
      <w:bookmarkEnd w:id="175"/>
    </w:p>
    <w:p>
      <w:pPr>
        <w:pStyle w:val="BookText"/>
      </w:pPr>
      <w:r>
        <w:rPr>
          <w:rFonts w:ascii="IRNazanin" w:hAnsi="IRNazanin" w:eastAsia="IRNazanin" w:cs="IRNazanin"/>
          <w:lang w:bidi="fa-IR"/>
          <w:color w:val="111111"/>
          <w:sz w:val="28"/>
          <w:szCs w:val="28"/>
          <w:rtl/>
        </w:rPr>
        <w:t xml:space="preserve">[2628]مسألة 16:الکافر تجب علیه الزکاة لکن لا تصح منه إذا أداها(3).</w:t>
      </w:r>
    </w:p>
    <w:p>
      <w:pPr>
        <w:pStyle w:val="BookText"/>
      </w:pPr>
      <w:r>
        <w:rPr>
          <w:rFonts w:ascii="IRNazanin" w:hAnsi="IRNazanin" w:eastAsia="IRNazanin" w:cs="IRNazanin"/>
          <w:lang w:bidi="fa-IR"/>
          <w:color w:val="111111"/>
          <w:sz w:val="28"/>
          <w:szCs w:val="28"/>
          <w:rtl/>
        </w:rPr>
        <w:t xml:space="preserve">وجوب التحفظ بها رافعا لوجوبها برفع موضوعه،و الفرض أنه لا یسقط بتأخیر الحج عن السنة الاولی و ترکه فیها عالما ملتفتا إلی الحکم الشرعی،بل یجب علیه ذلک فی السنة القادمة أیضا،و علیه فلا فرق بین السنة الاولی و الثانیة،کما انه لا فرق بین القول بفوریة وجوب الحج کما هو المشهور و القول بعدم فوریة وجوبه کما هو غیر بعید،فانه علی کلا القولین لا یسقط وجوب التحفظ علی الاستطاعة و عدم جواز تفویتها بتأخیر الحج عن السنة الاولی،غایة الأمر انه آثم علی القول الأول دون الثانی.</w:t>
      </w:r>
    </w:p>
    <w:p>
      <w:pPr>
        <w:pStyle w:val="BookText"/>
      </w:pPr>
      <w:r>
        <w:rPr>
          <w:rFonts w:ascii="IRNazanin" w:hAnsi="IRNazanin" w:eastAsia="IRNazanin" w:cs="IRNazanin"/>
          <w:lang w:bidi="fa-IR"/>
          <w:color w:val="111111"/>
          <w:sz w:val="28"/>
          <w:szCs w:val="28"/>
          <w:rtl/>
        </w:rPr>
        <w:t xml:space="preserve">فی ثبوت الاستحباب فی غیر مورد النص اشکال بل منع،لأن مورد النص هو المال المدفون،و المال الذی یغیب عن مالکه،و التعدی عنه إلی سائر الموارد بحاجة إلی قرینة و لا قرینة علیه لا فی نفس النص و لا من الخارج.</w:t>
      </w:r>
    </w:p>
    <w:p>
      <w:pPr>
        <w:pStyle w:val="BookText"/>
      </w:pPr>
      <w:r>
        <w:rPr>
          <w:rFonts w:ascii="IRNazanin" w:hAnsi="IRNazanin" w:eastAsia="IRNazanin" w:cs="IRNazanin"/>
          <w:lang w:bidi="fa-IR"/>
          <w:color w:val="111111"/>
          <w:sz w:val="28"/>
          <w:szCs w:val="28"/>
          <w:rtl/>
        </w:rPr>
        <w:t xml:space="preserve">فی القوة اشکال بل منع،لأن مورد النص فی الأول مضی ثلاث سنوات،و فی الثانی خمس سنوات،و التعدی عنه إلی مضی سنة واحدة بحاجة إلی دلیل.</w:t>
      </w:r>
    </w:p>
    <w:p>
      <w:pPr>
        <w:pStyle w:val="BookText"/>
      </w:pPr>
      <w:r>
        <w:rPr>
          <w:rFonts w:ascii="IRNazanin" w:hAnsi="IRNazanin" w:eastAsia="IRNazanin" w:cs="IRNazanin"/>
          <w:lang w:bidi="fa-IR"/>
          <w:color w:val="111111"/>
          <w:sz w:val="28"/>
          <w:szCs w:val="28"/>
          <w:rtl/>
        </w:rPr>
        <w:t xml:space="preserve">علی الأحوط،و قد مر فی کتاب الصوم ان اثبات مانعیة الکفر عن صحة العبادة فی غایة الاشکال،فمن أجل ذلک تکون المسألة مبنیة علی الاحتیاط.</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0472_154056"/>
    <w:bookmarkEnd w:id="9"/>
    <w:p>
      <w:pPr>
        <w:pStyle w:val="BookText"/>
      </w:pPr>
      <w:r>
        <w:rPr>
          <w:rFonts w:ascii="IRNazanin" w:hAnsi="IRNazanin" w:eastAsia="IRNazanin" w:cs="IRNazanin"/>
          <w:lang w:bidi="fa-IR"/>
          <w:color w:val="111111"/>
          <w:sz w:val="28"/>
          <w:szCs w:val="28"/>
          <w:rtl/>
        </w:rPr>
        <w:t xml:space="preserve">نعم للإمام علیه السّلام أو نائبه أخذها منه قهرا،و لو کان قد أتلفها فله أخذ عوضها منه.</w:t>
      </w:r>
    </w:p>
    <w:p>
      <w:pPr>
        <w:pStyle w:val="Heading4"/>
      </w:pPr>
      <w:bookmarkStart w:id="176" w:name="_Toc22"/>
      <w:r>
        <w:t>مسألة 17:لو أسلم الکافر بعد ما وجبت علیه الزکاة سقطت عنه و إن کانت العین موجودة</w:t>
      </w:r>
      <w:bookmarkEnd w:id="176"/>
    </w:p>
    <w:p>
      <w:pPr>
        <w:pStyle w:val="BookText"/>
      </w:pPr>
      <w:r>
        <w:rPr>
          <w:rFonts w:ascii="IRNazanin" w:hAnsi="IRNazanin" w:eastAsia="IRNazanin" w:cs="IRNazanin"/>
          <w:lang w:bidi="fa-IR"/>
          <w:color w:val="111111"/>
          <w:sz w:val="28"/>
          <w:szCs w:val="28"/>
          <w:rtl/>
        </w:rPr>
        <w:t xml:space="preserve">[2629]مسألة 17:لو أسلم الکافر بعد ما وجبت علیه الزکاة سقطت عنه و إن کانت العین موجودة،فإن الإسلام یجبّ ما قبله(1).</w:t>
      </w:r>
    </w:p>
    <w:p>
      <w:pPr>
        <w:pStyle w:val="Heading4"/>
      </w:pPr>
      <w:bookmarkStart w:id="177" w:name="_Toc23"/>
      <w:r>
        <w:t>مسألة 18:إذا اشتری المسلم من الکافر تمام النصاب بعد تعلق الزکاة وجب علیه إخراجها</w:t>
      </w:r>
      <w:bookmarkEnd w:id="177"/>
    </w:p>
    <w:p>
      <w:pPr>
        <w:pStyle w:val="BookText"/>
      </w:pPr>
      <w:r>
        <w:rPr>
          <w:rFonts w:ascii="IRNazanin" w:hAnsi="IRNazanin" w:eastAsia="IRNazanin" w:cs="IRNazanin"/>
          <w:lang w:bidi="fa-IR"/>
          <w:color w:val="111111"/>
          <w:sz w:val="28"/>
          <w:szCs w:val="28"/>
          <w:rtl/>
        </w:rPr>
        <w:t xml:space="preserve">[2630]مسألة 18:إذا اشتری المسلم من الکافر تمام النصاب بعد تعلق الزکاة وجب علیه إخراجها.</w:t>
      </w:r>
    </w:p>
    <w:p>
      <w:pPr>
        <w:pStyle w:val="BookText"/>
      </w:pPr>
      <w:r>
        <w:rPr>
          <w:rFonts w:ascii="IRNazanin" w:hAnsi="IRNazanin" w:eastAsia="IRNazanin" w:cs="IRNazanin"/>
          <w:lang w:bidi="fa-IR"/>
          <w:color w:val="111111"/>
          <w:sz w:val="28"/>
          <w:szCs w:val="28"/>
          <w:rtl/>
        </w:rPr>
        <w:t xml:space="preserve">هذا لیس من أجل ذلک النص،فانه و إن کان مشهورا الاّ أنه ساقط سندا،بل من أجل ان ذلک المضمون ثابت فی الشریعة المقدسة بالبناء القطعی من النبی الأکرم صلّی اللّه علیه و آله فی طول بعثته،فانه لم ینقل منه صلّی اللّه علیه و آله و لو فی مورد واحد أنه أمر الکافر بعد اسلامه بقضاء العبادات التی منها الزکاة،فلو کان قضاؤها واجبا علیه بعد الإسلام لشاع بین المسلمین.</w:t>
      </w:r>
    </w:p>
    <w:p>
      <w:pPr>
        <w:pStyle w:val="BookText"/>
      </w:pPr>
      <w:r>
        <w:rPr>
          <w:rFonts w:ascii="IRNazanin" w:hAnsi="IRNazanin" w:eastAsia="IRNazanin" w:cs="IRNazanin"/>
          <w:lang w:bidi="fa-IR"/>
          <w:color w:val="111111"/>
          <w:sz w:val="28"/>
          <w:szCs w:val="28"/>
          <w:rtl/>
        </w:rPr>
        <w:t xml:space="preserve">ثم ان مضمون ذلک الحدیث بمناسبة الحکم و الموضوع مختص بالأحکام الابتدائیة المجعولة فی الشریعة المقدسة و لا یعم الأحکام العقلائیة الامضائیة،علی أساس ان ثبوت هذا الحکم منوط بتوفر أمرین..</w:t>
      </w:r>
    </w:p>
    <w:p>
      <w:pPr>
        <w:pStyle w:val="BookText"/>
      </w:pPr>
      <w:r>
        <w:rPr>
          <w:rFonts w:ascii="IRNazanin" w:hAnsi="IRNazanin" w:eastAsia="IRNazanin" w:cs="IRNazanin"/>
          <w:lang w:bidi="fa-IR"/>
          <w:color w:val="111111"/>
          <w:sz w:val="28"/>
          <w:szCs w:val="28"/>
          <w:rtl/>
        </w:rPr>
        <w:t xml:space="preserve">أحدهما:أن یکون فی الجب امتنان علی الأمة.</w:t>
      </w:r>
    </w:p>
    <w:p>
      <w:pPr>
        <w:pStyle w:val="BookText"/>
      </w:pPr>
      <w:r>
        <w:rPr>
          <w:rFonts w:ascii="IRNazanin" w:hAnsi="IRNazanin" w:eastAsia="IRNazanin" w:cs="IRNazanin"/>
          <w:lang w:bidi="fa-IR"/>
          <w:color w:val="111111"/>
          <w:sz w:val="28"/>
          <w:szCs w:val="28"/>
          <w:rtl/>
        </w:rPr>
        <w:t xml:space="preserve">و الآخر:أن یکون الحکم مرتبطا بالاسلام حتی یکون نفیه بیده.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10472_154057"/>
    <w:bookmarkEnd w:id="10"/>
    <w:p>
      <w:pPr>
        <w:pStyle w:val="Heading3"/>
      </w:pPr>
      <w:bookmarkStart w:id="178" w:name="_Toc24"/>
      <w:r>
        <w:t>فصل فی الأجناس التی تتعلق بها الزکاة</w:t>
      </w:r>
      <w:bookmarkEnd w:id="178"/>
    </w:p>
    <w:p>
      <w:pPr>
        <w:pStyle w:val="Heading4"/>
      </w:pPr>
      <w:bookmarkStart w:id="179" w:name="_Toc25"/>
      <w:r>
        <w:t>اشارة</w:t>
      </w:r>
      <w:bookmarkEnd w:id="179"/>
    </w:p>
    <w:p>
      <w:pPr>
        <w:pStyle w:val="BookText"/>
      </w:pPr>
      <w:r>
        <w:rPr>
          <w:rFonts w:ascii="IRNazanin" w:hAnsi="IRNazanin" w:eastAsia="IRNazanin" w:cs="IRNazanin"/>
          <w:lang w:bidi="fa-IR"/>
          <w:color w:val="111111"/>
          <w:sz w:val="28"/>
          <w:szCs w:val="28"/>
          <w:rtl/>
        </w:rPr>
        <w:t xml:space="preserve">فصل فی الأجناس التی تتعلق بها الزکاة تجب فی تسعة أشیاء:الأنعام الثلاثة،و هی الإبل و البقر و الغنم، و النقدین و هما الذهب و الفضة،و الغلات الأربع و هی الحنطة و الشعیر و التمر و الزبیب،و لا تجب فیما عدا ذلک علی الأصح.</w:t>
      </w:r>
    </w:p>
    <w:p>
      <w:pPr>
        <w:pStyle w:val="BookText"/>
      </w:pPr>
      <w:r>
        <w:rPr>
          <w:rFonts w:ascii="IRNazanin" w:hAnsi="IRNazanin" w:eastAsia="IRNazanin" w:cs="IRNazanin"/>
          <w:lang w:bidi="fa-IR"/>
          <w:color w:val="111111"/>
          <w:sz w:val="28"/>
          <w:szCs w:val="28"/>
          <w:rtl/>
        </w:rPr>
        <w:t xml:space="preserve">نعم،یستحب إخراجها من أربعة أنواع اخر..</w:t>
      </w:r>
    </w:p>
    <w:p>
      <w:pPr>
        <w:pStyle w:val="BookText"/>
      </w:pPr>
      <w:r>
        <w:rPr>
          <w:rFonts w:ascii="IRNazanin" w:hAnsi="IRNazanin" w:eastAsia="IRNazanin" w:cs="IRNazanin"/>
          <w:lang w:bidi="fa-IR"/>
          <w:color w:val="111111"/>
          <w:sz w:val="28"/>
          <w:szCs w:val="28"/>
          <w:rtl/>
        </w:rPr>
        <w:t xml:space="preserve">أحدها:الحبوب مما یکال أو یوزن کالأرز و الحمّص و الماش و العدس و نحوها،و کذا الثمار کالتفاح و المشمش و نحوهما دون الخضر و البقول کالقتّ و الباذنجان و الخیار و البطیخ و نحوها.</w:t>
      </w:r>
    </w:p>
    <w:p>
      <w:pPr>
        <w:pStyle w:val="BookText"/>
      </w:pPr>
      <w:r>
        <w:rPr>
          <w:rFonts w:ascii="IRNazanin" w:hAnsi="IRNazanin" w:eastAsia="IRNazanin" w:cs="IRNazanin"/>
          <w:lang w:bidi="fa-IR"/>
          <w:color w:val="111111"/>
          <w:sz w:val="28"/>
          <w:szCs w:val="28"/>
          <w:rtl/>
        </w:rPr>
        <w:t xml:space="preserve">الثانی:مال التجارة علی الأصح.</w:t>
      </w:r>
    </w:p>
    <w:p>
      <w:pPr>
        <w:pStyle w:val="BookText"/>
      </w:pPr>
      <w:r>
        <w:rPr>
          <w:rFonts w:ascii="IRNazanin" w:hAnsi="IRNazanin" w:eastAsia="IRNazanin" w:cs="IRNazanin"/>
          <w:lang w:bidi="fa-IR"/>
          <w:color w:val="111111"/>
          <w:sz w:val="28"/>
          <w:szCs w:val="28"/>
          <w:rtl/>
        </w:rPr>
        <w:t xml:space="preserve">الثالث:الخیل الإناث دون الذکور و دون البغال و الحمیر و الرقیق.</w:t>
      </w:r>
    </w:p>
    <w:p>
      <w:pPr>
        <w:pStyle w:val="BookText"/>
      </w:pPr>
      <w:r>
        <w:rPr>
          <w:rFonts w:ascii="IRNazanin" w:hAnsi="IRNazanin" w:eastAsia="IRNazanin" w:cs="IRNazanin"/>
          <w:lang w:bidi="fa-IR"/>
          <w:color w:val="111111"/>
          <w:sz w:val="28"/>
          <w:szCs w:val="28"/>
          <w:rtl/>
        </w:rPr>
        <w:t xml:space="preserve">الرابع:الأملاک و العقارات التی یراد منها الاستنماء کالبستان و الخان و الدکان و نحوها(1).</w:t>
      </w:r>
    </w:p>
    <w:p>
      <w:pPr>
        <w:pStyle w:val="Heading4"/>
      </w:pPr>
      <w:bookmarkStart w:id="180" w:name="_Toc26"/>
      <w:r>
        <w:t>مسألة 1:لو تولد حیوان بین حیوانین یلاحظ فیه الاسم فی تحقق الزکاة و عدمها</w:t>
      </w:r>
      <w:bookmarkEnd w:id="180"/>
    </w:p>
    <w:p>
      <w:pPr>
        <w:pStyle w:val="BookText"/>
      </w:pPr>
      <w:r>
        <w:rPr>
          <w:rFonts w:ascii="IRNazanin" w:hAnsi="IRNazanin" w:eastAsia="IRNazanin" w:cs="IRNazanin"/>
          <w:lang w:bidi="fa-IR"/>
          <w:color w:val="111111"/>
          <w:sz w:val="28"/>
          <w:szCs w:val="28"/>
          <w:rtl/>
        </w:rPr>
        <w:t xml:space="preserve">[2631]مسألة 1:لو تولد حیوان بین حیوانین یلاحظ فیه الاسم فی تحقق الزکاة و عدمها،سواء کانا زکویین أو غیر زکویین أو مختلفین،بل سواء کانا محللین أو محرمین أو مختلفین مع فرض تحقق الاسم حقیقة لا أن یکون بمجرد الصورة،و لا یبعد ذلک فإن اللّه قادر علی کل شیء.</w:t>
      </w:r>
    </w:p>
    <w:p>
      <w:pPr>
        <w:pStyle w:val="BookText"/>
      </w:pPr>
      <w:r>
        <w:rPr>
          <w:rFonts w:ascii="IRNazanin" w:hAnsi="IRNazanin" w:eastAsia="IRNazanin" w:cs="IRNazanin"/>
          <w:lang w:bidi="fa-IR"/>
          <w:color w:val="111111"/>
          <w:sz w:val="28"/>
          <w:szCs w:val="28"/>
          <w:rtl/>
        </w:rPr>
        <w:t xml:space="preserve">علی الأحوط الأولی،إذ لا دلیل علی استحباب الزکاة فیها،و أما الروایات التی تنص علی ثبوت الزکاة فی أموال التجارة فلا تشمل الانتفاع و الاستنماء منها لأنها غیر داخلة فی أموال التجارة.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10472_154058"/>
    <w:bookmarkEnd w:id="11"/>
    <w:p>
      <w:pPr>
        <w:pStyle w:val="Heading3"/>
      </w:pPr>
      <w:bookmarkStart w:id="181" w:name="_Toc27"/>
      <w:r>
        <w:t>فصل فی زکاة الأنعام الثلاثة</w:t>
      </w:r>
      <w:bookmarkEnd w:id="181"/>
    </w:p>
    <w:p>
      <w:pPr>
        <w:pStyle w:val="Heading4"/>
      </w:pPr>
      <w:bookmarkStart w:id="182" w:name="_Toc28"/>
      <w:r>
        <w:t>اشارة</w:t>
      </w:r>
      <w:bookmarkEnd w:id="182"/>
    </w:p>
    <w:p>
      <w:pPr>
        <w:pStyle w:val="BookText"/>
      </w:pPr>
      <w:r>
        <w:rPr>
          <w:rFonts w:ascii="IRNazanin" w:hAnsi="IRNazanin" w:eastAsia="IRNazanin" w:cs="IRNazanin"/>
          <w:lang w:bidi="fa-IR"/>
          <w:color w:val="111111"/>
          <w:sz w:val="28"/>
          <w:szCs w:val="28"/>
          <w:rtl/>
        </w:rPr>
        <w:t xml:space="preserve">فصل فی زکاة الأنعام الثلاثة و یشترط فی وجوب الزکاة فیها مضافا إلی ما مرّ من الشرائط العامة امور..</w:t>
      </w:r>
    </w:p>
    <w:p>
      <w:pPr>
        <w:pStyle w:val="Heading4"/>
      </w:pPr>
      <w:bookmarkStart w:id="183" w:name="_Toc29"/>
      <w:r>
        <w:t>الأول:النصاب</w:t>
      </w:r>
      <w:bookmarkEnd w:id="183"/>
    </w:p>
    <w:p>
      <w:pPr>
        <w:pStyle w:val="Heading5"/>
      </w:pPr>
      <w:bookmarkStart w:id="184" w:name="_Toc30"/>
      <w:r>
        <w:t>اشارة</w:t>
      </w:r>
      <w:bookmarkEnd w:id="184"/>
    </w:p>
    <w:p>
      <w:pPr>
        <w:pStyle w:val="BookText"/>
      </w:pPr>
      <w:r>
        <w:rPr>
          <w:rFonts w:ascii="IRNazanin" w:hAnsi="IRNazanin" w:eastAsia="IRNazanin" w:cs="IRNazanin"/>
          <w:lang w:bidi="fa-IR"/>
          <w:color w:val="111111"/>
          <w:sz w:val="28"/>
          <w:szCs w:val="28"/>
          <w:rtl/>
        </w:rPr>
        <w:t xml:space="preserve">الأول:النصاب،و هو فی الإبل اثنا عشر نصابا..</w:t>
      </w:r>
    </w:p>
    <w:p>
      <w:pPr>
        <w:pStyle w:val="BookText"/>
      </w:pPr>
      <w:r>
        <w:rPr>
          <w:rFonts w:ascii="IRNazanin" w:hAnsi="IRNazanin" w:eastAsia="IRNazanin" w:cs="IRNazanin"/>
          <w:lang w:bidi="fa-IR"/>
          <w:color w:val="111111"/>
          <w:sz w:val="28"/>
          <w:szCs w:val="28"/>
          <w:rtl/>
        </w:rPr>
        <w:t xml:space="preserve">الأول:الخمس،و فیها شاة.</w:t>
      </w:r>
    </w:p>
    <w:p>
      <w:pPr>
        <w:pStyle w:val="BookText"/>
      </w:pPr>
      <w:r>
        <w:rPr>
          <w:rFonts w:ascii="IRNazanin" w:hAnsi="IRNazanin" w:eastAsia="IRNazanin" w:cs="IRNazanin"/>
          <w:lang w:bidi="fa-IR"/>
          <w:color w:val="111111"/>
          <w:sz w:val="28"/>
          <w:szCs w:val="28"/>
          <w:rtl/>
        </w:rPr>
        <w:t xml:space="preserve">الثانی:العشر،و فیها شاتان.</w:t>
      </w:r>
    </w:p>
    <w:p>
      <w:pPr>
        <w:pStyle w:val="BookText"/>
      </w:pPr>
      <w:r>
        <w:rPr>
          <w:rFonts w:ascii="IRNazanin" w:hAnsi="IRNazanin" w:eastAsia="IRNazanin" w:cs="IRNazanin"/>
          <w:lang w:bidi="fa-IR"/>
          <w:color w:val="111111"/>
          <w:sz w:val="28"/>
          <w:szCs w:val="28"/>
          <w:rtl/>
        </w:rPr>
        <w:t xml:space="preserve">الثالث:خمسة عشر،و فیها ثلاث شیاه.</w:t>
      </w:r>
    </w:p>
    <w:p>
      <w:pPr>
        <w:pStyle w:val="BookText"/>
      </w:pPr>
      <w:r>
        <w:rPr>
          <w:rFonts w:ascii="IRNazanin" w:hAnsi="IRNazanin" w:eastAsia="IRNazanin" w:cs="IRNazanin"/>
          <w:lang w:bidi="fa-IR"/>
          <w:color w:val="111111"/>
          <w:sz w:val="28"/>
          <w:szCs w:val="28"/>
          <w:rtl/>
        </w:rPr>
        <w:t xml:space="preserve">الرابع:العشرون،و فیها أربع شیاه.</w:t>
      </w:r>
    </w:p>
    <w:p>
      <w:pPr>
        <w:pStyle w:val="BookText"/>
      </w:pPr>
      <w:r>
        <w:rPr>
          <w:rFonts w:ascii="IRNazanin" w:hAnsi="IRNazanin" w:eastAsia="IRNazanin" w:cs="IRNazanin"/>
          <w:lang w:bidi="fa-IR"/>
          <w:color w:val="111111"/>
          <w:sz w:val="28"/>
          <w:szCs w:val="28"/>
          <w:rtl/>
        </w:rPr>
        <w:t xml:space="preserve">الخامس:خمس و عشرون،و فیها خمس شیاه.</w:t>
      </w:r>
    </w:p>
    <w:p>
      <w:pPr>
        <w:pStyle w:val="BookText"/>
      </w:pPr>
      <w:r>
        <w:rPr>
          <w:rFonts w:ascii="IRNazanin" w:hAnsi="IRNazanin" w:eastAsia="IRNazanin" w:cs="IRNazanin"/>
          <w:lang w:bidi="fa-IR"/>
          <w:color w:val="111111"/>
          <w:sz w:val="28"/>
          <w:szCs w:val="28"/>
          <w:rtl/>
        </w:rPr>
        <w:t xml:space="preserve">السادس:ست و عشرون،و فیها بنت مخاض و هی الداخلة فی السنة الثانیة.</w:t>
      </w:r>
    </w:p>
    <w:p>
      <w:pPr>
        <w:pStyle w:val="BookText"/>
      </w:pPr>
      <w:r>
        <w:rPr>
          <w:rFonts w:ascii="IRNazanin" w:hAnsi="IRNazanin" w:eastAsia="IRNazanin" w:cs="IRNazanin"/>
          <w:lang w:bidi="fa-IR"/>
          <w:color w:val="111111"/>
          <w:sz w:val="28"/>
          <w:szCs w:val="28"/>
          <w:rtl/>
        </w:rPr>
        <w:t xml:space="preserve">السابع:ست و ثلاثون،و فیها بنت لبون و هی الداخلة فی السنة الثالثة.</w:t>
      </w:r>
    </w:p>
    <w:p>
      <w:pPr>
        <w:pStyle w:val="BookText"/>
      </w:pPr>
      <w:r>
        <w:rPr>
          <w:rFonts w:ascii="IRNazanin" w:hAnsi="IRNazanin" w:eastAsia="IRNazanin" w:cs="IRNazanin"/>
          <w:lang w:bidi="fa-IR"/>
          <w:color w:val="111111"/>
          <w:sz w:val="28"/>
          <w:szCs w:val="28"/>
          <w:rtl/>
        </w:rPr>
        <w:t xml:space="preserve">الثامن:ست و أربعون،و فیها حقة و هی الداخلة فی السنة الرابعة.</w:t>
      </w:r>
    </w:p>
    <w:p>
      <w:pPr>
        <w:pStyle w:val="BookText"/>
      </w:pPr>
      <w:r>
        <w:rPr>
          <w:rFonts w:ascii="IRNazanin" w:hAnsi="IRNazanin" w:eastAsia="IRNazanin" w:cs="IRNazanin"/>
          <w:lang w:bidi="fa-IR"/>
          <w:color w:val="111111"/>
          <w:sz w:val="28"/>
          <w:szCs w:val="28"/>
          <w:rtl/>
        </w:rPr>
        <w:t xml:space="preserve">التاسع:إحدی و ستون،و فیها جذعة و هی التی دخلت فی السنة الخامسة.</w:t>
      </w:r>
    </w:p>
    <w:p>
      <w:pPr>
        <w:pStyle w:val="BookText"/>
      </w:pPr>
      <w:r>
        <w:rPr>
          <w:rFonts w:ascii="IRNazanin" w:hAnsi="IRNazanin" w:eastAsia="IRNazanin" w:cs="IRNazanin"/>
          <w:lang w:bidi="fa-IR"/>
          <w:color w:val="111111"/>
          <w:sz w:val="28"/>
          <w:szCs w:val="28"/>
          <w:rtl/>
        </w:rPr>
        <w:t xml:space="preserve">العاشر:ست و سبعون،و فیها بنتا لبون.</w:t>
      </w:r>
    </w:p>
    <w:p>
      <w:pPr>
        <w:pStyle w:val="BookText"/>
      </w:pPr>
      <w:r>
        <w:rPr>
          <w:rFonts w:ascii="IRNazanin" w:hAnsi="IRNazanin" w:eastAsia="IRNazanin" w:cs="IRNazanin"/>
          <w:lang w:bidi="fa-IR"/>
          <w:color w:val="111111"/>
          <w:sz w:val="28"/>
          <w:szCs w:val="28"/>
          <w:rtl/>
        </w:rPr>
        <w:t xml:space="preserve">الحادی عشر:إحدی و تسعون،و فیها حقتان.</w:t>
      </w:r>
    </w:p>
    <w:p>
      <w:pPr>
        <w:pStyle w:val="BookText"/>
      </w:pPr>
      <w:r>
        <w:rPr>
          <w:rFonts w:ascii="IRNazanin" w:hAnsi="IRNazanin" w:eastAsia="IRNazanin" w:cs="IRNazanin"/>
          <w:lang w:bidi="fa-IR"/>
          <w:color w:val="111111"/>
          <w:sz w:val="28"/>
          <w:szCs w:val="28"/>
          <w:rtl/>
        </w:rPr>
        <w:t xml:space="preserve">الثانی عشر:مائة و إحدی و عشرون،و فیها فی کل خمسین حقة،و فی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أربعین بنت لبون بمعنی أنه یجوز أن یحسب أربعین أربعین و فی کل منها بنت لبون،أو خمسین خمسین و فی کل منها حقة،و یتخیر بینهما مع المطابقة لکل منهما أو مع عدم المطابقة لشیء منهما،و مع المطابقة لأحدهما الأحوط(1)مراعاتها،</w:t>
      </w:r>
    </w:p>
    <w:p>
      <w:pPr>
        <w:pStyle w:val="BookText"/>
      </w:pPr>
      <w:r>
        <w:rPr>
          <w:rFonts w:ascii="IRNazanin" w:hAnsi="IRNazanin" w:eastAsia="IRNazanin" w:cs="IRNazanin"/>
          <w:lang w:bidi="fa-IR"/>
          <w:color w:val="111111"/>
          <w:sz w:val="28"/>
          <w:szCs w:val="28"/>
          <w:rtl/>
        </w:rPr>
        <w:t xml:space="preserve">بل الأقوی ذلک لأن المتفاهم العرفی من قوله علیه السّلام فی صحیحة زرارة و غیرها:«فإن زادت علی العشرین و المائة واحدة ففی کل خمسین حقة،و فی کل أربعین ابنة لبون» </w:t>
      </w:r>
      <w:r>
        <w:rPr>
          <w:rStyle w:val="FootnoteReference"/>
        </w:rPr>
        <w:footnoteReference w:id="9"/>
      </w:r>
      <w:r>
        <w:rPr>
          <w:rFonts w:ascii="IRNazanin" w:hAnsi="IRNazanin" w:eastAsia="IRNazanin" w:cs="IRNazanin"/>
          <w:lang w:bidi="fa-IR"/>
          <w:color w:val="111111"/>
          <w:sz w:val="28"/>
          <w:szCs w:val="28"/>
          <w:rtl/>
        </w:rPr>
        <w:t xml:space="preserve">الضابط العام،و هو ان الابل إذا کثرت و تجاوزت عن المائة و العشرین فلها نصابان..</w:t>
      </w:r>
    </w:p>
    <w:p>
      <w:pPr>
        <w:pStyle w:val="BookText"/>
      </w:pPr>
      <w:r>
        <w:rPr>
          <w:rFonts w:ascii="IRNazanin" w:hAnsi="IRNazanin" w:eastAsia="IRNazanin" w:cs="IRNazanin"/>
          <w:lang w:bidi="fa-IR"/>
          <w:color w:val="111111"/>
          <w:sz w:val="28"/>
          <w:szCs w:val="28"/>
          <w:rtl/>
        </w:rPr>
        <w:t xml:space="preserve">أحدهما:بعدد خمسین خمسین و زکاته حقة.</w:t>
      </w:r>
    </w:p>
    <w:p>
      <w:pPr>
        <w:pStyle w:val="BookText"/>
      </w:pPr>
      <w:r>
        <w:rPr>
          <w:rFonts w:ascii="IRNazanin" w:hAnsi="IRNazanin" w:eastAsia="IRNazanin" w:cs="IRNazanin"/>
          <w:lang w:bidi="fa-IR"/>
          <w:color w:val="111111"/>
          <w:sz w:val="28"/>
          <w:szCs w:val="28"/>
          <w:rtl/>
        </w:rPr>
        <w:t xml:space="preserve">و الآخر:بعدد أربعین أربعین و زکاته ابنة لبون.و قوله علیه السّلام فی الصحیحة:</w:t>
      </w:r>
    </w:p>
    <w:p>
      <w:pPr>
        <w:pStyle w:val="BookText"/>
      </w:pPr>
      <w:r>
        <w:rPr>
          <w:rFonts w:ascii="IRNazanin" w:hAnsi="IRNazanin" w:eastAsia="IRNazanin" w:cs="IRNazanin"/>
          <w:lang w:bidi="fa-IR"/>
          <w:color w:val="111111"/>
          <w:sz w:val="28"/>
          <w:szCs w:val="28"/>
          <w:rtl/>
        </w:rPr>
        <w:t xml:space="preserve">«فان زادت علی العشرین و المائة واحدة...» </w:t>
      </w:r>
      <w:r>
        <w:rPr>
          <w:rStyle w:val="FootnoteReference"/>
        </w:rPr>
        <w:footnoteReference w:id="10"/>
      </w:r>
      <w:r>
        <w:rPr>
          <w:rFonts w:ascii="IRNazanin" w:hAnsi="IRNazanin" w:eastAsia="IRNazanin" w:cs="IRNazanin"/>
          <w:lang w:bidi="fa-IR"/>
          <w:color w:val="111111"/>
          <w:sz w:val="28"/>
          <w:szCs w:val="28"/>
          <w:rtl/>
        </w:rPr>
        <w:t xml:space="preserve">بیان أدنی مرتبة من مراتب الضابط العام لهذا النصاب،و لا موضوعیة للزیادة الواحدة،و یدل علی ذلک اطلاق قوله علیه السّلام فی ذیل صحیحتی أبی بصیر و عبد الرحمن بن الحجاج:«فإذا کثرت الابل ففی کل خمسین حقة»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جعل النصابین المتفاوتین للزائد علی المائة و العشرین من الابل لا یمکن أن یکون جزافا،فلا محالة یکون مبنیا علی نکتة تبرر ذلک،و تلک النکتة لیست الا اهتمام المولی بحقوق الفقراء و عدم ورود النقص علیها و لو نسبیا، و من هنا یظهر انه لا یمکن حمل الروایات علی التخییر باعتبار ان فیه رعایة لحال المالک دون الفقراء،و هذا لا ینسجم مع تشریع الزکاة.</w:t>
      </w:r>
    </w:p>
    <w:p>
      <w:pPr>
        <w:pStyle w:val="BookText"/>
      </w:pPr>
      <w:r>
        <w:rPr>
          <w:rFonts w:ascii="IRNazanin" w:hAnsi="IRNazanin" w:eastAsia="IRNazanin" w:cs="IRNazanin"/>
          <w:lang w:bidi="fa-IR"/>
          <w:color w:val="111111"/>
          <w:sz w:val="28"/>
          <w:szCs w:val="28"/>
          <w:rtl/>
        </w:rPr>
        <w:t xml:space="preserve">و علی هذا الأساس،فإذا کثر عدد الإبل لدی المالک و بلغ عددا یکون کل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النصابین عادا له کمائتین-مثلا-فله الخیار أن یحسب العدد بکل خمسین خمسین فیخرج أربع حقق أو یحسب بکل أربعین أربعین فیخرج خمس بنات لبون،و إن لم یکن کل منهما عادا له تعین الأخذ بما هو عاد للجمیع دون الآخر، و الا تعین الأخذ بما هو أکثر عادا و استیعابا،و تؤکد ذلک امور..</w:t>
      </w:r>
    </w:p>
    <w:p>
      <w:pPr>
        <w:pStyle w:val="BookText"/>
      </w:pPr>
      <w:r>
        <w:rPr>
          <w:rFonts w:ascii="IRNazanin" w:hAnsi="IRNazanin" w:eastAsia="IRNazanin" w:cs="IRNazanin"/>
          <w:lang w:bidi="fa-IR"/>
          <w:color w:val="111111"/>
          <w:sz w:val="28"/>
          <w:szCs w:val="28"/>
          <w:rtl/>
        </w:rPr>
        <w:t xml:space="preserve">الأول:ان الزکاة تزید بزیادة المال علی نسبة معینة.</w:t>
      </w:r>
    </w:p>
    <w:p>
      <w:pPr>
        <w:pStyle w:val="BookText"/>
      </w:pPr>
      <w:r>
        <w:rPr>
          <w:rFonts w:ascii="IRNazanin" w:hAnsi="IRNazanin" w:eastAsia="IRNazanin" w:cs="IRNazanin"/>
          <w:lang w:bidi="fa-IR"/>
          <w:color w:val="111111"/>
          <w:sz w:val="28"/>
          <w:szCs w:val="28"/>
          <w:rtl/>
        </w:rPr>
        <w:t xml:space="preserve">الثانی:ان مقدار الزکاة المجعولة فی کل أربعین أقل من مقدارها فی کل خمسین،و فی هذا رعایة لحق الفقراء و تأکید له،فاذن لا بد من أخذ ذلک بعین الاعتبار فی مقام التطبیق.</w:t>
      </w:r>
    </w:p>
    <w:p>
      <w:pPr>
        <w:pStyle w:val="BookText"/>
      </w:pPr>
      <w:r>
        <w:rPr>
          <w:rFonts w:ascii="IRNazanin" w:hAnsi="IRNazanin" w:eastAsia="IRNazanin" w:cs="IRNazanin"/>
          <w:lang w:bidi="fa-IR"/>
          <w:color w:val="111111"/>
          <w:sz w:val="28"/>
          <w:szCs w:val="28"/>
          <w:rtl/>
        </w:rPr>
        <w:t xml:space="preserve">الثالث:إذا زاد عدد الابل علی المائة و العشرین واحدة و حینئذ فان اختار تطبیق نصاب خمسین خمسین علیها لزم عدم الفرق بینه و بین النصاب فی المرتبة السابقة،مع ان مقتضی جعل النصاب لمرتبة أعلی انه لا یشترک مع النصاب فی المرتبة دونها،و هذا لا ینسجم مع زیادة حق الفقراء کل ما زاد المال، و لا یمکن أن تکون الزکاة ذلک العدد الجامع بین حقتین و ثلاث بنات لبون،و الاّ لزم کون التخییر بینهما من التخییر بین الأقل و الأکثر،و نتیجة ذلک ان عدد الابل إذا بلغ مأئة و خمسین تعلقت الزکاة بالمجموع،و هی ثلاث حقق لکل خمسین حقه،دون الجامع بینها و بین ثلاث بنات لبون،و الاّ لکان لازمه التخییر بین الأقل و الأکثر.کما ان الزکاة المجعولة للمائة و الواحدة و العشرین و ما زاد ثلاث بنات لبون لا الجامع بینها و بین حقتین،و الاّ لکان من التخییر بین الأقل و الأکثر،و إذا بلغ عدد الابل مأئة و ستین فزکاته أربع بنات لبون لا ثلاث حقق و لا الجامع بینهما.نعم،إذا بلغ عدد الإبل مأتین فالمالک مخیر بین اخراج أربع حقق بحساب خمسین خمسین،و اخراج خمس بنات لبون بحساب أربعین أربعین، لأن الزکاة المجعولة لذلک العدد هو الجامع بینهما باعتبار انه لا تفاوت لإحداهما علی الاخری فی المالیة،فالمالک مخیر بینهما فی مقام العمل و التطبیق.</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فالنتیجة:ان هاهنا ثلاث صور..</w:t>
      </w:r>
    </w:p>
    <w:p>
      <w:pPr>
        <w:pStyle w:val="BookText"/>
      </w:pPr>
      <w:r>
        <w:rPr>
          <w:rFonts w:ascii="IRNazanin" w:hAnsi="IRNazanin" w:eastAsia="IRNazanin" w:cs="IRNazanin"/>
          <w:lang w:bidi="fa-IR"/>
          <w:color w:val="111111"/>
          <w:sz w:val="28"/>
          <w:szCs w:val="28"/>
          <w:rtl/>
        </w:rPr>
        <w:t xml:space="preserve">الاولی:أن یکون کل من الخمسین و الأربعین عادا للجمیع.</w:t>
      </w:r>
    </w:p>
    <w:p>
      <w:pPr>
        <w:pStyle w:val="BookText"/>
      </w:pPr>
      <w:r>
        <w:rPr>
          <w:rFonts w:ascii="IRNazanin" w:hAnsi="IRNazanin" w:eastAsia="IRNazanin" w:cs="IRNazanin"/>
          <w:lang w:bidi="fa-IR"/>
          <w:color w:val="111111"/>
          <w:sz w:val="28"/>
          <w:szCs w:val="28"/>
          <w:rtl/>
        </w:rPr>
        <w:t xml:space="preserve">الثانیة:أن یکون أحدهما المعین عادا له دون الآخر.</w:t>
      </w:r>
    </w:p>
    <w:p>
      <w:pPr>
        <w:pStyle w:val="BookText"/>
      </w:pPr>
      <w:r>
        <w:rPr>
          <w:rFonts w:ascii="IRNazanin" w:hAnsi="IRNazanin" w:eastAsia="IRNazanin" w:cs="IRNazanin"/>
          <w:lang w:bidi="fa-IR"/>
          <w:color w:val="111111"/>
          <w:sz w:val="28"/>
          <w:szCs w:val="28"/>
          <w:rtl/>
        </w:rPr>
        <w:t xml:space="preserve">الثالثة:أن یکون أحدهما أکثر عادا و استیعابا من الآخر.</w:t>
      </w:r>
    </w:p>
    <w:p>
      <w:pPr>
        <w:pStyle w:val="BookText"/>
      </w:pPr>
      <w:r>
        <w:rPr>
          <w:rFonts w:ascii="IRNazanin" w:hAnsi="IRNazanin" w:eastAsia="IRNazanin" w:cs="IRNazanin"/>
          <w:lang w:bidi="fa-IR"/>
          <w:color w:val="111111"/>
          <w:sz w:val="28"/>
          <w:szCs w:val="28"/>
          <w:rtl/>
        </w:rPr>
        <w:t xml:space="preserve">و فی الصورة الاولی یکون المالک مخیرا بینهما فی مقام التطبیق.و فی الثانیة یتعین الأخذ بالعاد.و فی الثالثة یتعین الأخذ بما هو أکثر استیعابا.</w:t>
      </w:r>
    </w:p>
    <w:p>
      <w:pPr>
        <w:pStyle w:val="BookText"/>
      </w:pPr>
      <w:r>
        <w:rPr>
          <w:rFonts w:ascii="IRNazanin" w:hAnsi="IRNazanin" w:eastAsia="IRNazanin" w:cs="IRNazanin"/>
          <w:lang w:bidi="fa-IR"/>
          <w:color w:val="111111"/>
          <w:sz w:val="28"/>
          <w:szCs w:val="28"/>
          <w:rtl/>
        </w:rPr>
        <w:t xml:space="preserve">و أما اقتصار صحیحة أبی بصیر و ابن الحجاج علی الخمسین فقط للزائد علی المائة و العشرین فلا بد من رفع الید عن اطلاقها و تقییده بصحیحة زرارة الناصة فی جعل النصابین للزائد علیهما،أحدهما الخمسون،و الآخر الأربعون.</w:t>
      </w:r>
    </w:p>
    <w:p>
      <w:pPr>
        <w:pStyle w:val="BookText"/>
      </w:pPr>
      <w:r>
        <w:rPr>
          <w:rFonts w:ascii="IRNazanin" w:hAnsi="IRNazanin" w:eastAsia="IRNazanin" w:cs="IRNazanin"/>
          <w:lang w:bidi="fa-IR"/>
          <w:color w:val="111111"/>
          <w:sz w:val="28"/>
          <w:szCs w:val="28"/>
          <w:rtl/>
        </w:rPr>
        <w:t xml:space="preserve">و دعوی:ان مقتضاهما تعین تطبیق الخمسین علی المائة و الواحدة و العشرین باعتبار أن موردهما ذلک.</w:t>
      </w:r>
    </w:p>
    <w:p>
      <w:pPr>
        <w:pStyle w:val="BookText"/>
      </w:pPr>
      <w:r>
        <w:rPr>
          <w:rFonts w:ascii="IRNazanin" w:hAnsi="IRNazanin" w:eastAsia="IRNazanin" w:cs="IRNazanin"/>
          <w:lang w:bidi="fa-IR"/>
          <w:color w:val="111111"/>
          <w:sz w:val="28"/>
          <w:szCs w:val="28"/>
          <w:rtl/>
        </w:rPr>
        <w:t xml:space="preserve">مدفوعة:بأن لسانهما غیر لسان صحیحة زرارة،فان الوارد فیهما قوله علیه السّلام:«فإذا کثرت الابل ففی کل خمسین حقة» </w:t>
      </w:r>
      <w:r>
        <w:rPr>
          <w:rStyle w:val="FootnoteReference"/>
        </w:rPr>
        <w:footnoteReference w:id="12"/>
      </w:r>
      <w:r>
        <w:rPr>
          <w:rFonts w:ascii="IRNazanin" w:hAnsi="IRNazanin" w:eastAsia="IRNazanin" w:cs="IRNazanin"/>
          <w:lang w:bidi="fa-IR"/>
          <w:color w:val="111111"/>
          <w:sz w:val="28"/>
          <w:szCs w:val="28"/>
          <w:rtl/>
        </w:rPr>
        <w:t xml:space="preserve">و هو جامع بین عدد المائة و الواحدة و العشرین و ما فوق نصا،و الوارد فی الصحیحة قوله علیه السّلام:«فان زادت علی العشرین و المائة واحدة...» </w:t>
      </w:r>
      <w:r>
        <w:rPr>
          <w:rStyle w:val="FootnoteReference"/>
        </w:rPr>
        <w:footnoteReference w:id="13"/>
      </w:r>
      <w:r>
        <w:rPr>
          <w:rFonts w:ascii="IRNazanin" w:hAnsi="IRNazanin" w:eastAsia="IRNazanin" w:cs="IRNazanin"/>
          <w:lang w:bidi="fa-IR"/>
          <w:color w:val="111111"/>
          <w:sz w:val="28"/>
          <w:szCs w:val="28"/>
          <w:rtl/>
        </w:rPr>
        <w:t xml:space="preserve">فانه لیس نصا فی الجامع الاّ أن تکون الواحدة ملحوظة لا بشرط کما هو الظاهر.هذا اضافة إلی أن الصحیحتین تدلان علی نفی نصاب آخر و هو عدد الأربعین بالاطلاق الناشی من السکوت فی مقام البیان، و من المعلوم ان هذا الاطلاق لا یصلح أن یعارض صحیحة زرارة الناصة علی جعل نصابین للزائد علی العشرین و المائة.</w:t>
      </w:r>
    </w:p>
    <w:p>
      <w:pPr>
        <w:pStyle w:val="BookText"/>
      </w:pPr>
      <w:r>
        <w:rPr>
          <w:rFonts w:ascii="IRNazanin" w:hAnsi="IRNazanin" w:eastAsia="IRNazanin" w:cs="IRNazanin"/>
          <w:lang w:bidi="fa-IR"/>
          <w:color w:val="111111"/>
          <w:sz w:val="28"/>
          <w:szCs w:val="28"/>
          <w:rtl/>
        </w:rPr>
        <w:t xml:space="preserve">فالنتیجة:بعد هذا التقیید انه لا معارض لما ذکرناه من تعین الأخذ بما هو عاد للجمیع،أو بما هو أکثر استیعابا من الآخر.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10472_154062"/>
    <w:bookmarkEnd w:id="12"/>
    <w:p>
      <w:pPr>
        <w:pStyle w:val="BookText"/>
      </w:pPr>
      <w:r>
        <w:rPr>
          <w:rFonts w:ascii="IRNazanin" w:hAnsi="IRNazanin" w:eastAsia="IRNazanin" w:cs="IRNazanin"/>
          <w:lang w:bidi="fa-IR"/>
          <w:color w:val="111111"/>
          <w:sz w:val="28"/>
          <w:szCs w:val="28"/>
          <w:rtl/>
        </w:rPr>
        <w:t xml:space="preserve">بل الأحوط(1)مراعاة الأقل عفوا،ففی المائتین یتخیر بینهما لتحقق المطابقة لکل منهما،و فی المائة و خمسین الأحوط(2)اختیار الخمسین،و فی المائتین و أربعین الأحوط اختیار الأربعین،و فی المائتین و ستین یکون الخمسون أقل عفوا،و فی المائة و أربعین یکون الأربعون أقل عفوا.</w:t>
      </w:r>
    </w:p>
    <w:p>
      <w:pPr>
        <w:pStyle w:val="Heading5"/>
      </w:pPr>
      <w:bookmarkStart w:id="185" w:name="_Toc31"/>
      <w:r>
        <w:t>مسألة 1:فی النصاب السادس إذا لم یکن عنده بنت مخاض یجزئ عنها ابن اللبون</w:t>
      </w:r>
      <w:bookmarkEnd w:id="185"/>
    </w:p>
    <w:p>
      <w:pPr>
        <w:pStyle w:val="BookText"/>
      </w:pPr>
      <w:r>
        <w:rPr>
          <w:rFonts w:ascii="IRNazanin" w:hAnsi="IRNazanin" w:eastAsia="IRNazanin" w:cs="IRNazanin"/>
          <w:lang w:bidi="fa-IR"/>
          <w:color w:val="111111"/>
          <w:sz w:val="28"/>
          <w:szCs w:val="28"/>
          <w:rtl/>
        </w:rPr>
        <w:t xml:space="preserve">[2632]مسألة 1:فی النصاب السادس إذا لم یکن عنده بنت مخاض یجزئ عنها ابن اللبون،بل لا یبعد(3)إجزاؤه عنها اختیارا أیضا،و إذا لم یکونا معا عنده تخیر فی شراء أیهما شاء.</w:t>
      </w:r>
    </w:p>
    <w:p>
      <w:pPr>
        <w:pStyle w:val="BookText"/>
      </w:pPr>
      <w:r>
        <w:rPr>
          <w:rFonts w:ascii="IRNazanin" w:hAnsi="IRNazanin" w:eastAsia="IRNazanin" w:cs="IRNazanin"/>
          <w:lang w:bidi="fa-IR"/>
          <w:color w:val="111111"/>
          <w:sz w:val="28"/>
          <w:szCs w:val="28"/>
          <w:rtl/>
        </w:rPr>
        <w:t xml:space="preserve">و أما فی البقر فنصابان..</w:t>
      </w:r>
    </w:p>
    <w:p>
      <w:pPr>
        <w:pStyle w:val="BookText"/>
      </w:pPr>
      <w:r>
        <w:rPr>
          <w:rFonts w:ascii="IRNazanin" w:hAnsi="IRNazanin" w:eastAsia="IRNazanin" w:cs="IRNazanin"/>
          <w:lang w:bidi="fa-IR"/>
          <w:color w:val="111111"/>
          <w:sz w:val="28"/>
          <w:szCs w:val="28"/>
          <w:rtl/>
        </w:rPr>
        <w:t xml:space="preserve">الأول:ثلاثون،و فیها تبیع أو تبیعة(4)و هو ما دخل فی السنة الثانیة.</w:t>
      </w:r>
    </w:p>
    <w:p>
      <w:pPr>
        <w:pStyle w:val="BookText"/>
      </w:pPr>
      <w:r>
        <w:rPr>
          <w:rFonts w:ascii="IRNazanin" w:hAnsi="IRNazanin" w:eastAsia="IRNazanin" w:cs="IRNazanin"/>
          <w:lang w:bidi="fa-IR"/>
          <w:color w:val="111111"/>
          <w:sz w:val="28"/>
          <w:szCs w:val="28"/>
          <w:rtl/>
        </w:rPr>
        <w:t xml:space="preserve">الثانی:أربعون،و فیها مسنة و هی الداخلة فی السنة الثالثة،و فیما زاد بل هو الأقوی کما مر.</w:t>
      </w:r>
    </w:p>
    <w:p>
      <w:pPr>
        <w:pStyle w:val="BookText"/>
      </w:pPr>
      <w:r>
        <w:rPr>
          <w:rFonts w:ascii="IRNazanin" w:hAnsi="IRNazanin" w:eastAsia="IRNazanin" w:cs="IRNazanin"/>
          <w:lang w:bidi="fa-IR"/>
          <w:color w:val="111111"/>
          <w:sz w:val="28"/>
          <w:szCs w:val="28"/>
          <w:rtl/>
        </w:rPr>
        <w:t xml:space="preserve">بل هو الأقوی کما عرفت،و به یظهر حال ما بعده.</w:t>
      </w:r>
    </w:p>
    <w:p>
      <w:pPr>
        <w:pStyle w:val="BookText"/>
      </w:pPr>
      <w:r>
        <w:rPr>
          <w:rFonts w:ascii="IRNazanin" w:hAnsi="IRNazanin" w:eastAsia="IRNazanin" w:cs="IRNazanin"/>
          <w:lang w:bidi="fa-IR"/>
          <w:color w:val="111111"/>
          <w:sz w:val="28"/>
          <w:szCs w:val="28"/>
          <w:rtl/>
        </w:rPr>
        <w:t xml:space="preserve">بل هو بعید،فان صحیحتی زرارة و أبی بصیر تنصان علی ان اجزاء ابن لبون انما هو فیما إذا لم یکن عنده بنت مخاض،و الاّ فلا یجزئ لأن قوله علیه السّلام فی صحیحة زرارة:«فإذا زادت واحدة ففیها ابنة مخاض إلی خمس و ثلاثین،فان لم یکن عنده ابنة مخاض فابن لبون ذکر» </w:t>
      </w:r>
      <w:r>
        <w:rPr>
          <w:rStyle w:val="FootnoteReference"/>
        </w:rPr>
        <w:footnoteReference w:id="14"/>
      </w:r>
      <w:r>
        <w:rPr>
          <w:rFonts w:ascii="IRNazanin" w:hAnsi="IRNazanin" w:eastAsia="IRNazanin" w:cs="IRNazanin"/>
          <w:lang w:bidi="fa-IR"/>
          <w:color w:val="111111"/>
          <w:sz w:val="28"/>
          <w:szCs w:val="28"/>
          <w:rtl/>
        </w:rPr>
        <w:t xml:space="preserve">ناص فی ذلک،و مثله قوله علیه السّلام فی صحیحة أبی بصیر.</w:t>
      </w:r>
    </w:p>
    <w:p>
      <w:pPr>
        <w:pStyle w:val="BookText"/>
      </w:pPr>
      <w:r>
        <w:rPr>
          <w:rFonts w:ascii="IRNazanin" w:hAnsi="IRNazanin" w:eastAsia="IRNazanin" w:cs="IRNazanin"/>
          <w:lang w:bidi="fa-IR"/>
          <w:color w:val="111111"/>
          <w:sz w:val="28"/>
          <w:szCs w:val="28"/>
          <w:rtl/>
        </w:rPr>
        <w:t xml:space="preserve">فالنتیجة:ان إجزاء ابن لبون عن ابنة مخاض مشروط بعدم التمکن منها، و بهما نقید اطلاق سائر الروایات المقتضی لعدم وجوب ابن لبون إذا لم یکن عنده بنت مخاض.</w:t>
      </w:r>
    </w:p>
    <w:p>
      <w:pPr>
        <w:pStyle w:val="BookText"/>
      </w:pPr>
      <w:r>
        <w:rPr>
          <w:rFonts w:ascii="IRNazanin" w:hAnsi="IRNazanin" w:eastAsia="IRNazanin" w:cs="IRNazanin"/>
          <w:lang w:bidi="fa-IR"/>
          <w:color w:val="111111"/>
          <w:sz w:val="28"/>
          <w:szCs w:val="28"/>
          <w:rtl/>
        </w:rPr>
        <w:t xml:space="preserve">فی التخییر اشکال بل منع،و الأقوی اختیار التبیع و تنص علیه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یتخیر(1)بین عدّ ثلاثین ثلاثین و یعطی تبیعا أو تبیعة،و أربعین أربعین و یعطی مسنة.</w:t>
      </w:r>
    </w:p>
    <w:p>
      <w:pPr>
        <w:pStyle w:val="BookText"/>
      </w:pPr>
      <w:r>
        <w:rPr>
          <w:rFonts w:ascii="IRNazanin" w:hAnsi="IRNazanin" w:eastAsia="IRNazanin" w:cs="IRNazanin"/>
          <w:lang w:bidi="fa-IR"/>
          <w:color w:val="111111"/>
          <w:sz w:val="28"/>
          <w:szCs w:val="28"/>
          <w:rtl/>
        </w:rPr>
        <w:t xml:space="preserve">و أما فی الغنم فخمسة نصب..</w:t>
      </w:r>
    </w:p>
    <w:p>
      <w:pPr>
        <w:pStyle w:val="BookText"/>
      </w:pPr>
      <w:r>
        <w:rPr>
          <w:rFonts w:ascii="IRNazanin" w:hAnsi="IRNazanin" w:eastAsia="IRNazanin" w:cs="IRNazanin"/>
          <w:lang w:bidi="fa-IR"/>
          <w:color w:val="111111"/>
          <w:sz w:val="28"/>
          <w:szCs w:val="28"/>
          <w:rtl/>
        </w:rPr>
        <w:t xml:space="preserve">الأول:أربعون،و فیها شاة.</w:t>
      </w:r>
    </w:p>
    <w:p>
      <w:pPr>
        <w:pStyle w:val="BookText"/>
      </w:pPr>
      <w:r>
        <w:rPr>
          <w:rFonts w:ascii="IRNazanin" w:hAnsi="IRNazanin" w:eastAsia="IRNazanin" w:cs="IRNazanin"/>
          <w:lang w:bidi="fa-IR"/>
          <w:color w:val="111111"/>
          <w:sz w:val="28"/>
          <w:szCs w:val="28"/>
          <w:rtl/>
        </w:rPr>
        <w:t xml:space="preserve">الثانی:مائة و إحدی و عشرون،و فیها شاتان.</w:t>
      </w:r>
    </w:p>
    <w:p>
      <w:pPr>
        <w:pStyle w:val="BookText"/>
      </w:pPr>
      <w:r>
        <w:rPr>
          <w:rFonts w:ascii="IRNazanin" w:hAnsi="IRNazanin" w:eastAsia="IRNazanin" w:cs="IRNazanin"/>
          <w:lang w:bidi="fa-IR"/>
          <w:color w:val="111111"/>
          <w:sz w:val="28"/>
          <w:szCs w:val="28"/>
          <w:rtl/>
        </w:rPr>
        <w:t xml:space="preserve">الثالث:مائتان و واحدة،و فیها ثلاث شیاه.</w:t>
      </w:r>
    </w:p>
    <w:p>
      <w:pPr>
        <w:pStyle w:val="BookText"/>
      </w:pPr>
      <w:r>
        <w:rPr>
          <w:rFonts w:ascii="IRNazanin" w:hAnsi="IRNazanin" w:eastAsia="IRNazanin" w:cs="IRNazanin"/>
          <w:lang w:bidi="fa-IR"/>
          <w:color w:val="111111"/>
          <w:sz w:val="28"/>
          <w:szCs w:val="28"/>
          <w:rtl/>
        </w:rPr>
        <w:t xml:space="preserve">الرابع:ثلاثمائة و واحدة،و فیها أربع شیاه.</w:t>
      </w:r>
    </w:p>
    <w:p>
      <w:pPr>
        <w:pStyle w:val="BookText"/>
      </w:pPr>
      <w:r>
        <w:rPr>
          <w:rFonts w:ascii="IRNazanin" w:hAnsi="IRNazanin" w:eastAsia="IRNazanin" w:cs="IRNazanin"/>
          <w:lang w:bidi="fa-IR"/>
          <w:color w:val="111111"/>
          <w:sz w:val="28"/>
          <w:szCs w:val="28"/>
          <w:rtl/>
        </w:rPr>
        <w:t xml:space="preserve">الخامس:أربعمائة فما زاد،ففی کل مائة شاة(2).</w:t>
      </w:r>
    </w:p>
    <w:p>
      <w:pPr>
        <w:pStyle w:val="BookText"/>
      </w:pPr>
      <w:r>
        <w:rPr>
          <w:rFonts w:ascii="IRNazanin" w:hAnsi="IRNazanin" w:eastAsia="IRNazanin" w:cs="IRNazanin"/>
          <w:lang w:bidi="fa-IR"/>
          <w:color w:val="111111"/>
          <w:sz w:val="28"/>
          <w:szCs w:val="28"/>
          <w:rtl/>
        </w:rPr>
        <w:t xml:space="preserve">و ما بین النصابین فی الجمیع عفو،فلا یجب فیه غیر ما وجب بالنصاب السابق.</w:t>
      </w:r>
    </w:p>
    <w:p>
      <w:pPr>
        <w:pStyle w:val="BookText"/>
      </w:pPr>
      <w:r>
        <w:rPr>
          <w:rFonts w:ascii="IRNazanin" w:hAnsi="IRNazanin" w:eastAsia="IRNazanin" w:cs="IRNazanin"/>
          <w:lang w:bidi="fa-IR"/>
          <w:color w:val="111111"/>
          <w:sz w:val="28"/>
          <w:szCs w:val="28"/>
          <w:rtl/>
        </w:rPr>
        <w:t xml:space="preserve">صحیحة الفضلاء،و لا دلیل علی التخییر بینه و بین التبیعة و إن کان مشهورا.</w:t>
      </w:r>
    </w:p>
    <w:p>
      <w:pPr>
        <w:pStyle w:val="BookText"/>
      </w:pPr>
      <w:r>
        <w:rPr>
          <w:rFonts w:ascii="IRNazanin" w:hAnsi="IRNazanin" w:eastAsia="IRNazanin" w:cs="IRNazanin"/>
          <w:lang w:bidi="fa-IR"/>
          <w:color w:val="111111"/>
          <w:sz w:val="28"/>
          <w:szCs w:val="28"/>
          <w:rtl/>
        </w:rPr>
        <w:t xml:space="preserve">فی اطلاقه اشکال بل منع،و الصحیح فیه ما مر فی نصاب الإبل من إن کل من النصابین إذا کان عادا للجمیع کالمائة و العشرین تخیر بین العدّ بثلاثین ثلاثین و العدّ بأربعین أربعین و إن کان أحدهما عادا دون الآخر تعین الأخذ بالعاد،و الاّ تعین الأخذ بالأکثر عادا و استیعابا.</w:t>
      </w:r>
    </w:p>
    <w:p>
      <w:pPr>
        <w:pStyle w:val="BookText"/>
      </w:pPr>
      <w:r>
        <w:rPr>
          <w:rFonts w:ascii="IRNazanin" w:hAnsi="IRNazanin" w:eastAsia="IRNazanin" w:cs="IRNazanin"/>
          <w:lang w:bidi="fa-IR"/>
          <w:color w:val="111111"/>
          <w:sz w:val="28"/>
          <w:szCs w:val="28"/>
          <w:rtl/>
        </w:rPr>
        <w:t xml:space="preserve">هذا هو المشهور بین الأصحاب،و تنص علی ذلک صحیحة الفضلاء عن أبی جعفر و أبی عبد اللّه علیهما السّلام فی الشاة:«فی کل أربعین شاة شاة،و لیس فیما دون الأربعین شیء،ثم لیس فیها حتی تبلغ عشرین و مأئة،فإذا بلغت عشرین و مأئة ففیها مثل ذلک شاة واحدة،فإذا زادت علی مأئة و عشرین ففیها شاتان، و لیس فیها أکثر من شاتین حتی تبلغ مأتین،فإذا بلغت المائتین ففیها مثل ذلک، فإذا زادت علی المائتین شاة واحدة ففیها ثلاث شیاه،ثم لیس فیها شیء أکثر من ذلک حتی تبلغ ثلاثمائة،فإذا بلغت ثلاثمائة ففیها مثل ذلک ثلاث شیاه،فإذا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[2633]مسألة 2:البقر و الجاموس جنس واحد،کما أنه لا فرق فی الإبل بین العراب و البخاتی،و فی الغنم بین المعز و الشاة و الضأن،و کذا لا فرق بین الذکر و الانثی فی الکل.</w:t>
      </w:r>
    </w:p>
    <w:p>
      <w:pPr>
        <w:pStyle w:val="BookText"/>
      </w:pPr>
      <w:r>
        <w:rPr>
          <w:rFonts w:ascii="IRNazanin" w:hAnsi="IRNazanin" w:eastAsia="IRNazanin" w:cs="IRNazanin"/>
          <w:lang w:bidi="fa-IR"/>
          <w:color w:val="111111"/>
          <w:sz w:val="28"/>
          <w:szCs w:val="28"/>
          <w:rtl/>
        </w:rPr>
        <w:t xml:space="preserve">زادت واحدة ففیها أربع شیاه حتی تبلغ أربعمائة،فإذا تمت أربعمائة کان علی کل مأئة شاة و سقط الأمر الأول،و لیس علی ما دون المائة بعد ذلک شیء...</w:t>
      </w:r>
    </w:p>
    <w:p>
      <w:pPr>
        <w:pStyle w:val="BookText"/>
      </w:pPr>
      <w:r>
        <w:rPr>
          <w:rFonts w:ascii="IRNazanin" w:hAnsi="IRNazanin" w:eastAsia="IRNazanin" w:cs="IRNazanin"/>
          <w:lang w:bidi="fa-IR"/>
          <w:color w:val="111111"/>
          <w:sz w:val="28"/>
          <w:szCs w:val="28"/>
          <w:rtl/>
        </w:rPr>
        <w:t xml:space="preserve">الحدیث»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هذه الصحیحة واضحة الدلالة علی هذا القول.و فی مقابله قول آخر و هو اسقط النصاب الرابع و الغاه من الحساب،و قد اختاره جماعة و استدلوا علیه بصحیحة محمد بن قیس عن أبی عبد اللّه علیه السّلام قال:«لیس فی ما دون الأربعین من الغنم شیء،فإذا کانت أربعین ففیها شاة إلی عشرین و مأئة،فإذا زادت واحدة ففیها شاتان إلی المائتین،فإذا زادت واحدة ففیها ثلاث من الغنم إلی ثلاثمائة،فإذا کثرت الغنم ففی کل مأئة شاة»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أنها تدل علی الغاء النصاب الرابع و هو ما إذا زادت علی ثلاثمائة واحدة ففیها أربع شیاه حتی تبلغ أربعمائة،من جهة أنها تنص علی ان الغنم إذا کثرت و تجاوزت ثلاثمائة و بلغت أربعمائة فما زاد ففی کل مأئة شاة،فاذن تقع المعارضة بینها و بین الصحیحة المتقدمة فان هذه الصحیحة تدل علی الغاء النصاب الرابع،و الصحیحة المتقدمة تدل علی ثبوته،فمن أجل ذلک تحمل هذه الصحیحة علی التقیة باعتبار أنها موافقة للعامة،هذا.</w:t>
      </w:r>
    </w:p>
    <w:p>
      <w:pPr>
        <w:pStyle w:val="BookText"/>
      </w:pPr>
      <w:r>
        <w:rPr>
          <w:rFonts w:ascii="IRNazanin" w:hAnsi="IRNazanin" w:eastAsia="IRNazanin" w:cs="IRNazanin"/>
          <w:lang w:bidi="fa-IR"/>
          <w:color w:val="111111"/>
          <w:sz w:val="28"/>
          <w:szCs w:val="28"/>
          <w:rtl/>
        </w:rPr>
        <w:t xml:space="preserve">و الصحیح انه لا معارضة بینهما بنکتة ان الصحیحة الاولی تنص علی النصاب الرابع کغیره من أقسام النصاب،و أما هذه الصحیحة فهی تدل علی الغاء هذا النصاب بالاطلاق الناشئ من السکوت فی مقام البیان.و من المعلوم ان هذا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0472_154065"/>
    <w:bookmarkEnd w:id="13"/>
    <w:p>
      <w:pPr>
        <w:pStyle w:val="BookText"/>
      </w:pPr>
      <w:r>
        <w:rPr>
          <w:rFonts w:ascii="IRNazanin" w:hAnsi="IRNazanin" w:eastAsia="IRNazanin" w:cs="IRNazanin"/>
          <w:lang w:bidi="fa-IR"/>
          <w:color w:val="111111"/>
          <w:sz w:val="28"/>
          <w:szCs w:val="28"/>
          <w:rtl/>
        </w:rPr>
        <w:t xml:space="preserve">[2634]مسألة 3:فی المال المشترک إذا بلغ نصیب کل منهم النصاب وجبت علیهم،و إن بلغ نصیب بعضهم وجبت علیه فقط،و إن کان المجموع نصابا و کان نصیب کل منهم أقل لم یجب علی واحد منهم.</w:t>
      </w:r>
    </w:p>
    <w:p>
      <w:pPr>
        <w:pStyle w:val="Heading5"/>
      </w:pPr>
      <w:bookmarkStart w:id="186" w:name="_Toc32"/>
      <w:r>
        <w:t>مسألة 4:إذا کان مال المالک الواحد متفرقا و لو متباعدا یلاحظ المجموع</w:t>
      </w:r>
      <w:bookmarkEnd w:id="186"/>
    </w:p>
    <w:p>
      <w:pPr>
        <w:pStyle w:val="BookText"/>
      </w:pPr>
      <w:r>
        <w:rPr>
          <w:rFonts w:ascii="IRNazanin" w:hAnsi="IRNazanin" w:eastAsia="IRNazanin" w:cs="IRNazanin"/>
          <w:lang w:bidi="fa-IR"/>
          <w:color w:val="111111"/>
          <w:sz w:val="28"/>
          <w:szCs w:val="28"/>
          <w:rtl/>
        </w:rPr>
        <w:t xml:space="preserve">[2635]مسألة 4:إذا کان مال المالک الواحد متفرقا و لو متباعدا یلاحظ المجموع،فإذا کان بقدر النصاب وجبت،و لا یلاحظ کل واحد علی حدة.</w:t>
      </w:r>
    </w:p>
    <w:p>
      <w:pPr>
        <w:pStyle w:val="Heading5"/>
      </w:pPr>
      <w:bookmarkStart w:id="187" w:name="_Toc33"/>
      <w:r>
        <w:t>مسألة 5:أقل أسنان الشاة التی تؤخذ فی الغنم و الإبل من الضأن الجذع</w:t>
      </w:r>
      <w:bookmarkEnd w:id="187"/>
    </w:p>
    <w:p>
      <w:pPr>
        <w:pStyle w:val="BookText"/>
      </w:pPr>
      <w:r>
        <w:rPr>
          <w:rFonts w:ascii="IRNazanin" w:hAnsi="IRNazanin" w:eastAsia="IRNazanin" w:cs="IRNazanin"/>
          <w:lang w:bidi="fa-IR"/>
          <w:color w:val="111111"/>
          <w:sz w:val="28"/>
          <w:szCs w:val="28"/>
          <w:rtl/>
        </w:rPr>
        <w:t xml:space="preserve">[2636]مسألة 5:أقل أسنان الشاة التی تؤخذ فی الغنم و الإبل من الضأن الجذع،و من المعز الثنیّ(1)،و الأول ما کمل له سنة واحدة و دخل فی الثانیة، و الثانی ما کمل له سنتان و دخل فی الثالثة،و لا یتعین(2)علیه أن یدفع الزکاة من النصاب بل له أن یدفع شاة اخری سواء کانت من ذلک البلد أو غیره و إن کانت أدون قیمة من أفراد ما فی النصاب،و کذا الحال فی الإبل و البقر،فالمدار فی الجمیع الفرد الوسط من المسمی لا الأعلی و لا الأدنی(3)،و إن کان لو الاطلاق لا یصح أن یعارض نص الصحیحة الاولی،فلا بد من تقیید اطلاقها بها.</w:t>
      </w:r>
    </w:p>
    <w:p>
      <w:pPr>
        <w:pStyle w:val="BookText"/>
      </w:pPr>
      <w:r>
        <w:rPr>
          <w:rFonts w:ascii="IRNazanin" w:hAnsi="IRNazanin" w:eastAsia="IRNazanin" w:cs="IRNazanin"/>
          <w:lang w:bidi="fa-IR"/>
          <w:color w:val="111111"/>
          <w:sz w:val="28"/>
          <w:szCs w:val="28"/>
          <w:rtl/>
        </w:rPr>
        <w:t xml:space="preserve">فالنتیجة انه لا معارضة بینهما لکی یرجع إلی مرجحات بابها.</w:t>
      </w:r>
    </w:p>
    <w:p>
      <w:pPr>
        <w:pStyle w:val="BookText"/>
      </w:pPr>
      <w:r>
        <w:rPr>
          <w:rFonts w:ascii="IRNazanin" w:hAnsi="IRNazanin" w:eastAsia="IRNazanin" w:cs="IRNazanin"/>
          <w:lang w:bidi="fa-IR"/>
          <w:color w:val="111111"/>
          <w:sz w:val="28"/>
          <w:szCs w:val="28"/>
          <w:rtl/>
        </w:rPr>
        <w:t xml:space="preserve">هذا التحدید و إن کان مشهورا إلا أنه لا دلیل علیه،فالأظهر ان المعیار انما هو بصدق الشاة تطبیقا لإطلاق روایات المسألة.</w:t>
      </w:r>
    </w:p>
    <w:p>
      <w:pPr>
        <w:pStyle w:val="BookText"/>
      </w:pPr>
      <w:r>
        <w:rPr>
          <w:rFonts w:ascii="IRNazanin" w:hAnsi="IRNazanin" w:eastAsia="IRNazanin" w:cs="IRNazanin"/>
          <w:lang w:bidi="fa-IR"/>
          <w:color w:val="111111"/>
          <w:sz w:val="28"/>
          <w:szCs w:val="28"/>
          <w:rtl/>
        </w:rPr>
        <w:t xml:space="preserve">نعم،قد ورد اعتبار هذا التحدید فی الهدی فی صحیحتی عبد اللّه بن سنان و حماد دون المقام.</w:t>
      </w:r>
    </w:p>
    <w:p>
      <w:pPr>
        <w:pStyle w:val="BookText"/>
      </w:pPr>
      <w:r>
        <w:rPr>
          <w:rFonts w:ascii="IRNazanin" w:hAnsi="IRNazanin" w:eastAsia="IRNazanin" w:cs="IRNazanin"/>
          <w:lang w:bidi="fa-IR"/>
          <w:color w:val="111111"/>
          <w:sz w:val="28"/>
          <w:szCs w:val="28"/>
          <w:rtl/>
        </w:rPr>
        <w:t xml:space="preserve">بل لا یبعد التعین لأن الظاهر من الروایات التی تنص علی ان زکاة أربعین شاة شاة واحدة،و زکاة ماءة واحدی و عشرین شاة شاتان و هکذا هو أن الزکاة جزء من ذلک بنحو الکلی فی المعین،فاذن الاکتفاء بشاة اخری خارجة عن النصاب عوضا عن الزکاة فیه بحاجة إلی دلیل.</w:t>
      </w:r>
    </w:p>
    <w:p>
      <w:pPr>
        <w:pStyle w:val="BookText"/>
      </w:pPr>
      <w:r>
        <w:rPr>
          <w:rFonts w:ascii="IRNazanin" w:hAnsi="IRNazanin" w:eastAsia="IRNazanin" w:cs="IRNazanin"/>
          <w:lang w:bidi="fa-IR"/>
          <w:color w:val="111111"/>
          <w:sz w:val="28"/>
          <w:szCs w:val="28"/>
          <w:rtl/>
        </w:rPr>
        <w:t xml:space="preserve">الظاهر کفایة الفرد الأدنی شریطة صدق اسم الشاة،أو التبیع،أو</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10472_154066"/>
    <w:bookmarkEnd w:id="14"/>
    <w:p>
      <w:pPr>
        <w:pStyle w:val="BookText"/>
      </w:pPr>
      <w:r>
        <w:rPr>
          <w:rFonts w:ascii="IRNazanin" w:hAnsi="IRNazanin" w:eastAsia="IRNazanin" w:cs="IRNazanin"/>
          <w:lang w:bidi="fa-IR"/>
          <w:color w:val="111111"/>
          <w:sz w:val="28"/>
          <w:szCs w:val="28"/>
          <w:rtl/>
        </w:rPr>
        <w:t xml:space="preserve">تطوع بالعالی أو الأعلی کان أحسن و زاد خیرا،و الخیار للمالک لا الساعی أو الفقیر فلیس لهما الاقتراح علیه،بل یجوز للمالک أن یخرج من غیر جنس الفریضة بالقیمة السوقیة من النقدین أو غیرهما(1)،و إن کان الإخراج من العین أفضل.</w:t>
      </w:r>
    </w:p>
    <w:p>
      <w:pPr>
        <w:pStyle w:val="Heading5"/>
      </w:pPr>
      <w:bookmarkStart w:id="188" w:name="_Toc34"/>
      <w:r>
        <w:t>مسألة 6:المدار فی القیمة علی وقت الأداء</w:t>
      </w:r>
      <w:bookmarkEnd w:id="188"/>
    </w:p>
    <w:p>
      <w:pPr>
        <w:pStyle w:val="BookText"/>
      </w:pPr>
      <w:r>
        <w:rPr>
          <w:rFonts w:ascii="IRNazanin" w:hAnsi="IRNazanin" w:eastAsia="IRNazanin" w:cs="IRNazanin"/>
          <w:lang w:bidi="fa-IR"/>
          <w:color w:val="111111"/>
          <w:sz w:val="28"/>
          <w:szCs w:val="28"/>
          <w:rtl/>
        </w:rPr>
        <w:t xml:space="preserve">[2637]مسألة 6:المدار فی القیمة علی وقت الأداء سواء کانت العین المسنة،أو ابنة مخاض،أو ابنة لبون،أو حقة،أو جذعة علیه علی أساس ان مقتضی اطلاق الروایات التی تتمثل تلک العناوین باسم الزکاة،ان العبرة انما هی بصدقها حیث لیس فی تلک الروایات ما یؤکد علی ان المالیة فیها ملحوظة بنسبة معینة.</w:t>
      </w:r>
    </w:p>
    <w:p>
      <w:pPr>
        <w:pStyle w:val="BookText"/>
      </w:pPr>
      <w:r>
        <w:rPr>
          <w:rFonts w:ascii="IRNazanin" w:hAnsi="IRNazanin" w:eastAsia="IRNazanin" w:cs="IRNazanin"/>
          <w:lang w:bidi="fa-IR"/>
          <w:color w:val="111111"/>
          <w:sz w:val="28"/>
          <w:szCs w:val="28"/>
          <w:rtl/>
        </w:rPr>
        <w:t xml:space="preserve">نعم،ظاهر الروایات التی تتمثل زکاة الغنم ان نسبتها إلیه نسبة الکلی فی المعین،لا نسبة معینة من المال،فاذن المعیار انما هو بصدق الکلی و هو یصدق علی أدنی فرده.و أما الروایات التی تتمثل زکاة الإبل و البقر فهی لا تدل علی ذلک أیضا،فمن أجل ذلک یکفی اخراج أدنی فرد من أفراد الشیاه،أو التبیع،أو المسنة،أو ابنة مخاض،أو نحوها شریطة صدق الاسم علیها.</w:t>
      </w:r>
    </w:p>
    <w:p>
      <w:pPr>
        <w:pStyle w:val="BookText"/>
      </w:pPr>
      <w:r>
        <w:rPr>
          <w:rFonts w:ascii="IRNazanin" w:hAnsi="IRNazanin" w:eastAsia="IRNazanin" w:cs="IRNazanin"/>
          <w:lang w:bidi="fa-IR"/>
          <w:color w:val="111111"/>
          <w:sz w:val="28"/>
          <w:szCs w:val="28"/>
          <w:rtl/>
        </w:rPr>
        <w:t xml:space="preserve">نعم،ان المالیة فیها ملحوظة فی الجملة بلحاظ مراتب النصاب دون کل مرتبة.</w:t>
      </w:r>
    </w:p>
    <w:p>
      <w:pPr>
        <w:pStyle w:val="BookText"/>
      </w:pPr>
      <w:r>
        <w:rPr>
          <w:rFonts w:ascii="IRNazanin" w:hAnsi="IRNazanin" w:eastAsia="IRNazanin" w:cs="IRNazanin"/>
          <w:lang w:bidi="fa-IR"/>
          <w:color w:val="111111"/>
          <w:sz w:val="28"/>
          <w:szCs w:val="28"/>
          <w:rtl/>
        </w:rPr>
        <w:t xml:space="preserve">فی کفایة ذلک اشکال بل منع،لأن إجزاء غیر الواجب عن الواجب بحاجة إلی دلیل،و لا فرق فیه بین أنواع الأموال الزکویة،إذ مقتضی الأدلة ان الواجب علی المالک اخراج الزکاة من کل جنس من جنسه المحدد له،و أما الاکتفاء بالبدل و هو القیمة من غیر الجنس فهو بحاجة إلی دلیل،و قد دل الدلیل علی ذلک إذا کان البدل من النقدین کصحیحة علی ابن جعفر عن أخیه موسی بن جعفر علیهما السّلام قال:«سألته عن الرجل یعطی عن زکاته عن الدراهم دنانیر،و عن الدنانیر دراهم بالقیمة،أ یحل ذلک؟قال:لا بأس به»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موجودة أو تالفة(1)لا وقت الوجوب،ثم المدار علی قیمة بلد الإخراج إن کانت العین تالفة،و إن کانت موجودة فالظاهر أن المدار علی قیمة البلد الذی هی فیه.</w:t>
      </w:r>
    </w:p>
    <w:p>
      <w:pPr>
        <w:pStyle w:val="BookText"/>
      </w:pPr>
      <w:r>
        <w:rPr>
          <w:rFonts w:ascii="IRNazanin" w:hAnsi="IRNazanin" w:eastAsia="IRNazanin" w:cs="IRNazanin"/>
          <w:lang w:bidi="fa-IR"/>
          <w:color w:val="111111"/>
          <w:sz w:val="28"/>
          <w:szCs w:val="28"/>
          <w:rtl/>
        </w:rPr>
        <w:t xml:space="preserve">بتقریب ان موردها و إن کانت زکاة الدراهم و الدنانیر،الا ان العرف بمناسبة الحکم و الموضوع لا یفهم خصوصیة لهما،فإذا جاز اعطاء زکاة الدراهم دنانیر و بالعکس جاز إعطاء زکاة غیرهما أیضا بالدراهم أو الدنانیر.</w:t>
      </w:r>
    </w:p>
    <w:p>
      <w:pPr>
        <w:pStyle w:val="BookText"/>
      </w:pPr>
      <w:r>
        <w:rPr>
          <w:rFonts w:ascii="IRNazanin" w:hAnsi="IRNazanin" w:eastAsia="IRNazanin" w:cs="IRNazanin"/>
          <w:lang w:bidi="fa-IR"/>
          <w:color w:val="111111"/>
          <w:sz w:val="28"/>
          <w:szCs w:val="28"/>
          <w:rtl/>
        </w:rPr>
        <w:t xml:space="preserve">نعم،لا یمکن التعدی إلی کفایة اعطاء القیمة مطلقا.</w:t>
      </w:r>
    </w:p>
    <w:p>
      <w:pPr>
        <w:pStyle w:val="BookText"/>
      </w:pPr>
      <w:r>
        <w:rPr>
          <w:rFonts w:ascii="IRNazanin" w:hAnsi="IRNazanin" w:eastAsia="IRNazanin" w:cs="IRNazanin"/>
          <w:lang w:bidi="fa-IR"/>
          <w:color w:val="111111"/>
          <w:sz w:val="28"/>
          <w:szCs w:val="28"/>
          <w:rtl/>
        </w:rPr>
        <w:t xml:space="preserve">و أما صحیحة البرقی قال:«کتبت إلی أبی جعفر الثانی علیه السّلام:هل یجوز ان أخرج عما یجب فی الحرث من الحنطة أو الشعیر،و ما یجب علی الذهب دراهم قیمته ما یسوی،أم لا یجوز الاّ أن یخرج من کل شیء ما فیه؟فأجاب:</w:t>
      </w:r>
    </w:p>
    <w:p>
      <w:pPr>
        <w:pStyle w:val="BookText"/>
      </w:pPr>
      <w:r>
        <w:rPr>
          <w:rFonts w:ascii="IRNazanin" w:hAnsi="IRNazanin" w:eastAsia="IRNazanin" w:cs="IRNazanin"/>
          <w:lang w:bidi="fa-IR"/>
          <w:color w:val="111111"/>
          <w:sz w:val="28"/>
          <w:szCs w:val="28"/>
          <w:rtl/>
        </w:rPr>
        <w:t xml:space="preserve">أیّما تیسر یخرج» </w:t>
      </w:r>
      <w:r>
        <w:rPr>
          <w:rStyle w:val="FootnoteReference"/>
        </w:rPr>
        <w:footnoteReference w:id="18"/>
      </w:r>
      <w:r>
        <w:rPr>
          <w:rFonts w:ascii="IRNazanin" w:hAnsi="IRNazanin" w:eastAsia="IRNazanin" w:cs="IRNazanin"/>
          <w:lang w:bidi="fa-IR"/>
          <w:color w:val="111111"/>
          <w:sz w:val="28"/>
          <w:szCs w:val="28"/>
          <w:rtl/>
        </w:rPr>
        <w:t xml:space="preserve">فهی لا تدل علی کفایة اعطاء الزکاة من جنس آخر عوضا عنها مطلقا و إن کان من غیر النقدین،بل الظاهر من قوله علیه السّلام:«أیّما تیسّر یخرج» تیسر الأمرین المذکورین فی السؤال و هما اخراج القیمة المتمثلة فی الدراهم فقط،و اخراج الزکاة عن جنس ما فیه،فلا اطلاق له،و لا أقل من الاجمال.</w:t>
      </w:r>
    </w:p>
    <w:p>
      <w:pPr>
        <w:pStyle w:val="BookText"/>
      </w:pPr>
      <w:r>
        <w:rPr>
          <w:rFonts w:ascii="IRNazanin" w:hAnsi="IRNazanin" w:eastAsia="IRNazanin" w:cs="IRNazanin"/>
          <w:lang w:bidi="fa-IR"/>
          <w:color w:val="111111"/>
          <w:sz w:val="28"/>
          <w:szCs w:val="28"/>
          <w:rtl/>
        </w:rPr>
        <w:t xml:space="preserve">فالنتیجة:ان الواجب اخراج زکاة کل شیء من جنسه،و لا یجوز اخراجها من جنس آخر عوضا عنها الاّ إذا کان ذلک الجنس من النقدین.</w:t>
      </w:r>
    </w:p>
    <w:p>
      <w:pPr>
        <w:pStyle w:val="BookText"/>
      </w:pPr>
      <w:r>
        <w:rPr>
          <w:rFonts w:ascii="IRNazanin" w:hAnsi="IRNazanin" w:eastAsia="IRNazanin" w:cs="IRNazanin"/>
          <w:lang w:bidi="fa-IR"/>
          <w:color w:val="111111"/>
          <w:sz w:val="28"/>
          <w:szCs w:val="28"/>
          <w:rtl/>
        </w:rPr>
        <w:t xml:space="preserve">فی اطلاقه اشکال بل منع،فانه إذا تلفت العین و کان تلفها موجبا للضمان فالمعیار انما هو بقیمة یوم التلف،حیث انه یوم اشتغال العهدة بالمثل أو القیمة بلا فرق فی ذلک بین حالتی الافراز و عدمه،کما ان المعیار فی الضمان ضمان قیمة بلد العین التالفة لا بلد الأداء.</w:t>
      </w:r>
    </w:p>
    <w:p>
      <w:pPr>
        <w:pStyle w:val="BookText"/>
      </w:pPr>
      <w:r>
        <w:rPr>
          <w:rFonts w:ascii="IRNazanin" w:hAnsi="IRNazanin" w:eastAsia="IRNazanin" w:cs="IRNazanin"/>
          <w:lang w:bidi="fa-IR"/>
          <w:color w:val="111111"/>
          <w:sz w:val="28"/>
          <w:szCs w:val="28"/>
          <w:rtl/>
        </w:rPr>
        <w:t xml:space="preserve">نعم،إذا کانت العین موجودة فی بلد فالعبرة انما هی بقیمتها فیه وقت الأداء.</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[2638]مسألة 7:إذا کان جمیع النصاب فی الغنم من الذکور یجوز(1)دفع الانثی و بالعکس،کما أنه إذا کان الجمیع من المعز یجوز أن یدفع من فی الجواز اشکال و لا یبعد عدمه الاّ أن یکون ذلک باذن الحاکم الشرعی،لما مر من ان الظاهر من الروایات ان الزکاة جزء من النصاب فإذا کان النصاب کله ذکرا فی الخارج فالزکاة جزء من أجزائه،و إذا کان کله معزا فالزکاة جزء منه،و إذا کان کله ضأنا فالزکاة جزء من و هکذا،و علی هذا فاعطاء الضأن بدل المعز و بالعکس،أو الانثی بدل الذکر و بالعکس فبما انه نوع معاوضة و تبدیل فیحتاج إلی امضاء من بیده الأمر و هو الفقیه الجامع للشرائط.</w:t>
      </w:r>
    </w:p>
    <w:p>
      <w:pPr>
        <w:pStyle w:val="BookText"/>
      </w:pPr>
      <w:r>
        <w:rPr>
          <w:rFonts w:ascii="IRNazanin" w:hAnsi="IRNazanin" w:eastAsia="IRNazanin" w:cs="IRNazanin"/>
          <w:lang w:bidi="fa-IR"/>
          <w:color w:val="111111"/>
          <w:sz w:val="28"/>
          <w:szCs w:val="28"/>
          <w:rtl/>
        </w:rPr>
        <w:t xml:space="preserve">و دعوی:ان الضأن و المعز جنس واحد و کذلک الذکر و الانثی من کل منهما،و علیه فاجزاء اعطاء کل منهما عن الآخر یکون علی القاعدة.</w:t>
      </w:r>
    </w:p>
    <w:p>
      <w:pPr>
        <w:pStyle w:val="BookText"/>
      </w:pPr>
      <w:r>
        <w:rPr>
          <w:rFonts w:ascii="IRNazanin" w:hAnsi="IRNazanin" w:eastAsia="IRNazanin" w:cs="IRNazanin"/>
          <w:lang w:bidi="fa-IR"/>
          <w:color w:val="111111"/>
          <w:sz w:val="28"/>
          <w:szCs w:val="28"/>
          <w:rtl/>
        </w:rPr>
        <w:t xml:space="preserve">مدفوعة:بأنها مبنیة علی تعلق الزکاة بمالیة ذلک الجنس بنسبة معینة من دون خصوصیة للأفراد.و لکن قد مر أن الأمر لیس کذلک و ان الزکاة المتعلقة بالغنم فی مثل قوله علیه السّلام:«فی کل أربعین شاة...» </w:t>
      </w:r>
      <w:r>
        <w:rPr>
          <w:rStyle w:val="FootnoteReference"/>
        </w:rPr>
        <w:footnoteReference w:id="19"/>
      </w:r>
      <w:r>
        <w:rPr>
          <w:rFonts w:ascii="IRNazanin" w:hAnsi="IRNazanin" w:eastAsia="IRNazanin" w:cs="IRNazanin"/>
          <w:lang w:bidi="fa-IR"/>
          <w:color w:val="111111"/>
          <w:sz w:val="28"/>
          <w:szCs w:val="28"/>
          <w:rtl/>
        </w:rPr>
        <w:t xml:space="preserve">تنحل بانحلال أفراده فی الخارج،فکل فرد بلغ النصاب کانت زکاته جزءا من ذلک الفرد،فاذن اعطاؤه من فرد آخر عوضا عنه بحاجة إلی إمضاء ذلک،و من هذا القبیل الجاموس و البقر فانهما و إن کانا من جنس واحد،الاّ ان الزکاة مرتبطة بالمال البالغ حد النصاب فی الخارج،فإذا کان ذلک المال من أحد فردی ذلک الجنس کالبقر مثلا فالزکاة فی النصاب الأول تبیع من هذا الفرد،و اعطاء التبیع من فرد آخر منه و هو الجاموس بما انه تبدیل فهو بحاجة إلی اذن من له ولایة علیه و به یظهر حال الابل.</w:t>
      </w:r>
    </w:p>
    <w:p>
      <w:pPr>
        <w:pStyle w:val="BookText"/>
      </w:pPr>
      <w:r>
        <w:rPr>
          <w:rFonts w:ascii="IRNazanin" w:hAnsi="IRNazanin" w:eastAsia="IRNazanin" w:cs="IRNazanin"/>
          <w:lang w:bidi="fa-IR"/>
          <w:color w:val="111111"/>
          <w:sz w:val="28"/>
          <w:szCs w:val="28"/>
          <w:rtl/>
        </w:rPr>
        <w:t xml:space="preserve">نعم،تختلف زکاة الغنم عن زکاة البقر و الجاموس و الإبل فی نقطة و هی ان زکاة الغنم جزء واحد من آحاد النصاب علی نحو الکلی فی المعین تطبیقا لما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0472_154069"/>
    <w:bookmarkEnd w:id="15"/>
    <w:p>
      <w:pPr>
        <w:pStyle w:val="BookText"/>
      </w:pPr>
      <w:r>
        <w:rPr>
          <w:rFonts w:ascii="IRNazanin" w:hAnsi="IRNazanin" w:eastAsia="IRNazanin" w:cs="IRNazanin"/>
          <w:lang w:bidi="fa-IR"/>
          <w:color w:val="111111"/>
          <w:sz w:val="28"/>
          <w:szCs w:val="28"/>
          <w:rtl/>
        </w:rPr>
        <w:t xml:space="preserve">الضأن و بالعکس و إن اختلفت فی القیمة،و کذا مع الاختلاف یجوز الدفع من أیّ الصنفین شاء،کما أن فی البقر یجوز أن یدفع الجاموس عن البقر و بالعکس،و کذا فی الإبل یجوز دفع البخاتی عن العراب و بالعکس تساوت فی القیمة أو اختلفت.</w:t>
      </w:r>
    </w:p>
    <w:p>
      <w:pPr>
        <w:pStyle w:val="Heading5"/>
      </w:pPr>
      <w:bookmarkStart w:id="189" w:name="_Toc35"/>
      <w:r>
        <w:t>مسألة 8:لا فرق بین الصحیح و المریض و السلیم و المعیب و الشاب و الهرم فی الدخول فی النصاب و العدّ منه</w:t>
      </w:r>
      <w:bookmarkEnd w:id="189"/>
    </w:p>
    <w:p>
      <w:pPr>
        <w:pStyle w:val="BookText"/>
      </w:pPr>
      <w:r>
        <w:rPr>
          <w:rFonts w:ascii="IRNazanin" w:hAnsi="IRNazanin" w:eastAsia="IRNazanin" w:cs="IRNazanin"/>
          <w:lang w:bidi="fa-IR"/>
          <w:color w:val="111111"/>
          <w:sz w:val="28"/>
          <w:szCs w:val="28"/>
          <w:rtl/>
        </w:rPr>
        <w:t xml:space="preserve">[2639]مسألة 8:لا فرق بین الصحیح و المریض و السلیم و المعیب و الشاب و الهرم فی الدخول فی النصاب و العدّ منه،لکن إذا کانت کلها صحاحا لا یجوز دفع المریض،و کذا لو کانت کلها سلیمة لا یجوز دفع المعیب،و لو کانت کل منها شابا لا یجوز دفع الهرم،بل مع الاختلاف أیضا الأحوط(1)إخراج الصحیح من غیر ملاحظة التقسیط،نعم لو کانت کلها مراضا أو معیبة أو هرمة مر من ظهور روایاتها فی ذلک.و أما زکاة البقر و الجاموس فبما أنها معنونة فی النصاب الأول بعنوان التبیع،و فی الثانی بعنوان المسنة فلا تکون روایاتها ظاهرة فی أنها واحد من آحاد النصاب،إذ قد لا یکون النصاب مشتملا علی التبیع أو المسنة،و کذلک الحال فی الإبل،و نتیجة ذلک ان المالک مخیر بین اعطاء التبیع زکاة فی نصاب البقر من نفس النصاب أو من الخارج شریطة أن یکون من صنف النصاب لا من صنف آخر کالجاموس لفرض انه زکاة ذلک الصنف دون غیره،و ظاهر الروایات ان زکاة کل صنف لا بد أن تخرج من ذلک الصنف الاّ ما خرج بالدلیل کما فی زکاة الإبل.</w:t>
      </w:r>
    </w:p>
    <w:p>
      <w:pPr>
        <w:pStyle w:val="BookText"/>
      </w:pPr>
      <w:r>
        <w:rPr>
          <w:rFonts w:ascii="IRNazanin" w:hAnsi="IRNazanin" w:eastAsia="IRNazanin" w:cs="IRNazanin"/>
          <w:lang w:bidi="fa-IR"/>
          <w:color w:val="111111"/>
          <w:sz w:val="28"/>
          <w:szCs w:val="28"/>
          <w:rtl/>
        </w:rPr>
        <w:t xml:space="preserve">لکن الأقوی جواز اخراج المعیب أو المریض فی زکاة الغنم إذا کان النصاب مشتملا علیه لأن زکاته واحد من آحاد النصاب علی نحو الکلی فی المعین،و یجب علی المالک اخراج ذلک من النصاب مخیرا فی تطبیقه علی أی فرد منها شاء و إن کان ذلک الفرد معیبا أو مریضا لإطلاق روایات الباب من هذه الناحیة و عدم التقیید بالفرد الصحیح،و أما فی زکاة البقر فالواجب هو اخراج التبیع فی النصاب الأول و المسنة فی النصاب الثانی،و مقتضی اطلاق الروایات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0472_154070"/>
    <w:bookmarkEnd w:id="16"/>
    <w:p>
      <w:pPr>
        <w:pStyle w:val="BookText"/>
      </w:pPr>
      <w:r>
        <w:rPr>
          <w:rFonts w:ascii="IRNazanin" w:hAnsi="IRNazanin" w:eastAsia="IRNazanin" w:cs="IRNazanin"/>
          <w:lang w:bidi="fa-IR"/>
          <w:color w:val="111111"/>
          <w:sz w:val="28"/>
          <w:szCs w:val="28"/>
          <w:rtl/>
        </w:rPr>
        <w:t xml:space="preserve">یجوز الإخراج منها.</w:t>
      </w:r>
    </w:p>
    <w:p>
      <w:pPr>
        <w:pStyle w:val="Heading4"/>
      </w:pPr>
      <w:bookmarkStart w:id="190" w:name="_Toc36"/>
      <w:r>
        <w:t>الشرط الثانی:السوم طول الحول</w:t>
      </w:r>
      <w:bookmarkEnd w:id="190"/>
    </w:p>
    <w:p>
      <w:pPr>
        <w:pStyle w:val="BookText"/>
      </w:pPr>
      <w:r>
        <w:rPr>
          <w:rFonts w:ascii="IRNazanin" w:hAnsi="IRNazanin" w:eastAsia="IRNazanin" w:cs="IRNazanin"/>
          <w:lang w:bidi="fa-IR"/>
          <w:color w:val="111111"/>
          <w:sz w:val="28"/>
          <w:szCs w:val="28"/>
          <w:rtl/>
        </w:rPr>
        <w:t xml:space="preserve">الشرط الثانی:السوم طول الحول،فلو کانت معلوفة و لو فی بعض الحول لم تجب فیها و لو کان شهرا بل اسبوعا.</w:t>
      </w:r>
    </w:p>
    <w:p>
      <w:pPr>
        <w:pStyle w:val="BookText"/>
      </w:pPr>
      <w:r>
        <w:rPr>
          <w:rFonts w:ascii="IRNazanin" w:hAnsi="IRNazanin" w:eastAsia="IRNazanin" w:cs="IRNazanin"/>
          <w:lang w:bidi="fa-IR"/>
          <w:color w:val="111111"/>
          <w:sz w:val="28"/>
          <w:szCs w:val="28"/>
          <w:rtl/>
        </w:rPr>
        <w:t xml:space="preserve">نعم،لا یقدح فی صدق کونها سائمة فی تمام الحول عرفا علفها یوما أو یومین،و لا فرق فی منع العلف عن وجوب الزکاة بین أن یکون بالاختیار أو بالاضطرار لمنع مانع من السوم من ثلج أو مطر أو ظالم غاصب أو نحو ذلک، و لا بین أن یکون العلف من مال المالک أو غیره بإذنه أو لا بإذنه،فإنها تخرج بذلک کله عن السوم،و کذا لا فرق بین أن یکون ذلک بإطعامها لعلف المجزوز أو بإرسالها لترعی بنفسها فی الزرع المملوک،نعم لا تخرج عن صدق السوم باستئجار المرعی أو بشرائه(1)إذا لم یکن مزروعا،کما أنها لا تخرج عنه بمصانعة الظالم علی الرعی فی الأرض المباحة.</w:t>
      </w:r>
    </w:p>
    <w:p>
      <w:pPr>
        <w:pStyle w:val="BookText"/>
      </w:pPr>
      <w:r>
        <w:rPr>
          <w:rFonts w:ascii="IRNazanin" w:hAnsi="IRNazanin" w:eastAsia="IRNazanin" w:cs="IRNazanin"/>
          <w:lang w:bidi="fa-IR"/>
          <w:color w:val="111111"/>
          <w:sz w:val="28"/>
          <w:szCs w:val="28"/>
          <w:rtl/>
        </w:rPr>
        <w:t xml:space="preserve">جواز اخراج ذلک و إن کان مریضا أو معیبا أو هرما شریطة صدق هذا العنوان، و لا فرق فیه بین أن یکون النصاب مشتملا علی ذلک أو لا،و من هنا یظهر حال زکاة الابل.</w:t>
      </w:r>
    </w:p>
    <w:p>
      <w:pPr>
        <w:pStyle w:val="BookText"/>
      </w:pPr>
      <w:r>
        <w:rPr>
          <w:rFonts w:ascii="IRNazanin" w:hAnsi="IRNazanin" w:eastAsia="IRNazanin" w:cs="IRNazanin"/>
          <w:lang w:bidi="fa-IR"/>
          <w:color w:val="111111"/>
          <w:sz w:val="28"/>
          <w:szCs w:val="28"/>
          <w:rtl/>
        </w:rPr>
        <w:t xml:space="preserve">الظاهر ان هذا هو الصحیح،إذ مجرد استئجار المرعی أو شرائه لا ینافی صدق السوم و الرعی.</w:t>
      </w:r>
    </w:p>
    <w:p>
      <w:pPr>
        <w:pStyle w:val="BookText"/>
      </w:pPr>
      <w:r>
        <w:rPr>
          <w:rFonts w:ascii="IRNazanin" w:hAnsi="IRNazanin" w:eastAsia="IRNazanin" w:cs="IRNazanin"/>
          <w:lang w:bidi="fa-IR"/>
          <w:color w:val="111111"/>
          <w:sz w:val="28"/>
          <w:szCs w:val="28"/>
          <w:rtl/>
        </w:rPr>
        <w:t xml:space="preserve">و دعوی:ان العلف إذا کان مملوکا کان موجبا للخروج عن صدق السوم.</w:t>
      </w:r>
    </w:p>
    <w:p>
      <w:pPr>
        <w:pStyle w:val="BookText"/>
      </w:pPr>
      <w:r>
        <w:rPr>
          <w:rFonts w:ascii="IRNazanin" w:hAnsi="IRNazanin" w:eastAsia="IRNazanin" w:cs="IRNazanin"/>
          <w:lang w:bidi="fa-IR"/>
          <w:color w:val="111111"/>
          <w:sz w:val="28"/>
          <w:szCs w:val="28"/>
          <w:rtl/>
        </w:rPr>
        <w:t xml:space="preserve">مدفوعة:بأن مجرد کون العلف مملوکا لا یکفی فی الخروج عن صدق السوم ما لم تکن هناک ملابسات اخری کبذل الجهد و العمل فی سبیل احیاء المرعی للأنعام و ازدهاره بالأشجار و الأخشاب و الکلاء بغرض رعیها فیه،فانه إذا کانت هناک تلک الملابسات لم یبعد صدق المعلوفة علیها علی أساس ان تربیة الأنعام حینئذ مستندة إلی بذل جهده و قیامه بالأعمال الاستثماریة و الانتفاعیة لها،و أما إذا کانت مرسلة إلی مرعاها و کان رعیها من الثروات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0472_154071"/>
    <w:bookmarkEnd w:id="17"/>
    <w:p>
      <w:pPr>
        <w:pStyle w:val="Heading4"/>
      </w:pPr>
      <w:bookmarkStart w:id="191" w:name="_Toc37"/>
      <w:r>
        <w:t>الشرط الثالث:أن لا یکون عوامل</w:t>
      </w:r>
      <w:bookmarkEnd w:id="191"/>
    </w:p>
    <w:p>
      <w:pPr>
        <w:pStyle w:val="BookText"/>
      </w:pPr>
      <w:r>
        <w:rPr>
          <w:rFonts w:ascii="IRNazanin" w:hAnsi="IRNazanin" w:eastAsia="IRNazanin" w:cs="IRNazanin"/>
          <w:lang w:bidi="fa-IR"/>
          <w:color w:val="111111"/>
          <w:sz w:val="28"/>
          <w:szCs w:val="28"/>
          <w:rtl/>
        </w:rPr>
        <w:t xml:space="preserve">الشرط الثالث:أن لا یکون عوامل و لو فی بعض الحول بحیث لا یصدق علیها أنها ساکنة فارغة عن العمل طول الحول،و لا یضر إعمالها یوما أو یومین فی السنة کما مر فی السوم.</w:t>
      </w:r>
    </w:p>
    <w:p>
      <w:pPr>
        <w:pStyle w:val="Heading4"/>
      </w:pPr>
      <w:bookmarkStart w:id="192" w:name="_Toc38"/>
      <w:r>
        <w:t>الشرط الرابع:مضی الحول علیها جامعة للشرائط</w:t>
      </w:r>
      <w:bookmarkEnd w:id="192"/>
    </w:p>
    <w:p>
      <w:pPr>
        <w:pStyle w:val="Heading5"/>
      </w:pPr>
      <w:bookmarkStart w:id="193" w:name="_Toc39"/>
      <w:r>
        <w:t>اشارة</w:t>
      </w:r>
      <w:bookmarkEnd w:id="193"/>
    </w:p>
    <w:p>
      <w:pPr>
        <w:pStyle w:val="BookText"/>
      </w:pPr>
      <w:r>
        <w:rPr>
          <w:rFonts w:ascii="IRNazanin" w:hAnsi="IRNazanin" w:eastAsia="IRNazanin" w:cs="IRNazanin"/>
          <w:lang w:bidi="fa-IR"/>
          <w:color w:val="111111"/>
          <w:sz w:val="28"/>
          <w:szCs w:val="28"/>
          <w:rtl/>
        </w:rPr>
        <w:t xml:space="preserve">الشرط الرابع:مضی الحول علیها جامعة للشرائط،و یکفی الدخول فی الشهر الثانی عشر(1)فلا یعتبر تمامه فبالدخول فیه یتحقق الوجوب، الطبیعیة و لا تکون مستندة إلیه فهی سائمة و إن کان المرعی له استئجارا أو شراء.</w:t>
      </w:r>
    </w:p>
    <w:p>
      <w:pPr>
        <w:pStyle w:val="BookText"/>
      </w:pPr>
      <w:r>
        <w:rPr>
          <w:rFonts w:ascii="IRNazanin" w:hAnsi="IRNazanin" w:eastAsia="IRNazanin" w:cs="IRNazanin"/>
          <w:lang w:bidi="fa-IR"/>
          <w:color w:val="111111"/>
          <w:sz w:val="28"/>
          <w:szCs w:val="28"/>
          <w:rtl/>
        </w:rPr>
        <w:t xml:space="preserve">و تنص علی ذلک صحیحة زرارة قال:«قلت لأبی عبد اللّه علیه السّلام:هل علی الفرس أو البعیر یکون للرجل یرکبها شیء؟فقال:لا،لیس علی ما یعلف شیء،انما الصدقة علی السائمة المرسلة فی مرجها عامها الذی یقتنیها فیه الرجل،فأما ما سوی ذلک فلیس فیه شیء...» </w:t>
      </w:r>
      <w:r>
        <w:rPr>
          <w:rStyle w:val="FootnoteReference"/>
        </w:rPr>
        <w:footnoteReference w:id="20"/>
      </w:r>
      <w:r>
        <w:rPr>
          <w:rFonts w:ascii="IRNazanin" w:hAnsi="IRNazanin" w:eastAsia="IRNazanin" w:cs="IRNazanin"/>
          <w:lang w:bidi="fa-IR"/>
          <w:color w:val="111111"/>
          <w:sz w:val="28"/>
          <w:szCs w:val="28"/>
          <w:rtl/>
        </w:rPr>
        <w:t xml:space="preserve">فانها تدل علی ان وجوب الزکاة مشروط بأمرین..</w:t>
      </w:r>
    </w:p>
    <w:p>
      <w:pPr>
        <w:pStyle w:val="BookText"/>
      </w:pPr>
      <w:r>
        <w:rPr>
          <w:rFonts w:ascii="IRNazanin" w:hAnsi="IRNazanin" w:eastAsia="IRNazanin" w:cs="IRNazanin"/>
          <w:lang w:bidi="fa-IR"/>
          <w:color w:val="111111"/>
          <w:sz w:val="28"/>
          <w:szCs w:val="28"/>
          <w:rtl/>
        </w:rPr>
        <w:t xml:space="preserve">أحدهما:أن تکون مرسلة فی مرعاها و مطلقة فیه.</w:t>
      </w:r>
    </w:p>
    <w:p>
      <w:pPr>
        <w:pStyle w:val="BookText"/>
      </w:pPr>
      <w:r>
        <w:rPr>
          <w:rFonts w:ascii="IRNazanin" w:hAnsi="IRNazanin" w:eastAsia="IRNazanin" w:cs="IRNazanin"/>
          <w:lang w:bidi="fa-IR"/>
          <w:color w:val="111111"/>
          <w:sz w:val="28"/>
          <w:szCs w:val="28"/>
          <w:rtl/>
        </w:rPr>
        <w:t xml:space="preserve">و الآخر:أن تکون ذلک فی طول العام،و مقتضی اطلاقها عدم الفرق بین أن یکون المرعی مستأجرا أو مشتری أو مباحا،و بذلک یظهر حال أن لا تکون من العوامل فان المعیار فیه عدم صدق هذا العنوان علیه طول السنة.</w:t>
      </w:r>
    </w:p>
    <w:p>
      <w:pPr>
        <w:pStyle w:val="BookText"/>
      </w:pPr>
      <w:r>
        <w:rPr>
          <w:rFonts w:ascii="IRNazanin" w:hAnsi="IRNazanin" w:eastAsia="IRNazanin" w:cs="IRNazanin"/>
          <w:lang w:bidi="fa-IR"/>
          <w:color w:val="111111"/>
          <w:sz w:val="28"/>
          <w:szCs w:val="28"/>
          <w:rtl/>
        </w:rPr>
        <w:t xml:space="preserve">هذا هو الصحیح لنص قوله علیه السّلام فی صحیحة زرارة و محمد بن مسلم:</w:t>
      </w:r>
    </w:p>
    <w:p>
      <w:pPr>
        <w:pStyle w:val="BookText"/>
      </w:pPr>
      <w:r>
        <w:rPr>
          <w:rFonts w:ascii="IRNazanin" w:hAnsi="IRNazanin" w:eastAsia="IRNazanin" w:cs="IRNazanin"/>
          <w:lang w:bidi="fa-IR"/>
          <w:color w:val="111111"/>
          <w:sz w:val="28"/>
          <w:szCs w:val="28"/>
          <w:rtl/>
        </w:rPr>
        <w:t xml:space="preserve">«إذا دخل الشهر الثانی عشر فقد حال علیه الحول و وجبت علیه فیها الزکاة...»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فانه یحدّد الحول و یبین المراد منه فی الروایات و یؤکد ان الحول یتم بدخول الشهر الثانی عشر،و علیه فتکون الصحیحة حاکمة علی روایات الحول و مبینة للمراد و مفسرة له،فاذن لا تنافی بینهما لکی یستشکل فی کیفیة الجمع و التوفیق بینهما.ثم ان الشهر القمری اسم لفترة من الزمن الطویل المحدد،و تبدأ بدایته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0472_154072"/>
    <w:bookmarkEnd w:id="18"/>
    <w:p>
      <w:pPr>
        <w:pStyle w:val="BookText"/>
      </w:pPr>
      <w:r>
        <w:rPr>
          <w:rFonts w:ascii="IRNazanin" w:hAnsi="IRNazanin" w:eastAsia="IRNazanin" w:cs="IRNazanin"/>
          <w:lang w:bidi="fa-IR"/>
          <w:color w:val="111111"/>
          <w:sz w:val="28"/>
          <w:szCs w:val="28"/>
          <w:rtl/>
        </w:rPr>
        <w:t xml:space="preserve">بل الأقوی استقراره أیضا فلا یقدح فقد بعض الشروط قبل تمامه،لکن الشهر الثانی عشر محسوب من الحول الأول،فابتداء الحول الثانی إنما هو بعد تمامه.</w:t>
      </w:r>
    </w:p>
    <w:p>
      <w:pPr>
        <w:pStyle w:val="Heading5"/>
      </w:pPr>
      <w:bookmarkStart w:id="194" w:name="_Toc40"/>
      <w:r>
        <w:t>مسألة 9:لو اختلّ بعض الشروط فی أثناء الحول قبل الدخول فی الثانی عشر بطل الحول</w:t>
      </w:r>
      <w:bookmarkEnd w:id="194"/>
    </w:p>
    <w:p>
      <w:pPr>
        <w:pStyle w:val="BookText"/>
      </w:pPr>
      <w:r>
        <w:rPr>
          <w:rFonts w:ascii="IRNazanin" w:hAnsi="IRNazanin" w:eastAsia="IRNazanin" w:cs="IRNazanin"/>
          <w:lang w:bidi="fa-IR"/>
          <w:color w:val="111111"/>
          <w:sz w:val="28"/>
          <w:szCs w:val="28"/>
          <w:rtl/>
        </w:rPr>
        <w:t xml:space="preserve">[2640]مسألة 9:لو اختلّ بعض الشروط فی أثناء الحول قبل الدخول فی الثانی عشر بطل الحول کما لو نقصت عن النصاب أو لم یتمکن من التصرف فیها أو عاوضها بغیرها و إن کان زکویا من جنسها،فلو کان عنده نصاب من الغنم مثلا و مضی ستة أشهر فعاوضها بمثلها و مضی علیه ستة أشهر اخری لم تجب علیه الزکاة،بل الظاهر بطلان الحول بالمعاوضة و إن کانت بقصد الفرار من الزکاة(1).</w:t>
      </w:r>
    </w:p>
    <w:p>
      <w:pPr>
        <w:pStyle w:val="BookText"/>
      </w:pPr>
      <w:r>
        <w:rPr>
          <w:rFonts w:ascii="IRNazanin" w:hAnsi="IRNazanin" w:eastAsia="IRNazanin" w:cs="IRNazanin"/>
          <w:lang w:bidi="fa-IR"/>
          <w:color w:val="111111"/>
          <w:sz w:val="28"/>
          <w:szCs w:val="28"/>
          <w:rtl/>
        </w:rPr>
        <w:t xml:space="preserve">بخروج القمر من المحاق شریطة امکان الرؤیة بالعین المجردة و تنتهی نهایته بطلوع هلال الشهر التالی،و لا یصح اطلاقه علی جزء من ذلک الزمن و لا علی نصفه أو ثلثه أو ثلثیه أو أکثر،و علی هذا فقوله علیه السّلام فی الصحیحة:«إذا دخل الشهر الثانی عشر فقد حال الحول»انما هو باعتبار ان الشهر الثانی عشر آخر الحول و بصرف دخوله یتم الحول عنایة بلحاظ انه یوجد بوجود جزئه الأول و ینتهی بانتهاء جزئه الأخیر کالیوم و نحوه،و علی هذا فیتم الحول کذلک بصرف دخوله و ینتهی بانتهائه،فاذن لا مجال للقول فی ان الشهر الثانی عشر هل هو داخل فی الحول الأول أو فی الحول الثانی؟بداهة ان الحول الأول لا یتم حقیقة الا بانتهاء الشهر الحادی عشر.</w:t>
      </w:r>
    </w:p>
    <w:p>
      <w:pPr>
        <w:pStyle w:val="BookText"/>
      </w:pPr>
      <w:r>
        <w:rPr>
          <w:rFonts w:ascii="IRNazanin" w:hAnsi="IRNazanin" w:eastAsia="IRNazanin" w:cs="IRNazanin"/>
          <w:lang w:bidi="fa-IR"/>
          <w:color w:val="111111"/>
          <w:sz w:val="28"/>
          <w:szCs w:val="28"/>
          <w:rtl/>
        </w:rPr>
        <w:t xml:space="preserve">هذا هو الصحیح،فان الروایات الدالة علی ان ذلک لا یجدی فی المنع عن الزکاة معارضة بروایات اخری أقوی و أصرح منها دلالة کصحیحتی علی بن یقطین و هارون بن الخارجة و غیرهما و لا سیما بقرینة تعلیل عدم الوجوب فیها بأن المنفعة قد ذهبت فلذلک لا یجب علیه الزکاة،فلا تکون المعارضة بینهما مستقرة و لا بد حینئذ من رفع الید عن ظهور الطائفة الاولی فی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0472_154073"/>
    <w:bookmarkEnd w:id="19"/>
    <w:p>
      <w:pPr>
        <w:pStyle w:val="Heading5"/>
      </w:pPr>
      <w:bookmarkStart w:id="195" w:name="_Toc41"/>
      <w:r>
        <w:t>مسألة 10:إذا حال الحول مع اجتماع الشرائط فتلف من النصاب شیء</w:t>
      </w:r>
      <w:bookmarkEnd w:id="195"/>
    </w:p>
    <w:p>
      <w:pPr>
        <w:pStyle w:val="BookText"/>
      </w:pPr>
      <w:r>
        <w:rPr>
          <w:rFonts w:ascii="IRNazanin" w:hAnsi="IRNazanin" w:eastAsia="IRNazanin" w:cs="IRNazanin"/>
          <w:lang w:bidi="fa-IR"/>
          <w:color w:val="111111"/>
          <w:sz w:val="28"/>
          <w:szCs w:val="28"/>
          <w:rtl/>
        </w:rPr>
        <w:t xml:space="preserve">[2641]مسألة 10:إذا حال الحول مع اجتماع الشرائط فتلف من النصاب شیء فإن کان لا بتفریط من المالک لم یضمن،و إن کان بتفریط منه و لو بالتأخیر مع التمکن من الأداء ضمن بالنسبة(1)،نعم لو کان أزید من النصاب الوجوب و حمله علی الندب بقرینة نص الطائفة الثانیة فی عدم الوجوب،هذا اضافة إلی امکان حملها علی الفرار بعد الحول بقرینة موثقة زرارة قال:«قلت لأبی عبد اللّه علیه السّلام:ان أباک قال:من فرّ بها من الزکاة فعلیه أن یؤدیها،فقال:صدق أبی ان علیه أن یؤدی ما وجب علیه،و ما لم یجب علیه فلا شیء علیه منه،ثم قال لی:أ رأیت لو أن رجلا اغمی علیه یوما ثم مات فذهبت صلاته أ کان علیه و قد مات أن یؤدیها؟قلت:لا،قال:الاّ أن یکون أفاق من یومه،ثم قال لی:أ رأیت لو أن رجلا مرض فی شهر رمضان ثم مات فیه أ کان یصام عنه؟قلت:لا،قال:</w:t>
      </w:r>
    </w:p>
    <w:p>
      <w:pPr>
        <w:pStyle w:val="BookText"/>
      </w:pPr>
      <w:r>
        <w:rPr>
          <w:rFonts w:ascii="IRNazanin" w:hAnsi="IRNazanin" w:eastAsia="IRNazanin" w:cs="IRNazanin"/>
          <w:lang w:bidi="fa-IR"/>
          <w:color w:val="111111"/>
          <w:sz w:val="28"/>
          <w:szCs w:val="28"/>
          <w:rtl/>
        </w:rPr>
        <w:t xml:space="preserve">کذلک الرجل لا یؤدی عن ماله الاّ ما حل علیه» </w:t>
      </w:r>
      <w:r>
        <w:rPr>
          <w:rStyle w:val="FootnoteReference"/>
        </w:rPr>
        <w:footnoteReference w:id="22"/>
      </w:r>
      <w:r>
        <w:rPr>
          <w:rFonts w:ascii="IRNazanin" w:hAnsi="IRNazanin" w:eastAsia="IRNazanin" w:cs="IRNazanin"/>
          <w:lang w:bidi="fa-IR"/>
          <w:color w:val="111111"/>
          <w:sz w:val="28"/>
          <w:szCs w:val="28"/>
          <w:rtl/>
        </w:rPr>
        <w:t xml:space="preserve">فان لسان هذه الموثقة لسان الحکومة و بیان المراد من الروایات التی تنص علی أن من فرّ بها من الزکاة فعلیه أن یؤدیها.</w:t>
      </w:r>
    </w:p>
    <w:p>
      <w:pPr>
        <w:pStyle w:val="BookText"/>
      </w:pPr>
      <w:r>
        <w:rPr>
          <w:rFonts w:ascii="IRNazanin" w:hAnsi="IRNazanin" w:eastAsia="IRNazanin" w:cs="IRNazanin"/>
          <w:lang w:bidi="fa-IR"/>
          <w:color w:val="111111"/>
          <w:sz w:val="28"/>
          <w:szCs w:val="28"/>
          <w:rtl/>
        </w:rPr>
        <w:t xml:space="preserve">فیه اشکال بل منع،لأنه مبنی علی أن یکون تعلق الزکاة بالنقدین و الأنعام الثلاثة علی نحو الاشاعة فی العین،و لکن الأمر لیس کذلک بل تعلق الزکاة بها یختلف باختلافها،ففی النقدین و الغنم کانت علی نحو الکلی فی المعین،و فی الابل و البقر کانت علی نحو الشرکة فی المالیة بنسبة معینة تتمثل تلک النسبة فی مالیة شیء خاص عوضا عنها،فمن أجل ذلک إذا تلف من النصاب شیء لم یرد نقص علی الزکاة کما إذا تلف من نصاب النقدین أو الانعام الثلاثة،بل لو تلف تمام النصاب فی الابل أو البقر لم یرد نقص علی الزکاة سواء أ کان التلف بتفریط من المالک أم لا باعتبار ان الزکاة متمثلة فی مالیة شیء خاص بدلا عن النسبة الخاصة فی مالیة النصاب و تمام الکلام فی محله.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0" w:name="pg10472_154074"/>
    <w:bookmarkEnd w:id="20"/>
    <w:p>
      <w:pPr>
        <w:pStyle w:val="BookText"/>
      </w:pPr>
      <w:r>
        <w:rPr>
          <w:rFonts w:ascii="IRNazanin" w:hAnsi="IRNazanin" w:eastAsia="IRNazanin" w:cs="IRNazanin"/>
          <w:lang w:bidi="fa-IR"/>
          <w:color w:val="111111"/>
          <w:sz w:val="28"/>
          <w:szCs w:val="28"/>
          <w:rtl/>
        </w:rPr>
        <w:t xml:space="preserve">و تلف منه شیء مع بقاء النصاب علی حاله لم ینقص من الزکاة شیء و کان التلف علیه بتمامه مطلقا علی إشکال(1).</w:t>
      </w:r>
    </w:p>
    <w:p>
      <w:pPr>
        <w:pStyle w:val="Heading5"/>
      </w:pPr>
      <w:bookmarkStart w:id="196" w:name="_Toc42"/>
      <w:r>
        <w:t>مسألة 11:إذا ارتد الرجل المسلم فإما أن یکون عن ملة أو عن فطرة</w:t>
      </w:r>
      <w:bookmarkEnd w:id="196"/>
    </w:p>
    <w:p>
      <w:pPr>
        <w:pStyle w:val="BookText"/>
      </w:pPr>
      <w:r>
        <w:rPr>
          <w:rFonts w:ascii="IRNazanin" w:hAnsi="IRNazanin" w:eastAsia="IRNazanin" w:cs="IRNazanin"/>
          <w:lang w:bidi="fa-IR"/>
          <w:color w:val="111111"/>
          <w:sz w:val="28"/>
          <w:szCs w:val="28"/>
          <w:rtl/>
        </w:rPr>
        <w:t xml:space="preserve">[2642]مسألة 11:إذا ارتد الرجل المسلم فإما أن یکون عن ملة أو عن فطرة، و علی التقدیرین إما أن یکون فی أثناء الحول أو بعده،فإن کان بعده وجبت الزکاة سواء کان عن فطرة أو ملة و لکن المتولی لإخراجها الإمام علیه السّلام أو نائبه(2)،و إن کان فی أثنائه و کان عن فطرة انقطع الحول و لم تجب الزکاة و استأنف الورثة الحول لأن ترکته تنتقل إلی ورثته،و إن کان عن ملة لم ینقطع ظهر انه لا اشکال فی ان التلف کله علی المالک.</w:t>
      </w:r>
    </w:p>
    <w:p>
      <w:pPr>
        <w:pStyle w:val="BookText"/>
      </w:pPr>
      <w:r>
        <w:rPr>
          <w:rFonts w:ascii="IRNazanin" w:hAnsi="IRNazanin" w:eastAsia="IRNazanin" w:cs="IRNazanin"/>
          <w:lang w:bidi="fa-IR"/>
          <w:color w:val="111111"/>
          <w:sz w:val="28"/>
          <w:szCs w:val="28"/>
          <w:rtl/>
        </w:rPr>
        <w:t xml:space="preserve">فیه:أنه مبنی علی ان الإسلام شرط فی صحة العبادة،و قد تقدم الاشکال فیه،و مع الاغماض عن ذلک لا مانع من تصدی الإمام أو نائبه لإخراج الزکاة ولایة بعد امتناعه و تعذره منه.</w:t>
      </w:r>
    </w:p>
    <w:p>
      <w:pPr>
        <w:pStyle w:val="BookText"/>
      </w:pPr>
      <w:r>
        <w:rPr>
          <w:rFonts w:ascii="IRNazanin" w:hAnsi="IRNazanin" w:eastAsia="IRNazanin" w:cs="IRNazanin"/>
          <w:lang w:bidi="fa-IR"/>
          <w:color w:val="111111"/>
          <w:sz w:val="28"/>
          <w:szCs w:val="28"/>
          <w:rtl/>
        </w:rPr>
        <w:t xml:space="preserve">و دعوی:ان تولی الامام أو نائبه لا ینفع فی تقرب الکافر بعد البناء علی تعذره.</w:t>
      </w:r>
    </w:p>
    <w:p>
      <w:pPr>
        <w:pStyle w:val="BookText"/>
      </w:pPr>
      <w:r>
        <w:rPr>
          <w:rFonts w:ascii="IRNazanin" w:hAnsi="IRNazanin" w:eastAsia="IRNazanin" w:cs="IRNazanin"/>
          <w:lang w:bidi="fa-IR"/>
          <w:color w:val="111111"/>
          <w:sz w:val="28"/>
          <w:szCs w:val="28"/>
          <w:rtl/>
        </w:rPr>
        <w:t xml:space="preserve">غریبة جدا لأن تولی الامام أو نائبه باخراج الزکاة الذی کان واجبا علیه ولایة انما هو بقصده التقرب بنفسه إلی اللّه وحده لا بقصد تقرب الکافر به لکی یقال انه متعذر،ضرورة انه یقوم باخراجها و دفعها بداعی الأمر المتوجه إلیه به ولایة بعد تعذره علی المولی علیه،و لا یمکن أن یأتی به بقصد الأمر المتوجه إلیه لفرض سقوطه عنه بالتعذر،نظیر النائب فانه لا یأتی بالعبادة بداعی الأمر المتوجه إلی المنوب عنه لسقوطه عنه جزما اما بموته أو عجزه،بل یأتی بداعی الأمر المتوجه إلیه،و لا فرق فی ذلک بین المرتد الفطری و الملی.</w:t>
      </w:r>
    </w:p>
    <w:p>
      <w:pPr>
        <w:pStyle w:val="BookText"/>
      </w:pPr>
      <w:r>
        <w:rPr>
          <w:rFonts w:ascii="IRNazanin" w:hAnsi="IRNazanin" w:eastAsia="IRNazanin" w:cs="IRNazanin"/>
          <w:lang w:bidi="fa-IR"/>
          <w:color w:val="111111"/>
          <w:sz w:val="28"/>
          <w:szCs w:val="28"/>
          <w:rtl/>
        </w:rPr>
        <w:t xml:space="preserve">و أما ما قیل:من ان المرتد إذا کان فطریا یتولی وارثه اخراج الزکاة و دفعها باعتبار ان أمواله انتقلت إلیه بعد الارتداد،فلا یمکن المساعدة علیه لأن أمواله و إن انتقلت إلیه بالارتداد فطریا الاّ أن ذلک لا توجب تولیته علی اخراج زکاتها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وجبت بعد حول الحول لکن المتولی الإمام علیه السّلام أو نائبه(1)إن لم یتب،و إن تاب قبل الإخراج أخرجها بنفسه،و أما لو أخرجها بنفسه قبل التوبة لم تجزئ عنه(2)إلا إذا کانت العین باقیة فی ید الفقیر فجدد النیة(3)أو کان الفقیر القابض عالما بالحال فإنه یجوز له الاحتساب علیه لأنه مشغول الذمة بها إذا قبضها مع العلم بالحال و أتلفها أو تلفت فی یده،و أما المرأة فلا ینقطع الحول بردّتها مطلقا.</w:t>
      </w:r>
    </w:p>
    <w:p>
      <w:pPr>
        <w:pStyle w:val="BookText"/>
      </w:pPr>
      <w:r>
        <w:rPr>
          <w:rFonts w:ascii="IRNazanin" w:hAnsi="IRNazanin" w:eastAsia="IRNazanin" w:cs="IRNazanin"/>
          <w:lang w:bidi="fa-IR"/>
          <w:color w:val="111111"/>
          <w:sz w:val="28"/>
          <w:szCs w:val="28"/>
          <w:rtl/>
        </w:rPr>
        <w:t xml:space="preserve">ولایة علیه بعد تعذره عنه،لأن الولایة انما هی ثابتة لمن تتعلق الزکاة بماله و ملکه،علی أساس ان الخطاب بالأداء و الاخراج متوجه إلیه،و لا دلیل علی ثبوتها لمن انتقل المال إلیه بارث أو سبب آخر و علی هذا فإذا ملک الانسان من النقدین أو الانعام الثلاثة بمقدار النصاب و حال علیه الحول و وجبت الزکاة ثم ارتد فطریا و فی هذه الحالة و ان انتقل النصاب إلی وارثه الاّ أن تولیة اخراج زکاته الواجبة علی المرتد ولایة غیر ثابت و لا دلیل علیه،فإذا قام بهذا العمل لا بد أن یکون باذن من الحاکم الشرعی.</w:t>
      </w:r>
    </w:p>
    <w:p>
      <w:pPr>
        <w:pStyle w:val="BookText"/>
      </w:pPr>
      <w:r>
        <w:rPr>
          <w:rFonts w:ascii="IRNazanin" w:hAnsi="IRNazanin" w:eastAsia="IRNazanin" w:cs="IRNazanin"/>
          <w:lang w:bidi="fa-IR"/>
          <w:color w:val="111111"/>
          <w:sz w:val="28"/>
          <w:szCs w:val="28"/>
          <w:rtl/>
        </w:rPr>
        <w:t xml:space="preserve">مر أن ذلک مبنی علی اعتبار الإسلام فی صحة العبادة،و لکن قد عرفت الاشکال فیه،فمن أجل ذلک کان الأحوط و الأجدر به وجوبا أن یکون ذلک باذن المرتد الا إذا کان ممتنعا.</w:t>
      </w:r>
    </w:p>
    <w:p>
      <w:pPr>
        <w:pStyle w:val="BookText"/>
      </w:pPr>
      <w:r>
        <w:rPr>
          <w:rFonts w:ascii="IRNazanin" w:hAnsi="IRNazanin" w:eastAsia="IRNazanin" w:cs="IRNazanin"/>
          <w:lang w:bidi="fa-IR"/>
          <w:color w:val="111111"/>
          <w:sz w:val="28"/>
          <w:szCs w:val="28"/>
          <w:rtl/>
        </w:rPr>
        <w:t xml:space="preserve">علی اشکال فیه کما مر.</w:t>
      </w:r>
    </w:p>
    <w:p>
      <w:pPr>
        <w:pStyle w:val="BookText"/>
      </w:pPr>
      <w:r>
        <w:rPr>
          <w:rFonts w:ascii="IRNazanin" w:hAnsi="IRNazanin" w:eastAsia="IRNazanin" w:cs="IRNazanin"/>
          <w:lang w:bidi="fa-IR"/>
          <w:color w:val="111111"/>
          <w:sz w:val="28"/>
          <w:szCs w:val="28"/>
          <w:rtl/>
        </w:rPr>
        <w:t xml:space="preserve">فیه انه بناء علی تعذر الدفع و التعیین من الکافر لا أثر لتجدید النیة منه،و لا تتعین الزکاة بالعین الباقیة فی ید الفقیر بذلک.</w:t>
      </w:r>
    </w:p>
    <w:p>
      <w:pPr>
        <w:pStyle w:val="BookText"/>
      </w:pPr>
      <w:r>
        <w:rPr>
          <w:rFonts w:ascii="IRNazanin" w:hAnsi="IRNazanin" w:eastAsia="IRNazanin" w:cs="IRNazanin"/>
          <w:lang w:bidi="fa-IR"/>
          <w:color w:val="111111"/>
          <w:sz w:val="28"/>
          <w:szCs w:val="28"/>
          <w:rtl/>
        </w:rPr>
        <w:t xml:space="preserve">و إن شئت قلت:ان الزکاة عبادة و هی متقومة بنیة القربة و الاخلاص و بناء علی ان صدور تلک النیة من الکافر متعذر،فلا فرق بین أن یکون ذلک فی ضمن اخراج الزکاة و دفعها إلی الفقیر،أو فی ضمن ابقاء العین فی یده زکاة، فکما ان الأول لا یمکن فکذلک الثانی،إذ معنی تجدیدها انه ینوی بقاء العین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10472_154076"/>
    <w:bookmarkEnd w:id="21"/>
    <w:p>
      <w:pPr>
        <w:pStyle w:val="Heading5"/>
      </w:pPr>
      <w:bookmarkStart w:id="197" w:name="_Toc43"/>
      <w:r>
        <w:t>مسألة 12:لو کان مالکا للنصاب لا أزید کأربعین شاة مثلا فحال علیه أحوال</w:t>
      </w:r>
      <w:bookmarkEnd w:id="197"/>
    </w:p>
    <w:p>
      <w:pPr>
        <w:pStyle w:val="BookText"/>
      </w:pPr>
      <w:r>
        <w:rPr>
          <w:rFonts w:ascii="IRNazanin" w:hAnsi="IRNazanin" w:eastAsia="IRNazanin" w:cs="IRNazanin"/>
          <w:lang w:bidi="fa-IR"/>
          <w:color w:val="111111"/>
          <w:sz w:val="28"/>
          <w:szCs w:val="28"/>
          <w:rtl/>
        </w:rPr>
        <w:t xml:space="preserve">[2643]مسألة 12:لو کان مالکا للنصاب لا أزید کأربعین شاة مثلا فحال علیه أحوال فإن أخرج زکاته کل سنة من غیره تکررت لعدم نقصانه حینئذ عن النصاب،و لو أخرجها منه أو لم یخرج أصلا لم تجب إلا زکاة سنة واحدة لنقصانه حینئذ عنه(1)،و لو کان عنده أزید من النصاب کأن کان فی یده زکاة قربة إلی اللّه وحده،و بذلک یظهر انه لا یمکن له الاحتساب علی الفقیر أیضا إذا کانت ذمته مشغولة بماله بنفس ما مر،و أما إذا قبضه الفقیر منه مع علمه بأنه کافر و لا یصح دفع الزکاة منه و أتلفه أو تلف فی یده فهو ضامن للتالف تطبیقا لما مر.نعم إذا کان جاهلا به فاتلفه فلا یکون ضامنا لمکان انه سلطه علیه.</w:t>
      </w:r>
    </w:p>
    <w:p>
      <w:pPr>
        <w:pStyle w:val="BookText"/>
      </w:pPr>
      <w:r>
        <w:rPr>
          <w:rFonts w:ascii="IRNazanin" w:hAnsi="IRNazanin" w:eastAsia="IRNazanin" w:cs="IRNazanin"/>
          <w:lang w:bidi="fa-IR"/>
          <w:color w:val="111111"/>
          <w:sz w:val="28"/>
          <w:szCs w:val="28"/>
          <w:rtl/>
        </w:rPr>
        <w:t xml:space="preserve">هذا إذا کان النصاب من النقدین و الغنم،لما مر من أن تعلق الزکاة بهما علی نحو الکلی فی المعین فإذا کان مالکا لأربعین شاة فواحدة منها زکاة و الباقی فی ملک المالک تسعة و ثلاثون شاة و هی أقل من النصاب،و لا فرق فیه بین أن یدفع الزکاة للفقیر أو لا،کما انه لا فرق بین أن تکون الزکاة ملکا للفقیر أو متعلقة لحقه،أما علی الأول فظاهر،و أما علی الثانی فلأن المالک حینئذ و إن کان مالکا للنصاب تماما الاّ أنه ممنوع من التصرف فی الکل فیکون فاقدا لأحد شروط الوجوب و هو التمکن من التصرف.</w:t>
      </w:r>
    </w:p>
    <w:p>
      <w:pPr>
        <w:pStyle w:val="BookText"/>
      </w:pPr>
      <w:r>
        <w:rPr>
          <w:rFonts w:ascii="IRNazanin" w:hAnsi="IRNazanin" w:eastAsia="IRNazanin" w:cs="IRNazanin"/>
          <w:lang w:bidi="fa-IR"/>
          <w:color w:val="111111"/>
          <w:sz w:val="28"/>
          <w:szCs w:val="28"/>
          <w:rtl/>
        </w:rPr>
        <w:t xml:space="preserve">و أما إذا کان النصاب من الابل و البقر فقد یتوهم ان وجوب الزکاة فیهما مجرد تکلیف و لا تکون متعلقة بالعین لا علی نحو الاشاعة و لا علی نحو الکلی فی المعین،و علی هذا فإذا کان عنده خمس من الابل کانت زکاته شاة،و حیث أنها خارجة عن النصاب و لا تکون جزءا منه فلا یکون النصاب ناقصا فی العام القادم سواء أخرج زکاته أم لا.</w:t>
      </w:r>
    </w:p>
    <w:p>
      <w:pPr>
        <w:pStyle w:val="BookText"/>
      </w:pPr>
      <w:r>
        <w:rPr>
          <w:rFonts w:ascii="IRNazanin" w:hAnsi="IRNazanin" w:eastAsia="IRNazanin" w:cs="IRNazanin"/>
          <w:lang w:bidi="fa-IR"/>
          <w:color w:val="111111"/>
          <w:sz w:val="28"/>
          <w:szCs w:val="28"/>
          <w:rtl/>
        </w:rPr>
        <w:t xml:space="preserve">و لکن هذا التوهم لا أساس له،فان نسبة المالیة فی زکاة الابل و البقر ملحوظة و یدل علی ذلک أمران..</w:t>
      </w:r>
    </w:p>
    <w:p>
      <w:pPr>
        <w:pStyle w:val="BookText"/>
      </w:pPr>
      <w:r>
        <w:rPr>
          <w:rFonts w:ascii="IRNazanin" w:hAnsi="IRNazanin" w:eastAsia="IRNazanin" w:cs="IRNazanin"/>
          <w:lang w:bidi="fa-IR"/>
          <w:color w:val="111111"/>
          <w:sz w:val="28"/>
          <w:szCs w:val="28"/>
          <w:rtl/>
        </w:rPr>
        <w:t xml:space="preserve">أحدهما:ان مالیة زکاتهما تختلف باختلاف النصاب لهما،و تتفاوت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خمسون شاة و حال علیه أحوال لم یؤد زکاتها وجب علیه الزکاة بمقدار ما مضی من السنین إلی أن ینقص عن النصاب،فلو مضی عشر سنین فی المثال المفروض وجب عشرة،و لو مضی أحد عشر سنة وجب أحد عشر شاة،و بعده لا یجب علیه شیء لنقصانه عن الأربعین،و لو کان عنده ست و عشرون من الإبل و مضی علیه سنتان وجب علیه بنت مخاض للسنة الاولی و خمس شیاه للثانیة،و إن مضی ثلاث سنوات وجب للثالثة أیضا أربع شیاه(1)،و هکذا إلی أن ینقص من خمسة فلا تجب.</w:t>
      </w:r>
    </w:p>
    <w:p>
      <w:pPr>
        <w:pStyle w:val="BookText"/>
      </w:pPr>
      <w:r>
        <w:rPr>
          <w:rFonts w:ascii="IRNazanin" w:hAnsi="IRNazanin" w:eastAsia="IRNazanin" w:cs="IRNazanin"/>
          <w:lang w:bidi="fa-IR"/>
          <w:color w:val="111111"/>
          <w:sz w:val="28"/>
          <w:szCs w:val="28"/>
          <w:rtl/>
        </w:rPr>
        <w:t xml:space="preserve">بتفاوته و هذا دلیل علی أن نسبة المالیة ملحوظة.</w:t>
      </w:r>
    </w:p>
    <w:p>
      <w:pPr>
        <w:pStyle w:val="BookText"/>
      </w:pPr>
      <w:r>
        <w:rPr>
          <w:rFonts w:ascii="IRNazanin" w:hAnsi="IRNazanin" w:eastAsia="IRNazanin" w:cs="IRNazanin"/>
          <w:lang w:bidi="fa-IR"/>
          <w:color w:val="111111"/>
          <w:sz w:val="28"/>
          <w:szCs w:val="28"/>
          <w:rtl/>
        </w:rPr>
        <w:t xml:space="preserve">و الآخر:ان الروایات التی تنص مرة بلسان:«ان اللّه تعالی أشرک الفقراء مع الأغنیاء فی أمواله»و اخری بلسان:«انه تعالی جعل للفقراء فی أموال الأغنیاء ما یکتفون به»تدل علی ان اللّه تعالی جعل للفقراء حصة فی أموال الأغنیاء.</w:t>
      </w:r>
    </w:p>
    <w:p>
      <w:pPr>
        <w:pStyle w:val="BookText"/>
      </w:pPr>
      <w:r>
        <w:rPr>
          <w:rFonts w:ascii="IRNazanin" w:hAnsi="IRNazanin" w:eastAsia="IRNazanin" w:cs="IRNazanin"/>
          <w:lang w:bidi="fa-IR"/>
          <w:color w:val="111111"/>
          <w:sz w:val="28"/>
          <w:szCs w:val="28"/>
          <w:rtl/>
        </w:rPr>
        <w:t xml:space="preserve">و نتیجة هذین الأمرین:ان تعلق الزکاة بهما یکون علی نحو الشرکة فی المالیة، و لکن روایتهما الخاصة تعین نسبة هذه الشرکة فی کل مرتبة من مراتب نصابهما الخاصة فی مال معین من شاة واحدة و شاتین و ثلاث شیاه و هکذا،و فی ضوء ذلک إذا ملک خمسا من الإبل فبما ان زکاتها شاة فیکون الباقی فی ملکه أقل من مالیة الخمسة من الآبال الموجودة عنده،فلا یکون الموجود بقدر النصاب لکی تتکرر زکاته،و من هنا یجوز أن یبیع النصاب و یدفع زکاته من نفس ثمنه،أو یشتری به شاة أو أکثر و یدفعها بعنوان الزکاة.</w:t>
      </w:r>
    </w:p>
    <w:p>
      <w:pPr>
        <w:pStyle w:val="BookText"/>
      </w:pPr>
      <w:r>
        <w:rPr>
          <w:rFonts w:ascii="IRNazanin" w:hAnsi="IRNazanin" w:eastAsia="IRNazanin" w:cs="IRNazanin"/>
          <w:lang w:bidi="fa-IR"/>
          <w:color w:val="111111"/>
          <w:sz w:val="28"/>
          <w:szCs w:val="28"/>
          <w:rtl/>
        </w:rPr>
        <w:t xml:space="preserve">هذا هو الصحیح،و ما قیل من أن ذلک مبنی علی أن لا یکون فی النصاب ابل تساوی قیمتها بنت مخاض و خمس شیاه و الاّ وجب خمس شیاه للسنة الثالثة علی أساس انه ینقص فی السنتین الأولیین من الست و العشرین ابل واحدة و هی التی تساوی قیمتها بنت مخاض و خمس شیاه،و بقی فی ملکه فی السنة الثالثة خمس و عشرون من الابل،فلا یمکن المساعدة علیه: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أولا:فلأن لازم ذلک تقیید وجوب الخمس من الشیاه فی السنة الثالثة بما إذا لم تکن فی النصاب ابل تساوی قیمتها قیمة اثنتین من بنت مخاض و الاّ لم ینقص من نصاب الست و العشرین.</w:t>
      </w:r>
    </w:p>
    <w:p>
      <w:pPr>
        <w:pStyle w:val="BookText"/>
      </w:pPr>
      <w:r>
        <w:rPr>
          <w:rFonts w:ascii="IRNazanin" w:hAnsi="IRNazanin" w:eastAsia="IRNazanin" w:cs="IRNazanin"/>
          <w:lang w:bidi="fa-IR"/>
          <w:color w:val="111111"/>
          <w:sz w:val="28"/>
          <w:szCs w:val="28"/>
          <w:rtl/>
        </w:rPr>
        <w:t xml:space="preserve">و ثانیا:ان المعیار انما هو بکون تعلق الزکاة بالنصاب نقصا فیه علی اختلاف أفراده،فإذا کان عنده ست و عشرون من الابل فزکاتها بنت مخاض و هی تنقص من ذلک النصاب بأدنی مالیة فردها،فلا یکون مالکا فی السنة الثانیة ذلک النصاب الخاص فی الخارج بماله من المالیة و إن کانت فیه ابل أو أکثر تساوی قیمتها ثلاث بنات مخاض أو اثنتین منها،لأن النقص الوارد بسبب تعلق الزکاة بالنصاب یلحظ فی مالیة کل فرد من أفراده فی الخارج بحده الفردی و بقطع النظر عن فرد آخر و إن کان فی بعض أفراد النصاب ما تساوی قیمته أکثر من فرد واحد،لأن العبرة لیست بالقیمة و المالیة مطلقا،بل العبرة انما هی بمالیة کل نصاب بحده،و وجود ابل فیه تساوی قیمتها اثنتین من بنت مخاض أو بنت مخاض و خمس شیاه لا تدارک النقص الوارد علیه بسبب تعلق الزکاة به لفرض انه وارد علیه مع وجود هذا الإبل فیه،فلا تبقی نفس النصاب و هو ست و عشرون من الابل بماله من المالیة فی السنة الثانیة،لأنه بتعلق بنت مخاض به ینقص من الست و العشرین بقدر مالیتها علی الرغم من وجود ابل فیه تساوی قیمتها اثنتین من بنت مخاض باعتبار ان المعیار انما هو بمالیة شخص هذا النصاب فی الخارج لا بالجامع بینه و بین غیره لکی یقال ان الجامع ینطبق علیه فی السنة الثانیة أیضا،کما انه لا یبقی شخص نصاب الخمس و العشرین من الابل بماله من المالیة فی السنة الثالثة لأنه بتعلق خمس شیاه بنفس هذا النصاب الموجود فی الخارج ینقص بقدر مالیتها علی الرغم من وجود ابل فیه تساوی قیمتها بنت مخاض و خمس شیاه،بملاک ان النصاب الذی ینقص من مالیته بتعلق الزکاة به لا ینطبق علی شخص ذلک النصاب فی السنة القادمة،بل ینطبق علی نصاب آخر دونه فی المرتبة.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10472_154079"/>
    <w:bookmarkEnd w:id="22"/>
    <w:p>
      <w:pPr>
        <w:pStyle w:val="Heading5"/>
      </w:pPr>
      <w:bookmarkStart w:id="198" w:name="_Toc44"/>
      <w:r>
        <w:t>مسألة 13:إذا حصل لمالک النصاب فی الأنعام ملک جدید إما بالنتاج و إما بالشراء أو الإرث أو نحوها</w:t>
      </w:r>
      <w:bookmarkEnd w:id="198"/>
    </w:p>
    <w:p>
      <w:pPr>
        <w:pStyle w:val="BookText"/>
      </w:pPr>
      <w:r>
        <w:rPr>
          <w:rFonts w:ascii="IRNazanin" w:hAnsi="IRNazanin" w:eastAsia="IRNazanin" w:cs="IRNazanin"/>
          <w:lang w:bidi="fa-IR"/>
          <w:color w:val="111111"/>
          <w:sz w:val="28"/>
          <w:szCs w:val="28"/>
          <w:rtl/>
        </w:rPr>
        <w:t xml:space="preserve">[2644]مسألة 13:إذا حصل لمالک النصاب فی الأنعام ملک جدید إما بالنتاج و إما بالشراء أو الإرث أو نحوها فإن کان بعد تمام الحول السابق قبل الدخول فی اللاحق فلا إشکال فی ابتداء الحول للمجموع إن کمل بها النصاب اللاحق،و أما إن کان فی أثناء الحول فإما أن یکون ما حصل بالملک الجدید بمقدار العفو و لم یکن نصابا مستقلا و لا مکملا لنصاب آخر و إما أن یکون نصابا مستقلا و إما أن یکون مکملا للنصاب،أما فی القسم الأول فلا شیء علیه کما لو کان له هذا المقدار ابتداء،و ذلک کما لو کان عنده من الإبل خمسة فحصل له فی أثناء الحول أربعة اخری أو کان عنده أربعون شاة ثم حصل له أربعون فی أثناء الحول،و أما فی القسم الثانی فلا یضم الجدید إلی السابق بل یعتبر لکل منهما حول بانفراده کما لو کان عنده خمس من الإبل ثم بعد ستة أشهر ملک خمسة اخری فبعد تمام السنة الاولی یخرج شاة،و بعد تمام السنة للخمسة الجدیدة أیضا یخرج شاة و هکذا،و أما فی القسم الثالث فیستأنف حولا واحدا بعد انتهاء الحول الأول(1)،و لیس علی الملک الجدید فی بقیة الحول الأول شیء،و ذلک کما إذا کان عنده ثلاثون من البقر فملک فی أثناء حولها أحد عشر،أو کان عنده ثمانون من الغنم فملک فی أثناء حولها اثنین و أربعین،و یلحق بهذا القسم علی الأقوی ما لو کان الملک الجدید نصابا مستقلا و مکملا للنصاب اللاحق کما لو کان عنده من الإبل عشرون فملک فی الأثناء ستة اخری أو کان عنده خمسة ثم ملک أحد و عشرین،و یحتمل إلحاقه بالقسم الثانی.</w:t>
      </w:r>
    </w:p>
    <w:p>
      <w:pPr>
        <w:pStyle w:val="BookText"/>
      </w:pPr>
      <w:r>
        <w:rPr>
          <w:rFonts w:ascii="IRNazanin" w:hAnsi="IRNazanin" w:eastAsia="IRNazanin" w:cs="IRNazanin"/>
          <w:lang w:bidi="fa-IR"/>
          <w:color w:val="111111"/>
          <w:sz w:val="28"/>
          <w:szCs w:val="28"/>
          <w:rtl/>
        </w:rPr>
        <w:t xml:space="preserve">فیه اشکال بل منع،و الأظهر الغاء ما مضی من الحول علی النصاب الأول و البدء بالحول للمجموع الذی هو نصاب جدید من حین تحقق ملک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الزائد،فإذا کان الانسان یملک اثنتین و عشرین ناقة لمدة ستة أشهر من بدایة أول محرم-مثلا-ثم زادت ابله و أصبحت علی رأس ستة أشهر اخری ستا و عشرین کأول رجب-مثلا-کان مبدأ الحول من بدایة شهر رجب لا من بدایة محرم و لا من المحرم الثانی.</w:t>
      </w:r>
    </w:p>
    <w:p>
      <w:pPr>
        <w:pStyle w:val="BookText"/>
      </w:pPr>
      <w:r>
        <w:rPr>
          <w:rFonts w:ascii="IRNazanin" w:hAnsi="IRNazanin" w:eastAsia="IRNazanin" w:cs="IRNazanin"/>
          <w:lang w:bidi="fa-IR"/>
          <w:color w:val="111111"/>
          <w:sz w:val="28"/>
          <w:szCs w:val="28"/>
          <w:rtl/>
        </w:rPr>
        <w:t xml:space="preserve">و النکتة فی ذلک ان محتملات المسألة متعددة،و هی کلها ترتکز علی نقطة واحدة،و هی ان العین الواحدة لا تدخل فی نصابین فی سنة واحدة، و ینص علی ذلک قوله علیه السّلام فی صحیحة زرارة:«لا یزکی المال من وجهین فی عام واحد...» </w:t>
      </w:r>
      <w:r>
        <w:rPr>
          <w:rStyle w:val="FootnoteReference"/>
        </w:rPr>
        <w:footnoteReference w:id="23"/>
      </w:r>
      <w:r>
        <w:rPr>
          <w:rFonts w:ascii="IRNazanin" w:hAnsi="IRNazanin" w:eastAsia="IRNazanin" w:cs="IRNazanin"/>
          <w:lang w:bidi="fa-IR"/>
          <w:color w:val="111111"/>
          <w:sz w:val="28"/>
          <w:szCs w:val="28"/>
          <w:rtl/>
        </w:rPr>
        <w:t xml:space="preserve">و علی ضوء ذلک یعلم اجمالا بکذب أحد دلیلی جعل الزکاة فی هذین النصابین،فلذلک تقع المعارضة بینهما فیسقطان من جهة المعارضة، فاذن لا دلیل علی جعل الزکاة للنصاب الأول و لا للثانی،و لکن بما انا نعلم بجعلها فی الواقع لأحد النصابین إذ لا یحتمل عدم جعلها لشیء منها غایة الأمر ان الدلیل علی ذلک قاصر فی مقام الاثبات من جهة المعارضة،فمن أجل ذلک تتعدد محتملات المسألة حول الزکاة المجعولة فی الواقع لأحدهما،و هل أنها مجعولة فی النصاب الأول أو الثانی،أو أحدهما،أو علی النسبة؟فهناک أربعة احتمالات..</w:t>
      </w:r>
    </w:p>
    <w:p>
      <w:pPr>
        <w:pStyle w:val="BookText"/>
      </w:pPr>
      <w:r>
        <w:rPr>
          <w:rFonts w:ascii="IRNazanin" w:hAnsi="IRNazanin" w:eastAsia="IRNazanin" w:cs="IRNazanin"/>
          <w:lang w:bidi="fa-IR"/>
          <w:color w:val="111111"/>
          <w:sz w:val="28"/>
          <w:szCs w:val="28"/>
          <w:rtl/>
        </w:rPr>
        <w:t xml:space="preserve">الاحتمال الأول:أنها مجعولة علی النسبة،فإذا ملک اثنتین و عشرین ناقة فی أول محرم و زادت أربع اخری فی أول رجب،ففی أول ذی الحجة تم حول النصاب الأول و علیه أربع شیاه،و فی أول رجب تم حول النصاب الثانی و علیه ستة أجزاء من ستة و عشرین جزءا من بنت مخاض،و فی أول محرم الثالث یجب علیه عشرون جزءا من ستة و عشرین جزءا من بنت مخاض و هکذا.</w:t>
      </w:r>
    </w:p>
    <w:p>
      <w:pPr>
        <w:pStyle w:val="BookText"/>
      </w:pPr>
      <w:r>
        <w:rPr>
          <w:rFonts w:ascii="IRNazanin" w:hAnsi="IRNazanin" w:eastAsia="IRNazanin" w:cs="IRNazanin"/>
          <w:lang w:bidi="fa-IR"/>
          <w:color w:val="111111"/>
          <w:sz w:val="28"/>
          <w:szCs w:val="28"/>
          <w:rtl/>
        </w:rPr>
        <w:t xml:space="preserve">و هذا الاحتمال ساقط،أما أولا:فلأنه مبنی علی أن یکون تعلق الزکاة بالأنعام علی نحو الشرکة فی العین،و قد تقدم ان تعلقها بها لیس کذلک،و من هنا لا یمنع من التصرف فیها.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ثانیا:ان روایات زکاة الأنعام تنص علی ان الزکاة لا تقسط علی أجزاء النصاب بالنسبة و قد ورد بمختلف الألسنة علی نفی الزکاة عما بین النصابین فی مجموعة کبیرة منها،فمرة بلسان أنه:«لیس فی الغنم بعد الأربعین شیء حتی تبلغ مائة و إحدی و عشرین»و اخری بلسان أنه:«لیس فی النیف شیء»و ثالثة بلسان أنه:«لیس علی النیف شیء،و لا علی الکسور شیء»و هکذا،و مع هذا فکیف یمکن الالتزام بهذا التقسیط و التوزیع علی أجزاء النصاب کلا.</w:t>
      </w:r>
    </w:p>
    <w:p>
      <w:pPr>
        <w:pStyle w:val="BookText"/>
      </w:pPr>
      <w:r>
        <w:rPr>
          <w:rFonts w:ascii="IRNazanin" w:hAnsi="IRNazanin" w:eastAsia="IRNazanin" w:cs="IRNazanin"/>
          <w:lang w:bidi="fa-IR"/>
          <w:color w:val="111111"/>
          <w:sz w:val="28"/>
          <w:szCs w:val="28"/>
          <w:rtl/>
        </w:rPr>
        <w:t xml:space="preserve">الاحتمال الثانی:أنها مجعولة فی أحد النصابین علی البدل،و لکن ذلک الاحتمال غیر محتمل جزما،لأنه ان أرید به أحدهما المفهومی،فلا موطن له الا الذهن،فلا یصلح أن یکون متعلقا للزکاة،لأنها انما تعلقت بالعین الخارجیة شریطة توفر شروطها.و إن أرید به أحدهما المصداقی و هو الفرد المردد،فهو غیر معقول و لا واقع له فی الخارج.</w:t>
      </w:r>
    </w:p>
    <w:p>
      <w:pPr>
        <w:pStyle w:val="BookText"/>
      </w:pPr>
      <w:r>
        <w:rPr>
          <w:rFonts w:ascii="IRNazanin" w:hAnsi="IRNazanin" w:eastAsia="IRNazanin" w:cs="IRNazanin"/>
          <w:lang w:bidi="fa-IR"/>
          <w:color w:val="111111"/>
          <w:sz w:val="28"/>
          <w:szCs w:val="28"/>
          <w:rtl/>
        </w:rPr>
        <w:t xml:space="preserve">الاحتمال الثالث:أنها موضوعه فی النصاب الثانی،و التقریب الفنی لذلک:ان الشارع قد وضع الزکاة فی الأنعام الثلاثة فی کل نصاب شریطة أن لا یندک فی نصاب آخر فوقه و لا یصبح جزءا له،و الاّ فالعبرة انما هی بذلک النصاب باعتبار انه متحقق فعلا دون الأول،و لا یبعد استفادة ذلک من روایات الباب حیث ان الظاهر منها عرفا ان کل نصاب بعنوانه الخاص موضوع لوجوب الزکاة شریطة أن یبقی کذلک طول الحول،فإذا ملک عشرین ناقة لمدة ستة أشهر أو أکثر بسبب من الأسباب،ثم نقصت ابله و أصبحت خمس عشرة ناقة انعدم النصاب الأول و وجد نصاب آخر دونه،و علیه فیبدأ الحول الجدید من حین النصاب الثانی،و کذلک إذا ملک ثلاثا و عشرین ناقة لمدة ستة أشهر ثم زادت و أصبحت علی رأس ستة أشهر اخری ستا و عشرین ناقة فان النصاب الأول یندک فی الثانی و یصبح جزءا له و لا یبقی بعنوانه الخاص طول السنة الذی هو معتبر فی تعلق الزکاة به،و فی مثل هذه الحالة لا یقال انه مالک لنصابین،بل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مالک لنصاب واحد و هو النصاب السادس،فلا یکون النصاب الأول مشمولا لروایات الباب حینئذ لانتفائه بسبب اندکاکه فی ضمن النصاب الحالی.</w:t>
      </w:r>
    </w:p>
    <w:p>
      <w:pPr>
        <w:pStyle w:val="BookText"/>
      </w:pPr>
      <w:r>
        <w:rPr>
          <w:rFonts w:ascii="IRNazanin" w:hAnsi="IRNazanin" w:eastAsia="IRNazanin" w:cs="IRNazanin"/>
          <w:lang w:bidi="fa-IR"/>
          <w:color w:val="111111"/>
          <w:sz w:val="28"/>
          <w:szCs w:val="28"/>
          <w:rtl/>
        </w:rPr>
        <w:t xml:space="preserve">و علی هذا فبطبیعة الحال یکون مبدأ الحول من بدایة تحقق النصاب الثانی،و أما ما مر علی النصاب الأول من الفترة الزمنیة فیلغی،و لا فرق فیه بین أن یکون عدم بقاء النصاب من جهة اندکاکه فی النصاب الثانی،أو من جهة انتفاء الموضوع نهائیا،و علی کلا التقدیرین فلا قیمة له.</w:t>
      </w:r>
    </w:p>
    <w:p>
      <w:pPr>
        <w:pStyle w:val="BookText"/>
      </w:pPr>
      <w:r>
        <w:rPr>
          <w:rFonts w:ascii="IRNazanin" w:hAnsi="IRNazanin" w:eastAsia="IRNazanin" w:cs="IRNazanin"/>
          <w:lang w:bidi="fa-IR"/>
          <w:color w:val="111111"/>
          <w:sz w:val="28"/>
          <w:szCs w:val="28"/>
          <w:rtl/>
        </w:rPr>
        <w:t xml:space="preserve">و إن شئت قلت:ان الروایات التی تتضمن بیان مراتب النصاب التصاعدیة فی الابل و البقر و الغنم و إن کانت لا تتضمن نصا حکم التداخل بین هذه المراتب و اندکاک المرتبة الدانیة فی المرتبة العالیة،الاّ ان الظاهر منها عرفا ان کل نصاب بعنوانه الخاص موضوع لوجوب الزکاة شریطة بقائه کذلک إلی انتهاء أمد الحول.</w:t>
      </w:r>
    </w:p>
    <w:p>
      <w:pPr>
        <w:pStyle w:val="BookText"/>
      </w:pPr>
      <w:r>
        <w:rPr>
          <w:rFonts w:ascii="IRNazanin" w:hAnsi="IRNazanin" w:eastAsia="IRNazanin" w:cs="IRNazanin"/>
          <w:lang w:bidi="fa-IR"/>
          <w:color w:val="111111"/>
          <w:sz w:val="28"/>
          <w:szCs w:val="28"/>
          <w:rtl/>
        </w:rPr>
        <w:t xml:space="preserve">الاحتمال الرابع:أنها موضوعة فی النصاب الأول.</w:t>
      </w:r>
    </w:p>
    <w:p>
      <w:pPr>
        <w:pStyle w:val="BookText"/>
      </w:pPr>
      <w:r>
        <w:rPr>
          <w:rFonts w:ascii="IRNazanin" w:hAnsi="IRNazanin" w:eastAsia="IRNazanin" w:cs="IRNazanin"/>
          <w:lang w:bidi="fa-IR"/>
          <w:color w:val="111111"/>
          <w:sz w:val="28"/>
          <w:szCs w:val="28"/>
          <w:rtl/>
        </w:rPr>
        <w:t xml:space="preserve">بدعوی:ان الشارع جعل وجوب الزکاة فی کل نصاب مشروطا بعدم تقدم ما یقتضی جعل وجوب الزکاة فیه و هو النصاب الأول باعتبار انه یقتضی جعل وجوب الزکاة فیه شریطة أن یبقی إلی أن یتم الحول،بمعنی ان فعلیة وجوبها منوطة ببقائه إلی أن یکمل الحول،و حیث ان وجوب الزکاة فی الثانی مشروط بعدم جعل وجوبها فی الأول فیکون جعله فیه رافعا لوجوبها فی الثانی بارتفاع موضوعه،فإذا کان یملک اثنین و عشرین ابلا لمدة ستة أشهر ثم زادت ابله و أصبحت علی رأس ستة أشهر اخری ستة و عشرین ابلا کان جعل وجوب الزکاة فی النصاب الأول رافعا لموضوع وجوبها فی النصاب الثانی و واردا علیه، و لازم ذلک هو استیناف الحول للثانی بعد انتهاء الحول الأول،و لکن لا یمکن الالتزام بهذا الاحتمال.</w:t>
      </w:r>
    </w:p>
    <w:p>
      <w:pPr>
        <w:pStyle w:val="BookText"/>
      </w:pPr>
      <w:r>
        <w:rPr>
          <w:rFonts w:ascii="IRNazanin" w:hAnsi="IRNazanin" w:eastAsia="IRNazanin" w:cs="IRNazanin"/>
          <w:lang w:bidi="fa-IR"/>
          <w:color w:val="111111"/>
          <w:sz w:val="28"/>
          <w:szCs w:val="28"/>
          <w:rtl/>
        </w:rPr>
        <w:t xml:space="preserve">أما أولا:فلأن المستفاد من مجموعة من الروایات ان الزکاة لم تجعل علی الانعام الاّ بعد حلول الحول علیها،کما أنها لم تجعل علی العوامل منها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 علی السائمة الراعیة.</w:t>
      </w:r>
    </w:p>
    <w:p>
      <w:pPr>
        <w:pStyle w:val="BookText"/>
      </w:pPr>
      <w:r>
        <w:rPr>
          <w:rFonts w:ascii="IRNazanin" w:hAnsi="IRNazanin" w:eastAsia="IRNazanin" w:cs="IRNazanin"/>
          <w:lang w:bidi="fa-IR"/>
          <w:color w:val="111111"/>
          <w:sz w:val="28"/>
          <w:szCs w:val="28"/>
          <w:rtl/>
        </w:rPr>
        <w:t xml:space="preserve">منها:قوله علیه السّلام فی صحیحة الفضلاء:«لیس علی العوامل من الابل و البقر شیء...إلی أن قال:و کل ما لم یحل علیه الحول عند ربّه فلا شیء علیه فیه..»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فانه ناص فی نفی الزکاة و عدم جعلها قبل حلول الحول.</w:t>
      </w:r>
    </w:p>
    <w:p>
      <w:pPr>
        <w:pStyle w:val="BookText"/>
      </w:pPr>
      <w:r>
        <w:rPr>
          <w:rFonts w:ascii="IRNazanin" w:hAnsi="IRNazanin" w:eastAsia="IRNazanin" w:cs="IRNazanin"/>
          <w:lang w:bidi="fa-IR"/>
          <w:color w:val="111111"/>
          <w:sz w:val="28"/>
          <w:szCs w:val="28"/>
          <w:rtl/>
        </w:rPr>
        <w:t xml:space="preserve">و منها:قوله علیه السّلام فی صحیحة زرارة:«لیس فی صغار الابل شیء حتی یحول علیها الحول من یوم تنتج» </w:t>
      </w:r>
      <w:r>
        <w:rPr>
          <w:rStyle w:val="FootnoteReference"/>
        </w:rPr>
        <w:footnoteReference w:id="25"/>
      </w:r>
      <w:r>
        <w:rPr>
          <w:rFonts w:ascii="IRNazanin" w:hAnsi="IRNazanin" w:eastAsia="IRNazanin" w:cs="IRNazanin"/>
          <w:lang w:bidi="fa-IR"/>
          <w:color w:val="111111"/>
          <w:sz w:val="28"/>
          <w:szCs w:val="28"/>
          <w:rtl/>
        </w:rPr>
        <w:t xml:space="preserve">.و منها غیر ذلک.</w:t>
      </w:r>
    </w:p>
    <w:p>
      <w:pPr>
        <w:pStyle w:val="BookText"/>
      </w:pPr>
      <w:r>
        <w:rPr>
          <w:rFonts w:ascii="IRNazanin" w:hAnsi="IRNazanin" w:eastAsia="IRNazanin" w:cs="IRNazanin"/>
          <w:lang w:bidi="fa-IR"/>
          <w:color w:val="111111"/>
          <w:sz w:val="28"/>
          <w:szCs w:val="28"/>
          <w:rtl/>
        </w:rPr>
        <w:t xml:space="preserve">فالنتیجة:ان الحول کالسوم و عدم العامل من شروط الاتصاف فی مرحلة المبادئ،و الوجوب فی مرحلة الجعل و الاعتبار،فلا مقتضی لجعل الوجوب قبل اکمال الحول لکی یکون جعل وجوب الزکاة فی النصاب الثانی مشروطا بعدم جعل وجوبها فی الأول.و علی هذا فان أرید من هذا الاشتراط أن وجوب الزکاة فی الثانی مشروط بعدم وجوبها فی الأول.</w:t>
      </w:r>
    </w:p>
    <w:p>
      <w:pPr>
        <w:pStyle w:val="BookText"/>
      </w:pPr>
      <w:r>
        <w:rPr>
          <w:rFonts w:ascii="IRNazanin" w:hAnsi="IRNazanin" w:eastAsia="IRNazanin" w:cs="IRNazanin"/>
          <w:lang w:bidi="fa-IR"/>
          <w:color w:val="111111"/>
          <w:sz w:val="28"/>
          <w:szCs w:val="28"/>
          <w:rtl/>
        </w:rPr>
        <w:t xml:space="preserve">فیرد علیه:انه لا وجوب قبل الحول حتی یکون عدمه شرطا.و إن أرید ان اقتضاء النصاب الثانی لجعل الوجوب فیه مشروط بعدم اقتضاء النصاب الأول لجعله فیه فی نفسه فمعناه ان صلاحیة کون النصاب الثانی موضوعا للحکم منوطة بعدم صلاحیة النصاب الأول لذلک،و لکن یرد علیه أن کلا منهما فی نفسه صالح للموضوعیة لو لا الآخر فلا ترجیح فی البین.</w:t>
      </w:r>
    </w:p>
    <w:p>
      <w:pPr>
        <w:pStyle w:val="BookText"/>
      </w:pPr>
      <w:r>
        <w:rPr>
          <w:rFonts w:ascii="IRNazanin" w:hAnsi="IRNazanin" w:eastAsia="IRNazanin" w:cs="IRNazanin"/>
          <w:lang w:bidi="fa-IR"/>
          <w:color w:val="111111"/>
          <w:sz w:val="28"/>
          <w:szCs w:val="28"/>
          <w:rtl/>
        </w:rPr>
        <w:t xml:space="preserve">و ثانیا:مع الاغماض عن ذلک و تسلیم ان هذا ممکن فی مقام الثبوت،الا أنه فی مقام الاثبات بحاجة إلی دلیل و لا دلیل علیه.أما روایات الباب فلا تشمل هذه الصورة من جهة المعارضة،و لا یوجد دلیل آخر علی ذلک.و أما ما ورد من ان المال الواحد لا یزکی مرتین فی عام واحد،فهو لا یدل الاّ علی ان الزکاة لم تجعل فی کلا النصابین المذکورین معا،أما أنها مجعولة فی الأول أو فی الثانی فهو ساکت عن ذلک.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فالنتیجة فی نهایة المطاف ان الأظهر هو الاحتمال الثالث و إن کانت رعایة الاحتیاط بالجمع بینه و بین الاحتمال الرابع أولی و أجدر.هذا کله فیما إذا کان الزائد مکملا للنصاب فقط کما فی الأمثلة المتقدمة.</w:t>
      </w:r>
    </w:p>
    <w:p>
      <w:pPr>
        <w:pStyle w:val="BookText"/>
      </w:pPr>
      <w:r>
        <w:rPr>
          <w:rFonts w:ascii="IRNazanin" w:hAnsi="IRNazanin" w:eastAsia="IRNazanin" w:cs="IRNazanin"/>
          <w:lang w:bidi="fa-IR"/>
          <w:color w:val="111111"/>
          <w:sz w:val="28"/>
          <w:szCs w:val="28"/>
          <w:rtl/>
        </w:rPr>
        <w:t xml:space="preserve">و أما إذا کان اضافة إلی ذلک نصابا مستقلا أیضا،کما إذا کان یملک عشرین ناقة لمدة ستة أشهر ثم زادت ابله و أصبحت علی رأس ستة أشهر اخری ستا و عشرین ناقة،فهل هو ملحق بالقسم الثانی،و هو ما إذا کان الزائد نصابا مستقلا،أو الثالث؟و لا یبعد الحاقه بالثالث تطبیقا لنفس ما تقدم،و احتمال الحاقه بالقسم الثانی بعید باعتبار ان الزائد و هو ست ناقة و إن کان نصابا مستقلا بقطع النظر عن ملک عشرین ناقة الاّ أنه بلحاظ کونه زائدا علی عشرین مکمل للنصاب الآخر و هو الست و العشرون و زکاته بنت مخاض باعتبار ان النصاب الأول قد اندک فیه.</w:t>
      </w:r>
    </w:p>
    <w:p>
      <w:pPr>
        <w:pStyle w:val="BookText"/>
      </w:pPr>
      <w:r>
        <w:rPr>
          <w:rFonts w:ascii="IRNazanin" w:hAnsi="IRNazanin" w:eastAsia="IRNazanin" w:cs="IRNazanin"/>
          <w:lang w:bidi="fa-IR"/>
          <w:color w:val="111111"/>
          <w:sz w:val="28"/>
          <w:szCs w:val="28"/>
          <w:rtl/>
        </w:rPr>
        <w:t xml:space="preserve">نعم،لو کان الزائد خمس ناقة لکان نصابا مستقلا و مکملا لنصاب آخر صورة باعتبار أن الابل ما لم تبلغ ستا و عشرین ففی کل خمسة منها شاة،و لذا لا ثمرة لکونه مکملا للنصاب الآخر،و به یظهر حال ما ذکره الماتن قدّس سرّه.</w:t>
      </w:r>
    </w:p>
    <w:p>
      <w:pPr>
        <w:pStyle w:val="BookText"/>
      </w:pPr>
      <w:r>
        <w:rPr>
          <w:rFonts w:ascii="IRNazanin" w:hAnsi="IRNazanin" w:eastAsia="IRNazanin" w:cs="IRNazanin"/>
          <w:lang w:bidi="fa-IR"/>
          <w:color w:val="111111"/>
          <w:sz w:val="28"/>
          <w:szCs w:val="28"/>
          <w:rtl/>
        </w:rPr>
        <w:t xml:space="preserve">و دعوی:ان بین وجوب الزکاة فی النصاب الأول و وجوبها فی النصاب الثانی تزاحم،و عندئذ لا بد من تقدیم الأول علی الثانی علی أساس لزوم تقدیم الأسبق زمانا فی باب التزاحم لأنه من أحد مرجحات هذا الباب.</w:t>
      </w:r>
    </w:p>
    <w:p>
      <w:pPr>
        <w:pStyle w:val="BookText"/>
      </w:pPr>
      <w:r>
        <w:rPr>
          <w:rFonts w:ascii="IRNazanin" w:hAnsi="IRNazanin" w:eastAsia="IRNazanin" w:cs="IRNazanin"/>
          <w:lang w:bidi="fa-IR"/>
          <w:color w:val="111111"/>
          <w:sz w:val="28"/>
          <w:szCs w:val="28"/>
          <w:rtl/>
        </w:rPr>
        <w:t xml:space="preserve">مدفوعة..أولا:ان المقام غیر داخل فی باب التزاحم،بل هو داخل فی باب التعارض باعتبار ان جعل الزکاة لکلا النصابین معا لا یمکن علی أساس ما ورد من ان العین الواحدة لا تزکی مرتین فی سنة واحدة،فانه یوجب العلم الإجمالی بأن المجعول هو وجوب الزکاة فی أحدهما دون الآخر،فاذن تقع المعارضة بین اطلاق دلیلیهما،و مع هذا لا یعقل أن یکون المقام من باب التزاحم لأنه مبنی علی کون کلا الحکمین مجعولا فی الشریعة المقدسة بدون أی تناف بینهما فی هذه المرحلة،و لکن قد یقع التنافی بینهما فی مرحلة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3" w:name="pg10472_154085"/>
    <w:bookmarkEnd w:id="23"/>
    <w:p>
      <w:pPr>
        <w:pStyle w:val="Heading5"/>
      </w:pPr>
      <w:bookmarkStart w:id="199" w:name="_Toc45"/>
      <w:r>
        <w:t>مسألة 14:لو أصدق زوجته نصابا و حال علیه الحول وجب علیه الزکاة</w:t>
      </w:r>
      <w:bookmarkEnd w:id="199"/>
    </w:p>
    <w:p>
      <w:pPr>
        <w:pStyle w:val="BookText"/>
      </w:pPr>
      <w:r>
        <w:rPr>
          <w:rFonts w:ascii="IRNazanin" w:hAnsi="IRNazanin" w:eastAsia="IRNazanin" w:cs="IRNazanin"/>
          <w:lang w:bidi="fa-IR"/>
          <w:color w:val="111111"/>
          <w:sz w:val="28"/>
          <w:szCs w:val="28"/>
          <w:rtl/>
        </w:rPr>
        <w:t xml:space="preserve">[2645]مسألة 14:لو أصدق زوجته نصابا و حال علیه الحول وجب علیه الزکاة،و لو طلقها بعد الحول قبل الدخول رجع نصفها إلی الزوج و وجب علیها زکاة المجموع فی نصفها،و لو تلف نصفه یجب إخراج الزکاة من النصف الذی رجع الی الزوج(1)و یرجع بعد الإخراج علیها بمقدار الامتثال من جهة ضیق قدرة المکلف و عدم تمکنه من الجمع بینهما فی هذه المرحلة،و هذا الضابط لا ینطبق علی المقام.</w:t>
      </w:r>
    </w:p>
    <w:p>
      <w:pPr>
        <w:pStyle w:val="BookText"/>
      </w:pPr>
      <w:r>
        <w:rPr>
          <w:rFonts w:ascii="IRNazanin" w:hAnsi="IRNazanin" w:eastAsia="IRNazanin" w:cs="IRNazanin"/>
          <w:lang w:bidi="fa-IR"/>
          <w:color w:val="111111"/>
          <w:sz w:val="28"/>
          <w:szCs w:val="28"/>
          <w:rtl/>
        </w:rPr>
        <w:t xml:space="preserve">و ثانیا:مع الاغماض عن ذلک و تسلیم ان المقام داخل فی باب التزاحم، الاّ انا قد حققنا فی علم الاصول ان الأسبق زمانا لیس من أحد مرجحات باب التزاحم بنفسه.نعم،قد یکون ملازما لمرجح آخر علی تفصیل ذکرناه هناک، فاذن لا موجب لتقدیم النصاب الأول علی الثانی حتی علی القول بأن المقام داخل فی مسألة التزاحم.</w:t>
      </w:r>
    </w:p>
    <w:p>
      <w:pPr>
        <w:pStyle w:val="BookText"/>
      </w:pPr>
      <w:r>
        <w:rPr>
          <w:rFonts w:ascii="IRNazanin" w:hAnsi="IRNazanin" w:eastAsia="IRNazanin" w:cs="IRNazanin"/>
          <w:lang w:bidi="fa-IR"/>
          <w:color w:val="111111"/>
          <w:sz w:val="28"/>
          <w:szCs w:val="28"/>
          <w:rtl/>
        </w:rPr>
        <w:t xml:space="preserve">فی اخراج الزکاة منه اشکال بل منع،لأنه إذا تعین کونه للزوج کما هو المفروض فی المسألة باعتبار ان تعلق الزکاة بالمهر لا یمنع من التصرف فیه بتقسیمه بینها و بین زوجها بملاک ان تعلقها به یکون علی نحو الکلی فی المعین و هو لا یمنع من التصرف فی العین ما دام یبقی منها ما یفی بالزکاة، و عندئذ فبطبیعة الحال تکون الزکاة فی نصف الزوجة،فإذا تلف ذلک النصف عندها فان کان بدون تفریط و مسامحة منها فی اخراج الزکاة فلا ضمان علیها، و إن کان مع التفریط و التسامح فضمانها علیها،و حینئذ فلا بد أن تخرج عن عهدة ضمانها بالقیام بأدائها من مالها لا من مال زوجها.</w:t>
      </w:r>
    </w:p>
    <w:p>
      <w:pPr>
        <w:pStyle w:val="BookText"/>
      </w:pPr>
      <w:r>
        <w:rPr>
          <w:rFonts w:ascii="IRNazanin" w:hAnsi="IRNazanin" w:eastAsia="IRNazanin" w:cs="IRNazanin"/>
          <w:lang w:bidi="fa-IR"/>
          <w:color w:val="111111"/>
          <w:sz w:val="28"/>
          <w:szCs w:val="28"/>
          <w:rtl/>
        </w:rPr>
        <w:t xml:space="preserve">و إن شئت قلت:ان تلف النصف ان کان قبل القسمة و افراز حصة الزوج تتضیق دائرة الزکاة فی حصة باقیة من الزوجة و تنطبق علیها لا علی الأعم منها و من حصة الزوج کما فی زکاة النقدین و الغنم و إن کان التالف عندئذ مشترکا بینهما بنسبة النصف علی نحو الاشاعة غایة الأمر ان کان التلف بتفریط منها فقد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الزکاة،هذا إن کان التلف بتفریط منها،و أما إن تلف عندها بلا تفریط فیخرج نصف الزکاة من النصف الذی عند الزوج(1)لعدم ضمان الزوجة حینئذ لعدم ضمنت حصة الزوج،و حینئذ فان اعطت الزکاة من الباقی لم یرد نقص علی حصة الزوج منه،و إن کان بعد القسمة فالتالف نصفها،و لکن لا معنی حینئذ لوجوب اخراج الزکاة من نصف الزوج،بل الزکاة علیها ان کان التلف بتفریط منها،و الاّ فلا شیء علیها،فاذن الجمع بین کون التالف نصفها المعین فقط و بین وجوب اخراج الزکاة من نصف الزوج المعین جمع بین أمرین متنافیین،فان مقتضی الأول کون الزکاة علی ذمتها ان کان التلف بتفریط منها،و الاّ فلا شیء علیها.و مقتضی الثانی ان النصف لم ینتقل إلی الزوج بل ظل باقیا فی ملکها و هو خلف.</w:t>
      </w:r>
    </w:p>
    <w:p>
      <w:pPr>
        <w:pStyle w:val="BookText"/>
      </w:pPr>
      <w:r>
        <w:rPr>
          <w:rFonts w:ascii="IRNazanin" w:hAnsi="IRNazanin" w:eastAsia="IRNazanin" w:cs="IRNazanin"/>
          <w:lang w:bidi="fa-IR"/>
          <w:color w:val="111111"/>
          <w:sz w:val="28"/>
          <w:szCs w:val="28"/>
          <w:rtl/>
        </w:rPr>
        <w:t xml:space="preserve">فالنتیجة:انه بناء علی ما هو الصحیح من أن تعلق الزکاة بالنقدین و الأنعام الثلاثة لیس علی نحو الاشاعة،بل علی نحو الکلی فی المعین فی النقدین و الغنم،و علی نحو الشرکة فی المالیة بکیفیة خاصة فی الابل و البقر کما مر،ان المهر إذا کان من أحد هذه الأعیان و کان بقدر النصاب و حال علیه الحول عند الزوجة وجبت زکاته علیها،و حینئذ فإذا طلقها زوجها قبل الدخول انتقل نصف المهر إلیه و تتمثل زکاته فی النصف الباقی و هو نصف الزوجة باعتبار ان نسبتها إلی النصاب لما کانت نسبة الکلی فی المعین فمتی نقص من النصاب تتضیق دائرة الکلی فی مقام التطبیق بلا فرق بین أن یکون ذلک قبل القسمة أو بعدها، و علیه فإذا تلف نصفها تلفت الزکاة الواجبة علیها المتعینة فیه،و لا معنی لانتقالها حینئذ إلی نصف الزوج.نعم،لو کان تعلقها بها علی نحو الاشاعة فی العین،فإذا انتقل نصفه إلی الزوج انتقل مع نصف الزکاة فیه،و علی هذا فما فی المتن من أنه إذا تلف نصف الزوجة أخرج الزکاة من نصف الزوج لا یتم حتی علی هذا القول،أی القول بالاشاعة.</w:t>
      </w:r>
    </w:p>
    <w:p>
      <w:pPr>
        <w:pStyle w:val="BookText"/>
      </w:pPr>
      <w:r>
        <w:rPr>
          <w:rFonts w:ascii="IRNazanin" w:hAnsi="IRNazanin" w:eastAsia="IRNazanin" w:cs="IRNazanin"/>
          <w:lang w:bidi="fa-IR"/>
          <w:color w:val="111111"/>
          <w:sz w:val="28"/>
          <w:szCs w:val="28"/>
          <w:rtl/>
        </w:rPr>
        <w:t xml:space="preserve">هذا انما یتم إذا کان تعلق الزکاة بالمهر علی نحو الاشاعة،فحینئذ إذا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4" w:name="pg10472_154087"/>
    <w:bookmarkEnd w:id="24"/>
    <w:p>
      <w:pPr>
        <w:pStyle w:val="BookText"/>
      </w:pPr>
      <w:r>
        <w:rPr>
          <w:rFonts w:ascii="IRNazanin" w:hAnsi="IRNazanin" w:eastAsia="IRNazanin" w:cs="IRNazanin"/>
          <w:lang w:bidi="fa-IR"/>
          <w:color w:val="111111"/>
          <w:sz w:val="28"/>
          <w:szCs w:val="28"/>
          <w:rtl/>
        </w:rPr>
        <w:t xml:space="preserve">تفریطها،نعم یرجع الزوج حینئذ أیضا علیها بمقدار ما أخرج.</w:t>
      </w:r>
    </w:p>
    <w:p>
      <w:pPr>
        <w:pStyle w:val="Heading5"/>
      </w:pPr>
      <w:bookmarkStart w:id="200" w:name="_Toc46"/>
      <w:r>
        <w:t>مسألة 15:إذا قال رب المال:لم یحل علی مالی الحول؛یسمع منه بلا بینة و لا یمین</w:t>
      </w:r>
      <w:bookmarkEnd w:id="200"/>
    </w:p>
    <w:p>
      <w:pPr>
        <w:pStyle w:val="BookText"/>
      </w:pPr>
      <w:r>
        <w:rPr>
          <w:rFonts w:ascii="IRNazanin" w:hAnsi="IRNazanin" w:eastAsia="IRNazanin" w:cs="IRNazanin"/>
          <w:lang w:bidi="fa-IR"/>
          <w:color w:val="111111"/>
          <w:sz w:val="28"/>
          <w:szCs w:val="28"/>
          <w:rtl/>
        </w:rPr>
        <w:t xml:space="preserve">[2646]مسألة 15:إذا قال رب المال:لم یحل علی مالی الحول؛یسمع منه بلا بینة و لا یمین،و کذا لو ادعی الإخراج أو قال:تلف منی ما أوجب النقص عن النصاب(1).</w:t>
      </w:r>
    </w:p>
    <w:p>
      <w:pPr>
        <w:pStyle w:val="Heading5"/>
      </w:pPr>
      <w:bookmarkStart w:id="201" w:name="_Toc47"/>
      <w:r>
        <w:t>مسألة 16:إذا اشتری نصابا و کان للبائع الخیار</w:t>
      </w:r>
      <w:bookmarkEnd w:id="201"/>
    </w:p>
    <w:p>
      <w:pPr>
        <w:pStyle w:val="BookText"/>
      </w:pPr>
      <w:r>
        <w:rPr>
          <w:rFonts w:ascii="IRNazanin" w:hAnsi="IRNazanin" w:eastAsia="IRNazanin" w:cs="IRNazanin"/>
          <w:lang w:bidi="fa-IR"/>
          <w:color w:val="111111"/>
          <w:sz w:val="28"/>
          <w:szCs w:val="28"/>
          <w:rtl/>
        </w:rPr>
        <w:t xml:space="preserve">[2647]مسألة 16:إذا اشتری نصابا و کان للبائع الخیار فإن فسخ قبل تمام الحول فلا شیء علی المشتری و یکون ابتداء الحول بالنسبة إلی البائع من حین الفسخ،و إن فسخ بعد تمام الحول عند المشتری وجب علیه الزکاة، و حینئذ فإن کان الفسخ بعد الإخراج من العین ضمن للبائع قیمة ما أخرج، و إن أخرجها من مال آخر أخذ البائع تمام العین(2)،و إن کان قبل الإخراج فللمشتری أن یخرجها من العین و یغرم للبائع ما أخرج و أن یخرجها من مال آخر و یرجع العین بتمامها إلی البائع.</w:t>
      </w:r>
    </w:p>
    <w:p>
      <w:pPr>
        <w:pStyle w:val="BookText"/>
      </w:pPr>
      <w:r>
        <w:rPr>
          <w:rFonts w:ascii="IRNazanin" w:hAnsi="IRNazanin" w:eastAsia="IRNazanin" w:cs="IRNazanin"/>
          <w:lang w:bidi="fa-IR"/>
          <w:color w:val="111111"/>
          <w:sz w:val="28"/>
          <w:szCs w:val="28"/>
          <w:rtl/>
        </w:rPr>
        <w:t xml:space="preserve">تلف نصف المهر تلف مع الزکاة فیه بالنسبة و بقی الباقی منها فی النصف الآخر.</w:t>
      </w:r>
    </w:p>
    <w:p>
      <w:pPr>
        <w:pStyle w:val="BookText"/>
      </w:pPr>
      <w:r>
        <w:rPr>
          <w:rFonts w:ascii="IRNazanin" w:hAnsi="IRNazanin" w:eastAsia="IRNazanin" w:cs="IRNazanin"/>
          <w:lang w:bidi="fa-IR"/>
          <w:color w:val="111111"/>
          <w:sz w:val="28"/>
          <w:szCs w:val="28"/>
          <w:rtl/>
        </w:rPr>
        <w:t xml:space="preserve">و أما بناء علی أن تعلقها به علی نحو الکلی فی المعین کما بنی علیه الماتن قدس سره فی زکاة النقدین و الأنعام الثلاثة جمیعا،فإذا تلف نصفه تبقی الزکاة کلها فی النصف الباقی،فما ذکره قدس سره لا ینسجم مع مسلکه فی کیفیة تعلق الزکاة بها.</w:t>
      </w:r>
    </w:p>
    <w:p>
      <w:pPr>
        <w:pStyle w:val="BookText"/>
      </w:pPr>
      <w:r>
        <w:rPr>
          <w:rFonts w:ascii="IRNazanin" w:hAnsi="IRNazanin" w:eastAsia="IRNazanin" w:cs="IRNazanin"/>
          <w:lang w:bidi="fa-IR"/>
          <w:color w:val="111111"/>
          <w:sz w:val="28"/>
          <w:szCs w:val="28"/>
          <w:rtl/>
        </w:rPr>
        <w:t xml:space="preserve">کل ذلک للنص الخاص فی المسألة،و اطلاقه یشمل جمیع صور دعوی فقد الشرط.</w:t>
      </w:r>
    </w:p>
    <w:p>
      <w:pPr>
        <w:pStyle w:val="BookText"/>
      </w:pPr>
      <w:r>
        <w:rPr>
          <w:rFonts w:ascii="IRNazanin" w:hAnsi="IRNazanin" w:eastAsia="IRNazanin" w:cs="IRNazanin"/>
          <w:lang w:bidi="fa-IR"/>
          <w:color w:val="111111"/>
          <w:sz w:val="28"/>
          <w:szCs w:val="28"/>
          <w:rtl/>
        </w:rPr>
        <w:t xml:space="preserve">هذا إذا کان مع التراضی و المصالحة،و الاّ فمقتضی القاعدة ان المشتری إذا أخرج الزکاة من مال آخر باذن من ولی الأمر عوضا عن زکاة المبیع فقد انتقلت الزکاة إلیه و حینئذ فإذا فسخ البائع البیع انتقل إلیه المبیع عینا ما عدا مقدار زکاته لأن هذا المقدار باعتبار انتقاله إلی الفقراء یعدّ تالفا فینتقل إلیه بدله، و لا فرق فیه بین أن یبقی ذلک المقدار فی ملک الفقراء أو ینتقل منه إلی ملک آخر بمعاوضة اخری،فانه علی کلا التقدیرین لا ینتقل إلی البائع حتی فیما إذا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منتقلا إلی ملک المشتری،فان الفسخ انما یوجب انتقال المبیع من ملک المشتری إلی ملک البائع مرة اخری إذا کان سبب الملک هو البیع الواقع بینهما، فإذا زال ذلک السبب رجع کل من المبیع و الثمن إلی موقعه الأصلی.</w:t>
      </w:r>
    </w:p>
    <w:p>
      <w:pPr>
        <w:pStyle w:val="BookText"/>
      </w:pPr>
      <w:r>
        <w:rPr>
          <w:rFonts w:ascii="IRNazanin" w:hAnsi="IRNazanin" w:eastAsia="IRNazanin" w:cs="IRNazanin"/>
          <w:lang w:bidi="fa-IR"/>
          <w:color w:val="111111"/>
          <w:sz w:val="28"/>
          <w:szCs w:val="28"/>
          <w:rtl/>
        </w:rPr>
        <w:t xml:space="preserve">و أما إذا کان سبب ملکة معاوضة اخری کما هو الحال بالنسبة إلی مقدار الزکاة فلا موجب لانتقاله إلی ملک البائع ضرورة انه یتبع سببه حدوثا و بقاء، و علی هذا فبطبیعة الحال ینتقل بدله إلی البائع من المثل أو القیمة،و له أن یطالب المشتری به،و به یظهر حال ما بعده.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10472_154089"/>
    <w:bookmarkEnd w:id="25"/>
    <w:p>
      <w:pPr>
        <w:pStyle w:val="Heading3"/>
      </w:pPr>
      <w:bookmarkStart w:id="202" w:name="_Toc48"/>
      <w:r>
        <w:t>فصل فی زکاة النقدین</w:t>
      </w:r>
      <w:bookmarkEnd w:id="202"/>
    </w:p>
    <w:p>
      <w:pPr>
        <w:pStyle w:val="Heading4"/>
      </w:pPr>
      <w:bookmarkStart w:id="203" w:name="_Toc49"/>
      <w:r>
        <w:t>اشارة</w:t>
      </w:r>
      <w:bookmarkEnd w:id="203"/>
    </w:p>
    <w:p>
      <w:pPr>
        <w:pStyle w:val="BookText"/>
      </w:pPr>
      <w:r>
        <w:rPr>
          <w:rFonts w:ascii="IRNazanin" w:hAnsi="IRNazanin" w:eastAsia="IRNazanin" w:cs="IRNazanin"/>
          <w:lang w:bidi="fa-IR"/>
          <w:color w:val="111111"/>
          <w:sz w:val="28"/>
          <w:szCs w:val="28"/>
          <w:rtl/>
        </w:rPr>
        <w:t xml:space="preserve">فصل فی زکاة النقدین و هما الذهب و الفضة،و یشترط فی وجوب الزکاة فیهما مضافا إلی ما مر من الشرائط العامة امور..</w:t>
      </w:r>
    </w:p>
    <w:p>
      <w:pPr>
        <w:pStyle w:val="BookText"/>
      </w:pPr>
      <w:r>
        <w:rPr>
          <w:rFonts w:ascii="IRNazanin" w:hAnsi="IRNazanin" w:eastAsia="IRNazanin" w:cs="IRNazanin"/>
          <w:lang w:bidi="fa-IR"/>
          <w:color w:val="111111"/>
          <w:sz w:val="28"/>
          <w:szCs w:val="28"/>
          <w:rtl/>
        </w:rPr>
        <w:t xml:space="preserve">الأول:النصاب،ففی الذهب نصابان..</w:t>
      </w:r>
    </w:p>
    <w:p>
      <w:pPr>
        <w:pStyle w:val="BookText"/>
      </w:pPr>
      <w:r>
        <w:rPr>
          <w:rFonts w:ascii="IRNazanin" w:hAnsi="IRNazanin" w:eastAsia="IRNazanin" w:cs="IRNazanin"/>
          <w:lang w:bidi="fa-IR"/>
          <w:color w:val="111111"/>
          <w:sz w:val="28"/>
          <w:szCs w:val="28"/>
          <w:rtl/>
        </w:rPr>
        <w:t xml:space="preserve">الأول:عشرون دینارا،و فیه نصف دینار(1)،و الدینار مثقال شرعی و هو ثلاثة أرباع الصیرفی،فعلی هذا النصاب الأول بالمثقال الصیرفی خمسة عشر مثقالا،و زکاته ربع المثقال و ثمنه.</w:t>
      </w:r>
    </w:p>
    <w:p>
      <w:pPr>
        <w:pStyle w:val="BookText"/>
      </w:pPr>
      <w:r>
        <w:rPr>
          <w:rFonts w:ascii="IRNazanin" w:hAnsi="IRNazanin" w:eastAsia="IRNazanin" w:cs="IRNazanin"/>
          <w:lang w:bidi="fa-IR"/>
          <w:color w:val="111111"/>
          <w:sz w:val="28"/>
          <w:szCs w:val="28"/>
          <w:rtl/>
        </w:rPr>
        <w:t xml:space="preserve">و الثانی:أربعة دنانیر،و هی ثلاث مثاقیل صیرفیة،و فیه ربع العشر أی من أربعین واحد فیکون فیه قیراطان إذ کل دینار عشرون قیراطا،ثم إذا زاد أربعة فکذلک،و لیس قبل أن یبلغ عشرین دینارا شیء کما أنه لیس بعد العشرین قبل أن یزید أربعة شیء،و کذا لیس بعد هذه الأربعة شیء إلا إذا زاد أربعة اخری و هکذا،و الحاصل أن فی العشرین دینارا ربع العشر و هو نصف دینار،و کذا فی الزائد إلی أن یبلغ أربعة و عشرین و فیها ربع عشره و هو نصف دینار و قیراطان،و کذا فی الزائد إلی أن یبلغ ثمانیة و عشرین علی الأحوط،فإن الروایات الکثیرة و إن کانت تنص علی ذلک.</w:t>
      </w:r>
    </w:p>
    <w:p>
      <w:pPr>
        <w:pStyle w:val="BookText"/>
      </w:pPr>
      <w:r>
        <w:rPr>
          <w:rFonts w:ascii="IRNazanin" w:hAnsi="IRNazanin" w:eastAsia="IRNazanin" w:cs="IRNazanin"/>
          <w:lang w:bidi="fa-IR"/>
          <w:color w:val="111111"/>
          <w:sz w:val="28"/>
          <w:szCs w:val="28"/>
          <w:rtl/>
        </w:rPr>
        <w:t xml:space="preserve">منها:صحیحة الحلبی قال:«سئل أبو عبد اللّه علیه السّلام عن الذهب و الفضة ما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الذهب»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محمد بن مسلم قال:«سألت أبا عبد اللّه علیه السّلام عن الذهب کم فیه من الزکاة؟قال:إذا بلغ قیمته مائتی درهم فعلیه الزکاة»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الحسین بن یسار عن ابی الحسن علیه السّلام فی حدیث قال:</w:t>
      </w:r>
    </w:p>
    <w:p>
      <w:pPr>
        <w:pStyle w:val="BookText"/>
      </w:pPr>
      <w:r>
        <w:rPr>
          <w:rFonts w:ascii="IRNazanin" w:hAnsi="IRNazanin" w:eastAsia="IRNazanin" w:cs="IRNazanin"/>
          <w:lang w:bidi="fa-IR"/>
          <w:color w:val="111111"/>
          <w:sz w:val="28"/>
          <w:szCs w:val="28"/>
          <w:rtl/>
        </w:rPr>
        <w:t xml:space="preserve">«فی الذهب فی کل عشرین دینارا نصف دینار،فان نقص فلا زکاة فیه»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سماعة عن أبی عبد اللّه علیه السّلام فی حدیث قال:«و من الذهب من کل عشرین دینارا نصف دینار،و إن نقص فلیس علیک شیء» </w:t>
      </w:r>
      <w:r>
        <w:rPr>
          <w:rStyle w:val="FootnoteReference"/>
        </w:rPr>
        <w:footnoteReference w:id="29"/>
      </w:r>
      <w:r>
        <w:rPr>
          <w:rFonts w:ascii="IRNazanin" w:hAnsi="IRNazanin" w:eastAsia="IRNazanin" w:cs="IRNazanin"/>
          <w:lang w:bidi="fa-IR"/>
          <w:color w:val="111111"/>
          <w:sz w:val="28"/>
          <w:szCs w:val="28"/>
          <w:rtl/>
        </w:rPr>
        <w:t xml:space="preserve">.و هکذا حیث أنها واضحة الدلالة علی أن أدنی حد نصاب الذهب عشرون دینارا و فیه نصف دینار.</w:t>
      </w:r>
    </w:p>
    <w:p>
      <w:pPr>
        <w:pStyle w:val="BookText"/>
      </w:pPr>
      <w:r>
        <w:rPr>
          <w:rFonts w:ascii="IRNazanin" w:hAnsi="IRNazanin" w:eastAsia="IRNazanin" w:cs="IRNazanin"/>
          <w:lang w:bidi="fa-IR"/>
          <w:color w:val="111111"/>
          <w:sz w:val="28"/>
          <w:szCs w:val="28"/>
          <w:rtl/>
        </w:rPr>
        <w:t xml:space="preserve">و لکن فی مقابلها صحیحة الفضلاء عن أبی جعفر و أبی عبد اللّه علیهما السّلام قالا:</w:t>
      </w:r>
    </w:p>
    <w:p>
      <w:pPr>
        <w:pStyle w:val="BookText"/>
      </w:pPr>
      <w:r>
        <w:rPr>
          <w:rFonts w:ascii="IRNazanin" w:hAnsi="IRNazanin" w:eastAsia="IRNazanin" w:cs="IRNazanin"/>
          <w:lang w:bidi="fa-IR"/>
          <w:color w:val="111111"/>
          <w:sz w:val="28"/>
          <w:szCs w:val="28"/>
          <w:rtl/>
        </w:rPr>
        <w:t xml:space="preserve">«فی الذهب فی کل أربعین مثقالا مثقال...إلی أن قال:و لیس فی أقل من أربعین مثقالا شیء»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زرارة قال:«قلت لأبی عبد اللّه علیه السّلام:رجل عنده مائة درهم و تسعة و تسعون درهما و تسعة و ثلاثون دینارا أ یزکّیهما؟فقال:لا،لیس علیه شیء من الزکاة فی الدراهم و لا فی الدنانیر حتی یتم أربعون دینارا و الدراهم مائتی درهم...الحدیث» </w:t>
      </w:r>
      <w:r>
        <w:rPr>
          <w:rStyle w:val="FootnoteReference"/>
        </w:rPr>
        <w:footnoteReference w:id="31"/>
      </w:r>
      <w:r>
        <w:rPr>
          <w:rFonts w:ascii="IRNazanin" w:hAnsi="IRNazanin" w:eastAsia="IRNazanin" w:cs="IRNazanin"/>
          <w:lang w:bidi="fa-IR"/>
          <w:color w:val="111111"/>
          <w:sz w:val="28"/>
          <w:szCs w:val="28"/>
          <w:rtl/>
        </w:rPr>
        <w:t xml:space="preserve">.و بما أنهما ناصتان فی نفی الزکاة عن أقل من أربعین مثقالا و تلک الروایات ظاهرة فی وجوبها فی الأقل فیکون مقتضی الجمع العرفی الدلالی بینهما هو حمل الروایات المذکورة علی الاستحباب،و قد اعترف جماعة من المحققین ان هذا هو مقتضی الجمع العرفی بینهما،و لکن لا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 للأخذ به لوجوه..</w:t>
      </w:r>
    </w:p>
    <w:p>
      <w:pPr>
        <w:pStyle w:val="BookText"/>
      </w:pPr>
      <w:r>
        <w:rPr>
          <w:rFonts w:ascii="IRNazanin" w:hAnsi="IRNazanin" w:eastAsia="IRNazanin" w:cs="IRNazanin"/>
          <w:lang w:bidi="fa-IR"/>
          <w:color w:val="111111"/>
          <w:sz w:val="28"/>
          <w:szCs w:val="28"/>
          <w:rtl/>
        </w:rPr>
        <w:t xml:space="preserve">الأول:ان حد النصاب فی الذهب عشرون مثقالا اجماعی بین الأصحاب،و علیه فالصحیحتان بما أنهما مخالفتان للإجماع فلا بد من طرحهما باعتبار أنهما حینئذ تدخلان فی الروایات المخالفة للکتاب و السنة مدلولا و روحا.</w:t>
      </w:r>
    </w:p>
    <w:p>
      <w:pPr>
        <w:pStyle w:val="BookText"/>
      </w:pPr>
      <w:r>
        <w:rPr>
          <w:rFonts w:ascii="IRNazanin" w:hAnsi="IRNazanin" w:eastAsia="IRNazanin" w:cs="IRNazanin"/>
          <w:lang w:bidi="fa-IR"/>
          <w:color w:val="111111"/>
          <w:sz w:val="28"/>
          <w:szCs w:val="28"/>
          <w:rtl/>
        </w:rPr>
        <w:t xml:space="preserve">و الجواب أولا:ان الاجماع غیر ثابت فی المسألة حیث نقل فیها الخلاف عن جماعة من المتقدمین.</w:t>
      </w:r>
    </w:p>
    <w:p>
      <w:pPr>
        <w:pStyle w:val="BookText"/>
      </w:pPr>
      <w:r>
        <w:rPr>
          <w:rFonts w:ascii="IRNazanin" w:hAnsi="IRNazanin" w:eastAsia="IRNazanin" w:cs="IRNazanin"/>
          <w:lang w:bidi="fa-IR"/>
          <w:color w:val="111111"/>
          <w:sz w:val="28"/>
          <w:szCs w:val="28"/>
          <w:rtl/>
        </w:rPr>
        <w:t xml:space="preserve">و ثانیا:مع الاغماض عن ذلک و تسلیم انه لا خلاف فیها،الاّ أنا ذکرنا غیر مرة ان حجیة الاجماع و کشفه عن ثبوت المسألة فی زمان المعصومین علیهم السّلام و وصولها إلینا یدا بید منوط بتوفر أمرین فیه..</w:t>
      </w:r>
    </w:p>
    <w:p>
      <w:pPr>
        <w:pStyle w:val="BookText"/>
      </w:pPr>
      <w:r>
        <w:rPr>
          <w:rFonts w:ascii="IRNazanin" w:hAnsi="IRNazanin" w:eastAsia="IRNazanin" w:cs="IRNazanin"/>
          <w:lang w:bidi="fa-IR"/>
          <w:color w:val="111111"/>
          <w:sz w:val="28"/>
          <w:szCs w:val="28"/>
          <w:rtl/>
        </w:rPr>
        <w:t xml:space="preserve">أحدهما:ثبوته بین المتقدمین جمیعا الذین یکون عصرهم فی نهایة المطاف متصلا بعصر أصحاب الأئمة علیهم السّلام.</w:t>
      </w:r>
    </w:p>
    <w:p>
      <w:pPr>
        <w:pStyle w:val="BookText"/>
      </w:pPr>
      <w:r>
        <w:rPr>
          <w:rFonts w:ascii="IRNazanin" w:hAnsi="IRNazanin" w:eastAsia="IRNazanin" w:cs="IRNazanin"/>
          <w:lang w:bidi="fa-IR"/>
          <w:color w:val="111111"/>
          <w:sz w:val="28"/>
          <w:szCs w:val="28"/>
          <w:rtl/>
        </w:rPr>
        <w:t xml:space="preserve">و الآخر:عدم وجود ما یصلح أن یکون مدرکا للمسألة.</w:t>
      </w:r>
    </w:p>
    <w:p>
      <w:pPr>
        <w:pStyle w:val="BookText"/>
      </w:pPr>
      <w:r>
        <w:rPr>
          <w:rFonts w:ascii="IRNazanin" w:hAnsi="IRNazanin" w:eastAsia="IRNazanin" w:cs="IRNazanin"/>
          <w:lang w:bidi="fa-IR"/>
          <w:color w:val="111111"/>
          <w:sz w:val="28"/>
          <w:szCs w:val="28"/>
          <w:rtl/>
        </w:rPr>
        <w:t xml:space="preserve">و کلا الأمرین غیر متوفر.</w:t>
      </w:r>
    </w:p>
    <w:p>
      <w:pPr>
        <w:pStyle w:val="BookText"/>
      </w:pPr>
      <w:r>
        <w:rPr>
          <w:rFonts w:ascii="IRNazanin" w:hAnsi="IRNazanin" w:eastAsia="IRNazanin" w:cs="IRNazanin"/>
          <w:lang w:bidi="fa-IR"/>
          <w:color w:val="111111"/>
          <w:sz w:val="28"/>
          <w:szCs w:val="28"/>
          <w:rtl/>
        </w:rPr>
        <w:t xml:space="preserve">أما الأمر الأول:فقد تقدم أنه لا طریق لنا إلی احراز الاجماع بینهم و استنادهم فی المسألة إلیه.</w:t>
      </w:r>
    </w:p>
    <w:p>
      <w:pPr>
        <w:pStyle w:val="BookText"/>
      </w:pPr>
      <w:r>
        <w:rPr>
          <w:rFonts w:ascii="IRNazanin" w:hAnsi="IRNazanin" w:eastAsia="IRNazanin" w:cs="IRNazanin"/>
          <w:lang w:bidi="fa-IR"/>
          <w:color w:val="111111"/>
          <w:sz w:val="28"/>
          <w:szCs w:val="28"/>
          <w:rtl/>
        </w:rPr>
        <w:t xml:space="preserve">و أما الثانی:فالظاهر ان مدرک المسألة لدی کلهم أو لا أقل لدی جلهم الروایات المتقدمة،و تقدیمها علی الصحیحتین بأحد هذه الوجوه.</w:t>
      </w:r>
    </w:p>
    <w:p>
      <w:pPr>
        <w:pStyle w:val="BookText"/>
      </w:pPr>
      <w:r>
        <w:rPr>
          <w:rFonts w:ascii="IRNazanin" w:hAnsi="IRNazanin" w:eastAsia="IRNazanin" w:cs="IRNazanin"/>
          <w:lang w:bidi="fa-IR"/>
          <w:color w:val="111111"/>
          <w:sz w:val="28"/>
          <w:szCs w:val="28"/>
          <w:rtl/>
        </w:rPr>
        <w:t xml:space="preserve">الثانی:ان اعراض الأصحاب عنهما یؤدی إلی سقوطهما عن الاعتبار و عدم صلاحیتهما للمعارضة.</w:t>
      </w:r>
    </w:p>
    <w:p>
      <w:pPr>
        <w:pStyle w:val="BookText"/>
      </w:pPr>
      <w:r>
        <w:rPr>
          <w:rFonts w:ascii="IRNazanin" w:hAnsi="IRNazanin" w:eastAsia="IRNazanin" w:cs="IRNazanin"/>
          <w:lang w:bidi="fa-IR"/>
          <w:color w:val="111111"/>
          <w:sz w:val="28"/>
          <w:szCs w:val="28"/>
          <w:rtl/>
        </w:rPr>
        <w:t xml:space="preserve">و الجواب:ان الاعراض عن روایة انما یوجب سقوطهما عن الاعتبار شریطة توفر أمرین فیه أیضا..</w:t>
      </w:r>
    </w:p>
    <w:p>
      <w:pPr>
        <w:pStyle w:val="BookText"/>
      </w:pPr>
      <w:r>
        <w:rPr>
          <w:rFonts w:ascii="IRNazanin" w:hAnsi="IRNazanin" w:eastAsia="IRNazanin" w:cs="IRNazanin"/>
          <w:lang w:bidi="fa-IR"/>
          <w:color w:val="111111"/>
          <w:sz w:val="28"/>
          <w:szCs w:val="28"/>
          <w:rtl/>
        </w:rPr>
        <w:t xml:space="preserve">أحدهما:أن یکون الاعراض من قدماء الأصحاب جمیعا.</w:t>
      </w:r>
    </w:p>
    <w:p>
      <w:pPr>
        <w:pStyle w:val="BookText"/>
      </w:pPr>
      <w:r>
        <w:rPr>
          <w:rFonts w:ascii="IRNazanin" w:hAnsi="IRNazanin" w:eastAsia="IRNazanin" w:cs="IRNazanin"/>
          <w:lang w:bidi="fa-IR"/>
          <w:color w:val="111111"/>
          <w:sz w:val="28"/>
          <w:szCs w:val="28"/>
          <w:rtl/>
        </w:rPr>
        <w:t xml:space="preserve">الثانی:أن لا یکون فی المسألة ما یحتمل أن یکون منشئا للاعراض.و کلا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الأمرین غیر متوفر فی المقام.</w:t>
      </w:r>
    </w:p>
    <w:p>
      <w:pPr>
        <w:pStyle w:val="BookText"/>
      </w:pPr>
      <w:r>
        <w:rPr>
          <w:rFonts w:ascii="IRNazanin" w:hAnsi="IRNazanin" w:eastAsia="IRNazanin" w:cs="IRNazanin"/>
          <w:lang w:bidi="fa-IR"/>
          <w:color w:val="111111"/>
          <w:sz w:val="28"/>
          <w:szCs w:val="28"/>
          <w:rtl/>
        </w:rPr>
        <w:t xml:space="preserve">أما الأمر الأول:فلأنه لا طریق لنا إلی احراز اعراضهم عنهما فی المسألة، غایة الأمر قد نقل عنهم الفتوی فیها علی خلافهما،و مجرد ذلک لا یدل علی أنهم قد أعرضوا عنهما،إذ یحتمل أن یکون فتواهم علی الخلاف مستندا إلی وجه آخر و ترجیحه علیهما.</w:t>
      </w:r>
    </w:p>
    <w:p>
      <w:pPr>
        <w:pStyle w:val="BookText"/>
      </w:pPr>
      <w:r>
        <w:rPr>
          <w:rFonts w:ascii="IRNazanin" w:hAnsi="IRNazanin" w:eastAsia="IRNazanin" w:cs="IRNazanin"/>
          <w:lang w:bidi="fa-IR"/>
          <w:color w:val="111111"/>
          <w:sz w:val="28"/>
          <w:szCs w:val="28"/>
          <w:rtl/>
        </w:rPr>
        <w:t xml:space="preserve">و أما الأمر الثانی:فلأن منشأ اعراضهم عنهما لعله تقدیم تلک الروایات علیهما بوجه من الوجوه.</w:t>
      </w:r>
    </w:p>
    <w:p>
      <w:pPr>
        <w:pStyle w:val="BookText"/>
      </w:pPr>
      <w:r>
        <w:rPr>
          <w:rFonts w:ascii="IRNazanin" w:hAnsi="IRNazanin" w:eastAsia="IRNazanin" w:cs="IRNazanin"/>
          <w:lang w:bidi="fa-IR"/>
          <w:color w:val="111111"/>
          <w:sz w:val="28"/>
          <w:szCs w:val="28"/>
          <w:rtl/>
        </w:rPr>
        <w:t xml:space="preserve">الثالث:ان الروایات فی المسألة بظاهرها متعارضة،فاذن لا بد من ترجیح تلک الروایات علی الصحیحتین،اما من جهة شهرتها عملا و روایة،أو من جهة أنها روایات کثیرة تبلغ حد التواتر اجمالا و حینئذ فتدخلان فی الروایات المخالفة للسنة و تسقطان عن الحجیة.</w:t>
      </w:r>
    </w:p>
    <w:p>
      <w:pPr>
        <w:pStyle w:val="BookText"/>
      </w:pPr>
      <w:r>
        <w:rPr>
          <w:rFonts w:ascii="IRNazanin" w:hAnsi="IRNazanin" w:eastAsia="IRNazanin" w:cs="IRNazanin"/>
          <w:lang w:bidi="fa-IR"/>
          <w:color w:val="111111"/>
          <w:sz w:val="28"/>
          <w:szCs w:val="28"/>
          <w:rtl/>
        </w:rPr>
        <w:t xml:space="preserve">و الجواب:انه لا معارضة بین النص و الظاهر،فان الروایات المذکورة ظاهرة فی وجوب الزکاة فی الأقل من أربعین مثقالا و هما ناصتان فی نفی وجوبهما عما دون الأربعین و علیه و إن سلمنا بلوغ تلک الروایات حد التواتر اجمالا الاّ أنه مع ذلک لا بد من رفع الید عن ظهورها بقرینة نص الصحیحتین، و مع الاغماض عن ذلک و تسلیم المعارضة بینهما لکن الصحیح أنها لم تبلغ من الکثرة بدرجة التواتر لکی یوجب سقوطهما عن الحجیة،و أما الشهرة العملیة فهی لا تکون من مرجحات باب المعارضة،و أما الشهرة الروائیة فان وصلت إلی حد التواتر فهو و الاّ فلا قیمة لها،فاذن تسقطان معا من جهة المعارضة.</w:t>
      </w:r>
    </w:p>
    <w:p>
      <w:pPr>
        <w:pStyle w:val="BookText"/>
      </w:pPr>
      <w:r>
        <w:rPr>
          <w:rFonts w:ascii="IRNazanin" w:hAnsi="IRNazanin" w:eastAsia="IRNazanin" w:cs="IRNazanin"/>
          <w:lang w:bidi="fa-IR"/>
          <w:color w:val="111111"/>
          <w:sz w:val="28"/>
          <w:szCs w:val="28"/>
          <w:rtl/>
        </w:rPr>
        <w:t xml:space="preserve">فالنتیجة عدم ثبوت الزکاة فیما دون الأربعین باعتبار أنه مورد المعارضة بینهما،و أما ثبوت الزکاة فی الأربعین و ما فوق فهو مدلولها الایجابی و لا معارضة فیه.</w:t>
      </w:r>
    </w:p>
    <w:p>
      <w:pPr>
        <w:pStyle w:val="BookText"/>
      </w:pPr>
      <w:r>
        <w:rPr>
          <w:rFonts w:ascii="IRNazanin" w:hAnsi="IRNazanin" w:eastAsia="IRNazanin" w:cs="IRNazanin"/>
          <w:lang w:bidi="fa-IR"/>
          <w:color w:val="111111"/>
          <w:sz w:val="28"/>
          <w:szCs w:val="28"/>
          <w:rtl/>
        </w:rPr>
        <w:t xml:space="preserve">فالنتیجة:ان مقتضی الصناعة عدم وجوب الزکاة فیما دون الأربعین، و لکن مع ذلک فالأحوط و الأجدر وجوبا اخراج الزکاة عما دون الأربعین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فیها نصف دینار و أربع قیراطات و هکذا،و علی هذا فإذا أخرج بعد البلوغ إلی عشرین فما زاد من کل أربعین واحدا فقد أدی ما علیه،و فی بعض الأوقات زاد علی ما علیه بقلیل،فلا بأس باختیار هذا الوجه من جهة السهولة.</w:t>
      </w:r>
    </w:p>
    <w:p>
      <w:pPr>
        <w:pStyle w:val="BookText"/>
      </w:pPr>
      <w:r>
        <w:rPr>
          <w:rFonts w:ascii="IRNazanin" w:hAnsi="IRNazanin" w:eastAsia="IRNazanin" w:cs="IRNazanin"/>
          <w:lang w:bidi="fa-IR"/>
          <w:color w:val="111111"/>
          <w:sz w:val="28"/>
          <w:szCs w:val="28"/>
          <w:rtl/>
        </w:rPr>
        <w:t xml:space="preserve">و فی الفضة أیضا نصابان..</w:t>
      </w:r>
    </w:p>
    <w:p>
      <w:pPr>
        <w:pStyle w:val="BookText"/>
      </w:pPr>
      <w:r>
        <w:rPr>
          <w:rFonts w:ascii="IRNazanin" w:hAnsi="IRNazanin" w:eastAsia="IRNazanin" w:cs="IRNazanin"/>
          <w:lang w:bidi="fa-IR"/>
          <w:color w:val="111111"/>
          <w:sz w:val="28"/>
          <w:szCs w:val="28"/>
          <w:rtl/>
        </w:rPr>
        <w:t xml:space="preserve">الأول:مائتا درهم،و فیها خمس دراهم.</w:t>
      </w:r>
    </w:p>
    <w:p>
      <w:pPr>
        <w:pStyle w:val="BookText"/>
      </w:pPr>
      <w:r>
        <w:rPr>
          <w:rFonts w:ascii="IRNazanin" w:hAnsi="IRNazanin" w:eastAsia="IRNazanin" w:cs="IRNazanin"/>
          <w:lang w:bidi="fa-IR"/>
          <w:color w:val="111111"/>
          <w:sz w:val="28"/>
          <w:szCs w:val="28"/>
          <w:rtl/>
        </w:rPr>
        <w:t xml:space="preserve">و الثانی:أربعون درهما،و فیها درهم،و الدرهم نصف المثقال الصیرفی و ربع عشره،و علی هذا فالنصاب الأول مائة و خمسة مثاقیل صیرفیة،و الثانی أحد و عشرون مثقالا،و لیس فیما قبل النصاب الأول و لا فیما بین النصابین شیء علی ما مر،و فی الفضة أیضا بعد بلوغ النصاب إذا أخرج من کل أربعین واحدا فقد أدّی ما علیه و قد یکون زاد خیرا قلیلا.</w:t>
      </w:r>
    </w:p>
    <w:p>
      <w:pPr>
        <w:pStyle w:val="BookText"/>
      </w:pPr>
      <w:r>
        <w:rPr>
          <w:rFonts w:ascii="IRNazanin" w:hAnsi="IRNazanin" w:eastAsia="IRNazanin" w:cs="IRNazanin"/>
          <w:lang w:bidi="fa-IR"/>
          <w:color w:val="111111"/>
          <w:sz w:val="28"/>
          <w:szCs w:val="28"/>
          <w:rtl/>
        </w:rPr>
        <w:t xml:space="preserve">الثانی:أن یکونا مسکوکین بسکة المعاملة سواء کان بسکة الإسلام أو الکفر بکتابة أو غیرها بقیت سکتهما أو صارا ممسوحین بالعارض(1)، شریطة أن لا یقل عن العشرین.</w:t>
      </w:r>
    </w:p>
    <w:p>
      <w:pPr>
        <w:pStyle w:val="BookText"/>
      </w:pPr>
      <w:r>
        <w:rPr>
          <w:rFonts w:ascii="IRNazanin" w:hAnsi="IRNazanin" w:eastAsia="IRNazanin" w:cs="IRNazanin"/>
          <w:lang w:bidi="fa-IR"/>
          <w:color w:val="111111"/>
          <w:sz w:val="28"/>
          <w:szCs w:val="28"/>
          <w:rtl/>
        </w:rPr>
        <w:t xml:space="preserve">هذا یتم لو لم یقدح المسح فی صدق الدینار و الدرهم حیث ان المعیار فی وجوب الزکاة علی ضوء نصوص الباب انما هو بصدقهما،و أما التقیید بالصامت المنقوش فی صحیحة علی بن یقطین فالظاهر منه المسکوک بسکة المعاملة و هو الدرهم و الدینار الرائجان فی السوق إذ لا یحتمل خصوصیة للنقش و القرینة علی ذلک ان فی نفس الصحیحة جعل سبائک الذهب و نقار الفضة فی مقابل الصامت المنقوش بقوله علیه السّلام:«کل ما لم یکن رکازا فلیس علیک فیه شیء،قال:قلت:و ما الرکاز؟قال:الصامت المنقوش ثم قال:إذا أردت ذلک فاسبکه فانه لیس فی سبائک الذهب و نقار الفضة شیء من الزکاة» </w:t>
      </w:r>
      <w:r>
        <w:rPr>
          <w:rStyle w:val="FootnoteReference"/>
        </w:rPr>
        <w:footnoteReference w:id="32"/>
      </w:r>
      <w:r>
        <w:rPr>
          <w:rFonts w:ascii="IRNazanin" w:hAnsi="IRNazanin" w:eastAsia="IRNazanin" w:cs="IRNazanin"/>
          <w:lang w:bidi="fa-IR"/>
          <w:color w:val="111111"/>
          <w:sz w:val="28"/>
          <w:szCs w:val="28"/>
          <w:rtl/>
        </w:rPr>
        <w:t xml:space="preserve">،فانه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إذا کانا ممسوحین بالأصالة(1)فلا تجب فیهما إلا إذا تعومل بهما یدل علی انه لا موضوعیة للمنقوش بما هو،فالعبرة انما هی بالمسکوک بسکة المعاملة فی مقابل السبائک و النقار منهما.</w:t>
      </w:r>
    </w:p>
    <w:p>
      <w:pPr>
        <w:pStyle w:val="BookText"/>
      </w:pPr>
      <w:r>
        <w:rPr>
          <w:rFonts w:ascii="IRNazanin" w:hAnsi="IRNazanin" w:eastAsia="IRNazanin" w:cs="IRNazanin"/>
          <w:lang w:bidi="fa-IR"/>
          <w:color w:val="111111"/>
          <w:sz w:val="28"/>
          <w:szCs w:val="28"/>
          <w:rtl/>
        </w:rPr>
        <w:t xml:space="preserve">فی الفرق بین الممسوح بالعارض و الممسوح بالأصل اشکال بل منع،فان المسح ان کان مانعا عن صدق الدرهم و الدینار فلا فرق بین أن یکون بالأصل أو العارض،و إن لم یکن مانعا فأیضا کذلک،فما فی المتن من البناء علی وجوب الزکاة فی الممسوح بالعارض و عدم وجوبها فی الممسوح بالأصل فلا مبرر له.</w:t>
      </w:r>
    </w:p>
    <w:p>
      <w:pPr>
        <w:pStyle w:val="BookText"/>
      </w:pPr>
      <w:r>
        <w:rPr>
          <w:rFonts w:ascii="IRNazanin" w:hAnsi="IRNazanin" w:eastAsia="IRNazanin" w:cs="IRNazanin"/>
          <w:lang w:bidi="fa-IR"/>
          <w:color w:val="111111"/>
          <w:sz w:val="28"/>
          <w:szCs w:val="28"/>
          <w:rtl/>
        </w:rPr>
        <w:t xml:space="preserve">و دعوی:ان وجوب الزکاة فی الممسوح بالعارض یبتنی علی الاستصحاب و عدم وجوبها فی الممسوح بالأصل یبتنی علی أصالة البراءة.</w:t>
      </w:r>
    </w:p>
    <w:p>
      <w:pPr>
        <w:pStyle w:val="BookText"/>
      </w:pPr>
      <w:r>
        <w:rPr>
          <w:rFonts w:ascii="IRNazanin" w:hAnsi="IRNazanin" w:eastAsia="IRNazanin" w:cs="IRNazanin"/>
          <w:lang w:bidi="fa-IR"/>
          <w:color w:val="111111"/>
          <w:sz w:val="28"/>
          <w:szCs w:val="28"/>
          <w:rtl/>
        </w:rPr>
        <w:t xml:space="preserve">مدفوعة أولا:ان المعیار فی وجوب الزکاة و عدم وجوبها انما هو بصدق الدرهم و الدینار،و عدم الصدق،و قد مر أن المسح لا یمنع عن الصدق و ان النقش لا یکون من مقومات مسمی الدرهم و الدینار.</w:t>
      </w:r>
    </w:p>
    <w:p>
      <w:pPr>
        <w:pStyle w:val="BookText"/>
      </w:pPr>
      <w:r>
        <w:rPr>
          <w:rFonts w:ascii="IRNazanin" w:hAnsi="IRNazanin" w:eastAsia="IRNazanin" w:cs="IRNazanin"/>
          <w:lang w:bidi="fa-IR"/>
          <w:color w:val="111111"/>
          <w:sz w:val="28"/>
          <w:szCs w:val="28"/>
          <w:rtl/>
        </w:rPr>
        <w:t xml:space="preserve">و ثانیا:ان الاستصحاب المذکور بما أنه استصحاب تعلیقی أی لو کان ذلک درهما أو دینارا فعلا و حال علیه الحول وجبت الزکاة فیه،و الآن کما کان فلا یکون حجة کما حققناه فی علم الاصول.</w:t>
      </w:r>
    </w:p>
    <w:p>
      <w:pPr>
        <w:pStyle w:val="BookText"/>
      </w:pPr>
      <w:r>
        <w:rPr>
          <w:rFonts w:ascii="IRNazanin" w:hAnsi="IRNazanin" w:eastAsia="IRNazanin" w:cs="IRNazanin"/>
          <w:lang w:bidi="fa-IR"/>
          <w:color w:val="111111"/>
          <w:sz w:val="28"/>
          <w:szCs w:val="28"/>
          <w:rtl/>
        </w:rPr>
        <w:t xml:space="preserve">و ثالثا:ان الاستصحاب التعلیقی لو جری فی مسألة فانما یجری إذا کان الموضوع محفوظا فیها،لا فی مثل المقام،فان الشک فی بقاء الحکم فیه انما هو من جهة الشک فی سعة مفهوم الموضوع و ضیقه وضعا بمعنی انه لا یدری ان الدرهم أو الدینار موضوع لمعنی وسیع یعم الممسوح أیضا أو لمعنی ضیق لا یعمه،و فی مثل ذلک لا یمکن اثبات انه موضوع لمعنی وسیع بالأصل،و حینئذ فیکون الشک فی اعتبار خصوصیة زائدة فی موضوع وجوب الزکاة و هی کونه منقوشا فتدخل فی کبری مسألة الأقل و الأکثر الارتباطیین،فالمرجع فیها اصالة البراءة عن الخصوصیة الزائدة أو استصحاب عدمها.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فتجب علی الأحوط(1)،کما أن الأحوط ذلک أیضا إذا ضربت للمعاملة فالنتیجة:ان الموضوع أعم من الممسوح و غیره بلا فرق بین الممسوح بالعرض و الممسوح بالأصل.</w:t>
      </w:r>
    </w:p>
    <w:p>
      <w:pPr>
        <w:pStyle w:val="BookText"/>
      </w:pPr>
      <w:r>
        <w:rPr>
          <w:rFonts w:ascii="IRNazanin" w:hAnsi="IRNazanin" w:eastAsia="IRNazanin" w:cs="IRNazanin"/>
          <w:lang w:bidi="fa-IR"/>
          <w:color w:val="111111"/>
          <w:sz w:val="28"/>
          <w:szCs w:val="28"/>
          <w:rtl/>
        </w:rPr>
        <w:t xml:space="preserve">لا بأس بترکه فان الدرهم أو الدینار إذا لم یصدق علی الممسوح فلا قیمة بالمعاملة به لأن موضوع وجوب الزکاة الدرهم و الدینار شریطة أن یکونا موضوعین للمعاملة،لا کل شیء تعومل به و إن لم یکن من الدرهم أو الدینار، فإذا لم یصدق علی الممسوح بالأصالة الدرهم أو الدینار فلا أثر للمعاملة به.</w:t>
      </w:r>
    </w:p>
    <w:p>
      <w:pPr>
        <w:pStyle w:val="BookText"/>
      </w:pPr>
      <w:r>
        <w:rPr>
          <w:rFonts w:ascii="IRNazanin" w:hAnsi="IRNazanin" w:eastAsia="IRNazanin" w:cs="IRNazanin"/>
          <w:lang w:bidi="fa-IR"/>
          <w:color w:val="111111"/>
          <w:sz w:val="28"/>
          <w:szCs w:val="28"/>
          <w:rtl/>
        </w:rPr>
        <w:t xml:space="preserve">و بذلک یظهر حال ما بعده من الاحتیاط،غایة الأمر ان المتفاهم العرفی من الروایات التی تنص علی وجوب الزکاة فی الدرهم و الدینار إذا بلغ حد النصاب بمناسبة الحکم و الموضوع الارتکازیة انه انما هو بملاک التعامل بهما نوعا لا فعلا،فلا یضر هجر التعامل ببعض أصنافهما فی بعض الأزمنة،فانه بذلک لا یخرج عن صدق التعامل النوعی بهما.</w:t>
      </w:r>
    </w:p>
    <w:p>
      <w:pPr>
        <w:pStyle w:val="BookText"/>
      </w:pPr>
      <w:r>
        <w:rPr>
          <w:rFonts w:ascii="IRNazanin" w:hAnsi="IRNazanin" w:eastAsia="IRNazanin" w:cs="IRNazanin"/>
          <w:lang w:bidi="fa-IR"/>
          <w:color w:val="111111"/>
          <w:sz w:val="28"/>
          <w:szCs w:val="28"/>
          <w:rtl/>
        </w:rPr>
        <w:t xml:space="preserve">و إن شئت قلت:ان کلمة التعامل بهما و إن لم ترد صریحا فی شیء من روایات الباب الا أنه قد ورد فیها ما یدل علی ذلک و إلیک نص تلک الروایات.</w:t>
      </w:r>
    </w:p>
    <w:p>
      <w:pPr>
        <w:pStyle w:val="BookText"/>
      </w:pPr>
      <w:r>
        <w:rPr>
          <w:rFonts w:ascii="IRNazanin" w:hAnsi="IRNazanin" w:eastAsia="IRNazanin" w:cs="IRNazanin"/>
          <w:lang w:bidi="fa-IR"/>
          <w:color w:val="111111"/>
          <w:sz w:val="28"/>
          <w:szCs w:val="28"/>
          <w:rtl/>
        </w:rPr>
        <w:t xml:space="preserve">منها:صحیحة عمر بن یزید قال:«قلت لأبی عبد اللّه علیه السّلام:رجل فر بماله من الزکاة فاشتری به أرضا أو دارا أ علیه فیه شیء؟فقال:لا،و لو جعله حلیا أو نقرا فلا شیء علیه،و ما منع نفسه من فضله أکثر مما منع من حق اللّه الذی یکون فیه» </w:t>
      </w:r>
      <w:r>
        <w:rPr>
          <w:rStyle w:val="FootnoteReference"/>
        </w:rPr>
        <w:footnoteReference w:id="33"/>
      </w:r>
      <w:r>
        <w:rPr>
          <w:rFonts w:ascii="IRNazanin" w:hAnsi="IRNazanin" w:eastAsia="IRNazanin" w:cs="IRNazanin"/>
          <w:lang w:bidi="fa-IR"/>
          <w:color w:val="111111"/>
          <w:sz w:val="28"/>
          <w:szCs w:val="28"/>
          <w:rtl/>
        </w:rPr>
        <w:t xml:space="preserve">.فان قوله علیه السّلام:«و ما منع نفسه من فضله أکثر»یدل علی ان وجوب الزکاة فیهما انما هو بملاک الاتجار بهما و التعامل الخارجی کالبیع و الشراء و نحوهما بغایة الانتفاع.</w:t>
      </w:r>
    </w:p>
    <w:p>
      <w:pPr>
        <w:pStyle w:val="BookText"/>
      </w:pPr>
      <w:r>
        <w:rPr>
          <w:rFonts w:ascii="IRNazanin" w:hAnsi="IRNazanin" w:eastAsia="IRNazanin" w:cs="IRNazanin"/>
          <w:lang w:bidi="fa-IR"/>
          <w:color w:val="111111"/>
          <w:sz w:val="28"/>
          <w:szCs w:val="28"/>
          <w:rtl/>
        </w:rPr>
        <w:t xml:space="preserve">و منها:صحیحة هارون بن خارجة عن أبی عبد اللّه علیه السّلام قال:«قلت له:ان أخی یوسف ولی لهؤلاء القوم أعمالا أصاب فیها أموالا کثیرة و انه جعل ذلک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 حلیا أراد أن یفر به من الزکاة أ علیه الزکاة؟قال:لیس علی الحلی زکاة و ما أدخل علی نفسه من النقصان فی وضعه و منعه نفسه فضله أکثر مما یخاف من الزکاة» </w:t>
      </w:r>
      <w:r>
        <w:rPr>
          <w:rStyle w:val="FootnoteReference"/>
        </w:rPr>
        <w:footnoteReference w:id="34"/>
      </w:r>
      <w:r>
        <w:rPr>
          <w:rFonts w:ascii="IRNazanin" w:hAnsi="IRNazanin" w:eastAsia="IRNazanin" w:cs="IRNazanin"/>
          <w:lang w:bidi="fa-IR"/>
          <w:color w:val="111111"/>
          <w:sz w:val="28"/>
          <w:szCs w:val="28"/>
          <w:rtl/>
        </w:rPr>
        <w:t xml:space="preserve">فانه یستفاد منها عرفا بمناسبه الحکم و الموضوع الارتکازیة ان مناط وجوب الزکاة فیهما انما هو التعامل و الاتجار بهما نوعا للاغتنام،و هذا بخلاف ما إذا جعل منهما حلیا و لو بنفس ما لهما من الهیئة و الشکل،لأن الحلی منهما خارج عن مورد الزکاة باعتبار ان موردها الدرهم و الدینار الموضوعین للتعامل النوعی،فإذا جعلهما حلیا خرجا عما وضعا له و یبقی ساکنا و لا ینتفع به کما علل به فی الروایات.</w:t>
      </w:r>
    </w:p>
    <w:p>
      <w:pPr>
        <w:pStyle w:val="BookText"/>
      </w:pPr>
      <w:r>
        <w:rPr>
          <w:rFonts w:ascii="IRNazanin" w:hAnsi="IRNazanin" w:eastAsia="IRNazanin" w:cs="IRNazanin"/>
          <w:lang w:bidi="fa-IR"/>
          <w:color w:val="111111"/>
          <w:sz w:val="28"/>
          <w:szCs w:val="28"/>
          <w:rtl/>
        </w:rPr>
        <w:t xml:space="preserve">فالنتیجة ان المعیار فی وجوب الزکاة فیهما انما هو بالتعامل النوعی بهما، فإذا جعلهما حلیا فقد تغیرا عن وضعهما المعد للتعامل النوعی حیث ان الحلی قد وضع للزینة نوعا دون التعامل.</w:t>
      </w:r>
    </w:p>
    <w:p>
      <w:pPr>
        <w:pStyle w:val="BookText"/>
      </w:pPr>
      <w:r>
        <w:rPr>
          <w:rFonts w:ascii="IRNazanin" w:hAnsi="IRNazanin" w:eastAsia="IRNazanin" w:cs="IRNazanin"/>
          <w:lang w:bidi="fa-IR"/>
          <w:color w:val="111111"/>
          <w:sz w:val="28"/>
          <w:szCs w:val="28"/>
          <w:rtl/>
        </w:rPr>
        <w:t xml:space="preserve">و من هنا لو کان عنده نصاب من الذهب أو الفضة من دون أن یقوم بالعمل و الاتجار بهما بل یبقی ساکنا لدیه طول السنة فلا شبهة فی وجوب الزکاة علیه.و تنص علی ذلک صحیحة علی ابن یقطین قال:«سألت أبا الحسن علیه السّلام عن المال الذی لا یعمل به و لا یقلب؟قال:تلزمه الزکاة فی کل سنة إلا أن یسبک» </w:t>
      </w:r>
      <w:r>
        <w:rPr>
          <w:rStyle w:val="FootnoteReference"/>
        </w:rPr>
        <w:footnoteReference w:id="35"/>
      </w:r>
      <w:r>
        <w:rPr>
          <w:rFonts w:ascii="IRNazanin" w:hAnsi="IRNazanin" w:eastAsia="IRNazanin" w:cs="IRNazanin"/>
          <w:lang w:bidi="fa-IR"/>
          <w:color w:val="111111"/>
          <w:sz w:val="28"/>
          <w:szCs w:val="28"/>
          <w:rtl/>
        </w:rPr>
        <w:t xml:space="preserve">فانها تدل علی وجوب الزکاة فیه و إن لم یستعمل للتعامل و الاتجار به طول السنة شریطة أن یبقی علی وضعه المعد للتعامل بدون أن یقع علیه تغییر کوقوعه حلیا للمرأة،و تؤکد ذلک الروایات التی تنص علی جواز جعل النصاب سبائک الذهب و نقار الفضة بنیة الفرار من الزکاة بنکتة أنها تدل علی انه لا خصوصیة للدینار بما هو ذهب و للدرهم بما هو فضة،و انما لهما خصوصیة بما هما دینار و درهم اللذان یکونان أساسا لکل أنواع التعامل،فإذا غیر الدینار بالسبائک و الدرهم بالنقار خرجا عن هذا الوصف.</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10472_154097"/>
    <w:bookmarkEnd w:id="26"/>
    <w:p>
      <w:pPr>
        <w:pStyle w:val="BookText"/>
      </w:pPr>
      <w:r>
        <w:rPr>
          <w:rFonts w:ascii="IRNazanin" w:hAnsi="IRNazanin" w:eastAsia="IRNazanin" w:cs="IRNazanin"/>
          <w:lang w:bidi="fa-IR"/>
          <w:color w:val="111111"/>
          <w:sz w:val="28"/>
          <w:szCs w:val="28"/>
          <w:rtl/>
        </w:rPr>
        <w:t xml:space="preserve">و لم یتعامل بهما،أو تعومل بهما لکنه لم یصل رواجهما إلی حدّ یکون دراهم أو دنانیر،و لو اتخذ الدرهم أو الدینار للزینة فإن خرج عن رواج المعاملة لم تجب فیه الزکاة(1)و إلا وجبت.</w:t>
      </w:r>
    </w:p>
    <w:p>
      <w:pPr>
        <w:pStyle w:val="BookText"/>
      </w:pPr>
      <w:r>
        <w:rPr>
          <w:rFonts w:ascii="IRNazanin" w:hAnsi="IRNazanin" w:eastAsia="IRNazanin" w:cs="IRNazanin"/>
          <w:lang w:bidi="fa-IR"/>
          <w:color w:val="111111"/>
          <w:sz w:val="28"/>
          <w:szCs w:val="28"/>
          <w:rtl/>
        </w:rPr>
        <w:t xml:space="preserve">الثالث:مضی الحول بالدخول فی الشهر الثانی عشر جامعا للشرائط التی منها النصاب،فلو نقص فی أثنائه عن النصاب سقط الوجوب،و کذا لو تبدل بغیره من جنسه أو غیره،و کذا لو غیّر بالسبک سواء کان التبدیل أو السبک بقصد الفرار من الزکاة أو لا علی الأقوی،و إن کان الأحوط(2)الإخراج علی الأول،و لو سبک الدراهم أو الدنانیر بعد حول الحول لم تسقط الزکاة و وجب الإخراج بملاحظة الدراهم و الدنانیر إذا فرض نقص القیمة بالسبک.</w:t>
      </w:r>
    </w:p>
    <w:p>
      <w:pPr>
        <w:pStyle w:val="Heading4"/>
      </w:pPr>
      <w:bookmarkStart w:id="204" w:name="_Toc50"/>
      <w:r>
        <w:t>مسألة 1:لا تجب الزکاة فی الحلی و لا فی أوانی الذهب و الفضة</w:t>
      </w:r>
      <w:bookmarkEnd w:id="204"/>
    </w:p>
    <w:p>
      <w:pPr>
        <w:pStyle w:val="BookText"/>
      </w:pPr>
      <w:r>
        <w:rPr>
          <w:rFonts w:ascii="IRNazanin" w:hAnsi="IRNazanin" w:eastAsia="IRNazanin" w:cs="IRNazanin"/>
          <w:lang w:bidi="fa-IR"/>
          <w:color w:val="111111"/>
          <w:sz w:val="28"/>
          <w:szCs w:val="28"/>
          <w:rtl/>
        </w:rPr>
        <w:t xml:space="preserve">[2648]مسألة 1:لا تجب الزکاة فی الحلی(3)و لا فی أوانی الذهب و الفضة فی اطلاقه اشکال بل منع،فان الخروج عن رواج المعاملة ان کان بالخروج عن مسمی الدرهم و الدینار بسبب ما ورد علیه من التغییر صح ما ذکره من عدم وجوب الزکاة فیه لعدم الموضوع له حینئذ،و إن کان من جهة ترک المعاملة بهما لسبب من الأسباب و لو من جهة اتخاذهما زینة للبیت،کمن یرغب أن یجعل فی بیته معرضا منهما و یجمع بغرض اشباع رغبته بذلک لا بغرض التعامل بهما فالأظهر وجوب الزکاة،لأن المعیار فی وجوبها انما هو بالتعامل بنوع الدرهم أو الدینار و إن کان بعض أفراده مهجورا.</w:t>
      </w:r>
    </w:p>
    <w:p>
      <w:pPr>
        <w:pStyle w:val="BookText"/>
      </w:pPr>
      <w:r>
        <w:rPr>
          <w:rFonts w:ascii="IRNazanin" w:hAnsi="IRNazanin" w:eastAsia="IRNazanin" w:cs="IRNazanin"/>
          <w:lang w:bidi="fa-IR"/>
          <w:color w:val="111111"/>
          <w:sz w:val="28"/>
          <w:szCs w:val="28"/>
          <w:rtl/>
        </w:rPr>
        <w:t xml:space="preserve">فیه ان الاحتیاط و إن کان استحبابیا الاّ أنه ضعیف و لا منشأ له أصلا،إذ مضافا إلی الروایات التی تنص علی جواز الفرار من الزکاة بتبدیل النصاب بغیره أو التغییر بالسبک أو نحوه کما تقدم فی المسألة(9)من(فصل زکاة الأنعام)انه لا مقتضی لعدم جواز التصرف فی النصاب و تبدیله أو اتلافه قبل اکمال الحول حیث لا وجوب قبله و لا مقتضی له لکی یکون مانعا عن التصرف فیه و تغییره.</w:t>
      </w:r>
    </w:p>
    <w:p>
      <w:pPr>
        <w:pStyle w:val="BookText"/>
      </w:pPr>
      <w:r>
        <w:rPr>
          <w:rFonts w:ascii="IRNazanin" w:hAnsi="IRNazanin" w:eastAsia="IRNazanin" w:cs="IRNazanin"/>
          <w:lang w:bidi="fa-IR"/>
          <w:color w:val="111111"/>
          <w:sz w:val="28"/>
          <w:szCs w:val="28"/>
          <w:rtl/>
        </w:rPr>
        <w:t xml:space="preserve">هذا هو الصحیح و ذلک لأن النسبة بین الروایات التی تدل علی نفی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0472_154098"/>
    <w:bookmarkEnd w:id="27"/>
    <w:p>
      <w:pPr>
        <w:pStyle w:val="BookText"/>
      </w:pPr>
      <w:r>
        <w:rPr>
          <w:rFonts w:ascii="IRNazanin" w:hAnsi="IRNazanin" w:eastAsia="IRNazanin" w:cs="IRNazanin"/>
          <w:lang w:bidi="fa-IR"/>
          <w:color w:val="111111"/>
          <w:sz w:val="28"/>
          <w:szCs w:val="28"/>
          <w:rtl/>
        </w:rPr>
        <w:t xml:space="preserve">و إن بلغت ما بلغت،بل عرفت سقوط الوجوب عن الدرهم و الدینار إذا اتخذا للزینة و خرجا عن رواج المعاملة بهما،نعم فی جملة من الأخبار أن زکاتها إعارتها.</w:t>
      </w:r>
    </w:p>
    <w:p>
      <w:pPr>
        <w:pStyle w:val="Heading4"/>
      </w:pPr>
      <w:bookmarkStart w:id="205" w:name="_Toc51"/>
      <w:r>
        <w:t>مسألة 2:لا فرق فی الذهب و الفضة بین الجید منها و الردیء</w:t>
      </w:r>
      <w:bookmarkEnd w:id="205"/>
    </w:p>
    <w:p>
      <w:pPr>
        <w:pStyle w:val="BookText"/>
      </w:pPr>
      <w:r>
        <w:rPr>
          <w:rFonts w:ascii="IRNazanin" w:hAnsi="IRNazanin" w:eastAsia="IRNazanin" w:cs="IRNazanin"/>
          <w:lang w:bidi="fa-IR"/>
          <w:color w:val="111111"/>
          <w:sz w:val="28"/>
          <w:szCs w:val="28"/>
          <w:rtl/>
        </w:rPr>
        <w:t xml:space="preserve">[2649]مسألة 2:لا فرق فی الذهب و الفضة بین الجید منها و الردیء بل تجب إذا کان بعض النصاب جیدا و بعضه ردیئا،و یجوز الإخراج من الزکاة عن الحلی و الروایات التی تدل علی وجوب الزکاة فی الدراهم و الدنانیر و إن کانت عموما من وجه لأن مقتضی اطلاق الطائفة الاولی نفی الزکاة عن الحلی و إن کان من الدرهم و الدینار،و مقتضی اطلاق الطائفة الثانیة وجوب الزکاة فیهما و إن کانا حلیا،فیکون مورد الالتقاء بین الطائفتین الحلی إذا کان من الدرهم أو الدینار شریطة أن یبلغ حد النصاب،فان مقتضی اطلاق الطائفة الاولی نفی الزکاة عنه و مقتضی اطلاق الطائفة الثانیة اثباتها فیه،و لکن لا بد من تقدیم الطائفة الاولی علی الثانیة فی مورد الالتقاء لوجهین..</w:t>
      </w:r>
    </w:p>
    <w:p>
      <w:pPr>
        <w:pStyle w:val="BookText"/>
      </w:pPr>
      <w:r>
        <w:rPr>
          <w:rFonts w:ascii="IRNazanin" w:hAnsi="IRNazanin" w:eastAsia="IRNazanin" w:cs="IRNazanin"/>
          <w:lang w:bidi="fa-IR"/>
          <w:color w:val="111111"/>
          <w:sz w:val="28"/>
          <w:szCs w:val="28"/>
          <w:rtl/>
        </w:rPr>
        <w:t xml:space="preserve">الأول:ان لسان الطائفة الاولی لسان الاستثناء و مفادها عرفا نفی الزکاة التی تفرض و تجعل فی الشریعة المقدسة للدراهم و الدنانیر عن حصة خاصة منهما و هی الحلی إذا کان منهما،و بما أنه لا یحتمل لدی العرف أن یکون نفی الزکاة عن هذه الحصة منهما و هی الحلی نفیا ابتدائیا فلا محالة یکون لها ظهور عرفی فی أن نفیها عنها نفی استثنائی،فتدل علی أنها مستثناة حکما من وجوب الزکاة المجعولة فی الشریعة المقدسة لطبیعی الدراهم و الدنانیر.</w:t>
      </w:r>
    </w:p>
    <w:p>
      <w:pPr>
        <w:pStyle w:val="BookText"/>
      </w:pPr>
      <w:r>
        <w:rPr>
          <w:rFonts w:ascii="IRNazanin" w:hAnsi="IRNazanin" w:eastAsia="IRNazanin" w:cs="IRNazanin"/>
          <w:lang w:bidi="fa-IR"/>
          <w:color w:val="111111"/>
          <w:sz w:val="28"/>
          <w:szCs w:val="28"/>
          <w:rtl/>
        </w:rPr>
        <w:t xml:space="preserve">و إن شئت قلت:ان لسان هذه الطائفة لسان حدیث لا ضرر،فکما انه ناظر إلی أدلة الأحکام الأولیة و یدل علی نفیها إذا کانت ضرریة فکذلک لسانها فانه ناظر إلی أدلة وجوب الزکاة فی الدراهم و الدنانیر و یدل علی نفی وجوبها عنهما شریطة أن تکونا حلیة.</w:t>
      </w:r>
    </w:p>
    <w:p>
      <w:pPr>
        <w:pStyle w:val="BookText"/>
      </w:pPr>
      <w:r>
        <w:rPr>
          <w:rFonts w:ascii="IRNazanin" w:hAnsi="IRNazanin" w:eastAsia="IRNazanin" w:cs="IRNazanin"/>
          <w:lang w:bidi="fa-IR"/>
          <w:color w:val="111111"/>
          <w:sz w:val="28"/>
          <w:szCs w:val="28"/>
          <w:rtl/>
        </w:rPr>
        <w:t xml:space="preserve">فالنتیجة:ان الطائفة الاولی تتقدم علی الطائفة الثانیة فی مورد الالتقاء</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بلسان الحکومة.</w:t>
      </w:r>
    </w:p>
    <w:p>
      <w:pPr>
        <w:pStyle w:val="BookText"/>
      </w:pPr>
      <w:r>
        <w:rPr>
          <w:rFonts w:ascii="IRNazanin" w:hAnsi="IRNazanin" w:eastAsia="IRNazanin" w:cs="IRNazanin"/>
          <w:lang w:bidi="fa-IR"/>
          <w:color w:val="111111"/>
          <w:sz w:val="28"/>
          <w:szCs w:val="28"/>
          <w:rtl/>
        </w:rPr>
        <w:t xml:space="preserve">الثانی:ان تقدیم الطائفة الثانیة علی الاولی یؤدی إلی الغاء عنوان الحلی نهائیا دون العکس،حیث ان لازم هذا التقدیم وجوب الزکاة فی الدراهم و الدنانیر مطلقا و إن کانتا متخذتین للحلی،و علیه فیکون وجود الحلی منهما و عدم وجوده علی حد سواء،و هذ خلاف ظهوره العرفی فی الموضوعیة،فمن أجل هذه النکتة العرفیة،لا بد من تقدیم الطائفة الاولی علی الثانیة فی مورد الالتقاء.</w:t>
      </w:r>
    </w:p>
    <w:p>
      <w:pPr>
        <w:pStyle w:val="BookText"/>
      </w:pPr>
      <w:r>
        <w:rPr>
          <w:rFonts w:ascii="IRNazanin" w:hAnsi="IRNazanin" w:eastAsia="IRNazanin" w:cs="IRNazanin"/>
          <w:lang w:bidi="fa-IR"/>
          <w:color w:val="111111"/>
          <w:sz w:val="28"/>
          <w:szCs w:val="28"/>
          <w:rtl/>
        </w:rPr>
        <w:t xml:space="preserve">و تخریج ذلک فنیا:ان الطائفة الاولی ظاهرة فی موضوعیة عنوان الحلی و دخالته فی الحکم و هذا الظهور ظهور عرفی لا یتوقف علی شیء،و لها ظهور آخر و هو ظهورها فی اطلاق هذا العنوان و شموله لما إذا کان درهما أو دینارا بالغا حد النصاب،و الطائفة الثانیة ظاهرة فی کون الدرهم و الدینار دخیلا علی نحو تمام الموضوع فی الحکم و هو وجوب الزکاة بالاطلاق و مقدمات الحکمة، و حیث ان التعارض فی مورد الالتقاء و الاجتماع بین ظهور الطائفة الاولی فی موضوعیة العنوان و دخالته فی الحکم و ظهور الطائفة الثانیة فی الاطلاق الناشئ من مقدمات الحکمة فیصلح الأول أن یکون قرینة علی تقیید اطلاق الثانی و مانعا عن تمامیة مقدمات الحکمة دون العکس،فانه لو قید الحلی بغیر الدرهم و الدینار کان ذلک إلغاء لموضوعیة عنوان الحلی رأسا إذ حینئذ لا فرق بین الحلی و غیره لأن الزکاة لا تجب فی غیر الدراهم و الدنانیر و إن کان حلیا،مع ان الطائفة الاولی ظاهرة عرفا فی موضوعیته و دخالته فی الحکم.</w:t>
      </w:r>
    </w:p>
    <w:p>
      <w:pPr>
        <w:pStyle w:val="BookText"/>
      </w:pPr>
      <w:r>
        <w:rPr>
          <w:rFonts w:ascii="IRNazanin" w:hAnsi="IRNazanin" w:eastAsia="IRNazanin" w:cs="IRNazanin"/>
          <w:lang w:bidi="fa-IR"/>
          <w:color w:val="111111"/>
          <w:sz w:val="28"/>
          <w:szCs w:val="28"/>
          <w:rtl/>
        </w:rPr>
        <w:t xml:space="preserve">و بکلمة اخری ان التعارض فی مورد الاجتماع لیس بین اطلاق الطائفة الاولی و اطلاق الطائفة الثانیة لکی یقال انه لا وجه لترجیح اطلاق الاولی علی الثانیة،بل هما معا یسقطان فیه و یرجع إلی العام الفوقی و هو ما دل علی وجوب الزکاة فی الذهب إذا بلغ عشرین مثقالا،و فی الفضة إذا بلغ مائتی درهما،بل التعارض فیه انما هو بین ظهور الأولی فی موضوعیة عنوان الحلی و دخله فی</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الردیء و إن کان تمام النصاب من الجید،لکن الأحوط(1)خلافه بل یخرج الجید من الجید و یبعض بالنسبة مع التبعیض(2)،و إن أخرج الجید عن الجمیع فهو أحسن،نعم لا یجوز(3)دفع الجید عن الردیء بالتقویم بأن الحکم،و اطلاق الثانیة له،و لا یمکن الحفاظ علی هذا الظهور الاّ بتقدیمه علی ظهور الطائفة الثانیة فی الاطلاق،و نتیجة ذلک ان هذا الظهور مرتبط بکون الحلی درهما أو دینارا و متمثل فیه،و الاّ فلا موضوعیة له،فمن أجل ذلک یکون هذا الظهور بمثابة ظهور الخاص بالنسبة إلی العام فی مورد الالتقاء و الاجتماع.</w:t>
      </w:r>
    </w:p>
    <w:p>
      <w:pPr>
        <w:pStyle w:val="BookText"/>
      </w:pPr>
      <w:r>
        <w:rPr>
          <w:rFonts w:ascii="IRNazanin" w:hAnsi="IRNazanin" w:eastAsia="IRNazanin" w:cs="IRNazanin"/>
          <w:lang w:bidi="fa-IR"/>
          <w:color w:val="111111"/>
          <w:sz w:val="28"/>
          <w:szCs w:val="28"/>
          <w:rtl/>
        </w:rPr>
        <w:t xml:space="preserve">فالنتیجة:ان ما ذکرناه فی وجه تقدیم الطائفة الاولی علی الثانیة ضابط عام ینطبق علی کل دلیلین یکون أحدهما ظاهرا عرفا فی موضوعیة عنوان مأخوذ فی لسانه و الآخر یکون ظاهرا فی کون العنوان المأخوذ فیه دخیلا فی الحکم علی نحو تمام الموضوع بالاطلاق و مقدمات الحکمة،فانه حینئذ لا بد من تقدیم الأول علی الثانی فی مورد الالتقاء و الاجتماع تطبیقا لما تقدم.</w:t>
      </w:r>
    </w:p>
    <w:p>
      <w:pPr>
        <w:pStyle w:val="BookText"/>
      </w:pPr>
      <w:r>
        <w:rPr>
          <w:rFonts w:ascii="IRNazanin" w:hAnsi="IRNazanin" w:eastAsia="IRNazanin" w:cs="IRNazanin"/>
          <w:lang w:bidi="fa-IR"/>
          <w:color w:val="111111"/>
          <w:sz w:val="28"/>
          <w:szCs w:val="28"/>
          <w:rtl/>
        </w:rPr>
        <w:t xml:space="preserve">فاذن لا تجب الزکاة فی الحلی و إن کان درهما أو دینارا،و یؤید ذلک بعض الروایات أیضا.</w:t>
      </w:r>
    </w:p>
    <w:p>
      <w:pPr>
        <w:pStyle w:val="BookText"/>
      </w:pPr>
      <w:r>
        <w:rPr>
          <w:rFonts w:ascii="IRNazanin" w:hAnsi="IRNazanin" w:eastAsia="IRNazanin" w:cs="IRNazanin"/>
          <w:lang w:bidi="fa-IR"/>
          <w:color w:val="111111"/>
          <w:sz w:val="28"/>
          <w:szCs w:val="28"/>
          <w:rtl/>
        </w:rPr>
        <w:t xml:space="preserve">بل هو الأقوی،لما مر من ان تعلق الزکاة بالعین فی النقدین یکون علی نحو الکلی فی المعین فإذا کان النصاب جمیعا من الجید فالزکاة جزء واحد من آحاد هذا النصاب،و علیه فکفایة اخراج الردیء عوضا عن الجید بحاجة إلی دلیل،و مقتضی القاعدة عدم الکفایة،و ما دل علی کفایة دفع القیمة عوضا عن الزکاة شریطة أن تکون القیمة نقدا لا یشمل المسألة.</w:t>
      </w:r>
    </w:p>
    <w:p>
      <w:pPr>
        <w:pStyle w:val="BookText"/>
      </w:pPr>
      <w:r>
        <w:rPr>
          <w:rFonts w:ascii="IRNazanin" w:hAnsi="IRNazanin" w:eastAsia="IRNazanin" w:cs="IRNazanin"/>
          <w:lang w:bidi="fa-IR"/>
          <w:color w:val="111111"/>
          <w:sz w:val="28"/>
          <w:szCs w:val="28"/>
          <w:rtl/>
        </w:rPr>
        <w:t xml:space="preserve">فیه انه مبنی علی أن یکون تعلق الزکاة بالعین فی النقدین علی نحو الاشاعة،و لکن قد مر أنه علی نحو الکلی فی المعین،و علی هذا فلا یبعد کفایة الردیء باعتبار أنه أحد أجزاء النصاب و إن کانت رعایة الاحتیاط باخراج الجید أولی و أجدر.</w:t>
      </w:r>
    </w:p>
    <w:p>
      <w:pPr>
        <w:pStyle w:val="BookText"/>
      </w:pPr>
      <w:r>
        <w:rPr>
          <w:rFonts w:ascii="IRNazanin" w:hAnsi="IRNazanin" w:eastAsia="IRNazanin" w:cs="IRNazanin"/>
          <w:lang w:bidi="fa-IR"/>
          <w:color w:val="111111"/>
          <w:sz w:val="28"/>
          <w:szCs w:val="28"/>
          <w:rtl/>
        </w:rPr>
        <w:t xml:space="preserve">بل الظاهر انه یجوز،لما مر من کفایة دفع الزکاة قیمة من النقدین،فإذا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10472_154101"/>
    <w:bookmarkEnd w:id="28"/>
    <w:p>
      <w:pPr>
        <w:pStyle w:val="BookText"/>
      </w:pPr>
      <w:r>
        <w:rPr>
          <w:rFonts w:ascii="IRNazanin" w:hAnsi="IRNazanin" w:eastAsia="IRNazanin" w:cs="IRNazanin"/>
          <w:lang w:bidi="fa-IR"/>
          <w:color w:val="111111"/>
          <w:sz w:val="28"/>
          <w:szCs w:val="28"/>
          <w:rtl/>
        </w:rPr>
        <w:t xml:space="preserve">یدفع نصف دینار جید یسوی دینارا ردیئا عن دینار،إلا إذا صالح الفقیر بقیمة فی ذمته ثم احتسب تلک القیمة عما علیه من الزکاة فإنه لا مانع منه،کما لا مانع من دفع الدینار الردیء عن نصف دینار جید إذا کان فرضه ذلک.</w:t>
      </w:r>
    </w:p>
    <w:p>
      <w:pPr>
        <w:pStyle w:val="Heading4"/>
      </w:pPr>
      <w:bookmarkStart w:id="206" w:name="_Toc52"/>
      <w:r>
        <w:t>مسألة 3:تتعلق الزکاة بالدراهم و الدنانیر المغشوشة إذا بلغ خالصهما النصاب</w:t>
      </w:r>
      <w:bookmarkEnd w:id="206"/>
    </w:p>
    <w:p>
      <w:pPr>
        <w:pStyle w:val="BookText"/>
      </w:pPr>
      <w:r>
        <w:rPr>
          <w:rFonts w:ascii="IRNazanin" w:hAnsi="IRNazanin" w:eastAsia="IRNazanin" w:cs="IRNazanin"/>
          <w:lang w:bidi="fa-IR"/>
          <w:color w:val="111111"/>
          <w:sz w:val="28"/>
          <w:szCs w:val="28"/>
          <w:rtl/>
        </w:rPr>
        <w:t xml:space="preserve">[2650]مسألة 3:تتعلق الزکاة بالدراهم و الدنانیر المغشوشة إذا بلغ خالصهما النصاب(1)،و لو شک فی بلوغه و لا طریق للعلم بذلک و لو فرضنا ان قیمة الدینار الردی نصف قیمة الدینار الجید کفی اعطاء نصف الدینار من الجید قیمة عن تمام الدینار من الردیء،لأنه من اعطاء قیمة الزکاة نقدا،و قد تقدم ان المستفاد عرفا مما دل علی جواز اعطاء القیمة نقدا بمناسبه الحکم و الموضوع جوازه مطلقا و لا یختص ذلک بمورده،و من هنا یظهر جواز دفع الردیء عن الجید قیمة تطبیقا لنفس الملاک.</w:t>
      </w:r>
    </w:p>
    <w:p>
      <w:pPr>
        <w:pStyle w:val="BookText"/>
      </w:pPr>
      <w:r>
        <w:rPr>
          <w:rFonts w:ascii="IRNazanin" w:hAnsi="IRNazanin" w:eastAsia="IRNazanin" w:cs="IRNazanin"/>
          <w:lang w:bidi="fa-IR"/>
          <w:color w:val="111111"/>
          <w:sz w:val="28"/>
          <w:szCs w:val="28"/>
          <w:rtl/>
        </w:rPr>
        <w:t xml:space="preserve">کفایة ذلک فی وجوب الزکاة لا تخلو عن اشکال بل منع،لأن الغش ان کان قلیلا علی نحو لا یمنع عن صدق الذهب أو الفضة علیه فالظاهر وجوب الزکاة فیه إذا بلغ النصاب و إن کان خالصه غیر بالغ له،کما إذا کان یملک عشرین دینارا مغشوشا و لکن غشه کان قلیلا علی نحو لا یمنع عن صدق الدینار علیه، ففی مثل ذلک تجب الزکاة فیه و إن لم یبلغ خالصه النصاب،و أما إذا کان کثیرا بدرجة یمنع عن صدق الاسم فلا تجب الزکاة فیه و إن بلغ خالصه النصاب باعتبار أن الزکاة انما تجب فی الدرهم أو الدینار إذا بلغ النصاب،و الفرض أنّه لا یصدق علی الخالص منه،و معه لا موضوع لوجوب الزکاة فان ما کان بصورة الدرهم أو الدینار فلا یصدق علیه الاسم،و ما یصدق فلا یکون دینارا أو درهما.</w:t>
      </w:r>
    </w:p>
    <w:p>
      <w:pPr>
        <w:pStyle w:val="BookText"/>
      </w:pPr>
      <w:r>
        <w:rPr>
          <w:rFonts w:ascii="IRNazanin" w:hAnsi="IRNazanin" w:eastAsia="IRNazanin" w:cs="IRNazanin"/>
          <w:lang w:bidi="fa-IR"/>
          <w:color w:val="111111"/>
          <w:sz w:val="28"/>
          <w:szCs w:val="28"/>
          <w:rtl/>
        </w:rPr>
        <w:t xml:space="preserve">قد یقال:ان مقتضی القاعدة و إن کان ذلک،الاّ ان روایة زید الصائغ قال:</w:t>
      </w:r>
    </w:p>
    <w:p>
      <w:pPr>
        <w:pStyle w:val="BookText"/>
      </w:pPr>
      <w:r>
        <w:rPr>
          <w:rFonts w:ascii="IRNazanin" w:hAnsi="IRNazanin" w:eastAsia="IRNazanin" w:cs="IRNazanin"/>
          <w:lang w:bidi="fa-IR"/>
          <w:color w:val="111111"/>
          <w:sz w:val="28"/>
          <w:szCs w:val="28"/>
          <w:rtl/>
        </w:rPr>
        <w:t xml:space="preserve">«قلت لأبی عبد اللّه علیه السّلام:انی کنت فی قریة من قری خراسان یقال لها بخاری فرأیت فیها دراهم تعمل ثلث فضة و ثلث مسا و ثلث رصاصا و کانت تجوز عندهم و کنت أعملها و أنفقها...إلی أن قال:إن کنت تعرف أن فیها من الفضة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10472_154102"/>
    <w:bookmarkEnd w:id="29"/>
    <w:p>
      <w:pPr>
        <w:pStyle w:val="BookText"/>
      </w:pPr>
      <w:r>
        <w:rPr>
          <w:rFonts w:ascii="IRNazanin" w:hAnsi="IRNazanin" w:eastAsia="IRNazanin" w:cs="IRNazanin"/>
          <w:lang w:bidi="fa-IR"/>
          <w:color w:val="111111"/>
          <w:sz w:val="28"/>
          <w:szCs w:val="28"/>
          <w:rtl/>
        </w:rPr>
        <w:t xml:space="preserve">للضرر لم تجب(1)،و فی وجوب التصفیة و نحوها للاختبار إشکال أحوطه ذلک،و إن کان عدمه لا یخلو عن قوة.</w:t>
      </w:r>
    </w:p>
    <w:p>
      <w:pPr>
        <w:pStyle w:val="Heading4"/>
      </w:pPr>
      <w:bookmarkStart w:id="207" w:name="_Toc53"/>
      <w:r>
        <w:t>مسألة 4:إذا کان عنده نصاب من الجید لا یجوز أن یخرج عنه من المغشوش</w:t>
      </w:r>
      <w:bookmarkEnd w:id="207"/>
    </w:p>
    <w:p>
      <w:pPr>
        <w:pStyle w:val="BookText"/>
      </w:pPr>
      <w:r>
        <w:rPr>
          <w:rFonts w:ascii="IRNazanin" w:hAnsi="IRNazanin" w:eastAsia="IRNazanin" w:cs="IRNazanin"/>
          <w:lang w:bidi="fa-IR"/>
          <w:color w:val="111111"/>
          <w:sz w:val="28"/>
          <w:szCs w:val="28"/>
          <w:rtl/>
        </w:rPr>
        <w:t xml:space="preserve">[2651]مسألة 4:إذا کان عنده نصاب من الجید لا یجوز أن یخرج عنه من المغشوش إلا إذا علم اشتماله علی ما یکون علیه من الخالص و إن کان المغشوش بحسب القیمة یساوی ما علیه إلا إذا دفعه بعنوان القیمة(1)إذا کان للخلیط قیمة.</w:t>
      </w:r>
    </w:p>
    <w:p>
      <w:pPr>
        <w:pStyle w:val="BookText"/>
      </w:pPr>
      <w:r>
        <w:rPr>
          <w:rFonts w:ascii="IRNazanin" w:hAnsi="IRNazanin" w:eastAsia="IRNazanin" w:cs="IRNazanin"/>
          <w:lang w:bidi="fa-IR"/>
          <w:color w:val="111111"/>
          <w:sz w:val="28"/>
          <w:szCs w:val="28"/>
          <w:rtl/>
        </w:rPr>
        <w:t xml:space="preserve">الخالصة ما یجب علیک فیه الزکاة فزکّ ما کان لک فیها من الفضة الخالصة-من فضة-و دع ما سوی ذلک من الخبیث..الحدیث» </w:t>
      </w:r>
      <w:r>
        <w:rPr>
          <w:rStyle w:val="FootnoteReference"/>
        </w:rPr>
        <w:footnoteReference w:id="36"/>
      </w:r>
      <w:r>
        <w:rPr>
          <w:rFonts w:ascii="IRNazanin" w:hAnsi="IRNazanin" w:eastAsia="IRNazanin" w:cs="IRNazanin"/>
          <w:lang w:bidi="fa-IR"/>
          <w:color w:val="111111"/>
          <w:sz w:val="28"/>
          <w:szCs w:val="28"/>
          <w:rtl/>
        </w:rPr>
        <w:t xml:space="preserve">،تنص علی وجوب زکاة الخالص إذا بلغ النصاب.</w:t>
      </w:r>
    </w:p>
    <w:p>
      <w:pPr>
        <w:pStyle w:val="BookText"/>
      </w:pPr>
      <w:r>
        <w:rPr>
          <w:rFonts w:ascii="IRNazanin" w:hAnsi="IRNazanin" w:eastAsia="IRNazanin" w:cs="IRNazanin"/>
          <w:lang w:bidi="fa-IR"/>
          <w:color w:val="111111"/>
          <w:sz w:val="28"/>
          <w:szCs w:val="28"/>
          <w:rtl/>
        </w:rPr>
        <w:t xml:space="preserve">و الجواب:ان الروایة و إن کانت تامة دلالة الاّ أنها ضعیفة سندا فلا یمکن الاعتماد علیها.</w:t>
      </w:r>
    </w:p>
    <w:p>
      <w:pPr>
        <w:pStyle w:val="BookText"/>
      </w:pPr>
      <w:r>
        <w:rPr>
          <w:rFonts w:ascii="IRNazanin" w:hAnsi="IRNazanin" w:eastAsia="IRNazanin" w:cs="IRNazanin"/>
          <w:lang w:bidi="fa-IR"/>
          <w:color w:val="111111"/>
          <w:sz w:val="28"/>
          <w:szCs w:val="28"/>
          <w:rtl/>
        </w:rPr>
        <w:t xml:space="preserve">و دعوی:ان ضعفها منجبر بعمل المشهور...</w:t>
      </w:r>
    </w:p>
    <w:p>
      <w:pPr>
        <w:pStyle w:val="BookText"/>
      </w:pPr>
      <w:r>
        <w:rPr>
          <w:rFonts w:ascii="IRNazanin" w:hAnsi="IRNazanin" w:eastAsia="IRNazanin" w:cs="IRNazanin"/>
          <w:lang w:bidi="fa-IR"/>
          <w:color w:val="111111"/>
          <w:sz w:val="28"/>
          <w:szCs w:val="28"/>
          <w:rtl/>
        </w:rPr>
        <w:t xml:space="preserve">مدفوعة:بما حققناه فی علم الاصول،و قد أشرنا إلی ذلک فی بعض موارد هذا الکتاب أیضا.</w:t>
      </w:r>
    </w:p>
    <w:p>
      <w:pPr>
        <w:pStyle w:val="BookText"/>
      </w:pPr>
      <w:r>
        <w:rPr>
          <w:rFonts w:ascii="IRNazanin" w:hAnsi="IRNazanin" w:eastAsia="IRNazanin" w:cs="IRNazanin"/>
          <w:lang w:bidi="fa-IR"/>
          <w:color w:val="111111"/>
          <w:sz w:val="28"/>
          <w:szCs w:val="28"/>
          <w:rtl/>
        </w:rPr>
        <w:t xml:space="preserve">بل و أن کان له طریق للعلم به و لم یکن ضرر فمع ذلک لا یجب علیه تحصیل العلم لأن الشبهة موضوعیة و لا یجب فیها الفحص و الاختبار،و لا یوجد دلیل فی المقام علی وجوب ذلک.</w:t>
      </w:r>
    </w:p>
    <w:p>
      <w:pPr>
        <w:pStyle w:val="BookText"/>
      </w:pPr>
      <w:r>
        <w:rPr>
          <w:rFonts w:ascii="IRNazanin" w:hAnsi="IRNazanin" w:eastAsia="IRNazanin" w:cs="IRNazanin"/>
          <w:lang w:bidi="fa-IR"/>
          <w:color w:val="111111"/>
          <w:sz w:val="28"/>
          <w:szCs w:val="28"/>
          <w:rtl/>
        </w:rPr>
        <w:t xml:space="preserve">و لکن لا بد أن یکون ذلک باذن الحاکم الشرعی حیث ان کفایة دفع القیمة عوضا عن الزکاة تتوقف علی اذن منه و امضائه الاّ إذا کانت القیمة من أحد النقدین،و بما ان المغشوش فی المقام لا یکون منه فلا محالة یکون دفعه عوضا عن الزکاة بحاجة إلی القبول و الامضاء.</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10472_154103"/>
    <w:bookmarkEnd w:id="30"/>
    <w:p>
      <w:pPr>
        <w:pStyle w:val="Heading4"/>
      </w:pPr>
      <w:bookmarkStart w:id="208" w:name="_Toc54"/>
      <w:r>
        <w:t>مسألة 5:و کذا إذا کان عنده نصاب من المغشوش لا یجوز أن یدفع المغشوش</w:t>
      </w:r>
      <w:bookmarkEnd w:id="208"/>
    </w:p>
    <w:p>
      <w:pPr>
        <w:pStyle w:val="BookText"/>
      </w:pPr>
      <w:r>
        <w:rPr>
          <w:rFonts w:ascii="IRNazanin" w:hAnsi="IRNazanin" w:eastAsia="IRNazanin" w:cs="IRNazanin"/>
          <w:lang w:bidi="fa-IR"/>
          <w:color w:val="111111"/>
          <w:sz w:val="28"/>
          <w:szCs w:val="28"/>
          <w:rtl/>
        </w:rPr>
        <w:t xml:space="preserve">[2652]مسألة 5:و کذا إذا کان عنده نصاب من المغشوش لا یجوز(1)أن یدفع المغشوش إلا مع العلم علی النحو المذکور.</w:t>
      </w:r>
    </w:p>
    <w:p>
      <w:pPr>
        <w:pStyle w:val="Heading4"/>
      </w:pPr>
      <w:bookmarkStart w:id="209" w:name="_Toc55"/>
      <w:r>
        <w:t>مسألة 6:لو کان عنده دراهم أو دنانیر بحد النصاب و شک فی أنه خالص أو مغشوش</w:t>
      </w:r>
      <w:bookmarkEnd w:id="209"/>
    </w:p>
    <w:p>
      <w:pPr>
        <w:pStyle w:val="BookText"/>
      </w:pPr>
      <w:r>
        <w:rPr>
          <w:rFonts w:ascii="IRNazanin" w:hAnsi="IRNazanin" w:eastAsia="IRNazanin" w:cs="IRNazanin"/>
          <w:lang w:bidi="fa-IR"/>
          <w:color w:val="111111"/>
          <w:sz w:val="28"/>
          <w:szCs w:val="28"/>
          <w:rtl/>
        </w:rPr>
        <w:t xml:space="preserve">[2653]مسألة 6:لو کان عنده دراهم أو دنانیر بحد النصاب و شک فی أنه خالص أو مغشوش فالأقوی عدم وجوب الزکاة و إن کان أحوط.</w:t>
      </w:r>
    </w:p>
    <w:p>
      <w:pPr>
        <w:pStyle w:val="Heading4"/>
      </w:pPr>
      <w:bookmarkStart w:id="210" w:name="_Toc56"/>
      <w:r>
        <w:t>مسألة 7:لو کان عنده نصاب من الدراهم المغشوشة بالذهب أو الدنانیر المغشوشة بالفضة لم یجب علیه شیء</w:t>
      </w:r>
      <w:bookmarkEnd w:id="210"/>
    </w:p>
    <w:p>
      <w:pPr>
        <w:pStyle w:val="BookText"/>
      </w:pPr>
      <w:r>
        <w:rPr>
          <w:rFonts w:ascii="IRNazanin" w:hAnsi="IRNazanin" w:eastAsia="IRNazanin" w:cs="IRNazanin"/>
          <w:lang w:bidi="fa-IR"/>
          <w:color w:val="111111"/>
          <w:sz w:val="28"/>
          <w:szCs w:val="28"/>
          <w:rtl/>
        </w:rPr>
        <w:t xml:space="preserve">[2654]مسألة 7:لو کان عنده نصاب من الدراهم المغشوشة بالذهب أو الدنانیر المغشوشة بالفضة لم یجب علیه شیء إلا إذا علم ببلوغ أحدهما أو کلیهما حدّ النصاب(2)فیجب فی البالغ منهما أو فیهما،فإن علم الحال فهو و إلا وجبت التصفیة(3)،و لو علم أکثریة أحدهما مرددا و لم یمکن العلم بل الظاهر الجواز شریطة أن یکون غشه قلیلا علی نحو لا یضر بصدق الدرهم أو الدینار علیه،فانه عندئذ تکون الزکاة متعلقة بنفس النصاب، و بما أن نسبتها إلیه نسبة الکلی فی المعین فیجوز اخراجها منه باعتبار أنها واحدة من آحاد أجزائه،بل کفایة اخراجه بعنوان القیمة بحاجة إلی الإذن و القبول من الحاکم الشرعی،و إن کان غشه کثیرا علی نحو یمنع عن صدق الدرهم أو الدینار علیه لم تتعلق الزکاة به و إن بلغ خالصه النصاب،لما مر من أن موضوع الزکاة هو الدرهم و الدینار الرائجین فی الأسواق بشکل عام لا الذهب و الفضة مطلقا و إن کانا غیر مسکوکین بسکة المعاملة،و بذلک یظهر حال المسألة الآتیة.</w:t>
      </w:r>
    </w:p>
    <w:p>
      <w:pPr>
        <w:pStyle w:val="BookText"/>
      </w:pPr>
      <w:r>
        <w:rPr>
          <w:rFonts w:ascii="IRNazanin" w:hAnsi="IRNazanin" w:eastAsia="IRNazanin" w:cs="IRNazanin"/>
          <w:lang w:bidi="fa-IR"/>
          <w:color w:val="111111"/>
          <w:sz w:val="28"/>
          <w:szCs w:val="28"/>
          <w:rtl/>
        </w:rPr>
        <w:t xml:space="preserve">مر أن ذلک لا یکفی فی وجوب الزکاة،فالعبرة انما هی بصدق الدرهم أو الدینار علیه،فإن صدق کفی فی وجوب الزکاة فیه و إن لم یبلغ خالصه النصاب،و إن لم یصدق لا یکفی فی وجوبها بلوغ خالصه النصاب.</w:t>
      </w:r>
    </w:p>
    <w:p>
      <w:pPr>
        <w:pStyle w:val="BookText"/>
      </w:pPr>
      <w:r>
        <w:rPr>
          <w:rFonts w:ascii="IRNazanin" w:hAnsi="IRNazanin" w:eastAsia="IRNazanin" w:cs="IRNazanin"/>
          <w:lang w:bidi="fa-IR"/>
          <w:color w:val="111111"/>
          <w:sz w:val="28"/>
          <w:szCs w:val="28"/>
          <w:rtl/>
        </w:rPr>
        <w:t xml:space="preserve">فی الوجوب اشکال بل منع،إذ لا مقتضی له لما مر ان الدرهم أو الدینار إن کان یصدق علی المغشوش وجبت زکاته و إن لم یبلغ الخالص منه النصاب و إن کان لا یصدق لم تجب و إن بلغ الخالص حد النصاب و به یظهر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10472_154104"/>
    <w:bookmarkEnd w:id="31"/>
    <w:p>
      <w:pPr>
        <w:pStyle w:val="BookText"/>
      </w:pPr>
      <w:r>
        <w:rPr>
          <w:rFonts w:ascii="IRNazanin" w:hAnsi="IRNazanin" w:eastAsia="IRNazanin" w:cs="IRNazanin"/>
          <w:lang w:bidi="fa-IR"/>
          <w:color w:val="111111"/>
          <w:sz w:val="28"/>
          <w:szCs w:val="28"/>
          <w:rtl/>
        </w:rPr>
        <w:t xml:space="preserve">وجب إخراج الأکثر من کل منهما،فإذا کان عنده ألف و تردد بین أن یکون مقدار الفضة فیها أربعمائة و الذهب ستمائة و بین العکس أخرج عن ستمائة ذهبا و ستمائة فضة،و یجوز أن یدفع بعنوان القیمة ستمائة عن الذهب و أربعمائة عن الفضة بقصد ما فی الواقع.</w:t>
      </w:r>
    </w:p>
    <w:p>
      <w:pPr>
        <w:pStyle w:val="Heading4"/>
      </w:pPr>
      <w:bookmarkStart w:id="211" w:name="_Toc57"/>
      <w:r>
        <w:t>مسألة 8:لو کان عنده ثلاثمائة درهم مغشوشة و علم أن الغش ثلثها مثلا علی التساوی فی أفرادها</w:t>
      </w:r>
      <w:bookmarkEnd w:id="211"/>
    </w:p>
    <w:p>
      <w:pPr>
        <w:pStyle w:val="BookText"/>
      </w:pPr>
      <w:r>
        <w:rPr>
          <w:rFonts w:ascii="IRNazanin" w:hAnsi="IRNazanin" w:eastAsia="IRNazanin" w:cs="IRNazanin"/>
          <w:lang w:bidi="fa-IR"/>
          <w:color w:val="111111"/>
          <w:sz w:val="28"/>
          <w:szCs w:val="28"/>
          <w:rtl/>
        </w:rPr>
        <w:t xml:space="preserve">[2655]مسألة 8:لو کان عنده ثلاثمائة درهم مغشوشة و علم أن الغش ثلثها مثلا علی التساوی فی أفرادها یجوز له أن یخرج خمسة دراهم من الخالص و أن یخرج سبعة و نصف من المغشوش،و أما إذا کان الغش بعد العلم بکونه ثلثا فی المجموع لا علی التساوی فیها فلا بد من تحصیل العلم بالبراءة إما بإخراج الخالص و إما بوجه آخر.</w:t>
      </w:r>
    </w:p>
    <w:p>
      <w:pPr>
        <w:pStyle w:val="Heading4"/>
      </w:pPr>
      <w:bookmarkStart w:id="212" w:name="_Toc58"/>
      <w:r>
        <w:t>مسألة 9:إذا ترک نفقة لأهله مما یتعلق به الزکاة و غاب و بقی إلی آخر السنة بمقدار النصاب لم تجب علیه</w:t>
      </w:r>
      <w:bookmarkEnd w:id="212"/>
    </w:p>
    <w:p>
      <w:pPr>
        <w:pStyle w:val="BookText"/>
      </w:pPr>
      <w:r>
        <w:rPr>
          <w:rFonts w:ascii="IRNazanin" w:hAnsi="IRNazanin" w:eastAsia="IRNazanin" w:cs="IRNazanin"/>
          <w:lang w:bidi="fa-IR"/>
          <w:color w:val="111111"/>
          <w:sz w:val="28"/>
          <w:szCs w:val="28"/>
          <w:rtl/>
        </w:rPr>
        <w:t xml:space="preserve">[2656]مسألة 9:إذا ترک نفقة لأهله مما یتعلق به الزکاة و غاب و بقی إلی آخر السنة بمقدار النصاب لم تجب علیه إلا إذا کان متمکنا من التصرف فیه طول الحول مع کونه غائبا.</w:t>
      </w:r>
    </w:p>
    <w:p>
      <w:pPr>
        <w:pStyle w:val="Heading4"/>
      </w:pPr>
      <w:bookmarkStart w:id="213" w:name="_Toc59"/>
      <w:r>
        <w:t>مسألة 10:إذا کان عنده أموال زکویة من أجناس مختلفة و کان کلها أو بعضها أقل من النصاب</w:t>
      </w:r>
      <w:bookmarkEnd w:id="213"/>
    </w:p>
    <w:p>
      <w:pPr>
        <w:pStyle w:val="BookText"/>
      </w:pPr>
      <w:r>
        <w:rPr>
          <w:rFonts w:ascii="IRNazanin" w:hAnsi="IRNazanin" w:eastAsia="IRNazanin" w:cs="IRNazanin"/>
          <w:lang w:bidi="fa-IR"/>
          <w:color w:val="111111"/>
          <w:sz w:val="28"/>
          <w:szCs w:val="28"/>
          <w:rtl/>
        </w:rPr>
        <w:t xml:space="preserve">[2657]مسألة 10:إذا کان عنده أموال زکویة من أجناس مختلفة و کان کلها أو بعضها أقل من النصاب فلا یجبر الناقص منها بالجنس الآخر،مثلا إذا کان عنده تسعة عشر دینارا و مائة و تسعون درهما لا یجبر نقص الدنانیر بالدراهم و لا العکس.</w:t>
      </w:r>
    </w:p>
    <w:p>
      <w:pPr>
        <w:pStyle w:val="BookText"/>
      </w:pPr>
      <w:r>
        <w:rPr>
          <w:rFonts w:ascii="IRNazanin" w:hAnsi="IRNazanin" w:eastAsia="IRNazanin" w:cs="IRNazanin"/>
          <w:lang w:bidi="fa-IR"/>
          <w:color w:val="111111"/>
          <w:sz w:val="28"/>
          <w:szCs w:val="28"/>
          <w:rtl/>
        </w:rPr>
        <w:t xml:space="preserve">حال ما بعده کما انه یظهر بذلک حال المسألة الآتیة.</w:t>
      </w:r>
    </w:p>
    <w:p>
      <w:pPr>
        <w:pStyle w:val="BookText"/>
      </w:pPr>
      <w:r>
        <w:rPr>
          <w:rFonts w:ascii="IRNazanin" w:hAnsi="IRNazanin" w:eastAsia="IRNazanin" w:cs="IRNazanin"/>
          <w:lang w:bidi="fa-IR"/>
          <w:color w:val="111111"/>
          <w:sz w:val="28"/>
          <w:szCs w:val="28"/>
          <w:rtl/>
        </w:rPr>
        <w:t xml:space="preserve">فائدة:نتائج بحوث زکاة النقدین تتمثل فی أربعة عناصر رئیسیة..</w:t>
      </w:r>
    </w:p>
    <w:p>
      <w:pPr>
        <w:pStyle w:val="BookText"/>
      </w:pPr>
      <w:r>
        <w:rPr>
          <w:rFonts w:ascii="IRNazanin" w:hAnsi="IRNazanin" w:eastAsia="IRNazanin" w:cs="IRNazanin"/>
          <w:lang w:bidi="fa-IR"/>
          <w:color w:val="111111"/>
          <w:sz w:val="28"/>
          <w:szCs w:val="28"/>
          <w:rtl/>
        </w:rPr>
        <w:t xml:space="preserve">العنصر الأول:ان نسبة الزکاة فیهما نسبة الکلی فی المعین لا نسبة الشرکة فی المالیة،و لا فی العین،و یترتب علیه جواز تصرف المالک فیها قبل اخراج الزکاة شریطة أن یبقی منهما بمقدار یفی بالزکاة.</w:t>
      </w:r>
    </w:p>
    <w:p>
      <w:pPr>
        <w:pStyle w:val="BookText"/>
      </w:pPr>
      <w:r>
        <w:rPr>
          <w:rFonts w:ascii="IRNazanin" w:hAnsi="IRNazanin" w:eastAsia="IRNazanin" w:cs="IRNazanin"/>
          <w:lang w:bidi="fa-IR"/>
          <w:color w:val="111111"/>
          <w:sz w:val="28"/>
          <w:szCs w:val="28"/>
          <w:rtl/>
        </w:rPr>
        <w:t xml:space="preserve">العنصر الثانی:اعتبار بلوغهما النصاب فی وجوب الزکاة،أما فی الذهب</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عشرون مثقالا شرعیا علی المشهور المساوی لخمسة عشر مثقالا صیرفیا، و أما فی الفضة فهو مائتا درهم کذلک.</w:t>
      </w:r>
    </w:p>
    <w:p>
      <w:pPr>
        <w:pStyle w:val="BookText"/>
      </w:pPr>
      <w:r>
        <w:rPr>
          <w:rFonts w:ascii="IRNazanin" w:hAnsi="IRNazanin" w:eastAsia="IRNazanin" w:cs="IRNazanin"/>
          <w:lang w:bidi="fa-IR"/>
          <w:color w:val="111111"/>
          <w:sz w:val="28"/>
          <w:szCs w:val="28"/>
          <w:rtl/>
        </w:rPr>
        <w:t xml:space="preserve">العنصر الثالث:ان موضوع وجوب الزکاة فیهما الدرهم و الدینار المسکوکین بسکة المعاملة الرائجة نوعا.</w:t>
      </w:r>
    </w:p>
    <w:p>
      <w:pPr>
        <w:pStyle w:val="BookText"/>
      </w:pPr>
      <w:r>
        <w:rPr>
          <w:rFonts w:ascii="IRNazanin" w:hAnsi="IRNazanin" w:eastAsia="IRNazanin" w:cs="IRNazanin"/>
          <w:lang w:bidi="fa-IR"/>
          <w:color w:val="111111"/>
          <w:sz w:val="28"/>
          <w:szCs w:val="28"/>
          <w:rtl/>
        </w:rPr>
        <w:t xml:space="preserve">العنصر الرابع:اعتبار الحول فی وجوب الزکاة فیهما.</w:t>
      </w:r>
    </w:p>
    <w:p>
      <w:pPr>
        <w:pStyle w:val="BookText"/>
      </w:pPr>
      <w:r>
        <w:rPr>
          <w:rFonts w:ascii="IRNazanin" w:hAnsi="IRNazanin" w:eastAsia="IRNazanin" w:cs="IRNazanin"/>
          <w:lang w:bidi="fa-IR"/>
          <w:color w:val="111111"/>
          <w:sz w:val="28"/>
          <w:szCs w:val="28"/>
          <w:rtl/>
        </w:rPr>
        <w:t xml:space="preserve">و بحوث هذا الفصل جمیعا ترتبط بهذه العناصر الأربعة و تدور حولها سعة و ضیقا.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10472_154106"/>
    <w:bookmarkEnd w:id="32"/>
    <w:p>
      <w:pPr>
        <w:pStyle w:val="Heading3"/>
      </w:pPr>
      <w:bookmarkStart w:id="214" w:name="_Toc60"/>
      <w:r>
        <w:t>فصل فی زکاة الغلات الأربع</w:t>
      </w:r>
      <w:bookmarkEnd w:id="214"/>
    </w:p>
    <w:p>
      <w:pPr>
        <w:pStyle w:val="Heading4"/>
      </w:pPr>
      <w:bookmarkStart w:id="215" w:name="_Toc61"/>
      <w:r>
        <w:t>اشارة</w:t>
      </w:r>
      <w:bookmarkEnd w:id="215"/>
    </w:p>
    <w:p>
      <w:pPr>
        <w:pStyle w:val="BookText"/>
      </w:pPr>
      <w:r>
        <w:rPr>
          <w:rFonts w:ascii="IRNazanin" w:hAnsi="IRNazanin" w:eastAsia="IRNazanin" w:cs="IRNazanin"/>
          <w:lang w:bidi="fa-IR"/>
          <w:color w:val="111111"/>
          <w:sz w:val="28"/>
          <w:szCs w:val="28"/>
          <w:rtl/>
        </w:rPr>
        <w:t xml:space="preserve">فصل فی زکاة الغلات الأربع و هی کما عرفت الحنطة و الشعیر و التمر و الزبیب و فی إلحاق السلت الذی هو کالشعیر فی طبعه و برودته و کالحنطة فی ملاسته و عدم القشر له إشکال فلا یترک الاحتیاط فیه،کالإشکال فی العلس الذی هو کالحنطة بل قیل:إنه نوع منها فی کل قشر حبتان،و هو طعام أهل صنعاء،فلا یترک الاحتیاط(1)فیه أیضا،و لا تجب الزکاة فی غیرها،و إن کان یستحب لا بأس بترکه،لأن السلت فی خاصته و إن کان کالشعیر و فی ملاسته و عدم القشر کالحنطة الاّ أنه مع ذلک لا یصدق علیه عنوان الحنطة و لا الشعیر الا بالعنایة و المجاز بل الظاهر انه نوع ثالث من الحبوب حقیقة اسما و صورة حیث ان حبه طویل و نحیف و یمیل إلی السواد و لا یشبه الحنطة أو الشعیر فی الکم و الکیف معا.</w:t>
      </w:r>
    </w:p>
    <w:p>
      <w:pPr>
        <w:pStyle w:val="BookText"/>
      </w:pPr>
      <w:r>
        <w:rPr>
          <w:rFonts w:ascii="IRNazanin" w:hAnsi="IRNazanin" w:eastAsia="IRNazanin" w:cs="IRNazanin"/>
          <w:lang w:bidi="fa-IR"/>
          <w:color w:val="111111"/>
          <w:sz w:val="28"/>
          <w:szCs w:val="28"/>
          <w:rtl/>
        </w:rPr>
        <w:t xml:space="preserve">و دعوی:ان أهل اللغة قد صرحوا بأن السلت نوع من الشعیر و العلس نوع من الحنطة.</w:t>
      </w:r>
    </w:p>
    <w:p>
      <w:pPr>
        <w:pStyle w:val="BookText"/>
      </w:pPr>
      <w:r>
        <w:rPr>
          <w:rFonts w:ascii="IRNazanin" w:hAnsi="IRNazanin" w:eastAsia="IRNazanin" w:cs="IRNazanin"/>
          <w:lang w:bidi="fa-IR"/>
          <w:color w:val="111111"/>
          <w:sz w:val="28"/>
          <w:szCs w:val="28"/>
          <w:rtl/>
        </w:rPr>
        <w:t xml:space="preserve">مدفوعة..أولا:ان قول أهل اللغة لا یکون حجة.</w:t>
      </w:r>
    </w:p>
    <w:p>
      <w:pPr>
        <w:pStyle w:val="BookText"/>
      </w:pPr>
      <w:r>
        <w:rPr>
          <w:rFonts w:ascii="IRNazanin" w:hAnsi="IRNazanin" w:eastAsia="IRNazanin" w:cs="IRNazanin"/>
          <w:lang w:bidi="fa-IR"/>
          <w:color w:val="111111"/>
          <w:sz w:val="28"/>
          <w:szCs w:val="28"/>
          <w:rtl/>
        </w:rPr>
        <w:t xml:space="preserve">و ثانیا:ان کلماتهم مختلفة فی تفسیرهما.</w:t>
      </w:r>
    </w:p>
    <w:p>
      <w:pPr>
        <w:pStyle w:val="BookText"/>
      </w:pPr>
      <w:r>
        <w:rPr>
          <w:rFonts w:ascii="IRNazanin" w:hAnsi="IRNazanin" w:eastAsia="IRNazanin" w:cs="IRNazanin"/>
          <w:lang w:bidi="fa-IR"/>
          <w:color w:val="111111"/>
          <w:sz w:val="28"/>
          <w:szCs w:val="28"/>
          <w:rtl/>
        </w:rPr>
        <w:t xml:space="preserve">و ثالثا:ان هذا التفسیر لا یدل علی ان السلت مصداق للشعیر حقیقة و العلس مصداق للحنطة کذلک،بل هو مبنی علی نوع من الاشتراک فی الخاصة و التشابه فی الصورة فی الجملة.</w:t>
      </w:r>
    </w:p>
    <w:p>
      <w:pPr>
        <w:pStyle w:val="BookText"/>
      </w:pPr>
      <w:r>
        <w:rPr>
          <w:rFonts w:ascii="IRNazanin" w:hAnsi="IRNazanin" w:eastAsia="IRNazanin" w:cs="IRNazanin"/>
          <w:lang w:bidi="fa-IR"/>
          <w:color w:val="111111"/>
          <w:sz w:val="28"/>
          <w:szCs w:val="28"/>
          <w:rtl/>
        </w:rPr>
        <w:t xml:space="preserve">و إن شئت قلت:انه لا دلیل علی ان السلت فرد من أفراد الشعیر حقیقة و العلس فرد من أفراد الحنطة کذلک،بل الظاهر من تسمیة کل منهما باسم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فی مقابل اسمی الحنطة و الشعیر ان الأول مغایر للشعیر و الثانی مغایر للحنطة،و تؤکد هذه المغایرة الروایات الآمرة بالزکاة فی سائر الحبوب المحمولة علی الاستحباب منها السلت و العلس.</w:t>
      </w:r>
    </w:p>
    <w:p>
      <w:pPr>
        <w:pStyle w:val="BookText"/>
      </w:pPr>
      <w:r>
        <w:rPr>
          <w:rFonts w:ascii="IRNazanin" w:hAnsi="IRNazanin" w:eastAsia="IRNazanin" w:cs="IRNazanin"/>
          <w:lang w:bidi="fa-IR"/>
          <w:color w:val="111111"/>
          <w:sz w:val="28"/>
          <w:szCs w:val="28"/>
          <w:rtl/>
        </w:rPr>
        <w:t xml:space="preserve">فالنتیجة انه لو لم یثق الانسان بالمغایرة و لم یتأکد بها لم یثق جزما بالاتحاد و کون السلت مصداقا للشعیر حقیقة و العلس مصداقا للحنطة کذلک، فلا أقل من الشک و المرجع حینئذ یکون أصالة البراءة عن وجوب الزکاة فیهما و إن کانت رعایة الاحتیاط أولی و أجدر.</w:t>
      </w:r>
    </w:p>
    <w:p>
      <w:pPr>
        <w:pStyle w:val="BookText"/>
      </w:pPr>
      <w:r>
        <w:rPr>
          <w:rFonts w:ascii="IRNazanin" w:hAnsi="IRNazanin" w:eastAsia="IRNazanin" w:cs="IRNazanin"/>
          <w:lang w:bidi="fa-IR"/>
          <w:color w:val="111111"/>
          <w:sz w:val="28"/>
          <w:szCs w:val="28"/>
          <w:rtl/>
        </w:rPr>
        <w:t xml:space="preserve">و أما سائر الحبوب کالأرز و السمسم و الذرة و نحوها،فالروایات فیها و إن کانت ظاهرة فی وجوب الزکاة.</w:t>
      </w:r>
    </w:p>
    <w:p>
      <w:pPr>
        <w:pStyle w:val="BookText"/>
      </w:pPr>
      <w:r>
        <w:rPr>
          <w:rFonts w:ascii="IRNazanin" w:hAnsi="IRNazanin" w:eastAsia="IRNazanin" w:cs="IRNazanin"/>
          <w:lang w:bidi="fa-IR"/>
          <w:color w:val="111111"/>
          <w:sz w:val="28"/>
          <w:szCs w:val="28"/>
          <w:rtl/>
        </w:rPr>
        <w:t xml:space="preserve">منها قوله علیه السّلام فی صحیحة محمد بن مسلم:«البرّ و الشعیر و الذرة و الدخن و الأرز و السلت و العدس و السمسم کل هذا یزکّی و أشباهه» </w:t>
      </w:r>
      <w:r>
        <w:rPr>
          <w:rStyle w:val="FootnoteReference"/>
        </w:rPr>
        <w:footnoteReference w:id="37"/>
      </w:r>
      <w:r>
        <w:rPr>
          <w:rFonts w:ascii="IRNazanin" w:hAnsi="IRNazanin" w:eastAsia="IRNazanin" w:cs="IRNazanin"/>
          <w:lang w:bidi="fa-IR"/>
          <w:color w:val="111111"/>
          <w:sz w:val="28"/>
          <w:szCs w:val="28"/>
          <w:rtl/>
        </w:rPr>
        <w:t xml:space="preserve">،و منها غیرها،الاّ أنه لا بد من رفع الید عن ظهورها فی الوجوب بقرینة نص الروایات الکثیرة فی نفی وجوبها عن غیر الغلات الأربع من الحبوب،و أما النصاب فقد وردت فیه روایات کثیرة تبلغ حد التواتر اجمالا و تنص علی أنه خمسة أوسق و الوسق ستون صاعا.</w:t>
      </w:r>
    </w:p>
    <w:p>
      <w:pPr>
        <w:pStyle w:val="BookText"/>
      </w:pPr>
      <w:r>
        <w:rPr>
          <w:rFonts w:ascii="IRNazanin" w:hAnsi="IRNazanin" w:eastAsia="IRNazanin" w:cs="IRNazanin"/>
          <w:lang w:bidi="fa-IR"/>
          <w:color w:val="111111"/>
          <w:sz w:val="28"/>
          <w:szCs w:val="28"/>
          <w:rtl/>
        </w:rPr>
        <w:t xml:space="preserve">منها:موثقة زرارة و بکیر عن أبی جعفر علیه السّلام قال:«و أما ما انبت الأرض من شیء من الأشیاء فلیس فیه زکاة الاّ فی أربعة أشیاء،البرّ،و الشعیر،و التمر، و الزبیب،و لیس فی شیء من هذه الأربعة الأشیاء شیء حتی تبلغ خمسة أوساق،و الوسق ستون صاعا و هو ثلاثمائة صاع بصاع النبی صلّی اللّه علیه و آله،فان کان من کل صنف خمسة أوساق غیر شیء و إن قل فلیس فیه شیء و إن نقص البرّ و الشعیر و التمر و الزبیب أو نقص من خمسة أوساق صاع أو بعض صاع فلیس فیه شیء- الحدیث»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منها:صحیحة الحلبی عن أبی عبد اللّه علیه السّلام قال:«لیس فیما دون خمسة أوساق شیء و الوسق ستون صاعا»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سلیمان بن خالد عن أبی عبد اللّه علیه السّلام قال:«لیس فی النخل صدقة حتی یبلغ خمسة أوساق،و العنب مثل ذلک حتی یکون خمسة أوساق زبیبا»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أبی بصیر و الحسن بن شهاب قالا:«قال أبو عبد اللّه علیه السّلام:</w:t>
      </w:r>
    </w:p>
    <w:p>
      <w:pPr>
        <w:pStyle w:val="BookText"/>
      </w:pPr>
      <w:r>
        <w:rPr>
          <w:rFonts w:ascii="IRNazanin" w:hAnsi="IRNazanin" w:eastAsia="IRNazanin" w:cs="IRNazanin"/>
          <w:lang w:bidi="fa-IR"/>
          <w:color w:val="111111"/>
          <w:sz w:val="28"/>
          <w:szCs w:val="28"/>
          <w:rtl/>
        </w:rPr>
        <w:t xml:space="preserve">لیس فی أقل من خمسة أوساق زکاة،و الوسق ستون صاعا»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منها:غیرها.</w:t>
      </w:r>
    </w:p>
    <w:p>
      <w:pPr>
        <w:pStyle w:val="BookText"/>
      </w:pPr>
      <w:r>
        <w:rPr>
          <w:rFonts w:ascii="IRNazanin" w:hAnsi="IRNazanin" w:eastAsia="IRNazanin" w:cs="IRNazanin"/>
          <w:lang w:bidi="fa-IR"/>
          <w:color w:val="111111"/>
          <w:sz w:val="28"/>
          <w:szCs w:val="28"/>
          <w:rtl/>
        </w:rPr>
        <w:t xml:space="preserve">و هذه الروایات تنص علی أن أدنی حد النصاب فی الغلات الأربع خمسة أوساق،و کل وسق ستون صاعا،و فی بعضها قد قید الصاع بصاع النبی صلّی اللّه علیه و آله علی أساس ان الصاع یختلف باختلاف البلدان و الأزمنة کما یظهر من الروایات و قد أشرنا إلیه فی باب الصوم فی مسألة تحدید الکفارة.</w:t>
      </w:r>
    </w:p>
    <w:p>
      <w:pPr>
        <w:pStyle w:val="BookText"/>
      </w:pPr>
      <w:r>
        <w:rPr>
          <w:rFonts w:ascii="IRNazanin" w:hAnsi="IRNazanin" w:eastAsia="IRNazanin" w:cs="IRNazanin"/>
          <w:lang w:bidi="fa-IR"/>
          <w:color w:val="111111"/>
          <w:sz w:val="28"/>
          <w:szCs w:val="28"/>
          <w:rtl/>
        </w:rPr>
        <w:t xml:space="preserve">و فی مقابل هذه الروایات روایات اخری تدل علی ان الحد الأدنی للنصاب أقل من ذلک.</w:t>
      </w:r>
    </w:p>
    <w:p>
      <w:pPr>
        <w:pStyle w:val="BookText"/>
      </w:pPr>
      <w:r>
        <w:rPr>
          <w:rFonts w:ascii="IRNazanin" w:hAnsi="IRNazanin" w:eastAsia="IRNazanin" w:cs="IRNazanin"/>
          <w:lang w:bidi="fa-IR"/>
          <w:color w:val="111111"/>
          <w:sz w:val="28"/>
          <w:szCs w:val="28"/>
          <w:rtl/>
        </w:rPr>
        <w:t xml:space="preserve">منها:صحیحة عبید اللّه الحلبی عن أبی عبد اللّه علیه السّلام قال:«سألته فی کم تجب الزکاة من الحنطة و الشعیر و الزبیب و التمر؟قال:فی ستین صاعا» </w:t>
      </w:r>
      <w:r>
        <w:rPr>
          <w:rStyle w:val="FootnoteReference"/>
        </w:rPr>
        <w:footnoteReference w:id="42"/>
      </w:r>
      <w:r>
        <w:rPr>
          <w:rFonts w:ascii="IRNazanin" w:hAnsi="IRNazanin" w:eastAsia="IRNazanin" w:cs="IRNazanin"/>
          <w:lang w:bidi="fa-IR"/>
          <w:color w:val="111111"/>
          <w:sz w:val="28"/>
          <w:szCs w:val="28"/>
          <w:rtl/>
        </w:rPr>
        <w:t xml:space="preserve">.و فی بعضها تحدیده بالبلوغ و سقین،و فی الآخر انه لا حد لأدناه.و العمدة منها الصحیحة،و مع هذا فهی لا تصلح ان تعارض تلک الروایات.</w:t>
      </w:r>
    </w:p>
    <w:p>
      <w:pPr>
        <w:pStyle w:val="BookText"/>
      </w:pPr>
      <w:r>
        <w:rPr>
          <w:rFonts w:ascii="IRNazanin" w:hAnsi="IRNazanin" w:eastAsia="IRNazanin" w:cs="IRNazanin"/>
          <w:lang w:bidi="fa-IR"/>
          <w:color w:val="111111"/>
          <w:sz w:val="28"/>
          <w:szCs w:val="28"/>
          <w:rtl/>
        </w:rPr>
        <w:t xml:space="preserve">أما أولا:فلأنها ناصة فی تحدید مدلولها اثباتا و نفیا دون الصحیحة،فمن أجل ذلک تمتاز عنها فی الأقوائیة و الصراحة،فتصلح أن تکون قرینة عرفا لحمل الوجوب فی الصحیحة علی الثبوت الاستحبابی.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إخراجها من کل ما تنبت الأرض مما یکال أو یوزن من الحبوب کالماش و الذرة و الأرز و الدخن و نحوها إلا الخضر و البقول،و حکم ما یستحب فیه حکم ما یجب فیه فی قدر النصاب و کمیة ما یخرج منه و غیر ذلک.</w:t>
      </w:r>
    </w:p>
    <w:p>
      <w:pPr>
        <w:pStyle w:val="BookText"/>
      </w:pPr>
      <w:r>
        <w:rPr>
          <w:rFonts w:ascii="IRNazanin" w:hAnsi="IRNazanin" w:eastAsia="IRNazanin" w:cs="IRNazanin"/>
          <w:lang w:bidi="fa-IR"/>
          <w:color w:val="111111"/>
          <w:sz w:val="28"/>
          <w:szCs w:val="28"/>
          <w:rtl/>
        </w:rPr>
        <w:t xml:space="preserve">و یعتبر فی وجوب الزکاة فی الغلات أمران..</w:t>
      </w:r>
    </w:p>
    <w:p>
      <w:pPr>
        <w:pStyle w:val="BookText"/>
      </w:pPr>
      <w:r>
        <w:rPr>
          <w:rFonts w:ascii="IRNazanin" w:hAnsi="IRNazanin" w:eastAsia="IRNazanin" w:cs="IRNazanin"/>
          <w:lang w:bidi="fa-IR"/>
          <w:color w:val="111111"/>
          <w:sz w:val="28"/>
          <w:szCs w:val="28"/>
          <w:rtl/>
        </w:rPr>
        <w:t xml:space="preserve">الأول:بلوغ النصاب و هو بالمنّ الشاهی-و هو ألف و مائتان و ثمانون مثقالا صیرفیا-مائة و أربعة و أربعون منا إلاّ خمسة و أربعین مثقالا،و بالمن التبریزی الذی هو ألف مثقال مائة و أربعة و ثمانون منا و ربع منّ و خمسة و عشرون مثقالا،و بحقة النجف فی زماننا سنة 1326-و هی تسعمائة و ثلاثة و ثلاثون مثقالا صیرفیا و ثلث مثقال-ثمان وزنات و خمس حقق و نصف إلاّ ثمانیة و خمسین مثقالا و ثلث مثقال،و بعیار الإسلامبول-و هو مائتان و ثمانون مثقالا-سبع و عشرون وزنة و عشر حقق و خمسة و ثلاثون مثقالا، و لا تجب فی الناقص عن النصاب و لو یسیرا کما أنها تجب فی الزائد علیه یسیرا کان أو کثیرا.</w:t>
      </w:r>
    </w:p>
    <w:p>
      <w:pPr>
        <w:pStyle w:val="BookText"/>
      </w:pPr>
      <w:r>
        <w:rPr>
          <w:rFonts w:ascii="IRNazanin" w:hAnsi="IRNazanin" w:eastAsia="IRNazanin" w:cs="IRNazanin"/>
          <w:lang w:bidi="fa-IR"/>
          <w:color w:val="111111"/>
          <w:sz w:val="28"/>
          <w:szCs w:val="28"/>
          <w:rtl/>
        </w:rPr>
        <w:t xml:space="preserve">الثانی:التملک بالزراعة فیما یزرع أو انتقال الزرع إلی ملکه قبل و ثانیا:مع الاغماض عن ذلک و تسلیم ان المعارضة بینهما مستقرة و لا یمکن الجمع العرفی الدلالی،و حینئذ فلا بد من طرح الصحیحة لأنها داخلة فی الروایات المخالفة للسنة،فلا تکون حجة،و بذلک یظهر حال سائر الروایات علی تقدیر تمامیتها سندا تطبیقا لما تقدم.</w:t>
      </w:r>
    </w:p>
    <w:p>
      <w:pPr>
        <w:pStyle w:val="BookText"/>
      </w:pPr>
      <w:r>
        <w:rPr>
          <w:rFonts w:ascii="IRNazanin" w:hAnsi="IRNazanin" w:eastAsia="IRNazanin" w:cs="IRNazanin"/>
          <w:lang w:bidi="fa-IR"/>
          <w:color w:val="111111"/>
          <w:sz w:val="28"/>
          <w:szCs w:val="28"/>
          <w:rtl/>
        </w:rPr>
        <w:t xml:space="preserve">فالنتیجة ان النصاب خمسة أوساق و کل وسق ستون صاعا،و کل صاع أربعة أمداد لما سبق من ان صاع النبی صلّی اللّه علیه و آله أربعة أمداد،و کل مد مائة و أربعة و خمسون مثقالا صیرفیا و ثلثا مثقال و نصف ثمن المثقال علی أساس ان کل مد رطلان و ربع بالعراقی،فیکون الصاع تسعة أرطال بالعراقی المساویة لستمائة</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10472_154110"/>
    <w:bookmarkEnd w:id="33"/>
    <w:p>
      <w:pPr>
        <w:pStyle w:val="BookText"/>
      </w:pPr>
      <w:r>
        <w:rPr>
          <w:rFonts w:ascii="IRNazanin" w:hAnsi="IRNazanin" w:eastAsia="IRNazanin" w:cs="IRNazanin"/>
          <w:lang w:bidi="fa-IR"/>
          <w:color w:val="111111"/>
          <w:sz w:val="28"/>
          <w:szCs w:val="28"/>
          <w:rtl/>
        </w:rPr>
        <w:t xml:space="preserve">وقت تعلق الزکاة(1)،و کذا فی الثمرة کون الشجر ملکا له إلی وقت التعلق أو انتقالها إلی ملکه منفردة أو مع الشجر قبل وقته.</w:t>
      </w:r>
    </w:p>
    <w:p>
      <w:pPr>
        <w:pStyle w:val="Heading4"/>
      </w:pPr>
      <w:bookmarkStart w:id="216" w:name="_Toc62"/>
      <w:r>
        <w:t>مسألة 1:فی وقت تعلق الزکاة بالغلات خلاف</w:t>
      </w:r>
      <w:bookmarkEnd w:id="216"/>
    </w:p>
    <w:p>
      <w:pPr>
        <w:pStyle w:val="BookText"/>
      </w:pPr>
      <w:r>
        <w:rPr>
          <w:rFonts w:ascii="IRNazanin" w:hAnsi="IRNazanin" w:eastAsia="IRNazanin" w:cs="IRNazanin"/>
          <w:lang w:bidi="fa-IR"/>
          <w:color w:val="111111"/>
          <w:sz w:val="28"/>
          <w:szCs w:val="28"/>
          <w:rtl/>
        </w:rPr>
        <w:t xml:space="preserve">[2658]مسألة 1:فی وقت تعلق الزکاة بالغلات خلاف،فالمشهور علی أنه فی الحنطة و الشعیر عند انعقاد حبهما،و فی ثمر النخل حین اصفراره و احمراره،و فی ثمرة الکرم عند انعقادها حصرما،و ذهب جماعة إلی أن المدار صدق أسماء المذکورات من الحنطة و الشعیر و التمر و صدق اسم العنب فی الزبیب،و هذا القول لا یخلو عن قوة(2)و إن کان القول الأول أحوط،بل الأحوط مراعاة الاحتیاط مطلقا إذ قد یکون القول الثانی أوفق بالاحتیاط.</w:t>
      </w:r>
    </w:p>
    <w:p>
      <w:pPr>
        <w:pStyle w:val="Heading4"/>
      </w:pPr>
      <w:bookmarkStart w:id="217" w:name="_Toc63"/>
      <w:r>
        <w:t>مسألة 2:وقت تعلق الزکاة و إن کان ما ذکر علی الخلاف السالف</w:t>
      </w:r>
      <w:bookmarkEnd w:id="217"/>
    </w:p>
    <w:p>
      <w:pPr>
        <w:pStyle w:val="BookText"/>
      </w:pPr>
      <w:r>
        <w:rPr>
          <w:rFonts w:ascii="IRNazanin" w:hAnsi="IRNazanin" w:eastAsia="IRNazanin" w:cs="IRNazanin"/>
          <w:lang w:bidi="fa-IR"/>
          <w:color w:val="111111"/>
          <w:sz w:val="28"/>
          <w:szCs w:val="28"/>
          <w:rtl/>
        </w:rPr>
        <w:t xml:space="preserve">[2659]مسألة 2:وقت تعلق الزکاة و إن کان ما ذکر علی الخلاف السالف إلا أن المناط فی اعتبار النصاب هو الیابس من المذکورات(3)،فلو کان و أربعة عشر مثقالا صیرفیا و ربع مثقال،و هذا منطبق علی ما ذکره الماتن قدّس سرّه.</w:t>
      </w:r>
    </w:p>
    <w:p>
      <w:pPr>
        <w:pStyle w:val="BookText"/>
      </w:pPr>
      <w:r>
        <w:rPr>
          <w:rFonts w:ascii="IRNazanin" w:hAnsi="IRNazanin" w:eastAsia="IRNazanin" w:cs="IRNazanin"/>
          <w:lang w:bidi="fa-IR"/>
          <w:color w:val="111111"/>
          <w:sz w:val="28"/>
          <w:szCs w:val="28"/>
          <w:rtl/>
        </w:rPr>
        <w:t xml:space="preserve">بل یکفی التقارن حیث لا موجب لاعتبار القبلیة زمانا.ثم ان اعتبار هذا الشرط لا یحتاج إلی دلیل،بل هو مقتضی القاعدة لأن الانسان إذا ملک النصاب بالشراء أو الهبة أو الإرث بعد التعلق لم تجب الزکاة علیه لأنها لم تتعلق بملکه و انما تعلقت بملک غیره،و من هنا لا ینتقل إلیه من النصاب مقدار الزکاة.</w:t>
      </w:r>
    </w:p>
    <w:p>
      <w:pPr>
        <w:pStyle w:val="BookText"/>
      </w:pPr>
      <w:r>
        <w:rPr>
          <w:rFonts w:ascii="IRNazanin" w:hAnsi="IRNazanin" w:eastAsia="IRNazanin" w:cs="IRNazanin"/>
          <w:lang w:bidi="fa-IR"/>
          <w:color w:val="111111"/>
          <w:sz w:val="28"/>
          <w:szCs w:val="28"/>
          <w:rtl/>
        </w:rPr>
        <w:t xml:space="preserve">بل هو الظاهر من نصوص الباب،فانها تنص علی أن تعلق الزکاة بالغلات الأربع من حین صدق اسمها علیها کالحنطة و الشعیر و التمر و العنب، و لا یظهر منها ان تعلقها بالحنطة و الشعیر من حین انعقاد حبهما و إن لم یصدق علیه اسم الحنطة أو الشعیر،و بالتمر من حین اصفراره،و بالعنب من حین انعقاده حصرما علی الرغم من عدم صدق التمر و العنب علیهما من هذا الحین.</w:t>
      </w:r>
    </w:p>
    <w:p>
      <w:pPr>
        <w:pStyle w:val="BookText"/>
      </w:pPr>
      <w:r>
        <w:rPr>
          <w:rFonts w:ascii="IRNazanin" w:hAnsi="IRNazanin" w:eastAsia="IRNazanin" w:cs="IRNazanin"/>
          <w:lang w:bidi="fa-IR"/>
          <w:color w:val="111111"/>
          <w:sz w:val="28"/>
          <w:szCs w:val="28"/>
          <w:rtl/>
        </w:rPr>
        <w:t xml:space="preserve">علی المشهور،و لکن الأظهر ان اعتباره من زمان التعلق فی الحنطة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10472_154111"/>
    <w:bookmarkEnd w:id="34"/>
    <w:p>
      <w:pPr>
        <w:pStyle w:val="BookText"/>
      </w:pPr>
      <w:r>
        <w:rPr>
          <w:rFonts w:ascii="IRNazanin" w:hAnsi="IRNazanin" w:eastAsia="IRNazanin" w:cs="IRNazanin"/>
          <w:lang w:bidi="fa-IR"/>
          <w:color w:val="111111"/>
          <w:sz w:val="28"/>
          <w:szCs w:val="28"/>
          <w:rtl/>
        </w:rPr>
        <w:t xml:space="preserve">الرطب منها بقدر النصاب لکن ینقص عنه بعد الجفاف و الیبس فلا زکاة.</w:t>
      </w:r>
    </w:p>
    <w:p>
      <w:pPr>
        <w:pStyle w:val="Heading4"/>
      </w:pPr>
      <w:bookmarkStart w:id="218" w:name="_Toc64"/>
      <w:r>
        <w:t>مسألة 3:فی مثل البر بن و شبهه من الدقل الذی یؤکل رطبا</w:t>
      </w:r>
      <w:bookmarkEnd w:id="218"/>
    </w:p>
    <w:p>
      <w:pPr>
        <w:pStyle w:val="BookText"/>
      </w:pPr>
      <w:r>
        <w:rPr>
          <w:rFonts w:ascii="IRNazanin" w:hAnsi="IRNazanin" w:eastAsia="IRNazanin" w:cs="IRNazanin"/>
          <w:lang w:bidi="fa-IR"/>
          <w:color w:val="111111"/>
          <w:sz w:val="28"/>
          <w:szCs w:val="28"/>
          <w:rtl/>
        </w:rPr>
        <w:t xml:space="preserve">[2660]مسألة 3:فی مثل البر بن و شبهه من الدقل الذی یؤکل رطبا،و إذا لم یؤکل إلی أن یجف یقلّ تمره أو لا یصدق علی الیابس منه التمر أیضا و الشعیر و التمر.</w:t>
      </w:r>
    </w:p>
    <w:p>
      <w:pPr>
        <w:pStyle w:val="BookText"/>
      </w:pPr>
      <w:r>
        <w:rPr>
          <w:rFonts w:ascii="IRNazanin" w:hAnsi="IRNazanin" w:eastAsia="IRNazanin" w:cs="IRNazanin"/>
          <w:lang w:bidi="fa-IR"/>
          <w:color w:val="111111"/>
          <w:sz w:val="28"/>
          <w:szCs w:val="28"/>
          <w:rtl/>
        </w:rPr>
        <w:t xml:space="preserve">نعم،فی خصوص الزبیب یختلف زمان التعلق عن زمان اعتبار النصاب فیه،فان زمان التعلق هو زمان صدق العنب،و زمان اعتبار النصاب فیه هو ما إذا صار زبیبا،و یدل علیه ذیل صحیحة سعد بن سعد الأشعری قال:«سألت أبا الحسن علیه السّلام عن أقل ما تجب فیه الزکاة من البرّ و الشعیر و التمر و الزبیب؟فقال:</w:t>
      </w:r>
    </w:p>
    <w:p>
      <w:pPr>
        <w:pStyle w:val="BookText"/>
      </w:pPr>
      <w:r>
        <w:rPr>
          <w:rFonts w:ascii="IRNazanin" w:hAnsi="IRNazanin" w:eastAsia="IRNazanin" w:cs="IRNazanin"/>
          <w:lang w:bidi="fa-IR"/>
          <w:color w:val="111111"/>
          <w:sz w:val="28"/>
          <w:szCs w:val="28"/>
          <w:rtl/>
        </w:rPr>
        <w:t xml:space="preserve">خمسة أوساق بوسق النبی صلّی اللّه علیه و آله.فقلت:کم الوسق؟قال:ستون صاعا.قلت:</w:t>
      </w:r>
    </w:p>
    <w:p>
      <w:pPr>
        <w:pStyle w:val="BookText"/>
      </w:pPr>
      <w:r>
        <w:rPr>
          <w:rFonts w:ascii="IRNazanin" w:hAnsi="IRNazanin" w:eastAsia="IRNazanin" w:cs="IRNazanin"/>
          <w:lang w:bidi="fa-IR"/>
          <w:color w:val="111111"/>
          <w:sz w:val="28"/>
          <w:szCs w:val="28"/>
          <w:rtl/>
        </w:rPr>
        <w:t xml:space="preserve">و هل علی العنب زکاة أو انما یجب علیه إذا صیّره زبیبا؟قال:نعم إذا خرصه أخرج زکاته» </w:t>
      </w:r>
      <w:r>
        <w:rPr>
          <w:rStyle w:val="FootnoteReference"/>
        </w:rPr>
        <w:footnoteReference w:id="43"/>
      </w:r>
      <w:r>
        <w:rPr>
          <w:rFonts w:ascii="IRNazanin" w:hAnsi="IRNazanin" w:eastAsia="IRNazanin" w:cs="IRNazanin"/>
          <w:lang w:bidi="fa-IR"/>
          <w:color w:val="111111"/>
          <w:sz w:val="28"/>
          <w:szCs w:val="28"/>
          <w:rtl/>
        </w:rPr>
        <w:t xml:space="preserve">.بتقریب أنه ینص علی ان تعلق الزکاة من حین صدق العنب شریطة أن یبلغ النصاب إذا صار زبیبا.</w:t>
      </w:r>
    </w:p>
    <w:p>
      <w:pPr>
        <w:pStyle w:val="BookText"/>
      </w:pPr>
      <w:r>
        <w:rPr>
          <w:rFonts w:ascii="IRNazanin" w:hAnsi="IRNazanin" w:eastAsia="IRNazanin" w:cs="IRNazanin"/>
          <w:lang w:bidi="fa-IR"/>
          <w:color w:val="111111"/>
          <w:sz w:val="28"/>
          <w:szCs w:val="28"/>
          <w:rtl/>
        </w:rPr>
        <w:t xml:space="preserve">فالنتیجة ان الزبیب یختلف عن الحنطة و الشعیر و التمر،و أما ما هو المشهور من ان المعیار انما هو ببلوغ الیابس منها حد النصاب فلا دلیل علیه فی الحنطة و الشعیر و التمر غیر دعوی الاجماع فی المسألة.و لکن لا قیمة لهذه الدعوی،فان تحقق الاجماع فی المسألة علی نحو یکون الانسان واثقا و متأکدا علی ثبوت حکمها فی زمان المعصومین علیهم السّلام و وصوله إلینا بالإجماع طبقة بعد طبقة لا یمکن تیسره کما مر تفصیله غیر مرة.</w:t>
      </w:r>
    </w:p>
    <w:p>
      <w:pPr>
        <w:pStyle w:val="BookText"/>
      </w:pPr>
      <w:r>
        <w:rPr>
          <w:rFonts w:ascii="IRNazanin" w:hAnsi="IRNazanin" w:eastAsia="IRNazanin" w:cs="IRNazanin"/>
          <w:lang w:bidi="fa-IR"/>
          <w:color w:val="111111"/>
          <w:sz w:val="28"/>
          <w:szCs w:val="28"/>
          <w:rtl/>
        </w:rPr>
        <w:t xml:space="preserve">فالنتیجة:ان وقت التعلق هو وقت النصاب فی الثلاثة الاولی،فإذا بلغت النصاب تعلقت الزکاة بها سواء أ کانت یابسة أم رطبة.</w:t>
      </w:r>
    </w:p>
    <w:p>
      <w:pPr>
        <w:pStyle w:val="BookText"/>
      </w:pPr>
      <w:r>
        <w:rPr>
          <w:rFonts w:ascii="IRNazanin" w:hAnsi="IRNazanin" w:eastAsia="IRNazanin" w:cs="IRNazanin"/>
          <w:lang w:bidi="fa-IR"/>
          <w:color w:val="111111"/>
          <w:sz w:val="28"/>
          <w:szCs w:val="28"/>
          <w:rtl/>
        </w:rPr>
        <w:t xml:space="preserve">و لکن قد یقال:ان مقتضی صحیحة سعد بن سعد الأشعری عن أبی الحسن الرضا علیه السّلام فی حدیث قال:«سألته عن الزکاة فی الحنطة و الشعیر و التمر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5" w:name="pg10472_154112"/>
    <w:bookmarkEnd w:id="35"/>
    <w:p>
      <w:pPr>
        <w:pStyle w:val="BookText"/>
      </w:pPr>
      <w:r>
        <w:rPr>
          <w:rFonts w:ascii="IRNazanin" w:hAnsi="IRNazanin" w:eastAsia="IRNazanin" w:cs="IRNazanin"/>
          <w:lang w:bidi="fa-IR"/>
          <w:color w:val="111111"/>
          <w:sz w:val="28"/>
          <w:szCs w:val="28"/>
          <w:rtl/>
        </w:rPr>
        <w:t xml:space="preserve">المدار فیه علی تقدیره یابسا،و تتعلق به الزکاة إذا کان بقدر یبلغ النصاب بعد جفافه(1).</w:t>
      </w:r>
    </w:p>
    <w:p>
      <w:pPr>
        <w:pStyle w:val="Heading4"/>
      </w:pPr>
      <w:bookmarkStart w:id="219" w:name="_Toc65"/>
      <w:r>
        <w:t>مسألة 4:إذا أراد المالک التصرف فی المذکورات بسرا أو رطبا</w:t>
      </w:r>
      <w:bookmarkEnd w:id="219"/>
    </w:p>
    <w:p>
      <w:pPr>
        <w:pStyle w:val="BookText"/>
      </w:pPr>
      <w:r>
        <w:rPr>
          <w:rFonts w:ascii="IRNazanin" w:hAnsi="IRNazanin" w:eastAsia="IRNazanin" w:cs="IRNazanin"/>
          <w:lang w:bidi="fa-IR"/>
          <w:color w:val="111111"/>
          <w:sz w:val="28"/>
          <w:szCs w:val="28"/>
          <w:rtl/>
        </w:rPr>
        <w:t xml:space="preserve">[2661]مسألة 4:إذا أراد المالک التصرف فی المذکورات بسرا أو رطبا و الزبیب متی تجب علی صاحبها؟قال:إذا صرم و إذا خرص» </w:t>
      </w:r>
      <w:r>
        <w:rPr>
          <w:rStyle w:val="FootnoteReference"/>
        </w:rPr>
        <w:footnoteReference w:id="44"/>
      </w:r>
      <w:r>
        <w:rPr>
          <w:rFonts w:ascii="IRNazanin" w:hAnsi="IRNazanin" w:eastAsia="IRNazanin" w:cs="IRNazanin"/>
          <w:lang w:bidi="fa-IR"/>
          <w:color w:val="111111"/>
          <w:sz w:val="28"/>
          <w:szCs w:val="28"/>
          <w:rtl/>
        </w:rPr>
        <w:t xml:space="preserve">ان وقت الوجوب هو وقت جفافها و قطعها و تعیین الزکاة فیها لا وقت صدق تلک العناوین علیها.</w:t>
      </w:r>
    </w:p>
    <w:p>
      <w:pPr>
        <w:pStyle w:val="BookText"/>
      </w:pPr>
      <w:r>
        <w:rPr>
          <w:rFonts w:ascii="IRNazanin" w:hAnsi="IRNazanin" w:eastAsia="IRNazanin" w:cs="IRNazanin"/>
          <w:lang w:bidi="fa-IR"/>
          <w:color w:val="111111"/>
          <w:sz w:val="28"/>
          <w:szCs w:val="28"/>
          <w:rtl/>
        </w:rPr>
        <w:t xml:space="preserve">و الجواب:انه لا ظهور للصحیحة فی أن الصرم شرط و ذلک لأمرین..</w:t>
      </w:r>
    </w:p>
    <w:p>
      <w:pPr>
        <w:pStyle w:val="BookText"/>
      </w:pPr>
      <w:r>
        <w:rPr>
          <w:rFonts w:ascii="IRNazanin" w:hAnsi="IRNazanin" w:eastAsia="IRNazanin" w:cs="IRNazanin"/>
          <w:lang w:bidi="fa-IR"/>
          <w:color w:val="111111"/>
          <w:sz w:val="28"/>
          <w:szCs w:val="28"/>
          <w:rtl/>
        </w:rPr>
        <w:t xml:space="preserve">أحدهما:ان فی نفس هذه الصحیحة دلالة علی ان أصل تعلق الزکاة بالحنطة و الشعیر و التمر و الزبیب أمر مفروغ عنه،و علیه فلا محالة یکون السؤال عن وجوب اخراجها لا عن أصل وجوبها و تعلقها بها و تؤکد ذلک سائر الروایات التی تنص علی أنها تتعلق بها من حین صدق عناوینها.</w:t>
      </w:r>
    </w:p>
    <w:p>
      <w:pPr>
        <w:pStyle w:val="BookText"/>
      </w:pPr>
      <w:r>
        <w:rPr>
          <w:rFonts w:ascii="IRNazanin" w:hAnsi="IRNazanin" w:eastAsia="IRNazanin" w:cs="IRNazanin"/>
          <w:lang w:bidi="fa-IR"/>
          <w:color w:val="111111"/>
          <w:sz w:val="28"/>
          <w:szCs w:val="28"/>
          <w:rtl/>
        </w:rPr>
        <w:t xml:space="preserve">و الآخر:انه لا یمکن أن یکون الخرص شرطا للوجوب فی عرض الصرم،لأن الصرم لو کان شرطا له فلا یمکن أن یکون الخرص شرطا علی أساس انه متقدم علیه زمانا،و لو کان العکس فبالعکس فلا یمکن أن یکون کلاهما معا شرطا،فاذن لا مناص من الالتزام بأن الصرم شرط للواجب دون الوجوب و الاتصاف،و علی هذا فلا محالة یکون المراد بالخرص هنا تعیین الزکاة خارجا لا تعیینها تخمینا قبل التصفیة و الاجتذاذ.</w:t>
      </w:r>
    </w:p>
    <w:p>
      <w:pPr>
        <w:pStyle w:val="BookText"/>
      </w:pPr>
      <w:r>
        <w:rPr>
          <w:rFonts w:ascii="IRNazanin" w:hAnsi="IRNazanin" w:eastAsia="IRNazanin" w:cs="IRNazanin"/>
          <w:lang w:bidi="fa-IR"/>
          <w:color w:val="111111"/>
          <w:sz w:val="28"/>
          <w:szCs w:val="28"/>
          <w:rtl/>
        </w:rPr>
        <w:t xml:space="preserve">فالنتیجة ان الصحیحة لو لم تکن ظاهرة فی ان الصرم شرط للواجب دون الوجوب لم تکن ظاهرة فی انه شرط للوجوب و الاتصاف فلا أقل من الاجمال فلا تکون حجة.</w:t>
      </w:r>
    </w:p>
    <w:p>
      <w:pPr>
        <w:pStyle w:val="BookText"/>
      </w:pPr>
      <w:r>
        <w:rPr>
          <w:rFonts w:ascii="IRNazanin" w:hAnsi="IRNazanin" w:eastAsia="IRNazanin" w:cs="IRNazanin"/>
          <w:lang w:bidi="fa-IR"/>
          <w:color w:val="111111"/>
          <w:sz w:val="28"/>
          <w:szCs w:val="28"/>
          <w:rtl/>
        </w:rPr>
        <w:t xml:space="preserve">هذا مبنی علی المشهور،و أما بناء علی ما هو الصحیح-کما مر- فالمناط انما هو ببلوغه النصاب حینما کان یصدق علیه التمر و إن کان رطبا لا بعد الجفاف.</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حصرما أو عنبا بما یزید علی المتعارف فیما یحسب من المؤن وجب علیه ضمان حصة الفقیر(1)،کما أنه لو أراد الاقتطاف کذلک بتمامها وجب علیه أداء الزکاة حینئذ بعد فرض بلوغ یابسها النصاب(2).</w:t>
      </w:r>
    </w:p>
    <w:p>
      <w:pPr>
        <w:pStyle w:val="BookText"/>
      </w:pPr>
      <w:r>
        <w:rPr>
          <w:rFonts w:ascii="IRNazanin" w:hAnsi="IRNazanin" w:eastAsia="IRNazanin" w:cs="IRNazanin"/>
          <w:lang w:bidi="fa-IR"/>
          <w:color w:val="111111"/>
          <w:sz w:val="28"/>
          <w:szCs w:val="28"/>
          <w:rtl/>
        </w:rPr>
        <w:t xml:space="preserve">هذا علی المشهور من أن تعلق الزکاة فی ثمر النخل من حین کونه بسرا أو رطبا،و تعلقها بثمر الکرم من حین انعقاده حصرما،و أما بناء علی ما قویناه من أن تعلقها فی الأول من حین صدق التمر علیه،و فی الثانی من حین صدق العنب فلا ضمان علیه إذا کان تصرفه فی الأول من حین کونه بسرا و فی الثانی من حین کونه حصرما لأنه حینئذ لیس تصرفا فی المال المشترک بینه و بین الفقیر حتی یضمن حصة الفقیر لفرض عدم تعلق الزکاة بهما من ذلک الحین.</w:t>
      </w:r>
    </w:p>
    <w:p>
      <w:pPr>
        <w:pStyle w:val="BookText"/>
      </w:pPr>
      <w:r>
        <w:rPr>
          <w:rFonts w:ascii="IRNazanin" w:hAnsi="IRNazanin" w:eastAsia="IRNazanin" w:cs="IRNazanin"/>
          <w:lang w:bidi="fa-IR"/>
          <w:color w:val="111111"/>
          <w:sz w:val="28"/>
          <w:szCs w:val="28"/>
          <w:rtl/>
        </w:rPr>
        <w:t xml:space="preserve">ثم ان تعلق وجوب الزکاة بالعنب مشروط بشرط متأخر و هو بلوغه حد النصاب إذا صار زبیبا،و الشرط المتأخر و إن کان ممکنا ثبوتا فی مرحلة الجعل و الاعتبار،الاّ أن وقوعه بحاجة إلی دلیل،و قد دلت صحیحة سعد بن سعد الأشعری المتقدمة علی ذلک.و أما فی الحنطة و الشعیر فبما أنهما تصدقان علی الحبة بعد انعقادها و إن کانت رطبة فلا یکون تعلق الزکاة بها مشروطا بشرط متأخر و هو بلوغ یابسهما حد النصاب،فانه بحاجة إلی دلیل و لا یوجد دلیل علیه کما مر،بل مقتضی اطلاق الروایات التی تنص علی أن أقل ما تجب فیه الزکاة من الحنطة و الشعیر و التمر و الزبیب خمسة أوساق من دون تقیید الحنطة و الشعیر فیها بالیابس منهما عدم اعتبار هذا الشرط،و قد مر أن هذه الروایات تدل علی أن تعلق وجوب الزکاة بالحبة بعد انعقادها مرتبط بصدق الحنطة و الشعیر علیها مشروطا ببلوغها حد النصاب و هو خمسة أوساق علی نحو الشرط المقارن،فالمعیار انما هو بصدقهما و إن کانتا رطبتین،و کذلک الحال فی التمر فان وقت تعلق الزکاة فیه مقارن لبلوغه النصاب و مشروط به بنحو الشرط المقارن تطبیقا لنفس ما تقدم.</w:t>
      </w:r>
    </w:p>
    <w:p>
      <w:pPr>
        <w:pStyle w:val="BookText"/>
      </w:pPr>
      <w:r>
        <w:rPr>
          <w:rFonts w:ascii="IRNazanin" w:hAnsi="IRNazanin" w:eastAsia="IRNazanin" w:cs="IRNazanin"/>
          <w:lang w:bidi="fa-IR"/>
          <w:color w:val="111111"/>
          <w:sz w:val="28"/>
          <w:szCs w:val="28"/>
          <w:rtl/>
        </w:rPr>
        <w:t xml:space="preserve">مرّ أن هذا انما یتم فی الزبیب فقط،و أما فی الحنطة و الشعیر و التمر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6" w:name="pg10472_154114"/>
    <w:bookmarkEnd w:id="36"/>
    <w:p>
      <w:pPr>
        <w:pStyle w:val="Heading4"/>
      </w:pPr>
      <w:bookmarkStart w:id="220" w:name="_Toc66"/>
      <w:r>
        <w:t>مسألة 5:لو کانت الثمرة مخروصة علی المالک فطلب الساعی من قبل الحاکم الشرعی الزکاة منه قبل الیبس</w:t>
      </w:r>
      <w:bookmarkEnd w:id="220"/>
    </w:p>
    <w:p>
      <w:pPr>
        <w:pStyle w:val="BookText"/>
      </w:pPr>
      <w:r>
        <w:rPr>
          <w:rFonts w:ascii="IRNazanin" w:hAnsi="IRNazanin" w:eastAsia="IRNazanin" w:cs="IRNazanin"/>
          <w:lang w:bidi="fa-IR"/>
          <w:color w:val="111111"/>
          <w:sz w:val="28"/>
          <w:szCs w:val="28"/>
          <w:rtl/>
        </w:rPr>
        <w:t xml:space="preserve">[2662]مسألة 5:لو کانت الثمرة مخروصة علی المالک فطلب الساعی من قبل الحاکم الشرعی الزکاة منه قبل الیبس لم یجب(1)علیه القبول بخلاف ما لو بذل المالک الزکاة بسرا أو حصرما مثلا فإنه یجب علی الساعی القبول.</w:t>
      </w:r>
    </w:p>
    <w:p>
      <w:pPr>
        <w:pStyle w:val="BookText"/>
      </w:pPr>
      <w:r>
        <w:rPr>
          <w:rFonts w:ascii="IRNazanin" w:hAnsi="IRNazanin" w:eastAsia="IRNazanin" w:cs="IRNazanin"/>
          <w:lang w:bidi="fa-IR"/>
          <w:color w:val="111111"/>
          <w:sz w:val="28"/>
          <w:szCs w:val="28"/>
          <w:rtl/>
        </w:rPr>
        <w:t xml:space="preserve">فقد عرفت ان تعلق الزکاة بها مشروط ببلوغها النصاب علی نحو الشرط المقارن،فإذا بلغت الحبة فی زمان صدق الحنطة أو الشعیر علیها قدر النصاب کفی فی تعلق وجوب الزکاة بها و إن قلت عنه إذا یبست.</w:t>
      </w:r>
    </w:p>
    <w:p>
      <w:pPr>
        <w:pStyle w:val="BookText"/>
      </w:pPr>
      <w:r>
        <w:rPr>
          <w:rFonts w:ascii="IRNazanin" w:hAnsi="IRNazanin" w:eastAsia="IRNazanin" w:cs="IRNazanin"/>
          <w:lang w:bidi="fa-IR"/>
          <w:color w:val="111111"/>
          <w:sz w:val="28"/>
          <w:szCs w:val="28"/>
          <w:rtl/>
        </w:rPr>
        <w:t xml:space="preserve">فی عدم الوجوب اشکال بل منع،حتی علی المشهور من أن وقت اخراج الزکاة متأخر عن وقت المتعلق،و الأظهر الوجوب إذا طلب الساعی بعد التعلق شریطة أن یکون ذلک من قبل الحاکم الشرعی من باب ولایته علیها لا صرف ابراز الطلب،فانه حینئذ لیس للمالک حق الامتناع عن الأداء،لأن تأخیر وقت الإخراج عن وقت التعلق انما هو من باب الارفاق علی المالک،بمعنی انه غیر ملزم باخراجها من حین التعلق،بل یجوز له التأخیر إلی حین التصفیة فی الغلة و الاجتذاذ فی التمر و الاقتطاف فی العنب،و لیس ذلک حقا له بحیث لا تجوز مزاحمته فیه،و من هنا یجوز للمالک اخراجها من حین التعلق إذا أراد،و لا یجب علیه التأخیر،و علی هذا فإذا تعلقت الزکاة بالغلات الأربع فان طلبها الساعی من قبل الحاکم الشرعی ولایة وجب علی المالک اخراجها باعتبار أنها ملک الفقراء و أمرها بید الحاکم الشرعی لمکان ولایته.الاّ أن یقال ان مقتضی الدلیل الدال علی تأخر وقت الاخراج هو قصر ولایة الحاکم علی المطالبة قبل ذلک الوقت لا قصر سلطنة المالک عن اخراجها من النصاب و تفریغ ماله عنها.</w:t>
      </w:r>
    </w:p>
    <w:p>
      <w:pPr>
        <w:pStyle w:val="BookText"/>
      </w:pPr>
      <w:r>
        <w:rPr>
          <w:rFonts w:ascii="IRNazanin" w:hAnsi="IRNazanin" w:eastAsia="IRNazanin" w:cs="IRNazanin"/>
          <w:lang w:bidi="fa-IR"/>
          <w:color w:val="111111"/>
          <w:sz w:val="28"/>
          <w:szCs w:val="28"/>
          <w:rtl/>
        </w:rPr>
        <w:t xml:space="preserve">و الجواب..أولا:ما تقدم من أنه لا دلیل علی ذلک ما عدا دعوی الاجماع فی المسألة و هی غیر تامة کما مر.</w:t>
      </w:r>
    </w:p>
    <w:p>
      <w:pPr>
        <w:pStyle w:val="BookText"/>
      </w:pPr>
      <w:r>
        <w:rPr>
          <w:rFonts w:ascii="IRNazanin" w:hAnsi="IRNazanin" w:eastAsia="IRNazanin" w:cs="IRNazanin"/>
          <w:lang w:bidi="fa-IR"/>
          <w:color w:val="111111"/>
          <w:sz w:val="28"/>
          <w:szCs w:val="28"/>
          <w:rtl/>
        </w:rPr>
        <w:t xml:space="preserve">و ثانیا:انه علی تقدیر ثبوت الاجماع،فالمتیقن منه ان المالک غیر ملزم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7" w:name="pg10472_154115"/>
    <w:bookmarkEnd w:id="37"/>
    <w:p>
      <w:pPr>
        <w:pStyle w:val="Heading4"/>
      </w:pPr>
      <w:bookmarkStart w:id="221" w:name="_Toc67"/>
      <w:r>
        <w:t>مسألة 6:وقت الإخراج الذی یجوز للساعی مطالبة المالک فیه و إذا أخرها عنه ضمن</w:t>
      </w:r>
      <w:bookmarkEnd w:id="221"/>
    </w:p>
    <w:p>
      <w:pPr>
        <w:pStyle w:val="BookText"/>
      </w:pPr>
      <w:r>
        <w:rPr>
          <w:rFonts w:ascii="IRNazanin" w:hAnsi="IRNazanin" w:eastAsia="IRNazanin" w:cs="IRNazanin"/>
          <w:lang w:bidi="fa-IR"/>
          <w:color w:val="111111"/>
          <w:sz w:val="28"/>
          <w:szCs w:val="28"/>
          <w:rtl/>
        </w:rPr>
        <w:t xml:space="preserve">[2663]مسألة 6:وقت الإخراج الذی یجوز للساعی مطالبة المالک فیه و إذا أخرها عنه ضمن،عند تصفیة الغلة و اجتذاذ التمر و اقتطاف الزبیب، فوقت وجوب الأداء(1)غیر وقت التعلق.</w:t>
      </w:r>
    </w:p>
    <w:p>
      <w:pPr>
        <w:pStyle w:val="Heading4"/>
      </w:pPr>
      <w:bookmarkStart w:id="222" w:name="_Toc68"/>
      <w:r>
        <w:t>مسألة 7:یجوز للمالک المقاسمة مع الساعی مع التراضی بینهما قبل الجذاذ</w:t>
      </w:r>
      <w:bookmarkEnd w:id="222"/>
    </w:p>
    <w:p>
      <w:pPr>
        <w:pStyle w:val="BookText"/>
      </w:pPr>
      <w:r>
        <w:rPr>
          <w:rFonts w:ascii="IRNazanin" w:hAnsi="IRNazanin" w:eastAsia="IRNazanin" w:cs="IRNazanin"/>
          <w:lang w:bidi="fa-IR"/>
          <w:color w:val="111111"/>
          <w:sz w:val="28"/>
          <w:szCs w:val="28"/>
          <w:rtl/>
        </w:rPr>
        <w:t xml:space="preserve">[2664]مسألة 7:یجوز للمالک المقاسمة مع الساعی مع التراضی بینهما قبل الجذاذ(2).</w:t>
      </w:r>
    </w:p>
    <w:p>
      <w:pPr>
        <w:pStyle w:val="Heading4"/>
      </w:pPr>
      <w:bookmarkStart w:id="223" w:name="_Toc69"/>
      <w:r>
        <w:t>مسألة 8:یجوز للمالک دفع الزکاة و الثمر علی الشجر قبل الجذاذ منه أو من قیمته</w:t>
      </w:r>
      <w:bookmarkEnd w:id="223"/>
    </w:p>
    <w:p>
      <w:pPr>
        <w:pStyle w:val="BookText"/>
      </w:pPr>
      <w:r>
        <w:rPr>
          <w:rFonts w:ascii="IRNazanin" w:hAnsi="IRNazanin" w:eastAsia="IRNazanin" w:cs="IRNazanin"/>
          <w:lang w:bidi="fa-IR"/>
          <w:color w:val="111111"/>
          <w:sz w:val="28"/>
          <w:szCs w:val="28"/>
          <w:rtl/>
        </w:rPr>
        <w:t xml:space="preserve">[2665]مسألة 8:یجوز للمالک دفع الزکاة و الثمر علی الشجر قبل الجذاذ منه أو من قیمته.</w:t>
      </w:r>
    </w:p>
    <w:p>
      <w:pPr>
        <w:pStyle w:val="Heading4"/>
      </w:pPr>
      <w:bookmarkStart w:id="224" w:name="_Toc70"/>
      <w:r>
        <w:t>مسألة 9:یجوز دفع القیمة حتی من غیر النقدین</w:t>
      </w:r>
      <w:bookmarkEnd w:id="224"/>
    </w:p>
    <w:p>
      <w:pPr>
        <w:pStyle w:val="BookText"/>
      </w:pPr>
      <w:r>
        <w:rPr>
          <w:rFonts w:ascii="IRNazanin" w:hAnsi="IRNazanin" w:eastAsia="IRNazanin" w:cs="IRNazanin"/>
          <w:lang w:bidi="fa-IR"/>
          <w:color w:val="111111"/>
          <w:sz w:val="28"/>
          <w:szCs w:val="28"/>
          <w:rtl/>
        </w:rPr>
        <w:t xml:space="preserve">[2666]مسألة 9:یجوز(3)دفع القیمة حتی من غیر النقدین من أی بالاخراج من حین التعلق لا أن ولایة الحاکم قاصرة.</w:t>
      </w:r>
    </w:p>
    <w:p>
      <w:pPr>
        <w:pStyle w:val="BookText"/>
      </w:pPr>
      <w:r>
        <w:rPr>
          <w:rFonts w:ascii="IRNazanin" w:hAnsi="IRNazanin" w:eastAsia="IRNazanin" w:cs="IRNazanin"/>
          <w:lang w:bidi="fa-IR"/>
          <w:color w:val="111111"/>
          <w:sz w:val="28"/>
          <w:szCs w:val="28"/>
          <w:rtl/>
        </w:rPr>
        <w:t xml:space="preserve">فالنتیجة:ان الساعی إذا طلب الزکاة من المالک بعد التعلق من قبل الحاکم الشرعی ولایة وجب علیه القبول حتی علی القول المشهور فضلا عما قویناه.</w:t>
      </w:r>
    </w:p>
    <w:p>
      <w:pPr>
        <w:pStyle w:val="BookText"/>
      </w:pPr>
      <w:r>
        <w:rPr>
          <w:rFonts w:ascii="IRNazanin" w:hAnsi="IRNazanin" w:eastAsia="IRNazanin" w:cs="IRNazanin"/>
          <w:lang w:bidi="fa-IR"/>
          <w:color w:val="111111"/>
          <w:sz w:val="28"/>
          <w:szCs w:val="28"/>
          <w:rtl/>
        </w:rPr>
        <w:t xml:space="preserve">مر انه لا دلیل علی أن للأداء وقتا معینا بحیث لا یحق لأی واحد حتی الحاکم الشرعی الزام المالک بالاخراج قبلها،بل وقته یبدأ بوقت التعلق،فإذا تعلقت الزکاة بالغلات جاز للمالک أن یقوم بالافراز و التقسیم و تعیین حصة الزکاة و تسلیمها إلی الفقراء أو إلی الحاکم الشرعی،کما ان للحاکم الشرعی أن یطالب منه التسلیم،فإذا طلب لا یحق له الامتناع.</w:t>
      </w:r>
    </w:p>
    <w:p>
      <w:pPr>
        <w:pStyle w:val="BookText"/>
      </w:pPr>
      <w:r>
        <w:rPr>
          <w:rFonts w:ascii="IRNazanin" w:hAnsi="IRNazanin" w:eastAsia="IRNazanin" w:cs="IRNazanin"/>
          <w:lang w:bidi="fa-IR"/>
          <w:color w:val="111111"/>
          <w:sz w:val="28"/>
          <w:szCs w:val="28"/>
          <w:rtl/>
        </w:rPr>
        <w:t xml:space="preserve">فالنتیجة:انه لا یجوز تأخیر دفع الزکاة بعد التصفیة و الاجتذاذ و الاقتطاف لا ان ذلک الوقت هو وقت وجوب الأداء،بل وقته موسع یدخل من حین التعلق.</w:t>
      </w:r>
    </w:p>
    <w:p>
      <w:pPr>
        <w:pStyle w:val="BookText"/>
      </w:pPr>
      <w:r>
        <w:rPr>
          <w:rFonts w:ascii="IRNazanin" w:hAnsi="IRNazanin" w:eastAsia="IRNazanin" w:cs="IRNazanin"/>
          <w:lang w:bidi="fa-IR"/>
          <w:color w:val="111111"/>
          <w:sz w:val="28"/>
          <w:szCs w:val="28"/>
          <w:rtl/>
        </w:rPr>
        <w:t xml:space="preserve">هذا بناء علی المشهور من أن تعلق الزکاة بثمر النخل من حین اصفراره أو احمراره قبل صدق التمر علیه،و لکن قد مر ان تعلقها بثمره من حین صدق التمر،و علیه فلا موضوع للمقاسمة قبل ذلک،و به یظهر حال المسألة الآتیة.</w:t>
      </w:r>
    </w:p>
    <w:p>
      <w:pPr>
        <w:pStyle w:val="BookText"/>
      </w:pPr>
      <w:r>
        <w:rPr>
          <w:rFonts w:ascii="IRNazanin" w:hAnsi="IRNazanin" w:eastAsia="IRNazanin" w:cs="IRNazanin"/>
          <w:lang w:bidi="fa-IR"/>
          <w:color w:val="111111"/>
          <w:sz w:val="28"/>
          <w:szCs w:val="28"/>
          <w:rtl/>
        </w:rPr>
        <w:t xml:space="preserve">فی الجواز اشکال بل منع،لأن مقتضی القاعدة عدم الجواز مطلقا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10472_154116"/>
    <w:bookmarkEnd w:id="38"/>
    <w:p>
      <w:pPr>
        <w:pStyle w:val="BookText"/>
      </w:pPr>
      <w:r>
        <w:rPr>
          <w:rFonts w:ascii="IRNazanin" w:hAnsi="IRNazanin" w:eastAsia="IRNazanin" w:cs="IRNazanin"/>
          <w:lang w:bidi="fa-IR"/>
          <w:color w:val="111111"/>
          <w:sz w:val="28"/>
          <w:szCs w:val="28"/>
          <w:rtl/>
        </w:rPr>
        <w:t xml:space="preserve">جنس کان،بل یجوز أن تکون من المنافع کسکنی الدار مثلا و تسلیمها بتسلیم العین إلی الفقیر.</w:t>
      </w:r>
    </w:p>
    <w:p>
      <w:pPr>
        <w:pStyle w:val="Heading4"/>
      </w:pPr>
      <w:bookmarkStart w:id="225" w:name="_Toc71"/>
      <w:r>
        <w:t>مسألة 10:لا تتکرر زکاة الغلات بتکرر السنین إذا بقیت أحوالا</w:t>
      </w:r>
      <w:bookmarkEnd w:id="225"/>
    </w:p>
    <w:p>
      <w:pPr>
        <w:pStyle w:val="BookText"/>
      </w:pPr>
      <w:r>
        <w:rPr>
          <w:rFonts w:ascii="IRNazanin" w:hAnsi="IRNazanin" w:eastAsia="IRNazanin" w:cs="IRNazanin"/>
          <w:lang w:bidi="fa-IR"/>
          <w:color w:val="111111"/>
          <w:sz w:val="28"/>
          <w:szCs w:val="28"/>
          <w:rtl/>
        </w:rPr>
        <w:t xml:space="preserve">[2667]مسألة 10:لا تتکرر زکاة الغلات بتکرر السنین إذا بقیت أحوالا، فإذا زکّی الحنطة ثم احتکرها سنین لم یجب علیه شیء،و کذا التمر و غیره.</w:t>
      </w:r>
    </w:p>
    <w:p>
      <w:pPr>
        <w:pStyle w:val="Heading4"/>
      </w:pPr>
      <w:bookmarkStart w:id="226" w:name="_Toc72"/>
      <w:r>
        <w:t>مسألة 11:مقدار الزکاة الواجب إخراجه فی الغلات هو العشر فیما سقی بالماء الجاری أو بماء السماء</w:t>
      </w:r>
      <w:bookmarkEnd w:id="226"/>
    </w:p>
    <w:p>
      <w:pPr>
        <w:pStyle w:val="BookText"/>
      </w:pPr>
      <w:r>
        <w:rPr>
          <w:rFonts w:ascii="IRNazanin" w:hAnsi="IRNazanin" w:eastAsia="IRNazanin" w:cs="IRNazanin"/>
          <w:lang w:bidi="fa-IR"/>
          <w:color w:val="111111"/>
          <w:sz w:val="28"/>
          <w:szCs w:val="28"/>
          <w:rtl/>
        </w:rPr>
        <w:t xml:space="preserve">[2668]مسألة 11:مقدار الزکاة الواجب إخراجه فی الغلات هو العشر فیما سقی بالماء الجاری أو بماء السماء أو بمصّ عروقه من الأرض کالنخل و الشجر بل الزرع أیضا فی بعض الأمکنة،و نصف العشر فیما سقی بالدلو و الرشاء و النواضح و الدوالی و نحوها من العلاجات،و لو سقی بالأمرین فمع صدق الاشتراک فی نصفه العشر و فی نصفه الآخر نصف العشر،و مع غلبة الصدق لأحد الأمرین فالحکم تابع لما غلب(1)،و لو حتی من النقدین،حیث ان تبدیل عین الزکاة بغیرها بحاجة إلی دلیل و قد تقدم انه لا دلیل علیه الاّ فی خصوص ما إذا کانت القیمة من النقدین.</w:t>
      </w:r>
    </w:p>
    <w:p>
      <w:pPr>
        <w:pStyle w:val="BookText"/>
      </w:pPr>
      <w:r>
        <w:rPr>
          <w:rFonts w:ascii="IRNazanin" w:hAnsi="IRNazanin" w:eastAsia="IRNazanin" w:cs="IRNazanin"/>
          <w:lang w:bidi="fa-IR"/>
          <w:color w:val="111111"/>
          <w:sz w:val="28"/>
          <w:szCs w:val="28"/>
          <w:rtl/>
        </w:rPr>
        <w:t xml:space="preserve">نعم،قد ادعی الاجماع علی الجواز فی المسألة،و لکن اثبات هذا الحکم بالإجماع المدعی فیها فی غایة الاشکال و المنع.</w:t>
      </w:r>
    </w:p>
    <w:p>
      <w:pPr>
        <w:pStyle w:val="BookText"/>
      </w:pPr>
      <w:r>
        <w:rPr>
          <w:rFonts w:ascii="IRNazanin" w:hAnsi="IRNazanin" w:eastAsia="IRNazanin" w:cs="IRNazanin"/>
          <w:lang w:bidi="fa-IR"/>
          <w:color w:val="111111"/>
          <w:sz w:val="28"/>
          <w:szCs w:val="28"/>
          <w:rtl/>
        </w:rPr>
        <w:t xml:space="preserve">فی اطلاقه اشکال بل منع،لأن نسبة الغلبة إذا کانت نسبة ضئیلة علی نحو لا تمنع عن صدق الاشتراک فالحکم النصف و النصف و إن کانت کثیرة علی نحو تمنع عن صدق الاشتراک فالحکم کما ذکره الماتن قدّس سرّه.و علی الجملة فما دل علی ان ما سقته السماء ففیه العشر،و ما سقی بالدوالی ففیه نصف العشر لا یشمل صورة الاشتراک،لأن اطلاق الأول معارض مع اطلاق الثانی فی هذه الصورة،و المرجع فیه حینئذ صحیحة معاویة بن شریح عن أبی عبد اللّه علیه السّلام قال:</w:t>
      </w:r>
    </w:p>
    <w:p>
      <w:pPr>
        <w:pStyle w:val="BookText"/>
      </w:pPr>
      <w:r>
        <w:rPr>
          <w:rFonts w:ascii="IRNazanin" w:hAnsi="IRNazanin" w:eastAsia="IRNazanin" w:cs="IRNazanin"/>
          <w:lang w:bidi="fa-IR"/>
          <w:color w:val="111111"/>
          <w:sz w:val="28"/>
          <w:szCs w:val="28"/>
          <w:rtl/>
        </w:rPr>
        <w:t xml:space="preserve">«فیما سقت السماء و الأنهار أو کان بعلا فالعشر،فأما ما سقت السوانی و الدوالی فنصف العشر،فقلت له:فالأرض تکون عندنا تسقی بالدوالی ثم یزید الماء</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تسقی سیحا،فقال:إنّ ذا لیکون عندکم کذلک،قلت:نعم،قال:النصف و النصف،نصف بنصف العشر،و نصف بالعشر،فقلت:الأرض تسقی بالدوالی ثم یزید الماء(و)فتسقی السقیة و السقیتین سیحا،قال:و کم تسقی السقیة و السقیتین سیحا؟قلت:فی ثلاثین لیلة أو أربعین لیلة و قد مکث قبل ذلک فی الأرض ستة أشهر سبعة أشهر،قال:نصف العشر»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المستفاد منها عرفا ان الزرع إذا کان یسقی بالدوالی فی مدة و یسقی سیحا فی مدة اخری لا تقل عن الاولی فی طول مدة فصل زرع الحنطة و الشعیر علی نحو یصدق عرفا انه سقی بهما معا و إن کان زمان السقی بأحدهما أکثر من الآخر فالمعیار انما هو بصدق السقی بهما و إن کان أحدهما أغلب من الآخر بنسبة ضئیلة،إذ حمل اطلاق الصحیحة علی صورة تساوی السقیین عددا أو زمانا حمل علی فرد نادر،و حیث ان المنساق من جواب الامام علیه السّلام عن السؤال الأول فی الصحیحة هو السقی بهما معا،فیکون منصرفا عما إذا کان السقی بالسیح بنسبة ضئیلة،فمن أجل ذلک سأله ثانیا بقوله:«تسقی بالدوالی ثم یزید الماء فتسقی السقیة و السقیتین سیحا»ثم قال الامام علیه السّلام:«کم تسقی السقیة و السقیتین سیحا»قال الراوی:«فی ثلاثین لیلة أو أربعین لیلة»فأجاب علیه السّلام:«فیه نصف العشر...».فان المتفاهم العرفی من الجوابین عن السؤالین فی الصحیحة بعد تحدید نسبة السقیة و السقیتین فیها بمناسبة الحکم و الموضوع الضابط العام للمسألة،و هو أن السقی بکل منهما إذا کان بنسبة معتد بها علی نحو لو اکتفی بأحدهما و ترک الآخر انعدم الزرع،و حینئذ تجب النصف و النصف، و إذا کان السقی بأحدهما بنسبة غیر معتد بها بحیث لو ترکه لا یؤثر فیه،و لو أثر لکان تأثیره کالمعدوم کان حاله حال الأمطار الفصلیة بالقیاس إلی ما یسقی سیحا أو بالدوالی،حیث انه لا یکون مؤثرا فی تغییر الزرع عما کان یوصف به عرفا من کونه سقی سیحا أو بالدوالی فیلحقه حکم الاسم الذی یطلق علیه فی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w:t>
      </w:r>
    </w:p>
    <w:p>
      <w:pPr>
        <w:pStyle w:val="BookText"/>
      </w:pPr>
      <w:r>
        <w:rPr>
          <w:rFonts w:ascii="IRNazanin" w:hAnsi="IRNazanin" w:eastAsia="IRNazanin" w:cs="IRNazanin"/>
          <w:lang w:bidi="fa-IR"/>
          <w:color w:val="111111"/>
          <w:sz w:val="28"/>
          <w:szCs w:val="28"/>
          <w:rtl/>
        </w:rPr>
        <w:t xml:space="preserve">و بکلمة اخری:ان الأرض المزروعة علی نوعین..</w:t>
      </w:r>
    </w:p>
    <w:p>
      <w:pPr>
        <w:pStyle w:val="BookText"/>
      </w:pPr>
      <w:r>
        <w:rPr>
          <w:rFonts w:ascii="IRNazanin" w:hAnsi="IRNazanin" w:eastAsia="IRNazanin" w:cs="IRNazanin"/>
          <w:lang w:bidi="fa-IR"/>
          <w:color w:val="111111"/>
          <w:sz w:val="28"/>
          <w:szCs w:val="28"/>
          <w:rtl/>
        </w:rPr>
        <w:t xml:space="preserve">أحدهما:ما سقته السماء أو السیح.</w:t>
      </w:r>
    </w:p>
    <w:p>
      <w:pPr>
        <w:pStyle w:val="BookText"/>
      </w:pPr>
      <w:r>
        <w:rPr>
          <w:rFonts w:ascii="IRNazanin" w:hAnsi="IRNazanin" w:eastAsia="IRNazanin" w:cs="IRNazanin"/>
          <w:lang w:bidi="fa-IR"/>
          <w:color w:val="111111"/>
          <w:sz w:val="28"/>
          <w:szCs w:val="28"/>
          <w:rtl/>
        </w:rPr>
        <w:t xml:space="preserve">و الآخر:ما سقته الدوالی أو السوانی.</w:t>
      </w:r>
    </w:p>
    <w:p>
      <w:pPr>
        <w:pStyle w:val="BookText"/>
      </w:pPr>
      <w:r>
        <w:rPr>
          <w:rFonts w:ascii="IRNazanin" w:hAnsi="IRNazanin" w:eastAsia="IRNazanin" w:cs="IRNazanin"/>
          <w:lang w:bidi="fa-IR"/>
          <w:color w:val="111111"/>
          <w:sz w:val="28"/>
          <w:szCs w:val="28"/>
          <w:rtl/>
        </w:rPr>
        <w:t xml:space="preserve">و إن شئت عبر عن الأول بالسقی بدون علاج،و عن الثانی مع علاج، و لکل منهما حکمه،و علی هذا الأساس فان سقی بکل منهما بین فترة و اخری، فان کان علی نحو یؤثر فی تغییر الاسم عرفا بحیث لا یصدق علیه لا الاسم الأول و لا الثانی کان حکمه مشترکا بین القسمین علی نسبة واحدة،و لا فرق فی ذلک بین أن یکون السقی بهما علی نحو التساوی عددا أو زمانا،أو لا،فان المعیار انما هو بالصدق العرفی.و إن کان علی نحو لا یؤثر فی تغییره بنظر العرف کما إذا کان السقی به بنسبة قلیلة غیر معتد بها کالأمطار الفصلیة التی لا تؤثر فی تغییر الزرع من الأرض عما کان علیه من الاسم و الوصف و هو ما سقاه سیحا و ما سقاه بالدوالی.و الصحیحة ناظرة إلی بیان ذلک الضابط العام.</w:t>
      </w:r>
    </w:p>
    <w:p>
      <w:pPr>
        <w:pStyle w:val="BookText"/>
      </w:pPr>
      <w:r>
        <w:rPr>
          <w:rFonts w:ascii="IRNazanin" w:hAnsi="IRNazanin" w:eastAsia="IRNazanin" w:cs="IRNazanin"/>
          <w:lang w:bidi="fa-IR"/>
          <w:color w:val="111111"/>
          <w:sz w:val="28"/>
          <w:szCs w:val="28"/>
          <w:rtl/>
        </w:rPr>
        <w:t xml:space="preserve">بقی هنا شیء:و هو ان المتفاهم العرفی من روایات الباب اناطة العشر بالسقی المباشر بدون علاج کالسقی بماء النهر أو المطر أو العین،فان الماء یصل إلی الزرع بطبعه لو خلی و سبیله و جعله معدا للجری علی الزراعة و لو بسدّ سبیله المتعارف و اصلاح مجراه و ازالة الموانع عن وصوله إلیها و غیر ذلک من المقدمات التی لا بد من توفیرها فی تحقق الایصال و حصول السقی،إذ عادة لا یمکن ایصال الماء إلی مزرعة من النهر أو العین بدون توفیر تلک المقدمات، و بعد توفیرها فایصاله إلیها و سقیها به لا یحتاج إلی مئونة و علاج،و اناطة نصف العشر بالسقی مع العلاج حیث ان الماء لم یصل إلی الزرع بطبعه بل بحاجة إلی استعمال آلة کالدوالی و نحوها و ایصاله إلیه بواسطتها.</w:t>
      </w:r>
    </w:p>
    <w:p>
      <w:pPr>
        <w:pStyle w:val="BookText"/>
      </w:pPr>
      <w:r>
        <w:rPr>
          <w:rFonts w:ascii="IRNazanin" w:hAnsi="IRNazanin" w:eastAsia="IRNazanin" w:cs="IRNazanin"/>
          <w:lang w:bidi="fa-IR"/>
          <w:color w:val="111111"/>
          <w:sz w:val="28"/>
          <w:szCs w:val="28"/>
          <w:rtl/>
        </w:rPr>
        <w:t xml:space="preserve">فالنتیجة:ان المعیار العام لذلک هو ان ایصال الماء إلی الزرع و سقیه به ان کان بطبعه و بدون علاج و مئونة ففیه العشر،و إن لم یکن بطبعه بل بحاجة إلی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9" w:name="pg10472_154119"/>
    <w:bookmarkEnd w:id="39"/>
    <w:p>
      <w:pPr>
        <w:pStyle w:val="BookText"/>
      </w:pPr>
      <w:r>
        <w:rPr>
          <w:rFonts w:ascii="IRNazanin" w:hAnsi="IRNazanin" w:eastAsia="IRNazanin" w:cs="IRNazanin"/>
          <w:lang w:bidi="fa-IR"/>
          <w:color w:val="111111"/>
          <w:sz w:val="28"/>
          <w:szCs w:val="28"/>
          <w:rtl/>
        </w:rPr>
        <w:t xml:space="preserve">شک فی صدق الاشتراک أو غلبة صدق أحدهما فیکفی الأقل و الأحوط الأکثر.</w:t>
      </w:r>
    </w:p>
    <w:p>
      <w:pPr>
        <w:pStyle w:val="Heading4"/>
      </w:pPr>
      <w:bookmarkStart w:id="227" w:name="_Toc73"/>
      <w:r>
        <w:t>مسألة 12:لو کان الزرع أو الشجر لا یحتاج إلی السقی بالدوالی</w:t>
      </w:r>
      <w:bookmarkEnd w:id="227"/>
    </w:p>
    <w:p>
      <w:pPr>
        <w:pStyle w:val="BookText"/>
      </w:pPr>
      <w:r>
        <w:rPr>
          <w:rFonts w:ascii="IRNazanin" w:hAnsi="IRNazanin" w:eastAsia="IRNazanin" w:cs="IRNazanin"/>
          <w:lang w:bidi="fa-IR"/>
          <w:color w:val="111111"/>
          <w:sz w:val="28"/>
          <w:szCs w:val="28"/>
          <w:rtl/>
        </w:rPr>
        <w:t xml:space="preserve">[2669]مسألة 12:لو کان الزرع أو الشجر لا یحتاج إلی السقی بالدوالی و مع ذلک سقی بها من غیر أن یؤثر فی زیادة الثمر فالظاهر وجوب العشر، و کذا لو کان سقیه بالدوالی و سقی بالنهر و نحوه من غیر أن یؤثر فیه فالواجب نصف العشر.</w:t>
      </w:r>
    </w:p>
    <w:p>
      <w:pPr>
        <w:pStyle w:val="Heading4"/>
      </w:pPr>
      <w:bookmarkStart w:id="228" w:name="_Toc74"/>
      <w:r>
        <w:t>مسألة 13:الأمطار العادیة فی أیام السنة لا تخرج ما یسقی بالدوالی عن حکمه</w:t>
      </w:r>
      <w:bookmarkEnd w:id="228"/>
    </w:p>
    <w:p>
      <w:pPr>
        <w:pStyle w:val="BookText"/>
      </w:pPr>
      <w:r>
        <w:rPr>
          <w:rFonts w:ascii="IRNazanin" w:hAnsi="IRNazanin" w:eastAsia="IRNazanin" w:cs="IRNazanin"/>
          <w:lang w:bidi="fa-IR"/>
          <w:color w:val="111111"/>
          <w:sz w:val="28"/>
          <w:szCs w:val="28"/>
          <w:rtl/>
        </w:rPr>
        <w:t xml:space="preserve">[2670]مسألة 13:الأمطار العادیة فی أیام السنة لا تخرج ما یسقی بالدوالی عن حکمه إلا إذا کانت بحیث لا حاجة معها إلی الدوالی أصلا(1)،أو کانت بحیث توجب صدق الشرکة فحینئذ یتبعهما الحکم.</w:t>
      </w:r>
    </w:p>
    <w:p>
      <w:pPr>
        <w:pStyle w:val="Heading4"/>
      </w:pPr>
      <w:bookmarkStart w:id="229" w:name="_Toc75"/>
      <w:r>
        <w:t>مسألة 14:لو أخرج شخص الماء بالدوالی علی أرض مباحة مثلا عبثا أو لغرض فزرعه آخر و کان الزرع یشرب بعروقه</w:t>
      </w:r>
      <w:bookmarkEnd w:id="229"/>
    </w:p>
    <w:p>
      <w:pPr>
        <w:pStyle w:val="BookText"/>
      </w:pPr>
      <w:r>
        <w:rPr>
          <w:rFonts w:ascii="IRNazanin" w:hAnsi="IRNazanin" w:eastAsia="IRNazanin" w:cs="IRNazanin"/>
          <w:lang w:bidi="fa-IR"/>
          <w:color w:val="111111"/>
          <w:sz w:val="28"/>
          <w:szCs w:val="28"/>
          <w:rtl/>
        </w:rPr>
        <w:t xml:space="preserve">[2671]مسألة 14:لو أخرج شخص الماء بالدوالی علی أرض مباحة مثلا عبثا أو لغرض فزرعه آخر و کان الزرع یشرب بعروقه فالأقوی العشر،و کذا إذا أخرجه هو بنفسه لغرض آخر غیر الزرع ثم بدا له أن یزرع زرعا یشرب بعروقه بخلاف ما إذا أخرجه لغرض الزرع الکذائی،و من ذلک یظهر حکم ما إذا أخرجه لزرع فزاد و جری علی أرض اخری.</w:t>
      </w:r>
    </w:p>
    <w:p>
      <w:pPr>
        <w:pStyle w:val="Heading4"/>
      </w:pPr>
      <w:bookmarkStart w:id="230" w:name="_Toc76"/>
      <w:r>
        <w:t>مسألة 15:إنما تجب الزکاة بعد إخراج ما یأخذه السلطان باسم المقاسمة</w:t>
      </w:r>
      <w:bookmarkEnd w:id="230"/>
    </w:p>
    <w:p>
      <w:pPr>
        <w:pStyle w:val="BookText"/>
      </w:pPr>
      <w:r>
        <w:rPr>
          <w:rFonts w:ascii="IRNazanin" w:hAnsi="IRNazanin" w:eastAsia="IRNazanin" w:cs="IRNazanin"/>
          <w:lang w:bidi="fa-IR"/>
          <w:color w:val="111111"/>
          <w:sz w:val="28"/>
          <w:szCs w:val="28"/>
          <w:rtl/>
        </w:rPr>
        <w:t xml:space="preserve">[2672]مسألة 15:إنما تجب الزکاة بعد إخراج ما یأخذه السلطان باسم المقاسمة،بل ما یأخذه باسم الخراج أیضا(2)،بل ما یأخذه العمال زائدا آلة بها یوصل الماء إلی الزرع و یسقیه ففیه نصف العشر.</w:t>
      </w:r>
    </w:p>
    <w:p>
      <w:pPr>
        <w:pStyle w:val="BookText"/>
      </w:pPr>
      <w:r>
        <w:rPr>
          <w:rFonts w:ascii="IRNazanin" w:hAnsi="IRNazanin" w:eastAsia="IRNazanin" w:cs="IRNazanin"/>
          <w:lang w:bidi="fa-IR"/>
          <w:color w:val="111111"/>
          <w:sz w:val="28"/>
          <w:szCs w:val="28"/>
          <w:rtl/>
        </w:rPr>
        <w:t xml:space="preserve">هذا من جهة ان ما سقته السماء ففیه العشر یصدق علیه،و به یظهر حال المسألة الآتیة.</w:t>
      </w:r>
    </w:p>
    <w:p>
      <w:pPr>
        <w:pStyle w:val="BookText"/>
      </w:pPr>
      <w:r>
        <w:rPr>
          <w:rFonts w:ascii="IRNazanin" w:hAnsi="IRNazanin" w:eastAsia="IRNazanin" w:cs="IRNazanin"/>
          <w:lang w:bidi="fa-IR"/>
          <w:color w:val="111111"/>
          <w:sz w:val="28"/>
          <w:szCs w:val="28"/>
          <w:rtl/>
        </w:rPr>
        <w:t xml:space="preserve">فی استثناء ذلک من العین الزکویة اشکال بل منع،فان المستثنی منها انما هو حصة السلطان باسم المقاسمة التی تؤخذ من نفس العین،بل هی غیر مملوکة للزارع من الأول،فاذن یکون استثناؤها من باب التخصص و علی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القاعدة،لا من باب التخصیص لکی یحتاج إلی دلیل،و هذا بخلاف ما وضع من قبل السلطان علی الأراضی باسم الخراج من کمیة خاصة من النقود،فانه لا دلیل علی استثنائه من العین الزکویة،فان النصوص الواردة فی تلک الأراضی قاصرة الدلالة علی استثناء ما یعادل الخراج من الزکاة.</w:t>
      </w:r>
    </w:p>
    <w:p>
      <w:pPr>
        <w:pStyle w:val="BookText"/>
      </w:pPr>
      <w:r>
        <w:rPr>
          <w:rFonts w:ascii="IRNazanin" w:hAnsi="IRNazanin" w:eastAsia="IRNazanin" w:cs="IRNazanin"/>
          <w:lang w:bidi="fa-IR"/>
          <w:color w:val="111111"/>
          <w:sz w:val="28"/>
          <w:szCs w:val="28"/>
          <w:rtl/>
        </w:rPr>
        <w:t xml:space="preserve">منها:صحیحة أبی بصیر و محمد بن مسلم جمیعا عن أبی جعفر علیه السّلام أنهما قالا له:«هذه الأرض التی یزارع أهلها ما تری فیها؟فقال:کل أرض دفعها إلیک السلطان فما حرثته فیها فعلیک مما أخرج اللّه منها الذی قاطعک علیه،و لیس علی جمیع ما أخرج اللّه منها العشر،انما علیک العشر فیما یحصل فی یدک بعد مقاسمتک لک» </w:t>
      </w:r>
      <w:r>
        <w:rPr>
          <w:rStyle w:val="FootnoteReference"/>
        </w:rPr>
        <w:footnoteReference w:id="46"/>
      </w:r>
      <w:r>
        <w:rPr>
          <w:rFonts w:ascii="IRNazanin" w:hAnsi="IRNazanin" w:eastAsia="IRNazanin" w:cs="IRNazanin"/>
          <w:lang w:bidi="fa-IR"/>
          <w:color w:val="111111"/>
          <w:sz w:val="28"/>
          <w:szCs w:val="28"/>
          <w:rtl/>
        </w:rPr>
        <w:t xml:space="preserve">،فان موردها المقاسمة و هی حصة من حاصل الزرع التی وضعها السلطان فی الأرض التی دفعها إلی الزارع،و قد مر أن تلک الحصة التی هی باسم المقاسمة لا تدخل فی ملک الزارع من الأول،فمن أجل ذلک یکون استثناؤها من الزکاة علی القاعدة،و هذا بخلاف الخراج فانه عبارة عن کمیة خاصة من النقود التی وضعت علی الأرض باسم الخراج و لا یرتبط بحاصل الزرع.أو فقل انه نوع ضریبة توضع من قبل السلطان علی الأرض و لا صلة له بنمائها و حاصلها فانه کلا ملک للزارع و لا موجب لخروج ما یعادل الخراج من الحاصل عن ملکه.</w:t>
      </w:r>
    </w:p>
    <w:p>
      <w:pPr>
        <w:pStyle w:val="BookText"/>
      </w:pPr>
      <w:r>
        <w:rPr>
          <w:rFonts w:ascii="IRNazanin" w:hAnsi="IRNazanin" w:eastAsia="IRNazanin" w:cs="IRNazanin"/>
          <w:lang w:bidi="fa-IR"/>
          <w:color w:val="111111"/>
          <w:sz w:val="28"/>
          <w:szCs w:val="28"/>
          <w:rtl/>
        </w:rPr>
        <w:t xml:space="preserve">و منها:قوله علیه السّلام فی صحیحة أحمد بن محمد بن أبی نصر:«و ما أخذ بالسیف فذلک إلی الامام یقبله بالذی یری کما صنع رسول اللّه صلّی اللّه علیه و آله بخیبر قبل ارضها و نخلها و الناس یقولون لا تصلح قبالة الأرض و النخل إذا کان البیاض أکثر من السواد و قد قبل رسول اللّه صلّی اللّه علیه و آله خیبر و علیهم فی حصصهم العشر و نصف العشر»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بدعوی:انه ینص علی استثناء الخراج و اخراجه قبل الزکاة،لأن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السّلام:«و علیهم فی حصصهم العشر و نصف العشر»ناص فی نفی الزکاة عن الخراج و تخصیصها بحصص الزارعین.</w:t>
      </w:r>
    </w:p>
    <w:p>
      <w:pPr>
        <w:pStyle w:val="BookText"/>
      </w:pPr>
      <w:r>
        <w:rPr>
          <w:rFonts w:ascii="IRNazanin" w:hAnsi="IRNazanin" w:eastAsia="IRNazanin" w:cs="IRNazanin"/>
          <w:lang w:bidi="fa-IR"/>
          <w:color w:val="111111"/>
          <w:sz w:val="28"/>
          <w:szCs w:val="28"/>
          <w:rtl/>
        </w:rPr>
        <w:t xml:space="preserve">و منها:غیرها.</w:t>
      </w:r>
    </w:p>
    <w:p>
      <w:pPr>
        <w:pStyle w:val="BookText"/>
      </w:pPr>
      <w:r>
        <w:rPr>
          <w:rFonts w:ascii="IRNazanin" w:hAnsi="IRNazanin" w:eastAsia="IRNazanin" w:cs="IRNazanin"/>
          <w:lang w:bidi="fa-IR"/>
          <w:color w:val="111111"/>
          <w:sz w:val="28"/>
          <w:szCs w:val="28"/>
          <w:rtl/>
        </w:rPr>
        <w:t xml:space="preserve">و الجواب:ان ظاهر الصحیحة هو ان القبالة التی وضعت علی الأرض انما وضعت بحصة من حاصل الزرع و هذا مما یسمی لدی الفقهاء بالمقاسمة،فلا تعم الخراج،و قد تقدم ان حصة السلطان المسماة بالمقاسمة لا تدخل فی ملک الزارع و المتقبل حتی تجب علیه زکاتها،لأنها من الأول تدخل فی ملک السلطان،و القرینة علی ذلک تخصیص وجوب الزکاة علی المتقبلین بحصصهم فانه یدل علی ان القبالة الموضوعة علی الأرض عبارة عن حصة من حاصل الزرع فیها،فاذن لا تعم الصحیحة الخراج لما مر من أنه عبارة عن کمیة من النقود الموضوعة علی الأرض من الدراهم أو الدنانیر بعنوان الضریبة علیها، و لیس عبارة عن جعل حصة من حاصل الزرع للدولة،فالحاصل تماما ملک للزارع،و مع التنزل عن ذلک و فرض عدم ظهور الصحیحة فیه،فلا شبهة فی أنها لیست ظاهرة فی ان القبالة فیها أعم من الخراج.</w:t>
      </w:r>
    </w:p>
    <w:p>
      <w:pPr>
        <w:pStyle w:val="BookText"/>
      </w:pPr>
      <w:r>
        <w:rPr>
          <w:rFonts w:ascii="IRNazanin" w:hAnsi="IRNazanin" w:eastAsia="IRNazanin" w:cs="IRNazanin"/>
          <w:lang w:bidi="fa-IR"/>
          <w:color w:val="111111"/>
          <w:sz w:val="28"/>
          <w:szCs w:val="28"/>
          <w:rtl/>
        </w:rPr>
        <w:t xml:space="preserve">فالنتیجة:انه لا دلیل علی استثناء ما یعادل الخراج من العین الزکویة،و أما دعوی الاجماع علی استثناء الخراج کالمقاسمة.</w:t>
      </w:r>
    </w:p>
    <w:p>
      <w:pPr>
        <w:pStyle w:val="BookText"/>
      </w:pPr>
      <w:r>
        <w:rPr>
          <w:rFonts w:ascii="IRNazanin" w:hAnsi="IRNazanin" w:eastAsia="IRNazanin" w:cs="IRNazanin"/>
          <w:lang w:bidi="fa-IR"/>
          <w:color w:val="111111"/>
          <w:sz w:val="28"/>
          <w:szCs w:val="28"/>
          <w:rtl/>
        </w:rPr>
        <w:t xml:space="preserve">فیرد علیها..أولا:ان الاجماع غیر ثابت.</w:t>
      </w:r>
    </w:p>
    <w:p>
      <w:pPr>
        <w:pStyle w:val="BookText"/>
      </w:pPr>
      <w:r>
        <w:rPr>
          <w:rFonts w:ascii="IRNazanin" w:hAnsi="IRNazanin" w:eastAsia="IRNazanin" w:cs="IRNazanin"/>
          <w:lang w:bidi="fa-IR"/>
          <w:color w:val="111111"/>
          <w:sz w:val="28"/>
          <w:szCs w:val="28"/>
          <w:rtl/>
        </w:rPr>
        <w:t xml:space="preserve">و ثانیا:علی تقدیر ثبوته فلا طریق لنا إلی احرازه.</w:t>
      </w:r>
    </w:p>
    <w:p>
      <w:pPr>
        <w:pStyle w:val="BookText"/>
      </w:pPr>
      <w:r>
        <w:rPr>
          <w:rFonts w:ascii="IRNazanin" w:hAnsi="IRNazanin" w:eastAsia="IRNazanin" w:cs="IRNazanin"/>
          <w:lang w:bidi="fa-IR"/>
          <w:color w:val="111111"/>
          <w:sz w:val="28"/>
          <w:szCs w:val="28"/>
          <w:rtl/>
        </w:rPr>
        <w:t xml:space="preserve">و ثالثا:علی تقدیر احرازه الاّ أن هذا الاجماع فی المسألة لا یکون تعبدیا لاحتمال أن یکون مدرک الحکم فیها تلک الصحیحة و نحوها.</w:t>
      </w:r>
    </w:p>
    <w:p>
      <w:pPr>
        <w:pStyle w:val="BookText"/>
      </w:pPr>
      <w:r>
        <w:rPr>
          <w:rFonts w:ascii="IRNazanin" w:hAnsi="IRNazanin" w:eastAsia="IRNazanin" w:cs="IRNazanin"/>
          <w:lang w:bidi="fa-IR"/>
          <w:color w:val="111111"/>
          <w:sz w:val="28"/>
          <w:szCs w:val="28"/>
          <w:rtl/>
        </w:rPr>
        <w:t xml:space="preserve">إلی هنا قد ظهر ان حصة السلطان المجعولة علی الأرض ان کانت علی وجه المقاسمة فاستثناؤها من العین الزکویة یکون علی القاعدة،و تؤکد علی ذلک الصحیحتان المتقدمتان،و ان کانت علی وجه الخراج فلا موضوع للاستثناء حیث ان الخراج لیس حصة من حاصل الأرض،بل هو متمثل فی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کمیة خاصة من النقود.</w:t>
      </w:r>
    </w:p>
    <w:p>
      <w:pPr>
        <w:pStyle w:val="BookText"/>
      </w:pPr>
      <w:r>
        <w:rPr>
          <w:rFonts w:ascii="IRNazanin" w:hAnsi="IRNazanin" w:eastAsia="IRNazanin" w:cs="IRNazanin"/>
          <w:lang w:bidi="fa-IR"/>
          <w:color w:val="111111"/>
          <w:sz w:val="28"/>
          <w:szCs w:val="28"/>
          <w:rtl/>
        </w:rPr>
        <w:t xml:space="preserve">نعم،لو أخذ السلطان بدل الخراج حصة من حاصل الأرض من المالک قهرا سقطت زکاتها عنه بالنسبة بناء علی ما هو الصحیح من أن تعلق الزکاة بالغلات الأربع یکون علی نحو الاشاعة فی العین باعتبار ان هذا المقدار یعد تالفا من النصاب بدون تفریط منه،و فی ضوء ذلک فعلی الأول تجب الزکاة فی المقدار الباقی من الحاصل بعد استثناء حصة السلطان منه شریطة أن یبلغ الباقی النصاب،و علی الثانی تجب فی کل الحاصل إذا کان بقدر النصاب.</w:t>
      </w:r>
    </w:p>
    <w:p>
      <w:pPr>
        <w:pStyle w:val="BookText"/>
      </w:pPr>
      <w:r>
        <w:rPr>
          <w:rFonts w:ascii="IRNazanin" w:hAnsi="IRNazanin" w:eastAsia="IRNazanin" w:cs="IRNazanin"/>
          <w:lang w:bidi="fa-IR"/>
          <w:color w:val="111111"/>
          <w:sz w:val="28"/>
          <w:szCs w:val="28"/>
          <w:rtl/>
        </w:rPr>
        <w:t xml:space="preserve">و لکن هنا روایات اخری قد یستدل بها علی عدم وجوب الزکاة فی الباقی بید الزارع بعد اخراج حصة السلطان.</w:t>
      </w:r>
    </w:p>
    <w:p>
      <w:pPr>
        <w:pStyle w:val="BookText"/>
      </w:pPr>
      <w:r>
        <w:rPr>
          <w:rFonts w:ascii="IRNazanin" w:hAnsi="IRNazanin" w:eastAsia="IRNazanin" w:cs="IRNazanin"/>
          <w:lang w:bidi="fa-IR"/>
          <w:color w:val="111111"/>
          <w:sz w:val="28"/>
          <w:szCs w:val="28"/>
          <w:rtl/>
        </w:rPr>
        <w:t xml:space="preserve">منها:روایة سهل‌آباد:«و سأل أبا الحسن موسی علیه السّلام:عما یخرج منها،ما علیه؟فقال:إن کان السلطان یأخذ خراجه فلیس علیک شیء،و إن لم یأخذ السلطان منها شیئا فعلیک اخراج عشر ما یکون فیها»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رفاعة بن موسی عن أبی عبد اللّه علیه السّلام قال:«سألته عن الرجل یرث الأرض أو یشتریها فیؤدی خراجها إلی السلطان،هل علیه فیها عشر؟قال:لا»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أبی کهمس عن أبی عبد اللّه علیه السّلام قال:«من أخذ منه السلطان الخراج فلا زکاة علیه» </w:t>
      </w:r>
      <w:r>
        <w:rPr>
          <w:rStyle w:val="FootnoteReference"/>
        </w:rPr>
        <w:footnoteReference w:id="50"/>
      </w:r>
      <w:r>
        <w:rPr>
          <w:rFonts w:ascii="IRNazanin" w:hAnsi="IRNazanin" w:eastAsia="IRNazanin" w:cs="IRNazanin"/>
          <w:lang w:bidi="fa-IR"/>
          <w:color w:val="111111"/>
          <w:sz w:val="28"/>
          <w:szCs w:val="28"/>
          <w:rtl/>
        </w:rPr>
        <w:t xml:space="preserve">.بتقریب أنها تنص علی عدم وجوب الزکاة فی الباقی بعد الخراج.</w:t>
      </w:r>
    </w:p>
    <w:p>
      <w:pPr>
        <w:pStyle w:val="BookText"/>
      </w:pPr>
      <w:r>
        <w:rPr>
          <w:rFonts w:ascii="IRNazanin" w:hAnsi="IRNazanin" w:eastAsia="IRNazanin" w:cs="IRNazanin"/>
          <w:lang w:bidi="fa-IR"/>
          <w:color w:val="111111"/>
          <w:sz w:val="28"/>
          <w:szCs w:val="28"/>
          <w:rtl/>
        </w:rPr>
        <w:t xml:space="preserve">و الجواب:ان الروایات و إن کانت تامة دلالة الاّ أنها بأجمعها ضعیفة سندا فلا یمکن الاعتماد علی شیء منها،فاذن لا معارض للروایات المتقدمة.و مع الاغماض عن ذلک و تسلیم تمامیة هذه الروایات سندا فلا یبعد تقدیمها علیها باعتبار أنها أقوی و أصرح منها دلالة حیث أنها ناصة فی نفی الزکاة فی فرض</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ما قرره السلطان ظلما إذا لم یتمکن من الامتناع جهرا و سرا،فلا یضمن حینئذ حصة الفقراء من الزائد،و لا فرق(1)فی ذلک بین المأخوذ أخذ الخراج منه من قبل السلطان،و تلک الروایات ظاهرة فی وجوبها فیه.</w:t>
      </w:r>
    </w:p>
    <w:p>
      <w:pPr>
        <w:pStyle w:val="BookText"/>
      </w:pPr>
      <w:r>
        <w:rPr>
          <w:rFonts w:ascii="IRNazanin" w:hAnsi="IRNazanin" w:eastAsia="IRNazanin" w:cs="IRNazanin"/>
          <w:lang w:bidi="fa-IR"/>
          <w:color w:val="111111"/>
          <w:sz w:val="28"/>
          <w:szCs w:val="28"/>
          <w:rtl/>
        </w:rPr>
        <w:t xml:space="preserve">و دعوی:أنها روایات شاذة و تلک روایات مشهورة فلا بد من تقدیمها علیها.</w:t>
      </w:r>
    </w:p>
    <w:p>
      <w:pPr>
        <w:pStyle w:val="BookText"/>
      </w:pPr>
      <w:r>
        <w:rPr>
          <w:rFonts w:ascii="IRNazanin" w:hAnsi="IRNazanin" w:eastAsia="IRNazanin" w:cs="IRNazanin"/>
          <w:lang w:bidi="fa-IR"/>
          <w:color w:val="111111"/>
          <w:sz w:val="28"/>
          <w:szCs w:val="28"/>
          <w:rtl/>
        </w:rPr>
        <w:t xml:space="preserve">مدفوعة أما أولا:فلأن تقدیم الروایة المشهورة علی الروایة الشاذة انما هو فی مرحلة استقرار المعارضة و عدم امکان الجمع العرفی بینهما لا فی مثل المقام الذی کان الجمع العرفی فیه ممکنا.</w:t>
      </w:r>
    </w:p>
    <w:p>
      <w:pPr>
        <w:pStyle w:val="BookText"/>
      </w:pPr>
      <w:r>
        <w:rPr>
          <w:rFonts w:ascii="IRNazanin" w:hAnsi="IRNazanin" w:eastAsia="IRNazanin" w:cs="IRNazanin"/>
          <w:lang w:bidi="fa-IR"/>
          <w:color w:val="111111"/>
          <w:sz w:val="28"/>
          <w:szCs w:val="28"/>
          <w:rtl/>
        </w:rPr>
        <w:t xml:space="preserve">و ثانیا:ان تقدیم الروایة المشهورة علی الروایة الشاذة لیس من باب ترجیح الأولی علی الثانیة،بل من جهة أن الاولی قطعیة الصدور.</w:t>
      </w:r>
    </w:p>
    <w:p>
      <w:pPr>
        <w:pStyle w:val="BookText"/>
      </w:pPr>
      <w:r>
        <w:rPr>
          <w:rFonts w:ascii="IRNazanin" w:hAnsi="IRNazanin" w:eastAsia="IRNazanin" w:cs="IRNazanin"/>
          <w:lang w:bidi="fa-IR"/>
          <w:color w:val="111111"/>
          <w:sz w:val="28"/>
          <w:szCs w:val="28"/>
          <w:rtl/>
        </w:rPr>
        <w:t xml:space="preserve">و ثالثا:مع الاغماض عن ذلک و تسلیم ان المراد من الشهرة لیست الروایة المقطوع الصدور،الاّ أن ما دل علی ترجیحها علی الشاذة ضعیف سندا فلا یمکن الاعتماد علیه.</w:t>
      </w:r>
    </w:p>
    <w:p>
      <w:pPr>
        <w:pStyle w:val="BookText"/>
      </w:pPr>
      <w:r>
        <w:rPr>
          <w:rFonts w:ascii="IRNazanin" w:hAnsi="IRNazanin" w:eastAsia="IRNazanin" w:cs="IRNazanin"/>
          <w:lang w:bidi="fa-IR"/>
          <w:color w:val="111111"/>
          <w:sz w:val="28"/>
          <w:szCs w:val="28"/>
          <w:rtl/>
        </w:rPr>
        <w:t xml:space="preserve">و دعوی:ان هذه الروایات بما أنها موافقة لمذهب أبی حنیفة حیث انه یری عدم الزکاة فی الأراضی الخراجیة بعد أخذ الخراج منها،و تلک الروایات مخالفة له فتحمل علی التقیة...</w:t>
      </w:r>
    </w:p>
    <w:p>
      <w:pPr>
        <w:pStyle w:val="BookText"/>
      </w:pPr>
      <w:r>
        <w:rPr>
          <w:rFonts w:ascii="IRNazanin" w:hAnsi="IRNazanin" w:eastAsia="IRNazanin" w:cs="IRNazanin"/>
          <w:lang w:bidi="fa-IR"/>
          <w:color w:val="111111"/>
          <w:sz w:val="28"/>
          <w:szCs w:val="28"/>
          <w:rtl/>
        </w:rPr>
        <w:t xml:space="preserve">مدفوعة..أولا:ان ذلک مبنی علی استقرار المعارضة بینهما و عدم امکان الجمع العرفی،و قد مر أن المعارضة بینهما غیر مستقرة لا مکان الجمع العرفی الدلالی.</w:t>
      </w:r>
    </w:p>
    <w:p>
      <w:pPr>
        <w:pStyle w:val="BookText"/>
      </w:pPr>
      <w:r>
        <w:rPr>
          <w:rFonts w:ascii="IRNazanin" w:hAnsi="IRNazanin" w:eastAsia="IRNazanin" w:cs="IRNazanin"/>
          <w:lang w:bidi="fa-IR"/>
          <w:color w:val="111111"/>
          <w:sz w:val="28"/>
          <w:szCs w:val="28"/>
          <w:rtl/>
        </w:rPr>
        <w:t xml:space="preserve">و ثانیا:ان مجرد موافقة هذه الروایات لمذهب أبی حنیفة فقط دون سائر المذاهب لا یکفی فی الحمل علی التقیة فی مقام المعارضة.</w:t>
      </w:r>
    </w:p>
    <w:p>
      <w:pPr>
        <w:pStyle w:val="BookText"/>
      </w:pPr>
      <w:r>
        <w:rPr>
          <w:rFonts w:ascii="IRNazanin" w:hAnsi="IRNazanin" w:eastAsia="IRNazanin" w:cs="IRNazanin"/>
          <w:lang w:bidi="fa-IR"/>
          <w:color w:val="111111"/>
          <w:sz w:val="28"/>
          <w:szCs w:val="28"/>
          <w:rtl/>
        </w:rPr>
        <w:t xml:space="preserve">فالنتیجة:ان العمدة ما مر من أنها جمیعا ضعیفة من ناحیة السند.</w:t>
      </w:r>
    </w:p>
    <w:p>
      <w:pPr>
        <w:pStyle w:val="BookText"/>
      </w:pPr>
      <w:r>
        <w:rPr>
          <w:rFonts w:ascii="IRNazanin" w:hAnsi="IRNazanin" w:eastAsia="IRNazanin" w:cs="IRNazanin"/>
          <w:lang w:bidi="fa-IR"/>
          <w:color w:val="111111"/>
          <w:sz w:val="28"/>
          <w:szCs w:val="28"/>
          <w:rtl/>
        </w:rPr>
        <w:t xml:space="preserve">بل الظاهر هو الفرق،فان المأخوذ إذا کان من العین الزکویة ظلما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قهرا فلا ضمان علیه لعدم استناد تلفها إلیه،و إن کان المأخوذ من غیرها فلا موجب لسقوط زکاة ما یعادل المأخوذ من العین الزکویة،و لا فرق فیه بین أن یکون الظلم عاما أو خاصا،فما فی المتن من الفرق بینهما لا یرجع إلی معنی صحیح،الاّ أن یقال:ان الظلم إذا کان عاما فالمأخوذ بمثابة المؤن،و إذا کان خاصا فهو أمر اتفاقی و لا یدخل فی المؤن.</w:t>
      </w:r>
    </w:p>
    <w:p>
      <w:pPr>
        <w:pStyle w:val="BookText"/>
      </w:pPr>
      <w:r>
        <w:rPr>
          <w:rFonts w:ascii="IRNazanin" w:hAnsi="IRNazanin" w:eastAsia="IRNazanin" w:cs="IRNazanin"/>
          <w:lang w:bidi="fa-IR"/>
          <w:color w:val="111111"/>
          <w:sz w:val="28"/>
          <w:szCs w:val="28"/>
          <w:rtl/>
        </w:rPr>
        <w:t xml:space="preserve">و الجواب..أولا:انه لا فرق فی المؤن التی تصرف علی العین الزکویة بین أن تکون دائمیة أو اتفاقیة،بأن یتفق فی سنة دون اخری.</w:t>
      </w:r>
    </w:p>
    <w:p>
      <w:pPr>
        <w:pStyle w:val="BookText"/>
      </w:pPr>
      <w:r>
        <w:rPr>
          <w:rFonts w:ascii="IRNazanin" w:hAnsi="IRNazanin" w:eastAsia="IRNazanin" w:cs="IRNazanin"/>
          <w:lang w:bidi="fa-IR"/>
          <w:color w:val="111111"/>
          <w:sz w:val="28"/>
          <w:szCs w:val="28"/>
          <w:rtl/>
        </w:rPr>
        <w:t xml:space="preserve">و ثانیا:ما تقدم من أن المؤن غیر مستثناة من الزکاة.</w:t>
      </w:r>
    </w:p>
    <w:p>
      <w:pPr>
        <w:pStyle w:val="BookText"/>
      </w:pPr>
      <w:r>
        <w:rPr>
          <w:rFonts w:ascii="IRNazanin" w:hAnsi="IRNazanin" w:eastAsia="IRNazanin" w:cs="IRNazanin"/>
          <w:lang w:bidi="fa-IR"/>
          <w:color w:val="111111"/>
          <w:sz w:val="28"/>
          <w:szCs w:val="28"/>
          <w:rtl/>
        </w:rPr>
        <w:t xml:space="preserve">هاهنا مسألتان..</w:t>
      </w:r>
    </w:p>
    <w:p>
      <w:pPr>
        <w:pStyle w:val="BookText"/>
      </w:pPr>
      <w:r>
        <w:rPr>
          <w:rFonts w:ascii="IRNazanin" w:hAnsi="IRNazanin" w:eastAsia="IRNazanin" w:cs="IRNazanin"/>
          <w:lang w:bidi="fa-IR"/>
          <w:color w:val="111111"/>
          <w:sz w:val="28"/>
          <w:szCs w:val="28"/>
          <w:rtl/>
        </w:rPr>
        <w:t xml:space="preserve">الاولی:ان المراد من السلطان فی هذه الروایات مطلق من بیده الأمر أعم من أن یکون عادلا أو ظالما.ثم انه لا شبهة فی ولایة الامام المعصوم علیه السّلام علی تلک الأراضی،فانه مضافا إلی ثبوت الولایة العامة له علیه السّلام قد دلت علی ذلک مجموعة من الروایات.</w:t>
      </w:r>
    </w:p>
    <w:p>
      <w:pPr>
        <w:pStyle w:val="BookText"/>
      </w:pPr>
      <w:r>
        <w:rPr>
          <w:rFonts w:ascii="IRNazanin" w:hAnsi="IRNazanin" w:eastAsia="IRNazanin" w:cs="IRNazanin"/>
          <w:lang w:bidi="fa-IR"/>
          <w:color w:val="111111"/>
          <w:sz w:val="28"/>
          <w:szCs w:val="28"/>
          <w:rtl/>
        </w:rPr>
        <w:t xml:space="preserve">منها:صحیحة أبی نصر المتقدمة،و انما الکلام و الاشکال فی ولایة السلطان الجائر علیها،قیل:بثبوت الولایة له،بل أفرط فی القول بها حتی جعله بمنزلة الامام العادل.</w:t>
      </w:r>
    </w:p>
    <w:p>
      <w:pPr>
        <w:pStyle w:val="BookText"/>
      </w:pPr>
      <w:r>
        <w:rPr>
          <w:rFonts w:ascii="IRNazanin" w:hAnsi="IRNazanin" w:eastAsia="IRNazanin" w:cs="IRNazanin"/>
          <w:lang w:bidi="fa-IR"/>
          <w:color w:val="111111"/>
          <w:sz w:val="28"/>
          <w:szCs w:val="28"/>
          <w:rtl/>
        </w:rPr>
        <w:t xml:space="preserve">و غیر خفی أن هذا القول یبتنی علی أساس أن منصب الولایة لازم لمنصب السلطنة و الحکومة و إن کان المتقمص به غاصبا و جائرا.و لکن لا دلیل علی هذه الملازمة أصلا،و لا یوجد دلیل آخر یدل علی ثبوت الولایة له.بل یستفاد من مجموعة من النصوص انه لا یجوز الرجوع إلیه و الأخذ بحکمه،فانه ان أخذ أخذ بحکم الطاغوت و هو سحت و باطل،فلو کانت له ولایة لم یکن الأخذ بحکمه أخذ بحکم الطاغوت.و أما هذه الروایات فهی لا تدل علی ولایته علیها،و انما تدل علی امضاء الشارع تصرفاته فیها من التقبیل علی نحو المقاسمة و وضع خراج علیها،و لو لا هذه الروایات لم نقل بنفوذ تصرفاته فیها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تقبیل أو اجارة أو نحو ذلک،حیث انه لا شبهة فی أن تصدیه لهذا المنصب و تصرفه فی تلک الأراضی التی هی ملک عام للمسلمین محرم علی أساس أنه غاصب للمنصب و تصدیه ذلک المقام الرفیع،فاذن یکون المراد من نفوذ تصرفاته فیها نفوذها بالنسبة إلی من یقوم بممارسة تلک الأراضی و الانتفاع بها، و هذا یعنی انه یجوز له أخذ الأرض من یده باجارة أو تقبیل أو نحو ذلک.و علیه فالمبرر لحکم الشارع بنفوذ تصرفاته أحد امور..</w:t>
      </w:r>
    </w:p>
    <w:p>
      <w:pPr>
        <w:pStyle w:val="BookText"/>
      </w:pPr>
      <w:r>
        <w:rPr>
          <w:rFonts w:ascii="IRNazanin" w:hAnsi="IRNazanin" w:eastAsia="IRNazanin" w:cs="IRNazanin"/>
          <w:lang w:bidi="fa-IR"/>
          <w:color w:val="111111"/>
          <w:sz w:val="28"/>
          <w:szCs w:val="28"/>
          <w:rtl/>
        </w:rPr>
        <w:t xml:space="preserve">الأول:أن لا تبقی الأرض معطلة رغم حاجة المسلمین إلی استثمارها و ممارسة انتاجها.</w:t>
      </w:r>
    </w:p>
    <w:p>
      <w:pPr>
        <w:pStyle w:val="BookText"/>
      </w:pPr>
      <w:r>
        <w:rPr>
          <w:rFonts w:ascii="IRNazanin" w:hAnsi="IRNazanin" w:eastAsia="IRNazanin" w:cs="IRNazanin"/>
          <w:lang w:bidi="fa-IR"/>
          <w:color w:val="111111"/>
          <w:sz w:val="28"/>
          <w:szCs w:val="28"/>
          <w:rtl/>
        </w:rPr>
        <w:t xml:space="preserve">الثانی:أن لا یلزم الهرج و المرج فی البلاد و اختلال النظام.</w:t>
      </w:r>
    </w:p>
    <w:p>
      <w:pPr>
        <w:pStyle w:val="BookText"/>
      </w:pPr>
      <w:r>
        <w:rPr>
          <w:rFonts w:ascii="IRNazanin" w:hAnsi="IRNazanin" w:eastAsia="IRNazanin" w:cs="IRNazanin"/>
          <w:lang w:bidi="fa-IR"/>
          <w:color w:val="111111"/>
          <w:sz w:val="28"/>
          <w:szCs w:val="28"/>
          <w:rtl/>
        </w:rPr>
        <w:t xml:space="preserve">الثالث:أن لا یضیع حق کل فرد من أفراد المسلمین فیها.</w:t>
      </w:r>
    </w:p>
    <w:p>
      <w:pPr>
        <w:pStyle w:val="BookText"/>
      </w:pPr>
      <w:r>
        <w:rPr>
          <w:rFonts w:ascii="IRNazanin" w:hAnsi="IRNazanin" w:eastAsia="IRNazanin" w:cs="IRNazanin"/>
          <w:lang w:bidi="fa-IR"/>
          <w:color w:val="111111"/>
          <w:sz w:val="28"/>
          <w:szCs w:val="28"/>
          <w:rtl/>
        </w:rPr>
        <w:t xml:space="preserve">و الصحیح من هذه الوجوه هو الوجه الأخیر دون الوجهین الأولین.</w:t>
      </w:r>
    </w:p>
    <w:p>
      <w:pPr>
        <w:pStyle w:val="BookText"/>
      </w:pPr>
      <w:r>
        <w:rPr>
          <w:rFonts w:ascii="IRNazanin" w:hAnsi="IRNazanin" w:eastAsia="IRNazanin" w:cs="IRNazanin"/>
          <w:lang w:bidi="fa-IR"/>
          <w:color w:val="111111"/>
          <w:sz w:val="28"/>
          <w:szCs w:val="28"/>
          <w:rtl/>
        </w:rPr>
        <w:t xml:space="preserve">أما الوجه الأول:فلأن غیر الشیعة من طوائف المسلمین بما أنهم یرون علی ضوء منهجهم الفقهی ان خلافة هؤلاء الخلفاء و السلاطین کانت علی حق نظرا إلی أن هؤلاء کانوا لدیهم من ولاة الأمر الذین قد أمر فی الآیة الکریمة بلزوم اتباعهم فلا محالة تکون تصرفاتهم فی تلک الأراضی من تقبیل أو اجارة نافذة عندهم و کانت عن استحقاق.و أما الشیعة فبما أن نسبتهم إلی تلک الطوائف فی ذلک العصر کانت فی غایة القلة فلا یلزم من عدم نفوذ تصرفاتهم فی حقهم تعطیل الأرض،و بذلک یظهر حال الوجه الثانی،فان غیر الشیعة من الطوائف بما أنهم کانوا معتقدین ان النظام الموجود فی عصر هؤلاء الخلفاء هو النظام الذی أمر الإسلام باتباعه و عدم جواز مخالفته،و أما الشیعة فبما أنهم کانوا قلیلین فلا یلزم من عدم عملهم علی وفق ذلک النظام الهرج و المرج و اختلال النظام،علی أنهم لا یتمکنون من المخالفة جهرا و علنا،فاذن یتعین الوجه الثالث و هو ان امضاء الامام علیه السّلام ما یصدر منهم من التصرفات فیها انما یقوم علی أساس أن یتیح لهم الفرصة لممارسة حقوقهم فی تلک الأراضی و استنقاذها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باعتبار أن لهم فیها حقا،و لو لم یمض الامام علیه السّلام لضاع حقهم فیها علی أساس أنهم لا یتمکنون من ممارستها و استنقاذها بطریق آخر.</w:t>
      </w:r>
    </w:p>
    <w:p>
      <w:pPr>
        <w:pStyle w:val="BookText"/>
      </w:pPr>
      <w:r>
        <w:rPr>
          <w:rFonts w:ascii="IRNazanin" w:hAnsi="IRNazanin" w:eastAsia="IRNazanin" w:cs="IRNazanin"/>
          <w:lang w:bidi="fa-IR"/>
          <w:color w:val="111111"/>
          <w:sz w:val="28"/>
          <w:szCs w:val="28"/>
          <w:rtl/>
        </w:rPr>
        <w:t xml:space="preserve">فالنتیجة لحد الآن:ان نفوذ تصرفات السلطان الجائر انما هو فی حق من لا یتمکن من ممارسة حقه و استنقاذه بطریق آخر،و الاّ فلا یکون نافذا.</w:t>
      </w:r>
    </w:p>
    <w:p>
      <w:pPr>
        <w:pStyle w:val="BookText"/>
      </w:pPr>
      <w:r>
        <w:rPr>
          <w:rFonts w:ascii="IRNazanin" w:hAnsi="IRNazanin" w:eastAsia="IRNazanin" w:cs="IRNazanin"/>
          <w:lang w:bidi="fa-IR"/>
          <w:color w:val="111111"/>
          <w:sz w:val="28"/>
          <w:szCs w:val="28"/>
          <w:rtl/>
        </w:rPr>
        <w:t xml:space="preserve">و من هنا یظهر انه لا فرق بین من یری نفسه خلیفة علی المسلمین کسلاطین العامة و من لا یری نفسه کذلک کسلاطین الشیعة،فان تصرفاتهم فیها کتصرفات هؤلاء غیر نافذة الا بالنسبة إلی من لا یتمکن من انقاذ حقه فیها و ممارسته الاّ بأمرهم.</w:t>
      </w:r>
    </w:p>
    <w:p>
      <w:pPr>
        <w:pStyle w:val="BookText"/>
      </w:pPr>
      <w:r>
        <w:rPr>
          <w:rFonts w:ascii="IRNazanin" w:hAnsi="IRNazanin" w:eastAsia="IRNazanin" w:cs="IRNazanin"/>
          <w:lang w:bidi="fa-IR"/>
          <w:color w:val="111111"/>
          <w:sz w:val="28"/>
          <w:szCs w:val="28"/>
          <w:rtl/>
        </w:rPr>
        <w:t xml:space="preserve">المسألة الثانیة:هل یجوز احتساب ما أخذه السلطان الجائر من النصاب بعنوان الزکاة زکاة أو لا؟فیه وجهان:و الصحیح هو الأول،و تدل علیه مجموعة من الروایات:</w:t>
      </w:r>
    </w:p>
    <w:p>
      <w:pPr>
        <w:pStyle w:val="BookText"/>
      </w:pPr>
      <w:r>
        <w:rPr>
          <w:rFonts w:ascii="IRNazanin" w:hAnsi="IRNazanin" w:eastAsia="IRNazanin" w:cs="IRNazanin"/>
          <w:lang w:bidi="fa-IR"/>
          <w:color w:val="111111"/>
          <w:sz w:val="28"/>
          <w:szCs w:val="28"/>
          <w:rtl/>
        </w:rPr>
        <w:t xml:space="preserve">منها:صحیحة یعقوب بن شعیب قال:«سألت أبا عبد اللّه علیه السّلام عن العشور التی تؤخذ من الرجل،أ یحتسب بها من زکاته؟قال:نعم،إن شاء»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عیص بن القاسم عن أبی عبد اللّه علیه السّلام فی الزکاة قال:«ما أخذوا منکم بنو امیة فاحتسبوا به،و لا تعطوهم شیئا ما استطعتم،فان المال لا یبقی علی هذا أن تزکیه مرتین»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الحلبی قال:«سألت أبا عبد اللّه علیه السّلام عن صدقة المال یأخذه السلطان؟فقال:لا آمرک أن تعید»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منها:غیرها.</w:t>
      </w:r>
    </w:p>
    <w:p>
      <w:pPr>
        <w:pStyle w:val="BookText"/>
      </w:pPr>
      <w:r>
        <w:rPr>
          <w:rFonts w:ascii="IRNazanin" w:hAnsi="IRNazanin" w:eastAsia="IRNazanin" w:cs="IRNazanin"/>
          <w:lang w:bidi="fa-IR"/>
          <w:color w:val="111111"/>
          <w:sz w:val="28"/>
          <w:szCs w:val="28"/>
          <w:rtl/>
        </w:rPr>
        <w:t xml:space="preserve">فان الظاهر من هذه الروایات بمناسبة الحکم و الموضوع ان السلطان یأخذ الزکاة من الناس بعنوان انه ولی أمر المسلمین و لا تعم الخراج و المقاسمة،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نفس الغلة أو من غیرها إذا کان الظلم عاما،و أما إذا کان شخصیا فالأحوط الضمان فیما أخذ من غیرها،بل الأحوط الضمان فیه مطلقا و إن کان الظلم عاما،و أما إذا أخذ من نفس الغلة قهرا فلا ضمان إذ الظلم حینئذ وارد علی الفقراء أیضا.</w:t>
      </w:r>
    </w:p>
    <w:p>
      <w:pPr>
        <w:pStyle w:val="BookText"/>
      </w:pPr>
      <w:r>
        <w:rPr>
          <w:rFonts w:ascii="IRNazanin" w:hAnsi="IRNazanin" w:eastAsia="IRNazanin" w:cs="IRNazanin"/>
          <w:lang w:bidi="fa-IR"/>
          <w:color w:val="111111"/>
          <w:sz w:val="28"/>
          <w:szCs w:val="28"/>
          <w:rtl/>
        </w:rPr>
        <w:t xml:space="preserve">فان الأول موضوع علی الأرض من الدراهم أو الدنانیر بعنوان اجرة الأرض، و الثانیة موضوعة علیها بحصة من حاصلها و هی لا تدخل فی ملک الزارع من البدایة،و قد مر أن روایات المقاسمة تنص علی وجوب الزکاة علی الزارع فی حصصه و ان الساقط عنه انما هو زکاة حصة السلطان فقط.و ظاهر هذه الروایات ان المال المأخوذ فی موردها انما أخذ من نفس النصاب بعنوان الزکاة من قبل السلطان و ولاة الأمر ظلما و قهرا،و قد نص فی بعضها بعدم جواز الاعطاء إذا استطاع،و یؤکد ذلک ان المفترض فی مورد تلک الروایات بلوغ المال حد النصاب،و أما الخراج و المقاسمة المجعولین من قبل السلطان الجائر علی الأرض فیما ان أخذهما بمقتضی الجعل الممضی من قبل الشرع فلا یکون ظلما و عدوانا.</w:t>
      </w:r>
    </w:p>
    <w:p>
      <w:pPr>
        <w:pStyle w:val="BookText"/>
      </w:pPr>
      <w:r>
        <w:rPr>
          <w:rFonts w:ascii="IRNazanin" w:hAnsi="IRNazanin" w:eastAsia="IRNazanin" w:cs="IRNazanin"/>
          <w:lang w:bidi="fa-IR"/>
          <w:color w:val="111111"/>
          <w:sz w:val="28"/>
          <w:szCs w:val="28"/>
          <w:rtl/>
        </w:rPr>
        <w:t xml:space="preserve">فالنتیجة:انه لا بأس بالأخذ بظاهر هذه الروایات و هو جواز احتساب المال المأخوذ من المالک قهرا زکاة شریطة أن یکون الأخذ من قبل ولاة الأمر بعنوان الزکاة و الصدقة،و أن یکون المأخوذ من النصاب،و أما اختیارا فلا یجوز له الاعطاء لهم و احتسابه زکاة،و تدل علیه مضافا إلی أنه من اعطاء الزکاة لغیر أهلها و هو غیر جائز،صحیحتان..</w:t>
      </w:r>
    </w:p>
    <w:p>
      <w:pPr>
        <w:pStyle w:val="BookText"/>
      </w:pPr>
      <w:r>
        <w:rPr>
          <w:rFonts w:ascii="IRNazanin" w:hAnsi="IRNazanin" w:eastAsia="IRNazanin" w:cs="IRNazanin"/>
          <w:lang w:bidi="fa-IR"/>
          <w:color w:val="111111"/>
          <w:sz w:val="28"/>
          <w:szCs w:val="28"/>
          <w:rtl/>
        </w:rPr>
        <w:t xml:space="preserve">إحداهما:صحیحة عیص بن القاسم المتقدمة.</w:t>
      </w:r>
    </w:p>
    <w:p>
      <w:pPr>
        <w:pStyle w:val="BookText"/>
      </w:pPr>
      <w:r>
        <w:rPr>
          <w:rFonts w:ascii="IRNazanin" w:hAnsi="IRNazanin" w:eastAsia="IRNazanin" w:cs="IRNazanin"/>
          <w:lang w:bidi="fa-IR"/>
          <w:color w:val="111111"/>
          <w:sz w:val="28"/>
          <w:szCs w:val="28"/>
          <w:rtl/>
        </w:rPr>
        <w:t xml:space="preserve">و الاخری:صحیحة أبی اسامة قال:«قلت لأبی عبد اللّه علیه السّلام:جعلت فداک، إنّ هؤلاء المصدّقین یأتونا و یأخذون منّا الصدقة فنعطیهم إیّاها، أ تجزئ عنا؟فقال:لا،إنما هؤلاء قوم غصبوکم،أو قال:ظلموکم أموالکم،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0" w:name="pg10472_154128"/>
    <w:bookmarkEnd w:id="40"/>
    <w:p>
      <w:pPr>
        <w:pStyle w:val="Heading4"/>
      </w:pPr>
      <w:bookmarkStart w:id="231" w:name="_Toc77"/>
      <w:r>
        <w:t>مسألة 16:الأقوی اعتبار خروج المؤن جمیعها من غیر فرق</w:t>
      </w:r>
      <w:bookmarkEnd w:id="231"/>
    </w:p>
    <w:p>
      <w:pPr>
        <w:pStyle w:val="BookText"/>
      </w:pPr>
      <w:r>
        <w:rPr>
          <w:rFonts w:ascii="IRNazanin" w:hAnsi="IRNazanin" w:eastAsia="IRNazanin" w:cs="IRNazanin"/>
          <w:lang w:bidi="fa-IR"/>
          <w:color w:val="111111"/>
          <w:sz w:val="28"/>
          <w:szCs w:val="28"/>
          <w:rtl/>
        </w:rPr>
        <w:t xml:space="preserve">[2673]مسألة 16:الأقوی(1)اعتبار خروج المؤن جمیعها من غیر فرق و انما الصدقة لأهلها»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القوة اشکال بل منع،و الأظهر عدم خروج ما یعادلها من النصاب فانه بحاجة إلی دلیل و لا دلیل علیه،و أما الوجوه التی استدل بها علی الخروج فهی بأجمعها ساقطة و هی ما یلی..</w:t>
      </w:r>
    </w:p>
    <w:p>
      <w:pPr>
        <w:pStyle w:val="BookText"/>
      </w:pPr>
      <w:r>
        <w:rPr>
          <w:rFonts w:ascii="IRNazanin" w:hAnsi="IRNazanin" w:eastAsia="IRNazanin" w:cs="IRNazanin"/>
          <w:lang w:bidi="fa-IR"/>
          <w:color w:val="111111"/>
          <w:sz w:val="28"/>
          <w:szCs w:val="28"/>
          <w:rtl/>
        </w:rPr>
        <w:t xml:space="preserve">الأول:الاجماع المدعی فی کلمات بعض الفقهاء.</w:t>
      </w:r>
    </w:p>
    <w:p>
      <w:pPr>
        <w:pStyle w:val="BookText"/>
      </w:pPr>
      <w:r>
        <w:rPr>
          <w:rFonts w:ascii="IRNazanin" w:hAnsi="IRNazanin" w:eastAsia="IRNazanin" w:cs="IRNazanin"/>
          <w:lang w:bidi="fa-IR"/>
          <w:color w:val="111111"/>
          <w:sz w:val="28"/>
          <w:szCs w:val="28"/>
          <w:rtl/>
        </w:rPr>
        <w:t xml:space="preserve">و الجواب أولا:ان المسألة مشهورة لا أنها مجمع علیها.</w:t>
      </w:r>
    </w:p>
    <w:p>
      <w:pPr>
        <w:pStyle w:val="BookText"/>
      </w:pPr>
      <w:r>
        <w:rPr>
          <w:rFonts w:ascii="IRNazanin" w:hAnsi="IRNazanin" w:eastAsia="IRNazanin" w:cs="IRNazanin"/>
          <w:lang w:bidi="fa-IR"/>
          <w:color w:val="111111"/>
          <w:sz w:val="28"/>
          <w:szCs w:val="28"/>
          <w:rtl/>
        </w:rPr>
        <w:t xml:space="preserve">و ثانیا:انه لا یمکن احرازه بین الفقهاء المتقدمین لعدم الطریق إلیه کما مرت الاشارة إلیه غیر مرة.</w:t>
      </w:r>
    </w:p>
    <w:p>
      <w:pPr>
        <w:pStyle w:val="BookText"/>
      </w:pPr>
      <w:r>
        <w:rPr>
          <w:rFonts w:ascii="IRNazanin" w:hAnsi="IRNazanin" w:eastAsia="IRNazanin" w:cs="IRNazanin"/>
          <w:lang w:bidi="fa-IR"/>
          <w:color w:val="111111"/>
          <w:sz w:val="28"/>
          <w:szCs w:val="28"/>
          <w:rtl/>
        </w:rPr>
        <w:t xml:space="preserve">و ثالثا:انه لیس بتعبدی لاحتمال أن یکون مدرک المسألة عند الکل أو البعض سائر الوجوه.</w:t>
      </w:r>
    </w:p>
    <w:p>
      <w:pPr>
        <w:pStyle w:val="BookText"/>
      </w:pPr>
      <w:r>
        <w:rPr>
          <w:rFonts w:ascii="IRNazanin" w:hAnsi="IRNazanin" w:eastAsia="IRNazanin" w:cs="IRNazanin"/>
          <w:lang w:bidi="fa-IR"/>
          <w:color w:val="111111"/>
          <w:sz w:val="28"/>
          <w:szCs w:val="28"/>
          <w:rtl/>
        </w:rPr>
        <w:t xml:space="preserve">الثانی:الأصل،بدعوی ان مقتضاه عدم تعلق الزکاة بما یعادل المؤن من النصاب.</w:t>
      </w:r>
    </w:p>
    <w:p>
      <w:pPr>
        <w:pStyle w:val="BookText"/>
      </w:pPr>
      <w:r>
        <w:rPr>
          <w:rFonts w:ascii="IRNazanin" w:hAnsi="IRNazanin" w:eastAsia="IRNazanin" w:cs="IRNazanin"/>
          <w:lang w:bidi="fa-IR"/>
          <w:color w:val="111111"/>
          <w:sz w:val="28"/>
          <w:szCs w:val="28"/>
          <w:rtl/>
        </w:rPr>
        <w:t xml:space="preserve">و الجواب:ان الأصل انما یکون مرجعا فی مورد الشک فی التعلق، و لا شک لنا فی تعلقها بتمام النصاب بمقتضی اطلاقات روایات العشر و نصف العشر.</w:t>
      </w:r>
    </w:p>
    <w:p>
      <w:pPr>
        <w:pStyle w:val="BookText"/>
      </w:pPr>
      <w:r>
        <w:rPr>
          <w:rFonts w:ascii="IRNazanin" w:hAnsi="IRNazanin" w:eastAsia="IRNazanin" w:cs="IRNazanin"/>
          <w:lang w:bidi="fa-IR"/>
          <w:color w:val="111111"/>
          <w:sz w:val="28"/>
          <w:szCs w:val="28"/>
          <w:rtl/>
        </w:rPr>
        <w:t xml:space="preserve">الثالث:قوله علیه السّلام فی صحیحة محمد بن مسلم:«و یترک للحارس العذق و العذقان،و الحارس یکون فی النخل ینظره فیترک ذلک لعیاله» </w:t>
      </w:r>
      <w:r>
        <w:rPr>
          <w:rStyle w:val="FootnoteReference"/>
        </w:rPr>
        <w:footnoteReference w:id="55"/>
      </w:r>
      <w:r>
        <w:rPr>
          <w:rFonts w:ascii="IRNazanin" w:hAnsi="IRNazanin" w:eastAsia="IRNazanin" w:cs="IRNazanin"/>
          <w:lang w:bidi="fa-IR"/>
          <w:color w:val="111111"/>
          <w:sz w:val="28"/>
          <w:szCs w:val="28"/>
          <w:rtl/>
        </w:rPr>
        <w:t xml:space="preserve">بتقریب انه یدل علی استثناء أجرة الحارس من النصاب.</w:t>
      </w:r>
    </w:p>
    <w:p>
      <w:pPr>
        <w:pStyle w:val="BookText"/>
      </w:pPr>
      <w:r>
        <w:rPr>
          <w:rFonts w:ascii="IRNazanin" w:hAnsi="IRNazanin" w:eastAsia="IRNazanin" w:cs="IRNazanin"/>
          <w:lang w:bidi="fa-IR"/>
          <w:color w:val="111111"/>
          <w:sz w:val="28"/>
          <w:szCs w:val="28"/>
          <w:rtl/>
        </w:rPr>
        <w:t xml:space="preserve">و الجواب:انه لا یدل علی أنه من باب أجرة الحارس،بل مناسبة الحکم و الموضوع تقتضی أن یکون ذلک حقا استحبابیا مجعولا له و لو بملاک حق</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المؤن السابقة علی زمان التعلق و اللاحقة(1)،کما أن الأقوی اعتبار النصاب أیضا بعد خروجها و إن کان الأحوط(2)اعتباره قبله،بل الأحوط النظر حتی یستفید هو و عیاله من ثمره،هذا اضافة إلی أن تعرض الصحیحة لترک معافارة و أم جعرور و ما یترک للحارس و عدم التعرض لغیر ذلک و منه المؤن اللازمة نوعا دلیل علی عدم الاستثناء.</w:t>
      </w:r>
    </w:p>
    <w:p>
      <w:pPr>
        <w:pStyle w:val="BookText"/>
      </w:pPr>
      <w:r>
        <w:rPr>
          <w:rFonts w:ascii="Amiri" w:hAnsi="Amiri" w:eastAsia="Amiri" w:cs="Amiri"/>
          <w:lang w:bidi="ar-SA"/>
          <w:color w:val="111111"/>
          <w:sz w:val="28"/>
          <w:szCs w:val="28"/>
          <w:rtl/>
        </w:rPr>
        <w:t xml:space="preserve">الرابع:قوله تعالی: خُذِ الْعَفْوَ </w:t>
      </w:r>
      <w:r>
        <w:rPr>
          <w:rStyle w:val="FootnoteReference"/>
        </w:rPr>
        <w:footnoteReference w:id="56"/>
      </w:r>
      <w:r>
        <w:rPr>
          <w:rFonts w:ascii="Amiri" w:hAnsi="Amiri" w:eastAsia="Amiri" w:cs="Amiri"/>
          <w:lang w:bidi="ar-SA"/>
          <w:color w:val="111111"/>
          <w:sz w:val="28"/>
          <w:szCs w:val="28"/>
          <w:rtl/>
        </w:rPr>
        <w:t xml:space="preserve">و قوله تعالی: وَ یَسْئَلُونَکَ ما ذا یُنْفِقُونَ قُلِ الْعَفْوَ </w:t>
      </w:r>
      <w:r>
        <w:rPr>
          <w:rStyle w:val="FootnoteReference"/>
        </w:rPr>
        <w:footnoteReference w:id="57"/>
      </w:r>
      <w:r>
        <w:rPr>
          <w:rFonts w:ascii="IRNazanin" w:hAnsi="IRNazanin" w:eastAsia="IRNazanin" w:cs="IRNazanin"/>
          <w:lang w:bidi="fa-IR"/>
          <w:color w:val="111111"/>
          <w:sz w:val="28"/>
          <w:szCs w:val="28"/>
          <w:rtl/>
        </w:rPr>
        <w:t xml:space="preserve">،و العفو هو الزائد علی المؤونة.</w:t>
      </w:r>
    </w:p>
    <w:p>
      <w:pPr>
        <w:pStyle w:val="BookText"/>
      </w:pPr>
      <w:r>
        <w:rPr>
          <w:rFonts w:ascii="IRNazanin" w:hAnsi="IRNazanin" w:eastAsia="IRNazanin" w:cs="IRNazanin"/>
          <w:lang w:bidi="fa-IR"/>
          <w:color w:val="111111"/>
          <w:sz w:val="28"/>
          <w:szCs w:val="28"/>
          <w:rtl/>
        </w:rPr>
        <w:t xml:space="preserve">و الجواب..أولا:ان محل الکلام فی مئونة الزرع لا مئونة المالک،و الآیة الشریفة واردة فی مئونة المالک.</w:t>
      </w:r>
    </w:p>
    <w:p>
      <w:pPr>
        <w:pStyle w:val="BookText"/>
      </w:pPr>
      <w:r>
        <w:rPr>
          <w:rFonts w:ascii="IRNazanin" w:hAnsi="IRNazanin" w:eastAsia="IRNazanin" w:cs="IRNazanin"/>
          <w:lang w:bidi="fa-IR"/>
          <w:color w:val="111111"/>
          <w:sz w:val="28"/>
          <w:szCs w:val="28"/>
          <w:rtl/>
        </w:rPr>
        <w:t xml:space="preserve">و ثانیا:ان ظاهر الآیة الشریفة أخذ تمام الزائد و انفاقه لا عشره أو نصف عشره کما هو محل الکلام،فالآیة الشریفة حینئذ أجنبیة عن موضوع الکلام.</w:t>
      </w:r>
    </w:p>
    <w:p>
      <w:pPr>
        <w:pStyle w:val="BookText"/>
      </w:pPr>
      <w:r>
        <w:rPr>
          <w:rFonts w:ascii="IRNazanin" w:hAnsi="IRNazanin" w:eastAsia="IRNazanin" w:cs="IRNazanin"/>
          <w:lang w:bidi="fa-IR"/>
          <w:color w:val="111111"/>
          <w:sz w:val="28"/>
          <w:szCs w:val="28"/>
          <w:rtl/>
        </w:rPr>
        <w:t xml:space="preserve">فالنتیجة:ان ما هو المشهور من خروج المؤن من النصاب لا یمکن اتمامه بدلیل.</w:t>
      </w:r>
    </w:p>
    <w:p>
      <w:pPr>
        <w:pStyle w:val="BookText"/>
      </w:pPr>
      <w:r>
        <w:rPr>
          <w:rFonts w:ascii="IRNazanin" w:hAnsi="IRNazanin" w:eastAsia="IRNazanin" w:cs="IRNazanin"/>
          <w:lang w:bidi="fa-IR"/>
          <w:color w:val="111111"/>
          <w:sz w:val="28"/>
          <w:szCs w:val="28"/>
          <w:rtl/>
        </w:rPr>
        <w:t xml:space="preserve">الظاهر هو الفرق بینهما لما مر من أن الزکاة إذا تعلقت بالغلات الأربع جاز للمالک تسلیمها إلی الفقیر أو الحاکم الشرعی و لا یجب علیه الحفاظ بها إلی زمان التصفیة فی الغلة و الاجتذاذ فی التمر و الاقتطاف فی الزبیب،و بما أن الحفاظ علیها إلی ذلک الزمان یتوقف علی مئونة فلا یجب علی المالک تحمل تلک المؤونة،و علی هذا فیجوز للمالک احتساب المؤونة اللاحقة علی الزکاة بالنسبة مع الاذن من الحاکم الشرعی.نعم،إذا صرفها علیها بدون الإذن منه لم یجز له احتسابها علیها.</w:t>
      </w:r>
    </w:p>
    <w:p>
      <w:pPr>
        <w:pStyle w:val="BookText"/>
      </w:pPr>
      <w:r>
        <w:rPr>
          <w:rFonts w:ascii="IRNazanin" w:hAnsi="IRNazanin" w:eastAsia="IRNazanin" w:cs="IRNazanin"/>
          <w:lang w:bidi="fa-IR"/>
          <w:color w:val="111111"/>
          <w:sz w:val="28"/>
          <w:szCs w:val="28"/>
          <w:rtl/>
        </w:rPr>
        <w:t xml:space="preserve">بل هو الظاهر اما علی القول بعدم خروج المؤن من النصاب فالأمر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إخراج المؤن خصوصا اللاحقة،و المراد بالمئونة کل ما یحتاج إلیه الزرع و الشجر من أجرة الفلاح و الحارث و الساقی و أجرة الأرض إن کانت مستأجرة و أجرة مثلها إن کانت مغصوبة و أجرة الحفظ و الحصاد و تجفیف الثمرة و إصلاح موضع التشمیس و حفر النهر و غیر ذلک کتفاوت نقص واضح،و أما علی القول بخروج المؤن منه فالأمر أیضا کذلک،لأن مقتضی اطلاقات نصوص ما انبتته الأرض من الحنطة و الشعیر و التمر و الزبیب إذا بلغ خمسة أوساق ففیه الزکاة أنه یکفی فی وجوبها بلوغ المجموع حد النصاب لا بعد اخراج المؤن.و ما یدل علی اخراجها فرضا فهو انما یدل علی عدم وجوب الزکاة فیما یعادل المؤن من النصاب و تقیید وجوبها بالباقی،و لا یدل علی أن الباقی لا بد أن یکون بقدر النصاب.</w:t>
      </w:r>
    </w:p>
    <w:p>
      <w:pPr>
        <w:pStyle w:val="BookText"/>
      </w:pPr>
      <w:r>
        <w:rPr>
          <w:rFonts w:ascii="IRNazanin" w:hAnsi="IRNazanin" w:eastAsia="IRNazanin" w:cs="IRNazanin"/>
          <w:lang w:bidi="fa-IR"/>
          <w:color w:val="111111"/>
          <w:sz w:val="28"/>
          <w:szCs w:val="28"/>
          <w:rtl/>
        </w:rPr>
        <w:t xml:space="preserve">و إن شئت قلت:ان دلیل استثناء المؤن علی تقدیر تمامیته یکون مخصصا لإطلاق وجوب الزکاة الذی هو مفاد الهیئة،و لا یکون مخصصا لإطلاق دلیل اعتبار النصاب الذی هو مفاد المادة،لأن وجوب الزکاة مشروط ببلوغ ما انبتته الأرض حد النصاب و هو خمسة أوساق،فإذا بلغ وجب الزکاه فیه،و لکن دلیل استثناء المؤن یدل علی عدم وجوبها فیما یعادل المؤن من النصاب کما هو الحال فی سائر موارد التقیید و التخصیص حیث ان بلوغ ما انبتته الأرض حد النصاب من شروط الوجوب و الاتصاف،أی اتصاف المادة بالملاک لا من شروط الواجب و قیوده،و علی هذا فلو دل دلیل علی استثناء المؤن کالوجوه المتقدمة فلا محالة یکون مفاده عدم وجوب الزکاة فیما یعادل المؤن من النصاب و استثناؤه من الوجوب،و لا یوجد دلیل آخر یدل علی ان بلوغ المال حد النصاب کما انه شرط للوجوب کذلک شرط للواجب،و نقصد بالواجب المال الذی یجب علی المکلف اخراج الزکاة منه،لأن اطلاقات الأدلة جمیعا مسوقة لبیان شرطیته للوجوب دون الواجب،و بذلک یظهر حال المسائل الآتیة.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1" w:name="pg10472_154131"/>
    <w:bookmarkEnd w:id="41"/>
    <w:p>
      <w:pPr>
        <w:pStyle w:val="BookText"/>
      </w:pPr>
      <w:r>
        <w:rPr>
          <w:rFonts w:ascii="IRNazanin" w:hAnsi="IRNazanin" w:eastAsia="IRNazanin" w:cs="IRNazanin"/>
          <w:lang w:bidi="fa-IR"/>
          <w:color w:val="111111"/>
          <w:sz w:val="28"/>
          <w:szCs w:val="28"/>
          <w:rtl/>
        </w:rPr>
        <w:t xml:space="preserve">الآلات و العوامل حتی ثیاب المالک و نحوها،و لو کان سبب النقص مشترکا بینها و بین غیرها وزّع علیهما بالنسبة.</w:t>
      </w:r>
    </w:p>
    <w:p>
      <w:pPr>
        <w:pStyle w:val="Heading4"/>
      </w:pPr>
      <w:bookmarkStart w:id="232" w:name="_Toc78"/>
      <w:r>
        <w:t>مسألة 17:قیمة البذر إذا کان من ماله المزکّی أو المال الذی لا زکاة فیه من المؤن</w:t>
      </w:r>
      <w:bookmarkEnd w:id="232"/>
    </w:p>
    <w:p>
      <w:pPr>
        <w:pStyle w:val="BookText"/>
      </w:pPr>
      <w:r>
        <w:rPr>
          <w:rFonts w:ascii="IRNazanin" w:hAnsi="IRNazanin" w:eastAsia="IRNazanin" w:cs="IRNazanin"/>
          <w:lang w:bidi="fa-IR"/>
          <w:color w:val="111111"/>
          <w:sz w:val="28"/>
          <w:szCs w:val="28"/>
          <w:rtl/>
        </w:rPr>
        <w:t xml:space="preserve">[2674]مسألة 17:قیمة البذر إذا کان من ماله المزکّی أو المال الذی لا زکاة فیه من المؤن،و المناط قیمة یوم تلفه و هو وقت الزرع.</w:t>
      </w:r>
    </w:p>
    <w:p>
      <w:pPr>
        <w:pStyle w:val="Heading4"/>
      </w:pPr>
      <w:bookmarkStart w:id="233" w:name="_Toc79"/>
      <w:r>
        <w:t>مسألة 18:أجرة العامل من المؤن</w:t>
      </w:r>
      <w:bookmarkEnd w:id="233"/>
    </w:p>
    <w:p>
      <w:pPr>
        <w:pStyle w:val="BookText"/>
      </w:pPr>
      <w:r>
        <w:rPr>
          <w:rFonts w:ascii="IRNazanin" w:hAnsi="IRNazanin" w:eastAsia="IRNazanin" w:cs="IRNazanin"/>
          <w:lang w:bidi="fa-IR"/>
          <w:color w:val="111111"/>
          <w:sz w:val="28"/>
          <w:szCs w:val="28"/>
          <w:rtl/>
        </w:rPr>
        <w:t xml:space="preserve">[2675]مسألة 18:أجرة العامل من المؤن،و لا یحسب للمالک أجرة إذا کان هو العامل،و کذا إذا عمل ولده أو زوجته بلا أجرة،و کذا إذا تبرع به أجنبی،و کذا لا یحسب أجرة الأرض التی یکون مالکا لها،و لا أجرة العوامل إذا کانت مملوکة له.</w:t>
      </w:r>
    </w:p>
    <w:p>
      <w:pPr>
        <w:pStyle w:val="Heading4"/>
      </w:pPr>
      <w:bookmarkStart w:id="234" w:name="_Toc80"/>
      <w:r>
        <w:t>مسألة 19:لو اشتری الزرع فثمنه من المؤونة</w:t>
      </w:r>
      <w:bookmarkEnd w:id="234"/>
    </w:p>
    <w:p>
      <w:pPr>
        <w:pStyle w:val="BookText"/>
      </w:pPr>
      <w:r>
        <w:rPr>
          <w:rFonts w:ascii="IRNazanin" w:hAnsi="IRNazanin" w:eastAsia="IRNazanin" w:cs="IRNazanin"/>
          <w:lang w:bidi="fa-IR"/>
          <w:color w:val="111111"/>
          <w:sz w:val="28"/>
          <w:szCs w:val="28"/>
          <w:rtl/>
        </w:rPr>
        <w:t xml:space="preserve">[2676]مسألة 19:لو اشتری الزرع فثمنه من المؤونة،و کذا لو ضمن النخل و الشجر بخلاف ما إذا اشتری نفس الأرض و النخل و الشجر،کما أنه لا یکون ثمن العوامل إذا اشتراها منها.</w:t>
      </w:r>
    </w:p>
    <w:p>
      <w:pPr>
        <w:pStyle w:val="Heading4"/>
      </w:pPr>
      <w:bookmarkStart w:id="235" w:name="_Toc81"/>
      <w:r>
        <w:t>مسألة 20:لو کان مع الزکوی غیره فالمؤونة موزعة علیهما إذا کانا مقصودین</w:t>
      </w:r>
      <w:bookmarkEnd w:id="235"/>
    </w:p>
    <w:p>
      <w:pPr>
        <w:pStyle w:val="BookText"/>
      </w:pPr>
      <w:r>
        <w:rPr>
          <w:rFonts w:ascii="IRNazanin" w:hAnsi="IRNazanin" w:eastAsia="IRNazanin" w:cs="IRNazanin"/>
          <w:lang w:bidi="fa-IR"/>
          <w:color w:val="111111"/>
          <w:sz w:val="28"/>
          <w:szCs w:val="28"/>
          <w:rtl/>
        </w:rPr>
        <w:t xml:space="preserve">[2677]مسألة 20:لو کان مع الزکوی غیره فالمؤونة موزعة علیهما إذا کانا مقصودین،و إذا کان المقصود بالذات غیر الزکوی ثم عرض قصد الزکوی بعد إتمام العمل لم یحسب من المؤن،و إذا کان بالعکس حسب منها.</w:t>
      </w:r>
    </w:p>
    <w:p>
      <w:pPr>
        <w:pStyle w:val="Heading4"/>
      </w:pPr>
      <w:bookmarkStart w:id="236" w:name="_Toc82"/>
      <w:r>
        <w:t>مسألة 21:الخراج الذی یأخذه السلطان أیضا یوزع علی الزکوی و غیره</w:t>
      </w:r>
      <w:bookmarkEnd w:id="236"/>
    </w:p>
    <w:p>
      <w:pPr>
        <w:pStyle w:val="BookText"/>
      </w:pPr>
      <w:r>
        <w:rPr>
          <w:rFonts w:ascii="IRNazanin" w:hAnsi="IRNazanin" w:eastAsia="IRNazanin" w:cs="IRNazanin"/>
          <w:lang w:bidi="fa-IR"/>
          <w:color w:val="111111"/>
          <w:sz w:val="28"/>
          <w:szCs w:val="28"/>
          <w:rtl/>
        </w:rPr>
        <w:t xml:space="preserve">[2678]مسألة 21:الخراج(1)الذی یأخذه السلطان أیضا یوزع علی الزکوی و غیره.</w:t>
      </w:r>
    </w:p>
    <w:p>
      <w:pPr>
        <w:pStyle w:val="Heading4"/>
      </w:pPr>
      <w:bookmarkStart w:id="237" w:name="_Toc83"/>
      <w:r>
        <w:t>مسألة 22:إذا کان للعمل مدخلیة فی ثمر سنین عدیدة لا یبعد احتسابه علی ما فی السنة الاولی</w:t>
      </w:r>
      <w:bookmarkEnd w:id="237"/>
    </w:p>
    <w:p>
      <w:pPr>
        <w:pStyle w:val="BookText"/>
      </w:pPr>
      <w:r>
        <w:rPr>
          <w:rFonts w:ascii="IRNazanin" w:hAnsi="IRNazanin" w:eastAsia="IRNazanin" w:cs="IRNazanin"/>
          <w:lang w:bidi="fa-IR"/>
          <w:color w:val="111111"/>
          <w:sz w:val="28"/>
          <w:szCs w:val="28"/>
          <w:rtl/>
        </w:rPr>
        <w:t xml:space="preserve">[2679]مسألة 22:إذا کان للعمل مدخلیة فی ثمر سنین عدیدة لا یبعد احتسابه علی ما فی السنة الاولی،و إن کان الأحوط(2)التوزیع علی السنین.</w:t>
      </w:r>
    </w:p>
    <w:p>
      <w:pPr>
        <w:pStyle w:val="BookText"/>
      </w:pPr>
      <w:r>
        <w:rPr>
          <w:rFonts w:ascii="IRNazanin" w:hAnsi="IRNazanin" w:eastAsia="IRNazanin" w:cs="IRNazanin"/>
          <w:lang w:bidi="fa-IR"/>
          <w:color w:val="111111"/>
          <w:sz w:val="28"/>
          <w:szCs w:val="28"/>
          <w:rtl/>
        </w:rPr>
        <w:t xml:space="preserve">تقدم أن ما یوازی الخراج لا یستثنی من النصاب.</w:t>
      </w:r>
    </w:p>
    <w:p>
      <w:pPr>
        <w:pStyle w:val="BookText"/>
      </w:pPr>
      <w:r>
        <w:rPr>
          <w:rFonts w:ascii="IRNazanin" w:hAnsi="IRNazanin" w:eastAsia="IRNazanin" w:cs="IRNazanin"/>
          <w:lang w:bidi="fa-IR"/>
          <w:color w:val="111111"/>
          <w:sz w:val="28"/>
          <w:szCs w:val="28"/>
          <w:rtl/>
        </w:rPr>
        <w:t xml:space="preserve">الاحتیاط و إن کان استحبابیا الاّ أنه ضعیف جدا و لا منشأ له،إذ علی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10472_154132"/>
    <w:bookmarkEnd w:id="42"/>
    <w:p>
      <w:pPr>
        <w:pStyle w:val="Heading4"/>
      </w:pPr>
      <w:bookmarkStart w:id="238" w:name="_Toc84"/>
      <w:r>
        <w:t>مسألة 23:إذا شک فی کون شیء من المؤن أو لا لم یحسب منها</w:t>
      </w:r>
      <w:bookmarkEnd w:id="238"/>
    </w:p>
    <w:p>
      <w:pPr>
        <w:pStyle w:val="BookText"/>
      </w:pPr>
      <w:r>
        <w:rPr>
          <w:rFonts w:ascii="IRNazanin" w:hAnsi="IRNazanin" w:eastAsia="IRNazanin" w:cs="IRNazanin"/>
          <w:lang w:bidi="fa-IR"/>
          <w:color w:val="111111"/>
          <w:sz w:val="28"/>
          <w:szCs w:val="28"/>
          <w:rtl/>
        </w:rPr>
        <w:t xml:space="preserve">[2680]مسألة 23:إذا شک فی کون شیء من المؤن أو لا لم یحسب منها.</w:t>
      </w:r>
    </w:p>
    <w:p>
      <w:pPr>
        <w:pStyle w:val="Heading4"/>
      </w:pPr>
      <w:bookmarkStart w:id="239" w:name="_Toc85"/>
      <w:r>
        <w:t>مسألة 24:حکم النخیل و الزروع فی البلاد المتباعدة حکمها فی البلد الواحد</w:t>
      </w:r>
      <w:bookmarkEnd w:id="239"/>
    </w:p>
    <w:p>
      <w:pPr>
        <w:pStyle w:val="BookText"/>
      </w:pPr>
      <w:r>
        <w:rPr>
          <w:rFonts w:ascii="IRNazanin" w:hAnsi="IRNazanin" w:eastAsia="IRNazanin" w:cs="IRNazanin"/>
          <w:lang w:bidi="fa-IR"/>
          <w:color w:val="111111"/>
          <w:sz w:val="28"/>
          <w:szCs w:val="28"/>
          <w:rtl/>
        </w:rPr>
        <w:t xml:space="preserve">[2681]مسألة 24:حکم النخیل و الزروع فی البلاد المتباعدة حکمها فی البلد الواحد،فیضم الثمار بعضها إلی بعض و إن تفاوتت فی الإدراک بعد أن کانت الثمرتان لعام واحد و إن کان بینهما شهر أو شهران أو أکثر،و علی هذا فإذا بلغ ما أدرک منها نصابا اخذ منه ثم یؤخذ من الباقی قل أو کثر، و إن کان الذی أدرک أوّلا أقل من النصاب ینتظر به حتی یدرک الآخر و یتعلق به الوجوب فیکمل منه النصاب و یؤخذ من المجموع،و کذا إذا کان نخل یطلع فی عام مرتین یضم.الثانی إلی الأول لأنهما ثمرة سنة واحدة لکن لا یخلو عن إشکال(1)لاحتمال کونهما فی حکم ثمرة عامین کما قیل.</w:t>
      </w:r>
    </w:p>
    <w:p>
      <w:pPr>
        <w:pStyle w:val="Heading4"/>
      </w:pPr>
      <w:bookmarkStart w:id="240" w:name="_Toc86"/>
      <w:r>
        <w:t>مسألة 25:إذا کان عنده تمر یجب فیه الزکاة لا یجوز أن یدفع عنه الرطب علی أنه فرضه</w:t>
      </w:r>
      <w:bookmarkEnd w:id="240"/>
    </w:p>
    <w:p>
      <w:pPr>
        <w:pStyle w:val="BookText"/>
      </w:pPr>
      <w:r>
        <w:rPr>
          <w:rFonts w:ascii="IRNazanin" w:hAnsi="IRNazanin" w:eastAsia="IRNazanin" w:cs="IRNazanin"/>
          <w:lang w:bidi="fa-IR"/>
          <w:color w:val="111111"/>
          <w:sz w:val="28"/>
          <w:szCs w:val="28"/>
          <w:rtl/>
        </w:rPr>
        <w:t xml:space="preserve">[2682]مسألة 25:إذا کان عنده تمر یجب فیه الزکاة لا یجوز أن یدفع عنه الرطب علی أنه فرضه و إن کان بمقدار لو جف کان بقدر ما علیه من التمر تقدیر تسلیم استثناء المؤن فالعمل بما أنه من مئونة السنة الاولی فیستثنی من النصاب فیها دون النصاب فی السنة الثانیة و الثالثة،و نتیجة ذلک وجوب الزکاة فی الثانیة و الثالثة و إن لم یبلغ الحاصل النصاب علی تقدیر التوزیع.</w:t>
      </w:r>
    </w:p>
    <w:p>
      <w:pPr>
        <w:pStyle w:val="BookText"/>
      </w:pPr>
      <w:r>
        <w:rPr>
          <w:rFonts w:ascii="IRNazanin" w:hAnsi="IRNazanin" w:eastAsia="IRNazanin" w:cs="IRNazanin"/>
          <w:lang w:bidi="fa-IR"/>
          <w:color w:val="111111"/>
          <w:sz w:val="28"/>
          <w:szCs w:val="28"/>
          <w:rtl/>
        </w:rPr>
        <w:t xml:space="preserve">و الأظهر هو الضم شریطة أن تبقی إلی الثمرة الثانیة.</w:t>
      </w:r>
    </w:p>
    <w:p>
      <w:pPr>
        <w:pStyle w:val="BookText"/>
      </w:pPr>
      <w:r>
        <w:rPr>
          <w:rFonts w:ascii="IRNazanin" w:hAnsi="IRNazanin" w:eastAsia="IRNazanin" w:cs="IRNazanin"/>
          <w:lang w:bidi="fa-IR"/>
          <w:color w:val="111111"/>
          <w:sz w:val="28"/>
          <w:szCs w:val="28"/>
          <w:rtl/>
        </w:rPr>
        <w:t xml:space="preserve">نعم،لا یجب علیه ابقاؤها إلی الثانیة،و أما إذا بقیت عنده اتفاقا إلی زمان الثانیة و أصبح المجموع النصاب تعلق وجوب الزکاة به من ذلک الحین باعتبار ان المتفاهم العرفی من اطلاقات الأدلة ان المعیار انما هو ببلوغ ثمرة سنة واحدة النصاب سواء أ کانت فی زمن واحد أم کانت فی أزمنة متعددة ما دام یصدق علیها أنها ثمرة انبتت فی عام واحد و بلغت النصاب حیث انه مشمول لإطلاق قوله علیه السّلام:«ما أنبتت الأرض من حنطة أو شعیر أو تمر أو زبیب إذا بلغ خمسة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ذلک لعدم کونه من أفراد المأمور به،نعم یجوز دفعه علی وجه القیمة(1)، و کذا إذا کان عنده زبیب لا یجزئ عنه دفع العنب إلا علی وجه القیمة، و کذا العکس فیهما،نعم لو کان عنده رطب یجوز(2)أن یدفع عنه الرطب فریضة،و کذا لو کان عنده عنب یجوز له دفع العنب فریضة،و هل یجوز أن یدفع مثل ما علیه من التمر و الزبیب من تمر آخر أو زبیب آخر فریضة أو لا؟لا یبعد الجواز(3)لکن الأحوط دفعه من باب القیمة أیضا لأن الوجوب تعلق بما عنده،و کذا الحال فی الحنطة و الشعیر إذا أراد أن یعطی من حنطة أخری أو شعیر آخر.</w:t>
      </w:r>
    </w:p>
    <w:p>
      <w:pPr>
        <w:pStyle w:val="BookText"/>
      </w:pPr>
      <w:r>
        <w:rPr>
          <w:rFonts w:ascii="IRNazanin" w:hAnsi="IRNazanin" w:eastAsia="IRNazanin" w:cs="IRNazanin"/>
          <w:lang w:bidi="fa-IR"/>
          <w:color w:val="111111"/>
          <w:sz w:val="28"/>
          <w:szCs w:val="28"/>
          <w:rtl/>
        </w:rPr>
        <w:t xml:space="preserve">أوساق ففیه الزکاة»إذ لا یحتمل اختصاصه بما إذا أنبتت خمسة أوساق فی زمن واحد،بل یعم ما إذا انبتت فی زمنین منفصلین أو أکثر شریطة أن لا یتجاوز المجموع سنة واحدة.</w:t>
      </w:r>
    </w:p>
    <w:p>
      <w:pPr>
        <w:pStyle w:val="BookText"/>
      </w:pPr>
      <w:r>
        <w:rPr>
          <w:rFonts w:ascii="IRNazanin" w:hAnsi="IRNazanin" w:eastAsia="IRNazanin" w:cs="IRNazanin"/>
          <w:lang w:bidi="fa-IR"/>
          <w:color w:val="111111"/>
          <w:sz w:val="28"/>
          <w:szCs w:val="28"/>
          <w:rtl/>
        </w:rPr>
        <w:t xml:space="preserve">تقدم فی المسألة(5)من زکاة الأنعام انه لا یکفی دفع القیمة عوضا عن الزکاة إذا کانت من غیر النقدین الاّ باذن من الحاکم الشرعی،و به یظهر حال ما بعده.</w:t>
      </w:r>
    </w:p>
    <w:p>
      <w:pPr>
        <w:pStyle w:val="BookText"/>
      </w:pPr>
      <w:r>
        <w:rPr>
          <w:rFonts w:ascii="IRNazanin" w:hAnsi="IRNazanin" w:eastAsia="IRNazanin" w:cs="IRNazanin"/>
          <w:lang w:bidi="fa-IR"/>
          <w:color w:val="111111"/>
          <w:sz w:val="28"/>
          <w:szCs w:val="28"/>
          <w:rtl/>
        </w:rPr>
        <w:t xml:space="preserve">فی الجواز اشکال بل منع،و الأظهر عدمه لما مر من ان روایات الباب تنص علی ان الزکاة انما تتعلق بثمر النخل من حین صدق التمر علیه لا مطلقا،و بما أن عنوان التمر لا یصدق علیه ما دام کونه رطبا فلا تتعلق الزکاة به لکی یمکن دفعه زکاة،نعم یتم ما ذکره قدّس سرّه علی المشهور من أن الزکاة تتعلق به من حین کونه بسرا فعندئذ لا مانع من اعطائها من الرطب فریضة.</w:t>
      </w:r>
    </w:p>
    <w:p>
      <w:pPr>
        <w:pStyle w:val="BookText"/>
      </w:pPr>
      <w:r>
        <w:rPr>
          <w:rFonts w:ascii="IRNazanin" w:hAnsi="IRNazanin" w:eastAsia="IRNazanin" w:cs="IRNazanin"/>
          <w:lang w:bidi="fa-IR"/>
          <w:color w:val="111111"/>
          <w:sz w:val="28"/>
          <w:szCs w:val="28"/>
          <w:rtl/>
        </w:rPr>
        <w:t xml:space="preserve">فیه ان الجواز بعید جدا،و قد مر و سوف نشیر فی ضمن البحوث</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3" w:name="pg10472_154134"/>
    <w:bookmarkEnd w:id="43"/>
    <w:p>
      <w:pPr>
        <w:pStyle w:val="Heading4"/>
      </w:pPr>
      <w:bookmarkStart w:id="241" w:name="_Toc87"/>
      <w:r>
        <w:t>مسألة 26:إذا أدی القیمة من جنس ما علیه بزیادة أو نقیصة</w:t>
      </w:r>
      <w:bookmarkEnd w:id="241"/>
    </w:p>
    <w:p>
      <w:pPr>
        <w:pStyle w:val="BookText"/>
      </w:pPr>
      <w:r>
        <w:rPr>
          <w:rFonts w:ascii="IRNazanin" w:hAnsi="IRNazanin" w:eastAsia="IRNazanin" w:cs="IRNazanin"/>
          <w:lang w:bidi="fa-IR"/>
          <w:color w:val="111111"/>
          <w:sz w:val="28"/>
          <w:szCs w:val="28"/>
          <w:rtl/>
        </w:rPr>
        <w:t xml:space="preserve">[2683]مسألة 26:إذا أدی القیمة من جنس ما علیه بزیادة أو نقیصة لا یکون من الربا بل هو من باب الوفاء(1).</w:t>
      </w:r>
    </w:p>
    <w:p>
      <w:pPr>
        <w:pStyle w:val="Heading4"/>
      </w:pPr>
      <w:bookmarkStart w:id="242" w:name="_Toc88"/>
      <w:r>
        <w:t>مسألة 27:لو مات الزارع مثلا بعد زمان تعلق الوجوب</w:t>
      </w:r>
      <w:bookmarkEnd w:id="242"/>
    </w:p>
    <w:p>
      <w:pPr>
        <w:pStyle w:val="BookText"/>
      </w:pPr>
      <w:r>
        <w:rPr>
          <w:rFonts w:ascii="IRNazanin" w:hAnsi="IRNazanin" w:eastAsia="IRNazanin" w:cs="IRNazanin"/>
          <w:lang w:bidi="fa-IR"/>
          <w:color w:val="111111"/>
          <w:sz w:val="28"/>
          <w:szCs w:val="28"/>
          <w:rtl/>
        </w:rPr>
        <w:t xml:space="preserve">[2684]مسألة 27:لو مات الزارع مثلا بعد زمان تعلق الوجوب الآتیة ان تعلق الزکاة بالغلات الأربع انما هو علی نحو الاشاعة فی العین،فزکاة کل مال بلغ النصاب جزء من أجزاء ذلک المال مشاعا،فإذا کان عنده تمر بلغ النصاب فزکاته جزء من ذلک التمر مشاعا بنسبة معینة،و علیه فإذا أعطی زکاته من تمر آخر فالمعطی لیس نفس الفریضة بل عوض عنها،فإجزاؤه یتوقف علی الامضاء و القبول من الحاکم الشرعی.</w:t>
      </w:r>
    </w:p>
    <w:p>
      <w:pPr>
        <w:pStyle w:val="BookText"/>
      </w:pPr>
      <w:r>
        <w:rPr>
          <w:rFonts w:ascii="IRNazanin" w:hAnsi="IRNazanin" w:eastAsia="IRNazanin" w:cs="IRNazanin"/>
          <w:lang w:bidi="fa-IR"/>
          <w:color w:val="111111"/>
          <w:sz w:val="28"/>
          <w:szCs w:val="28"/>
          <w:rtl/>
        </w:rPr>
        <w:t xml:space="preserve">فیه اشکال بل منع،لأنه مبنی علی أن یکون تعلق الزکاة بالغلات الأربع علی نحو الشرکة فی المالیة لا فی نفس العین الخارجیة،فاذن اعطاء القیمة من جنس النصاب یکون وفاء للمأمور به فی مقام الامتثال کأن یعطی زکاة الحنطة من حنطة اخری،و زکاة التمر من تمر آخر و هکذا،فان کل ذلک مصداق للزکاة المأمور بها باعتبار أنها عبارة عن العشر أو نصف العشر من مالیة النصاب،و هو کما ینطبق علی العشر أو نصف العشر من نفس النصاب کذلک ینطبق علی فرد آخر من ذلک الجنس،و أما بناء علی ما قویناه من أن تعلقها بها علی نحو الاشاعة فی نفس العین فلا یصح دفعها زکاة من فرد آخر و إن کان من جنس النصاب الاّ بعنوان انه عوض عن عین الزکاة،و عندئذ فیلزم محذور آخر و هو الربا بناء علی جریانه فی المعاوضة بین العینین و إن لم تکن بعنوان البیع شریطة أن تکون المعاوضة بینهما معاملة واحدة لا معاملتین تکون احداهما مشروطة فی ضمن الاخری،بأن یقول المالک للحاکم الشرعی:أهب لک خمسة و عشرین کیلو من الحنطة غیر الجیدة بشرط أن تبرأ ذمتی عن عشرین کیلو من الحنطة الجیدة،فانه إذا قبل الحاکم الشرعی ذلک ولایة علی أساس أنه یری فیه مصلحة،فالظاهر الصحة و لا رباء فیه.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4" w:name="pg10472_154135"/>
    <w:bookmarkEnd w:id="44"/>
    <w:p>
      <w:pPr>
        <w:pStyle w:val="BookText"/>
      </w:pPr>
      <w:r>
        <w:rPr>
          <w:rFonts w:ascii="IRNazanin" w:hAnsi="IRNazanin" w:eastAsia="IRNazanin" w:cs="IRNazanin"/>
          <w:lang w:bidi="fa-IR"/>
          <w:color w:val="111111"/>
          <w:sz w:val="28"/>
          <w:szCs w:val="28"/>
          <w:rtl/>
        </w:rPr>
        <w:t xml:space="preserve">وجبت الزکاة مع بلوغ النصاب،أما لو مات قبله و انتقل إلی الوارث فإن بلغ نصیب کل منهم النصاب وجب علی کل زکاة نصیبه،و إن بلغ نصیب البعض دون البعض وجب علی من بلغ نصیبه،و إن لم یبلغ نصیب واحد منهم لم یجب علی واحد منهم.</w:t>
      </w:r>
    </w:p>
    <w:p>
      <w:pPr>
        <w:pStyle w:val="Heading4"/>
      </w:pPr>
      <w:bookmarkStart w:id="243" w:name="_Toc89"/>
      <w:r>
        <w:t>مسألة 28:لو مات الزارع أو مالک النخل و الشجر و کان علیه دین</w:t>
      </w:r>
      <w:bookmarkEnd w:id="243"/>
    </w:p>
    <w:p>
      <w:pPr>
        <w:pStyle w:val="BookText"/>
      </w:pPr>
      <w:r>
        <w:rPr>
          <w:rFonts w:ascii="IRNazanin" w:hAnsi="IRNazanin" w:eastAsia="IRNazanin" w:cs="IRNazanin"/>
          <w:lang w:bidi="fa-IR"/>
          <w:color w:val="111111"/>
          <w:sz w:val="28"/>
          <w:szCs w:val="28"/>
          <w:rtl/>
        </w:rPr>
        <w:t xml:space="preserve">[2685]مسألة 28:لو مات الزارع أو مالک النخل و الشجر و کان علیه دین فإما أن یکون الدین مستغرقا أو لا،ثم إما أن یکون الموت بعد تعلق الوجوب أو قبله بعد ظهور الثمر أو قبل ظهور الثمر أیضا،فإن کان الموت بعد تعلق الوجوب وجب إخراجها سواء کان الدین مستغرقا أم لا،فلا یجب التحاص مع الغرماء لأن الزکاة متعلقة بالعین،نعم لو تلفت فی حیاته بالتفریط و صارت فی الذمة وجب التحاص بین أرباب الزکاة و بین الغرماء کسائر الدیون،و إن کان الموت قبل التعلق و بعد الظهور فإن کان الورثة قد أدّوا الدین قبل تعلق الوجوب من مال آخر فبعد التعلق یلاحظ بلوغ حصتهم النصاب و عدمه(1)،و إن لم یؤدوا إلی وقت التعلق ففی الوجوب و عدمه إشکال،و الأحوط(2)الإخراج مع الغرامة للدیّان أو استرضائهم، هذا بلا فرق بین أن یکون الدین مستوعبا لتمام الترکة أو لا،فعلی کلا التقدیرین إذا أدی الورثة الدین من أموالهم انتقلت الترکة إلیهم قبل التعلق، و حینئذ فإذا بلغ حصة کل واحد منهم النصاب تعلّقت الزکاة بها،و الاّ فلا.</w:t>
      </w:r>
    </w:p>
    <w:p>
      <w:pPr>
        <w:pStyle w:val="BookText"/>
      </w:pPr>
      <w:r>
        <w:rPr>
          <w:rFonts w:ascii="IRNazanin" w:hAnsi="IRNazanin" w:eastAsia="IRNazanin" w:cs="IRNazanin"/>
          <w:lang w:bidi="fa-IR"/>
          <w:color w:val="111111"/>
          <w:sz w:val="28"/>
          <w:szCs w:val="28"/>
          <w:rtl/>
        </w:rPr>
        <w:t xml:space="preserve">لکن الأقوی عدم وجوب الاخراج إذا کان الدین مستغرقا لتمام الترکة،فانه بناء علی ما هو الصحیح من أن الترکة حینئذ لا تنتقل إلی الورثة بل تظل باقیة فی ملک المیت فلا موضوع لوجوب الزکاة،و کذلک علی القول بأنها تنتقل إلیهم و لکنهم ممنوعون من التصرف فیها فأیضا لا موضوع له،لما مر من أن التمکن من التصرف شرط للوجوب.</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إن کان قبل الظهور وجب(1)علی من بلغ نصیبه النصاب من الورثة بناء علی انتقال الترکة إلی الوارث و عدم تعلق الدین بنمائها الحاصل قبل أدائه و أنه للوارث من غیر تعلق حق الغرماء به.</w:t>
      </w:r>
    </w:p>
    <w:p>
      <w:pPr>
        <w:pStyle w:val="BookText"/>
      </w:pPr>
      <w:r>
        <w:rPr>
          <w:rFonts w:ascii="IRNazanin" w:hAnsi="IRNazanin" w:eastAsia="IRNazanin" w:cs="IRNazanin"/>
          <w:lang w:bidi="fa-IR"/>
          <w:color w:val="111111"/>
          <w:sz w:val="28"/>
          <w:szCs w:val="28"/>
          <w:rtl/>
        </w:rPr>
        <w:t xml:space="preserve">نعم،إذا لم یکن مستغرقا لتمام الترکة کان الزائد علی الدین ملکا طلقا للورثة،و لهم أن یتصرفوا فیه کیفما شاءوا،و عندئذ فان بلغ نصیب کل واحد منهم النصاب وجب اخراج الزکاة علی الکل من نصیبه،و ان بلغ نصیب بعضهم دون الآخر وجب علی من بلغ نصیبه دون غیره،و الاّ فلا.</w:t>
      </w:r>
    </w:p>
    <w:p>
      <w:pPr>
        <w:pStyle w:val="BookText"/>
      </w:pPr>
      <w:r>
        <w:rPr>
          <w:rFonts w:ascii="IRNazanin" w:hAnsi="IRNazanin" w:eastAsia="IRNazanin" w:cs="IRNazanin"/>
          <w:lang w:bidi="fa-IR"/>
          <w:color w:val="111111"/>
          <w:sz w:val="28"/>
          <w:szCs w:val="28"/>
          <w:rtl/>
        </w:rPr>
        <w:t xml:space="preserve">و دعوی:أن ما یعادل مقدار الدین من الترکة بما أنه ظل باقیا فی ملک المیت ما لم یؤد فیکون مانعا من التصرف فی کل الترکة،و معه لا تجب الزکاة لعدم توفر شرط وجوبها و هو التمکن من التصرف.</w:t>
      </w:r>
    </w:p>
    <w:p>
      <w:pPr>
        <w:pStyle w:val="BookText"/>
      </w:pPr>
      <w:r>
        <w:rPr>
          <w:rFonts w:ascii="IRNazanin" w:hAnsi="IRNazanin" w:eastAsia="IRNazanin" w:cs="IRNazanin"/>
          <w:lang w:bidi="fa-IR"/>
          <w:color w:val="111111"/>
          <w:sz w:val="28"/>
          <w:szCs w:val="28"/>
          <w:rtl/>
        </w:rPr>
        <w:t xml:space="preserve">مدفوعة:بأن نسبة الدین إلی مجموع الترکة بما أنها نسبة الکلی فی المعین لا نسبة الاشاعة فی العین فلا تمنع من تصرف الورثة فی المقدار الزائد من الترکة.</w:t>
      </w:r>
    </w:p>
    <w:p>
      <w:pPr>
        <w:pStyle w:val="BookText"/>
      </w:pPr>
      <w:r>
        <w:rPr>
          <w:rFonts w:ascii="IRNazanin" w:hAnsi="IRNazanin" w:eastAsia="IRNazanin" w:cs="IRNazanin"/>
          <w:lang w:bidi="fa-IR"/>
          <w:color w:val="111111"/>
          <w:sz w:val="28"/>
          <w:szCs w:val="28"/>
          <w:rtl/>
        </w:rPr>
        <w:t xml:space="preserve">فیه ان الظاهر عدم الفرق بین أن یکون موته قبل الظهور أو بعده و قبل التعلق.</w:t>
      </w:r>
    </w:p>
    <w:p>
      <w:pPr>
        <w:pStyle w:val="BookText"/>
      </w:pPr>
      <w:r>
        <w:rPr>
          <w:rFonts w:ascii="IRNazanin" w:hAnsi="IRNazanin" w:eastAsia="IRNazanin" w:cs="IRNazanin"/>
          <w:lang w:bidi="fa-IR"/>
          <w:color w:val="111111"/>
          <w:sz w:val="28"/>
          <w:szCs w:val="28"/>
          <w:rtl/>
        </w:rPr>
        <w:t xml:space="preserve">بیان ذلک:أما بناء علی ما هو الصحیح من أن مقدار الدین من الترکة کان یبقی فی ملک المیت فبطبیعة الحال تکون الثمرة الحادثة بعد الموت للمقدار من الترکة الباقی فی ملکه،و هو ما یوازی الدین ملکا له بقانون ان النماء تابع للأصل فی الملک،و علیه فبما أن المجموع من الثمرة و الأصل أزید من مقدار الدین فلا محالة ینتقل الزائد إلی الورثة،و حیث ان نسبة الزائد إلی کل من الأصل و الثمرة علی حد سواء فیوزع کل من الدین و الزائد علی المجموع بالنسبة، فیخرج الزائد من ملکه و یدخل فی ملک وارثه و یبقی مقدار الدین فیه.</w:t>
      </w:r>
    </w:p>
    <w:p>
      <w:pPr>
        <w:pStyle w:val="BookText"/>
      </w:pPr>
      <w:r>
        <w:rPr>
          <w:rFonts w:ascii="IRNazanin" w:hAnsi="IRNazanin" w:eastAsia="IRNazanin" w:cs="IRNazanin"/>
          <w:lang w:bidi="fa-IR"/>
          <w:color w:val="111111"/>
          <w:sz w:val="28"/>
          <w:szCs w:val="28"/>
          <w:rtl/>
        </w:rPr>
        <w:t xml:space="preserve">مثال ذلک:إذا کان المیت مدینا بألف دینار-مثلا-کان ما یوازی الألف</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الترکة یظل باقیا فی ملکه،و علیه فإذا أثمر ما یوازی الألف و نما کان الثمر و النماء ملکا له،و حیث ان المجموع من الثمر و الأصل أزید من مقدار الدین فالزائد ینتقل إلی الورثة،و بما أن نسبته إلی کل جزء من المجموع نسبة واحدة فیحسب من المجموع و لا یکون الزائد متمثلا فی الثمر فقط.</w:t>
      </w:r>
    </w:p>
    <w:p>
      <w:pPr>
        <w:pStyle w:val="BookText"/>
      </w:pPr>
      <w:r>
        <w:rPr>
          <w:rFonts w:ascii="IRNazanin" w:hAnsi="IRNazanin" w:eastAsia="IRNazanin" w:cs="IRNazanin"/>
          <w:lang w:bidi="fa-IR"/>
          <w:color w:val="111111"/>
          <w:sz w:val="28"/>
          <w:szCs w:val="28"/>
          <w:rtl/>
        </w:rPr>
        <w:t xml:space="preserve">و النکتة فی ذلک:أن ما یبقی فی ملک المیت من الترکة و هو ما یوازی الدین لیس معنونا بعنوان خاص عدا عنوان الموازی للدین،کما أن الخارج من ملکه و الانتقال إلی ملک الورثة لیس کذلک الاّ بعنوان الزائد علی مقدار الدین، فمن أجل ذلک کان ما یبقی فی ملکه قبل ظهور الثمر و هو ما یوازی الدین ینطبق علی الأصل،و بعد ظهور ثمره فی ملکه ینطبق علی مقدار المجموع من الأصل و الثمر بالنسبة،أی بنسبة الدین،و کذلک الحال فی الزائد،فانه ینطبق قبل ظهور الثمر علی الزائد علی الأصل فقط،و بعد ظهورها ینطبق علی الزائد فی المجموع.</w:t>
      </w:r>
    </w:p>
    <w:p>
      <w:pPr>
        <w:pStyle w:val="BookText"/>
      </w:pPr>
      <w:r>
        <w:rPr>
          <w:rFonts w:ascii="IRNazanin" w:hAnsi="IRNazanin" w:eastAsia="IRNazanin" w:cs="IRNazanin"/>
          <w:lang w:bidi="fa-IR"/>
          <w:color w:val="111111"/>
          <w:sz w:val="28"/>
          <w:szCs w:val="28"/>
          <w:rtl/>
        </w:rPr>
        <w:t xml:space="preserve">و من هنا یظهر أن المقام یختلف عن ثلث المیت فی باب الوصیة،فانه إذا أثمر و نما کان النماء کالأصل ملکا للمیت و إن زاد عن الثلث،إذ لا مقتضی لانتقال الزائد عنه إلی ورثته،و هذا بخلاف المقام فان المقتضی للانتقال موجود و هو اطلاق أدلة الإرث،و المانع و هو الدین لا یمنع عن انتقال الزائد،فانه انما یمنع عن انتقال ما یوازیه من الترکة لا أزید،و علی هذا فإن کان الدین مستغرقا لکل الترکة لم تجب الزکاة فی أثمارها لأنها ظهرت فی ملک المیت و انتقلت منه إلی ملک الوارث بالنسبة،أما المیت فهو لا یکون قابلا للتکلیف،و أما الوارث فهو لا یکون مالکا لها من حین ظهورها الذی هو معتبر فی وجوب الزکاة و إن لم یکن مستغرقا،فعندئذ ان بلغت حصة کل منهم أو بعضهم من أثمار الأموال المنتقلة إلیهم وجبت الزکاة،و الاّ فلا شیء علیهم.</w:t>
      </w:r>
    </w:p>
    <w:p>
      <w:pPr>
        <w:pStyle w:val="BookText"/>
      </w:pPr>
      <w:r>
        <w:rPr>
          <w:rFonts w:ascii="IRNazanin" w:hAnsi="IRNazanin" w:eastAsia="IRNazanin" w:cs="IRNazanin"/>
          <w:lang w:bidi="fa-IR"/>
          <w:color w:val="111111"/>
          <w:sz w:val="28"/>
          <w:szCs w:val="28"/>
          <w:rtl/>
        </w:rPr>
        <w:t xml:space="preserve">و أما علی القول بانتقال تمام الترکة إلی الورثة متعلقة لحق الدیان فحینئذ إذا مات المالک قبل ظهور الثمرة ثم ظهرت فلا مقتضی لکونها متعلقة للحق</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بالنسبة،علی أساس أنها و إن کانت تابعة للأصل فی الملک بقانون(ان من ملک شیئا ملک آثاره و نتاجه)الاّ أنها لما کانت ملکا جدیدا حادثا فی ملک الوارث بلا کونها مسبوقة بملک المیت فلا موجب لکونها کالأصل متعلقة لحق الغرماء،باعتبار أن متعلق هذا الحق ترکة المیت التی انتقلت منه إلی وارثه متعلقة له ارفاقا به،و أما ما لا یکون من ترکته کالثمر فلا یکون متعلقا له.</w:t>
      </w:r>
    </w:p>
    <w:p>
      <w:pPr>
        <w:pStyle w:val="BookText"/>
      </w:pPr>
      <w:r>
        <w:rPr>
          <w:rFonts w:ascii="IRNazanin" w:hAnsi="IRNazanin" w:eastAsia="IRNazanin" w:cs="IRNazanin"/>
          <w:lang w:bidi="fa-IR"/>
          <w:color w:val="111111"/>
          <w:sz w:val="28"/>
          <w:szCs w:val="28"/>
          <w:rtl/>
        </w:rPr>
        <w:t xml:space="preserve">و إن شئت قلت:ان الترکة بما أنها کانت ملکا للمیت و انتقلت منه إلی وارثه،و حینئذ فان کان المیت مدینا للناس انتقلت إلیه متعلقة لحقهم ارفاقا به، و أما ثمارها فحیث أنها قد حدثت فی ملک الوارث فلا تکون من ترکته،و معه لا موضوع لتعلق حقهم بها،هذا کله فیما إذا کان موت المالک قبل ظهور الثمرة، و أما إذا کان بعد ظهورها و قبل وقت التعلق کما إذا مات بعد ظهور ثمرة النخل و قبل صیرورتها تمرا بناء علی ما هو الصحیح من أن وقت تعلق الزکاة فیها هو وقت صدق التمر علیها،ففی هذه الحالة تکون الثمرة متعلقة لحق الدیان علی کلا القولین فی المسألة،و حینئذ فان کان الدین مستوعبا لکل الترکة فلا موضوع للزکاة حیث لا ینتقل إلی الورثة منها شیء أو انتقلت إلیهم متعلقة لحق الدیان المانع من الزکاة و إن لم یکن مستوعبا للکل،و عندئذ فان بلغت حصة کل منهم أو بعضهم من الباقی النصاب تعلقت الزکاة بها،و الاّ فلا شیء علیهم،هذا کله فی ثمر النخل و غیره من الأشجار.</w:t>
      </w:r>
    </w:p>
    <w:p>
      <w:pPr>
        <w:pStyle w:val="BookText"/>
      </w:pPr>
      <w:r>
        <w:rPr>
          <w:rFonts w:ascii="IRNazanin" w:hAnsi="IRNazanin" w:eastAsia="IRNazanin" w:cs="IRNazanin"/>
          <w:lang w:bidi="fa-IR"/>
          <w:color w:val="111111"/>
          <w:sz w:val="28"/>
          <w:szCs w:val="28"/>
          <w:rtl/>
        </w:rPr>
        <w:t xml:space="preserve">و أما إذا کان الثمر من الزرع کالحنطة و الشعیر أو الکرم کالعنب،فحینئذ إن مات المالک قبل ظهورها فإن کان مدینا فعلی القول الأول کان یبقی ما یوازی الدین من الترکة و هی الزرع فی المقام فی ملکه،و نتیجة ذلک أن ثمرته إذا ظهرت فهی تتبع الأصل فی الملک،و بما أن مالیته ازدادت بظهورها باعتبار ان الغایة منه الوصول إلیها،کما ان ظهورها یوجب سقوط مالیة الأصل عما کان علیه فی المرتبة السابقة،فمن أجل ذلک ینطبق ما یوازی الدین علیها بالنسبة، و یخرج الزائد منها من ملکه و یدخل فی ملک وارثه،و علی هذا فان کان انتقال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5" w:name="pg10472_154139"/>
    <w:bookmarkEnd w:id="45"/>
    <w:p>
      <w:pPr>
        <w:pStyle w:val="Heading4"/>
      </w:pPr>
      <w:bookmarkStart w:id="244" w:name="_Toc90"/>
      <w:r>
        <w:t>مسألة 29:إذا اشتری نخلا أو کرما أو زرعا مع الأرض أو بدونها قبل تعلق الزکاة</w:t>
      </w:r>
      <w:bookmarkEnd w:id="244"/>
    </w:p>
    <w:p>
      <w:pPr>
        <w:pStyle w:val="BookText"/>
      </w:pPr>
      <w:r>
        <w:rPr>
          <w:rFonts w:ascii="IRNazanin" w:hAnsi="IRNazanin" w:eastAsia="IRNazanin" w:cs="IRNazanin"/>
          <w:lang w:bidi="fa-IR"/>
          <w:color w:val="111111"/>
          <w:sz w:val="28"/>
          <w:szCs w:val="28"/>
          <w:rtl/>
        </w:rPr>
        <w:t xml:space="preserve">[2686]مسألة 29:إذا اشتری نخلا أو کرما أو زرعا مع الأرض أو بدونها قبل تعلق الزکاة فالزکاة علیه بعد التعلق مع اجتماع الشرائط،و کذا إذا انتقل إلیه بغیر الشراء،و إذا کان ذلک بعد وقت التعلق فالزکاة علی البائع،فإن علم بأدائه أو شک فی ذلک لیس علیه شیء(1)،و إن علم بعدم أدائه فالبیع بالنسبة إلی مقدار الزکاة فضولی،فإن أجازه الحاکم الشرعی طالبه بالثمن بالنسبة إلی مقدار الزکاة،و إن دفعه إلی البائع رجع بعد الدفع إلی الحاکم علیه،و إن لم یجز کان له أخذ مقدار الزکاة من المبیع،و لو أدی البائع الزکاة الزائد إلی ملکه قبل وقت التعلق و کان بقدر النصاب تعلقت الزکاة به،و الاّ فلا شیء علیه،و إن کان بعده فرضا فلا أثر له و إن بلغ النصاب باعتبار ان وجوبها مشروط بکونها ملکا للمالک فی وقت التعلق.</w:t>
      </w:r>
    </w:p>
    <w:p>
      <w:pPr>
        <w:pStyle w:val="BookText"/>
      </w:pPr>
      <w:r>
        <w:rPr>
          <w:rFonts w:ascii="IRNazanin" w:hAnsi="IRNazanin" w:eastAsia="IRNazanin" w:cs="IRNazanin"/>
          <w:lang w:bidi="fa-IR"/>
          <w:color w:val="111111"/>
          <w:sz w:val="28"/>
          <w:szCs w:val="28"/>
          <w:rtl/>
        </w:rPr>
        <w:t xml:space="preserve">و علی القول الثانی کان ما یوازی الدین متعلقا لحق الدیان فحسب و عندئذ فإذا ظهرت ثمرته فهی و إن تقلل مالیة الأصل أو أدت إلی سقوطها،الاّ أن مرد ذلک إلی انتقال مالیته من حالة إلی حالة اخری أقوی و أکمل،و من مرتبة دانیة إلی مرتبة عالیة،و علیه فیصبح متعلق الحق ما یوازی الدین من الثمرة بالنسبة،و الزائد منها ینتقل إلی الورثة،فان کان الانتقال قبل وقت التعلق و حینئذ فان بلغت حصة کل منهم أو بعضهم النصاب تعلقت الزکاة بها و الاّ فلا،و إن کان بعد التعلق فلا موضوع للزکاة کما مر.</w:t>
      </w:r>
    </w:p>
    <w:p>
      <w:pPr>
        <w:pStyle w:val="BookText"/>
      </w:pPr>
      <w:r>
        <w:rPr>
          <w:rFonts w:ascii="IRNazanin" w:hAnsi="IRNazanin" w:eastAsia="IRNazanin" w:cs="IRNazanin"/>
          <w:lang w:bidi="fa-IR"/>
          <w:color w:val="111111"/>
          <w:sz w:val="28"/>
          <w:szCs w:val="28"/>
          <w:rtl/>
        </w:rPr>
        <w:t xml:space="preserve">فیه اشکال بل منع،و الظاهر ان علی المشتری اخراج زکاته،و ذلک لأن احراز صحة البیع بالنسبة إلی مقدار الزکاة المتعلقة بالمبیع الذی کان یشک فی بقائها فیه بحاجة إلی دلیل،و لا دلیل علیه،فانه ان کان أصالة الصحة فلا مجال لها فی المقام،لأن هذه الأصالة انما تجری فیما إذا کانت أرکانها متوفرة و کان الشک فی الصحة و الفساد من ناحیة الشک فی شروطها غیر المقومة لها، و أما إذا کان الشک فیها من ناحیة الشک فی توفر أرکانها المقومة فلا تجری،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بما أن کون المبیع ملکا طلقا للبائع من أرکان هذه الأصالة فلا مجال لها إذا کان الشک فی الصحة و الفساد ناشئا من الشک فی ذلک.</w:t>
      </w:r>
    </w:p>
    <w:p>
      <w:pPr>
        <w:pStyle w:val="BookText"/>
      </w:pPr>
      <w:r>
        <w:rPr>
          <w:rFonts w:ascii="IRNazanin" w:hAnsi="IRNazanin" w:eastAsia="IRNazanin" w:cs="IRNazanin"/>
          <w:lang w:bidi="fa-IR"/>
          <w:color w:val="111111"/>
          <w:sz w:val="28"/>
          <w:szCs w:val="28"/>
          <w:rtl/>
        </w:rPr>
        <w:t xml:space="preserve">فالنتیجة:ان أصالة الصحة لا تجری فیما إذا کان الشک فی مقوماتها.و إن کان قاعدة الید فلا مجال لها أیضا لأن هذه القاعدة حجة فی موارد الشک فی الملک و أمارة علیه و إن کان مسبوقا بالعدم،مثال ذلک:إذا کانت الدار-مثلا-فی ید أحد و نعلم بأنها کانت ملکا للغیر و نشک الآن فی أنها هل انتقلت إلیه أو هی باقیة علی ما کانت علیه،فهی أمارة علی الانتقال و الملک إذا لم تکن قرینة علی الخلاف،و قد جرت علی ذلک السیرة القطعیة من العقلاء و امضاها الشارع،و قد علل فی بعض النصوص انه لو لا الید لما قام للمسلمین سوقا،و أما فی المقام فلیس الشک فیه من هذه الناحیة،بل من ناحیة اخری و هی أن ید البائع علی مقدار الزکاة المتعلقة بالمبیع کانت ید أمانة و نشک فعلا فی أنها هل انتقلت إلی ید ملک أو لا،رغم ان المال کان تحت یده و الشک انما هو فی الانتقال من حالة إلی حالة اخری و من ید أمین إلی ید مالک،و فی مثل ذلک لا سیرة من العقلاء علی حجیة الید و أماریتها علی الملک.</w:t>
      </w:r>
    </w:p>
    <w:p>
      <w:pPr>
        <w:pStyle w:val="BookText"/>
      </w:pPr>
      <w:r>
        <w:rPr>
          <w:rFonts w:ascii="IRNazanin" w:hAnsi="IRNazanin" w:eastAsia="IRNazanin" w:cs="IRNazanin"/>
          <w:lang w:bidi="fa-IR"/>
          <w:color w:val="111111"/>
          <w:sz w:val="28"/>
          <w:szCs w:val="28"/>
          <w:rtl/>
        </w:rPr>
        <w:t xml:space="preserve">و السرّ فی ذلک أن سیرة العقلاء علی العمل بالید و حجیتها و الغاء الاستصحاب فی مواردها لا یمکن أن تکون بلا نکتة مبررة لذلک،و هذه النکتة هی أماریة الید علی الملک و کاشفیتها النوعیة عنه غالبا فی مقابل کونها ید أمانة أو وکالة أو ولایة أو عادیة.</w:t>
      </w:r>
    </w:p>
    <w:p>
      <w:pPr>
        <w:pStyle w:val="BookText"/>
      </w:pPr>
      <w:r>
        <w:rPr>
          <w:rFonts w:ascii="IRNazanin" w:hAnsi="IRNazanin" w:eastAsia="IRNazanin" w:cs="IRNazanin"/>
          <w:lang w:bidi="fa-IR"/>
          <w:color w:val="111111"/>
          <w:sz w:val="28"/>
          <w:szCs w:val="28"/>
          <w:rtl/>
        </w:rPr>
        <w:t xml:space="preserve">و هذه النکتة غیر متوفرة فی المقام،فان الید إذا کانت فی البدایة ید أمین أو وکیل أو ولی أو غاصب ثم شک فی انتقالها من حالة إلی اخری و من صفة إلی ثانیة فلا تکون نفس یده علی المال امارة علی هذا التبدل و الانتقال و لا سیرة من العقلاء علی ذلک فی أمثال هذه الموارد لعدم توفر تلک النکتة فیها،و هذا بخلاف ما إذا شک فی أن المال الذی یکون تحت یده هل هو ملک له و یکون تصرفه فیه تصرف مالک أو أنه أمانة أو غصب،فان العقلاء فی مثل هذا قد بنوا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أنه ملک له و أن یده أمارة علیه لتوفر النکتة المذکورة فیه و هی الغلبة،و من هنا یکون المرجع فی المقام هو استصحاب بقاء الید علی ما کانت علیه،أو فقل ان المرجع هنا هو استصحاب بقاء الزکاة فی المبیع لفرض أنها متعلقة بنفس العین فی مفروض المسألة و یکون الشک فی بقائها فیها،و یترتب علی هذا الاستصحاب ان البیع بالنسبة إلی مقدار الزکاة فضولی.</w:t>
      </w:r>
    </w:p>
    <w:p>
      <w:pPr>
        <w:pStyle w:val="BookText"/>
      </w:pPr>
      <w:r>
        <w:rPr>
          <w:rFonts w:ascii="IRNazanin" w:hAnsi="IRNazanin" w:eastAsia="IRNazanin" w:cs="IRNazanin"/>
          <w:lang w:bidi="fa-IR"/>
          <w:color w:val="111111"/>
          <w:sz w:val="28"/>
          <w:szCs w:val="28"/>
          <w:rtl/>
        </w:rPr>
        <w:t xml:space="preserve">فالنتیجة:انه لا یمکن احراز صحة هذا البیع بالنسبة إلی تمام المبیع لا بأصالة الصحة و لا بقاعدة الید،فاذن تصل النوبة إلی الاستصحاب.</w:t>
      </w:r>
    </w:p>
    <w:p>
      <w:pPr>
        <w:pStyle w:val="BookText"/>
      </w:pPr>
      <w:r>
        <w:rPr>
          <w:rFonts w:ascii="IRNazanin" w:hAnsi="IRNazanin" w:eastAsia="IRNazanin" w:cs="IRNazanin"/>
          <w:lang w:bidi="fa-IR"/>
          <w:color w:val="111111"/>
          <w:sz w:val="28"/>
          <w:szCs w:val="28"/>
          <w:rtl/>
        </w:rPr>
        <w:t xml:space="preserve">بقی هنا صورتان..</w:t>
      </w:r>
    </w:p>
    <w:p>
      <w:pPr>
        <w:pStyle w:val="BookText"/>
      </w:pPr>
      <w:r>
        <w:rPr>
          <w:rFonts w:ascii="IRNazanin" w:hAnsi="IRNazanin" w:eastAsia="IRNazanin" w:cs="IRNazanin"/>
          <w:lang w:bidi="fa-IR"/>
          <w:color w:val="111111"/>
          <w:sz w:val="28"/>
          <w:szCs w:val="28"/>
          <w:rtl/>
        </w:rPr>
        <w:t xml:space="preserve">الأولی:إذا شک البائع فی أن بیعه الزرع أو النخل أو الکرم هل کان قبل تعلق الزکاة بالثمرة حتی تکون زکاتها علی المشتری،أو بعد تعلقها حتی تکون علیه.و هذا مرة یکون تاریخ کل من البیع و التعلق مجهولا،و اخری یکون تاریخ أحدهما معلوما و تاریخ الآخر مجهولا.</w:t>
      </w:r>
    </w:p>
    <w:p>
      <w:pPr>
        <w:pStyle w:val="BookText"/>
      </w:pPr>
      <w:r>
        <w:rPr>
          <w:rFonts w:ascii="IRNazanin" w:hAnsi="IRNazanin" w:eastAsia="IRNazanin" w:cs="IRNazanin"/>
          <w:lang w:bidi="fa-IR"/>
          <w:color w:val="111111"/>
          <w:sz w:val="28"/>
          <w:szCs w:val="28"/>
          <w:rtl/>
        </w:rPr>
        <w:t xml:space="preserve">أما فی الفرض الأول:فلا یجری استصحاب عدم کل من الحادثین فی زمان الآخر،لأن زمان الآخر إن لوحظ بنحو الموضوعیة و القیدیة فلیست لعدم ذلک الحادث المقید به أی بزمان الآخر حالة سابقة لکی تستصحب،و إن لوحظ بنحو المعرفیة الصرفة إلی واقع زمان الآخر فواقعه مردد بین زمانین یعلم بحدوثه فی أحدهما و عدم حدوثه فی الآخر،فلا شک فی البقاء الذی هو من أحد أرکان الاستصحاب،فمن أجل ذلک لا یجری الاستصحاب فی نفسه لابتلائه بمحذور الاستصحاب فی الفرد المردد،فاذن یرجع البائع إلی أصالة البراءة عن وجوب الزکاة علیه.</w:t>
      </w:r>
    </w:p>
    <w:p>
      <w:pPr>
        <w:pStyle w:val="BookText"/>
      </w:pPr>
      <w:r>
        <w:rPr>
          <w:rFonts w:ascii="IRNazanin" w:hAnsi="IRNazanin" w:eastAsia="IRNazanin" w:cs="IRNazanin"/>
          <w:lang w:bidi="fa-IR"/>
          <w:color w:val="111111"/>
          <w:sz w:val="28"/>
          <w:szCs w:val="28"/>
          <w:rtl/>
        </w:rPr>
        <w:t xml:space="preserve">و أما فی الفرض الثانی:فان کان تاریخ التعلق معلوما و تاریخ البیع مجهولا لم یجر استصحاب عدم وقوع البیع فی زمان التعلق لأنه لا یثبت کون التعلق فی ملک البائع الذی هو موضوع الأثر.و أما استصحاب عدم التعلق فی زمان وقوع البیع فهو لا یجری فی نفسه تطبیقا لما مر من المحذور فی الفرض الأول،فاذن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المرجع هو أصالة البراءة.و إن کان تاریخ البیع معلوما و تاریخ التعلق مجهولا فلا مانع من استصحاب عدم التعلق فی زمان البیع و به یحرز موضوع عدم وجوب الزکاة علیه لأنه مرکب من البیع فی زمان و عدم تعلق الزکاة بالمبیع فیه،و الأول محرز بالوجدان،و الثانی بالتعبد الاستصحابی،و أما استصحاب عدم وقوع البیع فی واقع زمان التعلق فانه لا یجری فی نفسه لابتلائه بمحذور الاستصحاب فی الفرد المردد،هذا اضافة إلی أنه لا أثر له کما مر.</w:t>
      </w:r>
    </w:p>
    <w:p>
      <w:pPr>
        <w:pStyle w:val="BookText"/>
      </w:pPr>
      <w:r>
        <w:rPr>
          <w:rFonts w:ascii="IRNazanin" w:hAnsi="IRNazanin" w:eastAsia="IRNazanin" w:cs="IRNazanin"/>
          <w:lang w:bidi="fa-IR"/>
          <w:color w:val="111111"/>
          <w:sz w:val="28"/>
          <w:szCs w:val="28"/>
          <w:rtl/>
        </w:rPr>
        <w:t xml:space="preserve">الثانیة:إذا شک المشتری فی أن شراءه هل کان قبل التعلق أو بعده،فان کان تاریخ کلیهما مجهولا لم یجر الاستصحاب فی شیء منهما تطبیقا لما مر، فاذن یرجع إلی أصالة البراءة عن وجوبها فیه،و إن کان تاریخ التعلق معلوما و تاریخ الشراء مجهولا لم یجر استصحاب عدم الشراء فی زمان التعلق لأنه لا یثبت ان التعلق کان فی ملک البائع.و أما استصحاب عدم التعلق فی زمان وقوع الشراء فانه لا یجری فی نفسه لما مر من أن زمان الوقوع ان لوحظ بنحو المعرفیة الصرفة إلی واقع زمانه فهو مردد بین زمانین یعلم بالتعلق فی أحدهما و بعدمه فی الآخر،فلا یکون شک فی بقاء متیقن فیه.</w:t>
      </w:r>
    </w:p>
    <w:p>
      <w:pPr>
        <w:pStyle w:val="BookText"/>
      </w:pPr>
      <w:r>
        <w:rPr>
          <w:rFonts w:ascii="IRNazanin" w:hAnsi="IRNazanin" w:eastAsia="IRNazanin" w:cs="IRNazanin"/>
          <w:lang w:bidi="fa-IR"/>
          <w:color w:val="111111"/>
          <w:sz w:val="28"/>
          <w:szCs w:val="28"/>
          <w:rtl/>
        </w:rPr>
        <w:t xml:space="preserve">و إن لوحظ بنحو الموضوعیة و القیدیة فلیس لعدمه المقید بهذا القید حالة سابقة لکی تستصحب.</w:t>
      </w:r>
    </w:p>
    <w:p>
      <w:pPr>
        <w:pStyle w:val="BookText"/>
      </w:pPr>
      <w:r>
        <w:rPr>
          <w:rFonts w:ascii="IRNazanin" w:hAnsi="IRNazanin" w:eastAsia="IRNazanin" w:cs="IRNazanin"/>
          <w:lang w:bidi="fa-IR"/>
          <w:color w:val="111111"/>
          <w:sz w:val="28"/>
          <w:szCs w:val="28"/>
          <w:rtl/>
        </w:rPr>
        <w:t xml:space="preserve">و إن کان تاریخ الشراء معلوما و تاریخ التعلق مجهولا فلا یجری استصحاب عدم التعلق فی زمان الشراء من جهة أنه لا یثبت تعلقها فی ملک المشتری لأنه مثبت.</w:t>
      </w:r>
    </w:p>
    <w:p>
      <w:pPr>
        <w:pStyle w:val="BookText"/>
      </w:pPr>
      <w:r>
        <w:rPr>
          <w:rFonts w:ascii="IRNazanin" w:hAnsi="IRNazanin" w:eastAsia="IRNazanin" w:cs="IRNazanin"/>
          <w:lang w:bidi="fa-IR"/>
          <w:color w:val="111111"/>
          <w:sz w:val="28"/>
          <w:szCs w:val="28"/>
          <w:rtl/>
        </w:rPr>
        <w:t xml:space="preserve">و أما استصحاب عدم وقوع الشراء فی زمان التعلق فهو لا یجری فی نفسه تطبیقا لنفس ما مر.</w:t>
      </w:r>
    </w:p>
    <w:p>
      <w:pPr>
        <w:pStyle w:val="BookText"/>
      </w:pPr>
      <w:r>
        <w:rPr>
          <w:rFonts w:ascii="IRNazanin" w:hAnsi="IRNazanin" w:eastAsia="IRNazanin" w:cs="IRNazanin"/>
          <w:lang w:bidi="fa-IR"/>
          <w:color w:val="111111"/>
          <w:sz w:val="28"/>
          <w:szCs w:val="28"/>
          <w:rtl/>
        </w:rPr>
        <w:t xml:space="preserve">فالنتیجة:ان وظیفة المشتری فی تمام هذه الصور هی الرجوع إلی أصالة البراءة عن وجوب الزکاة علیه،و بذلک یظهر انه لا فرق فی المسألة بین أن یکون الشاک هو البائع أو المشتری الاّ فی فرض واحد و هو ما إذا کان تاریخ البیع</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البیع ففی استقرار ملک المشتری و عدم الحاجة إلی الإجازة من الحاکم إشکال(1).</w:t>
      </w:r>
    </w:p>
    <w:p>
      <w:pPr>
        <w:pStyle w:val="BookText"/>
      </w:pPr>
      <w:r>
        <w:rPr>
          <w:rFonts w:ascii="IRNazanin" w:hAnsi="IRNazanin" w:eastAsia="IRNazanin" w:cs="IRNazanin"/>
          <w:lang w:bidi="fa-IR"/>
          <w:color w:val="111111"/>
          <w:sz w:val="28"/>
          <w:szCs w:val="28"/>
          <w:rtl/>
        </w:rPr>
        <w:t xml:space="preserve">معلوما و تاریخ التعلق مجهولا،فانه یجری فیه الاستصحاب کما مر آنفا.</w:t>
      </w:r>
    </w:p>
    <w:p>
      <w:pPr>
        <w:pStyle w:val="BookText"/>
      </w:pPr>
      <w:r>
        <w:rPr>
          <w:rFonts w:ascii="IRNazanin" w:hAnsi="IRNazanin" w:eastAsia="IRNazanin" w:cs="IRNazanin"/>
          <w:lang w:bidi="fa-IR"/>
          <w:color w:val="111111"/>
          <w:sz w:val="28"/>
          <w:szCs w:val="28"/>
          <w:rtl/>
        </w:rPr>
        <w:t xml:space="preserve">هذا مبنی علی الاشکال فی صحة عقد الفضولی إذا لم یکن المجیز حین الاجازة هو المالک حال العقد،و لکن الظاهر صحته لأن المعیار فی صحة عقد الفضولی انما هو بکونه عقدا للمالک من حین الاجازة لا من حین العقد و مشمولا لعمومات أدلة الامضاء من ذلک الحین،و من المعلوم انه یکفی فی ذلک کون المجیز مالکا للعین حال الاجازة،و لا دخل لملکیته لها من السابق أی من حین وقوع العقد،و ذلک لأن الاجازة و إن تعلقت بالعقد السابق الاّ أنها تعلقت به من الآن لا من السابق،إذ فرق بین کون المجاز هو العقد السابق فعلا و کونه هو العقد السابق فی ظرفه،فعلی الأول یکون العقد السابق من حین اتصافه بالمجاز مشمولا للعمومات و مؤثرا فی النقل و الانتقال لا من حین حدوثه،و المفروض ان زمن اتصافه بهذا الوصف هو زمن الاجازة دون زمن العقد،و من هنا یکون مقتضی القاعدة هو النقل لا الکشف بکل معانیه.</w:t>
      </w:r>
    </w:p>
    <w:p>
      <w:pPr>
        <w:pStyle w:val="BookText"/>
      </w:pPr>
      <w:r>
        <w:rPr>
          <w:rFonts w:ascii="IRNazanin" w:hAnsi="IRNazanin" w:eastAsia="IRNazanin" w:cs="IRNazanin"/>
          <w:lang w:bidi="fa-IR"/>
          <w:color w:val="111111"/>
          <w:sz w:val="28"/>
          <w:szCs w:val="28"/>
          <w:rtl/>
        </w:rPr>
        <w:t xml:space="preserve">و علی ضوء هذا الأساس فبناء علی القول بجواز دفع الزکاة من مال آخر بعنوان القیمة و إن لم یکن من النقدین،فإذا أدی البائع الزکاة من مال آخر ثم أجاز البیع صح علی أثر انه إذا أداها من مال آخر انتقلت نفس زکاة المبیع إلیه و تصبح ملکا طلقا له،ثم إذا أجاز البیع الواقع بینه و بین المشتری انتقلت إلی ملک المشتری،فتکون المسألة من صغریات مسألة من باع مال غیره ثم ملک.</w:t>
      </w:r>
    </w:p>
    <w:p>
      <w:pPr>
        <w:pStyle w:val="BookText"/>
      </w:pPr>
      <w:r>
        <w:rPr>
          <w:rFonts w:ascii="IRNazanin" w:hAnsi="IRNazanin" w:eastAsia="IRNazanin" w:cs="IRNazanin"/>
          <w:lang w:bidi="fa-IR"/>
          <w:color w:val="111111"/>
          <w:sz w:val="28"/>
          <w:szCs w:val="28"/>
          <w:rtl/>
        </w:rPr>
        <w:t xml:space="preserve">فالنتیجة:انه لا فرق فی صحة عقد الفضولی بین أن یکون المجیز هو المالک حال العقد أو غیره.</w:t>
      </w:r>
    </w:p>
    <w:p>
      <w:pPr>
        <w:pStyle w:val="BookText"/>
      </w:pPr>
      <w:r>
        <w:rPr>
          <w:rFonts w:ascii="IRNazanin" w:hAnsi="IRNazanin" w:eastAsia="IRNazanin" w:cs="IRNazanin"/>
          <w:lang w:bidi="fa-IR"/>
          <w:color w:val="111111"/>
          <w:sz w:val="28"/>
          <w:szCs w:val="28"/>
          <w:rtl/>
        </w:rPr>
        <w:t xml:space="preserve">و أما علی القول بعدم جواز دفع الزکاة من مال آخر إذا لم یکن من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النقدین کما هو الصحیح،فإذا دفعها البائع من غیر النقدین لم یصح و لم یوجب انتقال الزکاة إلیه لکی یتمکن من تصحیح البیع بالنسبة إلیها بالاجازة.نعم،إذا کان الدفع باذن من الحاکم الشرعی صح و أدی إلی انتقال عین الزکاة إلی ملک البائع،ثم إذا جاز البیع صح.</w:t>
      </w:r>
    </w:p>
    <w:p>
      <w:pPr>
        <w:pStyle w:val="BookText"/>
      </w:pPr>
      <w:r>
        <w:rPr>
          <w:rFonts w:ascii="IRNazanin" w:hAnsi="IRNazanin" w:eastAsia="IRNazanin" w:cs="IRNazanin"/>
          <w:lang w:bidi="fa-IR"/>
          <w:color w:val="111111"/>
          <w:sz w:val="28"/>
          <w:szCs w:val="28"/>
          <w:rtl/>
        </w:rPr>
        <w:t xml:space="preserve">فالنتیجة:انه لا اشکال فی استقرار الزکاة فی ملک المشتری و انتقالها إلیه علی القول بجواز دفع الزکاة من مال آخر و إن لم یکن من النقدین شریطة أن یجیز البیع بعد الدفع،کما أنه لا اشکال فی عدم استقرارها فی ملکه و عدم انتقالها إلیه علی القول بعدم جواز دفع الزکاة من مال آخر إذا لم یکن من الدرهم أو الدینار،و علیه فتظل عین الزکاة باقیة فی ملک الفقراء،و لا یوجد أی سبب و مبرر لانتقالها إلی ملک المشتری باعتبار أنه مرتبط بتوفر أمرین..</w:t>
      </w:r>
    </w:p>
    <w:p>
      <w:pPr>
        <w:pStyle w:val="BookText"/>
      </w:pPr>
      <w:r>
        <w:rPr>
          <w:rFonts w:ascii="IRNazanin" w:hAnsi="IRNazanin" w:eastAsia="IRNazanin" w:cs="IRNazanin"/>
          <w:lang w:bidi="fa-IR"/>
          <w:color w:val="111111"/>
          <w:sz w:val="28"/>
          <w:szCs w:val="28"/>
          <w:rtl/>
        </w:rPr>
        <w:t xml:space="preserve">أحدهما:انتقالها إلی ملک البائع بدفع عوضها.</w:t>
      </w:r>
    </w:p>
    <w:p>
      <w:pPr>
        <w:pStyle w:val="BookText"/>
      </w:pPr>
      <w:r>
        <w:rPr>
          <w:rFonts w:ascii="IRNazanin" w:hAnsi="IRNazanin" w:eastAsia="IRNazanin" w:cs="IRNazanin"/>
          <w:lang w:bidi="fa-IR"/>
          <w:color w:val="111111"/>
          <w:sz w:val="28"/>
          <w:szCs w:val="28"/>
          <w:rtl/>
        </w:rPr>
        <w:t xml:space="preserve">و الآخر:أن یجیز البائع البیع بعد ذلک بالنسبة إلیها،فإذا توفر هذان الأمران انتقلت إلی ملک المشتری و استقرت فیه و الاّ فلا.</w:t>
      </w:r>
    </w:p>
    <w:p>
      <w:pPr>
        <w:pStyle w:val="BookText"/>
      </w:pPr>
      <w:r>
        <w:rPr>
          <w:rFonts w:ascii="IRNazanin" w:hAnsi="IRNazanin" w:eastAsia="IRNazanin" w:cs="IRNazanin"/>
          <w:lang w:bidi="fa-IR"/>
          <w:color w:val="111111"/>
          <w:sz w:val="28"/>
          <w:szCs w:val="28"/>
          <w:rtl/>
        </w:rPr>
        <w:t xml:space="preserve">إلی هنا قد ظهر ان البائع إذا أدی بزکاته ثم أجاز صح البیع،و لا تحتاج صحته إلی دلیل خاص،هذا اضافة إلی أن صحیحة عبد الرحمن البصری تنص علی ذلک و إلیک نصها،قال:«قلت لأبی عبد اللّه علیه السّلام:رجل لم یزکّ ابله أو شاته عامین فباعها علی من اشتراها أن یزکیها لما مضی؟قال:نعم تؤخذ منه زکاتها و یتبع بها البائع،أو یؤدی زکاتها البائع» </w:t>
      </w:r>
      <w:r>
        <w:rPr>
          <w:rStyle w:val="FootnoteReference"/>
        </w:rPr>
        <w:footnoteReference w:id="58"/>
      </w:r>
      <w:r>
        <w:rPr>
          <w:rFonts w:ascii="IRNazanin" w:hAnsi="IRNazanin" w:eastAsia="IRNazanin" w:cs="IRNazanin"/>
          <w:lang w:bidi="fa-IR"/>
          <w:color w:val="111111"/>
          <w:sz w:val="28"/>
          <w:szCs w:val="28"/>
          <w:rtl/>
        </w:rPr>
        <w:t xml:space="preserve">،فإنه قوله علیه السّلام:«أو یؤدی زکاتها البائع»یدل بوضوح علی صحة البیع إذا أدی البائع زکاة المبیع.</w:t>
      </w:r>
    </w:p>
    <w:p>
      <w:pPr>
        <w:pStyle w:val="BookText"/>
      </w:pPr>
      <w:r>
        <w:rPr>
          <w:rFonts w:ascii="IRNazanin" w:hAnsi="IRNazanin" w:eastAsia="IRNazanin" w:cs="IRNazanin"/>
          <w:lang w:bidi="fa-IR"/>
          <w:color w:val="111111"/>
          <w:sz w:val="28"/>
          <w:szCs w:val="28"/>
          <w:rtl/>
        </w:rPr>
        <w:t xml:space="preserve">و دعوی:ان مقتضی اطلاقه کفایة الأداء فی صحة البیع بلا حاجة إلی الاجازة مع أنها تتوقف علی إجازته بعد الأداء.</w:t>
      </w:r>
    </w:p>
    <w:p>
      <w:pPr>
        <w:pStyle w:val="BookText"/>
      </w:pPr>
      <w:r>
        <w:rPr>
          <w:rFonts w:ascii="IRNazanin" w:hAnsi="IRNazanin" w:eastAsia="IRNazanin" w:cs="IRNazanin"/>
          <w:lang w:bidi="fa-IR"/>
          <w:color w:val="111111"/>
          <w:sz w:val="28"/>
          <w:szCs w:val="28"/>
          <w:rtl/>
        </w:rPr>
        <w:t xml:space="preserve">مدفوعة:بأن الأداء من البائع لما کان بغرض انتقال الزکاة إلی ملک المشتری و استقرارها فیه کان ذلک إجازة عملیة.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10472_154145"/>
    <w:bookmarkEnd w:id="46"/>
    <w:p>
      <w:pPr>
        <w:pStyle w:val="Heading4"/>
      </w:pPr>
      <w:bookmarkStart w:id="245" w:name="_Toc91"/>
      <w:r>
        <w:t>مسألة 30:إذا تعدد أنواع التمر مثلا و کان بعضها جیدا أو أجود و بعضها الآخر ردیء أو أردأ</w:t>
      </w:r>
      <w:bookmarkEnd w:id="245"/>
    </w:p>
    <w:p>
      <w:pPr>
        <w:pStyle w:val="BookText"/>
      </w:pPr>
      <w:r>
        <w:rPr>
          <w:rFonts w:ascii="IRNazanin" w:hAnsi="IRNazanin" w:eastAsia="IRNazanin" w:cs="IRNazanin"/>
          <w:lang w:bidi="fa-IR"/>
          <w:color w:val="111111"/>
          <w:sz w:val="28"/>
          <w:szCs w:val="28"/>
          <w:rtl/>
        </w:rPr>
        <w:t xml:space="preserve">[2687]مسألة 30:إذا تعدد أنواع التمر مثلا و کان بعضها جیدا أو أجود و بعضها الآخر ردیء أو أردأ فالأحوط(1)الأخذ من کل نوع بحصته، و لکن الأقوی الاجتزاء بمطلق الجید و إن کان مشتملا علی الأجود،و لا یجوز دفع الردیء عن الجید و الأجود علی الأحوط.</w:t>
      </w:r>
    </w:p>
    <w:p>
      <w:pPr>
        <w:pStyle w:val="Heading4"/>
      </w:pPr>
      <w:bookmarkStart w:id="246" w:name="_Toc92"/>
      <w:r>
        <w:t>مسألة 31:الأقوی أن الزکاة متعلقة بالعین لکن لا علی وجه الإشاعة</w:t>
      </w:r>
      <w:bookmarkEnd w:id="246"/>
    </w:p>
    <w:p>
      <w:pPr>
        <w:pStyle w:val="BookText"/>
      </w:pPr>
      <w:r>
        <w:rPr>
          <w:rFonts w:ascii="IRNazanin" w:hAnsi="IRNazanin" w:eastAsia="IRNazanin" w:cs="IRNazanin"/>
          <w:lang w:bidi="fa-IR"/>
          <w:color w:val="111111"/>
          <w:sz w:val="28"/>
          <w:szCs w:val="28"/>
          <w:rtl/>
        </w:rPr>
        <w:t xml:space="preserve">[2688]مسألة 31:الأقوی أن الزکاة متعلقة بالعین لکن لا علی وجه الإشاعة(2)بل علی وجه الکلی فی المعین،و حینئذ فلو باع قبل أداء بل هو الأظهر لما قویناه من أن تعلق الزکاة بالغلات الأربع انما هو علی نحو الاشاعة فی العین،و علی هذا فإذا بلغ مجموع أنواع التمر من الجید و الردی و الأجود و الأردأ بحد النصاب سواء أ کان کل واحد منها بنفسه بالغا النصاب أم لا،تعلقت الزکاة بالمجموع علی نحو الاشاعة،و عندئذ فبطبیعة الحال توزع الزکاة علی الجمیع بالنسبة و تؤخذ من کل منها فی ضوء هذه النسبة، فلا یجوز أن یؤخذ زکاة الجید من الردیء و لا من الأجود و بالعکس،لأنه تبدیل الزکاة بمال آخر و لا یمکن بدون الإذن و الاجازة من ولی أمرها،و بذلک یظهر حال المسألة بکل شقوقها و محتملاتها.</w:t>
      </w:r>
    </w:p>
    <w:p>
      <w:pPr>
        <w:pStyle w:val="BookText"/>
      </w:pPr>
      <w:r>
        <w:rPr>
          <w:rFonts w:ascii="IRNazanin" w:hAnsi="IRNazanin" w:eastAsia="IRNazanin" w:cs="IRNazanin"/>
          <w:lang w:bidi="fa-IR"/>
          <w:color w:val="111111"/>
          <w:sz w:val="28"/>
          <w:szCs w:val="28"/>
          <w:rtl/>
        </w:rPr>
        <w:t xml:space="preserve">بل علی وجه الاشاعة فی الغلات الأربع کما مر،لأنه مقتضی روایات </w:t>
      </w:r>
      <w:r>
        <w:rPr>
          <w:rStyle w:val="FootnoteReference"/>
        </w:rPr>
        <w:footnoteReference w:id="59"/>
      </w:r>
      <w:r>
        <w:rPr>
          <w:rFonts w:ascii="IRNazanin" w:hAnsi="IRNazanin" w:eastAsia="IRNazanin" w:cs="IRNazanin"/>
          <w:lang w:bidi="fa-IR"/>
          <w:color w:val="111111"/>
          <w:sz w:val="28"/>
          <w:szCs w:val="28"/>
          <w:rtl/>
        </w:rPr>
        <w:t xml:space="preserve">العشر و نصف العشر التی تنص علی أن:«ما سقته السماء ففیه العشر، و ما سقته الدوالی أو النواضح ففیه نصف العشر»علی أساس ان کلمتی(العشر و نصف العشر)ظاهرتان فی الکسر المشاع.</w:t>
      </w:r>
    </w:p>
    <w:p>
      <w:pPr>
        <w:pStyle w:val="BookText"/>
      </w:pPr>
      <w:r>
        <w:rPr>
          <w:rFonts w:ascii="IRNazanin" w:hAnsi="IRNazanin" w:eastAsia="IRNazanin" w:cs="IRNazanin"/>
          <w:lang w:bidi="fa-IR"/>
          <w:color w:val="111111"/>
          <w:sz w:val="28"/>
          <w:szCs w:val="28"/>
          <w:rtl/>
        </w:rPr>
        <w:t xml:space="preserve">قد یقال کما قیل:ان هذه الروایات الکثیرة البالغة حد التواتر اجمالا و ان کانت ظاهرة عرفا فی الکسر المشاع،الاّ أنه لا بد من رفع الید عن ظهورها العرفی فی ذلک لأمرین..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أحدهما:ان التعبیر بالعشر أو نصف العشر لم یرد فی زکاة الأنعام،و لا فی زکاة النقدین،و هذا یؤکد أن المراد من العشر أو نصف العشر بیان مقدار الزکاة فی الغلات بدون النظر إلی کیفیة تعلقها بها،و هل أنه علی نحو الاشاعة فی العین؟أو علی نحو الکلی فی المعین،أو علی نحو الشرکة فی المالیة،أو علی نحو تعلق الحق بها؟</w:t>
      </w:r>
    </w:p>
    <w:p>
      <w:pPr>
        <w:pStyle w:val="BookText"/>
      </w:pPr>
      <w:r>
        <w:rPr>
          <w:rFonts w:ascii="IRNazanin" w:hAnsi="IRNazanin" w:eastAsia="IRNazanin" w:cs="IRNazanin"/>
          <w:lang w:bidi="fa-IR"/>
          <w:color w:val="111111"/>
          <w:sz w:val="28"/>
          <w:szCs w:val="28"/>
          <w:rtl/>
        </w:rPr>
        <w:t xml:space="preserve">و الجواب:ان مجرد عدم ورود مثل هذا التعبیر فی زکاة الأنعام و النقدین لا یصلح قرینة لرفع الید عن ظهور تلک الروایات فی الکسر المشاع،إذ لا مانع من الالتزام بأن کیفیة تعلق الزکاة بالأعیان الزکویة تختلف باختلافها فی الواقع، و یکشف عن ذلک اختلاف السنة روایات الباب،فان روایات الغلات جاءت بلسان«ان ما سقته السماء ففیه العشر،و ما سقته الدوالی أو النواضح ففیه نصف العشر»و قد مر أن هذه الکلمة ظاهرة عرفا فی الکسر المشاع،و هذا یعنی أن تعلقها بها یکون علی نحو الاشاعة فی العین.و روایات النقدین و الغنم جاءت بلسان«ان فی أربعین شاة شاة،و فی عشرین دینارا نصف دینار،و فی مائتی درهم خمسة دراهم»و هذا اللسان ظاهر عرفا فی أن نسبة زکاتها إلیها نسبة الکلی فی المعین.و روایات الإبل جاءت بلسان«ان فی خمس من الإبل شاة، و فی العشر شاتین،و فی خمسة عشر ثلاث شیاه،و فی عشرین أربع شیاه،و فی خمس و عشرین خمس شیاه،و فی ست و عشرین بنت لبون و هکذا»و هذا اللسان بضمیمة القرائن الخارجیة یؤکد علی أن تعلقها بها علی نحو الشرکة فی المالیة بکیفیة خاصة،و لا یکون ظاهرا فی أن تعلقها بها علی نحو الکلی فی المعین.و روایات البقر جاءت بلسان«تبیع أو تبیعة فی ثلاثین بقر،و مسنة فی أربعین»و هذا اللسان لا یکون ظاهرا فی أن نسبة الزکاة إلی النصاب نسبة الکسر المشاع،و لا نسبة الکلی فی المعین،بل ظاهر بضمیمة العلم الخارجی فی أن نسبتها إلیه نسبة الشرکة فی المالیة بنسبة محددة.</w:t>
      </w:r>
    </w:p>
    <w:p>
      <w:pPr>
        <w:pStyle w:val="BookText"/>
      </w:pPr>
      <w:r>
        <w:rPr>
          <w:rFonts w:ascii="IRNazanin" w:hAnsi="IRNazanin" w:eastAsia="IRNazanin" w:cs="IRNazanin"/>
          <w:lang w:bidi="fa-IR"/>
          <w:color w:val="111111"/>
          <w:sz w:val="28"/>
          <w:szCs w:val="28"/>
          <w:rtl/>
        </w:rPr>
        <w:t xml:space="preserve">و دعوی:أنه لا یبعد أن یکون وجوب الزکاة فی الإبل و البقر تکلیفا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محضا،إذ لا یظهر من روایات کلا البابین ان نسبتها إلی النصاب نسبة الشرکة فی المالیة.</w:t>
      </w:r>
    </w:p>
    <w:p>
      <w:pPr>
        <w:pStyle w:val="BookText"/>
      </w:pPr>
      <w:r>
        <w:rPr>
          <w:rFonts w:ascii="Amiri" w:hAnsi="Amiri" w:eastAsia="Amiri" w:cs="Amiri"/>
          <w:lang w:bidi="ar-SA"/>
          <w:color w:val="111111"/>
          <w:sz w:val="28"/>
          <w:szCs w:val="28"/>
          <w:rtl/>
        </w:rPr>
        <w:t xml:space="preserve">مدفوعة لأمور..</w:t>
      </w:r>
    </w:p>
    <w:p>
      <w:pPr>
        <w:pStyle w:val="BookText"/>
      </w:pPr>
      <w:r>
        <w:rPr>
          <w:rFonts w:ascii="IRNazanin" w:hAnsi="IRNazanin" w:eastAsia="IRNazanin" w:cs="IRNazanin"/>
          <w:lang w:bidi="fa-IR"/>
          <w:color w:val="111111"/>
          <w:sz w:val="28"/>
          <w:szCs w:val="28"/>
          <w:rtl/>
        </w:rPr>
        <w:t xml:space="preserve">الأول:انه یظهر من روایات کلا البابین ان نسبة المالیة بین عدد الإبل و البقر و بین زکاتهما فی کل مرتبة من مراتب نصابهما،فکلما زادت مالیة المال کما زادت زکاته بتلک النسبة،و لعل جعل الزکاة فیهما المتمثلة فی مال خاص یکون مباینا للنصاب،کالشاة التی جعلها زکاة للإبل،أو جامعا بین جزء من النصاب و بین غیره کبنت مخاض و ابن لبون و حقة و تبیع و مسنة،انما هو للتسهیل علی المالک باعتبار أنها لو کانت مجعولة فی نفس النصاب لم تکن قابلة للتطبیق فی الخارج فی کثیر من الموارد.مثلا إذا جعل زکاة خمسة من الإبل -مثلا-جزءا واحدا من عشرین جزءا،و عشرة من الإبل جزءا واحدا من أربعین جزءا و هکذا،فانه لا یمکن اخراج زکاتها من نفسها علی أساس أنها غیر قابلة للتقسیم علی نسبة الزکاة،فاذن لا بد من اخراج قیمتها عوضا عنها،و علیه فما فائدة هذا الجعل؟.</w:t>
      </w:r>
    </w:p>
    <w:p>
      <w:pPr>
        <w:pStyle w:val="BookText"/>
      </w:pPr>
      <w:r>
        <w:rPr>
          <w:rFonts w:ascii="IRNazanin" w:hAnsi="IRNazanin" w:eastAsia="IRNazanin" w:cs="IRNazanin"/>
          <w:lang w:bidi="fa-IR"/>
          <w:color w:val="111111"/>
          <w:sz w:val="28"/>
          <w:szCs w:val="28"/>
          <w:rtl/>
        </w:rPr>
        <w:t xml:space="preserve">الثانی:ان مجموعة من الروایات تنص مرة بلسان«ان اللّه تعالی جعل للفقراء فی مال الأغنیاء ما یکفیهم» </w:t>
      </w:r>
      <w:r>
        <w:rPr>
          <w:rStyle w:val="FootnoteReference"/>
        </w:rPr>
        <w:footnoteReference w:id="60"/>
      </w:r>
      <w:r>
        <w:rPr>
          <w:rFonts w:ascii="IRNazanin" w:hAnsi="IRNazanin" w:eastAsia="IRNazanin" w:cs="IRNazanin"/>
          <w:lang w:bidi="fa-IR"/>
          <w:color w:val="111111"/>
          <w:sz w:val="28"/>
          <w:szCs w:val="28"/>
          <w:rtl/>
        </w:rPr>
        <w:t xml:space="preserve">و اخری بلسان«ان اللّه تبارک و تعالی أشرک بین الأغنیاء و الفقراء فی الأموال فلیس لهم أن یصرفوا إلی غیر شرکائهم» </w:t>
      </w:r>
      <w:r>
        <w:rPr>
          <w:rStyle w:val="FootnoteReference"/>
        </w:rPr>
        <w:footnoteReference w:id="61"/>
      </w:r>
      <w:r>
        <w:rPr>
          <w:rFonts w:ascii="IRNazanin" w:hAnsi="IRNazanin" w:eastAsia="IRNazanin" w:cs="IRNazanin"/>
          <w:lang w:bidi="fa-IR"/>
          <w:color w:val="111111"/>
          <w:sz w:val="28"/>
          <w:szCs w:val="28"/>
          <w:rtl/>
        </w:rPr>
        <w:t xml:space="preserve">،فإن المتفاهم العرفی من هذه المجموعة ان تعلق الزکاة بأموال الأغنیاء انما هو علی نحو الشرکة فی المالیة،لا أنه مجرد تکلیف،و لکن هذه الشرکة فی الإبل و البقر بما أنها لا یمکن أن تکون علی نحو الاشاعة فی العین، و لا علی نحو الکلی فی المعین کما هو واضح،فبطبیعة الحال تکون علی نحو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الشرکة فی المالیة المتمثلة فی مال خاص فی کل مرتبة من مراتب نصابهما.</w:t>
      </w:r>
    </w:p>
    <w:p>
      <w:pPr>
        <w:pStyle w:val="BookText"/>
      </w:pPr>
      <w:r>
        <w:rPr>
          <w:rFonts w:ascii="IRNazanin" w:hAnsi="IRNazanin" w:eastAsia="IRNazanin" w:cs="IRNazanin"/>
          <w:lang w:bidi="fa-IR"/>
          <w:color w:val="111111"/>
          <w:sz w:val="28"/>
          <w:szCs w:val="28"/>
          <w:rtl/>
        </w:rPr>
        <w:t xml:space="preserve">الثالث:صحیحة عبد الرحمن البصری،قال:«قلت لأبی عبد اللّه علیه السّلام:</w:t>
      </w:r>
    </w:p>
    <w:p>
      <w:pPr>
        <w:pStyle w:val="BookText"/>
      </w:pPr>
      <w:r>
        <w:rPr>
          <w:rFonts w:ascii="IRNazanin" w:hAnsi="IRNazanin" w:eastAsia="IRNazanin" w:cs="IRNazanin"/>
          <w:lang w:bidi="fa-IR"/>
          <w:color w:val="111111"/>
          <w:sz w:val="28"/>
          <w:szCs w:val="28"/>
          <w:rtl/>
        </w:rPr>
        <w:t xml:space="preserve">رجل لم یزک ابله أو شاته عامین فباعها علی من اشتراها أن یزکیها لما مضی، قال علیه السّلام:نعم،تؤخذ منها زکاتها و یتبع بها البائع أو یؤدی زکاتها البائع» </w:t>
      </w:r>
      <w:r>
        <w:rPr>
          <w:rStyle w:val="FootnoteReference"/>
        </w:rPr>
        <w:footnoteReference w:id="62"/>
      </w:r>
      <w:r>
        <w:rPr>
          <w:rFonts w:ascii="IRNazanin" w:hAnsi="IRNazanin" w:eastAsia="IRNazanin" w:cs="IRNazanin"/>
          <w:lang w:bidi="fa-IR"/>
          <w:color w:val="111111"/>
          <w:sz w:val="28"/>
          <w:szCs w:val="28"/>
          <w:rtl/>
        </w:rPr>
        <w:t xml:space="preserve">، بتقریب ان الزکاة المتعلقة بالإبل لو لم تکن علی نحو الشرکة فی المالیة لم یجب علی من اشتراها أن یقوم بتزکیتها لما مضی،لفرض أنها لیست من قبیل الوضع و متعلقة بالعین،بل هی صرف تکلیف،و علیه فالإبل تماما انتقلت إلی المشتری، و أصبحت ملکا طلقا له،و لا مقتضی لقیامه بتزکیتها.نعم،یجب علی البائع تکلیفا أن یزکیها.</w:t>
      </w:r>
    </w:p>
    <w:p>
      <w:pPr>
        <w:pStyle w:val="BookText"/>
      </w:pPr>
      <w:r>
        <w:rPr>
          <w:rFonts w:ascii="IRNazanin" w:hAnsi="IRNazanin" w:eastAsia="IRNazanin" w:cs="IRNazanin"/>
          <w:lang w:bidi="fa-IR"/>
          <w:color w:val="111111"/>
          <w:sz w:val="28"/>
          <w:szCs w:val="28"/>
          <w:rtl/>
        </w:rPr>
        <w:t xml:space="preserve">فالنتیجة:ان هذه الصحیحة ناصة فی أن الإبل لم تنتقل إلی المشتری تماما کالشاة،حیث ان الزکاة المتعلقة بالشیاه و إن کانت علی نحو الکلی فی المعین، الاّ أن الفقیر شریک مع المالک فی مالیة کل فرد من افراد النصاب بالنسبة،و بما انّ هذه النسبة نسبة الواحد فی الأربعین فی النصاب الأول للغنم،فیکون الفقیر شریکا مع المالک فی مالیة کل شاة من هذه الشیاه بتلک النسبة،و لکن مع ذلک إذا باع شاة واحدة من هذه الشیاه صح البیع،و إن لم یؤد البائع الزکاة من سائر الشیاه،لأن متعلق البیع هذه الشاة الواحدة بحدها الفردی،و هی لیست مشترکة، و ما هو مشترک بین المالک و الفقیر هو طبیعی المالیة الجامع بین مالیة هذا الفرد و مالیة سائر الأفراد،و هو لیس متعلقا للبیع.و من هنا یبقی الجامع ما دام یبقی فرد منه فی الخارج.</w:t>
      </w:r>
    </w:p>
    <w:p>
      <w:pPr>
        <w:pStyle w:val="BookText"/>
      </w:pPr>
      <w:r>
        <w:rPr>
          <w:rFonts w:ascii="IRNazanin" w:hAnsi="IRNazanin" w:eastAsia="IRNazanin" w:cs="IRNazanin"/>
          <w:lang w:bidi="fa-IR"/>
          <w:color w:val="111111"/>
          <w:sz w:val="28"/>
          <w:szCs w:val="28"/>
          <w:rtl/>
        </w:rPr>
        <w:t xml:space="preserve">إلی هنا قد تبین أنه لا مانع من الالتزام بأن تعلق الزکاة بالغلات الأربع علی نحو الاشاعة فی العین،و فی الغنم و النقدین علی نحو الکلی فی المعین،و فی الابل و البقر علی نحو الشرکة فی المالیة المتمثلة فی مال خاص فی کل مرتبة من مراتب نصابهما.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الآخر:ان المتفاهم العرفی من الروایات </w:t>
      </w:r>
      <w:r>
        <w:rPr>
          <w:rStyle w:val="FootnoteReference"/>
        </w:rPr>
        <w:footnoteReference w:id="63"/>
      </w:r>
      <w:r>
        <w:rPr>
          <w:rFonts w:ascii="IRNazanin" w:hAnsi="IRNazanin" w:eastAsia="IRNazanin" w:cs="IRNazanin"/>
          <w:lang w:bidi="fa-IR"/>
          <w:color w:val="111111"/>
          <w:sz w:val="28"/>
          <w:szCs w:val="28"/>
          <w:rtl/>
        </w:rPr>
        <w:t xml:space="preserve">الواردة فی تشریع الزکاة بمختلف الألسنة فمرة بلسان:«ان رسول اللّه صلّی اللّه علیه و آله وضع الزکاة فی تسعة أشیاء» و اخری بلسان:«انه صلّی اللّه علیه و آله وضعها علی تسعة أشیاء-أو-من تسعة أشیاء»ان وضع الزکاة علی جمیع التسعة علی نحو واحد.</w:t>
      </w:r>
    </w:p>
    <w:p>
      <w:pPr>
        <w:pStyle w:val="BookText"/>
      </w:pPr>
      <w:r>
        <w:rPr>
          <w:rFonts w:ascii="Amiri" w:hAnsi="Amiri" w:eastAsia="Amiri" w:cs="Amiri"/>
          <w:lang w:bidi="ar-SA"/>
          <w:color w:val="111111"/>
          <w:sz w:val="28"/>
          <w:szCs w:val="28"/>
          <w:rtl/>
        </w:rPr>
        <w:t xml:space="preserve">منها:صحیحة عبد اللّه بن سنان قال:«قال أبو عبد اللّه علیه السّلام:لمّا نزلت آیة الزکاة: خُذْ مِنْ أَمْوالِهِمْ صَدَقَةً تُطَهِّرُهُمْ وَ تُزَکِّیهِمْ بِها فی شهر رمضان فأمر رسول اللّه صلّی اللّه علیه و آله منادیه فنادی فی الناس:ان اللّه تبارک و تعالی قد فرض علیکم الزکاة کما فرض علیکم الصلاة،ففرض اللّه علیکم من الذهب و الفضة،و الابل و البقر و الغنم،و من الحنطة و الشعیر و التمر و الزبیب،و نادی فیهم بذلک فی شهر رمضان،و عفی لهم عما سوی ذلک-الحدیث» </w:t>
      </w:r>
      <w:r>
        <w:rPr>
          <w:rStyle w:val="FootnoteReference"/>
        </w:rPr>
        <w:footnoteReference w:id="64"/>
      </w:r>
      <w:r>
        <w:rPr>
          <w:rFonts w:ascii="IRNazanin" w:hAnsi="IRNazanin" w:eastAsia="IRNazanin" w:cs="IRNazanin"/>
          <w:lang w:bidi="fa-IR"/>
          <w:color w:val="111111"/>
          <w:sz w:val="28"/>
          <w:szCs w:val="28"/>
          <w:rtl/>
        </w:rPr>
        <w:t xml:space="preserve">.فان المنساق منها و من أمثالها عرفا بمناسبة الحکم و الموضوع الارتکازیة،ان الزکاة المجعولة علی هذه التسعة من قبل اللّه تعالی مجعولة علی کیفیة واحدة،و بما أنه لا یمکن أن تکون مجعولة علی جمیع التسعة علی نحو الاشاعة فی العین،أو علی نحو الکلی فی المعین،فذلک قرینة علی أنها مجعولة علی الجمیع علی نحو الشرکة فی المالیة، فاذن لا بد من رفع الید عن ظهور نصوص زکاة الغلات فی أن تعلقها بها علی نحو الاشاعة فی العین،و حملها علی أنها فی مقام بیان مقدار الزکاة،و لا نظر لها إلی کیفیة تعلقها بها.</w:t>
      </w:r>
    </w:p>
    <w:p>
      <w:pPr>
        <w:pStyle w:val="BookText"/>
      </w:pPr>
      <w:r>
        <w:rPr>
          <w:rFonts w:ascii="IRNazanin" w:hAnsi="IRNazanin" w:eastAsia="IRNazanin" w:cs="IRNazanin"/>
          <w:lang w:bidi="fa-IR"/>
          <w:color w:val="111111"/>
          <w:sz w:val="28"/>
          <w:szCs w:val="28"/>
          <w:rtl/>
        </w:rPr>
        <w:t xml:space="preserve">و الجواب:ان سیاق الروایات المذکورة سیاق تشریع الزکاة علی الأشیاء التسعة دون غیرها،و حصرها فیها،و لا نظر لها إلی کیفیة تعلقها بها،و أنه علی نحو الاشاعة فی العین،أو علی نحو الکلی فی المعین،أو علی نحو الشرکة فی المالیة أصلا.و مما یؤکد ذلک ما فی نفس هذه الصحیحة من جعل فرض الزکاة علی الناس کفرض الصلاة علیهم،فانه یدل علی أن هذه الروایات فی مقام بیان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الزکاة بعض النصاب صح إذا کان مقدار الزکاة باقیا عنده(1)،بخلاف ما إذا باع الکل فإنه بالنسبة إلی مقدار الزکاة یکون فضولیا محتاجا إلی إجازة أصل وجوب الزکاة فی الشریعة المقدسة،و تحدید حدودها کما.و علی هذا فلا تصلح أن تکون قرینة لرفع الید عن ظهور روایات زکاة الغلات الأربع فی الاشاعة،کما أنها لا تصلح أن تکون قرینة علی رفع الید عن ظهور روایات زکاة النقدین و الغنم فی أنها علی نحو الکلی فی المعین.و أما التعبیر الوارد فی بعض الروایات بمثل قوله علیه السّلام:«علیه فیه زکاة»فانما هو بلحاظ ان فی الزکاة جهتین..</w:t>
      </w:r>
    </w:p>
    <w:p>
      <w:pPr>
        <w:pStyle w:val="BookText"/>
      </w:pPr>
      <w:r>
        <w:rPr>
          <w:rFonts w:ascii="IRNazanin" w:hAnsi="IRNazanin" w:eastAsia="IRNazanin" w:cs="IRNazanin"/>
          <w:lang w:bidi="fa-IR"/>
          <w:color w:val="111111"/>
          <w:sz w:val="28"/>
          <w:szCs w:val="28"/>
          <w:rtl/>
        </w:rPr>
        <w:t xml:space="preserve">إحداهما:التکلیف.</w:t>
      </w:r>
    </w:p>
    <w:p>
      <w:pPr>
        <w:pStyle w:val="BookText"/>
      </w:pPr>
      <w:r>
        <w:rPr>
          <w:rFonts w:ascii="IRNazanin" w:hAnsi="IRNazanin" w:eastAsia="IRNazanin" w:cs="IRNazanin"/>
          <w:lang w:bidi="fa-IR"/>
          <w:color w:val="111111"/>
          <w:sz w:val="28"/>
          <w:szCs w:val="28"/>
          <w:rtl/>
        </w:rPr>
        <w:t xml:space="preserve">و الاخری:الوضع،و هذا التعبیر انما هو بلحاظ جهة التکلیف فیها،فلا یدل علی أن الزکاة محض تکلیف،کما أن ما ورد فی بعضها الآخر کقوله علیه السّلام:</w:t>
      </w:r>
    </w:p>
    <w:p>
      <w:pPr>
        <w:pStyle w:val="BookText"/>
      </w:pPr>
      <w:r>
        <w:rPr>
          <w:rFonts w:ascii="IRNazanin" w:hAnsi="IRNazanin" w:eastAsia="IRNazanin" w:cs="IRNazanin"/>
          <w:lang w:bidi="fa-IR"/>
          <w:color w:val="111111"/>
          <w:sz w:val="28"/>
          <w:szCs w:val="28"/>
          <w:rtl/>
        </w:rPr>
        <w:t xml:space="preserve">«انما الصدقة علی السائمة الراعیة»و نحوه،فانما هو بلحاظ جهة الوضع فیها.</w:t>
      </w:r>
    </w:p>
    <w:p>
      <w:pPr>
        <w:pStyle w:val="BookText"/>
      </w:pPr>
      <w:r>
        <w:rPr>
          <w:rFonts w:ascii="IRNazanin" w:hAnsi="IRNazanin" w:eastAsia="IRNazanin" w:cs="IRNazanin"/>
          <w:lang w:bidi="fa-IR"/>
          <w:color w:val="111111"/>
          <w:sz w:val="28"/>
          <w:szCs w:val="28"/>
          <w:rtl/>
        </w:rPr>
        <w:t xml:space="preserve">فالنتیجة فی نهایة المطاف:انه لا مانع من الالتزام بأن کیفیة تعلق الزکاة بأصنافها تختلف فیکون تعلقها فی الغلات علی نحو الاشاعة،و فی النقدین و الغنم علی نحو الکلی فی المعین،و فی الإبل و البقر علی نحو الشرکة فی المالیة.و بذلک یظهر حال ما ذکره الماتن قدّس سرّه من أن تعلق الزکاة فی الجمیع علی نحو الکلی فی المعین.</w:t>
      </w:r>
    </w:p>
    <w:p>
      <w:pPr>
        <w:pStyle w:val="BookText"/>
      </w:pPr>
      <w:r>
        <w:rPr>
          <w:rFonts w:ascii="IRNazanin" w:hAnsi="IRNazanin" w:eastAsia="IRNazanin" w:cs="IRNazanin"/>
          <w:lang w:bidi="fa-IR"/>
          <w:color w:val="111111"/>
          <w:sz w:val="28"/>
          <w:szCs w:val="28"/>
          <w:rtl/>
        </w:rPr>
        <w:t xml:space="preserve">فی اطلاقه اشکال بل منع،فانه لا یصح إذا کان ذلک فی الغلات الأربع،لما مر من أن تعلق الزکاة بها علی نحو الاشاعة فی العین،نعم ما ذکره قدّس سرّه یصح إذا کان فی النقدین أو الأنعام الثلاثة.</w:t>
      </w:r>
    </w:p>
    <w:p>
      <w:pPr>
        <w:pStyle w:val="BookText"/>
      </w:pPr>
      <w:r>
        <w:rPr>
          <w:rFonts w:ascii="IRNazanin" w:hAnsi="IRNazanin" w:eastAsia="IRNazanin" w:cs="IRNazanin"/>
          <w:lang w:bidi="fa-IR"/>
          <w:color w:val="111111"/>
          <w:sz w:val="28"/>
          <w:szCs w:val="28"/>
          <w:rtl/>
        </w:rPr>
        <w:t xml:space="preserve">و لکن قد یقال-کما قیل-:بعدم صحة ذلک فی النقدین و الغنم أیضا.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تخریجه فنیا:بأن الزکاة المتعلقة بالأصناف التسعة تشترک فی الجمیع بنقطة واحدة و هی الشرکة فی المالیة غایة الأمر أن تلک الشرکة فی الغلات الأربع تکون علی نحو الإشاعة فی العین،و فی النقدین و الغنم تکون علی نحو الکلی فی المعین،و علیه فبما أن نسبة الزکاة فی النصاب الأول للغنم نسبة الواحد إلی الأربعین و هی محفوظة بحسب المالیة فی کل جزء من أربعین جزءا، فیکون الفقیر شریکا مع المالک فی مالیة کل شاة بنسبة الواحد فی الأربعین، و عندئذ فان أدی البائع الزکاة من الباقی صح البیع،و الاّ لم یصح لأن جزءا من مالیة المبیع ملک للفقیر.</w:t>
      </w:r>
    </w:p>
    <w:p>
      <w:pPr>
        <w:pStyle w:val="BookText"/>
      </w:pPr>
      <w:r>
        <w:rPr>
          <w:rFonts w:ascii="IRNazanin" w:hAnsi="IRNazanin" w:eastAsia="IRNazanin" w:cs="IRNazanin"/>
          <w:lang w:bidi="fa-IR"/>
          <w:color w:val="111111"/>
          <w:sz w:val="28"/>
          <w:szCs w:val="28"/>
          <w:rtl/>
        </w:rPr>
        <w:t xml:space="preserve">و الجواب:ان هذا التخریج خاطئ فی نقطة واحدة،و هی ما مر من أن الفقیر و إن کان شریکا مع المالک فی مالیة کل جزء من أربعین جزءا،الاّ أن ما هو المشترک بینهما هو طبیعی المالیة الجامعة بین مالیة ذلک الجزء بحده الفردی و مالیة غیره،و بما أن المبیع ذلک الجزء بماله من مالیته الخاصة لا الجامع،فلا شبهة فی صحة البیع،لأن ما هو مبیع لیس بمشترک بینهما،و ما هو مشترک بینهما و هو الجامع فلیس بمبیع،لفرض ان الجامع یظل باقیا و قابلا للتطبیق ما دام یبقی فرد من النصاب فی الخارج.</w:t>
      </w:r>
    </w:p>
    <w:p>
      <w:pPr>
        <w:pStyle w:val="BookText"/>
      </w:pPr>
      <w:r>
        <w:rPr>
          <w:rFonts w:ascii="IRNazanin" w:hAnsi="IRNazanin" w:eastAsia="IRNazanin" w:cs="IRNazanin"/>
          <w:lang w:bidi="fa-IR"/>
          <w:color w:val="111111"/>
          <w:sz w:val="28"/>
          <w:szCs w:val="28"/>
          <w:rtl/>
        </w:rPr>
        <w:t xml:space="preserve">نعم،لو تصرف فیه و لم یبق منه و لا فرد واحد ضمن حصة الفقراء من الجامع لمکان الاتلاف.</w:t>
      </w:r>
    </w:p>
    <w:p>
      <w:pPr>
        <w:pStyle w:val="BookText"/>
      </w:pPr>
      <w:r>
        <w:rPr>
          <w:rFonts w:ascii="IRNazanin" w:hAnsi="IRNazanin" w:eastAsia="IRNazanin" w:cs="IRNazanin"/>
          <w:lang w:bidi="fa-IR"/>
          <w:color w:val="111111"/>
          <w:sz w:val="28"/>
          <w:szCs w:val="28"/>
          <w:rtl/>
        </w:rPr>
        <w:t xml:space="preserve">فالنتیجة:ان بیع کل فرد من أفراد النصاب یوجب تضییق دائرة الجامع فی مرحلة التطبیق،و یؤدی إلی إلزام المالک بتطبیقه علی الباقی،و من هنا لو باع المالک معظم النصاب و لم یبق منه الاّ فرد واحد،فهو ملزم بتطبیق الجامع علیه، هذا لا من جهة ان ذلک الفرد أصبح ملکا طلقا للفقیر،بل نسبة ملکیته إلیه نسبة الواحد فی الأربعین من مالیته،و هذه النسبة لن تتغیر بتصرف المالک فی النصاب،بل من جهة أنه لو تصرف فیه أیضا لأدی ذلک إلی تفویت حق الفقراء، و هو غیر جائز،فمن أجل ذلک فهو ملزم بالتطبیق،و بعدم جواز التصرف فیه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7" w:name="pg10472_154152"/>
    <w:bookmarkEnd w:id="47"/>
    <w:p>
      <w:pPr>
        <w:pStyle w:val="BookText"/>
      </w:pPr>
      <w:r>
        <w:rPr>
          <w:rFonts w:ascii="IRNazanin" w:hAnsi="IRNazanin" w:eastAsia="IRNazanin" w:cs="IRNazanin"/>
          <w:lang w:bidi="fa-IR"/>
          <w:color w:val="111111"/>
          <w:sz w:val="28"/>
          <w:szCs w:val="28"/>
          <w:rtl/>
        </w:rPr>
        <w:t xml:space="preserve">الحاکم علی ما مر،و لا یکفی عزمه علی الأداء من غیره فی استقرار البیع علی الأحوط(1).</w:t>
      </w:r>
    </w:p>
    <w:p>
      <w:pPr>
        <w:pStyle w:val="Heading4"/>
      </w:pPr>
      <w:bookmarkStart w:id="247" w:name="_Toc93"/>
      <w:r>
        <w:t>مسألة 32:یجوز للساعی من قبل الحاکم الشرعی خرص ثمر النخل و الکرم</w:t>
      </w:r>
      <w:bookmarkEnd w:id="247"/>
    </w:p>
    <w:p>
      <w:pPr>
        <w:pStyle w:val="BookText"/>
      </w:pPr>
      <w:r>
        <w:rPr>
          <w:rFonts w:ascii="IRNazanin" w:hAnsi="IRNazanin" w:eastAsia="IRNazanin" w:cs="IRNazanin"/>
          <w:lang w:bidi="fa-IR"/>
          <w:color w:val="111111"/>
          <w:sz w:val="28"/>
          <w:szCs w:val="28"/>
          <w:rtl/>
        </w:rPr>
        <w:t xml:space="preserve">[2689]مسألة 32:یجوز للساعی من قبل الحاکم الشرعی خرص ثمر النخل و الکرم بل و الزرع علی المالک(2)،و فائدته جواز التصرف للمالک بل علی الأقوی،إذ لا یترتب علی العزم المجرد أی أثر ما لم یؤد الزکاة،فإذا أداها من النقدین أو من مال آخر شریطة أن یکون الأخیر باذن من الحاکم الشرعی،صح لما مر،و الاّ فلا.</w:t>
      </w:r>
    </w:p>
    <w:p>
      <w:pPr>
        <w:pStyle w:val="BookText"/>
      </w:pPr>
      <w:r>
        <w:rPr>
          <w:rFonts w:ascii="IRNazanin" w:hAnsi="IRNazanin" w:eastAsia="IRNazanin" w:cs="IRNazanin"/>
          <w:lang w:bidi="fa-IR"/>
          <w:color w:val="111111"/>
          <w:sz w:val="28"/>
          <w:szCs w:val="28"/>
          <w:rtl/>
        </w:rPr>
        <w:t xml:space="preserve">فی جواز الاعتماد علی الخرص فی الزرع اشکال بل منع،فان عملیة الخرص انما هی لتعیین حق الفقراء لکی یکون علی المالک الحفاظ علیه و عدم التفریط فیه،باعتبار أنه لا دلیل علی هذه العملیة شرعا حتی یکون المتبع مدلول ذلک الدلیل سعة و ضیقا،لأن الروایات التی تنص علیها روایات عامیة،فلا یمکن الاعتماد علی شیء منها.و أما قوله علیه السّلام فی صحیحة سعد بن سعد الأشعری:«إذا صرم و إذا خرص» </w:t>
      </w:r>
      <w:r>
        <w:rPr>
          <w:rStyle w:val="FootnoteReference"/>
        </w:rPr>
        <w:footnoteReference w:id="65"/>
      </w:r>
      <w:r>
        <w:rPr>
          <w:rFonts w:ascii="IRNazanin" w:hAnsi="IRNazanin" w:eastAsia="IRNazanin" w:cs="IRNazanin"/>
          <w:lang w:bidi="fa-IR"/>
          <w:color w:val="111111"/>
          <w:sz w:val="28"/>
          <w:szCs w:val="28"/>
          <w:rtl/>
        </w:rPr>
        <w:t xml:space="preserve">فلا یمکن الأخذ بظاهره،و هو کون الصرم و الخرص کلیهما معا شرطا لوجوب الزکاة،و ذلک لأن المالک أو الساعی انما یقوم بعملیة الخرص من أجل مصلحة الفقیر و الحفاظ علی حقه،فاذن لا محالة یکون ذلک بعد الوجوب و ثبوت الحق له،فلا معنی حینئذ لکونه شرطا له،هذا إضافة إلی أنه لا یحتمل أن یکون کلا الفعلین معا شرطا للوجوب،إذ لازم ذلک عدم تحقق الوجوب إذا لم یتحقق الخرص و إن تحقق الصرم،و هو کما تری، کما أنه لا یمکن أن یکون أحد الفعلین شرطا للوجوب علی سبیل البدل،فانه مضافا إلی أنه لا مقتضی للخرص قبل تحقق الوجوب،أن لازم ذلک عدم تعلق الزکاة قبل وقت الصرم،مع أن الأمر لیس کذلک بالنسبة إلی الحنطة و الشعیر و نحوهما،فاذن لا بد من حمل الروایة علی معنی آخر،أو رد علمها إلی أهله.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بشرط قبوله(1)کیف شاء،و وقته بعد بدوّ الصلاح و تعلق الوجوب(2)، بل الأقوی جوازه من المالک بنفسه إذا کان من أهل الخبرة أو بغیره من عدل أو عدلین،و إن کان الأحوط الرجوع إلی الحاکم أو وکیله مع التمکن، و لا یشترط فیه الصیغة فإنه معاملة خاصة(3)،و إن کان لو جیء بصیغة فالنتیجة:ان جواز القیام بعملیة الخرص من المالک أو الساعی من قبل الحاکم الشرعی انما هو لمصلحة الفقراء،فان کانت هناک مصلحة فهو،و الاّ فلا مقتضی للقیام بها.</w:t>
      </w:r>
    </w:p>
    <w:p>
      <w:pPr>
        <w:pStyle w:val="BookText"/>
      </w:pPr>
      <w:r>
        <w:rPr>
          <w:rFonts w:ascii="IRNazanin" w:hAnsi="IRNazanin" w:eastAsia="IRNazanin" w:cs="IRNazanin"/>
          <w:lang w:bidi="fa-IR"/>
          <w:color w:val="111111"/>
          <w:sz w:val="28"/>
          <w:szCs w:val="28"/>
          <w:rtl/>
        </w:rPr>
        <w:t xml:space="preserve">و أما فی زرع الحنطة أو الشعیر فبما أن الحفاظ علی حق الفقراء لا یتوقف علی عملیة الخرص،إذ قد تؤدی تلک العملیة إلی التفریط فی حقهم،فمن أجل ذلک لا یجوز الاکتفاء بها.و أما فی التمر فبناء علی ما قویناه من أن تعلق الزکاة به من حین صدقه علی ثمر النخل،فلا مبرّر لها قبل ذلک،حیث انه یجوز للمالک أن یتصرف فیه ما شاء قبل التعلق.و أما العنب فبما أن تعلق الزکاة به من حین صدقه فإذا کان التحفظ علی حقوق الفقراء فیه خاصة متوقفا علی عملیة الخرص فعلی المالک أو الساعی من قبل الحاکم الشرعی القیام بها،و الاّ فلا.</w:t>
      </w:r>
    </w:p>
    <w:p>
      <w:pPr>
        <w:pStyle w:val="BookText"/>
      </w:pPr>
      <w:r>
        <w:rPr>
          <w:rFonts w:ascii="IRNazanin" w:hAnsi="IRNazanin" w:eastAsia="IRNazanin" w:cs="IRNazanin"/>
          <w:lang w:bidi="fa-IR"/>
          <w:color w:val="111111"/>
          <w:sz w:val="28"/>
          <w:szCs w:val="28"/>
          <w:rtl/>
        </w:rPr>
        <w:t xml:space="preserve">هذا مبنی علی ان الخرص معاملة خاصة تتوقف صحتها علی قبول المالک،و لکن قد مر أنه لا دلیل علیه،هذا اضافة إلی أن جواز تصرف المالک فی النصاب بعد تعلق الزکاة لا یتوقف علی الخرص،إذ لا شبهة فی جواز تصرفه فی زرع الحنطة و الشعیر إلی زمان التصفیة بلا حاجة إلی اذن من الحاکم الشرعی،أو إلی الخرص.نعم،لا یجوز له الاتلاف أو التبدیل بعد التعلق.</w:t>
      </w:r>
    </w:p>
    <w:p>
      <w:pPr>
        <w:pStyle w:val="BookText"/>
      </w:pPr>
      <w:r>
        <w:rPr>
          <w:rFonts w:ascii="IRNazanin" w:hAnsi="IRNazanin" w:eastAsia="IRNazanin" w:cs="IRNazanin"/>
          <w:lang w:bidi="fa-IR"/>
          <w:color w:val="111111"/>
          <w:sz w:val="28"/>
          <w:szCs w:val="28"/>
          <w:rtl/>
        </w:rPr>
        <w:t xml:space="preserve">هذا مبنی علی المشهور،و قد مر أنه لا یخلو عن اشکال بل منع، حیث ان وقت تعلق الزکاة حسب مقتضی الروایات فی الحنطة و الشعیر من حین صدقهما،و فی الزبیب من حین صدق العنب،و فی ثمر النخل من حین صدق التمر،و لیس فی شیء منها من حین بدو الصلاح.</w:t>
      </w:r>
    </w:p>
    <w:p>
      <w:pPr>
        <w:pStyle w:val="BookText"/>
      </w:pPr>
      <w:r>
        <w:rPr>
          <w:rFonts w:ascii="IRNazanin" w:hAnsi="IRNazanin" w:eastAsia="IRNazanin" w:cs="IRNazanin"/>
          <w:lang w:bidi="fa-IR"/>
          <w:color w:val="111111"/>
          <w:sz w:val="28"/>
          <w:szCs w:val="28"/>
          <w:rtl/>
        </w:rPr>
        <w:t xml:space="preserve">تقدم انه لا دلیل علیها،هذا إضافة إلی أن روایات الخرص لو تمت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8" w:name="pg10472_154154"/>
    <w:bookmarkEnd w:id="48"/>
    <w:p>
      <w:pPr>
        <w:pStyle w:val="BookText"/>
      </w:pPr>
      <w:r>
        <w:rPr>
          <w:rFonts w:ascii="IRNazanin" w:hAnsi="IRNazanin" w:eastAsia="IRNazanin" w:cs="IRNazanin"/>
          <w:lang w:bidi="fa-IR"/>
          <w:color w:val="111111"/>
          <w:sz w:val="28"/>
          <w:szCs w:val="28"/>
          <w:rtl/>
        </w:rPr>
        <w:t xml:space="preserve">الصلح کان أولی،ثم إن زاد ما فی ید المالک کان له و إن نقص کان علیه، و یجوز لکل من المالک و الخارص الفسخ مع الغبن الفاحش،و لو توافق المالک و الخارص علی القسمة رطبا جاز(1)،و یجوز للحاکم أو وکیله بیع نصیب الفقراء من المالک أو غیره.</w:t>
      </w:r>
    </w:p>
    <w:p>
      <w:pPr>
        <w:pStyle w:val="Heading4"/>
      </w:pPr>
      <w:bookmarkStart w:id="248" w:name="_Toc94"/>
      <w:r>
        <w:t>مسألة 33:إذا اتجر بالمال الذی فیه الزکاة قبل أدائها یکون الربح للفقراء بالنسبة</w:t>
      </w:r>
      <w:bookmarkEnd w:id="248"/>
    </w:p>
    <w:p>
      <w:pPr>
        <w:pStyle w:val="BookText"/>
      </w:pPr>
      <w:r>
        <w:rPr>
          <w:rFonts w:ascii="IRNazanin" w:hAnsi="IRNazanin" w:eastAsia="IRNazanin" w:cs="IRNazanin"/>
          <w:lang w:bidi="fa-IR"/>
          <w:color w:val="111111"/>
          <w:sz w:val="28"/>
          <w:szCs w:val="28"/>
          <w:rtl/>
        </w:rPr>
        <w:t xml:space="preserve">[2690]مسألة 33:إذا اتجر بالمال الذی فیه الزکاة قبل أدائها یکون الربح للفقراء بالنسبة(2)،و إن خسر یکون خسرانها علیه.</w:t>
      </w:r>
    </w:p>
    <w:p>
      <w:pPr>
        <w:pStyle w:val="Heading4"/>
      </w:pPr>
      <w:bookmarkStart w:id="249" w:name="_Toc95"/>
      <w:r>
        <w:t>مسألة 34:یجوز للمالک عزل الزکاة و إفرازها من العین أو من مال آخر مع عدم المستحق</w:t>
      </w:r>
      <w:bookmarkEnd w:id="249"/>
    </w:p>
    <w:p>
      <w:pPr>
        <w:pStyle w:val="BookText"/>
      </w:pPr>
      <w:r>
        <w:rPr>
          <w:rFonts w:ascii="IRNazanin" w:hAnsi="IRNazanin" w:eastAsia="IRNazanin" w:cs="IRNazanin"/>
          <w:lang w:bidi="fa-IR"/>
          <w:color w:val="111111"/>
          <w:sz w:val="28"/>
          <w:szCs w:val="28"/>
          <w:rtl/>
        </w:rPr>
        <w:t xml:space="preserve">[2691]مسألة 34:یجوز للمالک عزل الزکاة و إفرازها من العین أو من مال آخر(3)مع عدم المستحق بل مع وجوده أیضا علی الأقوی،و فائدته فلا تدل علی أنه معاملة خاصة،بل تدل علی أنه طریق إلی تعیین مقدار الزکاة الواجبة لفرض الحفاظ علیها،و حینئذ فإن زاد ما فی ید المالک فعلیه أن یرده إلی أصحابه،و إن نقص فله أن یکمل الناقص،و به یظهر حال ما فی المتن.</w:t>
      </w:r>
    </w:p>
    <w:p>
      <w:pPr>
        <w:pStyle w:val="BookText"/>
      </w:pPr>
      <w:r>
        <w:rPr>
          <w:rFonts w:ascii="IRNazanin" w:hAnsi="IRNazanin" w:eastAsia="IRNazanin" w:cs="IRNazanin"/>
          <w:lang w:bidi="fa-IR"/>
          <w:color w:val="111111"/>
          <w:sz w:val="28"/>
          <w:szCs w:val="28"/>
          <w:rtl/>
        </w:rPr>
        <w:t xml:space="preserve">هذا مبنی علی تعلق الزکاة بثمر النخل من حین صدق الرطب علیه، و لکن قد تقدم ان ظاهر روایات الباب ان وقت تعلق الزکاة من حین صدق التمر،و علیه فلا تصح القسمة رطبا.</w:t>
      </w:r>
    </w:p>
    <w:p>
      <w:pPr>
        <w:pStyle w:val="BookText"/>
      </w:pPr>
      <w:r>
        <w:rPr>
          <w:rFonts w:ascii="IRNazanin" w:hAnsi="IRNazanin" w:eastAsia="IRNazanin" w:cs="IRNazanin"/>
          <w:lang w:bidi="fa-IR"/>
          <w:color w:val="111111"/>
          <w:sz w:val="28"/>
          <w:szCs w:val="28"/>
          <w:rtl/>
        </w:rPr>
        <w:t xml:space="preserve">فی اطلاقه اشکال بل منع،فان الربح انما یکون للفقراء إذا کان الاتجار بها بالبیع و الشراء باذن الحاکم الشرعی،و الاّ فهو باطل بالنسبة إلی مقدار الزکاة.</w:t>
      </w:r>
    </w:p>
    <w:p>
      <w:pPr>
        <w:pStyle w:val="BookText"/>
      </w:pPr>
      <w:r>
        <w:rPr>
          <w:rFonts w:ascii="IRNazanin" w:hAnsi="IRNazanin" w:eastAsia="IRNazanin" w:cs="IRNazanin"/>
          <w:lang w:bidi="fa-IR"/>
          <w:color w:val="111111"/>
          <w:sz w:val="28"/>
          <w:szCs w:val="28"/>
          <w:rtl/>
        </w:rPr>
        <w:t xml:space="preserve">نعم إذا أدی البائع الزکاة بعد البیع کان الربح له،لأن الزکاة انتقلت إلی ملکه،ثم إلی ملک المشتری باجازته عوضا عما اعطاه المشتری للبائع ثمنا لها.</w:t>
      </w:r>
    </w:p>
    <w:p>
      <w:pPr>
        <w:pStyle w:val="BookText"/>
      </w:pPr>
      <w:r>
        <w:rPr>
          <w:rFonts w:ascii="IRNazanin" w:hAnsi="IRNazanin" w:eastAsia="IRNazanin" w:cs="IRNazanin"/>
          <w:lang w:bidi="fa-IR"/>
          <w:color w:val="111111"/>
          <w:sz w:val="28"/>
          <w:szCs w:val="28"/>
          <w:rtl/>
        </w:rPr>
        <w:t xml:space="preserve">هذا کله فیما إذا کان الاتجار بها شخصیا،و أما إذا کان کلیا کأن یکون البیع و الشراء فی الذمة،و التعیین إنما یکون فی مقام التسلیم و الأداء،فیکون الربح کله للتاجر،و لکنه یضمن مقدار الزکاة فحسب للإتلاف.</w:t>
      </w:r>
    </w:p>
    <w:p>
      <w:pPr>
        <w:pStyle w:val="BookText"/>
      </w:pPr>
      <w:r>
        <w:rPr>
          <w:rFonts w:ascii="IRNazanin" w:hAnsi="IRNazanin" w:eastAsia="IRNazanin" w:cs="IRNazanin"/>
          <w:lang w:bidi="fa-IR"/>
          <w:color w:val="111111"/>
          <w:sz w:val="28"/>
          <w:szCs w:val="28"/>
          <w:rtl/>
        </w:rPr>
        <w:t xml:space="preserve">هذا إذا کان المال الآخر من أحد النقدین،و أما إذا لم یکن منه فلا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صیرورة المعزول ملکا للمستحقین قهرا حتی لا یشارکهم المالک عند التلف و یکون أمانة فی یده،و حینئذ لا یضمنه إلا مع التفریط أو التأخیر مع وجود المستحق(1)،و هل یجوز للمالک إبدالها بعد عزلها؟إشکال و إن کان الأظهر عدم الجواز،ثم بعد العزل یکون نماؤها للمستحقین متصلا کان أو منفصلا.</w:t>
      </w:r>
    </w:p>
    <w:p>
      <w:pPr>
        <w:pStyle w:val="BookText"/>
      </w:pPr>
      <w:r>
        <w:rPr>
          <w:rFonts w:ascii="IRNazanin" w:hAnsi="IRNazanin" w:eastAsia="IRNazanin" w:cs="IRNazanin"/>
          <w:lang w:bidi="fa-IR"/>
          <w:color w:val="111111"/>
          <w:sz w:val="28"/>
          <w:szCs w:val="28"/>
          <w:rtl/>
        </w:rPr>
        <w:t xml:space="preserve">تتعین الزکاة به،الاّ إذا کان ذلک باذن من الحاکم الشرعی،کما مر.</w:t>
      </w:r>
    </w:p>
    <w:p>
      <w:pPr>
        <w:pStyle w:val="BookText"/>
      </w:pPr>
      <w:r>
        <w:rPr>
          <w:rFonts w:ascii="IRNazanin" w:hAnsi="IRNazanin" w:eastAsia="IRNazanin" w:cs="IRNazanin"/>
          <w:lang w:bidi="fa-IR"/>
          <w:color w:val="111111"/>
          <w:sz w:val="28"/>
          <w:szCs w:val="28"/>
          <w:rtl/>
        </w:rPr>
        <w:t xml:space="preserve">فی اطلاقه اشکال بل منع،فان التأخیر مع وجود المستحق مرة یکون بغرض صحیح و أهم،و اخری لا یکون کذلک،فعلی الأول یجوز التأخیر و لا ضمان علیه لو تلفت.</w:t>
      </w:r>
    </w:p>
    <w:p>
      <w:pPr>
        <w:pStyle w:val="BookText"/>
      </w:pPr>
      <w:r>
        <w:rPr>
          <w:rFonts w:ascii="IRNazanin" w:hAnsi="IRNazanin" w:eastAsia="IRNazanin" w:cs="IRNazanin"/>
          <w:lang w:bidi="fa-IR"/>
          <w:color w:val="111111"/>
          <w:sz w:val="28"/>
          <w:szCs w:val="28"/>
          <w:rtl/>
        </w:rPr>
        <w:t xml:space="preserve">نعم،إذا أرسل زکاته إلی بلدة اخری مع وجود المستحق فی بلدته، و تلفت فی الطریق ضمن.و تدل علیه صحیحة محمد بن مسلم قال:«قلت لأبی عبد اللّه علیه السّلام:رجل بعث بزکاة ماله لتقسّم فضاعت،هل علیه ضمانها حتی تقسّم؟فقال:إذا وجد لها موضعا فلم یدفعها إلیه فهو لها ضامن حتی یدفعها، و إن لم یجد لها من یدفعها إلیه فبعث بها إلی أهلها فلیس علیه ضمان،لأنها قد خرجت من یده-الحدیث» </w:t>
      </w:r>
      <w:r>
        <w:rPr>
          <w:rStyle w:val="FootnoteReference"/>
        </w:rPr>
        <w:footnoteReference w:id="66"/>
      </w:r>
      <w:r>
        <w:rPr>
          <w:rFonts w:ascii="IRNazanin" w:hAnsi="IRNazanin" w:eastAsia="IRNazanin" w:cs="IRNazanin"/>
          <w:lang w:bidi="fa-IR"/>
          <w:color w:val="111111"/>
          <w:sz w:val="28"/>
          <w:szCs w:val="28"/>
          <w:rtl/>
        </w:rPr>
        <w:t xml:space="preserve">.و بها تقید اطلاق مجموعة من الروایات الدالة علی نفی الضمان لو تلفت فی الطریق بما إذا لم یکن لها أهل فی بلدتها،أو لم یکن ارسالها بغرض أهم.</w:t>
      </w:r>
    </w:p>
    <w:p>
      <w:pPr>
        <w:pStyle w:val="BookText"/>
      </w:pPr>
      <w:r>
        <w:rPr>
          <w:rFonts w:ascii="IRNazanin" w:hAnsi="IRNazanin" w:eastAsia="IRNazanin" w:cs="IRNazanin"/>
          <w:lang w:bidi="fa-IR"/>
          <w:color w:val="111111"/>
          <w:sz w:val="28"/>
          <w:szCs w:val="28"/>
          <w:rtl/>
        </w:rPr>
        <w:t xml:space="preserve">ثم ان المتفاهم العرفی منها بمناسبة الحکم و الموضوع الارتکازیة عدم الفرق فی الضمان عند وجود المستحق فی البلدة بین ارسالها إلی بلدة اخری و تلفت فی الطریق،و بین تأخیرها علی نحو یصدق انه تسامح و تساهل فی الاعطاء.و یؤکد ذلک قوله علیه السّلام فی ذیل صحیحة زرارة:«و لکن إن عرف لها أهلا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فعطبت أو فسدت فهو لها ضامن(حتی یخرجها)»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نعم،أنها لا تدل علی الضمان إذا کان ارسالها إلی بلدة اخری لغرض صحیح أهم،فانه کما یجوز تأخیر اخراجها مع وجود المستحق فی البلدة إذا کان بداع أهم،کذلک یجوز ارسالها إلی بلدة اخری بعین هذا الملاک،فإذا جاز لم یضمن إذا تلفت،لأن قوله علیه السّلام فی صحیحة محمد بن مسلم:«إذا وجد لها موضعا فلم یدفعها إلیه فهو لها ضامن حتی یدفعها» </w:t>
      </w:r>
      <w:r>
        <w:rPr>
          <w:rStyle w:val="FootnoteReference"/>
        </w:rPr>
        <w:footnoteReference w:id="68"/>
      </w:r>
      <w:r>
        <w:rPr>
          <w:rFonts w:ascii="IRNazanin" w:hAnsi="IRNazanin" w:eastAsia="IRNazanin" w:cs="IRNazanin"/>
          <w:lang w:bidi="fa-IR"/>
          <w:color w:val="111111"/>
          <w:sz w:val="28"/>
          <w:szCs w:val="28"/>
          <w:rtl/>
        </w:rPr>
        <w:t xml:space="preserve">لا یشمل ما إذا کان عدم الدفع إلیه بغرض صحیح أهم،لأن المنساق منه ارتکازا أن وظیفته الدفع إلیه، و یکون عدم الدفع تقصیرا منه،و هذا بخلاف ما إذا کان عدم الدفع بداع إلهی أهم،فانه لیس فیه تقصیر.</w:t>
      </w:r>
    </w:p>
    <w:p>
      <w:pPr>
        <w:pStyle w:val="BookText"/>
      </w:pPr>
      <w:r>
        <w:rPr>
          <w:rFonts w:ascii="IRNazanin" w:hAnsi="IRNazanin" w:eastAsia="IRNazanin" w:cs="IRNazanin"/>
          <w:lang w:bidi="fa-IR"/>
          <w:color w:val="111111"/>
          <w:sz w:val="28"/>
          <w:szCs w:val="28"/>
          <w:rtl/>
        </w:rPr>
        <w:t xml:space="preserve">و نذکر فیما یلی أهم نقاط ترتبط بالزکاة فی الغلات الأربع..</w:t>
      </w:r>
    </w:p>
    <w:p>
      <w:pPr>
        <w:pStyle w:val="BookText"/>
      </w:pPr>
      <w:r>
        <w:rPr>
          <w:rFonts w:ascii="IRNazanin" w:hAnsi="IRNazanin" w:eastAsia="IRNazanin" w:cs="IRNazanin"/>
          <w:lang w:bidi="fa-IR"/>
          <w:color w:val="111111"/>
          <w:sz w:val="28"/>
          <w:szCs w:val="28"/>
          <w:rtl/>
        </w:rPr>
        <w:t xml:space="preserve">الاولی:ان الزکاة فی ثمر الزرع تتعلق من حین صدق اسم الحنطة و الشعیر،و فی ثمر النخل من حین صدق اسم التمر،و فی ثمر الکرم من حین صدق اسم العنب.</w:t>
      </w:r>
    </w:p>
    <w:p>
      <w:pPr>
        <w:pStyle w:val="BookText"/>
      </w:pPr>
      <w:r>
        <w:rPr>
          <w:rFonts w:ascii="IRNazanin" w:hAnsi="IRNazanin" w:eastAsia="IRNazanin" w:cs="IRNazanin"/>
          <w:lang w:bidi="fa-IR"/>
          <w:color w:val="111111"/>
          <w:sz w:val="28"/>
          <w:szCs w:val="28"/>
          <w:rtl/>
        </w:rPr>
        <w:t xml:space="preserve">الثانیة:کفایة بلوغ النصاب لوجوب الزکاة فی الحنطة و الشعیر و التمر من حین صدق اسمها و إن نقصت منه إذا یبست.نعم،فی خصوص العنب یکون تعلق الزکاة به مشروطا بشرط متأخر و هو أن لا ینقص من النصاب إذا صار زبیبا.</w:t>
      </w:r>
    </w:p>
    <w:p>
      <w:pPr>
        <w:pStyle w:val="BookText"/>
      </w:pPr>
      <w:r>
        <w:rPr>
          <w:rFonts w:ascii="IRNazanin" w:hAnsi="IRNazanin" w:eastAsia="IRNazanin" w:cs="IRNazanin"/>
          <w:lang w:bidi="fa-IR"/>
          <w:color w:val="111111"/>
          <w:sz w:val="28"/>
          <w:szCs w:val="28"/>
          <w:rtl/>
        </w:rPr>
        <w:t xml:space="preserve">الثالثة:ان الأظهر عدم استثناء المؤن من النصاب و لا من وجوب الزکاة فیه.نعم،بعد تعلق الزکاة به یسوغ للمالک التقسیم و افراز حصة الزکاة و تسلیمها إلی أهلها،کما یحق له الامتناع من الصرف علیها إلی وقت التصفیة و الاجتذاذ مجانا،و حینئذ فان صرف باذن من ولی الأمر کان له استثناء ما صرفه من الزکاة و تسلیم الباقی إلی أهلها،و الاّ فلیس له ذلک.</w:t>
      </w:r>
    </w:p>
    <w:p>
      <w:pPr>
        <w:pStyle w:val="BookText"/>
      </w:pPr>
      <w:r>
        <w:rPr>
          <w:rFonts w:ascii="IRNazanin" w:hAnsi="IRNazanin" w:eastAsia="IRNazanin" w:cs="IRNazanin"/>
          <w:lang w:bidi="fa-IR"/>
          <w:color w:val="111111"/>
          <w:sz w:val="28"/>
          <w:szCs w:val="28"/>
          <w:rtl/>
        </w:rPr>
        <w:t xml:space="preserve">الرابعة:أن ما هو المشهور من أن وقت اخراج الزکاة متأخر عن وقت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التعلق لا أصل له،و الصحیح أن وقته یبدأ من حین التعلق،غایة الأمر یجوز له التأخیر إلی وقت التصفیة و الاجتذاذ،و من هنا لو طالب الحاکم الشرعی الزکاة منه بعد التعلق ولایة وجب علیه تسلیمها.</w:t>
      </w:r>
    </w:p>
    <w:p>
      <w:pPr>
        <w:pStyle w:val="BookText"/>
      </w:pPr>
      <w:r>
        <w:rPr>
          <w:rFonts w:ascii="IRNazanin" w:hAnsi="IRNazanin" w:eastAsia="IRNazanin" w:cs="IRNazanin"/>
          <w:lang w:bidi="fa-IR"/>
          <w:color w:val="111111"/>
          <w:sz w:val="28"/>
          <w:szCs w:val="28"/>
          <w:rtl/>
        </w:rPr>
        <w:t xml:space="preserve">الخامسة:ان وجوب العشر مرتبط بالسقی بعلاج،و نقصد به السقی بآلة کالدوالی و النواضح و نحوهما من الوسائل الحدیثة،أو بذل جهد و انفاق عمل فی سبیل ذلک بحیث لا یمکن السقی بدونه.و نصف العشر مرتبط بالسقی بدون علاج،و نقصد به ان وصول الماء إلی الزرع أو نحوه لا یتوقف علی استعمال آلة و وسیلة أو بذل جهد و عمل،بل هو یصل إلیه بطبعه بدون ذلک بعد رفع الموانع عن مجراه و سد سبیله المتعارف،إذ یصدق علیه حینئذ أنه سقی بلا علاج،و أما إذا کان السقی مستندا إلی کلیهما معا فتکون زکاته النصف بالنصف، و لا فرق فی ذلک بین أن یکون السقی بکلیهما علی نسبة واحدة عددا و زمانا، أو متفاوتة کذلک،فان المعیار انما هو بعدم کفایة السقی بأحدهما لإشباع الزرع و وصوله إلی حد النتاج و الثمر،و إذا کان مستندا إلی أحدهما دون الآخر،و إن کان الآخر دخیلا فی بلوغ الزرع حد الکمال و زیادة الانتاج الاّ أنه لیس بحد یؤثر فی تغییر الاسم کان الحکم یتبعه،کالأمطار الفصلیة فانها قد تکون دخیلة فی بلوغ الأشجار و الأزرع درجة الکمال فی الانتاج الاّ أنها لیست علی نحو تؤثر فی تغییر الاسم.</w:t>
      </w:r>
    </w:p>
    <w:p>
      <w:pPr>
        <w:pStyle w:val="BookText"/>
      </w:pPr>
      <w:r>
        <w:rPr>
          <w:rFonts w:ascii="IRNazanin" w:hAnsi="IRNazanin" w:eastAsia="IRNazanin" w:cs="IRNazanin"/>
          <w:lang w:bidi="fa-IR"/>
          <w:color w:val="111111"/>
          <w:sz w:val="28"/>
          <w:szCs w:val="28"/>
          <w:rtl/>
        </w:rPr>
        <w:t xml:space="preserve">السادسة:ان ما یأخذه السلطان باسم المقاسمة فهو مستثنی عما تجب الزکاة فیه و إن کان سلطانا جائرا،و أما ما یأخذه باسم الخراج و الضریبة التی وضعها علی الأرض من النقود فهو لا یکون مستثنی منه،و ما یأخذه السلطان الجائر من النصاب قهرا باسم الزکاة یحسب منها شریطة توفر هذین الأمرین..</w:t>
      </w:r>
    </w:p>
    <w:p>
      <w:pPr>
        <w:pStyle w:val="BookText"/>
      </w:pPr>
      <w:r>
        <w:rPr>
          <w:rFonts w:ascii="IRNazanin" w:hAnsi="IRNazanin" w:eastAsia="IRNazanin" w:cs="IRNazanin"/>
          <w:lang w:bidi="fa-IR"/>
          <w:color w:val="111111"/>
          <w:sz w:val="28"/>
          <w:szCs w:val="28"/>
          <w:rtl/>
        </w:rPr>
        <w:t xml:space="preserve">أحدهما:أن یکون ذلک جبرا و قهرا.</w:t>
      </w:r>
    </w:p>
    <w:p>
      <w:pPr>
        <w:pStyle w:val="BookText"/>
      </w:pPr>
      <w:r>
        <w:rPr>
          <w:rFonts w:ascii="IRNazanin" w:hAnsi="IRNazanin" w:eastAsia="IRNazanin" w:cs="IRNazanin"/>
          <w:lang w:bidi="fa-IR"/>
          <w:color w:val="111111"/>
          <w:sz w:val="28"/>
          <w:szCs w:val="28"/>
          <w:rtl/>
        </w:rPr>
        <w:t xml:space="preserve">و الآخر:أن یکون باسم الزکاة.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السابعة:ان الزکاة فی الغلات الأربع بما أنها جزء مشاع لنفس النصاب فی الخارج فلا یجوز اعطاؤها من مال آخر غیر النقدین و إن کان من جنسها کإعطاء زکاة الحنطة مثلا من حنطة اخری من نوعها،علی أساس ان ذلک یتوقف علی ولایة المالک علی مثل هذا التبدیل،و الفرض انه لا دلیل علی ولایته علیه.نعم،لا بأس به إذا کان باذن من ولی الزکاة.</w:t>
      </w:r>
    </w:p>
    <w:p>
      <w:pPr>
        <w:pStyle w:val="BookText"/>
      </w:pPr>
      <w:r>
        <w:rPr>
          <w:rFonts w:ascii="IRNazanin" w:hAnsi="IRNazanin" w:eastAsia="IRNazanin" w:cs="IRNazanin"/>
          <w:lang w:bidi="fa-IR"/>
          <w:color w:val="111111"/>
          <w:sz w:val="28"/>
          <w:szCs w:val="28"/>
          <w:rtl/>
        </w:rPr>
        <w:t xml:space="preserve">الثامنة:انه لا دلیل علی صحة عملیة الخرص کمعاملة خاصة بین الساعی و المالک و وجوب الالتزام بها و إن کان حق الفقراء أکثر مما یقدر بها،بل هی لمصلحة الفقراء،فإن کانت هناک مصلحة فهو و إلاّ فلا مقتضی للقیام بها،و من هنا إذا قام الساعی بهذه العملیة،فان ظهر بعد ذلک ان ما قدر بها کان مطابقا للواقع فهو،و إن ظهر أنه أقل من حق الفقراء وجب علی المالک تکمیله،و إن ظهر انه أکثر منه فله استرداده.</w:t>
      </w:r>
    </w:p>
    <w:p>
      <w:pPr>
        <w:pStyle w:val="BookText"/>
      </w:pPr>
      <w:r>
        <w:rPr>
          <w:rFonts w:ascii="IRNazanin" w:hAnsi="IRNazanin" w:eastAsia="IRNazanin" w:cs="IRNazanin"/>
          <w:lang w:bidi="fa-IR"/>
          <w:color w:val="111111"/>
          <w:sz w:val="28"/>
          <w:szCs w:val="28"/>
          <w:rtl/>
        </w:rPr>
        <w:t xml:space="preserve">التاسعة:ان الضابط فی وجوب الزکاة علی الفرد فی ثمرة الزرع انما هو لکونه مالکا لها من حین صدق اسم الحنطة و الشعیر،و فی ثمر النخل من حین صدق التمر علیها،و فی ثمر الکرم من حین صدق العنب،و لا یلزم أن یکون مالکا لها قبل ذلک بزمن فضلا عن أن یکون مالکا للزرع أو الأرض.</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9" w:name="pg10472_154159"/>
    <w:bookmarkEnd w:id="49"/>
    <w:p>
      <w:pPr>
        <w:pStyle w:val="Heading4"/>
      </w:pPr>
      <w:bookmarkStart w:id="250" w:name="_Toc96"/>
      <w:r>
        <w:t>جدول للمقارنة و المفارقة</w:t>
      </w:r>
      <w:bookmarkEnd w:id="250"/>
    </w:p>
    <w:p>
      <w:pPr>
        <w:pStyle w:val="BookText"/>
      </w:pPr>
      <w:r>
        <w:rPr>
          <w:rFonts w:ascii="IRNazanin" w:hAnsi="IRNazanin" w:eastAsia="IRNazanin" w:cs="IRNazanin"/>
          <w:lang w:bidi="fa-IR"/>
          <w:color w:val="111111"/>
          <w:sz w:val="28"/>
          <w:szCs w:val="28"/>
          <w:rtl/>
        </w:rPr>
        <w:t xml:space="preserve">المقارنات</w:t>
      </w:r>
    </w:p>
    <w:p>
      <w:pPr>
        <w:pStyle w:val="BookText"/>
      </w:pPr>
      <w:r>
        <w:rPr>
          <w:rFonts w:ascii="IRNazanin" w:hAnsi="IRNazanin" w:eastAsia="IRNazanin" w:cs="IRNazanin"/>
          <w:lang w:bidi="fa-IR"/>
          <w:color w:val="111111"/>
          <w:sz w:val="28"/>
          <w:szCs w:val="28"/>
          <w:rtl/>
        </w:rPr>
        <w:t xml:space="preserve">نذکر فیما یلی مقارنات بین الأعیان الزکویة،و مفارقات فی أهم أحکامها و شروطها.</w:t>
      </w:r>
    </w:p>
    <w:p>
      <w:pPr>
        <w:pStyle w:val="BookText"/>
      </w:pPr>
      <w:r>
        <w:rPr>
          <w:rFonts w:ascii="IRNazanin" w:hAnsi="IRNazanin" w:eastAsia="IRNazanin" w:cs="IRNazanin"/>
          <w:lang w:bidi="fa-IR"/>
          <w:color w:val="111111"/>
          <w:sz w:val="28"/>
          <w:szCs w:val="28"/>
          <w:rtl/>
        </w:rPr>
        <w:t xml:space="preserve">1-الأعیان الزکویة:تشترک بکل أنواعها فی أن نسبة الزکاة إلیها نسبة الشرکة فی المال.</w:t>
      </w:r>
    </w:p>
    <w:p>
      <w:pPr>
        <w:pStyle w:val="BookText"/>
      </w:pPr>
      <w:r>
        <w:rPr>
          <w:rFonts w:ascii="IRNazanin" w:hAnsi="IRNazanin" w:eastAsia="IRNazanin" w:cs="IRNazanin"/>
          <w:lang w:bidi="fa-IR"/>
          <w:color w:val="111111"/>
          <w:sz w:val="28"/>
          <w:szCs w:val="28"/>
          <w:rtl/>
        </w:rPr>
        <w:t xml:space="preserve">فالنتیجة:ان الزکاة لیست تکلیفا محضا،بل هی تکلیف و وضع.</w:t>
      </w:r>
    </w:p>
    <w:p>
      <w:pPr>
        <w:pStyle w:val="BookText"/>
      </w:pPr>
      <w:r>
        <w:rPr>
          <w:rFonts w:ascii="IRNazanin" w:hAnsi="IRNazanin" w:eastAsia="IRNazanin" w:cs="IRNazanin"/>
          <w:lang w:bidi="fa-IR"/>
          <w:color w:val="111111"/>
          <w:sz w:val="28"/>
          <w:szCs w:val="28"/>
          <w:rtl/>
        </w:rPr>
        <w:t xml:space="preserve">2-تشترک بکل أنواعها فی الشروط العامة کالبلوغ،و العقل،و التمکن من التصرف و الملک و بلوغ المال النصاب،و الحریة،و النیة.</w:t>
      </w:r>
    </w:p>
    <w:p>
      <w:pPr>
        <w:pStyle w:val="BookText"/>
      </w:pPr>
      <w:r>
        <w:rPr>
          <w:rFonts w:ascii="IRNazanin" w:hAnsi="IRNazanin" w:eastAsia="IRNazanin" w:cs="IRNazanin"/>
          <w:lang w:bidi="fa-IR"/>
          <w:color w:val="111111"/>
          <w:sz w:val="28"/>
          <w:szCs w:val="28"/>
          <w:rtl/>
        </w:rPr>
        <w:t xml:space="preserve">3-تشترک بکل أنواعها فی أصناف المصارف و أنواعها.</w:t>
      </w:r>
    </w:p>
    <w:p>
      <w:pPr>
        <w:pStyle w:val="BookText"/>
      </w:pPr>
      <w:r>
        <w:rPr>
          <w:rFonts w:ascii="IRNazanin" w:hAnsi="IRNazanin" w:eastAsia="IRNazanin" w:cs="IRNazanin"/>
          <w:lang w:bidi="fa-IR"/>
          <w:color w:val="111111"/>
          <w:sz w:val="28"/>
          <w:szCs w:val="28"/>
          <w:rtl/>
        </w:rPr>
        <w:t xml:space="preserve">4-تشترک بکل أنواعها فی الضمان عند نقل المالک ایاها من بلدته إلی بلدة اخری مع وجود المستحق فی بلدته إذا تلفت فی الطریق شریطة أن لا یکون النقل لمصلحة أهم،و کذلک الحال إذا أخّر و سامح فی اخراجها مع وجود المستحق لها عامدا و ملتفتا إلی الحکم الشرعی.</w:t>
      </w:r>
    </w:p>
    <w:p>
      <w:pPr>
        <w:pStyle w:val="Heading4"/>
      </w:pPr>
      <w:bookmarkStart w:id="251" w:name="_Toc97"/>
      <w:r>
        <w:t>المفارقات</w:t>
      </w:r>
      <w:bookmarkEnd w:id="251"/>
    </w:p>
    <w:p>
      <w:pPr>
        <w:pStyle w:val="BookText"/>
      </w:pPr>
      <w:r>
        <w:rPr>
          <w:rFonts w:ascii="IRNazanin" w:hAnsi="IRNazanin" w:eastAsia="IRNazanin" w:cs="IRNazanin"/>
          <w:lang w:bidi="fa-IR"/>
          <w:color w:val="111111"/>
          <w:sz w:val="28"/>
          <w:szCs w:val="28"/>
          <w:rtl/>
        </w:rPr>
        <w:t xml:space="preserve">1-تمتاز الغلات الأربع عن النقدین و الأنعام الثلاثة فی عدم اعتبار الحول فیها،و اعتباره فیهما.</w:t>
      </w:r>
    </w:p>
    <w:p>
      <w:pPr>
        <w:pStyle w:val="BookText"/>
      </w:pPr>
      <w:r>
        <w:rPr>
          <w:rFonts w:ascii="IRNazanin" w:hAnsi="IRNazanin" w:eastAsia="IRNazanin" w:cs="IRNazanin"/>
          <w:lang w:bidi="fa-IR"/>
          <w:color w:val="111111"/>
          <w:sz w:val="28"/>
          <w:szCs w:val="28"/>
          <w:rtl/>
        </w:rPr>
        <w:t xml:space="preserve">2-تمتاز الغلات الأربع عن النقدین و الأنعام الثلاثة فی نسبة الشرکة فی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w:t>
      </w:r>
    </w:p>
    <w:p>
      <w:pPr>
        <w:pStyle w:val="BookText"/>
      </w:pPr>
      <w:r>
        <w:rPr>
          <w:rFonts w:ascii="IRNazanin" w:hAnsi="IRNazanin" w:eastAsia="IRNazanin" w:cs="IRNazanin"/>
          <w:lang w:bidi="fa-IR"/>
          <w:color w:val="111111"/>
          <w:sz w:val="28"/>
          <w:szCs w:val="28"/>
          <w:rtl/>
        </w:rPr>
        <w:t xml:space="preserve">3-تتمثل النسبة فی الغلات فی الشرکة فی العین علی نحو الاشاعة.</w:t>
      </w:r>
    </w:p>
    <w:p>
      <w:pPr>
        <w:pStyle w:val="BookText"/>
      </w:pPr>
      <w:r>
        <w:rPr>
          <w:rFonts w:ascii="IRNazanin" w:hAnsi="IRNazanin" w:eastAsia="IRNazanin" w:cs="IRNazanin"/>
          <w:lang w:bidi="fa-IR"/>
          <w:color w:val="111111"/>
          <w:sz w:val="28"/>
          <w:szCs w:val="28"/>
          <w:rtl/>
        </w:rPr>
        <w:t xml:space="preserve">4-تتمثل النسبة فی النقدین و الغنم فی الشرکة فی العین علی نحو الکلی فی المعین.</w:t>
      </w:r>
    </w:p>
    <w:p>
      <w:pPr>
        <w:pStyle w:val="BookText"/>
      </w:pPr>
      <w:r>
        <w:rPr>
          <w:rFonts w:ascii="IRNazanin" w:hAnsi="IRNazanin" w:eastAsia="IRNazanin" w:cs="IRNazanin"/>
          <w:lang w:bidi="fa-IR"/>
          <w:color w:val="111111"/>
          <w:sz w:val="28"/>
          <w:szCs w:val="28"/>
          <w:rtl/>
        </w:rPr>
        <w:t xml:space="preserve">5-تتمثل النسبة فی الإبل و البقر فی الشرکة فی المالیة بنسبة خاصة محدّدة و تنمو تلک النسبة بنمو النصاب،و تتصاعد بتصاعده.</w:t>
      </w:r>
    </w:p>
    <w:p>
      <w:pPr>
        <w:pStyle w:val="BookText"/>
      </w:pPr>
      <w:r>
        <w:rPr>
          <w:rFonts w:ascii="IRNazanin" w:hAnsi="IRNazanin" w:eastAsia="IRNazanin" w:cs="IRNazanin"/>
          <w:lang w:bidi="fa-IR"/>
          <w:color w:val="111111"/>
          <w:sz w:val="28"/>
          <w:szCs w:val="28"/>
          <w:rtl/>
        </w:rPr>
        <w:t xml:space="preserve">و نتیجة ذلک عدم جواز بیع شیء من النصاب فی الغلات الأربع،لأن البیع بالنسبة إلی مقدار الزکاة فیه فضولیا و جوازه فی النقدین و الأنعام الثلاثة علی تفصیل قد مر.</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0" w:name="pg10472_154161"/>
    <w:bookmarkEnd w:id="50"/>
    <w:p>
      <w:pPr>
        <w:pStyle w:val="Heading3"/>
      </w:pPr>
      <w:bookmarkStart w:id="252" w:name="_Toc98"/>
      <w:r>
        <w:t>فصل فی ما یستحب فیه الزکاة</w:t>
      </w:r>
      <w:bookmarkEnd w:id="252"/>
    </w:p>
    <w:p>
      <w:pPr>
        <w:pStyle w:val="Heading4"/>
      </w:pPr>
      <w:bookmarkStart w:id="253" w:name="_Toc99"/>
      <w:r>
        <w:t>اشارة</w:t>
      </w:r>
      <w:bookmarkEnd w:id="253"/>
    </w:p>
    <w:p>
      <w:pPr>
        <w:pStyle w:val="BookText"/>
      </w:pPr>
      <w:r>
        <w:rPr>
          <w:rFonts w:ascii="IRNazanin" w:hAnsi="IRNazanin" w:eastAsia="IRNazanin" w:cs="IRNazanin"/>
          <w:lang w:bidi="fa-IR"/>
          <w:color w:val="111111"/>
          <w:sz w:val="28"/>
          <w:szCs w:val="28"/>
          <w:rtl/>
        </w:rPr>
        <w:t xml:space="preserve">فصل فی ما یستحب فیه الزکاة و هو علی ما أشیر إلیه سابقا امور..</w:t>
      </w:r>
    </w:p>
    <w:p>
      <w:pPr>
        <w:pStyle w:val="BookText"/>
      </w:pPr>
      <w:r>
        <w:rPr>
          <w:rFonts w:ascii="IRNazanin" w:hAnsi="IRNazanin" w:eastAsia="IRNazanin" w:cs="IRNazanin"/>
          <w:lang w:bidi="fa-IR"/>
          <w:color w:val="111111"/>
          <w:sz w:val="28"/>
          <w:szCs w:val="28"/>
          <w:rtl/>
        </w:rPr>
        <w:t xml:space="preserve">الأول:مال التجارة و هو المال الذی تملّکه الشخص و أعدّه للتجارة و الاکتساب به سواء کان الانتقال إلیه بعقد المعاوضة أو بمثل الهبة أو الصلح المجانی أو الإرث علی الأقوی،و اعتبر بعضهم کون الانتقال إلیه بعنوان المعاوضة،و سواء کان قصد الاکتساب به من حین الانتقال إلیه أو بعده و إن اعتبر بعضهم الأول،فالأقوی أنه مطلق المال الذی أعدّ للتجارة، فمن حین قصد الإعداد یدخل فی هذا العنوان و لو کان قصده حین التملک بالمعاوضة أو بغیرها الاقتناء و الأخذ للقنیة،و لا فرق فیه بین أن یکون مما یتعلق به الزکاة المالیة وجوبا أو استحبابا و بین غیره کالتجارة بالخضروات مثلا،و لا بین أن یکون من الأعیان أو المنافع کما لو استأجر دارا بنیة التجارة.</w:t>
      </w:r>
    </w:p>
    <w:p>
      <w:pPr>
        <w:pStyle w:val="BookText"/>
      </w:pPr>
      <w:r>
        <w:rPr>
          <w:rFonts w:ascii="IRNazanin" w:hAnsi="IRNazanin" w:eastAsia="IRNazanin" w:cs="IRNazanin"/>
          <w:lang w:bidi="fa-IR"/>
          <w:color w:val="111111"/>
          <w:sz w:val="28"/>
          <w:szCs w:val="28"/>
          <w:rtl/>
        </w:rPr>
        <w:t xml:space="preserve">و یشترط فیه امور..</w:t>
      </w:r>
    </w:p>
    <w:p>
      <w:pPr>
        <w:pStyle w:val="BookText"/>
      </w:pPr>
      <w:r>
        <w:rPr>
          <w:rFonts w:ascii="IRNazanin" w:hAnsi="IRNazanin" w:eastAsia="IRNazanin" w:cs="IRNazanin"/>
          <w:lang w:bidi="fa-IR"/>
          <w:color w:val="111111"/>
          <w:sz w:val="28"/>
          <w:szCs w:val="28"/>
          <w:rtl/>
        </w:rPr>
        <w:t xml:space="preserve">الأول:بلوغه حدّ نصاب أحد النقدین،فلا زکاة فیما لا یبلغه، و الظاهر أنه کالنقدین فی النصاب الثانی أیضا.</w:t>
      </w:r>
    </w:p>
    <w:p>
      <w:pPr>
        <w:pStyle w:val="BookText"/>
      </w:pPr>
      <w:r>
        <w:rPr>
          <w:rFonts w:ascii="IRNazanin" w:hAnsi="IRNazanin" w:eastAsia="IRNazanin" w:cs="IRNazanin"/>
          <w:lang w:bidi="fa-IR"/>
          <w:color w:val="111111"/>
          <w:sz w:val="28"/>
          <w:szCs w:val="28"/>
          <w:rtl/>
        </w:rPr>
        <w:t xml:space="preserve">الثانی:مضی الحول علیه من حین قصد التکسب.</w:t>
      </w:r>
    </w:p>
    <w:p>
      <w:pPr>
        <w:pStyle w:val="BookText"/>
      </w:pPr>
      <w:r>
        <w:rPr>
          <w:rFonts w:ascii="IRNazanin" w:hAnsi="IRNazanin" w:eastAsia="IRNazanin" w:cs="IRNazanin"/>
          <w:lang w:bidi="fa-IR"/>
          <w:color w:val="111111"/>
          <w:sz w:val="28"/>
          <w:szCs w:val="28"/>
          <w:rtl/>
        </w:rPr>
        <w:t xml:space="preserve">الثالث:بقاء قصد الاکتساب طول الحول فلو عدل عنه و نوی به القنیة فی الأثناء لم یلحقه الحکم،و إن عاد إلی قصد الاکتساب اعتبر ابتداء</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1" w:name="pg10472_154162"/>
    <w:bookmarkEnd w:id="51"/>
    <w:p>
      <w:pPr>
        <w:pStyle w:val="BookText"/>
      </w:pPr>
      <w:r>
        <w:rPr>
          <w:rFonts w:ascii="IRNazanin" w:hAnsi="IRNazanin" w:eastAsia="IRNazanin" w:cs="IRNazanin"/>
          <w:lang w:bidi="fa-IR"/>
          <w:color w:val="111111"/>
          <w:sz w:val="28"/>
          <w:szCs w:val="28"/>
          <w:rtl/>
        </w:rPr>
        <w:t xml:space="preserve">الحول من حینه.</w:t>
      </w:r>
    </w:p>
    <w:p>
      <w:pPr>
        <w:pStyle w:val="BookText"/>
      </w:pPr>
      <w:r>
        <w:rPr>
          <w:rFonts w:ascii="IRNazanin" w:hAnsi="IRNazanin" w:eastAsia="IRNazanin" w:cs="IRNazanin"/>
          <w:lang w:bidi="fa-IR"/>
          <w:color w:val="111111"/>
          <w:sz w:val="28"/>
          <w:szCs w:val="28"/>
          <w:rtl/>
        </w:rPr>
        <w:t xml:space="preserve">الرابع:بقاء رأس المال بعینه طول الحول.</w:t>
      </w:r>
    </w:p>
    <w:p>
      <w:pPr>
        <w:pStyle w:val="BookText"/>
      </w:pPr>
      <w:r>
        <w:rPr>
          <w:rFonts w:ascii="IRNazanin" w:hAnsi="IRNazanin" w:eastAsia="IRNazanin" w:cs="IRNazanin"/>
          <w:lang w:bidi="fa-IR"/>
          <w:color w:val="111111"/>
          <w:sz w:val="28"/>
          <w:szCs w:val="28"/>
          <w:rtl/>
        </w:rPr>
        <w:t xml:space="preserve">الخامس:أن یطلب برأس المال أو بزیادة طول الحول،فلو کان رأس ماله مائة دینار مثلا فصار یطلب بنقیصة فی أثناء السنة و لو حبة من قیراط یوما منها سقطت الزکاة،و المراد برأس المال الثمن المقابل للمتاع،و قدر الزکاة فیه ربع العشر کما فی النقدین،و الأقوی تعلقها بالعین کما فی الزکاة الواجبة،و إذا کان المتاع عروضا فیکفی فی الزکاة بلوغ النصاب بأحد النقدین دون الآخر.</w:t>
      </w:r>
    </w:p>
    <w:p>
      <w:pPr>
        <w:pStyle w:val="Heading4"/>
      </w:pPr>
      <w:bookmarkStart w:id="254" w:name="_Toc100"/>
      <w:r>
        <w:t>مسألة 1:إذا کان مال التجارة من النصب التی تجب فیها الزکاة</w:t>
      </w:r>
      <w:bookmarkEnd w:id="254"/>
    </w:p>
    <w:p>
      <w:pPr>
        <w:pStyle w:val="BookText"/>
      </w:pPr>
      <w:r>
        <w:rPr>
          <w:rFonts w:ascii="IRNazanin" w:hAnsi="IRNazanin" w:eastAsia="IRNazanin" w:cs="IRNazanin"/>
          <w:lang w:bidi="fa-IR"/>
          <w:color w:val="111111"/>
          <w:sz w:val="28"/>
          <w:szCs w:val="28"/>
          <w:rtl/>
        </w:rPr>
        <w:t xml:space="preserve">[2692]مسألة 1:إذا کان مال التجارة من النصب التی تجب فیها الزکاة مثل أربعین شاة أو ثلاثین بقرة أو عشرین دینارا أو نحو ذلک فإن اجتمعت شرائط کلتیهما وجب إخراج الواجبة و سقطت زکاة التجارة،و إن اجتمعت شرائط إحداهما فقط ثبتت ما اجتمعت شرائطها دون الاخری.</w:t>
      </w:r>
    </w:p>
    <w:p>
      <w:pPr>
        <w:pStyle w:val="Heading4"/>
      </w:pPr>
      <w:bookmarkStart w:id="255" w:name="_Toc101"/>
      <w:r>
        <w:t>مسألة 2:إذا کان مال التجارة أربعین غنما سائمة فعاوضها فی أثناء الحول بأربعین غنما سائمة</w:t>
      </w:r>
      <w:bookmarkEnd w:id="255"/>
    </w:p>
    <w:p>
      <w:pPr>
        <w:pStyle w:val="BookText"/>
      </w:pPr>
      <w:r>
        <w:rPr>
          <w:rFonts w:ascii="IRNazanin" w:hAnsi="IRNazanin" w:eastAsia="IRNazanin" w:cs="IRNazanin"/>
          <w:lang w:bidi="fa-IR"/>
          <w:color w:val="111111"/>
          <w:sz w:val="28"/>
          <w:szCs w:val="28"/>
          <w:rtl/>
        </w:rPr>
        <w:t xml:space="preserve">[2693]مسألة 2:إذا کان مال التجارة أربعین غنما سائمة فعاوضها فی أثناء الحول بأربعین غنما سائمة سقط کلتا الزکاتین بمعنی أنه قطع حول کلیتهما لاشتراط بقاء عین النصاب طول الحول،فلا بد أن یبتدئ الحول من حین تملک الثانیة.</w:t>
      </w:r>
    </w:p>
    <w:p>
      <w:pPr>
        <w:pStyle w:val="Heading4"/>
      </w:pPr>
      <w:bookmarkStart w:id="256" w:name="_Toc102"/>
      <w:r>
        <w:t>مسألة 3:إذا ظهر فی مال المضاربة ربح کانت زکاة رأس المال مع بلوغه النصاب علی رب المال</w:t>
      </w:r>
      <w:bookmarkEnd w:id="256"/>
    </w:p>
    <w:p>
      <w:pPr>
        <w:pStyle w:val="BookText"/>
      </w:pPr>
      <w:r>
        <w:rPr>
          <w:rFonts w:ascii="IRNazanin" w:hAnsi="IRNazanin" w:eastAsia="IRNazanin" w:cs="IRNazanin"/>
          <w:lang w:bidi="fa-IR"/>
          <w:color w:val="111111"/>
          <w:sz w:val="28"/>
          <w:szCs w:val="28"/>
          <w:rtl/>
        </w:rPr>
        <w:t xml:space="preserve">[2694]مسألة 3:إذا ظهر فی مال المضاربة ربح کانت زکاة رأس المال مع بلوغه النصاب علی رب المال،و یضم إلیه حصته من الربح،و یستحب زکاته أیضا إذا بلغ النصاب و تم حوله،بل لا یبعد کفایة مضی حول الأصل، و لیس فی حصة العامل من الربح زکاة إلا إذا بلغ النصاب مع اجتماع الشرائط،لکن لیس له التأدیة من العین إلا بإذن المالک أو بعد القسمة.</w:t>
      </w:r>
    </w:p>
    <w:p>
      <w:pPr>
        <w:pStyle w:val="Heading4"/>
      </w:pPr>
      <w:bookmarkStart w:id="257" w:name="_Toc103"/>
      <w:r>
        <w:t>مسألة 4:الزکاة الواجبة مقدمة علی الدین</w:t>
      </w:r>
      <w:bookmarkEnd w:id="257"/>
    </w:p>
    <w:p>
      <w:pPr>
        <w:pStyle w:val="BookText"/>
      </w:pPr>
      <w:r>
        <w:rPr>
          <w:rFonts w:ascii="IRNazanin" w:hAnsi="IRNazanin" w:eastAsia="IRNazanin" w:cs="IRNazanin"/>
          <w:lang w:bidi="fa-IR"/>
          <w:color w:val="111111"/>
          <w:sz w:val="28"/>
          <w:szCs w:val="28"/>
          <w:rtl/>
        </w:rPr>
        <w:t xml:space="preserve">[2695]مسألة 4:الزکاة الواجبة مقدمة علی الدین سواء کان مطالبا به أو</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2" w:name="pg10472_154163"/>
    <w:bookmarkEnd w:id="52"/>
    <w:p>
      <w:pPr>
        <w:pStyle w:val="BookText"/>
      </w:pPr>
      <w:r>
        <w:rPr>
          <w:rFonts w:ascii="IRNazanin" w:hAnsi="IRNazanin" w:eastAsia="IRNazanin" w:cs="IRNazanin"/>
          <w:lang w:bidi="fa-IR"/>
          <w:color w:val="111111"/>
          <w:sz w:val="28"/>
          <w:szCs w:val="28"/>
          <w:rtl/>
        </w:rPr>
        <w:t xml:space="preserve">لا ما دامت عینها موجودة،بل لا یصح وفاؤه بها بدفع تمام النصاب،نعم مع تلفها و صیرورتها فی الذمة حالها حال سائر الدیون،و أما زکاة التجارة فالدین المطالب به مقدم علیها حیث إنها مستحبة سواء قلنا بتعلقها بالعین أو بالقیمة،و أما مع عدم المطالبة فیجوز تقدیمها علی القولین أیضا،بل مع المطالبة أیضا إذا أداها صحت و أجزأت و إن کان آثما من حیث ترک الواجب.</w:t>
      </w:r>
    </w:p>
    <w:p>
      <w:pPr>
        <w:pStyle w:val="Heading4"/>
      </w:pPr>
      <w:bookmarkStart w:id="258" w:name="_Toc104"/>
      <w:r>
        <w:t>مسألة 5:إذا کان مال التجارة أحد النصب المالیة و اختلف مبدأ حولهما</w:t>
      </w:r>
      <w:bookmarkEnd w:id="258"/>
    </w:p>
    <w:p>
      <w:pPr>
        <w:pStyle w:val="BookText"/>
      </w:pPr>
      <w:r>
        <w:rPr>
          <w:rFonts w:ascii="IRNazanin" w:hAnsi="IRNazanin" w:eastAsia="IRNazanin" w:cs="IRNazanin"/>
          <w:lang w:bidi="fa-IR"/>
          <w:color w:val="111111"/>
          <w:sz w:val="28"/>
          <w:szCs w:val="28"/>
          <w:rtl/>
        </w:rPr>
        <w:t xml:space="preserve">[2696]مسألة 5:إذا کان مال التجارة أحد النصب المالیة و اختلف مبدأ حولهما فإن تقدم حول المالیة سقطت الزکاة للتجارة،و إن انعکس فإن أعطی زکاة التجارة قبل حلول حول المالیة سقطت،و إلا کان کما لو حال الحولان معا فی سقوط مال التجارة.</w:t>
      </w:r>
    </w:p>
    <w:p>
      <w:pPr>
        <w:pStyle w:val="Heading4"/>
      </w:pPr>
      <w:bookmarkStart w:id="259" w:name="_Toc105"/>
      <w:r>
        <w:t>مسألة 6:لو کان رأس المال أقل من النصاب ثم بلغه فی أثناء الحول</w:t>
      </w:r>
      <w:bookmarkEnd w:id="259"/>
    </w:p>
    <w:p>
      <w:pPr>
        <w:pStyle w:val="BookText"/>
      </w:pPr>
      <w:r>
        <w:rPr>
          <w:rFonts w:ascii="IRNazanin" w:hAnsi="IRNazanin" w:eastAsia="IRNazanin" w:cs="IRNazanin"/>
          <w:lang w:bidi="fa-IR"/>
          <w:color w:val="111111"/>
          <w:sz w:val="28"/>
          <w:szCs w:val="28"/>
          <w:rtl/>
        </w:rPr>
        <w:t xml:space="preserve">[2697]مسألة 6:لو کان رأس المال أقل من النصاب ثم بلغه فی أثناء الحول استأنف الحول عند بلوغه.</w:t>
      </w:r>
    </w:p>
    <w:p>
      <w:pPr>
        <w:pStyle w:val="Heading4"/>
      </w:pPr>
      <w:bookmarkStart w:id="260" w:name="_Toc106"/>
      <w:r>
        <w:t>مسألة 7:إذا کان له تجارتان و لکل منهما رأس مال فلکل منهما شروطه و حکمه</w:t>
      </w:r>
      <w:bookmarkEnd w:id="260"/>
    </w:p>
    <w:p>
      <w:pPr>
        <w:pStyle w:val="BookText"/>
      </w:pPr>
      <w:r>
        <w:rPr>
          <w:rFonts w:ascii="IRNazanin" w:hAnsi="IRNazanin" w:eastAsia="IRNazanin" w:cs="IRNazanin"/>
          <w:lang w:bidi="fa-IR"/>
          <w:color w:val="111111"/>
          <w:sz w:val="28"/>
          <w:szCs w:val="28"/>
          <w:rtl/>
        </w:rPr>
        <w:t xml:space="preserve">[2698]مسألة 7:إذا کان له تجارتان و لکل منهما رأس مال فلکل منهما شروطه و حکمه،فإن حصلت فی إحداهما دون الاخری استحبت فیها فقط،و لا یجبر خسران إحداهما بربح الاخری.</w:t>
      </w:r>
    </w:p>
    <w:p>
      <w:pPr>
        <w:pStyle w:val="BookText"/>
      </w:pPr>
      <w:r>
        <w:rPr>
          <w:rFonts w:ascii="IRNazanin" w:hAnsi="IRNazanin" w:eastAsia="IRNazanin" w:cs="IRNazanin"/>
          <w:lang w:bidi="fa-IR"/>
          <w:color w:val="111111"/>
          <w:sz w:val="28"/>
          <w:szCs w:val="28"/>
          <w:rtl/>
        </w:rPr>
        <w:t xml:space="preserve">الثانی:مما یستحب فیه الزکاة:کل ما یکال أو یوزن مما أنبتته الأرض عدا الغلات الأربع فإنها واجبة فیها،و عدا الخضر کالبقل و الفواکه و الباذنجان و الخیار و البطیخ و نحوها،ففی صحیحة زرارة:«عفا رسول اللّه صلّی اللّه علیه و آله عن الخضر؛قلت:و ما الخضر؟قال علیه السّلام:کل شیء لا یکون له بقاء:</w:t>
      </w:r>
    </w:p>
    <w:p>
      <w:pPr>
        <w:pStyle w:val="BookText"/>
      </w:pPr>
      <w:r>
        <w:rPr>
          <w:rFonts w:ascii="IRNazanin" w:hAnsi="IRNazanin" w:eastAsia="IRNazanin" w:cs="IRNazanin"/>
          <w:lang w:bidi="fa-IR"/>
          <w:color w:val="111111"/>
          <w:sz w:val="28"/>
          <w:szCs w:val="28"/>
          <w:rtl/>
        </w:rPr>
        <w:t xml:space="preserve">البقل و البطیخ و الفواکه و شبه ذلک مما یکون سریع الفساد»و حکم ما یخرج من الأرض مما یستحب فیه الزکاة حکم الغلات الأربع فی قدر النصاب و قدر ما یخرج منها و فی السقی و الزرع و نحو ذلک.</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الثالث:الخیل الإناث بشرط أن تکون سائمة و یحول علیها الحول، و لا بأس بکونها عوامل،ففی العتاق منها و هی التی تولدت من عربیین کل سنة دیناران هما مثقال و نصف صیرفی،و فی البراذین من کل سنة دینار ثلاثة أرباع المثقال الصیرفی،و الظاهر ثبوتها حتی مع الاشتراک فلو ملک اثنان فرسا تثبت الزکاة بینهما.</w:t>
      </w:r>
    </w:p>
    <w:p>
      <w:pPr>
        <w:pStyle w:val="BookText"/>
      </w:pPr>
      <w:r>
        <w:rPr>
          <w:rFonts w:ascii="IRNazanin" w:hAnsi="IRNazanin" w:eastAsia="IRNazanin" w:cs="IRNazanin"/>
          <w:lang w:bidi="fa-IR"/>
          <w:color w:val="111111"/>
          <w:sz w:val="28"/>
          <w:szCs w:val="28"/>
          <w:rtl/>
        </w:rPr>
        <w:t xml:space="preserve">الرابع:حاصل العقار المتخذ للنماء من البساتین و الدکاکین و المساکن و الحمامات و الخانات و نحوها،و الظاهر اشتراط النصاب و الحول،و القدر المخرج ربع العشر مثل النقدین.</w:t>
      </w:r>
    </w:p>
    <w:p>
      <w:pPr>
        <w:pStyle w:val="BookText"/>
      </w:pPr>
      <w:r>
        <w:rPr>
          <w:rFonts w:ascii="IRNazanin" w:hAnsi="IRNazanin" w:eastAsia="IRNazanin" w:cs="IRNazanin"/>
          <w:lang w:bidi="fa-IR"/>
          <w:color w:val="111111"/>
          <w:sz w:val="28"/>
          <w:szCs w:val="28"/>
          <w:rtl/>
        </w:rPr>
        <w:t xml:space="preserve">الخامس:الحلی،و زکاته إعارته لمؤمن.</w:t>
      </w:r>
    </w:p>
    <w:p>
      <w:pPr>
        <w:pStyle w:val="BookText"/>
      </w:pPr>
      <w:r>
        <w:rPr>
          <w:rFonts w:ascii="IRNazanin" w:hAnsi="IRNazanin" w:eastAsia="IRNazanin" w:cs="IRNazanin"/>
          <w:lang w:bidi="fa-IR"/>
          <w:color w:val="111111"/>
          <w:sz w:val="28"/>
          <w:szCs w:val="28"/>
          <w:rtl/>
        </w:rPr>
        <w:t xml:space="preserve">السادس:المال الغائب أو المدفون الذی لا یتمکن من التصرف فیه إذا حال علیه حولان أو أحوال،فیستحب زکاته لسنة واحدة بعد التمکن.</w:t>
      </w:r>
    </w:p>
    <w:p>
      <w:pPr>
        <w:pStyle w:val="BookText"/>
      </w:pPr>
      <w:r>
        <w:rPr>
          <w:rFonts w:ascii="IRNazanin" w:hAnsi="IRNazanin" w:eastAsia="IRNazanin" w:cs="IRNazanin"/>
          <w:lang w:bidi="fa-IR"/>
          <w:color w:val="111111"/>
          <w:sz w:val="28"/>
          <w:szCs w:val="28"/>
          <w:rtl/>
        </w:rPr>
        <w:t xml:space="preserve">السابع:إذا تصرف فی النصاب بالمعاوضة فی أثناء الحول بقصد الفرار من الزکاة،فإنه یستحب إخراج زکاته بعد الحول.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3" w:name="pg10472_154165"/>
    <w:bookmarkEnd w:id="53"/>
    <w:p>
      <w:pPr>
        <w:pStyle w:val="Heading3"/>
      </w:pPr>
      <w:bookmarkStart w:id="261" w:name="_Toc107"/>
      <w:r>
        <w:t>فصل فی أصناف المستحقین و مصارفها</w:t>
      </w:r>
      <w:bookmarkEnd w:id="261"/>
    </w:p>
    <w:p>
      <w:pPr>
        <w:pStyle w:val="Heading4"/>
      </w:pPr>
      <w:bookmarkStart w:id="262" w:name="_Toc108"/>
      <w:r>
        <w:t>اشارة</w:t>
      </w:r>
      <w:bookmarkEnd w:id="262"/>
    </w:p>
    <w:p>
      <w:pPr>
        <w:pStyle w:val="BookText"/>
      </w:pPr>
      <w:r>
        <w:rPr>
          <w:rFonts w:ascii="IRNazanin" w:hAnsi="IRNazanin" w:eastAsia="IRNazanin" w:cs="IRNazanin"/>
          <w:lang w:bidi="fa-IR"/>
          <w:color w:val="111111"/>
          <w:sz w:val="28"/>
          <w:szCs w:val="28"/>
          <w:rtl/>
        </w:rPr>
        <w:t xml:space="preserve">فصل فی أصناف المستحقین و مصارفها أصناف المستحقین للزکاة و مصارفها ثمانیة..</w:t>
      </w:r>
    </w:p>
    <w:p>
      <w:pPr>
        <w:pStyle w:val="Heading4"/>
      </w:pPr>
      <w:bookmarkStart w:id="263" w:name="_Toc109"/>
      <w:r>
        <w:t>الأول و الثانی:الفقیر و المسکین</w:t>
      </w:r>
      <w:bookmarkEnd w:id="263"/>
    </w:p>
    <w:p>
      <w:pPr>
        <w:pStyle w:val="Heading5"/>
      </w:pPr>
      <w:bookmarkStart w:id="264" w:name="_Toc110"/>
      <w:r>
        <w:t>اشارة</w:t>
      </w:r>
      <w:bookmarkEnd w:id="264"/>
    </w:p>
    <w:p>
      <w:pPr>
        <w:pStyle w:val="BookText"/>
      </w:pPr>
      <w:r>
        <w:rPr>
          <w:rFonts w:ascii="IRNazanin" w:hAnsi="IRNazanin" w:eastAsia="IRNazanin" w:cs="IRNazanin"/>
          <w:lang w:bidi="fa-IR"/>
          <w:color w:val="111111"/>
          <w:sz w:val="28"/>
          <w:szCs w:val="28"/>
          <w:rtl/>
        </w:rPr>
        <w:t xml:space="preserve">الأول و الثانی:الفقیر و المسکین،و الثانی أسوأ حالا من الأول، و الفقیر الشرعی من لا یملک مئونة السنة له و لعیاله،و الغنی الشرعی بخلافه،فمن کان عنده ضیعة أو عقار أو مواش أو نحو ذلک تقوم بکفایته و کفایة عیاله فی طول السنة لا یجوز له أخذ الزکاة،و کذا إذا کان له رأس مال یقوم ربحه بمؤونته،أو کان له من النقد أو الجنس ما یکفیه و عیاله و إن کان لسنة واحدة،و أما إذا کان أقل من مقدار کفایة سنته یجوز له أخذها، و علی هذا فلو کان عنده بمقدار الکفایة و نقص عنه بعد صرف بعضه فی أثناء السنة یجوز له الأخذ و لا یلزم أن یصبر إلی آخر السنة حتی یتم ما عنده،ففی کل وقت لیس عنده مقدار الکفایة المذکورة یجوز له الأخذ، و کذا لا یجوز لمن کان ذا صنعة أو کسب یحصل منهما مقدار مئونته، و الأحوط(1)عدم أخذ القادر علی الاکتساب إذا لم یفعل تکاسلا.</w:t>
      </w:r>
    </w:p>
    <w:p>
      <w:pPr>
        <w:pStyle w:val="BookText"/>
      </w:pPr>
      <w:r>
        <w:rPr>
          <w:rFonts w:ascii="IRNazanin" w:hAnsi="IRNazanin" w:eastAsia="IRNazanin" w:cs="IRNazanin"/>
          <w:lang w:bidi="fa-IR"/>
          <w:color w:val="111111"/>
          <w:sz w:val="28"/>
          <w:szCs w:val="28"/>
          <w:rtl/>
        </w:rPr>
        <w:t xml:space="preserve">بل هو الأقوی،و تنص علی ذلک صحیحة زرارة عن أبی جعفر علیه السّلام قال:«قال رسول اللّه صلّی اللّه علیه و آله:لا تحلّ الصدقة لغنی،و لا لذی مرة سوی،و لا لمحترف،و لا لقوی،قلنا:ما معنی هذا؟قال:لا یحل له أن یأخذها و هو یقدر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یکف نفسه عنها» </w:t>
      </w:r>
      <w:r>
        <w:rPr>
          <w:rStyle w:val="FootnoteReference"/>
        </w:rPr>
        <w:footnoteReference w:id="69"/>
      </w:r>
      <w:r>
        <w:rPr>
          <w:rFonts w:ascii="IRNazanin" w:hAnsi="IRNazanin" w:eastAsia="IRNazanin" w:cs="IRNazanin"/>
          <w:lang w:bidi="fa-IR"/>
          <w:color w:val="111111"/>
          <w:sz w:val="28"/>
          <w:szCs w:val="28"/>
          <w:rtl/>
        </w:rPr>
        <w:t xml:space="preserve">،فانها تعطی ضابطا عاما لذلک،و هو ان من یقدر علی أن یکف نفسه عن الزکاة فلا یحل له أن یأخذها،سواء أ کان ذا صنعة أو حرفة،أو قوة یقدر بها علی الاکتساب و الاستغناء به عن الزکاة.</w:t>
      </w:r>
    </w:p>
    <w:p>
      <w:pPr>
        <w:pStyle w:val="BookText"/>
      </w:pPr>
      <w:r>
        <w:rPr>
          <w:rFonts w:ascii="IRNazanin" w:hAnsi="IRNazanin" w:eastAsia="IRNazanin" w:cs="IRNazanin"/>
          <w:lang w:bidi="fa-IR"/>
          <w:color w:val="111111"/>
          <w:sz w:val="28"/>
          <w:szCs w:val="28"/>
          <w:rtl/>
        </w:rPr>
        <w:t xml:space="preserve">قد یقال:أنها معارضة بصحیحته الاخری عن أبی جعفر علیه السّلام قال:«سمعته یقول:ان الصدقة لا تحل لمحترف،و لا لذی مرة سوی قوی،فتنزهوا عنها» </w:t>
      </w:r>
      <w:r>
        <w:rPr>
          <w:rStyle w:val="FootnoteReference"/>
        </w:rPr>
        <w:footnoteReference w:id="70"/>
      </w:r>
      <w:r>
        <w:rPr>
          <w:rFonts w:ascii="IRNazanin" w:hAnsi="IRNazanin" w:eastAsia="IRNazanin" w:cs="IRNazanin"/>
          <w:lang w:bidi="fa-IR"/>
          <w:color w:val="111111"/>
          <w:sz w:val="28"/>
          <w:szCs w:val="28"/>
          <w:rtl/>
        </w:rPr>
        <w:t xml:space="preserve">، بدعوی أن قوله علیه السّلام:«فتنزهوا عنها»یدل علی الکراهة،و هی متضمنة للجواز نصا،و علیه فتکون هذه الصحیحة أقوی و أصرح دلالة من الصحیحة المتقدمة،فاذن لا بد من تقدیمها علیها و حملها علی الکراهة،لأنه مقتضی الجمع العرفی الدلالی بینهما،و لا تصل النوبة إلی المعارضة و أعمال قواعدها.</w:t>
      </w:r>
    </w:p>
    <w:p>
      <w:pPr>
        <w:pStyle w:val="BookText"/>
      </w:pPr>
      <w:r>
        <w:rPr>
          <w:rFonts w:ascii="IRNazanin" w:hAnsi="IRNazanin" w:eastAsia="IRNazanin" w:cs="IRNazanin"/>
          <w:lang w:bidi="fa-IR"/>
          <w:color w:val="111111"/>
          <w:sz w:val="28"/>
          <w:szCs w:val="28"/>
          <w:rtl/>
        </w:rPr>
        <w:t xml:space="preserve">و الجواب:إن هذه الدعوی مبنیة علی الخلط بین مادة(التنزّه)التی هی بمعنی التباعد عن المکروه،و بین الأمر بتلک المادة،فان ما یتضمن الجواز نصا هو مادته،و أما إذا تعلق الأمر بها فهو ظاهر فی وجوب التباعد،و بما أن الصحیحة تتضمن الأمر بالتنزه فیکون ظاهرا فی وجوبه،علی أساس ظهور الأمر فیه،فاذن لا تنافی بین الصحیحتین.</w:t>
      </w:r>
    </w:p>
    <w:p>
      <w:pPr>
        <w:pStyle w:val="BookText"/>
      </w:pPr>
      <w:r>
        <w:rPr>
          <w:rFonts w:ascii="IRNazanin" w:hAnsi="IRNazanin" w:eastAsia="IRNazanin" w:cs="IRNazanin"/>
          <w:lang w:bidi="fa-IR"/>
          <w:color w:val="111111"/>
          <w:sz w:val="28"/>
          <w:szCs w:val="28"/>
          <w:rtl/>
        </w:rPr>
        <w:t xml:space="preserve">و قد یقال:أنها معارضة بصحیحة معاویة بن وهب،قال:«قلت لأبی عبد اللّه علیه السّلام:یروون عن النبی صلّی اللّه علیه و آله ان الصدقة لا تحل لغنی،و لا لذی مرة سوی، فقال أبو عبد اللّه علیه السّلام:لا تصلح لغنی» </w:t>
      </w:r>
      <w:r>
        <w:rPr>
          <w:rStyle w:val="FootnoteReference"/>
        </w:rPr>
        <w:footnoteReference w:id="71"/>
      </w:r>
      <w:r>
        <w:rPr>
          <w:rFonts w:ascii="IRNazanin" w:hAnsi="IRNazanin" w:eastAsia="IRNazanin" w:cs="IRNazanin"/>
          <w:lang w:bidi="fa-IR"/>
          <w:color w:val="111111"/>
          <w:sz w:val="28"/>
          <w:szCs w:val="28"/>
          <w:rtl/>
        </w:rPr>
        <w:t xml:space="preserve">بدعوی ان اقتصار الامام علیه السّلام علی الغنی یدل علی عدم صحة نقل قوله صلّی اللّه علیه و آله،و لا لذی مرة سوی.</w:t>
      </w:r>
    </w:p>
    <w:p>
      <w:pPr>
        <w:pStyle w:val="BookText"/>
      </w:pPr>
      <w:r>
        <w:rPr>
          <w:rFonts w:ascii="IRNazanin" w:hAnsi="IRNazanin" w:eastAsia="IRNazanin" w:cs="IRNazanin"/>
          <w:lang w:bidi="fa-IR"/>
          <w:color w:val="111111"/>
          <w:sz w:val="28"/>
          <w:szCs w:val="28"/>
          <w:rtl/>
        </w:rPr>
        <w:t xml:space="preserve">و الجواب:انه لا یدل علی عدم صحة هذا النقل لکی یکون معارضا لها،إذ من المحتمل أن یکون الاقتصار علی الغنی من جهة انه یعمّ ذی مرة سوی أیضا، لوضح أن من کانت عنده مهنة أو حرفة أو قوة یعیش بممارستها و مزاولتها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4" w:name="pg10472_154167"/>
    <w:bookmarkEnd w:id="54"/>
    <w:p>
      <w:pPr>
        <w:pStyle w:val="Heading5"/>
      </w:pPr>
      <w:bookmarkStart w:id="265" w:name="_Toc111"/>
      <w:r>
        <w:t>مسألة 1:لو کان له رأس مال لا یقوم ربحه بمؤونته لکن عینه تکفیه</w:t>
      </w:r>
      <w:bookmarkEnd w:id="265"/>
    </w:p>
    <w:p>
      <w:pPr>
        <w:pStyle w:val="BookText"/>
      </w:pPr>
      <w:r>
        <w:rPr>
          <w:rFonts w:ascii="IRNazanin" w:hAnsi="IRNazanin" w:eastAsia="IRNazanin" w:cs="IRNazanin"/>
          <w:lang w:bidi="fa-IR"/>
          <w:color w:val="111111"/>
          <w:sz w:val="28"/>
          <w:szCs w:val="28"/>
          <w:rtl/>
        </w:rPr>
        <w:t xml:space="preserve">[2699]مسألة 1:لو کان له رأس مال لا یقوم ربحه بمؤونته لکن عینه تکفیه لا یجب علیه صرفها فی مئونته(1)،بل یجوز له إبقاؤه للاتجار به و أخذ البقیة من الزکاة،و کذا لو کان صاحب صنعة تقوم آلاتها أو صاحب ضیعة تقوم قیمتها بمؤونته و لکن لا یکفیه الحاصل منهما لا یجب علیه بیعها و صرف العوض فی المؤونة،بل یبقیها و یأخذ من الزکاة بقیة المؤونة.</w:t>
      </w:r>
    </w:p>
    <w:p>
      <w:pPr>
        <w:pStyle w:val="BookText"/>
      </w:pPr>
      <w:r>
        <w:rPr>
          <w:rFonts w:ascii="IRNazanin" w:hAnsi="IRNazanin" w:eastAsia="IRNazanin" w:cs="IRNazanin"/>
          <w:lang w:bidi="fa-IR"/>
          <w:color w:val="111111"/>
          <w:sz w:val="28"/>
          <w:szCs w:val="28"/>
          <w:rtl/>
        </w:rPr>
        <w:t xml:space="preserve">یصدق علیه انه غنی فلا یختص صدقه علی من کان عنده قوت السنة فعلا،غایة الأمر ان الانسان قد یکون غنیا بالمال،و قد یکون غنیا بالمهنة أو الحرفة،و قد یکون غنیا بالقوة علی الاکتساب.</w:t>
      </w:r>
    </w:p>
    <w:p>
      <w:pPr>
        <w:pStyle w:val="BookText"/>
      </w:pPr>
      <w:r>
        <w:rPr>
          <w:rFonts w:ascii="IRNazanin" w:hAnsi="IRNazanin" w:eastAsia="IRNazanin" w:cs="IRNazanin"/>
          <w:lang w:bidi="fa-IR"/>
          <w:color w:val="111111"/>
          <w:sz w:val="28"/>
          <w:szCs w:val="28"/>
          <w:rtl/>
        </w:rPr>
        <w:t xml:space="preserve">فالنتیجة:أنها لا تدل علی عدم صحة النقل المذکور عن النبی صلّی اللّه علیه و آله،بل من المحتمل قویا أنه تأکید لما نقل عن النبی الأکرم صلّی اللّه علیه و آله بکلمة جامعة و هی کلمة(غنی)،فاذن لا تکون معارضة لها.</w:t>
      </w:r>
    </w:p>
    <w:p>
      <w:pPr>
        <w:pStyle w:val="BookText"/>
      </w:pPr>
      <w:r>
        <w:rPr>
          <w:rFonts w:ascii="IRNazanin" w:hAnsi="IRNazanin" w:eastAsia="IRNazanin" w:cs="IRNazanin"/>
          <w:lang w:bidi="fa-IR"/>
          <w:color w:val="111111"/>
          <w:sz w:val="28"/>
          <w:szCs w:val="28"/>
          <w:rtl/>
        </w:rPr>
        <w:t xml:space="preserve">هذا هو الصحیح،و تدل علیه مجموعة من الروایات..</w:t>
      </w:r>
    </w:p>
    <w:p>
      <w:pPr>
        <w:pStyle w:val="BookText"/>
      </w:pPr>
      <w:r>
        <w:rPr>
          <w:rFonts w:ascii="IRNazanin" w:hAnsi="IRNazanin" w:eastAsia="IRNazanin" w:cs="IRNazanin"/>
          <w:lang w:bidi="fa-IR"/>
          <w:color w:val="111111"/>
          <w:sz w:val="28"/>
          <w:szCs w:val="28"/>
          <w:rtl/>
        </w:rPr>
        <w:t xml:space="preserve">منها:صحیحة معاویة بن وهب قال:«سألت أبا عبد اللّه علیه السّلام عن الرجل یکون له ثلاثمائة درهم أو أربعمائة درهم و له عیال و هو یحترف فلا یصیب نفقته فیها،أ یکب فیأکلها و لا یأخذ الزکاة،أو یأخذ الزکاة؟قال:لا،بل ینظر إلی فضلها،فیقوت بها نفسه و من وسعه ذلک من عیاله و یأخذ البقیة من الزکاة، و یتصرف بهذه لا ینفقها» </w:t>
      </w:r>
      <w:r>
        <w:rPr>
          <w:rStyle w:val="FootnoteReference"/>
        </w:rPr>
        <w:footnoteReference w:id="72"/>
      </w:r>
      <w:r>
        <w:rPr>
          <w:rFonts w:ascii="IRNazanin" w:hAnsi="IRNazanin" w:eastAsia="IRNazanin" w:cs="IRNazanin"/>
          <w:lang w:bidi="fa-IR"/>
          <w:color w:val="111111"/>
          <w:sz w:val="28"/>
          <w:szCs w:val="28"/>
          <w:rtl/>
        </w:rPr>
        <w:t xml:space="preserve">،فان مقتضی اطلاقها عدم الفرق بین أن یکون رأس مال حرفته یکفی لمئونة سنته علی تقدیر صرفه فیها وحده أو لا،و حملها علی صورة کفایة رأس المال بضمیمة الربح لا وحده بحاجة إلی قرینة تدل علی هذا التقیید،و لا توجد قرینة علی ذلک لا فی نفس الصحیحة،و لا من الخارج.</w:t>
      </w:r>
    </w:p>
    <w:p>
      <w:pPr>
        <w:pStyle w:val="BookText"/>
      </w:pPr>
      <w:r>
        <w:rPr>
          <w:rFonts w:ascii="IRNazanin" w:hAnsi="IRNazanin" w:eastAsia="IRNazanin" w:cs="IRNazanin"/>
          <w:lang w:bidi="fa-IR"/>
          <w:color w:val="111111"/>
          <w:sz w:val="28"/>
          <w:szCs w:val="28"/>
          <w:rtl/>
        </w:rPr>
        <w:t xml:space="preserve">و علی هذا فلا وجه للتفصیل بین ما إذا کان رأس المال وحده کافیا لمئونة السنة،و ما إذا لم یکن وحده کافیا لها،فعلی الأول فقد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استشکل فی جواز أخذ الزکاة،دون الثانی و لکن لا وجه للإشکال بعد اطلاق الصحیحة.</w:t>
      </w:r>
    </w:p>
    <w:p>
      <w:pPr>
        <w:pStyle w:val="BookText"/>
      </w:pPr>
      <w:r>
        <w:rPr>
          <w:rFonts w:ascii="IRNazanin" w:hAnsi="IRNazanin" w:eastAsia="IRNazanin" w:cs="IRNazanin"/>
          <w:lang w:bidi="fa-IR"/>
          <w:color w:val="111111"/>
          <w:sz w:val="28"/>
          <w:szCs w:val="28"/>
          <w:rtl/>
        </w:rPr>
        <w:t xml:space="preserve">و منها:موثقة سماعة،قال:«سألت أبا عبد اللّه علیه السّلام عن الزکاة هل تصلح لصاحب الدار و الخادم؟فقال:نعم،الاّ أن تکون داره دار غلّة فخرج له من غلتها دراهم ما یکفیه لنفسه و عیاله،فان لم تکن الغلّة تکفیه لنفسه و لعیاله فی طعامهم و کسوتهم و حاجتهم من غیر اسراف،فقد حلت له الزکاة،فان کانت غلّتها تکفیهم فلا»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رأس المال فی موردها و إن کان الدار التی جعلها صاحبها موردا للإعاشة،و یستفید من فضلها و غلتها،الاّ ان العرف لا یفهم خصوصیة لها حیث ان المتفاهم العرفی منها أن الزکاة تحل لکل من لا یکفی مورد ارتزاقه لمئونة السنة سواء أ کان مورده من النقود أم کان من غیرها،کالدار و الخان و الضیعة و الدکان و ما شاکل ذلک.</w:t>
      </w:r>
    </w:p>
    <w:p>
      <w:pPr>
        <w:pStyle w:val="BookText"/>
      </w:pPr>
      <w:r>
        <w:rPr>
          <w:rFonts w:ascii="IRNazanin" w:hAnsi="IRNazanin" w:eastAsia="IRNazanin" w:cs="IRNazanin"/>
          <w:lang w:bidi="fa-IR"/>
          <w:color w:val="111111"/>
          <w:sz w:val="28"/>
          <w:szCs w:val="28"/>
          <w:rtl/>
        </w:rPr>
        <w:t xml:space="preserve">و النکتة فیه ان مثل هذا الشخص فقیر عرفا باعتبار ان رأس المال لدی الکاسب کالمهن لدی أصحابها مثل الخیاط و الطبیب و المهندس و نحوهم،فانه إذا لم تکف مهنته لمؤنة السنة جاز له أخذ الزکاة لتتمیمها لأنه فقیر، و کذلک الکاسب فانه إذا لم یکف کسبه لمئونة سنته جاز له أخذ الزکاة لتکمیل المؤونة.</w:t>
      </w:r>
    </w:p>
    <w:p>
      <w:pPr>
        <w:pStyle w:val="BookText"/>
      </w:pPr>
      <w:r>
        <w:rPr>
          <w:rFonts w:ascii="IRNazanin" w:hAnsi="IRNazanin" w:eastAsia="IRNazanin" w:cs="IRNazanin"/>
          <w:lang w:bidi="fa-IR"/>
          <w:color w:val="111111"/>
          <w:sz w:val="28"/>
          <w:szCs w:val="28"/>
          <w:rtl/>
        </w:rPr>
        <w:t xml:space="preserve">و منها:روایة اسماعیل بن عبد العزیز </w:t>
      </w:r>
      <w:r>
        <w:rPr>
          <w:rStyle w:val="FootnoteReference"/>
        </w:rPr>
        <w:footnoteReference w:id="74"/>
      </w:r>
      <w:r>
        <w:rPr>
          <w:rFonts w:ascii="IRNazanin" w:hAnsi="IRNazanin" w:eastAsia="IRNazanin" w:cs="IRNazanin"/>
          <w:lang w:bidi="fa-IR"/>
          <w:color w:val="111111"/>
          <w:sz w:val="28"/>
          <w:szCs w:val="28"/>
          <w:rtl/>
        </w:rPr>
        <w:t xml:space="preserve">،و بما أنها ضعیفة سندا،فلا بأس بالتأیید بها،و نتیجة ذلک أمران..</w:t>
      </w:r>
    </w:p>
    <w:p>
      <w:pPr>
        <w:pStyle w:val="BookText"/>
      </w:pPr>
      <w:r>
        <w:rPr>
          <w:rFonts w:ascii="IRNazanin" w:hAnsi="IRNazanin" w:eastAsia="IRNazanin" w:cs="IRNazanin"/>
          <w:lang w:bidi="fa-IR"/>
          <w:color w:val="111111"/>
          <w:sz w:val="28"/>
          <w:szCs w:val="28"/>
          <w:rtl/>
        </w:rPr>
        <w:t xml:space="preserve">أحدهما:أنه لا فرق فی جواز أخذ الزکاة بین أن یکون رأس المال وحده کافیا لمئونة السنة أو لا،کما هو مقتضی اطلاقی الصحیحة و الموثقة.</w:t>
      </w:r>
    </w:p>
    <w:p>
      <w:pPr>
        <w:pStyle w:val="BookText"/>
      </w:pPr>
      <w:r>
        <w:rPr>
          <w:rFonts w:ascii="IRNazanin" w:hAnsi="IRNazanin" w:eastAsia="IRNazanin" w:cs="IRNazanin"/>
          <w:lang w:bidi="fa-IR"/>
          <w:color w:val="111111"/>
          <w:sz w:val="28"/>
          <w:szCs w:val="28"/>
          <w:rtl/>
        </w:rPr>
        <w:t xml:space="preserve">و الآخر:انه لا فرق بین أن یکون رأس المال من النقود،أو من الأعیان کالدار و الدکان و الخان و نحو ذلک.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10472_154169"/>
    <w:bookmarkEnd w:id="55"/>
    <w:p>
      <w:pPr>
        <w:pStyle w:val="Heading5"/>
      </w:pPr>
      <w:bookmarkStart w:id="266" w:name="_Toc112"/>
      <w:r>
        <w:t>مسألة 2:یجوز أن یعطی الفقیر أزید من مقدار مئونة سنته دفعة</w:t>
      </w:r>
      <w:bookmarkEnd w:id="266"/>
    </w:p>
    <w:p>
      <w:pPr>
        <w:pStyle w:val="BookText"/>
      </w:pPr>
      <w:r>
        <w:rPr>
          <w:rFonts w:ascii="IRNazanin" w:hAnsi="IRNazanin" w:eastAsia="IRNazanin" w:cs="IRNazanin"/>
          <w:lang w:bidi="fa-IR"/>
          <w:color w:val="111111"/>
          <w:sz w:val="28"/>
          <w:szCs w:val="28"/>
          <w:rtl/>
        </w:rPr>
        <w:t xml:space="preserve">[2700]مسألة 2:یجوز(1)أن یعطی الفقیر أزید من مقدار مئونة سنته دفعة فلا یلزم الاقتصار علی مقدار مئونة سنة واحدة،و کذا فی الکاسب الذی لا یفی کسبه بمؤونة سنته أو صاحب الضیعة التی لا یفی حاصلها أو التاجر الذی لا یفی ربح تجارته بمؤونة سنته لا یلزم الاقتصار فی الجواز اشکال بل منع،و السبب فیه ان روایات الباب تصنف إلی طائفتین..</w:t>
      </w:r>
    </w:p>
    <w:p>
      <w:pPr>
        <w:pStyle w:val="BookText"/>
      </w:pPr>
      <w:r>
        <w:rPr>
          <w:rFonts w:ascii="IRNazanin" w:hAnsi="IRNazanin" w:eastAsia="IRNazanin" w:cs="IRNazanin"/>
          <w:lang w:bidi="fa-IR"/>
          <w:color w:val="111111"/>
          <w:sz w:val="28"/>
          <w:szCs w:val="28"/>
          <w:rtl/>
        </w:rPr>
        <w:t xml:space="preserve">إحداهما:تنص علی انه یحق للفقیر أن یأخذ من الزکاة بمقدار مئونة السنة،أو یکمل المؤونة و لا یحق له أن یأخذ منها أکثر من نفقة السنة کصحیحة زرارة و موثقة سماعة المتقدمتین و نحوهما.و من الواضح ان المراد من عدم جواز أخذ الزائد عدم جوازه وضعا لا تکلیفا فقط،بمعنی انه لا یملک الزائد إذا أخذه.</w:t>
      </w:r>
    </w:p>
    <w:p>
      <w:pPr>
        <w:pStyle w:val="BookText"/>
      </w:pPr>
      <w:r>
        <w:rPr>
          <w:rFonts w:ascii="IRNazanin" w:hAnsi="IRNazanin" w:eastAsia="IRNazanin" w:cs="IRNazanin"/>
          <w:lang w:bidi="fa-IR"/>
          <w:color w:val="111111"/>
          <w:sz w:val="28"/>
          <w:szCs w:val="28"/>
          <w:rtl/>
        </w:rPr>
        <w:t xml:space="preserve">و الاخری:تنص علی أنه یجوز اعطاء الزکاة للفقیر إلی حد الغناء دون أکثر من ذلک.و هی روایات کثیرة..</w:t>
      </w:r>
    </w:p>
    <w:p>
      <w:pPr>
        <w:pStyle w:val="BookText"/>
      </w:pPr>
      <w:r>
        <w:rPr>
          <w:rFonts w:ascii="IRNazanin" w:hAnsi="IRNazanin" w:eastAsia="IRNazanin" w:cs="IRNazanin"/>
          <w:lang w:bidi="fa-IR"/>
          <w:color w:val="111111"/>
          <w:sz w:val="28"/>
          <w:szCs w:val="28"/>
          <w:rtl/>
        </w:rPr>
        <w:t xml:space="preserve">منها:صحیحة سعید بن غزوان عن أبی عبد اللّه علیه السّلام:«قال:تعطیه من الزکاة حتی تغنیه»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عمار بن موسی عن أبی عبد اللّه علیه السّلام:«انه سئل:کم یعطی الرجل من الزکاة؟قال:قال أبو جعفر علیه السّلام:إذا اعطیت فاغنه»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منها:غیرهما.</w:t>
      </w:r>
    </w:p>
    <w:p>
      <w:pPr>
        <w:pStyle w:val="BookText"/>
      </w:pPr>
      <w:r>
        <w:rPr>
          <w:rFonts w:ascii="IRNazanin" w:hAnsi="IRNazanin" w:eastAsia="IRNazanin" w:cs="IRNazanin"/>
          <w:lang w:bidi="fa-IR"/>
          <w:color w:val="111111"/>
          <w:sz w:val="28"/>
          <w:szCs w:val="28"/>
          <w:rtl/>
        </w:rPr>
        <w:t xml:space="preserve">ثم ان المراد من الغناء فی هذه الروایات هو الغناء الشرعی فی مقابل الفقیر،فانه المتفاهم العرفی منها بمناسبة الحکم و الموضوع الارتکازیة،و لا یکون المراد منه الغناء العرفی فان ارادته من تلک الروایات التی هی فی مقام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تحدید حد اعطاء الزکاة للفقیر بحاجة إلی قرینة،و الاّ فمناسبة الحکم و الموضوع تقتضی ان المراد منه المعنی الشرعی،بل و لو لم تکن الروایات ظاهرة فیه،فلا بد من حملها علیه بقرینة سائر الروایات التی منها الطائفة الاولی.</w:t>
      </w:r>
    </w:p>
    <w:p>
      <w:pPr>
        <w:pStyle w:val="BookText"/>
      </w:pPr>
      <w:r>
        <w:rPr>
          <w:rFonts w:ascii="IRNazanin" w:hAnsi="IRNazanin" w:eastAsia="IRNazanin" w:cs="IRNazanin"/>
          <w:lang w:bidi="fa-IR"/>
          <w:color w:val="111111"/>
          <w:sz w:val="28"/>
          <w:szCs w:val="28"/>
          <w:rtl/>
        </w:rPr>
        <w:t xml:space="preserve">هذا من ناحیة،و من ناحیة اخری ان المتفاهم العرفی منها و من الطائفة الاولی ان الفقیر لا یملک الزائد علی مئونة السنة.</w:t>
      </w:r>
    </w:p>
    <w:p>
      <w:pPr>
        <w:pStyle w:val="BookText"/>
      </w:pPr>
      <w:r>
        <w:rPr>
          <w:rFonts w:ascii="IRNazanin" w:hAnsi="IRNazanin" w:eastAsia="IRNazanin" w:cs="IRNazanin"/>
          <w:lang w:bidi="fa-IR"/>
          <w:color w:val="111111"/>
          <w:sz w:val="28"/>
          <w:szCs w:val="28"/>
          <w:rtl/>
        </w:rPr>
        <w:t xml:space="preserve">فالنتیجة:علی ضوء ذلک أنه لا فرق بین اعطاء الزکاة للفقیر تدریجا و اعطائها دفعة واحدة،فکما أنه لا یملک الزائد علی مئونة السنة فی الصورة الاولی فکذلک لا یملکه فی الصورة الثانیة،غایة الأمر انه فی هذه الصورة یملک من المجموع المعطی له بمقدار مئونة السنة علی نحو الاشاعة،فیبقی الزائد علیه فی ملک طبیعی الفقیر.</w:t>
      </w:r>
    </w:p>
    <w:p>
      <w:pPr>
        <w:pStyle w:val="BookText"/>
      </w:pPr>
      <w:r>
        <w:rPr>
          <w:rFonts w:ascii="IRNazanin" w:hAnsi="IRNazanin" w:eastAsia="IRNazanin" w:cs="IRNazanin"/>
          <w:lang w:bidi="fa-IR"/>
          <w:color w:val="111111"/>
          <w:sz w:val="28"/>
          <w:szCs w:val="28"/>
          <w:rtl/>
        </w:rPr>
        <w:t xml:space="preserve">مثال ذلک:إذا اعطی للفقیر مبلغا یساوی عشرین ألف دینار-مثلا- و فرضنا ان مئونة سنته عشرة آلاف دینار،و بما أن اعطاء نصف المبلغ کان فی مورده و اعطاء نصفه الآخر کان فی غیر مورده فبطبیعة الحال یکون أخذه بالنسبة إلی نصفه فی محله و عن استحقاق،و بالنسبة إلی نصفه الآخر فی غیر محله، فمن أجل ذلک کان یملک نصفه مشاعا،و یبقی نصفه الآخر کذلک فی ملک طبیعی الفقیر علی أساس ان کلا من الاعطاء و الأخذ کان فی موضعه بالنسبة إلی النصف و فی غیر موضعه بالنسبة إلی نصفه الآخر.</w:t>
      </w:r>
    </w:p>
    <w:p>
      <w:pPr>
        <w:pStyle w:val="BookText"/>
      </w:pPr>
      <w:r>
        <w:rPr>
          <w:rFonts w:ascii="IRNazanin" w:hAnsi="IRNazanin" w:eastAsia="IRNazanin" w:cs="IRNazanin"/>
          <w:lang w:bidi="fa-IR"/>
          <w:color w:val="111111"/>
          <w:sz w:val="28"/>
          <w:szCs w:val="28"/>
          <w:rtl/>
        </w:rPr>
        <w:t xml:space="preserve">و دعوی:انه لا یتاح للفقیر أخذ الزائد علی مئونة السنة باعتبار انه کان غنیا قبله،و من المعلوم انه لا یجوز للغنی أن یأخذ من الزکاة و أما إذا کان فقیرا حین الأخذ لا غنیا-کما هو المفروض فی المقام-فلا مانع من أخذ الزائد و تملکه،و لذلک تختلف هذه الصورة عن صورة الاعطاء و الأخذ تدریجا.</w:t>
      </w:r>
    </w:p>
    <w:p>
      <w:pPr>
        <w:pStyle w:val="BookText"/>
      </w:pPr>
      <w:r>
        <w:rPr>
          <w:rFonts w:ascii="IRNazanin" w:hAnsi="IRNazanin" w:eastAsia="IRNazanin" w:cs="IRNazanin"/>
          <w:lang w:bidi="fa-IR"/>
          <w:color w:val="111111"/>
          <w:sz w:val="28"/>
          <w:szCs w:val="28"/>
          <w:rtl/>
        </w:rPr>
        <w:t xml:space="preserve">مدفوعة أولا:بأن المستفاد من روایات الزکاة أمران..</w:t>
      </w:r>
    </w:p>
    <w:p>
      <w:pPr>
        <w:pStyle w:val="BookText"/>
      </w:pPr>
      <w:r>
        <w:rPr>
          <w:rFonts w:ascii="IRNazanin" w:hAnsi="IRNazanin" w:eastAsia="IRNazanin" w:cs="IRNazanin"/>
          <w:lang w:bidi="fa-IR"/>
          <w:color w:val="111111"/>
          <w:sz w:val="28"/>
          <w:szCs w:val="28"/>
          <w:rtl/>
        </w:rPr>
        <w:t xml:space="preserve">أحدهما:انه لا یجوز اعطاء الزکاة للغنی.</w:t>
      </w:r>
    </w:p>
    <w:p>
      <w:pPr>
        <w:pStyle w:val="BookText"/>
      </w:pPr>
      <w:r>
        <w:rPr>
          <w:rFonts w:ascii="IRNazanin" w:hAnsi="IRNazanin" w:eastAsia="IRNazanin" w:cs="IRNazanin"/>
          <w:lang w:bidi="fa-IR"/>
          <w:color w:val="111111"/>
          <w:sz w:val="28"/>
          <w:szCs w:val="28"/>
          <w:rtl/>
        </w:rPr>
        <w:t xml:space="preserve">و الآخر:انه لا یجوز للفقیر أن یأخذ من الزکاة أکثر من مؤنة السنة.و تدل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ذلک الروایتان المتقدمتان هما صحیحة زرارة و موثقة سماعة و غیرهما.</w:t>
      </w:r>
    </w:p>
    <w:p>
      <w:pPr>
        <w:pStyle w:val="BookText"/>
      </w:pPr>
      <w:r>
        <w:rPr>
          <w:rFonts w:ascii="IRNazanin" w:hAnsi="IRNazanin" w:eastAsia="IRNazanin" w:cs="IRNazanin"/>
          <w:lang w:bidi="fa-IR"/>
          <w:color w:val="111111"/>
          <w:sz w:val="28"/>
          <w:szCs w:val="28"/>
          <w:rtl/>
        </w:rPr>
        <w:t xml:space="preserve">و علی هذا،فلا یجوز للفقیر ان یأخذ منها الزائد علی المئونة سواء أ کان بالتدریج أم کان مرة واحده لصدق انه أخذ الزائد علیها.</w:t>
      </w:r>
    </w:p>
    <w:p>
      <w:pPr>
        <w:pStyle w:val="BookText"/>
      </w:pPr>
      <w:r>
        <w:rPr>
          <w:rFonts w:ascii="IRNazanin" w:hAnsi="IRNazanin" w:eastAsia="IRNazanin" w:cs="IRNazanin"/>
          <w:lang w:bidi="fa-IR"/>
          <w:color w:val="111111"/>
          <w:sz w:val="28"/>
          <w:szCs w:val="28"/>
          <w:rtl/>
        </w:rPr>
        <w:t xml:space="preserve">و ثانیا:ان تحدید جواز اعطاء الزکاة للفقیر لحد الغناء فی الروایات یدل علی أن المراد من الغناء أقصی حده،و هو مقدار مؤنة السنة فحسب،فاذن لا محالة یکون التحدید بلحاظ أقصی حد الاعطاء حیث لا حدّ لأدناه.</w:t>
      </w:r>
    </w:p>
    <w:p>
      <w:pPr>
        <w:pStyle w:val="BookText"/>
      </w:pPr>
      <w:r>
        <w:rPr>
          <w:rFonts w:ascii="IRNazanin" w:hAnsi="IRNazanin" w:eastAsia="IRNazanin" w:cs="IRNazanin"/>
          <w:lang w:bidi="fa-IR"/>
          <w:color w:val="111111"/>
          <w:sz w:val="28"/>
          <w:szCs w:val="28"/>
          <w:rtl/>
        </w:rPr>
        <w:t xml:space="preserve">و نتیجة ذلک:ان الروایات المذکورة تحدد مقدار الاعطاء من الزکاة لمستحقیها و هو مقدار مؤنة السنة،و معنی هذا انه لا یجوز لمالک النصاب أن یعطی الفقیر من زکاة أمواله أزید من مؤنة السنة و لو مرة واحدة لصدق انه أعطی أکثر من المئونة و الاّ لکان اعطاء الزائد فی غیر موضعه،نظیر أن یعطی الزکاة لغیر أهلها،و علی هذا ففی المثال المتقدم کان اعطاء عشرة آلاف دینار له من عشرین ألف دینار فی موضعه باعتبار أنها بمقدار مؤنة السنة و الزائد فی غیر موضعه فلا یجزئ.</w:t>
      </w:r>
    </w:p>
    <w:p>
      <w:pPr>
        <w:pStyle w:val="BookText"/>
      </w:pPr>
      <w:r>
        <w:rPr>
          <w:rFonts w:ascii="IRNazanin" w:hAnsi="IRNazanin" w:eastAsia="IRNazanin" w:cs="IRNazanin"/>
          <w:lang w:bidi="fa-IR"/>
          <w:color w:val="111111"/>
          <w:sz w:val="28"/>
          <w:szCs w:val="28"/>
          <w:rtl/>
        </w:rPr>
        <w:t xml:space="preserve">و ثالثا:مع الاغماض عن ذلک و تسلیم ان عدم جوازه لا یستفاد من هذه الروایات نصا،الاّ أنه لا شبهة فی ان ملاک عدم الجواز فی الصورتین واحد،و هو عدم استحقاق کل فقیر من الزکاة أکثر من مؤنة السنة،و هذا المعنی هو المستفاد من سیاق مجموعة روایات الباب بمختلف الألسنة و الموارد،منها الروایات التی تنص علی أن اللّه تعالی جعل للفقراء فی أموال الأغنیاء ما یکفیهم،فان المتفاهم العرفی منها بمناسبة الحکم و الموضوع الارتکازیة ان اللّه تعالی جعل لکل فقیر فی أموال الأغنیاء ما یکفی لمؤنته دون أکثر،فاذن کیف یمکن أن یملک الزائد علی المئونة،و من الواضح انه لا فرق فی ذلک بین أن یأخذ الزکاة لدی الاعطاء دفعة واحدة أو تدریجا،فان أخذ الزائد غیر جائز وضعا و تکلیفا.</w:t>
      </w:r>
    </w:p>
    <w:p>
      <w:pPr>
        <w:pStyle w:val="BookText"/>
      </w:pPr>
      <w:r>
        <w:rPr>
          <w:rFonts w:ascii="IRNazanin" w:hAnsi="IRNazanin" w:eastAsia="IRNazanin" w:cs="IRNazanin"/>
          <w:lang w:bidi="fa-IR"/>
          <w:color w:val="111111"/>
          <w:sz w:val="28"/>
          <w:szCs w:val="28"/>
          <w:rtl/>
        </w:rPr>
        <w:t xml:space="preserve">إلی هنا قد ظهر ان جواز اعطاء الزکاة للفقیر أکثر من مؤنة السنة مرة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6" w:name="pg10472_154172"/>
    <w:bookmarkEnd w:id="56"/>
    <w:p>
      <w:pPr>
        <w:pStyle w:val="BookText"/>
      </w:pPr>
      <w:r>
        <w:rPr>
          <w:rFonts w:ascii="IRNazanin" w:hAnsi="IRNazanin" w:eastAsia="IRNazanin" w:cs="IRNazanin"/>
          <w:lang w:bidi="fa-IR"/>
          <w:color w:val="111111"/>
          <w:sz w:val="28"/>
          <w:szCs w:val="28"/>
          <w:rtl/>
        </w:rPr>
        <w:t xml:space="preserve">علی إعطاء التتمة،بل یجوز دفع ما یکفیه لسنین(1)،بل یجوز جعله غنیا عرفیا و إن کان الأحوط الاقتصار،نعم لو أعطاه دفعات لا یجوز بعد أن حصل عنده مئونة السنة أن یعطی شیئا و لو قلیلا ما دام کذلک.</w:t>
      </w:r>
    </w:p>
    <w:p>
      <w:pPr>
        <w:pStyle w:val="Heading5"/>
      </w:pPr>
      <w:bookmarkStart w:id="267" w:name="_Toc113"/>
      <w:r>
        <w:t>مسألة 3:دار السکنی و الخادم و فرس الرکوب المحتاج إلیها بحسب حاله</w:t>
      </w:r>
      <w:bookmarkEnd w:id="267"/>
    </w:p>
    <w:p>
      <w:pPr>
        <w:pStyle w:val="BookText"/>
      </w:pPr>
      <w:r>
        <w:rPr>
          <w:rFonts w:ascii="IRNazanin" w:hAnsi="IRNazanin" w:eastAsia="IRNazanin" w:cs="IRNazanin"/>
          <w:lang w:bidi="fa-IR"/>
          <w:color w:val="111111"/>
          <w:sz w:val="28"/>
          <w:szCs w:val="28"/>
          <w:rtl/>
        </w:rPr>
        <w:t xml:space="preserve">[2701]مسألة 3:دار السکنی و الخادم و فرس الرکوب المحتاج إلیها بحسب حاله و لو لعزّه و شرفه لا یمنع من إعطاء الزکاة و أخذها،بل و لو کانت متعددة مع الحاجة إلیها،و کذا الثیاب و الألبسة الصیفیة و الشتویة السفریة و الحضریة و لو کانت للتجمل و أثاث البیت من الفروش و الظروف و سائر ما یحتاج إلیه،فلا یجب بیعها فی المؤونة،بل لو کان فاقدا لها مع واحدة و إن کان مشهورا بین الأصحاب،الاّ أنه مبنی علی نقطة خاطئة،و هی توهم أن المانع من أخذ الزکاة زائدا علی مؤنة السنة انما هو غناء الآخذ فی المرتبة السابقة علی ذلک،و الفرض عدم وجود هذا المانع إذا کان اعطاء الزائد مع المزید دفعة واحدة باعتبار أنه یصیر غنیا بأخذ المجموع مرة واحدة،و لکن لا واقع لهذا التوهم فان الموجب لتحقق عنوان الغناء لیس هو الأخذ الخارجی، بل تملکه المال المدفوع إلیه زکاة،و المفروض انه انما یملک منه بمقدار مؤنة السنة دون الأکثر منها،فیکون أخذه الأکثر فی غیر موضعه فلا یصلح سببا للتملک.</w:t>
      </w:r>
    </w:p>
    <w:p>
      <w:pPr>
        <w:pStyle w:val="BookText"/>
      </w:pPr>
      <w:r>
        <w:rPr>
          <w:rFonts w:ascii="IRNazanin" w:hAnsi="IRNazanin" w:eastAsia="IRNazanin" w:cs="IRNazanin"/>
          <w:lang w:bidi="fa-IR"/>
          <w:color w:val="111111"/>
          <w:sz w:val="28"/>
          <w:szCs w:val="28"/>
          <w:rtl/>
        </w:rPr>
        <w:t xml:space="preserve">و إن شئت قلت:ان أخذه الزائد علی المئونة و إن کان معها فی آن واحد،الاّ أن هذا الأخذ بالنسبة إلی مقدار المئونة کان فی محله،فیکون سببا للملک، و بالنسبة إلی الزائد بما أنه کان فی غیر محله فلا یصلح أن یکون سببا له،نظیر ما إذا أعطی لشخص مالا یکون مشترکا بینه و بین غیره،فان أخذه بالنسبة إلی ماله کان فی موضعه،و بالنسبة إلی مال غیره فی غیر محله،فاذن لا یرجع التفصیل بین الصورتین إلی معنی صحیح.</w:t>
      </w:r>
    </w:p>
    <w:p>
      <w:pPr>
        <w:pStyle w:val="BookText"/>
      </w:pPr>
      <w:r>
        <w:rPr>
          <w:rFonts w:ascii="IRNazanin" w:hAnsi="IRNazanin" w:eastAsia="IRNazanin" w:cs="IRNazanin"/>
          <w:lang w:bidi="fa-IR"/>
          <w:color w:val="111111"/>
          <w:sz w:val="28"/>
          <w:szCs w:val="28"/>
          <w:rtl/>
        </w:rPr>
        <w:t xml:space="preserve">ظهر مما مرّ عدم جوازه،و به یظهر حال ما بعده.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7" w:name="pg10472_154173"/>
    <w:bookmarkEnd w:id="57"/>
    <w:p>
      <w:pPr>
        <w:pStyle w:val="BookText"/>
      </w:pPr>
      <w:r>
        <w:rPr>
          <w:rFonts w:ascii="IRNazanin" w:hAnsi="IRNazanin" w:eastAsia="IRNazanin" w:cs="IRNazanin"/>
          <w:lang w:bidi="fa-IR"/>
          <w:color w:val="111111"/>
          <w:sz w:val="28"/>
          <w:szCs w:val="28"/>
          <w:rtl/>
        </w:rPr>
        <w:t xml:space="preserve">الحاجة جاز أخذ الزکاة لشرائها،و کذا یجوز أخذها لشراء الدار و الخادم و فرس الرکوب و الکتب العلمیة و نحوها مع الحاجة إلیها،نعم لو کان عنده من المذکورات أو بعضها أزید من مقدار حاجته بحسب حاله وجب صرفه فی المؤونة،بل إذا کانت عنده دار تزید عن حاجته و أمکنه بیع المقدار الزائد منها عن حاجته وجب بیعه،بل لو کانت له دار تندفع حاجته بأقل منها قیمة فالأحوط(1)بیعها و شراء الأدون،و کذا فی العبد و الجاریة و الفرس.</w:t>
      </w:r>
    </w:p>
    <w:p>
      <w:pPr>
        <w:pStyle w:val="Heading5"/>
      </w:pPr>
      <w:bookmarkStart w:id="268" w:name="_Toc114"/>
      <w:r>
        <w:t>مسألة 4:إذا کان یقدر علی التکسب لکن ینافی شأنه</w:t>
      </w:r>
      <w:bookmarkEnd w:id="268"/>
    </w:p>
    <w:p>
      <w:pPr>
        <w:pStyle w:val="BookText"/>
      </w:pPr>
      <w:r>
        <w:rPr>
          <w:rFonts w:ascii="IRNazanin" w:hAnsi="IRNazanin" w:eastAsia="IRNazanin" w:cs="IRNazanin"/>
          <w:lang w:bidi="fa-IR"/>
          <w:color w:val="111111"/>
          <w:sz w:val="28"/>
          <w:szCs w:val="28"/>
          <w:rtl/>
        </w:rPr>
        <w:t xml:space="preserve">[2702]مسألة 4:إذا کان یقدر علی التکسب لکن ینافی شأنه کما لو کان قادرا علی الاحتطاب و الاحتشاش الغیر اللائقین بحاله یجوز له أخذ الزکاة، بل الأقوی ذلک إذا کانت حاجته بحسب حاله و شئونه تندفع بالأقل منها قیمة و أدون منها کما و کیفا،فان معنی ذلک أنها زائدة علی حاجته اللائقة بحاله.</w:t>
      </w:r>
    </w:p>
    <w:p>
      <w:pPr>
        <w:pStyle w:val="BookText"/>
      </w:pPr>
      <w:r>
        <w:rPr>
          <w:rFonts w:ascii="IRNazanin" w:hAnsi="IRNazanin" w:eastAsia="IRNazanin" w:cs="IRNazanin"/>
          <w:lang w:bidi="fa-IR"/>
          <w:color w:val="111111"/>
          <w:sz w:val="28"/>
          <w:szCs w:val="28"/>
          <w:rtl/>
        </w:rPr>
        <w:t xml:space="preserve">نعم،إذا لم تکن زائدة علی ما هو اللائق بحاله،و لکن بامکانه أن یعیش فی دار أدون منها کما و کیفا و أقل منها قیمة بدون عسر و حرج لم یجب علیه بیعها،لأن مؤن کل فرد انما هو بحسب مکانة ذلک الفرد اجتماعیا و عائلیا و شئونه فی الداخل و الخارج من المسکن و الخدم و المرکبة و الفروش و الظروف و الألبسة و نحوها.</w:t>
      </w:r>
    </w:p>
    <w:p>
      <w:pPr>
        <w:pStyle w:val="BookText"/>
      </w:pPr>
      <w:r>
        <w:rPr>
          <w:rFonts w:ascii="IRNazanin" w:hAnsi="IRNazanin" w:eastAsia="IRNazanin" w:cs="IRNazanin"/>
          <w:lang w:bidi="fa-IR"/>
          <w:color w:val="111111"/>
          <w:sz w:val="28"/>
          <w:szCs w:val="28"/>
          <w:rtl/>
        </w:rPr>
        <w:t xml:space="preserve">فالنتیجة ان المئونة المستثناة من الزکاة تلحظ بالنسبة إلی کل مکلف مکانة ذلک المکلف اجتماعیا مادیا و معنویا،و أنها تحدد مؤنته کما و کیفا، فمن أجل ذلک لیس لها ضابط کلی،بل هی تختلف باختلاف مکانة أفراد المکلفین.</w:t>
      </w:r>
    </w:p>
    <w:p>
      <w:pPr>
        <w:pStyle w:val="BookText"/>
      </w:pPr>
      <w:r>
        <w:rPr>
          <w:rFonts w:ascii="IRNazanin" w:hAnsi="IRNazanin" w:eastAsia="IRNazanin" w:cs="IRNazanin"/>
          <w:lang w:bidi="fa-IR"/>
          <w:color w:val="111111"/>
          <w:sz w:val="28"/>
          <w:szCs w:val="28"/>
          <w:rtl/>
        </w:rPr>
        <w:t xml:space="preserve">ثم إن اثمان المئونة هل هی تلحق بنفس المئونة فی استثنائها من الزکاة لدی الحاجة إلیها أو لا؟الظاهر أنها لا تلحق بها،فإذا کان لدی الشخص الدراهم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8" w:name="pg10472_154174"/>
    <w:bookmarkEnd w:id="58"/>
    <w:p>
      <w:pPr>
        <w:pStyle w:val="BookText"/>
      </w:pPr>
      <w:r>
        <w:rPr>
          <w:rFonts w:ascii="IRNazanin" w:hAnsi="IRNazanin" w:eastAsia="IRNazanin" w:cs="IRNazanin"/>
          <w:lang w:bidi="fa-IR"/>
          <w:color w:val="111111"/>
          <w:sz w:val="28"/>
          <w:szCs w:val="28"/>
          <w:rtl/>
        </w:rPr>
        <w:t xml:space="preserve">و کذا إذا کان عسرا و مشقة من جهة کبر أو مرض أو ضعف فلا یجب علیه التکسب حینئذ.</w:t>
      </w:r>
    </w:p>
    <w:p>
      <w:pPr>
        <w:pStyle w:val="Heading5"/>
      </w:pPr>
      <w:bookmarkStart w:id="269" w:name="_Toc115"/>
      <w:r>
        <w:t>مسألة 5:إذا کان صاحب حرفة و صنعة و لکن لا یمکنه الاشتغال بها</w:t>
      </w:r>
      <w:bookmarkEnd w:id="269"/>
    </w:p>
    <w:p>
      <w:pPr>
        <w:pStyle w:val="BookText"/>
      </w:pPr>
      <w:r>
        <w:rPr>
          <w:rFonts w:ascii="IRNazanin" w:hAnsi="IRNazanin" w:eastAsia="IRNazanin" w:cs="IRNazanin"/>
          <w:lang w:bidi="fa-IR"/>
          <w:color w:val="111111"/>
          <w:sz w:val="28"/>
          <w:szCs w:val="28"/>
          <w:rtl/>
        </w:rPr>
        <w:t xml:space="preserve">[2703]مسألة 5:إذا کان صاحب حرفة و صنعة و لکن لا یمکنه الاشتغال بها من جهة فقد الآلات أو عدم الطالب جاز له أخذ الزکاة.</w:t>
      </w:r>
    </w:p>
    <w:p>
      <w:pPr>
        <w:pStyle w:val="Heading5"/>
      </w:pPr>
      <w:bookmarkStart w:id="270" w:name="_Toc116"/>
      <w:r>
        <w:t>مسألة 6:إذا لم یکن له حرفة و لکن یمکنه تعلمها من غیر مشقة</w:t>
      </w:r>
      <w:bookmarkEnd w:id="270"/>
    </w:p>
    <w:p>
      <w:pPr>
        <w:pStyle w:val="BookText"/>
      </w:pPr>
      <w:r>
        <w:rPr>
          <w:rFonts w:ascii="IRNazanin" w:hAnsi="IRNazanin" w:eastAsia="IRNazanin" w:cs="IRNazanin"/>
          <w:lang w:bidi="fa-IR"/>
          <w:color w:val="111111"/>
          <w:sz w:val="28"/>
          <w:szCs w:val="28"/>
          <w:rtl/>
        </w:rPr>
        <w:t xml:space="preserve">[2704]مسألة 6:إذا لم یکن له حرفة و لکن یمکنه تعلمها من غیر مشقة ففی وجوب التعلم و حرمة أخذ الزکاة بترکه إشکال،و الأحوط(1)التعلم و ترک الأخذ بعده،نعم ما دام مشتغلا بالتعلم لا مانع من أخذها.</w:t>
      </w:r>
    </w:p>
    <w:p>
      <w:pPr>
        <w:pStyle w:val="Heading5"/>
      </w:pPr>
      <w:bookmarkStart w:id="271" w:name="_Toc117"/>
      <w:r>
        <w:t>مسألة 7:من لا یتمکن من التکسب طول السنة إلا فی یوم أو أسبوع مثلا</w:t>
      </w:r>
      <w:bookmarkEnd w:id="271"/>
    </w:p>
    <w:p>
      <w:pPr>
        <w:pStyle w:val="BookText"/>
      </w:pPr>
      <w:r>
        <w:rPr>
          <w:rFonts w:ascii="IRNazanin" w:hAnsi="IRNazanin" w:eastAsia="IRNazanin" w:cs="IRNazanin"/>
          <w:lang w:bidi="fa-IR"/>
          <w:color w:val="111111"/>
          <w:sz w:val="28"/>
          <w:szCs w:val="28"/>
          <w:rtl/>
        </w:rPr>
        <w:t xml:space="preserve">[2705]مسألة 7:من لا یتمکن من التکسب طول السنة إلا فی یوم أو أسبوع مثلا و لکن یحصل له فی ذلک الیوم أو الاسبوع مقدار مئونة السنة فترکه و بقی طول السنة لا یقدر علی الاکتساب لا یبعد جواز أخذه و إن قلنا إنه عاص بالترک فی ذلک الیوم أو الاسبوع(2)لصدق الفقیر علیه حینئذ.</w:t>
      </w:r>
    </w:p>
    <w:p>
      <w:pPr>
        <w:pStyle w:val="BookText"/>
      </w:pPr>
      <w:r>
        <w:rPr>
          <w:rFonts w:ascii="IRNazanin" w:hAnsi="IRNazanin" w:eastAsia="IRNazanin" w:cs="IRNazanin"/>
          <w:lang w:bidi="fa-IR"/>
          <w:color w:val="111111"/>
          <w:sz w:val="28"/>
          <w:szCs w:val="28"/>
          <w:rtl/>
        </w:rPr>
        <w:t xml:space="preserve">أو الدنانیر بقدر النصاب،و کان الشخص فی أمس الحاجة إلی المسکن أو سائر لوازم الحیاة،و لکنه لم یقدم علی الشراء و کانت تظل باقیة عنده إلی أن حال علیها الحول تعلقت الزکاة بها و لا یوجد دلیل علی استثنائها لاختصاص الدلیل بعین المؤن.</w:t>
      </w:r>
    </w:p>
    <w:p>
      <w:pPr>
        <w:pStyle w:val="BookText"/>
      </w:pPr>
      <w:r>
        <w:rPr>
          <w:rFonts w:ascii="IRNazanin" w:hAnsi="IRNazanin" w:eastAsia="IRNazanin" w:cs="IRNazanin"/>
          <w:lang w:bidi="fa-IR"/>
          <w:color w:val="111111"/>
          <w:sz w:val="28"/>
          <w:szCs w:val="28"/>
          <w:rtl/>
        </w:rPr>
        <w:t xml:space="preserve">بل هو الأقوی،لأنه مشمول لقوله علیه السّلام فی صحیحة زرارة المتقدمة:</w:t>
      </w:r>
    </w:p>
    <w:p>
      <w:pPr>
        <w:pStyle w:val="BookText"/>
      </w:pPr>
      <w:r>
        <w:rPr>
          <w:rFonts w:ascii="IRNazanin" w:hAnsi="IRNazanin" w:eastAsia="IRNazanin" w:cs="IRNazanin"/>
          <w:lang w:bidi="fa-IR"/>
          <w:color w:val="111111"/>
          <w:sz w:val="28"/>
          <w:szCs w:val="28"/>
          <w:rtl/>
        </w:rPr>
        <w:t xml:space="preserve">«و هو یقدر علی أن یکف نفسه عنها» </w:t>
      </w:r>
      <w:r>
        <w:rPr>
          <w:rStyle w:val="FootnoteReference"/>
        </w:rPr>
        <w:footnoteReference w:id="77"/>
      </w:r>
      <w:r>
        <w:rPr>
          <w:rFonts w:ascii="IRNazanin" w:hAnsi="IRNazanin" w:eastAsia="IRNazanin" w:cs="IRNazanin"/>
          <w:lang w:bidi="fa-IR"/>
          <w:color w:val="111111"/>
          <w:sz w:val="28"/>
          <w:szCs w:val="28"/>
          <w:rtl/>
        </w:rPr>
        <w:t xml:space="preserve">أی الزکاة،باعتبار أنه قادر علی ذلک من جهة قدرته علی التعلم و معها لا یجوز له أخذ الزکاة لأنه غنی بمهنته فیکون مشمولا لإطلاق الصحیحة.</w:t>
      </w:r>
    </w:p>
    <w:p>
      <w:pPr>
        <w:pStyle w:val="BookText"/>
      </w:pPr>
      <w:r>
        <w:rPr>
          <w:rFonts w:ascii="IRNazanin" w:hAnsi="IRNazanin" w:eastAsia="IRNazanin" w:cs="IRNazanin"/>
          <w:lang w:bidi="fa-IR"/>
          <w:color w:val="111111"/>
          <w:sz w:val="28"/>
          <w:szCs w:val="28"/>
          <w:rtl/>
        </w:rPr>
        <w:t xml:space="preserve">فیه انه لا وجه للعصیان حیث انه لا یجب علیه تکلیفا التکسب فی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9" w:name="pg10472_154175"/>
    <w:bookmarkEnd w:id="59"/>
    <w:p>
      <w:pPr>
        <w:pStyle w:val="Heading5"/>
      </w:pPr>
      <w:bookmarkStart w:id="272" w:name="_Toc118"/>
      <w:r>
        <w:t>مسألة 8:لو اشتغل القادر علی الکسب بطلب العلم المانع عنه یجوز له أخذ الزکاة</w:t>
      </w:r>
      <w:bookmarkEnd w:id="272"/>
    </w:p>
    <w:p>
      <w:pPr>
        <w:pStyle w:val="BookText"/>
      </w:pPr>
      <w:r>
        <w:rPr>
          <w:rFonts w:ascii="IRNazanin" w:hAnsi="IRNazanin" w:eastAsia="IRNazanin" w:cs="IRNazanin"/>
          <w:lang w:bidi="fa-IR"/>
          <w:color w:val="111111"/>
          <w:sz w:val="28"/>
          <w:szCs w:val="28"/>
          <w:rtl/>
        </w:rPr>
        <w:t xml:space="preserve">[2706]مسألة 8:لو اشتغل القادر علی الکسب بطلب العلم المانع عنه یجوز له أخذ الزکاة إذا کان مما یجب تعلمه عینا أو کفایة(1)،و کذا إذا کان مما یستحب تعلمه کالتفقه فی الدین اجتهادا أو تقلیدا،و إن کان مما لا یجب و لا یستحب کالفلسفة و النجوم و الریاضیات و العروض و العلوم الأدبیة لمن لا یرید التفقه فی الدین فلا یجوز أخذه.</w:t>
      </w:r>
    </w:p>
    <w:p>
      <w:pPr>
        <w:pStyle w:val="Heading5"/>
      </w:pPr>
      <w:bookmarkStart w:id="273" w:name="_Toc119"/>
      <w:r>
        <w:t>مسألة 9:لو شک فی أن ما بیده کاف لمئونة سنته أم لا</w:t>
      </w:r>
      <w:bookmarkEnd w:id="273"/>
    </w:p>
    <w:p>
      <w:pPr>
        <w:pStyle w:val="BookText"/>
      </w:pPr>
      <w:r>
        <w:rPr>
          <w:rFonts w:ascii="IRNazanin" w:hAnsi="IRNazanin" w:eastAsia="IRNazanin" w:cs="IRNazanin"/>
          <w:lang w:bidi="fa-IR"/>
          <w:color w:val="111111"/>
          <w:sz w:val="28"/>
          <w:szCs w:val="28"/>
          <w:rtl/>
        </w:rPr>
        <w:t xml:space="preserve">[2707]مسألة 9:لو شک فی أن ما بیده کاف لمئونة سنته أم لا،فمع سبق وجود ما به الکفایة لا یجوز الأخذ،و مع سبق العدم و حدوث ما یشک فی کفایته یجوز عملا بالأصل فی الصورتین.</w:t>
      </w:r>
    </w:p>
    <w:p>
      <w:pPr>
        <w:pStyle w:val="Heading5"/>
      </w:pPr>
      <w:bookmarkStart w:id="274" w:name="_Toc120"/>
      <w:r>
        <w:t>مسألة 10:المدعی للفقر إن عرف صدقه أو کذبه عومل به</w:t>
      </w:r>
      <w:bookmarkEnd w:id="274"/>
    </w:p>
    <w:p>
      <w:pPr>
        <w:pStyle w:val="BookText"/>
      </w:pPr>
      <w:r>
        <w:rPr>
          <w:rFonts w:ascii="IRNazanin" w:hAnsi="IRNazanin" w:eastAsia="IRNazanin" w:cs="IRNazanin"/>
          <w:lang w:bidi="fa-IR"/>
          <w:color w:val="111111"/>
          <w:sz w:val="28"/>
          <w:szCs w:val="28"/>
          <w:rtl/>
        </w:rPr>
        <w:t xml:space="preserve">[2708]مسألة 10:المدعی للفقر إن عرف صدقه أو کذبه عومل به،و إن جهل الأمران فمع سبق فقره یعطی من غیر یمین،و مع سبق الغنی(2)أو ذلک الیوم أو الاسبوع حتی یکون ترکه عصیانا إذ یجوز له أن یترک التکسب فیه، غایة الأمر أنه إذا ترک أصبح فقیرا فیه،و حینئذ یستحق أن یأخذ الزکاة و لا محذور من أن یجعل الانسان نفسه فقیرة و مستحقة لها باختیاره حیث ان الفقر لیس شیئا مبغوضا عند اللّه تعالی.</w:t>
      </w:r>
    </w:p>
    <w:p>
      <w:pPr>
        <w:pStyle w:val="BookText"/>
      </w:pPr>
      <w:r>
        <w:rPr>
          <w:rFonts w:ascii="IRNazanin" w:hAnsi="IRNazanin" w:eastAsia="IRNazanin" w:cs="IRNazanin"/>
          <w:lang w:bidi="fa-IR"/>
          <w:color w:val="111111"/>
          <w:sz w:val="28"/>
          <w:szCs w:val="28"/>
          <w:rtl/>
        </w:rPr>
        <w:t xml:space="preserve">فی جواز أخذ الزکاة من حصة الفقراء إذا کان وجوب التعلّم علیه کفائیا اشکال بل منع،لأن المعیار فی جواز أخذ الزکاة انما هو عدم قدرة المکلف علی أن یکف نفسه عنها،و أما إذا کان قادرا علی ذلک فلا یجوز له أخذها علی ما نص علیه فی صحیحة زرارة المتقدمة.و المفروض فی المقام انه قادر علی کف النفس علی أساس أن وجوب التعلم علیه کفائی،فیجوز له ترکه و اختیار التکسّب،و به یظهر حال ما بعده.</w:t>
      </w:r>
    </w:p>
    <w:p>
      <w:pPr>
        <w:pStyle w:val="BookText"/>
      </w:pPr>
      <w:r>
        <w:rPr>
          <w:rFonts w:ascii="IRNazanin" w:hAnsi="IRNazanin" w:eastAsia="IRNazanin" w:cs="IRNazanin"/>
          <w:lang w:bidi="fa-IR"/>
          <w:color w:val="111111"/>
          <w:sz w:val="28"/>
          <w:szCs w:val="28"/>
          <w:rtl/>
        </w:rPr>
        <w:t xml:space="preserve">فی جواز الاکتفاء بالظن بصدقه مطلقا فی هذه الصورة و فی غیرها اشکال بل منع،لأن الظن لا یکون حجة حتی یکون مانعا عن استصحاب بقاء الغنی،فاذن العبرة انما هی بحصول الوثوق بالصدق،فان حصل فهو،و الاّ لم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0" w:name="pg10472_154176"/>
    <w:bookmarkEnd w:id="60"/>
    <w:p>
      <w:pPr>
        <w:pStyle w:val="BookText"/>
      </w:pPr>
      <w:r>
        <w:rPr>
          <w:rFonts w:ascii="IRNazanin" w:hAnsi="IRNazanin" w:eastAsia="IRNazanin" w:cs="IRNazanin"/>
          <w:lang w:bidi="fa-IR"/>
          <w:color w:val="111111"/>
          <w:sz w:val="28"/>
          <w:szCs w:val="28"/>
          <w:rtl/>
        </w:rPr>
        <w:t xml:space="preserve">الجهل بالحالة السابقة فالأحوط عدم الإعطاء إلا مع الظن بالصدق(1) خصوصا فی الصورة الاولی.</w:t>
      </w:r>
    </w:p>
    <w:p>
      <w:pPr>
        <w:pStyle w:val="Heading5"/>
      </w:pPr>
      <w:bookmarkStart w:id="275" w:name="_Toc121"/>
      <w:r>
        <w:t>مسألة 11:لو کان له دین علی الفقیر جاز احتسابه زکاة</w:t>
      </w:r>
      <w:bookmarkEnd w:id="275"/>
    </w:p>
    <w:p>
      <w:pPr>
        <w:pStyle w:val="BookText"/>
      </w:pPr>
      <w:r>
        <w:rPr>
          <w:rFonts w:ascii="IRNazanin" w:hAnsi="IRNazanin" w:eastAsia="IRNazanin" w:cs="IRNazanin"/>
          <w:lang w:bidi="fa-IR"/>
          <w:color w:val="111111"/>
          <w:sz w:val="28"/>
          <w:szCs w:val="28"/>
          <w:rtl/>
        </w:rPr>
        <w:t xml:space="preserve">[2709]مسألة 11:لو کان له دین علی الفقیر جاز احتسابه زکاة سواء کان حیا أو میتا،لکن یشترط فی المیت أن لا یکون له ترکة تفی بدینه و إلا لا یجوز،نعم لو کان له ترکة لکن لا یمکن الاستیفاء منها لامتناع الورثة أو غیرهم فالظاهر الجواز.</w:t>
      </w:r>
    </w:p>
    <w:p>
      <w:pPr>
        <w:pStyle w:val="BookText"/>
      </w:pPr>
      <w:r>
        <w:rPr>
          <w:rFonts w:ascii="IRNazanin" w:hAnsi="IRNazanin" w:eastAsia="IRNazanin" w:cs="IRNazanin"/>
          <w:lang w:bidi="fa-IR"/>
          <w:color w:val="111111"/>
          <w:sz w:val="28"/>
          <w:szCs w:val="28"/>
          <w:rtl/>
        </w:rPr>
        <w:t xml:space="preserve">یجز اعطاء الزکاة له.</w:t>
      </w:r>
    </w:p>
    <w:p>
      <w:pPr>
        <w:pStyle w:val="BookText"/>
      </w:pPr>
      <w:r>
        <w:rPr>
          <w:rFonts w:ascii="IRNazanin" w:hAnsi="IRNazanin" w:eastAsia="IRNazanin" w:cs="IRNazanin"/>
          <w:lang w:bidi="fa-IR"/>
          <w:color w:val="111111"/>
          <w:sz w:val="28"/>
          <w:szCs w:val="28"/>
          <w:rtl/>
        </w:rPr>
        <w:t xml:space="preserve">مرّ أنه لا أثر للظن،و لا یکون حجة،و علیه فالأظهر عدم قبول دعوی الفقر الاّ فی حالتین..</w:t>
      </w:r>
    </w:p>
    <w:p>
      <w:pPr>
        <w:pStyle w:val="BookText"/>
      </w:pPr>
      <w:r>
        <w:rPr>
          <w:rFonts w:ascii="IRNazanin" w:hAnsi="IRNazanin" w:eastAsia="IRNazanin" w:cs="IRNazanin"/>
          <w:lang w:bidi="fa-IR"/>
          <w:color w:val="111111"/>
          <w:sz w:val="28"/>
          <w:szCs w:val="28"/>
          <w:rtl/>
        </w:rPr>
        <w:t xml:space="preserve">الاولی:أن یکون الفقیر ثقة.</w:t>
      </w:r>
    </w:p>
    <w:p>
      <w:pPr>
        <w:pStyle w:val="BookText"/>
      </w:pPr>
      <w:r>
        <w:rPr>
          <w:rFonts w:ascii="IRNazanin" w:hAnsi="IRNazanin" w:eastAsia="IRNazanin" w:cs="IRNazanin"/>
          <w:lang w:bidi="fa-IR"/>
          <w:color w:val="111111"/>
          <w:sz w:val="28"/>
          <w:szCs w:val="28"/>
          <w:rtl/>
        </w:rPr>
        <w:t xml:space="preserve">الثانیة:أن یحصل الوثوق بالصدق.نعم المشهور بین الأصحاب قبول دعوی الفقر مطلقا حتی مع عدم الظن بالصدق،و قد استدل علی ذلک بوجوه..</w:t>
      </w:r>
    </w:p>
    <w:p>
      <w:pPr>
        <w:pStyle w:val="BookText"/>
      </w:pPr>
      <w:r>
        <w:rPr>
          <w:rFonts w:ascii="IRNazanin" w:hAnsi="IRNazanin" w:eastAsia="IRNazanin" w:cs="IRNazanin"/>
          <w:lang w:bidi="fa-IR"/>
          <w:color w:val="111111"/>
          <w:sz w:val="28"/>
          <w:szCs w:val="28"/>
          <w:rtl/>
        </w:rPr>
        <w:t xml:space="preserve">الأول:الإجماع المدعی فی المسألة علی قبول دعوی الفقر.</w:t>
      </w:r>
    </w:p>
    <w:p>
      <w:pPr>
        <w:pStyle w:val="BookText"/>
      </w:pPr>
      <w:r>
        <w:rPr>
          <w:rFonts w:ascii="IRNazanin" w:hAnsi="IRNazanin" w:eastAsia="IRNazanin" w:cs="IRNazanin"/>
          <w:lang w:bidi="fa-IR"/>
          <w:color w:val="111111"/>
          <w:sz w:val="28"/>
          <w:szCs w:val="28"/>
          <w:rtl/>
        </w:rPr>
        <w:t xml:space="preserve">و یرده ما ذکرناه غیر مرة من أنه لا یمکن اثبات الحکم فی المسألة بالإجماع الا عند توفر أمرین فیه..</w:t>
      </w:r>
    </w:p>
    <w:p>
      <w:pPr>
        <w:pStyle w:val="BookText"/>
      </w:pPr>
      <w:r>
        <w:rPr>
          <w:rFonts w:ascii="IRNazanin" w:hAnsi="IRNazanin" w:eastAsia="IRNazanin" w:cs="IRNazanin"/>
          <w:lang w:bidi="fa-IR"/>
          <w:color w:val="111111"/>
          <w:sz w:val="28"/>
          <w:szCs w:val="28"/>
          <w:rtl/>
        </w:rPr>
        <w:t xml:space="preserve">الأول:ثبوته لدی القدماء من الأصحاب علی نحو یکون کاشفا عن ثبوته فی زمان المعصومین علیهم السّلام.</w:t>
      </w:r>
    </w:p>
    <w:p>
      <w:pPr>
        <w:pStyle w:val="BookText"/>
      </w:pPr>
      <w:r>
        <w:rPr>
          <w:rFonts w:ascii="IRNazanin" w:hAnsi="IRNazanin" w:eastAsia="IRNazanin" w:cs="IRNazanin"/>
          <w:lang w:bidi="fa-IR"/>
          <w:color w:val="111111"/>
          <w:sz w:val="28"/>
          <w:szCs w:val="28"/>
          <w:rtl/>
        </w:rPr>
        <w:t xml:space="preserve">الثانی:أن لا یتوفر فی المسألة ما یصلح أن یکون مدرکا لها،و کلا الأمرین غیر متوفرین فی المقام.</w:t>
      </w:r>
    </w:p>
    <w:p>
      <w:pPr>
        <w:pStyle w:val="BookText"/>
      </w:pPr>
      <w:r>
        <w:rPr>
          <w:rFonts w:ascii="IRNazanin" w:hAnsi="IRNazanin" w:eastAsia="IRNazanin" w:cs="IRNazanin"/>
          <w:lang w:bidi="fa-IR"/>
          <w:color w:val="111111"/>
          <w:sz w:val="28"/>
          <w:szCs w:val="28"/>
          <w:rtl/>
        </w:rPr>
        <w:t xml:space="preserve">الثانی:جریان السیرة القطعیة العملیة من المتشرعة علی العمل بقوله من دون المطالبة بالبینة أو الیمین.</w:t>
      </w:r>
    </w:p>
    <w:p>
      <w:pPr>
        <w:pStyle w:val="BookText"/>
      </w:pPr>
      <w:r>
        <w:rPr>
          <w:rFonts w:ascii="IRNazanin" w:hAnsi="IRNazanin" w:eastAsia="IRNazanin" w:cs="IRNazanin"/>
          <w:lang w:bidi="fa-IR"/>
          <w:color w:val="111111"/>
          <w:sz w:val="28"/>
          <w:szCs w:val="28"/>
          <w:rtl/>
        </w:rPr>
        <w:t xml:space="preserve">و الجواب أولا:ان ثبوت السیرة کذلک بین المتشرعة فی تمام الأدوار و القرون علی قبول دعواه مطلقا لا یخلو عن اشکال بل منع.</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ثانیا:إنها انما تکون حجة إذا کانت متصلة بزمن المعصومین علیهم السّلام حتی تکون کاشفة عن ثبوتها فی ذلک الزمان و وصولها إلینا یدا بید و طبقة بعد طبقة، و لکن ذلک یتوقف علی ثبوت أمرین..</w:t>
      </w:r>
    </w:p>
    <w:p>
      <w:pPr>
        <w:pStyle w:val="BookText"/>
      </w:pPr>
      <w:r>
        <w:rPr>
          <w:rFonts w:ascii="IRNazanin" w:hAnsi="IRNazanin" w:eastAsia="IRNazanin" w:cs="IRNazanin"/>
          <w:lang w:bidi="fa-IR"/>
          <w:color w:val="111111"/>
          <w:sz w:val="28"/>
          <w:szCs w:val="28"/>
          <w:rtl/>
        </w:rPr>
        <w:t xml:space="preserve">الأول:السیرة بین قدماء الأصحاب الذین یکون عصرهم متصلا بعصر أصحاب الأئمة علیهم السّلام.</w:t>
      </w:r>
    </w:p>
    <w:p>
      <w:pPr>
        <w:pStyle w:val="BookText"/>
      </w:pPr>
      <w:r>
        <w:rPr>
          <w:rFonts w:ascii="IRNazanin" w:hAnsi="IRNazanin" w:eastAsia="IRNazanin" w:cs="IRNazanin"/>
          <w:lang w:bidi="fa-IR"/>
          <w:color w:val="111111"/>
          <w:sz w:val="28"/>
          <w:szCs w:val="28"/>
          <w:rtl/>
        </w:rPr>
        <w:t xml:space="preserve">الثانی:أن لا یکون عملهم بقوله مستندا إلی شیء آخر،بل یکون مستندا إلی تلقی هذه السیرة من زمن المعصومین علیهم السّلام یدا بید.و کلا الأمرین غیر متوفر فی المقام.</w:t>
      </w:r>
    </w:p>
    <w:p>
      <w:pPr>
        <w:pStyle w:val="BookText"/>
      </w:pPr>
      <w:r>
        <w:rPr>
          <w:rFonts w:ascii="IRNazanin" w:hAnsi="IRNazanin" w:eastAsia="IRNazanin" w:cs="IRNazanin"/>
          <w:lang w:bidi="fa-IR"/>
          <w:color w:val="111111"/>
          <w:sz w:val="28"/>
          <w:szCs w:val="28"/>
          <w:rtl/>
        </w:rPr>
        <w:t xml:space="preserve">أما الأول:فلا طریق لنا إلی احراز ثبوتها بینهم جمیعا،و مجرد الفتوی لا یکشف عن وجودها و استنادها إلیها.</w:t>
      </w:r>
    </w:p>
    <w:p>
      <w:pPr>
        <w:pStyle w:val="BookText"/>
      </w:pPr>
      <w:r>
        <w:rPr>
          <w:rFonts w:ascii="IRNazanin" w:hAnsi="IRNazanin" w:eastAsia="IRNazanin" w:cs="IRNazanin"/>
          <w:lang w:bidi="fa-IR"/>
          <w:color w:val="111111"/>
          <w:sz w:val="28"/>
          <w:szCs w:val="28"/>
          <w:rtl/>
        </w:rPr>
        <w:t xml:space="preserve">و أما الثانی:فلأن من المحتمل قویا أن یکون عملهم بقوله مستندا إلی وجوه اخری فی المسألة لا إلی تلقی السیرة من زمن المعصومین علیهم السّلام طبقة بعد طبقة،فاذن لا یکون مجرد عملهم بقوله کاشفا عن ثبوت السیرة علی ذلک من زمن الأئمة علیهم السّلام.</w:t>
      </w:r>
    </w:p>
    <w:p>
      <w:pPr>
        <w:pStyle w:val="BookText"/>
      </w:pPr>
      <w:r>
        <w:rPr>
          <w:rFonts w:ascii="IRNazanin" w:hAnsi="IRNazanin" w:eastAsia="IRNazanin" w:cs="IRNazanin"/>
          <w:lang w:bidi="fa-IR"/>
          <w:color w:val="111111"/>
          <w:sz w:val="28"/>
          <w:szCs w:val="28"/>
          <w:rtl/>
        </w:rPr>
        <w:t xml:space="preserve">الثالث:ان من ادعی شیئا و لا معارض له فی دعواه یقبل منه مطلقا من دون أن یطالب ببینة و لا یمین،فانه انما یطالبه بذلک إذا کان فی مقابله منکر لا مطلقا،و تدل علی ذلک صحیحة منصور بن حازم عن أبی عبد اللّه علیه السّلام قال:</w:t>
      </w:r>
    </w:p>
    <w:p>
      <w:pPr>
        <w:pStyle w:val="BookText"/>
      </w:pPr>
      <w:r>
        <w:rPr>
          <w:rFonts w:ascii="IRNazanin" w:hAnsi="IRNazanin" w:eastAsia="IRNazanin" w:cs="IRNazanin"/>
          <w:lang w:bidi="fa-IR"/>
          <w:color w:val="111111"/>
          <w:sz w:val="28"/>
          <w:szCs w:val="28"/>
          <w:rtl/>
        </w:rPr>
        <w:t xml:space="preserve">«قلت:عشرة کانوا جلوسا،و فی وسطهم کیس،فیه ألف درهم،فسأل بعضهم بعضا:أ لکم هذا الکیس؟فقالوا کلهم:لا،و قال واحد منهم هو لی،فلمن هو؟ قال:للذی ادعاه» </w:t>
      </w:r>
      <w:r>
        <w:rPr>
          <w:rStyle w:val="FootnoteReference"/>
        </w:rPr>
        <w:footnoteReference w:id="78"/>
      </w:r>
      <w:r>
        <w:rPr>
          <w:rFonts w:ascii="IRNazanin" w:hAnsi="IRNazanin" w:eastAsia="IRNazanin" w:cs="IRNazanin"/>
          <w:lang w:bidi="fa-IR"/>
          <w:color w:val="111111"/>
          <w:sz w:val="28"/>
          <w:szCs w:val="28"/>
          <w:rtl/>
        </w:rPr>
        <w:t xml:space="preserve">فان مقتضی اطلاقها أنه للمدعی مطلقا و إن لم یکن ثقة و لا دعواه مفیدة للوثوق،و هذا معنی قبول دعوی المدعی إذا لم یکن لها معارض، و هذه الکبری تنطبق علی المقام.</w:t>
      </w:r>
    </w:p>
    <w:p>
      <w:pPr>
        <w:pStyle w:val="BookText"/>
      </w:pPr>
      <w:r>
        <w:rPr>
          <w:rFonts w:ascii="IRNazanin" w:hAnsi="IRNazanin" w:eastAsia="IRNazanin" w:cs="IRNazanin"/>
          <w:lang w:bidi="fa-IR"/>
          <w:color w:val="111111"/>
          <w:sz w:val="28"/>
          <w:szCs w:val="28"/>
          <w:rtl/>
        </w:rPr>
        <w:t xml:space="preserve">و الجواب:ان الصحیحة و إن کانت تامة دلالة،الاّ أن موردها دعوی المال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التی لا معارض لها،و لا یمکن التعدی عنه إلی الموارد التی لا تکون الدعوی فیها متعلقة بالمال و إن کان لا معارض لها کما هو الحال فی المقام،فان دعوی الفقر و إن کانت لا معارض لها الاّ أنها لا ترتبط بالمال،فلذلک یکون التعدی بحاجة إلی قرینة حیث ان الحکم فی مورد الصحیحة یکون علی خلاف القاعدة،و الفرض أنه لا قرینة علیه،لا فی نفس الصحیحة،و لا فی الخارج.</w:t>
      </w:r>
    </w:p>
    <w:p>
      <w:pPr>
        <w:pStyle w:val="BookText"/>
      </w:pPr>
      <w:r>
        <w:rPr>
          <w:rFonts w:ascii="IRNazanin" w:hAnsi="IRNazanin" w:eastAsia="IRNazanin" w:cs="IRNazanin"/>
          <w:lang w:bidi="fa-IR"/>
          <w:color w:val="111111"/>
          <w:sz w:val="28"/>
          <w:szCs w:val="28"/>
          <w:rtl/>
        </w:rPr>
        <w:t xml:space="preserve">فالنتیجة:انه لا دلیل علی أن کل من ادعی شیئا و لا معارض له فی دعواه یقبل قوله مطلقا،و انما الدلیل قد قام علی ذلک فی بعض صغریات هذه الکبری و هو ما إذا کانت الدعوی مرتبطة بالمال.</w:t>
      </w:r>
    </w:p>
    <w:p>
      <w:pPr>
        <w:pStyle w:val="BookText"/>
      </w:pPr>
      <w:r>
        <w:rPr>
          <w:rFonts w:ascii="IRNazanin" w:hAnsi="IRNazanin" w:eastAsia="IRNazanin" w:cs="IRNazanin"/>
          <w:lang w:bidi="fa-IR"/>
          <w:color w:val="111111"/>
          <w:sz w:val="28"/>
          <w:szCs w:val="28"/>
          <w:rtl/>
        </w:rPr>
        <w:t xml:space="preserve">الرابع:بروایة عبد الرحمن العرزمی عن أبی عبد اللّه علیه السّلام قال:«جاء رجل إلی الحسن و الحسین علیهما السّلام و هما جالسان علی الصفا فسألهما،فقالا:ان الصدقة لا تحلّ الاّ فی دین موجع أو غرم مفظع،أو فقر مدقع،ففیک شیء من هذا؟قال:</w:t>
      </w:r>
    </w:p>
    <w:p>
      <w:pPr>
        <w:pStyle w:val="BookText"/>
      </w:pPr>
      <w:r>
        <w:rPr>
          <w:rFonts w:ascii="IRNazanin" w:hAnsi="IRNazanin" w:eastAsia="IRNazanin" w:cs="IRNazanin"/>
          <w:lang w:bidi="fa-IR"/>
          <w:color w:val="111111"/>
          <w:sz w:val="28"/>
          <w:szCs w:val="28"/>
          <w:rtl/>
        </w:rPr>
        <w:t xml:space="preserve">نعم،فاعطیاه» </w:t>
      </w:r>
      <w:r>
        <w:rPr>
          <w:rStyle w:val="FootnoteReference"/>
        </w:rPr>
        <w:footnoteReference w:id="79"/>
      </w:r>
      <w:r>
        <w:rPr>
          <w:rFonts w:ascii="IRNazanin" w:hAnsi="IRNazanin" w:eastAsia="IRNazanin" w:cs="IRNazanin"/>
          <w:lang w:bidi="fa-IR"/>
          <w:color w:val="111111"/>
          <w:sz w:val="28"/>
          <w:szCs w:val="28"/>
          <w:rtl/>
        </w:rPr>
        <w:t xml:space="preserve">بدعوی أنها تدل علی قبول قوله مطلقا.</w:t>
      </w:r>
    </w:p>
    <w:p>
      <w:pPr>
        <w:pStyle w:val="BookText"/>
      </w:pPr>
      <w:r>
        <w:rPr>
          <w:rFonts w:ascii="IRNazanin" w:hAnsi="IRNazanin" w:eastAsia="IRNazanin" w:cs="IRNazanin"/>
          <w:lang w:bidi="fa-IR"/>
          <w:color w:val="111111"/>
          <w:sz w:val="28"/>
          <w:szCs w:val="28"/>
          <w:rtl/>
        </w:rPr>
        <w:t xml:space="preserve">و الجواب أولا:ان الروایة ضعیفة سندا من جهة الارسال،فلا یمکن الاستدلال بها.</w:t>
      </w:r>
    </w:p>
    <w:p>
      <w:pPr>
        <w:pStyle w:val="BookText"/>
      </w:pPr>
      <w:r>
        <w:rPr>
          <w:rFonts w:ascii="IRNazanin" w:hAnsi="IRNazanin" w:eastAsia="IRNazanin" w:cs="IRNazanin"/>
          <w:lang w:bidi="fa-IR"/>
          <w:color w:val="111111"/>
          <w:sz w:val="28"/>
          <w:szCs w:val="28"/>
          <w:rtl/>
        </w:rPr>
        <w:t xml:space="preserve">و ثانیا:ان الروایة تتضمن قضیة فی واقعة خاصة،فلا اطلاق لها و لا تدل علی قبول قول الفقیر مطلقا و إن لم یکن ثقة و لا یحصل الوثوق بصدقه.</w:t>
      </w:r>
    </w:p>
    <w:p>
      <w:pPr>
        <w:pStyle w:val="BookText"/>
      </w:pPr>
      <w:r>
        <w:rPr>
          <w:rFonts w:ascii="IRNazanin" w:hAnsi="IRNazanin" w:eastAsia="IRNazanin" w:cs="IRNazanin"/>
          <w:lang w:bidi="fa-IR"/>
          <w:color w:val="111111"/>
          <w:sz w:val="28"/>
          <w:szCs w:val="28"/>
          <w:rtl/>
        </w:rPr>
        <w:t xml:space="preserve">الخامس:ان أخبار الشخص عن حالاته و شئونه کالفقر و الغناء و المرض و الصحة و ما شاکل ذلک حجة،معللا بأنه لا طریق غالبا للتعرف بحاجة المحتاجین الاّ بسبب أخبارهم عنها،فلو لم یقبل دعوی الفقر من أهله لتعذر علیه فی الغالب اقامة البینة علیه،و تؤکد ذلک مجموعة من الروایات..</w:t>
      </w:r>
    </w:p>
    <w:p>
      <w:pPr>
        <w:pStyle w:val="BookText"/>
      </w:pPr>
      <w:r>
        <w:rPr>
          <w:rFonts w:ascii="IRNazanin" w:hAnsi="IRNazanin" w:eastAsia="IRNazanin" w:cs="IRNazanin"/>
          <w:lang w:bidi="fa-IR"/>
          <w:color w:val="111111"/>
          <w:sz w:val="28"/>
          <w:szCs w:val="28"/>
          <w:rtl/>
        </w:rPr>
        <w:t xml:space="preserve">منها:صحیحة میسر قال:«قلت لأبی عبد اللّه علیه السّلام ألقی المرأة بالفلاة التی لیس فیها أحد فأقول لها:أ لک زوج؟فتقول:لا،فأتزوجها،قال:نعم،هی المصدقة علی نفسها» </w:t>
      </w:r>
      <w:r>
        <w:rPr>
          <w:rStyle w:val="FootnoteReference"/>
        </w:rPr>
        <w:footnoteReference w:id="80"/>
      </w:r>
      <w:r>
        <w:rPr>
          <w:rFonts w:ascii="IRNazanin" w:hAnsi="IRNazanin" w:eastAsia="IRNazanin" w:cs="IRNazanin"/>
          <w:lang w:bidi="fa-IR"/>
          <w:color w:val="111111"/>
          <w:sz w:val="28"/>
          <w:szCs w:val="28"/>
          <w:rtl/>
        </w:rPr>
        <w:t xml:space="preserve">بتقریب ان موردها و إن کان خاصا ألاّ أن المتفاهم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العرفی منها الکبری الکلیة و هی حجیة أخبار کل مخبر بشیء لا طریق للتعرف به غالبا الاّ من ناحیة إخباره به.</w:t>
      </w:r>
    </w:p>
    <w:p>
      <w:pPr>
        <w:pStyle w:val="BookText"/>
      </w:pPr>
      <w:r>
        <w:rPr>
          <w:rFonts w:ascii="IRNazanin" w:hAnsi="IRNazanin" w:eastAsia="IRNazanin" w:cs="IRNazanin"/>
          <w:lang w:bidi="fa-IR"/>
          <w:color w:val="111111"/>
          <w:sz w:val="28"/>
          <w:szCs w:val="28"/>
          <w:rtl/>
        </w:rPr>
        <w:t xml:space="preserve">و الجواب أولا:ان الفقر و الغناء و المرض و الصحة و نحوها لیست من الأشیاء التی لا یمکن الاطلاع علیها غالبا الاّ من ناحیة أخبار أصحابها،بل هی من الأشیاء الاعتیادیة التی کما یمکن الاطلاع علیها من ناحیة أخبارهم بها، کذلک یمکن الاطلاع علیها من النواحی الاخری.</w:t>
      </w:r>
    </w:p>
    <w:p>
      <w:pPr>
        <w:pStyle w:val="BookText"/>
      </w:pPr>
      <w:r>
        <w:rPr>
          <w:rFonts w:ascii="IRNazanin" w:hAnsi="IRNazanin" w:eastAsia="IRNazanin" w:cs="IRNazanin"/>
          <w:lang w:bidi="fa-IR"/>
          <w:color w:val="111111"/>
          <w:sz w:val="28"/>
          <w:szCs w:val="28"/>
          <w:rtl/>
        </w:rPr>
        <w:t xml:space="preserve">و ثانیا:انه لا دلیل بشکل عام علی أن کل ما لا یمکن الاطلاع علیه غالبا الاّ من طریق أخبار صاحبه فأخباره به حجة،و أما الصحیحة و نحوها فلا اطلاق لها بالنسبة إلی سائر الموارد،فالتعدی عن موردها إلیها بحاجة إلی دلیل،و لا یوجد دلیل علیه فی نفس تلک الأخبار،و قوله علیه السّلام فیها:«نعم هی المصدقة علی نفسها»لا یدل علی ان کل من أخبر عن حال من حالاته التی لا طریق إلیها غالبا الاّ من طریق أخباره بها،فهو مصدق فیه،بل یدل علی أنها المصدقة علی نفسها فی موردها لا مطلقا.نعم،لو کان قبول قولها فی ذلک معللا بعدم امکان الاطلاع به غالبا الاّ من طریق نفسها لدل علی عموم الحکم فی کل مورد یتوفر فیه هذا الملاک بلا خصوصیة لموردها.هذا اضافة إلی أنها معارضة بصحیحة حماد عن أبی عبد اللّه علیه السّلام:«فی رجل طلق امرأته ثلاثا،فبانت منه،فأراد مراجعتها،فقال لها:إنی أرید مراجعتک فتزوجی زوجا غیری،فقالت له قد تزوجت زوجا غیرک،و حلّلت لک نفسی،أ یصدّق قولها و یراجعها؟و کیف یصنع؟قال:إذا کانت المرأة ثقة صدّقت فی قولها» </w:t>
      </w:r>
      <w:r>
        <w:rPr>
          <w:rStyle w:val="FootnoteReference"/>
        </w:rPr>
        <w:footnoteReference w:id="81"/>
      </w:r>
      <w:r>
        <w:rPr>
          <w:rFonts w:ascii="IRNazanin" w:hAnsi="IRNazanin" w:eastAsia="IRNazanin" w:cs="IRNazanin"/>
          <w:lang w:bidi="fa-IR"/>
          <w:color w:val="111111"/>
          <w:sz w:val="28"/>
          <w:szCs w:val="28"/>
          <w:rtl/>
        </w:rPr>
        <w:t xml:space="preserve">فإنها تنص علی ان قبول قولها منوط بکونها ثقة.</w:t>
      </w:r>
    </w:p>
    <w:p>
      <w:pPr>
        <w:pStyle w:val="BookText"/>
      </w:pPr>
      <w:r>
        <w:rPr>
          <w:rFonts w:ascii="IRNazanin" w:hAnsi="IRNazanin" w:eastAsia="IRNazanin" w:cs="IRNazanin"/>
          <w:lang w:bidi="fa-IR"/>
          <w:color w:val="111111"/>
          <w:sz w:val="28"/>
          <w:szCs w:val="28"/>
          <w:rtl/>
        </w:rPr>
        <w:t xml:space="preserve">فالنتیجة:انه لا دلیل علی ان دعوی الفقر مسموعة مطلقا و إن لم یحصل الوثوق بالصدق،و لا کون المدعی ثقة.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یظهر أنه لا وجه للتفصیل بین العلم بکون مدعی الفقر مسبوقا بالغناء،و بین الجهل بحالته السابقة،فعلی الأول لا تکون دعوی الفقر منه مسموعة الاّ إذا حصل الوثوق بصدقة،و علی الثانی تکون مسموعة مطلقا، و ذلک لأن الوجوه المذکورة کلا أو بعضا لو تمت فلا مجال لهذا التفصیل،فان استصحاب بقاء الغناء لا یکون حجة فی مقابلها،و إن لم تتم کذلک فأیضا لا مجال له،فان دعواه کما لا تکون حجة فی الفرض الأول لا تکون حجة فی الفرض الثانی أیضا،و لا فرق فی هذا الفرض بین أن یکون الجهل بحالته السابقة من جهة الشک فی کل من الفقر و الغنی بمفاد کان التامة،أو بمفاد کان الناقصة، کما إذا علم أنه کان فی فترة من الزمن فقیرا،و فی فترة اخری کان غنیا،و شک فی المتقدم و المتأخر منهما،فهاهنا حالتان..</w:t>
      </w:r>
    </w:p>
    <w:p>
      <w:pPr>
        <w:pStyle w:val="BookText"/>
      </w:pPr>
      <w:r>
        <w:rPr>
          <w:rFonts w:ascii="IRNazanin" w:hAnsi="IRNazanin" w:eastAsia="IRNazanin" w:cs="IRNazanin"/>
          <w:lang w:bidi="fa-IR"/>
          <w:color w:val="111111"/>
          <w:sz w:val="28"/>
          <w:szCs w:val="28"/>
          <w:rtl/>
        </w:rPr>
        <w:t xml:space="preserve">الاولی:أن یکون تاریخ کل منهما مجهولا.</w:t>
      </w:r>
    </w:p>
    <w:p>
      <w:pPr>
        <w:pStyle w:val="BookText"/>
      </w:pPr>
      <w:r>
        <w:rPr>
          <w:rFonts w:ascii="IRNazanin" w:hAnsi="IRNazanin" w:eastAsia="IRNazanin" w:cs="IRNazanin"/>
          <w:lang w:bidi="fa-IR"/>
          <w:color w:val="111111"/>
          <w:sz w:val="28"/>
          <w:szCs w:val="28"/>
          <w:rtl/>
        </w:rPr>
        <w:t xml:space="preserve">الثانیة:أن یکون تاریخ أحدهما مجهولا و تاریخ الآخر معلوما.و علی جمیع التقادیر فاستصحاب بقاء الفقر معارض باستصحاب بقاء الغناء.أما فی الحالة الاولی،فلأن المکلف یکون شاکا فی بقاء الجامع بین الفردین الطولیین باعتبار أنه کان متیقنا بتحقق الجامع فی ضمن أحد فردیه،حیث انه یعلم بفقره فی أحد الزمانین و بغناه فی الآخر،و یشک فی بقاء کل منهما فی الزمن الثالث، و حینئذ لا مانع من استصحاب بقاء کل منهما فی نفسه،و لکنه یسقط من جهة المعارضة.و أما فی الحالة الثانیة فأیضا لا مانع من استصحاب بقاء کل منهما فی نفسه،غایة الأمر أنه شخصی فی المعلوم التاریخ،و کلی فی المجهول،فتقع المعارضة بینهما و یسقطان معا،و لا فرق فیه بین أن یکون تاریخ الفقر معلوما و تاریخ الغناء مجهولا أو بالعکس.</w:t>
      </w:r>
    </w:p>
    <w:p>
      <w:pPr>
        <w:pStyle w:val="BookText"/>
      </w:pPr>
      <w:r>
        <w:rPr>
          <w:rFonts w:ascii="IRNazanin" w:hAnsi="IRNazanin" w:eastAsia="IRNazanin" w:cs="IRNazanin"/>
          <w:lang w:bidi="fa-IR"/>
          <w:color w:val="111111"/>
          <w:sz w:val="28"/>
          <w:szCs w:val="28"/>
          <w:rtl/>
        </w:rPr>
        <w:t xml:space="preserve">فالنتیجة:ان استصحاب بقاء کل من الفقر و الغنی ساقط فی تمام هذه الحالات بالمعارضة،فعندئذ إن حصل الوثوق بالفقر من قوله فهو،و الاّ فلا أثر له.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1" w:name="pg10472_154181"/>
    <w:bookmarkEnd w:id="61"/>
    <w:p>
      <w:pPr>
        <w:pStyle w:val="Heading5"/>
      </w:pPr>
      <w:bookmarkStart w:id="276" w:name="_Toc122"/>
      <w:r>
        <w:t>مسألة 12:لا یجب إعلام الفقیر أن المدفوع إلیه زکاة</w:t>
      </w:r>
      <w:bookmarkEnd w:id="276"/>
    </w:p>
    <w:p>
      <w:pPr>
        <w:pStyle w:val="BookText"/>
      </w:pPr>
      <w:r>
        <w:rPr>
          <w:rFonts w:ascii="IRNazanin" w:hAnsi="IRNazanin" w:eastAsia="IRNazanin" w:cs="IRNazanin"/>
          <w:lang w:bidi="fa-IR"/>
          <w:color w:val="111111"/>
          <w:sz w:val="28"/>
          <w:szCs w:val="28"/>
          <w:rtl/>
        </w:rPr>
        <w:t xml:space="preserve">[2710]مسألة 12:لا یجب إعلام الفقیر أن المدفوع إلیه زکاة،بل لو کان ممن یترفع و یدخله الحیاء منها و هو مستحق یستحب دفعها إلیه علی وجه الصلة ظاهرا و الزکاة واقعا،بل لو اقتضت المصلحة التصریح کذبا بعدم کونها زکاة جاز(1)</w:t>
      </w:r>
    </w:p>
    <w:p>
      <w:pPr>
        <w:pStyle w:val="BookText"/>
      </w:pPr>
      <w:r>
        <w:rPr>
          <w:rFonts w:ascii="IRNazanin" w:hAnsi="IRNazanin" w:eastAsia="IRNazanin" w:cs="IRNazanin"/>
          <w:lang w:bidi="fa-IR"/>
          <w:color w:val="111111"/>
          <w:sz w:val="28"/>
          <w:szCs w:val="28"/>
          <w:rtl/>
        </w:rPr>
        <w:t xml:space="preserve">فی الجواز اشکال بل منع،لأن المصلحة المقتضیة للکذب هی الحفاظ علی حرمة المؤمن المستحق،فإذا فرض انه لا یمکن الحفاظ علیها الاّ بنفی الزکاة عن المال المعطی له کذبا لم یجز الاعطاء.نعم،إذا فرض ان الاعطاء واجب بسبب من الأسباب،فعندئذ تقع المزاحمة بین حرمة الکذب و بین حفظ حرمة المؤمن و عدم هتکه،و یرجع إلی مرجحات باب المزاحمة،و هذا یختلف باختلاف مکانة المؤمن.هذا اضافة إلی أن ذلک مجرد فرض،إذ إعطاء الزکاة بدون الاسم لا یکون هتکا بنظر الناس،بل ربما یکون فیه بنظرهم نوع احترام بتخیل انه هدیة له تکشف عن مکانته عنده،لأن الاعطاء لو کان فیه إذلالا فانما هو مع الاسم لا بدونه کما نصت علیه صحیحة أبی بصیر قال:«قلت لأبی جعفر علیه السّلام:الرجل من أصحابنا یستحی أن یأخذ من الزکاة،فأعطیه من الزکاة و لا أسمّی له أنها من الزکاة؟فقال:اعطه و لا تسم له و لا تذلّ المؤمن»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فالنتیجة:ان المعتبر فی صحة الزکاة أن ینوی بها القربة،و أما التصریح باسمها فهو غیر معتبر فی صحتها،بل لا یحتمل اعتباره فیها.و تنصّ الصحیحة علی عدم اعتباره.</w:t>
      </w:r>
    </w:p>
    <w:p>
      <w:pPr>
        <w:pStyle w:val="BookText"/>
      </w:pPr>
      <w:r>
        <w:rPr>
          <w:rFonts w:ascii="IRNazanin" w:hAnsi="IRNazanin" w:eastAsia="IRNazanin" w:cs="IRNazanin"/>
          <w:lang w:bidi="fa-IR"/>
          <w:color w:val="111111"/>
          <w:sz w:val="28"/>
          <w:szCs w:val="28"/>
          <w:rtl/>
        </w:rPr>
        <w:t xml:space="preserve">و أما صحیحة محمد بن مسلم قال:«قلت لأبی جعفر علیه السّلام:الرجل یکون محتاجا فیبعث إلیه بالصدقة فلا یقبلها علی وجه الصدقة یأخذه من ذلک ذمام و استحیاء و انقباض،فنعطیها ایّاه علی غیر ذلک الوجه،و هی منّا صدقة؟فقال:لا إذا کانت زکاة فله أن یقبلها،فإن لم یقبلها علی وجه الزکاة فلا تعطها ایاه،و ما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2" w:name="pg10472_154182"/>
    <w:bookmarkEnd w:id="62"/>
    <w:p>
      <w:pPr>
        <w:pStyle w:val="BookText"/>
      </w:pPr>
      <w:r>
        <w:rPr>
          <w:rFonts w:ascii="IRNazanin" w:hAnsi="IRNazanin" w:eastAsia="IRNazanin" w:cs="IRNazanin"/>
          <w:lang w:bidi="fa-IR"/>
          <w:color w:val="111111"/>
          <w:sz w:val="28"/>
          <w:szCs w:val="28"/>
          <w:rtl/>
        </w:rPr>
        <w:t xml:space="preserve">إذا لم یقصد القابض عنوانا آخر غیر الزکاة(1)بل قصد مجرد التملک.</w:t>
      </w:r>
    </w:p>
    <w:p>
      <w:pPr>
        <w:pStyle w:val="Heading5"/>
      </w:pPr>
      <w:bookmarkStart w:id="277" w:name="_Toc123"/>
      <w:r>
        <w:t>مسألة 13:لو دفع الزکاة باعتقاد الفقر فبان کون القابض غنیا</w:t>
      </w:r>
      <w:bookmarkEnd w:id="277"/>
    </w:p>
    <w:p>
      <w:pPr>
        <w:pStyle w:val="BookText"/>
      </w:pPr>
      <w:r>
        <w:rPr>
          <w:rFonts w:ascii="IRNazanin" w:hAnsi="IRNazanin" w:eastAsia="IRNazanin" w:cs="IRNazanin"/>
          <w:lang w:bidi="fa-IR"/>
          <w:color w:val="111111"/>
          <w:sz w:val="28"/>
          <w:szCs w:val="28"/>
          <w:rtl/>
        </w:rPr>
        <w:t xml:space="preserve">[2711]مسألة 13:لو دفع الزکاة باعتقاد الفقر فبان کون القابض غنیا، ینبغی له أن یستحی مما فرض اللّه،انما هی فریضة اللّه له،فلا یستحی منها»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فهی لا تصلح ان تعارض صحیحة أبی بصیر،حیث أنها لم تکن ناصة،بل و لا ظاهرة فی عدم جواز اعطاء الزکاة بدون الاسم،فان محتملاتها امور..</w:t>
      </w:r>
    </w:p>
    <w:p>
      <w:pPr>
        <w:pStyle w:val="BookText"/>
      </w:pPr>
      <w:r>
        <w:rPr>
          <w:rFonts w:ascii="IRNazanin" w:hAnsi="IRNazanin" w:eastAsia="IRNazanin" w:cs="IRNazanin"/>
          <w:lang w:bidi="fa-IR"/>
          <w:color w:val="111111"/>
          <w:sz w:val="28"/>
          <w:szCs w:val="28"/>
          <w:rtl/>
        </w:rPr>
        <w:t xml:space="preserve">الأول:أن یکون المنهی عنه هو الاعطاء بدون الاسم بحیث یکون التصریح بالاسم معتبرا فیه.</w:t>
      </w:r>
    </w:p>
    <w:p>
      <w:pPr>
        <w:pStyle w:val="BookText"/>
      </w:pPr>
      <w:r>
        <w:rPr>
          <w:rFonts w:ascii="IRNazanin" w:hAnsi="IRNazanin" w:eastAsia="IRNazanin" w:cs="IRNazanin"/>
          <w:lang w:bidi="fa-IR"/>
          <w:color w:val="111111"/>
          <w:sz w:val="28"/>
          <w:szCs w:val="28"/>
          <w:rtl/>
        </w:rPr>
        <w:t xml:space="preserve">الثانی:أن یکون المنهی عنه الاعطاء بعنوان الهدیة واقعا،و لکن اللّه تعالی یحسب تلک الهدیة عوضا عن الزکاة.</w:t>
      </w:r>
    </w:p>
    <w:p>
      <w:pPr>
        <w:pStyle w:val="BookText"/>
      </w:pPr>
      <w:r>
        <w:rPr>
          <w:rFonts w:ascii="IRNazanin" w:hAnsi="IRNazanin" w:eastAsia="IRNazanin" w:cs="IRNazanin"/>
          <w:lang w:bidi="fa-IR"/>
          <w:color w:val="111111"/>
          <w:sz w:val="28"/>
          <w:szCs w:val="28"/>
          <w:rtl/>
        </w:rPr>
        <w:t xml:space="preserve">الثالث:أن یکون المنهی عنه الاعطاء بعنوان آخر کذبا،بمعنی أنه ینوی واقعا کون المعطی زکاة،و لکنه یقول أنه هدیة کذبا.</w:t>
      </w:r>
    </w:p>
    <w:p>
      <w:pPr>
        <w:pStyle w:val="BookText"/>
      </w:pPr>
      <w:r>
        <w:rPr>
          <w:rFonts w:ascii="IRNazanin" w:hAnsi="IRNazanin" w:eastAsia="IRNazanin" w:cs="IRNazanin"/>
          <w:lang w:bidi="fa-IR"/>
          <w:color w:val="111111"/>
          <w:sz w:val="28"/>
          <w:szCs w:val="28"/>
          <w:rtl/>
        </w:rPr>
        <w:t xml:space="preserve">و لا ظهور لها فی شیء منها،فاذن تکون مجملة،و مع الاغماض عن ذلک و تسلیم أنها ظاهرة فی الاحتمال الأول،فلا بد من رفع الید عن ظهورها فیه بقرینة نص صحیحة أبی بصیر،إما بحملها علی أحد الاحتمالین الآخرین،أو حملها علی کراهة الاعطاء بدون الاسم شریطة انقباضه مع الاسم منها،و هو خلاف طیب النفس،مع أنه لا ینبغی له الانقباض مما فرضه اللّه تعالی له.</w:t>
      </w:r>
    </w:p>
    <w:p>
      <w:pPr>
        <w:pStyle w:val="BookText"/>
      </w:pPr>
      <w:r>
        <w:rPr>
          <w:rFonts w:ascii="IRNazanin" w:hAnsi="IRNazanin" w:eastAsia="IRNazanin" w:cs="IRNazanin"/>
          <w:lang w:bidi="fa-IR"/>
          <w:color w:val="111111"/>
          <w:sz w:val="28"/>
          <w:szCs w:val="28"/>
          <w:rtl/>
        </w:rPr>
        <w:t xml:space="preserve">لا أثر لقصد القابض عنوانا آخر غیر الزکاة،إذ لا دلیل علی أن قبض الفقیر بنیة أنه زکاة معتبر،لأنه یتعین زکاة بقصد المعطی و إن کان الفقیر القابض جاهلا بأنه زکاة،فإذا أخذه و لو بعنوان آخر تعین فی ملکه،و لا یتوقف علی قصد التملک باعتبار أنه ملک لطبیعی الفقیر فی المرتبة السابقة،فإذا عین المالک الزکاة فی شیء و قبضه الفقیر تعیّن له،و إن کان قبضه بقصد الهدیة أو الهبة فانه لا یغیر الواقع.</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کانت العین باقیة ارتجعها،و کذا مع تلفها إذا کان القابض عالما بکونها زکاة و إن کان جاهلا بحرمتها للغنی،بخلاف ما إذا کان جاهلا بکونها زکاة فإنه لا ضمان علیه(1)،و لو تعذر الارتجاع أو تلفت بلا ضمان أو معه و لم یتمکن الدافع من أخذ العوض کان ضامنا(2)فعلیه الزکاة مرة اخری،نعم لو کان الدافع هو المجتهد أو المأذون منه لا ضمان علیه و لا علی المالک الدافع إلیه.</w:t>
      </w:r>
    </w:p>
    <w:p>
      <w:pPr>
        <w:pStyle w:val="BookText"/>
      </w:pPr>
      <w:r>
        <w:rPr>
          <w:rFonts w:ascii="IRNazanin" w:hAnsi="IRNazanin" w:eastAsia="IRNazanin" w:cs="IRNazanin"/>
          <w:lang w:bidi="fa-IR"/>
          <w:color w:val="111111"/>
          <w:sz w:val="28"/>
          <w:szCs w:val="28"/>
          <w:rtl/>
        </w:rPr>
        <w:t xml:space="preserve">فی عدم الضمان اشکال بل منع،و الأقوی الضمان،لعموم علی الید، غایة الأمر ان له الرجوع إلی الدافع باعتبار أنه مغرور من قبله فیرجع إلیه لقاعدة الغرور،و حینئذ فان کان الدافع هو المالک فان أدی المغرور الزکاة یرجع إلیه، و یأخذ عوضها عنه،و إن لم یؤد فعلی المالک أن یؤدّیها لأن الضمان قد استقر علیه،و کذلک إذا کان الدافع غیر المالک.</w:t>
      </w:r>
    </w:p>
    <w:p>
      <w:pPr>
        <w:pStyle w:val="BookText"/>
      </w:pPr>
      <w:r>
        <w:rPr>
          <w:rFonts w:ascii="IRNazanin" w:hAnsi="IRNazanin" w:eastAsia="IRNazanin" w:cs="IRNazanin"/>
          <w:lang w:bidi="fa-IR"/>
          <w:color w:val="111111"/>
          <w:sz w:val="28"/>
          <w:szCs w:val="28"/>
          <w:rtl/>
        </w:rPr>
        <w:t xml:space="preserve">الظاهر عدم الضمان شریطة أن یکون دفع الزکاة إلی شخص بعد الفحص و الاجتهاد و التأکد و تنص علیه صحیحة عبید بن زرارة عن أبی عبد اللّه علیه السّلام فی حدیث قال:«قلت له:رجل عارف أدّی زکاته إلی غیر أهلها زمانا،هل علیه أن یؤدیها ثانیة إلی أهلها إذا علمهم؟قال:نعم،...قال:قلت:فانه لم یعلم أهلها فدفعها إلی من لیس هو لها بأهل،و قد کان طلب و اجتهد ثم علم بعد ذلک سوء ما صنع؟قال:لیس علیه أن یؤدیها مرة اخری» </w:t>
      </w:r>
      <w:r>
        <w:rPr>
          <w:rStyle w:val="FootnoteReference"/>
        </w:rPr>
        <w:footnoteReference w:id="84"/>
      </w:r>
      <w:r>
        <w:rPr>
          <w:rFonts w:ascii="IRNazanin" w:hAnsi="IRNazanin" w:eastAsia="IRNazanin" w:cs="IRNazanin"/>
          <w:lang w:bidi="fa-IR"/>
          <w:color w:val="111111"/>
          <w:sz w:val="28"/>
          <w:szCs w:val="28"/>
          <w:rtl/>
        </w:rPr>
        <w:t xml:space="preserve">و قریب منها صحیحة زرارة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کما قیل:ان المراد بغیر الأهل فی الصحیحتین هو غیر العارف، بقرینة وصف الرجل الدافع بالعارف،و علیه فلا تکونان مما نحن فیه،و هو دفع الزکاة إلی العارف غیر المستحق و الأهل.</w:t>
      </w:r>
    </w:p>
    <w:p>
      <w:pPr>
        <w:pStyle w:val="BookText"/>
      </w:pPr>
      <w:r>
        <w:rPr>
          <w:rFonts w:ascii="IRNazanin" w:hAnsi="IRNazanin" w:eastAsia="IRNazanin" w:cs="IRNazanin"/>
          <w:lang w:bidi="fa-IR"/>
          <w:color w:val="111111"/>
          <w:sz w:val="28"/>
          <w:szCs w:val="28"/>
          <w:rtl/>
        </w:rPr>
        <w:t xml:space="preserve">و الجواب أولا:ان حمل غیر الأهل فیهما علی غیر العارف فقط بحاجة</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قرینة،و مجرد توصیف الرجل الدافع بالعارف لا یصلح أن یکون قرینة علی ذلک،و الاّ لکان المناسب للسائل أن یقول:«رجل عارف أدّی زکاته إلی غیر العارف»فاذن یکون مراده من کلمة(غیر الأهل)مجهولا،و لا یعلم أنه أراد منها مطلق غیر المستحق،أو خصوص غیر العارف.</w:t>
      </w:r>
    </w:p>
    <w:p>
      <w:pPr>
        <w:pStyle w:val="BookText"/>
      </w:pPr>
      <w:r>
        <w:rPr>
          <w:rFonts w:ascii="IRNazanin" w:hAnsi="IRNazanin" w:eastAsia="IRNazanin" w:cs="IRNazanin"/>
          <w:lang w:bidi="fa-IR"/>
          <w:color w:val="111111"/>
          <w:sz w:val="28"/>
          <w:szCs w:val="28"/>
          <w:rtl/>
        </w:rPr>
        <w:t xml:space="preserve">و ثانیا:ان الحکم فی مورد الصحیحتین یکون علی القاعدة،و ذلک لما مر آنفا من أن دعوی الفقر غیر مسموعة،و حینئذ فوظیفة الدافع أن یقوم بعملیة الفحص و الاجتهاد لکی یکون متأکدا و واثقا بالاستحقاق،فإذا دفعها إلی غیر موردها فی الواقع و لکن کان متأکدا و مطمئنا بالمورد لم یکن ضامنا لعدم الموجب له،فان الموجب هو التفریط و التقصیر،و الفرض انه لا تفریط فیه،و أما إذا دفعها إلی غیر موردها واقعا بدون أن یقوم بعملیة الفحص و تحصیل الحجة فهو ضامن،لصدق التفریط و التقصیر فیه،و لا فرق فی ذلک بین أن یکون الدفع إلی غیر العارف أو إلی العارف غیر المستحق،فان المعیار فی الضمان و عدمه انما هو بصدق التفریط وجودا و عدما.</w:t>
      </w:r>
    </w:p>
    <w:p>
      <w:pPr>
        <w:pStyle w:val="BookText"/>
      </w:pPr>
      <w:r>
        <w:rPr>
          <w:rFonts w:ascii="IRNazanin" w:hAnsi="IRNazanin" w:eastAsia="IRNazanin" w:cs="IRNazanin"/>
          <w:lang w:bidi="fa-IR"/>
          <w:color w:val="111111"/>
          <w:sz w:val="28"/>
          <w:szCs w:val="28"/>
          <w:rtl/>
        </w:rPr>
        <w:t xml:space="preserve">و أما روایة الحسین بن عثمان عمن ذکره عن أبی عبد اللّه علیه السّلام:«فی رجل یعطی زکاة ماله رجلا و هو یری انه معسر فوجده موسرا؟قال:لا یجزئ عنه» </w:t>
      </w:r>
      <w:r>
        <w:rPr>
          <w:rStyle w:val="FootnoteReference"/>
        </w:rPr>
        <w:footnoteReference w:id="86"/>
      </w:r>
      <w:r>
        <w:rPr>
          <w:rFonts w:ascii="IRNazanin" w:hAnsi="IRNazanin" w:eastAsia="IRNazanin" w:cs="IRNazanin"/>
          <w:lang w:bidi="fa-IR"/>
          <w:color w:val="111111"/>
          <w:sz w:val="28"/>
          <w:szCs w:val="28"/>
          <w:rtl/>
        </w:rPr>
        <w:t xml:space="preserve">فهی ضعیفة سندا بالارسال،فلا یمکن الاعتماد علیها،هذا إضافة إلی أنها تدل علی عدم الاجزاء مطلقا و إن اجتهد و فحص و تأکد فیه،فاذن لا بد من تقیید اطلاقها بالصحیحتین المذکورتین.</w:t>
      </w:r>
    </w:p>
    <w:p>
      <w:pPr>
        <w:pStyle w:val="BookText"/>
      </w:pPr>
      <w:r>
        <w:rPr>
          <w:rFonts w:ascii="IRNazanin" w:hAnsi="IRNazanin" w:eastAsia="IRNazanin" w:cs="IRNazanin"/>
          <w:lang w:bidi="fa-IR"/>
          <w:color w:val="111111"/>
          <w:sz w:val="28"/>
          <w:szCs w:val="28"/>
          <w:rtl/>
        </w:rPr>
        <w:t xml:space="preserve">إلی هنا قد ظهر ان الضابط فی الضمان و عدمه انما هو بصدق التفریط و عدمه،و من هنا لا ضمان علی المالک إذا دفعها إلی المجتهد أو المأذون من قبله و تلفت عنده،لأنه بذلک قد عمل بوظیفته الشرعیة،و هو یمنع عن صدق التفریط المستتبع للضمان،و کذلک المجتهد،فانه إذا دفع الزکاة علی طبق ما یراه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مصلحة شرعا،ثم بان خلافه لم یضمن لعدم صدق التفریط،و من ذلک لا فرق بین المجتهد و المأذون من قبله و المالک،فان المعیار فیه انما هو بصدق التفریط،فان تلتفت و کان تلفها مستندا إلی التفریط فی حفظها أو وضعها فی غیر موضعها،فلا مناص من الضمان و إن کان من المجتهد.نعم ید المجتهد علیها کید المالک ید أمانة فلا ضمان علیه إذا تلفت بدون تفریط،و هذا بخلاف ید غیره علیها،فانها ید ضمان فإذا تلفت عنده فعلیه ضمانها و إن کان بغیر تفریط.</w:t>
      </w:r>
    </w:p>
    <w:p>
      <w:pPr>
        <w:pStyle w:val="BookText"/>
      </w:pPr>
      <w:r>
        <w:rPr>
          <w:rFonts w:ascii="IRNazanin" w:hAnsi="IRNazanin" w:eastAsia="IRNazanin" w:cs="IRNazanin"/>
          <w:lang w:bidi="fa-IR"/>
          <w:color w:val="111111"/>
          <w:sz w:val="28"/>
          <w:szCs w:val="28"/>
          <w:rtl/>
        </w:rPr>
        <w:t xml:space="preserve">بقی هنا شیء،و هو ان اختیار تعیین الزکاة انما هو بید المالک بعزلها من النصاب و افرازها فی مال معین،فإذا صنع ذلک تتعین الزکاة به،و لو تلفت بعد ذلک من دون تفریط منه لم یضمن،و قد نصت علی ذلک مجموعة من الروایات،کما أنها تتعین بدفعها إلی مستحقها،و انما الکلام فیما إذا دفعها إلی غیر مستحقها من دون الفحص و الاجتهاد،فهل تتعین بنفس هذا الدفع بدون عزلها و افرازها،أو لا؟حتی یکون ضامنا لبدلها،أو لا تتعین به،بل تظل الزکاة باقیة فی النصاب،فعلی الأول یجوز له التصرف فیه کلا باعتبار ان ذمته مشغولة بالزکاة،و علی الثانی لا یجوز له التصرف فیه کذلک،وجهان:الظاهر هو الوجه الأول،لأن المستفاد من الروایات هو ان الزکاة تتعین بعزل المالک و افرازها، و من المعلوم ان العزل یتحقق بأخذ مقدار من النصاب بنیة ان المعزول زکاة، و لا فرق فیه بین أن یکون ذلک حین دفعها بنیة ان المدفوع زکاة،أو کان قبله، حیث ان المتفاهم من تلک الروایات عرفا ان اختیار تعیین الزکاة بید المالک سواء أ کان بالعزل المصطلح لدی الفقهاء،أم کان بالأخذ بنیة الدفع.</w:t>
      </w:r>
    </w:p>
    <w:p>
      <w:pPr>
        <w:pStyle w:val="BookText"/>
      </w:pPr>
      <w:r>
        <w:rPr>
          <w:rFonts w:ascii="IRNazanin" w:hAnsi="IRNazanin" w:eastAsia="IRNazanin" w:cs="IRNazanin"/>
          <w:lang w:bidi="fa-IR"/>
          <w:color w:val="111111"/>
          <w:sz w:val="28"/>
          <w:szCs w:val="28"/>
          <w:rtl/>
        </w:rPr>
        <w:t xml:space="preserve">و مع الاغماض عن ذلک و تسلیم ان الظاهر هو الوجه الثانی،فحینئذ لا بد من التفصیل بین زکاة النقدین و الانعام الثلاثة،و بین زکاة الغلات الأربع،فان بقاء تمام الزکاة علیه فی ماله انما یتم فی الاولی دون الثانیة،لما تقدم من أن تعلق الزکاة بها انما یکون علی نحو الاشاعة فی العین،و علی هذا فیکون المالک</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3" w:name="pg10472_154186"/>
    <w:bookmarkEnd w:id="63"/>
    <w:p>
      <w:pPr>
        <w:pStyle w:val="Heading5"/>
      </w:pPr>
      <w:bookmarkStart w:id="278" w:name="_Toc124"/>
      <w:r>
        <w:t>مسألة 14:لو دفع الزکاة إلی غنی جاهلا بحرمتها علیه أو متعمدا استرجعها مع البقاء</w:t>
      </w:r>
      <w:bookmarkEnd w:id="278"/>
    </w:p>
    <w:p>
      <w:pPr>
        <w:pStyle w:val="BookText"/>
      </w:pPr>
      <w:r>
        <w:rPr>
          <w:rFonts w:ascii="IRNazanin" w:hAnsi="IRNazanin" w:eastAsia="IRNazanin" w:cs="IRNazanin"/>
          <w:lang w:bidi="fa-IR"/>
          <w:color w:val="111111"/>
          <w:sz w:val="28"/>
          <w:szCs w:val="28"/>
          <w:rtl/>
        </w:rPr>
        <w:t xml:space="preserve">[2712]مسألة 14:لو دفع الزکاة إلی غنی جاهلا بحرمتها علیه أو متعمدا استرجعها مع البقاء،أو عوضها مع التلف و علم القابض(1)،و مع عدم الإمکان یکون علیه مرة اخری(2)،و لا فرق فی ذلک بین الزکاة المعزولة و غیرها،و کذا فی المسألة السابقة،و کذا الحال لو بان أن المدفوع إلیه کافر أو فاسق إن قلنا باشتراط العدالة أو ممن تجب نفقته علیه أو هاشمی إذا کان الدافع من غیر قبیله.</w:t>
      </w:r>
    </w:p>
    <w:p>
      <w:pPr>
        <w:pStyle w:val="Heading5"/>
      </w:pPr>
      <w:bookmarkStart w:id="279" w:name="_Toc125"/>
      <w:r>
        <w:t>مسألة 15:إذا دفع الزکاة باعتقاد أنه عادل فبان فقیرا فاسقا أو باعتقاد أنه عالم فبان جاهلا</w:t>
      </w:r>
      <w:bookmarkEnd w:id="279"/>
    </w:p>
    <w:p>
      <w:pPr>
        <w:pStyle w:val="BookText"/>
      </w:pPr>
      <w:r>
        <w:rPr>
          <w:rFonts w:ascii="IRNazanin" w:hAnsi="IRNazanin" w:eastAsia="IRNazanin" w:cs="IRNazanin"/>
          <w:lang w:bidi="fa-IR"/>
          <w:color w:val="111111"/>
          <w:sz w:val="28"/>
          <w:szCs w:val="28"/>
          <w:rtl/>
        </w:rPr>
        <w:t xml:space="preserve">[2713]مسألة 15:إذا دفع الزکاة باعتقاد أنه عادل فبان فقیرا فاسقا أو باعتقاد أنه عالم فبان جاهلا أو زید فبان عمرا أو نحو ذلک صح و أجزأ إذا لم یکن علی وجه التقیید(3)بل کان من باب الاشتباه فی التطبیق،و لا ضامنا لمقدار زکاة التالف بالنسبة.</w:t>
      </w:r>
    </w:p>
    <w:p>
      <w:pPr>
        <w:pStyle w:val="BookText"/>
      </w:pPr>
      <w:r>
        <w:rPr>
          <w:rFonts w:ascii="IRNazanin" w:hAnsi="IRNazanin" w:eastAsia="IRNazanin" w:cs="IRNazanin"/>
          <w:lang w:bidi="fa-IR"/>
          <w:color w:val="111111"/>
          <w:sz w:val="28"/>
          <w:szCs w:val="28"/>
          <w:rtl/>
        </w:rPr>
        <w:t xml:space="preserve">بل مع الجهل أیضا،لأن یده ید ضمان،غایة الأمر انه مغرور یرجع إلی من غره بمقتضی قاعدة الغرور.</w:t>
      </w:r>
    </w:p>
    <w:p>
      <w:pPr>
        <w:pStyle w:val="BookText"/>
      </w:pPr>
      <w:r>
        <w:rPr>
          <w:rFonts w:ascii="IRNazanin" w:hAnsi="IRNazanin" w:eastAsia="IRNazanin" w:cs="IRNazanin"/>
          <w:lang w:bidi="fa-IR"/>
          <w:color w:val="111111"/>
          <w:sz w:val="28"/>
          <w:szCs w:val="28"/>
          <w:rtl/>
        </w:rPr>
        <w:t xml:space="preserve">فی اطلاقه اشکال بل منع،لأن دفع الزکاة ان کان بعد الفحص و تحصیل الحجة فلا موجب للضمان،و قد مر أن ید المالک علیها ید أمانة، فیدور ضمانها مدار صدق التفریط وجودا و عدما.و إن کان بدون الفحص و التأکد فهو ضامن.ثم انه لا فرق فی ذلک بین أن تکون الزکاة معزولة فی مال معین أولا ثم دفعه،أو أنها معزولة بنفس الدفع من دون عزلها أولا،و بذلک یظهر حال ما بعده.</w:t>
      </w:r>
    </w:p>
    <w:p>
      <w:pPr>
        <w:pStyle w:val="BookText"/>
      </w:pPr>
      <w:r>
        <w:rPr>
          <w:rFonts w:ascii="IRNazanin" w:hAnsi="IRNazanin" w:eastAsia="IRNazanin" w:cs="IRNazanin"/>
          <w:lang w:bidi="fa-IR"/>
          <w:color w:val="111111"/>
          <w:sz w:val="28"/>
          <w:szCs w:val="28"/>
          <w:rtl/>
        </w:rPr>
        <w:t xml:space="preserve">فیه ان الموجود الخارجی مضیق فی ذاته و وجوده،و لا یمکن تقیید اعطاء الزکاة له بکونه عادلا،لأن مرجعه إلی أن العدالة داعیة للإعطاء،لا أنها قید لموضوعه،و الاّ فلازمه انه لو لم یکن عادلا لم یتحقق الاعطاء له،و هو غیر معقول،بداهة ان الزکاة قد اعطیت له فی الخارج و إن لم یکن متصفا بصفة العدالة،لاستحالة انقلاب الشیء عما وقع علیه،فاذن لا محالة تکون عدالته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4" w:name="pg10472_154187"/>
    <w:bookmarkEnd w:id="64"/>
    <w:p>
      <w:pPr>
        <w:pStyle w:val="BookText"/>
      </w:pPr>
      <w:r>
        <w:rPr>
          <w:rFonts w:ascii="IRNazanin" w:hAnsi="IRNazanin" w:eastAsia="IRNazanin" w:cs="IRNazanin"/>
          <w:lang w:bidi="fa-IR"/>
          <w:color w:val="111111"/>
          <w:sz w:val="28"/>
          <w:szCs w:val="28"/>
          <w:rtl/>
        </w:rPr>
        <w:t xml:space="preserve">یجوز استرجاعه حینئذ و إن کانت العین باقیة،و أما إذا کان علی وجه التقیید فیجوز،کما یجوز نیتها مجددا مع بقاء العین أو تلفها إذا کان ضامنا بأن کان عالما(1)باشتباه الدافع و تقییده.</w:t>
      </w:r>
    </w:p>
    <w:p>
      <w:pPr>
        <w:pStyle w:val="Heading4"/>
      </w:pPr>
      <w:bookmarkStart w:id="280" w:name="_Toc126"/>
      <w:r>
        <w:t>الثالث:العاملون علیها</w:t>
      </w:r>
      <w:bookmarkEnd w:id="280"/>
    </w:p>
    <w:p>
      <w:pPr>
        <w:pStyle w:val="BookText"/>
      </w:pPr>
      <w:r>
        <w:rPr>
          <w:rFonts w:ascii="IRNazanin" w:hAnsi="IRNazanin" w:eastAsia="IRNazanin" w:cs="IRNazanin"/>
          <w:lang w:bidi="fa-IR"/>
          <w:color w:val="111111"/>
          <w:sz w:val="28"/>
          <w:szCs w:val="28"/>
          <w:rtl/>
        </w:rPr>
        <w:t xml:space="preserve">الثالث:العاملون علیها،و هم المنصوبون من قبل الإمام علیه السّلام أو نائبه الخاص أو العام لأخذ الزکوات و ضبطها و حسابها و إیصالها إلیه أو إلی الفقراء علی حسب إذنه،فإن العامل یستحق منها سهما فی مقابل عمله و إن کان غنیا،و لا یلزم استئجاره من الأول أو تعیین مقدار له علی وجه الجعالة بل یجوز أیضا أن لا یعین و یعطیه بعد ذلک ما یراه،و یشترط فیهم التکلیف بالبلوغ و العقل(2)و الإیمان،</w:t>
      </w:r>
    </w:p>
    <w:p>
      <w:pPr>
        <w:pStyle w:val="BookText"/>
      </w:pPr>
      <w:r>
        <w:rPr>
          <w:rFonts w:ascii="IRNazanin" w:hAnsi="IRNazanin" w:eastAsia="IRNazanin" w:cs="IRNazanin"/>
          <w:lang w:bidi="fa-IR"/>
          <w:color w:val="111111"/>
          <w:sz w:val="28"/>
          <w:szCs w:val="28"/>
          <w:rtl/>
        </w:rPr>
        <w:t xml:space="preserve">داعیة لإعطاء الزکاة،فیکون تخلفها من التخلف فی الداعی،و هو لا یضر.</w:t>
      </w:r>
    </w:p>
    <w:p>
      <w:pPr>
        <w:pStyle w:val="BookText"/>
      </w:pPr>
      <w:r>
        <w:rPr>
          <w:rFonts w:ascii="IRNazanin" w:hAnsi="IRNazanin" w:eastAsia="IRNazanin" w:cs="IRNazanin"/>
          <w:lang w:bidi="fa-IR"/>
          <w:color w:val="111111"/>
          <w:sz w:val="28"/>
          <w:szCs w:val="28"/>
          <w:rtl/>
        </w:rPr>
        <w:t xml:space="preserve">بل و إن کان جاهلا،علی تفصیل قد مر.</w:t>
      </w:r>
    </w:p>
    <w:p>
      <w:pPr>
        <w:pStyle w:val="BookText"/>
      </w:pPr>
      <w:r>
        <w:rPr>
          <w:rFonts w:ascii="IRNazanin" w:hAnsi="IRNazanin" w:eastAsia="IRNazanin" w:cs="IRNazanin"/>
          <w:lang w:bidi="fa-IR"/>
          <w:color w:val="111111"/>
          <w:sz w:val="28"/>
          <w:szCs w:val="28"/>
          <w:rtl/>
        </w:rPr>
        <w:t xml:space="preserve">علی الأحوط الأولی،حیث انه لا دلیل علی اعتبارهما فیهم الاّ دعوی الاجماع فی المسألة،و هی غیر تامة.و علی هذا فالعامل بما أنه منصوب من قبل الامام علیه السّلام أو نائبه الخاص أو العام فهو أعرف بتکلیفه،إذ قد یری مصلحة فی نصب الصبی الراشد أو الفاسق باعتبار انه و إن کان صبیا أو فاسقا الاّ أنه بصیر بالامور و حاذق فیها و شفیق و ناصح و أمین،فإذا رأی صبیا أو فاسقا کذلک فلا مانع من نصبه لجبایة الصدقات و ضبطها و کتابتها و حفظها و ایصالها إلیه،أو إلی الفقراء لقاء سهم من الصدقة الذی جعله اللّه تعالی للعاملین علیها،و لکن تعیین ذلک السهم بید الامام علیه السّلام أو نائبه،فله أن یعینه للعامل علیها علی وجه الجعالة، أو الاجارة،أو حسب ما یراه مناسبا،و تنص علی الأخیر صحیحة الحلبی عن أبی عبد اللّه علیه السّلام،«قال:قلت له ما یعطی المصدّق؟قال:ما یری الامام،و لا یقدّر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شیء» </w:t>
      </w:r>
      <w:r>
        <w:rPr>
          <w:rStyle w:val="FootnoteReference"/>
        </w:rPr>
        <w:footnoteReference w:id="87"/>
      </w:r>
      <w:r>
        <w:rPr>
          <w:rFonts w:ascii="IRNazanin" w:hAnsi="IRNazanin" w:eastAsia="IRNazanin" w:cs="IRNazanin"/>
          <w:lang w:bidi="fa-IR"/>
          <w:color w:val="111111"/>
          <w:sz w:val="28"/>
          <w:szCs w:val="28"/>
          <w:rtl/>
        </w:rPr>
        <w:t xml:space="preserve">،فانها تدل علی أنه لا یجب تعیین شیء من الصدقة له،بعنوان الاجرة،بل یعطیه الامام ما یراه.و من هنا یشترط فی العامل أن لا یکون هاشمیا لحرمة زکاة غیر الهاشمی علی بنی هاشم،و قد دلت علی ذلک الروایات الکثیرة..</w:t>
      </w:r>
    </w:p>
    <w:p>
      <w:pPr>
        <w:pStyle w:val="BookText"/>
      </w:pPr>
      <w:r>
        <w:rPr>
          <w:rFonts w:ascii="IRNazanin" w:hAnsi="IRNazanin" w:eastAsia="IRNazanin" w:cs="IRNazanin"/>
          <w:lang w:bidi="fa-IR"/>
          <w:color w:val="111111"/>
          <w:sz w:val="28"/>
          <w:szCs w:val="28"/>
          <w:rtl/>
        </w:rPr>
        <w:t xml:space="preserve">منها:صحیحة عیص بن القاسم عن أبی عبد اللّه علیه السّلام قال:«إن اناسا من بنی هاشم أتوا رسول اللّه صلّی اللّه علیه و آله فسألوه أن یستعملهم علی صدقات المواشی،و قالوا:</w:t>
      </w:r>
    </w:p>
    <w:p>
      <w:pPr>
        <w:pStyle w:val="BookText"/>
      </w:pPr>
      <w:r>
        <w:rPr>
          <w:rFonts w:ascii="IRNazanin" w:hAnsi="IRNazanin" w:eastAsia="IRNazanin" w:cs="IRNazanin"/>
          <w:lang w:bidi="fa-IR"/>
          <w:color w:val="111111"/>
          <w:sz w:val="28"/>
          <w:szCs w:val="28"/>
          <w:rtl/>
        </w:rPr>
        <w:t xml:space="preserve">یکون لنا هذا السهم الذی جعله اللّه للعاملین علیها،فنحن أولی به،فقال رسول اللّه صلّی اللّه علیه و آله:یا بنی عبد المطلب ان الصدقة لا تحل لی و لا لکم،و لکنی قد وعدت الشفاعة»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دعوی:أن ما دل علی حرمة زکاة غیر الهاشمی علی الهاشمی لا یشمل ما إذا أخذها بعنوان الاجرة،کما إذا کان عاملا فانه یأخذها اجرة،نظیر ما إذا استأجر الهاشمی من بیت المال و أعطی اجرته منها،فانه لا اشکال فیه.</w:t>
      </w:r>
    </w:p>
    <w:p>
      <w:pPr>
        <w:pStyle w:val="BookText"/>
      </w:pPr>
      <w:r>
        <w:rPr>
          <w:rFonts w:ascii="IRNazanin" w:hAnsi="IRNazanin" w:eastAsia="IRNazanin" w:cs="IRNazanin"/>
          <w:lang w:bidi="fa-IR"/>
          <w:color w:val="111111"/>
          <w:sz w:val="28"/>
          <w:szCs w:val="28"/>
          <w:rtl/>
        </w:rPr>
        <w:t xml:space="preserve">مدفوعة:بأن الهاشمی لا یمکن أن یکون من العاملین الذین جعل اللّه تعالی لهم سهما من الصدقات فی الکتاب العزیز لقاء عملهم،بمعنی ان عملهم شرط لاستحقاقهم منها نظیر استحقاق المقاتلین سهامهم من الغنیمة،و لیس ذلک من باب الاجارة،فان سهمهم منها حق لهم جعله اللّه عز و جل شریطة عملهم فیها من دون عقد اجارة فی البین.</w:t>
      </w:r>
    </w:p>
    <w:p>
      <w:pPr>
        <w:pStyle w:val="BookText"/>
      </w:pPr>
      <w:r>
        <w:rPr>
          <w:rFonts w:ascii="IRNazanin" w:hAnsi="IRNazanin" w:eastAsia="IRNazanin" w:cs="IRNazanin"/>
          <w:lang w:bidi="fa-IR"/>
          <w:color w:val="111111"/>
          <w:sz w:val="28"/>
          <w:szCs w:val="28"/>
          <w:rtl/>
        </w:rPr>
        <w:t xml:space="preserve">نعم،ان تعیین ذلک السهم کما و کیفا بید الإمام أو نائبه،فانه قد یعینه علی وجه الاجرة لهم،أی بنسبة عملهم،و قد یعطیه حسب ما یراه مصلحة.و أما استئجار بنی هاشم من بیت المال أو غیره لجبایة الزکوات و حفظها و ایصالها إلیه،أو إلی الفقراء فهو خارج عن محل الکلام،و لا مانع منه لأنه غیر داخل فی العاملین فی الآیة الشریفة التی جعل اللّه تعالی لهم حصة من الزکاة.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5" w:name="pg10472_154189"/>
    <w:bookmarkEnd w:id="65"/>
    <w:p>
      <w:pPr>
        <w:pStyle w:val="BookText"/>
      </w:pPr>
      <w:r>
        <w:rPr>
          <w:rFonts w:ascii="IRNazanin" w:hAnsi="IRNazanin" w:eastAsia="IRNazanin" w:cs="IRNazanin"/>
          <w:lang w:bidi="fa-IR"/>
          <w:color w:val="111111"/>
          <w:sz w:val="28"/>
          <w:szCs w:val="28"/>
          <w:rtl/>
        </w:rPr>
        <w:t xml:space="preserve">بل العدالة و الحریة أیضا علی الأحوط(1)،نعم لا بأس بالمکاتب، و یشترط أیضا معرفة المسائل المتعلقة بعملهم اجتهادا أو تقلیدا(2)،و أن لا یکونوا من بنی هاشم،نعم یجوز استجارهم من بیت المال أو غیره کما یجوز عملهم تبرعا،و الأقوی عدم سقوط هذا القسم فی زمان الغیبة مع بسط ید نائب الإمام علیه السّلام فی بعض الأقطار،نعم یسقط بالنسبة إلی من تصدّی بنفسه لإخراج زکاته و إیصالها إلی نائب الإمام علیه السّلام أو إلی الفقراء بنفسه.</w:t>
      </w:r>
    </w:p>
    <w:p>
      <w:pPr>
        <w:pStyle w:val="Heading4"/>
      </w:pPr>
      <w:bookmarkStart w:id="281" w:name="_Toc127"/>
      <w:r>
        <w:t>الرابع:المؤلفة قلوبهم من الکفار</w:t>
      </w:r>
      <w:bookmarkEnd w:id="281"/>
    </w:p>
    <w:p>
      <w:pPr>
        <w:pStyle w:val="BookText"/>
      </w:pPr>
      <w:r>
        <w:rPr>
          <w:rFonts w:ascii="IRNazanin" w:hAnsi="IRNazanin" w:eastAsia="IRNazanin" w:cs="IRNazanin"/>
          <w:lang w:bidi="fa-IR"/>
          <w:color w:val="111111"/>
          <w:sz w:val="28"/>
          <w:szCs w:val="28"/>
          <w:rtl/>
        </w:rPr>
        <w:t xml:space="preserve">الرابع:المؤلفة قلوبهم من الکفار(3)الذین یراد من إعطائهم ألفتهم لا بأس بترکه،اما العدالة فلا شبهة فی عدم اعتبارها فی العامل،لعدم الدلیل،و أن المعتبر فیه أن یکون ثقة و أمینا و إن کان فاسقا،لأنه مقتضی مناسبة الحکم و الموضوع فی المسألة،و أما الحریة فلا دلیل علی اعتبارها و لا مانع من کون العبد عاملا باذن سیده و مستحقا للزکاة علی أساس عمله،و لا یمکن التمسک لعدم جواز صرف سهم العاملین علیه بقوله علیه السّلام فی موثقة اسحاق بن عمار:«لا یعطی العبد من الزکاة شیئا» </w:t>
      </w:r>
      <w:r>
        <w:rPr>
          <w:rStyle w:val="FootnoteReference"/>
        </w:rPr>
        <w:footnoteReference w:id="89"/>
      </w:r>
      <w:r>
        <w:rPr>
          <w:rFonts w:ascii="IRNazanin" w:hAnsi="IRNazanin" w:eastAsia="IRNazanin" w:cs="IRNazanin"/>
          <w:lang w:bidi="fa-IR"/>
          <w:color w:val="111111"/>
          <w:sz w:val="28"/>
          <w:szCs w:val="28"/>
          <w:rtl/>
        </w:rPr>
        <w:t xml:space="preserve">،فان المنصرف منه المنع عن اعطائه من سهم الفقراء لا مطلقا و لو کان من سهم العاملین،و أصرح منه فی المنع عن ذلک قوله علیه السّلام فی صحیحة عبد اللّه بن سنان الواردة فی المملوک:«لو احتاج لم یعط من الزکاة شیئا»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الاشتراط اشکال بل منع،إذ لا دلیل علی أن یکون العامل فقیها و عارفا بالمسائل المتعلقة بأعمالهم سابقا،اذ له أن یکتفی بالسؤال عند الابتلاء بها،أو تأخیر الواقعة إلی أن یسأل عن حکمها أو غیر ذلک من الطرق المعینة للجاهل.</w:t>
      </w:r>
    </w:p>
    <w:p>
      <w:pPr>
        <w:pStyle w:val="BookText"/>
      </w:pPr>
      <w:r>
        <w:rPr>
          <w:rFonts w:ascii="IRNazanin" w:hAnsi="IRNazanin" w:eastAsia="IRNazanin" w:cs="IRNazanin"/>
          <w:lang w:bidi="fa-IR"/>
          <w:color w:val="111111"/>
          <w:sz w:val="28"/>
          <w:szCs w:val="28"/>
          <w:rtl/>
        </w:rPr>
        <w:t xml:space="preserve">هذا و إن کان مقتضی اطلاق الآیة الشریفة،الاّ ان الروایات تنص علی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تطبیق المؤلفة قلوبهم علی طائفة من المسلمین لکی یحسن اسلامهم و یثبتوا علی دینهم الذی دخلوا فیه،و هذه الروایات حاکمة علی اطلاق الآیة الکریمة، و تبیّن ان المراد من المؤلفة قلوبهم فیها طائفة من المسلمین الذین هم من الضعفاء فی اسلامهم و دینهم،فاعطاء الزکاة لهم لتثبیتهم علی اسلامهم و دینهم و خروجهم من الشکوک و الأوهام التی طرأت علیهم،و هذه الروایات ما یلی..</w:t>
      </w:r>
    </w:p>
    <w:p>
      <w:pPr>
        <w:pStyle w:val="BookText"/>
      </w:pPr>
      <w:r>
        <w:rPr>
          <w:rFonts w:ascii="IRNazanin" w:hAnsi="IRNazanin" w:eastAsia="IRNazanin" w:cs="IRNazanin"/>
          <w:lang w:bidi="fa-IR"/>
          <w:color w:val="111111"/>
          <w:sz w:val="28"/>
          <w:szCs w:val="28"/>
          <w:rtl/>
        </w:rPr>
        <w:t xml:space="preserve">منها:صحیحة زرارة عن أبی جعفر علیه السّلام قال:«سألته عن قول اللّه عز و جل:</w:t>
      </w:r>
    </w:p>
    <w:p>
      <w:pPr>
        <w:pStyle w:val="BookText"/>
      </w:pPr>
      <w:r>
        <w:rPr>
          <w:rFonts w:ascii="IRNazanin" w:hAnsi="IRNazanin" w:eastAsia="IRNazanin" w:cs="IRNazanin"/>
          <w:lang w:bidi="fa-IR"/>
          <w:color w:val="111111"/>
          <w:sz w:val="28"/>
          <w:szCs w:val="28"/>
          <w:rtl/>
        </w:rPr>
        <w:t xml:space="preserve">(وَ الْمُؤَلَّفَةِ قُلُوبُهُمْ) ،قال:هم قوم وحدوا اللّه عز و جل و خلعوا عبادة من یعبد من دون اللّه عز و جل و شهدوا أن لا إله إلاّ اللّه و أنّ محمدا رسول اللّه صلّی اللّه علیه و آله و هم فی ذلک شکّاک فی بعض ما جاء به محمد صلّی اللّه علیه و آله فأمر اللّه نبیّه أن یتألفهم بالمال و العطاء لکی یحسن اسلامهم و یثبتوا علی دینهم الذی دخلوا فیه و أقرّوا به.و أن رسول اللّه صلّی اللّه علیه و آله یوم حنین تألف رؤساء العرب من قریش و سائر مضر،منهم أبو سفیان بن حرب و عیینة بن حصین الفزاری و أشباههم من الناس،فغضبت الأنصار و اجتمعت إلی سعد بن عبادة فانطلق بهم إلی رسول اللّه صلّی اللّه علیه و آله بالجعرانة، فقال:یا رسول اللّه صلّی اللّه علیه و آله أ تأذن لی فی الکلام،فقال:نعم،فقال:ان کان هذا الأمر من هذه الأموال التی قسمت بین قومک شیئا أنزله اللّه رضینا و إن کان غیر ذلک لم نرض.قال زرارة:و سمعت أبا جعفر علیه السّلام یقول:فقال رسول اللّه صلّی اللّه علیه و آله:یا معشر الأنصار أ کلّکم علی قول سیّدکم سعد فقالوا:سیّدنا اللّه و رسوله،ثم قالوا فی الثالثة:نحن علی مثل قوله و رأیه،قال زرارة:فسمعت أبا جعفر علیه السّلام یقول:</w:t>
      </w:r>
    </w:p>
    <w:p>
      <w:pPr>
        <w:pStyle w:val="BookText"/>
      </w:pPr>
      <w:r>
        <w:rPr>
          <w:rFonts w:ascii="IRNazanin" w:hAnsi="IRNazanin" w:eastAsia="IRNazanin" w:cs="IRNazanin"/>
          <w:lang w:bidi="fa-IR"/>
          <w:color w:val="111111"/>
          <w:sz w:val="28"/>
          <w:szCs w:val="28"/>
          <w:rtl/>
        </w:rPr>
        <w:t xml:space="preserve">فحط اللّه نورهم و فرض اللّه للمؤلفة قلوبهم سهما فی القرآن» </w:t>
      </w:r>
      <w:r>
        <w:rPr>
          <w:rStyle w:val="FootnoteReference"/>
        </w:rPr>
        <w:footnoteReference w:id="91"/>
      </w:r>
      <w:r>
        <w:rPr>
          <w:rFonts w:ascii="IRNazanin" w:hAnsi="IRNazanin" w:eastAsia="IRNazanin" w:cs="IRNazanin"/>
          <w:lang w:bidi="fa-IR"/>
          <w:color w:val="111111"/>
          <w:sz w:val="28"/>
          <w:szCs w:val="28"/>
          <w:rtl/>
        </w:rPr>
        <w:t xml:space="preserve">فان هذه الصحیحة فی مقام بیان المراد من المؤلفة قلوبهم فی الآیة الشریفة و تفسیرها بطائفة من المسلمین الذین کانوا شاکین فی بعض ما جاء به محمد صلّی اللّه علیه و آله.</w:t>
      </w:r>
    </w:p>
    <w:p>
      <w:pPr>
        <w:pStyle w:val="BookText"/>
      </w:pPr>
      <w:r>
        <w:rPr>
          <w:rFonts w:ascii="IRNazanin" w:hAnsi="IRNazanin" w:eastAsia="IRNazanin" w:cs="IRNazanin"/>
          <w:lang w:bidi="fa-IR"/>
          <w:color w:val="111111"/>
          <w:sz w:val="28"/>
          <w:szCs w:val="28"/>
          <w:rtl/>
        </w:rPr>
        <w:t xml:space="preserve">و منها:صحیحته الاخری عن أبی جعفر علیه السّلام قال:«المؤلفة قلوبهم قوم وحّدوا اللّه و خلعوا عبادة من دون اللّه و لم تدخل المعرفة قلوبهم أن محمدا رسول اللّه صلّی اللّه علیه و آله و کان رسول اللّه یتألفهم و یعرفهم لکیما یعرفوا و یعلّمهم»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منها:روایات اخری،و لکن بما أنها ضعیفة سندا فلا یمکن الاستدلال بها.</w:t>
      </w:r>
    </w:p>
    <w:p>
      <w:pPr>
        <w:pStyle w:val="BookText"/>
      </w:pPr>
      <w:r>
        <w:rPr>
          <w:rFonts w:ascii="IRNazanin" w:hAnsi="IRNazanin" w:eastAsia="IRNazanin" w:cs="IRNazanin"/>
          <w:lang w:bidi="fa-IR"/>
          <w:color w:val="111111"/>
          <w:sz w:val="28"/>
          <w:szCs w:val="28"/>
          <w:rtl/>
        </w:rPr>
        <w:t xml:space="preserve">فالنتیجة:انه لا دلیل علی أن المؤلفة قلوبهم أعم من الکفار و المسلمین، و علیه فالمؤلفة قلوبهم الذین جعل اللّه لهم حصة من الزکاة فی الکتاب العزیز عبارة عن طائفة من المسلمین الذین دخلوا فی الإسلام،و لکنهم متزلزلین فی بعض ما جاء به النبی الأکرم صلّی اللّه علیه و آله و شاکین فیه،و لم یجعل للأعم من الکفار و المسلمین،فلا یجوز اعطاء الزکاة للکفار لألفتهم و میلهم إلی الإسلام بعنوان أنهم من مواردها.</w:t>
      </w:r>
    </w:p>
    <w:p>
      <w:pPr>
        <w:pStyle w:val="BookText"/>
      </w:pPr>
      <w:r>
        <w:rPr>
          <w:rFonts w:ascii="IRNazanin" w:hAnsi="IRNazanin" w:eastAsia="IRNazanin" w:cs="IRNazanin"/>
          <w:lang w:bidi="fa-IR"/>
          <w:color w:val="111111"/>
          <w:sz w:val="28"/>
          <w:szCs w:val="28"/>
          <w:rtl/>
        </w:rPr>
        <w:t xml:space="preserve">نعم،یجوز للإمام أو نائبه اعطاء الزکاة لهم إذا رأی فیه مصلحة للإسلام و عظمة و تقویة له کجلب رغبتهم و میلهم قلبا إلیه و الفتهم به،الاّ ان ذلک لیس من جهة أنهم من المؤلفة قلوبهم فی الآیة الشریفة،بل من باب المصلحة العامة للإسلام و المسلمین،فیدور مدار تلک المصلحة وجودا و عدما،و من هنا یظهر أن مقتضی هذه الروایات اختصاص المؤلفة قلوبهم بالمسلمین الذین هم ضعفاء فی اسلامهم،فان اللّه تعالی جعل لهم حصة من الزکاة لکی یحسن اسلامهم و یثبتوا علی دینهم،و علیه فلا تعم المؤلفة المسلمین الذین یقصد من وراء اعطائهم الزکاة المعاونة علی الجهاد و الدفاع عن الإسلام و المسلمین،فان اعطاءها لهم یدور مدار تلک المصلحة العامة،و لیس بملاک المؤلفة قلوبهم.</w:t>
      </w:r>
    </w:p>
    <w:p>
      <w:pPr>
        <w:pStyle w:val="BookText"/>
      </w:pPr>
      <w:r>
        <w:rPr>
          <w:rFonts w:ascii="Amiri" w:hAnsi="Amiri" w:eastAsia="Amiri" w:cs="Amiri"/>
          <w:lang w:bidi="ar-SA"/>
          <w:color w:val="111111"/>
          <w:sz w:val="28"/>
          <w:szCs w:val="28"/>
          <w:rtl/>
        </w:rPr>
        <w:t xml:space="preserve">قد یقال کما قیل:ان مقتضی هذه الروایات الواردة فی تفسیر الآیة الشریفة و إن کان ذلک،الاّ أن هناک روایة اخری تدل علی الأعم،و هی صحیحة زرارة و محمد بن مسلم أنهما قالا لأبی عبد اللّه علیه السّلام:«أ رأیت قول اللّه تبارک و تعالی: إِنَّمَا الصَّدَقاتُ لِلْفُقَراءِ وَ الْمَساکِینِ وَ الْعامِلِینَ عَلَیْها وَ الْمُؤَلَّفَةِ قُلُوبُهُمْ وَ فِی الرِّقابِ وَ الْغارِمِینَ وَ فِی سَبِیلِ اللّهِ وَ ابْنِ السَّبِیلِ فَرِیضَةً مِنَ اللّهِ أ کلّ هؤلاء یعطی و إن کان لا یعرف؟فقال:ان الامام یعطی هؤلاء جمیعا لأنهم یقرّون له بالطاعة،قال زرارة:قلت:فان کانوا لا یعرفون،فقال:یا زرارة لو کان یعطی من یعرف دون من لا یعرف لم یوجد لها موضع،و انما یعطی من لا یعرف لیرغب فی الدین فیثبت علیه،فأما الیوم فلا تعطها أنت و أصحابک الاّ من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یعرف،فمن وجدت من هؤلاء المسلمین عارفا فاعطه دون الناس،ثم قال:</w:t>
      </w:r>
    </w:p>
    <w:p>
      <w:pPr>
        <w:pStyle w:val="BookText"/>
      </w:pPr>
      <w:r>
        <w:rPr>
          <w:rFonts w:ascii="IRNazanin" w:hAnsi="IRNazanin" w:eastAsia="IRNazanin" w:cs="IRNazanin"/>
          <w:lang w:bidi="fa-IR"/>
          <w:color w:val="111111"/>
          <w:sz w:val="28"/>
          <w:szCs w:val="28"/>
          <w:rtl/>
        </w:rPr>
        <w:t xml:space="preserve">سهم المؤلفة قلوبهم و سهم الرقاب عام و الباقی خاص-الحدیث» </w:t>
      </w:r>
      <w:r>
        <w:rPr>
          <w:rStyle w:val="FootnoteReference"/>
        </w:rPr>
        <w:footnoteReference w:id="93"/>
      </w:r>
      <w:r>
        <w:rPr>
          <w:rFonts w:ascii="IRNazanin" w:hAnsi="IRNazanin" w:eastAsia="IRNazanin" w:cs="IRNazanin"/>
          <w:lang w:bidi="fa-IR"/>
          <w:color w:val="111111"/>
          <w:sz w:val="28"/>
          <w:szCs w:val="28"/>
          <w:rtl/>
        </w:rPr>
        <w:t xml:space="preserve">.بتقریب أنها تنص علی أن سهم المؤلفة و سهم الرقاب عام.</w:t>
      </w:r>
    </w:p>
    <w:p>
      <w:pPr>
        <w:pStyle w:val="BookText"/>
      </w:pPr>
      <w:r>
        <w:rPr>
          <w:rFonts w:ascii="IRNazanin" w:hAnsi="IRNazanin" w:eastAsia="IRNazanin" w:cs="IRNazanin"/>
          <w:lang w:bidi="fa-IR"/>
          <w:color w:val="111111"/>
          <w:sz w:val="28"/>
          <w:szCs w:val="28"/>
          <w:rtl/>
        </w:rPr>
        <w:t xml:space="preserve">و الجواب:ان فی هذه الصحیحة شواهد تدل علی ان المراد من المؤلفة فیها المسلمون فحسب دون الأعم منهم و من الکفار..</w:t>
      </w:r>
    </w:p>
    <w:p>
      <w:pPr>
        <w:pStyle w:val="BookText"/>
      </w:pPr>
      <w:r>
        <w:rPr>
          <w:rFonts w:ascii="IRNazanin" w:hAnsi="IRNazanin" w:eastAsia="IRNazanin" w:cs="IRNazanin"/>
          <w:lang w:bidi="fa-IR"/>
          <w:color w:val="111111"/>
          <w:sz w:val="28"/>
          <w:szCs w:val="28"/>
          <w:rtl/>
        </w:rPr>
        <w:t xml:space="preserve">الأول:قوله علیه السّلام:«لأنهم یقرون له بالطاعة»فانه ناص علی أن هؤلاء من المسلمین المعترفین له بالطاعة.</w:t>
      </w:r>
    </w:p>
    <w:p>
      <w:pPr>
        <w:pStyle w:val="BookText"/>
      </w:pPr>
      <w:r>
        <w:rPr>
          <w:rFonts w:ascii="IRNazanin" w:hAnsi="IRNazanin" w:eastAsia="IRNazanin" w:cs="IRNazanin"/>
          <w:lang w:bidi="fa-IR"/>
          <w:color w:val="111111"/>
          <w:sz w:val="28"/>
          <w:szCs w:val="28"/>
          <w:rtl/>
        </w:rPr>
        <w:t xml:space="preserve">الثانی:قوله علیه السّلام:«و انما یعطی من لا یعرف لیرغب فی الدین فیثبت علیه»فانه ینص بقرینة قوله علیه السّلام:«فیثبت علیه»علی اختصاص من لا یعرف بالمسلم،فان اعطاء الزکاة له لکی یحسن اسلامه و یثبت علی دینه الذی دخل فیه.</w:t>
      </w:r>
    </w:p>
    <w:p>
      <w:pPr>
        <w:pStyle w:val="BookText"/>
      </w:pPr>
      <w:r>
        <w:rPr>
          <w:rFonts w:ascii="IRNazanin" w:hAnsi="IRNazanin" w:eastAsia="IRNazanin" w:cs="IRNazanin"/>
          <w:lang w:bidi="fa-IR"/>
          <w:color w:val="111111"/>
          <w:sz w:val="28"/>
          <w:szCs w:val="28"/>
          <w:rtl/>
        </w:rPr>
        <w:t xml:space="preserve">الثالث:قوله علیه السّلام:«فمن وجدت من هؤلاء المسلمین عارفا فاعطه»فانه یدل علی أن العارف و غیر العارف کلاهما من المسلمین.</w:t>
      </w:r>
    </w:p>
    <w:p>
      <w:pPr>
        <w:pStyle w:val="BookText"/>
      </w:pPr>
      <w:r>
        <w:rPr>
          <w:rFonts w:ascii="IRNazanin" w:hAnsi="IRNazanin" w:eastAsia="IRNazanin" w:cs="IRNazanin"/>
          <w:lang w:bidi="fa-IR"/>
          <w:color w:val="111111"/>
          <w:sz w:val="28"/>
          <w:szCs w:val="28"/>
          <w:rtl/>
        </w:rPr>
        <w:t xml:space="preserve">و هذه الشواهد قرینة علی أن المراد من العام فی قوله علیه السّلام:«سهم المؤلفة قلوبهم و سهم الرقاب عام»الأعم من العارف و غیر العارف من المسلمین،لا من المسلمین و الکفار،و یؤکد ذلک ان المراد من غیر العارف فی الروایات غیر المعتقد بولایة علی بن أبی طالب و أولاده الطاهرین علیهم السّلام،فالمؤلفة فی الصحیحة علی ضوء تلک الشواهد تخص بالمسلمین و تعم العارف و غیر العارف منهم.و مما یؤکده أیضا جعل عموم سهمهما فی مقابل خصوص سهم الباقی،إذ لا شبهة فی أن سهم الباقی خاص بالشیعة،فلا یجوز لغیرهم.</w:t>
      </w:r>
    </w:p>
    <w:p>
      <w:pPr>
        <w:pStyle w:val="BookText"/>
      </w:pPr>
      <w:r>
        <w:rPr>
          <w:rFonts w:ascii="IRNazanin" w:hAnsi="IRNazanin" w:eastAsia="IRNazanin" w:cs="IRNazanin"/>
          <w:lang w:bidi="fa-IR"/>
          <w:color w:val="111111"/>
          <w:sz w:val="28"/>
          <w:szCs w:val="28"/>
          <w:rtl/>
        </w:rPr>
        <w:t xml:space="preserve">و مع الاغماض عن جمیع ذلک فالصحیحة مجملة و لا ظهور لها فی العموم.</w:t>
      </w:r>
    </w:p>
    <w:p>
      <w:pPr>
        <w:pStyle w:val="BookText"/>
      </w:pPr>
      <w:r>
        <w:rPr>
          <w:rFonts w:ascii="IRNazanin" w:hAnsi="IRNazanin" w:eastAsia="IRNazanin" w:cs="IRNazanin"/>
          <w:lang w:bidi="fa-IR"/>
          <w:color w:val="111111"/>
          <w:sz w:val="28"/>
          <w:szCs w:val="28"/>
          <w:rtl/>
        </w:rPr>
        <w:t xml:space="preserve">فالنتیجة:ان المراد من المؤلفة قلوبهم فی الآیة الشریفة المسلمون الذین دخلوا فی الإسلام علی الرغم من الشکوک و الأوهام فی قلوبهم،فمن أجل ذلک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6" w:name="pg10472_154193"/>
    <w:bookmarkEnd w:id="66"/>
    <w:p>
      <w:pPr>
        <w:pStyle w:val="BookText"/>
      </w:pPr>
      <w:r>
        <w:rPr>
          <w:rFonts w:ascii="IRNazanin" w:hAnsi="IRNazanin" w:eastAsia="IRNazanin" w:cs="IRNazanin"/>
          <w:lang w:bidi="fa-IR"/>
          <w:color w:val="111111"/>
          <w:sz w:val="28"/>
          <w:szCs w:val="28"/>
          <w:rtl/>
        </w:rPr>
        <w:t xml:space="preserve">و میلهم إلی الإسلام أو إلی معاونة المسلمین فی الجهاد مع الکفار أو الدفاع،و من المؤلفة قلوبهم الضعفاء العقول من المسلمین لتقویة اعتقادهم أو لإمالتهم إلی المعاونة فی الجهاد أو الدفاع.</w:t>
      </w:r>
    </w:p>
    <w:p>
      <w:pPr>
        <w:pStyle w:val="Heading4"/>
      </w:pPr>
      <w:bookmarkStart w:id="282" w:name="_Toc128"/>
      <w:r>
        <w:t>الخامس:الرقاب</w:t>
      </w:r>
      <w:bookmarkEnd w:id="282"/>
    </w:p>
    <w:p>
      <w:pPr>
        <w:pStyle w:val="BookText"/>
      </w:pPr>
      <w:r>
        <w:rPr>
          <w:rFonts w:ascii="Amiri" w:hAnsi="Amiri" w:eastAsia="Amiri" w:cs="Amiri"/>
          <w:lang w:bidi="ar-SA"/>
          <w:color w:val="111111"/>
          <w:sz w:val="28"/>
          <w:szCs w:val="28"/>
          <w:rtl/>
        </w:rPr>
        <w:t xml:space="preserve">الخامس:الرقاب،و هم ثلاثة أصناف..</w:t>
      </w:r>
    </w:p>
    <w:p>
      <w:pPr>
        <w:pStyle w:val="BookText"/>
      </w:pPr>
      <w:r>
        <w:rPr>
          <w:rFonts w:ascii="IRNazanin" w:hAnsi="IRNazanin" w:eastAsia="IRNazanin" w:cs="IRNazanin"/>
          <w:lang w:bidi="fa-IR"/>
          <w:color w:val="111111"/>
          <w:sz w:val="28"/>
          <w:szCs w:val="28"/>
          <w:rtl/>
        </w:rPr>
        <w:t xml:space="preserve">الأول:المکاتب العاجز عن أداء مال الکتابة(1)مطلقا کان أو جعل اللّه تعالی حصة من الزکاة لهم بغایة نمو ایمانهم بالاسلام و رغبتهم إلیه لکی تؤدی إلی ازالة تلک الشکوک و الأوهام عن أذهانهم و تثبیتهم علی الإسلام.</w:t>
      </w:r>
    </w:p>
    <w:p>
      <w:pPr>
        <w:pStyle w:val="BookText"/>
      </w:pPr>
      <w:r>
        <w:rPr>
          <w:rFonts w:ascii="IRNazanin" w:hAnsi="IRNazanin" w:eastAsia="IRNazanin" w:cs="IRNazanin"/>
          <w:lang w:bidi="fa-IR"/>
          <w:color w:val="111111"/>
          <w:sz w:val="28"/>
          <w:szCs w:val="28"/>
          <w:rtl/>
        </w:rPr>
        <w:t xml:space="preserve">علی الأحوط،حیث ان الدلیل علی التقیید بالعجز فی مقابل اطلاق الآیة الشریفة مرسلة أبی اسحاق عن الصادق علیه السّلام:«انه سئل عن مکاتب عجز عن مکاتبته و قد أدی بعضها؟قال علیه السّلام:یؤدی عنه من مال الصدقة،ان اللّه تعالی یقول فی کتابه: وَ فِی الرِّقابِ » </w:t>
      </w:r>
      <w:r>
        <w:rPr>
          <w:rStyle w:val="FootnoteReference"/>
        </w:rPr>
        <w:footnoteReference w:id="94"/>
      </w:r>
      <w:r>
        <w:rPr>
          <w:rFonts w:ascii="IRNazanin" w:hAnsi="IRNazanin" w:eastAsia="IRNazanin" w:cs="IRNazanin"/>
          <w:lang w:bidi="fa-IR"/>
          <w:color w:val="111111"/>
          <w:sz w:val="28"/>
          <w:szCs w:val="28"/>
          <w:rtl/>
        </w:rPr>
        <w:t xml:space="preserve">و لکنها لا تصلح للتقیید من ناحیة الإرسال،فاذن مقتضی اطلاق الآیة المبارکة جواز أداء مال الکتابة عن الزکاة و إن لم یکن المکاتب عاجزا عنه.</w:t>
      </w:r>
    </w:p>
    <w:p>
      <w:pPr>
        <w:pStyle w:val="BookText"/>
      </w:pPr>
      <w:r>
        <w:rPr>
          <w:rFonts w:ascii="IRNazanin" w:hAnsi="IRNazanin" w:eastAsia="IRNazanin" w:cs="IRNazanin"/>
          <w:lang w:bidi="fa-IR"/>
          <w:color w:val="111111"/>
          <w:sz w:val="28"/>
          <w:szCs w:val="28"/>
          <w:rtl/>
        </w:rPr>
        <w:t xml:space="preserve">و دعوی انصراف اطلاق الآیة إلی خصوص الرقاب المحتاجین فی فکاکها إلی الزکاة.</w:t>
      </w:r>
    </w:p>
    <w:p>
      <w:pPr>
        <w:pStyle w:val="BookText"/>
      </w:pPr>
      <w:r>
        <w:rPr>
          <w:rFonts w:ascii="IRNazanin" w:hAnsi="IRNazanin" w:eastAsia="IRNazanin" w:cs="IRNazanin"/>
          <w:lang w:bidi="fa-IR"/>
          <w:color w:val="111111"/>
          <w:sz w:val="28"/>
          <w:szCs w:val="28"/>
          <w:rtl/>
        </w:rPr>
        <w:t xml:space="preserve">غیر بعیدة فی نفسها علی أساس ان المتفاهم العرفی من أدلة تشریع الزکاة بمناسبة الحکم و الموضوع الارتکازیة هو تشریعها لإشباع حاجة المحتاجین و دفع الضرورة عنهم الاّ أن هناک خصوصیة تمنع عن هذا الانصراف،و هی اهتمام الإسلام بفکاک الرقاب و التخلص منهم فی المجتمع الاسلامی نهائیا،و من أجل ذلک جاء بتشریعات متعددة بمختلف الصیغ و الأسالیب فی مختلف الموارد التی تتضمن الترغیب و الاهتمام بفکاک الرقاب وجوبا مرة و استحبابا مرة اخری،منها هذه الآیة الشریفة،فانها تتضمن تشریع</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مشروطا،و الأحوط أن یکون بعد حلول النجم(1)،ففی جواز إعطائه قبل حلوله إشکال،و یتخیر بین الدفع إلی کل من المولی و العبد،لکن إن دفع إلی المولی و اتفق عجز العبد عن باقی مال الکتابة فی المشروط فردّ إلی الرق یسترجع منه،کما أنه لو دفعها إلی العبد و لم یصرفها فی فکّ رقبته لاستغنائه بإبراء أو تبرع أجنبی یسترجع منه،نعم یجوز الاحتساب حینئذ من باب سهم الفقراء إذا کان فقیرا،و لو ادعی العبد أنه مکاتب أو أنه عاجز فإن علم صدقه أو أقام بینة قبل قوله،و إلا ففی قبول قوله إشکال، و الأحوط(2)عدم القبول سواء صدّقه المولی أو کذّبه،کما أن فی قبول قول المولی مع عدم العلم و البینة أیضا کذلک سواء صدّقه العبد أو کذّبه،</w:t>
      </w:r>
    </w:p>
    <w:p>
      <w:pPr>
        <w:pStyle w:val="BookText"/>
      </w:pPr>
      <w:r>
        <w:rPr>
          <w:rFonts w:ascii="IRNazanin" w:hAnsi="IRNazanin" w:eastAsia="IRNazanin" w:cs="IRNazanin"/>
          <w:lang w:bidi="fa-IR"/>
          <w:color w:val="111111"/>
          <w:sz w:val="28"/>
          <w:szCs w:val="28"/>
          <w:rtl/>
        </w:rPr>
        <w:t xml:space="preserve">حصة من الزکاة لفکاک الرقاب،و منها جعل فک الرقبة من أحد أفراد الواجب فی ضمن تشریع نوع الکفارات،و منها تشریع سرایة الحریة من جزء إلی سائر أجزائه.و منها تشریع استحباب فک الرقبة بشکل عام فی مختلف الموارد و المناسبات،و من المعلوم ان کل ذلک یدل علی اهتمام الشارع بفک الرقاب و التخلص منهم فی نهایة المطاف کلا،و هذا الاهتمام یصلح أن یکون مانعا عن انصراف اطلاق الآیة الکریمة،و یکون حال الرقاب من هذه الناحیة حال المؤلفة قلوبهم و العاملین لا حال الفقراء و المساکین.و لکن مع هذا فالاحتیاط أجدر و أولی.</w:t>
      </w:r>
    </w:p>
    <w:p>
      <w:pPr>
        <w:pStyle w:val="BookText"/>
      </w:pPr>
      <w:r>
        <w:rPr>
          <w:rFonts w:ascii="IRNazanin" w:hAnsi="IRNazanin" w:eastAsia="IRNazanin" w:cs="IRNazanin"/>
          <w:lang w:bidi="fa-IR"/>
          <w:color w:val="111111"/>
          <w:sz w:val="28"/>
          <w:szCs w:val="28"/>
          <w:rtl/>
        </w:rPr>
        <w:t xml:space="preserve">لا بأس بترکه لإطلاق الآیة و عدم الدلیل علی هذا التقیید.</w:t>
      </w:r>
    </w:p>
    <w:p>
      <w:pPr>
        <w:pStyle w:val="BookText"/>
      </w:pPr>
      <w:r>
        <w:rPr>
          <w:rFonts w:ascii="IRNazanin" w:hAnsi="IRNazanin" w:eastAsia="IRNazanin" w:cs="IRNazanin"/>
          <w:lang w:bidi="fa-IR"/>
          <w:color w:val="111111"/>
          <w:sz w:val="28"/>
          <w:szCs w:val="28"/>
          <w:rtl/>
        </w:rPr>
        <w:t xml:space="preserve">بل هو الأظهر الاّ إذا کان ثقة،أو یحصل الوثوق بصدقه،و الاّ فلا دلیل علی ان قوله حجة،و لا فرق فی ذلک بین تصدیق السید أو تکذیبه الاّ إذا کان السید ثقة،أو یحصل الوثوق من قوله.و أما دعوی القطع من الأصحاب أو عدم الخلاف فی أن قوله قبل إذا صدقه سیده،و لم یقبل إذا کذبه،لا أساس لها و عهدتها علی مدعیها.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یجوز(1)إعطاء المکاتب من سهم الفقراء إذا کان عاجزا عن التکسب للأداء،و لا یشترط إذن المولی فی الدفع إلی المکاتب سواء کان من باب الرقاب أو من باب الفقر.</w:t>
      </w:r>
    </w:p>
    <w:p>
      <w:pPr>
        <w:pStyle w:val="BookText"/>
      </w:pPr>
      <w:r>
        <w:rPr>
          <w:rFonts w:ascii="IRNazanin" w:hAnsi="IRNazanin" w:eastAsia="IRNazanin" w:cs="IRNazanin"/>
          <w:lang w:bidi="fa-IR"/>
          <w:color w:val="111111"/>
          <w:sz w:val="28"/>
          <w:szCs w:val="28"/>
          <w:rtl/>
        </w:rPr>
        <w:t xml:space="preserve">و قد یستدل علی ذلک،مرة بأن الکتابة حق فی العبد للمولی،فاخباره بها حجة من باب الإقرار بالحق.</w:t>
      </w:r>
    </w:p>
    <w:p>
      <w:pPr>
        <w:pStyle w:val="BookText"/>
      </w:pPr>
      <w:r>
        <w:rPr>
          <w:rFonts w:ascii="IRNazanin" w:hAnsi="IRNazanin" w:eastAsia="IRNazanin" w:cs="IRNazanin"/>
          <w:lang w:bidi="fa-IR"/>
          <w:color w:val="111111"/>
          <w:sz w:val="28"/>
          <w:szCs w:val="28"/>
          <w:rtl/>
        </w:rPr>
        <w:t xml:space="preserve">و الجواب:ان الاقرار انما یکون حجة باعتبار انه اخبار بحق غیره علیه، فعندئذ للمقر له أن یأخذه علی طبق اقراره،و یطالبه به،و لا دلیل علی حجیة اخباره بحق نفسه فی شیء.</w:t>
      </w:r>
    </w:p>
    <w:p>
      <w:pPr>
        <w:pStyle w:val="BookText"/>
      </w:pPr>
      <w:r>
        <w:rPr>
          <w:rFonts w:ascii="IRNazanin" w:hAnsi="IRNazanin" w:eastAsia="IRNazanin" w:cs="IRNazanin"/>
          <w:lang w:bidi="fa-IR"/>
          <w:color w:val="111111"/>
          <w:sz w:val="28"/>
          <w:szCs w:val="28"/>
          <w:rtl/>
        </w:rPr>
        <w:t xml:space="preserve">و اخری:ان أخبار المالک بالتصرفات المتعلقة بملکه من التصرفات الاعتباریة کالبیع و الاجارة و الکتابة و نحوها،و التصرفات الخارجیة حجة فی الشرع و العرف،علی أساس انه أخبار بشیء کانت له الولایة علیه.</w:t>
      </w:r>
    </w:p>
    <w:p>
      <w:pPr>
        <w:pStyle w:val="BookText"/>
      </w:pPr>
      <w:r>
        <w:rPr>
          <w:rFonts w:ascii="IRNazanin" w:hAnsi="IRNazanin" w:eastAsia="IRNazanin" w:cs="IRNazanin"/>
          <w:lang w:bidi="fa-IR"/>
          <w:color w:val="111111"/>
          <w:sz w:val="28"/>
          <w:szCs w:val="28"/>
          <w:rtl/>
        </w:rPr>
        <w:t xml:space="preserve">و الجواب عنه،ما تقدم من أن دعوی المدعی إذا کانت متعلقة بالمال کانت حجة شریطة أن لا یکون لها معارض،و لا دلیل علی حجیة دعواه کذلک إذا لم تکن متعلقة بالمال کما فی المقام،کدعوی الکتابة أو بیع ماله،أو إجارته أو ما شاکلهما،فانه لا دلیل علی حجیتها إذا لم یکن ثقة و لا یحصل الوثوق بالصدق.</w:t>
      </w:r>
    </w:p>
    <w:p>
      <w:pPr>
        <w:pStyle w:val="BookText"/>
      </w:pPr>
      <w:r>
        <w:rPr>
          <w:rFonts w:ascii="IRNazanin" w:hAnsi="IRNazanin" w:eastAsia="IRNazanin" w:cs="IRNazanin"/>
          <w:lang w:bidi="fa-IR"/>
          <w:color w:val="111111"/>
          <w:sz w:val="28"/>
          <w:szCs w:val="28"/>
          <w:rtl/>
        </w:rPr>
        <w:t xml:space="preserve">فالنتیجة:انه لا دلیل علی حجیة دعوی المدعی مطلقا الاّ إذا کانت متعلقة بالمال و لم یکن لها معارض.</w:t>
      </w:r>
    </w:p>
    <w:p>
      <w:pPr>
        <w:pStyle w:val="BookText"/>
      </w:pPr>
      <w:r>
        <w:rPr>
          <w:rFonts w:ascii="IRNazanin" w:hAnsi="IRNazanin" w:eastAsia="IRNazanin" w:cs="IRNazanin"/>
          <w:lang w:bidi="fa-IR"/>
          <w:color w:val="111111"/>
          <w:sz w:val="28"/>
          <w:szCs w:val="28"/>
          <w:rtl/>
        </w:rPr>
        <w:t xml:space="preserve">فی الجواز اشکال بل منع،لأن مقتضی اطلاق قوله علیه السّلام فی صحیحة عبد اللّه بن سنان:«لیس فی مال المملوک شیء و لو کان له ألف ألف،و لو احتاج لم یعط من الزکاة شیئا» </w:t>
      </w:r>
      <w:r>
        <w:rPr>
          <w:rStyle w:val="FootnoteReference"/>
        </w:rPr>
        <w:footnoteReference w:id="95"/>
      </w:r>
      <w:r>
        <w:rPr>
          <w:rFonts w:ascii="IRNazanin" w:hAnsi="IRNazanin" w:eastAsia="IRNazanin" w:cs="IRNazanin"/>
          <w:lang w:bidi="fa-IR"/>
          <w:color w:val="111111"/>
          <w:sz w:val="28"/>
          <w:szCs w:val="28"/>
          <w:rtl/>
        </w:rPr>
        <w:t xml:space="preserve">و قوله علیه السّلام فی ذیل موثقة اسحاق بن عمار:«و لا یعطی العبد من الزکاة شیئا» </w:t>
      </w:r>
      <w:r>
        <w:rPr>
          <w:rStyle w:val="FootnoteReference"/>
        </w:rPr>
        <w:footnoteReference w:id="96"/>
      </w:r>
      <w:r>
        <w:rPr>
          <w:rFonts w:ascii="IRNazanin" w:hAnsi="IRNazanin" w:eastAsia="IRNazanin" w:cs="IRNazanin"/>
          <w:lang w:bidi="fa-IR"/>
          <w:color w:val="111111"/>
          <w:sz w:val="28"/>
          <w:szCs w:val="28"/>
          <w:rtl/>
        </w:rPr>
        <w:t xml:space="preserve">عدم جواز اعطاء الزکاة للمکاتب من سهم الفقراء.</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الثانی:العبد تحت الشدة(1)،و المرجع فی صدق الشدة العرف، فیشتری و یعتق خصوصا إذا کان مؤمنا فی ید غیر المؤمن.</w:t>
      </w:r>
    </w:p>
    <w:p>
      <w:pPr>
        <w:pStyle w:val="BookText"/>
      </w:pPr>
      <w:r>
        <w:rPr>
          <w:rFonts w:ascii="IRNazanin" w:hAnsi="IRNazanin" w:eastAsia="IRNazanin" w:cs="IRNazanin"/>
          <w:lang w:bidi="fa-IR"/>
          <w:color w:val="111111"/>
          <w:sz w:val="28"/>
          <w:szCs w:val="28"/>
          <w:rtl/>
        </w:rPr>
        <w:t xml:space="preserve">الثالث:مطلق عتق العبد مع عدم وجود المستحق للزکاة(2)،و نیة الزکاة فی هذا و السابق عند دفع الثمن إلی البائع،و الأحوط الاستمرار بها إلی حین الإعتاق.</w:t>
      </w:r>
    </w:p>
    <w:p>
      <w:pPr>
        <w:pStyle w:val="BookText"/>
      </w:pPr>
      <w:r>
        <w:rPr>
          <w:rFonts w:ascii="IRNazanin" w:hAnsi="IRNazanin" w:eastAsia="IRNazanin" w:cs="IRNazanin"/>
          <w:lang w:bidi="fa-IR"/>
          <w:color w:val="111111"/>
          <w:sz w:val="28"/>
          <w:szCs w:val="28"/>
          <w:rtl/>
        </w:rPr>
        <w:t xml:space="preserve">لا دلیل علی هذا التقیید،و منشأه روایة أبی بصیر عن أبی عبد اللّه علیه السّلام قال:«سألته عن الرجل یجتمع عنده من الزکاة الخمسمائة و الستمائة یشتری بها نسمة و یعتقها،فقال:إذا یظلم قوما آخرین حقوقهم،ثم مکث ملیا،ثم قال:الاّ أن یکون عبدا مسلما فی ضرورة فیشتریه و یعتقه» </w:t>
      </w:r>
      <w:r>
        <w:rPr>
          <w:rStyle w:val="FootnoteReference"/>
        </w:rPr>
        <w:footnoteReference w:id="97"/>
      </w:r>
      <w:r>
        <w:rPr>
          <w:rFonts w:ascii="IRNazanin" w:hAnsi="IRNazanin" w:eastAsia="IRNazanin" w:cs="IRNazanin"/>
          <w:lang w:bidi="fa-IR"/>
          <w:color w:val="111111"/>
          <w:sz w:val="28"/>
          <w:szCs w:val="28"/>
          <w:rtl/>
        </w:rPr>
        <w:t xml:space="preserve">.و لکن الروایة ضعیفة سندا، باعتبار أن فی سندها عمرو عن أبی بصیر و هو مجهول.</w:t>
      </w:r>
    </w:p>
    <w:p>
      <w:pPr>
        <w:pStyle w:val="BookText"/>
      </w:pPr>
      <w:r>
        <w:rPr>
          <w:rFonts w:ascii="IRNazanin" w:hAnsi="IRNazanin" w:eastAsia="IRNazanin" w:cs="IRNazanin"/>
          <w:lang w:bidi="fa-IR"/>
          <w:color w:val="111111"/>
          <w:sz w:val="28"/>
          <w:szCs w:val="28"/>
          <w:rtl/>
        </w:rPr>
        <w:t xml:space="preserve">نعم،رواها الشیخ فی التهذیب عن الکافی عن عمرو بن أبی نصر عن أبی بصیر،و الروایة حینئذ تامة سندا،الاّ أن ما رواه الشیخ لا یطابق مع ما هو فی الکافی،فان الموجود فیه روایة عمرو عن أبی بصیر،فاذن یحتمل أن یکون الاشتباه فی التهذیب.</w:t>
      </w:r>
    </w:p>
    <w:p>
      <w:pPr>
        <w:pStyle w:val="BookText"/>
      </w:pPr>
      <w:r>
        <w:rPr>
          <w:rFonts w:ascii="IRNazanin" w:hAnsi="IRNazanin" w:eastAsia="IRNazanin" w:cs="IRNazanin"/>
          <w:lang w:bidi="fa-IR"/>
          <w:color w:val="111111"/>
          <w:sz w:val="28"/>
          <w:szCs w:val="28"/>
          <w:rtl/>
        </w:rPr>
        <w:t xml:space="preserve">فالنتیجة:ان الروایة لم تثبت سندا،و علیه فلا وجه لجعل ذلک عنوانا مستقلا فی مقابل العنوان الثالث و هو مطلق عتق العبد،فان مقتضی اطلاق الآیة الشریفة جواز شراء العبد من الزکاة بغرض عتقه سواء أ کان تحت الشدة أم لا.</w:t>
      </w:r>
    </w:p>
    <w:p>
      <w:pPr>
        <w:pStyle w:val="BookText"/>
      </w:pPr>
      <w:r>
        <w:rPr>
          <w:rFonts w:ascii="IRNazanin" w:hAnsi="IRNazanin" w:eastAsia="IRNazanin" w:cs="IRNazanin"/>
          <w:lang w:bidi="fa-IR"/>
          <w:color w:val="111111"/>
          <w:sz w:val="28"/>
          <w:szCs w:val="28"/>
          <w:rtl/>
        </w:rPr>
        <w:t xml:space="preserve">بل مع وجود المستحق حتی علی القول بوجوب توزیع الزکاة علی تمام أصنافها بالسویة باعتبار أن حصة منها لفک الرقاب،مع أنه لا یجب توزیع الزکاة علی تمام الأصناف فضلا عن کونه بالسویة.</w:t>
      </w:r>
    </w:p>
    <w:p>
      <w:pPr>
        <w:pStyle w:val="BookText"/>
      </w:pPr>
      <w:r>
        <w:rPr>
          <w:rFonts w:ascii="IRNazanin" w:hAnsi="IRNazanin" w:eastAsia="IRNazanin" w:cs="IRNazanin"/>
          <w:lang w:bidi="fa-IR"/>
          <w:color w:val="111111"/>
          <w:sz w:val="28"/>
          <w:szCs w:val="28"/>
          <w:rtl/>
        </w:rPr>
        <w:t xml:space="preserve">نعم،قد یستدل علی ذلک بموثقة عبید بن زرارة قال:«سألت أبا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7" w:name="pg10472_154197"/>
    <w:bookmarkEnd w:id="67"/>
    <w:p>
      <w:pPr>
        <w:pStyle w:val="Heading4"/>
      </w:pPr>
      <w:bookmarkStart w:id="283" w:name="_Toc129"/>
      <w:r>
        <w:t>السادس:الغارمون</w:t>
      </w:r>
      <w:bookmarkEnd w:id="283"/>
    </w:p>
    <w:p>
      <w:pPr>
        <w:pStyle w:val="Heading5"/>
      </w:pPr>
      <w:bookmarkStart w:id="284" w:name="_Toc130"/>
      <w:r>
        <w:t>اشارة</w:t>
      </w:r>
      <w:bookmarkEnd w:id="284"/>
    </w:p>
    <w:p>
      <w:pPr>
        <w:pStyle w:val="BookText"/>
      </w:pPr>
      <w:r>
        <w:rPr>
          <w:rFonts w:ascii="IRNazanin" w:hAnsi="IRNazanin" w:eastAsia="IRNazanin" w:cs="IRNazanin"/>
          <w:lang w:bidi="fa-IR"/>
          <w:color w:val="111111"/>
          <w:sz w:val="28"/>
          <w:szCs w:val="28"/>
          <w:rtl/>
        </w:rPr>
        <w:t xml:space="preserve">السادس:الغارمون،و هم الذین رکبتهم الدیون و عجزوا عن أدائها و إن کانوا مالکین لقوت سنتهم،و یشترط أن لا یکون الدین مصروفا فی المعصیة،و إلا لم یقض من هذا السهم و إن جاز إعطاؤه من سهم الفقراء سواء تاب عن المعصیة أو لم یتب بناء علی عدم اشتراط العدالة فی الفقیر،و کونه مالکا لقوت سنته لا ینافی فقره لأجل وفاء الدین الذی لا یفی کسبه أو ما عنده به،و کذا یجوز إعطاؤه من سهم سبیل اللّه،و لو شک فی أنه صرفه فی المعصیة أم لا فالأقوی جواز إعطائه من هذا السهم و إن کان الأحوط خلافه،نعم لا یجوز له الأخذ إذا کان قد صرفه فی المعصیة،و لو کان معذورا فی الصرف فی المعصیة لجهل أو اضطرار أو نسیان أو نحو ذلک لا بأس بإعطائه،و کذا لو صرفه فیها فی حال عدم التکلیف لصغر أو جنون،و لا فرق فی الجاهل بین کونه جاهلا بالموضوع أو الحکم.</w:t>
      </w:r>
    </w:p>
    <w:p>
      <w:pPr>
        <w:pStyle w:val="BookText"/>
      </w:pPr>
      <w:r>
        <w:rPr>
          <w:rFonts w:ascii="IRNazanin" w:hAnsi="IRNazanin" w:eastAsia="IRNazanin" w:cs="IRNazanin"/>
          <w:lang w:bidi="fa-IR"/>
          <w:color w:val="111111"/>
          <w:sz w:val="28"/>
          <w:szCs w:val="28"/>
          <w:rtl/>
        </w:rPr>
        <w:t xml:space="preserve">عبد اللّه علیه السّلام عن رجل أخرج زکاة مأئة ألف درهم،فلم یجد موضعا یدفع ذلک إلیه،فنظر إلی مملوک یباع فیمن یریده،فاشتراه بتلک الألف الدراهم التی أخرجها من زکاته فاعتقه،هل یجوز ذلک؟قال:نعم لا بأس بذلک- الحدیث» </w:t>
      </w:r>
      <w:r>
        <w:rPr>
          <w:rStyle w:val="FootnoteReference"/>
        </w:rPr>
        <w:footnoteReference w:id="98"/>
      </w:r>
      <w:r>
        <w:rPr>
          <w:rFonts w:ascii="IRNazanin" w:hAnsi="IRNazanin" w:eastAsia="IRNazanin" w:cs="IRNazanin"/>
          <w:lang w:bidi="fa-IR"/>
          <w:color w:val="111111"/>
          <w:sz w:val="28"/>
          <w:szCs w:val="28"/>
          <w:rtl/>
        </w:rPr>
        <w:t xml:space="preserve">بدعوی أنها تدل علی تقیید جواز شراء العبد بالزکاة للعتق بصورة عدم وجود المستحق لها.</w:t>
      </w:r>
    </w:p>
    <w:p>
      <w:pPr>
        <w:pStyle w:val="BookText"/>
      </w:pPr>
      <w:r>
        <w:rPr>
          <w:rFonts w:ascii="IRNazanin" w:hAnsi="IRNazanin" w:eastAsia="IRNazanin" w:cs="IRNazanin"/>
          <w:lang w:bidi="fa-IR"/>
          <w:color w:val="111111"/>
          <w:sz w:val="28"/>
          <w:szCs w:val="28"/>
          <w:rtl/>
        </w:rPr>
        <w:t xml:space="preserve">و الجواب:ان هذا القید انما ورد فی قول السائل دون قول الامام علیه السّلام، و علی هذا فقوله علیه السّلام:«نعم لا بأس بذلک»یدل علی جواز شراء العبد بها للعتق، و لا یدل علی تقییده بصورة عدم وجود المستحق لها،و تکون مجملة من هذه الناحیة،فلا تصلح أن تکون مقیدة لإطلاق الآیة الشریفة.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8" w:name="pg10472_154198"/>
    <w:bookmarkEnd w:id="68"/>
    <w:p>
      <w:pPr>
        <w:pStyle w:val="Heading5"/>
      </w:pPr>
      <w:bookmarkStart w:id="285" w:name="_Toc131"/>
      <w:r>
        <w:t>مسألة 16:لا فرق بین أقسام الدین من قرض أو ثمن مبیع أو ضمان مال أو عوض صلح أو نحو ذلک</w:t>
      </w:r>
      <w:bookmarkEnd w:id="285"/>
    </w:p>
    <w:p>
      <w:pPr>
        <w:pStyle w:val="BookText"/>
      </w:pPr>
      <w:r>
        <w:rPr>
          <w:rFonts w:ascii="IRNazanin" w:hAnsi="IRNazanin" w:eastAsia="IRNazanin" w:cs="IRNazanin"/>
          <w:lang w:bidi="fa-IR"/>
          <w:color w:val="111111"/>
          <w:sz w:val="28"/>
          <w:szCs w:val="28"/>
          <w:rtl/>
        </w:rPr>
        <w:t xml:space="preserve">[2714]مسألة 16:لا فرق بین أقسام الدین من قرض أو ثمن مبیع أو ضمان مال أو عوض صلح أو نحو ذلک کما لو کان من باب غرامة إتلاف، فلو کان الإتلاف جهلا أو نسیانا و لم یتمکن من أداء العوض جاز إعطاؤه من هذا السهم،بخلاف ما لو کان علی وجه العمد و العدوان.</w:t>
      </w:r>
    </w:p>
    <w:p>
      <w:pPr>
        <w:pStyle w:val="Heading5"/>
      </w:pPr>
      <w:bookmarkStart w:id="286" w:name="_Toc132"/>
      <w:r>
        <w:t>مسألة 17:إذا کان دینه مؤجلا فالأحوط عدم الإعطاء من هذا السهم قبل حلول أجله</w:t>
      </w:r>
      <w:bookmarkEnd w:id="286"/>
    </w:p>
    <w:p>
      <w:pPr>
        <w:pStyle w:val="BookText"/>
      </w:pPr>
      <w:r>
        <w:rPr>
          <w:rFonts w:ascii="IRNazanin" w:hAnsi="IRNazanin" w:eastAsia="IRNazanin" w:cs="IRNazanin"/>
          <w:lang w:bidi="fa-IR"/>
          <w:color w:val="111111"/>
          <w:sz w:val="28"/>
          <w:szCs w:val="28"/>
          <w:rtl/>
        </w:rPr>
        <w:t xml:space="preserve">[2715]مسألة 17:إذا کان دینه مؤجلا فالأحوط عدم الإعطاء من هذا السهم قبل حلول أجله و إن کان الأقوی(1)الجواز.</w:t>
      </w:r>
    </w:p>
    <w:p>
      <w:pPr>
        <w:pStyle w:val="Heading5"/>
      </w:pPr>
      <w:bookmarkStart w:id="287" w:name="_Toc133"/>
      <w:r>
        <w:t>مسألة 18:لو کان کسوبا یقدر علی أداء دینه بالتدریج</w:t>
      </w:r>
      <w:bookmarkEnd w:id="287"/>
    </w:p>
    <w:p>
      <w:pPr>
        <w:pStyle w:val="BookText"/>
      </w:pPr>
      <w:r>
        <w:rPr>
          <w:rFonts w:ascii="IRNazanin" w:hAnsi="IRNazanin" w:eastAsia="IRNazanin" w:cs="IRNazanin"/>
          <w:lang w:bidi="fa-IR"/>
          <w:color w:val="111111"/>
          <w:sz w:val="28"/>
          <w:szCs w:val="28"/>
          <w:rtl/>
        </w:rPr>
        <w:t xml:space="preserve">[2716]مسألة 18:لو کان کسوبا یقدر علی أداء دینه بالتدریج فإن کان الدیّان مطالبا فالظاهر جواز إعطائه من هذا السهم،و إن لم یکن مطالبا فالأحوط(2)عدم إعطائه.</w:t>
      </w:r>
    </w:p>
    <w:p>
      <w:pPr>
        <w:pStyle w:val="Heading5"/>
      </w:pPr>
      <w:bookmarkStart w:id="288" w:name="_Toc134"/>
      <w:r>
        <w:t>مسألة 19:إذا دفع الزکاة إلی الغارم فبان بعده أن دینه فی معصیة ارتجع منه</w:t>
      </w:r>
      <w:bookmarkEnd w:id="288"/>
    </w:p>
    <w:p>
      <w:pPr>
        <w:pStyle w:val="BookText"/>
      </w:pPr>
      <w:r>
        <w:rPr>
          <w:rFonts w:ascii="IRNazanin" w:hAnsi="IRNazanin" w:eastAsia="IRNazanin" w:cs="IRNazanin"/>
          <w:lang w:bidi="fa-IR"/>
          <w:color w:val="111111"/>
          <w:sz w:val="28"/>
          <w:szCs w:val="28"/>
          <w:rtl/>
        </w:rPr>
        <w:t xml:space="preserve">[2717]مسألة 19:إذا دفع الزکاة إلی الغارم فبان بعده أن دینه فی معصیة ارتجع منه،إلا إذا کان فقیرا فإنه یجوز احتسابه علیه من سهم فی القوة اشکال،و لا یبعد عدم الجواز،لأن المنصرف من النص بمناسبة الحکم و الموضوع الارتکازیة هو أن یکون الغارم مطالبا بالدین فعلا، فلو کان دینه مؤجلا بعد سنة فحاله حال الشخص الاعتیادی،و لا یکون مطالبا بشیء،بل فی جعل حصة من الزکاة للغارمین فی الآیة الشریفة دلالة علی أنه انما هو من أجل رفع کلفة الدین عنهم التی وقعوا فیها فعلا.</w:t>
      </w:r>
    </w:p>
    <w:p>
      <w:pPr>
        <w:pStyle w:val="BookText"/>
      </w:pPr>
      <w:r>
        <w:rPr>
          <w:rFonts w:ascii="IRNazanin" w:hAnsi="IRNazanin" w:eastAsia="IRNazanin" w:cs="IRNazanin"/>
          <w:lang w:bidi="fa-IR"/>
          <w:color w:val="111111"/>
          <w:sz w:val="28"/>
          <w:szCs w:val="28"/>
          <w:rtl/>
        </w:rPr>
        <w:t xml:space="preserve">فالنتیجة:ان المنسبق من الآیة الشریفة و نحوها عرفا ان الغارم المستحق للزکاة هو المکلف بأداء الدین فعلا العاجز عنه شرعا،بل و إن کان عنده کسب أو مهنة أو صنعة،و لکن لا یکفی الاّ لمئونته فقط دون أکثر،فانه یسمح له أن یأخذ من الزکاة لأداء دینه المطالب به حالا،و لا ینافی ذلک صدق أنه غنی لأن الغناء انما یمنع عن أخذ سهم الفقراء دون سهم الغارمین،فان الغارم القادر علی مئونته دون أداء دینه مورد لهذا السهم.</w:t>
      </w:r>
    </w:p>
    <w:p>
      <w:pPr>
        <w:pStyle w:val="BookText"/>
      </w:pPr>
      <w:r>
        <w:rPr>
          <w:rFonts w:ascii="IRNazanin" w:hAnsi="IRNazanin" w:eastAsia="IRNazanin" w:cs="IRNazanin"/>
          <w:lang w:bidi="fa-IR"/>
          <w:color w:val="111111"/>
          <w:sz w:val="28"/>
          <w:szCs w:val="28"/>
          <w:rtl/>
        </w:rPr>
        <w:t xml:space="preserve">بل هو الأقوی،کما یظهر وجهه من التعلیق علی المسألة المتقدمة.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9" w:name="pg10472_154199"/>
    <w:bookmarkEnd w:id="69"/>
    <w:p>
      <w:pPr>
        <w:pStyle w:val="BookText"/>
      </w:pPr>
      <w:r>
        <w:rPr>
          <w:rFonts w:ascii="IRNazanin" w:hAnsi="IRNazanin" w:eastAsia="IRNazanin" w:cs="IRNazanin"/>
          <w:lang w:bidi="fa-IR"/>
          <w:color w:val="111111"/>
          <w:sz w:val="28"/>
          <w:szCs w:val="28"/>
          <w:rtl/>
        </w:rPr>
        <w:t xml:space="preserve">الفقراء،و کذا إذا تبین أنه غیر مدیون،و کذا إذا أبرأه الدائن بعد الأخذ لوفاء الدین.</w:t>
      </w:r>
    </w:p>
    <w:p>
      <w:pPr>
        <w:pStyle w:val="Heading5"/>
      </w:pPr>
      <w:bookmarkStart w:id="289" w:name="_Toc135"/>
      <w:r>
        <w:t>مسألة 20:لو ادعی أنه مدیون فإن أقام بینة قبل قوله،و إلا فالأحوط عدم تصدیقه</w:t>
      </w:r>
      <w:bookmarkEnd w:id="289"/>
    </w:p>
    <w:p>
      <w:pPr>
        <w:pStyle w:val="BookText"/>
      </w:pPr>
      <w:r>
        <w:rPr>
          <w:rFonts w:ascii="IRNazanin" w:hAnsi="IRNazanin" w:eastAsia="IRNazanin" w:cs="IRNazanin"/>
          <w:lang w:bidi="fa-IR"/>
          <w:color w:val="111111"/>
          <w:sz w:val="28"/>
          <w:szCs w:val="28"/>
          <w:rtl/>
        </w:rPr>
        <w:t xml:space="preserve">[2718]مسألة 20:لو ادعی أنه مدیون فإن أقام بینة قبل قوله،و إلا فالأحوط(1)عدم تصدیقه و إن صدّقه الغریم فضلا عما لو کذّبه أو لم یصدقه.</w:t>
      </w:r>
    </w:p>
    <w:p>
      <w:pPr>
        <w:pStyle w:val="Heading5"/>
      </w:pPr>
      <w:bookmarkStart w:id="290" w:name="_Toc136"/>
      <w:r>
        <w:t>مسألة 21:إذا أخذ من سهم الغارمین لیصرفه فی أداء الدین ثم صرفه فی غیره ارتجع منه</w:t>
      </w:r>
      <w:bookmarkEnd w:id="290"/>
    </w:p>
    <w:p>
      <w:pPr>
        <w:pStyle w:val="BookText"/>
      </w:pPr>
      <w:r>
        <w:rPr>
          <w:rFonts w:ascii="IRNazanin" w:hAnsi="IRNazanin" w:eastAsia="IRNazanin" w:cs="IRNazanin"/>
          <w:lang w:bidi="fa-IR"/>
          <w:color w:val="111111"/>
          <w:sz w:val="28"/>
          <w:szCs w:val="28"/>
          <w:rtl/>
        </w:rPr>
        <w:t xml:space="preserve">[2719]مسألة 21:إذا أخذ من سهم الغارمین لیصرفه فی أداء الدین ثم صرفه فی غیره ارتجع منه.</w:t>
      </w:r>
    </w:p>
    <w:p>
      <w:pPr>
        <w:pStyle w:val="Heading5"/>
      </w:pPr>
      <w:bookmarkStart w:id="291" w:name="_Toc137"/>
      <w:r>
        <w:t>مسألة 22:المناط هو الصرف فی المعصیة أو الطاعة لا القصد من حین الاستدانة</w:t>
      </w:r>
      <w:bookmarkEnd w:id="291"/>
    </w:p>
    <w:p>
      <w:pPr>
        <w:pStyle w:val="BookText"/>
      </w:pPr>
      <w:r>
        <w:rPr>
          <w:rFonts w:ascii="IRNazanin" w:hAnsi="IRNazanin" w:eastAsia="IRNazanin" w:cs="IRNazanin"/>
          <w:lang w:bidi="fa-IR"/>
          <w:color w:val="111111"/>
          <w:sz w:val="28"/>
          <w:szCs w:val="28"/>
          <w:rtl/>
        </w:rPr>
        <w:t xml:space="preserve">[2720]مسألة 22:المناط هو الصرف فی المعصیة أو الطاعة لا القصد من حین الاستدانة،فلو استدان للطاعة فصرف فی المعصیة لم یعط من هذا السهم،و فی العکس بالعکس.</w:t>
      </w:r>
    </w:p>
    <w:p>
      <w:pPr>
        <w:pStyle w:val="Heading5"/>
      </w:pPr>
      <w:bookmarkStart w:id="292" w:name="_Toc138"/>
      <w:r>
        <w:t>مسألة 23:إذا لم یکن الغارم متمکنا من الأداء حالا و تمکن بعد حین</w:t>
      </w:r>
      <w:bookmarkEnd w:id="292"/>
    </w:p>
    <w:p>
      <w:pPr>
        <w:pStyle w:val="BookText"/>
      </w:pPr>
      <w:r>
        <w:rPr>
          <w:rFonts w:ascii="IRNazanin" w:hAnsi="IRNazanin" w:eastAsia="IRNazanin" w:cs="IRNazanin"/>
          <w:lang w:bidi="fa-IR"/>
          <w:color w:val="111111"/>
          <w:sz w:val="28"/>
          <w:szCs w:val="28"/>
          <w:rtl/>
        </w:rPr>
        <w:t xml:space="preserve">[2721]مسألة 23:إذا لم یکن الغارم متمکنا من الأداء حالا و تمکن بعد حین کأن یکون له غلة لم یبلغ أوانها أو دین مؤجل یحلّ أجله بعد مدة ففی جواز إعطائه من هذا السهم إشکال،و إن کان الأقوی عدم الجواز مع عدم المطالبة من الدائن أو إمکان الاستقراض و الوفاء من محل آخر ثم قضاؤه بعد التمکن.</w:t>
      </w:r>
    </w:p>
    <w:p>
      <w:pPr>
        <w:pStyle w:val="Heading5"/>
      </w:pPr>
      <w:bookmarkStart w:id="293" w:name="_Toc139"/>
      <w:r>
        <w:t>مسألة 24:لو کان دین الغارم لمن علیه الزکاة جاز له احتسابه علیه زکاة</w:t>
      </w:r>
      <w:bookmarkEnd w:id="293"/>
    </w:p>
    <w:p>
      <w:pPr>
        <w:pStyle w:val="BookText"/>
      </w:pPr>
      <w:r>
        <w:rPr>
          <w:rFonts w:ascii="IRNazanin" w:hAnsi="IRNazanin" w:eastAsia="IRNazanin" w:cs="IRNazanin"/>
          <w:lang w:bidi="fa-IR"/>
          <w:color w:val="111111"/>
          <w:sz w:val="28"/>
          <w:szCs w:val="28"/>
          <w:rtl/>
        </w:rPr>
        <w:t xml:space="preserve">[2722]مسألة 24:لو کان دین الغارم لمن علیه الزکاة جاز له احتسابه علیه زکاة،بل یجوز أن یحتسب ما عنده من الزکاة وفاء للدین و یأخذها مقاصة و إن لم یقبضها المدیون و لم یوکل فی قبضها،و لا یجب إعلام المدیون بالاحتساب علیه أو بجعلها وفاء و أخذها مقاصة.</w:t>
      </w:r>
    </w:p>
    <w:p>
      <w:pPr>
        <w:pStyle w:val="Heading5"/>
      </w:pPr>
      <w:bookmarkStart w:id="294" w:name="_Toc140"/>
      <w:r>
        <w:t>مسألة 25:لو کان الدین لغیر من علیه الزکاة یجوز له وفاؤه عنه بما عنده منها</w:t>
      </w:r>
      <w:bookmarkEnd w:id="294"/>
    </w:p>
    <w:p>
      <w:pPr>
        <w:pStyle w:val="BookText"/>
      </w:pPr>
      <w:r>
        <w:rPr>
          <w:rFonts w:ascii="IRNazanin" w:hAnsi="IRNazanin" w:eastAsia="IRNazanin" w:cs="IRNazanin"/>
          <w:lang w:bidi="fa-IR"/>
          <w:color w:val="111111"/>
          <w:sz w:val="28"/>
          <w:szCs w:val="28"/>
          <w:rtl/>
        </w:rPr>
        <w:t xml:space="preserve">[2723]مسألة 25:لو کان الدین لغیر من علیه الزکاة یجوز له وفاؤه عنه بما عنده منها و لو بدون اطلاع الغارم(2).</w:t>
      </w:r>
    </w:p>
    <w:p>
      <w:pPr>
        <w:pStyle w:val="BookText"/>
      </w:pPr>
      <w:r>
        <w:rPr>
          <w:rFonts w:ascii="IRNazanin" w:hAnsi="IRNazanin" w:eastAsia="IRNazanin" w:cs="IRNazanin"/>
          <w:lang w:bidi="fa-IR"/>
          <w:color w:val="111111"/>
          <w:sz w:val="28"/>
          <w:szCs w:val="28"/>
          <w:rtl/>
        </w:rPr>
        <w:t xml:space="preserve">بل هو الأقوی تطبیقا لما تقدم فی العبد المکاتب.</w:t>
      </w:r>
    </w:p>
    <w:p>
      <w:pPr>
        <w:pStyle w:val="BookText"/>
      </w:pPr>
      <w:r>
        <w:rPr>
          <w:rFonts w:ascii="IRNazanin" w:hAnsi="IRNazanin" w:eastAsia="IRNazanin" w:cs="IRNazanin"/>
          <w:lang w:bidi="fa-IR"/>
          <w:color w:val="111111"/>
          <w:sz w:val="28"/>
          <w:szCs w:val="28"/>
          <w:rtl/>
        </w:rPr>
        <w:t xml:space="preserve">فیه اشکال بل منع،لأن کفایة اعطاء من علیه الزکاة دین الغارم منها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للدائن مباشرة بحاجة إلی دلیل،و لا دلیل علیه الاّ مرسلة القمی و روایة محمد بن سلیمان،و کلتاهما ضعیفتان سندا.</w:t>
      </w:r>
    </w:p>
    <w:p>
      <w:pPr>
        <w:pStyle w:val="BookText"/>
      </w:pPr>
      <w:r>
        <w:rPr>
          <w:rFonts w:ascii="IRNazanin" w:hAnsi="IRNazanin" w:eastAsia="IRNazanin" w:cs="IRNazanin"/>
          <w:lang w:bidi="fa-IR"/>
          <w:color w:val="111111"/>
          <w:sz w:val="28"/>
          <w:szCs w:val="28"/>
          <w:rtl/>
        </w:rPr>
        <w:t xml:space="preserve">نعم،قد دل الدلیل علی کفایة ذلک إذا کان الغارم میتا و هو صحیحة زرارة قال:«قلت لأبی عبد اللّه علیه السّلام:رجل حلّت علیه الزکاة و مات أبوه و علیه دین، أ یؤدی زکاته فی دین أبیه و للابن مال کثیر؟فقال:ان کان أبوه أورثه مالا ثم ظهر علیه دین لم یعلم به یومئذ فیقضیه عنه قضاه من جمیع المیراث و لم یقضه من زکاته،و إن لم یکن أورثه مالا لم یکن أحد أحق بزکاته من دین أبیه،فإذا أدّاها فی دین أبیه علی هذه الحال أجزأت عنه»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إذا کان الغارم حیا-کما هو محل الکلام فی المسألة-فقد مر أنه لا دلیل علی الکفایة،و أما علی القاعدة فالکفایة تتوقف علی توفر أحد أمور..</w:t>
      </w:r>
    </w:p>
    <w:p>
      <w:pPr>
        <w:pStyle w:val="BookText"/>
      </w:pPr>
      <w:r>
        <w:rPr>
          <w:rFonts w:ascii="IRNazanin" w:hAnsi="IRNazanin" w:eastAsia="IRNazanin" w:cs="IRNazanin"/>
          <w:lang w:bidi="fa-IR"/>
          <w:color w:val="111111"/>
          <w:sz w:val="28"/>
          <w:szCs w:val="28"/>
          <w:rtl/>
        </w:rPr>
        <w:t xml:space="preserve">الأول:أن تکون لمن علیه الزکاة ولایة علی الغارم حتی یقبض حصته من الزکاة ولایة عنه،ثم یفی بها دینه،و المفروض انه لا دلیل علی ولایته علیه، و مقتضی الآیة الشریفة و الروایات أنه مأمور بدفع زکاته إلی أهلها منه الغارم، و أما دفعها إلی الدائن وفاء لدین الغارم فلا بد أن یکون أما بعنوان الوکالة منه،أو الإذن،أو الولایة و الاّ فلا یتعین المال المعطی فی الزکاة.</w:t>
      </w:r>
    </w:p>
    <w:p>
      <w:pPr>
        <w:pStyle w:val="BookText"/>
      </w:pPr>
      <w:r>
        <w:rPr>
          <w:rFonts w:ascii="IRNazanin" w:hAnsi="IRNazanin" w:eastAsia="IRNazanin" w:cs="IRNazanin"/>
          <w:lang w:bidi="fa-IR"/>
          <w:color w:val="111111"/>
          <w:sz w:val="28"/>
          <w:szCs w:val="28"/>
          <w:rtl/>
        </w:rPr>
        <w:t xml:space="preserve">الثانی:أن یکون ذلک باذن ولی الأمر.</w:t>
      </w:r>
    </w:p>
    <w:p>
      <w:pPr>
        <w:pStyle w:val="BookText"/>
      </w:pPr>
      <w:r>
        <w:rPr>
          <w:rFonts w:ascii="IRNazanin" w:hAnsi="IRNazanin" w:eastAsia="IRNazanin" w:cs="IRNazanin"/>
          <w:lang w:bidi="fa-IR"/>
          <w:color w:val="111111"/>
          <w:sz w:val="28"/>
          <w:szCs w:val="28"/>
          <w:rtl/>
        </w:rPr>
        <w:t xml:space="preserve">الثالث:أن تکون للدائن ولایة علی الغارم حتی یقبض الزکاة من قبله ولایة،ثم یستملکه وفاء للدین.و لا دلیل علی ذلک أیضا.فاذن شیء من الأمور غیر متوفر فی المسألة.</w:t>
      </w:r>
    </w:p>
    <w:p>
      <w:pPr>
        <w:pStyle w:val="BookText"/>
      </w:pPr>
      <w:r>
        <w:rPr>
          <w:rFonts w:ascii="IRNazanin" w:hAnsi="IRNazanin" w:eastAsia="IRNazanin" w:cs="IRNazanin"/>
          <w:lang w:bidi="fa-IR"/>
          <w:color w:val="111111"/>
          <w:sz w:val="28"/>
          <w:szCs w:val="28"/>
          <w:rtl/>
        </w:rPr>
        <w:t xml:space="preserve">فالنتیجة:انه یتاح لمن علیه الزکاة أن یؤدی دین الغارم منها بدون اطلاعه شریطة أحد أمور..</w:t>
      </w:r>
    </w:p>
    <w:p>
      <w:pPr>
        <w:pStyle w:val="BookText"/>
      </w:pPr>
      <w:r>
        <w:rPr>
          <w:rFonts w:ascii="IRNazanin" w:hAnsi="IRNazanin" w:eastAsia="IRNazanin" w:cs="IRNazanin"/>
          <w:lang w:bidi="fa-IR"/>
          <w:color w:val="111111"/>
          <w:sz w:val="28"/>
          <w:szCs w:val="28"/>
          <w:rtl/>
        </w:rPr>
        <w:t xml:space="preserve">الأول:أن یکون ذلک باذن الحاکم الشرعی.</w:t>
      </w:r>
    </w:p>
    <w:p>
      <w:pPr>
        <w:pStyle w:val="BookText"/>
      </w:pPr>
      <w:r>
        <w:rPr>
          <w:rFonts w:ascii="IRNazanin" w:hAnsi="IRNazanin" w:eastAsia="IRNazanin" w:cs="IRNazanin"/>
          <w:lang w:bidi="fa-IR"/>
          <w:color w:val="111111"/>
          <w:sz w:val="28"/>
          <w:szCs w:val="28"/>
          <w:rtl/>
        </w:rPr>
        <w:t xml:space="preserve">الثانی:أن یکون بملاک الولایة أو الوکالة.</w:t>
      </w:r>
    </w:p>
    <w:p>
      <w:pPr>
        <w:pStyle w:val="BookText"/>
      </w:pPr>
      <w:r>
        <w:rPr>
          <w:rFonts w:ascii="IRNazanin" w:hAnsi="IRNazanin" w:eastAsia="IRNazanin" w:cs="IRNazanin"/>
          <w:lang w:bidi="fa-IR"/>
          <w:color w:val="111111"/>
          <w:sz w:val="28"/>
          <w:szCs w:val="28"/>
          <w:rtl/>
        </w:rPr>
        <w:t xml:space="preserve">الثالث:أن یکون ذلک من جهة ولایة الدائن علی الغارم أو وکالته عنه،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0" w:name="pg10472_154201"/>
    <w:bookmarkEnd w:id="70"/>
    <w:p>
      <w:pPr>
        <w:pStyle w:val="Heading5"/>
      </w:pPr>
      <w:bookmarkStart w:id="295" w:name="_Toc141"/>
      <w:r>
        <w:t>مسألة 26:لو کان الغارم ممن تجب نفقته علی من علیه الزکاة جاز له إعطاؤه لوفاء دینه أو الوفاء عنه</w:t>
      </w:r>
      <w:bookmarkEnd w:id="295"/>
    </w:p>
    <w:p>
      <w:pPr>
        <w:pStyle w:val="BookText"/>
      </w:pPr>
      <w:r>
        <w:rPr>
          <w:rFonts w:ascii="IRNazanin" w:hAnsi="IRNazanin" w:eastAsia="IRNazanin" w:cs="IRNazanin"/>
          <w:lang w:bidi="fa-IR"/>
          <w:color w:val="111111"/>
          <w:sz w:val="28"/>
          <w:szCs w:val="28"/>
          <w:rtl/>
        </w:rPr>
        <w:t xml:space="preserve">[2724]مسألة 26:لو کان الغارم ممن تجب نفقته علی من علیه الزکاة جاز له إعطاؤه لوفاء دینه أو الوفاء عنه(1)و إن لم یجز إعطاؤه لنفقته.</w:t>
      </w:r>
    </w:p>
    <w:p>
      <w:pPr>
        <w:pStyle w:val="Heading5"/>
      </w:pPr>
      <w:bookmarkStart w:id="296" w:name="_Toc142"/>
      <w:r>
        <w:t>مسألة 27:إذا کان دیّان الغارم مدیونا لمن علیه الزکاة جاز له إحالته علی الغارم</w:t>
      </w:r>
      <w:bookmarkEnd w:id="296"/>
    </w:p>
    <w:p>
      <w:pPr>
        <w:pStyle w:val="BookText"/>
      </w:pPr>
      <w:r>
        <w:rPr>
          <w:rFonts w:ascii="IRNazanin" w:hAnsi="IRNazanin" w:eastAsia="IRNazanin" w:cs="IRNazanin"/>
          <w:lang w:bidi="fa-IR"/>
          <w:color w:val="111111"/>
          <w:sz w:val="28"/>
          <w:szCs w:val="28"/>
          <w:rtl/>
        </w:rPr>
        <w:t xml:space="preserve">[2725]مسألة 27:إذا کان دیّان الغارم مدیونا لمن علیه الزکاة جاز له إحالته علی الغارم ثم یحسب علیه بل یجوز له أن یحسب ما علی الدیّان وفاء عما فی ذمة الغارم(2)،و إن کان الأحوط أن یکون ذلک بعد الإحالة.</w:t>
      </w:r>
    </w:p>
    <w:p>
      <w:pPr>
        <w:pStyle w:val="Heading5"/>
      </w:pPr>
      <w:bookmarkStart w:id="297" w:name="_Toc143"/>
      <w:r>
        <w:t>مسألة 28:لو کان الدین للضمان عن الغیر تبرعا لمصلحة مقتضیة لذلک مع عدم تمکنه من الأداء</w:t>
      </w:r>
      <w:bookmarkEnd w:id="297"/>
    </w:p>
    <w:p>
      <w:pPr>
        <w:pStyle w:val="BookText"/>
      </w:pPr>
      <w:r>
        <w:rPr>
          <w:rFonts w:ascii="IRNazanin" w:hAnsi="IRNazanin" w:eastAsia="IRNazanin" w:cs="IRNazanin"/>
          <w:lang w:bidi="fa-IR"/>
          <w:color w:val="111111"/>
          <w:sz w:val="28"/>
          <w:szCs w:val="28"/>
          <w:rtl/>
        </w:rPr>
        <w:t xml:space="preserve">[2726]مسألة 28:لو کان الدین للضمان عن الغیر تبرعا لمصلحة مقتضیة لذلک مع عدم تمکنه من الأداء و إن کان قادرا علی قوت سنته یجوز الإعطاء من هذا السهم و إن کان المضمون عنه غنیا.</w:t>
      </w:r>
    </w:p>
    <w:p>
      <w:pPr>
        <w:pStyle w:val="Heading5"/>
      </w:pPr>
      <w:bookmarkStart w:id="298" w:name="_Toc144"/>
      <w:r>
        <w:t>مسألة 29:لو استدان لإصلاح ذات البین</w:t>
      </w:r>
      <w:bookmarkEnd w:id="298"/>
    </w:p>
    <w:p>
      <w:pPr>
        <w:pStyle w:val="BookText"/>
      </w:pPr>
      <w:r>
        <w:rPr>
          <w:rFonts w:ascii="IRNazanin" w:hAnsi="IRNazanin" w:eastAsia="IRNazanin" w:cs="IRNazanin"/>
          <w:lang w:bidi="fa-IR"/>
          <w:color w:val="111111"/>
          <w:sz w:val="28"/>
          <w:szCs w:val="28"/>
          <w:rtl/>
        </w:rPr>
        <w:t xml:space="preserve">[2727]مسألة 29:لو استدان لإصلاح ذات البین کما لو وجد قتیل لا یدری قاتله و کاد أن یقع بسببه الفتنة فاستدان للفصل فإن لم یتمکن من أدائه جاز الإعطاء من هذا السهم،و کذا لو استدان لتعمیر مسجد أو نحو و الاّ فلا یحق له أن یتصرف فی زکاته کذلک لأنه مکلف بالتصرف فیها فی مواضعها المحددة من قبل الشرع،و لا یقاس ذلک بما إذا قام بأداء دینه من ماله الخاص بدون اطلاعه.</w:t>
      </w:r>
    </w:p>
    <w:p>
      <w:pPr>
        <w:pStyle w:val="BookText"/>
      </w:pPr>
      <w:r>
        <w:rPr>
          <w:rFonts w:ascii="IRNazanin" w:hAnsi="IRNazanin" w:eastAsia="IRNazanin" w:cs="IRNazanin"/>
          <w:lang w:bidi="fa-IR"/>
          <w:color w:val="111111"/>
          <w:sz w:val="28"/>
          <w:szCs w:val="28"/>
          <w:rtl/>
        </w:rPr>
        <w:t xml:space="preserve">مر أن من علیه الزکاة إذا لم یکن وکیلا أو مأذونا من قبل الغارم فی قبضها ثم الوفاء بها لدینه لم یجزئ.</w:t>
      </w:r>
    </w:p>
    <w:p>
      <w:pPr>
        <w:pStyle w:val="BookText"/>
      </w:pPr>
      <w:r>
        <w:rPr>
          <w:rFonts w:ascii="IRNazanin" w:hAnsi="IRNazanin" w:eastAsia="IRNazanin" w:cs="IRNazanin"/>
          <w:lang w:bidi="fa-IR"/>
          <w:color w:val="111111"/>
          <w:sz w:val="28"/>
          <w:szCs w:val="28"/>
          <w:rtl/>
        </w:rPr>
        <w:t xml:space="preserve">فی الجواز اشکال بل منع،لأن جعل ما علی الدیان زکاة و احتسابه عوضا عما فی ذمة الغارم یتوقف علی صحة المعاوضة بینهما و هی تتوقف علی أن تکون له الولایة علی الغارم،أو یکون وکیلا،أو مأذونا من قبله فی ذلک،أو من قبل الحاکم الشرعی،و الاّ فالمعاوضة باطلة،و المفروض عدم توفر ذلک.</w:t>
      </w:r>
    </w:p>
    <w:p>
      <w:pPr>
        <w:pStyle w:val="BookText"/>
      </w:pPr>
      <w:r>
        <w:rPr>
          <w:rFonts w:ascii="IRNazanin" w:hAnsi="IRNazanin" w:eastAsia="IRNazanin" w:cs="IRNazanin"/>
          <w:lang w:bidi="fa-IR"/>
          <w:color w:val="111111"/>
          <w:sz w:val="28"/>
          <w:szCs w:val="28"/>
          <w:rtl/>
        </w:rPr>
        <w:t xml:space="preserve">نعم،لو توفر أحد هذه الامور سقطت ذمة کل من الغارم و الدیان بالتهاتر باعتبار أن ما فی ذمة الدیان أصبح مملوکا للغارم بعد المعاوضة.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من المصالح العامة،و أما لو تمکن من الأداء فمشکل(1)،نعم لا یبعد جواز الإعطاء من سهم سبیل اللّه و إن کان لا یخلو عن إشکال(2)أیضا إلا إذا کان من قصده حین الاستدانة ذلک.</w:t>
      </w:r>
    </w:p>
    <w:p>
      <w:pPr>
        <w:pStyle w:val="BookText"/>
      </w:pPr>
      <w:r>
        <w:rPr>
          <w:rFonts w:ascii="IRNazanin" w:hAnsi="IRNazanin" w:eastAsia="IRNazanin" w:cs="IRNazanin"/>
          <w:lang w:bidi="fa-IR"/>
          <w:color w:val="111111"/>
          <w:sz w:val="28"/>
          <w:szCs w:val="28"/>
          <w:rtl/>
        </w:rPr>
        <w:t xml:space="preserve">بل الظاهر عدم الجواز لأن المتفاهم العرفی من الغارمین فی الآیة الشریفة بمناسبة الحکم و الموضوع الارتکازیة هو العاجز عن الأداء دون الأعم، و یؤیده اتفاق الأصحاب اعتبار الفقر فی الغارم،و احتمال أن یکون منشأ هذا الاتفاق کون ذلک هو المتفاهم العرفی من الآیة الشریفة.</w:t>
      </w:r>
    </w:p>
    <w:p>
      <w:pPr>
        <w:pStyle w:val="BookText"/>
      </w:pPr>
      <w:r>
        <w:rPr>
          <w:rFonts w:ascii="IRNazanin" w:hAnsi="IRNazanin" w:eastAsia="IRNazanin" w:cs="IRNazanin"/>
          <w:lang w:bidi="fa-IR"/>
          <w:color w:val="111111"/>
          <w:sz w:val="28"/>
          <w:szCs w:val="28"/>
          <w:rtl/>
        </w:rPr>
        <w:t xml:space="preserve">بل هو ممنوع،لأن سهم سبیل اللّه اسم لما یصرف فی نفس العمل القربی العام کبناء المساجد و المدارس و الطرق و الجسور و نحوها،أو الخاص کالحج و الجهاد و نحوهما،و أما إذا استدان لبناء مسجد أو مدرسة أو تعمیرها، فلا یکون أداؤه من الزکاة مصداقا لصرفها فی سبیل اللّه،الاّ إذا کان المدیون فقیرا،فان أداء دینه منها یکون مصداقا له و إن لم یکن دینه للعمل القربی.و أما إذا کان غنیا و متمکنا من الأداء فلا یکون أداؤه منها مصداقا للعمل القربی لا بنفسه و لا بعنوان أنه عوض عما صرفه فیه.أما الأول فلأنه غنی فلا یجوز اعطاء الزکاة له لا من سهم الفقراء لأن غناءه مانع عنه،و لا من سهم سبیل اللّه لعدم انطباق هذا العنوان علی أداء دینه.و أما الثانی فلما مر من أن سهم سبیل اللّه اسم لما یصرف فی نفس العمل القربی و الفرض عدم صدقه علی أداء الدین المصروف فیه،حیث انه بعد القیام به.</w:t>
      </w:r>
    </w:p>
    <w:p>
      <w:pPr>
        <w:pStyle w:val="BookText"/>
      </w:pPr>
      <w:r>
        <w:rPr>
          <w:rFonts w:ascii="IRNazanin" w:hAnsi="IRNazanin" w:eastAsia="IRNazanin" w:cs="IRNazanin"/>
          <w:lang w:bidi="fa-IR"/>
          <w:color w:val="111111"/>
          <w:sz w:val="28"/>
          <w:szCs w:val="28"/>
          <w:rtl/>
        </w:rPr>
        <w:t xml:space="preserve">نعم،لو کان للمدیون ولایة علی هذا السهم کالحاکم الشرعی یجوز له الاستدانة له بحسب ولایته علیه،ثم اعطاء الدین منه،و عندئذ یصبح المال المستدان من سهم سبیل اللّه و مصروفا فیه،أو فقل انه یتاح للحاکم الشرعی أن یستدین مالا لبناء مسجد أو مدرسة أو نحو ذلک،فإذا استدان ملک ذلک المال، و حینئذ له أن یجعله بدلا عن سهم سبیل اللّه بحسب ولایته علیه،و نتیجة ذلک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1" w:name="pg10472_154203"/>
    <w:bookmarkEnd w:id="71"/>
    <w:p>
      <w:pPr>
        <w:pStyle w:val="Heading4"/>
      </w:pPr>
      <w:bookmarkStart w:id="299" w:name="_Toc145"/>
      <w:r>
        <w:t>السابع:سبیل اللّه</w:t>
      </w:r>
      <w:bookmarkEnd w:id="299"/>
    </w:p>
    <w:p>
      <w:pPr>
        <w:pStyle w:val="BookText"/>
      </w:pPr>
      <w:r>
        <w:rPr>
          <w:rFonts w:ascii="IRNazanin" w:hAnsi="IRNazanin" w:eastAsia="IRNazanin" w:cs="IRNazanin"/>
          <w:lang w:bidi="fa-IR"/>
          <w:color w:val="111111"/>
          <w:sz w:val="28"/>
          <w:szCs w:val="28"/>
          <w:rtl/>
        </w:rPr>
        <w:t xml:space="preserve">السابع:سبیل اللّه،و هو جمیع سبل الخیر کبناء القناطر و المدارس و الخانات و المساجد و تعمیرها و تخلیص المؤمنین من ید الظالمین و نحو ذلک من المصالح کإصلاح ذات البین و رفع وقوع الشرور و الفتن بین المسلمین،و کذا إعانة الحجاج و الزائرین و إکرام العلماء و المشتغلین مع عدم تمکنهم من الحج و الزیارة و الاشتغال و نحوها من أموالهم،بل الأقوی جواز دفع هذا السهم فی کل قربة مع عدم تمکن المدفوع إلیه من فعلها بغیر الزکاة،بل مع تمکنه أیضا لکن مع عدم إقدامه إلا بهذا الوجه(1).</w:t>
      </w:r>
    </w:p>
    <w:p>
      <w:pPr>
        <w:pStyle w:val="Heading4"/>
      </w:pPr>
      <w:bookmarkStart w:id="300" w:name="_Toc146"/>
      <w:r>
        <w:t>الثامن:ابن السبیل</w:t>
      </w:r>
      <w:bookmarkEnd w:id="300"/>
    </w:p>
    <w:p>
      <w:pPr>
        <w:pStyle w:val="Heading5"/>
      </w:pPr>
      <w:bookmarkStart w:id="301" w:name="_Toc147"/>
      <w:r>
        <w:t>اشارة</w:t>
      </w:r>
      <w:bookmarkEnd w:id="301"/>
    </w:p>
    <w:p>
      <w:pPr>
        <w:pStyle w:val="BookText"/>
      </w:pPr>
      <w:r>
        <w:rPr>
          <w:rFonts w:ascii="IRNazanin" w:hAnsi="IRNazanin" w:eastAsia="IRNazanin" w:cs="IRNazanin"/>
          <w:lang w:bidi="fa-IR"/>
          <w:color w:val="111111"/>
          <w:sz w:val="28"/>
          <w:szCs w:val="28"/>
          <w:rtl/>
        </w:rPr>
        <w:t xml:space="preserve">الثامن:ابن السبیل،و هو المسافر الذی نفدت نفقته أو تلفت راحلته بحیث لا یقدر معه علی الذهاب و إن کان غنیا فی وطنه بشرط عدم تمکنه من الاستدانة أو بیع ما یملکه أو نحو ذلک،و بشرط أن لا یکون سفره فی معصیة(2)،فیدفع إلیه قدر الکفایة اللائقة بحاله من الملبوس و المأکول ان المال المستدان یصبح من سهم سبیل اللّه،و السهم یصبح ملکا للحاکم،أو یستدین علی سهم سبیل اللّه و یصرف فیه و حینئذ فتکون ذمة السهم مشغولة بالدین ثم یؤدی منه و لا مانع من ذلک،و نظیره فی الفقه موجود،و أما إذا لم یکن للدافع ولایة فلیس له ذلک.</w:t>
      </w:r>
    </w:p>
    <w:p>
      <w:pPr>
        <w:pStyle w:val="BookText"/>
      </w:pPr>
      <w:r>
        <w:rPr>
          <w:rFonts w:ascii="IRNazanin" w:hAnsi="IRNazanin" w:eastAsia="IRNazanin" w:cs="IRNazanin"/>
          <w:lang w:bidi="fa-IR"/>
          <w:color w:val="111111"/>
          <w:sz w:val="28"/>
          <w:szCs w:val="28"/>
          <w:rtl/>
        </w:rPr>
        <w:t xml:space="preserve">هذا هو الصحیح شریطة وجود الحاجة إلی العمل القربی،لأن المتفاهم العرفی من أدلة تشریع الزکاة من الآیة الشریفة و غیرها بمناسبة الحکم و الموضوع الارتکازیة أنها مجعولة لتمام مواردها و أصنافها لدی الحاجة و الضرورة،فإذا کان هناک حاجة لبناء مسجد أو مدرسة دینیة جاز صرف الزکاة فیه بعنوان سهم سبیل اللّه شریطة أن لا یکون هناک متبرع من ماله الخاص، و الاّ فلا حاجة و لا ضرورة لصرف الزکاة فیه،فلو صرف منها و الحال هذه لم یجزئ.</w:t>
      </w:r>
    </w:p>
    <w:p>
      <w:pPr>
        <w:pStyle w:val="BookText"/>
      </w:pPr>
      <w:r>
        <w:rPr>
          <w:rFonts w:ascii="IRNazanin" w:hAnsi="IRNazanin" w:eastAsia="IRNazanin" w:cs="IRNazanin"/>
          <w:lang w:bidi="fa-IR"/>
          <w:color w:val="111111"/>
          <w:sz w:val="28"/>
          <w:szCs w:val="28"/>
          <w:rtl/>
        </w:rPr>
        <w:t xml:space="preserve">علی الأحوط وجوبا،إذ لا دلیل علیه غیر دعوی الاتفاق علی هذا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2" w:name="pg10472_154204"/>
    <w:bookmarkEnd w:id="72"/>
    <w:p>
      <w:pPr>
        <w:pStyle w:val="BookText"/>
      </w:pPr>
      <w:r>
        <w:rPr>
          <w:rFonts w:ascii="IRNazanin" w:hAnsi="IRNazanin" w:eastAsia="IRNazanin" w:cs="IRNazanin"/>
          <w:lang w:bidi="fa-IR"/>
          <w:color w:val="111111"/>
          <w:sz w:val="28"/>
          <w:szCs w:val="28"/>
          <w:rtl/>
        </w:rPr>
        <w:t xml:space="preserve">و المرکوب أو ثمنها أو أجرتها إلی أن یصل إلی بلده بعد قضاء وطره من سفره أو یصل إلی محل یمکنه تحصیلها بالاستدانة أو البیع أو نحوهما،و لو فضل مما أعطی شیء و لو بالتضییق علی نفسه أعاده علی الأقوی من غیر فرق بین النقد و الدابة و الثیاب و نحوها فیدفعه إلی الحاکم و یعلمه بأنه من الزکاة،و أما لو کان فی وطنه و أراد إنشاء السفر المحتاج إلیه و لا قدرة له علیه فلیس من ابن السبیل،نعم لو تلبس بالسفر علی وجه یصدق علیه ذلک یجوز إعطاؤه من هذا السهم،و إن لم یتجدد نفاد نفقته بل کان أصل ماله قاصرا فلا یعطی من هذا السهم قبل أن یصدق علیه اسم ابن السبیل، نعم لو کان فقیرا یعطی من سهم الفقراء.</w:t>
      </w:r>
    </w:p>
    <w:p>
      <w:pPr>
        <w:pStyle w:val="Heading5"/>
      </w:pPr>
      <w:bookmarkStart w:id="302" w:name="_Toc148"/>
      <w:r>
        <w:t>مسألة 30:إذا علم استحقاق شخص للزکاة و لکن لم یعلم من أی الأصناف</w:t>
      </w:r>
      <w:bookmarkEnd w:id="302"/>
    </w:p>
    <w:p>
      <w:pPr>
        <w:pStyle w:val="BookText"/>
      </w:pPr>
      <w:r>
        <w:rPr>
          <w:rFonts w:ascii="IRNazanin" w:hAnsi="IRNazanin" w:eastAsia="IRNazanin" w:cs="IRNazanin"/>
          <w:lang w:bidi="fa-IR"/>
          <w:color w:val="111111"/>
          <w:sz w:val="28"/>
          <w:szCs w:val="28"/>
          <w:rtl/>
        </w:rPr>
        <w:t xml:space="preserve">[2728]مسألة 30:إذا علم استحقاق شخص للزکاة و لکن لم یعلم من أی الأصناف یجوز إعطاؤه بقصد الزکاة من غیر تعیین الصنف،بل إذا علم استحقاقه من جهتین یجوز إعطاؤه من غیر تعیین الجهة.</w:t>
      </w:r>
    </w:p>
    <w:p>
      <w:pPr>
        <w:pStyle w:val="Heading5"/>
      </w:pPr>
      <w:bookmarkStart w:id="303" w:name="_Toc149"/>
      <w:r>
        <w:t>مسألة 31:إذا نذر أن یعطی زکاته فقیرا معینا لجهة راجحة أو مطلقا ینعقد نذره</w:t>
      </w:r>
      <w:bookmarkEnd w:id="303"/>
    </w:p>
    <w:p>
      <w:pPr>
        <w:pStyle w:val="BookText"/>
      </w:pPr>
      <w:r>
        <w:rPr>
          <w:rFonts w:ascii="IRNazanin" w:hAnsi="IRNazanin" w:eastAsia="IRNazanin" w:cs="IRNazanin"/>
          <w:lang w:bidi="fa-IR"/>
          <w:color w:val="111111"/>
          <w:sz w:val="28"/>
          <w:szCs w:val="28"/>
          <w:rtl/>
        </w:rPr>
        <w:t xml:space="preserve">[2729]مسألة 31:إذا نذر أن یعطی زکاته فقیرا معینا لجهة راجحة أو مطلقا ینعقد نذره،فإن سها فأعطی فقیرا آخر أجزأ و لا یجوز استرداده و إن کانت العین باقیة،بل لو کان ملتفتا إلی نذره و أعطی غیره متعمدا أجزأ أیضا و إن کان آثما فی مخالفة النذر و تجب علیه الکفارة،و لا یجوز استرداده أیضا لأنه قد ملک بالقبض.</w:t>
      </w:r>
    </w:p>
    <w:p>
      <w:pPr>
        <w:pStyle w:val="BookText"/>
      </w:pPr>
      <w:r>
        <w:rPr>
          <w:rFonts w:ascii="IRNazanin" w:hAnsi="IRNazanin" w:eastAsia="IRNazanin" w:cs="IRNazanin"/>
          <w:lang w:bidi="fa-IR"/>
          <w:color w:val="111111"/>
          <w:sz w:val="28"/>
          <w:szCs w:val="28"/>
          <w:rtl/>
        </w:rPr>
        <w:t xml:space="preserve">الشرط،و مرسلة علی بن ابراهیم القمی فی تفسیره،و کلتاهما لا تصلحان أن تکونا دلیلین فی المسألة.</w:t>
      </w:r>
    </w:p>
    <w:p>
      <w:pPr>
        <w:pStyle w:val="BookText"/>
      </w:pPr>
      <w:r>
        <w:rPr>
          <w:rFonts w:ascii="IRNazanin" w:hAnsi="IRNazanin" w:eastAsia="IRNazanin" w:cs="IRNazanin"/>
          <w:lang w:bidi="fa-IR"/>
          <w:color w:val="111111"/>
          <w:sz w:val="28"/>
          <w:szCs w:val="28"/>
          <w:rtl/>
        </w:rPr>
        <w:t xml:space="preserve">أما الاتفاق،فقد مر أنه لا یکون دلیلا علی المسألة و کاشفا عن ثبوتها فی زمن المعصومین علیهم السّلام.</w:t>
      </w:r>
    </w:p>
    <w:p>
      <w:pPr>
        <w:pStyle w:val="BookText"/>
      </w:pPr>
      <w:r>
        <w:rPr>
          <w:rFonts w:ascii="IRNazanin" w:hAnsi="IRNazanin" w:eastAsia="IRNazanin" w:cs="IRNazanin"/>
          <w:lang w:bidi="fa-IR"/>
          <w:color w:val="111111"/>
          <w:sz w:val="28"/>
          <w:szCs w:val="28"/>
          <w:rtl/>
        </w:rPr>
        <w:t xml:space="preserve">و أما المرسلة،فلا یمکن الاعتماد علیها.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3" w:name="pg10472_154205"/>
    <w:bookmarkEnd w:id="73"/>
    <w:p>
      <w:pPr>
        <w:pStyle w:val="Heading5"/>
      </w:pPr>
      <w:bookmarkStart w:id="304" w:name="_Toc150"/>
      <w:r>
        <w:t>مسألة 32:إذا اعتقد وجوب الزکاة علیه فأعطاها فقیرا ثم تبین له عدم وجوبها علیه</w:t>
      </w:r>
      <w:bookmarkEnd w:id="304"/>
    </w:p>
    <w:p>
      <w:pPr>
        <w:pStyle w:val="BookText"/>
      </w:pPr>
      <w:r>
        <w:rPr>
          <w:rFonts w:ascii="IRNazanin" w:hAnsi="IRNazanin" w:eastAsia="IRNazanin" w:cs="IRNazanin"/>
          <w:lang w:bidi="fa-IR"/>
          <w:color w:val="111111"/>
          <w:sz w:val="28"/>
          <w:szCs w:val="28"/>
          <w:rtl/>
        </w:rPr>
        <w:t xml:space="preserve">[2730]مسألة 32:إذا اعتقد وجوب الزکاة علیه فأعطاها فقیرا ثم تبین له عدم وجوبها علیه جاز له الاسترجاع إذا کانت العین باقیة،و أما إذا شک فی وجوبها علیه و عدمه فأعطی احتیاطا ثم تبین له عدمه فالظاهر عدم جواز الاسترجاع و إن کانت العین باقیة(1).</w:t>
      </w:r>
    </w:p>
    <w:p>
      <w:pPr>
        <w:pStyle w:val="BookText"/>
      </w:pPr>
      <w:r>
        <w:rPr>
          <w:rFonts w:ascii="IRNazanin" w:hAnsi="IRNazanin" w:eastAsia="IRNazanin" w:cs="IRNazanin"/>
          <w:lang w:bidi="fa-IR"/>
          <w:color w:val="111111"/>
          <w:sz w:val="28"/>
          <w:szCs w:val="28"/>
          <w:rtl/>
        </w:rPr>
        <w:t xml:space="preserve">هذا إذا نوی به القربة علی تقدیر عدم وجوب الزکاة علیه،و عندئذ فلا یسوغ له الرجوع إلیه إذا تبین عدم وجوب الزکاة،لأن ما کان للّه لا یرجع، علی ما نص علیه فی الروایات،و أما إذا نوی به الهبة علی تقدیر عدم وجوبها، فلا مانع من الرجوع إلیه إذا کانت العین باقیة.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4" w:name="pg10472_154206"/>
    <w:bookmarkEnd w:id="74"/>
    <w:p>
      <w:pPr>
        <w:pStyle w:val="Heading3"/>
      </w:pPr>
      <w:bookmarkStart w:id="305" w:name="_Toc151"/>
      <w:r>
        <w:t>فصل فی أوصاف المستحقین</w:t>
      </w:r>
      <w:bookmarkEnd w:id="305"/>
    </w:p>
    <w:p>
      <w:pPr>
        <w:pStyle w:val="Heading4"/>
      </w:pPr>
      <w:bookmarkStart w:id="306" w:name="_Toc152"/>
      <w:r>
        <w:t>اشارة</w:t>
      </w:r>
      <w:bookmarkEnd w:id="306"/>
    </w:p>
    <w:p>
      <w:pPr>
        <w:pStyle w:val="BookText"/>
      </w:pPr>
      <w:r>
        <w:rPr>
          <w:rFonts w:ascii="IRNazanin" w:hAnsi="IRNazanin" w:eastAsia="IRNazanin" w:cs="IRNazanin"/>
          <w:lang w:bidi="fa-IR"/>
          <w:color w:val="111111"/>
          <w:sz w:val="28"/>
          <w:szCs w:val="28"/>
          <w:rtl/>
        </w:rPr>
        <w:t xml:space="preserve">فصل فی أوصاف المستحقین و هی أمور..</w:t>
      </w:r>
    </w:p>
    <w:p>
      <w:pPr>
        <w:pStyle w:val="Heading4"/>
      </w:pPr>
      <w:bookmarkStart w:id="307" w:name="_Toc153"/>
      <w:r>
        <w:t>الأول:الإیمان</w:t>
      </w:r>
      <w:bookmarkEnd w:id="307"/>
    </w:p>
    <w:p>
      <w:pPr>
        <w:pStyle w:val="Heading5"/>
      </w:pPr>
      <w:bookmarkStart w:id="308" w:name="_Toc154"/>
      <w:r>
        <w:t>اشارة</w:t>
      </w:r>
      <w:bookmarkEnd w:id="308"/>
    </w:p>
    <w:p>
      <w:pPr>
        <w:pStyle w:val="BookText"/>
      </w:pPr>
      <w:r>
        <w:rPr>
          <w:rFonts w:ascii="IRNazanin" w:hAnsi="IRNazanin" w:eastAsia="IRNazanin" w:cs="IRNazanin"/>
          <w:lang w:bidi="fa-IR"/>
          <w:color w:val="111111"/>
          <w:sz w:val="28"/>
          <w:szCs w:val="28"/>
          <w:rtl/>
        </w:rPr>
        <w:t xml:space="preserve">الأول:الإیمان،فلا یعطی للکافر بجمیع أقسامه،و لا لمن یعتقد خلاف الحق من فرق المسلمین حتی المستضعفین منهم إلا من سهم المؤلفة قلوبهم و سهم سبیل اللّه فی الجملة(1)،و مع عدم وجود المؤمن و المؤلفة و سبیل اللّه یحفظ إلی حال التمکن.</w:t>
      </w:r>
    </w:p>
    <w:p>
      <w:pPr>
        <w:pStyle w:val="Heading5"/>
      </w:pPr>
      <w:bookmarkStart w:id="309" w:name="_Toc155"/>
      <w:r>
        <w:t>مسألة 1:تعطی الزکاة من سهم الفقراء لأطفال المؤمنین و مجانینهم</w:t>
      </w:r>
      <w:bookmarkEnd w:id="309"/>
    </w:p>
    <w:p>
      <w:pPr>
        <w:pStyle w:val="BookText"/>
      </w:pPr>
      <w:r>
        <w:rPr>
          <w:rFonts w:ascii="IRNazanin" w:hAnsi="IRNazanin" w:eastAsia="IRNazanin" w:cs="IRNazanin"/>
          <w:lang w:bidi="fa-IR"/>
          <w:color w:val="111111"/>
          <w:sz w:val="28"/>
          <w:szCs w:val="28"/>
          <w:rtl/>
        </w:rPr>
        <w:t xml:space="preserve">[2731]مسألة 1:تعطی الزکاة من سهم الفقراء لأطفال المؤمنین و مجانینهم من غیر فرق بین الذکر و الانثی و الخنثی و لا بین الممیز و غیره إما بالتملیک بالدفع إلی ولیهم و إما بالصرف علیهم مباشرة أو بتوسط أمین إن لم یکن لهم ولی شرعی(2)من الأب و الجد و القیم.</w:t>
      </w:r>
    </w:p>
    <w:p>
      <w:pPr>
        <w:pStyle w:val="BookText"/>
      </w:pPr>
      <w:r>
        <w:rPr>
          <w:rFonts w:ascii="IRNazanin" w:hAnsi="IRNazanin" w:eastAsia="IRNazanin" w:cs="IRNazanin"/>
          <w:lang w:bidi="fa-IR"/>
          <w:color w:val="111111"/>
          <w:sz w:val="28"/>
          <w:szCs w:val="28"/>
          <w:rtl/>
        </w:rPr>
        <w:t xml:space="preserve">تقدم أن المعتبر فی هذا السهم أن یصرف فی سبیل اللّه و العمل القربی،و الاّ فلا یکون منه،و علیه فإن کان صرفه فی هؤلاء لمصلحة الدین و المذهب فهو فی الحقیقة مصروف فی سبیل اللّه لا فیهم،حیث ان صرفه فیهم انما هو بعنوان الوسیلة لا الموضوعیة،و إن کان مصروفا فیهم علی نحو الموضوعیة فهو لیس مصداقا لهذا السهم لأن مورده العمل القربی المسمّی بسبیل اللّه،و المفروض انه لیس منه.</w:t>
      </w:r>
    </w:p>
    <w:p>
      <w:pPr>
        <w:pStyle w:val="BookText"/>
      </w:pPr>
      <w:r>
        <w:rPr>
          <w:rFonts w:ascii="IRNazanin" w:hAnsi="IRNazanin" w:eastAsia="IRNazanin" w:cs="IRNazanin"/>
          <w:lang w:bidi="fa-IR"/>
          <w:color w:val="111111"/>
          <w:sz w:val="28"/>
          <w:szCs w:val="28"/>
          <w:rtl/>
        </w:rPr>
        <w:t xml:space="preserve">بل مع وجود الولی الشرعی،إذ لا مانع من صرف الزکاة علیهم مباشرة،أو بواسطة أمین،کشراء مأکل أو ملبس لهم،و من المعلوم أن هذا لیس</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5" w:name="pg10472_154207"/>
    <w:bookmarkEnd w:id="75"/>
    <w:p>
      <w:pPr>
        <w:pStyle w:val="Heading5"/>
      </w:pPr>
      <w:bookmarkStart w:id="310" w:name="_Toc156"/>
      <w:r>
        <w:t>مسألة 2:یجوز دفع الزکاة إلی السفیه تملیکا و إن کان یحجر علیه بعد ذلک</w:t>
      </w:r>
      <w:bookmarkEnd w:id="310"/>
    </w:p>
    <w:p>
      <w:pPr>
        <w:pStyle w:val="BookText"/>
      </w:pPr>
      <w:r>
        <w:rPr>
          <w:rFonts w:ascii="IRNazanin" w:hAnsi="IRNazanin" w:eastAsia="IRNazanin" w:cs="IRNazanin"/>
          <w:lang w:bidi="fa-IR"/>
          <w:color w:val="111111"/>
          <w:sz w:val="28"/>
          <w:szCs w:val="28"/>
          <w:rtl/>
        </w:rPr>
        <w:t xml:space="preserve">[2732]مسألة 2:یجوز دفع الزکاة إلی السفیه تملیکا و إن کان یحجر علیه بعد ذلک،کما أنه یجوز الصرف علیه من سهم سبیل اللّه(1)بل من سهم الفقراء أیضا علی الأظهر من کونه کسائر السهام أعم من التملیک و الصرف.</w:t>
      </w:r>
    </w:p>
    <w:p>
      <w:pPr>
        <w:pStyle w:val="Heading5"/>
      </w:pPr>
      <w:bookmarkStart w:id="311" w:name="_Toc157"/>
      <w:r>
        <w:t>مسألة 3:الصبی المتولد بین المؤمن و غیره یلحق بالمؤمن</w:t>
      </w:r>
      <w:bookmarkEnd w:id="311"/>
    </w:p>
    <w:p>
      <w:pPr>
        <w:pStyle w:val="BookText"/>
      </w:pPr>
      <w:r>
        <w:rPr>
          <w:rFonts w:ascii="IRNazanin" w:hAnsi="IRNazanin" w:eastAsia="IRNazanin" w:cs="IRNazanin"/>
          <w:lang w:bidi="fa-IR"/>
          <w:color w:val="111111"/>
          <w:sz w:val="28"/>
          <w:szCs w:val="28"/>
          <w:rtl/>
        </w:rPr>
        <w:t xml:space="preserve">[2733]مسألة 3:الصبی المتولد بین المؤمن و غیره یلحق بالمؤمن(2) خصوصا إذا کان هو الأب،نعم لو کان الجد مؤمنا و الأب غیر مؤمن ففیه إشکال،و الأحوط عدم الإعطاء.</w:t>
      </w:r>
    </w:p>
    <w:p>
      <w:pPr>
        <w:pStyle w:val="Heading5"/>
      </w:pPr>
      <w:bookmarkStart w:id="312" w:name="_Toc158"/>
      <w:r>
        <w:t>مسألة 4:لا یعطی ابن الزنا من المؤمنین فضلا عن غیرهم من هذا السهم</w:t>
      </w:r>
      <w:bookmarkEnd w:id="312"/>
    </w:p>
    <w:p>
      <w:pPr>
        <w:pStyle w:val="BookText"/>
      </w:pPr>
      <w:r>
        <w:rPr>
          <w:rFonts w:ascii="IRNazanin" w:hAnsi="IRNazanin" w:eastAsia="IRNazanin" w:cs="IRNazanin"/>
          <w:lang w:bidi="fa-IR"/>
          <w:color w:val="111111"/>
          <w:sz w:val="28"/>
          <w:szCs w:val="28"/>
          <w:rtl/>
        </w:rPr>
        <w:t xml:space="preserve">[2734]مسألة 4:لا یعطی ابن الزنا من المؤمنین(3)فضلا عن غیرهم من هذا السهم.</w:t>
      </w:r>
    </w:p>
    <w:p>
      <w:pPr>
        <w:pStyle w:val="BookText"/>
      </w:pPr>
      <w:r>
        <w:rPr>
          <w:rFonts w:ascii="IRNazanin" w:hAnsi="IRNazanin" w:eastAsia="IRNazanin" w:cs="IRNazanin"/>
          <w:lang w:bidi="fa-IR"/>
          <w:color w:val="111111"/>
          <w:sz w:val="28"/>
          <w:szCs w:val="28"/>
          <w:rtl/>
        </w:rPr>
        <w:t xml:space="preserve">تصرفا فیهم و لا فی أموالهم حتی یتوقف علی إذن ولیّهم إذا کان،بل هو داخل فی البر و الاحسان إلیهم،و لا مانع منه.</w:t>
      </w:r>
    </w:p>
    <w:p>
      <w:pPr>
        <w:pStyle w:val="BookText"/>
      </w:pPr>
      <w:r>
        <w:rPr>
          <w:rFonts w:ascii="IRNazanin" w:hAnsi="IRNazanin" w:eastAsia="IRNazanin" w:cs="IRNazanin"/>
          <w:lang w:bidi="fa-IR"/>
          <w:color w:val="111111"/>
          <w:sz w:val="28"/>
          <w:szCs w:val="28"/>
          <w:rtl/>
        </w:rPr>
        <w:t xml:space="preserve">هذا إذا کان السفیه فقیرا،فعندئذ لا مانع من أن یصرف من هذا السهم علیه،باعتبار أنه من موارده،و أما إذا کان غنیا فلا یجوز صرف الزکاة علیه لا من سهم الفقراء و لا من سهم سبیل اللّه،أما الأول فهو واضح،و أما الثانی:فلأنه لا یصدق علی الصرف فیه الصرف فی سبیل اللّه.</w:t>
      </w:r>
    </w:p>
    <w:p>
      <w:pPr>
        <w:pStyle w:val="BookText"/>
      </w:pPr>
      <w:r>
        <w:rPr>
          <w:rFonts w:ascii="IRNazanin" w:hAnsi="IRNazanin" w:eastAsia="IRNazanin" w:cs="IRNazanin"/>
          <w:lang w:bidi="fa-IR"/>
          <w:color w:val="111111"/>
          <w:sz w:val="28"/>
          <w:szCs w:val="28"/>
          <w:rtl/>
        </w:rPr>
        <w:t xml:space="preserve">فیه اشکال بل منع،لعدم الدلیل علی الالحاق،و لا تقاس المسألة بما إذا کان الصبی متولدا من الکافر و المسلم،نعم إذا کان الأب مؤمنا فالولد ملحق به بمقتضی اطلاق بعض الروایات،و أما فی غیر هذه الصورة فالأظهر عدم الالحاق.</w:t>
      </w:r>
    </w:p>
    <w:p>
      <w:pPr>
        <w:pStyle w:val="BookText"/>
      </w:pPr>
      <w:r>
        <w:rPr>
          <w:rFonts w:ascii="IRNazanin" w:hAnsi="IRNazanin" w:eastAsia="IRNazanin" w:cs="IRNazanin"/>
          <w:lang w:bidi="fa-IR"/>
          <w:color w:val="111111"/>
          <w:sz w:val="28"/>
          <w:szCs w:val="28"/>
          <w:rtl/>
        </w:rPr>
        <w:t xml:space="preserve">هذا و إن کان مشهورا،الاّ أنه لا دلیل علی نفی بنوته للمؤمن الزانی،لوضوح أنه ابن له حقیقة،و لا یوجد دلیل علی أن الابن لا یکون الاّ من طریق الحلال،و من هنا یترتب علیه جمیع آثاره الاّ الإرث الخارج بالنص الخاص.</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6" w:name="pg10472_154208"/>
    <w:bookmarkEnd w:id="76"/>
    <w:p>
      <w:pPr>
        <w:pStyle w:val="Heading5"/>
      </w:pPr>
      <w:bookmarkStart w:id="313" w:name="_Toc159"/>
      <w:r>
        <w:t>مسألة 5:لو اعطی غیر المؤمن زکاته أهل نحلته ثم استبصر أعادها</w:t>
      </w:r>
      <w:bookmarkEnd w:id="313"/>
    </w:p>
    <w:p>
      <w:pPr>
        <w:pStyle w:val="BookText"/>
      </w:pPr>
      <w:r>
        <w:rPr>
          <w:rFonts w:ascii="IRNazanin" w:hAnsi="IRNazanin" w:eastAsia="IRNazanin" w:cs="IRNazanin"/>
          <w:lang w:bidi="fa-IR"/>
          <w:color w:val="111111"/>
          <w:sz w:val="28"/>
          <w:szCs w:val="28"/>
          <w:rtl/>
        </w:rPr>
        <w:t xml:space="preserve">[2735]مسألة 5:لو اعطی غیر المؤمن زکاته أهل نحلته ثم استبصر أعادها،بخلاف الصلاة و الصوم إذا جاء بهما علی وفق مذهبه(1)،بل و کذا الحج و إن کان قد ترک منه رکنا عندنا علی الأصح،نعم لو کان قد دفع الزکاة إلی المؤمن ثم استبصر أجزأ،و إن کان الأحوط الإعادة أیضا.</w:t>
      </w:r>
    </w:p>
    <w:p>
      <w:pPr>
        <w:pStyle w:val="Heading5"/>
      </w:pPr>
      <w:bookmarkStart w:id="314" w:name="_Toc160"/>
      <w:r>
        <w:t>مسألة 6:النیة فی دفع الزکاه للطفل و المجنون عند الدفع إلی الولی إذا کان علی وجه التملیک</w:t>
      </w:r>
      <w:bookmarkEnd w:id="314"/>
    </w:p>
    <w:p>
      <w:pPr>
        <w:pStyle w:val="BookText"/>
      </w:pPr>
      <w:r>
        <w:rPr>
          <w:rFonts w:ascii="IRNazanin" w:hAnsi="IRNazanin" w:eastAsia="IRNazanin" w:cs="IRNazanin"/>
          <w:lang w:bidi="fa-IR"/>
          <w:color w:val="111111"/>
          <w:sz w:val="28"/>
          <w:szCs w:val="28"/>
          <w:rtl/>
        </w:rPr>
        <w:t xml:space="preserve">[2736]مسألة 6:النیة فی دفع الزکاه للطفل و المجنون عند الدفع إلی الولی إذا کان علی وجه التملیک،و عند الصرف علیهما إذا کان علی وجه الصرف.</w:t>
      </w:r>
    </w:p>
    <w:p>
      <w:pPr>
        <w:pStyle w:val="Heading5"/>
      </w:pPr>
      <w:bookmarkStart w:id="315" w:name="_Toc161"/>
      <w:r>
        <w:t>مسألة 7:استشکل بعض العلماء فی جواز إعطاء الزکاة لعوام المؤمنین الذین لا یعرفون اللّه إلا بهذا اللفظ</w:t>
      </w:r>
      <w:bookmarkEnd w:id="315"/>
    </w:p>
    <w:p>
      <w:pPr>
        <w:pStyle w:val="BookText"/>
      </w:pPr>
      <w:r>
        <w:rPr>
          <w:rFonts w:ascii="IRNazanin" w:hAnsi="IRNazanin" w:eastAsia="IRNazanin" w:cs="IRNazanin"/>
          <w:lang w:bidi="fa-IR"/>
          <w:color w:val="111111"/>
          <w:sz w:val="28"/>
          <w:szCs w:val="28"/>
          <w:rtl/>
        </w:rPr>
        <w:t xml:space="preserve">[2737]مسألة 7:استشکل بعض العلماء فی جواز إعطاء الزکاة لعوام المؤمنین الذین لا یعرفون اللّه إلا بهذا اللفظ أو النبی أو الأئمة کلا أو بعضا أو شیئا من المعارف الخمس،و استقرب عدم الإجزاء،بل ذکر بعض آخر أنه لا یکفی معرفة الائمة بأسمائهم بل لا بد فی کل واحد أن یعرف أنه من هو و ابن من فیشرط تعیینه و تمییزه عن غیره،و أن یعرف الترتیب فی خلافتهم،و لو لم یعلم أنه هل یعرف ما یلزم معرفته أم لا؟یعتبر الفحص عن حاله،و لا یکفی الإقرار الإجمالی بأنی مسلم مؤمن و اثنا عشری،و ما ذکروه مشکل جدا،بل الأقوی کفایة الإقرار الإجمالی و إن لم یعرف أسماءهم أیضا فضلا عن أسماء آبائهم و الترتیب فی خلافتهم،لکن هذا مع العلم بصدقه فی دعواه أنه من المؤمن الاثنی عشریین،و أما إذا کان بمجرد الدعوی و لم یعلم صدقه و کذبه فیجب الفحص عنه(2).</w:t>
      </w:r>
    </w:p>
    <w:p>
      <w:pPr>
        <w:pStyle w:val="BookText"/>
      </w:pPr>
      <w:r>
        <w:rPr>
          <w:rFonts w:ascii="IRNazanin" w:hAnsi="IRNazanin" w:eastAsia="IRNazanin" w:cs="IRNazanin"/>
          <w:lang w:bidi="fa-IR"/>
          <w:color w:val="111111"/>
          <w:sz w:val="28"/>
          <w:szCs w:val="28"/>
          <w:rtl/>
        </w:rPr>
        <w:t xml:space="preserve">بل الأمر کذلک إذا کان جائیا بهما علی طبق المذهب الصحیح الموافق للواقع علی تفصیل تقدم فی مبحث(قضاء الصلوات).</w:t>
      </w:r>
    </w:p>
    <w:p>
      <w:pPr>
        <w:pStyle w:val="BookText"/>
      </w:pPr>
      <w:r>
        <w:rPr>
          <w:rFonts w:ascii="IRNazanin" w:hAnsi="IRNazanin" w:eastAsia="IRNazanin" w:cs="IRNazanin"/>
          <w:lang w:bidi="fa-IR"/>
          <w:color w:val="111111"/>
          <w:sz w:val="28"/>
          <w:szCs w:val="28"/>
          <w:rtl/>
        </w:rPr>
        <w:t xml:space="preserve">فی اطلاقه اشکال بل منع،فإنه إذا حصل الوثوق بصدقه اما من جهة انه ثقة،أو من جهة القرائن الخارجیة،کما إذا عاش فی بلد شیعی و کان یحضر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7" w:name="pg10472_154209"/>
    <w:bookmarkEnd w:id="77"/>
    <w:p>
      <w:pPr>
        <w:pStyle w:val="Heading5"/>
      </w:pPr>
      <w:bookmarkStart w:id="316" w:name="_Toc162"/>
      <w:r>
        <w:t>مسألة 8:لو اعتقد کونه مؤمنا فأعطاه الزکاة ثم تبین خلافه فالأقوی عدم الإجزاء</w:t>
      </w:r>
      <w:bookmarkEnd w:id="316"/>
    </w:p>
    <w:p>
      <w:pPr>
        <w:pStyle w:val="BookText"/>
      </w:pPr>
      <w:r>
        <w:rPr>
          <w:rFonts w:ascii="IRNazanin" w:hAnsi="IRNazanin" w:eastAsia="IRNazanin" w:cs="IRNazanin"/>
          <w:lang w:bidi="fa-IR"/>
          <w:color w:val="111111"/>
          <w:sz w:val="28"/>
          <w:szCs w:val="28"/>
          <w:rtl/>
        </w:rPr>
        <w:t xml:space="preserve">[2738]مسألة 8:لو اعتقد کونه مؤمنا فأعطاه الزکاة ثم تبین خلافه فالأقوی عدم الإجزاء.</w:t>
      </w:r>
    </w:p>
    <w:p>
      <w:pPr>
        <w:pStyle w:val="Heading4"/>
      </w:pPr>
      <w:bookmarkStart w:id="317" w:name="_Toc163"/>
      <w:r>
        <w:t>الثانی:أن لا یکون ممن یکون الدفع إلیه إعانة علی الإثم و إغراء بالقبیح</w:t>
      </w:r>
      <w:bookmarkEnd w:id="317"/>
    </w:p>
    <w:p>
      <w:pPr>
        <w:pStyle w:val="Heading5"/>
      </w:pPr>
      <w:bookmarkStart w:id="318" w:name="_Toc164"/>
      <w:r>
        <w:t>اشارة</w:t>
      </w:r>
      <w:bookmarkEnd w:id="318"/>
    </w:p>
    <w:p>
      <w:pPr>
        <w:pStyle w:val="BookText"/>
      </w:pPr>
      <w:r>
        <w:rPr>
          <w:rFonts w:ascii="IRNazanin" w:hAnsi="IRNazanin" w:eastAsia="IRNazanin" w:cs="IRNazanin"/>
          <w:lang w:bidi="fa-IR"/>
          <w:color w:val="111111"/>
          <w:sz w:val="28"/>
          <w:szCs w:val="28"/>
          <w:rtl/>
        </w:rPr>
        <w:t xml:space="preserve">الثانی:أن لا یکون ممن یکون الدفع إلیه إعانة علی الإثم و إغراء بالقبیح(1)،فلا یجوز إعطاؤها لمن یصرفها فی المعاصی خصوصا إذا کان مجالسهم المنعقدة بمختلف المناسبات کمجالس التعزیة و نحوها،أو کان من عشیرة شیعیة جاز اعطاء الزکاة له،و إن لم یحصل الوثوق به فلا دلیل علی قبول قوله مطلقا.</w:t>
      </w:r>
    </w:p>
    <w:p>
      <w:pPr>
        <w:pStyle w:val="BookText"/>
      </w:pPr>
      <w:r>
        <w:rPr>
          <w:rFonts w:ascii="IRNazanin" w:hAnsi="IRNazanin" w:eastAsia="IRNazanin" w:cs="IRNazanin"/>
          <w:lang w:bidi="fa-IR"/>
          <w:color w:val="111111"/>
          <w:sz w:val="28"/>
          <w:szCs w:val="28"/>
          <w:rtl/>
        </w:rPr>
        <w:t xml:space="preserve">و دعوی ان سیرة العلماء قائمة علی عدم الفحص عن حاله و تصدیقه فی قوله.</w:t>
      </w:r>
    </w:p>
    <w:p>
      <w:pPr>
        <w:pStyle w:val="BookText"/>
      </w:pPr>
      <w:r>
        <w:rPr>
          <w:rFonts w:ascii="IRNazanin" w:hAnsi="IRNazanin" w:eastAsia="IRNazanin" w:cs="IRNazanin"/>
          <w:lang w:bidi="fa-IR"/>
          <w:color w:val="111111"/>
          <w:sz w:val="28"/>
          <w:szCs w:val="28"/>
          <w:rtl/>
        </w:rPr>
        <w:t xml:space="preserve">مدفوعة أولا:بأن هذه المسألة لیست مسألة شایعة بین الناس و کثیرة الابتلاء،إذ قلما یتفق أن یدعی أحد أنه من أهل الخاصة بدون أن یحصل الوثوق بصدقه و یشک فی جواز اعطاء الزکاة له،فاذن لا مجال لدعوی السیرة فیها.</w:t>
      </w:r>
    </w:p>
    <w:p>
      <w:pPr>
        <w:pStyle w:val="BookText"/>
      </w:pPr>
      <w:r>
        <w:rPr>
          <w:rFonts w:ascii="IRNazanin" w:hAnsi="IRNazanin" w:eastAsia="IRNazanin" w:cs="IRNazanin"/>
          <w:lang w:bidi="fa-IR"/>
          <w:color w:val="111111"/>
          <w:sz w:val="28"/>
          <w:szCs w:val="28"/>
          <w:rtl/>
        </w:rPr>
        <w:t xml:space="preserve">و ثانیا:ان هذه السیرة انما تکون حجة إذا کانت کاشفة عن ثبوتها فی زمن المعصومین علیهم السّلام و وصولها إلینا من ذلک الزمان یدا بید.</w:t>
      </w:r>
    </w:p>
    <w:p>
      <w:pPr>
        <w:pStyle w:val="BookText"/>
      </w:pPr>
      <w:r>
        <w:rPr>
          <w:rFonts w:ascii="IRNazanin" w:hAnsi="IRNazanin" w:eastAsia="IRNazanin" w:cs="IRNazanin"/>
          <w:lang w:bidi="fa-IR"/>
          <w:color w:val="111111"/>
          <w:sz w:val="28"/>
          <w:szCs w:val="28"/>
          <w:rtl/>
        </w:rPr>
        <w:t xml:space="preserve">و إن شئت قلت:ان تلک السیرة المدعاة إنما تکون حجة شریطة توفر أمرین فیها..</w:t>
      </w:r>
    </w:p>
    <w:p>
      <w:pPr>
        <w:pStyle w:val="BookText"/>
      </w:pPr>
      <w:r>
        <w:rPr>
          <w:rFonts w:ascii="IRNazanin" w:hAnsi="IRNazanin" w:eastAsia="IRNazanin" w:cs="IRNazanin"/>
          <w:lang w:bidi="fa-IR"/>
          <w:color w:val="111111"/>
          <w:sz w:val="28"/>
          <w:szCs w:val="28"/>
          <w:rtl/>
        </w:rPr>
        <w:t xml:space="preserve">أحدهما:ثبوتها بین قدماء الأصحاب.</w:t>
      </w:r>
    </w:p>
    <w:p>
      <w:pPr>
        <w:pStyle w:val="BookText"/>
      </w:pPr>
      <w:r>
        <w:rPr>
          <w:rFonts w:ascii="IRNazanin" w:hAnsi="IRNazanin" w:eastAsia="IRNazanin" w:cs="IRNazanin"/>
          <w:lang w:bidi="fa-IR"/>
          <w:color w:val="111111"/>
          <w:sz w:val="28"/>
          <w:szCs w:val="28"/>
          <w:rtl/>
        </w:rPr>
        <w:t xml:space="preserve">و الآخر:عدم وجود ما یصلح أن یکون مدرکا للمسألة لدی الکل أو البعض.و کلا الأمرین غیر متوفر فیها.</w:t>
      </w:r>
    </w:p>
    <w:p>
      <w:pPr>
        <w:pStyle w:val="BookText"/>
      </w:pPr>
      <w:r>
        <w:rPr>
          <w:rFonts w:ascii="IRNazanin" w:hAnsi="IRNazanin" w:eastAsia="IRNazanin" w:cs="IRNazanin"/>
          <w:lang w:bidi="fa-IR"/>
          <w:color w:val="111111"/>
          <w:sz w:val="28"/>
          <w:szCs w:val="28"/>
          <w:rtl/>
        </w:rPr>
        <w:t xml:space="preserve">أما الأمر الأول،فعلی تقدیر شیوع المسألة فلا طریق إلی احرازها بینهم.</w:t>
      </w:r>
    </w:p>
    <w:p>
      <w:pPr>
        <w:pStyle w:val="BookText"/>
      </w:pPr>
      <w:r>
        <w:rPr>
          <w:rFonts w:ascii="IRNazanin" w:hAnsi="IRNazanin" w:eastAsia="IRNazanin" w:cs="IRNazanin"/>
          <w:lang w:bidi="fa-IR"/>
          <w:color w:val="111111"/>
          <w:sz w:val="28"/>
          <w:szCs w:val="28"/>
          <w:rtl/>
        </w:rPr>
        <w:t xml:space="preserve">و أما الأمر الثانی،فلاحتمال أن یکون مدرک المسألة ما قیل:من أن کل ما لا یمکن العلم به من حالات الفرد و صفاته الاّ من طریق إخباره فیکون إخباره بها حجة.</w:t>
      </w:r>
    </w:p>
    <w:p>
      <w:pPr>
        <w:pStyle w:val="BookText"/>
      </w:pPr>
      <w:r>
        <w:rPr>
          <w:rFonts w:ascii="IRNazanin" w:hAnsi="IRNazanin" w:eastAsia="IRNazanin" w:cs="IRNazanin"/>
          <w:lang w:bidi="fa-IR"/>
          <w:color w:val="111111"/>
          <w:sz w:val="28"/>
          <w:szCs w:val="28"/>
          <w:rtl/>
        </w:rPr>
        <w:t xml:space="preserve">علی الأحوط وجوبا.أما الاغراء بالقبیح فلا دلیل علی حرمته،و أما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الاعانة علی الإثم بمعنی فعل المقدمة و صنعها له فأیضا کذلک،و علیه فاعطاء الزکاة للفقیر مع علمه بأن الاعطاء یوجب اتاحة الفرصة له لارتکاب المعصیة بدون أن یکون قاصدا ترتبها علیه،فلا دلیل علی حرمته.و أما الآیة الشریفة:</w:t>
      </w:r>
    </w:p>
    <w:p>
      <w:pPr>
        <w:pStyle w:val="BookText"/>
      </w:pPr>
      <w:r>
        <w:rPr>
          <w:rFonts w:ascii="Amiri" w:hAnsi="Amiri" w:eastAsia="Amiri" w:cs="Amiri"/>
          <w:lang w:bidi="ar-SA"/>
          <w:color w:val="111111"/>
          <w:sz w:val="28"/>
          <w:szCs w:val="28"/>
          <w:rtl/>
        </w:rPr>
        <w:t xml:space="preserve">وَ لا تَعاوَنُوا عَلَی الْإِثْمِ وَ الْعُدْوانِ </w:t>
      </w:r>
      <w:r>
        <w:rPr>
          <w:rStyle w:val="FootnoteReference"/>
        </w:rPr>
        <w:footnoteReference w:id="100"/>
      </w:r>
      <w:r>
        <w:rPr>
          <w:rFonts w:ascii="IRNazanin" w:hAnsi="IRNazanin" w:eastAsia="IRNazanin" w:cs="IRNazanin"/>
          <w:lang w:bidi="fa-IR"/>
          <w:color w:val="111111"/>
          <w:sz w:val="28"/>
          <w:szCs w:val="28"/>
          <w:rtl/>
        </w:rPr>
        <w:t xml:space="preserve">فهی لا تدل علی حرمة الاعانة بمعنی ایجاد المقدمة و اتاحة الفرصة للفاعل بارتکاب الإثم و العدوان اختیارا،لأن المتفاهم العرفی منها بقرینة أن باب المفاعلة ظاهرة فی کون الفعل بین أکثر من واحد،هو اشتراکهم علی ایجاد الإثم و العدوان مباشرة،و هو غیر جائز.</w:t>
      </w:r>
    </w:p>
    <w:p>
      <w:pPr>
        <w:pStyle w:val="BookText"/>
      </w:pPr>
      <w:r>
        <w:rPr>
          <w:rFonts w:ascii="IRNazanin" w:hAnsi="IRNazanin" w:eastAsia="IRNazanin" w:cs="IRNazanin"/>
          <w:lang w:bidi="fa-IR"/>
          <w:color w:val="111111"/>
          <w:sz w:val="28"/>
          <w:szCs w:val="28"/>
          <w:rtl/>
        </w:rPr>
        <w:t xml:space="preserve">و علی هذا فلا دلیل علی حرمة الاعانة علی الإثم،هذا اضافة إلی أن مجرد اعطاء الزکاة له لیس من الاعانة،بل هو مقدمة لها،فان الاعانة هی أخذه الزکاة منه،و علی هذا فلا مانع من الاعطاء و إن احتمل انه إذا أخذها یصرفها فی المعصیة،لأنه لا یمنع من الاعطاء باعتبار أن الصرف فیها بعد الأخذ مرتبط به، و لا صلة له بالمعطی،و من هنا لا تعتبر العدالة فی الفقیر،فیجوز اعطاؤها للفاسق من دون تقیید جواز الاعطاء له بعدم صرفها فی المعصیة،مع أن مقتضی فسقه أن لا یبالی بذلک،بل کثیرا ما یکون الانسان واثقا و مطمئنا بأنه یصرفها فیه، و علیه فما هو المشهور من الجمع بین عدم جواز اعطاء الزکاة للفقیر إذا کان اعانة علی الإثم أو إغراء بالقبیح و بین جواز اعطائها للفقیر الفاسق من دون تقییده بعدم صرفها فی المعاصی علی الرغم من أنه واثق غالبا بأنه یصرفها فیها، فمما لا یمکن المساعدة علیه.فاذن لا بد اما من القول بجواز الاعطاء له و إن کان اعانة علی الإثم،أو القول بعدم جوازه إذا کان الفقیر فاسقا و غیر مبال بالدین.</w:t>
      </w:r>
    </w:p>
    <w:p>
      <w:pPr>
        <w:pStyle w:val="BookText"/>
      </w:pPr>
      <w:r>
        <w:rPr>
          <w:rFonts w:ascii="IRNazanin" w:hAnsi="IRNazanin" w:eastAsia="IRNazanin" w:cs="IRNazanin"/>
          <w:lang w:bidi="fa-IR"/>
          <w:color w:val="111111"/>
          <w:sz w:val="28"/>
          <w:szCs w:val="28"/>
          <w:rtl/>
        </w:rPr>
        <w:t xml:space="preserve">فالنتیجة:ان مقتضی القاعدة جواز الاعطاء مطلقا،و لکن مع ذلک کان الأحوط و الأجدر به وجوبا أن لا یعطی للفقیر الفاسق إذا کان اعانة له علی الإثم و العدوان.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10472_154211"/>
    <w:bookmarkEnd w:id="78"/>
    <w:p>
      <w:pPr>
        <w:pStyle w:val="BookText"/>
      </w:pPr>
      <w:r>
        <w:rPr>
          <w:rFonts w:ascii="IRNazanin" w:hAnsi="IRNazanin" w:eastAsia="IRNazanin" w:cs="IRNazanin"/>
          <w:lang w:bidi="fa-IR"/>
          <w:color w:val="111111"/>
          <w:sz w:val="28"/>
          <w:szCs w:val="28"/>
          <w:rtl/>
        </w:rPr>
        <w:t xml:space="preserve">ترکه ردعا له عنها،و الأقوی عدم اشتراط العدالة و لا عدم ارتکاب الکبائر و لا عدم کونه شارب الخمر(1)فیجوز دفعها إلی الفسّاق و مرتکبی الکبائر و شاربی الخمر بعد کونهم فقراء من أهل الإیمان و إن کان الأحوط اشتراطها بل وردت روایة بالمنع عن إعطائها لشارب الخمر،نعم یشترط العدالة فی العاملین(2)علی الأحوط و لا یشترط فی المؤلفة قلوبهم بل و لا فی سهم سبیل اللّه بل و لا فی الرقاب و إن قلنا باعتبارها فی سهم الفقراء.</w:t>
      </w:r>
    </w:p>
    <w:p>
      <w:pPr>
        <w:pStyle w:val="Heading5"/>
      </w:pPr>
      <w:bookmarkStart w:id="319" w:name="_Toc165"/>
      <w:r>
        <w:t>مسألة 9:الأرجح دفع الزکاة إلی الأعدل فالأعدل و الأفضل فالأفضل و الأحوج فالأحوج</w:t>
      </w:r>
      <w:bookmarkEnd w:id="319"/>
    </w:p>
    <w:p>
      <w:pPr>
        <w:pStyle w:val="BookText"/>
      </w:pPr>
      <w:r>
        <w:rPr>
          <w:rFonts w:ascii="IRNazanin" w:hAnsi="IRNazanin" w:eastAsia="IRNazanin" w:cs="IRNazanin"/>
          <w:lang w:bidi="fa-IR"/>
          <w:color w:val="111111"/>
          <w:sz w:val="28"/>
          <w:szCs w:val="28"/>
          <w:rtl/>
        </w:rPr>
        <w:t xml:space="preserve">[2739]مسألة 9:الأرجح دفع الزکاة إلی الأعدل فالأعدل و الأفضل فالأفضل و الأحوج فالأحوج،و مع تعارض الجهات یلاحظ الأهم فالأهم المختلف ذلک بحسب المقامات.</w:t>
      </w:r>
    </w:p>
    <w:p>
      <w:pPr>
        <w:pStyle w:val="Heading4"/>
      </w:pPr>
      <w:bookmarkStart w:id="320" w:name="_Toc166"/>
      <w:r>
        <w:t>الثالث:أن لا یکون ممن تجب نفقته علی المزکی کالأبوین</w:t>
      </w:r>
      <w:bookmarkEnd w:id="320"/>
    </w:p>
    <w:p>
      <w:pPr>
        <w:pStyle w:val="Heading5"/>
      </w:pPr>
      <w:bookmarkStart w:id="321" w:name="_Toc167"/>
      <w:r>
        <w:t>اشارة</w:t>
      </w:r>
      <w:bookmarkEnd w:id="321"/>
    </w:p>
    <w:p>
      <w:pPr>
        <w:pStyle w:val="BookText"/>
      </w:pPr>
      <w:r>
        <w:rPr>
          <w:rFonts w:ascii="IRNazanin" w:hAnsi="IRNazanin" w:eastAsia="IRNazanin" w:cs="IRNazanin"/>
          <w:lang w:bidi="fa-IR"/>
          <w:color w:val="111111"/>
          <w:sz w:val="28"/>
          <w:szCs w:val="28"/>
          <w:rtl/>
        </w:rPr>
        <w:t xml:space="preserve">الثالث:أن لا یکون ممن تجب نفقته علی المزکی کالأبوین و إن علوا،و الأولاد و إن سفلوا من الذکور أو من الإناث،و الزوجة الدائمة التی لم یسقط وجوب نفقتها بشرط أو غیره من الأسباب الشرعیة،و المملوک سواء کان آبقا أو مطیعا،فلا یجوز إعطاء زکاته إیاهم للإنفاق،بل و لا للتوسعة علی الأحوط و إن کان لا یبعد جوازه(3)إذا لم یکن عنده ما علی الأحوط فیه و فی تارک الصلاة،فان الدلیل علی المنع غیر موجود،و ما ورد من الروایة المانعة عن اعطاء الزکاة لشارب الخمر ضعیفة سندا،فلا یمکن الاعتماد علیها،و لکن مع ذلک فان مناسبة الحکم و الموضوع الارتکازیة تقتضی أن لا یترک الاحتیاط.</w:t>
      </w:r>
    </w:p>
    <w:p>
      <w:pPr>
        <w:pStyle w:val="BookText"/>
      </w:pPr>
      <w:r>
        <w:rPr>
          <w:rFonts w:ascii="IRNazanin" w:hAnsi="IRNazanin" w:eastAsia="IRNazanin" w:cs="IRNazanin"/>
          <w:lang w:bidi="fa-IR"/>
          <w:color w:val="111111"/>
          <w:sz w:val="28"/>
          <w:szCs w:val="28"/>
          <w:rtl/>
        </w:rPr>
        <w:t xml:space="preserve">سبق انه لا دلیل علی اعتبار العدالة فیهم،و لا مقتضی له،فان المعتبر فیهم الوثاقة کما هو مقتضی مناسبة الحکم و الموضوع.</w:t>
      </w:r>
    </w:p>
    <w:p>
      <w:pPr>
        <w:pStyle w:val="BookText"/>
      </w:pPr>
      <w:r>
        <w:rPr>
          <w:rFonts w:ascii="IRNazanin" w:hAnsi="IRNazanin" w:eastAsia="IRNazanin" w:cs="IRNazanin"/>
          <w:lang w:bidi="fa-IR"/>
          <w:color w:val="111111"/>
          <w:sz w:val="28"/>
          <w:szCs w:val="28"/>
          <w:rtl/>
        </w:rPr>
        <w:t xml:space="preserve">لکن الأظهر عدم الجواز للتوسعة أیضا،لإطلاق قوله علیه السّلام فی صحیحة عبد الرحمن بن الحجاج:«خمسة لا یعطون من الزکاة شیئا،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الأب،و الأم،و الولد،و المملوک و المرأة و ذلک أنهم عیاله لازمون له» </w:t>
      </w:r>
      <w:r>
        <w:rPr>
          <w:rStyle w:val="FootnoteReference"/>
        </w:rPr>
        <w:footnoteReference w:id="101"/>
      </w:r>
      <w:r>
        <w:rPr>
          <w:rFonts w:ascii="IRNazanin" w:hAnsi="IRNazanin" w:eastAsia="IRNazanin" w:cs="IRNazanin"/>
          <w:lang w:bidi="fa-IR"/>
          <w:color w:val="111111"/>
          <w:sz w:val="28"/>
          <w:szCs w:val="28"/>
          <w:rtl/>
        </w:rPr>
        <w:t xml:space="preserve">فان مقتضاه عدم جواز اعطاء الزکاة لهم و لو کان للتوسعة علیهم.</w:t>
      </w:r>
    </w:p>
    <w:p>
      <w:pPr>
        <w:pStyle w:val="BookText"/>
      </w:pPr>
      <w:r>
        <w:rPr>
          <w:rFonts w:ascii="IRNazanin" w:hAnsi="IRNazanin" w:eastAsia="IRNazanin" w:cs="IRNazanin"/>
          <w:lang w:bidi="fa-IR"/>
          <w:color w:val="111111"/>
          <w:sz w:val="28"/>
          <w:szCs w:val="28"/>
          <w:rtl/>
        </w:rPr>
        <w:t xml:space="preserve">و دعوی:ان هذه الصحیحة معارضة بموثقة اسحاق بن عمار قال:«قلت لأبی عبد اللّه علیه السّلام:رجل له ثمانمائة درهم،و لابن له مأتا درهم،و له عشر من العیال،و هو یقوتهم فیها قوتا شدیدا،و لیس له حرفة بیده،انما یستبضعها فتغیب عنه الأشهر ثم یأکلها من فضلها،أ تری له إذا حضرت الزکاة أن یخرجها من ماله فیعود بها علی عیاله یتسع علیهم بها النفقة؟قال:نعم،و لکن یخرج منها الشیء الدرهم» </w:t>
      </w:r>
      <w:r>
        <w:rPr>
          <w:rStyle w:val="FootnoteReference"/>
        </w:rPr>
        <w:footnoteReference w:id="102"/>
      </w:r>
      <w:r>
        <w:rPr>
          <w:rFonts w:ascii="IRNazanin" w:hAnsi="IRNazanin" w:eastAsia="IRNazanin" w:cs="IRNazanin"/>
          <w:lang w:bidi="fa-IR"/>
          <w:color w:val="111111"/>
          <w:sz w:val="28"/>
          <w:szCs w:val="28"/>
          <w:rtl/>
        </w:rPr>
        <w:t xml:space="preserve">و موثقة سماعة عن أبی عبد اللّه علیه السّلام قال:«سألته عن الرجل یکون له ألف درهم یعمل بها و قد وجب علیه فیها الزکاة و یکون فضله الذی یکسب بماله کفاف عیاله لطعامهم و کسوتهم و لا یسعه لأدمهم،و انما هو ما یقوتهم فی الطعام و الکسوة؟قال:فلینظر إلی زکاة ماله ذلک فلیخرج منها شیئا قل أو کثر فیعطیه بعض من تحلّ له الزکاة و لیعد بما بقی من الزکاة علی عیاله فلیشتر بذلک إدامهم و ما یصلحهم من طعامهم فی غیر اسراف و لا یأکل هو منه- الحدیث»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مدفوعة أولا:بأن موردهما زکاة مال التجارة،و التعدی منه إلی الزکاة الواجبة بحاجة إلی قرینة،و لا قرینة فی البین،لا فی نفسهما و لا من الخارج،بل القرینة علی عدم التعدی موجودة،و هی أن زکاة مال التجارة بما أنها غیر واجبة فلا مانع من صرفها فی التوسعة علی العیال،بل لا مانع من صرفها فی أصل مئونتهم فضلا عن التوسعة،باعتبار أنها باقیة فی ملک المعیل،غایة الأمر یستحب علیه تکلیفا اخراجها.</w:t>
      </w:r>
    </w:p>
    <w:p>
      <w:pPr>
        <w:pStyle w:val="BookText"/>
      </w:pPr>
      <w:r>
        <w:rPr>
          <w:rFonts w:ascii="IRNazanin" w:hAnsi="IRNazanin" w:eastAsia="IRNazanin" w:cs="IRNazanin"/>
          <w:lang w:bidi="fa-IR"/>
          <w:color w:val="111111"/>
          <w:sz w:val="28"/>
          <w:szCs w:val="28"/>
          <w:rtl/>
        </w:rPr>
        <w:t xml:space="preserve">و ثانیا:ان مورد الموثقة الثانیة عدم القدرة علی الانفاق الواجب،و ان دفع</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9" w:name="pg10472_154213"/>
    <w:bookmarkEnd w:id="79"/>
    <w:p>
      <w:pPr>
        <w:pStyle w:val="BookText"/>
      </w:pPr>
      <w:r>
        <w:rPr>
          <w:rFonts w:ascii="IRNazanin" w:hAnsi="IRNazanin" w:eastAsia="IRNazanin" w:cs="IRNazanin"/>
          <w:lang w:bidi="fa-IR"/>
          <w:color w:val="111111"/>
          <w:sz w:val="28"/>
          <w:szCs w:val="28"/>
          <w:rtl/>
        </w:rPr>
        <w:t xml:space="preserve">یوسّع به علیهم،نعم یجوز دفعها إلیهم إذا کان عندهم من تجب نفقته علیهم لا علیه کالزوجة للوالد أو الولد و المملوک لهما مثلا.</w:t>
      </w:r>
    </w:p>
    <w:p>
      <w:pPr>
        <w:pStyle w:val="Heading5"/>
      </w:pPr>
      <w:bookmarkStart w:id="322" w:name="_Toc168"/>
      <w:r>
        <w:t>مسألة 10:الممنوع إعطاؤه لواجبی النفقة هو ما کان من سهم الفقراء و لأجل الفقر</w:t>
      </w:r>
      <w:bookmarkEnd w:id="322"/>
    </w:p>
    <w:p>
      <w:pPr>
        <w:pStyle w:val="BookText"/>
      </w:pPr>
      <w:r>
        <w:rPr>
          <w:rFonts w:ascii="IRNazanin" w:hAnsi="IRNazanin" w:eastAsia="IRNazanin" w:cs="IRNazanin"/>
          <w:lang w:bidi="fa-IR"/>
          <w:color w:val="111111"/>
          <w:sz w:val="28"/>
          <w:szCs w:val="28"/>
          <w:rtl/>
        </w:rPr>
        <w:t xml:space="preserve">[2740]مسألة 10:الممنوع إعطاؤه لواجبی النفقة هو ما کان من سهم الفقراء و لأجل الفقر،و أما من غیره من السهام کسهم العاملین إذا کان منهم أو الغارمین أو المؤلفة قلوبهم أو سبیل اللّه أو ابن السبیل أو الرقاب إذا کان من أحد المذکورات فلا مانع منه.</w:t>
      </w:r>
    </w:p>
    <w:p>
      <w:pPr>
        <w:pStyle w:val="Heading5"/>
      </w:pPr>
      <w:bookmarkStart w:id="323" w:name="_Toc169"/>
      <w:r>
        <w:t>مسألة 11:یجوز لمن تجب نفقته علی غیره أن یأخذ الزکاة من غیر من تجب علیه</w:t>
      </w:r>
      <w:bookmarkEnd w:id="323"/>
    </w:p>
    <w:p>
      <w:pPr>
        <w:pStyle w:val="BookText"/>
      </w:pPr>
      <w:r>
        <w:rPr>
          <w:rFonts w:ascii="IRNazanin" w:hAnsi="IRNazanin" w:eastAsia="IRNazanin" w:cs="IRNazanin"/>
          <w:lang w:bidi="fa-IR"/>
          <w:color w:val="111111"/>
          <w:sz w:val="28"/>
          <w:szCs w:val="28"/>
          <w:rtl/>
        </w:rPr>
        <w:t xml:space="preserve">[2741]مسألة 11:یجوز لمن تجب نفقته علی غیره أن یأخذ الزکاة من غیر من تجب علیه إذا لم یکن قادرا علی إنفاقه أو کان قادرا و لکن لم یکن باذلا،و أما إذا کان باذلا فیشکل الدفع إلیه و إن کان فقیرا کأبناء الأغنیاء إذا لم یکن عندهم شیء(1)،بل لا ینبغی الإشکال فی عدم جواز الدفع إلی الزکاة انما هو لتتمیمه لا للتوسعة،بل هو الظاهر من الموثقة الأولی أیضا،فاذن تکون الموثقتان أجنبیتین عن محل الکلام.فالنتیجة:انه لا معارض للصحیحة.</w:t>
      </w:r>
    </w:p>
    <w:p>
      <w:pPr>
        <w:pStyle w:val="BookText"/>
      </w:pPr>
      <w:r>
        <w:rPr>
          <w:rFonts w:ascii="IRNazanin" w:hAnsi="IRNazanin" w:eastAsia="IRNazanin" w:cs="IRNazanin"/>
          <w:lang w:bidi="fa-IR"/>
          <w:color w:val="111111"/>
          <w:sz w:val="28"/>
          <w:szCs w:val="28"/>
          <w:rtl/>
        </w:rPr>
        <w:t xml:space="preserve">قد یقال:انه لا اطلاق للصحیحة بالنسبة إلی عدم جواز دفع الزکاة لهم للتوسعة فان الظاهر منها الاختصاص بالقوت اللازم.</w:t>
      </w:r>
    </w:p>
    <w:p>
      <w:pPr>
        <w:pStyle w:val="BookText"/>
      </w:pPr>
      <w:r>
        <w:rPr>
          <w:rFonts w:ascii="IRNazanin" w:hAnsi="IRNazanin" w:eastAsia="IRNazanin" w:cs="IRNazanin"/>
          <w:lang w:bidi="fa-IR"/>
          <w:color w:val="111111"/>
          <w:sz w:val="28"/>
          <w:szCs w:val="28"/>
          <w:rtl/>
        </w:rPr>
        <w:t xml:space="preserve">و الجواب:ان الظاهر من تعلیل عدم جواز الاعطاء بأنهم عیاله لازمون له، أن حالهم حاله فی الغناء و الفقر،و یدور غناؤهم مدار غنائه وجودا و عدما،فإذا کان غنیا لم یجز اعطاء الزکاة لهم لمکان الغناء.و علی الجملة فالمتفاهم العرفی من الصحیحة ان حکم العیال حکم المعیل فإذا کان المعیل غنیا کان العیال أیضا کذلک،و علی هذا فان کانت التوسعة من المئونة و لم یکن عند المعیل ما یوسع به علیهم جاز له اعطاء الزکاة لهم لتتمیمها،و الاّ لم یجز،و بذلک یظهر حال ما فی المتن.</w:t>
      </w:r>
    </w:p>
    <w:p>
      <w:pPr>
        <w:pStyle w:val="BookText"/>
      </w:pPr>
      <w:r>
        <w:rPr>
          <w:rFonts w:ascii="IRNazanin" w:hAnsi="IRNazanin" w:eastAsia="IRNazanin" w:cs="IRNazanin"/>
          <w:lang w:bidi="fa-IR"/>
          <w:color w:val="111111"/>
          <w:sz w:val="28"/>
          <w:szCs w:val="28"/>
          <w:rtl/>
        </w:rPr>
        <w:t xml:space="preserve">بل لا یجوز،أما الزوجة فلأنها کانت تملک مؤنة سنتها تدریجا فی ذمة زوجها،فتکون غنیة بذلک،فلا یجوز لها أخذ الزکاة من سهم الفقراء،و أما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0" w:name="pg10472_154214"/>
    <w:bookmarkEnd w:id="80"/>
    <w:p>
      <w:pPr>
        <w:pStyle w:val="BookText"/>
      </w:pPr>
      <w:r>
        <w:rPr>
          <w:rFonts w:ascii="IRNazanin" w:hAnsi="IRNazanin" w:eastAsia="IRNazanin" w:cs="IRNazanin"/>
          <w:lang w:bidi="fa-IR"/>
          <w:color w:val="111111"/>
          <w:sz w:val="28"/>
          <w:szCs w:val="28"/>
          <w:rtl/>
        </w:rPr>
        <w:t xml:space="preserve">زوجة الموسر الباذل،بل لا یبعد عدم جوازه مع إمکان إجبار الزوج علی البذل إذا کان ممتنعا منه،بل الأحوط(1)عدم جواز الدفع إلیهم للتوسعة اللائقة بحالهم مع کون من علیه النفقة باذلا للتوسعة أیضا.</w:t>
      </w:r>
    </w:p>
    <w:p>
      <w:pPr>
        <w:pStyle w:val="Heading5"/>
      </w:pPr>
      <w:bookmarkStart w:id="324" w:name="_Toc170"/>
      <w:r>
        <w:t>مسألة 12:یجوز دفع الزکاة إلی الزوجة المتمتع بها</w:t>
      </w:r>
      <w:bookmarkEnd w:id="324"/>
    </w:p>
    <w:p>
      <w:pPr>
        <w:pStyle w:val="BookText"/>
      </w:pPr>
      <w:r>
        <w:rPr>
          <w:rFonts w:ascii="IRNazanin" w:hAnsi="IRNazanin" w:eastAsia="IRNazanin" w:cs="IRNazanin"/>
          <w:lang w:bidi="fa-IR"/>
          <w:color w:val="111111"/>
          <w:sz w:val="28"/>
          <w:szCs w:val="28"/>
          <w:rtl/>
        </w:rPr>
        <w:t xml:space="preserve">[2742]مسألة 12:یجوز دفع الزکاة إلی الزوجة المتمتع بها سواء کان المعطی هو الزوج أو غیره و سواء کان للإنفاق أو للتوسعة(2)،و کذا یجوز دفعها إلی الزوجة الدائمة مع سقوط وجوب نفقتها بالشرط أو نحوه،نعم لو وجبت نفقة المتمتع بها علی الزوج من جهة الشرط أو نحوه لا یجوز الدفع إلیها مع یسار الزوج(3).</w:t>
      </w:r>
    </w:p>
    <w:p>
      <w:pPr>
        <w:pStyle w:val="Heading5"/>
      </w:pPr>
      <w:bookmarkStart w:id="325" w:name="_Toc171"/>
      <w:r>
        <w:t>مسألة 13:یشکل دفع الزکاة إلی الزوجة الدائمة إذا کان سقوط نفقتها من جهة النشوز</w:t>
      </w:r>
      <w:bookmarkEnd w:id="325"/>
    </w:p>
    <w:p>
      <w:pPr>
        <w:pStyle w:val="BookText"/>
      </w:pPr>
      <w:r>
        <w:rPr>
          <w:rFonts w:ascii="IRNazanin" w:hAnsi="IRNazanin" w:eastAsia="IRNazanin" w:cs="IRNazanin"/>
          <w:lang w:bidi="fa-IR"/>
          <w:color w:val="111111"/>
          <w:sz w:val="28"/>
          <w:szCs w:val="28"/>
          <w:rtl/>
        </w:rPr>
        <w:t xml:space="preserve">[2743]مسألة 13:یشکل دفع الزکاة إلی الزوجة الدائمة إذا کان سقوط نفقتها من جهة النشوز(4)،لتمکنها من تحصیلها بترکه.</w:t>
      </w:r>
    </w:p>
    <w:p>
      <w:pPr>
        <w:pStyle w:val="BookText"/>
      </w:pPr>
      <w:r>
        <w:rPr>
          <w:rFonts w:ascii="IRNazanin" w:hAnsi="IRNazanin" w:eastAsia="IRNazanin" w:cs="IRNazanin"/>
          <w:lang w:bidi="fa-IR"/>
          <w:color w:val="111111"/>
          <w:sz w:val="28"/>
          <w:szCs w:val="28"/>
          <w:rtl/>
        </w:rPr>
        <w:t xml:space="preserve">الأولاد و الآباء و الأمهات فإذا لم یکن عندهم شیء فهم و إن کانوا من الفقراء باعتبار ان وجوب الانفاق علیهم مجرد تکلیف علی المعیل لا وضع،الاّ ان مقتضی التعلیل فی الصحیحة بأنهم عیاله لازمون له أنهم أغنیاء شرعا إذا کان المعیل غنیا کما مر فی المسألة المتقدمة،فاذن لا یجوز الدفع إلیهم.</w:t>
      </w:r>
    </w:p>
    <w:p>
      <w:pPr>
        <w:pStyle w:val="BookText"/>
      </w:pPr>
      <w:r>
        <w:rPr>
          <w:rFonts w:ascii="IRNazanin" w:hAnsi="IRNazanin" w:eastAsia="IRNazanin" w:cs="IRNazanin"/>
          <w:lang w:bidi="fa-IR"/>
          <w:color w:val="111111"/>
          <w:sz w:val="28"/>
          <w:szCs w:val="28"/>
          <w:rtl/>
        </w:rPr>
        <w:t xml:space="preserve">بل هو الأقوی إذا کان من تجب علیه النفقة باذلا للتوسعة أیضا کما هو المفروض فی المسألة،إذ أنهم حینئذ یکونون من الأغنیاء شرعا فلا یسوغ لهم الأخذ من سهم الفقراء.</w:t>
      </w:r>
    </w:p>
    <w:p>
      <w:pPr>
        <w:pStyle w:val="BookText"/>
      </w:pPr>
      <w:r>
        <w:rPr>
          <w:rFonts w:ascii="IRNazanin" w:hAnsi="IRNazanin" w:eastAsia="IRNazanin" w:cs="IRNazanin"/>
          <w:lang w:bidi="fa-IR"/>
          <w:color w:val="111111"/>
          <w:sz w:val="28"/>
          <w:szCs w:val="28"/>
          <w:rtl/>
        </w:rPr>
        <w:t xml:space="preserve">هذا إذا کانت التوسعة من المئونة اللائقة بالحال،و الاّ فلا یسوغ اعطاء الزکاة لها من سهم الفقراء.</w:t>
      </w:r>
    </w:p>
    <w:p>
      <w:pPr>
        <w:pStyle w:val="BookText"/>
      </w:pPr>
      <w:r>
        <w:rPr>
          <w:rFonts w:ascii="IRNazanin" w:hAnsi="IRNazanin" w:eastAsia="IRNazanin" w:cs="IRNazanin"/>
          <w:lang w:bidi="fa-IR"/>
          <w:color w:val="111111"/>
          <w:sz w:val="28"/>
          <w:szCs w:val="28"/>
          <w:rtl/>
        </w:rPr>
        <w:t xml:space="preserve">لا یکفی مجرد الیسار فی ذلک،بل لا بد أن یکون باذلا و أما إذا امتنع عن البذل و تعذر اجباره علیه فیجوز دفع الزکاة إلیها باعتبار أنها تصبح عندئذ فقیرة.</w:t>
      </w:r>
    </w:p>
    <w:p>
      <w:pPr>
        <w:pStyle w:val="BookText"/>
      </w:pPr>
      <w:r>
        <w:rPr>
          <w:rFonts w:ascii="IRNazanin" w:hAnsi="IRNazanin" w:eastAsia="IRNazanin" w:cs="IRNazanin"/>
          <w:lang w:bidi="fa-IR"/>
          <w:color w:val="111111"/>
          <w:sz w:val="28"/>
          <w:szCs w:val="28"/>
          <w:rtl/>
        </w:rPr>
        <w:t xml:space="preserve">بل الأظهر عدم جواز الدفع لأمرین..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1" w:name="pg10472_154215"/>
    <w:bookmarkEnd w:id="81"/>
    <w:p>
      <w:pPr>
        <w:pStyle w:val="Heading5"/>
      </w:pPr>
      <w:bookmarkStart w:id="326" w:name="_Toc172"/>
      <w:r>
        <w:t>مسألة 14:یجوز للزوجة دفع زکاتها إلی الزوج و إن أنفقها علیها</w:t>
      </w:r>
      <w:bookmarkEnd w:id="326"/>
    </w:p>
    <w:p>
      <w:pPr>
        <w:pStyle w:val="BookText"/>
      </w:pPr>
      <w:r>
        <w:rPr>
          <w:rFonts w:ascii="IRNazanin" w:hAnsi="IRNazanin" w:eastAsia="IRNazanin" w:cs="IRNazanin"/>
          <w:lang w:bidi="fa-IR"/>
          <w:color w:val="111111"/>
          <w:sz w:val="28"/>
          <w:szCs w:val="28"/>
          <w:rtl/>
        </w:rPr>
        <w:t xml:space="preserve">[2744]مسألة 14:یجوز للزوجة دفع زکاتها إلی الزوج و إن أنفقها علیها، و کذا غیرها ممن تجب نفقته علیه بسبب من الأسباب الخارجیة.</w:t>
      </w:r>
    </w:p>
    <w:p>
      <w:pPr>
        <w:pStyle w:val="Heading5"/>
      </w:pPr>
      <w:bookmarkStart w:id="327" w:name="_Toc173"/>
      <w:r>
        <w:t>مسألة 15:إذا عال بأحد تبرعا جاز له دفع زکاته له فضلا عن غیره</w:t>
      </w:r>
      <w:bookmarkEnd w:id="327"/>
    </w:p>
    <w:p>
      <w:pPr>
        <w:pStyle w:val="BookText"/>
      </w:pPr>
      <w:r>
        <w:rPr>
          <w:rFonts w:ascii="IRNazanin" w:hAnsi="IRNazanin" w:eastAsia="IRNazanin" w:cs="IRNazanin"/>
          <w:lang w:bidi="fa-IR"/>
          <w:color w:val="111111"/>
          <w:sz w:val="28"/>
          <w:szCs w:val="28"/>
          <w:rtl/>
        </w:rPr>
        <w:t xml:space="preserve">[2745]مسألة 15:إذا عال بأحد تبرعا جاز له دفع زکاته له فضلا عن غیره للإنفاق أو التوسعة(1)،من غیر فرق بین القریب الذی لا یجب نفقته علیه کالأخ و أولاده و العم و الخال و أولادهم و بین الأجنبی،و من غیر فرق بین کونه وارثا له لعدم الولد مثلا و عدمه.</w:t>
      </w:r>
    </w:p>
    <w:p>
      <w:pPr>
        <w:pStyle w:val="Heading5"/>
      </w:pPr>
      <w:bookmarkStart w:id="328" w:name="_Toc174"/>
      <w:r>
        <w:t>مسألة 16:یستحب إعطاء الزکاة للأقارب مع حاجتهم و فقرهم و عدم کونهم ممن تجب نفقتهم علیه</w:t>
      </w:r>
      <w:bookmarkEnd w:id="328"/>
    </w:p>
    <w:p>
      <w:pPr>
        <w:pStyle w:val="BookText"/>
      </w:pPr>
      <w:r>
        <w:rPr>
          <w:rFonts w:ascii="IRNazanin" w:hAnsi="IRNazanin" w:eastAsia="IRNazanin" w:cs="IRNazanin"/>
          <w:lang w:bidi="fa-IR"/>
          <w:color w:val="111111"/>
          <w:sz w:val="28"/>
          <w:szCs w:val="28"/>
          <w:rtl/>
        </w:rPr>
        <w:t xml:space="preserve">[2746]مسألة 16:یستحب إعطاء الزکاة للأقارب مع حاجتهم و فقرهم و عدم کونهم ممن تجب نفقتهم علیه،ففی الخبر:«أیّ الصدقة أفضل قال علیه السّلام:علی ذی الرحم الکاشح»و فی آخر:«لا صدقة و ذو رحم محتاج».</w:t>
      </w:r>
    </w:p>
    <w:p>
      <w:pPr>
        <w:pStyle w:val="Heading5"/>
      </w:pPr>
      <w:bookmarkStart w:id="329" w:name="_Toc175"/>
      <w:r>
        <w:t>مسألة 17:یجوز للوالد أن یدفع زکاته إلی ولده للصرف فی مئونة التزویج</w:t>
      </w:r>
      <w:bookmarkEnd w:id="329"/>
    </w:p>
    <w:p>
      <w:pPr>
        <w:pStyle w:val="BookText"/>
      </w:pPr>
      <w:r>
        <w:rPr>
          <w:rFonts w:ascii="IRNazanin" w:hAnsi="IRNazanin" w:eastAsia="IRNazanin" w:cs="IRNazanin"/>
          <w:lang w:bidi="fa-IR"/>
          <w:color w:val="111111"/>
          <w:sz w:val="28"/>
          <w:szCs w:val="28"/>
          <w:rtl/>
        </w:rPr>
        <w:t xml:space="preserve">[2747]مسألة 17:یجوز للوالد أن یدفع زکاته إلی ولده للصرف فی مئونة التزویج،و کذا العکس(2).</w:t>
      </w:r>
    </w:p>
    <w:p>
      <w:pPr>
        <w:pStyle w:val="BookText"/>
      </w:pPr>
      <w:r>
        <w:rPr>
          <w:rFonts w:ascii="IRNazanin" w:hAnsi="IRNazanin" w:eastAsia="IRNazanin" w:cs="IRNazanin"/>
          <w:lang w:bidi="fa-IR"/>
          <w:color w:val="111111"/>
          <w:sz w:val="28"/>
          <w:szCs w:val="28"/>
          <w:rtl/>
        </w:rPr>
        <w:t xml:space="preserve">أحدهما:ان مجرد النشوز لا یوجب سقوط النفقة ما دامت عند الزوج، لأن ما یوجب سقوطها هو خروجها من عنده بدون مسوغ شرعی.</w:t>
      </w:r>
    </w:p>
    <w:p>
      <w:pPr>
        <w:pStyle w:val="BookText"/>
      </w:pPr>
      <w:r>
        <w:rPr>
          <w:rFonts w:ascii="IRNazanin" w:hAnsi="IRNazanin" w:eastAsia="IRNazanin" w:cs="IRNazanin"/>
          <w:lang w:bidi="fa-IR"/>
          <w:color w:val="111111"/>
          <w:sz w:val="28"/>
          <w:szCs w:val="28"/>
          <w:rtl/>
        </w:rPr>
        <w:t xml:space="preserve">و الآخر:أنها متمکنة من رفع المانع فی کل لحظة،و مع تمکنها منه تکون قادرة علی مئونة السنة و کف نفسها عن الزکاة.</w:t>
      </w:r>
    </w:p>
    <w:p>
      <w:pPr>
        <w:pStyle w:val="BookText"/>
      </w:pPr>
      <w:r>
        <w:rPr>
          <w:rFonts w:ascii="IRNazanin" w:hAnsi="IRNazanin" w:eastAsia="IRNazanin" w:cs="IRNazanin"/>
          <w:lang w:bidi="fa-IR"/>
          <w:color w:val="111111"/>
          <w:sz w:val="28"/>
          <w:szCs w:val="28"/>
          <w:rtl/>
        </w:rPr>
        <w:t xml:space="preserve">تقدم ان التوسعة ان کانت من المؤونة جاز دفع الزکاة لها،و إن کانت زائدة علیها لم یجز من سهم الفقراء.</w:t>
      </w:r>
    </w:p>
    <w:p>
      <w:pPr>
        <w:pStyle w:val="BookText"/>
      </w:pPr>
      <w:r>
        <w:rPr>
          <w:rFonts w:ascii="IRNazanin" w:hAnsi="IRNazanin" w:eastAsia="IRNazanin" w:cs="IRNazanin"/>
          <w:lang w:bidi="fa-IR"/>
          <w:color w:val="111111"/>
          <w:sz w:val="28"/>
          <w:szCs w:val="28"/>
          <w:rtl/>
        </w:rPr>
        <w:t xml:space="preserve">فی الجواز اشکال،و الاحتیاط لا یترک إذا کان عنده ما یزوجه به، و ذلک لأن من المحتمل قویا أن یکون مقتضی التعلیل فی الصحیحة المتقدمة المنع عن صرف زکاته فی شئون هؤلاء،باعتبار أنهم عیاله ملازمون له فی کل ما یتعلق بهم،کما هو مقتضی اطلاق التعلیل و منه مؤنة زواجهم،إذ کما لا یجوز له صرفها فی مئونتهم کذلک لا یجوز له صرفها فی مئونة زواجهم.نعم إذا لم یکن عنده ما یزوجه به فلا مانع من صرف الزکاة فیها،و لذلک فالأحوط</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2" w:name="pg10472_154216"/>
    <w:bookmarkEnd w:id="82"/>
    <w:p>
      <w:pPr>
        <w:pStyle w:val="Heading5"/>
      </w:pPr>
      <w:bookmarkStart w:id="330" w:name="_Toc176"/>
      <w:r>
        <w:t>مسألة 18:یجوز للمالک دفع الزکاة إلی ولده للإنفاق علی زوجته أو خادمه من سهم الفقراء</w:t>
      </w:r>
      <w:bookmarkEnd w:id="330"/>
    </w:p>
    <w:p>
      <w:pPr>
        <w:pStyle w:val="BookText"/>
      </w:pPr>
      <w:r>
        <w:rPr>
          <w:rFonts w:ascii="IRNazanin" w:hAnsi="IRNazanin" w:eastAsia="IRNazanin" w:cs="IRNazanin"/>
          <w:lang w:bidi="fa-IR"/>
          <w:color w:val="111111"/>
          <w:sz w:val="28"/>
          <w:szCs w:val="28"/>
          <w:rtl/>
        </w:rPr>
        <w:t xml:space="preserve">[2748]مسألة 18:یجوز للمالک دفع الزکاة إلی ولده للإنفاق علی زوجته أو خادمه من سهم الفقراء،کما یجوز له دفعه إلیه لتحصیل الکتب العلمیة من سهم سبیل اللّه(1).</w:t>
      </w:r>
    </w:p>
    <w:p>
      <w:pPr>
        <w:pStyle w:val="Heading5"/>
      </w:pPr>
      <w:bookmarkStart w:id="331" w:name="_Toc177"/>
      <w:r>
        <w:t>مسألة 19:لا فرق فی عدم جواز دفع الزکاة إلی من تجب نفقته علیه بین أن یکون قادرا علی إنفاقه أو عاجزا</w:t>
      </w:r>
      <w:bookmarkEnd w:id="331"/>
    </w:p>
    <w:p>
      <w:pPr>
        <w:pStyle w:val="BookText"/>
      </w:pPr>
      <w:r>
        <w:rPr>
          <w:rFonts w:ascii="IRNazanin" w:hAnsi="IRNazanin" w:eastAsia="IRNazanin" w:cs="IRNazanin"/>
          <w:lang w:bidi="fa-IR"/>
          <w:color w:val="111111"/>
          <w:sz w:val="28"/>
          <w:szCs w:val="28"/>
          <w:rtl/>
        </w:rPr>
        <w:t xml:space="preserve">[2749]مسألة 19:لا فرق فی عدم جواز دفع الزکاة إلی من تجب نفقته علیه بین أن یکون قادرا علی إنفاقه أو عاجزا(2)،کما لا فرق بین أن یکون ذلک من سهم الفقراء أو من سائر السهام،فلا یجوز الإنفاق علیهم من سهم سبیل اللّه أیضا و إن کان یجوز لغیر الإنفاق،و کذا لا فرق علی الظاهر الأحوط بین إتمام ما یجب علیه و بین إعطاء تمامه،و إن حکی عن جماعة أنه لو عجز عن إنفاق تمام ما یجب علیه جاز له إعطاء البقیة کما لو عجز عن إکسائهم أو عن إدامهم،لإطلاق بعض الأخبار الواردة فی التوسعة بدعوی شمولها للتتمة لأنها أیضا نوع من التوسعة،لکنه مشکل فلا یترک و الأجدر وجوبا أن لا یدفع کل منهما زکاته إلی الآخر للصرف فی مؤنة زواجه.</w:t>
      </w:r>
    </w:p>
    <w:p>
      <w:pPr>
        <w:pStyle w:val="BookText"/>
      </w:pPr>
      <w:r>
        <w:rPr>
          <w:rFonts w:ascii="IRNazanin" w:hAnsi="IRNazanin" w:eastAsia="IRNazanin" w:cs="IRNazanin"/>
          <w:lang w:bidi="fa-IR"/>
          <w:color w:val="111111"/>
          <w:sz w:val="28"/>
          <w:szCs w:val="28"/>
          <w:rtl/>
        </w:rPr>
        <w:t xml:space="preserve">هذا إذا کان الدفع بعنوان الصرف فی تحصیل الکتب،و أما إذا کان الدفع بعنوان التملیک فهو غیر جائز لأنه لیس بفقیر شرعا،و دفعه إلی الغنی لیس مصداقا للصرف فی سبیل اللّه.</w:t>
      </w:r>
    </w:p>
    <w:p>
      <w:pPr>
        <w:pStyle w:val="BookText"/>
      </w:pPr>
      <w:r>
        <w:rPr>
          <w:rFonts w:ascii="IRNazanin" w:hAnsi="IRNazanin" w:eastAsia="IRNazanin" w:cs="IRNazanin"/>
          <w:lang w:bidi="fa-IR"/>
          <w:color w:val="111111"/>
          <w:sz w:val="28"/>
          <w:szCs w:val="28"/>
          <w:rtl/>
        </w:rPr>
        <w:t xml:space="preserve">فی عدم الجواز فی فرض العجز عن الإنفاق اشکال بل منع،و الظاهر هو الجواز حیث انه فقیر فی هذا الفرض،فیجوز اعطاء الزکاة له من سهم الفقراء،و کذلک من سهم سبیل اللّه،و أما التعلیل الوارد فی صحیحة الحجاج المتقدمة بأنهم عیاله لازمون له،فهو لا یشمل فرض العجز لأن التعلیل فی مقام بیان ان أعباء هؤلاء و نفقاتهم علیه،فلا یجوز له الانفاق من الزکاة مع تمکنه من الانفاق علیهم من ماله الخاص،و أما إذا کان عاجزا عن ذلک فیسقط التکلیف بالانفاق عنه،و حینئذ یصبحون من الفقراء شریطة أن لا یکون عندهم مال بقدر مؤنة سنتهم،و هذا لا ینافی کونهم عیاله لازمون له،بل الأمر کذلک إذا امتنع عن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3" w:name="pg10472_154217"/>
    <w:bookmarkEnd w:id="83"/>
    <w:p>
      <w:pPr>
        <w:pStyle w:val="BookText"/>
      </w:pPr>
      <w:r>
        <w:rPr>
          <w:rFonts w:ascii="IRNazanin" w:hAnsi="IRNazanin" w:eastAsia="IRNazanin" w:cs="IRNazanin"/>
          <w:lang w:bidi="fa-IR"/>
          <w:color w:val="111111"/>
          <w:sz w:val="28"/>
          <w:szCs w:val="28"/>
          <w:rtl/>
        </w:rPr>
        <w:t xml:space="preserve">الاحتیاط بترک الإعطاء(1).</w:t>
      </w:r>
    </w:p>
    <w:p>
      <w:pPr>
        <w:pStyle w:val="Heading5"/>
      </w:pPr>
      <w:bookmarkStart w:id="332" w:name="_Toc178"/>
      <w:r>
        <w:t>مسألة 20:یجوز صرف الزکاة علی مملوک الغیر إذا لم یکن ذلک الغیر باذلا لنفقته إما لفقره أو لغیره</w:t>
      </w:r>
      <w:bookmarkEnd w:id="332"/>
    </w:p>
    <w:p>
      <w:pPr>
        <w:pStyle w:val="BookText"/>
      </w:pPr>
      <w:r>
        <w:rPr>
          <w:rFonts w:ascii="IRNazanin" w:hAnsi="IRNazanin" w:eastAsia="IRNazanin" w:cs="IRNazanin"/>
          <w:lang w:bidi="fa-IR"/>
          <w:color w:val="111111"/>
          <w:sz w:val="28"/>
          <w:szCs w:val="28"/>
          <w:rtl/>
        </w:rPr>
        <w:t xml:space="preserve">[2750]مسألة 20:یجوز صرف الزکاة علی مملوک الغیر إذا لم یکن ذلک الغیر باذلا لنفقته إما لفقره أو لغیره سواء کان العبد آبقا أو مطیعا.</w:t>
      </w:r>
    </w:p>
    <w:p>
      <w:pPr>
        <w:pStyle w:val="Heading4"/>
      </w:pPr>
      <w:bookmarkStart w:id="333" w:name="_Toc179"/>
      <w:r>
        <w:t>الرابع:أن لا یکون هاشمیا إذا کانت الزکاة من غیره مع عدم الاضطرار</w:t>
      </w:r>
      <w:bookmarkEnd w:id="333"/>
    </w:p>
    <w:p>
      <w:pPr>
        <w:pStyle w:val="Heading5"/>
      </w:pPr>
      <w:bookmarkStart w:id="334" w:name="_Toc180"/>
      <w:r>
        <w:t>اشارة</w:t>
      </w:r>
      <w:bookmarkEnd w:id="334"/>
    </w:p>
    <w:p>
      <w:pPr>
        <w:pStyle w:val="BookText"/>
      </w:pPr>
      <w:r>
        <w:rPr>
          <w:rFonts w:ascii="IRNazanin" w:hAnsi="IRNazanin" w:eastAsia="IRNazanin" w:cs="IRNazanin"/>
          <w:lang w:bidi="fa-IR"/>
          <w:color w:val="111111"/>
          <w:sz w:val="28"/>
          <w:szCs w:val="28"/>
          <w:rtl/>
        </w:rPr>
        <w:t xml:space="preserve">الرابع:أن لا یکون هاشمیا إذا کانت الزکاة من غیره مع عدم الاضطرار،و لا فرق بین سهم الفقراء و غیره من سائر السهام حتی سهم العاملین و سبیل اللّه،نعم لا بأس بتصرفه فی الخانات و المدارس و سائر الأوقاف المتخذة من سهم سبیل اللّه،أما زکاة الهاشمی فلا بأس بأخذها له من غیر فرق بین السهام أیضا حتی سهم العاملین،فیجوز استعمال الهاشمی علی جبایة صدقات بنی هاشم،و کذا یجوز أخذ زکاة غیر الهاشمی له مع لاضطرار إلیها و عدم کفایة الخمس و سائر الوجوه،و لکن الانفاق مع قدرته علیه تکوینا،فانهم عندئذ رغم کونهم عیاله و لازمون له إذا لم تکن عندهم مؤنة السنة جاز اعطاء الزکاة لهم،بلا فرق بین سهم الفقراء و سهم سبیل اللّه،ثم انه لا فرق فی ذلک بین العجز عن تمام النفقة أو عن بعضها.</w:t>
      </w:r>
    </w:p>
    <w:p>
      <w:pPr>
        <w:pStyle w:val="BookText"/>
      </w:pPr>
      <w:r>
        <w:rPr>
          <w:rFonts w:ascii="IRNazanin" w:hAnsi="IRNazanin" w:eastAsia="IRNazanin" w:cs="IRNazanin"/>
          <w:lang w:bidi="fa-IR"/>
          <w:color w:val="111111"/>
          <w:sz w:val="28"/>
          <w:szCs w:val="28"/>
          <w:rtl/>
        </w:rPr>
        <w:t xml:space="preserve">نعم،إذا کان من تجب نفقته علیه زوجته فلها أن ترجع إلی الحاکم الشرعی لإجباره علی الانفاق إن أمکن،و ما دامت متمکنة من أخذ النفقة منه بهذه الطریقة لا یجوز لها أن تأخذ الزکاة،و الفرق بینها و بین غیرها ممن تجب نفقته علیه،أن نفقة الزوجة بمثابة الدین دون نفقة غیرها،فانها تکلیف محض، و لذلک لا یحق لغیر الزوجة أن یرجع إلی الحاکم الشرعی و یطالب النفقة منه بواسطته.</w:t>
      </w:r>
    </w:p>
    <w:p>
      <w:pPr>
        <w:pStyle w:val="BookText"/>
      </w:pPr>
      <w:r>
        <w:rPr>
          <w:rFonts w:ascii="IRNazanin" w:hAnsi="IRNazanin" w:eastAsia="IRNazanin" w:cs="IRNazanin"/>
          <w:lang w:bidi="fa-IR"/>
          <w:color w:val="111111"/>
          <w:sz w:val="28"/>
          <w:szCs w:val="28"/>
          <w:rtl/>
        </w:rPr>
        <w:t xml:space="preserve">ظهر مما مر أنه لا فرق بین العجز عن تمام النفقة أو بعضها،غایة الأمر فی فرض العجز عن تمامها یجوز اعطاء التمام،و فی فرض العجز عن بعضها یجوز اعطاء البعض.و أما الروایات فقد تقدم الکلام فیها فی الثالث من أوصاف المستحقین،و عمدتها موثقتا اسحاق بن عمار و سماعة،و بما أن موردهما زکاة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4" w:name="pg10472_154218"/>
    <w:bookmarkEnd w:id="84"/>
    <w:p>
      <w:pPr>
        <w:pStyle w:val="BookText"/>
      </w:pPr>
      <w:r>
        <w:rPr>
          <w:rFonts w:ascii="IRNazanin" w:hAnsi="IRNazanin" w:eastAsia="IRNazanin" w:cs="IRNazanin"/>
          <w:lang w:bidi="fa-IR"/>
          <w:color w:val="111111"/>
          <w:sz w:val="28"/>
          <w:szCs w:val="28"/>
          <w:rtl/>
        </w:rPr>
        <w:t xml:space="preserve">الأحوط(1)حینئذ الاقتصار علی قدر الضرورة یوما فیوما مع الإمکان.</w:t>
      </w:r>
    </w:p>
    <w:p>
      <w:pPr>
        <w:pStyle w:val="Heading5"/>
      </w:pPr>
      <w:bookmarkStart w:id="335" w:name="_Toc181"/>
      <w:r>
        <w:t>مسألة 21:المحرم من صدقات غیر الهاشمی علیه إنما هو زکاة المال الواجبة و زکاة الفطرة</w:t>
      </w:r>
      <w:bookmarkEnd w:id="335"/>
    </w:p>
    <w:p>
      <w:pPr>
        <w:pStyle w:val="BookText"/>
      </w:pPr>
      <w:r>
        <w:rPr>
          <w:rFonts w:ascii="IRNazanin" w:hAnsi="IRNazanin" w:eastAsia="IRNazanin" w:cs="IRNazanin"/>
          <w:lang w:bidi="fa-IR"/>
          <w:color w:val="111111"/>
          <w:sz w:val="28"/>
          <w:szCs w:val="28"/>
          <w:rtl/>
        </w:rPr>
        <w:t xml:space="preserve">[2751]مسألة 21:المحرم من صدقات غیر الهاشمی علیه إنما هو زکاة المال الواجبة و زکاة الفطرة،و أما الزکاة المندوبة و لو زکاة مال التجارة و سائر الصدقات المندوبة فلیست محرمة علیه،بل لا تحرم الصدقات الواجبة ما عدا الزکاتین علیه أیضا کالصدقات المنذوره و الموصی بها للفقراء و الکفارات و نحوها کالمظالم إذا کان من یدفع عنه من غیر الهاشمیین،و أما إذا کان المالک المجهول الذی یدفع عنه الصدقة هاشمیا فلا إشکال أصلا،و لکن الأحوط فی الواجبة عدم الدفع إلیه،و أحوط منه عدم دفع مطلق الصدقة و لو مندوبة خصوصا مثل زکاة مال التجارة.</w:t>
      </w:r>
    </w:p>
    <w:p>
      <w:pPr>
        <w:pStyle w:val="BookText"/>
      </w:pPr>
      <w:r>
        <w:rPr>
          <w:rFonts w:ascii="IRNazanin" w:hAnsi="IRNazanin" w:eastAsia="IRNazanin" w:cs="IRNazanin"/>
          <w:lang w:bidi="fa-IR"/>
          <w:color w:val="111111"/>
          <w:sz w:val="28"/>
          <w:szCs w:val="28"/>
          <w:rtl/>
        </w:rPr>
        <w:t xml:space="preserve">مال التجارة فلا یمکن التعدی عن موردهما إلی الزکاة الواجبة.و مع الاغماض عن ذلک و تسلیم أنهما تعمان الزکاة الواجبة،الاّ أن المتفاهم العرفی منهما بمناسبة الحکم و الموضوع الارتکازیة عدم الفرق بین جواز اعطاء الزکاة لتکمیل النفقة الواجبة و اتمامها،و بین تمامها فی فرض العجز عن الاتمام فی الأول و التمام فی الثانی باعتبار ان الاعطاء حینئذ یکون علی القاعدة کما مر.</w:t>
      </w:r>
    </w:p>
    <w:p>
      <w:pPr>
        <w:pStyle w:val="BookText"/>
      </w:pPr>
      <w:r>
        <w:rPr>
          <w:rFonts w:ascii="IRNazanin" w:hAnsi="IRNazanin" w:eastAsia="IRNazanin" w:cs="IRNazanin"/>
          <w:lang w:bidi="fa-IR"/>
          <w:color w:val="111111"/>
          <w:sz w:val="28"/>
          <w:szCs w:val="28"/>
          <w:rtl/>
        </w:rPr>
        <w:t xml:space="preserve">بل علی الأظهر لموثقة زرارة عن أبی عبد اللّه علیه السّلام قال:«انه لو کان العدل ما احتاج هاشمی و لا مطلّبی إلی صدقة،ان اللّه جعل لهم فی کتابه ما کان فیه سعتهم،ثم قال:ان الرجل إذا لم یجد شیئا حلّت له المیتة،و الصدقة لا تحل لأحد منهم الاّ أن لا یجد شیئا و یکون ممن یحل له المیتة» </w:t>
      </w:r>
      <w:r>
        <w:rPr>
          <w:rStyle w:val="FootnoteReference"/>
        </w:rPr>
        <w:footnoteReference w:id="104"/>
      </w:r>
      <w:r>
        <w:rPr>
          <w:rFonts w:ascii="IRNazanin" w:hAnsi="IRNazanin" w:eastAsia="IRNazanin" w:cs="IRNazanin"/>
          <w:lang w:bidi="fa-IR"/>
          <w:color w:val="111111"/>
          <w:sz w:val="28"/>
          <w:szCs w:val="28"/>
          <w:rtl/>
        </w:rPr>
        <w:t xml:space="preserve">فانها تنص علی أن الصدقة لا تحل لبنی هاشم الاّ عند الاضطرار إلیها علی نحو لا تحل له المیتة الا عند هذه الحالة.و من المعلوم ان ذلک یقتضی الاقتصار علی قدر الضرورة وقتا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5" w:name="pg10472_154219"/>
    <w:bookmarkEnd w:id="85"/>
    <w:p>
      <w:pPr>
        <w:pStyle w:val="Heading5"/>
      </w:pPr>
      <w:bookmarkStart w:id="336" w:name="_Toc182"/>
      <w:r>
        <w:t>مسألة 22:یثبت کونه هاشمیا بالبینة و الشیاع</w:t>
      </w:r>
      <w:bookmarkEnd w:id="336"/>
    </w:p>
    <w:p>
      <w:pPr>
        <w:pStyle w:val="BookText"/>
      </w:pPr>
      <w:r>
        <w:rPr>
          <w:rFonts w:ascii="IRNazanin" w:hAnsi="IRNazanin" w:eastAsia="IRNazanin" w:cs="IRNazanin"/>
          <w:lang w:bidi="fa-IR"/>
          <w:color w:val="111111"/>
          <w:sz w:val="28"/>
          <w:szCs w:val="28"/>
          <w:rtl/>
        </w:rPr>
        <w:t xml:space="preserve">[2752]مسألة 22:یثبت کونه هاشمیا بالبینة و الشیاع،و لا یکفی مجرد دعواه و إن حرم(1)دفع الزکاة إلیه مؤاخذة له بإقراره،و لو ادعی أنه لیس بهاشمی یعطی من الزکاة لا لقبول قوله بل لأصالة العدم عند الشک فی کونه منهم أم لا،و لذا یجوز إعطاؤها لمجهول النسب کاللقیط.</w:t>
      </w:r>
    </w:p>
    <w:p>
      <w:pPr>
        <w:pStyle w:val="BookText"/>
      </w:pPr>
      <w:r>
        <w:rPr>
          <w:rFonts w:ascii="IRNazanin" w:hAnsi="IRNazanin" w:eastAsia="IRNazanin" w:cs="IRNazanin"/>
          <w:lang w:bidi="fa-IR"/>
          <w:color w:val="111111"/>
          <w:sz w:val="28"/>
          <w:szCs w:val="28"/>
          <w:rtl/>
        </w:rPr>
        <w:t xml:space="preserve">فوقتا و یوما فیوما،کما هو الحال فی الاضطرار إلی المیتة.أو فقل ان المتفاهم العرفی من الموثقة ان الصدقة لا تحل له الاّ عند اضطراره إلیها،و علیه فإذا اضطر إلیها بمقدار قوت یومه جاز له الأخذ بهذا المقدار،و لا یجوز أکثر من ذلک لأنه لا یکون مضطرا إلیه،فاذن یدور جواز الأخذ مدار الاضطرار حدوثا و بقاء،لا مدار الفقر و عدم الغناء.</w:t>
      </w:r>
    </w:p>
    <w:p>
      <w:pPr>
        <w:pStyle w:val="BookText"/>
      </w:pPr>
      <w:r>
        <w:rPr>
          <w:rFonts w:ascii="IRNazanin" w:hAnsi="IRNazanin" w:eastAsia="IRNazanin" w:cs="IRNazanin"/>
          <w:lang w:bidi="fa-IR"/>
          <w:color w:val="111111"/>
          <w:sz w:val="28"/>
          <w:szCs w:val="28"/>
          <w:rtl/>
        </w:rPr>
        <w:t xml:space="preserve">فی الحرمة اشکال بل منع،إذ لا یمکن اثبات حجیة هذه الدعوی من باب حجیة الاقرار،لأن الاقرار انما یکون حجة إذا کان علی المقر مالا أو نفسا، فانه حینئذ یکون مانعا من العمل بالأصل و الامارة فی مورده حتی البینة،و هذا بخلاف تلک الدعوی،فانها لیست اعترافا من المدعی بمال علیه أو نفس حتی تکون مشمولة لأدلة الاقرار.</w:t>
      </w:r>
    </w:p>
    <w:p>
      <w:pPr>
        <w:pStyle w:val="BookText"/>
      </w:pPr>
      <w:r>
        <w:rPr>
          <w:rFonts w:ascii="IRNazanin" w:hAnsi="IRNazanin" w:eastAsia="IRNazanin" w:cs="IRNazanin"/>
          <w:lang w:bidi="fa-IR"/>
          <w:color w:val="111111"/>
          <w:sz w:val="28"/>
          <w:szCs w:val="28"/>
          <w:rtl/>
        </w:rPr>
        <w:t xml:space="preserve">و دعوی:ان عدم جواز دفع الزکاة إلیه بما أنه ضرری فتکون دعواه الهاشمیة حجة بالنسبة إلیه من باب الإقرار علی النفس.</w:t>
      </w:r>
    </w:p>
    <w:p>
      <w:pPr>
        <w:pStyle w:val="BookText"/>
      </w:pPr>
      <w:r>
        <w:rPr>
          <w:rFonts w:ascii="IRNazanin" w:hAnsi="IRNazanin" w:eastAsia="IRNazanin" w:cs="IRNazanin"/>
          <w:lang w:bidi="fa-IR"/>
          <w:color w:val="111111"/>
          <w:sz w:val="28"/>
          <w:szCs w:val="28"/>
          <w:rtl/>
        </w:rPr>
        <w:t xml:space="preserve">مدفوعة أولا:انه لیس بضرر،بل هو عدم النفع.</w:t>
      </w:r>
    </w:p>
    <w:p>
      <w:pPr>
        <w:pStyle w:val="BookText"/>
      </w:pPr>
      <w:r>
        <w:rPr>
          <w:rFonts w:ascii="IRNazanin" w:hAnsi="IRNazanin" w:eastAsia="IRNazanin" w:cs="IRNazanin"/>
          <w:lang w:bidi="fa-IR"/>
          <w:color w:val="111111"/>
          <w:sz w:val="28"/>
          <w:szCs w:val="28"/>
          <w:rtl/>
        </w:rPr>
        <w:t xml:space="preserve">و ثانیا:انه وظیفة الدافع،و لا یرتبط بالمدعی،فانه إن کانت دعواه حجة لم یجز له أن یدفع الزکاة إلیه لعدم الاجزاء،و إن لم تکن حجة جاز الدفع،و من المعلوم ان الاقرار انما یکون حجة بالنسبة إلی الأحکام المترتبة علی المقر دون أحکام غیره،لأنه لیس اقرارا بالنسبة إلیها،بل هو اخبار عن موضوعها،و حینئذ فان کان ثقة أو حصل الوثوق منه کان حجة،و الاّ فلا،و الدعوی المذکورة بما أنها داخلة فی الأخبار عن النسب فتدور حجیتها مدار توفر أحد هذین الأمرین.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6" w:name="pg10472_154220"/>
    <w:bookmarkEnd w:id="86"/>
    <w:p>
      <w:pPr>
        <w:pStyle w:val="Heading5"/>
      </w:pPr>
      <w:bookmarkStart w:id="337" w:name="_Toc183"/>
      <w:r>
        <w:t>مسألة 23:یشکل إعطاء زکاة غیر الهاشمی لمن تولد من الهاشمی بالزنا</w:t>
      </w:r>
      <w:bookmarkEnd w:id="337"/>
    </w:p>
    <w:p>
      <w:pPr>
        <w:pStyle w:val="BookText"/>
      </w:pPr>
      <w:r>
        <w:rPr>
          <w:rFonts w:ascii="IRNazanin" w:hAnsi="IRNazanin" w:eastAsia="IRNazanin" w:cs="IRNazanin"/>
          <w:lang w:bidi="fa-IR"/>
          <w:color w:val="111111"/>
          <w:sz w:val="28"/>
          <w:szCs w:val="28"/>
          <w:rtl/>
        </w:rPr>
        <w:t xml:space="preserve">[2753]مسألة 23:یشکل إعطاء زکاة غیر الهاشمی لمن تولد من الهاشمی بالزنا،فالأحوط(1)عدم إعطائه،و کذا الخمس،فیقتصر فیه علی زکاة الهاشمی.</w:t>
      </w:r>
    </w:p>
    <w:p>
      <w:pPr>
        <w:pStyle w:val="BookText"/>
      </w:pPr>
      <w:r>
        <w:rPr>
          <w:rFonts w:ascii="IRNazanin" w:hAnsi="IRNazanin" w:eastAsia="IRNazanin" w:cs="IRNazanin"/>
          <w:lang w:bidi="fa-IR"/>
          <w:color w:val="111111"/>
          <w:sz w:val="28"/>
          <w:szCs w:val="28"/>
          <w:rtl/>
        </w:rPr>
        <w:t xml:space="preserve">بل هو الأقوی لأن ولد الزنا ولد حقیقة و یترتب علیه جمیع أحکام الولد الاّ الإرث،و علیه فلا یجوز اعطاء زکاة غیر الهاشمی له،و لا دلیل علی تقیید اطلاق الروایات المانعة عن اعطاء زکاة غیر الهاشمی للهاشمی بما إذا لم یکن من الزنا.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7" w:name="pg10472_154221"/>
    <w:bookmarkEnd w:id="87"/>
    <w:p>
      <w:pPr>
        <w:pStyle w:val="Heading3"/>
      </w:pPr>
      <w:bookmarkStart w:id="338" w:name="_Toc184"/>
      <w:r>
        <w:t>فصل فی بقیة أحکام الزکاة</w:t>
      </w:r>
      <w:bookmarkEnd w:id="338"/>
    </w:p>
    <w:p>
      <w:pPr>
        <w:pStyle w:val="Heading4"/>
      </w:pPr>
      <w:bookmarkStart w:id="339" w:name="_Toc185"/>
      <w:r>
        <w:t>اشارة</w:t>
      </w:r>
      <w:bookmarkEnd w:id="339"/>
    </w:p>
    <w:p>
      <w:pPr>
        <w:pStyle w:val="BookText"/>
      </w:pPr>
      <w:r>
        <w:rPr>
          <w:rFonts w:ascii="IRNazanin" w:hAnsi="IRNazanin" w:eastAsia="IRNazanin" w:cs="IRNazanin"/>
          <w:lang w:bidi="fa-IR"/>
          <w:color w:val="111111"/>
          <w:sz w:val="28"/>
          <w:szCs w:val="28"/>
          <w:rtl/>
        </w:rPr>
        <w:t xml:space="preserve">فصل فی بقیة أحکام الزکاة و فیه مسائل:</w:t>
      </w:r>
    </w:p>
    <w:p>
      <w:pPr>
        <w:pStyle w:val="Heading4"/>
      </w:pPr>
      <w:bookmarkStart w:id="340" w:name="_Toc186"/>
      <w:r>
        <w:t>الأولی:الأفضل بل الأحوط نقل الزکاة إلی الفقیه الجامع للشرائط فی زمن الغیبة</w:t>
      </w:r>
      <w:bookmarkEnd w:id="340"/>
    </w:p>
    <w:p>
      <w:pPr>
        <w:pStyle w:val="BookText"/>
      </w:pPr>
      <w:r>
        <w:rPr>
          <w:rFonts w:ascii="IRNazanin" w:hAnsi="IRNazanin" w:eastAsia="IRNazanin" w:cs="IRNazanin"/>
          <w:lang w:bidi="fa-IR"/>
          <w:color w:val="111111"/>
          <w:sz w:val="28"/>
          <w:szCs w:val="28"/>
          <w:rtl/>
        </w:rPr>
        <w:t xml:space="preserve">[2754]الأولی:الأفضل بل الأحوط نقل الزکاة إلی الفقیه الجامع للشرائط فی زمن الغیبة لا سیما إذا طلبها لأنه أعرف بمواقعها،لکن الأقوی عدم وجوبه فیجوز للمالک مباشرة أو بالاستنابة و التوکیل تفریقها علی الفقراء و صرفها فی مصارفها،نعم لو طلبها الفقیه علی وجه الإیجاب بأن یکون هناک ما یقتضی وجوب صرفها فی مصرف بحسب الخصوصیات الموجبة لذلک شرعا و کان مقلدا له یجب علیه الدفع إلیه من حیث إنه تکلیفه الشرعی(1)لا لمجرد طلبه و إن کان أحوط کما ذکرنا،بخلاف ما إذا طلبها الإمام علیه السّلام فی زمان الحضور فإنه یجب الدفع إلیه بمجرد طلبه من حیث وجوب طاعته فی کل ما یأمر.</w:t>
      </w:r>
    </w:p>
    <w:p>
      <w:pPr>
        <w:pStyle w:val="Heading4"/>
      </w:pPr>
      <w:bookmarkStart w:id="341" w:name="_Toc187"/>
      <w:r>
        <w:t>الثانیة:لا یجب البسط علی الأصناف الثمانیة</w:t>
      </w:r>
      <w:bookmarkEnd w:id="341"/>
    </w:p>
    <w:p>
      <w:pPr>
        <w:pStyle w:val="BookText"/>
      </w:pPr>
      <w:r>
        <w:rPr>
          <w:rFonts w:ascii="IRNazanin" w:hAnsi="IRNazanin" w:eastAsia="IRNazanin" w:cs="IRNazanin"/>
          <w:lang w:bidi="fa-IR"/>
          <w:color w:val="111111"/>
          <w:sz w:val="28"/>
          <w:szCs w:val="28"/>
          <w:rtl/>
        </w:rPr>
        <w:t xml:space="preserve">[2755]الثانیة:لا یجب البسط علی الأصناف الثمانیة،بل یجوز التخصیص ببعضها،کما لا یجب فی کل صنف البسط علی أفراده إن تعددت،و لا مراعاة أقل الجمع الذی هو الثلاثة،بل یجوز تخصیصها هذا إذا کان الفقیه مظهرا لرأیه فی المسألة بحسب ما یراه من المصلحة فی تجمیع الزکاة عنده و صرفها فی مصالح المسلمین العامة أو الخاصة فی مختلف الجهات،فلذلک لا یجب الاّ علی مقلدیه حیث ان وجوب الدفع فتوی منه لا حکم.و أما إذا کان ذلک من باب الحکم بملاک اعمال ولایته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8" w:name="pg10472_154222"/>
    <w:bookmarkEnd w:id="88"/>
    <w:p>
      <w:pPr>
        <w:pStyle w:val="BookText"/>
      </w:pPr>
      <w:r>
        <w:rPr>
          <w:rFonts w:ascii="IRNazanin" w:hAnsi="IRNazanin" w:eastAsia="IRNazanin" w:cs="IRNazanin"/>
          <w:lang w:bidi="fa-IR"/>
          <w:color w:val="111111"/>
          <w:sz w:val="28"/>
          <w:szCs w:val="28"/>
          <w:rtl/>
        </w:rPr>
        <w:t xml:space="preserve">بشخص واحد من صنف واحد،لکن یستحب البسط علی الأصناف مع سعتها و وجودهم،بل یستحب مراعاة الجماعة التی أقلها ثلاثة فی کل صنف منهم حتی ابن السبیل و سبیل اللّه،لکن هذا مع عدم مزاحمة جهة أخری مقتضیة للتخصیص.</w:t>
      </w:r>
    </w:p>
    <w:p>
      <w:pPr>
        <w:pStyle w:val="Heading4"/>
      </w:pPr>
      <w:bookmarkStart w:id="342" w:name="_Toc188"/>
      <w:r>
        <w:t>الثالثة:یستحب تخصیص أهل الفضل بزیادة النصیب بمقدار فضله</w:t>
      </w:r>
      <w:bookmarkEnd w:id="342"/>
    </w:p>
    <w:p>
      <w:pPr>
        <w:pStyle w:val="BookText"/>
      </w:pPr>
      <w:r>
        <w:rPr>
          <w:rFonts w:ascii="IRNazanin" w:hAnsi="IRNazanin" w:eastAsia="IRNazanin" w:cs="IRNazanin"/>
          <w:lang w:bidi="fa-IR"/>
          <w:color w:val="111111"/>
          <w:sz w:val="28"/>
          <w:szCs w:val="28"/>
          <w:rtl/>
        </w:rPr>
        <w:t xml:space="preserve">[2756]الثالثة:یستحب(1)تخصیص أهل الفضل بزیادة النصیب بمقدار فضله،کما أنه یستحب ترجیح الأقارب و تفضیلهم علی الأجانب و أهل الفقه و العقل علی غیرهم و من لا یسأل من الفقراء علی أهل السؤال، و یستحب صرف صدقة المواشی إلی أهل التجمل من الفقراء،لکن هذه جهات موجبة للترجیح فی حد نفسها و قد یعارضها أو یزاحمها مرجحات اخر فینبغی حینئذ ملاحظة الأهم و الأرجح.</w:t>
      </w:r>
    </w:p>
    <w:p>
      <w:pPr>
        <w:pStyle w:val="Heading4"/>
      </w:pPr>
      <w:bookmarkStart w:id="343" w:name="_Toc189"/>
      <w:r>
        <w:t>الرابعة:الإجهار بدفع الزکاة أفضل من الإسرار به</w:t>
      </w:r>
      <w:bookmarkEnd w:id="343"/>
    </w:p>
    <w:p>
      <w:pPr>
        <w:pStyle w:val="BookText"/>
      </w:pPr>
      <w:r>
        <w:rPr>
          <w:rFonts w:ascii="IRNazanin" w:hAnsi="IRNazanin" w:eastAsia="IRNazanin" w:cs="IRNazanin"/>
          <w:lang w:bidi="fa-IR"/>
          <w:color w:val="111111"/>
          <w:sz w:val="28"/>
          <w:szCs w:val="28"/>
          <w:rtl/>
        </w:rPr>
        <w:t xml:space="preserve">[2757]الرابعة:الإجهار بدفع الزکاة أفضل من الإسرار به،بخلاف الصدقات المندوبة فإن الأفضل فیها الإعطاء سرّا.</w:t>
      </w:r>
    </w:p>
    <w:p>
      <w:pPr>
        <w:pStyle w:val="Heading4"/>
      </w:pPr>
      <w:bookmarkStart w:id="344" w:name="_Toc190"/>
      <w:r>
        <w:t>الخامسة:إذا قال المالک:أخرجت زکاة مالی أو لم یتعلق بمالی شیء</w:t>
      </w:r>
      <w:bookmarkEnd w:id="344"/>
    </w:p>
    <w:p>
      <w:pPr>
        <w:pStyle w:val="BookText"/>
      </w:pPr>
      <w:r>
        <w:rPr>
          <w:rFonts w:ascii="IRNazanin" w:hAnsi="IRNazanin" w:eastAsia="IRNazanin" w:cs="IRNazanin"/>
          <w:lang w:bidi="fa-IR"/>
          <w:color w:val="111111"/>
          <w:sz w:val="28"/>
          <w:szCs w:val="28"/>
          <w:rtl/>
        </w:rPr>
        <w:t xml:space="preserve">[2758]الخامسة:إذا قال المالک:أخرجت زکاة مالی أو لم یتعلق بمالی شیء.قبل قوله بلا بینة و لا یمین ما لم یعلم کذبه،و مع التهمة لا بأس بالتفحص و التفتیش عنه.</w:t>
      </w:r>
    </w:p>
    <w:p>
      <w:pPr>
        <w:pStyle w:val="BookText"/>
      </w:pPr>
      <w:r>
        <w:rPr>
          <w:rFonts w:ascii="IRNazanin" w:hAnsi="IRNazanin" w:eastAsia="IRNazanin" w:cs="IRNazanin"/>
          <w:lang w:bidi="fa-IR"/>
          <w:color w:val="111111"/>
          <w:sz w:val="28"/>
          <w:szCs w:val="28"/>
          <w:rtl/>
        </w:rPr>
        <w:t xml:space="preserve">علیها،فیجب علی الکل بلا فرق بین مقلدیه و غیرهم.</w:t>
      </w:r>
    </w:p>
    <w:p>
      <w:pPr>
        <w:pStyle w:val="BookText"/>
      </w:pPr>
      <w:r>
        <w:rPr>
          <w:rFonts w:ascii="IRNazanin" w:hAnsi="IRNazanin" w:eastAsia="IRNazanin" w:cs="IRNazanin"/>
          <w:lang w:bidi="fa-IR"/>
          <w:color w:val="111111"/>
          <w:sz w:val="28"/>
          <w:szCs w:val="28"/>
          <w:rtl/>
        </w:rPr>
        <w:t xml:space="preserve">فالنتیجة:ان المجتهد إذا طلب الزکاة،فان کان من باب الفتوی و اظهار الرأی لم یجب الاّ علی مقلدیه،و إن کان من باب أعمال الولایة علیها وجب علی الکل.</w:t>
      </w:r>
    </w:p>
    <w:p>
      <w:pPr>
        <w:pStyle w:val="BookText"/>
      </w:pPr>
      <w:r>
        <w:rPr>
          <w:rFonts w:ascii="IRNazanin" w:hAnsi="IRNazanin" w:eastAsia="IRNazanin" w:cs="IRNazanin"/>
          <w:lang w:bidi="fa-IR"/>
          <w:color w:val="111111"/>
          <w:sz w:val="28"/>
          <w:szCs w:val="28"/>
          <w:rtl/>
        </w:rPr>
        <w:t xml:space="preserve">استحباب ذلک و ما بعده شرعا مبنی علی قاعدة التسامح فی أدلة السنن،و هی غیر تامة،و أما الرجحان المطلق فلا شبهة فیه.نعم،یثبت استحباب تقدیم من لا یسأل من الفقراء علی من یسأل.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9" w:name="pg10472_154223"/>
    <w:bookmarkEnd w:id="89"/>
    <w:p>
      <w:pPr>
        <w:pStyle w:val="Heading4"/>
      </w:pPr>
      <w:bookmarkStart w:id="345" w:name="_Toc191"/>
      <w:r>
        <w:t>السادسة:یجوز عزل الزکاة و تعیینها فی مال مخصوص و إن کان من غیر الجنس الذی تعلقت به</w:t>
      </w:r>
      <w:bookmarkEnd w:id="345"/>
    </w:p>
    <w:p>
      <w:pPr>
        <w:pStyle w:val="BookText"/>
      </w:pPr>
      <w:r>
        <w:rPr>
          <w:rFonts w:ascii="IRNazanin" w:hAnsi="IRNazanin" w:eastAsia="IRNazanin" w:cs="IRNazanin"/>
          <w:lang w:bidi="fa-IR"/>
          <w:color w:val="111111"/>
          <w:sz w:val="28"/>
          <w:szCs w:val="28"/>
          <w:rtl/>
        </w:rPr>
        <w:t xml:space="preserve">[2759]السادسة:یجوز عزل الزکاة و تعیینها فی مال مخصوص و إن کان من غیر الجنس الذی تعلقت به(1)،من غیر فرق بین وجود المستحق و عدمه علی الأصح و إن کان الأحوط الاقتصار علی الصورة الثانیة،و حینئذ فتکون فی یده أمانة لا یضمنها إلا بالتعدی أو التفریط،و لا یجوز تبدیلها بعد العزل.</w:t>
      </w:r>
    </w:p>
    <w:p>
      <w:pPr>
        <w:pStyle w:val="Heading4"/>
      </w:pPr>
      <w:bookmarkStart w:id="346" w:name="_Toc192"/>
      <w:r>
        <w:t>السابعة:إذا اتجر بمجموع النصاب قبل أداء الزکاة کان الربح للفقیر بالنسبة و الخسارة علیه</w:t>
      </w:r>
      <w:bookmarkEnd w:id="346"/>
    </w:p>
    <w:p>
      <w:pPr>
        <w:pStyle w:val="BookText"/>
      </w:pPr>
      <w:r>
        <w:rPr>
          <w:rFonts w:ascii="IRNazanin" w:hAnsi="IRNazanin" w:eastAsia="IRNazanin" w:cs="IRNazanin"/>
          <w:lang w:bidi="fa-IR"/>
          <w:color w:val="111111"/>
          <w:sz w:val="28"/>
          <w:szCs w:val="28"/>
          <w:rtl/>
        </w:rPr>
        <w:t xml:space="preserve">[2760]السابعة:إذا اتجر بمجموع النصاب قبل أداء الزکاة کان الربح للفقیر بالنسبة و الخسارة(2)علیه،و کذا لو اتجر بما عزله و عینه للزکاة.</w:t>
      </w:r>
    </w:p>
    <w:p>
      <w:pPr>
        <w:pStyle w:val="Heading4"/>
      </w:pPr>
      <w:bookmarkStart w:id="347" w:name="_Toc193"/>
      <w:r>
        <w:t>الثامنة:تجب الوصیة بأداء ما علیه من الزکاة إذا أدرکته الوفاة قبله</w:t>
      </w:r>
      <w:bookmarkEnd w:id="347"/>
    </w:p>
    <w:p>
      <w:pPr>
        <w:pStyle w:val="BookText"/>
      </w:pPr>
      <w:r>
        <w:rPr>
          <w:rFonts w:ascii="IRNazanin" w:hAnsi="IRNazanin" w:eastAsia="IRNazanin" w:cs="IRNazanin"/>
          <w:lang w:bidi="fa-IR"/>
          <w:color w:val="111111"/>
          <w:sz w:val="28"/>
          <w:szCs w:val="28"/>
          <w:rtl/>
        </w:rPr>
        <w:t xml:space="preserve">[2761]الثامنة:تجب الوصیة بأداء ما علیه من الزکاة إذا أدرکته الوفاة قبله،و کذا الخمس و سائر الحقوق الواجبة،و لو کان الوارث مستحقا جاز احتسابه علیه و لکن یستحب دفع شیء منه إلی غیره(3).</w:t>
      </w:r>
    </w:p>
    <w:p>
      <w:pPr>
        <w:pStyle w:val="Heading4"/>
      </w:pPr>
      <w:bookmarkStart w:id="348" w:name="_Toc194"/>
      <w:r>
        <w:t>التاسعة:یجوز أن یعدل بالزکاة إلی غیر من حضره من الفقراء</w:t>
      </w:r>
      <w:bookmarkEnd w:id="348"/>
    </w:p>
    <w:p>
      <w:pPr>
        <w:pStyle w:val="BookText"/>
      </w:pPr>
      <w:r>
        <w:rPr>
          <w:rFonts w:ascii="IRNazanin" w:hAnsi="IRNazanin" w:eastAsia="IRNazanin" w:cs="IRNazanin"/>
          <w:lang w:bidi="fa-IR"/>
          <w:color w:val="111111"/>
          <w:sz w:val="28"/>
          <w:szCs w:val="28"/>
          <w:rtl/>
        </w:rPr>
        <w:t xml:space="preserve">[2762]التاسعة:یجوز أن یعدل بالزکاة إلی غیر من حضره من الفقراء خصوصا مع المرجحات و إن کانوا مطالبین،نعم الأفضل حینئذ الدفع إلیهم تقدم الاشکال بل المنع إذا کان من غیر النقدین،و علی هذا فالمالک مخیّر بین عزل عین الزکاة من النصاب،أو قیمتها من النقدین.</w:t>
      </w:r>
    </w:p>
    <w:p>
      <w:pPr>
        <w:pStyle w:val="BookText"/>
      </w:pPr>
      <w:r>
        <w:rPr>
          <w:rFonts w:ascii="IRNazanin" w:hAnsi="IRNazanin" w:eastAsia="IRNazanin" w:cs="IRNazanin"/>
          <w:lang w:bidi="fa-IR"/>
          <w:color w:val="111111"/>
          <w:sz w:val="28"/>
          <w:szCs w:val="28"/>
          <w:rtl/>
        </w:rPr>
        <w:t xml:space="preserve">هذا إذا کان الاتجار باذن الحاکم الشرعی،و الاّ فهو باطل بالنسبة إلی مقدار الزکاة علی تفصیل تقدم فی المسألة(33)من فصل(زکاة الغلات).و به یظهر حال ما بعده.</w:t>
      </w:r>
    </w:p>
    <w:p>
      <w:pPr>
        <w:pStyle w:val="BookText"/>
      </w:pPr>
      <w:r>
        <w:rPr>
          <w:rFonts w:ascii="IRNazanin" w:hAnsi="IRNazanin" w:eastAsia="IRNazanin" w:cs="IRNazanin"/>
          <w:lang w:bidi="fa-IR"/>
          <w:color w:val="111111"/>
          <w:sz w:val="28"/>
          <w:szCs w:val="28"/>
          <w:rtl/>
        </w:rPr>
        <w:t xml:space="preserve">بل الأظهر وجوبه لظهور صحیحة علی بن یقطین،قال:«قلت لأبی الحسن الأول علیه السّلام:رجل مات و علیه زکاة،و أوصی أن تقضی عنه الزکاة و ولده محاویج إن دفعوها أضرّ ذلک بهم ضررا شدیدا؟فقال:یخرجونها فیعودون بها علی أنفسهم،و یخرجون منها شیئا فیدفع إلی غیرهم» </w:t>
      </w:r>
      <w:r>
        <w:rPr>
          <w:rStyle w:val="FootnoteReference"/>
        </w:rPr>
        <w:footnoteReference w:id="105"/>
      </w:r>
      <w:r>
        <w:rPr>
          <w:rFonts w:ascii="IRNazanin" w:hAnsi="IRNazanin" w:eastAsia="IRNazanin" w:cs="IRNazanin"/>
          <w:lang w:bidi="fa-IR"/>
          <w:color w:val="111111"/>
          <w:sz w:val="28"/>
          <w:szCs w:val="28"/>
          <w:rtl/>
        </w:rPr>
        <w:t xml:space="preserve">،فی وجوب دفع شیء</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0" w:name="pg10472_154224"/>
    <w:bookmarkEnd w:id="90"/>
    <w:p>
      <w:pPr>
        <w:pStyle w:val="BookText"/>
      </w:pPr>
      <w:r>
        <w:rPr>
          <w:rFonts w:ascii="Amiri" w:hAnsi="Amiri" w:eastAsia="Amiri" w:cs="Amiri"/>
          <w:lang w:bidi="ar-SA"/>
          <w:color w:val="111111"/>
          <w:sz w:val="28"/>
          <w:szCs w:val="28"/>
          <w:rtl/>
        </w:rPr>
        <w:t xml:space="preserve">من باب استحباب قضاء حاجة المؤمن إلا إذا زاحمه ما هو أرجح.</w:t>
      </w:r>
    </w:p>
    <w:p>
      <w:pPr>
        <w:pStyle w:val="Heading4"/>
      </w:pPr>
      <w:bookmarkStart w:id="349" w:name="_Toc195"/>
      <w:r>
        <w:t>العاشرة:لا إشکال فی جواز نقل الزکاة من بلده إلی غیره مع عدم وجود المستحق فیه</w:t>
      </w:r>
      <w:bookmarkEnd w:id="349"/>
    </w:p>
    <w:p>
      <w:pPr>
        <w:pStyle w:val="BookText"/>
      </w:pPr>
      <w:r>
        <w:rPr>
          <w:rFonts w:ascii="IRNazanin" w:hAnsi="IRNazanin" w:eastAsia="IRNazanin" w:cs="IRNazanin"/>
          <w:lang w:bidi="fa-IR"/>
          <w:color w:val="111111"/>
          <w:sz w:val="28"/>
          <w:szCs w:val="28"/>
          <w:rtl/>
        </w:rPr>
        <w:t xml:space="preserve">[2763]العاشرة:لا إشکال فی جواز نقل الزکاة من بلده إلی غیره مع عدم وجود المستحق فیه،بل یجب ذلک إذا لم یکن مرجو الوجود بعد ذلک و لم یتمکن من الصرف فی سائر المصارف،و مئونة النقل حینئذ من الزکاة، و أما مع کونه مرجو الوجود فیتخیر بین النقل و الحفظ إلی أن یوجد،و إذا تلفت بالنقل لم یضمن مع عدم الرجاء و عدم التمکن من الصرف فی سائر المصارف،و أما معهما فالأحوط الضمان(1)،و لا فرق فی النقل بین أن یکون إلی البلد القریب أو البعید مع الاشتراک فی ظن السلامة و إن کان الأولی التفریق فی القریب ما لم یکن مرجح للبعید.</w:t>
      </w:r>
    </w:p>
    <w:p>
      <w:pPr>
        <w:pStyle w:val="BookText"/>
      </w:pPr>
      <w:r>
        <w:rPr>
          <w:rFonts w:ascii="IRNazanin" w:hAnsi="IRNazanin" w:eastAsia="IRNazanin" w:cs="IRNazanin"/>
          <w:lang w:bidi="fa-IR"/>
          <w:color w:val="111111"/>
          <w:sz w:val="28"/>
          <w:szCs w:val="28"/>
          <w:rtl/>
        </w:rPr>
        <w:t xml:space="preserve">منها إلی غیر الورثة،و أما اتفاق الأصحاب علی استحباب ذلک فعلی تقدیر ثبوته فلا یکون کاشفا عن ثبوت الاستحباب فی زمان المعصومین علیهم السّلام.</w:t>
      </w:r>
    </w:p>
    <w:p>
      <w:pPr>
        <w:pStyle w:val="BookText"/>
      </w:pPr>
      <w:r>
        <w:rPr>
          <w:rFonts w:ascii="IRNazanin" w:hAnsi="IRNazanin" w:eastAsia="IRNazanin" w:cs="IRNazanin"/>
          <w:lang w:bidi="fa-IR"/>
          <w:color w:val="111111"/>
          <w:sz w:val="28"/>
          <w:szCs w:val="28"/>
          <w:rtl/>
        </w:rPr>
        <w:t xml:space="preserve">بل هو الأظهر،لصحیحة محمد بن مسلم،قال:«قلت لأبی عبد اللّه علیه السّلام:رجل بعث بزکاة ماله لتقسم فضاعت،هل علیه ضمانها حتی تقسّم؟فقال:إذا وجد لها موضعا فلم یدفعها فهو لها ضامن حتی یدفعها،و إن لم یجد لها من یدفعها إلیه فبعث بها إلی أهلها فلیس علیه ضمان لأنها قد خرجت من یده الحدیث...» </w:t>
      </w:r>
      <w:r>
        <w:rPr>
          <w:rStyle w:val="FootnoteReference"/>
        </w:rPr>
        <w:footnoteReference w:id="106"/>
      </w:r>
      <w:r>
        <w:rPr>
          <w:rFonts w:ascii="IRNazanin" w:hAnsi="IRNazanin" w:eastAsia="IRNazanin" w:cs="IRNazanin"/>
          <w:lang w:bidi="fa-IR"/>
          <w:color w:val="111111"/>
          <w:sz w:val="28"/>
          <w:szCs w:val="28"/>
          <w:rtl/>
        </w:rPr>
        <w:t xml:space="preserve">فانها تدل علی الضمان إذا وجد لها موضعا و أهلا و هو لم یدفعها إلیه،و الفرض ان الموضع و الأهل لها یعم کل مصارفها الثمانیة،و لا یختص بالفقراء.</w:t>
      </w:r>
    </w:p>
    <w:p>
      <w:pPr>
        <w:pStyle w:val="BookText"/>
      </w:pPr>
      <w:r>
        <w:rPr>
          <w:rFonts w:ascii="IRNazanin" w:hAnsi="IRNazanin" w:eastAsia="IRNazanin" w:cs="IRNazanin"/>
          <w:lang w:bidi="fa-IR"/>
          <w:color w:val="111111"/>
          <w:sz w:val="28"/>
          <w:szCs w:val="28"/>
          <w:rtl/>
        </w:rPr>
        <w:t xml:space="preserve">و قریب منها صحیحة زرارة،و أما الروایات التی تدل علی نفی الضمان مطلقا فلا بد من تقیید اطلاقها بهما.</w:t>
      </w:r>
    </w:p>
    <w:p>
      <w:pPr>
        <w:pStyle w:val="BookText"/>
      </w:pPr>
      <w:r>
        <w:rPr>
          <w:rFonts w:ascii="IRNazanin" w:hAnsi="IRNazanin" w:eastAsia="IRNazanin" w:cs="IRNazanin"/>
          <w:lang w:bidi="fa-IR"/>
          <w:color w:val="111111"/>
          <w:sz w:val="28"/>
          <w:szCs w:val="28"/>
          <w:rtl/>
        </w:rPr>
        <w:t xml:space="preserve">فالنتیجة:ان المالک إذا کان متمکنا من دفع الزکاة إلی موضعها و مع ذلک</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1" w:name="pg10472_154225"/>
    <w:bookmarkEnd w:id="91"/>
    <w:p>
      <w:pPr>
        <w:pStyle w:val="Heading4"/>
      </w:pPr>
      <w:bookmarkStart w:id="350" w:name="_Toc196"/>
      <w:r>
        <w:t>الحادیة عشرة:الأقوی جواز النقل إلی البلد الآخر و لو مع وجود المستحق فی البلد</w:t>
      </w:r>
      <w:bookmarkEnd w:id="350"/>
    </w:p>
    <w:p>
      <w:pPr>
        <w:pStyle w:val="BookText"/>
      </w:pPr>
      <w:r>
        <w:rPr>
          <w:rFonts w:ascii="IRNazanin" w:hAnsi="IRNazanin" w:eastAsia="IRNazanin" w:cs="IRNazanin"/>
          <w:lang w:bidi="fa-IR"/>
          <w:color w:val="111111"/>
          <w:sz w:val="28"/>
          <w:szCs w:val="28"/>
          <w:rtl/>
        </w:rPr>
        <w:t xml:space="preserve">[2764]الحادیة عشرة:الأقوی(1)جواز النقل إلی البلد الآخر و لو مع وجود المستحق فی البلد،و إن کان الأحوط عدمه کما أفتی به جماعة، لم یدفعها إلیه و أرسلها إلی بلدة أخری،و تلفت فی الطریق فهو ضامن تطبیقا لهاتین الصحیحتین.</w:t>
      </w:r>
    </w:p>
    <w:p>
      <w:pPr>
        <w:pStyle w:val="BookText"/>
      </w:pPr>
      <w:r>
        <w:rPr>
          <w:rFonts w:ascii="IRNazanin" w:hAnsi="IRNazanin" w:eastAsia="IRNazanin" w:cs="IRNazanin"/>
          <w:lang w:bidi="fa-IR"/>
          <w:color w:val="111111"/>
          <w:sz w:val="28"/>
          <w:szCs w:val="28"/>
          <w:rtl/>
        </w:rPr>
        <w:t xml:space="preserve">ثم ان الظاهر منهما بمناسبة الحکم و الموضوع انه مع وجود الموضع و المستحق لها فی البلدة لا یجوز نقلها إلی بلدة اخری الاّ إذا کان هناک مرجح للنقل شرعا،فإذا لم یجز النقل و مع ذلک نقلها و تلفت فی الطریق ضمن للتفریط فیها،و أما إذا فرض انه مخیر شرعا بین دفعها إلی موضعها فی بلدته و بین نقلها إلی بلدة اخری فلا موجب للضمان إذا تلفت،لأن نقلها إذا کان جائزا شرعا کان باذن من الشرع،و معه لو تلفت فی الطریق فلا تفریط حتی یوجب الضمان.</w:t>
      </w:r>
    </w:p>
    <w:p>
      <w:pPr>
        <w:pStyle w:val="BookText"/>
      </w:pPr>
      <w:r>
        <w:rPr>
          <w:rFonts w:ascii="IRNazanin" w:hAnsi="IRNazanin" w:eastAsia="IRNazanin" w:cs="IRNazanin"/>
          <w:lang w:bidi="fa-IR"/>
          <w:color w:val="111111"/>
          <w:sz w:val="28"/>
          <w:szCs w:val="28"/>
          <w:rtl/>
        </w:rPr>
        <w:t xml:space="preserve">فی القوة اشکال بل منع،و الأظهر التفصیل بین نقل البعض و نقل الکل،و تدل علیه صحیحة هشام بن الحکم عن أبی عبد اللّه علیه السّلام:«فی الرجل یعطی الزکاة یقسمها،أله أن یخرج الشیء منها من البلدة التی هو فیها إلی غیرها؟فقال:لا بأس» </w:t>
      </w:r>
      <w:r>
        <w:rPr>
          <w:rStyle w:val="FootnoteReference"/>
        </w:rPr>
        <w:footnoteReference w:id="107"/>
      </w:r>
      <w:r>
        <w:rPr>
          <w:rFonts w:ascii="IRNazanin" w:hAnsi="IRNazanin" w:eastAsia="IRNazanin" w:cs="IRNazanin"/>
          <w:lang w:bidi="fa-IR"/>
          <w:color w:val="111111"/>
          <w:sz w:val="28"/>
          <w:szCs w:val="28"/>
          <w:rtl/>
        </w:rPr>
        <w:t xml:space="preserve">بتقریب أنها ظاهرة فی جواز نقل شیء من الزکاة من بلدتها إلی بلدة أخری لا کلها،فان نقل الکل بحاجة إلی دلیل،و التعدی إلیه بدونه لا یمکن باعتبار أنه یظهر من کثرة السؤال فی الروایات عن جواز نقل الزکاة من بلدة إلی بلدة أخری أنه یکون علی خلاف المرتکز العرفی فی الأذهان،هذا اضافة إلی أن مقتضی ظاهر اطلاق الصحیحتین المتقدمتین عدم الجواز،و علی هذا فبما أن هذه الصحیحة ناصة فی جواز نقل البعض فتصلح أن تکون قرینة علی رفع الید عن ظاهر الصحیحتین المتقدمتین تطبیقا لحمل الظاهر علی النص.</w:t>
      </w:r>
    </w:p>
    <w:p>
      <w:pPr>
        <w:pStyle w:val="BookText"/>
      </w:pPr>
      <w:r>
        <w:rPr>
          <w:rFonts w:ascii="IRNazanin" w:hAnsi="IRNazanin" w:eastAsia="IRNazanin" w:cs="IRNazanin"/>
          <w:lang w:bidi="fa-IR"/>
          <w:color w:val="111111"/>
          <w:sz w:val="28"/>
          <w:szCs w:val="28"/>
          <w:rtl/>
        </w:rPr>
        <w:t xml:space="preserve">فالنتیجة:جواز نقل المالک شیئا من زکاته إلی بلدة أخری و تقسیم الباقی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2" w:name="pg10472_154226"/>
    <w:bookmarkEnd w:id="92"/>
    <w:p>
      <w:pPr>
        <w:pStyle w:val="BookText"/>
      </w:pPr>
      <w:r>
        <w:rPr>
          <w:rFonts w:ascii="IRNazanin" w:hAnsi="IRNazanin" w:eastAsia="IRNazanin" w:cs="IRNazanin"/>
          <w:lang w:bidi="fa-IR"/>
          <w:color w:val="111111"/>
          <w:sz w:val="28"/>
          <w:szCs w:val="28"/>
          <w:rtl/>
        </w:rPr>
        <w:t xml:space="preserve">و لکن الظاهر الإجزاء لو نقل علی هذا القول أیضا،و ظاهر القائلین بعدم الجواز وجوب التقسیم فی بلدها لا فی أهلها فیجوز الدفع فی بلدها إلی الغرباء و أبناء السبیل،و علی القولین إذا تلفت بالنقل یضمن،کما أن مئونة النقل علیه لا من الزکاة،و لو کان النقل بإذن الفقیه لم یضمن و إن کان مع وجود المستحق فی البلد،و کذا بل و أولی منه لو و کله فی قبضها عنه بالولایة العامة ثم أذن له فی نقلها.</w:t>
      </w:r>
    </w:p>
    <w:p>
      <w:pPr>
        <w:pStyle w:val="Heading4"/>
      </w:pPr>
      <w:bookmarkStart w:id="351" w:name="_Toc197"/>
      <w:r>
        <w:t>الثانیة عشرة:لو کان له مال فی غیر بلد الزکاة أو نقل مالا له من بلد الزکاة إلی بلد آخر جاز احتسابه زکاة عما علیه فی بلده</w:t>
      </w:r>
      <w:bookmarkEnd w:id="351"/>
    </w:p>
    <w:p>
      <w:pPr>
        <w:pStyle w:val="BookText"/>
      </w:pPr>
      <w:r>
        <w:rPr>
          <w:rFonts w:ascii="IRNazanin" w:hAnsi="IRNazanin" w:eastAsia="IRNazanin" w:cs="IRNazanin"/>
          <w:lang w:bidi="fa-IR"/>
          <w:color w:val="111111"/>
          <w:sz w:val="28"/>
          <w:szCs w:val="28"/>
          <w:rtl/>
        </w:rPr>
        <w:t xml:space="preserve">[2765]الثانیة عشرة:لو کان له مال فی غیر بلد الزکاة أو نقل مالا له من بلد الزکاة إلی بلد آخر جاز احتسابه زکاة عما علیه فی بلده و لو مع وجود المستحق فیه،و کذا لو کان له دین فی ذمة شخص فی بلد آخر جاز احتسابه زکاة،و لیس شیء من هذه من النقل الذی هو محل الخلاف فی جوازه و عدمه فلا اشکال فی شیء منها.</w:t>
      </w:r>
    </w:p>
    <w:p>
      <w:pPr>
        <w:pStyle w:val="Heading4"/>
      </w:pPr>
      <w:bookmarkStart w:id="352" w:name="_Toc198"/>
      <w:r>
        <w:t>الثالثة عشرة:لو کان المال الذی فیه الزکاة فی بلد آخر غیر بلده جاز له نقلها إلیه</w:t>
      </w:r>
      <w:bookmarkEnd w:id="352"/>
    </w:p>
    <w:p>
      <w:pPr>
        <w:pStyle w:val="BookText"/>
      </w:pPr>
      <w:r>
        <w:rPr>
          <w:rFonts w:ascii="IRNazanin" w:hAnsi="IRNazanin" w:eastAsia="IRNazanin" w:cs="IRNazanin"/>
          <w:lang w:bidi="fa-IR"/>
          <w:color w:val="111111"/>
          <w:sz w:val="28"/>
          <w:szCs w:val="28"/>
          <w:rtl/>
        </w:rPr>
        <w:t xml:space="preserve">[2766]الثالثة عشرة:لو کان المال الذی فیه الزکاة فی بلد آخر غیر بلده جاز له نقلها إلیه(1)مع الضمان لو تلف(2)،و لکن الافضل صرفها فی بلد المال.</w:t>
      </w:r>
    </w:p>
    <w:p>
      <w:pPr>
        <w:pStyle w:val="Heading4"/>
      </w:pPr>
      <w:bookmarkStart w:id="353" w:name="_Toc199"/>
      <w:r>
        <w:t>الرابعة عشرة:إذا قبض الفقیه الزکاة بعنوان الولایة العامة برئت ذمة المالک</w:t>
      </w:r>
      <w:bookmarkEnd w:id="353"/>
    </w:p>
    <w:p>
      <w:pPr>
        <w:pStyle w:val="BookText"/>
      </w:pPr>
      <w:r>
        <w:rPr>
          <w:rFonts w:ascii="IRNazanin" w:hAnsi="IRNazanin" w:eastAsia="IRNazanin" w:cs="IRNazanin"/>
          <w:lang w:bidi="fa-IR"/>
          <w:color w:val="111111"/>
          <w:sz w:val="28"/>
          <w:szCs w:val="28"/>
          <w:rtl/>
        </w:rPr>
        <w:t xml:space="preserve">[2767]الرابعة عشرة:إذا قبض الفقیه الزکاة بعنوان الولایة العامة برئت ذمة المالک و إن تلفت عنده بتفریط أو بدونه أو أعطی لغیر المستحق اشتباها.</w:t>
      </w:r>
    </w:p>
    <w:p>
      <w:pPr>
        <w:pStyle w:val="BookText"/>
      </w:pPr>
      <w:r>
        <w:rPr>
          <w:rFonts w:ascii="IRNazanin" w:hAnsi="IRNazanin" w:eastAsia="IRNazanin" w:cs="IRNazanin"/>
          <w:lang w:bidi="fa-IR"/>
          <w:color w:val="111111"/>
          <w:sz w:val="28"/>
          <w:szCs w:val="28"/>
          <w:rtl/>
        </w:rPr>
        <w:t xml:space="preserve">فی بلدته،و أما نقله تمام زکاته إلی بلدة اخری مع وجود المستحق فی بلدته، فالأظهر أنه غیر جائز تکلیفا و وضعا.</w:t>
      </w:r>
    </w:p>
    <w:p>
      <w:pPr>
        <w:pStyle w:val="BookText"/>
      </w:pPr>
      <w:r>
        <w:rPr>
          <w:rFonts w:ascii="IRNazanin" w:hAnsi="IRNazanin" w:eastAsia="IRNazanin" w:cs="IRNazanin"/>
          <w:lang w:bidi="fa-IR"/>
          <w:color w:val="111111"/>
          <w:sz w:val="28"/>
          <w:szCs w:val="28"/>
          <w:rtl/>
        </w:rPr>
        <w:t xml:space="preserve">فی اطلاقه اشکال بل منع،و الأظهر التفصیل بین نقل البعض و نقل الکل،فالأول جائز دون الثانی،کما مر فی المسألة الحادیة عشرة.</w:t>
      </w:r>
    </w:p>
    <w:p>
      <w:pPr>
        <w:pStyle w:val="BookText"/>
      </w:pPr>
      <w:r>
        <w:rPr>
          <w:rFonts w:ascii="IRNazanin" w:hAnsi="IRNazanin" w:eastAsia="IRNazanin" w:cs="IRNazanin"/>
          <w:lang w:bidi="fa-IR"/>
          <w:color w:val="111111"/>
          <w:sz w:val="28"/>
          <w:szCs w:val="28"/>
          <w:rtl/>
        </w:rPr>
        <w:t xml:space="preserve">فی الضمان اشکال بل منع،و الأظهر عدمه إذا کان النقل جائزا شرعا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3" w:name="pg10472_154227"/>
    <w:bookmarkEnd w:id="93"/>
    <w:p>
      <w:pPr>
        <w:pStyle w:val="Heading4"/>
      </w:pPr>
      <w:bookmarkStart w:id="354" w:name="_Toc200"/>
      <w:r>
        <w:t>الخامسة عشرة:إذا احتاجت الزکاة إلی کیل أو وزن کانت أجرة الکیال و الوزان علی المالک لا من الزکاة</w:t>
      </w:r>
      <w:bookmarkEnd w:id="354"/>
    </w:p>
    <w:p>
      <w:pPr>
        <w:pStyle w:val="BookText"/>
      </w:pPr>
      <w:r>
        <w:rPr>
          <w:rFonts w:ascii="IRNazanin" w:hAnsi="IRNazanin" w:eastAsia="IRNazanin" w:cs="IRNazanin"/>
          <w:lang w:bidi="fa-IR"/>
          <w:color w:val="111111"/>
          <w:sz w:val="28"/>
          <w:szCs w:val="28"/>
          <w:rtl/>
        </w:rPr>
        <w:t xml:space="preserve">[2768]الخامسة عشرة:إذا احتاجت الزکاة إلی کیل أو وزن کانت أجرة الکیال و الوزان علی المالک لا من الزکاة(1).</w:t>
      </w:r>
    </w:p>
    <w:p>
      <w:pPr>
        <w:pStyle w:val="Heading4"/>
      </w:pPr>
      <w:bookmarkStart w:id="355" w:name="_Toc201"/>
      <w:r>
        <w:t>السادسة عشرة:إذا تعدد سبب الاستحقاق فی شخص واحد کأن یکون فقیرا و عاملا و غارما مثلا</w:t>
      </w:r>
      <w:bookmarkEnd w:id="355"/>
    </w:p>
    <w:p>
      <w:pPr>
        <w:pStyle w:val="BookText"/>
      </w:pPr>
      <w:r>
        <w:rPr>
          <w:rFonts w:ascii="IRNazanin" w:hAnsi="IRNazanin" w:eastAsia="IRNazanin" w:cs="IRNazanin"/>
          <w:lang w:bidi="fa-IR"/>
          <w:color w:val="111111"/>
          <w:sz w:val="28"/>
          <w:szCs w:val="28"/>
          <w:rtl/>
        </w:rPr>
        <w:t xml:space="preserve">[2769]السادسة عشرة:إذا تعدد سبب الاستحقاق فی شخص واحد کأن یکون فقیرا و عاملا و غارما مثلا جاز أن یعطی بکل سبب نصیبا.</w:t>
      </w:r>
    </w:p>
    <w:p>
      <w:pPr>
        <w:pStyle w:val="Heading4"/>
      </w:pPr>
      <w:bookmarkStart w:id="356" w:name="_Toc202"/>
      <w:r>
        <w:t>السابعة عشرة:المملوک الذی یشتری من الزکاة إذا مات و لا وارث له ورثه أرباب الزکاة دون الإمام علیه السّلام</w:t>
      </w:r>
      <w:bookmarkEnd w:id="356"/>
    </w:p>
    <w:p>
      <w:pPr>
        <w:pStyle w:val="BookText"/>
      </w:pPr>
      <w:r>
        <w:rPr>
          <w:rFonts w:ascii="IRNazanin" w:hAnsi="IRNazanin" w:eastAsia="IRNazanin" w:cs="IRNazanin"/>
          <w:lang w:bidi="fa-IR"/>
          <w:color w:val="111111"/>
          <w:sz w:val="28"/>
          <w:szCs w:val="28"/>
          <w:rtl/>
        </w:rPr>
        <w:t xml:space="preserve">[2770]السابعة عشرة:المملوک الذی یشتری من الزکاة إذا مات و لا وارث له ورثه أرباب الزکاة دون الإمام علیه السّلام و لکن الأحوط(2)صرفه فی الفقراء فقط.</w:t>
      </w:r>
    </w:p>
    <w:p>
      <w:pPr>
        <w:pStyle w:val="BookText"/>
      </w:pPr>
      <w:r>
        <w:rPr>
          <w:rFonts w:ascii="IRNazanin" w:hAnsi="IRNazanin" w:eastAsia="IRNazanin" w:cs="IRNazanin"/>
          <w:lang w:bidi="fa-IR"/>
          <w:color w:val="111111"/>
          <w:sz w:val="28"/>
          <w:szCs w:val="28"/>
          <w:rtl/>
        </w:rPr>
        <w:t xml:space="preserve">کما مرّ فی المسألة العاشرة.</w:t>
      </w:r>
    </w:p>
    <w:p>
      <w:pPr>
        <w:pStyle w:val="BookText"/>
      </w:pPr>
      <w:r>
        <w:rPr>
          <w:rFonts w:ascii="IRNazanin" w:hAnsi="IRNazanin" w:eastAsia="IRNazanin" w:cs="IRNazanin"/>
          <w:lang w:bidi="fa-IR"/>
          <w:color w:val="111111"/>
          <w:sz w:val="28"/>
          <w:szCs w:val="28"/>
          <w:rtl/>
        </w:rPr>
        <w:t xml:space="preserve">هذا إذا قام المالک بعملیة الکیل أو الوزن بدون الإذن من الحاکم الشرعی،فعندئذ لا محالة تکون أجرته علیه،و أما إذا قام بها باذن منه فتکون علی الزکاة،و لا یجب علی المالک شرعا أن یقوم بتلک العملیة مجانا لأن وظیفته تخلیة السبیل و رفع المانع من أخذ الزکاة،و أما إذا توقف الأخذ علی مئونة زائدة فلا یجب علیه تحمل تلک المئونة.</w:t>
      </w:r>
    </w:p>
    <w:p>
      <w:pPr>
        <w:pStyle w:val="BookText"/>
      </w:pPr>
      <w:r>
        <w:rPr>
          <w:rFonts w:ascii="IRNazanin" w:hAnsi="IRNazanin" w:eastAsia="IRNazanin" w:cs="IRNazanin"/>
          <w:lang w:bidi="fa-IR"/>
          <w:color w:val="111111"/>
          <w:sz w:val="28"/>
          <w:szCs w:val="28"/>
          <w:rtl/>
        </w:rPr>
        <w:t xml:space="preserve">و إن شئت قلت:ان للمالک و إن کانت ولایة علی تعیین الزکاة و عزلها فی مال معین،و لکن لا یجب علیه القیام بذلک مجانا،و حینئذ فان قام به بدون الإذن و الوکالة من الحاکم الشرعی کانت مئونته علیه إذا تطلّب المؤونة،و إن قام به مع الإذن و الوکالة منه کانت مئونته علی الزکاة.</w:t>
      </w:r>
    </w:p>
    <w:p>
      <w:pPr>
        <w:pStyle w:val="BookText"/>
      </w:pPr>
      <w:r>
        <w:rPr>
          <w:rFonts w:ascii="IRNazanin" w:hAnsi="IRNazanin" w:eastAsia="IRNazanin" w:cs="IRNazanin"/>
          <w:lang w:bidi="fa-IR"/>
          <w:color w:val="111111"/>
          <w:sz w:val="28"/>
          <w:szCs w:val="28"/>
          <w:rtl/>
        </w:rPr>
        <w:t xml:space="preserve">لا بأس بترکه،لأن موثقة عبید بن زرارة قال:«سألت أبا عبد اللّه علیه السّلام، عن رجل أخرج زکاة ماله ألف درهم،فلم یجد موضعا یدفع ذلک إلیه،فنظر إلی مملوک یباع فیمن یریده،فاشتراه بتلک الألف الدراهم التی أخرجها من زکاته فاعتقه،هل یجوز ذلک؟قال:نعم لا بأس بذلک،قلت:فانه لما أن اعتق و صار حرا اتجر و احترف فأصاب مالا(کثیرا)ثم مات و لیس له وارث،فمن یرثه إذا لم یکن له وارث؟قال:یرثه الفقراء المؤمنون الذین یستحقون الزکاة،لأنه انما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4" w:name="pg10472_154228"/>
    <w:bookmarkEnd w:id="94"/>
    <w:p>
      <w:pPr>
        <w:pStyle w:val="Heading4"/>
      </w:pPr>
      <w:bookmarkStart w:id="357" w:name="_Toc203"/>
      <w:r>
        <w:t>الثامنة عشرة:قد عرفت سابقا أنه لا یجب الاقتصار فی دفع الزکاة علی مئونة السنة</w:t>
      </w:r>
      <w:bookmarkEnd w:id="357"/>
    </w:p>
    <w:p>
      <w:pPr>
        <w:pStyle w:val="BookText"/>
      </w:pPr>
      <w:r>
        <w:rPr>
          <w:rFonts w:ascii="IRNazanin" w:hAnsi="IRNazanin" w:eastAsia="IRNazanin" w:cs="IRNazanin"/>
          <w:lang w:bidi="fa-IR"/>
          <w:color w:val="111111"/>
          <w:sz w:val="28"/>
          <w:szCs w:val="28"/>
          <w:rtl/>
        </w:rPr>
        <w:t xml:space="preserve">[2771]الثامنة عشرة:قد عرفت سابقا أنه لا یجب الاقتصار فی دفع الزکاة علی مئونة السنة بل یجوز دفع ما یزید علی غناه(1)إذا أعطی دفعة فلا حد لأکثر ما یدفع إلیه و إن کان الأحوط الاقتصار علی قدر الکفاف خصوصا فی المحترف الذی لا تکفیه حرفته،نعم لو أعطی تدریجا فبلغ اشتری بمالهم» </w:t>
      </w:r>
      <w:r>
        <w:rPr>
          <w:rStyle w:val="FootnoteReference"/>
        </w:rPr>
        <w:footnoteReference w:id="108"/>
      </w:r>
      <w:r>
        <w:rPr>
          <w:rFonts w:ascii="IRNazanin" w:hAnsi="IRNazanin" w:eastAsia="IRNazanin" w:cs="IRNazanin"/>
          <w:lang w:bidi="fa-IR"/>
          <w:color w:val="111111"/>
          <w:sz w:val="28"/>
          <w:szCs w:val="28"/>
          <w:rtl/>
        </w:rPr>
        <w:t xml:space="preserve">.و إن کانت ظاهرة بدوا فی أن وارثه خصوص الفقراء دون الأعم منهم و من سائر مواضع الزکاة،الاّ أن مناسبة الحکم و الموضوع الارتکازیة تقتضی ان الجمیع وارث باعتبار أنه اشتری بمال الجمیع لا بخصوص حصة الفقراء فقط،لعدم تعیّنها علی الفرض.و أما التعلیل فیها بأنه انما اشتری بمال الفقراء،فلعله بلحاظ أنهم من أظهر أفراد الوارث،لا لخصوصیة فیهم.</w:t>
      </w:r>
    </w:p>
    <w:p>
      <w:pPr>
        <w:pStyle w:val="BookText"/>
      </w:pPr>
      <w:r>
        <w:rPr>
          <w:rFonts w:ascii="IRNazanin" w:hAnsi="IRNazanin" w:eastAsia="IRNazanin" w:cs="IRNazanin"/>
          <w:lang w:bidi="fa-IR"/>
          <w:color w:val="111111"/>
          <w:sz w:val="28"/>
          <w:szCs w:val="28"/>
          <w:rtl/>
        </w:rPr>
        <w:t xml:space="preserve">و بکلمة أخری:انّ حصة الفقراء لا تمتاز عن حصة سائر الأصناف، و کذلک حصة کل صنف من أصناف الزکاة عن حصة صنف آخر منها،و لا تتعین حصة کل من تلک الأصناف الاّ بالصرف علی ذلک الصنف،و القبض من قبله خارجا،لأن نسبة الزکاة إلی الکل علی حد سواء،و علی هذا فنسبة المال الذی اشتری به العبد إلی الفقراء کنسبته إلی سائر الأصناف بلا فرق بینهما علی أساس أنه مشترک بین الکل.</w:t>
      </w:r>
    </w:p>
    <w:p>
      <w:pPr>
        <w:pStyle w:val="BookText"/>
      </w:pPr>
      <w:r>
        <w:rPr>
          <w:rFonts w:ascii="IRNazanin" w:hAnsi="IRNazanin" w:eastAsia="IRNazanin" w:cs="IRNazanin"/>
          <w:lang w:bidi="fa-IR"/>
          <w:color w:val="111111"/>
          <w:sz w:val="28"/>
          <w:szCs w:val="28"/>
          <w:rtl/>
        </w:rPr>
        <w:t xml:space="preserve">و أصرح منها دلالة صحیحة أیوب بن الحر،قال:«قلت لأبی عبد اللّه علیه السّلام:</w:t>
      </w:r>
    </w:p>
    <w:p>
      <w:pPr>
        <w:pStyle w:val="BookText"/>
      </w:pPr>
      <w:r>
        <w:rPr>
          <w:rFonts w:ascii="IRNazanin" w:hAnsi="IRNazanin" w:eastAsia="IRNazanin" w:cs="IRNazanin"/>
          <w:lang w:bidi="fa-IR"/>
          <w:color w:val="111111"/>
          <w:sz w:val="28"/>
          <w:szCs w:val="28"/>
          <w:rtl/>
        </w:rPr>
        <w:t xml:space="preserve">مملوک یعرف هذا الأمر الذی نحن علیه،أشتریه من الزکاة و أعتقه؟قال:فقال:</w:t>
      </w:r>
    </w:p>
    <w:p>
      <w:pPr>
        <w:pStyle w:val="BookText"/>
      </w:pPr>
      <w:r>
        <w:rPr>
          <w:rFonts w:ascii="IRNazanin" w:hAnsi="IRNazanin" w:eastAsia="IRNazanin" w:cs="IRNazanin"/>
          <w:lang w:bidi="fa-IR"/>
          <w:color w:val="111111"/>
          <w:sz w:val="28"/>
          <w:szCs w:val="28"/>
          <w:rtl/>
        </w:rPr>
        <w:t xml:space="preserve">اشتره و اعتقه،قلت:فان هو مات و ترک مالا؟قال:فقال:میراثه لأهل الزکاة لأنه اشتری بسهمهم» </w:t>
      </w:r>
      <w:r>
        <w:rPr>
          <w:rStyle w:val="FootnoteReference"/>
        </w:rPr>
        <w:footnoteReference w:id="109"/>
      </w:r>
      <w:r>
        <w:rPr>
          <w:rFonts w:ascii="IRNazanin" w:hAnsi="IRNazanin" w:eastAsia="IRNazanin" w:cs="IRNazanin"/>
          <w:lang w:bidi="fa-IR"/>
          <w:color w:val="111111"/>
          <w:sz w:val="28"/>
          <w:szCs w:val="28"/>
          <w:rtl/>
        </w:rPr>
        <w:t xml:space="preserve">باعتبار أن أهل الزکاة یعم الجمیع،و بما أنه اشتری بسهم الجمیع فیکون الجمیع وارثا.</w:t>
      </w:r>
    </w:p>
    <w:p>
      <w:pPr>
        <w:pStyle w:val="BookText"/>
      </w:pPr>
      <w:r>
        <w:rPr>
          <w:rFonts w:ascii="IRNazanin" w:hAnsi="IRNazanin" w:eastAsia="IRNazanin" w:cs="IRNazanin"/>
          <w:lang w:bidi="fa-IR"/>
          <w:color w:val="111111"/>
          <w:sz w:val="28"/>
          <w:szCs w:val="28"/>
          <w:rtl/>
        </w:rPr>
        <w:t xml:space="preserve">تقدم الاشکال فیه،بل المنع فی المسألة(2)من أصناف المستحقین.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5" w:name="pg10472_154229"/>
    <w:bookmarkEnd w:id="95"/>
    <w:p>
      <w:pPr>
        <w:pStyle w:val="BookText"/>
      </w:pPr>
      <w:r>
        <w:rPr>
          <w:rFonts w:ascii="IRNazanin" w:hAnsi="IRNazanin" w:eastAsia="IRNazanin" w:cs="IRNazanin"/>
          <w:lang w:bidi="fa-IR"/>
          <w:color w:val="111111"/>
          <w:sz w:val="28"/>
          <w:szCs w:val="28"/>
          <w:rtl/>
        </w:rPr>
        <w:t xml:space="preserve">مقدار مئونة السنة حرم علیه أخذ ما زاد للإنفاق،و الأقوی أنه لا حدّ لها فی طرف القلة أیضا من غیر فرق بین زکاة النقدین و غیرهما،و لکن الأحوط عدم النقصان عما فی النصاب الأول(1)من الفضة فی الفضة و هو خمس دراهم،و عما فی النصاب الأول من الذهب فی الذهب و هو نصف دینار(2)،بل الأحوط مراعاة مقدار ذلک فی غیر النقدین أیضا،و أحوط من ذلک مراعاة ما فی أول النصاب من کل جنس ففی الغنم و الإبل لا یکون أقل من شاة و فی البقر لا یکون أقل من تبیع و هکذا فی الغلات یعطی ما یجب فی أول حد النصاب.</w:t>
      </w:r>
    </w:p>
    <w:p>
      <w:pPr>
        <w:pStyle w:val="Heading4"/>
      </w:pPr>
      <w:bookmarkStart w:id="358" w:name="_Toc204"/>
      <w:r>
        <w:t>التاسعة عشرة:یستحب للفقیه أو العامل أو الفقیر الذی یأخذ الزکاة الدعاء للمالک</w:t>
      </w:r>
      <w:bookmarkEnd w:id="358"/>
    </w:p>
    <w:p>
      <w:pPr>
        <w:pStyle w:val="BookText"/>
      </w:pPr>
      <w:r>
        <w:rPr>
          <w:rFonts w:ascii="IRNazanin" w:hAnsi="IRNazanin" w:eastAsia="IRNazanin" w:cs="IRNazanin"/>
          <w:lang w:bidi="fa-IR"/>
          <w:color w:val="111111"/>
          <w:sz w:val="28"/>
          <w:szCs w:val="28"/>
          <w:rtl/>
        </w:rPr>
        <w:t xml:space="preserve">[2772]التاسعة عشرة:یستحب للفقیه أو العامل أو الفقیر الذی یأخذ الزکاة الدعاء للمالک،بل هو الأحوط بالنسبة إلی الفقیه الذی یقبض بالولایة العامة.</w:t>
      </w:r>
    </w:p>
    <w:p>
      <w:pPr>
        <w:pStyle w:val="Heading4"/>
      </w:pPr>
      <w:bookmarkStart w:id="359" w:name="_Toc205"/>
      <w:r>
        <w:t>العشرون:یکره لرب المال طلب تملک ما أخرجه فی الصدقة الواجبة و المندوبة</w:t>
      </w:r>
      <w:bookmarkEnd w:id="359"/>
    </w:p>
    <w:p>
      <w:pPr>
        <w:pStyle w:val="BookText"/>
      </w:pPr>
      <w:r>
        <w:rPr>
          <w:rFonts w:ascii="IRNazanin" w:hAnsi="IRNazanin" w:eastAsia="IRNazanin" w:cs="IRNazanin"/>
          <w:lang w:bidi="fa-IR"/>
          <w:color w:val="111111"/>
          <w:sz w:val="28"/>
          <w:szCs w:val="28"/>
          <w:rtl/>
        </w:rPr>
        <w:t xml:space="preserve">[2773]العشرون:یکره لرب المال طلب تملک ما أخرجه فی الصدقة الواجبة و المندوبة(3)،نعم لو أراد الفقیر بیعه بعد تقویمه عند من أراد کان الظاهر ان الأقل مکروه کما هو مقتضی الجمع بین الروایات الناهیة عن الاعطاء بأقل من خمسة دراهم،و الروایات الناصة بجواز الاعطاء بالأقل.</w:t>
      </w:r>
    </w:p>
    <w:p>
      <w:pPr>
        <w:pStyle w:val="BookText"/>
      </w:pPr>
      <w:r>
        <w:rPr>
          <w:rFonts w:ascii="IRNazanin" w:hAnsi="IRNazanin" w:eastAsia="IRNazanin" w:cs="IRNazanin"/>
          <w:lang w:bidi="fa-IR"/>
          <w:color w:val="111111"/>
          <w:sz w:val="28"/>
          <w:szCs w:val="28"/>
          <w:rtl/>
        </w:rPr>
        <w:t xml:space="preserve">فیه ان الظاهر من الروایات الناهیة عن اعطاء الزکاة لفقیر واحد بأقل من خمسة دراهم هو النهی عن ذلک فی کل نصاب،لا النهی عن اعطائها بأقل عما فی النصاب الأول فی کل من الذهب و الفضة و الأنعام الثلاثة و الغلات الأربع.</w:t>
      </w:r>
    </w:p>
    <w:p>
      <w:pPr>
        <w:pStyle w:val="BookText"/>
      </w:pPr>
      <w:r>
        <w:rPr>
          <w:rFonts w:ascii="IRNazanin" w:hAnsi="IRNazanin" w:eastAsia="IRNazanin" w:cs="IRNazanin"/>
          <w:lang w:bidi="fa-IR"/>
          <w:color w:val="111111"/>
          <w:sz w:val="28"/>
          <w:szCs w:val="28"/>
          <w:rtl/>
        </w:rPr>
        <w:t xml:space="preserve">فالنتیجة:ان المستفاد من هذه الروایات ان اعطاء الزکاة لکل فقیر أقل من خمسة دراهم مکروه،سواء أ کان فی النصاب الأول أو الثانی أو الثالث و هکذا، و بذلک یظهر حال ما فی المتن.</w:t>
      </w:r>
    </w:p>
    <w:p>
      <w:pPr>
        <w:pStyle w:val="BookText"/>
      </w:pPr>
      <w:r>
        <w:rPr>
          <w:rFonts w:ascii="IRNazanin" w:hAnsi="IRNazanin" w:eastAsia="IRNazanin" w:cs="IRNazanin"/>
          <w:lang w:bidi="fa-IR"/>
          <w:color w:val="111111"/>
          <w:sz w:val="28"/>
          <w:szCs w:val="28"/>
          <w:rtl/>
        </w:rPr>
        <w:t xml:space="preserve">بل الأحوط وجوبا ترک ذلک لروایتین..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 أحق به من غیره و لا کراهة،و کذا لو کان جزءا من حیوان لا یمکن للفقیر الانتفاع به و لا یشتریه غیر المالک أو یحصل للمالک ضرر بشراء الغیر فإنه تزول الکراهة حینئذ أیضا،کما أنه لا بأس بإبقائه فی ملکه إذا عاد إلیه بمیراث و شبهه من المملکات القهریة.</w:t>
      </w:r>
    </w:p>
    <w:p>
      <w:pPr>
        <w:pStyle w:val="BookText"/>
      </w:pPr>
      <w:r>
        <w:rPr>
          <w:rFonts w:ascii="IRNazanin" w:hAnsi="IRNazanin" w:eastAsia="IRNazanin" w:cs="IRNazanin"/>
          <w:lang w:bidi="fa-IR"/>
          <w:color w:val="111111"/>
          <w:sz w:val="28"/>
          <w:szCs w:val="28"/>
          <w:rtl/>
        </w:rPr>
        <w:t xml:space="preserve">الاولی:صحیحة منصور بن حازم قال:«قال أبو عبد اللّه علیه السّلام:إذا تصدق الرجل بصدقة لم یحل له أن یشتریها و لا یستوهبها،و لا یستردها الاّ فی میراث» </w:t>
      </w:r>
      <w:r>
        <w:rPr>
          <w:rStyle w:val="FootnoteReference"/>
        </w:rPr>
        <w:footnoteReference w:id="110"/>
      </w:r>
      <w:r>
        <w:rPr>
          <w:rFonts w:ascii="IRNazanin" w:hAnsi="IRNazanin" w:eastAsia="IRNazanin" w:cs="IRNazanin"/>
          <w:lang w:bidi="fa-IR"/>
          <w:color w:val="111111"/>
          <w:sz w:val="28"/>
          <w:szCs w:val="28"/>
          <w:rtl/>
        </w:rPr>
        <w:t xml:space="preserve">فانها تنص علی أنه لا یحل لصاحب الصدقة ارجاعها إلیه بسبب من الأسباب،الاّ أن یورث،و ظاهرها و لا سیّما بقرینة استثناء المیراث عدم الحلیة تکلیفا و وضعا.</w:t>
      </w:r>
    </w:p>
    <w:p>
      <w:pPr>
        <w:pStyle w:val="BookText"/>
      </w:pPr>
      <w:r>
        <w:rPr>
          <w:rFonts w:ascii="IRNazanin" w:hAnsi="IRNazanin" w:eastAsia="IRNazanin" w:cs="IRNazanin"/>
          <w:lang w:bidi="fa-IR"/>
          <w:color w:val="111111"/>
          <w:sz w:val="28"/>
          <w:szCs w:val="28"/>
          <w:rtl/>
        </w:rPr>
        <w:t xml:space="preserve">الثانیة:صحیحته الاخری عن أبی عبد اللّه علیه السّلام قال:«إذا تصدّقت بصدقة لم ترجع إلیک و لم تشترها الاّ أن تورث» </w:t>
      </w:r>
      <w:r>
        <w:rPr>
          <w:rStyle w:val="FootnoteReference"/>
        </w:rPr>
        <w:footnoteReference w:id="111"/>
      </w:r>
      <w:r>
        <w:rPr>
          <w:rFonts w:ascii="IRNazanin" w:hAnsi="IRNazanin" w:eastAsia="IRNazanin" w:cs="IRNazanin"/>
          <w:lang w:bidi="fa-IR"/>
          <w:color w:val="111111"/>
          <w:sz w:val="28"/>
          <w:szCs w:val="28"/>
          <w:rtl/>
        </w:rPr>
        <w:t xml:space="preserve">فانها کالأولی فی الدلالة علی عدم الجواز.</w:t>
      </w:r>
    </w:p>
    <w:p>
      <w:pPr>
        <w:pStyle w:val="BookText"/>
      </w:pPr>
      <w:r>
        <w:rPr>
          <w:rFonts w:ascii="IRNazanin" w:hAnsi="IRNazanin" w:eastAsia="IRNazanin" w:cs="IRNazanin"/>
          <w:lang w:bidi="fa-IR"/>
          <w:color w:val="111111"/>
          <w:sz w:val="28"/>
          <w:szCs w:val="28"/>
          <w:rtl/>
        </w:rPr>
        <w:t xml:space="preserve">و فی مقابلهما روایة محمد بن خالد:«أنه سأل أبا عبد اللّه علیه السّلام عن الصدقة؟ فقال:إن ذلک-إلی أن قال-فإذا أخرجها فلیقسمها فیمن یرید،فإذا قامت علی ثمن فان أرادها صاحبها فهو أحق بها،و إن لم یردها فلیبعها» </w:t>
      </w:r>
      <w:r>
        <w:rPr>
          <w:rStyle w:val="FootnoteReference"/>
        </w:rPr>
        <w:footnoteReference w:id="112"/>
      </w:r>
      <w:r>
        <w:rPr>
          <w:rFonts w:ascii="IRNazanin" w:hAnsi="IRNazanin" w:eastAsia="IRNazanin" w:cs="IRNazanin"/>
          <w:lang w:bidi="fa-IR"/>
          <w:color w:val="111111"/>
          <w:sz w:val="28"/>
          <w:szCs w:val="28"/>
          <w:rtl/>
        </w:rPr>
        <w:t xml:space="preserve">فإنها و إن کانت تامة دلالة و تصلح أن تکون قرینة علی حمل النهی فیهما علی الکراهة،الاّ أنها ضعیفة سندا،فان محمد بن خالد الواقع فی سندها هو محمد بن خالد القسری و هو من أصحاب الصادق علیه السّلام و لم یثبت توثیقه،و لیس هو محمد بن خالد البرقی الذی هو من أصحاب الإمام الرضا و الإمام الجواد علیهما السّلام.</w:t>
      </w:r>
    </w:p>
    <w:p>
      <w:pPr>
        <w:pStyle w:val="BookText"/>
      </w:pPr>
      <w:r>
        <w:rPr>
          <w:rFonts w:ascii="IRNazanin" w:hAnsi="IRNazanin" w:eastAsia="IRNazanin" w:cs="IRNazanin"/>
          <w:lang w:bidi="fa-IR"/>
          <w:color w:val="111111"/>
          <w:sz w:val="28"/>
          <w:szCs w:val="28"/>
          <w:rtl/>
        </w:rPr>
        <w:t xml:space="preserve">و دعوی:ان ذلک لو کان غیر جائز لبان و اشتهر بین الأصحاب،مع انه لم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ینقل القول بعدم الجواز.</w:t>
      </w:r>
    </w:p>
    <w:p>
      <w:pPr>
        <w:pStyle w:val="BookText"/>
      </w:pPr>
      <w:r>
        <w:rPr>
          <w:rFonts w:ascii="IRNazanin" w:hAnsi="IRNazanin" w:eastAsia="IRNazanin" w:cs="IRNazanin"/>
          <w:lang w:bidi="fa-IR"/>
          <w:color w:val="111111"/>
          <w:sz w:val="28"/>
          <w:szCs w:val="28"/>
          <w:rtl/>
        </w:rPr>
        <w:t xml:space="preserve">مدفوعة:بأن المسألة لیست من المسائل التی یکثر الابتلاء بها عادة،لأن ابتلاء کل صاحب صدقة بارجاعها إلیه بشراء أو هبة أو نحو ذلک نادر فی الخارج.و لکن مع ذلک بما أن القول بعدم الحرمة هو المعروف و المشهور بین الأصحاب،بل لم ینقل الخلاف فی المسألة،لا قدیما و لا حدیثا،رغم ان الحرمة تکون مغفولا عنها عند أذهان العامة،فلذلک نرفع الید عن مقتضی الصناعة، و نکتفی بالاحتیاط الوجوبی فی المسألة.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6" w:name="pg10472_154232"/>
    <w:bookmarkEnd w:id="96"/>
    <w:p>
      <w:pPr>
        <w:pStyle w:val="Heading3"/>
      </w:pPr>
      <w:bookmarkStart w:id="360" w:name="_Toc206"/>
      <w:r>
        <w:t>فصل فی وقت وجوب إخراج الزکاة</w:t>
      </w:r>
      <w:bookmarkEnd w:id="360"/>
    </w:p>
    <w:p>
      <w:pPr>
        <w:pStyle w:val="Heading4"/>
      </w:pPr>
      <w:bookmarkStart w:id="361" w:name="_Toc207"/>
      <w:r>
        <w:t>اشارة</w:t>
      </w:r>
      <w:bookmarkEnd w:id="361"/>
    </w:p>
    <w:p>
      <w:pPr>
        <w:pStyle w:val="BookText"/>
      </w:pPr>
      <w:r>
        <w:rPr>
          <w:rFonts w:ascii="IRNazanin" w:hAnsi="IRNazanin" w:eastAsia="IRNazanin" w:cs="IRNazanin"/>
          <w:lang w:bidi="fa-IR"/>
          <w:color w:val="111111"/>
          <w:sz w:val="28"/>
          <w:szCs w:val="28"/>
          <w:rtl/>
        </w:rPr>
        <w:t xml:space="preserve">فصل فی وقت وجوب إخراج الزکاة قد عرفت سابقا أن وقت تعلق الوجوب فیما یعتبر فیه الحول حولانه بدخول الشهر الثانی عشر،و أنه یستقر الوجوب بذلک و إن احتسب الثانی عشر من الحول الأول لا الثانی،و فی الغلات التسمیة،و أن وقت وجوب الإخراج فی الأول هو وقت التعلق،و فی الثانی هو الخرص و الصرم فی النخل و الکرم و التصفیة فی الحنطة و الشعیر(1)،و هل الوجوب بعد تحققه فوری أو لا؟أقوال ثالثها أن وجوب الإخراج و لو بالعزل فوری(2)و أما تقدم ان وقت التعلق فی النخل صدق التمر،و فی الکرم صدق العنب شریطة أن لا یقل زبیبه عن النصاب،و فی الحنطة و الشعیر صدقهما،و قد مرّ ذلک فی المسألة(5)من فصل زکاة الغلات.</w:t>
      </w:r>
    </w:p>
    <w:p>
      <w:pPr>
        <w:pStyle w:val="BookText"/>
      </w:pPr>
      <w:r>
        <w:rPr>
          <w:rFonts w:ascii="IRNazanin" w:hAnsi="IRNazanin" w:eastAsia="IRNazanin" w:cs="IRNazanin"/>
          <w:lang w:bidi="fa-IR"/>
          <w:color w:val="111111"/>
          <w:sz w:val="28"/>
          <w:szCs w:val="28"/>
          <w:rtl/>
        </w:rPr>
        <w:t xml:space="preserve">فی الفوریة اشکال بل منع،و إن کانت أحوط.</w:t>
      </w:r>
    </w:p>
    <w:p>
      <w:pPr>
        <w:pStyle w:val="BookText"/>
      </w:pPr>
      <w:r>
        <w:rPr>
          <w:rFonts w:ascii="IRNazanin" w:hAnsi="IRNazanin" w:eastAsia="IRNazanin" w:cs="IRNazanin"/>
          <w:lang w:bidi="fa-IR"/>
          <w:color w:val="111111"/>
          <w:sz w:val="28"/>
          <w:szCs w:val="28"/>
          <w:rtl/>
        </w:rPr>
        <w:t xml:space="preserve">نعم،قد یستدل علی الفور بروایتین..</w:t>
      </w:r>
    </w:p>
    <w:p>
      <w:pPr>
        <w:pStyle w:val="BookText"/>
      </w:pPr>
      <w:r>
        <w:rPr>
          <w:rFonts w:ascii="IRNazanin" w:hAnsi="IRNazanin" w:eastAsia="IRNazanin" w:cs="IRNazanin"/>
          <w:lang w:bidi="fa-IR"/>
          <w:color w:val="111111"/>
          <w:sz w:val="28"/>
          <w:szCs w:val="28"/>
          <w:rtl/>
        </w:rPr>
        <w:t xml:space="preserve">إحداهما:موثقة یونس:«قلت لأبی عبد اللّه علیه السّلام:زکاتی تحل علیّ فی شهر رمضان،أ یصلح لی أن أحبس منها شیئا مخافة أن یجیئنی من یسألنی (یکون عندی عدة؟)فقال علیه السّلام:إذا حال الحول فأخرجها من مالک،و لا تخلطها بشیء،ثم اعطها کیف شئت.قال:قلت:فإن أنا کتبتها و أثبّتها یستقیم 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السّلام:نعم لا یضرک»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الجواب:انها لا تدل علی وجوب الاخراج و لو بالعزل فورا،و انما تدل علی ان الواجب علیه أحد أمرین:اما اخراجها بالعزل،أو تثبیتها بالکتابة أو نحوها.أو فقل ان المستفاد من الموثقة بمناسبة الحکم و الموضوع وجوب الحفاظ علیها،و عدم التفریط فیها بأحد الطریقین المذکورین،و لا تدل علی تعیّن وجوب اخراجها و لو بالعزل.</w:t>
      </w:r>
    </w:p>
    <w:p>
      <w:pPr>
        <w:pStyle w:val="BookText"/>
      </w:pPr>
      <w:r>
        <w:rPr>
          <w:rFonts w:ascii="IRNazanin" w:hAnsi="IRNazanin" w:eastAsia="IRNazanin" w:cs="IRNazanin"/>
          <w:lang w:bidi="fa-IR"/>
          <w:color w:val="111111"/>
          <w:sz w:val="28"/>
          <w:szCs w:val="28"/>
          <w:rtl/>
        </w:rPr>
        <w:t xml:space="preserve">و الأخری:صحیحة سعد بن سعد الأشعری عن أبی الحسن الرضا علیه السّلام قال:«سألته عن الرجل تحل علیه الزکاة فی السنة فی ثلاث أوقات،أ یؤخرها حتی یدفعها فی وقت واحد؟فقال:متی حلت أخرجها-الحدیث» </w:t>
      </w:r>
      <w:r>
        <w:rPr>
          <w:rStyle w:val="FootnoteReference"/>
        </w:rPr>
        <w:footnoteReference w:id="114"/>
      </w:r>
      <w:r>
        <w:rPr>
          <w:rFonts w:ascii="IRNazanin" w:hAnsi="IRNazanin" w:eastAsia="IRNazanin" w:cs="IRNazanin"/>
          <w:lang w:bidi="fa-IR"/>
          <w:color w:val="111111"/>
          <w:sz w:val="28"/>
          <w:szCs w:val="28"/>
          <w:rtl/>
        </w:rPr>
        <w:t xml:space="preserve">،فانها و إن دلت علی وجوب اخراجها فورا،الاّ أنها معارضة بصحیحة معاویة بن عمار عن أبی عبد اللّه علیه السّلام قال:«قلت له:الرجل تحل علیه الزکاة فی شهر رمضان فیؤخرها إلی المحرم،قال:لا بأس.قال:قلت:فانها لا تحلّ علیه الاّ فی المحرم،فیعجّلها فی شهر رمضان،قال:لا بأس» </w:t>
      </w:r>
      <w:r>
        <w:rPr>
          <w:rStyle w:val="FootnoteReference"/>
        </w:rPr>
        <w:footnoteReference w:id="115"/>
      </w:r>
      <w:r>
        <w:rPr>
          <w:rFonts w:ascii="IRNazanin" w:hAnsi="IRNazanin" w:eastAsia="IRNazanin" w:cs="IRNazanin"/>
          <w:lang w:bidi="fa-IR"/>
          <w:color w:val="111111"/>
          <w:sz w:val="28"/>
          <w:szCs w:val="28"/>
          <w:rtl/>
        </w:rPr>
        <w:t xml:space="preserve">و صحیحة حماد بن عثمان عن أبی عبد اللّه علیه السّلام:«قال:لا بأس بتعجیل الزکاة شهرین و تأخیرها شهرین» </w:t>
      </w:r>
      <w:r>
        <w:rPr>
          <w:rStyle w:val="FootnoteReference"/>
        </w:rPr>
        <w:footnoteReference w:id="116"/>
      </w:r>
      <w:r>
        <w:rPr>
          <w:rFonts w:ascii="IRNazanin" w:hAnsi="IRNazanin" w:eastAsia="IRNazanin" w:cs="IRNazanin"/>
          <w:lang w:bidi="fa-IR"/>
          <w:color w:val="111111"/>
          <w:sz w:val="28"/>
          <w:szCs w:val="28"/>
          <w:rtl/>
        </w:rPr>
        <w:t xml:space="preserve">و بما أنها أقوی و أصرح منها دلالة فلا بد من حملها علی الاستحباب.</w:t>
      </w:r>
    </w:p>
    <w:p>
      <w:pPr>
        <w:pStyle w:val="BookText"/>
      </w:pPr>
      <w:r>
        <w:rPr>
          <w:rFonts w:ascii="IRNazanin" w:hAnsi="IRNazanin" w:eastAsia="IRNazanin" w:cs="IRNazanin"/>
          <w:lang w:bidi="fa-IR"/>
          <w:color w:val="111111"/>
          <w:sz w:val="28"/>
          <w:szCs w:val="28"/>
          <w:rtl/>
        </w:rPr>
        <w:t xml:space="preserve">فالنتیجة:ان اخراج الزکاة فورا غیر واجب.نعم،هو مستحب.</w:t>
      </w:r>
    </w:p>
    <w:p>
      <w:pPr>
        <w:pStyle w:val="BookText"/>
      </w:pPr>
      <w:r>
        <w:rPr>
          <w:rFonts w:ascii="IRNazanin" w:hAnsi="IRNazanin" w:eastAsia="IRNazanin" w:cs="IRNazanin"/>
          <w:lang w:bidi="fa-IR"/>
          <w:color w:val="111111"/>
          <w:sz w:val="28"/>
          <w:szCs w:val="28"/>
          <w:rtl/>
        </w:rPr>
        <w:t xml:space="preserve">ثم انه لا بد من تقیید جواز التأخیر فیهما بما لا یعد ذلک تسامحا و تساهلا منه فی دفعها إلی أهلها و ایصالها إلیه،کما إذا کان المستحق موجودا،و هو متمکن من ایصالها إلیه،و مع ذلک أخّر دفعها تساهلا و تسامحا منه،و بدون أی غرض صحیح،فانه غیر جائز،بمقتضی نص قوله علیه السّلام فی صحیحة محمد بن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الدفع و التسلیم فیجوز فیه التأخیر،و الأحوط عدم تأخیر الدفع مع وجود المستحق و إمکان الإخراج(1)إلا لغرض کانتظار مستحق معین أو الأفضل فیجوز حینئذ و لو مع عدم العزل الشهرین و الثلاثة بل الأزید و إن مسلم المتقدمة:«إذا وجد لها موضعا فلم یدفعها إلیه فهو لها ضامن حتی یدفعها» </w:t>
      </w:r>
      <w:r>
        <w:rPr>
          <w:rStyle w:val="FootnoteReference"/>
        </w:rPr>
        <w:footnoteReference w:id="117"/>
      </w:r>
      <w:r>
        <w:rPr>
          <w:rFonts w:ascii="IRNazanin" w:hAnsi="IRNazanin" w:eastAsia="IRNazanin" w:cs="IRNazanin"/>
          <w:lang w:bidi="fa-IR"/>
          <w:color w:val="111111"/>
          <w:sz w:val="28"/>
          <w:szCs w:val="28"/>
          <w:rtl/>
        </w:rPr>
        <w:t xml:space="preserve">و قوله علیه السّلام فی صحیحة زرارة المتقدمة:«إذا عرف لها أهلها فعطبت أو فسدت فهو لها ضامن حتی یخرجها» </w:t>
      </w:r>
      <w:r>
        <w:rPr>
          <w:rStyle w:val="FootnoteReference"/>
        </w:rPr>
        <w:footnoteReference w:id="118"/>
      </w:r>
      <w:r>
        <w:rPr>
          <w:rFonts w:ascii="IRNazanin" w:hAnsi="IRNazanin" w:eastAsia="IRNazanin" w:cs="IRNazanin"/>
          <w:lang w:bidi="fa-IR"/>
          <w:color w:val="111111"/>
          <w:sz w:val="28"/>
          <w:szCs w:val="28"/>
          <w:rtl/>
        </w:rPr>
        <w:t xml:space="preserve">فان المستفاد منهما عرفا أن ید المالک علی الزکاة ید أمین،و إذا تسامح فی دفعها إلی أهلها مع وجوده،و تساهل فیه انقلبت إلی ید ضمان،و علی هذا فلا بد من تقیید اطلاق الصحیحتین المذکورتین بعدم وجود المستحق لها،و مع وجوده کان التأخیر لغرض صحیح، أو برجاء مورد أهم،و الاّ فالتأخیر غیر جائز.و إذا تلفت و الحال هذه فهو لها ضامن بمقتضی صحیحتی زرارة و محمد بن مسلم،و حیث ان موردهما خاص، فلا بد من تقیید اطلاق هاتین الصحیحتین بغیر موردهما.</w:t>
      </w:r>
    </w:p>
    <w:p>
      <w:pPr>
        <w:pStyle w:val="BookText"/>
      </w:pPr>
      <w:r>
        <w:rPr>
          <w:rFonts w:ascii="IRNazanin" w:hAnsi="IRNazanin" w:eastAsia="IRNazanin" w:cs="IRNazanin"/>
          <w:lang w:bidi="fa-IR"/>
          <w:color w:val="111111"/>
          <w:sz w:val="28"/>
          <w:szCs w:val="28"/>
          <w:rtl/>
        </w:rPr>
        <w:t xml:space="preserve">فالنتیجة:ان المستفاد من مجموع روایات الباب بعد التصرّف فی بعضها بقرینة الأخری ان التأخیر إذا کان لغرض صحیح،أو لطلب مورد أهم،أو لسبب أرجح،فانه جائز،و لو تلفت عند ذلک لم یضمن علی أساس أن یده علیها ید أمین،فلا ضمان علیها بدون تفریط.</w:t>
      </w:r>
    </w:p>
    <w:p>
      <w:pPr>
        <w:pStyle w:val="BookText"/>
      </w:pPr>
      <w:r>
        <w:rPr>
          <w:rFonts w:ascii="IRNazanin" w:hAnsi="IRNazanin" w:eastAsia="IRNazanin" w:cs="IRNazanin"/>
          <w:lang w:bidi="fa-IR"/>
          <w:color w:val="111111"/>
          <w:sz w:val="28"/>
          <w:szCs w:val="28"/>
          <w:rtl/>
        </w:rPr>
        <w:t xml:space="preserve">بل هو الأظهر کما مرّ.</w:t>
      </w:r>
    </w:p>
    <w:p>
      <w:pPr>
        <w:pStyle w:val="BookText"/>
      </w:pPr>
      <w:r>
        <w:rPr>
          <w:rFonts w:ascii="IRNazanin" w:hAnsi="IRNazanin" w:eastAsia="IRNazanin" w:cs="IRNazanin"/>
          <w:lang w:bidi="fa-IR"/>
          <w:color w:val="111111"/>
          <w:sz w:val="28"/>
          <w:szCs w:val="28"/>
          <w:rtl/>
        </w:rPr>
        <w:t xml:space="preserve">نعم،إذا کان التأخیر لغرض صحیح جاز،و لو تلفت لم یضمن،حیث ان هذا الفرض غیر مشمول لإطلاق صحیحتی زرارة و محمد بن مسلم المتقدمتین،فان قوله علیه السّلام فی صحیحة محمد بن مسلم:«إذا وجد لها موضعا فلم یدفعها إلیه فهو لها ضامن»منصرف عن مثل هذا الفرض،لأن الظاهر منه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7" w:name="pg10472_154235"/>
    <w:bookmarkEnd w:id="97"/>
    <w:p>
      <w:pPr>
        <w:pStyle w:val="BookText"/>
      </w:pPr>
      <w:r>
        <w:rPr>
          <w:rFonts w:ascii="IRNazanin" w:hAnsi="IRNazanin" w:eastAsia="IRNazanin" w:cs="IRNazanin"/>
          <w:lang w:bidi="fa-IR"/>
          <w:color w:val="111111"/>
          <w:sz w:val="28"/>
          <w:szCs w:val="28"/>
          <w:rtl/>
        </w:rPr>
        <w:t xml:space="preserve">کان الأحوط حینئذ العزل ثم الانتظار المذکور،و لکن لو تلفت بالتأخیر مع إمکان الدفع یضمن(1).</w:t>
      </w:r>
    </w:p>
    <w:p>
      <w:pPr>
        <w:pStyle w:val="Heading4"/>
      </w:pPr>
      <w:bookmarkStart w:id="362" w:name="_Toc208"/>
      <w:r>
        <w:t>مسألة 1:الظاهر أن المناط فی الضمان مع وجود المستحق هو التأخیر عن الفور العرفی</w:t>
      </w:r>
      <w:bookmarkEnd w:id="362"/>
    </w:p>
    <w:p>
      <w:pPr>
        <w:pStyle w:val="BookText"/>
      </w:pPr>
      <w:r>
        <w:rPr>
          <w:rFonts w:ascii="IRNazanin" w:hAnsi="IRNazanin" w:eastAsia="IRNazanin" w:cs="IRNazanin"/>
          <w:lang w:bidi="fa-IR"/>
          <w:color w:val="111111"/>
          <w:sz w:val="28"/>
          <w:szCs w:val="28"/>
          <w:rtl/>
        </w:rPr>
        <w:t xml:space="preserve">[2774]مسألة 1:الظاهر أن المناط فی الضمان مع وجود المستحق هو التأخیر عن الفور العرفی(2)،فلو أخر ساعة أو ساعتین بل أزید فتلفت من غیر تفریط فلا ضمان و إن أمکنه الإیصال إلی المستحق من حینه مع عدم کونه حاضرا عنده،و أما مع حضوره فمشکل(3)خصوصا إذا کان مطالبا.</w:t>
      </w:r>
    </w:p>
    <w:p>
      <w:pPr>
        <w:pStyle w:val="Heading4"/>
      </w:pPr>
      <w:bookmarkStart w:id="363" w:name="_Toc209"/>
      <w:r>
        <w:t>مسألة 2:یشترط فی الضمان مع التأخیر العلم بوجود المستحق</w:t>
      </w:r>
      <w:bookmarkEnd w:id="363"/>
    </w:p>
    <w:p>
      <w:pPr>
        <w:pStyle w:val="BookText"/>
      </w:pPr>
      <w:r>
        <w:rPr>
          <w:rFonts w:ascii="IRNazanin" w:hAnsi="IRNazanin" w:eastAsia="IRNazanin" w:cs="IRNazanin"/>
          <w:lang w:bidi="fa-IR"/>
          <w:color w:val="111111"/>
          <w:sz w:val="28"/>
          <w:szCs w:val="28"/>
          <w:rtl/>
        </w:rPr>
        <w:t xml:space="preserve">[2775]مسألة 2:یشترط فی الضمان مع التأخیر العلم بوجود المستحق، فلو کان موجودا لکن المالک لم یعلم به فلا ضمان لأنه معذور حینئذ فی التأخیر.</w:t>
      </w:r>
    </w:p>
    <w:p>
      <w:pPr>
        <w:pStyle w:val="Heading4"/>
      </w:pPr>
      <w:bookmarkStart w:id="364" w:name="_Toc210"/>
      <w:r>
        <w:t>مسألة 3:لو أتلف الزکاة المعزولة أو جمیع النصاب متلف</w:t>
      </w:r>
      <w:bookmarkEnd w:id="364"/>
    </w:p>
    <w:p>
      <w:pPr>
        <w:pStyle w:val="BookText"/>
      </w:pPr>
      <w:r>
        <w:rPr>
          <w:rFonts w:ascii="IRNazanin" w:hAnsi="IRNazanin" w:eastAsia="IRNazanin" w:cs="IRNazanin"/>
          <w:lang w:bidi="fa-IR"/>
          <w:color w:val="111111"/>
          <w:sz w:val="28"/>
          <w:szCs w:val="28"/>
          <w:rtl/>
        </w:rPr>
        <w:t xml:space="preserve">[2776]مسألة 3:لو أتلف الزکاة المعزولة أو جمیع النصاب متلف فإن کان مع عدم التأخیر الموجب للضمان یکون الضمان علی المتلف فقط، لدی العرف بمناسبة الحکم و الموضوع ان عدم الدفع إلی الموضع الموجود لها تقصیر منه و تفریط فیها،فلذلک یضمن إذا تلفت،و أما إذا کان منتظرا لها موضعا أهم من الموضع الفعلی و تلفت عند ذلک،فلا یضمن لعدم صدق التقصیر علیه و التفریط فیها،و الفرض ان الضمان یدور مدار ذلک وجودا و عدما.</w:t>
      </w:r>
    </w:p>
    <w:p>
      <w:pPr>
        <w:pStyle w:val="BookText"/>
      </w:pPr>
      <w:r>
        <w:rPr>
          <w:rFonts w:ascii="IRNazanin" w:hAnsi="IRNazanin" w:eastAsia="IRNazanin" w:cs="IRNazanin"/>
          <w:lang w:bidi="fa-IR"/>
          <w:color w:val="111111"/>
          <w:sz w:val="28"/>
          <w:szCs w:val="28"/>
          <w:rtl/>
        </w:rPr>
        <w:t xml:space="preserve">هذا إذا لم یکن التأخیر لغرض صحیح،و الاّ فلا ضمان علیه لو تلفت کما مر.</w:t>
      </w:r>
    </w:p>
    <w:p>
      <w:pPr>
        <w:pStyle w:val="BookText"/>
      </w:pPr>
      <w:r>
        <w:rPr>
          <w:rFonts w:ascii="IRNazanin" w:hAnsi="IRNazanin" w:eastAsia="IRNazanin" w:cs="IRNazanin"/>
          <w:lang w:bidi="fa-IR"/>
          <w:color w:val="111111"/>
          <w:sz w:val="28"/>
          <w:szCs w:val="28"/>
          <w:rtl/>
        </w:rPr>
        <w:t xml:space="preserve">تقدم ان الموجب للضمان تأخیر دفعها إلی أهلها مع فرض وجوده و تمکنه من ایصالها إلیه شریطة صدق التسامح علیه،و أن لا یکون التأخیر لغرض صحیح و مصلحة أهم.</w:t>
      </w:r>
    </w:p>
    <w:p>
      <w:pPr>
        <w:pStyle w:val="BookText"/>
      </w:pPr>
      <w:r>
        <w:rPr>
          <w:rFonts w:ascii="IRNazanin" w:hAnsi="IRNazanin" w:eastAsia="IRNazanin" w:cs="IRNazanin"/>
          <w:lang w:bidi="fa-IR"/>
          <w:color w:val="111111"/>
          <w:sz w:val="28"/>
          <w:szCs w:val="28"/>
          <w:rtl/>
        </w:rPr>
        <w:t xml:space="preserve">فیه ان المعیار فی الضمان انما هو بصدق التقصیر و التفریط عرفا،فان صدق ضمن،و الاّ فلا،و أما مع الشک فی الصدق سواء أ کان من جهة الشبهة المفهومیة أم الموضوعیة،فلا ضمان للأصل.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8" w:name="pg10472_154236"/>
    <w:bookmarkEnd w:id="98"/>
    <w:p>
      <w:pPr>
        <w:pStyle w:val="BookText"/>
      </w:pPr>
      <w:r>
        <w:rPr>
          <w:rFonts w:ascii="IRNazanin" w:hAnsi="IRNazanin" w:eastAsia="IRNazanin" w:cs="IRNazanin"/>
          <w:lang w:bidi="fa-IR"/>
          <w:color w:val="111111"/>
          <w:sz w:val="28"/>
          <w:szCs w:val="28"/>
          <w:rtl/>
        </w:rPr>
        <w:t xml:space="preserve">و إن کان مع التاخیر المزبور من المالک فکل من المالک و الأجنبی ضامن(1)،و للفقیه أو العامل الرجوع علی أیهما شاء،و إن رجع علی المالک رجع هو علی المتلف،و یجوز له الدفع من ماله ثم الرجوع علی المتلف.</w:t>
      </w:r>
    </w:p>
    <w:p>
      <w:pPr>
        <w:pStyle w:val="Heading4"/>
      </w:pPr>
      <w:bookmarkStart w:id="365" w:name="_Toc211"/>
      <w:r>
        <w:t>مسألة 4:لا یجوز تقدیم الزکاة قبل وقت الوجوب علی الأصح</w:t>
      </w:r>
      <w:bookmarkEnd w:id="365"/>
    </w:p>
    <w:p>
      <w:pPr>
        <w:pStyle w:val="BookText"/>
      </w:pPr>
      <w:r>
        <w:rPr>
          <w:rFonts w:ascii="IRNazanin" w:hAnsi="IRNazanin" w:eastAsia="IRNazanin" w:cs="IRNazanin"/>
          <w:lang w:bidi="fa-IR"/>
          <w:color w:val="111111"/>
          <w:sz w:val="28"/>
          <w:szCs w:val="28"/>
          <w:rtl/>
        </w:rPr>
        <w:t xml:space="preserve">[2777]مسألة 4:لا یجوز تقدیم الزکاة قبل وقت الوجوب علی الأصح(2)،فلو قدّمها کان المال باقیا علی ملکه مع بقاء عینه،و یضمن تلفه القابض إن علم بالحال،و للمالک احتسابه جدیدا مع بقائه أو احتساب عوضه مع ضمانه و بقاء فقر القابض،و له العدول عنه إلی غیره.</w:t>
      </w:r>
    </w:p>
    <w:p>
      <w:pPr>
        <w:pStyle w:val="BookText"/>
      </w:pPr>
      <w:r>
        <w:rPr>
          <w:rFonts w:ascii="IRNazanin" w:hAnsi="IRNazanin" w:eastAsia="IRNazanin" w:cs="IRNazanin"/>
          <w:lang w:bidi="fa-IR"/>
          <w:color w:val="111111"/>
          <w:sz w:val="28"/>
          <w:szCs w:val="28"/>
          <w:rtl/>
        </w:rPr>
        <w:t xml:space="preserve">هذا مع الاختلاف فی کیفیة الضمان،فان ضمان المالک غیر مستقر، و ضمان الأجنبی مستقر.</w:t>
      </w:r>
    </w:p>
    <w:p>
      <w:pPr>
        <w:pStyle w:val="BookText"/>
      </w:pPr>
      <w:r>
        <w:rPr>
          <w:rFonts w:ascii="IRNazanin" w:hAnsi="IRNazanin" w:eastAsia="IRNazanin" w:cs="IRNazanin"/>
          <w:lang w:bidi="fa-IR"/>
          <w:color w:val="111111"/>
          <w:sz w:val="28"/>
          <w:szCs w:val="28"/>
          <w:rtl/>
        </w:rPr>
        <w:t xml:space="preserve">بل علی الصحیح،حیث انه لا زکاة قبل وقت الوجوب حتی یمکن تقدیمها،الاّ أن یکون التقدیم بداعی أن ما یدفع إلیه بحسب زکاة بعد حول الحول،أو وقت الوجوب،و علیه فالتعبیر بالتقدیم مبنی علی العنایة و المجاز،فانه قرض فعلا،و علی هذا فالروایات التی تنص علی جواز التقدیم و التعجیل.</w:t>
      </w:r>
    </w:p>
    <w:p>
      <w:pPr>
        <w:pStyle w:val="BookText"/>
      </w:pPr>
      <w:r>
        <w:rPr>
          <w:rFonts w:ascii="IRNazanin" w:hAnsi="IRNazanin" w:eastAsia="IRNazanin" w:cs="IRNazanin"/>
          <w:lang w:bidi="fa-IR"/>
          <w:color w:val="111111"/>
          <w:sz w:val="28"/>
          <w:szCs w:val="28"/>
          <w:rtl/>
        </w:rPr>
        <w:t xml:space="preserve">منها:صحیحتی معاویة و حماد المتقدمتین لا بد من حملهما علی هذا المعنی،أو ردّ علمها إلی أهله،إذ لا معنی لتقدیم الزکاة قبل وقتها،فانه کتقدیم الصلاة قبل دخول الوقت،و تنص علی ذلک مجموعة من الروایات:</w:t>
      </w:r>
    </w:p>
    <w:p>
      <w:pPr>
        <w:pStyle w:val="BookText"/>
      </w:pPr>
      <w:r>
        <w:rPr>
          <w:rFonts w:ascii="IRNazanin" w:hAnsi="IRNazanin" w:eastAsia="IRNazanin" w:cs="IRNazanin"/>
          <w:lang w:bidi="fa-IR"/>
          <w:color w:val="111111"/>
          <w:sz w:val="28"/>
          <w:szCs w:val="28"/>
          <w:rtl/>
        </w:rPr>
        <w:t xml:space="preserve">منها:صحیحة عمر بن یزید قال:«قلت لأبی عبد اللّه علیه السّلام:الرجل یکون عنده المال،أ یزکّیه إذا مضی نصف السنة؟فقال:لا،و لکن حتی یحول علیه الحول و یحل علیه،انه لیس لأحد أن یصلی صلاة الاّ لوقتها،و کذلک الزکاة،و لا یصوم أحد شهر رمضان الاّ فی شهره،الاّ قضاء،و کل فریضة انّما تؤدّی إذا حلّت»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9" w:name="pg10472_154237"/>
    <w:bookmarkEnd w:id="99"/>
    <w:p>
      <w:pPr>
        <w:pStyle w:val="Heading4"/>
      </w:pPr>
      <w:bookmarkStart w:id="366" w:name="_Toc212"/>
      <w:r>
        <w:t>مسألة 5:إذا أراد أن یعطی فقیرا شیئا و لم یجیء وقت وجوب الزکاة علیه</w:t>
      </w:r>
      <w:bookmarkEnd w:id="366"/>
    </w:p>
    <w:p>
      <w:pPr>
        <w:pStyle w:val="BookText"/>
      </w:pPr>
      <w:r>
        <w:rPr>
          <w:rFonts w:ascii="IRNazanin" w:hAnsi="IRNazanin" w:eastAsia="IRNazanin" w:cs="IRNazanin"/>
          <w:lang w:bidi="fa-IR"/>
          <w:color w:val="111111"/>
          <w:sz w:val="28"/>
          <w:szCs w:val="28"/>
          <w:rtl/>
        </w:rPr>
        <w:t xml:space="preserve">[2778]مسألة 5:إذا أراد أن یعطی فقیرا شیئا و لم یجیء وقت وجوب الزکاة علیه یجوز أن یعطیه قرضا فإذا جاز وقت الوجوب حسه علیه زکاة بشرط بقائه علی صفة الاستحقاق و بقاء الدافع و المال علی صفة الوجوب، و لا یجب علیه ذلک بل یجوز مع بقائه علی الاستحقاق الأخذ منه و الدفع إلی غیره،و إن کان الأحوط الاحتساب علیه و عدم الأخذ منه.</w:t>
      </w:r>
    </w:p>
    <w:p>
      <w:pPr>
        <w:pStyle w:val="Heading4"/>
      </w:pPr>
      <w:bookmarkStart w:id="367" w:name="_Toc213"/>
      <w:r>
        <w:t>مسألة 6:لو اعطاه قرضا فزاد عنده زیادة متصلة أو منفصلة فالزیادة له لا للمالک</w:t>
      </w:r>
      <w:bookmarkEnd w:id="367"/>
    </w:p>
    <w:p>
      <w:pPr>
        <w:pStyle w:val="BookText"/>
      </w:pPr>
      <w:r>
        <w:rPr>
          <w:rFonts w:ascii="IRNazanin" w:hAnsi="IRNazanin" w:eastAsia="IRNazanin" w:cs="IRNazanin"/>
          <w:lang w:bidi="fa-IR"/>
          <w:color w:val="111111"/>
          <w:sz w:val="28"/>
          <w:szCs w:val="28"/>
          <w:rtl/>
        </w:rPr>
        <w:t xml:space="preserve">[2779]مسألة 6:لو اعطاه قرضا فزاد عنده زیادة متصلة أو منفصلة فالزیادة له لا للمالک،کما أنه لو نقص کان النقص علیه،فإن خرج عن الاستحقاق أو أراد المالک الدفع إلی غیره یسترد عوضه لا عینه کما هو مقتضی حکم القرض،بل مع عدم الزیادة أیضا لیس علیه إلا رد المثل أو القیمة.</w:t>
      </w:r>
    </w:p>
    <w:p>
      <w:pPr>
        <w:pStyle w:val="Heading4"/>
      </w:pPr>
      <w:bookmarkStart w:id="368" w:name="_Toc214"/>
      <w:r>
        <w:t>مسألة 7:لو کان ما أقرض الفقیر فی أثناء الحول بقصد الاحتساب علیه بعد حلوله بعضا من النصاب و خرج الباقی عن حده</w:t>
      </w:r>
      <w:bookmarkEnd w:id="368"/>
    </w:p>
    <w:p>
      <w:pPr>
        <w:pStyle w:val="BookText"/>
      </w:pPr>
      <w:r>
        <w:rPr>
          <w:rFonts w:ascii="IRNazanin" w:hAnsi="IRNazanin" w:eastAsia="IRNazanin" w:cs="IRNazanin"/>
          <w:lang w:bidi="fa-IR"/>
          <w:color w:val="111111"/>
          <w:sz w:val="28"/>
          <w:szCs w:val="28"/>
          <w:rtl/>
        </w:rPr>
        <w:t xml:space="preserve">[2780]مسألة 7:لو کان ما أقرض الفقیر فی أثناء الحول بقصد الاحتساب علیه بعد حلوله بعضا من النصاب و خرج الباقی عن حده سقط الوجوب علی الأصح،لعدم بقائه فی ملکه طول الحول سواء کانت العین باقیة عند الفقیر أو تالفة فلا محل للاحتساب،نعم لو أعطاه بعض النصاب أمانة بالقصد المذکور لم یسقط الوجوب مع بقاء عینه عند الفقیر فله الاحتساب حینئذ بعد حلول الحول إذا بقی علی الاستحقاق.</w:t>
      </w:r>
    </w:p>
    <w:p>
      <w:pPr>
        <w:pStyle w:val="Heading4"/>
      </w:pPr>
      <w:bookmarkStart w:id="369" w:name="_Toc215"/>
      <w:r>
        <w:t>مسألة 8:لو استغنی الفقیر الذی أقرضه بالقصد المذکور بعین هذا المال ثم حال الحول</w:t>
      </w:r>
      <w:bookmarkEnd w:id="369"/>
    </w:p>
    <w:p>
      <w:pPr>
        <w:pStyle w:val="BookText"/>
      </w:pPr>
      <w:r>
        <w:rPr>
          <w:rFonts w:ascii="IRNazanin" w:hAnsi="IRNazanin" w:eastAsia="IRNazanin" w:cs="IRNazanin"/>
          <w:lang w:bidi="fa-IR"/>
          <w:color w:val="111111"/>
          <w:sz w:val="28"/>
          <w:szCs w:val="28"/>
          <w:rtl/>
        </w:rPr>
        <w:t xml:space="preserve">[2781]مسألة 8:لو استغنی الفقیر الذی أقرضه بالقصد المذکور بعین هذا المال ثم حال الحول یجوز(1)الاحتساب علیه لبقائه علی صفة الفقر و منها:صحیحة زرارة قال:«قلت لأبی جعفر علیه السّلام:أ یزکّی الرجل ماله إذا مضی ثلث السنة؟قال:لا،أ یصلّی الأولی قبل الزوال»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الجواز اشکال،و لا یبعد عدمه،فانه إذا صار غنیا بعین هذا المال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بسبب هذا الدین،و یجوز الاحتساب من سهم الغارمین أیضا،و أما لو استغنی بنماء هذا المال أو بارتفاع قیمته إذا کان قیمیا و قلنا إن المدار قیمته یوم القرض لا یوم الأداء لم یجز الاحتساب علیه.</w:t>
      </w:r>
    </w:p>
    <w:p>
      <w:pPr>
        <w:pStyle w:val="BookText"/>
      </w:pPr>
      <w:r>
        <w:rPr>
          <w:rFonts w:ascii="IRNazanin" w:hAnsi="IRNazanin" w:eastAsia="IRNazanin" w:cs="IRNazanin"/>
          <w:lang w:bidi="fa-IR"/>
          <w:color w:val="111111"/>
          <w:sz w:val="28"/>
          <w:szCs w:val="28"/>
          <w:rtl/>
        </w:rPr>
        <w:t xml:space="preserve">عنده لم یصح احتساب ما فی ذمته من الدین زکاة علیه من سهم الفقراء.</w:t>
      </w:r>
    </w:p>
    <w:p>
      <w:pPr>
        <w:pStyle w:val="BookText"/>
      </w:pPr>
      <w:r>
        <w:rPr>
          <w:rFonts w:ascii="IRNazanin" w:hAnsi="IRNazanin" w:eastAsia="IRNazanin" w:cs="IRNazanin"/>
          <w:lang w:bidi="fa-IR"/>
          <w:color w:val="111111"/>
          <w:sz w:val="28"/>
          <w:szCs w:val="28"/>
          <w:rtl/>
        </w:rPr>
        <w:t xml:space="preserve">نعم،یصح احتسابه من سهم الغارمین أو من سهم سبیل اللّه.</w:t>
      </w:r>
    </w:p>
    <w:p>
      <w:pPr>
        <w:pStyle w:val="BookText"/>
      </w:pPr>
      <w:r>
        <w:rPr>
          <w:rFonts w:ascii="IRNazanin" w:hAnsi="IRNazanin" w:eastAsia="IRNazanin" w:cs="IRNazanin"/>
          <w:lang w:bidi="fa-IR"/>
          <w:color w:val="111111"/>
          <w:sz w:val="28"/>
          <w:szCs w:val="28"/>
          <w:rtl/>
        </w:rPr>
        <w:t xml:space="preserve">و دعوی:انه فقیر بسبب هذا الدین،و علیه فلا مانع من احتسابه زکاة من سهم الفقراء.</w:t>
      </w:r>
    </w:p>
    <w:p>
      <w:pPr>
        <w:pStyle w:val="BookText"/>
      </w:pPr>
      <w:r>
        <w:rPr>
          <w:rFonts w:ascii="IRNazanin" w:hAnsi="IRNazanin" w:eastAsia="IRNazanin" w:cs="IRNazanin"/>
          <w:lang w:bidi="fa-IR"/>
          <w:color w:val="111111"/>
          <w:sz w:val="28"/>
          <w:szCs w:val="28"/>
          <w:rtl/>
        </w:rPr>
        <w:t xml:space="preserve">مدفوعة:بأن الغناء المانع من أخذ الزکاة هو ما إذا کان عند الشخص مؤنة السنة بالفعل أو بالقوة،و المفروض وجود هذه المئونة عنده فی المقام،غایة الأمر انه مدیون بمقدارها،و هو لا یمنع عن غنائه.</w:t>
      </w:r>
    </w:p>
    <w:p>
      <w:pPr>
        <w:pStyle w:val="BookText"/>
      </w:pPr>
      <w:r>
        <w:rPr>
          <w:rFonts w:ascii="IRNazanin" w:hAnsi="IRNazanin" w:eastAsia="IRNazanin" w:cs="IRNazanin"/>
          <w:lang w:bidi="fa-IR"/>
          <w:color w:val="111111"/>
          <w:sz w:val="28"/>
          <w:szCs w:val="28"/>
          <w:rtl/>
        </w:rPr>
        <w:t xml:space="preserve">نعم،لو أدی ما لدیه من المال أصبح فقیرا،و أما ما دام لم یؤده فهو یبقی علی الغناء،فلا یجوز له أخذ الزکاة من باب الفقر.</w:t>
      </w:r>
    </w:p>
    <w:p>
      <w:pPr>
        <w:pStyle w:val="BookText"/>
      </w:pPr>
      <w:r>
        <w:rPr>
          <w:rFonts w:ascii="IRNazanin" w:hAnsi="IRNazanin" w:eastAsia="IRNazanin" w:cs="IRNazanin"/>
          <w:lang w:bidi="fa-IR"/>
          <w:color w:val="111111"/>
          <w:sz w:val="28"/>
          <w:szCs w:val="28"/>
          <w:rtl/>
        </w:rPr>
        <w:t xml:space="preserve">نعم،یجوز له أن یأخذها من سهم الغارمین أو من سهم سبیل اللّه.</w:t>
      </w:r>
    </w:p>
    <w:p>
      <w:pPr>
        <w:pStyle w:val="BookText"/>
      </w:pPr>
      <w:r>
        <w:rPr>
          <w:rFonts w:ascii="IRNazanin" w:hAnsi="IRNazanin" w:eastAsia="IRNazanin" w:cs="IRNazanin"/>
          <w:lang w:bidi="fa-IR"/>
          <w:color w:val="111111"/>
          <w:sz w:val="28"/>
          <w:szCs w:val="28"/>
          <w:rtl/>
        </w:rPr>
        <w:t xml:space="preserve">فالنتیجة:ان ذلک لو لم یکن أقوی فلا شبهة فی أنه أحوط.</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0" w:name="pg10472_154239"/>
    <w:bookmarkEnd w:id="100"/>
    <w:p>
      <w:pPr>
        <w:pStyle w:val="Heading3"/>
      </w:pPr>
      <w:bookmarkStart w:id="370" w:name="_Toc216"/>
      <w:r>
        <w:t>فصل فی أن الزکاة من العبادات</w:t>
      </w:r>
      <w:bookmarkEnd w:id="370"/>
    </w:p>
    <w:p>
      <w:pPr>
        <w:pStyle w:val="Heading4"/>
      </w:pPr>
      <w:bookmarkStart w:id="371" w:name="_Toc217"/>
      <w:r>
        <w:t>اشارة</w:t>
      </w:r>
      <w:bookmarkEnd w:id="371"/>
    </w:p>
    <w:p>
      <w:pPr>
        <w:pStyle w:val="BookText"/>
      </w:pPr>
      <w:r>
        <w:rPr>
          <w:rFonts w:ascii="IRNazanin" w:hAnsi="IRNazanin" w:eastAsia="IRNazanin" w:cs="IRNazanin"/>
          <w:lang w:bidi="fa-IR"/>
          <w:color w:val="111111"/>
          <w:sz w:val="28"/>
          <w:szCs w:val="28"/>
          <w:rtl/>
        </w:rPr>
        <w:t xml:space="preserve">فصل فی أن الزکاة من العبادات الزکاة من العبادات،فیعتبر فیها نیة القربة،و التعیین(1)مع تعدد ما علیه بأن یکون علیه خمس و زکاة و هو هاشمی فأعطی هاشمیا فإنه یجب علیه أن یعین أنه من أیهما،و کذا لو کان علیه زکاة و کفارة فانه یجب یقع الکلام هنا فی مرحلتین..</w:t>
      </w:r>
    </w:p>
    <w:p>
      <w:pPr>
        <w:pStyle w:val="BookText"/>
      </w:pPr>
      <w:r>
        <w:rPr>
          <w:rFonts w:ascii="IRNazanin" w:hAnsi="IRNazanin" w:eastAsia="IRNazanin" w:cs="IRNazanin"/>
          <w:lang w:bidi="fa-IR"/>
          <w:color w:val="111111"/>
          <w:sz w:val="28"/>
          <w:szCs w:val="28"/>
          <w:rtl/>
        </w:rPr>
        <w:t xml:space="preserve">الأولی:فی عبادیة الزکاة.</w:t>
      </w:r>
    </w:p>
    <w:p>
      <w:pPr>
        <w:pStyle w:val="BookText"/>
      </w:pPr>
      <w:r>
        <w:rPr>
          <w:rFonts w:ascii="IRNazanin" w:hAnsi="IRNazanin" w:eastAsia="IRNazanin" w:cs="IRNazanin"/>
          <w:lang w:bidi="fa-IR"/>
          <w:color w:val="111111"/>
          <w:sz w:val="28"/>
          <w:szCs w:val="28"/>
          <w:rtl/>
        </w:rPr>
        <w:t xml:space="preserve">الثانیة:أن العبادة متقومة بالنیة.</w:t>
      </w:r>
    </w:p>
    <w:p>
      <w:pPr>
        <w:pStyle w:val="BookText"/>
      </w:pPr>
      <w:r>
        <w:rPr>
          <w:rFonts w:ascii="IRNazanin" w:hAnsi="IRNazanin" w:eastAsia="IRNazanin" w:cs="IRNazanin"/>
          <w:lang w:bidi="fa-IR"/>
          <w:color w:val="111111"/>
          <w:sz w:val="28"/>
          <w:szCs w:val="28"/>
          <w:rtl/>
        </w:rPr>
        <w:t xml:space="preserve">أما الکلام فی المرحلة الأولی:فقد استدل علی ان الزکاة عبادة بوجوه..</w:t>
      </w:r>
    </w:p>
    <w:p>
      <w:pPr>
        <w:pStyle w:val="BookText"/>
      </w:pPr>
      <w:r>
        <w:rPr>
          <w:rFonts w:ascii="IRNazanin" w:hAnsi="IRNazanin" w:eastAsia="IRNazanin" w:cs="IRNazanin"/>
          <w:lang w:bidi="fa-IR"/>
          <w:color w:val="111111"/>
          <w:sz w:val="28"/>
          <w:szCs w:val="28"/>
          <w:rtl/>
        </w:rPr>
        <w:t xml:space="preserve">الوجه الأول:الاجماع،و قد ادعی فی کلمات غیر واحد من الأصحاب.</w:t>
      </w:r>
    </w:p>
    <w:p>
      <w:pPr>
        <w:pStyle w:val="BookText"/>
      </w:pPr>
      <w:r>
        <w:rPr>
          <w:rFonts w:ascii="IRNazanin" w:hAnsi="IRNazanin" w:eastAsia="IRNazanin" w:cs="IRNazanin"/>
          <w:lang w:bidi="fa-IR"/>
          <w:color w:val="111111"/>
          <w:sz w:val="28"/>
          <w:szCs w:val="28"/>
          <w:rtl/>
        </w:rPr>
        <w:t xml:space="preserve">و فیه:ما ذکرناه غیر مرّة من أن الاجماع انما یکون حجة و کاشفا عن ثبوت المسألة فی زمن المعصومین علیهم السّلام و وصولها إلینا یدا بید،إذا توفر فیه شرطان..</w:t>
      </w:r>
    </w:p>
    <w:p>
      <w:pPr>
        <w:pStyle w:val="BookText"/>
      </w:pPr>
      <w:r>
        <w:rPr>
          <w:rFonts w:ascii="IRNazanin" w:hAnsi="IRNazanin" w:eastAsia="IRNazanin" w:cs="IRNazanin"/>
          <w:lang w:bidi="fa-IR"/>
          <w:color w:val="111111"/>
          <w:sz w:val="28"/>
          <w:szCs w:val="28"/>
          <w:rtl/>
        </w:rPr>
        <w:t xml:space="preserve">أحدهما:ثبوته بین الفقهاء المتقدمین جمیعا الذین کان عصرهم متصلا بعصر أصحاب الأئمة علیهم السّلام.</w:t>
      </w:r>
    </w:p>
    <w:p>
      <w:pPr>
        <w:pStyle w:val="BookText"/>
      </w:pPr>
      <w:r>
        <w:rPr>
          <w:rFonts w:ascii="IRNazanin" w:hAnsi="IRNazanin" w:eastAsia="IRNazanin" w:cs="IRNazanin"/>
          <w:lang w:bidi="fa-IR"/>
          <w:color w:val="111111"/>
          <w:sz w:val="28"/>
          <w:szCs w:val="28"/>
          <w:rtl/>
        </w:rPr>
        <w:t xml:space="preserve">و الآخر:أن لا یکون فی المسألة ما یصلح أن یکون مدرکا لها لدی الکل أو البعض.</w:t>
      </w:r>
    </w:p>
    <w:p>
      <w:pPr>
        <w:pStyle w:val="BookText"/>
      </w:pPr>
      <w:r>
        <w:rPr>
          <w:rFonts w:ascii="IRNazanin" w:hAnsi="IRNazanin" w:eastAsia="IRNazanin" w:cs="IRNazanin"/>
          <w:lang w:bidi="fa-IR"/>
          <w:color w:val="111111"/>
          <w:sz w:val="28"/>
          <w:szCs w:val="28"/>
          <w:rtl/>
        </w:rPr>
        <w:t xml:space="preserve">و کلا الشرطین غیر متوفر فیه.</w:t>
      </w:r>
    </w:p>
    <w:p>
      <w:pPr>
        <w:pStyle w:val="BookText"/>
      </w:pPr>
      <w:r>
        <w:rPr>
          <w:rFonts w:ascii="IRNazanin" w:hAnsi="IRNazanin" w:eastAsia="IRNazanin" w:cs="IRNazanin"/>
          <w:lang w:bidi="fa-IR"/>
          <w:color w:val="111111"/>
          <w:sz w:val="28"/>
          <w:szCs w:val="28"/>
          <w:rtl/>
        </w:rPr>
        <w:t xml:space="preserve">أما الشرط الأول:فلأنه لا طریق إلی احراز اجماعهم و تسالمهم فی المسألة.أما الطریق المباشر فهو مفقود علی الفرض.و أما الطریق غیر المباشر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اما أن یکون بواسطة الفقهاء رحمهم اللّه طبقة بعد طبقة،أو بواسطة کتبهم الاستدلالیة.و کلاهما غیر متحقق.</w:t>
      </w:r>
    </w:p>
    <w:p>
      <w:pPr>
        <w:pStyle w:val="BookText"/>
      </w:pPr>
      <w:r>
        <w:rPr>
          <w:rFonts w:ascii="IRNazanin" w:hAnsi="IRNazanin" w:eastAsia="IRNazanin" w:cs="IRNazanin"/>
          <w:lang w:bidi="fa-IR"/>
          <w:color w:val="111111"/>
          <w:sz w:val="28"/>
          <w:szCs w:val="28"/>
          <w:rtl/>
        </w:rPr>
        <w:t xml:space="preserve">أما الأول:فلأن الموجود فی کتب المتأخرین هو نقل الاجماع منهم أو من جماعة،أو نقل الفتوی اجمالا،و من المعلوم انه لا یدل علی ثبوت الاجماع لدی کل الفقهاء المتقدمین فی تمام طبقاتهم و أنه وصل إلیهم بطریق متواتر،و لا سیّما مع وجود الشواهد و القرائن القطعیة التی تؤکد علی أن نقل الاجماع فی المسألة لیس مبنیا علی احراز ثبوته بین المتقدمین جمیعا و وصوله إلیهم یدا بید، بل کان مبنیا علی حسن الظن أو الحدس و الاجتهاد،أو نحو ذلک.و من هنا قد ینقل الاجماع فی المسألة مع وجود الخلاف،بل مع دعوی الاجماع علی خلافه.</w:t>
      </w:r>
    </w:p>
    <w:p>
      <w:pPr>
        <w:pStyle w:val="BookText"/>
      </w:pPr>
      <w:r>
        <w:rPr>
          <w:rFonts w:ascii="IRNazanin" w:hAnsi="IRNazanin" w:eastAsia="IRNazanin" w:cs="IRNazanin"/>
          <w:lang w:bidi="fa-IR"/>
          <w:color w:val="111111"/>
          <w:sz w:val="28"/>
          <w:szCs w:val="28"/>
          <w:rtl/>
        </w:rPr>
        <w:t xml:space="preserve">فالنتیجة:ان الاجماعات الموجودة فی کتب المتأخرین کلها اجماعات منقولة مبنیة علی الحدس و الاجتهاد،أو حسن الظن،و لا یکون الانسان واثقا و متأکدا بوصول شیء منها إلیهم طبقة بعد طبقة لو لم یکن جازما بالخلاف.</w:t>
      </w:r>
    </w:p>
    <w:p>
      <w:pPr>
        <w:pStyle w:val="BookText"/>
      </w:pPr>
      <w:r>
        <w:rPr>
          <w:rFonts w:ascii="IRNazanin" w:hAnsi="IRNazanin" w:eastAsia="IRNazanin" w:cs="IRNazanin"/>
          <w:lang w:bidi="fa-IR"/>
          <w:color w:val="111111"/>
          <w:sz w:val="28"/>
          <w:szCs w:val="28"/>
          <w:rtl/>
        </w:rPr>
        <w:t xml:space="preserve">فاذن لا تصلح تلک الاجماعات أن تکون طریقا لإحراز ثبوتها بین المتقدمین فی کل طبقاتهم.</w:t>
      </w:r>
    </w:p>
    <w:p>
      <w:pPr>
        <w:pStyle w:val="BookText"/>
      </w:pPr>
      <w:r>
        <w:rPr>
          <w:rFonts w:ascii="IRNazanin" w:hAnsi="IRNazanin" w:eastAsia="IRNazanin" w:cs="IRNazanin"/>
          <w:lang w:bidi="fa-IR"/>
          <w:color w:val="111111"/>
          <w:sz w:val="28"/>
          <w:szCs w:val="28"/>
          <w:rtl/>
        </w:rPr>
        <w:t xml:space="preserve">و أما الثانی:فلأنها لم تصل إلینا،إما من جهة انه لیس لکل منهم کتاب کذلک،أو کان و لکن لم یصل إلینا.</w:t>
      </w:r>
    </w:p>
    <w:p>
      <w:pPr>
        <w:pStyle w:val="BookText"/>
      </w:pPr>
      <w:r>
        <w:rPr>
          <w:rFonts w:ascii="IRNazanin" w:hAnsi="IRNazanin" w:eastAsia="IRNazanin" w:cs="IRNazanin"/>
          <w:lang w:bidi="fa-IR"/>
          <w:color w:val="111111"/>
          <w:sz w:val="28"/>
          <w:szCs w:val="28"/>
          <w:rtl/>
        </w:rPr>
        <w:t xml:space="preserve">و أما الشرط الثانی:فلاحتمال أن یکون مدرک المسألة الوجهین التالیین.</w:t>
      </w:r>
    </w:p>
    <w:p>
      <w:pPr>
        <w:pStyle w:val="BookText"/>
      </w:pPr>
      <w:r>
        <w:rPr>
          <w:rFonts w:ascii="IRNazanin" w:hAnsi="IRNazanin" w:eastAsia="IRNazanin" w:cs="IRNazanin"/>
          <w:lang w:bidi="fa-IR"/>
          <w:color w:val="111111"/>
          <w:sz w:val="28"/>
          <w:szCs w:val="28"/>
          <w:rtl/>
        </w:rPr>
        <w:t xml:space="preserve">الوجه الثانی:الروایات التی تنص علی أن الإسلام بنی علی الخمس، منها الزکاة،فان المستفاد منها اهتمام الشارع بها بدرجة جعلها أساس الإسلام.</w:t>
      </w:r>
    </w:p>
    <w:p>
      <w:pPr>
        <w:pStyle w:val="BookText"/>
      </w:pPr>
      <w:r>
        <w:rPr>
          <w:rFonts w:ascii="IRNazanin" w:hAnsi="IRNazanin" w:eastAsia="IRNazanin" w:cs="IRNazanin"/>
          <w:lang w:bidi="fa-IR"/>
          <w:color w:val="111111"/>
          <w:sz w:val="28"/>
          <w:szCs w:val="28"/>
          <w:rtl/>
        </w:rPr>
        <w:t xml:space="preserve">و من الواضح أنها انما تصلح أن تکون أساسا للإسلام إذا کانت عبادة و مضافة إلی المولی سبحانه،علی أساس أنها تکسب العظمة بالاضافة.أو فقل ان مناسبة جعلها أساسا للإسلام تقتضی أنها عبادة کسائر العبادات.</w:t>
      </w:r>
    </w:p>
    <w:p>
      <w:pPr>
        <w:pStyle w:val="BookText"/>
      </w:pPr>
      <w:r>
        <w:rPr>
          <w:rFonts w:ascii="IRNazanin" w:hAnsi="IRNazanin" w:eastAsia="IRNazanin" w:cs="IRNazanin"/>
          <w:lang w:bidi="fa-IR"/>
          <w:color w:val="111111"/>
          <w:sz w:val="28"/>
          <w:szCs w:val="28"/>
          <w:rtl/>
        </w:rPr>
        <w:t xml:space="preserve">و الجواب:ان تلک الروایات و إن دلت علی اهتمام الشارع بالزکاة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کاهتمامه بالصلاة و نحوها،الاّ أنها لا تدل علی أن الاهتمام بها من جهة أنها عبادة،بل الظاهر منها بمناسبة الحکم و الموضوع أن اهتمام الشارع بها انما هو علی أساس أنها مقومة للتوازن و العدالة الاجتماعیة التی اهتم بها الإسلام لوضوح أن أهمیة الزکاة فی الشریعة المقدسة لیست من جهة اعتبار قصد القربة فیها،بل من جهة المصالح الکبری للإسلام فیها.</w:t>
      </w:r>
    </w:p>
    <w:p>
      <w:pPr>
        <w:pStyle w:val="BookText"/>
      </w:pPr>
      <w:r>
        <w:rPr>
          <w:rFonts w:ascii="IRNazanin" w:hAnsi="IRNazanin" w:eastAsia="IRNazanin" w:cs="IRNazanin"/>
          <w:lang w:bidi="fa-IR"/>
          <w:color w:val="111111"/>
          <w:sz w:val="28"/>
          <w:szCs w:val="28"/>
          <w:rtl/>
        </w:rPr>
        <w:t xml:space="preserve">و إن شئت قلت:ان هذه الروایات لا تدل علی عبادیة شیء من هذه الخمس،لأن اهتمام الشارع بها لیس من جهة عبادیتها و اعتبار القربة فیها،بل من جهة ما یترتب علیها من الآثار المعنویة و القیم الأخلاقیة،و التوازن الاجتماعی التی هی الغایة القصوی فی الإسلام.</w:t>
      </w:r>
    </w:p>
    <w:p>
      <w:pPr>
        <w:pStyle w:val="BookText"/>
      </w:pPr>
      <w:r>
        <w:rPr>
          <w:rFonts w:ascii="IRNazanin" w:hAnsi="IRNazanin" w:eastAsia="IRNazanin" w:cs="IRNazanin"/>
          <w:lang w:bidi="fa-IR"/>
          <w:color w:val="111111"/>
          <w:sz w:val="28"/>
          <w:szCs w:val="28"/>
          <w:rtl/>
        </w:rPr>
        <w:t xml:space="preserve">الوجه الثالث:ان ذکر الزکاة فی سیاق الصلاة فی الآیات و الروایات یدل علی أنها کالصلاة عبادة،غایة الأمر أنها عبادة مالیة و تلک عبادة بدنیة.</w:t>
      </w:r>
    </w:p>
    <w:p>
      <w:pPr>
        <w:pStyle w:val="BookText"/>
      </w:pPr>
      <w:r>
        <w:rPr>
          <w:rFonts w:ascii="IRNazanin" w:hAnsi="IRNazanin" w:eastAsia="IRNazanin" w:cs="IRNazanin"/>
          <w:lang w:bidi="fa-IR"/>
          <w:color w:val="111111"/>
          <w:sz w:val="28"/>
          <w:szCs w:val="28"/>
          <w:rtl/>
        </w:rPr>
        <w:t xml:space="preserve">و الجواب:ان ذلک لا یتطلب أکثر من اهتمام الشارع بالزکاة کاهتمامه بالصلاة،و قد مر ان اهتمام الشارع بها من جهة ما یترتب علیها من مصالح الإسلام و المسلمین الکبری لا من جهة اعتبار قصد القربة فیها،بلحاظ أن ما یترتب علیه مصلحة شخصیة،و من المعلوم ان الإسلام لا یهتم بها بقدر ما یهتم بالمصالح النوعیة الاجتماعیة.</w:t>
      </w:r>
    </w:p>
    <w:p>
      <w:pPr>
        <w:pStyle w:val="BookText"/>
      </w:pPr>
      <w:r>
        <w:rPr>
          <w:rFonts w:ascii="IRNazanin" w:hAnsi="IRNazanin" w:eastAsia="IRNazanin" w:cs="IRNazanin"/>
          <w:lang w:bidi="fa-IR"/>
          <w:color w:val="111111"/>
          <w:sz w:val="28"/>
          <w:szCs w:val="28"/>
          <w:rtl/>
        </w:rPr>
        <w:t xml:space="preserve">فالنتیجة:ان هذه الآیات و کذلک الروایات لا تدل علی اعتبار قصد القربة لا فی الصلاة و لا فی الزکاة.</w:t>
      </w:r>
    </w:p>
    <w:p>
      <w:pPr>
        <w:pStyle w:val="BookText"/>
      </w:pPr>
      <w:r>
        <w:rPr>
          <w:rFonts w:ascii="IRNazanin" w:hAnsi="IRNazanin" w:eastAsia="IRNazanin" w:cs="IRNazanin"/>
          <w:lang w:bidi="fa-IR"/>
          <w:color w:val="111111"/>
          <w:sz w:val="28"/>
          <w:szCs w:val="28"/>
          <w:rtl/>
        </w:rPr>
        <w:t xml:space="preserve">إلی هنا قد تبیّن أن شیئا من هذه الوجوه لا یدل علی اعتبار نیة القربة و الخلوص فی الزکاة،و لکن مع ذلک فالأحوط و الأجدر به وجوبا أن ینوی القربة فیها.</w:t>
      </w:r>
    </w:p>
    <w:p>
      <w:pPr>
        <w:pStyle w:val="BookText"/>
      </w:pPr>
      <w:r>
        <w:rPr>
          <w:rFonts w:ascii="IRNazanin" w:hAnsi="IRNazanin" w:eastAsia="IRNazanin" w:cs="IRNazanin"/>
          <w:lang w:bidi="fa-IR"/>
          <w:color w:val="111111"/>
          <w:sz w:val="28"/>
          <w:szCs w:val="28"/>
          <w:rtl/>
        </w:rPr>
        <w:t xml:space="preserve">و أما الکلام فی المرحلة الثانیة:فقد تقدم ان النیة شرط مقوّم لکل عبادة، و نرید بها أن تتوفر فیها العناصر التالیة..</w:t>
      </w:r>
    </w:p>
    <w:p>
      <w:pPr>
        <w:pStyle w:val="BookText"/>
      </w:pPr>
      <w:r>
        <w:rPr>
          <w:rFonts w:ascii="IRNazanin" w:hAnsi="IRNazanin" w:eastAsia="IRNazanin" w:cs="IRNazanin"/>
          <w:lang w:bidi="fa-IR"/>
          <w:color w:val="111111"/>
          <w:sz w:val="28"/>
          <w:szCs w:val="28"/>
          <w:rtl/>
        </w:rPr>
        <w:t xml:space="preserve">الأول:نیة القربة،و نقصد بها اضافة العمل إلی اللّه تعالی،و الزکاة بما أنها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عبادة فلا تصح بدون نیة القربة.</w:t>
      </w:r>
    </w:p>
    <w:p>
      <w:pPr>
        <w:pStyle w:val="BookText"/>
      </w:pPr>
      <w:r>
        <w:rPr>
          <w:rFonts w:ascii="IRNazanin" w:hAnsi="IRNazanin" w:eastAsia="IRNazanin" w:cs="IRNazanin"/>
          <w:lang w:bidi="fa-IR"/>
          <w:color w:val="111111"/>
          <w:sz w:val="28"/>
          <w:szCs w:val="28"/>
          <w:rtl/>
        </w:rPr>
        <w:t xml:space="preserve">الثانی:الاخلاص فی النیة،و نقصد بذلک عدم الریاء،فالریاء فیها محرم و مبطل لها.</w:t>
      </w:r>
    </w:p>
    <w:p>
      <w:pPr>
        <w:pStyle w:val="BookText"/>
      </w:pPr>
      <w:r>
        <w:rPr>
          <w:rFonts w:ascii="IRNazanin" w:hAnsi="IRNazanin" w:eastAsia="IRNazanin" w:cs="IRNazanin"/>
          <w:lang w:bidi="fa-IR"/>
          <w:color w:val="111111"/>
          <w:sz w:val="28"/>
          <w:szCs w:val="28"/>
          <w:rtl/>
        </w:rPr>
        <w:t xml:space="preserve">الثالث:قصد العنوان الخاص للعبادة التی یرید المکلف أن یأتی بها الممیز لها شرعا إذا کان لها عنوان و اسم کذلک.</w:t>
      </w:r>
    </w:p>
    <w:p>
      <w:pPr>
        <w:pStyle w:val="BookText"/>
      </w:pPr>
      <w:r>
        <w:rPr>
          <w:rFonts w:ascii="IRNazanin" w:hAnsi="IRNazanin" w:eastAsia="IRNazanin" w:cs="IRNazanin"/>
          <w:lang w:bidi="fa-IR"/>
          <w:color w:val="111111"/>
          <w:sz w:val="28"/>
          <w:szCs w:val="28"/>
          <w:rtl/>
        </w:rPr>
        <w:t xml:space="preserve">فهذه هی العناصر الثلاثة للنیة.</w:t>
      </w:r>
    </w:p>
    <w:p>
      <w:pPr>
        <w:pStyle w:val="BookText"/>
      </w:pPr>
      <w:r>
        <w:rPr>
          <w:rFonts w:ascii="IRNazanin" w:hAnsi="IRNazanin" w:eastAsia="IRNazanin" w:cs="IRNazanin"/>
          <w:lang w:bidi="fa-IR"/>
          <w:color w:val="111111"/>
          <w:sz w:val="28"/>
          <w:szCs w:val="28"/>
          <w:rtl/>
        </w:rPr>
        <w:t xml:space="preserve">أما العنصران الأولان فلا شبهة فی اعتبارهما فی کل عبادة من البدایة إلی النهایة،یعنی انه لا بد من مقارنتهما لکل أجزائها إذا کانت طولیة،و نقصد بالمقارنة أن لا تتأخر عن أول جزء من أجزائها،و لا یضر تقدمها.</w:t>
      </w:r>
    </w:p>
    <w:p>
      <w:pPr>
        <w:pStyle w:val="BookText"/>
      </w:pPr>
      <w:r>
        <w:rPr>
          <w:rFonts w:ascii="IRNazanin" w:hAnsi="IRNazanin" w:eastAsia="IRNazanin" w:cs="IRNazanin"/>
          <w:lang w:bidi="fa-IR"/>
          <w:color w:val="111111"/>
          <w:sz w:val="28"/>
          <w:szCs w:val="28"/>
          <w:rtl/>
        </w:rPr>
        <w:t xml:space="preserve">و أما العنصر الثالث و هو قصد العنوان الخاص،فهو انما یعتبر فی مقام التمییز،و علیه فان کان عند المکلف من الأموال الزکویة البالغة حد النصاب حنطة فقط لم یجب علیه حین دفع زکاتها الاّ نیة القربة و الاخلاص،و أما قصد عنوانها الخاص و هو زکاة الحنطة فهو غیر واجب.نعم،یجب علیه أن یدفعها بنیة الزکاة الممیزة لها شرعا،فالتعیین و هو قصد العنوان فی هذه الصورة غیر واجب و إن کان عنده من الأموال الزکویة بحد النصاب أحد النقدین و واحد من سائر الأصناف کالحنطة-مثلا-و عندئذ فإن اعطی زکاة کل منهما من نفس النصاب فلا اشکال،و إن اعطی من النقد،فان کان المدفوع جزءا من نصاب النقد عنده،فان نوی حین الاعطاء انه عوض عن زکاة الحنطة وقع منها،و الاّ فهو زکاة النقد،و إن لم یکن جزءا من نصاب النقد فوقوعه عوضا عن ذلک الجزء بحاجة إلی عنایة زائدة و إن کان من جنس ذلک النصاب.</w:t>
      </w:r>
    </w:p>
    <w:p>
      <w:pPr>
        <w:pStyle w:val="BookText"/>
      </w:pPr>
      <w:r>
        <w:rPr>
          <w:rFonts w:ascii="IRNazanin" w:hAnsi="IRNazanin" w:eastAsia="IRNazanin" w:cs="IRNazanin"/>
          <w:lang w:bidi="fa-IR"/>
          <w:color w:val="111111"/>
          <w:sz w:val="28"/>
          <w:szCs w:val="28"/>
          <w:rtl/>
        </w:rPr>
        <w:t xml:space="preserve">مثال ذلک،إذا کان عند المکلف نصاب من الذهب و نصاب من الحنطة مثلا،فمرة یدفع زکاة کل منهما من نفس النصاب،و عندئذ فلا اشکال،و اخری یدفع الزکاة من النقد فان کان المدفوع جزءا من نصاب الذهب،فان نوی کونه عوضا عن زکاة الحنطة وقع منها،و الاّ فهذا زکاة النقد،حیث انه لا یحتاج إلی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مؤنة زائدة،و إن لم یکن المدفوع جزءا من نصاب الذهب فوقوعه عوضا عنها بحاجة إلی عنایة زائدة کقصد ذلک و إن کان من جنس النصاب،لما تقدم فی ضمن البحوث السالفة من ان زکاة الذهب و الفضة إذا بلغ النصاب جزء واحد من أحد أجزائها علی نحو الکلی فی المعین،و یجب دفع هذا الجزء إلی أهله، و أما إذا دفع غیره و إن کان من جنسه،فلا بد أن یکون بنیة أنه عوض عنه.</w:t>
      </w:r>
    </w:p>
    <w:p>
      <w:pPr>
        <w:pStyle w:val="BookText"/>
      </w:pPr>
      <w:r>
        <w:rPr>
          <w:rFonts w:ascii="IRNazanin" w:hAnsi="IRNazanin" w:eastAsia="IRNazanin" w:cs="IRNazanin"/>
          <w:lang w:bidi="fa-IR"/>
          <w:color w:val="111111"/>
          <w:sz w:val="28"/>
          <w:szCs w:val="28"/>
          <w:rtl/>
        </w:rPr>
        <w:t xml:space="preserve">و من هنا یظهر انه إذا دفع الزکاة من الفضة،فان قصد کون المدفوع عوضا عن زکاة کلا النصابین وزع علیهما بالنسبة،و إن قصد عن أحدهما المعین وقع عنه،و إن قصد عن أحدهما لا بعینه لم یقع عن شیء منهما،لأنه إن أرید به أحدهما المفهومی فهو لیس بزکاة،و ما هو زکاة مصداقه فی الخارج،و الفرض انه لم یقصد کونه عوضا عنه،فما قصده لیس بزکاة،و ما هو زکاة لم یقصده.و إن أرید به أحدهما المصداقی فلا وجود له فی الخارج،هذا.</w:t>
      </w:r>
    </w:p>
    <w:p>
      <w:pPr>
        <w:pStyle w:val="BookText"/>
      </w:pPr>
      <w:r>
        <w:rPr>
          <w:rFonts w:ascii="IRNazanin" w:hAnsi="IRNazanin" w:eastAsia="IRNazanin" w:cs="IRNazanin"/>
          <w:lang w:bidi="fa-IR"/>
          <w:color w:val="111111"/>
          <w:sz w:val="28"/>
          <w:szCs w:val="28"/>
          <w:rtl/>
        </w:rPr>
        <w:t xml:space="preserve">و قد یقال کما قیل:انه إذا کان عنده أربعون شاة و خمس من الإبل و دفع شاة زکاة،فإن نوی کونها من الغنم فهی زکاة له،و إن نوی کونها من الإبل فزکاة لها،و إن نوی کونها زکاة لأحدهما لا بعینه لم تقع لشیء منهما،الاّ إذا کان غرضه تعیینها فیما بعد.</w:t>
      </w:r>
    </w:p>
    <w:p>
      <w:pPr>
        <w:pStyle w:val="BookText"/>
      </w:pPr>
      <w:r>
        <w:rPr>
          <w:rFonts w:ascii="IRNazanin" w:hAnsi="IRNazanin" w:eastAsia="IRNazanin" w:cs="IRNazanin"/>
          <w:lang w:bidi="fa-IR"/>
          <w:color w:val="111111"/>
          <w:sz w:val="28"/>
          <w:szCs w:val="28"/>
          <w:rtl/>
        </w:rPr>
        <w:t xml:space="preserve">و الجواب ان هذا القول مبنی علی أن زکاة الغنم لا تکون جزءا من النصاب،بل الأعم منه و من غیره،فإذا أدی شاة من خارج النصاب فهی مصداق للزکاة،لا أنها بدل عنها،و عندئذ یتم هذا القول،و لکن هذا المبنی غیر صحیح، لما تقدم من أن زکاة أربعین شاة منها علی نحو الکلی فی المعین،و علی هذا فإن أعطی شاة،فإن کان المعطی جزء من النصاب فهو زکاة للشیاه،الاّ إذا قصد کونها زکاة للإبل،و أما إذا أعطی شاة زکاة من خارج النصاب فهی زکاة الإبل،و لا تنطبق علیها زکاة الشیاه علی أساس ان إجزائها عن زکاة الشیاه یتوقف علی کونها عوضا عنها،و هو بحاجة إلی الإذن من الحاکم الشرعی.</w:t>
      </w:r>
    </w:p>
    <w:p>
      <w:pPr>
        <w:pStyle w:val="BookText"/>
      </w:pPr>
      <w:r>
        <w:rPr>
          <w:rFonts w:ascii="IRNazanin" w:hAnsi="IRNazanin" w:eastAsia="IRNazanin" w:cs="IRNazanin"/>
          <w:lang w:bidi="fa-IR"/>
          <w:color w:val="111111"/>
          <w:sz w:val="28"/>
          <w:szCs w:val="28"/>
          <w:rtl/>
        </w:rPr>
        <w:t xml:space="preserve">و من هنا یظهر ان المالک إذا دفع نفس ما عینه الشارع زکاة لکل مال بلغ</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التعیین،بل و کذا إذا کان علیه زکاة المال و الفطرة فإنه یجب التعیین علی الأحوط(1)،بخلاف ما إذا اتحد الحق الذی علیه فإنه یکفیه الدفع بقصد ما فی الذمة و إن جهل نوعه،بل مع التعدد أیضا یکفیه التعیین الإجمالی بأن ینوی ما وجب علیه أولا أو ما وجب ثانیا مثلا،و لا یعتبر نیة الوجوب و الندب،و کذا لا یعتبر أیضا نیة الجنس الذی تخرج منه الزکاة أنه من الأنعام أو الغلات أو النقدین،من غیر فرق بین أن یکون محل الوجوب متحدا أو متعددا،بل و من غیر فرق بین أن یکون نوع الحق متحدا أو متعددا کما لو کان عنده أربعون من الغنم و خمس من الإبل فإن الحق فی کل منهما شاة أو کان عنده من أحد النقدین و من الأنعام،فلا یجب تعیین شیء من ذلک(2)سواء کان المدفوع من جنس واحد مما علیه أو لا فیکفی مجرد النصاب فلا یتوقف علی التعیین فی صورة تعدد النصاب،حتی إذا کان عند المالک أربعون شاة و خمس من الابل-کما مر-و أما إذا دفع من أحد النقدین عوضا عن الزکاة فیتوقف علی التعیین فی فرض التعدد،کما إذا کان عنده حنطة و تمر و عنب،و أعطی الزکاة نقدا،فعندئذ وقوعه عوضا عن زکاة أحدهما معینا دون الآخرین یتوقف علی التعیین،و بذلک یظهر حال ما فی المتن.</w:t>
      </w:r>
    </w:p>
    <w:p>
      <w:pPr>
        <w:pStyle w:val="BookText"/>
      </w:pPr>
      <w:r>
        <w:rPr>
          <w:rFonts w:ascii="IRNazanin" w:hAnsi="IRNazanin" w:eastAsia="IRNazanin" w:cs="IRNazanin"/>
          <w:lang w:bidi="fa-IR"/>
          <w:color w:val="111111"/>
          <w:sz w:val="28"/>
          <w:szCs w:val="28"/>
          <w:rtl/>
        </w:rPr>
        <w:t xml:space="preserve">بل علی الأقوی،لأن زکاة الفطرة مباینة لزکاة المال،فانها متعلقة بالمال،و تلک متعلقة بالذمة،فإذا کانت علیه زکاة مال و زکاة فطرة،فأعطی مالا قاصدا به الزکاة من دون تعیین کونه زکاة فطرة أو مال،لم ینطبق شیء منهما علیه،لأن نسبة کل منهما إلیه علی حد سواء،فاذن وقوعه زکاة من کل منهما یتوقف علی قصد التعیین.نعم إذا کانت عین النصاب موجودة و أعطی الزکاة منها تعیّن فیها،و لا یتوقف علی نیة أنها زکاة المال،و إنما تتوقف علیها زکاة الفطرة.</w:t>
      </w:r>
    </w:p>
    <w:p>
      <w:pPr>
        <w:pStyle w:val="BookText"/>
      </w:pPr>
      <w:r>
        <w:rPr>
          <w:rFonts w:ascii="IRNazanin" w:hAnsi="IRNazanin" w:eastAsia="IRNazanin" w:cs="IRNazanin"/>
          <w:lang w:bidi="fa-IR"/>
          <w:color w:val="111111"/>
          <w:sz w:val="28"/>
          <w:szCs w:val="28"/>
          <w:rtl/>
        </w:rPr>
        <w:t xml:space="preserve">فی اطلاقه اشکال بل منع،و یظهر وجهه مما مر.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1" w:name="pg10472_154245"/>
    <w:bookmarkEnd w:id="101"/>
    <w:p>
      <w:pPr>
        <w:pStyle w:val="BookText"/>
      </w:pPr>
      <w:r>
        <w:rPr>
          <w:rFonts w:ascii="IRNazanin" w:hAnsi="IRNazanin" w:eastAsia="IRNazanin" w:cs="IRNazanin"/>
          <w:lang w:bidi="fa-IR"/>
          <w:color w:val="111111"/>
          <w:sz w:val="28"/>
          <w:szCs w:val="28"/>
          <w:rtl/>
        </w:rPr>
        <w:t xml:space="preserve">قصد کونه زکاة،بل لو کان له مالان متساویان أو مختلفان حاضران أو غائبان أو مختلفان فأخرج الزکاة عن أحدهما من غیر تعیین أجزأه و له التعیین بعد ذلک،و لو نوی الزکاة عنهما وزّعت،بل یقوی التوزیع مع نیة مطلق الزکاة.</w:t>
      </w:r>
    </w:p>
    <w:p>
      <w:pPr>
        <w:pStyle w:val="Heading4"/>
      </w:pPr>
      <w:bookmarkStart w:id="372" w:name="_Toc218"/>
      <w:r>
        <w:t>مسألة 1:لا إشکال فی أنه یجوز للمالک التوکیل فی أداء الزکاة</w:t>
      </w:r>
      <w:bookmarkEnd w:id="372"/>
    </w:p>
    <w:p>
      <w:pPr>
        <w:pStyle w:val="BookText"/>
      </w:pPr>
      <w:r>
        <w:rPr>
          <w:rFonts w:ascii="IRNazanin" w:hAnsi="IRNazanin" w:eastAsia="IRNazanin" w:cs="IRNazanin"/>
          <w:lang w:bidi="fa-IR"/>
          <w:color w:val="111111"/>
          <w:sz w:val="28"/>
          <w:szCs w:val="28"/>
          <w:rtl/>
        </w:rPr>
        <w:t xml:space="preserve">[2782]مسألة 1:لا إشکال فی أنه یجوز للمالک التوکیل فی أداء الزکاة، کما یجوز له التوکیل فی الإیصال إلی الفقیر،و فی الأول ینوی الوکیل حین الدفع إلی الفقیر عن المالک،و الأحوط تولی المالک للنیة أیضا حین الدفع إلی الوکیل(1)،و فی الثانی لا بد من تولی المالک للنیة حین الدفع إلی الوکیل،و الأحوط استمرارها إلی حین دفع الوکیل إلی الفقیر.</w:t>
      </w:r>
    </w:p>
    <w:p>
      <w:pPr>
        <w:pStyle w:val="Heading4"/>
      </w:pPr>
      <w:bookmarkStart w:id="373" w:name="_Toc219"/>
      <w:r>
        <w:t>مسألة 2:إذا دفع المالک أو وکیله بلا نیة القربة له أن ینوی بعد وصول المال إلی الفقیر</w:t>
      </w:r>
      <w:bookmarkEnd w:id="373"/>
    </w:p>
    <w:p>
      <w:pPr>
        <w:pStyle w:val="BookText"/>
      </w:pPr>
      <w:r>
        <w:rPr>
          <w:rFonts w:ascii="IRNazanin" w:hAnsi="IRNazanin" w:eastAsia="IRNazanin" w:cs="IRNazanin"/>
          <w:lang w:bidi="fa-IR"/>
          <w:color w:val="111111"/>
          <w:sz w:val="28"/>
          <w:szCs w:val="28"/>
          <w:rtl/>
        </w:rPr>
        <w:t xml:space="preserve">[2783]مسألة 2:إذا دفع المالک أو وکیله بلا نیة القربة له أن ینوی بعد وصول المال إلی الفقیر و إن تأخرت عن الدفع بزمان بشرط بقاء العین فی یده أو تلفها مع ضمانه کغیرها من الدیون،و أما مع تلفها بلا ضمان فلا محل للنیة.</w:t>
      </w:r>
    </w:p>
    <w:p>
      <w:pPr>
        <w:pStyle w:val="BookText"/>
      </w:pPr>
      <w:r>
        <w:rPr>
          <w:rFonts w:ascii="IRNazanin" w:hAnsi="IRNazanin" w:eastAsia="IRNazanin" w:cs="IRNazanin"/>
          <w:lang w:bidi="fa-IR"/>
          <w:color w:val="111111"/>
          <w:sz w:val="28"/>
          <w:szCs w:val="28"/>
          <w:rtl/>
        </w:rPr>
        <w:t xml:space="preserve">بل هو الأقوی و المتعین،و الاّ لم یتعین الزکاة فی المال المدفوع إلی الوکیل،علی أساس ان الزکاة بما أنها عبادة واجبة علی المالک،فإذا قام إلیها و دفعها لا بد أن یکون ذلک بنیة القربة و الاخلاص،و الاّ بطلت،و لا تکفی نیة القربة من الوکیل،لأنه واسطة فی الایصال،و لا یکون مأمورا باخراج الزکاة و دفعها،و لا یوجد دلیل علی کفایتها،و بذلک تمتاز الزکاة عن سائر العبادات، فانها قابلة للوکالة علی أساس ان الواجب فیها الاخراج و الاعطاء،و هو و إن کان أمرا تکوینیا،الاّ أنه قابل للاستناد إلی غیر المباشر بالوکاله،و هذا بخلاف الصلاة و الصیام و الحج و نحوها،فانها غیر قابلة للوکالة و الاستناد إلی غیر المباشر،فمن أجل ذلک لا تشرع فیها الوکالة،و انما تشرع فیها النیابة بعد الموت،أو فی حال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2" w:name="pg10472_154246"/>
    <w:bookmarkEnd w:id="102"/>
    <w:p>
      <w:pPr>
        <w:pStyle w:val="Heading4"/>
      </w:pPr>
      <w:bookmarkStart w:id="374" w:name="_Toc220"/>
      <w:r>
        <w:t>مسألة 3:یجوز دفع الزکاة إلی الحاکم الشرعی بعنوان الوکالة عن المالک فی الأداء</w:t>
      </w:r>
      <w:bookmarkEnd w:id="374"/>
    </w:p>
    <w:p>
      <w:pPr>
        <w:pStyle w:val="BookText"/>
      </w:pPr>
      <w:r>
        <w:rPr>
          <w:rFonts w:ascii="IRNazanin" w:hAnsi="IRNazanin" w:eastAsia="IRNazanin" w:cs="IRNazanin"/>
          <w:lang w:bidi="fa-IR"/>
          <w:color w:val="111111"/>
          <w:sz w:val="28"/>
          <w:szCs w:val="28"/>
          <w:rtl/>
        </w:rPr>
        <w:t xml:space="preserve">[2784]مسألة 3:یجوز دفع الزکاة إلی الحاکم الشرعی بعنوان الوکالة عن المالک فی الأداء،کما یجوز بعنوان الوکالة فی الإیصال،و یجوز بعنوان أنه ولی عام علی الفقراء،ففی الأول یتولی الحاکم النیة وکالة حین الدفع إلی الفقیر(1)،و الأحوط تولی المالک أیضا حین الدفع إلی الحاکم،و فی الثانی یکفی نیة المالک حین الدفع إلیه و إبقاؤها مستمرة إلی حین الوصول إلی الفقیر و فی الثالث أیضا ینوی المالک حین الدفع إلیه لأن یده حینئذ ید الفقیر المولّی علیه.</w:t>
      </w:r>
    </w:p>
    <w:p>
      <w:pPr>
        <w:pStyle w:val="Heading4"/>
      </w:pPr>
      <w:bookmarkStart w:id="375" w:name="_Toc221"/>
      <w:r>
        <w:t>مسألة 4:إذا أدی ولی الیتیم أو المجنون زکاة مالهما یکون هو المتولی للنیة</w:t>
      </w:r>
      <w:bookmarkEnd w:id="375"/>
    </w:p>
    <w:p>
      <w:pPr>
        <w:pStyle w:val="BookText"/>
      </w:pPr>
      <w:r>
        <w:rPr>
          <w:rFonts w:ascii="IRNazanin" w:hAnsi="IRNazanin" w:eastAsia="IRNazanin" w:cs="IRNazanin"/>
          <w:lang w:bidi="fa-IR"/>
          <w:color w:val="111111"/>
          <w:sz w:val="28"/>
          <w:szCs w:val="28"/>
          <w:rtl/>
        </w:rPr>
        <w:t xml:space="preserve">[2785]مسألة 4:إذا أدی ولی الیتیم أو المجنون زکاة مالهما یکون هو المتولی للنیة.</w:t>
      </w:r>
    </w:p>
    <w:p>
      <w:pPr>
        <w:pStyle w:val="Heading4"/>
      </w:pPr>
      <w:bookmarkStart w:id="376" w:name="_Toc222"/>
      <w:r>
        <w:t>مسألة 5:إذا أدی الحاکم الزکاة عن الممتنع یتولی هو النیة عنه</w:t>
      </w:r>
      <w:bookmarkEnd w:id="376"/>
    </w:p>
    <w:p>
      <w:pPr>
        <w:pStyle w:val="BookText"/>
      </w:pPr>
      <w:r>
        <w:rPr>
          <w:rFonts w:ascii="IRNazanin" w:hAnsi="IRNazanin" w:eastAsia="IRNazanin" w:cs="IRNazanin"/>
          <w:lang w:bidi="fa-IR"/>
          <w:color w:val="111111"/>
          <w:sz w:val="28"/>
          <w:szCs w:val="28"/>
          <w:rtl/>
        </w:rPr>
        <w:t xml:space="preserve">[2786]مسألة 5:إذا أدی الحاکم الزکاة عن الممتنع یتولی هو النیة عنه، الحیاة شریطة أن یکون عاجزا عن العمل کما فی الحج.</w:t>
      </w:r>
    </w:p>
    <w:p>
      <w:pPr>
        <w:pStyle w:val="BookText"/>
      </w:pPr>
      <w:r>
        <w:rPr>
          <w:rFonts w:ascii="IRNazanin" w:hAnsi="IRNazanin" w:eastAsia="IRNazanin" w:cs="IRNazanin"/>
          <w:lang w:bidi="fa-IR"/>
          <w:color w:val="111111"/>
          <w:sz w:val="28"/>
          <w:szCs w:val="28"/>
          <w:rtl/>
        </w:rPr>
        <w:t xml:space="preserve">و إن شئت قلت:ان الوکیل معنی حرفی و مجرد وسیلة للموکل و بمثابة الآلة له و هو یصنع و یفعل بواسطته،و هذا هو المفهوم العرفی من الوکیل،و علی ذلک فالمالک إذا و کل فردا فی اخراج زکاته من النصاب و ایصاله إلی الفقراء فعلیه أن ینوی القربة بفعل وکیله باعتبار أنه فعله حقیقة بواسطته و مقرب له، فاذن لا فرق بین أن یکون الأداء من المالک بالمباشرة أو بواسطة الوکیل،و هذا بخلاف النائب فانه معنی اسمی و الفعل مستند إلیه لا إلی المنوب عنه،غایة الأمر ان فعل النائب یوجب سقوطه عن ذمة المنوب عنه،فمن أجل ذلک تکون النیابة علی خلاف القاعدة،فمشروعیتها فی کل مورد بحاجة إلی دلیل،و هذا بخلاف الوکالة فانها علی القاعدة فی کل مورد شریطة أن یکون المورد قابلا لها فلا تحتاج إلی دلیل.</w:t>
      </w:r>
    </w:p>
    <w:p>
      <w:pPr>
        <w:pStyle w:val="BookText"/>
      </w:pPr>
      <w:r>
        <w:rPr>
          <w:rFonts w:ascii="IRNazanin" w:hAnsi="IRNazanin" w:eastAsia="IRNazanin" w:cs="IRNazanin"/>
          <w:lang w:bidi="fa-IR"/>
          <w:color w:val="111111"/>
          <w:sz w:val="28"/>
          <w:szCs w:val="28"/>
          <w:rtl/>
        </w:rPr>
        <w:t xml:space="preserve">تقدم أن الصحیح فی مثل هذا الفرض هو تولی المالک النیة لأنه الدافع فی الحقیقة،و الحاکم واسطة فی الایصال و الدفع إلی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3" w:name="pg10472_154247"/>
    <w:bookmarkEnd w:id="103"/>
    <w:p>
      <w:pPr>
        <w:pStyle w:val="BookText"/>
      </w:pPr>
      <w:r>
        <w:rPr>
          <w:rFonts w:ascii="IRNazanin" w:hAnsi="IRNazanin" w:eastAsia="IRNazanin" w:cs="IRNazanin"/>
          <w:lang w:bidi="fa-IR"/>
          <w:color w:val="111111"/>
          <w:sz w:val="28"/>
          <w:szCs w:val="28"/>
          <w:rtl/>
        </w:rPr>
        <w:t xml:space="preserve">و إذا أخذها من الکافر یتولاها أیضا(1)عند أخذه منه أو عند الدفع إلی الفقیر عن نفسه(2)لا عن الکافر.</w:t>
      </w:r>
    </w:p>
    <w:p>
      <w:pPr>
        <w:pStyle w:val="Heading4"/>
      </w:pPr>
      <w:bookmarkStart w:id="377" w:name="_Toc223"/>
      <w:r>
        <w:t>مسألة 6:لو کان له مال غائب مثلا فنوی أنه إن کان باقیا فهذا زکاته و إن کان تالفا فهو صدقة مستحبة صح</w:t>
      </w:r>
      <w:bookmarkEnd w:id="377"/>
    </w:p>
    <w:p>
      <w:pPr>
        <w:pStyle w:val="BookText"/>
      </w:pPr>
      <w:r>
        <w:rPr>
          <w:rFonts w:ascii="IRNazanin" w:hAnsi="IRNazanin" w:eastAsia="IRNazanin" w:cs="IRNazanin"/>
          <w:lang w:bidi="fa-IR"/>
          <w:color w:val="111111"/>
          <w:sz w:val="28"/>
          <w:szCs w:val="28"/>
          <w:rtl/>
        </w:rPr>
        <w:t xml:space="preserve">[2787]مسألة 6:لو کان له مال غائب مثلا فنوی أنه إن کان باقیا فهذا زکاته و إن کان تالفا فهو صدقة مستحبة صح،بخلاف ما لو ردّد فی نیته و لم یعین هذا المقدار أیضا فنوی أن هذا زکاة واجبة أو صدقة مندوبة فإنه لا یجزئ.</w:t>
      </w:r>
    </w:p>
    <w:p>
      <w:pPr>
        <w:pStyle w:val="Heading4"/>
      </w:pPr>
      <w:bookmarkStart w:id="378" w:name="_Toc224"/>
      <w:r>
        <w:t>مسألة 7:لو أخرج عن ماله الغائب زکاة ثم بان کونه تالفا</w:t>
      </w:r>
      <w:bookmarkEnd w:id="378"/>
    </w:p>
    <w:p>
      <w:pPr>
        <w:pStyle w:val="BookText"/>
      </w:pPr>
      <w:r>
        <w:rPr>
          <w:rFonts w:ascii="IRNazanin" w:hAnsi="IRNazanin" w:eastAsia="IRNazanin" w:cs="IRNazanin"/>
          <w:lang w:bidi="fa-IR"/>
          <w:color w:val="111111"/>
          <w:sz w:val="28"/>
          <w:szCs w:val="28"/>
          <w:rtl/>
        </w:rPr>
        <w:t xml:space="preserve">[2788]مسألة 7:لو أخرج عن ماله الغائب زکاة ثم بان کونه تالفا فإن کان ما أعطاه باقیا له أن یسترده،و إن کان تالفا استرد عوضه إذا کان القابض عالما بالحال،و إلا فلا.</w:t>
      </w:r>
    </w:p>
    <w:p>
      <w:pPr>
        <w:pStyle w:val="BookText"/>
      </w:pPr>
      <w:r>
        <w:rPr>
          <w:rFonts w:ascii="Amiri" w:hAnsi="Amiri" w:eastAsia="Amiri" w:cs="Amiri"/>
          <w:lang w:bidi="ar-SA"/>
          <w:color w:val="111111"/>
          <w:sz w:val="28"/>
          <w:szCs w:val="28"/>
          <w:rtl/>
        </w:rPr>
        <w:t xml:space="preserve">أهلها مباشرة.</w:t>
      </w:r>
    </w:p>
    <w:p>
      <w:pPr>
        <w:pStyle w:val="BookText"/>
      </w:pPr>
      <w:r>
        <w:rPr>
          <w:rFonts w:ascii="IRNazanin" w:hAnsi="IRNazanin" w:eastAsia="IRNazanin" w:cs="IRNazanin"/>
          <w:lang w:bidi="fa-IR"/>
          <w:color w:val="111111"/>
          <w:sz w:val="28"/>
          <w:szCs w:val="28"/>
          <w:rtl/>
        </w:rPr>
        <w:t xml:space="preserve">هذا مبنی علی أن لا تتمشی نیة القربة من الکافر،و قد سبق الکلام فی ذلک فی مبحث اشتراط الإسلام و الایمان.</w:t>
      </w:r>
    </w:p>
    <w:p>
      <w:pPr>
        <w:pStyle w:val="BookText"/>
      </w:pPr>
      <w:r>
        <w:rPr>
          <w:rFonts w:ascii="IRNazanin" w:hAnsi="IRNazanin" w:eastAsia="IRNazanin" w:cs="IRNazanin"/>
          <w:lang w:bidi="fa-IR"/>
          <w:color w:val="111111"/>
          <w:sz w:val="28"/>
          <w:szCs w:val="28"/>
          <w:rtl/>
        </w:rPr>
        <w:t xml:space="preserve">و دعوی:ان مالک النصاب بما انه کافر فلا یتمکن من ایتاء الزکاة لعدم تمشی قصد القربة منه،و حینئذ فبما أن الحاکم الشرعی مأمور بایتائها ولایة أو وکالة،فلا دلیل علی أن صحة الایتاء منه تتوقف علی نیة القربة،لأن أمره بالتصدی للإیتاء بها کذلک لیس أمرا تعبدیا.</w:t>
      </w:r>
    </w:p>
    <w:p>
      <w:pPr>
        <w:pStyle w:val="BookText"/>
      </w:pPr>
      <w:r>
        <w:rPr>
          <w:rFonts w:ascii="IRNazanin" w:hAnsi="IRNazanin" w:eastAsia="IRNazanin" w:cs="IRNazanin"/>
          <w:lang w:bidi="fa-IR"/>
          <w:color w:val="111111"/>
          <w:sz w:val="28"/>
          <w:szCs w:val="28"/>
          <w:rtl/>
        </w:rPr>
        <w:t xml:space="preserve">مدفوعة:بأن الزکاة عبادة کالصلاة و الصیام و نحوهما،فکل من کان مأمورا بها لا بد من أن یأتی بها بداعی القربة إلی اللّه تعالی و إن کان أمره بها أمرا توصلیا کأمر الحاکم الشرعی بایتائها،الاّ أنه تعلق بالایتاء العبادی فی المرتبة السابقة،لا أنه منشأ لعبادیته.</w:t>
      </w:r>
    </w:p>
    <w:p>
      <w:pPr>
        <w:pStyle w:val="BookText"/>
      </w:pPr>
      <w:r>
        <w:rPr>
          <w:rFonts w:ascii="IRNazanin" w:hAnsi="IRNazanin" w:eastAsia="IRNazanin" w:cs="IRNazanin"/>
          <w:lang w:bidi="fa-IR"/>
          <w:color w:val="111111"/>
          <w:sz w:val="28"/>
          <w:szCs w:val="28"/>
          <w:rtl/>
        </w:rPr>
        <w:t xml:space="preserve">لا وجه لهذا التقیید بعد ما کان المکلف بها غیره،و لا یتوقف قصد القربة علیه،فان له أن یدفع من قبل الکافر نیابة،کما أن له أن یدفع من قبل نفسه ولایة،فمن أجل ذلک لا وجه للتقیید.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4" w:name="pg10472_154248"/>
    <w:bookmarkEnd w:id="104"/>
    <w:p>
      <w:pPr>
        <w:pStyle w:val="Heading3"/>
      </w:pPr>
      <w:bookmarkStart w:id="379" w:name="_Toc225"/>
      <w:r>
        <w:t>ختام فیه مسائل متفرقة</w:t>
      </w:r>
      <w:bookmarkEnd w:id="379"/>
    </w:p>
    <w:p>
      <w:pPr>
        <w:pStyle w:val="Heading4"/>
      </w:pPr>
      <w:bookmarkStart w:id="380" w:name="_Toc226"/>
      <w:r>
        <w:t>اشارة</w:t>
      </w:r>
      <w:bookmarkEnd w:id="380"/>
    </w:p>
    <w:p>
      <w:pPr>
        <w:pStyle w:val="BookText"/>
      </w:pPr>
      <w:r>
        <w:rPr>
          <w:rFonts w:ascii="IRNazanin" w:hAnsi="IRNazanin" w:eastAsia="IRNazanin" w:cs="IRNazanin"/>
          <w:lang w:bidi="fa-IR"/>
          <w:color w:val="111111"/>
          <w:sz w:val="28"/>
          <w:szCs w:val="28"/>
          <w:rtl/>
        </w:rPr>
        <w:t xml:space="preserve">ختام فیه مسائل متفرقة</w:t>
      </w:r>
    </w:p>
    <w:p>
      <w:pPr>
        <w:pStyle w:val="Heading4"/>
      </w:pPr>
      <w:bookmarkStart w:id="381" w:name="_Toc227"/>
      <w:r>
        <w:t>الأولی:استحباب استخراج زکاة مال التجارة و نحوه للصبی و المجنون تکلیف للولی</w:t>
      </w:r>
      <w:bookmarkEnd w:id="381"/>
    </w:p>
    <w:p>
      <w:pPr>
        <w:pStyle w:val="BookText"/>
      </w:pPr>
      <w:r>
        <w:rPr>
          <w:rFonts w:ascii="IRNazanin" w:hAnsi="IRNazanin" w:eastAsia="IRNazanin" w:cs="IRNazanin"/>
          <w:lang w:bidi="fa-IR"/>
          <w:color w:val="111111"/>
          <w:sz w:val="28"/>
          <w:szCs w:val="28"/>
          <w:rtl/>
        </w:rPr>
        <w:t xml:space="preserve">[2789]الأولی:استحباب استخراج زکاة مال التجارة و نحوه للصبی و المجنون تکلیف للولی،و لیس من باب النیابة عن الصبی و المجنون، فالمناط فیه اجتهاد الولی أو تقلیده فلو کان من مذهبه اجتهادا أو تقلیدا وجوب إخراجها أو استحبابه لیس للصبی بعد بلوغه معارضته(1)و إن قلد من یقول بعدم الجواز،کما أن الحال کذلک فی سائر تصرفات الولی فی مال الصبی أو نفسه من تزویج و نحوه،فلو باع ماله بالعقد الفارسی أو عقد له النکاح بالعقد الفارسی أو نحو ذلک من المسائل الخلافیة و کان مذهبه بل له ذلک اذا رأی بحسب اجتهاده أو تقلیده بطلان ما صنع الولی اجتهادا أو تقلیدا،فان له ان یطالبه مما اعطاه زکاة من أمواله باسترداد عینه إن کانت باقیة،و ببدله إن کانت تالفة،و السبب فیه ان اجتهاد الولی أو تقلیده بما انه حکم ظاهری فیکون نافذا ما دام لم ینکشف خلافه بعلم أو علمی،و أما إذا انکشف خلافه بقیام حجة علیه فلا یکون نافذا،حیث أنها تکشف عن عدم ثبوته فی الشریعة المقدسة من الأول،و علیه فإذا علم الصبی بعد بلوغه اجتهادا أو تقلیدا بطلان اجتهاد الولی أو تقلیده،و عدم جعل استحباب الزکاة أو وجوبها فی ماله فی الشریعة المقدسة،و یری ان ماله الذی أدّی الولی إلی الفقیر بعنوان الزکاة کان باقیا فی ملکه،فله أن یأخذه إذا کانت عینه باقیة،و یطالب الولی ببدله إذا کان تالفا،و قد یؤدی عمل کل منهما بما یقتضی تکلیفه اجتهادا أو تقلیدا إلی النزاع و الخصومة بینهما،فاذن لا بد من الرجوع إلی الحاکم الشرعی لخصم النزاع.</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5" w:name="pg10472_154249"/>
    <w:bookmarkEnd w:id="105"/>
    <w:p>
      <w:pPr>
        <w:pStyle w:val="BookText"/>
      </w:pPr>
      <w:r>
        <w:rPr>
          <w:rFonts w:ascii="IRNazanin" w:hAnsi="IRNazanin" w:eastAsia="IRNazanin" w:cs="IRNazanin"/>
          <w:lang w:bidi="fa-IR"/>
          <w:color w:val="111111"/>
          <w:sz w:val="28"/>
          <w:szCs w:val="28"/>
          <w:rtl/>
        </w:rPr>
        <w:t xml:space="preserve">الجواز لیس للصبی بعد بلوغه إفساده بتقلید من لا یری الصحة(1)،نعم لو شک الولی بحسب الاجتهاد أو التقلید فی وجوب الإخراج أو استحبابه أو عدمها و أراد الاحتیاط بالإخراج ففی جوازه إشکال(2)لأن الاحتیاط فیه معارض بالاحتیاط فی تصرف مال الصبی،نعم لا یبعد ذلک إذا کان الاحتیاط وجوبیا،و کذا الحال فی غیر الزکاة کمسألة وجوب إخراج الخمس من أرباح التجارة للصبی حیث إنه محل للخلاف،و کذا فی سائر التصرفات فی ماله،و المسألة محل إشکال مع أنها سیالة.</w:t>
      </w:r>
    </w:p>
    <w:p>
      <w:pPr>
        <w:pStyle w:val="Heading4"/>
      </w:pPr>
      <w:bookmarkStart w:id="382" w:name="_Toc228"/>
      <w:r>
        <w:t>الثانیة:إذا علم بتعلق الزکاة بماله و شک فی أنه أخرجها أم لا</w:t>
      </w:r>
      <w:bookmarkEnd w:id="382"/>
    </w:p>
    <w:p>
      <w:pPr>
        <w:pStyle w:val="BookText"/>
      </w:pPr>
      <w:r>
        <w:rPr>
          <w:rFonts w:ascii="IRNazanin" w:hAnsi="IRNazanin" w:eastAsia="IRNazanin" w:cs="IRNazanin"/>
          <w:lang w:bidi="fa-IR"/>
          <w:color w:val="111111"/>
          <w:sz w:val="28"/>
          <w:szCs w:val="28"/>
          <w:rtl/>
        </w:rPr>
        <w:t xml:space="preserve">[2790]الثانیة:إذا علم بتعلق الزکاة بماله و شک فی أنه أخرجها أم لا وجب علیه الإخراج للاستصحاب،إلا إذا کان الشک بالنسبة إلی السنین الماضیة فإن الظاهر جریان قاعدة الشک بعد الوقت أو بعد تجاوز ظهر مما مر ان الواجب علی الصبی العمل بوظیفته الشرعیة بعد البلوغ اجتهادا أو تقلیدا،فاذا کان العقد بالفارسی باطلا بنظره اجتهادا أو تقلیدا یری أن ماله الذی باعه بهذا العقد یظل باقیا فی ملکه،و لم ینتقل إلی ملک المشتری،کما ان المرأة التی عقدها له بالفارسی لم تصبح زوجة منه.</w:t>
      </w:r>
    </w:p>
    <w:p>
      <w:pPr>
        <w:pStyle w:val="BookText"/>
      </w:pPr>
      <w:r>
        <w:rPr>
          <w:rFonts w:ascii="IRNazanin" w:hAnsi="IRNazanin" w:eastAsia="IRNazanin" w:cs="IRNazanin"/>
          <w:lang w:bidi="fa-IR"/>
          <w:color w:val="111111"/>
          <w:sz w:val="28"/>
          <w:szCs w:val="28"/>
          <w:rtl/>
        </w:rPr>
        <w:t xml:space="preserve">الظاهر انه لا اشکال فی عدم الجواز،لأن التصرف فی مال الصبی إذا کان علی خلاف المصلحة و ضررا علیه لم یجز جزما،و علیه فان ثبت وجوب الزکاة فی ماله شرعا فعلی الولی دفعها إلی أهلها و إن کان ضررا علی الصبی،و إن لم یثبت،فان کانت الشبهة بعد الفحص یرجع إلی أصالة البراءة عنه،و لا یجوز له حینئذ ان یتصرف فیه باخراج الزکاة منه،و إن کانت قبل الفحص فیدور الأمر بین المحذورین،حیث ان الولی یعلم اما بوجوب اخراج الزکاة من ماله،أو بحرمة ذلک،و عندئذ فان امکن له الفحص و تأخیر الواقعة حتی یظهر له الحال بعده فهو،و إلاّ فله اختیار أحدهما،ثم الفحص عما یقتضیه تکلیفه،و بذلک یظهر الحال فی سائر الموارد.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6" w:name="pg10472_154250"/>
    <w:bookmarkEnd w:id="106"/>
    <w:p>
      <w:pPr>
        <w:pStyle w:val="BookText"/>
      </w:pPr>
      <w:r>
        <w:rPr>
          <w:rFonts w:ascii="IRNazanin" w:hAnsi="IRNazanin" w:eastAsia="IRNazanin" w:cs="IRNazanin"/>
          <w:lang w:bidi="fa-IR"/>
          <w:color w:val="111111"/>
          <w:sz w:val="28"/>
          <w:szCs w:val="28"/>
          <w:rtl/>
        </w:rPr>
        <w:t xml:space="preserve">المحل(1)،هذا و لو شک فی أنه أخرج الزکاة عن مال الصبی فی مورد یستحب إخراجها کمال التجارة له بعد العلم بتعلقها به فالظاهر جواز العمل بالاستصحاب لأنه دلیل شرعی و المفروض أن المناط فیه شکه و یقینه لأنه المکلف لا شک الصبی و یقینه،و بعبارة اخری لیس نائبا عنه(2).</w:t>
      </w:r>
    </w:p>
    <w:p>
      <w:pPr>
        <w:pStyle w:val="Heading4"/>
      </w:pPr>
      <w:bookmarkStart w:id="383" w:name="_Toc229"/>
      <w:r>
        <w:t>الثالثة:إذا باع الزرع أو الثمر و شک فی کون البیع بعد زمان تعلق الوجوب حتی یکون الزکاة علیه أو قبله حتی یکون علی المشتری</w:t>
      </w:r>
      <w:bookmarkEnd w:id="383"/>
    </w:p>
    <w:p>
      <w:pPr>
        <w:pStyle w:val="BookText"/>
      </w:pPr>
      <w:r>
        <w:rPr>
          <w:rFonts w:ascii="IRNazanin" w:hAnsi="IRNazanin" w:eastAsia="IRNazanin" w:cs="IRNazanin"/>
          <w:lang w:bidi="fa-IR"/>
          <w:color w:val="111111"/>
          <w:sz w:val="28"/>
          <w:szCs w:val="28"/>
          <w:rtl/>
        </w:rPr>
        <w:t xml:space="preserve">[2791]الثالثة:إذا باع الزرع أو الثمر و شک فی کون البیع بعد زمان تعلق الوجوب حتی یکون الزکاة علیه أو قبله حتی یکون علی المشتری لیس فی الجریان اشکال بل منع،اذ الظاهر انه لا موضوع لکلتا القاعدتین فی المقام،أما قاعدة الشک بعد الوقت فهی تختص بذات الوقت،و لا تعم غیرها،و المفروض ان الزکاة لیست صاحبة الوقت لکی تفوت بفوات وقتها و یشک فی وجوبها بعد خروجه.</w:t>
      </w:r>
    </w:p>
    <w:p>
      <w:pPr>
        <w:pStyle w:val="BookText"/>
      </w:pPr>
      <w:r>
        <w:rPr>
          <w:rFonts w:ascii="IRNazanin" w:hAnsi="IRNazanin" w:eastAsia="IRNazanin" w:cs="IRNazanin"/>
          <w:lang w:bidi="fa-IR"/>
          <w:color w:val="111111"/>
          <w:sz w:val="28"/>
          <w:szCs w:val="28"/>
          <w:rtl/>
        </w:rPr>
        <w:t xml:space="preserve">و اما قاعدة التجاوز فهی تختص بما إذا کان للمشکوک محل معین شرعا، و عندئذ فإذا شک المکلف فی الاتیان به بعد التجاوز عن محله الشرعی بالدخول فی غیره المترتب علیه جرت القاعدة،و الفرض انه لیس للزکاة محل معین شرعا حتی یشک فی الاتیان بها بعد التجاوز عن محلها الشرعی بالدخول فی غیرها المترتب علیها.</w:t>
      </w:r>
    </w:p>
    <w:p>
      <w:pPr>
        <w:pStyle w:val="BookText"/>
      </w:pPr>
      <w:r>
        <w:rPr>
          <w:rFonts w:ascii="IRNazanin" w:hAnsi="IRNazanin" w:eastAsia="IRNazanin" w:cs="IRNazanin"/>
          <w:lang w:bidi="fa-IR"/>
          <w:color w:val="111111"/>
          <w:sz w:val="28"/>
          <w:szCs w:val="28"/>
          <w:rtl/>
        </w:rPr>
        <w:t xml:space="preserve">فالنتیجة:انه لا مجال لهما فی المسألة،فالمرجع هو استصحاب بقاء وجوبها.</w:t>
      </w:r>
    </w:p>
    <w:p>
      <w:pPr>
        <w:pStyle w:val="BookText"/>
      </w:pPr>
      <w:r>
        <w:rPr>
          <w:rFonts w:ascii="IRNazanin" w:hAnsi="IRNazanin" w:eastAsia="IRNazanin" w:cs="IRNazanin"/>
          <w:lang w:bidi="fa-IR"/>
          <w:color w:val="111111"/>
          <w:sz w:val="28"/>
          <w:szCs w:val="28"/>
          <w:rtl/>
        </w:rPr>
        <w:t xml:space="preserve">الظاهر ان هذا سهو من قلمه الشریف،فان المعیار فی جریان الاستصحاب فی المقام انما هو بیقین الولی بالحدوث،و شکه فی البقاء،باعتبار انه المکلف به،لا بیقین الصبی و شکه و إن کان نائبا عنه،لأن النیابة لا تقتضی أن یعمل النائب علی طبق یقین المنوب عنه و شکه،دون یقینه و شکه و إن کانا علی خلافهما،و لا فرق من هذه الناحیة بین النیابة و الوکالة و الولایة،فان الکل مأمور بالعمل بوظیفته،و علی هذا فبما ان الولی شاک فی بقاء الاستحباب فی حق</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شیء،إلا إذا کان زمان التعلق معلوما و زمان البیع مجهولا فإن الأحوط حینئذ إخراجه علی إشکال فی وجوبه(1)،و کذا الحال بالنسبة إلی الصبی فی المقام یستصحب بقاؤه،و إذا ثبت استحبابه فی حقه ناب عنه.</w:t>
      </w:r>
    </w:p>
    <w:p>
      <w:pPr>
        <w:pStyle w:val="BookText"/>
      </w:pPr>
      <w:r>
        <w:rPr>
          <w:rFonts w:ascii="IRNazanin" w:hAnsi="IRNazanin" w:eastAsia="IRNazanin" w:cs="IRNazanin"/>
          <w:lang w:bidi="fa-IR"/>
          <w:color w:val="111111"/>
          <w:sz w:val="28"/>
          <w:szCs w:val="28"/>
          <w:rtl/>
        </w:rPr>
        <w:t xml:space="preserve">بل هو الأقوی،و ذلک لاستصحاب عدم البیع إلی زمان التعلق،و به یحرز موضوع وجوب الزکاة،و هو تعلق الزکاة به فی زمان و عدم انتقاله إلی غیره فی ذلک الزمان،و الأول محرز بالوجدان،و الثانی بالاستصحاب،و لا یجری استصحاب عدم التعلق فی زمان البیع،فانه و إن کان مشکوکا،و لکن مع ذلک لا یجری،لا من جهة المعارضة باستصحاب عدم البیع فی زمان التعلق بل فی نفسه،لأن زمان البیع ان لوحظ علی نحو الموضوعیة و القیدیة،بأن یکون المستصحب عدم التعلق المقید بزمان البیع،فلا حالة سابقة له لکی یستصحب، و إن لوحظ علی نحو المعرفیة الصرفة إلی واقع زمان البیع فهو مردد بین زمانین طولیین نقطع بالتعلق فی أحدهما،و بعدمه فی الآخر،فلا شک فی البقاء لکی یجری الاستصحاب لابتلائه بمحذور الاستصحاب فی الفرد المردد،و أما إذا کان الأمر بالعکس،بأن یکون تاریخ البیع معلوما دون التعلق،فلا مانع من استصحاب عدم التعلق فی زمان البیع،و به یثبت عدم وجوب الزکاة علیه،لأنه باع فی زمان وجدانا،و لم تتعلق الزکاة فیه بالاستصحاب،و به ینفی موضوع الوجوب و هو التعلق فی زمان البیع،و لا یجری استصحاب عدم البیع فی زمان التعلق بعین ما مر فی الفرض الأول.</w:t>
      </w:r>
    </w:p>
    <w:p>
      <w:pPr>
        <w:pStyle w:val="BookText"/>
      </w:pPr>
      <w:r>
        <w:rPr>
          <w:rFonts w:ascii="IRNazanin" w:hAnsi="IRNazanin" w:eastAsia="IRNazanin" w:cs="IRNazanin"/>
          <w:lang w:bidi="fa-IR"/>
          <w:color w:val="111111"/>
          <w:sz w:val="28"/>
          <w:szCs w:val="28"/>
          <w:rtl/>
        </w:rPr>
        <w:t xml:space="preserve">و من هنا یظهر حال ما إذا کان کلاهما مجهولی التاریخ،فان استصحاب عدم کل منهما فی زمان الآخر لا یجری،لا من جهة المعارضة،بل فی نفسه تطبیقا لنفس ما تقدم فی الفرضین الأولین.</w:t>
      </w:r>
    </w:p>
    <w:p>
      <w:pPr>
        <w:pStyle w:val="BookText"/>
      </w:pPr>
      <w:r>
        <w:rPr>
          <w:rFonts w:ascii="IRNazanin" w:hAnsi="IRNazanin" w:eastAsia="IRNazanin" w:cs="IRNazanin"/>
          <w:lang w:bidi="fa-IR"/>
          <w:color w:val="111111"/>
          <w:sz w:val="28"/>
          <w:szCs w:val="28"/>
          <w:rtl/>
        </w:rPr>
        <w:t xml:space="preserve">فالنتیجة:انه فی فرض الجهل بتاریخ کلیهما معا فالمرجع هو اصالة البراءة عن وجوب الزکاة،و اما فی فرض الجهل بتاریخ أحدهما و العلم بتاریخ</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المشتری إذا شک فی ذلک فإنه لا یجب علیه شیء(1)إلا إذا علم زمان الآخر فلا مانع من استصحاب عدم تحقق المجهول فی زمان المعلوم دون العکس کما مر.</w:t>
      </w:r>
    </w:p>
    <w:p>
      <w:pPr>
        <w:pStyle w:val="BookText"/>
      </w:pPr>
      <w:r>
        <w:rPr>
          <w:rFonts w:ascii="IRNazanin" w:hAnsi="IRNazanin" w:eastAsia="IRNazanin" w:cs="IRNazanin"/>
          <w:lang w:bidi="fa-IR"/>
          <w:color w:val="111111"/>
          <w:sz w:val="28"/>
          <w:szCs w:val="28"/>
          <w:rtl/>
        </w:rPr>
        <w:t xml:space="preserve">فی اطلاقه اشکال بل منع،إذ هاهنا ثلاث حالات..</w:t>
      </w:r>
    </w:p>
    <w:p>
      <w:pPr>
        <w:pStyle w:val="BookText"/>
      </w:pPr>
      <w:r>
        <w:rPr>
          <w:rFonts w:ascii="IRNazanin" w:hAnsi="IRNazanin" w:eastAsia="IRNazanin" w:cs="IRNazanin"/>
          <w:lang w:bidi="fa-IR"/>
          <w:color w:val="111111"/>
          <w:sz w:val="28"/>
          <w:szCs w:val="28"/>
          <w:rtl/>
        </w:rPr>
        <w:t xml:space="preserve">الحالة الأولی:ما إذا کان تاریخ کلا الحادثین مجهولا.</w:t>
      </w:r>
    </w:p>
    <w:p>
      <w:pPr>
        <w:pStyle w:val="BookText"/>
      </w:pPr>
      <w:r>
        <w:rPr>
          <w:rFonts w:ascii="IRNazanin" w:hAnsi="IRNazanin" w:eastAsia="IRNazanin" w:cs="IRNazanin"/>
          <w:lang w:bidi="fa-IR"/>
          <w:color w:val="111111"/>
          <w:sz w:val="28"/>
          <w:szCs w:val="28"/>
          <w:rtl/>
        </w:rPr>
        <w:t xml:space="preserve">الحالة الثانیة:ما إذا کان تاریخ التعلق مجهولا و تاریخ البیع معلوما.</w:t>
      </w:r>
    </w:p>
    <w:p>
      <w:pPr>
        <w:pStyle w:val="BookText"/>
      </w:pPr>
      <w:r>
        <w:rPr>
          <w:rFonts w:ascii="IRNazanin" w:hAnsi="IRNazanin" w:eastAsia="IRNazanin" w:cs="IRNazanin"/>
          <w:lang w:bidi="fa-IR"/>
          <w:color w:val="111111"/>
          <w:sz w:val="28"/>
          <w:szCs w:val="28"/>
          <w:rtl/>
        </w:rPr>
        <w:t xml:space="preserve">الحالة الثالثة:ما إذا کان تاریخ البیع مجهولا و تاریخ التعلق معلوما.</w:t>
      </w:r>
    </w:p>
    <w:p>
      <w:pPr>
        <w:pStyle w:val="BookText"/>
      </w:pPr>
      <w:r>
        <w:rPr>
          <w:rFonts w:ascii="IRNazanin" w:hAnsi="IRNazanin" w:eastAsia="IRNazanin" w:cs="IRNazanin"/>
          <w:lang w:bidi="fa-IR"/>
          <w:color w:val="111111"/>
          <w:sz w:val="28"/>
          <w:szCs w:val="28"/>
          <w:rtl/>
        </w:rPr>
        <w:t xml:space="preserve">أمّا فی الحالة الأولی:فلا یجری استصحاب عدم کل منهما فی زمان الآخر فی نفسه،إما بملاک عدم الحالة السابقة إذا لو حظ زمان الآخر علی نحو الموضوعیة،أو بملاک ابتلائه بمحذور الاستصحاب فی الفرد المردد إذا لو حظ علی نحو الطریقیة الصرفة إلی واقع زمان مردد بین زمانین طولیین یعلم بحدوث الحادث فی أحدهما،و عدم حدوثه فی الآخر،و لا شک فی بقائه فی شیء من الزمانین و معه لا موضوع للاستصحاب،و هذا معنی محذور الاستصحاب فی الفرد المردد،و علی هذا فبطبیعیة الحال یشک المشتری فی صحة البیع و فساده،فانه إن کان قبل التعلق صح،و إن کان بعده لم یصح بالنسبة إلی مقدار الزکاة،و فی مثل هذه الحالة لا مانع من التمسّک بأصالة الصحة،إلاّ إذا علم بأن البائع غافل عن هذه الناحیة،أو جاهل بأن البیع بالنسبة إلی مقدار الزکاة باطل،باعتبار ان أصالة الصحة من الأصول العقلائیة التی تبتنی علی نکتة عقلائیة،و هی الکاشفیة و الأماریة،و لیست من الأصول التعبدیة المحضة،فمع احتمال ان البائع حین البیع ملتفت إلی ما یعتبر فی صحته من الشروط تجری الأصالة،و إلاّ فلا،و لکن لازم هذه الأصالة لیس تعلق الزکاة بعد البیع،فانها لا تثبت مدالیلها الالتزامیة العقلیة،بل لازمها ان لا یحق للمشتری أن یرجع إلی البائع و یطالبه بالثمن،علی أساس ان المشتری یعلم بأن العین المشتراة متعلقة للزکاة،سواء أ کان البیع قبل تعلقها أو بعده،لفرض عدم اخراج البائع زکاتها من</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آخر،غایة الأمر ان البیع إذا کان بعد تعلقها فصحته بالنسبة إلی مقدار الزکاة متوقفة علی أحد أمور،اما علی أداء البائع زکاته من مال آخر،أو علی أداء المشتری زکاته من نفس العین أو مال آخر و الرجوع بعده إلی البائع،أو علی اجازة الحاکم الشرعی.فعلی الأول:تنتقل الزکاة إلی ملک البائع،و منه تنتقل إلی ملک المشتری بناء علی ما هو الحق من صحة بیع الفضولی و إن لم یکن المجیز مالکا للمبیع حین العقد،فانه داخل فی کبری قاعدة(من باع ثم ملک).</w:t>
      </w:r>
    </w:p>
    <w:p>
      <w:pPr>
        <w:pStyle w:val="BookText"/>
      </w:pPr>
      <w:r>
        <w:rPr>
          <w:rFonts w:ascii="IRNazanin" w:hAnsi="IRNazanin" w:eastAsia="IRNazanin" w:cs="IRNazanin"/>
          <w:lang w:bidi="fa-IR"/>
          <w:color w:val="111111"/>
          <w:sz w:val="28"/>
          <w:szCs w:val="28"/>
          <w:rtl/>
        </w:rPr>
        <w:t xml:space="preserve">و علی الثانی:یرجع المشتری إلی البائع و یطالبه بما یغرمه من أداء الزکاة بماله،و یأخذه منه،و یصبح بدلا عن الثمن الذی کان عوضا عن الزکاة،و بذلک یصح البیع بتمام الثمن.</w:t>
      </w:r>
    </w:p>
    <w:p>
      <w:pPr>
        <w:pStyle w:val="BookText"/>
      </w:pPr>
      <w:r>
        <w:rPr>
          <w:rFonts w:ascii="IRNazanin" w:hAnsi="IRNazanin" w:eastAsia="IRNazanin" w:cs="IRNazanin"/>
          <w:lang w:bidi="fa-IR"/>
          <w:color w:val="111111"/>
          <w:sz w:val="28"/>
          <w:szCs w:val="28"/>
          <w:rtl/>
        </w:rPr>
        <w:t xml:space="preserve">و علی الثالث:إذا أجاز البیع بالنسبة إلی مقدار الزکاة صح،و تنتقل الزکاة إلی ملک المشتری،و ثمنها إلی ملک الفقراء،هذا بحسب الواقع،و أما بحسب الظاهر فبما أن المشتری لا یعلم بالحال فالبیع محکوم بالصحة بمقتضی أصالة الصحة،فلا یحق له أن یرجع إلی البائع و یطالبه بالثمن.</w:t>
      </w:r>
    </w:p>
    <w:p>
      <w:pPr>
        <w:pStyle w:val="BookText"/>
      </w:pPr>
      <w:r>
        <w:rPr>
          <w:rFonts w:ascii="IRNazanin" w:hAnsi="IRNazanin" w:eastAsia="IRNazanin" w:cs="IRNazanin"/>
          <w:lang w:bidi="fa-IR"/>
          <w:color w:val="111111"/>
          <w:sz w:val="28"/>
          <w:szCs w:val="28"/>
          <w:rtl/>
        </w:rPr>
        <w:t xml:space="preserve">و أما فی الحالة الثانیة،فلا یجری استصحاب عدم البیع فی زمان التعلق تطبیقا لما مر فی الحالة الأولی.</w:t>
      </w:r>
    </w:p>
    <w:p>
      <w:pPr>
        <w:pStyle w:val="BookText"/>
      </w:pPr>
      <w:r>
        <w:rPr>
          <w:rFonts w:ascii="IRNazanin" w:hAnsi="IRNazanin" w:eastAsia="IRNazanin" w:cs="IRNazanin"/>
          <w:lang w:bidi="fa-IR"/>
          <w:color w:val="111111"/>
          <w:sz w:val="28"/>
          <w:szCs w:val="28"/>
          <w:rtl/>
        </w:rPr>
        <w:t xml:space="preserve">و أما استصحاب عدم التعلق فی زمان البیع و إن کان فی نفسه لا مانع منه، إلاّ انه لا یجری من جهة عدم ترتب أثر شرعی علیه،الاّ بناء علی الأصل المثبت،فاذن یکون المرجع فیه اصالة الصحة شریطة احتمال التفات البائع حین البیع إلی شروط صحته،و أما مع عدم هذا الاحتمال،و العلم بأنه غافل حین البیع،أو جاهل بالمسألة،فلا یمکن تصحیح البیع بالنسبة إلی مقدار الزکاة، و عندئذ فللمشتری أن یفسخ،أو یطالب البائع بحصة من الثمن الواقعة بإزاء الزکاة.</w:t>
      </w:r>
    </w:p>
    <w:p>
      <w:pPr>
        <w:pStyle w:val="BookText"/>
      </w:pPr>
      <w:r>
        <w:rPr>
          <w:rFonts w:ascii="IRNazanin" w:hAnsi="IRNazanin" w:eastAsia="IRNazanin" w:cs="IRNazanin"/>
          <w:lang w:bidi="fa-IR"/>
          <w:color w:val="111111"/>
          <w:sz w:val="28"/>
          <w:szCs w:val="28"/>
          <w:rtl/>
        </w:rPr>
        <w:t xml:space="preserve">و أما فی الحالة الثالثة:فلا یجری استصحاب عدم التعلق فی زمان البیع فی نفسه،لعین ما تقدم من الملاک فی الحالة الأولی.و أما استصحاب عدم البیع</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7" w:name="pg10472_154254"/>
    <w:bookmarkEnd w:id="107"/>
    <w:p>
      <w:pPr>
        <w:pStyle w:val="BookText"/>
      </w:pPr>
      <w:r>
        <w:rPr>
          <w:rFonts w:ascii="IRNazanin" w:hAnsi="IRNazanin" w:eastAsia="IRNazanin" w:cs="IRNazanin"/>
          <w:lang w:bidi="fa-IR"/>
          <w:color w:val="111111"/>
          <w:sz w:val="28"/>
          <w:szCs w:val="28"/>
          <w:rtl/>
        </w:rPr>
        <w:t xml:space="preserve">البیع و شک فی تقدم التعلق و تأخره فإن الأحوط حینئذ إخراجه علی إشکال فی وجوبه(1).</w:t>
      </w:r>
    </w:p>
    <w:p>
      <w:pPr>
        <w:pStyle w:val="Heading4"/>
      </w:pPr>
      <w:bookmarkStart w:id="384" w:name="_Toc230"/>
      <w:r>
        <w:t>الرابعة:إذا مات المالک بعد تعلق الزکاة وجب الإخراج من ترکته</w:t>
      </w:r>
      <w:bookmarkEnd w:id="384"/>
    </w:p>
    <w:p>
      <w:pPr>
        <w:pStyle w:val="BookText"/>
      </w:pPr>
      <w:r>
        <w:rPr>
          <w:rFonts w:ascii="IRNazanin" w:hAnsi="IRNazanin" w:eastAsia="IRNazanin" w:cs="IRNazanin"/>
          <w:lang w:bidi="fa-IR"/>
          <w:color w:val="111111"/>
          <w:sz w:val="28"/>
          <w:szCs w:val="28"/>
          <w:rtl/>
        </w:rPr>
        <w:t xml:space="preserve">[2792]الرابعة:إذا مات المالک بعد تعلق الزکاة وجب الإخراج من ترکته،و إن مات قبله وجب علی من بلغ سهمه النصاب من الورثة،و إذا لم یعلم أن الموت کان قبل التعلق أو بعده لم یجب الإخراج من ترکته و لا علی الورثة إذا لم یبلغ نصیب واحد منهم النصاب إلا مع العلم بزمان التعلق و الشک فی زمان الموت فإن الأحوط حینئذ الإخراج(2)علی فی زمان التعلق فلا مانع منه،و به یحرز موضوع وجوب الزکاة علی البائع و هو تعلقها بالمبیع فی زمان و عدم وقوع البیع علیه فی ذلک الزمان،و هذا یعنی بقاؤه فی ملک البائع و عدم انتقاله إلی المشتری،حیث ان الموضوع مرکب من تعلق الزکاة به و عدم انتقاله إلی المشتری،و الأول محرز بالوجدان،و الثانی بالاستصحاب.و فی هذه الحالة لا یجب علی المشتری أن یؤدی زکاته،و انما تجب علی البائع،فان أداها من مال آخر صح البیع تطبیقا لما تقدم،کما انه یصح باجازة الحاکم الشرعی و بقیام المشتری بأداء الزکاة،علی تفصیل قد مرّ.</w:t>
      </w:r>
    </w:p>
    <w:p>
      <w:pPr>
        <w:pStyle w:val="BookText"/>
      </w:pPr>
      <w:r>
        <w:rPr>
          <w:rFonts w:ascii="IRNazanin" w:hAnsi="IRNazanin" w:eastAsia="IRNazanin" w:cs="IRNazanin"/>
          <w:lang w:bidi="fa-IR"/>
          <w:color w:val="111111"/>
          <w:sz w:val="28"/>
          <w:szCs w:val="28"/>
          <w:rtl/>
        </w:rPr>
        <w:t xml:space="preserve">فیه:انه لا اشکال فی عدم وجوبه،لأن الوجوب مبنی علی أن استصحاب عدم التعلق إلی زمان البیع یثبت انه تعلق بعد البیع،و هو لا یمکن الاّ علی القول بالأصل المثبت.</w:t>
      </w:r>
    </w:p>
    <w:p>
      <w:pPr>
        <w:pStyle w:val="BookText"/>
      </w:pPr>
      <w:r>
        <w:rPr>
          <w:rFonts w:ascii="IRNazanin" w:hAnsi="IRNazanin" w:eastAsia="IRNazanin" w:cs="IRNazanin"/>
          <w:lang w:bidi="fa-IR"/>
          <w:color w:val="111111"/>
          <w:sz w:val="28"/>
          <w:szCs w:val="28"/>
          <w:rtl/>
        </w:rPr>
        <w:t xml:space="preserve">بل هو الأقوی،بیان ذلک:ان المسألة تتمثل فی ثلاث صور..</w:t>
      </w:r>
    </w:p>
    <w:p>
      <w:pPr>
        <w:pStyle w:val="BookText"/>
      </w:pPr>
      <w:r>
        <w:rPr>
          <w:rFonts w:ascii="IRNazanin" w:hAnsi="IRNazanin" w:eastAsia="IRNazanin" w:cs="IRNazanin"/>
          <w:lang w:bidi="fa-IR"/>
          <w:color w:val="111111"/>
          <w:sz w:val="28"/>
          <w:szCs w:val="28"/>
          <w:rtl/>
        </w:rPr>
        <w:t xml:space="preserve">الأولی:أن یکون تاریخ کل من الموت و التعلق مجهولا و لا یدری ان الموت متقدم علی التعلق أو بالعکس.</w:t>
      </w:r>
    </w:p>
    <w:p>
      <w:pPr>
        <w:pStyle w:val="BookText"/>
      </w:pPr>
      <w:r>
        <w:rPr>
          <w:rFonts w:ascii="IRNazanin" w:hAnsi="IRNazanin" w:eastAsia="IRNazanin" w:cs="IRNazanin"/>
          <w:lang w:bidi="fa-IR"/>
          <w:color w:val="111111"/>
          <w:sz w:val="28"/>
          <w:szCs w:val="28"/>
          <w:rtl/>
        </w:rPr>
        <w:t xml:space="preserve">الثانیة:أن یکون تاریخ التعلق مجهولا و تاریخ الموت معلوما.</w:t>
      </w:r>
    </w:p>
    <w:p>
      <w:pPr>
        <w:pStyle w:val="BookText"/>
      </w:pPr>
      <w:r>
        <w:rPr>
          <w:rFonts w:ascii="IRNazanin" w:hAnsi="IRNazanin" w:eastAsia="IRNazanin" w:cs="IRNazanin"/>
          <w:lang w:bidi="fa-IR"/>
          <w:color w:val="111111"/>
          <w:sz w:val="28"/>
          <w:szCs w:val="28"/>
          <w:rtl/>
        </w:rPr>
        <w:t xml:space="preserve">الثالثة:عکس ذلک.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8" w:name="pg10472_154255"/>
    <w:bookmarkEnd w:id="108"/>
    <w:p>
      <w:pPr>
        <w:pStyle w:val="BookText"/>
      </w:pPr>
      <w:r>
        <w:rPr>
          <w:rFonts w:ascii="IRNazanin" w:hAnsi="IRNazanin" w:eastAsia="IRNazanin" w:cs="IRNazanin"/>
          <w:lang w:bidi="fa-IR"/>
          <w:color w:val="111111"/>
          <w:sz w:val="28"/>
          <w:szCs w:val="28"/>
          <w:rtl/>
        </w:rPr>
        <w:t xml:space="preserve">الإشکال المتقدم،و أما إذا بلغ نصیب کل منهم النصاب أو نصیب بعضهم فیجب علی من بلغ نصیبه منهم للعلم الإجمالی بالتعلق به إما بتکلیف المیت فی حیاته أو بتکلیفه هو بعد موت مورثه بشرط أن یکون بالغا عاقلا، و إلا فلا یجب علیه لعدم العلم الإجمالی بالتعلق حینئذ.</w:t>
      </w:r>
    </w:p>
    <w:p>
      <w:pPr>
        <w:pStyle w:val="Heading4"/>
      </w:pPr>
      <w:bookmarkStart w:id="385" w:name="_Toc231"/>
      <w:r>
        <w:t>الخامسة:إذا علم أن مورثه کان مکلفا بإخراج الزکاة و شک فی أنه أداها أم لا</w:t>
      </w:r>
      <w:bookmarkEnd w:id="385"/>
    </w:p>
    <w:p>
      <w:pPr>
        <w:pStyle w:val="BookText"/>
      </w:pPr>
      <w:r>
        <w:rPr>
          <w:rFonts w:ascii="IRNazanin" w:hAnsi="IRNazanin" w:eastAsia="IRNazanin" w:cs="IRNazanin"/>
          <w:lang w:bidi="fa-IR"/>
          <w:color w:val="111111"/>
          <w:sz w:val="28"/>
          <w:szCs w:val="28"/>
          <w:rtl/>
        </w:rPr>
        <w:t xml:space="preserve">[2793]الخامسة:إذا علم أن مورثه کان مکلفا بإخراج الزکاة و شک فی أنه أداها أم لا ففی وجوب إخراجه من ترکته لاستصحاب بقاء تکلیفه أو عدم اما فی الصورة الأولی:فلا یجری الاستصحاب فی کل منهما فی زمان الآخر تطبیقا لما تقدم فی المسألة الثالثة من الحالة الأولی.</w:t>
      </w:r>
    </w:p>
    <w:p>
      <w:pPr>
        <w:pStyle w:val="BookText"/>
      </w:pPr>
      <w:r>
        <w:rPr>
          <w:rFonts w:ascii="IRNazanin" w:hAnsi="IRNazanin" w:eastAsia="IRNazanin" w:cs="IRNazanin"/>
          <w:lang w:bidi="fa-IR"/>
          <w:color w:val="111111"/>
          <w:sz w:val="28"/>
          <w:szCs w:val="28"/>
          <w:rtl/>
        </w:rPr>
        <w:t xml:space="preserve">و اما فی الصورة الثانیة:فلا مانع من جریان استصحاب عدم التعلق فی زمان الموت،و به ینتفی موضوع وجوب الزکاة علیه،و هو التعلق فی زمان الموت،فلا تصل النوبة حینئذ إلی الأصل الحکمی و هو أصالة البراءة عن وجوب اخراجها من أصل الترکة.و أما استصحاب عدم الموت إلی زمان التعلق فهو لا یجری فی نفسه کما تقدم.</w:t>
      </w:r>
    </w:p>
    <w:p>
      <w:pPr>
        <w:pStyle w:val="BookText"/>
      </w:pPr>
      <w:r>
        <w:rPr>
          <w:rFonts w:ascii="IRNazanin" w:hAnsi="IRNazanin" w:eastAsia="IRNazanin" w:cs="IRNazanin"/>
          <w:lang w:bidi="fa-IR"/>
          <w:color w:val="111111"/>
          <w:sz w:val="28"/>
          <w:szCs w:val="28"/>
          <w:rtl/>
        </w:rPr>
        <w:t xml:space="preserve">و اما فی الصورة الثالثة:فالظاهر انه لا مانع من استصحاب بقاء حیاته و عدم موته فی زمان التعلق،و بضمه إلی الوجدان یحرز الموضوع المرکب من جزءین هما تعلق الزکاة بالمال،و لم یکن مالکه میتا،أو کان حیا،و الجزء الأول محرز بالوجدان،و الثانی بالاستصحاب،و یترتب علی ذلک وجوب اخراجها من أصل الترکة.و اما استصحاب عدم التعلق فی زمان الموت،فقد عرفت انه لا یجری فی نفسه.</w:t>
      </w:r>
    </w:p>
    <w:p>
      <w:pPr>
        <w:pStyle w:val="BookText"/>
      </w:pPr>
      <w:r>
        <w:rPr>
          <w:rFonts w:ascii="IRNazanin" w:hAnsi="IRNazanin" w:eastAsia="IRNazanin" w:cs="IRNazanin"/>
          <w:lang w:bidi="fa-IR"/>
          <w:color w:val="111111"/>
          <w:sz w:val="28"/>
          <w:szCs w:val="28"/>
          <w:rtl/>
        </w:rPr>
        <w:t xml:space="preserve">فالنتیجة:ان المرجع فی الصورة الأولی الأصل الحکمی،و هو أصالة البراءة عن وجوب اخراج الزکاة من أصل الترکة،و فی الصورة الثانیة و الثالثة الأصل الموضوعی،و لکن یترتب علیه فی الثانیة نفی الموضوع،و فی الثالثة اثبات الموضوع.</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وجوبه للشک فی ثبوت التکلیف بالنسبة إلی الوارث،و استصحاب بقاء تکلیف المیت لا ینفع فی تکلیف الوارث،و جهان أوجههما الثانی(1)لأن تکلیف الوارث بالإخراج فرع تکلیف المیت حتی یتعلق الحق بترکته(2)، و ثبوته فرع شک المیت و إجرائه الاستصحاب لا شک الوارث و حال المیت غیر معلوم أنه متیقن بأحد الطرفین أو شاک،و فرق بین ما نحن فیه و ما إذا علم نجاسة ید شخص أو ثوبه سابقا و هو نائم و نشک فی أنه طهّرهما أم لا حیث إن مقتضی الاستصحاب بقاء النجاسة مع أن حال النائم غیر معلوم أنه شاک أو متیقن،إذ فی هذا المثال لا حاجة إلی إثبات التکلیف بالاجتناب هذا هو الصحیح،و لکن لا لما ذکر فی المتن،بل من جهة أن محل الکلام لما کان فی النصاب التالف فالشک انما هو فی اشتغال ذمة المالک ببدل الزکاة من المثل أو القیمة.و من المعلوم انه لا یمکن اثبات ذلک باستصحاب عدم الأداء الاّ علی القول بالأصل المثبت.</w:t>
      </w:r>
    </w:p>
    <w:p>
      <w:pPr>
        <w:pStyle w:val="BookText"/>
      </w:pPr>
      <w:r>
        <w:rPr>
          <w:rFonts w:ascii="IRNazanin" w:hAnsi="IRNazanin" w:eastAsia="IRNazanin" w:cs="IRNazanin"/>
          <w:lang w:bidi="fa-IR"/>
          <w:color w:val="111111"/>
          <w:sz w:val="28"/>
          <w:szCs w:val="28"/>
          <w:rtl/>
        </w:rPr>
        <w:t xml:space="preserve">و إن شئت قلت:ان الوارث یشک فی ان المالک هل أخرج زکاة ماله البالغ حد النصاب قبل تلفه،أو لا؟فإن أخرجها فلا شیء علیه،و إن لم یخرجها فذمته مشغولة بها،و حینئذ فتکون حالها حال الدین،فتخرج من أصل الترکة،و لکن لا یمکن اثبات اشتغال ذمته بها باستصحاب عدم الإخراج لأنه مثبت.</w:t>
      </w:r>
    </w:p>
    <w:p>
      <w:pPr>
        <w:pStyle w:val="BookText"/>
      </w:pPr>
      <w:r>
        <w:rPr>
          <w:rFonts w:ascii="IRNazanin" w:hAnsi="IRNazanin" w:eastAsia="IRNazanin" w:cs="IRNazanin"/>
          <w:lang w:bidi="fa-IR"/>
          <w:color w:val="111111"/>
          <w:sz w:val="28"/>
          <w:szCs w:val="28"/>
          <w:rtl/>
        </w:rPr>
        <w:t xml:space="preserve">بل هو فرع ثبوتها فی ذمته و إن لم یکن ملتفتا إلیه،و لا شاکا،لأن النصاب إذا تلف بتفریط منه اشتغلت ذمته بها،سواء أ کان ملتفتا بالحال أم لا، و إذا شک الوارث فی بقاء اشتغال ذمته بها فلا مانع من استصحاب بقائه،و لا یکون ثبوت هذا الحق و تعلقه بترکته بعد موته فرع التفاته و شکه.أو فقل:ان المالک و إن لم یکن شاکا حین الموت،و لکن إذا شک الوارث فی بقاء اشتغال ذمته فلا مانع من استصحاب بقائه،و یترتب علیه وجوب خروجها من الترکة، فاذن ثبوت شیء فی ذمة المالک و عدم ثبوته لا یرتبطان بشک المیت و لا بیقینه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بالنسبة إلی ذلک الشخص النائم،بل یقال:إن یده کانت نجسة؛و الأصل بقاء نجاستها فیجب الاجتناب عنها،بخلاف المقام حیث إن وجوب الإخراج من الترکة فرع ثبوت تکلیف المیت و اشتغال ذمته بالنسبة إلیه من حیث هو،نعم لو کان المال الذی تعلق به الزکاة موجودا أمکن أن یقال:</w:t>
      </w:r>
    </w:p>
    <w:p>
      <w:pPr>
        <w:pStyle w:val="BookText"/>
      </w:pPr>
      <w:r>
        <w:rPr>
          <w:rFonts w:ascii="IRNazanin" w:hAnsi="IRNazanin" w:eastAsia="IRNazanin" w:cs="IRNazanin"/>
          <w:lang w:bidi="fa-IR"/>
          <w:color w:val="111111"/>
          <w:sz w:val="28"/>
          <w:szCs w:val="28"/>
          <w:rtl/>
        </w:rPr>
        <w:t xml:space="preserve">الأصل بقاء الزکاة فیه،ففرق بین صورة الشک فی تعلق الزکاة بذمته و عدمه و الشک فی أن هذا المال الذی کان فیه الزکاة أخرجت زکاته أم لا،هذا کله إذا کان الشک فی مورد لو کان حیا و کان شاکا وجب علیه الإخراج(1)، و أما إذا کان الشک بالنسبة إلی الاشتغال بزکاة السنة السابقة أو نحوها مما یجری فیه قاعدة التجاوز و المضی و حمل فعله علی الصحة فلا إشکال(2) وجودا و عدما.</w:t>
      </w:r>
    </w:p>
    <w:p>
      <w:pPr>
        <w:pStyle w:val="BookText"/>
      </w:pPr>
      <w:r>
        <w:rPr>
          <w:rFonts w:ascii="IRNazanin" w:hAnsi="IRNazanin" w:eastAsia="IRNazanin" w:cs="IRNazanin"/>
          <w:lang w:bidi="fa-IR"/>
          <w:color w:val="111111"/>
          <w:sz w:val="28"/>
          <w:szCs w:val="28"/>
          <w:rtl/>
        </w:rPr>
        <w:t xml:space="preserve">نعم،الذی یرتبط بشکه و یقینه هو تنجز الوجوب بالاستصحاب قبل موته دون أصل الضمان،فانه لا یتوقف علی التفاته،فاذن لا فرق من هذه الناحیة بین المقام و بین المثال الذی ذکر فی المتن،فیجری الاستصحاب فیهما معا.</w:t>
      </w:r>
    </w:p>
    <w:p>
      <w:pPr>
        <w:pStyle w:val="BookText"/>
      </w:pPr>
      <w:r>
        <w:rPr>
          <w:rFonts w:ascii="IRNazanin" w:hAnsi="IRNazanin" w:eastAsia="IRNazanin" w:cs="IRNazanin"/>
          <w:lang w:bidi="fa-IR"/>
          <w:color w:val="111111"/>
          <w:sz w:val="28"/>
          <w:szCs w:val="28"/>
          <w:rtl/>
        </w:rPr>
        <w:t xml:space="preserve">نعم،لو کان النصاب باقیا و شک فی أن الزکاة التی تعلقت به، هل أنه أخرجها و دفعها إلی أهلها أو لا؟فلا مانع من استصحاب بقاء الزکاة فیه،و یترتب علیه وجوب اخراجها منه،کما ان ذمته إذا کانت مشغولة بها و شک الوارث فی أنه هل أفرغ ذمته عنها أو لا؟فلا مانع من استصحاب بقاء ذمته مشغولة بها،و یترتب علیه وجوب إخراجها من الترکة کما هو الحال فی الدین.</w:t>
      </w:r>
    </w:p>
    <w:p>
      <w:pPr>
        <w:pStyle w:val="BookText"/>
      </w:pPr>
      <w:r>
        <w:rPr>
          <w:rFonts w:ascii="IRNazanin" w:hAnsi="IRNazanin" w:eastAsia="IRNazanin" w:cs="IRNazanin"/>
          <w:lang w:bidi="fa-IR"/>
          <w:color w:val="111111"/>
          <w:sz w:val="28"/>
          <w:szCs w:val="28"/>
          <w:rtl/>
        </w:rPr>
        <w:t xml:space="preserve">مرّ أن وجوب اخراج الزکاة من الترکة یتوقف علی ثبوت ضمانه و اشتغال ذمته بها،و هو لا یرتبط بشکه و یقینه فی زمن حیاته.</w:t>
      </w:r>
    </w:p>
    <w:p>
      <w:pPr>
        <w:pStyle w:val="BookText"/>
      </w:pPr>
      <w:r>
        <w:rPr>
          <w:rFonts w:ascii="IRNazanin" w:hAnsi="IRNazanin" w:eastAsia="IRNazanin" w:cs="IRNazanin"/>
          <w:lang w:bidi="fa-IR"/>
          <w:color w:val="111111"/>
          <w:sz w:val="28"/>
          <w:szCs w:val="28"/>
          <w:rtl/>
        </w:rPr>
        <w:t xml:space="preserve">تقدم فی المسألة الثانیة انه لا موضوع لکلتا القاعدتین فی المقام حتی إذا لم تکن عین الاموال الزکویة باقیة.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الحال إذا علم اشتغاله بدین أو کفارة أو نذر أو خمس أو نحو ذلک(1).</w:t>
      </w:r>
    </w:p>
    <w:p>
      <w:pPr>
        <w:pStyle w:val="BookText"/>
      </w:pPr>
      <w:r>
        <w:rPr>
          <w:rFonts w:ascii="IRNazanin" w:hAnsi="IRNazanin" w:eastAsia="IRNazanin" w:cs="IRNazanin"/>
          <w:lang w:bidi="fa-IR"/>
          <w:color w:val="111111"/>
          <w:sz w:val="28"/>
          <w:szCs w:val="28"/>
          <w:rtl/>
        </w:rPr>
        <w:t xml:space="preserve">أما الأولی:فلأنها مختصة بما إذا کان للمشکوک محل معین شرعا،و بما انه لم یعین فی الشریعة المقدسة محلا لأداء الزکاة،فلا یتصور فی الشک فیه ان یکون بعد تجاوز المحل لکی یکون مشمولا للقاعدة.</w:t>
      </w:r>
    </w:p>
    <w:p>
      <w:pPr>
        <w:pStyle w:val="BookText"/>
      </w:pPr>
      <w:r>
        <w:rPr>
          <w:rFonts w:ascii="IRNazanin" w:hAnsi="IRNazanin" w:eastAsia="IRNazanin" w:cs="IRNazanin"/>
          <w:lang w:bidi="fa-IR"/>
          <w:color w:val="111111"/>
          <w:sz w:val="28"/>
          <w:szCs w:val="28"/>
          <w:rtl/>
        </w:rPr>
        <w:t xml:space="preserve">و أما الثانیة:فلأن التمسک بها مرتبط بما إذا کان أصل العمل محرزا،و کان الشک فی صحته و فساده من جهة الشک فی انه واجد للشروط أولا، و المفروض فی المسألة ان أصل العمل فیه غیر محرز حیث انه لا یدری بأداء زکاة السنین السابقة،فاذن لا مجال للتمسک بها.</w:t>
      </w:r>
    </w:p>
    <w:p>
      <w:pPr>
        <w:pStyle w:val="BookText"/>
      </w:pPr>
      <w:r>
        <w:rPr>
          <w:rFonts w:ascii="IRNazanin" w:hAnsi="IRNazanin" w:eastAsia="IRNazanin" w:cs="IRNazanin"/>
          <w:lang w:bidi="fa-IR"/>
          <w:color w:val="111111"/>
          <w:sz w:val="28"/>
          <w:szCs w:val="28"/>
          <w:rtl/>
        </w:rPr>
        <w:t xml:space="preserve">و أما إذا کانت الأعیان الزکویة من السنین السابقة باقیة فی الحال،فالظاهر وجوب اخراج زکاتها علی أساس استصحاب بقائها،و لا مجال لتطبیق أیة من القاعدتین علیها بنفس ما مرّ من الملاک.</w:t>
      </w:r>
    </w:p>
    <w:p>
      <w:pPr>
        <w:pStyle w:val="BookText"/>
      </w:pPr>
      <w:r>
        <w:rPr>
          <w:rFonts w:ascii="IRNazanin" w:hAnsi="IRNazanin" w:eastAsia="IRNazanin" w:cs="IRNazanin"/>
          <w:lang w:bidi="fa-IR"/>
          <w:color w:val="111111"/>
          <w:sz w:val="28"/>
          <w:szCs w:val="28"/>
          <w:rtl/>
        </w:rPr>
        <w:t xml:space="preserve">فیه:ان جمیع ما ذکر فی المتن لیس من باب واحد.</w:t>
      </w:r>
    </w:p>
    <w:p>
      <w:pPr>
        <w:pStyle w:val="BookText"/>
      </w:pPr>
      <w:r>
        <w:rPr>
          <w:rFonts w:ascii="IRNazanin" w:hAnsi="IRNazanin" w:eastAsia="IRNazanin" w:cs="IRNazanin"/>
          <w:lang w:bidi="fa-IR"/>
          <w:color w:val="111111"/>
          <w:sz w:val="28"/>
          <w:szCs w:val="28"/>
          <w:rtl/>
        </w:rPr>
        <w:t xml:space="preserve">أما الدین:فالظاهر انه لا مانع من استصحاب بقائه فی الذمة إذا شک فیه، و یترتب علیه وجوب اخراجه من أصل الترکة.</w:t>
      </w:r>
    </w:p>
    <w:p>
      <w:pPr>
        <w:pStyle w:val="BookText"/>
      </w:pPr>
      <w:r>
        <w:rPr>
          <w:rFonts w:ascii="IRNazanin" w:hAnsi="IRNazanin" w:eastAsia="IRNazanin" w:cs="IRNazanin"/>
          <w:lang w:bidi="fa-IR"/>
          <w:color w:val="111111"/>
          <w:sz w:val="28"/>
          <w:szCs w:val="28"/>
          <w:rtl/>
        </w:rPr>
        <w:t xml:space="preserve">و اما الکفارة و النذر:فبما انه لا دلیل علی خروجهما من الأصل،فلا أثر لاستصحاب بقائهما فی عهدة المیت بالنسبة إلی ذلک،باعتبار أنهما لیستا من الأمور المالیة التی تخرج منه،و أما فی نفسه فلا مانع،و یترتب علیه وجوب اخراجهما من الثلث إذا أوصی المیت به شریطة أن تعمهما الوصیة نصا أو اطلاقا.</w:t>
      </w:r>
    </w:p>
    <w:p>
      <w:pPr>
        <w:pStyle w:val="BookText"/>
      </w:pPr>
      <w:r>
        <w:rPr>
          <w:rFonts w:ascii="IRNazanin" w:hAnsi="IRNazanin" w:eastAsia="IRNazanin" w:cs="IRNazanin"/>
          <w:lang w:bidi="fa-IR"/>
          <w:color w:val="111111"/>
          <w:sz w:val="28"/>
          <w:szCs w:val="28"/>
          <w:rtl/>
        </w:rPr>
        <w:t xml:space="preserve">و اما الخمس:فحاله حال الزکاة،فانه ان کانت عین الأموال المتعلقة للخمس باقیة و شک الوارث فی اخراج خمسها،فلا مانع من استصحاب بقاء خمسها فیها،و یترتب علیه وجوب اخراجه من تلک الأعیان شریطة ان لا یکون الوارث ممن شملته اخبار التحلیل.و کذلک إذا کان الخمس متعلقا بالذمة و شک</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9" w:name="pg10472_154259"/>
    <w:bookmarkEnd w:id="109"/>
    <w:p>
      <w:pPr>
        <w:pStyle w:val="Heading4"/>
      </w:pPr>
      <w:bookmarkStart w:id="386" w:name="_Toc232"/>
      <w:r>
        <w:t>السادسة:إذا علم اشتغال ذمته إما بالخمس أو الزکاة وجب علیه إخراجهما</w:t>
      </w:r>
      <w:bookmarkEnd w:id="386"/>
    </w:p>
    <w:p>
      <w:pPr>
        <w:pStyle w:val="BookText"/>
      </w:pPr>
      <w:r>
        <w:rPr>
          <w:rFonts w:ascii="IRNazanin" w:hAnsi="IRNazanin" w:eastAsia="IRNazanin" w:cs="IRNazanin"/>
          <w:lang w:bidi="fa-IR"/>
          <w:color w:val="111111"/>
          <w:sz w:val="28"/>
          <w:szCs w:val="28"/>
          <w:rtl/>
        </w:rPr>
        <w:t xml:space="preserve">[2794]السادسة:إذا علم اشتغال ذمته إما بالخمس أو الزکاة وجب علیه إخراجهما(1)إلا إذا کان هاشمیا فإنه یجوز أن یعطی للهاشمی بقصد ما فی فی بقائه،فلا مانع من استصحاب بقائه و اخراجه من الأصل.</w:t>
      </w:r>
    </w:p>
    <w:p>
      <w:pPr>
        <w:pStyle w:val="BookText"/>
      </w:pPr>
      <w:r>
        <w:rPr>
          <w:rFonts w:ascii="IRNazanin" w:hAnsi="IRNazanin" w:eastAsia="IRNazanin" w:cs="IRNazanin"/>
          <w:lang w:bidi="fa-IR"/>
          <w:color w:val="111111"/>
          <w:sz w:val="28"/>
          <w:szCs w:val="28"/>
          <w:rtl/>
        </w:rPr>
        <w:t xml:space="preserve">نعم،لو لم تکن الأعیان المتعلقة للخمس باقیة،و شک فی اخراج خمسها،أو انتقاله إلی الذمة،لم یترتب علی استصحاب عدم اخراجه منها الضمان و هو اشتغال ذمته بالبدل الاّ علی القول بالأصل المثبت.</w:t>
      </w:r>
    </w:p>
    <w:p>
      <w:pPr>
        <w:pStyle w:val="BookText"/>
      </w:pPr>
      <w:r>
        <w:rPr>
          <w:rFonts w:ascii="IRNazanin" w:hAnsi="IRNazanin" w:eastAsia="IRNazanin" w:cs="IRNazanin"/>
          <w:lang w:bidi="fa-IR"/>
          <w:color w:val="111111"/>
          <w:sz w:val="28"/>
          <w:szCs w:val="28"/>
          <w:rtl/>
        </w:rPr>
        <w:t xml:space="preserve">فی اطلاقه اشکال بل منع،حیث ان له أن یقتصر علی اعطاء مال واحد بنیة ما فی الذمة للفقیه الجامع للشرائط باعتبار انه ولی الحقین،أو لمن یکون وکیلا عن مستحقیهما معا،أو للهاشمی إذا کان المالک هاشمیا،و أما إذا لم یمکن شیء من ذلک فیجب علیه الاحتیاط،و لا فرق فیه بین ان یعلم باشتغال ذمته اما بالخمس او الزکاة،أو یعلم بأن المال الموجود عنده اما متعلق للخمس أو الزکاة.</w:t>
      </w:r>
    </w:p>
    <w:p>
      <w:pPr>
        <w:pStyle w:val="BookText"/>
      </w:pPr>
      <w:r>
        <w:rPr>
          <w:rFonts w:ascii="IRNazanin" w:hAnsi="IRNazanin" w:eastAsia="IRNazanin" w:cs="IRNazanin"/>
          <w:lang w:bidi="fa-IR"/>
          <w:color w:val="111111"/>
          <w:sz w:val="28"/>
          <w:szCs w:val="28"/>
          <w:rtl/>
        </w:rPr>
        <w:t xml:space="preserve">و دعوی:ان بامکان ذلک الشخص الرجوع إلی القرعة و تعیین ما فی الذمة من الحق،أو ما فی المال بها دون الاحتیاط..</w:t>
      </w:r>
    </w:p>
    <w:p>
      <w:pPr>
        <w:pStyle w:val="BookText"/>
      </w:pPr>
      <w:r>
        <w:rPr>
          <w:rFonts w:ascii="IRNazanin" w:hAnsi="IRNazanin" w:eastAsia="IRNazanin" w:cs="IRNazanin"/>
          <w:lang w:bidi="fa-IR"/>
          <w:color w:val="111111"/>
          <w:sz w:val="28"/>
          <w:szCs w:val="28"/>
          <w:rtl/>
        </w:rPr>
        <w:t xml:space="preserve">مدفوعة:بأنه لا اطلاق فی روایات القرعة لکی تعم المقام باطلاقها لأنها تتمثل فی ثلاث مجموعات..</w:t>
      </w:r>
    </w:p>
    <w:p>
      <w:pPr>
        <w:pStyle w:val="BookText"/>
      </w:pPr>
      <w:r>
        <w:rPr>
          <w:rFonts w:ascii="IRNazanin" w:hAnsi="IRNazanin" w:eastAsia="IRNazanin" w:cs="IRNazanin"/>
          <w:lang w:bidi="fa-IR"/>
          <w:color w:val="111111"/>
          <w:sz w:val="28"/>
          <w:szCs w:val="28"/>
          <w:rtl/>
        </w:rPr>
        <w:t xml:space="preserve">الأولی:فی دعوی النسب و اشتباهه.</w:t>
      </w:r>
    </w:p>
    <w:p>
      <w:pPr>
        <w:pStyle w:val="BookText"/>
      </w:pPr>
      <w:r>
        <w:rPr>
          <w:rFonts w:ascii="IRNazanin" w:hAnsi="IRNazanin" w:eastAsia="IRNazanin" w:cs="IRNazanin"/>
          <w:lang w:bidi="fa-IR"/>
          <w:color w:val="111111"/>
          <w:sz w:val="28"/>
          <w:szCs w:val="28"/>
          <w:rtl/>
        </w:rPr>
        <w:t xml:space="preserve">الثانیة:فی اشتباه المعتق من العبید.</w:t>
      </w:r>
    </w:p>
    <w:p>
      <w:pPr>
        <w:pStyle w:val="BookText"/>
      </w:pPr>
      <w:r>
        <w:rPr>
          <w:rFonts w:ascii="IRNazanin" w:hAnsi="IRNazanin" w:eastAsia="IRNazanin" w:cs="IRNazanin"/>
          <w:lang w:bidi="fa-IR"/>
          <w:color w:val="111111"/>
          <w:sz w:val="28"/>
          <w:szCs w:val="28"/>
          <w:rtl/>
        </w:rPr>
        <w:t xml:space="preserve">الثالثة:فی دعوی المال.و شیء منها لا یشمل المقام.</w:t>
      </w:r>
    </w:p>
    <w:p>
      <w:pPr>
        <w:pStyle w:val="BookText"/>
      </w:pPr>
      <w:r>
        <w:rPr>
          <w:rFonts w:ascii="IRNazanin" w:hAnsi="IRNazanin" w:eastAsia="IRNazanin" w:cs="IRNazanin"/>
          <w:lang w:bidi="fa-IR"/>
          <w:color w:val="111111"/>
          <w:sz w:val="28"/>
          <w:szCs w:val="28"/>
          <w:rtl/>
        </w:rPr>
        <w:t xml:space="preserve">اما المجموعة الأولی و الأخیرة فواضح.و اما المجموعة الثانیة فهی تختص بدعوی المال،و الفرض عدم الدعوی فیه فی المقام.</w:t>
      </w:r>
    </w:p>
    <w:p>
      <w:pPr>
        <w:pStyle w:val="BookText"/>
      </w:pPr>
      <w:r>
        <w:rPr>
          <w:rFonts w:ascii="IRNazanin" w:hAnsi="IRNazanin" w:eastAsia="IRNazanin" w:cs="IRNazanin"/>
          <w:lang w:bidi="fa-IR"/>
          <w:color w:val="111111"/>
          <w:sz w:val="28"/>
          <w:szCs w:val="28"/>
          <w:rtl/>
        </w:rPr>
        <w:t xml:space="preserve">نعم،قد ورد فی بعض الروایات الضعیفة أن فی کل مجهول قرعة،و لکن من جهة الضعف فیه لا یمکن الاعتماد علیه.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0" w:name="pg10472_154260"/>
    <w:bookmarkEnd w:id="110"/>
    <w:p>
      <w:pPr>
        <w:pStyle w:val="BookText"/>
      </w:pPr>
      <w:r>
        <w:rPr>
          <w:rFonts w:ascii="IRNazanin" w:hAnsi="IRNazanin" w:eastAsia="IRNazanin" w:cs="IRNazanin"/>
          <w:lang w:bidi="fa-IR"/>
          <w:color w:val="111111"/>
          <w:sz w:val="28"/>
          <w:szCs w:val="28"/>
          <w:rtl/>
        </w:rPr>
        <w:t xml:space="preserve">الذمة،و إن اختلف مقدارهما قلة و کثرة أخذ بالأقل(1)و الأحوط الأکثر.</w:t>
      </w:r>
    </w:p>
    <w:p>
      <w:pPr>
        <w:pStyle w:val="Heading4"/>
      </w:pPr>
      <w:bookmarkStart w:id="387" w:name="_Toc233"/>
      <w:r>
        <w:t>السابعة:إذا علم إجمالا أن حنطته بلغت النصاب أو شعیره و لم یتمکن من التعیین</w:t>
      </w:r>
      <w:bookmarkEnd w:id="387"/>
    </w:p>
    <w:p>
      <w:pPr>
        <w:pStyle w:val="BookText"/>
      </w:pPr>
      <w:r>
        <w:rPr>
          <w:rFonts w:ascii="IRNazanin" w:hAnsi="IRNazanin" w:eastAsia="IRNazanin" w:cs="IRNazanin"/>
          <w:lang w:bidi="fa-IR"/>
          <w:color w:val="111111"/>
          <w:sz w:val="28"/>
          <w:szCs w:val="28"/>
          <w:rtl/>
        </w:rPr>
        <w:t xml:space="preserve">[2795]السابعة:إذا علم إجمالا أن حنطته بلغت النصاب أو شعیره و لم یتمکن من التعیین فالظاهر وجوب الاحتیاط بإخراجهما،إلا إذا أخرج فیه اشکال بل منع،اما إذا کان مورد العلم الإجمالی مالین و جنسین، بأن علم إمّا بوجوب الخمس فی هذا المال،او الزکاة فی ذلک المال،فلا شبهة فی وجوب الاحتیاط و إن کان مقدار الخمس أکثر من مقدار الزکاة،لأن الأمر یدور بین المتباینین لا بین الأقل و الأکثر،فلا یکون متیقن فی البین،و لعل هذا الفرض خارج عن محل کلام الماتن قدّس سرّه إذ لا یحتمل أن تکون الوظیفة فیه الأخذ بالأقل،و انما الکلام فیما إذا کان مورده مالا واحدا،و هو لا یدری انه متعلق للخمس فقط أو الزکاة،و فی هذه الصورة إذا فرض انه إن کان متعلقا للخمس فهو عشرة دنانیر مثلا،و إن کان للزکاة فهو دیناران و نصف دینار،و هذا و إن کان صورة من دوران الأمر بین الأقل و الأکثر،الاّ انه فی الحقیقة من المتباینین،و هذا واضح إذا کان المالک للنصاب غیر الهاشمی حیث انه یعلم اجمالا اما بوجوب اعطاء عشرة دنانیر للسادة،او اعطاء دینارین و نصف لغیر السادة،فلا یکون بینهما قدر متیقن،و کذلک الحال إذا کان المالک هاشمیا،فانه یعلم اجمالا اما بوجوب اعطاء العشرة للهاشمیین،أو وجوب اعطاء دینارین و نصف لأهل الزکاة،و من المعلوم ان الواجب یتعدد بتعدد الموضوع،فلا یکون بینهما قدر متیقن لکی یکون موجبا لانحلال العلم الإجمالی،و مجرد انطباق أهل الزکاة علی الهاشمی لا یوجب انحلاله،لأن الموضوع لیس هو الفرد الخارجی الذی هو مجمع لکلا العنوانین،بل الموضوع هو الطبیعی الجامع،و هو متعدد،و لا فرق فی ذلک بین العلم باشتغال ذمته إما بالخمس أو الزکاة،أو العلم بأن المال الذی لدیه اما متعلق للخمس او الزکاة.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بالقیمة فإنه یکفیه إخراج قیمة أقلهما قیمة علی إشکال(1)لأن الواجب الظاهر عدم الکفایة،لأن مقتضی العلم الإجمالی بتعلق الزکاة باحداهما وجوب الاحتیاط اما بدفع عینین من کل من النصابین،أو دفع بدلهما کذلک من أحد النقدین،أو من مال آخر من الإذن،و لا یجزئ دفع أقلهما قیمة، فانه مبنی علی أن تکون فی عهدة المالک قیمة العینین فإذا دار أمرها بین الأقل و الأکثر فی المقام،فالأقل ثابت دون الأکثر،و لکن لا أساس لهذا المبنی،فان النصابین فی مفروض المثال و هو الحنطة و الشعیر ما داما باقیین فالزکاة متعلقة بهما عینا لا بعهدة المالک،و إذا تلفا بتفریط من المالک تعلق مثلها فی عهدته لا قیمتها،و علی هذا فلا فرق بین عین الزکاة و بین بدلها و هو المثل،فکما ان بین العینین فی النصابین المذکورین تباین،و یکون العلم الإجمالی بوجوب إحداهما مؤثرا و مانعا عن جریان الأصل المؤمن فی اطرافه،فکذلک بین مثلیهما الثابتین فی العهدة،فان العلم الإجمالی بوجوب أحدهما مؤثر،و اما مع الاغماض عن ذلک و تسلیم ان الثابت فی العهدة القیمة دون المثل،فبما أن أمرها یدور بین الأقل و الأکثر،فالواجب یکون الأقل دون الاکثر،و المرجع فیه أصالة البراءة.</w:t>
      </w:r>
    </w:p>
    <w:p>
      <w:pPr>
        <w:pStyle w:val="BookText"/>
      </w:pPr>
      <w:r>
        <w:rPr>
          <w:rFonts w:ascii="IRNazanin" w:hAnsi="IRNazanin" w:eastAsia="IRNazanin" w:cs="IRNazanin"/>
          <w:lang w:bidi="fa-IR"/>
          <w:color w:val="111111"/>
          <w:sz w:val="28"/>
          <w:szCs w:val="28"/>
          <w:rtl/>
        </w:rPr>
        <w:t xml:space="preserve">و دعوی أن الواجب هو الأکثر باعتبار انه بدل عن المبدل الذی هو منجز علیه بالعلم الإجمالی و إن کان أکثر قیمة من عدله.</w:t>
      </w:r>
    </w:p>
    <w:p>
      <w:pPr>
        <w:pStyle w:val="BookText"/>
      </w:pPr>
      <w:r>
        <w:rPr>
          <w:rFonts w:ascii="IRNazanin" w:hAnsi="IRNazanin" w:eastAsia="IRNazanin" w:cs="IRNazanin"/>
          <w:lang w:bidi="fa-IR"/>
          <w:color w:val="111111"/>
          <w:sz w:val="28"/>
          <w:szCs w:val="28"/>
          <w:rtl/>
        </w:rPr>
        <w:t xml:space="preserve">مدفوعة:بأن تنجز المبدل انما هو من جهة العلم الإجمالی بینه و بین عدله،و بما أنه بین المتباینین فیکون منجزا،و الفرض انحلال هذا العلم الإجمالی فی مرحلة الانتقال إلی البدل،باعتبار انه یکون بین الأقل و الاکثر، فوجوب الأقل معلوم تفصیلا و الأکثر مشکوک بالشک البدوی،و مجرد انه بدل عما هو أکثر قیمة لا أثر له،باعتبار انه موضوع آخر،و تنجزه بحاجة إلی وجود منجز له.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1" w:name="pg10472_154262"/>
    <w:bookmarkEnd w:id="111"/>
    <w:p>
      <w:pPr>
        <w:pStyle w:val="BookText"/>
      </w:pPr>
      <w:r>
        <w:rPr>
          <w:rFonts w:ascii="IRNazanin" w:hAnsi="IRNazanin" w:eastAsia="IRNazanin" w:cs="IRNazanin"/>
          <w:lang w:bidi="fa-IR"/>
          <w:color w:val="111111"/>
          <w:sz w:val="28"/>
          <w:szCs w:val="28"/>
          <w:rtl/>
        </w:rPr>
        <w:t xml:space="preserve">أولا هو العین و مردد بینهما إذا کانا موجودین بل فی صورة التلف أیضا لأنهما مثلیان،و إذا علم أن علیه إما زکاة خمس من الإبل أو زکاة أربعین شاة یکفیه إخراج شاة(1)،و إذا علم أن علیه إما زکاة ثلاثین بقرة أو أربعین شاة وجب الاحتیاط إلا مع التلف فإنه یکفیه قیمة شاة،و کذا الکلام فی نظائر المذکورات.</w:t>
      </w:r>
    </w:p>
    <w:p>
      <w:pPr>
        <w:pStyle w:val="Heading4"/>
      </w:pPr>
      <w:bookmarkStart w:id="388" w:name="_Toc234"/>
      <w:r>
        <w:t>الثامنة:إذا کان علیه الزکاة فمات قبل أدائها هل یجوز إعطاؤها من ترکته لواجب النفقة علیه حال حیاته أم لا؟</w:t>
      </w:r>
      <w:bookmarkEnd w:id="388"/>
    </w:p>
    <w:p>
      <w:pPr>
        <w:pStyle w:val="BookText"/>
      </w:pPr>
      <w:r>
        <w:rPr>
          <w:rFonts w:ascii="IRNazanin" w:hAnsi="IRNazanin" w:eastAsia="IRNazanin" w:cs="IRNazanin"/>
          <w:lang w:bidi="fa-IR"/>
          <w:color w:val="111111"/>
          <w:sz w:val="28"/>
          <w:szCs w:val="28"/>
          <w:rtl/>
        </w:rPr>
        <w:t xml:space="preserve">[2796]الثامنة:إذا کان علیه الزکاة فمات قبل أدائها هل یجوز إعطاؤها من ترکته لواجب النفقة علیه حال حیاته أم لا؟إشکال(2).</w:t>
      </w:r>
    </w:p>
    <w:p>
      <w:pPr>
        <w:pStyle w:val="Heading4"/>
      </w:pPr>
      <w:bookmarkStart w:id="389" w:name="_Toc235"/>
      <w:r>
        <w:t>التاسعة:إذا باع النصاب بعد وجوب الزکاة و شرط علی المشتری زکاته لا یبعد الجواز</w:t>
      </w:r>
      <w:bookmarkEnd w:id="389"/>
    </w:p>
    <w:p>
      <w:pPr>
        <w:pStyle w:val="BookText"/>
      </w:pPr>
      <w:r>
        <w:rPr>
          <w:rFonts w:ascii="IRNazanin" w:hAnsi="IRNazanin" w:eastAsia="IRNazanin" w:cs="IRNazanin"/>
          <w:lang w:bidi="fa-IR"/>
          <w:color w:val="111111"/>
          <w:sz w:val="28"/>
          <w:szCs w:val="28"/>
          <w:rtl/>
        </w:rPr>
        <w:t xml:space="preserve">[2797]التاسعة:إذا باع النصاب بعد وجوب الزکاة و شرط علی المشتری زکاته لا یبعد الجواز إلا إذا قصد کون الزکاة علیه لا أن یکون نائبا عنه فإنه مشکل(3).</w:t>
      </w:r>
    </w:p>
    <w:p>
      <w:pPr>
        <w:pStyle w:val="BookText"/>
      </w:pPr>
      <w:r>
        <w:rPr>
          <w:rFonts w:ascii="IRNazanin" w:hAnsi="IRNazanin" w:eastAsia="IRNazanin" w:cs="IRNazanin"/>
          <w:lang w:bidi="fa-IR"/>
          <w:color w:val="111111"/>
          <w:sz w:val="28"/>
          <w:szCs w:val="28"/>
          <w:rtl/>
        </w:rPr>
        <w:t xml:space="preserve">هذا مبنی علی أن تکون الزکاة جزءا من النصاب،فإذا تلفت بتفریط من المالک اشتغلت ذمته ببدلها،و لکن قد تقدم ان زکاة الغنم تختلف عن زکاة البقر،فان زکاة الغنم جزء من النصاب و نسبتها إلیه نسبة الکلی فی المعین،و اما زکاة البقر فهی لیست جزءا من النصاب،بل هی الجامع بینه و بین غیره،و علی هذا فلا تتلف زکاة البقر بتلف النصاب،فإذا تلف کلا النصابین معا علم اجمالا اما بوجوب تبیع أو تبیعة علیه،أو قیمة شاة،و کان هذا العلم منجزا و موجبا للاحتیاط بالجمع باعطاء القیمة و التبیع معا.</w:t>
      </w:r>
    </w:p>
    <w:p>
      <w:pPr>
        <w:pStyle w:val="BookText"/>
      </w:pPr>
      <w:r>
        <w:rPr>
          <w:rFonts w:ascii="IRNazanin" w:hAnsi="IRNazanin" w:eastAsia="IRNazanin" w:cs="IRNazanin"/>
          <w:lang w:bidi="fa-IR"/>
          <w:color w:val="111111"/>
          <w:sz w:val="28"/>
          <w:szCs w:val="28"/>
          <w:rtl/>
        </w:rPr>
        <w:t xml:space="preserve">الظاهر انه لا اشکال فی الجواز،لأنه بعد الموت لیس من واجب النفقة علیه لکی یکون مشمولا لدلیل المنع و إن کان واجب النفقة حین التعلق إلاّ ان المعیار انما هو بوقت الاعطاء،و الفرض انه فی هذا الوقت لیس من واجب النفقة،هذا نظیر ما اذ طلق زوجته بعد تعلق الوجوب،فانه یجوز له أن یدفع من زکاته الیها إذا کانت مستحقة،و اطلاق دلیل جواز الدفع إلی غیر واجب النفقة إذا کان أهلا لها محکم.</w:t>
      </w:r>
    </w:p>
    <w:p>
      <w:pPr>
        <w:pStyle w:val="BookText"/>
      </w:pPr>
      <w:r>
        <w:rPr>
          <w:rFonts w:ascii="IRNazanin" w:hAnsi="IRNazanin" w:eastAsia="IRNazanin" w:cs="IRNazanin"/>
          <w:lang w:bidi="fa-IR"/>
          <w:color w:val="111111"/>
          <w:sz w:val="28"/>
          <w:szCs w:val="28"/>
          <w:rtl/>
        </w:rPr>
        <w:t xml:space="preserve">بل هو غیر صحیح،لأنه إن ارید من کون الزکاة علیه انتقالها من ذمة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2" w:name="pg10472_154263"/>
    <w:bookmarkEnd w:id="112"/>
    <w:p>
      <w:pPr>
        <w:pStyle w:val="Heading4"/>
      </w:pPr>
      <w:bookmarkStart w:id="390" w:name="_Toc236"/>
      <w:r>
        <w:t>العاشرة:إذا طلب من غیره أن یؤدی زکاته تبرعا من ماله جاز و أجزأ عنه</w:t>
      </w:r>
      <w:bookmarkEnd w:id="390"/>
    </w:p>
    <w:p>
      <w:pPr>
        <w:pStyle w:val="BookText"/>
      </w:pPr>
      <w:r>
        <w:rPr>
          <w:rFonts w:ascii="IRNazanin" w:hAnsi="IRNazanin" w:eastAsia="IRNazanin" w:cs="IRNazanin"/>
          <w:lang w:bidi="fa-IR"/>
          <w:color w:val="111111"/>
          <w:sz w:val="28"/>
          <w:szCs w:val="28"/>
          <w:rtl/>
        </w:rPr>
        <w:t xml:space="preserve">[2798]العاشرة:إذا طلب من غیره أن یؤدی زکاته تبرعا من ماله جاز و أجزأ عنه،و لا یجوز للمتبرع الرجوع علیه،و أما إن طلب و لم یذکر التبرع فأدّاها عنه من ماله فالظاهر جواز رجوعه علیه بعوضه لقاعدة احترام المال(1)،إلا إذا علم کونه متبرعا.</w:t>
      </w:r>
    </w:p>
    <w:p>
      <w:pPr>
        <w:pStyle w:val="BookText"/>
      </w:pPr>
      <w:r>
        <w:rPr>
          <w:rFonts w:ascii="IRNazanin" w:hAnsi="IRNazanin" w:eastAsia="IRNazanin" w:cs="IRNazanin"/>
          <w:lang w:bidi="fa-IR"/>
          <w:color w:val="111111"/>
          <w:sz w:val="28"/>
          <w:szCs w:val="28"/>
          <w:rtl/>
        </w:rPr>
        <w:t xml:space="preserve">المالک إلی ذمة المشتری،فیرده ان ذلک بحاجة إلی سبب،و الشرط لا یصلح أن یکون سببا لذلک.</w:t>
      </w:r>
    </w:p>
    <w:p>
      <w:pPr>
        <w:pStyle w:val="BookText"/>
      </w:pPr>
      <w:r>
        <w:rPr>
          <w:rFonts w:ascii="IRNazanin" w:hAnsi="IRNazanin" w:eastAsia="IRNazanin" w:cs="IRNazanin"/>
          <w:lang w:bidi="fa-IR"/>
          <w:color w:val="111111"/>
          <w:sz w:val="28"/>
          <w:szCs w:val="28"/>
          <w:rtl/>
        </w:rPr>
        <w:t xml:space="preserve">و إن ارید منه أن المالک یبیع النصاب کله و لکن یشترط علی المشتری أن یؤدی زکاته و یخسر من کیسه لا من کیس البائع،فیرده أنه لا یصح بیع الزکاة الاّ باجازة الحاکم الشرعی،و حینئذ یکون بیعه بالنسبة إلیها فضولیا.</w:t>
      </w:r>
    </w:p>
    <w:p>
      <w:pPr>
        <w:pStyle w:val="BookText"/>
      </w:pPr>
      <w:r>
        <w:rPr>
          <w:rFonts w:ascii="IRNazanin" w:hAnsi="IRNazanin" w:eastAsia="IRNazanin" w:cs="IRNazanin"/>
          <w:lang w:bidi="fa-IR"/>
          <w:color w:val="111111"/>
          <w:sz w:val="28"/>
          <w:szCs w:val="28"/>
          <w:rtl/>
        </w:rPr>
        <w:t xml:space="preserve">و إن ارید منه اشتراط البائع علی المشتری اخراج الزکاة من النصاب و دفعها إلی أهلها لا بعنوان النیابة،فیرد علیه:ان ایتاء الزکاة بما أنه واجب علی المالک فلا یصح من غیره إلاّ بعنوان النیابة عنه،علی أساس أن الخطاب به متوجه إلی المالک،غایة الأمر انه لا یعتبر أن یکون الایتاء من المالک مباشرة،بل یجوز من غیره بعنوان النیابة عنه،و لا یوجد دلیل علی صحة الایتاء و مشروعیته من غیر المالک فی نفسه و بدون نیة النیابة عنه،فإذا لم یکن مشروعا لم یصح اشتراطه أیضا،لأن الشرط لا یکون مشرعا.</w:t>
      </w:r>
    </w:p>
    <w:p>
      <w:pPr>
        <w:pStyle w:val="BookText"/>
      </w:pPr>
      <w:r>
        <w:rPr>
          <w:rFonts w:ascii="IRNazanin" w:hAnsi="IRNazanin" w:eastAsia="IRNazanin" w:cs="IRNazanin"/>
          <w:lang w:bidi="fa-IR"/>
          <w:color w:val="111111"/>
          <w:sz w:val="28"/>
          <w:szCs w:val="28"/>
          <w:rtl/>
        </w:rPr>
        <w:t xml:space="preserve">و إن شئت قلت:ان ایتاء الزکاة و دفعها إلی الفقیر بما انه عمل عبادی واجب علی المالک،فلا بد أن یکون صادرا منه،و لکن أعم من أن یکون بالمباشرة،أو بالواسطة،أو صادرا من الحاکم الشرعی بعنوان الولایة،و حینئذ تتعین الزکاة بذلک،و اما کفایة ایتائها و دفعها إلی أهلها ممن لا یتوجه إلیه الخطاب به فی نفسه و بدون نیة النیابة عن المالک فهی بحاجة إلی دلیل،و لا یوجد دلیل علیها و علی تعیّن الزکاة به و سقوطها عن ذمة المالک.</w:t>
      </w:r>
    </w:p>
    <w:p>
      <w:pPr>
        <w:pStyle w:val="BookText"/>
      </w:pPr>
      <w:r>
        <w:rPr>
          <w:rFonts w:ascii="IRNazanin" w:hAnsi="IRNazanin" w:eastAsia="IRNazanin" w:cs="IRNazanin"/>
          <w:lang w:bidi="fa-IR"/>
          <w:color w:val="111111"/>
          <w:sz w:val="28"/>
          <w:szCs w:val="28"/>
          <w:rtl/>
        </w:rPr>
        <w:t xml:space="preserve">فالنتیجة:ان الصحیح هو اشتراط البائع علی المشتری أن یقوم باخراج الزکاة من النصاب نیابة عنه لا فی نفسه و بدون نیة النیابة.</w:t>
      </w:r>
    </w:p>
    <w:p>
      <w:pPr>
        <w:pStyle w:val="BookText"/>
      </w:pPr>
      <w:r>
        <w:rPr>
          <w:rFonts w:ascii="IRNazanin" w:hAnsi="IRNazanin" w:eastAsia="IRNazanin" w:cs="IRNazanin"/>
          <w:lang w:bidi="fa-IR"/>
          <w:color w:val="111111"/>
          <w:sz w:val="28"/>
          <w:szCs w:val="28"/>
          <w:rtl/>
        </w:rPr>
        <w:t xml:space="preserve">فی اقتضاء هذه القاعدة الضمان اشکال بل منع،لأن مقتضاها عدم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3" w:name="pg10472_154264"/>
    <w:bookmarkEnd w:id="113"/>
    <w:p>
      <w:pPr>
        <w:pStyle w:val="Heading4"/>
      </w:pPr>
      <w:bookmarkStart w:id="391" w:name="_Toc237"/>
      <w:r>
        <w:t>الحادیة عشرة:إذا وکّل غیره فی أداء زکاته أو فی الإیصال إلی الفقیر هل تبرأ ذمته بمجرد ذلک</w:t>
      </w:r>
      <w:bookmarkEnd w:id="391"/>
    </w:p>
    <w:p>
      <w:pPr>
        <w:pStyle w:val="BookText"/>
      </w:pPr>
      <w:r>
        <w:rPr>
          <w:rFonts w:ascii="IRNazanin" w:hAnsi="IRNazanin" w:eastAsia="IRNazanin" w:cs="IRNazanin"/>
          <w:lang w:bidi="fa-IR"/>
          <w:color w:val="111111"/>
          <w:sz w:val="28"/>
          <w:szCs w:val="28"/>
          <w:rtl/>
        </w:rPr>
        <w:t xml:space="preserve">[2799]الحادیة عشرة:إذا وکّل غیره فی أداء زکاته أو فی الإیصال إلی الفقیر هل تبرأ ذمته بمجرد ذلک أو یجب العلم بأنه أداها أو یکفی إخبار الوکیل بالأداء؟لا یبعد جواز الاکتفاء إذا کان الوکیل عدلا(1)بمجرد الدفع إلیه.</w:t>
      </w:r>
    </w:p>
    <w:p>
      <w:pPr>
        <w:pStyle w:val="Heading4"/>
      </w:pPr>
      <w:bookmarkStart w:id="392" w:name="_Toc238"/>
      <w:r>
        <w:t>الثانیة عشرة:إذا شک فی اشتغال ذمته بالزکاة فأعطی شیئا للفقیر و نوی أنه إن کان علیه الزکاة کان زکاة</w:t>
      </w:r>
      <w:bookmarkEnd w:id="392"/>
    </w:p>
    <w:p>
      <w:pPr>
        <w:pStyle w:val="BookText"/>
      </w:pPr>
      <w:r>
        <w:rPr>
          <w:rFonts w:ascii="IRNazanin" w:hAnsi="IRNazanin" w:eastAsia="IRNazanin" w:cs="IRNazanin"/>
          <w:lang w:bidi="fa-IR"/>
          <w:color w:val="111111"/>
          <w:sz w:val="28"/>
          <w:szCs w:val="28"/>
          <w:rtl/>
        </w:rPr>
        <w:t xml:space="preserve">[2800]الثانیة عشرة:إذا شک فی اشتغال ذمته بالزکاة فأعطی شیئا للفقیر و نوی أنه إن کان علیه الزکاة کان زکاة و إلاّ فإن کان علیه مظالم کان منها و إلا فإن کان علی أبیه زکاة کان زکاة له و إلا فمظالم له و إن لم یکن علی أبیه شیء فلجدّه إن کان علیه و هکذا،فالظاهر الصحة.</w:t>
      </w:r>
    </w:p>
    <w:p>
      <w:pPr>
        <w:pStyle w:val="Heading4"/>
      </w:pPr>
      <w:bookmarkStart w:id="393" w:name="_Toc239"/>
      <w:r>
        <w:t>الثالثة عشرة:لا یجب الترتیب فی أداء الزکاة بتقدیم ما وجب علیه أوّلا فأولا</w:t>
      </w:r>
      <w:bookmarkEnd w:id="393"/>
    </w:p>
    <w:p>
      <w:pPr>
        <w:pStyle w:val="BookText"/>
      </w:pPr>
      <w:r>
        <w:rPr>
          <w:rFonts w:ascii="IRNazanin" w:hAnsi="IRNazanin" w:eastAsia="IRNazanin" w:cs="IRNazanin"/>
          <w:lang w:bidi="fa-IR"/>
          <w:color w:val="111111"/>
          <w:sz w:val="28"/>
          <w:szCs w:val="28"/>
          <w:rtl/>
        </w:rPr>
        <w:t xml:space="preserve">[2801]الثالثة عشرة:لا یجب الترتیب فی أداء الزکاة بتقدیم ما وجب علیه أوّلا فأولا،فلو کان علیه زکاة السنة السابقة و زکاة الحاضرة جاز تقدیم الحاضرة بالنیة،و لو أعطی من غیر نیة التعیین فالظاهر التوزیع(2).</w:t>
      </w:r>
    </w:p>
    <w:p>
      <w:pPr>
        <w:pStyle w:val="BookText"/>
      </w:pPr>
      <w:r>
        <w:rPr>
          <w:rFonts w:ascii="IRNazanin" w:hAnsi="IRNazanin" w:eastAsia="IRNazanin" w:cs="IRNazanin"/>
          <w:lang w:bidi="fa-IR"/>
          <w:color w:val="111111"/>
          <w:sz w:val="28"/>
          <w:szCs w:val="28"/>
          <w:rtl/>
        </w:rPr>
        <w:t xml:space="preserve">جواز التصرف فی مال الغیر بدون اذنه،فاذا تصرف فیه و تلف ضمن،فیکون التلف هو سبب الضمان لا قاعدة الاحترام،و من هنا لو لم یکن التصرف فیه متلفا فلا ضمان.</w:t>
      </w:r>
    </w:p>
    <w:p>
      <w:pPr>
        <w:pStyle w:val="BookText"/>
      </w:pPr>
      <w:r>
        <w:rPr>
          <w:rFonts w:ascii="IRNazanin" w:hAnsi="IRNazanin" w:eastAsia="IRNazanin" w:cs="IRNazanin"/>
          <w:lang w:bidi="fa-IR"/>
          <w:color w:val="111111"/>
          <w:sz w:val="28"/>
          <w:szCs w:val="28"/>
          <w:rtl/>
        </w:rPr>
        <w:t xml:space="preserve">و اما فی المسألة،فالمالک کان یتصرف فی ماله بدفعه عوضا عن زکاة غیره،و لا یکون هذا التصرف منه علی خلاف قاعدة الاحترام،و لکن لما کان ذلک بأمر غیره ضمن ذلک الغیر،فیکون سبب الضمان الامر باتلاف مال محترم لا القاعدة نفسها،نعم تکون القاعدة بمثابة المقتضی له،و اما السبب المباشر فهو الأمر،و لولاه لم یکن ضامنا.</w:t>
      </w:r>
    </w:p>
    <w:p>
      <w:pPr>
        <w:pStyle w:val="BookText"/>
      </w:pPr>
      <w:r>
        <w:rPr>
          <w:rFonts w:ascii="IRNazanin" w:hAnsi="IRNazanin" w:eastAsia="IRNazanin" w:cs="IRNazanin"/>
          <w:lang w:bidi="fa-IR"/>
          <w:color w:val="111111"/>
          <w:sz w:val="28"/>
          <w:szCs w:val="28"/>
          <w:rtl/>
        </w:rPr>
        <w:t xml:space="preserve">بل یکفی کونه ثقة و إن لم یکن عدلا،فإذا کان ثقة و دفعها إلیه برئت ذمته باعتبار انه وضعها بید من یثق بأنه یوصلها إلی أهلها،و عندئذ فان تلفت عنده فان کان بتفریط منه ضمن،و إلاّ فلا ضمان علیه أیضا.</w:t>
      </w:r>
    </w:p>
    <w:p>
      <w:pPr>
        <w:pStyle w:val="BookText"/>
      </w:pPr>
      <w:r>
        <w:rPr>
          <w:rFonts w:ascii="IRNazanin" w:hAnsi="IRNazanin" w:eastAsia="IRNazanin" w:cs="IRNazanin"/>
          <w:lang w:bidi="fa-IR"/>
          <w:color w:val="111111"/>
          <w:sz w:val="28"/>
          <w:szCs w:val="28"/>
          <w:rtl/>
        </w:rPr>
        <w:t xml:space="preserve">فی اطلاقه اشکال بل منع،لأن ذلک انما یتم فیما إذا کانت الزکاة</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السابقة و اللاحقة کلتاهما من نوع واحد کالحنطة-مثلا-و کانتا فی الذمة،کما إذا تلف کل من النصاب السابق و اللاحق معا عنده،و بما انه لا تعین لکل منهما عن الأخری فی الواقع و لا تمییز بینهما،و مجرد کون احداهما من السنة السابقة و الأخری من السنة اللاحقة لا یوجب تمییزا بینهما علی أساس خروج هذه الخصوصیة عن المأمور به،فعندئذ بطبیعة الحال تسقط عما فی الذمة بنسبة ما أعطی منها،و أما إذا کانتا مختلفتین،کما إذا کانت احداهما فی نصاب الابل و الأخری فی نصاب الغنم،بأن یکون عنده خمس من الإبل و أربعون شاة،ففی مثل ذلک إن أعطی شاة من الأربعین،فان نوی کونها زکاة عن الابل احتسبت لها، و الاّ فهی زکاة للأربعین،و إن أعطی شاة من غیر الأربعین انطبقت علیها زکاة الابل دون زکاة الشیاه،لما مر من أن زکاة الشیاه واحد من أجزائها علی نحو الکلی فی المعین،و علیه فاحتساب هذه الشاة زکاة عن الشیاه یتوقف علی امضاء ولی الزکاة کونها عوضا عنها،و الاّ لم تحتسب،و کذلک الحال إذا کانت زکاة السنة السابقة فی الذمة و اللاحقة فی العین،کما إذا کانت ذمته مشغولة بزکاة حنطة السنة الماضیة باعتبار أنها لم تبق بعینها و عنده حنطة أخری من السنة الحالیة متعلقة للزکاة،فانه إذا أخرج زکاة هذه الحنطة الموجودة عنده من نفسها فهی زکاة لها،و لا تکون عما فی الذمة،و إذا أدی زکاتها من حنطة أخری،فان نوی کونها زکاة من الحنطة الموجودة عنده و کان ذلک باذن من ولیّها احتسبت لها،و الاّ احتسبت عما فی الذمة،اذ یکفی فی احتسابها زکاة عنه عدم قصد کونها زکاة عن الأولی،بل قصدها عنها لا یضر اذا لم یکن الاداء مقرونا بالإذن،باعتبار أن الاحتساب عنها یتوقف علی الإذن و الامضاء،و أما احتسابها عما فی الذمة فهو لا یتوقف علی شیء غیر قصد کونها زکاة،لأنه لا یکون معنونا بعنوان خاص،فیکفی فی انطباقه علیها نیة الزکاة،و أمانیة کونها زکاة من النصاب الموجود عنده فهی أمر زائد لا یضر بالانطباق،و یکون تخلفها من باب تخلف الداعی.</w:t>
      </w:r>
    </w:p>
    <w:p>
      <w:pPr>
        <w:pStyle w:val="BookText"/>
      </w:pPr>
      <w:r>
        <w:rPr>
          <w:rFonts w:ascii="IRNazanin" w:hAnsi="IRNazanin" w:eastAsia="IRNazanin" w:cs="IRNazanin"/>
          <w:lang w:bidi="fa-IR"/>
          <w:color w:val="111111"/>
          <w:sz w:val="28"/>
          <w:szCs w:val="28"/>
          <w:rtl/>
        </w:rPr>
        <w:t xml:space="preserve">و من هنا یظهر الحال فیما إذا کان کلا النصابین موجودا فعلا،فانه حینئذ لا لیس فی البین،باعتبار أن زکاة کل منهما جزء من النصاب عنده.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4" w:name="pg10472_154266"/>
    <w:bookmarkEnd w:id="114"/>
    <w:p>
      <w:pPr>
        <w:pStyle w:val="Heading4"/>
      </w:pPr>
      <w:bookmarkStart w:id="394" w:name="_Toc240"/>
      <w:r>
        <w:t>الرابعة عشرة:فی المزارعة الفاسدة الزکاة مع بلوغ النصاب علی صاحب البذر</w:t>
      </w:r>
      <w:bookmarkEnd w:id="394"/>
    </w:p>
    <w:p>
      <w:pPr>
        <w:pStyle w:val="BookText"/>
      </w:pPr>
      <w:r>
        <w:rPr>
          <w:rFonts w:ascii="IRNazanin" w:hAnsi="IRNazanin" w:eastAsia="IRNazanin" w:cs="IRNazanin"/>
          <w:lang w:bidi="fa-IR"/>
          <w:color w:val="111111"/>
          <w:sz w:val="28"/>
          <w:szCs w:val="28"/>
          <w:rtl/>
        </w:rPr>
        <w:t xml:space="preserve">[2802]الرابعة عشرة:فی المزارعة الفاسدة الزکاة مع بلوغ النصاب علی صاحب البذر،و فی الصحیحة منها علیهما إذا بلغ نصیب کل منهما،و إن بلغ نصیب أحدهما دون الآخر فعلیه فقط،و إن لم یبلغ نصیب واحد منهما فلا یجب علی واحد منهما و إن بلغ المجموع النصاب.</w:t>
      </w:r>
    </w:p>
    <w:p>
      <w:pPr>
        <w:pStyle w:val="Heading4"/>
      </w:pPr>
      <w:bookmarkStart w:id="395" w:name="_Toc241"/>
      <w:r>
        <w:t>الخامسة عشرة:یجوز للحاکم الشرعی أن یقترض علی الزکاة و یصرفه فی بعض مصارفها</w:t>
      </w:r>
      <w:bookmarkEnd w:id="395"/>
    </w:p>
    <w:p>
      <w:pPr>
        <w:pStyle w:val="BookText"/>
      </w:pPr>
      <w:r>
        <w:rPr>
          <w:rFonts w:ascii="IRNazanin" w:hAnsi="IRNazanin" w:eastAsia="IRNazanin" w:cs="IRNazanin"/>
          <w:lang w:bidi="fa-IR"/>
          <w:color w:val="111111"/>
          <w:sz w:val="28"/>
          <w:szCs w:val="28"/>
          <w:rtl/>
        </w:rPr>
        <w:t xml:space="preserve">[2803]الخامسة عشرة:یجوز للحاکم الشرعی أن یقترض علی الزکاة(1) و یصرفه فی بعض مصارفها،کما إذا کان هناک مفسدة لا یمکن دفعها إلا بصرف مال و لم یکن عنده ما یصرفه فیه،أو کان فقیر مضطر لا یمکن إعانته و رفع اضطراره إلا بذلک،أو ابن السبیل کذلک أو تعمیر قنطرة أو مسجد أو نحو ذلک و کان لا یمکن تأخیره،فحینئذ یستدین علی الزکاة و یصرف و بعد حصولها یؤدی الدین منها،و إذا أعطی فقیرا من هذا الوجه و صار عند حصول الزکاة غنیا لا یسترجع منه إذ المفروض أنه أعطاه بعنوان الزکاة،و لیس هذا من باب إقراض الفقیر و الاحتساب علیه بعد ذلک إذ فی تلک الصورة تشتغل ذمة الفقیر،بخلاف المقام فإن الدین علی الزکاة،و لا یضر عدم کون الزکاة ذات ذمة تشتغل لأن هذه الامور اعتباریة و العقلاء نعم،لو أعطی الزکاة من مال آخر لم یقع زکاة لشیء منهما الاّ بالإذن و الامضاء إذا کان من غیر النقدین.</w:t>
      </w:r>
    </w:p>
    <w:p>
      <w:pPr>
        <w:pStyle w:val="BookText"/>
      </w:pPr>
      <w:r>
        <w:rPr>
          <w:rFonts w:ascii="IRNazanin" w:hAnsi="IRNazanin" w:eastAsia="IRNazanin" w:cs="IRNazanin"/>
          <w:lang w:bidi="fa-IR"/>
          <w:color w:val="111111"/>
          <w:sz w:val="28"/>
          <w:szCs w:val="28"/>
          <w:rtl/>
        </w:rPr>
        <w:t xml:space="preserve">فالنتیجة:ان الزکاة من النصابین أو اکثر إذا کانت فی الذمة و کانت من نوع واحد فبما أنه لا تعین لما فی الذمة و لا تمییز بینها فیها تسقط عنها بنسبة ما اعطی منها،و هذا هو المقصود من التوزیع فی المتن،و اما إذا کانت إحداهما فی الذمة و الأخری فی العین،أو کانتا مختلفتین فلا موضوع للتوزیع کما مر.</w:t>
      </w:r>
    </w:p>
    <w:p>
      <w:pPr>
        <w:pStyle w:val="BookText"/>
      </w:pPr>
      <w:r>
        <w:rPr>
          <w:rFonts w:ascii="IRNazanin" w:hAnsi="IRNazanin" w:eastAsia="IRNazanin" w:cs="IRNazanin"/>
          <w:lang w:bidi="fa-IR"/>
          <w:color w:val="111111"/>
          <w:sz w:val="28"/>
          <w:szCs w:val="28"/>
          <w:rtl/>
        </w:rPr>
        <w:t xml:space="preserve">فی الاقتراض علی الزکاة اشکال بل منع.</w:t>
      </w:r>
    </w:p>
    <w:p>
      <w:pPr>
        <w:pStyle w:val="BookText"/>
      </w:pPr>
      <w:r>
        <w:rPr>
          <w:rFonts w:ascii="IRNazanin" w:hAnsi="IRNazanin" w:eastAsia="IRNazanin" w:cs="IRNazanin"/>
          <w:lang w:bidi="fa-IR"/>
          <w:color w:val="111111"/>
          <w:sz w:val="28"/>
          <w:szCs w:val="28"/>
          <w:rtl/>
        </w:rPr>
        <w:t xml:space="preserve">أما أولا:فلأن الزکاة حکم شرعی مجعول علی الأموال الخاصة لدی توفر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یصححون هذا الاعتبار،و نظیره استدانة متولی الوقف لتعمیره ثم الأداء بعد ذلک من نمائه مع أنه فی الحقیقة راجع إلی اشتغال ذمة أرباب الزکاة من الفقراء و الغارمین و أبناء السبیل من حیث هم من مصارفها لا من حیث هم شروطها،و لیست ذات ذمة بنظر العرف و العقلاء لکی یصح القرض علیها،و لا یقاس الزکاة بالوقف،لأن الوقف مشروع خیری موجود فی الخارج ذات ذمة لدی العرف و العقلاء.</w:t>
      </w:r>
    </w:p>
    <w:p>
      <w:pPr>
        <w:pStyle w:val="BookText"/>
      </w:pPr>
      <w:r>
        <w:rPr>
          <w:rFonts w:ascii="IRNazanin" w:hAnsi="IRNazanin" w:eastAsia="IRNazanin" w:cs="IRNazanin"/>
          <w:lang w:bidi="fa-IR"/>
          <w:color w:val="111111"/>
          <w:sz w:val="28"/>
          <w:szCs w:val="28"/>
          <w:rtl/>
        </w:rPr>
        <w:t xml:space="preserve">و أما ثانیا:فلأن الثابت بالدلیل انما هو ولایته علی الزکاة بتبدیلها إذا رأی فیه مصلحة و صرفها حسب ما یراه،و حفظها و غیر ذلک مما یرتبط بمصالحها، و اما ولایته بالاقتراض علیها فهی بحاجة إلی دلیل،باعتبار ان الاقتراض علیها لا یکون فی مصالحها لکی یکون من شئون ولایته علیها.</w:t>
      </w:r>
    </w:p>
    <w:p>
      <w:pPr>
        <w:pStyle w:val="BookText"/>
      </w:pPr>
      <w:r>
        <w:rPr>
          <w:rFonts w:ascii="IRNazanin" w:hAnsi="IRNazanin" w:eastAsia="IRNazanin" w:cs="IRNazanin"/>
          <w:lang w:bidi="fa-IR"/>
          <w:color w:val="111111"/>
          <w:sz w:val="28"/>
          <w:szCs w:val="28"/>
          <w:rtl/>
        </w:rPr>
        <w:t xml:space="preserve">و إن شئت قلت:ان المتیقن انما هو ثبوت ولایته فیما یرجع إلی مصالحها،لا مطلقا،و بما أنه لا مصلحة لها فی الاقتراض المذکور،فلا یجوز له ذلک.</w:t>
      </w:r>
    </w:p>
    <w:p>
      <w:pPr>
        <w:pStyle w:val="BookText"/>
      </w:pPr>
      <w:r>
        <w:rPr>
          <w:rFonts w:ascii="IRNazanin" w:hAnsi="IRNazanin" w:eastAsia="IRNazanin" w:cs="IRNazanin"/>
          <w:lang w:bidi="fa-IR"/>
          <w:color w:val="111111"/>
          <w:sz w:val="28"/>
          <w:szCs w:val="28"/>
          <w:rtl/>
        </w:rPr>
        <w:t xml:space="preserve">و أما ثالثا:فان معنی الاقتراض علی الزکاة هو أن المال المقترض یصبح ملکا لها،فاذا صار ملکا لها لم یجز للحاکم الشرعی التصرف فیه لعدم ولایته علی ملک الزکاة،و انما تکون له ولایة علی عینها.</w:t>
      </w:r>
    </w:p>
    <w:p>
      <w:pPr>
        <w:pStyle w:val="BookText"/>
      </w:pPr>
      <w:r>
        <w:rPr>
          <w:rFonts w:ascii="IRNazanin" w:hAnsi="IRNazanin" w:eastAsia="IRNazanin" w:cs="IRNazanin"/>
          <w:lang w:bidi="fa-IR"/>
          <w:color w:val="111111"/>
          <w:sz w:val="28"/>
          <w:szCs w:val="28"/>
          <w:rtl/>
        </w:rPr>
        <w:t xml:space="preserve">و دعوی:أن معنی الاقتراض علی الزکاة الاقتراض علی أهلها.</w:t>
      </w:r>
    </w:p>
    <w:p>
      <w:pPr>
        <w:pStyle w:val="BookText"/>
      </w:pPr>
      <w:r>
        <w:rPr>
          <w:rFonts w:ascii="IRNazanin" w:hAnsi="IRNazanin" w:eastAsia="IRNazanin" w:cs="IRNazanin"/>
          <w:lang w:bidi="fa-IR"/>
          <w:color w:val="111111"/>
          <w:sz w:val="28"/>
          <w:szCs w:val="28"/>
          <w:rtl/>
        </w:rPr>
        <w:t xml:space="preserve">مدفوعة بأن الثابت انما هو ولایته علی الزکاة لا علی أهلها،فان ولایته علیه من جهة ولایته علی الزکاة لا مستقلا.</w:t>
      </w:r>
    </w:p>
    <w:p>
      <w:pPr>
        <w:pStyle w:val="BookText"/>
      </w:pPr>
      <w:r>
        <w:rPr>
          <w:rFonts w:ascii="IRNazanin" w:hAnsi="IRNazanin" w:eastAsia="IRNazanin" w:cs="IRNazanin"/>
          <w:lang w:bidi="fa-IR"/>
          <w:color w:val="111111"/>
          <w:sz w:val="28"/>
          <w:szCs w:val="28"/>
          <w:rtl/>
        </w:rPr>
        <w:t xml:space="preserve">فالنتیجة:ان الحاجة إذا دعت الی صرف المال فی مصارف الزکاة لدفع مفسدة،أو لوجود مصلحة و لم یکن متبرع فی البین،جاز للحاکم الشرعی أن یقترض مالا لنفسه و یصرفه فیها،ثم یؤدیه من الزکاة،و بذلک یظهر ما ذکره الماتن قدّس سرّه فی المسألة.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5" w:name="pg10472_154268"/>
    <w:bookmarkEnd w:id="115"/>
    <w:p>
      <w:pPr>
        <w:pStyle w:val="BookText"/>
      </w:pPr>
      <w:r>
        <w:rPr>
          <w:rFonts w:ascii="IRNazanin" w:hAnsi="IRNazanin" w:eastAsia="IRNazanin" w:cs="IRNazanin"/>
          <w:lang w:bidi="fa-IR"/>
          <w:color w:val="111111"/>
          <w:sz w:val="28"/>
          <w:szCs w:val="28"/>
          <w:rtl/>
        </w:rPr>
        <w:t xml:space="preserve">هم،و ذلک مثل ملکیتهم للزکاة فإنها ملک لنوع المستحقین فالدین أیضا علی نوعهم من حیث إنهم من مصارفه لا من حیث أنفسهم،و یجوز أن یستدین علی نفسه من حیث ولایته علی الزکاة(1)و علی المستحقین(2) بقصد الأداء من مالهم،و لکن فی الحقیقة هذا أیضا یرجع إلی الوجه الأول، و هل یجوز لآحاد المالکین إقراض الزکاة قبل أوان وجوبها أو الاستدانة لها علی حذو ما ذکرنا فی الحاکم؟وجهان(3)،و یجری جمیع ما ذکرنا فی الخمس و المظالم و نحوهما(4).</w:t>
      </w:r>
    </w:p>
    <w:p>
      <w:pPr>
        <w:pStyle w:val="Heading4"/>
      </w:pPr>
      <w:bookmarkStart w:id="396" w:name="_Toc242"/>
      <w:r>
        <w:t>السادسة عشرة:لا یجوز للفقیر و لا للحاکم الشرعی أخذ الزکاة من المالک ثم الرد علیه المسمی بالفارسیة ب«دست گردان»</w:t>
      </w:r>
      <w:bookmarkEnd w:id="396"/>
    </w:p>
    <w:p>
      <w:pPr>
        <w:pStyle w:val="BookText"/>
      </w:pPr>
      <w:r>
        <w:rPr>
          <w:rFonts w:ascii="IRNazanin" w:hAnsi="IRNazanin" w:eastAsia="IRNazanin" w:cs="IRNazanin"/>
          <w:lang w:bidi="fa-IR"/>
          <w:color w:val="111111"/>
          <w:sz w:val="28"/>
          <w:szCs w:val="28"/>
          <w:rtl/>
        </w:rPr>
        <w:t xml:space="preserve">[2804]السادسة عشرة:لا یجوز للفقیر و لا للحاکم الشرعی أخذ الزکاة من هذا هو الصحیح،فان له أن یقترض لنفسه و یصرفه فیما دعت الحاجة و الضرورة إلی صرفه فیه من مصارف الزکاة،ثم یؤدیه منها،و لا یرجع هذا إلی الوجه الأول و هو الاقتراض علی الزکاة،أو علی أهلها.</w:t>
      </w:r>
    </w:p>
    <w:p>
      <w:pPr>
        <w:pStyle w:val="BookText"/>
      </w:pPr>
      <w:r>
        <w:rPr>
          <w:rFonts w:ascii="IRNazanin" w:hAnsi="IRNazanin" w:eastAsia="IRNazanin" w:cs="IRNazanin"/>
          <w:lang w:bidi="fa-IR"/>
          <w:color w:val="111111"/>
          <w:sz w:val="28"/>
          <w:szCs w:val="28"/>
          <w:rtl/>
        </w:rPr>
        <w:t xml:space="preserve">ظهر انه لا دلیل علی ولایته علیهم لکی یسوغ له الاقتراض علی ذمتهم.</w:t>
      </w:r>
    </w:p>
    <w:p>
      <w:pPr>
        <w:pStyle w:val="BookText"/>
      </w:pPr>
      <w:r>
        <w:rPr>
          <w:rFonts w:ascii="IRNazanin" w:hAnsi="IRNazanin" w:eastAsia="IRNazanin" w:cs="IRNazanin"/>
          <w:lang w:bidi="fa-IR"/>
          <w:color w:val="111111"/>
          <w:sz w:val="28"/>
          <w:szCs w:val="28"/>
          <w:rtl/>
        </w:rPr>
        <w:t xml:space="preserve">أقواهما العدم،اذ لا منشأ لهذه الولایة،و لا یوجد أی دلیل علیها فی نصوص الباب.</w:t>
      </w:r>
    </w:p>
    <w:p>
      <w:pPr>
        <w:pStyle w:val="BookText"/>
      </w:pPr>
      <w:r>
        <w:rPr>
          <w:rFonts w:ascii="IRNazanin" w:hAnsi="IRNazanin" w:eastAsia="IRNazanin" w:cs="IRNazanin"/>
          <w:lang w:bidi="fa-IR"/>
          <w:color w:val="111111"/>
          <w:sz w:val="28"/>
          <w:szCs w:val="28"/>
          <w:rtl/>
        </w:rPr>
        <w:t xml:space="preserve">نعم،قد یتوهم أن نصوص تعجیل الزکاة قبل وقتها تدل علیها،و لکن لا أساس لهذا التوهم:</w:t>
      </w:r>
    </w:p>
    <w:p>
      <w:pPr>
        <w:pStyle w:val="BookText"/>
      </w:pPr>
      <w:r>
        <w:rPr>
          <w:rFonts w:ascii="IRNazanin" w:hAnsi="IRNazanin" w:eastAsia="IRNazanin" w:cs="IRNazanin"/>
          <w:lang w:bidi="fa-IR"/>
          <w:color w:val="111111"/>
          <w:sz w:val="28"/>
          <w:szCs w:val="28"/>
          <w:rtl/>
        </w:rPr>
        <w:t xml:space="preserve">أما أولا:فلما تقدم من عدم امکان الأخذ بظاهر تلک النصوص.</w:t>
      </w:r>
    </w:p>
    <w:p>
      <w:pPr>
        <w:pStyle w:val="BookText"/>
      </w:pPr>
      <w:r>
        <w:rPr>
          <w:rFonts w:ascii="IRNazanin" w:hAnsi="IRNazanin" w:eastAsia="IRNazanin" w:cs="IRNazanin"/>
          <w:lang w:bidi="fa-IR"/>
          <w:color w:val="111111"/>
          <w:sz w:val="28"/>
          <w:szCs w:val="28"/>
          <w:rtl/>
        </w:rPr>
        <w:t xml:space="preserve">و أما ثانیا:فمع الاغماض عن ذلک و تسلیم الأخذ بظاهرها،أنها تدل علی جواز التعجیل قبل وقتها،و لا تدل علی جواز اقراضها قبل أوانها أو الاستدانة لها.</w:t>
      </w:r>
    </w:p>
    <w:p>
      <w:pPr>
        <w:pStyle w:val="BookText"/>
      </w:pPr>
      <w:r>
        <w:rPr>
          <w:rFonts w:ascii="IRNazanin" w:hAnsi="IRNazanin" w:eastAsia="IRNazanin" w:cs="IRNazanin"/>
          <w:lang w:bidi="fa-IR"/>
          <w:color w:val="111111"/>
          <w:sz w:val="28"/>
          <w:szCs w:val="28"/>
          <w:rtl/>
        </w:rPr>
        <w:t xml:space="preserve">فیه ان المظالم تختلف عن الزکاة و الخمس،فان الزکاة و الخمس متعلقتان بالأعیان،و المظالم متعلقة بالذمة،و علی هذا فان کانت المظلمة من</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 ثم الرد علیه المسمی بالفارسیة ب«دست گردان»أو المصالحة معه بشیء یسیر أو قبول شیء منه بأزید من قیمته أو نحو ذلک فإن کل هذه حیل فی تفویت حق الفقراء،و کذا بالنسبة إلی الخمس و المظالم و نحوهما،نعم لو کان شخص علیه من الزکاة أو المظالم أو نحوهما مبلغ کثیر و صار فقیرا لا یمکنه أداؤها و أراد أن یتوب إلی اللّه تعالی لا بأس بتفریغ ذمته بأحد الوجوه المذکورة(1)،و مع ذلک إذا کان مرجو التمکن بعد ذلک الأولی أن شخص واحد،و عندئذ فان کانت متمثلة فی الذمة بالقیمة فلا تعین فیها و لا تمییز و ان کانت متعددة،و حینئذ فبطبیعة الحال تسقط من القیمة بنسبة ما أدی منها و یبقی الباقی بلا تمییز بین کونها من المظلمة الأولی أو الثانیة أو الثالثة الاّ إذا نوی ذلک و إن کانت متمثلة فیها بالمثل،و عندئذ فإن کانت فی فردین من جنس واحد کالحنطة أو الشعیر أو نحو ذلک فأیضا لا تمییز بینهما إلاّ بالأول و الثانی،و إن کانت متمثلة فی جنسین متباینین کان کل منهما متعینا فی الذمة و متمیزا عن غیره،فلا یجزئ أحدهما عن الآخر الاّ بعنوان القیمة.</w:t>
      </w:r>
    </w:p>
    <w:p>
      <w:pPr>
        <w:pStyle w:val="BookText"/>
      </w:pPr>
      <w:r>
        <w:rPr>
          <w:rFonts w:ascii="IRNazanin" w:hAnsi="IRNazanin" w:eastAsia="IRNazanin" w:cs="IRNazanin"/>
          <w:lang w:bidi="fa-IR"/>
          <w:color w:val="111111"/>
          <w:sz w:val="28"/>
          <w:szCs w:val="28"/>
          <w:rtl/>
        </w:rPr>
        <w:t xml:space="preserve">و أما إذا کانت المظلمة من شخصین أو اشخاص،فإن کانت قیمیة،بأن یکون الثابت فی الذمة القیمة،فلا یجب علیه حین التصدق أن ینوی الأول فالأول،أو من فلان و فلان،بل یکفی التصدق بعنوان الجامع،فیوزع علی الجمیع بالنسبة،و إن کانت مثلیة،فان کانت متمثلة فی افراد من جنس واحد، و حینئذ فان نوی حین التصدق التعیین و لو بعنوان الأول فالأول فهو،و الاّ وزع علی الکل بالنسبة،و إن کانت متمثلة فی اجناس متباینة کان کل منها متعینا فی الذمة و متمیزا عن الآخرین،فعندئذ لا یجزئ کل منها الا عمّا ینطبق علیه المأمور به،الاّ أن یقصد به التصدق عن الآخر قیمة،و بذلک یظهر حال غیر المظالم کالکفارة و نحوها.</w:t>
      </w:r>
    </w:p>
    <w:p>
      <w:pPr>
        <w:pStyle w:val="BookText"/>
      </w:pPr>
      <w:r>
        <w:rPr>
          <w:rFonts w:ascii="IRNazanin" w:hAnsi="IRNazanin" w:eastAsia="IRNazanin" w:cs="IRNazanin"/>
          <w:lang w:bidi="fa-IR"/>
          <w:color w:val="111111"/>
          <w:sz w:val="28"/>
          <w:szCs w:val="28"/>
          <w:rtl/>
        </w:rPr>
        <w:t xml:space="preserve">بل بخصوص الوجه الأول شریطة أن یکون الرد من الفقیر عن طیب</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6" w:name="pg10472_154270"/>
    <w:bookmarkEnd w:id="116"/>
    <w:p>
      <w:pPr>
        <w:pStyle w:val="BookText"/>
      </w:pPr>
      <w:r>
        <w:rPr>
          <w:rFonts w:ascii="IRNazanin" w:hAnsi="IRNazanin" w:eastAsia="IRNazanin" w:cs="IRNazanin"/>
          <w:lang w:bidi="fa-IR"/>
          <w:color w:val="111111"/>
          <w:sz w:val="28"/>
          <w:szCs w:val="28"/>
          <w:rtl/>
        </w:rPr>
        <w:t xml:space="preserve">یشترط علیه أداءها بتمامها عنده.</w:t>
      </w:r>
    </w:p>
    <w:p>
      <w:pPr>
        <w:pStyle w:val="Heading4"/>
      </w:pPr>
      <w:bookmarkStart w:id="397" w:name="_Toc243"/>
      <w:r>
        <w:t>السابعة عشرة:اشتراط التمکن من التصرف فیما یعتبر فیه الحول کالأنعام و النقدین معلوم</w:t>
      </w:r>
      <w:bookmarkEnd w:id="397"/>
    </w:p>
    <w:p>
      <w:pPr>
        <w:pStyle w:val="BookText"/>
      </w:pPr>
      <w:r>
        <w:rPr>
          <w:rFonts w:ascii="IRNazanin" w:hAnsi="IRNazanin" w:eastAsia="IRNazanin" w:cs="IRNazanin"/>
          <w:lang w:bidi="fa-IR"/>
          <w:color w:val="111111"/>
          <w:sz w:val="28"/>
          <w:szCs w:val="28"/>
          <w:rtl/>
        </w:rPr>
        <w:t xml:space="preserve">[2805]السابعة عشرة:اشتراط التمکن من التصرف فیما یعتبر فیه الحول کالأنعام و النقدین معلوم،و أما فیما لا یعتبر فیه کالغلات ففیه خلاف و إشکال(1).</w:t>
      </w:r>
    </w:p>
    <w:p>
      <w:pPr>
        <w:pStyle w:val="BookText"/>
      </w:pPr>
      <w:r>
        <w:rPr>
          <w:rFonts w:ascii="IRNazanin" w:hAnsi="IRNazanin" w:eastAsia="IRNazanin" w:cs="IRNazanin"/>
          <w:lang w:bidi="fa-IR"/>
          <w:color w:val="111111"/>
          <w:sz w:val="28"/>
          <w:szCs w:val="28"/>
          <w:rtl/>
        </w:rPr>
        <w:t xml:space="preserve">نفسه کسائر موارد هدایاه،و أما إذا کان من الحاکم الشرعی فهو محل اشکال بل منع،إذ لا دلیل علی ولایته علی الرد علیه،لما مر من أن ولایته علی الزکاة انما تتمثل فی أخذها و صرفها فیما یراه،و حفظها و غیر ذلک ممّا فیه مصلحتها،و أما أخذها ثم ردّها،فبما أنه لا مصلحة للزکاة فیه،فلا ولایة له علیه،و أما کون المالک صار فقیرا لا یمکنه اداؤها و أراد أن یتوب إلی اللّه تعالی فلا یکون مبررا لجواز ردّه إلیه،لأن فیه مصلحة المالک لا مصلحة الزکاة،و حینئذ فوظیفة المالک أن یتوب إلی اللّه تعالی واقعا و حقیقة نادما عما صنعه فی السابق و بانیا عن جزم و عزم علی افراغ ذمته متی تمکن،فاذا فعل ذلک غفره اللّه تعالی حیث أنه أولی بالعذر.</w:t>
      </w:r>
    </w:p>
    <w:p>
      <w:pPr>
        <w:pStyle w:val="BookText"/>
      </w:pPr>
      <w:r>
        <w:rPr>
          <w:rFonts w:ascii="IRNazanin" w:hAnsi="IRNazanin" w:eastAsia="IRNazanin" w:cs="IRNazanin"/>
          <w:lang w:bidi="fa-IR"/>
          <w:color w:val="111111"/>
          <w:sz w:val="28"/>
          <w:szCs w:val="28"/>
          <w:rtl/>
        </w:rPr>
        <w:t xml:space="preserve">فالنتیجة:انه لیست هناک مصلحة تتطلب ولایة الحاکم علی الرد.</w:t>
      </w:r>
    </w:p>
    <w:p>
      <w:pPr>
        <w:pStyle w:val="BookText"/>
      </w:pPr>
      <w:r>
        <w:rPr>
          <w:rFonts w:ascii="IRNazanin" w:hAnsi="IRNazanin" w:eastAsia="IRNazanin" w:cs="IRNazanin"/>
          <w:lang w:bidi="fa-IR"/>
          <w:color w:val="111111"/>
          <w:sz w:val="28"/>
          <w:szCs w:val="28"/>
          <w:rtl/>
        </w:rPr>
        <w:t xml:space="preserve">و اما الوجه الثانی،و هو المصالحة،فان کان طرف المصالحة الحاکم الشرعی فلا دلیل علی ولایته علیها ما دام لم تکن هناک مصلحة عامه أو ضرورة تقتضی تلک المصالحة،و إن کان الفقیر فقد مرّ انه لا ولایة له علیها.</w:t>
      </w:r>
    </w:p>
    <w:p>
      <w:pPr>
        <w:pStyle w:val="BookText"/>
      </w:pPr>
      <w:r>
        <w:rPr>
          <w:rFonts w:ascii="IRNazanin" w:hAnsi="IRNazanin" w:eastAsia="IRNazanin" w:cs="IRNazanin"/>
          <w:lang w:bidi="fa-IR"/>
          <w:color w:val="111111"/>
          <w:sz w:val="28"/>
          <w:szCs w:val="28"/>
          <w:rtl/>
        </w:rPr>
        <w:t xml:space="preserve">و اما الوجه الثالث،فان کان بعنوان مصالحة الکثیر فی ذمته بالقلیل فالحکم کما مر،و إن کان بعنوان ایتاء ما فی الذمة لم یصح لأنه لا یمتثل الا جزء مما فی الذمة فلا یجزئ الاّ بمقداره دون الأکثر لمخالفته للواقع.</w:t>
      </w:r>
    </w:p>
    <w:p>
      <w:pPr>
        <w:pStyle w:val="BookText"/>
      </w:pPr>
      <w:r>
        <w:rPr>
          <w:rFonts w:ascii="IRNazanin" w:hAnsi="IRNazanin" w:eastAsia="IRNazanin" w:cs="IRNazanin"/>
          <w:lang w:bidi="fa-IR"/>
          <w:color w:val="111111"/>
          <w:sz w:val="28"/>
          <w:szCs w:val="28"/>
          <w:rtl/>
        </w:rPr>
        <w:t xml:space="preserve">و إن شئت قلت:انه لا یجزئ الاّ بمقدار قیمته الواقعیة دون قیمته الصوریة التی یبتنی علیها الطرفان من دون واقع لها.</w:t>
      </w:r>
    </w:p>
    <w:p>
      <w:pPr>
        <w:pStyle w:val="BookText"/>
      </w:pPr>
      <w:r>
        <w:rPr>
          <w:rFonts w:ascii="IRNazanin" w:hAnsi="IRNazanin" w:eastAsia="IRNazanin" w:cs="IRNazanin"/>
          <w:lang w:bidi="fa-IR"/>
          <w:color w:val="111111"/>
          <w:sz w:val="28"/>
          <w:szCs w:val="28"/>
          <w:rtl/>
        </w:rPr>
        <w:t xml:space="preserve">و الأظهر اعتباره،لأن مورد أکثر روایات الباب و إن کان خصوص ما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7" w:name="pg10472_154271"/>
    <w:bookmarkEnd w:id="117"/>
    <w:p>
      <w:pPr>
        <w:pStyle w:val="BookText"/>
      </w:pPr>
      <w:r>
        <w:rPr>
          <w:rFonts w:ascii="IRNazanin" w:hAnsi="IRNazanin" w:eastAsia="IRNazanin" w:cs="IRNazanin"/>
          <w:lang w:bidi="fa-IR"/>
          <w:color w:val="111111"/>
          <w:sz w:val="28"/>
          <w:szCs w:val="28"/>
          <w:rtl/>
        </w:rPr>
        <w:t xml:space="preserve">[2806]الثامنة عشرة:إذا کان له مال مدفون فی مکان و نسی موضعه بحیث لا یمکنه العثور علیه لا یجب فیه الزکاة إلا بعد العثور و مضیّ الحول من حینه،و أما إذا کان فی صندوقه مثلا لکنه غافل عنه بالمرة فلا یتمکن من التصرف فیه من جهة غفلته و إلا فلو التفت إلیه أمکنه التصرف فیه یجب فیه الزکاة إذا حال علیه الحول و یجب التکرار إذا حال علیه أحوال،فلیس هذا من عدم التمکن الذی هو قادح فی وجوب الزکاة.</w:t>
      </w:r>
    </w:p>
    <w:p>
      <w:pPr>
        <w:pStyle w:val="Heading4"/>
      </w:pPr>
      <w:bookmarkStart w:id="398" w:name="_Toc244"/>
      <w:r>
        <w:t>التاسعة عشرة:إذا نذر أن لا یتصرف فی ماله الحاضر شهرا أو شهرین أو أکرهه مکره علی عدم التصرف</w:t>
      </w:r>
      <w:bookmarkEnd w:id="398"/>
    </w:p>
    <w:p>
      <w:pPr>
        <w:pStyle w:val="BookText"/>
      </w:pPr>
      <w:r>
        <w:rPr>
          <w:rFonts w:ascii="IRNazanin" w:hAnsi="IRNazanin" w:eastAsia="IRNazanin" w:cs="IRNazanin"/>
          <w:lang w:bidi="fa-IR"/>
          <w:color w:val="111111"/>
          <w:sz w:val="28"/>
          <w:szCs w:val="28"/>
          <w:rtl/>
        </w:rPr>
        <w:t xml:space="preserve">[2807]التاسعة عشرة:إذا نذر أن لا یتصرف فی ماله الحاضر شهرا أو شهرین أو أکرهه مکره علی عدم التصرف أو کان مشروطا علیه فی ضمن عقد لازم،ففی منعه من وجوب الزکاة و کونه من عدم التمکن من التصرف یعتبر فیه الحول دون الأعم منه،و لکن فی اطلاق بعض هذه الروایات کفایة، کصحیحة عبد اللّه بن سنان عن أبی عبد اللّه علیه السّلام قال:«لا صدقة علی الدین و لا علی المال الغائب عنک حتی یقع فی یدیک» </w:t>
      </w:r>
      <w:r>
        <w:rPr>
          <w:rStyle w:val="FootnoteReference"/>
        </w:rPr>
        <w:footnoteReference w:id="121"/>
      </w:r>
      <w:r>
        <w:rPr>
          <w:rFonts w:ascii="IRNazanin" w:hAnsi="IRNazanin" w:eastAsia="IRNazanin" w:cs="IRNazanin"/>
          <w:lang w:bidi="fa-IR"/>
          <w:color w:val="111111"/>
          <w:sz w:val="28"/>
          <w:szCs w:val="28"/>
          <w:rtl/>
        </w:rPr>
        <w:t xml:space="preserve">فان قوله علیه السّلام:«و لا علی المال الغائب عنک»یعم باطلاقه ما لا یعتبر فیه الحول کالغلات الأربع،و علی هذا فکما أن تعلق الزکاة بما یعتبر فیه الحول منوط بتوفر شرطین فیه اضافة إلی الشروط العامة.</w:t>
      </w:r>
    </w:p>
    <w:p>
      <w:pPr>
        <w:pStyle w:val="BookText"/>
      </w:pPr>
      <w:r>
        <w:rPr>
          <w:rFonts w:ascii="IRNazanin" w:hAnsi="IRNazanin" w:eastAsia="IRNazanin" w:cs="IRNazanin"/>
          <w:lang w:bidi="fa-IR"/>
          <w:color w:val="111111"/>
          <w:sz w:val="28"/>
          <w:szCs w:val="28"/>
          <w:rtl/>
        </w:rPr>
        <w:t xml:space="preserve">أحدهما:اعتبار مضی الحول علیه.</w:t>
      </w:r>
    </w:p>
    <w:p>
      <w:pPr>
        <w:pStyle w:val="BookText"/>
      </w:pPr>
      <w:r>
        <w:rPr>
          <w:rFonts w:ascii="IRNazanin" w:hAnsi="IRNazanin" w:eastAsia="IRNazanin" w:cs="IRNazanin"/>
          <w:lang w:bidi="fa-IR"/>
          <w:color w:val="111111"/>
          <w:sz w:val="28"/>
          <w:szCs w:val="28"/>
          <w:rtl/>
        </w:rPr>
        <w:t xml:space="preserve">و الآخر:التمکن من التصرف فیه طول الحول،فکذلک تعلق الزکاة بما لا یعتبر فیه الحول کالغلات الأربع منوط بتوفر شرطین اضافة إلی الشروط العامة:</w:t>
      </w:r>
    </w:p>
    <w:p>
      <w:pPr>
        <w:pStyle w:val="BookText"/>
      </w:pPr>
      <w:r>
        <w:rPr>
          <w:rFonts w:ascii="Amiri" w:hAnsi="Amiri" w:eastAsia="Amiri" w:cs="Amiri"/>
          <w:lang w:bidi="ar-SA"/>
          <w:color w:val="111111"/>
          <w:sz w:val="28"/>
          <w:szCs w:val="28"/>
          <w:rtl/>
        </w:rPr>
        <w:t xml:space="preserve">أحدهما:صدق اسمائها الخاصة.</w:t>
      </w:r>
    </w:p>
    <w:p>
      <w:pPr>
        <w:pStyle w:val="BookText"/>
      </w:pPr>
      <w:r>
        <w:rPr>
          <w:rFonts w:ascii="IRNazanin" w:hAnsi="IRNazanin" w:eastAsia="IRNazanin" w:cs="IRNazanin"/>
          <w:lang w:bidi="fa-IR"/>
          <w:color w:val="111111"/>
          <w:sz w:val="28"/>
          <w:szCs w:val="28"/>
          <w:rtl/>
        </w:rPr>
        <w:t xml:space="preserve">و الآخر:کون المالک متمکنا من التصرف فیها من هذا الحین.فاذا توفر فیها الشرطان تعلقت الزکاة بها،و الاّ فلا.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18" w:name="pg10472_154272"/>
    <w:bookmarkEnd w:id="118"/>
    <w:p>
      <w:pPr>
        <w:pStyle w:val="BookText"/>
      </w:pPr>
      <w:r>
        <w:rPr>
          <w:rFonts w:ascii="IRNazanin" w:hAnsi="IRNazanin" w:eastAsia="IRNazanin" w:cs="IRNazanin"/>
          <w:lang w:bidi="fa-IR"/>
          <w:color w:val="111111"/>
          <w:sz w:val="28"/>
          <w:szCs w:val="28"/>
          <w:rtl/>
        </w:rPr>
        <w:t xml:space="preserve">الذی هو موضوع الحکم إشکال(1)،لأن القدر المتیقن ما إذا لم یکن المال حاضرا عنده أو کان حاضرا و کان بحکم الغائب عرفا.</w:t>
      </w:r>
    </w:p>
    <w:p>
      <w:pPr>
        <w:pStyle w:val="Heading4"/>
      </w:pPr>
      <w:bookmarkStart w:id="399" w:name="_Toc245"/>
      <w:r>
        <w:t>العشرون:یجوز أن یشتری من زکاته من سهم سبیل اللّه کتابا أو قرآنا أو دعاء</w:t>
      </w:r>
      <w:bookmarkEnd w:id="399"/>
    </w:p>
    <w:p>
      <w:pPr>
        <w:pStyle w:val="BookText"/>
      </w:pPr>
      <w:r>
        <w:rPr>
          <w:rFonts w:ascii="IRNazanin" w:hAnsi="IRNazanin" w:eastAsia="IRNazanin" w:cs="IRNazanin"/>
          <w:lang w:bidi="fa-IR"/>
          <w:color w:val="111111"/>
          <w:sz w:val="28"/>
          <w:szCs w:val="28"/>
          <w:rtl/>
        </w:rPr>
        <w:t xml:space="preserve">[2808]العشرون:یجوز أن یشتری من زکاته من سهم سبیل اللّه کتابا أو قرآنا أو دعاء و یوقفه و یجعل التولیة بیده أو ید أولاده،و لو أوقفه علی اولاده و غیرهم ممن یجب نفقته علیه فلا بأس به أیضا،نعم لو اشتری خانا أو بستانا و وقفه علی من تجب نفقته علیه لصرف نمائه فی نفقتهم فیه إشکال(2).</w:t>
      </w:r>
    </w:p>
    <w:p>
      <w:pPr>
        <w:pStyle w:val="Heading4"/>
      </w:pPr>
      <w:bookmarkStart w:id="400" w:name="_Toc246"/>
      <w:r>
        <w:t>الحادیة و العشرون:إذا کان ممتنعا من أداء الزکاة لا یجوز للفقیر المقاصة من ماله</w:t>
      </w:r>
      <w:bookmarkEnd w:id="400"/>
    </w:p>
    <w:p>
      <w:pPr>
        <w:pStyle w:val="BookText"/>
      </w:pPr>
      <w:r>
        <w:rPr>
          <w:rFonts w:ascii="IRNazanin" w:hAnsi="IRNazanin" w:eastAsia="IRNazanin" w:cs="IRNazanin"/>
          <w:lang w:bidi="fa-IR"/>
          <w:color w:val="111111"/>
          <w:sz w:val="28"/>
          <w:szCs w:val="28"/>
          <w:rtl/>
        </w:rPr>
        <w:t xml:space="preserve">[2809]الحادیة و العشرون:إذا کان ممتنعا من أداء الزکاة لا یجوز للفقیر المقاصة من ماله إلا بإذن الحاکم الشرعی فی کل مورد.</w:t>
      </w:r>
    </w:p>
    <w:p>
      <w:pPr>
        <w:pStyle w:val="Heading4"/>
      </w:pPr>
      <w:bookmarkStart w:id="401" w:name="_Toc247"/>
      <w:r>
        <w:t>الثانیة و العشرون:لا یجوز إعطاء الزکاة للفقیر من سهم الفقراء للزیارة أو الحج أو نحوهما من القرب</w:t>
      </w:r>
      <w:bookmarkEnd w:id="401"/>
    </w:p>
    <w:p>
      <w:pPr>
        <w:pStyle w:val="BookText"/>
      </w:pPr>
      <w:r>
        <w:rPr>
          <w:rFonts w:ascii="IRNazanin" w:hAnsi="IRNazanin" w:eastAsia="IRNazanin" w:cs="IRNazanin"/>
          <w:lang w:bidi="fa-IR"/>
          <w:color w:val="111111"/>
          <w:sz w:val="28"/>
          <w:szCs w:val="28"/>
          <w:rtl/>
        </w:rPr>
        <w:t xml:space="preserve">[2810]الثانیة و العشرون:لا یجوز إعطاء الزکاة للفقیر من سهم الفقراء للزیارة أو الحج أو نحوهما من القرب،و یجوز من سهم سبیل اللّه.</w:t>
      </w:r>
    </w:p>
    <w:p>
      <w:pPr>
        <w:pStyle w:val="Heading4"/>
      </w:pPr>
      <w:bookmarkStart w:id="402" w:name="_Toc248"/>
      <w:r>
        <w:t>الثالثة و العشرون:یجوز صرف الزکاة من سهم سبیل اللّه فی کل قربة حتی إعطاؤها للظالم لتخلیص المؤمنین من شرّه</w:t>
      </w:r>
      <w:bookmarkEnd w:id="402"/>
    </w:p>
    <w:p>
      <w:pPr>
        <w:pStyle w:val="BookText"/>
      </w:pPr>
      <w:r>
        <w:rPr>
          <w:rFonts w:ascii="IRNazanin" w:hAnsi="IRNazanin" w:eastAsia="IRNazanin" w:cs="IRNazanin"/>
          <w:lang w:bidi="fa-IR"/>
          <w:color w:val="111111"/>
          <w:sz w:val="28"/>
          <w:szCs w:val="28"/>
          <w:rtl/>
        </w:rPr>
        <w:t xml:space="preserve">[2811]الثالثة و العشرون:یجوز صرف الزکاة من سهم سبیل اللّه فی کل قربة حتی إعطاؤها للظالم لتخلیص المؤمنین من شرّه إذا لم یمکن دفع شره إلا بهذا.</w:t>
      </w:r>
    </w:p>
    <w:p>
      <w:pPr>
        <w:pStyle w:val="BookText"/>
      </w:pPr>
      <w:r>
        <w:rPr>
          <w:rFonts w:ascii="IRNazanin" w:hAnsi="IRNazanin" w:eastAsia="IRNazanin" w:cs="IRNazanin"/>
          <w:lang w:bidi="fa-IR"/>
          <w:color w:val="111111"/>
          <w:sz w:val="28"/>
          <w:szCs w:val="28"/>
          <w:rtl/>
        </w:rPr>
        <w:t xml:space="preserve">الظاهر انه لا اشکال فی منعه عن وجوب الزکاة لما تقدم فی أول الکتاب فی الشرط الخامس(و هو التمکن من التصرف)من أن عدم التمکن منه المانع من وجوب الزکاة أعم من العقلی و الشرعی،و تمام الکلام هناک.</w:t>
      </w:r>
    </w:p>
    <w:p>
      <w:pPr>
        <w:pStyle w:val="BookText"/>
      </w:pPr>
      <w:r>
        <w:rPr>
          <w:rFonts w:ascii="IRNazanin" w:hAnsi="IRNazanin" w:eastAsia="IRNazanin" w:cs="IRNazanin"/>
          <w:lang w:bidi="fa-IR"/>
          <w:color w:val="111111"/>
          <w:sz w:val="28"/>
          <w:szCs w:val="28"/>
          <w:rtl/>
        </w:rPr>
        <w:t xml:space="preserve">بل منع لما تقدم من أنه لا یجوز اعطاء الزکاة و لو من سهم سبیل اللّه لمن تجب علیه نفقته،بلا فرق فی ذلک بین أن یجعل الزکاة بمثابة رأس مال له و یستفید من نمائه و منافعه،أو یصرف نفس الزکاة علیه،لأن المستفاد من الروایات التی تنص علی عدم جواز اعطاء الزکاة له بمناسبة الحکم و الموضوع الارتکازیة أعم من صرف نفس الزکاة فیه،أو جعلها بمثابة رأس مال له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9" w:name="pg10472_154273"/>
    <w:bookmarkEnd w:id="119"/>
    <w:p>
      <w:pPr>
        <w:pStyle w:val="Heading4"/>
      </w:pPr>
      <w:bookmarkStart w:id="403" w:name="_Toc249"/>
      <w:r>
        <w:t>الرابعة و العشرون:لو نذر أن یکون نصف ثمر نخله أو کرمه أو نصف حب زرعه لشخص بعنوان نذر النتیجة</w:t>
      </w:r>
      <w:bookmarkEnd w:id="403"/>
    </w:p>
    <w:p>
      <w:pPr>
        <w:pStyle w:val="BookText"/>
      </w:pPr>
      <w:r>
        <w:rPr>
          <w:rFonts w:ascii="IRNazanin" w:hAnsi="IRNazanin" w:eastAsia="IRNazanin" w:cs="IRNazanin"/>
          <w:lang w:bidi="fa-IR"/>
          <w:color w:val="111111"/>
          <w:sz w:val="28"/>
          <w:szCs w:val="28"/>
          <w:rtl/>
        </w:rPr>
        <w:t xml:space="preserve">[2812]الرابعة و العشرون:لو نذر أن یکون نصف ثمر نخله أو کرمه أو نصف حب زرعه لشخص بعنوان نذر النتیجة(1)و بلغ ذلک النصاب وجبت الزکاة علی ذلک الشخص أیضا،لأنه مالک له حین تعلق الوجوب، و أما لو کان بعنوان نذر الفعل فلا تجب علی ذلک الشخص،و فی وجوبها علی المالک بالنسبة إلی المقدر المنذور إشکال(2).</w:t>
      </w:r>
    </w:p>
    <w:p>
      <w:pPr>
        <w:pStyle w:val="Heading4"/>
      </w:pPr>
      <w:bookmarkStart w:id="404" w:name="_Toc250"/>
      <w:r>
        <w:t>الخامسة و العشرون:یجوز للفقیر أن یوکّل شخصا یقبض له الزکاة من أی شخص و فی أی مکان کان</w:t>
      </w:r>
      <w:bookmarkEnd w:id="404"/>
    </w:p>
    <w:p>
      <w:pPr>
        <w:pStyle w:val="BookText"/>
      </w:pPr>
      <w:r>
        <w:rPr>
          <w:rFonts w:ascii="IRNazanin" w:hAnsi="IRNazanin" w:eastAsia="IRNazanin" w:cs="IRNazanin"/>
          <w:lang w:bidi="fa-IR"/>
          <w:color w:val="111111"/>
          <w:sz w:val="28"/>
          <w:szCs w:val="28"/>
          <w:rtl/>
        </w:rPr>
        <w:t xml:space="preserve">[2813]الخامسة و العشرون:یجوز للفقیر أن یوکّل شخصا یقبض له الزکاة من أی شخص و فی أی مکان کان،و یجوز للمالک إقباضه إیاه مع علمه بالحال و تبرأ ذمته و إن تلفت فی ید الوکیل قبل الوصول إلی الفقیر،و لا مانع من أن یجعل الفقیر للوکیل جعلا علی ذلک.</w:t>
      </w:r>
    </w:p>
    <w:p>
      <w:pPr>
        <w:pStyle w:val="Heading4"/>
      </w:pPr>
      <w:bookmarkStart w:id="405" w:name="_Toc251"/>
      <w:r>
        <w:t>السادسة و العشرون:لا تجری الفضولیة فی دفع الزکاة</w:t>
      </w:r>
      <w:bookmarkEnd w:id="405"/>
    </w:p>
    <w:p>
      <w:pPr>
        <w:pStyle w:val="BookText"/>
      </w:pPr>
      <w:r>
        <w:rPr>
          <w:rFonts w:ascii="IRNazanin" w:hAnsi="IRNazanin" w:eastAsia="IRNazanin" w:cs="IRNazanin"/>
          <w:lang w:bidi="fa-IR"/>
          <w:color w:val="111111"/>
          <w:sz w:val="28"/>
          <w:szCs w:val="28"/>
          <w:rtl/>
        </w:rPr>
        <w:t xml:space="preserve">[2814]السادسة و العشرون:لا تجری الفضولیة فی دفع الزکاة(3)،فلو أعطی فضولی زکاة شخص من ماله من غیر إذنه فأجاز بعد ذلک لم یصح، نعم لو کان المال باقیا فی ید الفقیر أو تالفا مع ضمانه بأن یکون عالما و یصرف نماءه علیه.أو فقل،ان المتفاهم العرفی من التعلیل فی صحیحة الحجاج المتقدمة«بأنهم عیاله لازمون له» </w:t>
      </w:r>
      <w:r>
        <w:rPr>
          <w:rStyle w:val="FootnoteReference"/>
        </w:rPr>
        <w:footnoteReference w:id="122"/>
      </w:r>
      <w:r>
        <w:rPr>
          <w:rFonts w:ascii="IRNazanin" w:hAnsi="IRNazanin" w:eastAsia="IRNazanin" w:cs="IRNazanin"/>
          <w:lang w:bidi="fa-IR"/>
          <w:color w:val="111111"/>
          <w:sz w:val="28"/>
          <w:szCs w:val="28"/>
          <w:rtl/>
        </w:rPr>
        <w:t xml:space="preserve">عدم جواز صرف الزکاة علیهم و اعطائهم منها و لو بجعلها مصدر رزق لهم،لأن ذلک ینافی«بأنهم عیاله لازمون له»اذ معنی هذا أن معیشتهم علی رقبته و لا تنفک عنها.</w:t>
      </w:r>
    </w:p>
    <w:p>
      <w:pPr>
        <w:pStyle w:val="BookText"/>
      </w:pPr>
      <w:r>
        <w:rPr>
          <w:rFonts w:ascii="IRNazanin" w:hAnsi="IRNazanin" w:eastAsia="IRNazanin" w:cs="IRNazanin"/>
          <w:lang w:bidi="fa-IR"/>
          <w:color w:val="111111"/>
          <w:sz w:val="28"/>
          <w:szCs w:val="28"/>
          <w:rtl/>
        </w:rPr>
        <w:t xml:space="preserve">لا یصح نذر النتیجة فی المسألة،لأنه بمجرده لا یکون مملکا،بل یتوقف الملک علی تملیک المالک بسبب من الاسباب،و هو غیر حاصل.</w:t>
      </w:r>
    </w:p>
    <w:p>
      <w:pPr>
        <w:pStyle w:val="BookText"/>
      </w:pPr>
      <w:r>
        <w:rPr>
          <w:rFonts w:ascii="IRNazanin" w:hAnsi="IRNazanin" w:eastAsia="IRNazanin" w:cs="IRNazanin"/>
          <w:lang w:bidi="fa-IR"/>
          <w:color w:val="111111"/>
          <w:sz w:val="28"/>
          <w:szCs w:val="28"/>
          <w:rtl/>
        </w:rPr>
        <w:t xml:space="preserve">بل منع،و الأظهر عدم وجوبها لما تقدم من ان وجوب الوفاء بالنذر یمنع من التصرف فی متعلقه،فیکون فاقدا لشرط التمکن المعتبر فی وجوبها.</w:t>
      </w:r>
    </w:p>
    <w:p>
      <w:pPr>
        <w:pStyle w:val="BookText"/>
      </w:pPr>
      <w:r>
        <w:rPr>
          <w:rFonts w:ascii="IRNazanin" w:hAnsi="IRNazanin" w:eastAsia="IRNazanin" w:cs="IRNazanin"/>
          <w:lang w:bidi="fa-IR"/>
          <w:color w:val="111111"/>
          <w:sz w:val="28"/>
          <w:szCs w:val="28"/>
          <w:rtl/>
        </w:rPr>
        <w:t xml:space="preserve">فی عدم الجریان اشکال،و لا یبعد الجریان،و ذلک لأن القبض او</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0" w:name="pg10472_154274"/>
    <w:bookmarkEnd w:id="120"/>
    <w:p>
      <w:pPr>
        <w:pStyle w:val="BookText"/>
      </w:pPr>
      <w:r>
        <w:rPr>
          <w:rFonts w:ascii="IRNazanin" w:hAnsi="IRNazanin" w:eastAsia="IRNazanin" w:cs="IRNazanin"/>
          <w:lang w:bidi="fa-IR"/>
          <w:color w:val="111111"/>
          <w:sz w:val="28"/>
          <w:szCs w:val="28"/>
          <w:rtl/>
        </w:rPr>
        <w:t xml:space="preserve">بالحال یجوز له الاحتساب إذا کان باقیا علی فقره.</w:t>
      </w:r>
    </w:p>
    <w:p>
      <w:pPr>
        <w:pStyle w:val="Heading4"/>
      </w:pPr>
      <w:bookmarkStart w:id="406" w:name="_Toc252"/>
      <w:r>
        <w:t>السابعة و العشرون:إذا وکّل المالک شخصا فی إخراج زکاته من ماله أو أعطاه له و قال:ادفعه إلی الفقراء</w:t>
      </w:r>
      <w:bookmarkEnd w:id="406"/>
    </w:p>
    <w:p>
      <w:pPr>
        <w:pStyle w:val="BookText"/>
      </w:pPr>
      <w:r>
        <w:rPr>
          <w:rFonts w:ascii="IRNazanin" w:hAnsi="IRNazanin" w:eastAsia="IRNazanin" w:cs="IRNazanin"/>
          <w:lang w:bidi="fa-IR"/>
          <w:color w:val="111111"/>
          <w:sz w:val="28"/>
          <w:szCs w:val="28"/>
          <w:rtl/>
        </w:rPr>
        <w:t xml:space="preserve">[2815]السابعة و العشرون:إذا وکّل المالک شخصا فی إخراج زکاته من ماله أو أعطاه له و قال:ادفعه إلی الفقراء؛یجوز له الأخذ منه لنفسه إن کان فقیرا مع علمه بأن غرضه الإیصال إلی الفقراء(1)،و أما إذا احتمل کون غرضه الدفع إلی غیره فلا یجوز.</w:t>
      </w:r>
    </w:p>
    <w:p>
      <w:pPr>
        <w:pStyle w:val="Heading4"/>
      </w:pPr>
      <w:bookmarkStart w:id="407" w:name="_Toc253"/>
      <w:r>
        <w:t>الثامنة و العشرون:لو قبض الفقیر بعنوان الزکاة أربعین شاة دفعة أو تدریجا و بقیت عنده سنة وجب علیه إخراج زکاتها</w:t>
      </w:r>
      <w:bookmarkEnd w:id="407"/>
    </w:p>
    <w:p>
      <w:pPr>
        <w:pStyle w:val="BookText"/>
      </w:pPr>
      <w:r>
        <w:rPr>
          <w:rFonts w:ascii="IRNazanin" w:hAnsi="IRNazanin" w:eastAsia="IRNazanin" w:cs="IRNazanin"/>
          <w:lang w:bidi="fa-IR"/>
          <w:color w:val="111111"/>
          <w:sz w:val="28"/>
          <w:szCs w:val="28"/>
          <w:rtl/>
        </w:rPr>
        <w:t xml:space="preserve">[2816]الثامنة و العشرون:لو قبض الفقیر بعنوان الزکاة أربعین شاة دفعة أو تدریجا و بقیت عنده سنة وجب علیه إخراج زکاتها،و هکذا فی سائر الأنعام و النقدین.</w:t>
      </w:r>
    </w:p>
    <w:p>
      <w:pPr>
        <w:pStyle w:val="BookText"/>
      </w:pPr>
      <w:r>
        <w:rPr>
          <w:rFonts w:ascii="IRNazanin" w:hAnsi="IRNazanin" w:eastAsia="IRNazanin" w:cs="IRNazanin"/>
          <w:lang w:bidi="fa-IR"/>
          <w:color w:val="111111"/>
          <w:sz w:val="28"/>
          <w:szCs w:val="28"/>
          <w:rtl/>
        </w:rPr>
        <w:t xml:space="preserve">الاقباض و إن کان من العمل الخارجی،الاّ انه علی الرغم من ذلک قابل للتوکیل و الاستناد إلی غیر المباشر،فإذا کان کذلک کان قابلا لجریان الفضولیة فیه،فانه إذا قام فضولی باقباض مال المالک زکاة للفقیر ثم اجازه المالک،فلا مانع من الحکم بالصحة حیث أن اقباضه صار اقباضا للمالک بالاجازة.</w:t>
      </w:r>
    </w:p>
    <w:p>
      <w:pPr>
        <w:pStyle w:val="BookText"/>
      </w:pPr>
      <w:r>
        <w:rPr>
          <w:rFonts w:ascii="IRNazanin" w:hAnsi="IRNazanin" w:eastAsia="IRNazanin" w:cs="IRNazanin"/>
          <w:lang w:bidi="fa-IR"/>
          <w:color w:val="111111"/>
          <w:sz w:val="28"/>
          <w:szCs w:val="28"/>
          <w:rtl/>
        </w:rPr>
        <w:t xml:space="preserve">و إن شئت قلت:ان المأمور به ایتاء الزکاة،و هو عبارة عن اقباضها للفقیر و اعطاؤها له،فإذا کان اقباضها من مال المالک فضولیا من شخص أمکن تصحیحه بالاجازة شریطة أن یکون المال المعطی بعنوان الزکاة من الفضولی من نفس النصاب،أو من أحد النقدین،أو ممّا ینطبق علیه عنوان عین الزکاة المعین فی الشرع،کما إذا کان عند المالک خمس من الابل-مثلا-و أعطی فضولی شاة للفقیر زکاة،و الاّ فلا یمکن الاّ بضمیمة امضاء من ولی الزکاة و نتیجة صحة اقباض الفضولی باجازة المالک أن ما اعطاه بعنوان الزکاة أصبح زکاة واقعا.</w:t>
      </w:r>
    </w:p>
    <w:p>
      <w:pPr>
        <w:pStyle w:val="BookText"/>
      </w:pPr>
      <w:r>
        <w:rPr>
          <w:rFonts w:ascii="IRNazanin" w:hAnsi="IRNazanin" w:eastAsia="IRNazanin" w:cs="IRNazanin"/>
          <w:lang w:bidi="fa-IR"/>
          <w:color w:val="111111"/>
          <w:sz w:val="28"/>
          <w:szCs w:val="28"/>
          <w:rtl/>
        </w:rPr>
        <w:t xml:space="preserve">بل مع الجهل به أیضا یجوز له الأخذ منه بمثل ما یعطی لغیره،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1" w:name="pg10472_154275"/>
    <w:bookmarkEnd w:id="121"/>
    <w:p>
      <w:pPr>
        <w:pStyle w:val="Heading4"/>
      </w:pPr>
      <w:bookmarkStart w:id="408" w:name="_Toc254"/>
      <w:r>
        <w:t>التاسعة و العشرون:لو کان مال زکوی مشترکا بین اثنین مثلا و کان نصیب کل منهما بقدر النصاب</w:t>
      </w:r>
      <w:bookmarkEnd w:id="408"/>
    </w:p>
    <w:p>
      <w:pPr>
        <w:pStyle w:val="BookText"/>
      </w:pPr>
      <w:r>
        <w:rPr>
          <w:rFonts w:ascii="IRNazanin" w:hAnsi="IRNazanin" w:eastAsia="IRNazanin" w:cs="IRNazanin"/>
          <w:lang w:bidi="fa-IR"/>
          <w:color w:val="111111"/>
          <w:sz w:val="28"/>
          <w:szCs w:val="28"/>
          <w:rtl/>
        </w:rPr>
        <w:t xml:space="preserve">[2817]التاسعة و العشرون:لو کان مال زکوی مشترکا بین اثنین مثلا و کان نصیب کل منهما بقدر النصاب فأعطی أحدهما زکاة حصته من مال آخر أو منه بإذن الآخر قبل القسمة ثم اقتسماه فإن احتمل المزکی أن شریکه یؤدی زکاته فلا إشکال،و إن علم أنه لا یؤدی ففیه إشکال(1)من حیث تعلق الزکاة بالعین فیکون مقدار منها فی حصته.</w:t>
      </w:r>
    </w:p>
    <w:p>
      <w:pPr>
        <w:pStyle w:val="BookText"/>
      </w:pPr>
      <w:r>
        <w:rPr>
          <w:rFonts w:ascii="Amiri" w:hAnsi="Amiri" w:eastAsia="Amiri" w:cs="Amiri"/>
          <w:lang w:bidi="ar-SA"/>
          <w:color w:val="111111"/>
          <w:sz w:val="28"/>
          <w:szCs w:val="28"/>
          <w:rtl/>
        </w:rPr>
        <w:t xml:space="preserve">لإطلاق نصوص المسألة..</w:t>
      </w:r>
    </w:p>
    <w:p>
      <w:pPr>
        <w:pStyle w:val="BookText"/>
      </w:pPr>
      <w:r>
        <w:rPr>
          <w:rFonts w:ascii="IRNazanin" w:hAnsi="IRNazanin" w:eastAsia="IRNazanin" w:cs="IRNazanin"/>
          <w:lang w:bidi="fa-IR"/>
          <w:color w:val="111111"/>
          <w:sz w:val="28"/>
          <w:szCs w:val="28"/>
          <w:rtl/>
        </w:rPr>
        <w:t xml:space="preserve">منها:صحیحة سعید بن یسار،قال:«قلت لأبی عبد اللّه علیه السّلام:الرجل یعطی الزکاة فیقسمها فی أصحابه،أ یأخذ منها شیئا؟قال:نعم» </w:t>
      </w:r>
      <w:r>
        <w:rPr>
          <w:rStyle w:val="FootnoteReference"/>
        </w:rPr>
        <w:footnoteReference w:id="123"/>
      </w:r>
      <w:r>
        <w:rPr>
          <w:rFonts w:ascii="IRNazanin" w:hAnsi="IRNazanin" w:eastAsia="IRNazanin" w:cs="IRNazanin"/>
          <w:lang w:bidi="fa-IR"/>
          <w:color w:val="111111"/>
          <w:sz w:val="28"/>
          <w:szCs w:val="28"/>
          <w:rtl/>
        </w:rPr>
        <w:t xml:space="preserve">.فانها باطلاقها تشمل کلتا الصورتین.</w:t>
      </w:r>
    </w:p>
    <w:p>
      <w:pPr>
        <w:pStyle w:val="BookText"/>
      </w:pPr>
      <w:r>
        <w:rPr>
          <w:rFonts w:ascii="IRNazanin" w:hAnsi="IRNazanin" w:eastAsia="IRNazanin" w:cs="IRNazanin"/>
          <w:lang w:bidi="fa-IR"/>
          <w:color w:val="111111"/>
          <w:sz w:val="28"/>
          <w:szCs w:val="28"/>
          <w:rtl/>
        </w:rPr>
        <w:t xml:space="preserve">و منها:صحیحة الحسین بن عثمان عن أبی ابراهیم علیه السّلام:«فی رجل اعطی مالا یفرقه فیمن یحل له،أله أن یأخذ منه شیئا لنفسه و إن لم یسمّ له؟قال:یأخذ منه لنفسه مثل ما یعطی غیره» </w:t>
      </w:r>
      <w:r>
        <w:rPr>
          <w:rStyle w:val="FootnoteReference"/>
        </w:rPr>
        <w:footnoteReference w:id="124"/>
      </w:r>
      <w:r>
        <w:rPr>
          <w:rFonts w:ascii="IRNazanin" w:hAnsi="IRNazanin" w:eastAsia="IRNazanin" w:cs="IRNazanin"/>
          <w:lang w:bidi="fa-IR"/>
          <w:color w:val="111111"/>
          <w:sz w:val="28"/>
          <w:szCs w:val="28"/>
          <w:rtl/>
        </w:rPr>
        <w:t xml:space="preserve">.فان قوله علیه السّلام:«یأخذ منه لنفسه»یعم باطلاقه صورة احتمال أن اعطاء المال له لأن یدفعه إلی غیره،باعتبار أن هذا الاحتمال مفروض فی السؤال،و لا یقین للسائل بالأعم بقرینة قوله«و إن لم یسم له».</w:t>
      </w:r>
    </w:p>
    <w:p>
      <w:pPr>
        <w:pStyle w:val="BookText"/>
      </w:pPr>
      <w:r>
        <w:rPr>
          <w:rFonts w:ascii="IRNazanin" w:hAnsi="IRNazanin" w:eastAsia="IRNazanin" w:cs="IRNazanin"/>
          <w:lang w:bidi="fa-IR"/>
          <w:color w:val="111111"/>
          <w:sz w:val="28"/>
          <w:szCs w:val="28"/>
          <w:rtl/>
        </w:rPr>
        <w:t xml:space="preserve">و منها:صحیحة عبد الرحمن بن الحجاج قال:«سألت أبا الحسن علیه السّلام عن الرجل یعطی الرجل الدراهم یقسمها و یضعها فی مواضعها،و هو ممن تحل له الصدقة؟قال:لا بأس أن یأخذ لنفسه کما یعطی غیره،قال:و لا یجوز له أن یأخذ إذا أمره أن یضعها فی مواضع مسمّاة الاّ باذنه» </w:t>
      </w:r>
      <w:r>
        <w:rPr>
          <w:rStyle w:val="FootnoteReference"/>
        </w:rPr>
        <w:footnoteReference w:id="125"/>
      </w:r>
      <w:r>
        <w:rPr>
          <w:rFonts w:ascii="IRNazanin" w:hAnsi="IRNazanin" w:eastAsia="IRNazanin" w:cs="IRNazanin"/>
          <w:lang w:bidi="fa-IR"/>
          <w:color w:val="111111"/>
          <w:sz w:val="28"/>
          <w:szCs w:val="28"/>
          <w:rtl/>
        </w:rPr>
        <w:t xml:space="preserve">فانها تدل باطلاقها علی جواز أخذه منها حتی فیما إذا احتمل کون غرضه الدفع إلی غیره،و یؤکد هذا الاطلاق ما فی ذیلها من الاستثناء.</w:t>
      </w:r>
    </w:p>
    <w:p>
      <w:pPr>
        <w:pStyle w:val="BookText"/>
      </w:pPr>
      <w:r>
        <w:rPr>
          <w:rFonts w:ascii="IRNazanin" w:hAnsi="IRNazanin" w:eastAsia="IRNazanin" w:cs="IRNazanin"/>
          <w:lang w:bidi="fa-IR"/>
          <w:color w:val="111111"/>
          <w:sz w:val="28"/>
          <w:szCs w:val="28"/>
          <w:rtl/>
        </w:rPr>
        <w:t xml:space="preserve">الأظهر عدم الاشکال فی القسمة،فان الاشکال مبنی علی عدم ثبوت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2" w:name="pg10472_154276"/>
    <w:bookmarkEnd w:id="122"/>
    <w:p>
      <w:pPr>
        <w:pStyle w:val="Heading4"/>
      </w:pPr>
      <w:bookmarkStart w:id="409" w:name="_Toc255"/>
      <w:r>
        <w:t>الثلاثون:قد مر أن الکافر مکلف بالزکاة و لا تصح منه</w:t>
      </w:r>
      <w:bookmarkEnd w:id="409"/>
    </w:p>
    <w:p>
      <w:pPr>
        <w:pStyle w:val="BookText"/>
      </w:pPr>
      <w:r>
        <w:rPr>
          <w:rFonts w:ascii="IRNazanin" w:hAnsi="IRNazanin" w:eastAsia="IRNazanin" w:cs="IRNazanin"/>
          <w:lang w:bidi="fa-IR"/>
          <w:color w:val="111111"/>
          <w:sz w:val="28"/>
          <w:szCs w:val="28"/>
          <w:rtl/>
        </w:rPr>
        <w:t xml:space="preserve">[2818]الثلاثون:قد مر أن الکافر مکلف بالزکاة و لا تصح منه(1)و إن کان لو أسلم سقطت عنه،و علی هذا فیجوز للحاکم إجباره علی الإعطاء له أو أخذها من ماله قهرا علیه،و یکون هو المتولی للنیة،و إن لم یؤخذ منه حتی مات کافرا جاز الأخذ من ترکته،و إن کان وارثه مسلما وجب علیه،کما أنه لو اشتری مسلم تمام النصاب منه کان شراؤه بالنسبة إلی مقدار الزکاة فضولیا،و حکمه حکم ما إذا اشتری من المسلم قبل إخراج الزکاة،و قد مر سابقا.</w:t>
      </w:r>
    </w:p>
    <w:p>
      <w:pPr>
        <w:pStyle w:val="Heading4"/>
      </w:pPr>
      <w:bookmarkStart w:id="410" w:name="_Toc256"/>
      <w:r>
        <w:t>الحادی و الثلاثون:إذا بقی من المال الذی تعلق به الزکاة و الخمس مقدار لا یفی بهما و لم یکن عنده غیره</w:t>
      </w:r>
      <w:bookmarkEnd w:id="410"/>
    </w:p>
    <w:p>
      <w:pPr>
        <w:pStyle w:val="BookText"/>
      </w:pPr>
      <w:r>
        <w:rPr>
          <w:rFonts w:ascii="IRNazanin" w:hAnsi="IRNazanin" w:eastAsia="IRNazanin" w:cs="IRNazanin"/>
          <w:lang w:bidi="fa-IR"/>
          <w:color w:val="111111"/>
          <w:sz w:val="28"/>
          <w:szCs w:val="28"/>
          <w:rtl/>
        </w:rPr>
        <w:t xml:space="preserve">[2819]الحادی و الثلاثون:إذا بقی من المال الذی تعلق به الزکاة و الخمس مقدار لا یفی بهما و لم یکن عنده غیره فالظاهر وجوب التوزیع بالنسبة(2)، ولایة المالک علیها فی هذه الحالة،و افراز حصته الخالصة من الزکاة عن حصة شریکه المخلوطة بها،و لکن الظاهر ثبوت هذه الولایة للمالک،و النکتة فی ذلک انه لا شبهة فی ولایة کل من الشریکین علی قسمة المال المشترک بینهما،غایة الأمر إن کانت قبل اخراج الزکاة منه فکما أن حصة کل منهما تتعین بها،فکذلک الزکاة المتعلقة بها بتبع تعینها،و أما إذا أخرج أحدهما زکاة حصته دون الآخر،ثم أراد القسمة فالظاهر انّ له الولایة علیها،اذ احتمال ان القسمة باطلة الاّ إذا کانت باذن ولی الزکاة بعید جدا.و علی الجملة فکما ان للمالک ولایة علی افراز حصته من حصة شریکه و تعیینها فی مال خاص قبل اخراج الزکاة منها،فکذلک بعده و قبل اخراج شریکه الزکاة من حصته،و لکن مع ذلک فالأحوط و الأجدر به فی هذه الصورة أن تکون القسمة باذن ولی الزکاة.</w:t>
      </w:r>
    </w:p>
    <w:p>
      <w:pPr>
        <w:pStyle w:val="BookText"/>
      </w:pPr>
      <w:r>
        <w:rPr>
          <w:rFonts w:ascii="IRNazanin" w:hAnsi="IRNazanin" w:eastAsia="IRNazanin" w:cs="IRNazanin"/>
          <w:lang w:bidi="fa-IR"/>
          <w:color w:val="111111"/>
          <w:sz w:val="28"/>
          <w:szCs w:val="28"/>
          <w:rtl/>
        </w:rPr>
        <w:t xml:space="preserve">تقدم الإشکال فی اعتبار الإسلام و الایمان فی صحة العبادة فی المسألة(1)من فصل زکاة الأنعام،و المسألة(16)و(17)فی أوائل کتاب الزکاة.</w:t>
      </w:r>
    </w:p>
    <w:p>
      <w:pPr>
        <w:pStyle w:val="BookText"/>
      </w:pPr>
      <w:r>
        <w:rPr>
          <w:rFonts w:ascii="IRNazanin" w:hAnsi="IRNazanin" w:eastAsia="IRNazanin" w:cs="IRNazanin"/>
          <w:lang w:bidi="fa-IR"/>
          <w:color w:val="111111"/>
          <w:sz w:val="28"/>
          <w:szCs w:val="28"/>
          <w:rtl/>
        </w:rPr>
        <w:t xml:space="preserve">فی الوجوب اشکال بل منع،اذ لا منشأ له الا إذا افترض تمامیة أحد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أمور..</w:t>
      </w:r>
    </w:p>
    <w:p>
      <w:pPr>
        <w:pStyle w:val="BookText"/>
      </w:pPr>
      <w:r>
        <w:rPr>
          <w:rFonts w:ascii="IRNazanin" w:hAnsi="IRNazanin" w:eastAsia="IRNazanin" w:cs="IRNazanin"/>
          <w:lang w:bidi="fa-IR"/>
          <w:color w:val="111111"/>
          <w:sz w:val="28"/>
          <w:szCs w:val="28"/>
          <w:rtl/>
        </w:rPr>
        <w:t xml:space="preserve">الأول:ان صرف المال الباقی فی أحد الحقین معینا دون الآخر ترجیح من غیر مرجح،فاذن لا بد من التوزیع.</w:t>
      </w:r>
    </w:p>
    <w:p>
      <w:pPr>
        <w:pStyle w:val="BookText"/>
      </w:pPr>
      <w:r>
        <w:rPr>
          <w:rFonts w:ascii="IRNazanin" w:hAnsi="IRNazanin" w:eastAsia="IRNazanin" w:cs="IRNazanin"/>
          <w:lang w:bidi="fa-IR"/>
          <w:color w:val="111111"/>
          <w:sz w:val="28"/>
          <w:szCs w:val="28"/>
          <w:rtl/>
        </w:rPr>
        <w:t xml:space="preserve">و فیه:ان ذلک لا یقتضی تعین التوزیع،بل هو یقتضی تخییر المکلف فی المسألة بین توزیع ذلک المال الباقی علی الحقین،و بین صرفه فی أحدهما خاصة دون الآخر،و من المعلوم ان التوزیع لیس أولی من صرفه فی أحدهما و اهمال الآخر،اذ الأمر یدور بین اهمال کل منهما فی الجملة،أو اهمال أحدهما رأسا و العمل بالآخر،و لا یحکم العقل و لا الشرع بترجیح الأول علی الثانی.</w:t>
      </w:r>
    </w:p>
    <w:p>
      <w:pPr>
        <w:pStyle w:val="BookText"/>
      </w:pPr>
      <w:r>
        <w:rPr>
          <w:rFonts w:ascii="IRNazanin" w:hAnsi="IRNazanin" w:eastAsia="IRNazanin" w:cs="IRNazanin"/>
          <w:lang w:bidi="fa-IR"/>
          <w:color w:val="111111"/>
          <w:sz w:val="28"/>
          <w:szCs w:val="28"/>
          <w:rtl/>
        </w:rPr>
        <w:t xml:space="preserve">الثانی:قیاس المقام بالمال المردد بین شخصین مع عدم وفائه بحق کلیهما معا کالدینار المردد بین زید و عمرو مثلا،فانه لا یمکن اعطاؤه لأحدهما معینا دون الآخر،لأنه ترجیح بلا مرجح،فلا مناص حینئذ من التوزیع،کما هو الحال فی مسألة الودعی التی قد ورد فیها نص خاص یدل علی التوزیع.</w:t>
      </w:r>
    </w:p>
    <w:p>
      <w:pPr>
        <w:pStyle w:val="BookText"/>
      </w:pPr>
      <w:r>
        <w:rPr>
          <w:rFonts w:ascii="IRNazanin" w:hAnsi="IRNazanin" w:eastAsia="IRNazanin" w:cs="IRNazanin"/>
          <w:lang w:bidi="fa-IR"/>
          <w:color w:val="111111"/>
          <w:sz w:val="28"/>
          <w:szCs w:val="28"/>
          <w:rtl/>
        </w:rPr>
        <w:t xml:space="preserve">و الجواب:ان هذا القیاس مع الفارق من وجوه..</w:t>
      </w:r>
    </w:p>
    <w:p>
      <w:pPr>
        <w:pStyle w:val="BookText"/>
      </w:pPr>
      <w:r>
        <w:rPr>
          <w:rFonts w:ascii="IRNazanin" w:hAnsi="IRNazanin" w:eastAsia="IRNazanin" w:cs="IRNazanin"/>
          <w:lang w:bidi="fa-IR"/>
          <w:color w:val="111111"/>
          <w:sz w:val="28"/>
          <w:szCs w:val="28"/>
          <w:rtl/>
        </w:rPr>
        <w:t xml:space="preserve">أحدها:ان الثابت فی المقام حقان،و فی المقیس علیه حق واحد مردد بین هذا و ذاک.</w:t>
      </w:r>
    </w:p>
    <w:p>
      <w:pPr>
        <w:pStyle w:val="BookText"/>
      </w:pPr>
      <w:r>
        <w:rPr>
          <w:rFonts w:ascii="IRNazanin" w:hAnsi="IRNazanin" w:eastAsia="IRNazanin" w:cs="IRNazanin"/>
          <w:lang w:bidi="fa-IR"/>
          <w:color w:val="111111"/>
          <w:sz w:val="28"/>
          <w:szCs w:val="28"/>
          <w:rtl/>
        </w:rPr>
        <w:t xml:space="preserve">ثانیها:ان مقتضی القاعدة فی المقیس علیه الرجوع إلی القرعة و تعیین الحق بها لا التوزیع،و اما النص فی مسألة الودعی فمضافا إلی أنه ضعیف سندا، فهو علی خلاف القاعدة،فمن أجل ذلک لا یمکن التعدی عن مورده إلی سائر الموارد.</w:t>
      </w:r>
    </w:p>
    <w:p>
      <w:pPr>
        <w:pStyle w:val="BookText"/>
      </w:pPr>
      <w:r>
        <w:rPr>
          <w:rFonts w:ascii="IRNazanin" w:hAnsi="IRNazanin" w:eastAsia="IRNazanin" w:cs="IRNazanin"/>
          <w:lang w:bidi="fa-IR"/>
          <w:color w:val="111111"/>
          <w:sz w:val="28"/>
          <w:szCs w:val="28"/>
          <w:rtl/>
        </w:rPr>
        <w:t xml:space="preserve">ثالثها:ان المال فی المقام لا یفی بکلا الحقین معا،لا أنه کله حق نعم انه متعلق لکلا الحقین فعلا بنسبة خاصة کالخمس و العشر أو نصف العشر، بمعنی ان جزءا من خمسة أجزاء المال الباقی خمس و جزءا من عشرة اجزائه أو عشرین منها زکاة،و هذه النسبة محفوظة فی کلا الحقین فیه،و لا بد من اعمالها،و انما الکلام فی صرف الباقی من المال،و هل أنه یصرف فی کلا الحقین علی النسبة أو فی أحدهما علی سبیل البدل؟و قد مر أنه لا ترجیح للأول علی الثانی،و هذا بخلاف المال فی المقیس علیه،فانه بکل اجزائه اما ملک لزید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أو لعمرو.</w:t>
      </w:r>
    </w:p>
    <w:p>
      <w:pPr>
        <w:pStyle w:val="BookText"/>
      </w:pPr>
      <w:r>
        <w:rPr>
          <w:rFonts w:ascii="IRNazanin" w:hAnsi="IRNazanin" w:eastAsia="IRNazanin" w:cs="IRNazanin"/>
          <w:lang w:bidi="fa-IR"/>
          <w:color w:val="111111"/>
          <w:sz w:val="28"/>
          <w:szCs w:val="28"/>
          <w:rtl/>
        </w:rPr>
        <w:t xml:space="preserve">رابعها:ان الحق فی المقیس علیه مردد بین شخصین معینین فی الخارج، و متمحض فی حق الناس و اما الحق فی المقام فلیس له صاحب معین فی الخارج،بل هو بید ولی الأمر،و لذا لا تنطبق علیه قاعدة العدل و الانصاف علی تقدیر تمامیة هذه القاعدة فی حق الناس،لعدم الموضوع لها فی المقام،لأن موضوعها هو الحفاظ فی الجملة علی حق شخصین یکون مرددا بینهما.</w:t>
      </w:r>
    </w:p>
    <w:p>
      <w:pPr>
        <w:pStyle w:val="BookText"/>
      </w:pPr>
      <w:r>
        <w:rPr>
          <w:rFonts w:ascii="IRNazanin" w:hAnsi="IRNazanin" w:eastAsia="IRNazanin" w:cs="IRNazanin"/>
          <w:lang w:bidi="fa-IR"/>
          <w:color w:val="111111"/>
          <w:sz w:val="28"/>
          <w:szCs w:val="28"/>
          <w:rtl/>
        </w:rPr>
        <w:t xml:space="preserve">الثالث:ان المال فی المقام بما انه باق من المال الذی کان متعلقا للخمس و الزکاة فیکون من المال المتعلق لهما معا علی النسبة،فاذن یکون التوزیع علی القاعدة،و من هنا فرق بین کونهما متعلقین بالمال فی الخارج و کونهما فی الذمة،فعلی الأول یوزع المال علیهما بالنسبة،و علی الثانی فلا موجب للتوزیع، لأن المکلف مخیر بین توزیع المال علیهما و بین صرفه فی أحدهما دون الآخر علی سبیل البدل،و لا ترجیح للأول علی الثانی لا بمرجح عقلی و لا شرعی.</w:t>
      </w:r>
    </w:p>
    <w:p>
      <w:pPr>
        <w:pStyle w:val="BookText"/>
      </w:pPr>
      <w:r>
        <w:rPr>
          <w:rFonts w:ascii="IRNazanin" w:hAnsi="IRNazanin" w:eastAsia="IRNazanin" w:cs="IRNazanin"/>
          <w:lang w:bidi="fa-IR"/>
          <w:color w:val="111111"/>
          <w:sz w:val="28"/>
          <w:szCs w:val="28"/>
          <w:rtl/>
        </w:rPr>
        <w:t xml:space="preserve">و الجواب:ان المال الباقی بما انه من المال المتعلق للخمس و الزکاة فیکون التوزیع بالنسبة إلیهما علی القاعدة،و لا یجوز صرف الجزء المتعلق للزکاة فی الخمس و بالعکس،و اما سائر اجزائه فلا تکون مشترکة بینهما و لا متعلقة لهما،و اما الحقان المتعلقان بالمال التالف فقد انتقلا الی الذمة،فاذن یدخل المقام من هذه الناحیة فی الشق الثانی و هو ما إذا کان الحقان فی الذمة و لم یکن عنده ما یفی بهما معا.و علی الجملة فیجب علی المالک أن یخرج جزءا من المال الباقی بنسبة معینة بعنوان الخمس و یصرف فی مصرفه،و جزءا منه بنسبة کذلک بعنوان الزکاة و یصرف فی مصرفها،و اما الباقی فهو مخیر بین التوزیع و ایفاء کل من الحقین فی الجملة،و بین ایفاء أحدهما دون الآخر.</w:t>
      </w:r>
    </w:p>
    <w:p>
      <w:pPr>
        <w:pStyle w:val="BookText"/>
      </w:pPr>
      <w:r>
        <w:rPr>
          <w:rFonts w:ascii="IRNazanin" w:hAnsi="IRNazanin" w:eastAsia="IRNazanin" w:cs="IRNazanin"/>
          <w:lang w:bidi="fa-IR"/>
          <w:color w:val="111111"/>
          <w:sz w:val="28"/>
          <w:szCs w:val="28"/>
          <w:rtl/>
        </w:rPr>
        <w:t xml:space="preserve">و دعوی:ان نسبة کل من الخمس و الزکاة إلی المال الباقی بما أنها نسبة الجزء المشاع إلی الکل فتکون ثابتة فی کل جزء من اجزائه،فمن أجل ذلک لا یجوز صرفه تماما فی الخمس و لا فی الزکاة...</w:t>
      </w:r>
    </w:p>
    <w:p>
      <w:pPr>
        <w:pStyle w:val="BookText"/>
      </w:pPr>
      <w:r>
        <w:rPr>
          <w:rFonts w:ascii="IRNazanin" w:hAnsi="IRNazanin" w:eastAsia="IRNazanin" w:cs="IRNazanin"/>
          <w:lang w:bidi="fa-IR"/>
          <w:color w:val="111111"/>
          <w:sz w:val="28"/>
          <w:szCs w:val="28"/>
          <w:rtl/>
        </w:rPr>
        <w:t xml:space="preserve">مدفوعة:بأن هذه النسبة و إن کانت شایعة بین تمام اجزائه الاّ أن افرازها فی جزء معین منه بید المالک،حیث ان له الولایة علی ذلک،و نتیجة هذا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ما إذا کانا فی ذمته و لم یکن عنده ما یفی بهما فإنه مخیر بین التوزیع و تقدیم أحدهما،و إذا کان علیه خمس أو زکاة و مع ذلک علیه من دین الناس و الکفارة و النذر و المظالم و ضاق ماله عن أداء الجمیع فإن کانت العین التی فیها الخمس أو الزکاة موجودة وجب تقدیمهما علی البقیة،و إن لم تکن موجودة فهو مخیر بین تقدیم أیّهما شاء(1)و لا یجب التوزیع و إن کان أولی،نعم إذا مات و کان علیه هذه الأمور و ضاقت الترکة فالمالک مخیر بین صرف مقدار من المال الباقی فی مصرف الخمس،و مقدار آخر منه فی صرف الزکاة،و بین اخراج زکاته و خمسه و صرف الباقی کلا فی الوفاء بما فی الذمة من الخمس أو الزکاة.</w:t>
      </w:r>
    </w:p>
    <w:p>
      <w:pPr>
        <w:pStyle w:val="BookText"/>
      </w:pPr>
      <w:r>
        <w:rPr>
          <w:rFonts w:ascii="IRNazanin" w:hAnsi="IRNazanin" w:eastAsia="IRNazanin" w:cs="IRNazanin"/>
          <w:lang w:bidi="fa-IR"/>
          <w:color w:val="111111"/>
          <w:sz w:val="28"/>
          <w:szCs w:val="28"/>
          <w:rtl/>
        </w:rPr>
        <w:t xml:space="preserve">فی اطلاقه اشکال،فان وجوب الوفاء بالنذر لا یصلح أن یزاحم أیّ واجب آخر بمقتضی ما دل علی أن شرط اللّه قبل شرطکم،فان الظاهر منه عرفا أن وجوب الوفاء بالنذر أو العهد أو الیمین أو ما شاکل ذلک لا یزاحم أیّ وجوب وضعه اللّه تعالی.</w:t>
      </w:r>
    </w:p>
    <w:p>
      <w:pPr>
        <w:pStyle w:val="BookText"/>
      </w:pPr>
      <w:r>
        <w:rPr>
          <w:rFonts w:ascii="IRNazanin" w:hAnsi="IRNazanin" w:eastAsia="IRNazanin" w:cs="IRNazanin"/>
          <w:lang w:bidi="fa-IR"/>
          <w:color w:val="111111"/>
          <w:sz w:val="28"/>
          <w:szCs w:val="28"/>
          <w:rtl/>
        </w:rPr>
        <w:t xml:space="preserve">و اما وجوب الکفارة فهو یصلح أن یزاحم وجوب الزکاة و الخمس و الدین،و حینئذ لا بد من تطبیق قواعد باب المزاحمة،و فی ضوء هذه القواعد لا بد من تقدیم وجوب الزکاة أو الخمس علی وجوب الکفارة تطبیقا لتقدیم الأهم علی المهم و لو احتمالا.</w:t>
      </w:r>
    </w:p>
    <w:p>
      <w:pPr>
        <w:pStyle w:val="BookText"/>
      </w:pPr>
      <w:r>
        <w:rPr>
          <w:rFonts w:ascii="IRNazanin" w:hAnsi="IRNazanin" w:eastAsia="IRNazanin" w:cs="IRNazanin"/>
          <w:lang w:bidi="fa-IR"/>
          <w:color w:val="111111"/>
          <w:sz w:val="28"/>
          <w:szCs w:val="28"/>
          <w:rtl/>
        </w:rPr>
        <w:t xml:space="preserve">و اما الدین المعجل المطالب به فعلا فالظاهر تقدیمه علی وجوب الکفارة لأمرین..</w:t>
      </w:r>
    </w:p>
    <w:p>
      <w:pPr>
        <w:pStyle w:val="BookText"/>
      </w:pPr>
      <w:r>
        <w:rPr>
          <w:rFonts w:ascii="IRNazanin" w:hAnsi="IRNazanin" w:eastAsia="IRNazanin" w:cs="IRNazanin"/>
          <w:lang w:bidi="fa-IR"/>
          <w:color w:val="111111"/>
          <w:sz w:val="28"/>
          <w:szCs w:val="28"/>
          <w:rtl/>
        </w:rPr>
        <w:t xml:space="preserve">أحدهما:ان وجوب الکفارة مشروط بالقدرة الشرعیة علی ما یستفاد من أدلتها،و ظاهرها أن المراد من القدرة المأخوذة فی موضوع وجوبها القدرة التکوینیة فی مقابل العجز التکوینی الأعم من الاختیاری و الاضطراری، و وجوب الدین مشروط بالقدرة العقلیة.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3" w:name="pg10472_154280"/>
    <w:bookmarkEnd w:id="123"/>
    <w:p>
      <w:pPr>
        <w:pStyle w:val="BookText"/>
      </w:pPr>
      <w:r>
        <w:rPr>
          <w:rFonts w:ascii="IRNazanin" w:hAnsi="IRNazanin" w:eastAsia="IRNazanin" w:cs="IRNazanin"/>
          <w:lang w:bidi="fa-IR"/>
          <w:color w:val="111111"/>
          <w:sz w:val="28"/>
          <w:szCs w:val="28"/>
          <w:rtl/>
        </w:rPr>
        <w:t xml:space="preserve">وجب التوزیع بالنسبة(1)کما فی غرماء المفلس،و إذا کان علیه حج واجب أیضا کان فی عرضها(2).</w:t>
      </w:r>
    </w:p>
    <w:p>
      <w:pPr>
        <w:pStyle w:val="Heading4"/>
      </w:pPr>
      <w:bookmarkStart w:id="411" w:name="_Toc257"/>
      <w:r>
        <w:t>الثانیة و الثلاثون:الظاهر أنه لا مانع من إعطاء الزکاة للسائل بکفه</w:t>
      </w:r>
      <w:bookmarkEnd w:id="411"/>
    </w:p>
    <w:p>
      <w:pPr>
        <w:pStyle w:val="BookText"/>
      </w:pPr>
      <w:r>
        <w:rPr>
          <w:rFonts w:ascii="IRNazanin" w:hAnsi="IRNazanin" w:eastAsia="IRNazanin" w:cs="IRNazanin"/>
          <w:lang w:bidi="fa-IR"/>
          <w:color w:val="111111"/>
          <w:sz w:val="28"/>
          <w:szCs w:val="28"/>
          <w:rtl/>
        </w:rPr>
        <w:t xml:space="preserve">[2820]الثانیة و الثلاثون:الظاهر أنه لا مانع من إعطاء الزکاة للسائل بکفه، و کذا فی الفطرة،و من منع من ذلک کالمجلسی رحمه اللّه فی زاد المعاد فی باب زکاة الفطرة لعل نظره إلی حرمة السؤال و اشتراط العدالة فی الفقیر،و إلا فلا دلیل علیه بالخصوص،بل قال المحقق القمی قدّس سرّه:لم أر من استثناه فیما رأیته من کلمات العلماء سوی المجلسی فی زاد المعاد،قال:و لعله سهو منه و کأنه کان یرید الاحتیاط فسها و ذکره بعنوان الفتوی.</w:t>
      </w:r>
    </w:p>
    <w:p>
      <w:pPr>
        <w:pStyle w:val="Heading4"/>
      </w:pPr>
      <w:bookmarkStart w:id="412" w:name="_Toc258"/>
      <w:r>
        <w:t>الثالثة و الثلاثون:الظاهر بناء علی اعتبار العدالة فی الفقیر عدم جواز أخذه أیضا</w:t>
      </w:r>
      <w:bookmarkEnd w:id="412"/>
    </w:p>
    <w:p>
      <w:pPr>
        <w:pStyle w:val="BookText"/>
      </w:pPr>
      <w:r>
        <w:rPr>
          <w:rFonts w:ascii="IRNazanin" w:hAnsi="IRNazanin" w:eastAsia="IRNazanin" w:cs="IRNazanin"/>
          <w:lang w:bidi="fa-IR"/>
          <w:color w:val="111111"/>
          <w:sz w:val="28"/>
          <w:szCs w:val="28"/>
          <w:rtl/>
        </w:rPr>
        <w:t xml:space="preserve">[2821]الثالثة و الثلاثون:الظاهر بناء علی اعتبار العدالة فی الفقیر عدم جواز أخذه أیضا،لکن ذکر المحقق القمی رحمه اللّه أنه مختص بالإعطاء بمعنی أنه لا یجوز للمعطی أن یدفع إلی غیر العادل،و أما الآخذ فلیس مکلفا بعدم الأخذ(3).</w:t>
      </w:r>
    </w:p>
    <w:p>
      <w:pPr>
        <w:pStyle w:val="BookText"/>
      </w:pPr>
      <w:r>
        <w:rPr>
          <w:rFonts w:ascii="IRNazanin" w:hAnsi="IRNazanin" w:eastAsia="IRNazanin" w:cs="IRNazanin"/>
          <w:lang w:bidi="fa-IR"/>
          <w:color w:val="111111"/>
          <w:sz w:val="28"/>
          <w:szCs w:val="28"/>
          <w:rtl/>
        </w:rPr>
        <w:t xml:space="preserve">و الآخر:ان وجوب الدین أهم من وجوبها،أو لا أقل من الاحتمال.</w:t>
      </w:r>
    </w:p>
    <w:p>
      <w:pPr>
        <w:pStyle w:val="BookText"/>
      </w:pPr>
      <w:r>
        <w:rPr>
          <w:rFonts w:ascii="IRNazanin" w:hAnsi="IRNazanin" w:eastAsia="IRNazanin" w:cs="IRNazanin"/>
          <w:lang w:bidi="fa-IR"/>
          <w:color w:val="111111"/>
          <w:sz w:val="28"/>
          <w:szCs w:val="28"/>
          <w:rtl/>
        </w:rPr>
        <w:t xml:space="preserve">و دعوی:ان تقدیم الدین علی الکفارة من باب تقدیم حق الناس علی حق اللّه تعالی.</w:t>
      </w:r>
    </w:p>
    <w:p>
      <w:pPr>
        <w:pStyle w:val="BookText"/>
      </w:pPr>
      <w:r>
        <w:rPr>
          <w:rFonts w:ascii="IRNazanin" w:hAnsi="IRNazanin" w:eastAsia="IRNazanin" w:cs="IRNazanin"/>
          <w:lang w:bidi="fa-IR"/>
          <w:color w:val="111111"/>
          <w:sz w:val="28"/>
          <w:szCs w:val="28"/>
          <w:rtl/>
        </w:rPr>
        <w:t xml:space="preserve">مدفوعة:بأنه لا دلیل علی ذلک بل لا بد أن یکون التقدیم بملاک توفر أحد مرجحات باب المزاحمة.</w:t>
      </w:r>
    </w:p>
    <w:p>
      <w:pPr>
        <w:pStyle w:val="BookText"/>
      </w:pPr>
      <w:r>
        <w:rPr>
          <w:rFonts w:ascii="IRNazanin" w:hAnsi="IRNazanin" w:eastAsia="IRNazanin" w:cs="IRNazanin"/>
          <w:lang w:bidi="fa-IR"/>
          <w:color w:val="111111"/>
          <w:sz w:val="28"/>
          <w:szCs w:val="28"/>
          <w:rtl/>
        </w:rPr>
        <w:t xml:space="preserve">هذا فی غیر الکفارة و النذر حیث أنهما لیسا من الواجبات المالیة، فلذلک لا یخرجان من الأصل.</w:t>
      </w:r>
    </w:p>
    <w:p>
      <w:pPr>
        <w:pStyle w:val="BookText"/>
      </w:pPr>
      <w:r>
        <w:rPr>
          <w:rFonts w:ascii="IRNazanin" w:hAnsi="IRNazanin" w:eastAsia="IRNazanin" w:cs="IRNazanin"/>
          <w:lang w:bidi="fa-IR"/>
          <w:color w:val="111111"/>
          <w:sz w:val="28"/>
          <w:szCs w:val="28"/>
          <w:rtl/>
        </w:rPr>
        <w:t xml:space="preserve">بل الحج مقدم علیها للنص.</w:t>
      </w:r>
    </w:p>
    <w:p>
      <w:pPr>
        <w:pStyle w:val="BookText"/>
      </w:pPr>
      <w:r>
        <w:rPr>
          <w:rFonts w:ascii="IRNazanin" w:hAnsi="IRNazanin" w:eastAsia="IRNazanin" w:cs="IRNazanin"/>
          <w:lang w:bidi="fa-IR"/>
          <w:color w:val="111111"/>
          <w:sz w:val="28"/>
          <w:szCs w:val="28"/>
          <w:rtl/>
        </w:rPr>
        <w:t xml:space="preserve">هذا غریب من المحقق القمی قدّس سرّه،فان العدالة إذا کانت شرطا فی الآخذ للزکاة کالفقر لم یجز له أخذها إذا کان فاقدا لها،کما انه لم یجز اذا کان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4" w:name="pg10472_154281"/>
    <w:bookmarkEnd w:id="124"/>
    <w:p>
      <w:pPr>
        <w:pStyle w:val="Heading4"/>
      </w:pPr>
      <w:bookmarkStart w:id="413" w:name="_Toc259"/>
      <w:r>
        <w:t>الرابعة و الثلاثون:لا إشکال فی وجوب قصد القربة فی الزکاة</w:t>
      </w:r>
      <w:bookmarkEnd w:id="413"/>
    </w:p>
    <w:p>
      <w:pPr>
        <w:pStyle w:val="BookText"/>
      </w:pPr>
      <w:r>
        <w:rPr>
          <w:rFonts w:ascii="IRNazanin" w:hAnsi="IRNazanin" w:eastAsia="IRNazanin" w:cs="IRNazanin"/>
          <w:lang w:bidi="fa-IR"/>
          <w:color w:val="111111"/>
          <w:sz w:val="28"/>
          <w:szCs w:val="28"/>
          <w:rtl/>
        </w:rPr>
        <w:t xml:space="preserve">[2822]الرابعة و الثلاثون:لا إشکال فی وجوب قصد القربة فی الزکاة، و ظاهر کلمات العلماء أنها شرط فی الإجزاء فلو لم یقصد القربة لم یکن زکاة و لم یجزئ،و لو لا الإجماع أمکن الخدشة فیه،و محل الإشکال غیر ما إذا کان قاصد للقربة فی العزل و بعد ذلک نوی الریاء مثلا حین دفع ذلک المعزول إلی الفقیر،فإن الظاهر إجزاؤه و إن قلنا باعتبار القربة إذ المفروض تحققها حین الإخراج و العزل.</w:t>
      </w:r>
    </w:p>
    <w:p>
      <w:pPr>
        <w:pStyle w:val="Heading4"/>
      </w:pPr>
      <w:bookmarkStart w:id="414" w:name="_Toc260"/>
      <w:r>
        <w:t>الخامسة و الثلاثون:إذا وکّل شخصا فی إخراج زکاته و کان الموکل قاصدا للقربة و قصد الوکیل الریاء ففی الإجزاء إشکال</w:t>
      </w:r>
      <w:bookmarkEnd w:id="414"/>
    </w:p>
    <w:p>
      <w:pPr>
        <w:pStyle w:val="BookText"/>
      </w:pPr>
      <w:r>
        <w:rPr>
          <w:rFonts w:ascii="IRNazanin" w:hAnsi="IRNazanin" w:eastAsia="IRNazanin" w:cs="IRNazanin"/>
          <w:lang w:bidi="fa-IR"/>
          <w:color w:val="111111"/>
          <w:sz w:val="28"/>
          <w:szCs w:val="28"/>
          <w:rtl/>
        </w:rPr>
        <w:t xml:space="preserve">[2823]الخامسة و الثلاثون:إذا وکّل شخصا فی إخراج زکاته و کان الموکل قاصدا للقربة و قصد الوکیل الریاء ففی الإجزاء إشکال(1)،و علی عدم الإجزاء یکون الوکیل ضامنا.</w:t>
      </w:r>
    </w:p>
    <w:p>
      <w:pPr>
        <w:pStyle w:val="BookText"/>
      </w:pPr>
      <w:r>
        <w:rPr>
          <w:rFonts w:ascii="IRNazanin" w:hAnsi="IRNazanin" w:eastAsia="IRNazanin" w:cs="IRNazanin"/>
          <w:lang w:bidi="fa-IR"/>
          <w:color w:val="111111"/>
          <w:sz w:val="28"/>
          <w:szCs w:val="28"/>
          <w:rtl/>
        </w:rPr>
        <w:t xml:space="preserve">فاقدا لشرط الفقر.فما ذکره قدّس سرّه من التفکیک بین الآخذ و المعطی فی هذا الشرط لا یرجع إلی معنی محصل،نعم لو فرض الاختلاف بینهما فی ذلک،فیری المعطی اجتهادا أو تقلیدا اعتباره،و الآخذ عدم اعتباره بحسب وظیفته الشرعیة جاز للآخذ أخذها علی تقدیر الاعطاء.</w:t>
      </w:r>
    </w:p>
    <w:p>
      <w:pPr>
        <w:pStyle w:val="BookText"/>
      </w:pPr>
      <w:r>
        <w:rPr>
          <w:rFonts w:ascii="IRNazanin" w:hAnsi="IRNazanin" w:eastAsia="IRNazanin" w:cs="IRNazanin"/>
          <w:lang w:bidi="fa-IR"/>
          <w:color w:val="111111"/>
          <w:sz w:val="28"/>
          <w:szCs w:val="28"/>
          <w:rtl/>
        </w:rPr>
        <w:t xml:space="preserve">بل الظاهر الاجزاء لأن المالک اذا نوی القربة إلی اللّه تعالی بتوکیله له فی اخراج زکاته الواجبة علیه و دفعها إلی أهلها کفی،لأنه بذلک قد قصد التقرب إلیه تعالی باخراج زکاته و إن نوی الوکیل الریاء فی دفعها إلی الأهل،لأن المعیار انما هو بنیة الموکل القربة،و المفروض انه قد نوی التقرب فی اخراجها و دفعها،باعتبار أن اخراج الوکیل اخراج للموکل حقیقة، و لا أثر لعدم قصد الوکیل التقرب به،لأنه لا یکون مأمورا به و أجنبیا عنه ما عدا کونه واسطة فی الایصال،و بذلک تمتاز الزکاة عن سائر العبادات لأنها قابلة للوکالة و الاستناد إلی غیر المباشر حقیقة دون غیرها کالصلاة و الصیام و الحج،کما مر تفصیل ذلک فی المسألة(1)من(فصل:الزکاة من العبادات).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5" w:name="pg10472_154282"/>
    <w:bookmarkEnd w:id="125"/>
    <w:p>
      <w:pPr>
        <w:pStyle w:val="Heading4"/>
      </w:pPr>
      <w:bookmarkStart w:id="415" w:name="_Toc261"/>
      <w:r>
        <w:t>السادسة و الثلاثون:إذا دفع المالک الزکاة إلی الحاکم الشرعی لیدفعها للفقراء فدفعها لا بقصد القربة</w:t>
      </w:r>
      <w:bookmarkEnd w:id="415"/>
    </w:p>
    <w:p>
      <w:pPr>
        <w:pStyle w:val="BookText"/>
      </w:pPr>
      <w:r>
        <w:rPr>
          <w:rFonts w:ascii="IRNazanin" w:hAnsi="IRNazanin" w:eastAsia="IRNazanin" w:cs="IRNazanin"/>
          <w:lang w:bidi="fa-IR"/>
          <w:color w:val="111111"/>
          <w:sz w:val="28"/>
          <w:szCs w:val="28"/>
          <w:rtl/>
        </w:rPr>
        <w:t xml:space="preserve">[2824]السادسة و الثلاثون:إذا دفع المالک الزکاة إلی الحاکم الشرعی لیدفعها للفقراء فدفعها لا بقصد القربة،فإن کان أخذ الحاکم و دفعه بعنوان الوکالة عن المالک أشکل الاجزاء کما مر(1)و إن کان المالک قاصدا للقربة حین دفعها للحاکم،و إن کان بعنوان الولایة علی الفقراء فلا إشکال فی الإجزاء إذا کان المالک قاصدا للقربة بالدفع إلی الحاکم لکن بشرط أن یکون إعطاء الحاکم بعنوان الزکاة،و أما إذا کان لتحصیل الرئاسة فهو مشکل،بل الظاهر ضمانه حینئذ و إن کان الآخذ فقیرا(2).</w:t>
      </w:r>
    </w:p>
    <w:p>
      <w:pPr>
        <w:pStyle w:val="Heading4"/>
      </w:pPr>
      <w:bookmarkStart w:id="416" w:name="_Toc262"/>
      <w:r>
        <w:t>السابعة و الثلاثون:إذا أخذ الحاکم الزکاة من الممتنع کرها یکون هو المتولی للنیة</w:t>
      </w:r>
      <w:bookmarkEnd w:id="416"/>
    </w:p>
    <w:p>
      <w:pPr>
        <w:pStyle w:val="BookText"/>
      </w:pPr>
      <w:r>
        <w:rPr>
          <w:rFonts w:ascii="IRNazanin" w:hAnsi="IRNazanin" w:eastAsia="IRNazanin" w:cs="IRNazanin"/>
          <w:lang w:bidi="fa-IR"/>
          <w:color w:val="111111"/>
          <w:sz w:val="28"/>
          <w:szCs w:val="28"/>
          <w:rtl/>
        </w:rPr>
        <w:t xml:space="preserve">[2825]السابعة و الثلاثون:إذا أخذ الحاکم الزکاة من الممتنع کرها یکون هو المتولی للنیة،و ظاهر کلماتهم الإجزاء(3)و لا یجب علی الممتنع الظاهر انه لا اشکال فی الاجزاء إذا نوی المالک القربة و الاخلاص حین دفعها إلی الحاکم أو إلی وکیله باعتبار ان الزکاة تنعزل بذلک و تتعین فی المال المدفوع به و إن لم یکن الحاکم و الوکیل قاصدا القربة عند الایصال إلی الفقیر،هذا اضافة إلی أن ما ذکرناه سابقا من اعتبار نیة القربة فی ایتاء الزکاة مبنی علی الاحتیاط.</w:t>
      </w:r>
    </w:p>
    <w:p>
      <w:pPr>
        <w:pStyle w:val="BookText"/>
      </w:pPr>
      <w:r>
        <w:rPr>
          <w:rFonts w:ascii="IRNazanin" w:hAnsi="IRNazanin" w:eastAsia="IRNazanin" w:cs="IRNazanin"/>
          <w:lang w:bidi="fa-IR"/>
          <w:color w:val="111111"/>
          <w:sz w:val="28"/>
          <w:szCs w:val="28"/>
          <w:rtl/>
        </w:rPr>
        <w:t xml:space="preserve">فی الضمان اشکال بل منع،لأن عزل الزکاة یتحقق بدفعها إلی الحاکم و تتعین بذلک،و قد مر ان العزل إذا کان مع القربة و الاخلاص کفی و إن کان الایصال إلی الفقیر بغرض آخر کالریاء أو طلب الرئاسة أو نحو ذلک،و قد صرح الماتن قدّس سرّه فی المسألة الرابعة و الثلاثین کفایة دفع الزکاة إلی الفقیر ریاء إذا کانت معزولة مع القربة.</w:t>
      </w:r>
    </w:p>
    <w:p>
      <w:pPr>
        <w:pStyle w:val="BookText"/>
      </w:pPr>
      <w:r>
        <w:rPr>
          <w:rFonts w:ascii="IRNazanin" w:hAnsi="IRNazanin" w:eastAsia="IRNazanin" w:cs="IRNazanin"/>
          <w:lang w:bidi="fa-IR"/>
          <w:color w:val="111111"/>
          <w:sz w:val="28"/>
          <w:szCs w:val="28"/>
          <w:rtl/>
        </w:rPr>
        <w:t xml:space="preserve">هذا هو الصحیح علی أساس ان الحاکم الشرعی بما انه ولی علی الزکاة،فاذا امتنع المالک عن ادائها قام الولی مقامه فی ایتاء الزکاة بتمام شروطه،منها نیة القربة و الاخلاص،فاذا قام الولی باخراج الزکاة من مال المالک الممتنع و کان یدفعها إلی أهلها ناویا به القربة إلی اللّه تعالی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6" w:name="pg10472_154283"/>
    <w:bookmarkEnd w:id="126"/>
    <w:p>
      <w:pPr>
        <w:pStyle w:val="BookText"/>
      </w:pPr>
      <w:r>
        <w:rPr>
          <w:rFonts w:ascii="IRNazanin" w:hAnsi="IRNazanin" w:eastAsia="IRNazanin" w:cs="IRNazanin"/>
          <w:lang w:bidi="fa-IR"/>
          <w:color w:val="111111"/>
          <w:sz w:val="28"/>
          <w:szCs w:val="28"/>
          <w:rtl/>
        </w:rPr>
        <w:t xml:space="preserve">بعد ذلک شیء و إنما یکون علیه الإثم من حیث امتناعه،لکنه لا یخلو عن إشکال بناء علی اعتبار قصد القربة،إذ قصد الحاکم لا ینفعه فیما هو عبادة واجبة علیه.</w:t>
      </w:r>
    </w:p>
    <w:p>
      <w:pPr>
        <w:pStyle w:val="Heading4"/>
      </w:pPr>
      <w:bookmarkStart w:id="417" w:name="_Toc263"/>
      <w:r>
        <w:t>الثامنة و الثلاثون:إذا کان المشتغل بتحصیل العلم قادرا علی الکسب إذا ترک التحصیل لا مانع من إعطائه من الزکاة</w:t>
      </w:r>
      <w:bookmarkEnd w:id="417"/>
    </w:p>
    <w:p>
      <w:pPr>
        <w:pStyle w:val="BookText"/>
      </w:pPr>
      <w:r>
        <w:rPr>
          <w:rFonts w:ascii="IRNazanin" w:hAnsi="IRNazanin" w:eastAsia="IRNazanin" w:cs="IRNazanin"/>
          <w:lang w:bidi="fa-IR"/>
          <w:color w:val="111111"/>
          <w:sz w:val="28"/>
          <w:szCs w:val="28"/>
          <w:rtl/>
        </w:rPr>
        <w:t xml:space="preserve">[2826]الثامنة و الثلاثون:إذا کان المشتغل بتحصیل العلم قادرا علی الکسب إذا ترک التحصیل لا مانع من إعطائه من الزکاة(1)إذا کان ذلک العلم مما یستحب تحصیله،و إلا فمشکل.</w:t>
      </w:r>
    </w:p>
    <w:p>
      <w:pPr>
        <w:pStyle w:val="BookText"/>
      </w:pPr>
      <w:r>
        <w:rPr>
          <w:rFonts w:ascii="IRNazanin" w:hAnsi="IRNazanin" w:eastAsia="IRNazanin" w:cs="IRNazanin"/>
          <w:lang w:bidi="fa-IR"/>
          <w:color w:val="111111"/>
          <w:sz w:val="28"/>
          <w:szCs w:val="28"/>
          <w:rtl/>
        </w:rPr>
        <w:t xml:space="preserve">أجزأ،و کان مفرغا لذمة المالک.</w:t>
      </w:r>
    </w:p>
    <w:p>
      <w:pPr>
        <w:pStyle w:val="BookText"/>
      </w:pPr>
      <w:r>
        <w:rPr>
          <w:rFonts w:ascii="IRNazanin" w:hAnsi="IRNazanin" w:eastAsia="IRNazanin" w:cs="IRNazanin"/>
          <w:lang w:bidi="fa-IR"/>
          <w:color w:val="111111"/>
          <w:sz w:val="28"/>
          <w:szCs w:val="28"/>
          <w:rtl/>
        </w:rPr>
        <w:t xml:space="preserve">و إن شئت قلت:ان الزکاة تختلف عن سائر العبادات کالصلاة و الصیام و الحج،حیث أنها عبادیة مالیة صرفة مجعولة فی الشریعة المقدسة لأصناف من المسلمین و لمصالح عامة فی الإسلام لأجل المحافظة علی العدالة الاجتماعیة بمختلف جوانبها التی اهتم الإسلام بها مادیة و معنویة،فلذلک جعل لها ولیا لأن یتصدی أمرها للحفاظ علیها من التضییع و التفریط،و علیه فاذا امتنع المالک عن القیام بها قام ولیّها مقامه فی ذلک للمحافظة علی المصلحة العامة و عدم تضییع حقوق أهلها،و حینئذ فیکون الولی هو الناوی للتقرب إلی اللّه تعالی بالاتیان بها،باعتبار انه وظیفته الشرعیة فی هذه الحالة.فما فی المتن من أن قصد الولی لا ینفع فیما هو عبادة واجبة علی المالک لا یمکن الأخذ به،فانها و إن کانت عبادة واجبة علیه الاّ أنها تختلف عن سائر العبادات،فاذا امتنع المالک عن الاتیان بها قام الولی مقامه فی ذلک،علی أساس ان الاتیان بها و ایصالها الی أهلها فی هذه الحالة وظیفة له،فاذن کیف لا یکون قصده التقرب مجدیا،لأنه انما لا یجدی فی تقرب المالک لا فی تقرب نفسه،و هذا بخلاف سائر العبادات فانها لا ترتبط بمصالح الغیر،فلذلک لا ولی لها.</w:t>
      </w:r>
    </w:p>
    <w:p>
      <w:pPr>
        <w:pStyle w:val="BookText"/>
      </w:pPr>
      <w:r>
        <w:rPr>
          <w:rFonts w:ascii="IRNazanin" w:hAnsi="IRNazanin" w:eastAsia="IRNazanin" w:cs="IRNazanin"/>
          <w:lang w:bidi="fa-IR"/>
          <w:color w:val="111111"/>
          <w:sz w:val="28"/>
          <w:szCs w:val="28"/>
          <w:rtl/>
        </w:rPr>
        <w:t xml:space="preserve">فی اعطائه من سهم الفقراء اشکال بل منع إذا لم یکن تحصیل العلم واجبا عینیا علیه،و قد تقدم تفصیل ذلک فی المسألة(8)من(فصل:فی أصناف المستحقین).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7" w:name="pg10472_154284"/>
    <w:bookmarkEnd w:id="127"/>
    <w:p>
      <w:pPr>
        <w:pStyle w:val="Heading4"/>
      </w:pPr>
      <w:bookmarkStart w:id="418" w:name="_Toc264"/>
      <w:r>
        <w:t>التاسعة و الثلاثون:إذا لم یکن الفقیر المشتغل بتحصیل العلم الراجح شرعا قاصدا للقربة لا مانع من إعطائه الزکاة</w:t>
      </w:r>
      <w:bookmarkEnd w:id="418"/>
    </w:p>
    <w:p>
      <w:pPr>
        <w:pStyle w:val="BookText"/>
      </w:pPr>
      <w:r>
        <w:rPr>
          <w:rFonts w:ascii="IRNazanin" w:hAnsi="IRNazanin" w:eastAsia="IRNazanin" w:cs="IRNazanin"/>
          <w:lang w:bidi="fa-IR"/>
          <w:color w:val="111111"/>
          <w:sz w:val="28"/>
          <w:szCs w:val="28"/>
          <w:rtl/>
        </w:rPr>
        <w:t xml:space="preserve">[2827]التاسعة و الثلاثون:إذا لم یکن الفقیر المشتغل بتحصیل العلم الراجح شرعا قاصدا للقربة لا مانع من إعطائه الزکاة،و أما إذا کان قاصدا للریاء أو للرئاسة المحرمة ففی جواز إعطائه إشکال من حیث کونه اعانة علی الحرام(1).</w:t>
      </w:r>
    </w:p>
    <w:p>
      <w:pPr>
        <w:pStyle w:val="Heading4"/>
      </w:pPr>
      <w:bookmarkStart w:id="419" w:name="_Toc265"/>
      <w:r>
        <w:t>الأربعون:حکی عن جماعة عدم صحة دفع الزکاة فی المکان المغصوب</w:t>
      </w:r>
      <w:bookmarkEnd w:id="419"/>
    </w:p>
    <w:p>
      <w:pPr>
        <w:pStyle w:val="BookText"/>
      </w:pPr>
      <w:r>
        <w:rPr>
          <w:rFonts w:ascii="IRNazanin" w:hAnsi="IRNazanin" w:eastAsia="IRNazanin" w:cs="IRNazanin"/>
          <w:lang w:bidi="fa-IR"/>
          <w:color w:val="111111"/>
          <w:sz w:val="28"/>
          <w:szCs w:val="28"/>
          <w:rtl/>
        </w:rPr>
        <w:t xml:space="preserve">[2828]الأربعون:حکی عن جماعة عدم صحة دفع الزکاة فی المکان المغصوب نظرا إلی أنه من العبادات فلا یجتمع مع الحرام،و لعل نظرهم إلی غیر صورة الاحتساب علی الفقیر من دین له علیه إذ فیه لا یکون تصرفا فی ملک الغیر،بل إلی صورة الإعطاء و الأخذ حیث إنهما فعلان خارجیان، و لکنه أیضا مشکل من حیث إن الإعطاء الخارجی مقدمة للواجب و هو الإیصال الذی هو أمر انتزاعی معنوی(2)،فلا یبعد الإجزاء.</w:t>
      </w:r>
    </w:p>
    <w:p>
      <w:pPr>
        <w:pStyle w:val="BookText"/>
      </w:pPr>
      <w:r>
        <w:rPr>
          <w:rFonts w:ascii="IRNazanin" w:hAnsi="IRNazanin" w:eastAsia="IRNazanin" w:cs="IRNazanin"/>
          <w:lang w:bidi="fa-IR"/>
          <w:color w:val="111111"/>
          <w:sz w:val="28"/>
          <w:szCs w:val="28"/>
          <w:rtl/>
        </w:rPr>
        <w:t xml:space="preserve">نعم،لا بأس باعطائه من سهم سبیل اللّه شریطة أن یکون تحصیله واجبا کفائیا،أو مستحبا،و الاّ لم یجز،و بذلک یظهر حال المسألة الآتیة.</w:t>
      </w:r>
    </w:p>
    <w:p>
      <w:pPr>
        <w:pStyle w:val="BookText"/>
      </w:pPr>
      <w:r>
        <w:rPr>
          <w:rFonts w:ascii="IRNazanin" w:hAnsi="IRNazanin" w:eastAsia="IRNazanin" w:cs="IRNazanin"/>
          <w:lang w:bidi="fa-IR"/>
          <w:color w:val="111111"/>
          <w:sz w:val="28"/>
          <w:szCs w:val="28"/>
          <w:rtl/>
        </w:rPr>
        <w:t xml:space="preserve">فیه اشکال بل منع،فان صدق الاعانة یتوقف علی أنه کان یقصد من وراء اعطاء الزکاة له اعانته علی ما نواه من الریاء أو الرئاسة المحرمة،و أما إذا کان الاعطاء له بما انه فقیرا و طالب علم دینی،فلا یصدق علیه عنوان الاعانة، هذا اضافة إلی ما مر فی الوصف الثانی من(فصل:فی اوصاف المستحقین)ان عدم جواز اعطاء الزکاة لمن یکون اعطاؤها له اعانة علی الإثم مبنی علی الاحتیاط.</w:t>
      </w:r>
    </w:p>
    <w:p>
      <w:pPr>
        <w:pStyle w:val="BookText"/>
      </w:pPr>
      <w:r>
        <w:rPr>
          <w:rFonts w:ascii="IRNazanin" w:hAnsi="IRNazanin" w:eastAsia="IRNazanin" w:cs="IRNazanin"/>
          <w:lang w:bidi="fa-IR"/>
          <w:color w:val="111111"/>
          <w:sz w:val="28"/>
          <w:szCs w:val="28"/>
          <w:rtl/>
        </w:rPr>
        <w:t xml:space="preserve">فیه:ان الواجب هو ایتاء الزکاة و اعطاؤها للفقیر،و ایصالها الیه خارجا،فالایصال عنوان للواجب الذی هو فعل خارجی،و مع ذلک لا یکون مصداقا للغصب،لأن الغصب من مقولة الأین التی هی عبارة عن کون الغاصب فی المکان المغصوب،و هو لا یختلف باختلاف حالاته و أوضاعه،و لا یقید بکونه علی حالة واحدة و وضع واحد فیه،بل له الخیار فی النقلة من نقطة إلی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8" w:name="pg10472_154285"/>
    <w:bookmarkEnd w:id="128"/>
    <w:p>
      <w:pPr>
        <w:pStyle w:val="Heading4"/>
      </w:pPr>
      <w:bookmarkStart w:id="420" w:name="_Toc266"/>
      <w:r>
        <w:t>الحادیة و الأربعون:لا إشکال فی اعتبار التمکن من التصرف فی وجوب الزکاة فیما یعتبر فیه الحول</w:t>
      </w:r>
      <w:bookmarkEnd w:id="420"/>
    </w:p>
    <w:p>
      <w:pPr>
        <w:pStyle w:val="BookText"/>
      </w:pPr>
      <w:r>
        <w:rPr>
          <w:rFonts w:ascii="IRNazanin" w:hAnsi="IRNazanin" w:eastAsia="IRNazanin" w:cs="IRNazanin"/>
          <w:lang w:bidi="fa-IR"/>
          <w:color w:val="111111"/>
          <w:sz w:val="28"/>
          <w:szCs w:val="28"/>
          <w:rtl/>
        </w:rPr>
        <w:t xml:space="preserve">[2829]الحادیة و الأربعون:لا إشکال فی اعتبار التمکن من التصرف فی وجوب الزکاة فیما یعتبر فیه الحول کالأنعام و النقدین کما مر سابقا،و أما ما لا یعتبر فیه الحول کالغلات فلا یعتبر التمکن من التصرف فیها قبل حال تعلق الوجوب بلا إشکال،و کذا لا إشکال فی أنه لا یضر عدم التمکن بعده إذا حدث التمکن بعد ذلک،و إنما الإشکال و الخلاف فی اعتباره حال تعلق الوجوب،و الأظهر عدم اعتباره(1)،فلو غصب زرعه غاصب و بقی مغصوبا إلی وقت التعلق ثم رجع إلیه بعد ذلک وجبت زکاته.</w:t>
      </w:r>
    </w:p>
    <w:p>
      <w:pPr>
        <w:pStyle w:val="BookText"/>
      </w:pPr>
      <w:r>
        <w:rPr>
          <w:rFonts w:ascii="IRNazanin" w:hAnsi="IRNazanin" w:eastAsia="IRNazanin" w:cs="IRNazanin"/>
          <w:lang w:bidi="fa-IR"/>
          <w:color w:val="111111"/>
          <w:sz w:val="28"/>
          <w:szCs w:val="28"/>
          <w:rtl/>
        </w:rPr>
        <w:t xml:space="preserve">أخری و من وضع إلی آخر،کما انه لا ینطبق علی فعل آخر لا یکون منها کالأکل و الشرب و الأخذ و العطاء و الضرب و التکلم و ما شاکل ذلک،فان هذه الأفعال بشتی انواعها خارجة عن تلک المقولة،و لا تکون متحدة معها فی الخارج،فإذا أدی المالک زکاة ماله إلی الفقیر فی المکان المغصوب صحّ،لأن الواجب و هو الأداء و الاعطاء لیس تصرفا زائدا علی کونه فیه،لأنه عبارة عن وضع المال المتمثل فی الزکاة فی ید الفقیر،فانه و إن کان یستلزم حرکة الید،الاّ أنها تصرف فیه دون وضعها فی یده.</w:t>
      </w:r>
    </w:p>
    <w:p>
      <w:pPr>
        <w:pStyle w:val="BookText"/>
      </w:pPr>
      <w:r>
        <w:rPr>
          <w:rFonts w:ascii="IRNazanin" w:hAnsi="IRNazanin" w:eastAsia="IRNazanin" w:cs="IRNazanin"/>
          <w:lang w:bidi="fa-IR"/>
          <w:color w:val="111111"/>
          <w:sz w:val="28"/>
          <w:szCs w:val="28"/>
          <w:rtl/>
        </w:rPr>
        <w:t xml:space="preserve">فالنتیجة:ان الایصال لیس أمرا انتزاعیا معنویا لا واقع موضوعی له،بل له واقع و هو الواجب علی المکلف کالإیتاء و الاعطاء،کما انه لیس عبارة عن الاستیلاء علی العین الذی هو من مقولة الجدة،فان الایصال و الاعطاء و الایتاء کل ذلک عنوان للفعل الصادر من المالک و الاستیلاء علی العین صفة للمالک لا أنه فعله.</w:t>
      </w:r>
    </w:p>
    <w:p>
      <w:pPr>
        <w:pStyle w:val="BookText"/>
      </w:pPr>
      <w:r>
        <w:rPr>
          <w:rFonts w:ascii="IRNazanin" w:hAnsi="IRNazanin" w:eastAsia="IRNazanin" w:cs="IRNazanin"/>
          <w:lang w:bidi="fa-IR"/>
          <w:color w:val="111111"/>
          <w:sz w:val="28"/>
          <w:szCs w:val="28"/>
          <w:rtl/>
        </w:rPr>
        <w:t xml:space="preserve">مر فی المسألة(17)ان الأظهر اعتباره،و لکن لا ثمرة بین القولین.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9" w:name="pg10472_154286"/>
    <w:bookmarkEnd w:id="129"/>
    <w:p>
      <w:pPr>
        <w:pStyle w:val="Heading2"/>
      </w:pPr>
      <w:bookmarkStart w:id="421" w:name="_Toc267"/>
      <w:r>
        <w:t>فصل فی زکاة الفطرة</w:t>
      </w:r>
      <w:bookmarkEnd w:id="421"/>
    </w:p>
    <w:p>
      <w:pPr>
        <w:pStyle w:val="Heading3"/>
      </w:pPr>
      <w:bookmarkStart w:id="422" w:name="_Toc268"/>
      <w:r>
        <w:t>اشارة</w:t>
      </w:r>
      <w:bookmarkEnd w:id="422"/>
    </w:p>
    <w:p>
      <w:pPr>
        <w:pStyle w:val="BookText"/>
      </w:pPr>
      <w:r>
        <w:rPr>
          <w:rFonts w:ascii="IRNazanin" w:hAnsi="IRNazanin" w:eastAsia="IRNazanin" w:cs="IRNazanin"/>
          <w:lang w:bidi="fa-IR"/>
          <w:color w:val="111111"/>
          <w:sz w:val="28"/>
          <w:szCs w:val="28"/>
          <w:rtl/>
        </w:rPr>
        <w:t xml:space="preserve">فصل فی زکاة الفطرة و هی واجبة إجماعا من المسلمین،و من فوائدها أنها تدفع الموت فی تلک السنة عمن أدیّت عنه،و منها أنها توجب قبول الصوم،فعن الصادق علیه السّلام أنه قال لوکیله:«اذهب فأعط عن عیالنا الفطرة أجمعهم و لا تدع منهم أحدا فإنک إن ترکت منهم أحدا تخوّفت علیه الفوت.قلت:و ما الفوت؟قال علیه السّلام:الموت»و عنه علیه السّلام:إن من تمام الصوم إعطاء الزکاة کما أن الصلاة علی النبی صلّی اللّه علیه و آله من تمام الصلاة لأنه من صام و لم یؤد الزکاة فلا صوم له إذا ترکها متعمدا و لا صلاة له إذا ترک الصلاة علی النبی صلّی اللّه علیه و آله،إن اللّه تعالی قد بدأ بها قبل الصلاة و قال: قَدْ أَفْلَحَ مَنْ تَزَکّی وَ ذَکَرَ اسْمَ رَبِّهِ فَصَلّی </w:t>
      </w:r>
      <w:r>
        <w:rPr>
          <w:rStyle w:val="FootnoteReference"/>
        </w:rPr>
        <w:footnoteReference w:id="126"/>
      </w:r>
      <w:r>
        <w:rPr>
          <w:rFonts w:ascii="IRNazanin" w:hAnsi="IRNazanin" w:eastAsia="IRNazanin" w:cs="IRNazanin"/>
          <w:lang w:bidi="fa-IR"/>
          <w:color w:val="111111"/>
          <w:sz w:val="28"/>
          <w:szCs w:val="28"/>
          <w:rtl/>
        </w:rPr>
        <w:t xml:space="preserve">و المراد بالزکاة فی هذا الخبر هو زکاة الفطرة کما یستفاد من بعض الأخبار المفسرة للآیة.</w:t>
      </w:r>
    </w:p>
    <w:p>
      <w:pPr>
        <w:pStyle w:val="BookText"/>
      </w:pPr>
      <w:r>
        <w:rPr>
          <w:rFonts w:ascii="IRNazanin" w:hAnsi="IRNazanin" w:eastAsia="IRNazanin" w:cs="IRNazanin"/>
          <w:lang w:bidi="fa-IR"/>
          <w:color w:val="111111"/>
          <w:sz w:val="28"/>
          <w:szCs w:val="28"/>
          <w:rtl/>
        </w:rPr>
        <w:t xml:space="preserve">و الفطرة إما بمعنی الخلقة،فزکاة الفطرة أی زکاة البدن من حیث إنها تحفظه عن الموت أو تطهّره عن الأوساخ،و إما بمعنی الدین أی زکاة الإسلام و الدین،و إما بمعنی الإفطار لکون وجوبها یوم الفطر.</w:t>
      </w:r>
    </w:p>
    <w:p>
      <w:pPr>
        <w:pStyle w:val="BookText"/>
      </w:pPr>
      <w:r>
        <w:rPr>
          <w:rFonts w:ascii="IRNazanin" w:hAnsi="IRNazanin" w:eastAsia="IRNazanin" w:cs="IRNazanin"/>
          <w:lang w:bidi="fa-IR"/>
          <w:color w:val="111111"/>
          <w:sz w:val="28"/>
          <w:szCs w:val="28"/>
          <w:rtl/>
        </w:rPr>
        <w:t xml:space="preserve">و الکلام فی شرائط وجوبها،و من تجب علیه،و فی من تجب عنه، و فی جنسها،و فی قدرها،و فی وقتها،و فی مصرفها،فهنا فصول..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0" w:name="pg10472_154287"/>
    <w:bookmarkEnd w:id="130"/>
    <w:p>
      <w:pPr>
        <w:pStyle w:val="Heading3"/>
      </w:pPr>
      <w:bookmarkStart w:id="423" w:name="_Toc269"/>
      <w:r>
        <w:t>فصل فی شرائط وجوبها</w:t>
      </w:r>
      <w:bookmarkEnd w:id="423"/>
    </w:p>
    <w:p>
      <w:pPr>
        <w:pStyle w:val="Heading4"/>
      </w:pPr>
      <w:bookmarkStart w:id="424" w:name="_Toc270"/>
      <w:r>
        <w:t>اشارة</w:t>
      </w:r>
      <w:bookmarkEnd w:id="424"/>
    </w:p>
    <w:p>
      <w:pPr>
        <w:pStyle w:val="BookText"/>
      </w:pPr>
      <w:r>
        <w:rPr>
          <w:rFonts w:ascii="IRNazanin" w:hAnsi="IRNazanin" w:eastAsia="IRNazanin" w:cs="IRNazanin"/>
          <w:lang w:bidi="fa-IR"/>
          <w:color w:val="111111"/>
          <w:sz w:val="28"/>
          <w:szCs w:val="28"/>
          <w:rtl/>
        </w:rPr>
        <w:t xml:space="preserve">فصل فی شرائط وجوبها و هی أمور..</w:t>
      </w:r>
    </w:p>
    <w:p>
      <w:pPr>
        <w:pStyle w:val="BookText"/>
      </w:pPr>
      <w:r>
        <w:rPr>
          <w:rFonts w:ascii="IRNazanin" w:hAnsi="IRNazanin" w:eastAsia="IRNazanin" w:cs="IRNazanin"/>
          <w:lang w:bidi="fa-IR"/>
          <w:color w:val="111111"/>
          <w:sz w:val="28"/>
          <w:szCs w:val="28"/>
          <w:rtl/>
        </w:rPr>
        <w:t xml:space="preserve">الأول:التکلیف،فلا تجب علی الصبی و المجنون(1)و لا علی ولیهما أن یؤدی عنهما من مالهما،بل یقوی سقوطها عنهما بالنسبة إلی عیالهما أیضا(2).</w:t>
      </w:r>
    </w:p>
    <w:p>
      <w:pPr>
        <w:pStyle w:val="BookText"/>
      </w:pPr>
      <w:r>
        <w:rPr>
          <w:rFonts w:ascii="IRNazanin" w:hAnsi="IRNazanin" w:eastAsia="IRNazanin" w:cs="IRNazanin"/>
          <w:lang w:bidi="fa-IR"/>
          <w:color w:val="111111"/>
          <w:sz w:val="28"/>
          <w:szCs w:val="28"/>
          <w:rtl/>
        </w:rPr>
        <w:t xml:space="preserve">الثانی:عدم الإغماء(3)،فلا تجب علی من أهلّ شوال علیه و هو مغمی علیه.</w:t>
      </w:r>
    </w:p>
    <w:p>
      <w:pPr>
        <w:pStyle w:val="BookText"/>
      </w:pPr>
      <w:r>
        <w:rPr>
          <w:rFonts w:ascii="IRNazanin" w:hAnsi="IRNazanin" w:eastAsia="IRNazanin" w:cs="IRNazanin"/>
          <w:lang w:bidi="fa-IR"/>
          <w:color w:val="111111"/>
          <w:sz w:val="28"/>
          <w:szCs w:val="28"/>
          <w:rtl/>
        </w:rPr>
        <w:t xml:space="preserve">فی عدم وجوب الفطرة علیه اشکال،و الاحتیاط لا یترک،إذ لا دلیل علی عدم الوجوب الاّ الاجماع المدعی فی کلمات بعض الأصحاب،و لکن قد ذکرنا غیر مرة انه لیس بامکاننا الاعتماد علی الاجماع فی المسألة لإثباتها شرعا.</w:t>
      </w:r>
    </w:p>
    <w:p>
      <w:pPr>
        <w:pStyle w:val="BookText"/>
      </w:pPr>
      <w:r>
        <w:rPr>
          <w:rFonts w:ascii="IRNazanin" w:hAnsi="IRNazanin" w:eastAsia="IRNazanin" w:cs="IRNazanin"/>
          <w:lang w:bidi="fa-IR"/>
          <w:color w:val="111111"/>
          <w:sz w:val="28"/>
          <w:szCs w:val="28"/>
          <w:rtl/>
        </w:rPr>
        <w:t xml:space="preserve">و اما حدیث رفع القلم المتضمن للمجنون فهو ضعیف سندا،فلا یمکن الاعتماد علیه،و علی هذا فالأحوط و الأجدر بالولی اخراج زکاة فطرته من ماله.</w:t>
      </w:r>
    </w:p>
    <w:p>
      <w:pPr>
        <w:pStyle w:val="BookText"/>
      </w:pPr>
      <w:r>
        <w:rPr>
          <w:rFonts w:ascii="IRNazanin" w:hAnsi="IRNazanin" w:eastAsia="IRNazanin" w:cs="IRNazanin"/>
          <w:lang w:bidi="fa-IR"/>
          <w:color w:val="111111"/>
          <w:sz w:val="28"/>
          <w:szCs w:val="28"/>
          <w:rtl/>
        </w:rPr>
        <w:t xml:space="preserve">فی سقوطها عن المجنون بالنسبة إلی عیاله أیضا اشکال،و الاحتیاط لا یترک کما مر.</w:t>
      </w:r>
    </w:p>
    <w:p>
      <w:pPr>
        <w:pStyle w:val="BookText"/>
      </w:pPr>
      <w:r>
        <w:rPr>
          <w:rFonts w:ascii="IRNazanin" w:hAnsi="IRNazanin" w:eastAsia="IRNazanin" w:cs="IRNazanin"/>
          <w:lang w:bidi="fa-IR"/>
          <w:color w:val="111111"/>
          <w:sz w:val="28"/>
          <w:szCs w:val="28"/>
          <w:rtl/>
        </w:rPr>
        <w:t xml:space="preserve">فیه اشکال،بل منع،اذ لا دلیل علی أن الاغماء مانع عن وجوب الفطرة غیر دعوی عدم وجدان الخلاف فی المسألة.و هذه الدعوی علی تقدیر ثبوتها لا أثر لها فضلا عن ان ثبوتها محل اشکال بل منع.هذا اضافة إلی ما مر من أن الاغماء ملحق بالنوم لا بالجنون لا حکما و لا موضوعا.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الثالث:الحریة،فلا تجب علی المملوک و إن قلنا إنه یملک(1)،سواء کان قنا أو مدبرا أو أم ولد أو مکاتبا مشروطا أو مطلقا(2)و لم یؤد شیئا فتجب فطرتهم علی المولی،نعم لو تحرر من المملوک شیء وجبت علیه و علی المولی بالنسبة(3)مع حصول الشرائط.</w:t>
      </w:r>
    </w:p>
    <w:p>
      <w:pPr>
        <w:pStyle w:val="BookText"/>
      </w:pPr>
      <w:r>
        <w:rPr>
          <w:rFonts w:ascii="IRNazanin" w:hAnsi="IRNazanin" w:eastAsia="IRNazanin" w:cs="IRNazanin"/>
          <w:lang w:bidi="fa-IR"/>
          <w:color w:val="111111"/>
          <w:sz w:val="28"/>
          <w:szCs w:val="28"/>
          <w:rtl/>
        </w:rPr>
        <w:t xml:space="preserve">فی اعتبار هذا الشرط علی القول بأنه یملک اشکال بل منع،اذ لا دلیل علیه غیر دعوی الاجماع،و قد مر انه لا یمکن الاعتماد علیها فی اثبات المسألة شرعا.</w:t>
      </w:r>
    </w:p>
    <w:p>
      <w:pPr>
        <w:pStyle w:val="BookText"/>
      </w:pPr>
      <w:r>
        <w:rPr>
          <w:rFonts w:ascii="IRNazanin" w:hAnsi="IRNazanin" w:eastAsia="IRNazanin" w:cs="IRNazanin"/>
          <w:lang w:bidi="fa-IR"/>
          <w:color w:val="111111"/>
          <w:sz w:val="28"/>
          <w:szCs w:val="28"/>
          <w:rtl/>
        </w:rPr>
        <w:t xml:space="preserve">و ان شئت قلت:بناء علی القول بانه لا یملک،فعدم وجوب الفطرة علیه انما هو من جهة فقره،لا من جهة انه مملوک،فاذن لیس هذا الشرط شرطا آخر فی مقابل الغناء،و اما بناء علی القول بأنه یملک،فلا دلیل علی اعتبار هذا الشرط غیر نقل الاجماع فی المسألة.</w:t>
      </w:r>
    </w:p>
    <w:p>
      <w:pPr>
        <w:pStyle w:val="BookText"/>
      </w:pPr>
      <w:r>
        <w:rPr>
          <w:rFonts w:ascii="IRNazanin" w:hAnsi="IRNazanin" w:eastAsia="IRNazanin" w:cs="IRNazanin"/>
          <w:lang w:bidi="fa-IR"/>
          <w:color w:val="111111"/>
          <w:sz w:val="28"/>
          <w:szCs w:val="28"/>
          <w:rtl/>
        </w:rPr>
        <w:t xml:space="preserve">و اما الروایات التی تنص علی أن فطرة المملوک علی مولاه فلا تدل علی عدم وجوب الفطرة علیه مباشرة،لأن الظاهر منها أن وجوب فطرته علیه انما هو بملاک العیلولة کسائر افراد عائلته.</w:t>
      </w:r>
    </w:p>
    <w:p>
      <w:pPr>
        <w:pStyle w:val="BookText"/>
      </w:pPr>
      <w:r>
        <w:rPr>
          <w:rFonts w:ascii="IRNazanin" w:hAnsi="IRNazanin" w:eastAsia="IRNazanin" w:cs="IRNazanin"/>
          <w:lang w:bidi="fa-IR"/>
          <w:color w:val="111111"/>
          <w:sz w:val="28"/>
          <w:szCs w:val="28"/>
          <w:rtl/>
        </w:rPr>
        <w:t xml:space="preserve">لکن الظاهر وجوب الفطرة علیه و إن قلنا بعدم وجوبها علی سائر الممالیک،و ذلک لصحیحة علی بن جعفر:«انه سأل اخاه موسی بن جعفر علیه السّلام عن المکاتب هل علیه فطرة شهر رمضان أو علی من کاتبه و تجوز شهادته؟ قال علیه السّلام:الفطرة علیه،و لا تجوز شهادته» </w:t>
      </w:r>
      <w:r>
        <w:rPr>
          <w:rStyle w:val="FootnoteReference"/>
        </w:rPr>
        <w:footnoteReference w:id="127"/>
      </w:r>
      <w:r>
        <w:rPr>
          <w:rFonts w:ascii="IRNazanin" w:hAnsi="IRNazanin" w:eastAsia="IRNazanin" w:cs="IRNazanin"/>
          <w:lang w:bidi="fa-IR"/>
          <w:color w:val="111111"/>
          <w:sz w:val="28"/>
          <w:szCs w:val="28"/>
          <w:rtl/>
        </w:rPr>
        <w:t xml:space="preserve">فانها تنص علی أن فطرته علیه لا علی من کاتبه،و مقتضی اطلاقها عدم الفرق بین أن یکون مشروطا أو مطلقا.</w:t>
      </w:r>
    </w:p>
    <w:p>
      <w:pPr>
        <w:pStyle w:val="BookText"/>
      </w:pPr>
      <w:r>
        <w:rPr>
          <w:rFonts w:ascii="IRNazanin" w:hAnsi="IRNazanin" w:eastAsia="IRNazanin" w:cs="IRNazanin"/>
          <w:lang w:bidi="fa-IR"/>
          <w:color w:val="111111"/>
          <w:sz w:val="28"/>
          <w:szCs w:val="28"/>
          <w:rtl/>
        </w:rPr>
        <w:t xml:space="preserve">فیه:ان الظاهر وجوبها علیه شریطة توفر سائر شروطها من البلوغ و الغناء و نحوهما،لإطلاق أدلة وجوب الفطرة،و لا دلیل علی التقیید غیر الاجماع المدعی علی اعتبار الحریة،فانه علی تقدیر ثبوته لا یشمل المقام،و اما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الرابع:الغنی،و هو أن یملک قوت سنة له و لعیاله زائدا علی ما یقابل الدین و مستثنیاته فعلا أو قوة بأن یکون له کسب یفی بذلک،فلا تجب علی الفقیر و هو من لا یملک ذلک و إن کان الأحوط إخراجها(1)إذا کان مالکا لقوت السنة و إن کان علیه دین،بمعنی أن الدین لا یمنع من وجوب الإخراج و یکفی ملک قوت السنة،بل الأحوط(2)الإخراج إذا کان مالکا ما دل علی أن فطرة العبد علی مولاه فهو منصرف عن العبد المحرّر بعضه،هذا اضافة إلی أنه لا ینافی وجوب الفطرة علیه مباشرة کما مر.</w:t>
      </w:r>
    </w:p>
    <w:p>
      <w:pPr>
        <w:pStyle w:val="BookText"/>
      </w:pPr>
      <w:r>
        <w:rPr>
          <w:rFonts w:ascii="IRNazanin" w:hAnsi="IRNazanin" w:eastAsia="IRNazanin" w:cs="IRNazanin"/>
          <w:lang w:bidi="fa-IR"/>
          <w:color w:val="111111"/>
          <w:sz w:val="28"/>
          <w:szCs w:val="28"/>
          <w:rtl/>
        </w:rPr>
        <w:t xml:space="preserve">بل لا یبعد ذلک،لأن المستفاد من مجموعة روایات الباب أن من یقدر علی أن یکف نفسه عن الزکاة فهی لا تحل له،سواء أ کان ذلک من جهة وجود المال الکافی لمؤنة سنته عنده أم کان من جهة انه صاحب مهنة أو حرفة أو قدرة علی الاکتساب.و ینص علیه قوله علیه السّلام فی صحیحة زرارة:«لا تحل الصّدقة لغنی،و لا لذی مرة سوی،و لا لمحترف و لا لقوی» </w:t>
      </w:r>
      <w:r>
        <w:rPr>
          <w:rStyle w:val="FootnoteReference"/>
        </w:rPr>
        <w:footnoteReference w:id="128"/>
      </w:r>
      <w:r>
        <w:rPr>
          <w:rFonts w:ascii="IRNazanin" w:hAnsi="IRNazanin" w:eastAsia="IRNazanin" w:cs="IRNazanin"/>
          <w:lang w:bidi="fa-IR"/>
          <w:color w:val="111111"/>
          <w:sz w:val="28"/>
          <w:szCs w:val="28"/>
          <w:rtl/>
        </w:rPr>
        <w:t xml:space="preserve">فان مقتضی اطلاقه ان الصدقة محرمة علی هؤلاء و إن کانوا مدینین و عاجزین عن الأداء إذا کانوا قادرین علی أن یکفوا أنفسهم عن صرف الزکاة فی اعاشتهم،و یؤکد ذلک جعل سهم الغارمین فی الکتاب و السنة فی مقابل سهم الفقراء،فان هذا یدل علی أن المستحق لهم الفقراء غیر المستحق لسهم الغارمین،لأن المستحق للأول هو الفقیر،أی من لا تکون عنده مؤنة السنة،و المستحق للثانی هو المدیون العاجز عن الأداء و إن کانت عنده مؤنة السنة بالفعل،او بالقوة فلا یحق للأول أن یأخذ من سهم الغارمین،و لا للثانی أن یأخذ من سهم الفقراء.</w:t>
      </w:r>
    </w:p>
    <w:p>
      <w:pPr>
        <w:pStyle w:val="BookText"/>
      </w:pPr>
      <w:r>
        <w:rPr>
          <w:rFonts w:ascii="IRNazanin" w:hAnsi="IRNazanin" w:eastAsia="IRNazanin" w:cs="IRNazanin"/>
          <w:lang w:bidi="fa-IR"/>
          <w:color w:val="111111"/>
          <w:sz w:val="28"/>
          <w:szCs w:val="28"/>
          <w:rtl/>
        </w:rPr>
        <w:t xml:space="preserve">فالنتیجة:ان وجوب الفطرة علی من کانت عنده مؤنة السنة و إن کان مدیونا و عاجزا عن الأداء غیر بعید،فلا یحق له أن یأخذ من سهم الفقراء،و یحق له أن یأخذ من سهم الغارمین.</w:t>
      </w:r>
    </w:p>
    <w:p>
      <w:pPr>
        <w:pStyle w:val="BookText"/>
      </w:pPr>
      <w:r>
        <w:rPr>
          <w:rFonts w:ascii="IRNazanin" w:hAnsi="IRNazanin" w:eastAsia="IRNazanin" w:cs="IRNazanin"/>
          <w:lang w:bidi="fa-IR"/>
          <w:color w:val="111111"/>
          <w:sz w:val="28"/>
          <w:szCs w:val="28"/>
          <w:rtl/>
        </w:rPr>
        <w:t xml:space="preserve">فیه ان الاحتیاط ضعیف جدا،و لا یوجد أی منشأ له لا نصا و لا فتوی،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1" w:name="pg10472_154290"/>
    <w:bookmarkEnd w:id="131"/>
    <w:p>
      <w:pPr>
        <w:pStyle w:val="BookText"/>
      </w:pPr>
      <w:r>
        <w:rPr>
          <w:rFonts w:ascii="IRNazanin" w:hAnsi="IRNazanin" w:eastAsia="IRNazanin" w:cs="IRNazanin"/>
          <w:lang w:bidi="fa-IR"/>
          <w:color w:val="111111"/>
          <w:sz w:val="28"/>
          <w:szCs w:val="28"/>
          <w:rtl/>
        </w:rPr>
        <w:t xml:space="preserve">عین أحد النصب الزکویة أو قیمتها و إن لم یکفه لقوت سنته،بل الأحوط إخراجها إذا زاد علی مئونة یومه و لیلته صاع.</w:t>
      </w:r>
    </w:p>
    <w:p>
      <w:pPr>
        <w:pStyle w:val="Heading4"/>
      </w:pPr>
      <w:bookmarkStart w:id="425" w:name="_Toc271"/>
      <w:r>
        <w:t>مسألة 1:لا یعتبر فی الوجوب کونه مالکا مقدار الزکاة زائدا علی مئونة السنة</w:t>
      </w:r>
      <w:bookmarkEnd w:id="425"/>
    </w:p>
    <w:p>
      <w:pPr>
        <w:pStyle w:val="BookText"/>
      </w:pPr>
      <w:r>
        <w:rPr>
          <w:rFonts w:ascii="IRNazanin" w:hAnsi="IRNazanin" w:eastAsia="IRNazanin" w:cs="IRNazanin"/>
          <w:lang w:bidi="fa-IR"/>
          <w:color w:val="111111"/>
          <w:sz w:val="28"/>
          <w:szCs w:val="28"/>
          <w:rtl/>
        </w:rPr>
        <w:t xml:space="preserve">[2830]مسألة 1:لا یعتبر فی الوجوب کونه مالکا مقدار الزکاة زائدا علی مئونة السنة،فتجب و إن لم یکن له الزیادة علی الأقوی و الأحوط(1).</w:t>
      </w:r>
    </w:p>
    <w:p>
      <w:pPr>
        <w:pStyle w:val="Heading4"/>
      </w:pPr>
      <w:bookmarkStart w:id="426" w:name="_Toc272"/>
      <w:r>
        <w:t>مسألة 2:لا یشترط فی وجوبها الإسلام،فتجب علی الکافر</w:t>
      </w:r>
      <w:bookmarkEnd w:id="426"/>
    </w:p>
    <w:p>
      <w:pPr>
        <w:pStyle w:val="BookText"/>
      </w:pPr>
      <w:r>
        <w:rPr>
          <w:rFonts w:ascii="IRNazanin" w:hAnsi="IRNazanin" w:eastAsia="IRNazanin" w:cs="IRNazanin"/>
          <w:lang w:bidi="fa-IR"/>
          <w:color w:val="111111"/>
          <w:sz w:val="28"/>
          <w:szCs w:val="28"/>
          <w:rtl/>
        </w:rPr>
        <w:t xml:space="preserve">[2831]مسألة 2:لا یشترط فی وجوبها الإسلام،فتجب علی الکافر(2) و به یظهر حال ما بعده من الاحتیاط.</w:t>
      </w:r>
    </w:p>
    <w:p>
      <w:pPr>
        <w:pStyle w:val="BookText"/>
      </w:pPr>
      <w:r>
        <w:rPr>
          <w:rFonts w:ascii="IRNazanin" w:hAnsi="IRNazanin" w:eastAsia="IRNazanin" w:cs="IRNazanin"/>
          <w:lang w:bidi="fa-IR"/>
          <w:color w:val="111111"/>
          <w:sz w:val="28"/>
          <w:szCs w:val="28"/>
          <w:rtl/>
        </w:rPr>
        <w:t xml:space="preserve">هذا هو الصحیح لإطلاق نصوص الباب..</w:t>
      </w:r>
    </w:p>
    <w:p>
      <w:pPr>
        <w:pStyle w:val="BookText"/>
      </w:pPr>
      <w:r>
        <w:rPr>
          <w:rFonts w:ascii="IRNazanin" w:hAnsi="IRNazanin" w:eastAsia="IRNazanin" w:cs="IRNazanin"/>
          <w:lang w:bidi="fa-IR"/>
          <w:color w:val="111111"/>
          <w:sz w:val="28"/>
          <w:szCs w:val="28"/>
          <w:rtl/>
        </w:rPr>
        <w:t xml:space="preserve">منها:صحیحة الحلبی عن أبی عبد اللّه علیه السّلام قال:«سئل عن رجل یأخذ من الزکاة علیه صدقة الفطرة؟قال:لا» </w:t>
      </w:r>
      <w:r>
        <w:rPr>
          <w:rStyle w:val="FootnoteReference"/>
        </w:rPr>
        <w:footnoteReference w:id="129"/>
      </w:r>
      <w:r>
        <w:rPr>
          <w:rFonts w:ascii="IRNazanin" w:hAnsi="IRNazanin" w:eastAsia="IRNazanin" w:cs="IRNazanin"/>
          <w:lang w:bidi="fa-IR"/>
          <w:color w:val="111111"/>
          <w:sz w:val="28"/>
          <w:szCs w:val="28"/>
          <w:rtl/>
        </w:rPr>
        <w:t xml:space="preserve">فانها تنص علی أن من یأخذ الزکاة لا تجب علیه الفطرة،و علی هذا فالخارج من اطلاقات أدلة وجوب زکاة الفطرة علی کل رأس هو من یستحق الزکاة،و اما من لا یستحقها فهو یظل باقیا تحت الاطلاقات،و یعم ذلک من کانت لدیه مؤنة السنة فقط دون الأکثر لصدق انه ممن لا یستحقها.</w:t>
      </w:r>
    </w:p>
    <w:p>
      <w:pPr>
        <w:pStyle w:val="BookText"/>
      </w:pPr>
      <w:r>
        <w:rPr>
          <w:rFonts w:ascii="IRNazanin" w:hAnsi="IRNazanin" w:eastAsia="IRNazanin" w:cs="IRNazanin"/>
          <w:lang w:bidi="fa-IR"/>
          <w:color w:val="111111"/>
          <w:sz w:val="28"/>
          <w:szCs w:val="28"/>
          <w:rtl/>
        </w:rPr>
        <w:t xml:space="preserve">فالنتیجة:ان الفطرة واجبة علی من کانت عنده مؤنة السنة فحسب دون الزائد تطبیقا لتلک الاطلاقات.</w:t>
      </w:r>
    </w:p>
    <w:p>
      <w:pPr>
        <w:pStyle w:val="BookText"/>
      </w:pPr>
      <w:r>
        <w:rPr>
          <w:rFonts w:ascii="IRNazanin" w:hAnsi="IRNazanin" w:eastAsia="IRNazanin" w:cs="IRNazanin"/>
          <w:lang w:bidi="fa-IR"/>
          <w:color w:val="111111"/>
          <w:sz w:val="28"/>
          <w:szCs w:val="28"/>
          <w:rtl/>
        </w:rPr>
        <w:t xml:space="preserve">و دعوی:ان الفطرة لو وجبت علیه بدون الزیادة علی المئونة عنده لانقلب فقیرا،فاذن یلزم من فرض وجوبها انتفاؤه بانتفاء موضوعه.</w:t>
      </w:r>
    </w:p>
    <w:p>
      <w:pPr>
        <w:pStyle w:val="BookText"/>
      </w:pPr>
      <w:r>
        <w:rPr>
          <w:rFonts w:ascii="IRNazanin" w:hAnsi="IRNazanin" w:eastAsia="IRNazanin" w:cs="IRNazanin"/>
          <w:lang w:bidi="fa-IR"/>
          <w:color w:val="111111"/>
          <w:sz w:val="28"/>
          <w:szCs w:val="28"/>
          <w:rtl/>
        </w:rPr>
        <w:t xml:space="preserve">مدفوعة:بأن مجرد وجوبها لا یوجب انقلابه فقیرا لکی یلزم من فرض وجوده عدمه،و انما یوجب فقره دفعها إلی أهلها خارجا،فاذا دفعها إلی مستحقها صار فقیرا،فعندئذ یجوز له أن یأخذ من الزکاة بما تتم به مؤنة سنته.</w:t>
      </w:r>
    </w:p>
    <w:p>
      <w:pPr>
        <w:pStyle w:val="BookText"/>
      </w:pPr>
      <w:r>
        <w:rPr>
          <w:rFonts w:ascii="IRNazanin" w:hAnsi="IRNazanin" w:eastAsia="IRNazanin" w:cs="IRNazanin"/>
          <w:lang w:bidi="fa-IR"/>
          <w:color w:val="111111"/>
          <w:sz w:val="28"/>
          <w:szCs w:val="28"/>
          <w:rtl/>
        </w:rPr>
        <w:t xml:space="preserve">هذا هو الأظهر فان مقتضی اطلاقات الآیات و الروایات التی تؤکدها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مناسبة الحکم و الموضوع الارتکازیة،ان التکالیف الإلهیة التی بلغها اللّه تعالی للبشر بواسطة رسوله صلّی اللّه علیه و آله لا یمکن عادة أن تکون مختصة بمن آمن بالرسول صلّی اللّه علیه و آله الذی هو واسطة فی التبلیغ و الارسال فحسب،بل الظاهر أنها تکالیف عامة لکافة البشر بمختلف الصنوف و الطبقات،لأنهم کما یکونون مکلفین بمعرفة الرسول صلّی اللّه علیه و آله الذی هو واسطة بین اللّه تعالی و بین الناس فی ابلاغ کافة احکامه تعالی الیهم،کذلک یکونون مکلفین بتلک الأحکام،و احتمال أن معرفة الرسول صلّی اللّه علیه و آله شرط فی التکلیف بها بعید جدا،و بحاجة إلی دلیل،علی أساس ان التکالیف الإلهیة مجعولة من قبل اللّه تعالی علی طبق المصالح و المفاسد و الحکم،و مبلغة بواسطة رسوله صلّی اللّه علیه و آله إلی الناس حرفیا،فاحتمال أنها مجعولة من قبل اللّه تعالی مشروطة بالاسلام بحاجة إلی دلیل،و لا دلیل علیه، و مقتضی اطلاقات الکتاب و السنة عدم الاشتراط.</w:t>
      </w:r>
    </w:p>
    <w:p>
      <w:pPr>
        <w:pStyle w:val="BookText"/>
      </w:pPr>
      <w:r>
        <w:rPr>
          <w:rFonts w:ascii="IRNazanin" w:hAnsi="IRNazanin" w:eastAsia="IRNazanin" w:cs="IRNazanin"/>
          <w:lang w:bidi="fa-IR"/>
          <w:color w:val="111111"/>
          <w:sz w:val="28"/>
          <w:szCs w:val="28"/>
          <w:rtl/>
        </w:rPr>
        <w:t xml:space="preserve">نعم،قد استدل علی الاشتراط بوجوه عمدتها وجهان..</w:t>
      </w:r>
    </w:p>
    <w:p>
      <w:pPr>
        <w:pStyle w:val="BookText"/>
      </w:pPr>
      <w:r>
        <w:rPr>
          <w:rFonts w:ascii="IRNazanin" w:hAnsi="IRNazanin" w:eastAsia="IRNazanin" w:cs="IRNazanin"/>
          <w:lang w:bidi="fa-IR"/>
          <w:color w:val="111111"/>
          <w:sz w:val="28"/>
          <w:szCs w:val="28"/>
          <w:rtl/>
        </w:rPr>
        <w:t xml:space="preserve">الأول:بالآیات..</w:t>
      </w:r>
    </w:p>
    <w:p>
      <w:pPr>
        <w:pStyle w:val="BookText"/>
      </w:pPr>
      <w:r>
        <w:rPr>
          <w:rFonts w:ascii="Amiri" w:hAnsi="Amiri" w:eastAsia="Amiri" w:cs="Amiri"/>
          <w:lang w:bidi="ar-SA"/>
          <w:color w:val="111111"/>
          <w:sz w:val="28"/>
          <w:szCs w:val="28"/>
          <w:rtl/>
        </w:rPr>
        <w:t xml:space="preserve">منها:قوله تعالی: کُتِبَ عَلَیْکُمُ الصِّیامُ کَما کُتِبَ عَلَی الَّذِینَ مِنْ قَبْلِکُمْ </w:t>
      </w:r>
      <w:r>
        <w:rPr>
          <w:rStyle w:val="FootnoteReference"/>
        </w:rPr>
        <w:footnoteReference w:id="130"/>
      </w:r>
      <w:r>
        <w:rPr>
          <w:rFonts w:ascii="IRNazanin" w:hAnsi="IRNazanin" w:eastAsia="IRNazanin" w:cs="IRNazanin"/>
          <w:lang w:bidi="fa-IR"/>
          <w:color w:val="111111"/>
          <w:sz w:val="28"/>
          <w:szCs w:val="28"/>
          <w:rtl/>
        </w:rPr>
        <w:t xml:space="preserve">بتقریب ان الکفار لو کانوا مکلفین بالفروع کالمسلمین لکان تخصیص الخطاب بوجوب الصوم بالمسلمین فحسب لغوا،و بما ان صدوره من اللّه عز و جل کان مستحیلا فیدل علی ان الکفار غیر مکلفین بها.</w:t>
      </w:r>
    </w:p>
    <w:p>
      <w:pPr>
        <w:pStyle w:val="BookText"/>
      </w:pPr>
      <w:r>
        <w:rPr>
          <w:rFonts w:ascii="IRNazanin" w:hAnsi="IRNazanin" w:eastAsia="IRNazanin" w:cs="IRNazanin"/>
          <w:lang w:bidi="fa-IR"/>
          <w:color w:val="111111"/>
          <w:sz w:val="28"/>
          <w:szCs w:val="28"/>
          <w:rtl/>
        </w:rPr>
        <w:t xml:space="preserve">و الجواب أولا:ان الآیة الشریفة انما هی فی مقام تطمین المسلمین و رفع الاستثقال و الاستیحاش عنهم ببیان ان وجوب الصوم لیس مقصورا علیکم،بل هو ثابت فی حق الأمم السابقة أیضا،هذا إضافة إلی أن فیه خیرا لکم،و هو تقوی اللّه التی هی خیر زاد لمن آمن باللّه و رسوله،و هذه النکتة هی التی تستدعی تقیید هذا الخطاب بالمسلمین،لا اختصاصه بهم فی الواقع،فاذن لا یدل هذا التقیید علی الاختصاص.</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ثانیا:ان الملاک المبرر لحمل المطلق علی المقید لدی العرف العام انما هو وجود التنافی بینهما سواء أ کان ذلک التنافی متمثلا فی الایجاب و السلب أم کان متمثلا فی وحدة الحکم وحدة شخصیة فی طرف المطلق و أما إذا لم یکن تناف بینهما کذلک کما إذا کانا مثبتین و کان الحکم فی طرف المطلق انحلالیا فلا یکون الدلیل المقید ظاهرا عرفا فی عدم ثبوت الحکم للمطلق بل هو ظاهر فی ان اخذه فی لسانه اما بملاک اهتمام المولی به و ان ملاک الحکم فی افراد هذه الحصة أکد و اهم من ملاکه فی افراد سائر الحصص و هذا المقدار یکفی لتبریره و عدم کونه لغوا و جزافا او بملاک آخر،و علی هذا فتخصیص وجوب الصوم بالمسلمین فی الآیة الشریفة اما ان یکون مبنیا علی اساس ما اشرنا إلیه من النکتة او علی اساس ان الغرض من وراء التکلیف بما انه بعث المکلف و تحریکه نحو الفعل فهو لا یتحقق الا فیهم فاذن لا موجب لحمل المطلقات علیها علی ضوء حمل المطلق علی المقید و من هنا یظهر ان خروج القید عن اللغویة لا ینحصر بکونه قیدا للموضوع و شرطا للحکم فی مرحلة الاعتبار و للملاک فی مرحلة المبادی لان النکتة التی تبرر أخذه فی لسان الدلیل تختلف باختلاف الموارد و المقامات فقد تکون ذلک و قد تکون امرا آخر فالمعیار انما هو بوجود المبرر لأخذه أیّا کان.</w:t>
      </w:r>
    </w:p>
    <w:p>
      <w:pPr>
        <w:pStyle w:val="BookText"/>
      </w:pPr>
      <w:r>
        <w:rPr>
          <w:rFonts w:ascii="Amiri" w:hAnsi="Amiri" w:eastAsia="Amiri" w:cs="Amiri"/>
          <w:lang w:bidi="ar-SA"/>
          <w:color w:val="111111"/>
          <w:sz w:val="28"/>
          <w:szCs w:val="28"/>
          <w:rtl/>
        </w:rPr>
        <w:t xml:space="preserve">و منها:قوله تعالی: إِنَّ الصَّلاةَ کانَتْ عَلَی الْمُؤْمِنِینَ کِتاباً مَوْقُوتاً </w:t>
      </w:r>
      <w:r>
        <w:rPr>
          <w:rStyle w:val="FootnoteReference"/>
        </w:rPr>
        <w:footnoteReference w:id="131"/>
      </w:r>
      <w:r>
        <w:rPr>
          <w:rFonts w:ascii="IRNazanin" w:hAnsi="IRNazanin" w:eastAsia="IRNazanin" w:cs="IRNazanin"/>
          <w:lang w:bidi="fa-IR"/>
          <w:color w:val="111111"/>
          <w:sz w:val="28"/>
          <w:szCs w:val="28"/>
          <w:rtl/>
        </w:rPr>
        <w:t xml:space="preserve">بتقریب أن تقیید وجوب الصلاة بالمؤمنین یدل علی عدم وجوبها علی غیرهم.</w:t>
      </w:r>
    </w:p>
    <w:p>
      <w:pPr>
        <w:pStyle w:val="BookText"/>
      </w:pPr>
      <w:r>
        <w:rPr>
          <w:rFonts w:ascii="IRNazanin" w:hAnsi="IRNazanin" w:eastAsia="IRNazanin" w:cs="IRNazanin"/>
          <w:lang w:bidi="fa-IR"/>
          <w:color w:val="111111"/>
          <w:sz w:val="28"/>
          <w:szCs w:val="28"/>
          <w:rtl/>
        </w:rPr>
        <w:t xml:space="preserve">و الجواب أولا:أن الآیة الشریفة لا تدل علی أن الایمان شرط لوجوب الصلاة،بل الظاهر منها،و لا سیما بقرینة أنها تعلیل لما فی مجموعة من الآیات التی سبقتها التی وردت لبیان وظیفة المؤمنین فی الصلاة فی السفر،و فی حال الخوف من العدو،و فی حال الاطمئنان و الاستقرار،أن التقیید فیها انما هو بلحاظ ان الایمان دخیل فی الالتزام بها عملا فی کل حال،فمن أجل ذلک کانت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علیهم کتابا مستقرا و ثابتا،و لا تنفک عنهم،و هذا بخلاف الکفار فان کفرهم بما انه مانع عن الالتزام بها فی مقام العمل،فلا تکون ملازمة لهم،فالآیة المبارکة لیست فی مقام التشریع.</w:t>
      </w:r>
    </w:p>
    <w:p>
      <w:pPr>
        <w:pStyle w:val="BookText"/>
      </w:pPr>
      <w:r>
        <w:rPr>
          <w:rFonts w:ascii="IRNazanin" w:hAnsi="IRNazanin" w:eastAsia="IRNazanin" w:cs="IRNazanin"/>
          <w:lang w:bidi="fa-IR"/>
          <w:color w:val="111111"/>
          <w:sz w:val="28"/>
          <w:szCs w:val="28"/>
          <w:rtl/>
        </w:rPr>
        <w:t xml:space="preserve">و ثانیا:مع الاغماض عن ذلک،یرد علیه نفس ما أوردناه علی الاستدلال بالآیة الأولی.</w:t>
      </w:r>
    </w:p>
    <w:p>
      <w:pPr>
        <w:pStyle w:val="BookText"/>
      </w:pPr>
      <w:r>
        <w:rPr>
          <w:rFonts w:ascii="IRNazanin" w:hAnsi="IRNazanin" w:eastAsia="IRNazanin" w:cs="IRNazanin"/>
          <w:lang w:bidi="fa-IR"/>
          <w:color w:val="111111"/>
          <w:sz w:val="28"/>
          <w:szCs w:val="28"/>
          <w:rtl/>
        </w:rPr>
        <w:t xml:space="preserve">الثانی:بصحیحة زرارة،قال:«قلت لأبی جعفر علیه السّلام:أخبرنی عن معرفة الامام منکم واجبة علی جمیع الخلق؟فقال:إن اللّه عز و جل بعث محمدا صلّی اللّه علیه و آله إلی الناس أجمعین رسولا و حجّة اللّه علی جمیع خلقه فی أرضه،فمن آمن باللّه و بمحمّد رسول اللّه صلّی اللّه علیه و آله و اتّبعه و صدّقه فان معرفة الامام منا واجبة علیه،و من لم یؤمن برسوله و لم یتبعه و لم یصدقه و یعرف حقهما فکیف یجب علیه معرفة الامام و هو لا یؤمن باللّه و رسوله و یعرف حقهما-الحدیث-» </w:t>
      </w:r>
      <w:r>
        <w:rPr>
          <w:rStyle w:val="FootnoteReference"/>
        </w:rPr>
        <w:footnoteReference w:id="132"/>
      </w:r>
      <w:r>
        <w:rPr>
          <w:rFonts w:ascii="IRNazanin" w:hAnsi="IRNazanin" w:eastAsia="IRNazanin" w:cs="IRNazanin"/>
          <w:lang w:bidi="fa-IR"/>
          <w:color w:val="111111"/>
          <w:sz w:val="28"/>
          <w:szCs w:val="28"/>
          <w:rtl/>
        </w:rPr>
        <w:t xml:space="preserve">بتقریب أنها تدل علی أن وجوب معرفة الامام علیه السّلام بعد معرفة اللّه و رسوله صلّی اللّه علیه و آله،و بما أن وجوب معرفة الامام من الفروع و أهمها،فالصحیحة تدل علی أن وجوبها بعد الأصول،و نتیجة ذلک أن من لم یؤمن بالرسول لا یکون مکلفا بمعرفة الامام فضلا عن سائر الفروع.</w:t>
      </w:r>
    </w:p>
    <w:p>
      <w:pPr>
        <w:pStyle w:val="BookText"/>
      </w:pPr>
      <w:r>
        <w:rPr>
          <w:rFonts w:ascii="IRNazanin" w:hAnsi="IRNazanin" w:eastAsia="IRNazanin" w:cs="IRNazanin"/>
          <w:lang w:bidi="fa-IR"/>
          <w:color w:val="111111"/>
          <w:sz w:val="28"/>
          <w:szCs w:val="28"/>
          <w:rtl/>
        </w:rPr>
        <w:t xml:space="preserve">و الجواب:ان الصحیحة تنص علی أمرین..</w:t>
      </w:r>
    </w:p>
    <w:p>
      <w:pPr>
        <w:pStyle w:val="BookText"/>
      </w:pPr>
      <w:r>
        <w:rPr>
          <w:rFonts w:ascii="IRNazanin" w:hAnsi="IRNazanin" w:eastAsia="IRNazanin" w:cs="IRNazanin"/>
          <w:lang w:bidi="fa-IR"/>
          <w:color w:val="111111"/>
          <w:sz w:val="28"/>
          <w:szCs w:val="28"/>
          <w:rtl/>
        </w:rPr>
        <w:t xml:space="preserve">أحدهما:وجوب معرفة الامام علی من آمن باللّه و رسوله.</w:t>
      </w:r>
    </w:p>
    <w:p>
      <w:pPr>
        <w:pStyle w:val="BookText"/>
      </w:pPr>
      <w:r>
        <w:rPr>
          <w:rFonts w:ascii="IRNazanin" w:hAnsi="IRNazanin" w:eastAsia="IRNazanin" w:cs="IRNazanin"/>
          <w:lang w:bidi="fa-IR"/>
          <w:color w:val="111111"/>
          <w:sz w:val="28"/>
          <w:szCs w:val="28"/>
          <w:rtl/>
        </w:rPr>
        <w:t xml:space="preserve">و الآخر:عدم وجوبها علی من لم یؤمن باللّه و رسوله.و أما من آمن باللّه و لم یؤمن برسوله،فهل انه مکلف بمعرفة الامام؟کما انه مکلف بمعرفة الرسول،أو لا؟فالصحیحة لا تدل علی انه لا یکون مکلفا بها،بل هی ساکتة عن هذه الصورة باعتبار أنها خارجة عن موردها.</w:t>
      </w:r>
    </w:p>
    <w:p>
      <w:pPr>
        <w:pStyle w:val="BookText"/>
      </w:pPr>
      <w:r>
        <w:rPr>
          <w:rFonts w:ascii="IRNazanin" w:hAnsi="IRNazanin" w:eastAsia="IRNazanin" w:cs="IRNazanin"/>
          <w:lang w:bidi="fa-IR"/>
          <w:color w:val="111111"/>
          <w:sz w:val="28"/>
          <w:szCs w:val="28"/>
          <w:rtl/>
        </w:rPr>
        <w:t xml:space="preserve">فالنتیجة:ان من لم یؤمن باللّه فکما انه لا یمکن تکلیفه بمعرفة الامام علیه السّلام،لا یمکن تکلیفه بمعرفة الرسول صلّی اللّه علیه و آله أیضا،و أما من آمن باللّه تعالی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2" w:name="pg10472_154294"/>
    <w:bookmarkEnd w:id="132"/>
    <w:p>
      <w:pPr>
        <w:pStyle w:val="BookText"/>
      </w:pPr>
      <w:r>
        <w:rPr>
          <w:rFonts w:ascii="IRNazanin" w:hAnsi="IRNazanin" w:eastAsia="IRNazanin" w:cs="IRNazanin"/>
          <w:lang w:bidi="fa-IR"/>
          <w:color w:val="111111"/>
          <w:sz w:val="28"/>
          <w:szCs w:val="28"/>
          <w:rtl/>
        </w:rPr>
        <w:t xml:space="preserve">لکن لا یصح أداؤها منه(1)،و إذا أسلم بعد الهلال سقط عنه،و أما المخالف إذا استبصر بعد الهلال فلا تسقط عنه.</w:t>
      </w:r>
    </w:p>
    <w:p>
      <w:pPr>
        <w:pStyle w:val="Heading4"/>
      </w:pPr>
      <w:bookmarkStart w:id="427" w:name="_Toc273"/>
      <w:r>
        <w:t>مسألة 3:یعتبر فیها نیة القربة</w:t>
      </w:r>
      <w:bookmarkEnd w:id="427"/>
    </w:p>
    <w:p>
      <w:pPr>
        <w:pStyle w:val="BookText"/>
      </w:pPr>
      <w:r>
        <w:rPr>
          <w:rFonts w:ascii="IRNazanin" w:hAnsi="IRNazanin" w:eastAsia="IRNazanin" w:cs="IRNazanin"/>
          <w:lang w:bidi="fa-IR"/>
          <w:color w:val="111111"/>
          <w:sz w:val="28"/>
          <w:szCs w:val="28"/>
          <w:rtl/>
        </w:rPr>
        <w:t xml:space="preserve">[2832]مسألة 3:یعتبر فیها نیة القربة کما فی زکاة المال،فهی من العبادات،و لذا لا تصح من الکافر.</w:t>
      </w:r>
    </w:p>
    <w:p>
      <w:pPr>
        <w:pStyle w:val="Heading4"/>
      </w:pPr>
      <w:bookmarkStart w:id="428" w:name="_Toc274"/>
      <w:r>
        <w:t>مسألة 4:یستحب للفقیر إخراجها أیضا،و إن لم یکن عنده إلا صاع یتصدق به علی عیاله</w:t>
      </w:r>
      <w:bookmarkEnd w:id="428"/>
    </w:p>
    <w:p>
      <w:pPr>
        <w:pStyle w:val="BookText"/>
      </w:pPr>
      <w:r>
        <w:rPr>
          <w:rFonts w:ascii="IRNazanin" w:hAnsi="IRNazanin" w:eastAsia="IRNazanin" w:cs="IRNazanin"/>
          <w:lang w:bidi="fa-IR"/>
          <w:color w:val="111111"/>
          <w:sz w:val="28"/>
          <w:szCs w:val="28"/>
          <w:rtl/>
        </w:rPr>
        <w:t xml:space="preserve">[2833]مسألة 4:یستحب للفقیر إخراجها أیضا،و إن لم یکن عنده إلا صاع یتصدق به علی عیاله ثم یتصدق به علی الأجنبی بعد أن ینتهی الدور، و یجوز أن یتصدق به علی واحد منهم أیضا،و إن کان الأولی و الأحوط الأجنبی،و إن کان فیهم صغیر أو مجنون یتولی الولی له الأخذ له و الإعطاء عنه،و إن کان الأولی و الأحوط أن یتملک الولی لنفسه ثم یؤدی عنهما.</w:t>
      </w:r>
    </w:p>
    <w:p>
      <w:pPr>
        <w:pStyle w:val="Heading4"/>
      </w:pPr>
      <w:bookmarkStart w:id="429" w:name="_Toc275"/>
      <w:r>
        <w:t>مسألة 5:یکره تملک ما دفعه زکاة وجوبا أو ندبا</w:t>
      </w:r>
      <w:bookmarkEnd w:id="429"/>
    </w:p>
    <w:p>
      <w:pPr>
        <w:pStyle w:val="BookText"/>
      </w:pPr>
      <w:r>
        <w:rPr>
          <w:rFonts w:ascii="IRNazanin" w:hAnsi="IRNazanin" w:eastAsia="IRNazanin" w:cs="IRNazanin"/>
          <w:lang w:bidi="fa-IR"/>
          <w:color w:val="111111"/>
          <w:sz w:val="28"/>
          <w:szCs w:val="28"/>
          <w:rtl/>
        </w:rPr>
        <w:t xml:space="preserve">[2834]مسألة 5:یکره تملک ما دفعه زکاة وجوبا أو ندبا(2)سواء تملکه صدقة أو غیرها علی ما مرّ فی زکاة المال.</w:t>
      </w:r>
    </w:p>
    <w:p>
      <w:pPr>
        <w:pStyle w:val="Heading4"/>
      </w:pPr>
      <w:bookmarkStart w:id="430" w:name="_Toc276"/>
      <w:r>
        <w:t>مسألة 6:المدار فی وجوب الفطرة إدراک غروب لیلة العید</w:t>
      </w:r>
      <w:bookmarkEnd w:id="430"/>
    </w:p>
    <w:p>
      <w:pPr>
        <w:pStyle w:val="BookText"/>
      </w:pPr>
      <w:r>
        <w:rPr>
          <w:rFonts w:ascii="IRNazanin" w:hAnsi="IRNazanin" w:eastAsia="IRNazanin" w:cs="IRNazanin"/>
          <w:lang w:bidi="fa-IR"/>
          <w:color w:val="111111"/>
          <w:sz w:val="28"/>
          <w:szCs w:val="28"/>
          <w:rtl/>
        </w:rPr>
        <w:t xml:space="preserve">[2835]مسألة 6:المدار فی وجوب الفطرة إدراک غروب لیلة العید جامعا و لم یؤمن برسوله صلّی اللّه علیه و آله فالصحیحة لا تشمل هذه الصورة التی هی محل الکلام، و لا تدل علی عدم وجوب معرفة الامام فیها،و أنه مشروط بمعرفة الرسول صلّی اللّه علیه و آله، فتکون أجنبیة عنه،فاذن یرجع فیها إلی اطلاقات الکتاب و السنة التی مقتضاها عدم الاشتراط.إلی هنا قد تبین أن الأظهر تکلیف الکفار بالفروع کالأصول شریطة:ایمانهم باللّه تعالی مع عدم ایمانهم بالرسول صلّی اللّه علیه و آله.</w:t>
      </w:r>
    </w:p>
    <w:p>
      <w:pPr>
        <w:pStyle w:val="BookText"/>
      </w:pPr>
      <w:r>
        <w:rPr>
          <w:rFonts w:ascii="IRNazanin" w:hAnsi="IRNazanin" w:eastAsia="IRNazanin" w:cs="IRNazanin"/>
          <w:lang w:bidi="fa-IR"/>
          <w:color w:val="111111"/>
          <w:sz w:val="28"/>
          <w:szCs w:val="28"/>
          <w:rtl/>
        </w:rPr>
        <w:t xml:space="preserve">تقدم الاشکال فی ذلک فی المسألة(11)من(فصل:زکاة الأنعام)، و المسألة(16)و(17)فی أوائل کتاب الزکاة.و بذلک یظهر حال المسألة الآتیة.</w:t>
      </w:r>
    </w:p>
    <w:p>
      <w:pPr>
        <w:pStyle w:val="BookText"/>
      </w:pPr>
      <w:r>
        <w:rPr>
          <w:rFonts w:ascii="IRNazanin" w:hAnsi="IRNazanin" w:eastAsia="IRNazanin" w:cs="IRNazanin"/>
          <w:lang w:bidi="fa-IR"/>
          <w:color w:val="111111"/>
          <w:sz w:val="28"/>
          <w:szCs w:val="28"/>
          <w:rtl/>
        </w:rPr>
        <w:t xml:space="preserve">بل الأحوط وجوبا ترکه،و قد مر تفصیله فی المسألة(20)من(فصل:</w:t>
      </w:r>
    </w:p>
    <w:p>
      <w:pPr>
        <w:pStyle w:val="BookText"/>
      </w:pPr>
      <w:r>
        <w:rPr>
          <w:rFonts w:ascii="IRNazanin" w:hAnsi="IRNazanin" w:eastAsia="IRNazanin" w:cs="IRNazanin"/>
          <w:lang w:bidi="fa-IR"/>
          <w:color w:val="111111"/>
          <w:sz w:val="28"/>
          <w:szCs w:val="28"/>
          <w:rtl/>
        </w:rPr>
        <w:t xml:space="preserve">بقیة أحکام الزکاة-فیه مسائل).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للشرائط،فلو جنّ أو أغمی علیه(1)أو صار فقیرا قبل الغروب و لو بلحظة بل أو مقارنا للغروب لم تجب علیه،کما أنه لو اجتمعت الشرائط بعد فقدها قبله أو مقارنا له وجبت،کما لو بلغ الصبی أو زال جنونه و لو الأدواری أو أفاق من الإغماء أو ملک ما یصیر به غنیا أو تحرّر و صار غنیا أو أسلم الکافر فإنها تجب علیهم،و لو کان البلوغ أو العقل أو الإسلام مثلا بعد الغروب لم تجب،نعم یستحب إخراجها إذا کان ذلک بعد الغروب إلی ما قبل الزوال من یوم العید.</w:t>
      </w:r>
    </w:p>
    <w:p>
      <w:pPr>
        <w:pStyle w:val="BookText"/>
      </w:pPr>
      <w:r>
        <w:rPr>
          <w:rFonts w:ascii="IRNazanin" w:hAnsi="IRNazanin" w:eastAsia="IRNazanin" w:cs="IRNazanin"/>
          <w:lang w:bidi="fa-IR"/>
          <w:color w:val="111111"/>
          <w:sz w:val="28"/>
          <w:szCs w:val="28"/>
          <w:rtl/>
        </w:rPr>
        <w:t xml:space="preserve">تقدم الکلام فیهما آنفا،ثم انه علی تقدیر اعتبار هذه الشروط، فالأظهر هو ما فی المتن من عدم الفرق بینهما و بین المولود و من أسلم،لأن النص و إن کان مختصا بالأخیرین،الاّ أن المتفاهم العرفی من التعلیل فیه عدم الفرق بینهما،و هو متمثل فی صحیحة معاویة بن عمار قال:«سألت أبا عبد اللّه علیه السّلام عن مولود ولد لیلة الفطر،علیه فطرة؟قال:لا،قد خرج الشهر، و سألته عن یهودی أسلم لیلة الفطر،علیه فطرة؟قال:لا» </w:t>
      </w:r>
      <w:r>
        <w:rPr>
          <w:rStyle w:val="FootnoteReference"/>
        </w:rPr>
        <w:footnoteReference w:id="133"/>
      </w:r>
      <w:r>
        <w:rPr>
          <w:rFonts w:ascii="IRNazanin" w:hAnsi="IRNazanin" w:eastAsia="IRNazanin" w:cs="IRNazanin"/>
          <w:lang w:bidi="fa-IR"/>
          <w:color w:val="111111"/>
          <w:sz w:val="28"/>
          <w:szCs w:val="28"/>
          <w:rtl/>
        </w:rPr>
        <w:t xml:space="preserve">لأن قوله علیه السّلام:</w:t>
      </w:r>
    </w:p>
    <w:p>
      <w:pPr>
        <w:pStyle w:val="BookText"/>
      </w:pPr>
      <w:r>
        <w:rPr>
          <w:rFonts w:ascii="IRNazanin" w:hAnsi="IRNazanin" w:eastAsia="IRNazanin" w:cs="IRNazanin"/>
          <w:lang w:bidi="fa-IR"/>
          <w:color w:val="111111"/>
          <w:sz w:val="28"/>
          <w:szCs w:val="28"/>
          <w:rtl/>
        </w:rPr>
        <w:t xml:space="preserve">«قد خرج الشهر»بمثابة التعلیل لعدم وجوب الفطرة،حیث ان المستفاد منه عرفا ان المعیار فی وجوب الفطرة انما هو بکون المکلف واجدا لشروط التکلیف قبل خروج الشهر،و أما إذا خرج الشهر و هو فاقد لها فلا شیء علیه و إن صار واجدا بعد ذلک.و تؤید ذلک روایة معاویة بن عمار عن أبی عبد اللّه علیه السّلام:«فی المولود یولد لیلة الفطر و الیهودی و النصرانی یسلم لیلة الفطر؟قال:لیس علیهم فطرة،لیس الفطرة الاّ علی من أدرک الشهر» </w:t>
      </w:r>
      <w:r>
        <w:rPr>
          <w:rStyle w:val="FootnoteReference"/>
        </w:rPr>
        <w:footnoteReference w:id="134"/>
      </w:r>
      <w:r>
        <w:rPr>
          <w:rFonts w:ascii="IRNazanin" w:hAnsi="IRNazanin" w:eastAsia="IRNazanin" w:cs="IRNazanin"/>
          <w:lang w:bidi="fa-IR"/>
          <w:color w:val="111111"/>
          <w:sz w:val="28"/>
          <w:szCs w:val="28"/>
          <w:rtl/>
        </w:rPr>
        <w:t xml:space="preserve">فانها و إن کانت أوضح دلالة من الأولی،الاّ انها ضعیفة سندا بعلی بن حمزة.فمن أجل ذلک لا یمکن الاستدلال بها،و لکن لا بأس بالتأیید.هذا اضافة إلی أن احتمال خصوصیة لإسلام الیهودی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النصرانی و کذا للمولود فی مورد الصحیحة بنظر العرف غیر محتمل،بل المتفاهم العرفی منها أنه لا أثر لتوفر شروط الوجوب بعد خروج الشهر.</w:t>
      </w:r>
    </w:p>
    <w:p>
      <w:pPr>
        <w:pStyle w:val="BookText"/>
      </w:pPr>
      <w:r>
        <w:rPr>
          <w:rFonts w:ascii="IRNazanin" w:hAnsi="IRNazanin" w:eastAsia="IRNazanin" w:cs="IRNazanin"/>
          <w:lang w:bidi="fa-IR"/>
          <w:color w:val="111111"/>
          <w:sz w:val="28"/>
          <w:szCs w:val="28"/>
          <w:rtl/>
        </w:rPr>
        <w:t xml:space="preserve">فالنتیجة:ان الصحیحة تدل عرفا علی أن مبدأ وجوب الفطرة من بدایة غروب الشمس لیلة العید،و علیه فکل من کان واجدا لشروط وجوبها وقت الغروب وجبت الفطرة علیه،و الاّ فلا،و لا فرق فی ذلک بین اصناف الشروط کالإسلام و البلوغ و العقل و الحریة و وجود المولود، هذا اضافة إلی أن لازم اختصاص الصحیحة بالولادة و الإسلام أن مبدأ الوجوب بالنسبة إلیهما من الغروب دون غیرهما،و هذا مما لا یمکن الالتزام به.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3" w:name="pg10472_154297"/>
    <w:bookmarkEnd w:id="133"/>
    <w:p>
      <w:pPr>
        <w:pStyle w:val="Heading3"/>
      </w:pPr>
      <w:bookmarkStart w:id="431" w:name="_Toc277"/>
      <w:r>
        <w:t>فصل فی من تجب عنه</w:t>
      </w:r>
      <w:bookmarkEnd w:id="431"/>
    </w:p>
    <w:p>
      <w:pPr>
        <w:pStyle w:val="Heading4"/>
      </w:pPr>
      <w:bookmarkStart w:id="432" w:name="_Toc278"/>
      <w:r>
        <w:t>اشارة</w:t>
      </w:r>
      <w:bookmarkEnd w:id="432"/>
    </w:p>
    <w:p>
      <w:pPr>
        <w:pStyle w:val="BookText"/>
      </w:pPr>
      <w:r>
        <w:rPr>
          <w:rFonts w:ascii="IRNazanin" w:hAnsi="IRNazanin" w:eastAsia="IRNazanin" w:cs="IRNazanin"/>
          <w:lang w:bidi="fa-IR"/>
          <w:color w:val="111111"/>
          <w:sz w:val="28"/>
          <w:szCs w:val="28"/>
          <w:rtl/>
        </w:rPr>
        <w:t xml:space="preserve">فصل فی من تجب عنه یجب إخراجها بعد تحقق شرائطها عن نفسه و عن کل من یعوله حین دخول لیلة الفطر(1)،من غیر فرق بین واجب النفقة علیه و غیره و الصغیر و الکبیر و الحرّ و المملوک و المسلم و الکافر و الأرحام و غیرهم حتی المحبوس عنده و لو علی وجه محرّم،و کذا تجب عن الضیف بشرط صدق کونه عیالا له و إن نزل علیه فی آخر یوم من رمضان،بل و إن لم یأکل عنده شیئا لکن بالشرط المذکور و هو صدق العیلولة علیه عند دخول لیلة الفطر بأن یکون بانیا علی البقاء عنده مدة(2)،و مع عدم الصدق تجب علی نفسه، لکن الأحوط أن یخرج صاحب المنزل عنه أیضا حیث ان بعض العلماء اکتفی فی الوجوب علیه مجرد صدق اسم الضیف،و بعضهم اعتبر کونه سبق أن مبدأ وقت الوجوب من غروب الشمس،و علی هذا فیجوز اخراج الفطرة من ذلک الوقت إلی یوم العید علی تفصیل سوف یأتی بیانه إن شاء اللّه تعالی،و من هنا یکون اخراجها من الواجب الموسع.</w:t>
      </w:r>
    </w:p>
    <w:p>
      <w:pPr>
        <w:pStyle w:val="BookText"/>
      </w:pPr>
      <w:r>
        <w:rPr>
          <w:rFonts w:ascii="IRNazanin" w:hAnsi="IRNazanin" w:eastAsia="IRNazanin" w:cs="IRNazanin"/>
          <w:lang w:bidi="fa-IR"/>
          <w:color w:val="111111"/>
          <w:sz w:val="28"/>
          <w:szCs w:val="28"/>
          <w:rtl/>
        </w:rPr>
        <w:t xml:space="preserve">فیه اشکال بل منع،إذ لا یتوقف صدق العیلولة عرفا علی البقاء عنده مدة،بل قد یصدق علی البقاء لدیه لیلة واحدة،فالمعیار انما هو بصدق العیلولة، و یدور الحکم مدارها وجودا و عدما،و تنص علی ذلک مجموعة من الروایات..</w:t>
      </w:r>
    </w:p>
    <w:p>
      <w:pPr>
        <w:pStyle w:val="BookText"/>
      </w:pPr>
      <w:r>
        <w:rPr>
          <w:rFonts w:ascii="IRNazanin" w:hAnsi="IRNazanin" w:eastAsia="IRNazanin" w:cs="IRNazanin"/>
          <w:lang w:bidi="fa-IR"/>
          <w:color w:val="111111"/>
          <w:sz w:val="28"/>
          <w:szCs w:val="28"/>
          <w:rtl/>
        </w:rPr>
        <w:t xml:space="preserve">منها:صحیحة عمر بن یزید قال:«سألت أبا عبد اللّه علیه السّلام عن الرجل یکون عنده الضیف من اخوانه،فیحضر یوم الفطر یؤدی عنه الفطرة؟فقال:نعم،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الفطرة واجبة علی کل من یعول من ذکر أو أنثی،صغیر أو کبیر،حرّ أو مملوک»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عبد الرحمن بن الحجاج قال:«سألت أبا الحسن الرضا علیه السّلام عن رجل ینفق علی رجل لیس من عیاله،الاّ انه یتکلف له نفقته و کسوته،أ تکون علیه فطرته؟فقال:لا،إنما تکون فطرته علی عیاله صدقة دونه، و قال:العیال الولد و المملوک و الزوجة و أم الولد»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عبد اللّه ابن سنان عن أبی عبد اللّه علیه السّلام قال:«کل من ضممت إلی عیالک من حرّ أو مملوک فعلیک أن تؤدی الفطرة عنه»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منها:غیرها.</w:t>
      </w:r>
    </w:p>
    <w:p>
      <w:pPr>
        <w:pStyle w:val="BookText"/>
      </w:pPr>
      <w:r>
        <w:rPr>
          <w:rFonts w:ascii="IRNazanin" w:hAnsi="IRNazanin" w:eastAsia="IRNazanin" w:cs="IRNazanin"/>
          <w:lang w:bidi="fa-IR"/>
          <w:color w:val="111111"/>
          <w:sz w:val="28"/>
          <w:szCs w:val="28"/>
          <w:rtl/>
        </w:rPr>
        <w:t xml:space="preserve">و المستفاد من هذه النصوص أن وجوب فطرة شخص علی آخر مرتبط بصدق عنوان العیلولة علیه،فان صدق وجبت فطرته علیه و الاّ فلا.</w:t>
      </w:r>
    </w:p>
    <w:p>
      <w:pPr>
        <w:pStyle w:val="BookText"/>
      </w:pPr>
      <w:r>
        <w:rPr>
          <w:rFonts w:ascii="IRNazanin" w:hAnsi="IRNazanin" w:eastAsia="IRNazanin" w:cs="IRNazanin"/>
          <w:lang w:bidi="fa-IR"/>
          <w:color w:val="111111"/>
          <w:sz w:val="28"/>
          <w:szCs w:val="28"/>
          <w:rtl/>
        </w:rPr>
        <w:t xml:space="preserve">ثم ان الظاهر من کلمة العیلولة عرفا نحو من التابعیة،أی تابعیة المعال للمعیل علی نحو یعد المعال من متعلقاته فی أمور معاشه،و لا یکفی فی صدقها مجرد اعطاء مال لشخص أو اباحته له بمقدار نفقته،کما اشیر بذلک فی صحیحة الحجاج.و علی ضوء هذا الأساس یظهر انه لا تجب فطرة من یدعی للعشاء او الافطار،سواء حضر قبل الغروب أو بعده،اذ لیس له نحو من التابعیة لکی یصدق علیه عنوان العیلولة،و هذا بخلاف الضیف النازل فی ذلک الوقت عنده،فان له ن نحوا من التابعیة،فمن أجل ذلک یصدق علیه عنوان العیلولة.</w:t>
      </w:r>
    </w:p>
    <w:p>
      <w:pPr>
        <w:pStyle w:val="BookText"/>
      </w:pPr>
      <w:r>
        <w:rPr>
          <w:rFonts w:ascii="IRNazanin" w:hAnsi="IRNazanin" w:eastAsia="IRNazanin" w:cs="IRNazanin"/>
          <w:lang w:bidi="fa-IR"/>
          <w:color w:val="111111"/>
          <w:sz w:val="28"/>
          <w:szCs w:val="28"/>
          <w:rtl/>
        </w:rPr>
        <w:t xml:space="preserve">فالنتیجة:ان المعیار انما هو بصدق عنوان العیلولة،فان صدق وجبت فطرته علی المعیل،و إن لم یصدق لم تجب و إن کان من واجبی النفقة.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4" w:name="pg10472_154299"/>
    <w:bookmarkEnd w:id="134"/>
    <w:p>
      <w:pPr>
        <w:pStyle w:val="BookText"/>
      </w:pPr>
      <w:r>
        <w:rPr>
          <w:rFonts w:ascii="IRNazanin" w:hAnsi="IRNazanin" w:eastAsia="IRNazanin" w:cs="IRNazanin"/>
          <w:lang w:bidi="fa-IR"/>
          <w:color w:val="111111"/>
          <w:sz w:val="28"/>
          <w:szCs w:val="28"/>
          <w:rtl/>
        </w:rPr>
        <w:t xml:space="preserve">عنده تمام الشهر،و بعضهم العشر الأواخر،و بعضهم اللیلتین الأخیرتین، فمراعاة الاحتیاط أولی،و أما الضیف النازل بعد دخول اللیلة فلا تجب الزکاة عنه و إن کان مدعوا قبل ذلک(1).</w:t>
      </w:r>
    </w:p>
    <w:p>
      <w:pPr>
        <w:pStyle w:val="Heading4"/>
      </w:pPr>
      <w:bookmarkStart w:id="433" w:name="_Toc279"/>
      <w:r>
        <w:t>مسألة 1:إذا ولد له ولد أو ملک مملوکا أو تزوج بامرأة قبل الغروب من لیلة الفطر</w:t>
      </w:r>
      <w:bookmarkEnd w:id="433"/>
    </w:p>
    <w:p>
      <w:pPr>
        <w:pStyle w:val="BookText"/>
      </w:pPr>
      <w:r>
        <w:rPr>
          <w:rFonts w:ascii="IRNazanin" w:hAnsi="IRNazanin" w:eastAsia="IRNazanin" w:cs="IRNazanin"/>
          <w:lang w:bidi="fa-IR"/>
          <w:color w:val="111111"/>
          <w:sz w:val="28"/>
          <w:szCs w:val="28"/>
          <w:rtl/>
        </w:rPr>
        <w:t xml:space="preserve">[2836]مسألة 1:إذا ولد له ولد أو ملک مملوکا أو تزوج بامرأة قبل الغروب من لیلة الفطر أو مقارنا له وجبت الفطرة عنه إذا کان عیالا له،و کذا غیر المذکورین ممن یکون عیالا،و إن کان بعده لم تجب،نعم یستحب الإخراج عنه إذا کان ذلک بعده و قبل الزوال من یوم الفطر.</w:t>
      </w:r>
    </w:p>
    <w:p>
      <w:pPr>
        <w:pStyle w:val="Heading4"/>
      </w:pPr>
      <w:bookmarkStart w:id="434" w:name="_Toc280"/>
      <w:r>
        <w:t>مسألة 2:کل من وجبت فطرته علی غیره سقطت عن نفسه و إن کان غنیا</w:t>
      </w:r>
      <w:bookmarkEnd w:id="434"/>
    </w:p>
    <w:p>
      <w:pPr>
        <w:pStyle w:val="BookText"/>
      </w:pPr>
      <w:r>
        <w:rPr>
          <w:rFonts w:ascii="IRNazanin" w:hAnsi="IRNazanin" w:eastAsia="IRNazanin" w:cs="IRNazanin"/>
          <w:lang w:bidi="fa-IR"/>
          <w:color w:val="111111"/>
          <w:sz w:val="28"/>
          <w:szCs w:val="28"/>
          <w:rtl/>
        </w:rPr>
        <w:t xml:space="preserve">[2837]مسألة 2:کل من وجبت فطرته علی غیره سقطت عن نفسه و إن کان غنیا و کانت واجبة علیه لو انفرد،و کذا لو کان عیالا لشخص ثم صار وقت الخطاب عیالا لغیره،و لا فرق فی السقوط عن نفسه بین أن یخرج عنه من وجبت علیه أو ترکه عصیانا أو نسیانا،لکن الأحوط الإخراج عن نفسه حینئذ(2)،نعم لو کان المعیل فقیرا و العیال غنیا فالأقوی وجوبها علی نفسه هذا إذا لم یصدق علیه عنوان العیلولة،و الا وجبت الفطرة عنه.</w:t>
      </w:r>
    </w:p>
    <w:p>
      <w:pPr>
        <w:pStyle w:val="BookText"/>
      </w:pPr>
      <w:r>
        <w:rPr>
          <w:rFonts w:ascii="IRNazanin" w:hAnsi="IRNazanin" w:eastAsia="IRNazanin" w:cs="IRNazanin"/>
          <w:lang w:bidi="fa-IR"/>
          <w:color w:val="111111"/>
          <w:sz w:val="28"/>
          <w:szCs w:val="28"/>
          <w:rtl/>
        </w:rPr>
        <w:t xml:space="preserve">بل هو الأقوی إذا کان المعیل ناسیا أو غافلا،لأنه فی هذه الحالة بما أنه لا یعقل جعل التکلیف له فلا یکون مشمولا لإطلاق أدلة الاستثناء التی تنص علی أن زکاة المعال علی المعیل،لأنها لا تعم ما إذا کان المعیل ناسیا أو غافلا أو جاهلا مرکبا فی الواقع،و علی هذا فالمعال فی هذه الحالة کان یبقی مشمولا لإطلاقات أدلة وجوب زکاة الفطرة لأن الخارج منها هو المعال الذی یکون المعیل مکلفا باخراج زکاته لا مطلقا،فاذن لا مانع من التمسک بها لإثبات وجوب الزکاة علی المعال نفسه شریطة أن تکون شروطه متوفرة فیه.</w:t>
      </w:r>
    </w:p>
    <w:p>
      <w:pPr>
        <w:pStyle w:val="BookText"/>
      </w:pPr>
      <w:r>
        <w:rPr>
          <w:rFonts w:ascii="IRNazanin" w:hAnsi="IRNazanin" w:eastAsia="IRNazanin" w:cs="IRNazanin"/>
          <w:lang w:bidi="fa-IR"/>
          <w:color w:val="111111"/>
          <w:sz w:val="28"/>
          <w:szCs w:val="28"/>
          <w:rtl/>
        </w:rPr>
        <w:t xml:space="preserve">فالنتیجة:ان أدلة الاستثناء فی نفسها قاصرة عن شمول الناسی أو ما بحکمه،فیکون حاله حال المعیل الفقیر.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5" w:name="pg10472_154300"/>
    <w:bookmarkEnd w:id="135"/>
    <w:p>
      <w:pPr>
        <w:pStyle w:val="BookText"/>
      </w:pPr>
      <w:r>
        <w:rPr>
          <w:rFonts w:ascii="IRNazanin" w:hAnsi="IRNazanin" w:eastAsia="IRNazanin" w:cs="IRNazanin"/>
          <w:lang w:bidi="fa-IR"/>
          <w:color w:val="111111"/>
          <w:sz w:val="28"/>
          <w:szCs w:val="28"/>
          <w:rtl/>
        </w:rPr>
        <w:t xml:space="preserve">و لو تکلف المعیل الفقیر بالإخراج علی الأقوی،و إن کان السقوط حینئذ لا یخلو عن وجه(1).</w:t>
      </w:r>
    </w:p>
    <w:p>
      <w:pPr>
        <w:pStyle w:val="Heading4"/>
      </w:pPr>
      <w:bookmarkStart w:id="435" w:name="_Toc281"/>
      <w:r>
        <w:t>مسألة 3:تجب الفطرة عن الزوجة</w:t>
      </w:r>
      <w:bookmarkEnd w:id="435"/>
    </w:p>
    <w:p>
      <w:pPr>
        <w:pStyle w:val="BookText"/>
      </w:pPr>
      <w:r>
        <w:rPr>
          <w:rFonts w:ascii="IRNazanin" w:hAnsi="IRNazanin" w:eastAsia="IRNazanin" w:cs="IRNazanin"/>
          <w:lang w:bidi="fa-IR"/>
          <w:color w:val="111111"/>
          <w:sz w:val="28"/>
          <w:szCs w:val="28"/>
          <w:rtl/>
        </w:rPr>
        <w:t xml:space="preserve">[2838]مسألة 3:تجب الفطرة عن الزوجة سواء کانت دائمة أو متعة مع العیلولة لهما،من غیر فرق بین وجوب النفقة علیه أولا لنشوز أو نحوه، و کذا المملوک و إن لم تجب نفقته علیه،و أما مع عدم العیلولة فالأقوی عدم الوجوب علیه و إن کانوا من واجبی النفقة علیه،و إن کان الأحوط الإخراج خصوصا مع وجوب نفقتهم علیه،و حینئذ ففطرة الزوجة علی نفسها إذا کانت غنیة و لم یعلها الزوج و لا غیر الزوج أیضا،و أما إن عالها أو عال المملوک غیر الزوج و المولی فالفطرة علیه مع غناه.</w:t>
      </w:r>
    </w:p>
    <w:p>
      <w:pPr>
        <w:pStyle w:val="Heading4"/>
      </w:pPr>
      <w:bookmarkStart w:id="436" w:name="_Toc282"/>
      <w:r>
        <w:t>مسألة 4:لو أنفق الولی علی الصغیر أو المجنون من مالهما سقطت الفطرة عنه و عنهما</w:t>
      </w:r>
      <w:bookmarkEnd w:id="436"/>
    </w:p>
    <w:p>
      <w:pPr>
        <w:pStyle w:val="BookText"/>
      </w:pPr>
      <w:r>
        <w:rPr>
          <w:rFonts w:ascii="IRNazanin" w:hAnsi="IRNazanin" w:eastAsia="IRNazanin" w:cs="IRNazanin"/>
          <w:lang w:bidi="fa-IR"/>
          <w:color w:val="111111"/>
          <w:sz w:val="28"/>
          <w:szCs w:val="28"/>
          <w:rtl/>
        </w:rPr>
        <w:t xml:space="preserve">[2839]مسألة 4:لو أنفق الولی علی الصغیر أو المجنون من مالهما سقطت الفطرة عنه و عنهما(2).</w:t>
      </w:r>
    </w:p>
    <w:p>
      <w:pPr>
        <w:pStyle w:val="Heading4"/>
      </w:pPr>
      <w:bookmarkStart w:id="437" w:name="_Toc283"/>
      <w:r>
        <w:t>مسألة 5:یجوز التوکیل فی دفع الزکاة إلی الفقیر من مال الموکل و یتولی الوکیل النیة</w:t>
      </w:r>
      <w:bookmarkEnd w:id="437"/>
    </w:p>
    <w:p>
      <w:pPr>
        <w:pStyle w:val="BookText"/>
      </w:pPr>
      <w:r>
        <w:rPr>
          <w:rFonts w:ascii="IRNazanin" w:hAnsi="IRNazanin" w:eastAsia="IRNazanin" w:cs="IRNazanin"/>
          <w:lang w:bidi="fa-IR"/>
          <w:color w:val="111111"/>
          <w:sz w:val="28"/>
          <w:szCs w:val="28"/>
          <w:rtl/>
        </w:rPr>
        <w:t xml:space="preserve">[2840]مسألة 5:یجوز التوکیل فی دفع الزکاة إلی الفقیر من مال الموکل و یتولی الوکیل النیة(3)،و الأحوط نیة الموکل أیضا علی حسب ما مرّ فی زکاة المال،و یجوز توکیله فی الإیصال و یکون المتولی حینئذ هو نفسه، و یجوز الإذن فی الدفع عنه أیضا لا بعنوان الوکالة،و حکمه حکمها،بل بل لا وجه له،لأن المعیل إذا لم یکن مکلفا باخراج زکاة المعال واقعا، فبطبیعة الحال یکون التکلیف باخراجها متوجها إلیه بمقتضی الاطلاقات، و عندئذ فسقوطه عنه بقیام المعیل بأدائها بحاجة إلی دلیل،و مقتضی القاعدة عدم السقوط،لأن سقوط المأمور به عن شخص بفعل غیره بحاجة إلی دلیل.</w:t>
      </w:r>
    </w:p>
    <w:p>
      <w:pPr>
        <w:pStyle w:val="BookText"/>
      </w:pPr>
      <w:r>
        <w:rPr>
          <w:rFonts w:ascii="IRNazanin" w:hAnsi="IRNazanin" w:eastAsia="IRNazanin" w:cs="IRNazanin"/>
          <w:lang w:bidi="fa-IR"/>
          <w:color w:val="111111"/>
          <w:sz w:val="28"/>
          <w:szCs w:val="28"/>
          <w:rtl/>
        </w:rPr>
        <w:t xml:space="preserve">مر فی الأمر الأول من(فصل:شرائط وجوبها)الاشکال فی سقوط الفطرة عن المجنون.</w:t>
      </w:r>
    </w:p>
    <w:p>
      <w:pPr>
        <w:pStyle w:val="BookText"/>
      </w:pPr>
      <w:r>
        <w:rPr>
          <w:rFonts w:ascii="IRNazanin" w:hAnsi="IRNazanin" w:eastAsia="IRNazanin" w:cs="IRNazanin"/>
          <w:lang w:bidi="fa-IR"/>
          <w:color w:val="111111"/>
          <w:sz w:val="28"/>
          <w:szCs w:val="28"/>
          <w:rtl/>
        </w:rPr>
        <w:t xml:space="preserve">تقدم فی المسألة(35)من الختام،و المسألة(1)من(فصل:الزکاة من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6" w:name="pg10472_154301"/>
    <w:bookmarkEnd w:id="136"/>
    <w:p>
      <w:pPr>
        <w:pStyle w:val="BookText"/>
      </w:pPr>
      <w:r>
        <w:rPr>
          <w:rFonts w:ascii="IRNazanin" w:hAnsi="IRNazanin" w:eastAsia="IRNazanin" w:cs="IRNazanin"/>
          <w:lang w:bidi="fa-IR"/>
          <w:color w:val="111111"/>
          <w:sz w:val="28"/>
          <w:szCs w:val="28"/>
          <w:rtl/>
        </w:rPr>
        <w:t xml:space="preserve">یجوز توکیله أو إذنه فی الدفع من ماله بقصد الرجوع علیه بالمثل أو القیمة، کما یجوز التبرع به من ماله بإذنه أو لا بإذنه(1)،و إن کان الأحوط عدم الاکتفاء فی هذا و سابقه.</w:t>
      </w:r>
    </w:p>
    <w:p>
      <w:pPr>
        <w:pStyle w:val="Heading4"/>
      </w:pPr>
      <w:bookmarkStart w:id="438" w:name="_Toc284"/>
      <w:r>
        <w:t>مسألة 6:من وجب علیه فطرة غیره لا یجزئه إخراج ذلک الغیر عن نفسه</w:t>
      </w:r>
      <w:bookmarkEnd w:id="438"/>
    </w:p>
    <w:p>
      <w:pPr>
        <w:pStyle w:val="BookText"/>
      </w:pPr>
      <w:r>
        <w:rPr>
          <w:rFonts w:ascii="IRNazanin" w:hAnsi="IRNazanin" w:eastAsia="IRNazanin" w:cs="IRNazanin"/>
          <w:lang w:bidi="fa-IR"/>
          <w:color w:val="111111"/>
          <w:sz w:val="28"/>
          <w:szCs w:val="28"/>
          <w:rtl/>
        </w:rPr>
        <w:t xml:space="preserve">[2841]مسألة 6:من وجب علیه فطرة غیره لا یجزئه إخراج ذلک الغیر عن نفسه سواء کان غنیا أو فقیرا و تکلف بالإخراج،بل لا تکون حینئذ فطرة حیث إنه غیر مکلف بها،نعم لو قصد التبرع بها عنه أجزأه علی الأقوی(2)،و إن کان الأحوط العدم.</w:t>
      </w:r>
    </w:p>
    <w:p>
      <w:pPr>
        <w:pStyle w:val="BookText"/>
      </w:pPr>
      <w:r>
        <w:rPr>
          <w:rFonts w:ascii="IRNazanin" w:hAnsi="IRNazanin" w:eastAsia="IRNazanin" w:cs="IRNazanin"/>
          <w:lang w:bidi="fa-IR"/>
          <w:color w:val="111111"/>
          <w:sz w:val="28"/>
          <w:szCs w:val="28"/>
          <w:rtl/>
        </w:rPr>
        <w:t xml:space="preserve">العبادات)تفصیل ذلک.</w:t>
      </w:r>
    </w:p>
    <w:p>
      <w:pPr>
        <w:pStyle w:val="BookText"/>
      </w:pPr>
      <w:r>
        <w:rPr>
          <w:rFonts w:ascii="IRNazanin" w:hAnsi="IRNazanin" w:eastAsia="IRNazanin" w:cs="IRNazanin"/>
          <w:lang w:bidi="fa-IR"/>
          <w:color w:val="111111"/>
          <w:sz w:val="28"/>
          <w:szCs w:val="28"/>
          <w:rtl/>
        </w:rPr>
        <w:t xml:space="preserve">فی کفایة ذلک اشکال بل منع،لأن مقتضی القاعدة عدم سقوط الواجب عمن یجب علیه الا بقیامه بالاتیان به مباشرة،و اما سقوطه بالنیابة أو الوکالة أو بالاذن لقیام غیره بالاتیان به فهو بحاجة إلی دلیل،و قد دل الدلیل علی ذلک فی باب الزکاة،حیث ان المالک لا یکون ملزما بالاتیان بها مباشرة،فان له أن یوکل آخر فی اخراجها و دفعها إلی اهلها،أو یأذن بذلک،أو بالدفع عن ماله ثم الرجوع إلیه شریطة أن یکون ذلک المال من أحد النقدین،أو إذا لم یکن من أحدهما کان باجازة من الحاکم الشرعی،و أما إذا تبرع آخر زکاة غیره بدون اذنه و أمره،فلا یکون مجزیا،و لا یتعین زکاة،علی أساس انه غیر مستند إلی المالک،و کفایه ذلک و اجزاؤه بحاجة إلی دلیل،و لا دلیل علیه،لأن المقدار الثابت بالدلیل هو ان یکون ذلک باذن منه حتی یستند إلیه و یصدق انه أخرج زکاته.</w:t>
      </w:r>
    </w:p>
    <w:p>
      <w:pPr>
        <w:pStyle w:val="BookText"/>
      </w:pPr>
      <w:r>
        <w:rPr>
          <w:rFonts w:ascii="IRNazanin" w:hAnsi="IRNazanin" w:eastAsia="IRNazanin" w:cs="IRNazanin"/>
          <w:lang w:bidi="fa-IR"/>
          <w:color w:val="111111"/>
          <w:sz w:val="28"/>
          <w:szCs w:val="28"/>
          <w:rtl/>
        </w:rPr>
        <w:t xml:space="preserve">نعم،ان ذلک یکفی فی الدین،فاذا تبرع شخص وفاء دین آخر بدون اذنه کفی فی سقوطه عن ذمته للنصوص الخاصه،بل السیرة العقلائیة.</w:t>
      </w:r>
    </w:p>
    <w:p>
      <w:pPr>
        <w:pStyle w:val="BookText"/>
      </w:pPr>
      <w:r>
        <w:rPr>
          <w:rFonts w:ascii="IRNazanin" w:hAnsi="IRNazanin" w:eastAsia="IRNazanin" w:cs="IRNazanin"/>
          <w:lang w:bidi="fa-IR"/>
          <w:color w:val="111111"/>
          <w:sz w:val="28"/>
          <w:szCs w:val="28"/>
          <w:rtl/>
        </w:rPr>
        <w:t xml:space="preserve">سبق أنه لا یجزئ الاّ ان یکون باذنه و أمره،و لا یقاس ذلک بالدین للفرق بینهما من وجوه..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7" w:name="pg10472_154302"/>
    <w:bookmarkEnd w:id="137"/>
    <w:p>
      <w:pPr>
        <w:pStyle w:val="Heading4"/>
      </w:pPr>
      <w:bookmarkStart w:id="439" w:name="_Toc285"/>
      <w:r>
        <w:t>مسألة 7:تحرم فطرة غیر الهاشمی علی الهاشمی کما فی زکاة المال</w:t>
      </w:r>
      <w:bookmarkEnd w:id="439"/>
    </w:p>
    <w:p>
      <w:pPr>
        <w:pStyle w:val="BookText"/>
      </w:pPr>
      <w:r>
        <w:rPr>
          <w:rFonts w:ascii="IRNazanin" w:hAnsi="IRNazanin" w:eastAsia="IRNazanin" w:cs="IRNazanin"/>
          <w:lang w:bidi="fa-IR"/>
          <w:color w:val="111111"/>
          <w:sz w:val="28"/>
          <w:szCs w:val="28"/>
          <w:rtl/>
        </w:rPr>
        <w:t xml:space="preserve">[2842]مسألة 7:تحرم فطرة غیر الهاشمی علی الهاشمی(1)کما فی زکاة المال،و تحل فطرة الهاشمی علی الصنفین،و المدار علی المعیل لا العیال، فلو کان العیال هاشمیا دون المعیل لم یجز دفع فطرته إلی الهاشمی،و فی العکس یجوز.</w:t>
      </w:r>
    </w:p>
    <w:p>
      <w:pPr>
        <w:pStyle w:val="Heading4"/>
      </w:pPr>
      <w:bookmarkStart w:id="440" w:name="_Toc286"/>
      <w:r>
        <w:t>مسألة 8:لا فرق فی العیال بین أن یکون حاضرا عنده و فی منزله أو منزل آخر أو غائبا عنه</w:t>
      </w:r>
      <w:bookmarkEnd w:id="440"/>
    </w:p>
    <w:p>
      <w:pPr>
        <w:pStyle w:val="BookText"/>
      </w:pPr>
      <w:r>
        <w:rPr>
          <w:rFonts w:ascii="IRNazanin" w:hAnsi="IRNazanin" w:eastAsia="IRNazanin" w:cs="IRNazanin"/>
          <w:lang w:bidi="fa-IR"/>
          <w:color w:val="111111"/>
          <w:sz w:val="28"/>
          <w:szCs w:val="28"/>
          <w:rtl/>
        </w:rPr>
        <w:t xml:space="preserve">[2843]مسألة 8:لا فرق فی العیال بین أن یکون حاضرا عنده و فی منزله أو منزل آخر أو غائبا عنه،فلو کان له مملوک فی بلد آخر لکنه ینفق علی نفسه من مال المولی یجب علیه زکاته،و کذا لو کانت له زوجة أو ولد کذلک،کما أنه إذا سافر عن عیاله و ترک عندهم ما ینفقون به علی أنفسهم یجب علیه زکاتهم،نعم لو کان الغائب فی نفقة غیره لم یکن علیه سواء کان الغیر موسرا مؤدیا أو لا، الأول:ان الفطرة لیست من الواجبات المالیة،و من هنا لا تخرج من الأصل.</w:t>
      </w:r>
    </w:p>
    <w:p>
      <w:pPr>
        <w:pStyle w:val="BookText"/>
      </w:pPr>
      <w:r>
        <w:rPr>
          <w:rFonts w:ascii="IRNazanin" w:hAnsi="IRNazanin" w:eastAsia="IRNazanin" w:cs="IRNazanin"/>
          <w:lang w:bidi="fa-IR"/>
          <w:color w:val="111111"/>
          <w:sz w:val="28"/>
          <w:szCs w:val="28"/>
          <w:rtl/>
        </w:rPr>
        <w:t xml:space="preserve">الثانی:أنها واجبة تعبدیة دون أداء الدین فانه واجب توصلی لا یتوقف حصول الغرض منه علی قصد القربة.</w:t>
      </w:r>
    </w:p>
    <w:p>
      <w:pPr>
        <w:pStyle w:val="BookText"/>
      </w:pPr>
      <w:r>
        <w:rPr>
          <w:rFonts w:ascii="IRNazanin" w:hAnsi="IRNazanin" w:eastAsia="IRNazanin" w:cs="IRNazanin"/>
          <w:lang w:bidi="fa-IR"/>
          <w:color w:val="111111"/>
          <w:sz w:val="28"/>
          <w:szCs w:val="28"/>
          <w:rtl/>
        </w:rPr>
        <w:t xml:space="preserve">الثالث:ان سقوط الدین بالتبرع بدون اذن المدین بحاجة إلی دلیل،و لا دلیل فی المقام علی السقوط.</w:t>
      </w:r>
    </w:p>
    <w:p>
      <w:pPr>
        <w:pStyle w:val="BookText"/>
      </w:pPr>
      <w:r>
        <w:rPr>
          <w:rFonts w:ascii="IRNazanin" w:hAnsi="IRNazanin" w:eastAsia="IRNazanin" w:cs="IRNazanin"/>
          <w:lang w:bidi="fa-IR"/>
          <w:color w:val="111111"/>
          <w:sz w:val="28"/>
          <w:szCs w:val="28"/>
          <w:rtl/>
        </w:rPr>
        <w:t xml:space="preserve">هذا هو الصحیح و لکن لا للإجماع،لما ذکرناه غیر مرة من انه لا یمکن الاعتماد علی الاجماع فی المسألة،بل للروایات التی تنص علی حرمة زکاة غیر الهاشمی علی الهاشمی.</w:t>
      </w:r>
    </w:p>
    <w:p>
      <w:pPr>
        <w:pStyle w:val="BookText"/>
      </w:pPr>
      <w:r>
        <w:rPr>
          <w:rFonts w:ascii="Amiri" w:hAnsi="Amiri" w:eastAsia="Amiri" w:cs="Amiri"/>
          <w:lang w:bidi="ar-SA"/>
          <w:color w:val="111111"/>
          <w:sz w:val="28"/>
          <w:szCs w:val="28"/>
          <w:rtl/>
        </w:rPr>
        <w:t xml:space="preserve">مرة:بلسان الصدقة.</w:t>
      </w:r>
    </w:p>
    <w:p>
      <w:pPr>
        <w:pStyle w:val="BookText"/>
      </w:pPr>
      <w:r>
        <w:rPr>
          <w:rFonts w:ascii="IRNazanin" w:hAnsi="IRNazanin" w:eastAsia="IRNazanin" w:cs="IRNazanin"/>
          <w:lang w:bidi="fa-IR"/>
          <w:color w:val="111111"/>
          <w:sz w:val="28"/>
          <w:szCs w:val="28"/>
          <w:rtl/>
        </w:rPr>
        <w:t xml:space="preserve">و أخری:بلسان الزکاة.</w:t>
      </w:r>
    </w:p>
    <w:p>
      <w:pPr>
        <w:pStyle w:val="BookText"/>
      </w:pPr>
      <w:r>
        <w:rPr>
          <w:rFonts w:ascii="IRNazanin" w:hAnsi="IRNazanin" w:eastAsia="IRNazanin" w:cs="IRNazanin"/>
          <w:lang w:bidi="fa-IR"/>
          <w:color w:val="111111"/>
          <w:sz w:val="28"/>
          <w:szCs w:val="28"/>
          <w:rtl/>
        </w:rPr>
        <w:t xml:space="preserve">و ثالثة:بلسان الزکاة المفروضة.</w:t>
      </w:r>
    </w:p>
    <w:p>
      <w:pPr>
        <w:pStyle w:val="BookText"/>
      </w:pPr>
      <w:r>
        <w:rPr>
          <w:rFonts w:ascii="IRNazanin" w:hAnsi="IRNazanin" w:eastAsia="IRNazanin" w:cs="IRNazanin"/>
          <w:lang w:bidi="fa-IR"/>
          <w:color w:val="111111"/>
          <w:sz w:val="28"/>
          <w:szCs w:val="28"/>
          <w:rtl/>
        </w:rPr>
        <w:t xml:space="preserve">و رابعة:بلسان الصدقة الواجبة،و کل هذه العناوین تشمل الفطرة بضمیمة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الأحوط(1)فی الزوجة و المملوک إخراجه عنهما مع فقر العائل أو القرائن المتوفرة فی الروایات..</w:t>
      </w:r>
    </w:p>
    <w:p>
      <w:pPr>
        <w:pStyle w:val="BookText"/>
      </w:pPr>
      <w:r>
        <w:rPr>
          <w:rFonts w:ascii="IRNazanin" w:hAnsi="IRNazanin" w:eastAsia="IRNazanin" w:cs="IRNazanin"/>
          <w:lang w:bidi="fa-IR"/>
          <w:color w:val="111111"/>
          <w:sz w:val="28"/>
          <w:szCs w:val="28"/>
          <w:rtl/>
        </w:rPr>
        <w:t xml:space="preserve">منها:صحیحة هشام بن الحکم عن الصادق علیه السّلام فی حدیث قال:«نزلت الزکاة و لیس للناس اموال و انما کانت الفطرة» </w:t>
      </w:r>
      <w:r>
        <w:rPr>
          <w:rStyle w:val="FootnoteReference"/>
        </w:rPr>
        <w:footnoteReference w:id="138"/>
      </w:r>
      <w:r>
        <w:rPr>
          <w:rFonts w:ascii="IRNazanin" w:hAnsi="IRNazanin" w:eastAsia="IRNazanin" w:cs="IRNazanin"/>
          <w:lang w:bidi="fa-IR"/>
          <w:color w:val="111111"/>
          <w:sz w:val="28"/>
          <w:szCs w:val="28"/>
          <w:rtl/>
        </w:rPr>
        <w:t xml:space="preserve">فانها تدل علی أن المراد من الزکاة فی الآیة الشریفة أعم من الفطرة.</w:t>
      </w:r>
    </w:p>
    <w:p>
      <w:pPr>
        <w:pStyle w:val="BookText"/>
      </w:pPr>
      <w:r>
        <w:rPr>
          <w:rFonts w:ascii="IRNazanin" w:hAnsi="IRNazanin" w:eastAsia="IRNazanin" w:cs="IRNazanin"/>
          <w:lang w:bidi="fa-IR"/>
          <w:color w:val="111111"/>
          <w:sz w:val="28"/>
          <w:szCs w:val="28"/>
          <w:rtl/>
        </w:rPr>
        <w:t xml:space="preserve">و منها:صحیحة أبی بصیر و زرارة جمیعا قالا:«قال أبو عبد اللّه علیه السّلام:</w:t>
      </w:r>
    </w:p>
    <w:p>
      <w:pPr>
        <w:pStyle w:val="BookText"/>
      </w:pPr>
      <w:r>
        <w:rPr>
          <w:rFonts w:ascii="IRNazanin" w:hAnsi="IRNazanin" w:eastAsia="IRNazanin" w:cs="IRNazanin"/>
          <w:lang w:bidi="fa-IR"/>
          <w:color w:val="111111"/>
          <w:sz w:val="28"/>
          <w:szCs w:val="28"/>
          <w:rtl/>
        </w:rPr>
        <w:t xml:space="preserve">ان من تمام الصوم اعطاء الزکاة،یعنی الفطرة،کما أن الصلاة علی النبی صلّی اللّه علیه و آله من تمام الصلاة،لأنه من صام و لم یؤد الزکاة فلا صوم له إذا ترکها متعمدا-الحدیث-» </w:t>
      </w:r>
      <w:r>
        <w:rPr>
          <w:rStyle w:val="FootnoteReference"/>
        </w:rPr>
        <w:footnoteReference w:id="139"/>
      </w:r>
      <w:r>
        <w:rPr>
          <w:rFonts w:ascii="IRNazanin" w:hAnsi="IRNazanin" w:eastAsia="IRNazanin" w:cs="IRNazanin"/>
          <w:lang w:bidi="fa-IR"/>
          <w:color w:val="111111"/>
          <w:sz w:val="28"/>
          <w:szCs w:val="28"/>
          <w:rtl/>
        </w:rPr>
        <w:t xml:space="preserve">فانها تدل علی أن الفطرة من أحد مصادیق الزکاة.</w:t>
      </w:r>
    </w:p>
    <w:p>
      <w:pPr>
        <w:pStyle w:val="BookText"/>
      </w:pPr>
      <w:r>
        <w:rPr>
          <w:rFonts w:ascii="IRNazanin" w:hAnsi="IRNazanin" w:eastAsia="IRNazanin" w:cs="IRNazanin"/>
          <w:lang w:bidi="fa-IR"/>
          <w:color w:val="111111"/>
          <w:sz w:val="28"/>
          <w:szCs w:val="28"/>
          <w:rtl/>
        </w:rPr>
        <w:t xml:space="preserve">و منها:صحیحة الحلبی عن أبی عبد اللّه علیه السّلام قال:«سئل عن رجل یأخذ من الزکاة علیه صدقة الفطرة؟قال:لا»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فالنتیجة:ان الروایات الناهیة بضمیمة تلک القرائن تعم الفطرة.</w:t>
      </w:r>
    </w:p>
    <w:p>
      <w:pPr>
        <w:pStyle w:val="BookText"/>
      </w:pPr>
      <w:r>
        <w:rPr>
          <w:rFonts w:ascii="IRNazanin" w:hAnsi="IRNazanin" w:eastAsia="IRNazanin" w:cs="IRNazanin"/>
          <w:lang w:bidi="fa-IR"/>
          <w:color w:val="111111"/>
          <w:sz w:val="28"/>
          <w:szCs w:val="28"/>
          <w:rtl/>
        </w:rPr>
        <w:t xml:space="preserve">و فی مقابل هذه الروایات معتبرة أبی خدیجة سالم بن مکرم الجمال عن أبی عبد اللّه علیه السّلام انه قال:«اعطوا الزکاة من أرادها من بنی هاشم،فانها تحل لهم، و انما تحرم علی النبی صلّی اللّه علیه و آله و علی الإمام من بعده و علی الأئمة علیهم السّلام» </w:t>
      </w:r>
      <w:r>
        <w:rPr>
          <w:rStyle w:val="FootnoteReference"/>
        </w:rPr>
        <w:footnoteReference w:id="141"/>
      </w:r>
      <w:r>
        <w:rPr>
          <w:rFonts w:ascii="IRNazanin" w:hAnsi="IRNazanin" w:eastAsia="IRNazanin" w:cs="IRNazanin"/>
          <w:lang w:bidi="fa-IR"/>
          <w:color w:val="111111"/>
          <w:sz w:val="28"/>
          <w:szCs w:val="28"/>
          <w:rtl/>
        </w:rPr>
        <w:t xml:space="preserve">فانها تنص علی حلیة زکاة غیر الهاشمی علی الهاشمی،و هذه الروایة معارضة للروایات التی تنص علی حرمة ذلک،و لکن بما أن تلک الروایات بلغت من الکثرة حد التواتر اجمالا فهی لا تصلح أن تعارضها،بل لا بد من طرحها تطبیقا لطرح الروایات المخالفة للکتاب أو السنة.</w:t>
      </w:r>
    </w:p>
    <w:p>
      <w:pPr>
        <w:pStyle w:val="BookText"/>
      </w:pPr>
      <w:r>
        <w:rPr>
          <w:rFonts w:ascii="IRNazanin" w:hAnsi="IRNazanin" w:eastAsia="IRNazanin" w:cs="IRNazanin"/>
          <w:lang w:bidi="fa-IR"/>
          <w:color w:val="111111"/>
          <w:sz w:val="28"/>
          <w:szCs w:val="28"/>
          <w:rtl/>
        </w:rPr>
        <w:t xml:space="preserve">و فیه:انه لا منشأ لهذا الاحتیاط و کذا ما بعده،لعدم خصوصیة لهما من هذه الناحیة،فالروایات مطبقة کلا علی أن العبرة انما هی بصدق عنوان العیلولة،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8" w:name="pg10472_154304"/>
    <w:bookmarkEnd w:id="138"/>
    <w:p>
      <w:pPr>
        <w:pStyle w:val="BookText"/>
      </w:pPr>
      <w:r>
        <w:rPr>
          <w:rFonts w:ascii="IRNazanin" w:hAnsi="IRNazanin" w:eastAsia="IRNazanin" w:cs="IRNazanin"/>
          <w:lang w:bidi="fa-IR"/>
          <w:color w:val="111111"/>
          <w:sz w:val="28"/>
          <w:szCs w:val="28"/>
          <w:rtl/>
        </w:rPr>
        <w:t xml:space="preserve">عدم أدائه،و کذا لا تجب علیه إذا لم یکونوا فی عیاله و لا فی عیال غیره، و لکن الأحوط فی المملوک و الزوجة ما ذکرنا من الإخراج عنهما حینئذ أیضا.</w:t>
      </w:r>
    </w:p>
    <w:p>
      <w:pPr>
        <w:pStyle w:val="Heading4"/>
      </w:pPr>
      <w:bookmarkStart w:id="441" w:name="_Toc287"/>
      <w:r>
        <w:t>مسألة 9:الغائب عن عیاله الذین فی نفقته یجوز أن یخرج عنهم</w:t>
      </w:r>
      <w:bookmarkEnd w:id="441"/>
    </w:p>
    <w:p>
      <w:pPr>
        <w:pStyle w:val="BookText"/>
      </w:pPr>
      <w:r>
        <w:rPr>
          <w:rFonts w:ascii="IRNazanin" w:hAnsi="IRNazanin" w:eastAsia="IRNazanin" w:cs="IRNazanin"/>
          <w:lang w:bidi="fa-IR"/>
          <w:color w:val="111111"/>
          <w:sz w:val="28"/>
          <w:szCs w:val="28"/>
          <w:rtl/>
        </w:rPr>
        <w:t xml:space="preserve">[2844]مسألة 9:الغائب عن عیاله الذین فی نفقته یجوز أن یخرج عنهم بل یجب إلا إذا وکّلهم أن یخرجوا من ماله الذی ترکه عندهم(1)أو أذن لهم فی التبرع عنه.</w:t>
      </w:r>
    </w:p>
    <w:p>
      <w:pPr>
        <w:pStyle w:val="Heading4"/>
      </w:pPr>
      <w:bookmarkStart w:id="442" w:name="_Toc288"/>
      <w:r>
        <w:t>مسألة 10:المملوک المشترک بین مالکین زکاته علیهما بالنسبة إذا کان فی عیالهما معا و کانا موسرین</w:t>
      </w:r>
      <w:bookmarkEnd w:id="442"/>
    </w:p>
    <w:p>
      <w:pPr>
        <w:pStyle w:val="BookText"/>
      </w:pPr>
      <w:r>
        <w:rPr>
          <w:rFonts w:ascii="IRNazanin" w:hAnsi="IRNazanin" w:eastAsia="IRNazanin" w:cs="IRNazanin"/>
          <w:lang w:bidi="fa-IR"/>
          <w:color w:val="111111"/>
          <w:sz w:val="28"/>
          <w:szCs w:val="28"/>
          <w:rtl/>
        </w:rPr>
        <w:t xml:space="preserve">[2845]مسألة 10:المملوک المشترک بین مالکین زکاته علیهما بالنسبة إذا کان فی عیالهما(2)معا و کانا موسرین،و مع إعسار أحدهما تسقط و تبقی حصة الآخر،و مع إعسارهما تسقط عنهما،و إن کان فی عیال أحدهما وجبت علیه مع یساره،و تسقط عنه و عن الآخر مع إعساره و إن کان الآخر موسرا،لکن الأحوط إخراج حصته،و إن لم یکن فی عیال واحد منهما سقطت عنهما أیضا،و لکن الأحوط الإخراج مع الیسار کما عرفت مرارا، و بذلک یظهر حال الاحتیاط فی المسألة العاشرة.</w:t>
      </w:r>
    </w:p>
    <w:p>
      <w:pPr>
        <w:pStyle w:val="BookText"/>
      </w:pPr>
      <w:r>
        <w:rPr>
          <w:rFonts w:ascii="IRNazanin" w:hAnsi="IRNazanin" w:eastAsia="IRNazanin" w:cs="IRNazanin"/>
          <w:lang w:bidi="fa-IR"/>
          <w:color w:val="111111"/>
          <w:sz w:val="28"/>
          <w:szCs w:val="28"/>
          <w:rtl/>
        </w:rPr>
        <w:t xml:space="preserve">هذا شریطة أن یکون واثقا بالاخراج،و الاّ فلا یسقط عنه،و به یظهر حال ما بعده.</w:t>
      </w:r>
    </w:p>
    <w:p>
      <w:pPr>
        <w:pStyle w:val="BookText"/>
      </w:pPr>
      <w:r>
        <w:rPr>
          <w:rFonts w:ascii="IRNazanin" w:hAnsi="IRNazanin" w:eastAsia="IRNazanin" w:cs="IRNazanin"/>
          <w:lang w:bidi="fa-IR"/>
          <w:color w:val="111111"/>
          <w:sz w:val="28"/>
          <w:szCs w:val="28"/>
          <w:rtl/>
        </w:rPr>
        <w:t xml:space="preserve">فی التوزیع بالنسبة اشکال،لأن الروایات التی تنص علی وجوب الفطرة علی المعیل عن کل من تعول من صغیر أو کبیر،حر أو مملوک لا تعم المقام،لأنها ظاهرة عرفا فی وجوب فطرة کل فرد و رأس علی من یعوله،و علی هذا فان صدق علی العبد المشترک عنوان العیلولة لکل منهما مستقلا وجبت فطرته علی الکل مستقلا بمقتضی اطلاق الروایات،غایة الأمر أنها تسقط عن ذمة کل منهما بقیام الآخر بها باعتبار ان الواجب فطرة واحدة لا اکثر.و إن لم یصدق علیه عنوان العیلولة لکل منهما لم تجب فطرته علی أی منهما،و إن صدق عنوان العیلولة لهما معا،بمعنی أن نصفه عیال لأحدهما و نصفه الآخر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فرق فی کونهما علیهما مع العیلولة لهما بین صورة المهایاة و غیرها و إن کان حصول وقت الوجوب فی نوبة أحدهما(1)،فإن المناط العیلولة المشترکة بینهما بالفرض،و لا یعتبر اتفاق جنس المخرج من الشریکین، فلأحدهما إخراج نصف صاع من شعیر و الآخر من حنطة،لکن الأولی بل الأحوط الاتفاق.</w:t>
      </w:r>
    </w:p>
    <w:p>
      <w:pPr>
        <w:pStyle w:val="BookText"/>
      </w:pPr>
      <w:r>
        <w:rPr>
          <w:rFonts w:ascii="IRNazanin" w:hAnsi="IRNazanin" w:eastAsia="IRNazanin" w:cs="IRNazanin"/>
          <w:lang w:bidi="fa-IR"/>
          <w:color w:val="111111"/>
          <w:sz w:val="28"/>
          <w:szCs w:val="28"/>
          <w:rtl/>
        </w:rPr>
        <w:t xml:space="preserve">عیال للآخر،و المجموع عیال لهما معا علی نحو الاشتراک،باعتبار أن عیلولة النصف لیست موضوعا لوجوب الفطرة و کذلک عیلولة المجموع المرکب من فردین أو افراد،فمن اجل ذلک لا یکون مشمولا للروایات.</w:t>
      </w:r>
    </w:p>
    <w:p>
      <w:pPr>
        <w:pStyle w:val="BookText"/>
      </w:pPr>
      <w:r>
        <w:rPr>
          <w:rFonts w:ascii="IRNazanin" w:hAnsi="IRNazanin" w:eastAsia="IRNazanin" w:cs="IRNazanin"/>
          <w:lang w:bidi="fa-IR"/>
          <w:color w:val="111111"/>
          <w:sz w:val="28"/>
          <w:szCs w:val="28"/>
          <w:rtl/>
        </w:rPr>
        <w:t xml:space="preserve">و إن شئت قلت:أنها منصرفة عما إذا کان فرد واحد عیالا لمجموع فردین أو افراد لا لکل واحد مستقلا.</w:t>
      </w:r>
    </w:p>
    <w:p>
      <w:pPr>
        <w:pStyle w:val="BookText"/>
      </w:pPr>
      <w:r>
        <w:rPr>
          <w:rFonts w:ascii="IRNazanin" w:hAnsi="IRNazanin" w:eastAsia="IRNazanin" w:cs="IRNazanin"/>
          <w:lang w:bidi="fa-IR"/>
          <w:color w:val="111111"/>
          <w:sz w:val="28"/>
          <w:szCs w:val="28"/>
          <w:rtl/>
        </w:rPr>
        <w:t xml:space="preserve">منها:قوله علیه السّلام فی صحیحة عمر بن یزید:«الفطرة واجبة علی کل من یعول من صغیر أو کبیر،حر أو مملوک» </w:t>
      </w:r>
      <w:r>
        <w:rPr>
          <w:rStyle w:val="FootnoteReference"/>
        </w:rPr>
        <w:footnoteReference w:id="142"/>
      </w:r>
      <w:r>
        <w:rPr>
          <w:rFonts w:ascii="IRNazanin" w:hAnsi="IRNazanin" w:eastAsia="IRNazanin" w:cs="IRNazanin"/>
          <w:lang w:bidi="fa-IR"/>
          <w:color w:val="111111"/>
          <w:sz w:val="28"/>
          <w:szCs w:val="28"/>
          <w:rtl/>
        </w:rPr>
        <w:t xml:space="preserve">فان الظاهر منها عرفا ان المعیار فی وجوب فطرة العیال علی المعیل صدق انه عیاله،و الفرض انه لا یصدق علیه انه عیاله،بل هو عیاله و عیال غیره معا علی نحو الشرکة،و لکن مع هذا لا ینبغی ترک الاحتیاط فی المسألة باخراج فطرته مشترکا،کما ان الأحوط و الأجدر وجوبا علی المملوک المذکور أن یخرج فطرته عن نفسه علی القول بأنه یملک و کان غنیا،شریطة عدم قیام مالکیه باخراج فطرته.و یؤید ذلک قوله علیه السّلام فی روایة زرارة:«إذا کان لکل انسان رأس فعلیه أن یؤدی عنه فطرته،و إذا کان عدة العبید عدة الموالی سواء،و کانوا جمیعا فیهم سواء أدوا زکاتهم لکل واحد منهم علی قدر حصته،و إن کان لکل انسان منهم أقل من رأس فلا شیء علیهم» </w:t>
      </w:r>
      <w:r>
        <w:rPr>
          <w:rStyle w:val="FootnoteReference"/>
        </w:rPr>
        <w:footnoteReference w:id="143"/>
      </w:r>
      <w:r>
        <w:rPr>
          <w:rFonts w:ascii="IRNazanin" w:hAnsi="IRNazanin" w:eastAsia="IRNazanin" w:cs="IRNazanin"/>
          <w:lang w:bidi="fa-IR"/>
          <w:color w:val="111111"/>
          <w:sz w:val="28"/>
          <w:szCs w:val="28"/>
          <w:rtl/>
        </w:rPr>
        <w:t xml:space="preserve">و بذلک یظهر حال ما بعده.</w:t>
      </w:r>
    </w:p>
    <w:p>
      <w:pPr>
        <w:pStyle w:val="BookText"/>
      </w:pPr>
      <w:r>
        <w:rPr>
          <w:rFonts w:ascii="IRNazanin" w:hAnsi="IRNazanin" w:eastAsia="IRNazanin" w:cs="IRNazanin"/>
          <w:lang w:bidi="fa-IR"/>
          <w:color w:val="111111"/>
          <w:sz w:val="28"/>
          <w:szCs w:val="28"/>
          <w:rtl/>
        </w:rPr>
        <w:t xml:space="preserve">فیه ان الظاهر کون فطرته علی من دخل وقت الوجوب و هو عنده،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9" w:name="pg10472_154306"/>
    <w:bookmarkEnd w:id="139"/>
    <w:p>
      <w:pPr>
        <w:pStyle w:val="Heading4"/>
      </w:pPr>
      <w:bookmarkStart w:id="443" w:name="_Toc289"/>
      <w:r>
        <w:t>مسألة 11:إذا کان شخص فی عیال اثنین بأن عالاه معا فالحال کما مر فی المملوک بین شریکین</w:t>
      </w:r>
      <w:bookmarkEnd w:id="443"/>
    </w:p>
    <w:p>
      <w:pPr>
        <w:pStyle w:val="BookText"/>
      </w:pPr>
      <w:r>
        <w:rPr>
          <w:rFonts w:ascii="IRNazanin" w:hAnsi="IRNazanin" w:eastAsia="IRNazanin" w:cs="IRNazanin"/>
          <w:lang w:bidi="fa-IR"/>
          <w:color w:val="111111"/>
          <w:sz w:val="28"/>
          <w:szCs w:val="28"/>
          <w:rtl/>
        </w:rPr>
        <w:t xml:space="preserve">[2846]مسألة 11:إذا کان شخص فی عیال اثنین بأن عالاه معا فالحال کما مر فی المملوک بین شریکین(1)إلا فی مسألة الاحتیاط المذکور فیه(2)،نعم الاحتیاط بالاتفاق فی جنس المخرج جار هنا أیضا،و ربما یقال بالسقوط عنهما،و قد یقال بالوجوب علیهما کفایة(3)،و الأظهر ما ذکرنا.</w:t>
      </w:r>
    </w:p>
    <w:p>
      <w:pPr>
        <w:pStyle w:val="Heading4"/>
      </w:pPr>
      <w:bookmarkStart w:id="444" w:name="_Toc290"/>
      <w:r>
        <w:t>مسألة 12:لا إشکال فی وجوب فطرة الرضیع علی أبیه إن کان هو المنفق علی مرضعته</w:t>
      </w:r>
      <w:bookmarkEnd w:id="444"/>
    </w:p>
    <w:p>
      <w:pPr>
        <w:pStyle w:val="BookText"/>
      </w:pPr>
      <w:r>
        <w:rPr>
          <w:rFonts w:ascii="IRNazanin" w:hAnsi="IRNazanin" w:eastAsia="IRNazanin" w:cs="IRNazanin"/>
          <w:lang w:bidi="fa-IR"/>
          <w:color w:val="111111"/>
          <w:sz w:val="28"/>
          <w:szCs w:val="28"/>
          <w:rtl/>
        </w:rPr>
        <w:t xml:space="preserve">[2847]مسألة 12:لا إشکال فی وجوب فطرة الرضیع علی أبیه إن کان هو المنفق علی مرضعته سواء کانت أما له أو أجنبیة،و إن کان المنفق غیره فعلیه،و إن کانت النفقة من ماله فلا تجب علی أحد،و أما الجنین فلا فطرة له إلاّ إذا تولد قبل الغروب،نعم یستحب(4)إخراجها عنه إذا تولد بعده إلی ما قبل الزوال کما مر.</w:t>
      </w:r>
    </w:p>
    <w:p>
      <w:pPr>
        <w:pStyle w:val="BookText"/>
      </w:pPr>
      <w:r>
        <w:rPr>
          <w:rFonts w:ascii="IRNazanin" w:hAnsi="IRNazanin" w:eastAsia="IRNazanin" w:cs="IRNazanin"/>
          <w:lang w:bidi="fa-IR"/>
          <w:color w:val="111111"/>
          <w:sz w:val="28"/>
          <w:szCs w:val="28"/>
          <w:rtl/>
        </w:rPr>
        <w:t xml:space="preserve">لصدق عنوان العیلولة علیه،حیث أنه لیس أقل شأنا من هذه الناحیة من الضیف النازل عنده فی هذا الوقت.</w:t>
      </w:r>
    </w:p>
    <w:p>
      <w:pPr>
        <w:pStyle w:val="BookText"/>
      </w:pPr>
      <w:r>
        <w:rPr>
          <w:rFonts w:ascii="IRNazanin" w:hAnsi="IRNazanin" w:eastAsia="IRNazanin" w:cs="IRNazanin"/>
          <w:lang w:bidi="fa-IR"/>
          <w:color w:val="111111"/>
          <w:sz w:val="28"/>
          <w:szCs w:val="28"/>
          <w:rtl/>
        </w:rPr>
        <w:t xml:space="preserve">مرّ الاشکال فی وجوب فطرته علیهما علی نحو الاشتراک و بالنسبة.</w:t>
      </w:r>
    </w:p>
    <w:p>
      <w:pPr>
        <w:pStyle w:val="BookText"/>
      </w:pPr>
      <w:r>
        <w:rPr>
          <w:rFonts w:ascii="IRNazanin" w:hAnsi="IRNazanin" w:eastAsia="IRNazanin" w:cs="IRNazanin"/>
          <w:lang w:bidi="fa-IR"/>
          <w:color w:val="111111"/>
          <w:sz w:val="28"/>
          <w:szCs w:val="28"/>
          <w:rtl/>
        </w:rPr>
        <w:t xml:space="preserve">الظاهر أن هذا من سهو القلم،حیث أن مورد الاحتیاط الاستحبابی فی المسألة المتقدمة هو ما إذا کان العبد المشترک عیالا لأحدهما دون الآخر، فانه فی هذه الحالة إذا کان المعیل معسرا و المالک الآخر موسرا کان الأحوط و الأجدر به اخراج حصته،و اما فی هذه المسألة فالمفروض انه عیال لکلیهما معا،فی هذه الحالة اذا کان أحدهما معسرا وجبت علی الآخر حصته.</w:t>
      </w:r>
    </w:p>
    <w:p>
      <w:pPr>
        <w:pStyle w:val="BookText"/>
      </w:pPr>
      <w:r>
        <w:rPr>
          <w:rFonts w:ascii="IRNazanin" w:hAnsi="IRNazanin" w:eastAsia="IRNazanin" w:cs="IRNazanin"/>
          <w:lang w:bidi="fa-IR"/>
          <w:color w:val="111111"/>
          <w:sz w:val="28"/>
          <w:szCs w:val="28"/>
          <w:rtl/>
        </w:rPr>
        <w:t xml:space="preserve">فالنتیجة:أن هذه المسألة خارجة عن مورد الاحتیاط موضوعا.</w:t>
      </w:r>
    </w:p>
    <w:p>
      <w:pPr>
        <w:pStyle w:val="BookText"/>
      </w:pPr>
      <w:r>
        <w:rPr>
          <w:rFonts w:ascii="IRNazanin" w:hAnsi="IRNazanin" w:eastAsia="IRNazanin" w:cs="IRNazanin"/>
          <w:lang w:bidi="fa-IR"/>
          <w:color w:val="111111"/>
          <w:sz w:val="28"/>
          <w:szCs w:val="28"/>
          <w:rtl/>
        </w:rPr>
        <w:t xml:space="preserve">هذا اذا صدق علیه عنوان العیلولة لکل منهما مستقلا،و فی هذه الحالة فکما یمکن أن تکون فطرته واجبة علیهما بوجوب کفائی یمکن أن تکون واجبة بوجوبین مشروطین.</w:t>
      </w:r>
    </w:p>
    <w:p>
      <w:pPr>
        <w:pStyle w:val="BookText"/>
      </w:pPr>
      <w:r>
        <w:rPr>
          <w:rFonts w:ascii="IRNazanin" w:hAnsi="IRNazanin" w:eastAsia="IRNazanin" w:cs="IRNazanin"/>
          <w:lang w:bidi="fa-IR"/>
          <w:color w:val="111111"/>
          <w:sz w:val="28"/>
          <w:szCs w:val="28"/>
          <w:rtl/>
        </w:rPr>
        <w:t xml:space="preserve">فیه:ان الاستحباب مبنی علی تمامیة قاعدة التسامح فی أدلة السنن، و هی غیر تامة.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0" w:name="pg10472_154307"/>
    <w:bookmarkEnd w:id="140"/>
    <w:p>
      <w:pPr>
        <w:pStyle w:val="Heading4"/>
      </w:pPr>
      <w:bookmarkStart w:id="445" w:name="_Toc291"/>
      <w:r>
        <w:t>مسألة 13:الظاهر عدم اشتراط کون الإنفاق من المال الحلال</w:t>
      </w:r>
      <w:bookmarkEnd w:id="445"/>
    </w:p>
    <w:p>
      <w:pPr>
        <w:pStyle w:val="BookText"/>
      </w:pPr>
      <w:r>
        <w:rPr>
          <w:rFonts w:ascii="IRNazanin" w:hAnsi="IRNazanin" w:eastAsia="IRNazanin" w:cs="IRNazanin"/>
          <w:lang w:bidi="fa-IR"/>
          <w:color w:val="111111"/>
          <w:sz w:val="28"/>
          <w:szCs w:val="28"/>
          <w:rtl/>
        </w:rPr>
        <w:t xml:space="preserve">[2848]مسألة 13:الظاهر عدم اشتراط کون الإنفاق من المال الحلال، فلو أنفق علی عیاله من المال الحرام من غصب أو نحوه وجب علیه زکاتهم(1).</w:t>
      </w:r>
    </w:p>
    <w:p>
      <w:pPr>
        <w:pStyle w:val="Heading4"/>
      </w:pPr>
      <w:bookmarkStart w:id="446" w:name="_Toc292"/>
      <w:r>
        <w:t>مسألة 14:الظاهر عدم اشتراط صرف عین ما أنفقه أو قیمته بعد صدق العیلولة</w:t>
      </w:r>
      <w:bookmarkEnd w:id="446"/>
    </w:p>
    <w:p>
      <w:pPr>
        <w:pStyle w:val="BookText"/>
      </w:pPr>
      <w:r>
        <w:rPr>
          <w:rFonts w:ascii="IRNazanin" w:hAnsi="IRNazanin" w:eastAsia="IRNazanin" w:cs="IRNazanin"/>
          <w:lang w:bidi="fa-IR"/>
          <w:color w:val="111111"/>
          <w:sz w:val="28"/>
          <w:szCs w:val="28"/>
          <w:rtl/>
        </w:rPr>
        <w:t xml:space="preserve">[2849]مسألة 14:الظاهر عدم اشتراط صرف عین ما أنفقه أو قیمته بعد صدق العیلولة،فلو أعطی زوجته نفقتها و صرفت غیرها فی مصارفها وجب علیه زکاتها،و کذا فی غیرها.</w:t>
      </w:r>
    </w:p>
    <w:p>
      <w:pPr>
        <w:pStyle w:val="Heading4"/>
      </w:pPr>
      <w:bookmarkStart w:id="447" w:name="_Toc293"/>
      <w:r>
        <w:t>مسألة 15:لو ملک شخصا مالا هبة أو صلحا أو هدیة و هو أنفقه علی نفسه لا یجب علیه زکاته</w:t>
      </w:r>
      <w:bookmarkEnd w:id="447"/>
    </w:p>
    <w:p>
      <w:pPr>
        <w:pStyle w:val="BookText"/>
      </w:pPr>
      <w:r>
        <w:rPr>
          <w:rFonts w:ascii="IRNazanin" w:hAnsi="IRNazanin" w:eastAsia="IRNazanin" w:cs="IRNazanin"/>
          <w:lang w:bidi="fa-IR"/>
          <w:color w:val="111111"/>
          <w:sz w:val="28"/>
          <w:szCs w:val="28"/>
          <w:rtl/>
        </w:rPr>
        <w:t xml:space="preserve">[2850]مسألة 15:لو ملک شخصا مالا هبة أو صلحا أو هدیة و هو أنفقه علی نفسه لا یجب علیه زکاته،لأنه لا یصیر عیالا له بمجرد ذلک،نعم لو کان من عیاله عرفا و وهبه مثلا لینفقه علی نفسه فالظاهر الوجوب.</w:t>
      </w:r>
    </w:p>
    <w:p>
      <w:pPr>
        <w:pStyle w:val="Heading4"/>
      </w:pPr>
      <w:bookmarkStart w:id="448" w:name="_Toc294"/>
      <w:r>
        <w:t>مسألة 16:لو استأجر شخصا و اشترط فی ضمن العقد أن یکون نفقته علیه لا یبعد وجوب إخراج فطرته</w:t>
      </w:r>
      <w:bookmarkEnd w:id="448"/>
    </w:p>
    <w:p>
      <w:pPr>
        <w:pStyle w:val="BookText"/>
      </w:pPr>
      <w:r>
        <w:rPr>
          <w:rFonts w:ascii="IRNazanin" w:hAnsi="IRNazanin" w:eastAsia="IRNazanin" w:cs="IRNazanin"/>
          <w:lang w:bidi="fa-IR"/>
          <w:color w:val="111111"/>
          <w:sz w:val="28"/>
          <w:szCs w:val="28"/>
          <w:rtl/>
        </w:rPr>
        <w:t xml:space="preserve">[2851]مسألة 16:لو استأجر شخصا و اشترط فی ضمن العقد أن یکون نفقته علیه لا یبعد وجوب إخراج فطرته،نعم لو اشترط علیه مقدار نفقته فیعطیه دراهم مثلا ینفق بها علی نفسه لم تجب علیه،و المناط الصدق العرفی فی عدّه من عیاله و عدمه.</w:t>
      </w:r>
    </w:p>
    <w:p>
      <w:pPr>
        <w:pStyle w:val="Heading4"/>
      </w:pPr>
      <w:bookmarkStart w:id="449" w:name="_Toc295"/>
      <w:r>
        <w:t>مسألة 17:إذا نزل علیه نازل قهرا علیه و من غیر رضاه و صار ضیفا عنده مدة هل تجب علیه فطرته أم لا؟</w:t>
      </w:r>
      <w:bookmarkEnd w:id="449"/>
    </w:p>
    <w:p>
      <w:pPr>
        <w:pStyle w:val="BookText"/>
      </w:pPr>
      <w:r>
        <w:rPr>
          <w:rFonts w:ascii="IRNazanin" w:hAnsi="IRNazanin" w:eastAsia="IRNazanin" w:cs="IRNazanin"/>
          <w:lang w:bidi="fa-IR"/>
          <w:color w:val="111111"/>
          <w:sz w:val="28"/>
          <w:szCs w:val="28"/>
          <w:rtl/>
        </w:rPr>
        <w:t xml:space="preserve">[2852]مسألة 17:إذا نزل علیه نازل قهرا علیه و من غیر رضاه و صار ضیفا عنده مدة هل تجب علیه فطرته أم لا؟إشکال(2)،و کذا لو عال نعم لا بأس باخراجها عنه برجاء ادراک الواقع.</w:t>
      </w:r>
    </w:p>
    <w:p>
      <w:pPr>
        <w:pStyle w:val="BookText"/>
      </w:pPr>
      <w:r>
        <w:rPr>
          <w:rFonts w:ascii="IRNazanin" w:hAnsi="IRNazanin" w:eastAsia="IRNazanin" w:cs="IRNazanin"/>
          <w:lang w:bidi="fa-IR"/>
          <w:color w:val="111111"/>
          <w:sz w:val="28"/>
          <w:szCs w:val="28"/>
          <w:rtl/>
        </w:rPr>
        <w:t xml:space="preserve">باعتبار أن وجوبها یدور مدار صدق عنوان العیلولة،و من المعلوم انه لا یعتبر فی صدقها أن یکون الانفاق علیهم من المال الحلال.</w:t>
      </w:r>
    </w:p>
    <w:p>
      <w:pPr>
        <w:pStyle w:val="BookText"/>
      </w:pPr>
      <w:r>
        <w:rPr>
          <w:rFonts w:ascii="IRNazanin" w:hAnsi="IRNazanin" w:eastAsia="IRNazanin" w:cs="IRNazanin"/>
          <w:lang w:bidi="fa-IR"/>
          <w:color w:val="111111"/>
          <w:sz w:val="28"/>
          <w:szCs w:val="28"/>
          <w:rtl/>
        </w:rPr>
        <w:t xml:space="preserve">نعم ان الفطرة لا بد أن تکون من المال الحلال،و الاّ فلا تکون مجزیة.</w:t>
      </w:r>
    </w:p>
    <w:p>
      <w:pPr>
        <w:pStyle w:val="BookText"/>
      </w:pPr>
      <w:r>
        <w:rPr>
          <w:rFonts w:ascii="IRNazanin" w:hAnsi="IRNazanin" w:eastAsia="IRNazanin" w:cs="IRNazanin"/>
          <w:lang w:bidi="fa-IR"/>
          <w:color w:val="111111"/>
          <w:sz w:val="28"/>
          <w:szCs w:val="28"/>
          <w:rtl/>
        </w:rPr>
        <w:t xml:space="preserve">الظاهر عدم الاشکال فی وجوب فطرته اذا صدق علیه عنوان العیلولة کما هو المفروض لإطلاق الأدلة،و عدم الدلیل لتقیید اطلاقها بما إذا کانت العیلولة برضا المعیل و اختیاره،فان قوله علیه السّلام فی صحیحة عمر بن یزید المتقدمة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1" w:name="pg10472_154308"/>
    <w:bookmarkEnd w:id="141"/>
    <w:p>
      <w:pPr>
        <w:pStyle w:val="BookText"/>
      </w:pPr>
      <w:r>
        <w:rPr>
          <w:rFonts w:ascii="IRNazanin" w:hAnsi="IRNazanin" w:eastAsia="IRNazanin" w:cs="IRNazanin"/>
          <w:lang w:bidi="fa-IR"/>
          <w:color w:val="111111"/>
          <w:sz w:val="28"/>
          <w:szCs w:val="28"/>
          <w:rtl/>
        </w:rPr>
        <w:t xml:space="preserve">شخصا بالإکراه و الجبر من غیره،نعم فی مثل العامل الذی یرسله الظالم لأخذ مال منه فینزل عنده مدة ظلما و هو مجبور فی طعامه و شرابه فالظاهر عدم الوجوب لعدم صدق العیال و لا الضیف علیه.</w:t>
      </w:r>
    </w:p>
    <w:p>
      <w:pPr>
        <w:pStyle w:val="Heading4"/>
      </w:pPr>
      <w:bookmarkStart w:id="450" w:name="_Toc296"/>
      <w:r>
        <w:t>مسألة 18:إذا مات قبل الغروب من لیلة الفطر لم یجب فی ترکته شیء</w:t>
      </w:r>
      <w:bookmarkEnd w:id="450"/>
    </w:p>
    <w:p>
      <w:pPr>
        <w:pStyle w:val="BookText"/>
      </w:pPr>
      <w:r>
        <w:rPr>
          <w:rFonts w:ascii="IRNazanin" w:hAnsi="IRNazanin" w:eastAsia="IRNazanin" w:cs="IRNazanin"/>
          <w:lang w:bidi="fa-IR"/>
          <w:color w:val="111111"/>
          <w:sz w:val="28"/>
          <w:szCs w:val="28"/>
          <w:rtl/>
        </w:rPr>
        <w:t xml:space="preserve">[2853]مسألة 18:إذا مات قبل الغروب من لیلة الفطر لم یجب فی ترکته «الفطرة واجبة علی کل من یعول» </w:t>
      </w:r>
      <w:r>
        <w:rPr>
          <w:rStyle w:val="FootnoteReference"/>
        </w:rPr>
        <w:footnoteReference w:id="144"/>
      </w:r>
      <w:r>
        <w:rPr>
          <w:rFonts w:ascii="IRNazanin" w:hAnsi="IRNazanin" w:eastAsia="IRNazanin" w:cs="IRNazanin"/>
          <w:lang w:bidi="fa-IR"/>
          <w:color w:val="111111"/>
          <w:sz w:val="28"/>
          <w:szCs w:val="28"/>
          <w:rtl/>
        </w:rPr>
        <w:t xml:space="preserve">مطلق و باطلاقه یشمل ما إذا کان تحقق هذا العنوان بدون رضا المعیل و قهرا،و کذلک غیرها من روایات الباب.</w:t>
      </w:r>
    </w:p>
    <w:p>
      <w:pPr>
        <w:pStyle w:val="BookText"/>
      </w:pPr>
      <w:r>
        <w:rPr>
          <w:rFonts w:ascii="IRNazanin" w:hAnsi="IRNazanin" w:eastAsia="IRNazanin" w:cs="IRNazanin"/>
          <w:lang w:bidi="fa-IR"/>
          <w:color w:val="111111"/>
          <w:sz w:val="28"/>
          <w:szCs w:val="28"/>
          <w:rtl/>
        </w:rPr>
        <w:t xml:space="preserve">قد یقال کما قیل:ان قوله علیه السّلام فی صحیحة عبد اللّه بن سنان:«کل من ضممت إلی عیالک من حر أو مملوک فعلیک أن تؤدی الفطرة عنه» </w:t>
      </w:r>
      <w:r>
        <w:rPr>
          <w:rStyle w:val="FootnoteReference"/>
        </w:rPr>
        <w:footnoteReference w:id="145"/>
      </w:r>
      <w:r>
        <w:rPr>
          <w:rFonts w:ascii="IRNazanin" w:hAnsi="IRNazanin" w:eastAsia="IRNazanin" w:cs="IRNazanin"/>
          <w:lang w:bidi="fa-IR"/>
          <w:color w:val="111111"/>
          <w:sz w:val="28"/>
          <w:szCs w:val="28"/>
          <w:rtl/>
        </w:rPr>
        <w:t xml:space="preserve">یدل علی أن صاحب البیت هو الذی یضم الشخص إلی عیاله باختیاره و رغبته.و مثله قوله علیه السّلام فی صحیحة حماد بن عیسی:«یؤدی الرجل زکاة الفطرة عن مکاتبه و رقیق امرأته و عبده النصرانی و المجوسی و ما اغلق علیه بابه» </w:t>
      </w:r>
      <w:r>
        <w:rPr>
          <w:rStyle w:val="FootnoteReference"/>
        </w:rPr>
        <w:footnoteReference w:id="146"/>
      </w:r>
      <w:r>
        <w:rPr>
          <w:rFonts w:ascii="IRNazanin" w:hAnsi="IRNazanin" w:eastAsia="IRNazanin" w:cs="IRNazanin"/>
          <w:lang w:bidi="fa-IR"/>
          <w:color w:val="111111"/>
          <w:sz w:val="28"/>
          <w:szCs w:val="28"/>
          <w:rtl/>
        </w:rPr>
        <w:t xml:space="preserve">فانه یدل علی أن صاحب البیت هو الذی یغلق الباب باختیاره و ارادته.</w:t>
      </w:r>
    </w:p>
    <w:p>
      <w:pPr>
        <w:pStyle w:val="BookText"/>
      </w:pPr>
      <w:r>
        <w:rPr>
          <w:rFonts w:ascii="IRNazanin" w:hAnsi="IRNazanin" w:eastAsia="IRNazanin" w:cs="IRNazanin"/>
          <w:lang w:bidi="fa-IR"/>
          <w:color w:val="111111"/>
          <w:sz w:val="28"/>
          <w:szCs w:val="28"/>
          <w:rtl/>
        </w:rPr>
        <w:t xml:space="preserve">و الجواب:أنهما تدلان علی وجوب زکاة العیال علی المعیل إذا کان باختیاره و رغبته،و أما إذا لم یکن کذلک،بأن کان بالقهر و بدون الرضا فلا تدلان علی عدم وجوب زکاته علیه،و ساکتتان عن حکمه،هذا اضافة إلی أن المتفاهم العرفی منهما أن المعیار انما هو بصدق عنوان العیال،و لا یری خصوصیة لکون ضم فرد آخر إلی عیاله باختیاره أو بغیر اختیاره.</w:t>
      </w:r>
    </w:p>
    <w:p>
      <w:pPr>
        <w:pStyle w:val="BookText"/>
      </w:pPr>
      <w:r>
        <w:rPr>
          <w:rFonts w:ascii="IRNazanin" w:hAnsi="IRNazanin" w:eastAsia="IRNazanin" w:cs="IRNazanin"/>
          <w:lang w:bidi="fa-IR"/>
          <w:color w:val="111111"/>
          <w:sz w:val="28"/>
          <w:szCs w:val="28"/>
          <w:rtl/>
        </w:rPr>
        <w:t xml:space="preserve">فالنتیجة:أنهما لا تصلحان لتقیید الروایات المطلقة الدالة باطلاقها علی أن المعیار فی وجوب الفطرة انما هو بصدق العیال و إن کان بغیر الاختیار، و بذلک یظهر حال ما بعده.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2" w:name="pg10472_154309"/>
    <w:bookmarkEnd w:id="142"/>
    <w:p>
      <w:pPr>
        <w:pStyle w:val="BookText"/>
      </w:pPr>
      <w:r>
        <w:rPr>
          <w:rFonts w:ascii="IRNazanin" w:hAnsi="IRNazanin" w:eastAsia="IRNazanin" w:cs="IRNazanin"/>
          <w:lang w:bidi="fa-IR"/>
          <w:color w:val="111111"/>
          <w:sz w:val="28"/>
          <w:szCs w:val="28"/>
          <w:rtl/>
        </w:rPr>
        <w:t xml:space="preserve">شیء،و إن مات بعده وجب الإخراج من ترکته(1)عنه و عن عیاله،و إن کان علیه دین و ضاقت الترکة قسّمت علیهما بالنسبة.</w:t>
      </w:r>
    </w:p>
    <w:p>
      <w:pPr>
        <w:pStyle w:val="Heading4"/>
      </w:pPr>
      <w:bookmarkStart w:id="451" w:name="_Toc297"/>
      <w:r>
        <w:t>مسألة 19:المطلقة رجعیا فطرتها علی زوجها دون البائن</w:t>
      </w:r>
      <w:bookmarkEnd w:id="451"/>
    </w:p>
    <w:p>
      <w:pPr>
        <w:pStyle w:val="BookText"/>
      </w:pPr>
      <w:r>
        <w:rPr>
          <w:rFonts w:ascii="IRNazanin" w:hAnsi="IRNazanin" w:eastAsia="IRNazanin" w:cs="IRNazanin"/>
          <w:lang w:bidi="fa-IR"/>
          <w:color w:val="111111"/>
          <w:sz w:val="28"/>
          <w:szCs w:val="28"/>
          <w:rtl/>
        </w:rPr>
        <w:t xml:space="preserve">[2854]مسألة 19:المطلقة رجعیا فطرتها علی زوجها(2)دون البائن إلا إذا کانت حاملا ینفق علیها.</w:t>
      </w:r>
    </w:p>
    <w:p>
      <w:pPr>
        <w:pStyle w:val="Heading4"/>
      </w:pPr>
      <w:bookmarkStart w:id="452" w:name="_Toc298"/>
      <w:r>
        <w:t>مسألة 20:إذا کان غائبا عن عیاله أو کانوا غائبین عنه و شک فی حیاتهم</w:t>
      </w:r>
      <w:bookmarkEnd w:id="452"/>
    </w:p>
    <w:p>
      <w:pPr>
        <w:pStyle w:val="BookText"/>
      </w:pPr>
      <w:r>
        <w:rPr>
          <w:rFonts w:ascii="IRNazanin" w:hAnsi="IRNazanin" w:eastAsia="IRNazanin" w:cs="IRNazanin"/>
          <w:lang w:bidi="fa-IR"/>
          <w:color w:val="111111"/>
          <w:sz w:val="28"/>
          <w:szCs w:val="28"/>
          <w:rtl/>
        </w:rPr>
        <w:t xml:space="preserve">[2855]مسألة 20:إذا کان غائبا عن عیاله أو کانوا غائبین عنه و شک فی حیاتهم فالظاهر وجوب فطرتهم مع إحراز العیلولة علی فرض الحیاة.</w:t>
      </w:r>
    </w:p>
    <w:p>
      <w:pPr>
        <w:pStyle w:val="BookText"/>
      </w:pPr>
      <w:r>
        <w:rPr>
          <w:rFonts w:ascii="IRNazanin" w:hAnsi="IRNazanin" w:eastAsia="IRNazanin" w:cs="IRNazanin"/>
          <w:lang w:bidi="fa-IR"/>
          <w:color w:val="111111"/>
          <w:sz w:val="28"/>
          <w:szCs w:val="28"/>
          <w:rtl/>
        </w:rPr>
        <w:t xml:space="preserve">فی الوجوب اشکال بل منع،لأن وجوب الفطرة تکلیف متعلق باعطاء المال المحدّد شرعا من دون جعل حق فیه للغیر،فمن أجل ذلک لیس من الواجبات المالیة کزکاة المال و الخمس حتی تخرج من الأصل،و من هنا تسقط عن الذمة إذا أخّر اخراجها إلی ما بعد صلاة العید لمن یصلیها،أو إلی ما بعد الزوال لمن لم یصلها،فلو کانت من الواجبات المالیة کالخمس و الزکاة فلا معنی لسقوطها.و به یظهر حال ما بعده.</w:t>
      </w:r>
    </w:p>
    <w:p>
      <w:pPr>
        <w:pStyle w:val="BookText"/>
      </w:pPr>
      <w:r>
        <w:rPr>
          <w:rFonts w:ascii="IRNazanin" w:hAnsi="IRNazanin" w:eastAsia="IRNazanin" w:cs="IRNazanin"/>
          <w:lang w:bidi="fa-IR"/>
          <w:color w:val="111111"/>
          <w:sz w:val="28"/>
          <w:szCs w:val="28"/>
          <w:rtl/>
        </w:rPr>
        <w:t xml:space="preserve">هذا شریطة صدق العیلولة علیها،لما مر من أن وجوب الفطرة یدور مدار صدقها وجودا و عدما،لا مدار الزوجیة و لا وجوب النفقة،و علیه فلا فرق بین الرجعیة و البائن.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3" w:name="pg10472_154310"/>
    <w:bookmarkEnd w:id="143"/>
    <w:p>
      <w:pPr>
        <w:pStyle w:val="Heading3"/>
      </w:pPr>
      <w:bookmarkStart w:id="453" w:name="_Toc299"/>
      <w:r>
        <w:t>فصل فی جنسها و قدرها</w:t>
      </w:r>
      <w:bookmarkEnd w:id="453"/>
    </w:p>
    <w:p>
      <w:pPr>
        <w:pStyle w:val="Heading4"/>
      </w:pPr>
      <w:bookmarkStart w:id="454" w:name="_Toc300"/>
      <w:r>
        <w:t>اشارة</w:t>
      </w:r>
      <w:bookmarkEnd w:id="454"/>
    </w:p>
    <w:p>
      <w:pPr>
        <w:pStyle w:val="BookText"/>
      </w:pPr>
      <w:r>
        <w:rPr>
          <w:rFonts w:ascii="IRNazanin" w:hAnsi="IRNazanin" w:eastAsia="IRNazanin" w:cs="IRNazanin"/>
          <w:lang w:bidi="fa-IR"/>
          <w:color w:val="111111"/>
          <w:sz w:val="28"/>
          <w:szCs w:val="28"/>
          <w:rtl/>
        </w:rPr>
        <w:t xml:space="preserve">فصل فی جنسها و قدرها و الضابط فی الجنس القوت الغالب لغالب الناس(1)،و هو الحنطة و الشعیر و التمر و الزبیب و الأرز و الأقط و اللبن و الذرة و غیرها،و الأحوط فیه:ان هذا العنوان لم یرد فی شیء من الروایات المعتبرة،و انما ورد ذلک فی روایة ابراهیم بن محمد الهمدانی </w:t>
      </w:r>
      <w:r>
        <w:rPr>
          <w:rStyle w:val="FootnoteReference"/>
        </w:rPr>
        <w:footnoteReference w:id="147"/>
      </w:r>
      <w:r>
        <w:rPr>
          <w:rFonts w:ascii="IRNazanin" w:hAnsi="IRNazanin" w:eastAsia="IRNazanin" w:cs="IRNazanin"/>
          <w:lang w:bidi="fa-IR"/>
          <w:color w:val="111111"/>
          <w:sz w:val="28"/>
          <w:szCs w:val="28"/>
          <w:rtl/>
        </w:rPr>
        <w:t xml:space="preserve">،و هی ضعیفة سندا.</w:t>
      </w:r>
    </w:p>
    <w:p>
      <w:pPr>
        <w:pStyle w:val="BookText"/>
      </w:pPr>
      <w:r>
        <w:rPr>
          <w:rFonts w:ascii="IRNazanin" w:hAnsi="IRNazanin" w:eastAsia="IRNazanin" w:cs="IRNazanin"/>
          <w:lang w:bidi="fa-IR"/>
          <w:color w:val="111111"/>
          <w:sz w:val="28"/>
          <w:szCs w:val="28"/>
          <w:rtl/>
        </w:rPr>
        <w:t xml:space="preserve">بیان ذلک:ان روایات الباب تصنف إلی مجموعتین..</w:t>
      </w:r>
    </w:p>
    <w:p>
      <w:pPr>
        <w:pStyle w:val="BookText"/>
      </w:pPr>
      <w:r>
        <w:rPr>
          <w:rFonts w:ascii="IRNazanin" w:hAnsi="IRNazanin" w:eastAsia="IRNazanin" w:cs="IRNazanin"/>
          <w:lang w:bidi="fa-IR"/>
          <w:color w:val="111111"/>
          <w:sz w:val="28"/>
          <w:szCs w:val="28"/>
          <w:rtl/>
        </w:rPr>
        <w:t xml:space="preserve">الأولی:تمثل الفطرة فی الحنطة و الشعیر و التمر و الزبیب و الأقط،و هی روایات کثیرة.</w:t>
      </w:r>
    </w:p>
    <w:p>
      <w:pPr>
        <w:pStyle w:val="BookText"/>
      </w:pPr>
      <w:r>
        <w:rPr>
          <w:rFonts w:ascii="IRNazanin" w:hAnsi="IRNazanin" w:eastAsia="IRNazanin" w:cs="IRNazanin"/>
          <w:lang w:bidi="fa-IR"/>
          <w:color w:val="111111"/>
          <w:sz w:val="28"/>
          <w:szCs w:val="28"/>
          <w:rtl/>
        </w:rPr>
        <w:t xml:space="preserve">الثانیة:تمثلها فی ما یغذون عیالهم من لبن أو زبیب أو غیرهما.</w:t>
      </w:r>
    </w:p>
    <w:p>
      <w:pPr>
        <w:pStyle w:val="BookText"/>
      </w:pPr>
      <w:r>
        <w:rPr>
          <w:rFonts w:ascii="IRNazanin" w:hAnsi="IRNazanin" w:eastAsia="IRNazanin" w:cs="IRNazanin"/>
          <w:lang w:bidi="fa-IR"/>
          <w:color w:val="111111"/>
          <w:sz w:val="28"/>
          <w:szCs w:val="28"/>
          <w:rtl/>
        </w:rPr>
        <w:t xml:space="preserve">و لا تنافی بین المجموعتین،فان المجموعة الأولی تنص علی وجوب اخراج الفطرة من الأطعمة الخاصة المذکورة،و اما بالنسبة إلی غیرها فهی ساکتة، و لا تدل لا علی الکفایة و لا علی عدمها.و المجموعة الثانیة تنص علی وجوب اخراج الفطرة عما یغذون القوم من الأطعمة،و اما بالنسبة إلی ما لا یصدق علیه ذلک العنوان فهی ساکتة عنه نفیا و اثباتا،فلذلک لا تعارض بینهما.</w:t>
      </w:r>
    </w:p>
    <w:p>
      <w:pPr>
        <w:pStyle w:val="BookText"/>
      </w:pPr>
      <w:r>
        <w:rPr>
          <w:rFonts w:ascii="IRNazanin" w:hAnsi="IRNazanin" w:eastAsia="IRNazanin" w:cs="IRNazanin"/>
          <w:lang w:bidi="fa-IR"/>
          <w:color w:val="111111"/>
          <w:sz w:val="28"/>
          <w:szCs w:val="28"/>
          <w:rtl/>
        </w:rPr>
        <w:t xml:space="preserve">فالنتیجة:انه یکفی الحنطة أو الشعیر او التمر او الزبیب او الأقط و إن لم تکن من الغذاء الغالب فی البلد،کما انه یکفی کل ما ینطبق علیه عنوان الغذاء الغالب فی البلد و إن لم یکن من الأطعمة المذکورة.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4" w:name="pg10472_154311"/>
    <w:bookmarkEnd w:id="144"/>
    <w:p>
      <w:pPr>
        <w:pStyle w:val="BookText"/>
      </w:pPr>
      <w:r>
        <w:rPr>
          <w:rFonts w:ascii="IRNazanin" w:hAnsi="IRNazanin" w:eastAsia="IRNazanin" w:cs="IRNazanin"/>
          <w:lang w:bidi="fa-IR"/>
          <w:color w:val="111111"/>
          <w:sz w:val="28"/>
          <w:szCs w:val="28"/>
          <w:rtl/>
        </w:rPr>
        <w:t xml:space="preserve">الاقتصار علی الأربعة الاولی(1)و إن کان الأقوی ما ذکرنا،بل یکفی الدقیق و الخبز(2)و الماش و العدس،و الأفضل إخراج التمر ثم الزبیب ثم القوت الغالب(3)،هذا إذا لم یکن هناک مرجح من کون غیرها أصلح بحال الفقیر و أنفع له،لکن الأولی و الأحوط حینئذ دفعها بعنوان القیمة(4).</w:t>
      </w:r>
    </w:p>
    <w:p>
      <w:pPr>
        <w:pStyle w:val="Heading4"/>
      </w:pPr>
      <w:bookmarkStart w:id="455" w:name="_Toc301"/>
      <w:r>
        <w:t>مسألة 1:یشترط فی الجنس المخرج کونه صحیحا فلا یجزئ المعیب</w:t>
      </w:r>
      <w:bookmarkEnd w:id="455"/>
    </w:p>
    <w:p>
      <w:pPr>
        <w:pStyle w:val="BookText"/>
      </w:pPr>
      <w:r>
        <w:rPr>
          <w:rFonts w:ascii="IRNazanin" w:hAnsi="IRNazanin" w:eastAsia="IRNazanin" w:cs="IRNazanin"/>
          <w:lang w:bidi="fa-IR"/>
          <w:color w:val="111111"/>
          <w:sz w:val="28"/>
          <w:szCs w:val="28"/>
          <w:rtl/>
        </w:rPr>
        <w:t xml:space="preserve">[2856]مسألة 1:یشترط فی الجنس المخرج کونه صحیحا فلا یجزئ المعیب(5)،و یعتبر خلوصه فلا یکفی الممتزج بغیره من جنس آخر أو فیه:انه لا منشأ لهذا الاحتیاط اصلا،فانها إن کانت من الغذاء الغالب فی البلاد دون غیرها یتعین الاقتصار علیها،باعتبار أن کلا العنوانین متوفران فیها،لا أنه أولی و أجدر،و إن لم یکن منحصرا بها فلا وجه للأولویة أیضا مع التصریح بکفایة اللبن إذا کان من الغذاء الغالب.</w:t>
      </w:r>
    </w:p>
    <w:p>
      <w:pPr>
        <w:pStyle w:val="BookText"/>
      </w:pPr>
      <w:r>
        <w:rPr>
          <w:rFonts w:ascii="IRNazanin" w:hAnsi="IRNazanin" w:eastAsia="IRNazanin" w:cs="IRNazanin"/>
          <w:lang w:bidi="fa-IR"/>
          <w:color w:val="111111"/>
          <w:sz w:val="28"/>
          <w:szCs w:val="28"/>
          <w:rtl/>
        </w:rPr>
        <w:t xml:space="preserve">فی الاجزاء به اشکال بل منع،لأن الحنطة أو الشعیر و إن کان لا موضوعیة له حسب المتفاهم العرفی بمناسبة الحکم و الموضوع،و کفایة تمام مشتقاته شریطة أن لا تقل عن صاع،و علی هذا فعدم کفایة صاع من الخبز علی أساس أن مشتق الحنطة فیه یکون أقل من صاع فلذلک لا یکفی،نعم إذا کان مشتق الحنطة فیه لا یقل عن صاع کفی.</w:t>
      </w:r>
    </w:p>
    <w:p>
      <w:pPr>
        <w:pStyle w:val="BookText"/>
      </w:pPr>
      <w:r>
        <w:rPr>
          <w:rFonts w:ascii="IRNazanin" w:hAnsi="IRNazanin" w:eastAsia="IRNazanin" w:cs="IRNazanin"/>
          <w:lang w:bidi="fa-IR"/>
          <w:color w:val="111111"/>
          <w:sz w:val="28"/>
          <w:szCs w:val="28"/>
          <w:rtl/>
        </w:rPr>
        <w:t xml:space="preserve">تقدم الکلام فیه فی أول هذا الفصل.</w:t>
      </w:r>
    </w:p>
    <w:p>
      <w:pPr>
        <w:pStyle w:val="BookText"/>
      </w:pPr>
      <w:r>
        <w:rPr>
          <w:rFonts w:ascii="IRNazanin" w:hAnsi="IRNazanin" w:eastAsia="IRNazanin" w:cs="IRNazanin"/>
          <w:lang w:bidi="fa-IR"/>
          <w:color w:val="111111"/>
          <w:sz w:val="28"/>
          <w:szCs w:val="28"/>
          <w:rtl/>
        </w:rPr>
        <w:t xml:space="preserve">بل یتعین ذلک علی مذهبه قدّس سرّه إذا کان المال المدفوع مما لا ینطبق علیه أحد العناوین المنصوصة،نعم بناء علی ما قویناه من عدم کفایة دفع القیمة عنها الاّ إذا کانت من أحد النقدین فلا یکفی،و أما إذا لم ینطبق علیه عنوان الغذاء الغالب فی البلاد و لکن ینطبق علیه غیره مما هو منصوص فلا معنی للاحتیاط بدفعها بعنوان القیمة.</w:t>
      </w:r>
    </w:p>
    <w:p>
      <w:pPr>
        <w:pStyle w:val="BookText"/>
      </w:pPr>
      <w:r>
        <w:rPr>
          <w:rFonts w:ascii="IRNazanin" w:hAnsi="IRNazanin" w:eastAsia="IRNazanin" w:cs="IRNazanin"/>
          <w:lang w:bidi="fa-IR"/>
          <w:color w:val="111111"/>
          <w:sz w:val="28"/>
          <w:szCs w:val="28"/>
          <w:rtl/>
        </w:rPr>
        <w:t xml:space="preserve">الظاهر هو الاجزاء شریطة أن لا یکون العیب بدرجة یوجب سقوطه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5" w:name="pg10472_154312"/>
    <w:bookmarkEnd w:id="145"/>
    <w:p>
      <w:pPr>
        <w:pStyle w:val="BookText"/>
      </w:pPr>
      <w:r>
        <w:rPr>
          <w:rFonts w:ascii="IRNazanin" w:hAnsi="IRNazanin" w:eastAsia="IRNazanin" w:cs="IRNazanin"/>
          <w:lang w:bidi="fa-IR"/>
          <w:color w:val="111111"/>
          <w:sz w:val="28"/>
          <w:szCs w:val="28"/>
          <w:rtl/>
        </w:rPr>
        <w:t xml:space="preserve">تراب أو نحوه إلا إذا کان الخالص منه بمقدار الصاع أو کان قلیلا یتسامح به.</w:t>
      </w:r>
    </w:p>
    <w:p>
      <w:pPr>
        <w:pStyle w:val="Heading4"/>
      </w:pPr>
      <w:bookmarkStart w:id="456" w:name="_Toc302"/>
      <w:r>
        <w:t>مسألة 2:الأقوی الاجتزاء بقیمة أحد المذکورات من الدراهم و الدنانیر أو غیرهما من الأجناس الاخر</w:t>
      </w:r>
      <w:bookmarkEnd w:id="456"/>
    </w:p>
    <w:p>
      <w:pPr>
        <w:pStyle w:val="BookText"/>
      </w:pPr>
      <w:r>
        <w:rPr>
          <w:rFonts w:ascii="IRNazanin" w:hAnsi="IRNazanin" w:eastAsia="IRNazanin" w:cs="IRNazanin"/>
          <w:lang w:bidi="fa-IR"/>
          <w:color w:val="111111"/>
          <w:sz w:val="28"/>
          <w:szCs w:val="28"/>
          <w:rtl/>
        </w:rPr>
        <w:t xml:space="preserve">[2857]مسألة 2:الأقوی الاجتزاء بقیمة أحد المذکورات من الدراهم و الدنانیر أو غیرهما من الأجناس الاخر(1)،و علی هذا فیجزئ المعیب و الممزوج و نحوهما بعنوان القیمة،و کذا کل جنس شک فی کفایته فإنه یجزئ بعنوان القیمة.</w:t>
      </w:r>
    </w:p>
    <w:p>
      <w:pPr>
        <w:pStyle w:val="Heading4"/>
      </w:pPr>
      <w:bookmarkStart w:id="457" w:name="_Toc303"/>
      <w:r>
        <w:t>مسألة 3:لا یجزئ نصف الصاع مثلا من الحنطة الأعلی و إن کان یسوی صاعا من الأدون أو الشعیر مثلا</w:t>
      </w:r>
      <w:bookmarkEnd w:id="457"/>
    </w:p>
    <w:p>
      <w:pPr>
        <w:pStyle w:val="BookText"/>
      </w:pPr>
      <w:r>
        <w:rPr>
          <w:rFonts w:ascii="IRNazanin" w:hAnsi="IRNazanin" w:eastAsia="IRNazanin" w:cs="IRNazanin"/>
          <w:lang w:bidi="fa-IR"/>
          <w:color w:val="111111"/>
          <w:sz w:val="28"/>
          <w:szCs w:val="28"/>
          <w:rtl/>
        </w:rPr>
        <w:t xml:space="preserve">[2858]مسألة 3:لا یجزئ نصف الصاع مثلا من الحنطة الأعلی و إن کان یسوی صاعا من الأدون أو الشعیر مثلا إلا إذا کان بعنوان القیمة.</w:t>
      </w:r>
    </w:p>
    <w:p>
      <w:pPr>
        <w:pStyle w:val="Heading4"/>
      </w:pPr>
      <w:bookmarkStart w:id="458" w:name="_Toc304"/>
      <w:r>
        <w:t>مسألة 4:لا یجزئ الصاع الملفق من جنسین بأن یخرج نصف صاع من الحنطة و نصفا من الشعیر مثلا</w:t>
      </w:r>
      <w:bookmarkEnd w:id="458"/>
    </w:p>
    <w:p>
      <w:pPr>
        <w:pStyle w:val="BookText"/>
      </w:pPr>
      <w:r>
        <w:rPr>
          <w:rFonts w:ascii="IRNazanin" w:hAnsi="IRNazanin" w:eastAsia="IRNazanin" w:cs="IRNazanin"/>
          <w:lang w:bidi="fa-IR"/>
          <w:color w:val="111111"/>
          <w:sz w:val="28"/>
          <w:szCs w:val="28"/>
          <w:rtl/>
        </w:rPr>
        <w:t xml:space="preserve">[2859]مسألة 4:لا یجزئ الصاع الملفق من جنسین بأن یخرج نصف صاع من الحنطة و نصفا من الشعیر مثلا إلا بعنوان القیمة.</w:t>
      </w:r>
    </w:p>
    <w:p>
      <w:pPr>
        <w:pStyle w:val="Heading4"/>
      </w:pPr>
      <w:bookmarkStart w:id="459" w:name="_Toc305"/>
      <w:r>
        <w:t>مسألة 5:المدار قیمة وقت الإخراج لا وقت الوجوب،و المعتبر قیمة بلد الإخراج لا وطنه و لا بلد آخر</w:t>
      </w:r>
      <w:bookmarkEnd w:id="459"/>
    </w:p>
    <w:p>
      <w:pPr>
        <w:pStyle w:val="BookText"/>
      </w:pPr>
      <w:r>
        <w:rPr>
          <w:rFonts w:ascii="IRNazanin" w:hAnsi="IRNazanin" w:eastAsia="IRNazanin" w:cs="IRNazanin"/>
          <w:lang w:bidi="fa-IR"/>
          <w:color w:val="111111"/>
          <w:sz w:val="28"/>
          <w:szCs w:val="28"/>
          <w:rtl/>
        </w:rPr>
        <w:t xml:space="preserve">[2860]مسألة 5:المدار قیمة وقت الإخراج لا وقت الوجوب،و المعتبر قیمة بلد الإخراج لا وطنه و لا بلد آخر،فلو کان له مال فی بلد آخر غیر بلده و أراد الإخراج منه کان المناط قیمة ذلک البلد لا قیمة بلده الذی هو فیه.</w:t>
      </w:r>
    </w:p>
    <w:p>
      <w:pPr>
        <w:pStyle w:val="BookText"/>
      </w:pPr>
      <w:r>
        <w:rPr>
          <w:rFonts w:ascii="IRNazanin" w:hAnsi="IRNazanin" w:eastAsia="IRNazanin" w:cs="IRNazanin"/>
          <w:lang w:bidi="fa-IR"/>
          <w:color w:val="111111"/>
          <w:sz w:val="28"/>
          <w:szCs w:val="28"/>
          <w:rtl/>
        </w:rPr>
        <w:t xml:space="preserve">عن عنوان الغذاء و القوت أو الطعام،فانه حینئذ یکون مشمولا لإطلاقات الأدلة.</w:t>
      </w:r>
    </w:p>
    <w:p>
      <w:pPr>
        <w:pStyle w:val="BookText"/>
      </w:pPr>
      <w:r>
        <w:rPr>
          <w:rFonts w:ascii="IRNazanin" w:hAnsi="IRNazanin" w:eastAsia="IRNazanin" w:cs="IRNazanin"/>
          <w:lang w:bidi="fa-IR"/>
          <w:color w:val="111111"/>
          <w:sz w:val="28"/>
          <w:szCs w:val="28"/>
          <w:rtl/>
        </w:rPr>
        <w:t xml:space="preserve">فی الاجتزاء بها اشکال بل منع،فانه بحاجة إلی دلیل یدل علیه،علی أساس أن مقتضی القاعدة عدم اجزاء غیر المأمور به عن المأمور به،و قد دل الدلیل علی الاجزاء فیما إذا کانت القیمة من أحد النقدین لا مطلقا.</w:t>
      </w:r>
    </w:p>
    <w:p>
      <w:pPr>
        <w:pStyle w:val="BookText"/>
      </w:pPr>
      <w:r>
        <w:rPr>
          <w:rFonts w:ascii="IRNazanin" w:hAnsi="IRNazanin" w:eastAsia="IRNazanin" w:cs="IRNazanin"/>
          <w:lang w:bidi="fa-IR"/>
          <w:color w:val="111111"/>
          <w:sz w:val="28"/>
          <w:szCs w:val="28"/>
          <w:rtl/>
        </w:rPr>
        <w:t xml:space="preserve">نعم،قد یتوهم أن موثقة اسحاق بن عمار عن أبی عبد اللّه علیه السّلام:«قال:لا بأس بالقیمة فی الفطرة» </w:t>
      </w:r>
      <w:r>
        <w:rPr>
          <w:rStyle w:val="FootnoteReference"/>
        </w:rPr>
        <w:footnoteReference w:id="148"/>
      </w:r>
      <w:r>
        <w:rPr>
          <w:rFonts w:ascii="IRNazanin" w:hAnsi="IRNazanin" w:eastAsia="IRNazanin" w:cs="IRNazanin"/>
          <w:lang w:bidi="fa-IR"/>
          <w:color w:val="111111"/>
          <w:sz w:val="28"/>
          <w:szCs w:val="28"/>
          <w:rtl/>
        </w:rPr>
        <w:t xml:space="preserve">تدل علی کفایة القیمة مطلقا و إن لم تکن من أحد النقدین.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6" w:name="pg10472_154313"/>
    <w:bookmarkEnd w:id="146"/>
    <w:p>
      <w:pPr>
        <w:pStyle w:val="Heading4"/>
      </w:pPr>
      <w:bookmarkStart w:id="460" w:name="_Toc306"/>
      <w:r>
        <w:t>مسألة 6:لا یشترط اتحاد الجنس الذی یخرج عن نفسه مع الذی یخرج عن عیاله</w:t>
      </w:r>
      <w:bookmarkEnd w:id="460"/>
    </w:p>
    <w:p>
      <w:pPr>
        <w:pStyle w:val="BookText"/>
      </w:pPr>
      <w:r>
        <w:rPr>
          <w:rFonts w:ascii="IRNazanin" w:hAnsi="IRNazanin" w:eastAsia="IRNazanin" w:cs="IRNazanin"/>
          <w:lang w:bidi="fa-IR"/>
          <w:color w:val="111111"/>
          <w:sz w:val="28"/>
          <w:szCs w:val="28"/>
          <w:rtl/>
        </w:rPr>
        <w:t xml:space="preserve">[2861]مسألة 6:لا یشترط اتحاد الجنس الذی یخرج عن نفسه مع الذی یخرج عن عیاله،و لا اتحاد المخرج عنهم بعضهم مع بعض،فیجوز أن یخرج عن نفسه الحنطة و عن عیاله الشعیر أو بالاختلاف بینهم أو یدفع عن نفسه أو عن بعضهم من أحد الأجناس و عن آخر منهم القیمة أو العکس.</w:t>
      </w:r>
    </w:p>
    <w:p>
      <w:pPr>
        <w:pStyle w:val="Heading4"/>
      </w:pPr>
      <w:bookmarkStart w:id="461" w:name="_Toc307"/>
      <w:r>
        <w:t>مسألة 7:الواجب فی القدر الصاع عن کل رأس من جمیع الأجناس حتی اللبن علی الأصح</w:t>
      </w:r>
      <w:bookmarkEnd w:id="461"/>
    </w:p>
    <w:p>
      <w:pPr>
        <w:pStyle w:val="BookText"/>
      </w:pPr>
      <w:r>
        <w:rPr>
          <w:rFonts w:ascii="IRNazanin" w:hAnsi="IRNazanin" w:eastAsia="IRNazanin" w:cs="IRNazanin"/>
          <w:lang w:bidi="fa-IR"/>
          <w:color w:val="111111"/>
          <w:sz w:val="28"/>
          <w:szCs w:val="28"/>
          <w:rtl/>
        </w:rPr>
        <w:t xml:space="preserve">[2862]مسألة 7:الواجب فی القدر الصاع عن کل رأس من جمیع الأجناس حتی اللبن علی الأصح(1)و إن ذهب جماعة من العلماء فیه إلی کفایة أربعة أرطال،و الصاع أربعة أمداد و هی تسعة أرطال بالعراقی،فهو ستمائة و أربعة عشر مثقالا و ربع مثقال بالمثقال الصیرفی،فیکون بحسب حقة النجف-التی هی تسعمائة مثقال و ثلاثة و ثلاثون مثقالا و ثلث مقال- نصف حقة و نصف وقیة و أحد و ثلاثون مثقالا إلا مقدار حمصتین، و بحسب حقة الإسلامبول-و هی مائتان و ثمانون مثقالا-حقتان و ثلاثة أرباع الوقیة و مثقال و ثلاثة أرباع المثقال،و بحسب المن الشاهی-و هو ألف و مائتان و ثمانون مثقالا-نصف منّ إلاّ خمسة و عشرون مثقالا و ثلاثة أرباع المثقال.</w:t>
      </w:r>
    </w:p>
    <w:p>
      <w:pPr>
        <w:pStyle w:val="BookText"/>
      </w:pPr>
      <w:r>
        <w:rPr>
          <w:rFonts w:ascii="IRNazanin" w:hAnsi="IRNazanin" w:eastAsia="IRNazanin" w:cs="IRNazanin"/>
          <w:lang w:bidi="fa-IR"/>
          <w:color w:val="111111"/>
          <w:sz w:val="28"/>
          <w:szCs w:val="28"/>
          <w:rtl/>
        </w:rPr>
        <w:t xml:space="preserve">و الجواب:ان المنصرف عرفا من اطلاق القیمة فی امثال المورد هو النقد، و ارادة غیره بحاجة إلی مؤنة زائدة،فاذا قال شخص لآخر أدفع إلیک قیمة الدار مثلا،فالمنصرف منها عرفا دفع أحد النقدین الیه.</w:t>
      </w:r>
    </w:p>
    <w:p>
      <w:pPr>
        <w:pStyle w:val="BookText"/>
      </w:pPr>
      <w:r>
        <w:rPr>
          <w:rFonts w:ascii="IRNazanin" w:hAnsi="IRNazanin" w:eastAsia="IRNazanin" w:cs="IRNazanin"/>
          <w:lang w:bidi="fa-IR"/>
          <w:color w:val="111111"/>
          <w:sz w:val="28"/>
          <w:szCs w:val="28"/>
          <w:rtl/>
        </w:rPr>
        <w:t xml:space="preserve">فالنتیجة:أن الموثقة لو لم تکن ظاهرة فی أن المراد من القیمة فیها النقد لم تکن ظاهرة فی الأعم،بل هی مجملة فالقدر المتیقن منها النقد.و به یظهر حال ما بعده،کما یظهر بذلک حال المسائل الآتیة.</w:t>
      </w:r>
    </w:p>
    <w:p>
      <w:pPr>
        <w:pStyle w:val="BookText"/>
      </w:pPr>
      <w:r>
        <w:rPr>
          <w:rFonts w:ascii="IRNazanin" w:hAnsi="IRNazanin" w:eastAsia="IRNazanin" w:cs="IRNazanin"/>
          <w:lang w:bidi="fa-IR"/>
          <w:color w:val="111111"/>
          <w:sz w:val="28"/>
          <w:szCs w:val="28"/>
          <w:rtl/>
        </w:rPr>
        <w:t xml:space="preserve">بل هو الصحیح،للروایات الکثیرة التی تنص علی ذلک،و فی بعض منها أن السنة قد جرت بصاع،و فی مقابلها روایات تتمثل فی ثلاث</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طوائف..</w:t>
      </w:r>
    </w:p>
    <w:p>
      <w:pPr>
        <w:pStyle w:val="BookText"/>
      </w:pPr>
      <w:r>
        <w:rPr>
          <w:rFonts w:ascii="IRNazanin" w:hAnsi="IRNazanin" w:eastAsia="IRNazanin" w:cs="IRNazanin"/>
          <w:lang w:bidi="fa-IR"/>
          <w:color w:val="111111"/>
          <w:sz w:val="28"/>
          <w:szCs w:val="28"/>
          <w:rtl/>
        </w:rPr>
        <w:t xml:space="preserve">الأولی:تنص علی أن قدر الفطرة من الحنطة نصف صاع.</w:t>
      </w:r>
    </w:p>
    <w:p>
      <w:pPr>
        <w:pStyle w:val="BookText"/>
      </w:pPr>
      <w:r>
        <w:rPr>
          <w:rFonts w:ascii="IRNazanin" w:hAnsi="IRNazanin" w:eastAsia="IRNazanin" w:cs="IRNazanin"/>
          <w:lang w:bidi="fa-IR"/>
          <w:color w:val="111111"/>
          <w:sz w:val="28"/>
          <w:szCs w:val="28"/>
          <w:rtl/>
        </w:rPr>
        <w:t xml:space="preserve">منها:صحیحة معاویة ابن وهب قال:«سمعت أبا عبد اللّه علیه السّلام یقول فی الفطرة:جرت السنة بصاع من تمر،أو صاع من زبیب،أو صاع من شعیر،فلما کان زمن عثمان و کثرت الحنطة قوّمه الناس فقال:نصف صاع من برّ بصاع من شعیر»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عبد اللّه بن سنان عن أبی عبد اللّه علیه السّلام قال:«سألت عن صدقة الفطرة؟فقال:علی کل من یعول الرجل علی الحر و العبد،و الصغیر و الکبیر صاع من تمر،أو نصف صاع من بر،أو صاع من شعیر،و الصاع أربعة امداد»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الثانیة:تنص علی أن قدرها نصف صاع من مجموعة تلک الاجناس.</w:t>
      </w:r>
    </w:p>
    <w:p>
      <w:pPr>
        <w:pStyle w:val="BookText"/>
      </w:pPr>
      <w:r>
        <w:rPr>
          <w:rFonts w:ascii="IRNazanin" w:hAnsi="IRNazanin" w:eastAsia="IRNazanin" w:cs="IRNazanin"/>
          <w:lang w:bidi="fa-IR"/>
          <w:color w:val="111111"/>
          <w:sz w:val="28"/>
          <w:szCs w:val="28"/>
          <w:rtl/>
        </w:rPr>
        <w:t xml:space="preserve">منها:صحیحة محمد بن مسلم قال:«سمعت أبا عبد اللّه علیه السّلام یقول:</w:t>
      </w:r>
    </w:p>
    <w:p>
      <w:pPr>
        <w:pStyle w:val="BookText"/>
      </w:pPr>
      <w:r>
        <w:rPr>
          <w:rFonts w:ascii="IRNazanin" w:hAnsi="IRNazanin" w:eastAsia="IRNazanin" w:cs="IRNazanin"/>
          <w:lang w:bidi="fa-IR"/>
          <w:color w:val="111111"/>
          <w:sz w:val="28"/>
          <w:szCs w:val="28"/>
          <w:rtl/>
        </w:rPr>
        <w:t xml:space="preserve">الصدقة لمن لا یجد الحنطة و الشعیر یجزئ عنه القمح و العدس و السلت و الذرة،نصف صاع من ذلک کله،أو صاع من تمر أو زبیب»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الحلبی عن أبی عبد اللّه علیه السّلام قال:«صدقة الفطرة علی کل رأس من أهلک-إلی أن قال-عن کل انسان نصف صاع من حنطة أو شعیر،أو صاع من تمر أو زبیب لفقراء المسلمین-الحدیث-»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الثالثة:روایة علی بن ابراهیم عن أبیه عن أبی عبد اللّه علیه السّلام قال:«سئل عن الرجل فی البادیة لا یمکنه الفطرة؟قال:یتصدق باربعة ارطال من لبن»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محمد بن ریان قال:«کتبت إلی الرجل اسأله عن الفطرة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زکاتها کم تؤدی؟فکتب:أربعة ارطال بالمدنی» </w:t>
      </w:r>
      <w:r>
        <w:rPr>
          <w:rStyle w:val="FootnoteReference"/>
        </w:rPr>
        <w:footnoteReference w:id="154"/>
      </w:r>
      <w:r>
        <w:rPr>
          <w:rFonts w:ascii="IRNazanin" w:hAnsi="IRNazanin" w:eastAsia="IRNazanin" w:cs="IRNazanin"/>
          <w:lang w:bidi="fa-IR"/>
          <w:color w:val="111111"/>
          <w:sz w:val="28"/>
          <w:szCs w:val="28"/>
          <w:rtl/>
        </w:rPr>
        <w:t xml:space="preserve">،و لکن لا یمکن الاعتماد علی شیء من هذه الطوائف.</w:t>
      </w:r>
    </w:p>
    <w:p>
      <w:pPr>
        <w:pStyle w:val="BookText"/>
      </w:pPr>
      <w:r>
        <w:rPr>
          <w:rFonts w:ascii="IRNazanin" w:hAnsi="IRNazanin" w:eastAsia="IRNazanin" w:cs="IRNazanin"/>
          <w:lang w:bidi="fa-IR"/>
          <w:color w:val="111111"/>
          <w:sz w:val="28"/>
          <w:szCs w:val="28"/>
          <w:rtl/>
        </w:rPr>
        <w:t xml:space="preserve">أما الطائفة الأولی،فبما أنها معارضة للروایات التی تدل علی أن قدر الفطرة فی الجمیع صاع فلا بد من حملها علی التقیة لموافقتها للبدعة التی سنّها عثمان فی زمانه،و هی جعل الفطرة من الحنطة نصف صاع،ثم نسخت تلک البدعة فی زمان خلافه أمیر المؤمنین علیه السّلام،و لما جاء دور معاویة أحیا بدعة عثمان،فمن أجل ذلک نسبها فی بعض الأخبار الی عثمان،و فی بعضها الآخر الی معاویة،و قد نصت علی أنها من سنة عثمان صحیحة معاویة بن وهب المتقدمة،هذا اضافة إلی أن روایات الصاع روایات کثیرة تبلغ حد التواتر اجمالا،فاذن لا بد من طرح تلک الطائفة من جهة مخالفتها للسنة أیضا.</w:t>
      </w:r>
    </w:p>
    <w:p>
      <w:pPr>
        <w:pStyle w:val="BookText"/>
      </w:pPr>
      <w:r>
        <w:rPr>
          <w:rFonts w:ascii="IRNazanin" w:hAnsi="IRNazanin" w:eastAsia="IRNazanin" w:cs="IRNazanin"/>
          <w:lang w:bidi="fa-IR"/>
          <w:color w:val="111111"/>
          <w:sz w:val="28"/>
          <w:szCs w:val="28"/>
          <w:rtl/>
        </w:rPr>
        <w:t xml:space="preserve">و أما الطائفة الثالثة،فهی ساقطة سندا،فلا یمکن الاعتماد علیها،نعم لو تمت تلک الطائفة من ناحیة السند فلا بد من تقیید اطلاق قوله علیه السّلام فی صحیحة زرارة و ابن مسکان:«الفطرة علی کل قوم ممّا یغذون عیالهم من لبن أو زبیب أو غیره» </w:t>
      </w:r>
      <w:r>
        <w:rPr>
          <w:rStyle w:val="FootnoteReference"/>
        </w:rPr>
        <w:footnoteReference w:id="155"/>
      </w:r>
      <w:r>
        <w:rPr>
          <w:rFonts w:ascii="IRNazanin" w:hAnsi="IRNazanin" w:eastAsia="IRNazanin" w:cs="IRNazanin"/>
          <w:lang w:bidi="fa-IR"/>
          <w:color w:val="111111"/>
          <w:sz w:val="28"/>
          <w:szCs w:val="28"/>
          <w:rtl/>
        </w:rPr>
        <w:t xml:space="preserve">بأربعة ارطال إذا کانت من اللبن.</w:t>
      </w:r>
    </w:p>
    <w:p>
      <w:pPr>
        <w:pStyle w:val="BookText"/>
      </w:pPr>
      <w:r>
        <w:rPr>
          <w:rFonts w:ascii="IRNazanin" w:hAnsi="IRNazanin" w:eastAsia="IRNazanin" w:cs="IRNazanin"/>
          <w:lang w:bidi="fa-IR"/>
          <w:color w:val="111111"/>
          <w:sz w:val="28"/>
          <w:szCs w:val="28"/>
          <w:rtl/>
        </w:rPr>
        <w:t xml:space="preserve">و أما الطائفة الثانیة،فهی معارضة لتلک الروایات التی تحدد الفطرة بصاع فی الحنطة و الشعیر و السلت و الأرز و نحوها،و لا ترجیح فی البین،لأن المرجح فی باب التعارض متمثل فی أمرین..</w:t>
      </w:r>
    </w:p>
    <w:p>
      <w:pPr>
        <w:pStyle w:val="BookText"/>
      </w:pPr>
      <w:r>
        <w:rPr>
          <w:rFonts w:ascii="IRNazanin" w:hAnsi="IRNazanin" w:eastAsia="IRNazanin" w:cs="IRNazanin"/>
          <w:lang w:bidi="fa-IR"/>
          <w:color w:val="111111"/>
          <w:sz w:val="28"/>
          <w:szCs w:val="28"/>
          <w:rtl/>
        </w:rPr>
        <w:t xml:space="preserve">أحدهما:موافقة الکتاب.</w:t>
      </w:r>
    </w:p>
    <w:p>
      <w:pPr>
        <w:pStyle w:val="BookText"/>
      </w:pPr>
      <w:r>
        <w:rPr>
          <w:rFonts w:ascii="IRNazanin" w:hAnsi="IRNazanin" w:eastAsia="IRNazanin" w:cs="IRNazanin"/>
          <w:lang w:bidi="fa-IR"/>
          <w:color w:val="111111"/>
          <w:sz w:val="28"/>
          <w:szCs w:val="28"/>
          <w:rtl/>
        </w:rPr>
        <w:t xml:space="preserve">و الآخر:مخالفة العامة.و شیء منهما غیر متوفر فی المقام،و مجرد شهرة العمل بروایات الصاع لا یصلح أن یکون مرجحا.و لکن مع ذلک لا بد من تقدیم تلک الروایات علی هذه الطائفة،لا من جهة وجود المرجح،بل من جهة أنها فی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الحنطة و الشعیر تبلغ من الکثرة حد التواتر اجمالا،و علیه فما دل علی تحدید الفطرة منهما بنصف صاع مخالف للسنة،فلا یکون حجة،و اما أنها فی سائر الاجناس و إن لم تبلغ حد التواتر الاّ أن احتمال ان الفطرة صاع إذا کانت من الحنطة أو الشعیر أو التمر أو الزبیب،و نصف صاع إذا کانت من السلت أو العدس أو الذرة غیر محتمل،و لو کان الأمر کذلک لبان و اشتهر بین الأصحاب، مع انه لم ینقل قول بذلک،فاذن لا بد من رد علم هذه الروایات من تلک الطائفة إلی أهله.</w:t>
      </w:r>
    </w:p>
    <w:p>
      <w:pPr>
        <w:pStyle w:val="BookText"/>
      </w:pPr>
      <w:r>
        <w:rPr>
          <w:rFonts w:ascii="IRNazanin" w:hAnsi="IRNazanin" w:eastAsia="IRNazanin" w:cs="IRNazanin"/>
          <w:lang w:bidi="fa-IR"/>
          <w:color w:val="111111"/>
          <w:sz w:val="28"/>
          <w:szCs w:val="28"/>
          <w:rtl/>
        </w:rPr>
        <w:t xml:space="preserve">فالنتیجة:ان الصحیح ما هو المشهور من أن الفطرة صاع من کل الأجناس،و المراد من الصاع صاع النبی صلّی اللّه علیه و آله علی ما فی الروایات،و هو أربعة أمداد علی تفصیل ذکرناه فی کتاب الصوم فی باب الکفارات.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7" w:name="pg10472_154317"/>
    <w:bookmarkEnd w:id="147"/>
    <w:p>
      <w:pPr>
        <w:pStyle w:val="Heading3"/>
      </w:pPr>
      <w:bookmarkStart w:id="462" w:name="_Toc308"/>
      <w:r>
        <w:t>فصل فی وقت وجوبها</w:t>
      </w:r>
      <w:bookmarkEnd w:id="462"/>
    </w:p>
    <w:p>
      <w:pPr>
        <w:pStyle w:val="Heading4"/>
      </w:pPr>
      <w:bookmarkStart w:id="463" w:name="_Toc309"/>
      <w:r>
        <w:t>اشارة</w:t>
      </w:r>
      <w:bookmarkEnd w:id="463"/>
    </w:p>
    <w:p>
      <w:pPr>
        <w:pStyle w:val="BookText"/>
      </w:pPr>
      <w:r>
        <w:rPr>
          <w:rFonts w:ascii="IRNazanin" w:hAnsi="IRNazanin" w:eastAsia="IRNazanin" w:cs="IRNazanin"/>
          <w:lang w:bidi="fa-IR"/>
          <w:color w:val="111111"/>
          <w:sz w:val="28"/>
          <w:szCs w:val="28"/>
          <w:rtl/>
        </w:rPr>
        <w:t xml:space="preserve">فصل فی وقت وجوبها و هو دخول لیلة العید جامعا للشرائط و یستمر إلی الزوال لمن لم یصلّ صلاة العید،و الأحوط عدم تأخیرها عن الصلاة إذا صلاها(1) بل هو الأظهر،و تدل علی ذلک روایتان..</w:t>
      </w:r>
    </w:p>
    <w:p>
      <w:pPr>
        <w:pStyle w:val="BookText"/>
      </w:pPr>
      <w:r>
        <w:rPr>
          <w:rFonts w:ascii="IRNazanin" w:hAnsi="IRNazanin" w:eastAsia="IRNazanin" w:cs="IRNazanin"/>
          <w:lang w:bidi="fa-IR"/>
          <w:color w:val="111111"/>
          <w:sz w:val="28"/>
          <w:szCs w:val="28"/>
          <w:rtl/>
        </w:rPr>
        <w:t xml:space="preserve">احداهما:موثقة اسحاق بن عمار قال:«سألته عن الفطرة؟فقال:اذا عزلتها فلا یضرّک متی اعطیتها قبل الصلاة أو بعد الصلاة» </w:t>
      </w:r>
      <w:r>
        <w:rPr>
          <w:rStyle w:val="FootnoteReference"/>
        </w:rPr>
        <w:footnoteReference w:id="156"/>
      </w:r>
      <w:r>
        <w:rPr>
          <w:rFonts w:ascii="IRNazanin" w:hAnsi="IRNazanin" w:eastAsia="IRNazanin" w:cs="IRNazanin"/>
          <w:lang w:bidi="fa-IR"/>
          <w:color w:val="111111"/>
          <w:sz w:val="28"/>
          <w:szCs w:val="28"/>
          <w:rtl/>
        </w:rPr>
        <w:t xml:space="preserve">بتقریب أنها تدل علی أساس مفهوم الشرط ان الفطرة اذا لم یعزلها لا یکون مخیرا فی اعطائها قبل الصلاة أو بعدها،بل یتعین اعطاؤها قبل الصلاة.</w:t>
      </w:r>
    </w:p>
    <w:p>
      <w:pPr>
        <w:pStyle w:val="BookText"/>
      </w:pPr>
      <w:r>
        <w:rPr>
          <w:rFonts w:ascii="IRNazanin" w:hAnsi="IRNazanin" w:eastAsia="IRNazanin" w:cs="IRNazanin"/>
          <w:lang w:bidi="fa-IR"/>
          <w:color w:val="111111"/>
          <w:sz w:val="28"/>
          <w:szCs w:val="28"/>
          <w:rtl/>
        </w:rPr>
        <w:t xml:space="preserve">و الأخری:صحیحة عبد اللّه بن سنان عن أبی عبد اللّه علیه السّلام فی حدیث قال:</w:t>
      </w:r>
    </w:p>
    <w:p>
      <w:pPr>
        <w:pStyle w:val="BookText"/>
      </w:pPr>
      <w:r>
        <w:rPr>
          <w:rFonts w:ascii="Amiri" w:hAnsi="Amiri" w:eastAsia="Amiri" w:cs="Amiri"/>
          <w:lang w:bidi="ar-SA"/>
          <w:color w:val="111111"/>
          <w:sz w:val="28"/>
          <w:szCs w:val="28"/>
          <w:rtl/>
        </w:rPr>
        <w:t xml:space="preserve">«و اعطاء الفطرة قبل الصلاة أفضل،و بعد الصلاة صدقة» </w:t>
      </w:r>
      <w:r>
        <w:rPr>
          <w:rStyle w:val="FootnoteReference"/>
        </w:rPr>
        <w:footnoteReference w:id="157"/>
      </w:r>
      <w:r>
        <w:rPr>
          <w:rFonts w:ascii="IRNazanin" w:hAnsi="IRNazanin" w:eastAsia="IRNazanin" w:cs="IRNazanin"/>
          <w:lang w:bidi="fa-IR"/>
          <w:color w:val="111111"/>
          <w:sz w:val="28"/>
          <w:szCs w:val="28"/>
          <w:rtl/>
        </w:rPr>
        <w:t xml:space="preserve">بتقریب ان الصحیحة لو کانت فی مقام بیان وقت الفضیلة لإعطائها و أنه قبل صلاة العید و أما أصل وقتها فهو یمتد إلی ما بعدها،لکانت الجملة الثانیة لغوا،حیث أنها لا تفید اکثر مما یستفاد من الجملة الأولی،مع أن الظاهر منها عرفا بقرینة تبدیل الفطرة فی الجملة الأولی بالصدقة فی الجملة الثانیة أن المراد منها معنی آخر لیس هو نفس الفطرة الواجبة،و الاّ فلا مبرر لهذا التبدیل.أو فقل أن المقابلة بین الجملتین تدل علی أن اعطاء الفطرة إن کان قبل الصلاة فهو اعطاء فطرة واجبة،و إن کان بعدها فهو اعطاء صدقة مستحبة،فاذن تکون الجملة الأولی فی مقام بیان تحدید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منتهی وقت الفطرة و أن هذا الوقت هو افضل اوقاتها فی مقابل اعطائها فی اللیل أو فی تمام أیام شهر رمضان علی أساس أن وقتها یدخل من أول یوم من أیام شهر رمضان،و یمتد إلی ما قبل الصلاة فی یوم العید،و افضل وقتها هو یوم العید قبل الصلاة،و تؤکد ذلک صحیحة الفضلاء،عن أبی جعفر و أبی عبد اللّه علیهما السّلام أنهما قالا:«علی الرجل أن یعطی عن کل من یعول من حر و عبد و صغیر و کبیر یعطی یوم الفطر قبل الصلاة فهو أفضل،و هو فی سعة أن یعطیها من أول یوم یدخل من شهر رمضان-الحدیث-» </w:t>
      </w:r>
      <w:r>
        <w:rPr>
          <w:rStyle w:val="FootnoteReference"/>
        </w:rPr>
        <w:footnoteReference w:id="158"/>
      </w:r>
      <w:r>
        <w:rPr>
          <w:rFonts w:ascii="IRNazanin" w:hAnsi="IRNazanin" w:eastAsia="IRNazanin" w:cs="IRNazanin"/>
          <w:lang w:bidi="fa-IR"/>
          <w:color w:val="111111"/>
          <w:sz w:val="28"/>
          <w:szCs w:val="28"/>
          <w:rtl/>
        </w:rPr>
        <w:t xml:space="preserve">فانها تنص علی أن اعطاءها قبل الصلاة فی یوم العید أفضل من اعطائها فی شهر رمضان،أو فی لیلة العید.</w:t>
      </w:r>
    </w:p>
    <w:p>
      <w:pPr>
        <w:pStyle w:val="BookText"/>
      </w:pPr>
      <w:r>
        <w:rPr>
          <w:rFonts w:ascii="IRNazanin" w:hAnsi="IRNazanin" w:eastAsia="IRNazanin" w:cs="IRNazanin"/>
          <w:lang w:bidi="fa-IR"/>
          <w:color w:val="111111"/>
          <w:sz w:val="28"/>
          <w:szCs w:val="28"/>
          <w:rtl/>
        </w:rPr>
        <w:t xml:space="preserve">فالنتیجة ان وقت الفطرة یبدأ من أول یوم من شهر رمضان و یمتد إلی ما قبل الصلاة فی یوم العید،هذا إذا صلی فیه صلاة العید،و أما إذا لم یصل العید فالمشهور بین الأصحاب امتداد وقتها الی الزوال،و قد یستدل علیه بروایة أبی الحسن الأحمسی عن أبی عبد اللّه علیه السّلام قال:«أدّ الفطرة عن کل حر و مملوک-إلی أن قال-ان اخرجتها قبل الظهر فهی فطرة،و إن اخرجتها بعد الظهر فهی صدقة و لا یجزیک» </w:t>
      </w:r>
      <w:r>
        <w:rPr>
          <w:rStyle w:val="FootnoteReference"/>
        </w:rPr>
        <w:footnoteReference w:id="159"/>
      </w:r>
      <w:r>
        <w:rPr>
          <w:rFonts w:ascii="IRNazanin" w:hAnsi="IRNazanin" w:eastAsia="IRNazanin" w:cs="IRNazanin"/>
          <w:lang w:bidi="fa-IR"/>
          <w:color w:val="111111"/>
          <w:sz w:val="28"/>
          <w:szCs w:val="28"/>
          <w:rtl/>
        </w:rPr>
        <w:t xml:space="preserve">فیه،أنها ضعیفة سندا،فلا یمکن الاعتماد علیها.</w:t>
      </w:r>
    </w:p>
    <w:p>
      <w:pPr>
        <w:pStyle w:val="BookText"/>
      </w:pPr>
      <w:r>
        <w:rPr>
          <w:rFonts w:ascii="IRNazanin" w:hAnsi="IRNazanin" w:eastAsia="IRNazanin" w:cs="IRNazanin"/>
          <w:lang w:bidi="fa-IR"/>
          <w:color w:val="111111"/>
          <w:sz w:val="28"/>
          <w:szCs w:val="28"/>
          <w:rtl/>
        </w:rPr>
        <w:t xml:space="preserve">و قد یستدل علی ذلک بالإجماع و عدم الخلاف فی جواز تأخیرها إلی الزوال.</w:t>
      </w:r>
    </w:p>
    <w:p>
      <w:pPr>
        <w:pStyle w:val="BookText"/>
      </w:pPr>
      <w:r>
        <w:rPr>
          <w:rFonts w:ascii="IRNazanin" w:hAnsi="IRNazanin" w:eastAsia="IRNazanin" w:cs="IRNazanin"/>
          <w:lang w:bidi="fa-IR"/>
          <w:color w:val="111111"/>
          <w:sz w:val="28"/>
          <w:szCs w:val="28"/>
          <w:rtl/>
        </w:rPr>
        <w:t xml:space="preserve">و فیه:انه لا یمکن الاعتماد علیه لما مر من أن حجیة الاجماع منوطة بتحقق شروط لیس بامکاننا احرازها فی المسألة.و لکن مع هذا فالأظهر ما هو المشهور،و ذلک لأن المستفاد من هذه الروایات ان وقت الفطرة هو وقت صلاة العید،و بما أن وقتها یمتد من طلوع الشمس إلی زوالها فبطبیعة الحال یمتد وقت الفطرة إلی الزوال،غایة الأمر أنها تدل علی أن من صلی فعلیه اعطاؤها قبل الصلاة،و نقصد بما قبل الصلاة عدم تأخیرها إلی ما بعد الانتهاء منها،فإذا اعطاها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8" w:name="pg10472_154319"/>
    <w:bookmarkEnd w:id="148"/>
    <w:p>
      <w:pPr>
        <w:pStyle w:val="BookText"/>
      </w:pPr>
      <w:r>
        <w:rPr>
          <w:rFonts w:ascii="IRNazanin" w:hAnsi="IRNazanin" w:eastAsia="IRNazanin" w:cs="IRNazanin"/>
          <w:lang w:bidi="fa-IR"/>
          <w:color w:val="111111"/>
          <w:sz w:val="28"/>
          <w:szCs w:val="28"/>
          <w:rtl/>
        </w:rPr>
        <w:t xml:space="preserve">فیقدمها علیها و إن صلی فی أول وقتها،و إن خرج وقتها و لم یخرجها فإن کان قد عزلها دفعها إلی المستحق بعنوان الزکاة،و إن لم یعزلها فالأحوط الأقوی عدم سقوطها(1)بل یؤدیها بقصد القربة من غیر تعرض للأداء و القضاء.</w:t>
      </w:r>
    </w:p>
    <w:p>
      <w:pPr>
        <w:pStyle w:val="Heading4"/>
      </w:pPr>
      <w:bookmarkStart w:id="464" w:name="_Toc310"/>
      <w:r>
        <w:t>مسألة 1:لا یجوز تقدیمها علی وقتها فی شهر رمضان علی الأحوط</w:t>
      </w:r>
      <w:bookmarkEnd w:id="464"/>
    </w:p>
    <w:p>
      <w:pPr>
        <w:pStyle w:val="BookText"/>
      </w:pPr>
      <w:r>
        <w:rPr>
          <w:rFonts w:ascii="IRNazanin" w:hAnsi="IRNazanin" w:eastAsia="IRNazanin" w:cs="IRNazanin"/>
          <w:lang w:bidi="fa-IR"/>
          <w:color w:val="111111"/>
          <w:sz w:val="28"/>
          <w:szCs w:val="28"/>
          <w:rtl/>
        </w:rPr>
        <w:t xml:space="preserve">[2863]مسألة 1:لا یجوز تقدیمها علی وقتها فی شهر رمضان علی الأحوط(2)،کما لا إشکال فی عدم جواز تقدیمها علی شهر رمضان،نعم إذا أراد ذلک أعطی الفقیر قرضا ثم یحسب عند دخول وقتها.</w:t>
      </w:r>
    </w:p>
    <w:p>
      <w:pPr>
        <w:pStyle w:val="Heading4"/>
      </w:pPr>
      <w:bookmarkStart w:id="465" w:name="_Toc311"/>
      <w:r>
        <w:t>مسألة 2:یجوز عزلها فی مال مخصوص من الأجناس أو غیرها</w:t>
      </w:r>
      <w:bookmarkEnd w:id="465"/>
    </w:p>
    <w:p>
      <w:pPr>
        <w:pStyle w:val="BookText"/>
      </w:pPr>
      <w:r>
        <w:rPr>
          <w:rFonts w:ascii="IRNazanin" w:hAnsi="IRNazanin" w:eastAsia="IRNazanin" w:cs="IRNazanin"/>
          <w:lang w:bidi="fa-IR"/>
          <w:color w:val="111111"/>
          <w:sz w:val="28"/>
          <w:szCs w:val="28"/>
          <w:rtl/>
        </w:rPr>
        <w:t xml:space="preserve">[2864]مسألة 2:یجوز عزلها فی مال مخصوص من الأجناس أو غیرها فی أثناء الصلاة و قبل الانتهاء منها کان فی وقتها،و علیه فلو أخرها و صلی عند الزوال جاز تأخیر الفطرة إلی هذا الوقت باعتبار أنه منتهی وقت الصلاة.</w:t>
      </w:r>
    </w:p>
    <w:p>
      <w:pPr>
        <w:pStyle w:val="BookText"/>
      </w:pPr>
      <w:r>
        <w:rPr>
          <w:rFonts w:ascii="IRNazanin" w:hAnsi="IRNazanin" w:eastAsia="IRNazanin" w:cs="IRNazanin"/>
          <w:lang w:bidi="fa-IR"/>
          <w:color w:val="111111"/>
          <w:sz w:val="28"/>
          <w:szCs w:val="28"/>
          <w:rtl/>
        </w:rPr>
        <w:t xml:space="preserve">و ان شئت قلت:ان المتفاهم العرفی من تلک الروایات أمران..</w:t>
      </w:r>
    </w:p>
    <w:p>
      <w:pPr>
        <w:pStyle w:val="BookText"/>
      </w:pPr>
      <w:r>
        <w:rPr>
          <w:rFonts w:ascii="IRNazanin" w:hAnsi="IRNazanin" w:eastAsia="IRNazanin" w:cs="IRNazanin"/>
          <w:lang w:bidi="fa-IR"/>
          <w:color w:val="111111"/>
          <w:sz w:val="28"/>
          <w:szCs w:val="28"/>
          <w:rtl/>
        </w:rPr>
        <w:t xml:space="preserve">أحدهما:أن من صلی صلاة العید فعلیه ان یعطی الفطرة قبل الانتهاء منها،سواء أ صلی فی أول وقتها أم فی آخرها،فالمعیار انما هو بالصلاة و عدم جواز تأخیرها إلی ما بعد الانتهاء منها.</w:t>
      </w:r>
    </w:p>
    <w:p>
      <w:pPr>
        <w:pStyle w:val="BookText"/>
      </w:pPr>
      <w:r>
        <w:rPr>
          <w:rFonts w:ascii="IRNazanin" w:hAnsi="IRNazanin" w:eastAsia="IRNazanin" w:cs="IRNazanin"/>
          <w:lang w:bidi="fa-IR"/>
          <w:color w:val="111111"/>
          <w:sz w:val="28"/>
          <w:szCs w:val="28"/>
          <w:rtl/>
        </w:rPr>
        <w:t xml:space="preserve">و الآخر:ان وقت الفطرة بما أنها یمتد بامتداد وقت الصلاة فیترتب علی ذلک أن من لم یصل صلاة العید جاز له تأخیر اعطائها إلی الزوال،و مع هذا فرعایة الاحتیاط أولی و أجدر.</w:t>
      </w:r>
    </w:p>
    <w:p>
      <w:pPr>
        <w:pStyle w:val="BookText"/>
      </w:pPr>
      <w:r>
        <w:rPr>
          <w:rFonts w:ascii="IRNazanin" w:hAnsi="IRNazanin" w:eastAsia="IRNazanin" w:cs="IRNazanin"/>
          <w:lang w:bidi="fa-IR"/>
          <w:color w:val="111111"/>
          <w:sz w:val="28"/>
          <w:szCs w:val="28"/>
          <w:rtl/>
        </w:rPr>
        <w:t xml:space="preserve">مرّ أن الأقوی سقوطها عن المصلی صلاة العید إذا لم یؤد الفطرة قبل الانتهاء من الصلاة،و عن غیر المصلی لها إذا لم یؤدها إلی الزوال،و إن کان الأحوط و الأجدر الاتیان بها بعد ذلک بنیة الرجاء.</w:t>
      </w:r>
    </w:p>
    <w:p>
      <w:pPr>
        <w:pStyle w:val="BookText"/>
      </w:pPr>
      <w:r>
        <w:rPr>
          <w:rFonts w:ascii="IRNazanin" w:hAnsi="IRNazanin" w:eastAsia="IRNazanin" w:cs="IRNazanin"/>
          <w:lang w:bidi="fa-IR"/>
          <w:color w:val="111111"/>
          <w:sz w:val="28"/>
          <w:szCs w:val="28"/>
          <w:rtl/>
        </w:rPr>
        <w:t xml:space="preserve">لکن الأقوی الجواز،و قد نص علی ذلک قوله علیه السّلام فی صحیحة الفضلاء المتقدمة:«و هو فی سعة أن یعطیها من أول یوم یدخل من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9" w:name="pg10472_154320"/>
    <w:bookmarkEnd w:id="149"/>
    <w:p>
      <w:pPr>
        <w:pStyle w:val="BookText"/>
      </w:pPr>
      <w:r>
        <w:rPr>
          <w:rFonts w:ascii="IRNazanin" w:hAnsi="IRNazanin" w:eastAsia="IRNazanin" w:cs="IRNazanin"/>
          <w:lang w:bidi="fa-IR"/>
          <w:color w:val="111111"/>
          <w:sz w:val="28"/>
          <w:szCs w:val="28"/>
          <w:rtl/>
        </w:rPr>
        <w:t xml:space="preserve">بقیمتها(1)،و ینوی حین العزل،و إن کان الأحوط تجدیدها حین الدفع أیضا،و یجوز عزل أقل من مقدارها أیضا فیلحقه الحکم و تبقی البقیة غیر معزولة علی حکمها،و فی جواز عزلها فی الأزید بحیث یکون المعزول مشترکا بینه و بین الزکاة وجه،لکن لا یخلو عن إشکال(2)،و کذا لو عزلها فی مال مشترک بینه و بین غیره مشاعا و إن کان ماله بقدرها.</w:t>
      </w:r>
    </w:p>
    <w:p>
      <w:pPr>
        <w:pStyle w:val="Heading4"/>
      </w:pPr>
      <w:bookmarkStart w:id="466" w:name="_Toc312"/>
      <w:r>
        <w:t>مسألة 3:إذا عزلها و أخّر دفعها إلی المستحق</w:t>
      </w:r>
      <w:bookmarkEnd w:id="466"/>
    </w:p>
    <w:p>
      <w:pPr>
        <w:pStyle w:val="BookText"/>
      </w:pPr>
      <w:r>
        <w:rPr>
          <w:rFonts w:ascii="IRNazanin" w:hAnsi="IRNazanin" w:eastAsia="IRNazanin" w:cs="IRNazanin"/>
          <w:lang w:bidi="fa-IR"/>
          <w:color w:val="111111"/>
          <w:sz w:val="28"/>
          <w:szCs w:val="28"/>
          <w:rtl/>
        </w:rPr>
        <w:t xml:space="preserve">[2865]مسألة 3:إذا عزلها و أخّر دفعها إلی المستحق فإن کان لعدم تمکنه من الدفع لم یضمن لو تلف،و إن کان مع التمکن منه ضمن(3).</w:t>
      </w:r>
    </w:p>
    <w:p>
      <w:pPr>
        <w:pStyle w:val="Heading4"/>
      </w:pPr>
      <w:bookmarkStart w:id="467" w:name="_Toc313"/>
      <w:r>
        <w:t>مسألة 4:الأقوی جواز نقلها بعد العزل إلی بلد آخر</w:t>
      </w:r>
      <w:bookmarkEnd w:id="467"/>
    </w:p>
    <w:p>
      <w:pPr>
        <w:pStyle w:val="BookText"/>
      </w:pPr>
      <w:r>
        <w:rPr>
          <w:rFonts w:ascii="IRNazanin" w:hAnsi="IRNazanin" w:eastAsia="IRNazanin" w:cs="IRNazanin"/>
          <w:lang w:bidi="fa-IR"/>
          <w:color w:val="111111"/>
          <w:sz w:val="28"/>
          <w:szCs w:val="28"/>
          <w:rtl/>
        </w:rPr>
        <w:t xml:space="preserve">[2866]مسألة 4:الأقوی جواز نقلها بعد العزل إلی بلد آخر(4)و لو مع وجود المستحق فی بلده و إن کان یضمن حینئذ مع التلف،و الأحوط عدم النقل إلا مع عدم وجود المستحق.</w:t>
      </w:r>
    </w:p>
    <w:p>
      <w:pPr>
        <w:pStyle w:val="BookText"/>
      </w:pPr>
      <w:r>
        <w:rPr>
          <w:rFonts w:ascii="IRNazanin" w:hAnsi="IRNazanin" w:eastAsia="IRNazanin" w:cs="IRNazanin"/>
          <w:lang w:bidi="fa-IR"/>
          <w:color w:val="111111"/>
          <w:sz w:val="28"/>
          <w:szCs w:val="28"/>
          <w:rtl/>
        </w:rPr>
        <w:t xml:space="preserve">شهر رمضان»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شریطة ان تکون من أحد النقدین کما مر فی المسألة(2)من(فصل:</w:t>
      </w:r>
    </w:p>
    <w:p>
      <w:pPr>
        <w:pStyle w:val="BookText"/>
      </w:pPr>
      <w:r>
        <w:rPr>
          <w:rFonts w:ascii="IRNazanin" w:hAnsi="IRNazanin" w:eastAsia="IRNazanin" w:cs="IRNazanin"/>
          <w:lang w:bidi="fa-IR"/>
          <w:color w:val="111111"/>
          <w:sz w:val="28"/>
          <w:szCs w:val="28"/>
          <w:rtl/>
        </w:rPr>
        <w:t xml:space="preserve">فی جنسها و قدرها).</w:t>
      </w:r>
    </w:p>
    <w:p>
      <w:pPr>
        <w:pStyle w:val="BookText"/>
      </w:pPr>
      <w:r>
        <w:rPr>
          <w:rFonts w:ascii="IRNazanin" w:hAnsi="IRNazanin" w:eastAsia="IRNazanin" w:cs="IRNazanin"/>
          <w:lang w:bidi="fa-IR"/>
          <w:color w:val="111111"/>
          <w:sz w:val="28"/>
          <w:szCs w:val="28"/>
          <w:rtl/>
        </w:rPr>
        <w:t xml:space="preserve">بل الظاهر عدم تحقق العزل به،لأن المتفاهم العرفی من روایات العزل تعیین الفطرة فی مال معین فی الخارج،و هو لا ینسجم مع الشرکة،و من هنا لو عزل نصف ماله عن نصفه الآخر بنیة ان الفطرة فی هذا النصف لا یصدق علیها أنها معزولة،و به یظهر حال ما بعده.</w:t>
      </w:r>
    </w:p>
    <w:p>
      <w:pPr>
        <w:pStyle w:val="BookText"/>
      </w:pPr>
      <w:r>
        <w:rPr>
          <w:rFonts w:ascii="IRNazanin" w:hAnsi="IRNazanin" w:eastAsia="IRNazanin" w:cs="IRNazanin"/>
          <w:lang w:bidi="fa-IR"/>
          <w:color w:val="111111"/>
          <w:sz w:val="28"/>
          <w:szCs w:val="28"/>
          <w:rtl/>
        </w:rPr>
        <w:t xml:space="preserve">هذا شریطة أن یصدق علیه عنوان التعدی و التفریط،و الاّ فلا ضمان.</w:t>
      </w:r>
    </w:p>
    <w:p>
      <w:pPr>
        <w:pStyle w:val="BookText"/>
      </w:pPr>
      <w:r>
        <w:rPr>
          <w:rFonts w:ascii="IRNazanin" w:hAnsi="IRNazanin" w:eastAsia="IRNazanin" w:cs="IRNazanin"/>
          <w:lang w:bidi="fa-IR"/>
          <w:color w:val="111111"/>
          <w:sz w:val="28"/>
          <w:szCs w:val="28"/>
          <w:rtl/>
        </w:rPr>
        <w:t xml:space="preserve">فی القوة اشکال بل منع،حتی مع عدم وجود المستحق من أهل الولایة،و تنص علی ذلک روایتان..</w:t>
      </w:r>
    </w:p>
    <w:p>
      <w:pPr>
        <w:pStyle w:val="BookText"/>
      </w:pPr>
      <w:r>
        <w:rPr>
          <w:rFonts w:ascii="IRNazanin" w:hAnsi="IRNazanin" w:eastAsia="IRNazanin" w:cs="IRNazanin"/>
          <w:lang w:bidi="fa-IR"/>
          <w:color w:val="111111"/>
          <w:sz w:val="28"/>
          <w:szCs w:val="28"/>
          <w:rtl/>
        </w:rPr>
        <w:t xml:space="preserve">احداهما:موثقة الفضیل عن أبی عبد اللّه علیه السّلام قال:«کان جدی صلّی اللّه علیه و آله یعطی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0" w:name="pg10472_154321"/>
    <w:bookmarkEnd w:id="150"/>
    <w:p>
      <w:pPr>
        <w:pStyle w:val="Heading4"/>
      </w:pPr>
      <w:bookmarkStart w:id="468" w:name="_Toc314"/>
      <w:r>
        <w:t>مسألة 5:الأفضل أداؤها فی بلد التکلیف بها</w:t>
      </w:r>
      <w:bookmarkEnd w:id="468"/>
    </w:p>
    <w:p>
      <w:pPr>
        <w:pStyle w:val="BookText"/>
      </w:pPr>
      <w:r>
        <w:rPr>
          <w:rFonts w:ascii="IRNazanin" w:hAnsi="IRNazanin" w:eastAsia="IRNazanin" w:cs="IRNazanin"/>
          <w:lang w:bidi="fa-IR"/>
          <w:color w:val="111111"/>
          <w:sz w:val="28"/>
          <w:szCs w:val="28"/>
          <w:rtl/>
        </w:rPr>
        <w:t xml:space="preserve">[2867]مسألة 5:الأفضل أداؤها فی بلد التکلیف بها(1)و إن کان ماله بل و وطنه فی بلد آخر،و لو کان له مال فی بلد آخر و عینها فیه ضمن بنقله عن ذلک البلد إلی بلده أو بلد آخر مع وجود المستحق فیه.</w:t>
      </w:r>
    </w:p>
    <w:p>
      <w:pPr>
        <w:pStyle w:val="Heading4"/>
      </w:pPr>
      <w:bookmarkStart w:id="469" w:name="_Toc315"/>
      <w:r>
        <w:t>مسألة 6:إذا عزلها فی مال معین لا یجوز له تبدیلها بعد ذلک</w:t>
      </w:r>
      <w:bookmarkEnd w:id="469"/>
    </w:p>
    <w:p>
      <w:pPr>
        <w:pStyle w:val="BookText"/>
      </w:pPr>
      <w:r>
        <w:rPr>
          <w:rFonts w:ascii="IRNazanin" w:hAnsi="IRNazanin" w:eastAsia="IRNazanin" w:cs="IRNazanin"/>
          <w:lang w:bidi="fa-IR"/>
          <w:color w:val="111111"/>
          <w:sz w:val="28"/>
          <w:szCs w:val="28"/>
          <w:rtl/>
        </w:rPr>
        <w:t xml:space="preserve">[2868]مسألة 6:إذا عزلها فی مال معین لا یجوز له تبدیلها بعد ذلک(2).</w:t>
      </w:r>
    </w:p>
    <w:p>
      <w:pPr>
        <w:pStyle w:val="BookText"/>
      </w:pPr>
      <w:r>
        <w:rPr>
          <w:rFonts w:ascii="IRNazanin" w:hAnsi="IRNazanin" w:eastAsia="IRNazanin" w:cs="IRNazanin"/>
          <w:lang w:bidi="fa-IR"/>
          <w:color w:val="111111"/>
          <w:sz w:val="28"/>
          <w:szCs w:val="28"/>
          <w:rtl/>
        </w:rPr>
        <w:t xml:space="preserve">فطرته الضعفة-الضعفاء-و من لا یجد و من لا یتولی،قال:و قال أبو عبد اللّه علیه السّلام:</w:t>
      </w:r>
    </w:p>
    <w:p>
      <w:pPr>
        <w:pStyle w:val="BookText"/>
      </w:pPr>
      <w:r>
        <w:rPr>
          <w:rFonts w:ascii="IRNazanin" w:hAnsi="IRNazanin" w:eastAsia="IRNazanin" w:cs="IRNazanin"/>
          <w:lang w:bidi="fa-IR"/>
          <w:color w:val="111111"/>
          <w:sz w:val="28"/>
          <w:szCs w:val="28"/>
          <w:rtl/>
        </w:rPr>
        <w:t xml:space="preserve">هی لأهلها الاّ أن لا تجدهم،فان لم تجدهم فلمن لا ینصب،و لا تنقل من أرض إلی أرض،و قال:الامام یضعها حیث یشاء و یصنع فیها ما رأی» </w:t>
      </w:r>
      <w:r>
        <w:rPr>
          <w:rStyle w:val="FootnoteReference"/>
        </w:rPr>
        <w:footnoteReference w:id="161"/>
      </w:r>
      <w:r>
        <w:rPr>
          <w:rFonts w:ascii="IRNazanin" w:hAnsi="IRNazanin" w:eastAsia="IRNazanin" w:cs="IRNazanin"/>
          <w:lang w:bidi="fa-IR"/>
          <w:color w:val="111111"/>
          <w:sz w:val="28"/>
          <w:szCs w:val="28"/>
          <w:rtl/>
        </w:rPr>
        <w:t xml:space="preserve">فانها واضحة الدلالة علی عدم جواز نقلها إلی بلدة أخری و لو مع عدم وجود المستحق فی بلدها من أهل الولایة،و تقسیمها بین غیر أهل الولایة إذا لم یکونوا من النصاب.</w:t>
      </w:r>
    </w:p>
    <w:p>
      <w:pPr>
        <w:pStyle w:val="BookText"/>
      </w:pPr>
      <w:r>
        <w:rPr>
          <w:rFonts w:ascii="IRNazanin" w:hAnsi="IRNazanin" w:eastAsia="IRNazanin" w:cs="IRNazanin"/>
          <w:lang w:bidi="fa-IR"/>
          <w:color w:val="111111"/>
          <w:sz w:val="28"/>
          <w:szCs w:val="28"/>
          <w:rtl/>
        </w:rPr>
        <w:t xml:space="preserve">و الأخری:صحیحة علی بن بلال قال:«کتبت الیه:هل یجوز أن یکون الرجل فی بلدة و رجل آخر من اخوانه فی بلدة أخری یحتاج أن یوجه له فطرة أم لا؟فکتب:تقسّم الفطرة علی من حضر،و لا یوجّه ذلک إلی بلدة أخری و إن لم یجد موافقا» </w:t>
      </w:r>
      <w:r>
        <w:rPr>
          <w:rStyle w:val="FootnoteReference"/>
        </w:rPr>
        <w:footnoteReference w:id="162"/>
      </w:r>
      <w:r>
        <w:rPr>
          <w:rFonts w:ascii="IRNazanin" w:hAnsi="IRNazanin" w:eastAsia="IRNazanin" w:cs="IRNazanin"/>
          <w:lang w:bidi="fa-IR"/>
          <w:color w:val="111111"/>
          <w:sz w:val="28"/>
          <w:szCs w:val="28"/>
          <w:rtl/>
        </w:rPr>
        <w:t xml:space="preserve">فانها واضحة الدلالة علی عدم جواز نقلها إلی بلدة أخری حتی مع فرض عدم وجود المستحق من أهل الولایة فی بلدتها.</w:t>
      </w:r>
    </w:p>
    <w:p>
      <w:pPr>
        <w:pStyle w:val="BookText"/>
      </w:pPr>
      <w:r>
        <w:rPr>
          <w:rFonts w:ascii="IRNazanin" w:hAnsi="IRNazanin" w:eastAsia="IRNazanin" w:cs="IRNazanin"/>
          <w:lang w:bidi="fa-IR"/>
          <w:color w:val="111111"/>
          <w:sz w:val="28"/>
          <w:szCs w:val="28"/>
          <w:rtl/>
        </w:rPr>
        <w:t xml:space="preserve">تقدم ان الأظهر وجوب ادائها فی بلدتها،و به یظهر حال ما بعده.</w:t>
      </w:r>
    </w:p>
    <w:p>
      <w:pPr>
        <w:pStyle w:val="BookText"/>
      </w:pPr>
      <w:r>
        <w:rPr>
          <w:rFonts w:ascii="IRNazanin" w:hAnsi="IRNazanin" w:eastAsia="IRNazanin" w:cs="IRNazanin"/>
          <w:lang w:bidi="fa-IR"/>
          <w:color w:val="111111"/>
          <w:sz w:val="28"/>
          <w:szCs w:val="28"/>
          <w:rtl/>
        </w:rPr>
        <w:t xml:space="preserve">هذا هو الصحیح لأن الثابت بالروایات انما هو ولایة المالک علی العزل،و اما ولایته علی التبدیل بعد العزل فلا دلیل علیها.</w:t>
      </w:r>
    </w:p>
    <w:p>
      <w:pPr>
        <w:pStyle w:val="BookText"/>
      </w:pPr>
      <w:r>
        <w:rPr>
          <w:rFonts w:ascii="IRNazanin" w:hAnsi="IRNazanin" w:eastAsia="IRNazanin" w:cs="IRNazanin"/>
          <w:lang w:bidi="fa-IR"/>
          <w:color w:val="111111"/>
          <w:sz w:val="28"/>
          <w:szCs w:val="28"/>
          <w:rtl/>
        </w:rPr>
        <w:t xml:space="preserve">نعم،للفقیه الجامع للشرائط تکون ولایة علی ذلک حیث أن له أن یضعها حیث یشاء،و یصنع فیها ما یری من التبدیل أو نحوه.و ینص علیه ذیل موثقة الفضیل المتقدمة فی المسألة(4).</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1" w:name="pg10472_154322"/>
    <w:bookmarkEnd w:id="151"/>
    <w:p>
      <w:pPr>
        <w:pStyle w:val="Heading3"/>
      </w:pPr>
      <w:bookmarkStart w:id="470" w:name="_Toc316"/>
      <w:r>
        <w:t>فصل فی مصرفها</w:t>
      </w:r>
      <w:bookmarkEnd w:id="470"/>
    </w:p>
    <w:p>
      <w:pPr>
        <w:pStyle w:val="Heading4"/>
      </w:pPr>
      <w:bookmarkStart w:id="471" w:name="_Toc317"/>
      <w:r>
        <w:t>اشارة</w:t>
      </w:r>
      <w:bookmarkEnd w:id="471"/>
    </w:p>
    <w:p>
      <w:pPr>
        <w:pStyle w:val="BookText"/>
      </w:pPr>
      <w:r>
        <w:rPr>
          <w:rFonts w:ascii="IRNazanin" w:hAnsi="IRNazanin" w:eastAsia="IRNazanin" w:cs="IRNazanin"/>
          <w:lang w:bidi="fa-IR"/>
          <w:color w:val="111111"/>
          <w:sz w:val="28"/>
          <w:szCs w:val="28"/>
          <w:rtl/>
        </w:rPr>
        <w:t xml:space="preserve">فصل فی مصرفها و هو مصرف زکاة المال،لکن یجوز إعطاؤها للمستضعفین من أهل الخلاف(1)عند عدم وجود المؤمنین و إن لم نقل به هناک،و الأحوط الاقتصار علی فقراء المؤمنین و مساکینهم،و یجوز صرفها علی أطفال المؤمنین أو تملیکها لهم بدفعها إلی أولیائهم.</w:t>
      </w:r>
    </w:p>
    <w:p>
      <w:pPr>
        <w:pStyle w:val="BookText"/>
      </w:pPr>
      <w:r>
        <w:rPr>
          <w:rFonts w:ascii="IRNazanin" w:hAnsi="IRNazanin" w:eastAsia="IRNazanin" w:cs="IRNazanin"/>
          <w:lang w:bidi="fa-IR"/>
          <w:color w:val="111111"/>
          <w:sz w:val="28"/>
          <w:szCs w:val="28"/>
          <w:rtl/>
        </w:rPr>
        <w:t xml:space="preserve">بل مطلق أهل الخلاف شریطة توفر أمور..</w:t>
      </w:r>
    </w:p>
    <w:p>
      <w:pPr>
        <w:pStyle w:val="BookText"/>
      </w:pPr>
      <w:r>
        <w:rPr>
          <w:rFonts w:ascii="IRNazanin" w:hAnsi="IRNazanin" w:eastAsia="IRNazanin" w:cs="IRNazanin"/>
          <w:lang w:bidi="fa-IR"/>
          <w:color w:val="111111"/>
          <w:sz w:val="28"/>
          <w:szCs w:val="28"/>
          <w:rtl/>
        </w:rPr>
        <w:t xml:space="preserve">الأول:أن لا یوجد أهل الولایة.</w:t>
      </w:r>
    </w:p>
    <w:p>
      <w:pPr>
        <w:pStyle w:val="BookText"/>
      </w:pPr>
      <w:r>
        <w:rPr>
          <w:rFonts w:ascii="IRNazanin" w:hAnsi="IRNazanin" w:eastAsia="IRNazanin" w:cs="IRNazanin"/>
          <w:lang w:bidi="fa-IR"/>
          <w:color w:val="111111"/>
          <w:sz w:val="28"/>
          <w:szCs w:val="28"/>
          <w:rtl/>
        </w:rPr>
        <w:t xml:space="preserve">الثانی:أن لا یکون ناصبیا.</w:t>
      </w:r>
    </w:p>
    <w:p>
      <w:pPr>
        <w:pStyle w:val="BookText"/>
      </w:pPr>
      <w:r>
        <w:rPr>
          <w:rFonts w:ascii="IRNazanin" w:hAnsi="IRNazanin" w:eastAsia="IRNazanin" w:cs="IRNazanin"/>
          <w:lang w:bidi="fa-IR"/>
          <w:color w:val="111111"/>
          <w:sz w:val="28"/>
          <w:szCs w:val="28"/>
          <w:rtl/>
        </w:rPr>
        <w:t xml:space="preserve">الثالث:أن یکون محتاجا یعنی فقیرا.</w:t>
      </w:r>
    </w:p>
    <w:p>
      <w:pPr>
        <w:pStyle w:val="BookText"/>
      </w:pPr>
      <w:r>
        <w:rPr>
          <w:rFonts w:ascii="IRNazanin" w:hAnsi="IRNazanin" w:eastAsia="IRNazanin" w:cs="IRNazanin"/>
          <w:lang w:bidi="fa-IR"/>
          <w:color w:val="111111"/>
          <w:sz w:val="28"/>
          <w:szCs w:val="28"/>
          <w:rtl/>
        </w:rPr>
        <w:t xml:space="preserve">و تدل علی الأمر الأول و الثانی موثقة فضیل المتقدمة فی المسألة(4)من الفصل السابق و تدل علی الأمر الثالث صحیحة علی بن یقطین:«انه سأل أبا الحسن الأول علیه السّلام عن زکاة الفطرة:أ یصلح أن تعطی الجیران و الظؤرة ممن لا یعرف و لا ینصب؟فقال:لا بأس بذلک اذا کان محتاجا» </w:t>
      </w:r>
      <w:r>
        <w:rPr>
          <w:rStyle w:val="FootnoteReference"/>
        </w:rPr>
        <w:footnoteReference w:id="163"/>
      </w:r>
      <w:r>
        <w:rPr>
          <w:rFonts w:ascii="IRNazanin" w:hAnsi="IRNazanin" w:eastAsia="IRNazanin" w:cs="IRNazanin"/>
          <w:lang w:bidi="fa-IR"/>
          <w:color w:val="111111"/>
          <w:sz w:val="28"/>
          <w:szCs w:val="28"/>
          <w:rtl/>
        </w:rPr>
        <w:t xml:space="preserve">و موثقة عمار عن أبی ابراهیم علیه السّلام قال:«سألته عن صدقة الفطرة:أعطیها غیر أهل ولایتی من فقراء جیرانی؟قال:نعم الجیران أحق بها لمکان الشهرة» </w:t>
      </w:r>
      <w:r>
        <w:rPr>
          <w:rStyle w:val="FootnoteReference"/>
        </w:rPr>
        <w:footnoteReference w:id="164"/>
      </w:r>
      <w:r>
        <w:rPr>
          <w:rFonts w:ascii="IRNazanin" w:hAnsi="IRNazanin" w:eastAsia="IRNazanin" w:cs="IRNazanin"/>
          <w:lang w:bidi="fa-IR"/>
          <w:color w:val="111111"/>
          <w:sz w:val="28"/>
          <w:szCs w:val="28"/>
          <w:rtl/>
        </w:rPr>
        <w:t xml:space="preserve">و هذه الروایات تنص علی جواز اعطاء الزکاة لغیر أهل الولایة شریطة توفر تلک الأمور فیهم،و اما التقیید بالمستضعف فقد ورد فی روایة مالک الجهنی قال:«سألت أبا جعفر علیه السّلام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52" w:name="pg10472_154323"/>
    <w:bookmarkEnd w:id="152"/>
    <w:p>
      <w:pPr>
        <w:pStyle w:val="Heading4"/>
      </w:pPr>
      <w:bookmarkStart w:id="472" w:name="_Toc318"/>
      <w:r>
        <w:t>مسألة 1:لا یشترط عدالة من یدفع إلیه</w:t>
      </w:r>
      <w:bookmarkEnd w:id="472"/>
    </w:p>
    <w:p>
      <w:pPr>
        <w:pStyle w:val="BookText"/>
      </w:pPr>
      <w:r>
        <w:rPr>
          <w:rFonts w:ascii="IRNazanin" w:hAnsi="IRNazanin" w:eastAsia="IRNazanin" w:cs="IRNazanin"/>
          <w:lang w:bidi="fa-IR"/>
          <w:color w:val="111111"/>
          <w:sz w:val="28"/>
          <w:szCs w:val="28"/>
          <w:rtl/>
        </w:rPr>
        <w:t xml:space="preserve">[2869]مسألة 1:لا یشترط عدالة من یدفع إلیه،فیجوز دفعها إلی فسّاق المؤمنین،نعم الأحوط عدم دفعها إلی شارب الخمر و المتجاهر بالمعصیة، بل الأحوط العدالة أیضا،و لا یجوز دفعها إلی من یصرفها فی المعصیة.</w:t>
      </w:r>
    </w:p>
    <w:p>
      <w:pPr>
        <w:pStyle w:val="Heading4"/>
      </w:pPr>
      <w:bookmarkStart w:id="473" w:name="_Toc319"/>
      <w:r>
        <w:t>مسألة 2:یجوز للمالک أن یتولی دفعها مباشرة أو توکیلا</w:t>
      </w:r>
      <w:bookmarkEnd w:id="473"/>
    </w:p>
    <w:p>
      <w:pPr>
        <w:pStyle w:val="BookText"/>
      </w:pPr>
      <w:r>
        <w:rPr>
          <w:rFonts w:ascii="IRNazanin" w:hAnsi="IRNazanin" w:eastAsia="IRNazanin" w:cs="IRNazanin"/>
          <w:lang w:bidi="fa-IR"/>
          <w:color w:val="111111"/>
          <w:sz w:val="28"/>
          <w:szCs w:val="28"/>
          <w:rtl/>
        </w:rPr>
        <w:t xml:space="preserve">[2870]مسألة 2:یجوز للمالک أن یتولی دفعها مباشرة أو توکیلا، و الأفضل بل الأحوط أیضا دفعها إلی الفقیه الجامع للشرائط و خصوصا مع طلبه لها(1).</w:t>
      </w:r>
    </w:p>
    <w:p>
      <w:pPr>
        <w:pStyle w:val="Heading4"/>
      </w:pPr>
      <w:bookmarkStart w:id="474" w:name="_Toc320"/>
      <w:r>
        <w:t>مسألة 3:الأحوط أن لا یدفع للفقیر أقل من صاع</w:t>
      </w:r>
      <w:bookmarkEnd w:id="474"/>
    </w:p>
    <w:p>
      <w:pPr>
        <w:pStyle w:val="BookText"/>
      </w:pPr>
      <w:r>
        <w:rPr>
          <w:rFonts w:ascii="IRNazanin" w:hAnsi="IRNazanin" w:eastAsia="IRNazanin" w:cs="IRNazanin"/>
          <w:lang w:bidi="fa-IR"/>
          <w:color w:val="111111"/>
          <w:sz w:val="28"/>
          <w:szCs w:val="28"/>
          <w:rtl/>
        </w:rPr>
        <w:t xml:space="preserve">[2871]مسألة 3:الأحوط أن لا یدفع للفقیر أقل من صاع(2)إلا إذا اجتمع جماعة لا تسعهم ذلک.</w:t>
      </w:r>
    </w:p>
    <w:p>
      <w:pPr>
        <w:pStyle w:val="BookText"/>
      </w:pPr>
      <w:r>
        <w:rPr>
          <w:rFonts w:ascii="IRNazanin" w:hAnsi="IRNazanin" w:eastAsia="IRNazanin" w:cs="IRNazanin"/>
          <w:lang w:bidi="fa-IR"/>
          <w:color w:val="111111"/>
          <w:sz w:val="28"/>
          <w:szCs w:val="28"/>
          <w:rtl/>
        </w:rPr>
        <w:t xml:space="preserve">عن زکاة الفطرة؟فقال:تعطیها المسلمین،فان لم تجد مسلما فمستضعفا،و أعط ذا قرابتک منها إن شئت» </w:t>
      </w:r>
      <w:r>
        <w:rPr>
          <w:rStyle w:val="FootnoteReference"/>
        </w:rPr>
        <w:footnoteReference w:id="165"/>
      </w:r>
      <w:r>
        <w:rPr>
          <w:rFonts w:ascii="IRNazanin" w:hAnsi="IRNazanin" w:eastAsia="IRNazanin" w:cs="IRNazanin"/>
          <w:lang w:bidi="fa-IR"/>
          <w:color w:val="111111"/>
          <w:sz w:val="28"/>
          <w:szCs w:val="28"/>
          <w:rtl/>
        </w:rPr>
        <w:t xml:space="preserve">و لکن الروایة ضعیفة سندا و دلالة،أما سندا،فلأن فی سندها مالک الجهنی و هو ممن لم یثبت توثیقه.</w:t>
      </w:r>
    </w:p>
    <w:p>
      <w:pPr>
        <w:pStyle w:val="BookText"/>
      </w:pPr>
      <w:r>
        <w:rPr>
          <w:rFonts w:ascii="IRNazanin" w:hAnsi="IRNazanin" w:eastAsia="IRNazanin" w:cs="IRNazanin"/>
          <w:lang w:bidi="fa-IR"/>
          <w:color w:val="111111"/>
          <w:sz w:val="28"/>
          <w:szCs w:val="28"/>
          <w:rtl/>
        </w:rPr>
        <w:t xml:space="preserve">نعم،ورد فی اسناد کامل الزیارات،و لکن ذکرنا أن مجرد وروده فیه لا یکفی فی وثاقته.و أما دلالة،فلأنها لا تدل علی أن المراد من المسلمین فیها المؤمنون حتی یکون المراد من المستضعف فیها غیر أهل الولایة،فان ذلک بحاجة إلی قرینة و لا قرینة فی الروایة علی ذلک، و علیه فتصبح الروایة مجملة،فلا یمکن الاستدلال بها،و بذلک تمتاز زکاة الفطرة عن زکاة المال،و قد تقدم أنه لا یجوز اعطاء زکاة المال لغیر أهل الولایة مطلقا حتی فی فرض عدم وجود المستحق لها منهم،و علی تقدیر الاعطاء لا بد من الاعادة.</w:t>
      </w:r>
    </w:p>
    <w:p>
      <w:pPr>
        <w:pStyle w:val="BookText"/>
      </w:pPr>
      <w:r>
        <w:rPr>
          <w:rFonts w:ascii="IRNazanin" w:hAnsi="IRNazanin" w:eastAsia="IRNazanin" w:cs="IRNazanin"/>
          <w:lang w:bidi="fa-IR"/>
          <w:color w:val="111111"/>
          <w:sz w:val="28"/>
          <w:szCs w:val="28"/>
          <w:rtl/>
        </w:rPr>
        <w:t xml:space="preserve">بل یجب فی هذه الصورة دفعها إلیه،غایة الأمر ان طلبه لها إن کان بعنوان أنه رأیه وجب ذلک علی مقلدیه دون غیرهم،و إن کان بعنوان الحکم باعمال ولایته علیها وجب علی الکل بلا فرق بین أن یکون مقلدا له أو لا.</w:t>
      </w:r>
    </w:p>
    <w:p>
      <w:pPr>
        <w:pStyle w:val="BookText"/>
      </w:pPr>
      <w:r>
        <w:rPr>
          <w:rFonts w:ascii="IRNazanin" w:hAnsi="IRNazanin" w:eastAsia="IRNazanin" w:cs="IRNazanin"/>
          <w:lang w:bidi="fa-IR"/>
          <w:color w:val="111111"/>
          <w:sz w:val="28"/>
          <w:szCs w:val="28"/>
          <w:rtl/>
        </w:rPr>
        <w:t xml:space="preserve">لکن الأظهر جوازه إذ لا دلیل علی عدم الجواز الاّ مرسلة الحسین بن</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3" w:name="pg10472_154324"/>
    <w:bookmarkEnd w:id="153"/>
    <w:p>
      <w:pPr>
        <w:pStyle w:val="Heading4"/>
      </w:pPr>
      <w:bookmarkStart w:id="475" w:name="_Toc321"/>
      <w:r>
        <w:t>مسألة 4:یجوز أن یعطی فقیر واحد أزید من صاع بل إلی حد الغنی</w:t>
      </w:r>
      <w:bookmarkEnd w:id="475"/>
    </w:p>
    <w:p>
      <w:pPr>
        <w:pStyle w:val="BookText"/>
      </w:pPr>
      <w:r>
        <w:rPr>
          <w:rFonts w:ascii="IRNazanin" w:hAnsi="IRNazanin" w:eastAsia="IRNazanin" w:cs="IRNazanin"/>
          <w:lang w:bidi="fa-IR"/>
          <w:color w:val="111111"/>
          <w:sz w:val="28"/>
          <w:szCs w:val="28"/>
          <w:rtl/>
        </w:rPr>
        <w:t xml:space="preserve">[2872]مسألة 4:یجوز أن یعطی فقیر واحد أزید من صاع بل إلی حد الغنی.</w:t>
      </w:r>
    </w:p>
    <w:p>
      <w:pPr>
        <w:pStyle w:val="Heading4"/>
      </w:pPr>
      <w:bookmarkStart w:id="476" w:name="_Toc322"/>
      <w:r>
        <w:t>مسألة 5:یستحب تقدیم الأرحام علی غیرهم ثم الجیران ثم أهل العلم و الفضل و المشتغلین</w:t>
      </w:r>
      <w:bookmarkEnd w:id="476"/>
    </w:p>
    <w:p>
      <w:pPr>
        <w:pStyle w:val="BookText"/>
      </w:pPr>
      <w:r>
        <w:rPr>
          <w:rFonts w:ascii="IRNazanin" w:hAnsi="IRNazanin" w:eastAsia="IRNazanin" w:cs="IRNazanin"/>
          <w:lang w:bidi="fa-IR"/>
          <w:color w:val="111111"/>
          <w:sz w:val="28"/>
          <w:szCs w:val="28"/>
          <w:rtl/>
        </w:rPr>
        <w:t xml:space="preserve">[2873]مسألة 5:یستحب تقدیم الأرحام علی غیرهم ثم الجیران ثم أهل العلم و الفضل و المشتغلین،و مع التعارض تلاحظ المرجحات و الأهمیة.</w:t>
      </w:r>
    </w:p>
    <w:p>
      <w:pPr>
        <w:pStyle w:val="Heading4"/>
      </w:pPr>
      <w:bookmarkStart w:id="477" w:name="_Toc323"/>
      <w:r>
        <w:t>مسألة 6:إذا دفعها إلی شخص باعتقاد کونه فقیرا فبان خلافه فالحال کما فی زکاة المال</w:t>
      </w:r>
      <w:bookmarkEnd w:id="477"/>
    </w:p>
    <w:p>
      <w:pPr>
        <w:pStyle w:val="BookText"/>
      </w:pPr>
      <w:r>
        <w:rPr>
          <w:rFonts w:ascii="IRNazanin" w:hAnsi="IRNazanin" w:eastAsia="IRNazanin" w:cs="IRNazanin"/>
          <w:lang w:bidi="fa-IR"/>
          <w:color w:val="111111"/>
          <w:sz w:val="28"/>
          <w:szCs w:val="28"/>
          <w:rtl/>
        </w:rPr>
        <w:t xml:space="preserve">[2874]مسألة 6:إذا دفعها إلی شخص باعتقاد کونه فقیرا فبان خلافه فالحال کما فی زکاة المال(1).</w:t>
      </w:r>
    </w:p>
    <w:p>
      <w:pPr>
        <w:pStyle w:val="Heading4"/>
      </w:pPr>
      <w:bookmarkStart w:id="478" w:name="_Toc324"/>
      <w:r>
        <w:t>مسألة 7:لا یکفی ادعاء الفقر إلا مع سبقه أو الظن بصدق المدعی</w:t>
      </w:r>
      <w:bookmarkEnd w:id="478"/>
    </w:p>
    <w:p>
      <w:pPr>
        <w:pStyle w:val="BookText"/>
      </w:pPr>
      <w:r>
        <w:rPr>
          <w:rFonts w:ascii="IRNazanin" w:hAnsi="IRNazanin" w:eastAsia="IRNazanin" w:cs="IRNazanin"/>
          <w:lang w:bidi="fa-IR"/>
          <w:color w:val="111111"/>
          <w:sz w:val="28"/>
          <w:szCs w:val="28"/>
          <w:rtl/>
        </w:rPr>
        <w:t xml:space="preserve">[2875]مسألة 7:لا یکفی ادعاء الفقر إلا مع سبقه أو الظن بصدق المدعی(2).</w:t>
      </w:r>
    </w:p>
    <w:p>
      <w:pPr>
        <w:pStyle w:val="Heading4"/>
      </w:pPr>
      <w:bookmarkStart w:id="479" w:name="_Toc325"/>
      <w:r>
        <w:t>مسألة 8:تجب نیة القربة هنا کما فی زکاة المال</w:t>
      </w:r>
      <w:bookmarkEnd w:id="479"/>
    </w:p>
    <w:p>
      <w:pPr>
        <w:pStyle w:val="BookText"/>
      </w:pPr>
      <w:r>
        <w:rPr>
          <w:rFonts w:ascii="IRNazanin" w:hAnsi="IRNazanin" w:eastAsia="IRNazanin" w:cs="IRNazanin"/>
          <w:lang w:bidi="fa-IR"/>
          <w:color w:val="111111"/>
          <w:sz w:val="28"/>
          <w:szCs w:val="28"/>
          <w:rtl/>
        </w:rPr>
        <w:t xml:space="preserve">[2876]مسألة 8:تجب نیة القربة هنا کما فی زکاة المال،و کذا یجب التعیین و لو إجمالا مع تعدد ما علیه(3)،و الظاهر عدم وجوب تعیین من یزکی عنه فلو کان علیه أصوع لجماعة یجوز دفعها من غیر تعیین ان هذا لفلان و هذا لفلان.</w:t>
      </w:r>
    </w:p>
    <w:p>
      <w:pPr>
        <w:pStyle w:val="BookText"/>
      </w:pPr>
      <w:r>
        <w:rPr>
          <w:rFonts w:ascii="IRNazanin" w:hAnsi="IRNazanin" w:eastAsia="IRNazanin" w:cs="IRNazanin"/>
          <w:lang w:bidi="fa-IR"/>
          <w:color w:val="111111"/>
          <w:sz w:val="28"/>
          <w:szCs w:val="28"/>
          <w:rtl/>
        </w:rPr>
        <w:t xml:space="preserve">تم کتاب الزکاة.</w:t>
      </w:r>
    </w:p>
    <w:p>
      <w:pPr>
        <w:pStyle w:val="BookText"/>
      </w:pPr>
      <w:r>
        <w:rPr>
          <w:rFonts w:ascii="IRNazanin" w:hAnsi="IRNazanin" w:eastAsia="IRNazanin" w:cs="IRNazanin"/>
          <w:lang w:bidi="fa-IR"/>
          <w:color w:val="111111"/>
          <w:sz w:val="28"/>
          <w:szCs w:val="28"/>
          <w:rtl/>
        </w:rPr>
        <w:t xml:space="preserve">سعید عن أبی عبد اللّه علیه السّلام قال:«لا تعط أحدا أقل من رأس» </w:t>
      </w:r>
      <w:r>
        <w:rPr>
          <w:rStyle w:val="FootnoteReference"/>
        </w:rPr>
        <w:footnoteReference w:id="166"/>
      </w:r>
      <w:r>
        <w:rPr>
          <w:rFonts w:ascii="IRNazanin" w:hAnsi="IRNazanin" w:eastAsia="IRNazanin" w:cs="IRNazanin"/>
          <w:lang w:bidi="fa-IR"/>
          <w:color w:val="111111"/>
          <w:sz w:val="28"/>
          <w:szCs w:val="28"/>
          <w:rtl/>
        </w:rPr>
        <w:t xml:space="preserve">فانها و إن کانت تامة دلالة،الاّ أنها ضعیفة سندا.</w:t>
      </w:r>
    </w:p>
    <w:p>
      <w:pPr>
        <w:pStyle w:val="BookText"/>
      </w:pPr>
      <w:r>
        <w:rPr>
          <w:rFonts w:ascii="IRNazanin" w:hAnsi="IRNazanin" w:eastAsia="IRNazanin" w:cs="IRNazanin"/>
          <w:lang w:bidi="fa-IR"/>
          <w:color w:val="111111"/>
          <w:sz w:val="28"/>
          <w:szCs w:val="28"/>
          <w:rtl/>
        </w:rPr>
        <w:t xml:space="preserve">مر تفصیل الکلام فی المسألة هناک.</w:t>
      </w:r>
    </w:p>
    <w:p>
      <w:pPr>
        <w:pStyle w:val="BookText"/>
      </w:pPr>
      <w:r>
        <w:rPr>
          <w:rFonts w:ascii="IRNazanin" w:hAnsi="IRNazanin" w:eastAsia="IRNazanin" w:cs="IRNazanin"/>
          <w:lang w:bidi="fa-IR"/>
          <w:color w:val="111111"/>
          <w:sz w:val="28"/>
          <w:szCs w:val="28"/>
          <w:rtl/>
        </w:rPr>
        <w:t xml:space="preserve">فی کفایة دعوی الفقر اشکال بل منع،و قد تقدم تفصیل الکلام فی المسألة(10)من(فصل:اصناف المستحقین)و علیه فمع سبق الفقر یکفی الاستصحاب،و اما الظن بالصدق فلا أثر له کما سبق هناک.</w:t>
      </w:r>
    </w:p>
    <w:p>
      <w:pPr>
        <w:pStyle w:val="BookText"/>
      </w:pPr>
      <w:r>
        <w:rPr>
          <w:rFonts w:ascii="IRNazanin" w:hAnsi="IRNazanin" w:eastAsia="IRNazanin" w:cs="IRNazanin"/>
          <w:lang w:bidi="fa-IR"/>
          <w:color w:val="111111"/>
          <w:sz w:val="28"/>
          <w:szCs w:val="28"/>
          <w:rtl/>
        </w:rPr>
        <w:t xml:space="preserve">کما إذا کان علیه فطرة و کفارة و نذر،فانه عندئذ یجب التعیین فی مقام الأداء.</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54" w:name="pg10472_154325"/>
    <w:bookmarkEnd w:id="154"/>
    <w:p>
      <w:pPr>
        <w:pStyle w:val="Heading3"/>
      </w:pPr>
      <w:bookmarkStart w:id="480" w:name="_Toc326"/>
      <w:r>
        <w:t>فائدة</w:t>
      </w:r>
      <w:bookmarkEnd w:id="480"/>
    </w:p>
    <w:p>
      <w:pPr>
        <w:pStyle w:val="BookText"/>
      </w:pPr>
      <w:r>
        <w:rPr>
          <w:rFonts w:ascii="IRNazanin" w:hAnsi="IRNazanin" w:eastAsia="IRNazanin" w:cs="IRNazanin"/>
          <w:lang w:bidi="fa-IR"/>
          <w:color w:val="111111"/>
          <w:sz w:val="28"/>
          <w:szCs w:val="28"/>
          <w:rtl/>
        </w:rPr>
        <w:t xml:space="preserve">أهم مفارقات زکاة الفطرة عن زکاه المال یتمثل فی الأمور التالیة..</w:t>
      </w:r>
    </w:p>
    <w:p>
      <w:pPr>
        <w:pStyle w:val="BookText"/>
      </w:pPr>
      <w:r>
        <w:rPr>
          <w:rFonts w:ascii="IRNazanin" w:hAnsi="IRNazanin" w:eastAsia="IRNazanin" w:cs="IRNazanin"/>
          <w:lang w:bidi="fa-IR"/>
          <w:color w:val="111111"/>
          <w:sz w:val="28"/>
          <w:szCs w:val="28"/>
          <w:rtl/>
        </w:rPr>
        <w:t xml:space="preserve">الأول:ان زکاة الفطرة تکلیف باعطاء المال المحدد کما و کیفا من دون وضع حق للغیر فیه،و زکاة المال وضع،فان الشارع جعلها حقا للغیر فی أموال المالک لدی توفر شروطها العامة و الخاصة،و علیه فوجوب الایتاء علی المالک بملاک اخراج حق الغیر من ماله و ایصاله الی أصحابه،و من هنا تکون الزکاة دینا و تخرج من الاصل.</w:t>
      </w:r>
    </w:p>
    <w:p>
      <w:pPr>
        <w:pStyle w:val="BookText"/>
      </w:pPr>
      <w:r>
        <w:rPr>
          <w:rFonts w:ascii="IRNazanin" w:hAnsi="IRNazanin" w:eastAsia="IRNazanin" w:cs="IRNazanin"/>
          <w:lang w:bidi="fa-IR"/>
          <w:color w:val="111111"/>
          <w:sz w:val="28"/>
          <w:szCs w:val="28"/>
          <w:rtl/>
        </w:rPr>
        <w:t xml:space="preserve">الثانی:جواز اعطاء الفطرة لغیر أهل الولایة إذا لم یوجد لها أهل شریطة أن یکون فقیرا،و أن لا یکون ناصبیا،و عدم جواز اعطاء الزکاة لغیر أهل الولایة مطلقا حتی إذا لم یوجد لها أهل.</w:t>
      </w:r>
    </w:p>
    <w:p>
      <w:pPr>
        <w:pStyle w:val="BookText"/>
      </w:pPr>
      <w:r>
        <w:rPr>
          <w:rFonts w:ascii="IRNazanin" w:hAnsi="IRNazanin" w:eastAsia="IRNazanin" w:cs="IRNazanin"/>
          <w:lang w:bidi="fa-IR"/>
          <w:color w:val="111111"/>
          <w:sz w:val="28"/>
          <w:szCs w:val="28"/>
          <w:rtl/>
        </w:rPr>
        <w:t xml:space="preserve">الثالث:عدم جواز نقل الفطرة من بلدتها إلی بلدة أخری مطلقا حتی مع عدم وجود المستحق لها من أهل الولایة،و تقسیمها بین غیرهم لدی توفر شروط الاستحقاق فیهم.</w:t>
      </w:r>
    </w:p>
    <w:p>
      <w:pPr>
        <w:pStyle w:val="BookText"/>
      </w:pPr>
      <w:r>
        <w:rPr>
          <w:rFonts w:ascii="IRNazanin" w:hAnsi="IRNazanin" w:eastAsia="IRNazanin" w:cs="IRNazanin"/>
          <w:lang w:bidi="fa-IR"/>
          <w:color w:val="111111"/>
          <w:sz w:val="28"/>
          <w:szCs w:val="28"/>
          <w:rtl/>
        </w:rPr>
        <w:t xml:space="preserve">نعم،للفقیه الجامع للشرائط نقلها من بلدة إلی أخری إذا رأی فیه مصلحة و وضعها حیث یشاء،و یصنع فیها ما یری،و جواز نقل زکاة المال من بلدتها إلی بلدة أخری إذا لم یوجد لها مستحق فیها.</w:t>
      </w:r>
    </w:p>
    <w:p>
      <w:pPr>
        <w:pStyle w:val="BookText"/>
      </w:pPr>
      <w:r>
        <w:rPr>
          <w:rFonts w:ascii="IRNazanin" w:hAnsi="IRNazanin" w:eastAsia="IRNazanin" w:cs="IRNazanin"/>
          <w:lang w:bidi="fa-IR"/>
          <w:color w:val="111111"/>
          <w:sz w:val="28"/>
          <w:szCs w:val="28"/>
          <w:rtl/>
        </w:rPr>
        <w:t xml:space="preserve">الرابع:ان زکاة الفطرة لا بد أن تکون اما من الغلات الخمس و إن لم تکن من القوت الغالب،أو من القوت الغالب و إن لم یکن من الغلات الخمس،و اما زکاة المال فهی متمثلة فی تسعة أشیاء لا غیرها.</w:t>
      </w:r>
    </w:p>
    <w:p>
      <w:pPr>
        <w:pStyle w:val="BookText"/>
      </w:pPr>
      <w:r>
        <w:rPr>
          <w:rFonts w:ascii="IRNazanin" w:hAnsi="IRNazanin" w:eastAsia="IRNazanin" w:cs="IRNazanin"/>
          <w:lang w:bidi="fa-IR"/>
          <w:color w:val="111111"/>
          <w:sz w:val="28"/>
          <w:szCs w:val="28"/>
          <w:rtl/>
        </w:rPr>
        <w:t xml:space="preserve">هذا تمام الکلام فی کتاب الزکاة و الحمد للّه أوّلا و آخرا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من تجب علیه الزکاة حدیث:1.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من تجب علیه الزکاة الحدیث:2.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 من أبواب من تجب علیه الزکاة الحدیث:2.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 من أبواب من تجب علیه الزکاة الحدیث:11.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من تجب علیه الزکاة الحدیث:1.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من تجب علیه الزکاة الحدیث:6.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 من أبواب من تجب علیه الزکاة الحدیث:2.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باب:6 من أبواب من تجب علیه الزکاة الحدیث:15.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زکاة الأنعام الحدیث:1.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زکاة الأنعام الحدیث:1.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 من ابواب زکاة الأنعام الحدیث:2 و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زکاة الأنعام الحدیث:2.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زکاة الأنعام الحدیث:1.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زکاة الأنعام الحدیث:1.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زکاة الأنعام الحدیث:1.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زکاة الأنعام الحدیث:2.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زکاة الذهب و الفضة الحدیث:2.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زکاة الذهب و الفضة الحدیث:1.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زکاة الأنعام الحدیث:1.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زکاة الأنعام الحدیث:3.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باب:12 من أبواب زکاة الذهب و الفضة الحدیث:2.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زکاة الذهب و الفضة الحدیث:5.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من تجب علیه الزکاة الحدیث:1.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زکاة الأنعام الحدیث:1.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باب:9 من أبواب زکاة الأنعام الحدیث:1.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زکاة الذهب و الفضة الحدیث:1.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زکاة الذهب و الفضة الحدیث:2.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 من أبواب زکاة الذهب و الفضة الحدیث:3.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 من أبواب زکاة الذهب و الفضة الحدیث:4.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باب:1 من أبواب زکاة الذهب و الفضة الحدیث:13.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باب:1 من أبواب زکاة الذهب و الفضة الحدیث:14.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زکاة الذهب و الفضة الحدیث:2.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زکاة الذهب و الفضة الحدیث:1.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زکاة الذهب و الفضة الحدیث:4.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باب:13 من أبواب زکاة الذهب و الفضة الحدیث:1.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زکاة الذهب و الفضة الحدیث:1.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ما تجب فیه الزکاة الحدیث:4.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زکاة الغلات الحدیث:8.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زکاة الغلات الحدیث:6.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زکاة الغلات الحدیث:7.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 من أبواب زکاة الغلات الحدیث:9.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 من أبواب زکاة الغلات الحدیث:10.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زکاة الغلات الحدیث:1.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باب:52 من أبواب المستحقین للزکاة الحدیث:1.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زکاة الغلات الحدیث:1.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زکاة الغلات الحدیث:1.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باب:72 من أبواب جهاد العدو و ما یناسبه الحدیث:2.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باب:10 من أبواب زکاة الغلات الحدیث:1.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باب:10 من أبواب زکاة الغلات الحدیث:2.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باب:10 من أبواب زکاة الغلات الحدیث:3.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المستحقین للزکاة الحدیث:1.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باب:20 من أبواب المستحقین للزکاة الحدیث:3.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باب:20 من أبواب المستحقین للزکاة الحدیث:5.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المستحقین للزکاة الحدیث:6.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زکاة الغلات الحدیث:3.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الأعراف/الآیة:199.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البقرة/الآیة:219.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زکاة الأنعام الحدیث:1.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باب:4 من أبواب زکاة الغلات.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ما تجب فیه الزکاة الحدیث:9.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المستحقین للزکاة الحدیث:4.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زکاة الأنعام الحدیث:1.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باب:8 من أبواب ما تجب فیه الزکاة.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ما تجب فیه الزکاة الحدیث:1.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باب:52 من أبواب المستحقین للزکاة الحدیث:1.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باب:39 من أبواب المستحقین للزکاة الحدیث:1.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باب:39 من أبواب المستحقین للزکاة الحدیث:2.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باب:39 من أبواب المستحقین للزکاة الحدیث:1.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المستحقین للزکاة الحدیث:8.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المستحقین للزکاة الحدیث:2.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باب:8 من أبواب المستحقین للزکاة الحدیث:2.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المستحقین للزکاة الحدیث:1.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المستحقین للزکاة الحدیث:1.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باب:9 من أبواب المستحقین للزکاة الحدیث:3.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المستحقین للزکاة الحدیث:1.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باب:24 من أبواب المستحقین للزکاة الحدیث:4.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المستحقین للزکاة الحدیث:8.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کیفیة الحکم و أحکام الدعوی الحدیث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المستحقین للزکاة الحدیث:6.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باب:25 من أبواب عقد النکاح و أولیاء العقد الحدیث:2.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أقسام الطلاق و أحکامه الحدیث:1.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باب:58 من أبواب المستحقین للزکاة الحدیث:1.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باب:58 من أبواب المستحقین للزکاة حدیث:2.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المستحقین للزکاة الحدیث:1.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المستحقین للزکاة الحدیث:2.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المستحقین للزکاة حدیث:5.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المستحقین للزکاة الحدیث:4.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باب:29 من أبواب المستحقین للزکاة الحدیث:1.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باب:44 من أبواب المستحقین للزکاة الحدیث:3.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 من أبواب من تجب علیه الزکاة الحدیث:1.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ج 2 صفحة 411 الحدیث:2.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اصول الکافی ج 2 صفحة 410 الحدیث:1.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المستحقین للزکاة الحدیث:1.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المکاتبة الحدیث:1.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من تجب علیه الزکاة الحدیث:1.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 من أبواب من تجب علیه الزکاة الحدیث:6.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باب:43 من أبواب المستحقین للزکاة الحدیث:1.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باب:43 من أبواب المستحقین للزکاة الحدیث:2.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باب:18 من أبواب المستحقین للزکاة الحدیث:1.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المائدة/الآیة 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المستحقین للزکاة الحدیث:1.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باب:14 من أبواب المستحقین للزکاة الحدیث:1.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باب:14 من أبواب المستحقین للزکاة الحدیث:2.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باب:33 من أبواب المستحقین للزکاة الحدیث:1.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باب:14 من أبواب المستحقین للزکاة الحدیث:5.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باب:39 من أبواب المستحقین للزکاة الحدیث:1.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باب:37 من أبواب المستحقین للزکاة الحدیث:1.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باب:43 من أبواب المستحقین للزکاة الحدیث:2.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باب:43 من أبواب المستحقین للزکاة الحدیث:3.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الوقوف الصدقات الحدیث:1.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باب:12 من أبواب الوقوف الصدقات الحدیث:5.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باب:14 من أبواب زکاة الأنعام الحدیث:3.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باب:52 من أبواب المستحقین للزکاة الحدیث:2.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باب:52 من أبواب المستحقین للزکاة الحدیث:1.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باب:49 من أبواب المستحقین للزکاة الحدیث:9.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باب:49 من أبواب المستحقین للزکاة الحدیث:11.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باب:39 من أبواب المستحقین للزکاة الحدیث:1.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باب:39 من أبواب المستحقین للزکاة الحدیث:2.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باب:51 من أبواب المستحقین للزکاة الحدیث:2 و 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باب:51 من أبواب المستحقین للزکاة الحدیث:3.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من تجب علیه الزکاة الحدیث:6.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النفقات الحدیث:1.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باب:40 من أبواب المستحقین للزکاة الحدیث:1.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باب:40 من أبواب المستحقین للزکاة الحدیث:2.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باب:40 من أبواب المستحقین للزکاة الحدیث:3.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الأعلی 87:14 و 15.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زکاة الفطرة الحدیث:3.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المستحقین للزکاة الحدیث:8.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زکاة الفطرة الحدیث:1.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آیة:183.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آیة:103.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180 حدیث:3.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زکاة الفطرة حدیث:2.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باب:11 من أبواب زکاة الفطرة حدیث:1.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زکاة الفطرة حدیث:2.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زکاة الفطرة حدیث:3.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 من أبواب زکاة الفطرة حدیث:8.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زکاة الفطرة حدیث:1.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زکاة الفطرة حدیث:5.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 من أبواب زکاة الفطرة حدیث:1.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باب:29 من أبواب المستحقین للزکاة حدیث:5.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زکاة الفطرة حدیث:2.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باب:18 من أبواب زکاة الفطرة حدیث:1.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زکاة الفطرة حدیث:2.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زکاة الفطرة حدیث:8.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 من أبواب زکاة الفطرة حدیث:13.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زکاة الفطرة حدیث:2.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زکاة الفطرة حدیث:9.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زکاة الفطرة حدیث:8.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زکاة الفطرة حدیث:12.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باب:6 من أبواب زکاة الفطرة حدیث:13.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باب:6 من أبواب زکاة الفطرة حدیث:11.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باب:7 من أبواب زکاة الفطرة حدیث:3.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زکاة الفطرة حدیث:5.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زکاة الفطرة حدیث:1.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زکاة الفطرة الحدیث:4.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باب:12 من أبواب زکاة الفطرة الحدیث:1.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زکاة الفطرة الحدیث:4.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زکاة الفطرة الحدیث:16.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زکاة الفطرة الحدیث:4.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زکاة الفطرة الحدیث:3.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زکاة الفطرة الحدیث:4.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زکاة الفطرة الحدیث:6.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زکاة الفطرة الحدیث:2.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زکاة الفطرة الحدیث:1.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باب:16 من أبواب زکاة الفطرة الحدیث:2.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728B83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6</dc:title>
  <dc:description/>
  <dc:subject/>
  <cp:keywords/>
  <cp:category/>
  <cp:lastModifiedBy/>
  <dcterms:created xsi:type="dcterms:W3CDTF">2026-08-21T16:58:02+03:30</dcterms:created>
  <dcterms:modified xsi:type="dcterms:W3CDTF">2026-08-21T16:58:02+03:30</dcterms:modified>
</cp:coreProperties>
</file>

<file path=docProps/custom.xml><?xml version="1.0" encoding="utf-8"?>
<Properties xmlns="http://schemas.openxmlformats.org/officeDocument/2006/custom-properties" xmlns:vt="http://schemas.openxmlformats.org/officeDocument/2006/docPropsVTypes"/>
</file>