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پوشاک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3965_77446391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63967_77446391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63969_774463916">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863971_774463916">
            <w:r>
              <w:rPr>
                <w:webHidden/>
                <w:rStyle w:val="IndexLink"/>
                <w:rtl w:val="true"/>
              </w:rPr>
              <w:t>سخن پژوهشکده</w:t>
            </w:r>
            <w:r>
              <w:rPr>
                <w:rStyle w:val="IndexLink"/>
                <w:rtl w:val="true"/>
              </w:rPr>
              <w:tab/>
            </w:r>
            <w:r>
              <w:rPr>
                <w:rStyle w:val="IndexLink"/>
              </w:rPr>
              <w:t>24</w:t>
            </w:r>
          </w:hyperlink>
        </w:p>
        <w:p>
          <w:pPr>
            <w:pStyle w:val="Contents2"/>
            <w:tabs>
              <w:tab w:val="clear" w:pos="8743"/>
              <w:tab w:val="right" w:pos="9026" w:leader="dot"/>
            </w:tabs>
            <w:rPr/>
          </w:pPr>
          <w:hyperlink w:anchor="__RefHeading___Toc863973_774463916">
            <w:r>
              <w:rPr>
                <w:webHidden/>
                <w:rStyle w:val="IndexLink"/>
                <w:rtl w:val="true"/>
              </w:rPr>
              <w:t>پیشگفتار</w:t>
            </w:r>
            <w:r>
              <w:rPr>
                <w:rStyle w:val="IndexLink"/>
                <w:rtl w:val="true"/>
              </w:rPr>
              <w:tab/>
            </w:r>
            <w:r>
              <w:rPr>
                <w:rStyle w:val="IndexLink"/>
              </w:rPr>
              <w:t>30</w:t>
            </w:r>
          </w:hyperlink>
        </w:p>
        <w:p>
          <w:pPr>
            <w:pStyle w:val="Contents2"/>
            <w:tabs>
              <w:tab w:val="clear" w:pos="8743"/>
              <w:tab w:val="right" w:pos="9026" w:leader="dot"/>
            </w:tabs>
            <w:rPr/>
          </w:pPr>
          <w:hyperlink w:anchor="__RefHeading___Toc863975_774463916">
            <w:r>
              <w:rPr>
                <w:webHidden/>
                <w:rStyle w:val="IndexLink"/>
                <w:rtl w:val="true"/>
              </w:rPr>
              <w:t>فصل اول</w:t>
            </w:r>
            <w:r>
              <w:rPr>
                <w:rStyle w:val="IndexLink"/>
                <w:rtl w:val="true"/>
              </w:rPr>
              <w:t xml:space="preserve">: </w:t>
            </w:r>
            <w:r>
              <w:rPr>
                <w:rStyle w:val="IndexLink"/>
                <w:rtl w:val="true"/>
              </w:rPr>
              <w:t>کلیات و اطلاعات عمومی</w:t>
            </w:r>
            <w:r>
              <w:rPr>
                <w:rStyle w:val="IndexLink"/>
                <w:rtl w:val="true"/>
              </w:rPr>
              <w:tab/>
            </w:r>
            <w:r>
              <w:rPr>
                <w:rStyle w:val="IndexLink"/>
              </w:rPr>
              <w:t>34</w:t>
            </w:r>
          </w:hyperlink>
        </w:p>
        <w:p>
          <w:pPr>
            <w:pStyle w:val="Contents3"/>
            <w:tabs>
              <w:tab w:val="clear" w:pos="8459"/>
              <w:tab w:val="right" w:pos="9026" w:leader="dot"/>
            </w:tabs>
            <w:rPr/>
          </w:pPr>
          <w:hyperlink w:anchor="__RefHeading___Toc863977_774463916">
            <w:r>
              <w:rPr>
                <w:webHidden/>
                <w:rStyle w:val="IndexLink"/>
                <w:rtl w:val="true"/>
              </w:rPr>
              <w:t>اهمیت پوشش و لباس</w:t>
            </w:r>
            <w:r>
              <w:rPr>
                <w:rStyle w:val="IndexLink"/>
                <w:rtl w:val="true"/>
              </w:rPr>
              <w:tab/>
            </w:r>
            <w:r>
              <w:rPr>
                <w:rStyle w:val="IndexLink"/>
              </w:rPr>
              <w:t>34</w:t>
            </w:r>
          </w:hyperlink>
        </w:p>
        <w:p>
          <w:pPr>
            <w:pStyle w:val="Contents3"/>
            <w:tabs>
              <w:tab w:val="clear" w:pos="8459"/>
              <w:tab w:val="right" w:pos="9026" w:leader="dot"/>
            </w:tabs>
            <w:rPr/>
          </w:pPr>
          <w:hyperlink w:anchor="__RefHeading___Toc863979_774463916">
            <w:r>
              <w:rPr>
                <w:webHidden/>
                <w:rStyle w:val="IndexLink"/>
                <w:rtl w:val="true"/>
              </w:rPr>
              <w:t>تاریخچه نساجی و دوخت لباس</w:t>
            </w:r>
            <w:r>
              <w:rPr>
                <w:rStyle w:val="IndexLink"/>
                <w:rtl w:val="true"/>
              </w:rPr>
              <w:tab/>
            </w:r>
            <w:r>
              <w:rPr>
                <w:rStyle w:val="IndexLink"/>
              </w:rPr>
              <w:t>36</w:t>
            </w:r>
          </w:hyperlink>
        </w:p>
        <w:p>
          <w:pPr>
            <w:pStyle w:val="Contents3"/>
            <w:tabs>
              <w:tab w:val="clear" w:pos="8459"/>
              <w:tab w:val="right" w:pos="9026" w:leader="dot"/>
            </w:tabs>
            <w:rPr/>
          </w:pPr>
          <w:hyperlink w:anchor="__RefHeading___Toc863981_774463916">
            <w:r>
              <w:rPr>
                <w:webHidden/>
                <w:rStyle w:val="IndexLink"/>
                <w:rtl w:val="true"/>
              </w:rPr>
              <w:t>تاریخچه اتحادیه پوشاک و لباس</w:t>
            </w:r>
            <w:r>
              <w:rPr>
                <w:rStyle w:val="IndexLink"/>
                <w:rtl w:val="true"/>
              </w:rPr>
              <w:tab/>
            </w:r>
            <w:r>
              <w:rPr>
                <w:rStyle w:val="IndexLink"/>
              </w:rPr>
              <w:t>37</w:t>
            </w:r>
          </w:hyperlink>
        </w:p>
        <w:p>
          <w:pPr>
            <w:pStyle w:val="Contents2"/>
            <w:tabs>
              <w:tab w:val="clear" w:pos="8743"/>
              <w:tab w:val="right" w:pos="9026" w:leader="dot"/>
            </w:tabs>
            <w:rPr/>
          </w:pPr>
          <w:hyperlink w:anchor="__RefHeading___Toc863983_774463916">
            <w:r>
              <w:rPr>
                <w:webHidden/>
                <w:rStyle w:val="IndexLink"/>
                <w:rtl w:val="true"/>
              </w:rPr>
              <w:t>فصل دوم</w:t>
            </w:r>
            <w:r>
              <w:rPr>
                <w:rStyle w:val="IndexLink"/>
                <w:rtl w:val="true"/>
              </w:rPr>
              <w:t xml:space="preserve">: </w:t>
            </w:r>
            <w:r>
              <w:rPr>
                <w:rStyle w:val="IndexLink"/>
                <w:rtl w:val="true"/>
              </w:rPr>
              <w:t>تولید کنندگان لباس و پوشاک</w:t>
            </w:r>
            <w:r>
              <w:rPr>
                <w:rStyle w:val="IndexLink"/>
                <w:rtl w:val="true"/>
              </w:rPr>
              <w:tab/>
            </w:r>
            <w:r>
              <w:rPr>
                <w:rStyle w:val="IndexLink"/>
              </w:rPr>
              <w:t>40</w:t>
            </w:r>
          </w:hyperlink>
        </w:p>
        <w:p>
          <w:pPr>
            <w:pStyle w:val="Contents3"/>
            <w:tabs>
              <w:tab w:val="clear" w:pos="8459"/>
              <w:tab w:val="right" w:pos="9026" w:leader="dot"/>
            </w:tabs>
            <w:rPr/>
          </w:pPr>
          <w:hyperlink w:anchor="__RefHeading___Toc863985_774463916">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863987_774463916">
            <w:r>
              <w:rPr>
                <w:webHidden/>
                <w:rStyle w:val="IndexLink"/>
                <w:rtl w:val="true"/>
              </w:rPr>
              <w:t>چاپ اسماء متبرکه بر روی لباس</w:t>
            </w:r>
            <w:r>
              <w:rPr>
                <w:rStyle w:val="IndexLink"/>
                <w:rtl w:val="true"/>
              </w:rPr>
              <w:tab/>
            </w:r>
            <w:r>
              <w:rPr>
                <w:rStyle w:val="IndexLink"/>
              </w:rPr>
              <w:t>40</w:t>
            </w:r>
          </w:hyperlink>
        </w:p>
        <w:p>
          <w:pPr>
            <w:pStyle w:val="Contents4"/>
            <w:tabs>
              <w:tab w:val="clear" w:pos="8176"/>
              <w:tab w:val="right" w:pos="9026" w:leader="dot"/>
            </w:tabs>
            <w:rPr/>
          </w:pPr>
          <w:hyperlink w:anchor="__RefHeading___Toc863989_77446391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863991_774463916">
            <w:r>
              <w:rPr>
                <w:webHidden/>
                <w:rStyle w:val="IndexLink"/>
                <w:rtl w:val="true"/>
              </w:rPr>
              <w:t>استفتاء</w:t>
            </w:r>
            <w:r>
              <w:rPr>
                <w:rStyle w:val="IndexLink"/>
                <w:rtl w:val="true"/>
              </w:rPr>
              <w:tab/>
            </w:r>
            <w:r>
              <w:rPr>
                <w:rStyle w:val="IndexLink"/>
              </w:rPr>
              <w:t>40</w:t>
            </w:r>
          </w:hyperlink>
        </w:p>
        <w:p>
          <w:pPr>
            <w:pStyle w:val="Contents3"/>
            <w:tabs>
              <w:tab w:val="clear" w:pos="8459"/>
              <w:tab w:val="right" w:pos="9026" w:leader="dot"/>
            </w:tabs>
            <w:rPr/>
          </w:pPr>
          <w:hyperlink w:anchor="__RefHeading___Toc863993_774463916">
            <w:r>
              <w:rPr>
                <w:webHidden/>
                <w:rStyle w:val="IndexLink"/>
                <w:rtl w:val="true"/>
              </w:rPr>
              <w:t>دوختن لباس زنانه توسط آقایان</w:t>
            </w:r>
            <w:r>
              <w:rPr>
                <w:rStyle w:val="IndexLink"/>
                <w:rtl w:val="true"/>
              </w:rPr>
              <w:tab/>
            </w:r>
            <w:r>
              <w:rPr>
                <w:rStyle w:val="IndexLink"/>
              </w:rPr>
              <w:t>42</w:t>
            </w:r>
          </w:hyperlink>
        </w:p>
        <w:p>
          <w:pPr>
            <w:pStyle w:val="Contents3"/>
            <w:tabs>
              <w:tab w:val="clear" w:pos="8459"/>
              <w:tab w:val="right" w:pos="9026" w:leader="dot"/>
            </w:tabs>
            <w:rPr/>
          </w:pPr>
          <w:hyperlink w:anchor="__RefHeading___Toc863995_774463916">
            <w:r>
              <w:rPr>
                <w:webHidden/>
                <w:rStyle w:val="IndexLink"/>
                <w:rtl w:val="true"/>
              </w:rPr>
              <w:t>لباس های نازک و بدن نما</w:t>
            </w:r>
            <w:r>
              <w:rPr>
                <w:rStyle w:val="IndexLink"/>
                <w:rtl w:val="true"/>
              </w:rPr>
              <w:tab/>
            </w:r>
            <w:r>
              <w:rPr>
                <w:rStyle w:val="IndexLink"/>
              </w:rPr>
              <w:t>42</w:t>
            </w:r>
          </w:hyperlink>
        </w:p>
        <w:p>
          <w:pPr>
            <w:pStyle w:val="Contents4"/>
            <w:tabs>
              <w:tab w:val="clear" w:pos="8176"/>
              <w:tab w:val="right" w:pos="9026" w:leader="dot"/>
            </w:tabs>
            <w:rPr/>
          </w:pPr>
          <w:hyperlink w:anchor="__RefHeading___Toc863997_77446391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863999_774463916">
            <w:r>
              <w:rPr>
                <w:webHidden/>
                <w:rStyle w:val="IndexLink"/>
                <w:rtl w:val="true"/>
              </w:rPr>
              <w:t>سوالات فقهی</w:t>
            </w:r>
            <w:r>
              <w:rPr>
                <w:rStyle w:val="IndexLink"/>
                <w:rtl w:val="true"/>
              </w:rPr>
              <w:tab/>
            </w:r>
            <w:r>
              <w:rPr>
                <w:rStyle w:val="IndexLink"/>
              </w:rPr>
              <w:t>43</w:t>
            </w:r>
          </w:hyperlink>
        </w:p>
        <w:p>
          <w:pPr>
            <w:pStyle w:val="Contents3"/>
            <w:tabs>
              <w:tab w:val="clear" w:pos="8459"/>
              <w:tab w:val="right" w:pos="9026" w:leader="dot"/>
            </w:tabs>
            <w:rPr/>
          </w:pPr>
          <w:hyperlink w:anchor="__RefHeading___Toc864001_774463916">
            <w:r>
              <w:rPr>
                <w:webHidden/>
                <w:rStyle w:val="IndexLink"/>
                <w:rtl w:val="true"/>
              </w:rPr>
              <w:t>چاپ تصاویر و جملات مبتذل روی لباس</w:t>
            </w:r>
            <w:r>
              <w:rPr>
                <w:rStyle w:val="IndexLink"/>
                <w:rtl w:val="true"/>
              </w:rPr>
              <w:tab/>
            </w:r>
            <w:r>
              <w:rPr>
                <w:rStyle w:val="IndexLink"/>
              </w:rPr>
              <w:t>45</w:t>
            </w:r>
          </w:hyperlink>
        </w:p>
        <w:p>
          <w:pPr>
            <w:pStyle w:val="Contents3"/>
            <w:tabs>
              <w:tab w:val="clear" w:pos="8459"/>
              <w:tab w:val="right" w:pos="9026" w:leader="dot"/>
            </w:tabs>
            <w:rPr/>
          </w:pPr>
          <w:hyperlink w:anchor="__RefHeading___Toc864003_774463916">
            <w:r>
              <w:rPr>
                <w:webHidden/>
                <w:rStyle w:val="IndexLink"/>
                <w:rtl w:val="true"/>
              </w:rPr>
              <w:t>تولید و فروش مانکن</w:t>
            </w:r>
            <w:r>
              <w:rPr>
                <w:rStyle w:val="IndexLink"/>
                <w:rtl w:val="true"/>
              </w:rPr>
              <w:tab/>
            </w:r>
            <w:r>
              <w:rPr>
                <w:rStyle w:val="IndexLink"/>
              </w:rPr>
              <w:t>47</w:t>
            </w:r>
          </w:hyperlink>
        </w:p>
        <w:p>
          <w:pPr>
            <w:pStyle w:val="Contents2"/>
            <w:tabs>
              <w:tab w:val="clear" w:pos="8743"/>
              <w:tab w:val="right" w:pos="9026" w:leader="dot"/>
            </w:tabs>
            <w:rPr/>
          </w:pPr>
          <w:hyperlink w:anchor="__RefHeading___Toc864005_774463916">
            <w:r>
              <w:rPr>
                <w:webHidden/>
                <w:rStyle w:val="IndexLink"/>
                <w:rtl w:val="true"/>
              </w:rPr>
              <w:t>فصل سوم</w:t>
            </w:r>
            <w:r>
              <w:rPr>
                <w:rStyle w:val="IndexLink"/>
                <w:rtl w:val="true"/>
              </w:rPr>
              <w:t xml:space="preserve">: </w:t>
            </w:r>
            <w:r>
              <w:rPr>
                <w:rStyle w:val="IndexLink"/>
                <w:rtl w:val="true"/>
              </w:rPr>
              <w:t>راه کارهای حمایت از تولید داخلی</w:t>
            </w:r>
            <w:r>
              <w:rPr>
                <w:rStyle w:val="IndexLink"/>
                <w:rtl w:val="true"/>
              </w:rPr>
              <w:tab/>
            </w:r>
            <w:r>
              <w:rPr>
                <w:rStyle w:val="IndexLink"/>
              </w:rPr>
              <w:t>48</w:t>
            </w:r>
          </w:hyperlink>
        </w:p>
        <w:p>
          <w:pPr>
            <w:pStyle w:val="Contents3"/>
            <w:tabs>
              <w:tab w:val="clear" w:pos="8459"/>
              <w:tab w:val="right" w:pos="9026" w:leader="dot"/>
            </w:tabs>
            <w:rPr/>
          </w:pPr>
          <w:hyperlink w:anchor="__RefHeading___Toc864007_77446391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864009_774463916">
            <w:r>
              <w:rPr>
                <w:webHidden/>
                <w:rStyle w:val="IndexLink"/>
                <w:rtl w:val="true"/>
              </w:rPr>
              <w:t>الف</w:t>
            </w:r>
            <w:r>
              <w:rPr>
                <w:rStyle w:val="IndexLink"/>
                <w:rtl w:val="true"/>
              </w:rPr>
              <w:t xml:space="preserve">: </w:t>
            </w:r>
            <w:r>
              <w:rPr>
                <w:rStyle w:val="IndexLink"/>
                <w:rtl w:val="true"/>
              </w:rPr>
              <w:t>حمایت دولت از تولید داخلی</w:t>
            </w:r>
            <w:r>
              <w:rPr>
                <w:rStyle w:val="IndexLink"/>
                <w:rtl w:val="true"/>
              </w:rPr>
              <w:tab/>
            </w:r>
            <w:r>
              <w:rPr>
                <w:rStyle w:val="IndexLink"/>
              </w:rPr>
              <w:t>48</w:t>
            </w:r>
          </w:hyperlink>
        </w:p>
        <w:p>
          <w:pPr>
            <w:pStyle w:val="Contents4"/>
            <w:tabs>
              <w:tab w:val="clear" w:pos="8176"/>
              <w:tab w:val="right" w:pos="9026" w:leader="dot"/>
            </w:tabs>
            <w:rPr/>
          </w:pPr>
          <w:hyperlink w:anchor="__RefHeading___Toc864011_774463916">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64013_774463916">
            <w:r>
              <w:rPr>
                <w:webHidden/>
                <w:rStyle w:val="IndexLink"/>
              </w:rPr>
              <w:t>1</w:t>
            </w:r>
            <w:r>
              <w:rPr>
                <w:rStyle w:val="IndexLink"/>
                <w:rtl w:val="true"/>
              </w:rPr>
              <w:t xml:space="preserve">. </w:t>
            </w:r>
            <w:r>
              <w:rPr>
                <w:rStyle w:val="IndexLink"/>
                <w:rtl w:val="true"/>
              </w:rPr>
              <w:t>تهیه مواد اولیه</w:t>
            </w:r>
            <w:r>
              <w:rPr>
                <w:rStyle w:val="IndexLink"/>
                <w:rtl w:val="true"/>
              </w:rPr>
              <w:tab/>
            </w:r>
            <w:r>
              <w:rPr>
                <w:rStyle w:val="IndexLink"/>
              </w:rPr>
              <w:t>50</w:t>
            </w:r>
          </w:hyperlink>
        </w:p>
        <w:p>
          <w:pPr>
            <w:pStyle w:val="Contents4"/>
            <w:tabs>
              <w:tab w:val="clear" w:pos="8176"/>
              <w:tab w:val="right" w:pos="9026" w:leader="dot"/>
            </w:tabs>
            <w:rPr/>
          </w:pPr>
          <w:hyperlink w:anchor="__RefHeading___Toc864015_774463916">
            <w:r>
              <w:rPr>
                <w:webHidden/>
                <w:rStyle w:val="IndexLink"/>
              </w:rPr>
              <w:t>2</w:t>
            </w:r>
            <w:r>
              <w:rPr>
                <w:rStyle w:val="IndexLink"/>
                <w:rtl w:val="true"/>
              </w:rPr>
              <w:t xml:space="preserve">. </w:t>
            </w:r>
            <w:r>
              <w:rPr>
                <w:rStyle w:val="IndexLink"/>
                <w:rtl w:val="true"/>
              </w:rPr>
              <w:t>حمایت از طراحان داخلی</w:t>
            </w:r>
            <w:r>
              <w:rPr>
                <w:rStyle w:val="IndexLink"/>
                <w:rtl w:val="true"/>
              </w:rPr>
              <w:tab/>
            </w:r>
            <w:r>
              <w:rPr>
                <w:rStyle w:val="IndexLink"/>
              </w:rPr>
              <w:t>50</w:t>
            </w:r>
          </w:hyperlink>
        </w:p>
        <w:p>
          <w:pPr>
            <w:pStyle w:val="Contents4"/>
            <w:tabs>
              <w:tab w:val="clear" w:pos="8176"/>
              <w:tab w:val="right" w:pos="9026" w:leader="dot"/>
            </w:tabs>
            <w:rPr/>
          </w:pPr>
          <w:hyperlink w:anchor="__RefHeading___Toc864017_774463916">
            <w:r>
              <w:rPr>
                <w:webHidden/>
                <w:rStyle w:val="IndexLink"/>
              </w:rPr>
              <w:t>3</w:t>
            </w:r>
            <w:r>
              <w:rPr>
                <w:rStyle w:val="IndexLink"/>
                <w:rtl w:val="true"/>
              </w:rPr>
              <w:t xml:space="preserve">. </w:t>
            </w:r>
            <w:r>
              <w:rPr>
                <w:rStyle w:val="IndexLink"/>
                <w:rtl w:val="true"/>
              </w:rPr>
              <w:t>کاهش مالیات تولیدی ها</w:t>
            </w:r>
            <w:r>
              <w:rPr>
                <w:rStyle w:val="IndexLink"/>
                <w:rtl w:val="true"/>
              </w:rPr>
              <w:tab/>
            </w:r>
            <w:r>
              <w:rPr>
                <w:rStyle w:val="IndexLink"/>
              </w:rPr>
              <w:t>52</w:t>
            </w:r>
          </w:hyperlink>
        </w:p>
        <w:p>
          <w:pPr>
            <w:pStyle w:val="Contents4"/>
            <w:tabs>
              <w:tab w:val="clear" w:pos="8176"/>
              <w:tab w:val="right" w:pos="9026" w:leader="dot"/>
            </w:tabs>
            <w:rPr/>
          </w:pPr>
          <w:hyperlink w:anchor="__RefHeading___Toc864019_774463916">
            <w:r>
              <w:rPr>
                <w:webHidden/>
                <w:rStyle w:val="IndexLink"/>
              </w:rPr>
              <w:t>4</w:t>
            </w:r>
            <w:r>
              <w:rPr>
                <w:rStyle w:val="IndexLink"/>
                <w:rtl w:val="true"/>
              </w:rPr>
              <w:t xml:space="preserve">. </w:t>
            </w:r>
            <w:r>
              <w:rPr>
                <w:rStyle w:val="IndexLink"/>
                <w:rtl w:val="true"/>
              </w:rPr>
              <w:t>خرید برای کارکنان</w:t>
            </w:r>
            <w:r>
              <w:rPr>
                <w:rStyle w:val="IndexLink"/>
                <w:rtl w:val="true"/>
              </w:rPr>
              <w:tab/>
            </w:r>
            <w:r>
              <w:rPr>
                <w:rStyle w:val="IndexLink"/>
              </w:rPr>
              <w:t>53</w:t>
            </w:r>
          </w:hyperlink>
        </w:p>
        <w:p>
          <w:pPr>
            <w:pStyle w:val="Contents4"/>
            <w:tabs>
              <w:tab w:val="clear" w:pos="8176"/>
              <w:tab w:val="right" w:pos="9026" w:leader="dot"/>
            </w:tabs>
            <w:rPr/>
          </w:pPr>
          <w:hyperlink w:anchor="__RefHeading___Toc864021_774463916">
            <w:r>
              <w:rPr>
                <w:webHidden/>
                <w:rStyle w:val="IndexLink"/>
              </w:rPr>
              <w:t>5</w:t>
            </w:r>
            <w:r>
              <w:rPr>
                <w:rStyle w:val="IndexLink"/>
                <w:rtl w:val="true"/>
              </w:rPr>
              <w:t xml:space="preserve">. </w:t>
            </w:r>
            <w:r>
              <w:rPr>
                <w:rStyle w:val="IndexLink"/>
                <w:rtl w:val="true"/>
              </w:rPr>
              <w:t>استفاده مسئولین از لباس ایرانی</w:t>
            </w:r>
            <w:r>
              <w:rPr>
                <w:rStyle w:val="IndexLink"/>
                <w:rtl w:val="true"/>
              </w:rPr>
              <w:tab/>
            </w:r>
            <w:r>
              <w:rPr>
                <w:rStyle w:val="IndexLink"/>
              </w:rPr>
              <w:t>54</w:t>
            </w:r>
          </w:hyperlink>
        </w:p>
        <w:p>
          <w:pPr>
            <w:pStyle w:val="Contents4"/>
            <w:tabs>
              <w:tab w:val="clear" w:pos="8176"/>
              <w:tab w:val="right" w:pos="9026" w:leader="dot"/>
            </w:tabs>
            <w:rPr/>
          </w:pPr>
          <w:hyperlink w:anchor="__RefHeading___Toc864023_774463916">
            <w:r>
              <w:rPr>
                <w:webHidden/>
                <w:rStyle w:val="IndexLink"/>
              </w:rPr>
              <w:t>6</w:t>
            </w:r>
            <w:r>
              <w:rPr>
                <w:rStyle w:val="IndexLink"/>
                <w:rtl w:val="true"/>
              </w:rPr>
              <w:t xml:space="preserve">. </w:t>
            </w:r>
            <w:r>
              <w:rPr>
                <w:rStyle w:val="IndexLink"/>
                <w:rtl w:val="true"/>
              </w:rPr>
              <w:t>جلوگیری از واردات غیر ضروری</w:t>
            </w:r>
            <w:r>
              <w:rPr>
                <w:rStyle w:val="IndexLink"/>
                <w:rtl w:val="true"/>
              </w:rPr>
              <w:tab/>
            </w:r>
            <w:r>
              <w:rPr>
                <w:rStyle w:val="IndexLink"/>
              </w:rPr>
              <w:t>55</w:t>
            </w:r>
          </w:hyperlink>
        </w:p>
        <w:p>
          <w:pPr>
            <w:pStyle w:val="Contents5"/>
            <w:tabs>
              <w:tab w:val="clear" w:pos="7892"/>
              <w:tab w:val="right" w:pos="9026" w:leader="dot"/>
            </w:tabs>
            <w:rPr/>
          </w:pPr>
          <w:hyperlink w:anchor="__RefHeading___Toc864025_774463916">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864027_774463916">
            <w:r>
              <w:rPr>
                <w:webHidden/>
                <w:rStyle w:val="IndexLink"/>
                <w:rtl w:val="true"/>
              </w:rPr>
              <w:t>مسائل فقهی</w:t>
            </w:r>
            <w:r>
              <w:rPr>
                <w:rStyle w:val="IndexLink"/>
                <w:rtl w:val="true"/>
              </w:rPr>
              <w:tab/>
            </w:r>
            <w:r>
              <w:rPr>
                <w:rStyle w:val="IndexLink"/>
              </w:rPr>
              <w:t>56</w:t>
            </w:r>
          </w:hyperlink>
        </w:p>
        <w:p>
          <w:pPr>
            <w:pStyle w:val="Contents5"/>
            <w:tabs>
              <w:tab w:val="clear" w:pos="7892"/>
              <w:tab w:val="right" w:pos="9026" w:leader="dot"/>
            </w:tabs>
            <w:rPr/>
          </w:pPr>
          <w:hyperlink w:anchor="__RefHeading___Toc864029_774463916">
            <w:r>
              <w:rPr>
                <w:webHidden/>
                <w:rStyle w:val="IndexLink"/>
                <w:rtl w:val="true"/>
              </w:rPr>
              <w:t>توصیه‌هایی به مسئولین</w:t>
            </w:r>
            <w:r>
              <w:rPr>
                <w:rStyle w:val="IndexLink"/>
                <w:rtl w:val="true"/>
              </w:rPr>
              <w:t>:</w:t>
              <w:tab/>
            </w:r>
            <w:r>
              <w:rPr>
                <w:rStyle w:val="IndexLink"/>
              </w:rPr>
              <w:t>58</w:t>
            </w:r>
          </w:hyperlink>
        </w:p>
        <w:p>
          <w:pPr>
            <w:pStyle w:val="Contents4"/>
            <w:tabs>
              <w:tab w:val="clear" w:pos="8176"/>
              <w:tab w:val="right" w:pos="9026" w:leader="dot"/>
            </w:tabs>
            <w:rPr/>
          </w:pPr>
          <w:hyperlink w:anchor="__RefHeading___Toc864031_774463916">
            <w:r>
              <w:rPr>
                <w:webHidden/>
                <w:rStyle w:val="IndexLink"/>
              </w:rPr>
              <w:t>7</w:t>
            </w:r>
            <w:r>
              <w:rPr>
                <w:rStyle w:val="IndexLink"/>
                <w:rtl w:val="true"/>
              </w:rPr>
              <w:t xml:space="preserve">. </w:t>
            </w:r>
            <w:r>
              <w:rPr>
                <w:rStyle w:val="IndexLink"/>
                <w:rtl w:val="true"/>
              </w:rPr>
              <w:t>جلوگیری از قاچاق پوشاک</w:t>
            </w:r>
            <w:r>
              <w:rPr>
                <w:rStyle w:val="IndexLink"/>
                <w:rtl w:val="true"/>
              </w:rPr>
              <w:tab/>
            </w:r>
            <w:r>
              <w:rPr>
                <w:rStyle w:val="IndexLink"/>
              </w:rPr>
              <w:t>59</w:t>
            </w:r>
          </w:hyperlink>
        </w:p>
        <w:p>
          <w:pPr>
            <w:pStyle w:val="Contents5"/>
            <w:tabs>
              <w:tab w:val="clear" w:pos="7892"/>
              <w:tab w:val="right" w:pos="9026" w:leader="dot"/>
            </w:tabs>
            <w:rPr/>
          </w:pPr>
          <w:hyperlink w:anchor="__RefHeading___Toc864033_77446391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864035_774463916">
            <w:r>
              <w:rPr>
                <w:webHidden/>
                <w:rStyle w:val="IndexLink"/>
                <w:rtl w:val="true"/>
              </w:rPr>
              <w:t>سوالات فقهی</w:t>
            </w:r>
            <w:r>
              <w:rPr>
                <w:rStyle w:val="IndexLink"/>
                <w:rtl w:val="true"/>
              </w:rPr>
              <w:tab/>
            </w:r>
            <w:r>
              <w:rPr>
                <w:rStyle w:val="IndexLink"/>
              </w:rPr>
              <w:t>60</w:t>
            </w:r>
          </w:hyperlink>
        </w:p>
        <w:p>
          <w:pPr>
            <w:pStyle w:val="Contents4"/>
            <w:tabs>
              <w:tab w:val="clear" w:pos="8176"/>
              <w:tab w:val="right" w:pos="9026" w:leader="dot"/>
            </w:tabs>
            <w:rPr/>
          </w:pPr>
          <w:hyperlink w:anchor="__RefHeading___Toc864037_774463916">
            <w:r>
              <w:rPr>
                <w:webHidden/>
                <w:rStyle w:val="IndexLink"/>
              </w:rPr>
              <w:t>8</w:t>
            </w:r>
            <w:r>
              <w:rPr>
                <w:rStyle w:val="IndexLink"/>
                <w:rtl w:val="true"/>
              </w:rPr>
              <w:t xml:space="preserve">. </w:t>
            </w:r>
            <w:r>
              <w:rPr>
                <w:rStyle w:val="IndexLink"/>
                <w:rtl w:val="true"/>
              </w:rPr>
              <w:t>کمک به صادرات</w:t>
            </w:r>
            <w:r>
              <w:rPr>
                <w:rStyle w:val="IndexLink"/>
                <w:rtl w:val="true"/>
              </w:rPr>
              <w:tab/>
            </w:r>
            <w:r>
              <w:rPr>
                <w:rStyle w:val="IndexLink"/>
              </w:rPr>
              <w:t>62</w:t>
            </w:r>
          </w:hyperlink>
        </w:p>
        <w:p>
          <w:pPr>
            <w:pStyle w:val="Contents4"/>
            <w:tabs>
              <w:tab w:val="clear" w:pos="8176"/>
              <w:tab w:val="right" w:pos="9026" w:leader="dot"/>
            </w:tabs>
            <w:rPr/>
          </w:pPr>
          <w:hyperlink w:anchor="__RefHeading___Toc864039_774463916">
            <w:r>
              <w:rPr>
                <w:webHidden/>
                <w:rStyle w:val="IndexLink"/>
              </w:rPr>
              <w:t>9</w:t>
            </w:r>
            <w:r>
              <w:rPr>
                <w:rStyle w:val="IndexLink"/>
                <w:rtl w:val="true"/>
              </w:rPr>
              <w:t xml:space="preserve">. </w:t>
            </w:r>
            <w:r>
              <w:rPr>
                <w:rStyle w:val="IndexLink"/>
                <w:rtl w:val="true"/>
              </w:rPr>
              <w:t>برگزاری نمایشگاه های تولیدات داخلی</w:t>
            </w:r>
            <w:r>
              <w:rPr>
                <w:rStyle w:val="IndexLink"/>
                <w:rtl w:val="true"/>
              </w:rPr>
              <w:tab/>
            </w:r>
            <w:r>
              <w:rPr>
                <w:rStyle w:val="IndexLink"/>
              </w:rPr>
              <w:t>62</w:t>
            </w:r>
          </w:hyperlink>
        </w:p>
        <w:p>
          <w:pPr>
            <w:pStyle w:val="Contents4"/>
            <w:tabs>
              <w:tab w:val="clear" w:pos="8176"/>
              <w:tab w:val="right" w:pos="9026" w:leader="dot"/>
            </w:tabs>
            <w:rPr/>
          </w:pPr>
          <w:hyperlink w:anchor="__RefHeading___Toc864041_774463916">
            <w:r>
              <w:rPr>
                <w:webHidden/>
                <w:rStyle w:val="IndexLink"/>
              </w:rPr>
              <w:t>10</w:t>
            </w:r>
            <w:r>
              <w:rPr>
                <w:rStyle w:val="IndexLink"/>
                <w:rtl w:val="true"/>
              </w:rPr>
              <w:t xml:space="preserve">. </w:t>
            </w:r>
            <w:r>
              <w:rPr>
                <w:rStyle w:val="IndexLink"/>
                <w:rtl w:val="true"/>
              </w:rPr>
              <w:t>برگزار نکردن نمایشگاه تولیدات خارجی</w:t>
            </w:r>
            <w:r>
              <w:rPr>
                <w:rStyle w:val="IndexLink"/>
                <w:rtl w:val="true"/>
              </w:rPr>
              <w:tab/>
            </w:r>
            <w:r>
              <w:rPr>
                <w:rStyle w:val="IndexLink"/>
              </w:rPr>
              <w:t>63</w:t>
            </w:r>
          </w:hyperlink>
        </w:p>
        <w:p>
          <w:pPr>
            <w:pStyle w:val="Contents5"/>
            <w:tabs>
              <w:tab w:val="clear" w:pos="7892"/>
              <w:tab w:val="right" w:pos="9026" w:leader="dot"/>
            </w:tabs>
            <w:rPr/>
          </w:pPr>
          <w:hyperlink w:anchor="__RefHeading___Toc864043_774463916">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864045_774463916">
            <w:r>
              <w:rPr>
                <w:webHidden/>
                <w:rStyle w:val="IndexLink"/>
                <w:rtl w:val="true"/>
              </w:rPr>
              <w:t>استفتاء</w:t>
            </w:r>
            <w:r>
              <w:rPr>
                <w:rStyle w:val="IndexLink"/>
                <w:rtl w:val="true"/>
              </w:rPr>
              <w:tab/>
            </w:r>
            <w:r>
              <w:rPr>
                <w:rStyle w:val="IndexLink"/>
              </w:rPr>
              <w:t>64</w:t>
            </w:r>
          </w:hyperlink>
        </w:p>
        <w:p>
          <w:pPr>
            <w:pStyle w:val="Contents3"/>
            <w:tabs>
              <w:tab w:val="clear" w:pos="8459"/>
              <w:tab w:val="right" w:pos="9026" w:leader="dot"/>
            </w:tabs>
            <w:rPr/>
          </w:pPr>
          <w:hyperlink w:anchor="__RefHeading___Toc864047_774463916">
            <w:r>
              <w:rPr>
                <w:webHidden/>
                <w:rStyle w:val="IndexLink"/>
                <w:rtl w:val="true"/>
              </w:rPr>
              <w:t>ب</w:t>
            </w:r>
            <w:r>
              <w:rPr>
                <w:rStyle w:val="IndexLink"/>
                <w:rtl w:val="true"/>
              </w:rPr>
              <w:t xml:space="preserve">: </w:t>
            </w:r>
            <w:r>
              <w:rPr>
                <w:rStyle w:val="IndexLink"/>
                <w:rtl w:val="true"/>
              </w:rPr>
              <w:t>بالا بردن کیفیت و ارزان کردن قیمت پوشاک داخلی</w:t>
            </w:r>
            <w:r>
              <w:rPr>
                <w:rStyle w:val="IndexLink"/>
                <w:rtl w:val="true"/>
              </w:rPr>
              <w:tab/>
            </w:r>
            <w:r>
              <w:rPr>
                <w:rStyle w:val="IndexLink"/>
              </w:rPr>
              <w:t>65</w:t>
            </w:r>
          </w:hyperlink>
        </w:p>
        <w:p>
          <w:pPr>
            <w:pStyle w:val="Contents3"/>
            <w:tabs>
              <w:tab w:val="clear" w:pos="8459"/>
              <w:tab w:val="right" w:pos="9026" w:leader="dot"/>
            </w:tabs>
            <w:rPr/>
          </w:pPr>
          <w:hyperlink w:anchor="__RefHeading___Toc864049_774463916">
            <w:r>
              <w:rPr>
                <w:webHidden/>
                <w:rStyle w:val="IndexLink"/>
                <w:rtl w:val="true"/>
              </w:rPr>
              <w:t>ج</w:t>
            </w:r>
            <w:r>
              <w:rPr>
                <w:rStyle w:val="IndexLink"/>
                <w:rtl w:val="true"/>
              </w:rPr>
              <w:t xml:space="preserve">: </w:t>
            </w:r>
            <w:r>
              <w:rPr>
                <w:rStyle w:val="IndexLink"/>
                <w:rtl w:val="true"/>
              </w:rPr>
              <w:t>خرید پوشاک و محصولات داخلی</w:t>
            </w:r>
            <w:r>
              <w:rPr>
                <w:rStyle w:val="IndexLink"/>
                <w:rtl w:val="true"/>
              </w:rPr>
              <w:tab/>
            </w:r>
            <w:r>
              <w:rPr>
                <w:rStyle w:val="IndexLink"/>
              </w:rPr>
              <w:t>65</w:t>
            </w:r>
          </w:hyperlink>
        </w:p>
        <w:p>
          <w:pPr>
            <w:pStyle w:val="Contents3"/>
            <w:tabs>
              <w:tab w:val="clear" w:pos="8459"/>
              <w:tab w:val="right" w:pos="9026" w:leader="dot"/>
            </w:tabs>
            <w:rPr/>
          </w:pPr>
          <w:hyperlink w:anchor="__RefHeading___Toc864051_774463916">
            <w:r>
              <w:rPr>
                <w:webHidden/>
                <w:rStyle w:val="IndexLink"/>
                <w:rtl w:val="true"/>
              </w:rPr>
              <w:t>د</w:t>
            </w:r>
            <w:r>
              <w:rPr>
                <w:rStyle w:val="IndexLink"/>
                <w:rtl w:val="true"/>
              </w:rPr>
              <w:t xml:space="preserve">: </w:t>
            </w:r>
            <w:r>
              <w:rPr>
                <w:rStyle w:val="IndexLink"/>
                <w:rtl w:val="true"/>
              </w:rPr>
              <w:t>حمایت علما و فقها از تولید داخلی</w:t>
            </w:r>
            <w:r>
              <w:rPr>
                <w:rStyle w:val="IndexLink"/>
                <w:rtl w:val="true"/>
              </w:rPr>
              <w:tab/>
            </w:r>
            <w:r>
              <w:rPr>
                <w:rStyle w:val="IndexLink"/>
              </w:rPr>
              <w:t>68</w:t>
            </w:r>
          </w:hyperlink>
        </w:p>
        <w:p>
          <w:pPr>
            <w:pStyle w:val="Contents3"/>
            <w:tabs>
              <w:tab w:val="clear" w:pos="8459"/>
              <w:tab w:val="right" w:pos="9026" w:leader="dot"/>
            </w:tabs>
            <w:rPr/>
          </w:pPr>
          <w:hyperlink w:anchor="__RefHeading___Toc864053_774463916">
            <w:r>
              <w:rPr>
                <w:webHidden/>
                <w:rStyle w:val="IndexLink"/>
                <w:rtl w:val="true"/>
              </w:rPr>
              <w:t>ه</w:t>
            </w:r>
            <w:r>
              <w:rPr>
                <w:rStyle w:val="IndexLink"/>
                <w:rtl w:val="true"/>
              </w:rPr>
              <w:t xml:space="preserve">: </w:t>
            </w:r>
            <w:r>
              <w:rPr>
                <w:rStyle w:val="IndexLink"/>
                <w:rtl w:val="true"/>
              </w:rPr>
              <w:t>تحریم لباس های نامناسب خارجی</w:t>
            </w:r>
            <w:r>
              <w:rPr>
                <w:rStyle w:val="IndexLink"/>
                <w:rtl w:val="true"/>
              </w:rPr>
              <w:tab/>
            </w:r>
            <w:r>
              <w:rPr>
                <w:rStyle w:val="IndexLink"/>
              </w:rPr>
              <w:t>70</w:t>
            </w:r>
          </w:hyperlink>
        </w:p>
        <w:p>
          <w:pPr>
            <w:pStyle w:val="Contents3"/>
            <w:tabs>
              <w:tab w:val="clear" w:pos="8459"/>
              <w:tab w:val="right" w:pos="9026" w:leader="dot"/>
            </w:tabs>
            <w:rPr/>
          </w:pPr>
          <w:hyperlink w:anchor="__RefHeading___Toc864055_774463916">
            <w:r>
              <w:rPr>
                <w:webHidden/>
                <w:rStyle w:val="IndexLink"/>
                <w:rtl w:val="true"/>
              </w:rPr>
              <w:t>و</w:t>
            </w:r>
            <w:r>
              <w:rPr>
                <w:rStyle w:val="IndexLink"/>
                <w:rtl w:val="true"/>
              </w:rPr>
              <w:t xml:space="preserve">: </w:t>
            </w:r>
            <w:r>
              <w:rPr>
                <w:rStyle w:val="IndexLink"/>
                <w:rtl w:val="true"/>
              </w:rPr>
              <w:t>تبلیغ و ترویج صدا و سیما</w:t>
            </w:r>
            <w:r>
              <w:rPr>
                <w:rStyle w:val="IndexLink"/>
                <w:rtl w:val="true"/>
              </w:rPr>
              <w:tab/>
            </w:r>
            <w:r>
              <w:rPr>
                <w:rStyle w:val="IndexLink"/>
              </w:rPr>
              <w:t>71</w:t>
            </w:r>
          </w:hyperlink>
        </w:p>
        <w:p>
          <w:pPr>
            <w:pStyle w:val="Contents4"/>
            <w:tabs>
              <w:tab w:val="clear" w:pos="8176"/>
              <w:tab w:val="right" w:pos="9026" w:leader="dot"/>
            </w:tabs>
            <w:rPr/>
          </w:pPr>
          <w:hyperlink w:anchor="__RefHeading___Toc864057_77446391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864059_774463916">
            <w:r>
              <w:rPr>
                <w:webHidden/>
                <w:rStyle w:val="IndexLink"/>
                <w:rtl w:val="true"/>
              </w:rPr>
              <w:t>استفتاء</w:t>
            </w:r>
            <w:r>
              <w:rPr>
                <w:rStyle w:val="IndexLink"/>
                <w:rtl w:val="true"/>
              </w:rPr>
              <w:tab/>
            </w:r>
            <w:r>
              <w:rPr>
                <w:rStyle w:val="IndexLink"/>
              </w:rPr>
              <w:t>72</w:t>
            </w:r>
          </w:hyperlink>
        </w:p>
        <w:p>
          <w:pPr>
            <w:pStyle w:val="Contents3"/>
            <w:tabs>
              <w:tab w:val="clear" w:pos="8459"/>
              <w:tab w:val="right" w:pos="9026" w:leader="dot"/>
            </w:tabs>
            <w:rPr/>
          </w:pPr>
          <w:hyperlink w:anchor="__RefHeading___Toc864061_774463916">
            <w:r>
              <w:rPr>
                <w:webHidden/>
                <w:rStyle w:val="IndexLink"/>
                <w:rtl w:val="true"/>
              </w:rPr>
              <w:t>قوانین مربوط به صدا و سیما</w:t>
            </w:r>
            <w:r>
              <w:rPr>
                <w:rStyle w:val="IndexLink"/>
                <w:rtl w:val="true"/>
              </w:rPr>
              <w:tab/>
            </w:r>
            <w:r>
              <w:rPr>
                <w:rStyle w:val="IndexLink"/>
              </w:rPr>
              <w:t>73</w:t>
            </w:r>
          </w:hyperlink>
        </w:p>
        <w:p>
          <w:pPr>
            <w:pStyle w:val="Contents4"/>
            <w:tabs>
              <w:tab w:val="clear" w:pos="8176"/>
              <w:tab w:val="right" w:pos="9026" w:leader="dot"/>
            </w:tabs>
            <w:rPr/>
          </w:pPr>
          <w:hyperlink w:anchor="__RefHeading___Toc864063_77446391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864065_774463916">
            <w:r>
              <w:rPr>
                <w:webHidden/>
                <w:rStyle w:val="IndexLink"/>
                <w:rtl w:val="true"/>
              </w:rPr>
              <w:t>لباس ملی از نظر رهبری</w:t>
            </w:r>
            <w:r>
              <w:rPr>
                <w:rStyle w:val="IndexLink"/>
                <w:rtl w:val="true"/>
              </w:rPr>
              <w:tab/>
            </w:r>
            <w:r>
              <w:rPr>
                <w:rStyle w:val="IndexLink"/>
              </w:rPr>
              <w:t>74</w:t>
            </w:r>
          </w:hyperlink>
        </w:p>
        <w:p>
          <w:pPr>
            <w:pStyle w:val="Contents3"/>
            <w:tabs>
              <w:tab w:val="clear" w:pos="8459"/>
              <w:tab w:val="right" w:pos="9026" w:leader="dot"/>
            </w:tabs>
            <w:rPr/>
          </w:pPr>
          <w:hyperlink w:anchor="__RefHeading___Toc864067_774463916">
            <w:r>
              <w:rPr>
                <w:webHidden/>
                <w:rStyle w:val="IndexLink"/>
                <w:rtl w:val="true"/>
              </w:rPr>
              <w:t>قانون ساماندهی مد و لباس</w:t>
            </w:r>
            <w:r>
              <w:rPr>
                <w:rStyle w:val="IndexLink"/>
                <w:rtl w:val="true"/>
              </w:rPr>
              <w:tab/>
            </w:r>
            <w:r>
              <w:rPr>
                <w:rStyle w:val="IndexLink"/>
              </w:rPr>
              <w:t>76</w:t>
            </w:r>
          </w:hyperlink>
        </w:p>
        <w:p>
          <w:pPr>
            <w:pStyle w:val="Contents4"/>
            <w:tabs>
              <w:tab w:val="clear" w:pos="8176"/>
              <w:tab w:val="right" w:pos="9026" w:leader="dot"/>
            </w:tabs>
            <w:rPr/>
          </w:pPr>
          <w:hyperlink w:anchor="__RefHeading___Toc864069_77446391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864071_774463916">
            <w:r>
              <w:rPr>
                <w:webHidden/>
                <w:rStyle w:val="IndexLink"/>
                <w:rtl w:val="true"/>
              </w:rPr>
              <w:t>وظایف وزارت ارشاد و بازرگانی</w:t>
            </w:r>
            <w:r>
              <w:rPr>
                <w:rStyle w:val="IndexLink"/>
                <w:rtl w:val="true"/>
              </w:rPr>
              <w:tab/>
            </w:r>
            <w:r>
              <w:rPr>
                <w:rStyle w:val="IndexLink"/>
              </w:rPr>
              <w:t>76</w:t>
            </w:r>
          </w:hyperlink>
        </w:p>
        <w:p>
          <w:pPr>
            <w:pStyle w:val="Contents4"/>
            <w:tabs>
              <w:tab w:val="clear" w:pos="8176"/>
              <w:tab w:val="right" w:pos="9026" w:leader="dot"/>
            </w:tabs>
            <w:rPr/>
          </w:pPr>
          <w:hyperlink w:anchor="__RefHeading___Toc864073_774463916">
            <w:r>
              <w:rPr>
                <w:webHidden/>
                <w:rStyle w:val="IndexLink"/>
                <w:rtl w:val="true"/>
              </w:rPr>
              <w:t>وظایف آموزش و پرورش</w:t>
            </w:r>
            <w:r>
              <w:rPr>
                <w:rStyle w:val="IndexLink"/>
                <w:rtl w:val="true"/>
              </w:rPr>
              <w:tab/>
            </w:r>
            <w:r>
              <w:rPr>
                <w:rStyle w:val="IndexLink"/>
              </w:rPr>
              <w:t>78</w:t>
            </w:r>
          </w:hyperlink>
        </w:p>
        <w:p>
          <w:pPr>
            <w:pStyle w:val="Contents4"/>
            <w:tabs>
              <w:tab w:val="clear" w:pos="8176"/>
              <w:tab w:val="right" w:pos="9026" w:leader="dot"/>
            </w:tabs>
            <w:rPr/>
          </w:pPr>
          <w:hyperlink w:anchor="__RefHeading___Toc864075_774463916">
            <w:r>
              <w:rPr>
                <w:webHidden/>
                <w:rStyle w:val="IndexLink"/>
                <w:rtl w:val="true"/>
              </w:rPr>
              <w:t>وظایف بازرگانی</w:t>
            </w:r>
            <w:r>
              <w:rPr>
                <w:rStyle w:val="IndexLink"/>
                <w:rtl w:val="true"/>
              </w:rPr>
              <w:tab/>
            </w:r>
            <w:r>
              <w:rPr>
                <w:rStyle w:val="IndexLink"/>
              </w:rPr>
              <w:t>79</w:t>
            </w:r>
          </w:hyperlink>
        </w:p>
        <w:p>
          <w:pPr>
            <w:pStyle w:val="Contents4"/>
            <w:tabs>
              <w:tab w:val="clear" w:pos="8176"/>
              <w:tab w:val="right" w:pos="9026" w:leader="dot"/>
            </w:tabs>
            <w:rPr/>
          </w:pPr>
          <w:hyperlink w:anchor="__RefHeading___Toc864077_774463916">
            <w:r>
              <w:rPr>
                <w:webHidden/>
                <w:rStyle w:val="IndexLink"/>
                <w:rtl w:val="true"/>
              </w:rPr>
              <w:t>وزارت صنایع و معادن</w:t>
            </w:r>
            <w:r>
              <w:rPr>
                <w:rStyle w:val="IndexLink"/>
                <w:rtl w:val="true"/>
              </w:rPr>
              <w:tab/>
            </w:r>
            <w:r>
              <w:rPr>
                <w:rStyle w:val="IndexLink"/>
              </w:rPr>
              <w:t>80</w:t>
            </w:r>
          </w:hyperlink>
        </w:p>
        <w:p>
          <w:pPr>
            <w:pStyle w:val="Contents2"/>
            <w:tabs>
              <w:tab w:val="clear" w:pos="8743"/>
              <w:tab w:val="right" w:pos="9026" w:leader="dot"/>
            </w:tabs>
            <w:rPr/>
          </w:pPr>
          <w:hyperlink w:anchor="__RefHeading___Toc864079_774463916">
            <w:r>
              <w:rPr>
                <w:webHidden/>
                <w:rStyle w:val="IndexLink"/>
                <w:rtl w:val="true"/>
              </w:rPr>
              <w:t>فصل چهارم</w:t>
            </w:r>
            <w:r>
              <w:rPr>
                <w:rStyle w:val="IndexLink"/>
                <w:rtl w:val="true"/>
              </w:rPr>
              <w:t xml:space="preserve">: </w:t>
            </w:r>
            <w:r>
              <w:rPr>
                <w:rStyle w:val="IndexLink"/>
                <w:rtl w:val="true"/>
              </w:rPr>
              <w:t>فروش لباس مردانه</w:t>
            </w:r>
            <w:r>
              <w:rPr>
                <w:rStyle w:val="IndexLink"/>
                <w:rtl w:val="true"/>
              </w:rPr>
              <w:tab/>
            </w:r>
            <w:r>
              <w:rPr>
                <w:rStyle w:val="IndexLink"/>
              </w:rPr>
              <w:t>82</w:t>
            </w:r>
          </w:hyperlink>
        </w:p>
        <w:p>
          <w:pPr>
            <w:pStyle w:val="Contents3"/>
            <w:tabs>
              <w:tab w:val="clear" w:pos="8459"/>
              <w:tab w:val="right" w:pos="9026" w:leader="dot"/>
            </w:tabs>
            <w:rPr/>
          </w:pPr>
          <w:hyperlink w:anchor="__RefHeading___Toc864081_774463916">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64083_774463916">
            <w:r>
              <w:rPr>
                <w:webHidden/>
                <w:rStyle w:val="IndexLink"/>
                <w:rtl w:val="true"/>
              </w:rPr>
              <w:t>فروش لباس مردانه توسط زنان</w:t>
            </w:r>
            <w:r>
              <w:rPr>
                <w:rStyle w:val="IndexLink"/>
                <w:rtl w:val="true"/>
              </w:rPr>
              <w:tab/>
            </w:r>
            <w:r>
              <w:rPr>
                <w:rStyle w:val="IndexLink"/>
              </w:rPr>
              <w:t>82</w:t>
            </w:r>
          </w:hyperlink>
        </w:p>
        <w:p>
          <w:pPr>
            <w:pStyle w:val="Contents4"/>
            <w:tabs>
              <w:tab w:val="clear" w:pos="8176"/>
              <w:tab w:val="right" w:pos="9026" w:leader="dot"/>
            </w:tabs>
            <w:rPr/>
          </w:pPr>
          <w:hyperlink w:anchor="__RefHeading___Toc864085_77446391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64087_774463916">
            <w:r>
              <w:rPr>
                <w:webHidden/>
                <w:rStyle w:val="IndexLink"/>
                <w:rtl w:val="true"/>
              </w:rPr>
              <w:t>احکام فقهی</w:t>
            </w:r>
            <w:r>
              <w:rPr>
                <w:rStyle w:val="IndexLink"/>
                <w:rtl w:val="true"/>
              </w:rPr>
              <w:tab/>
            </w:r>
            <w:r>
              <w:rPr>
                <w:rStyle w:val="IndexLink"/>
              </w:rPr>
              <w:t>83</w:t>
            </w:r>
          </w:hyperlink>
        </w:p>
        <w:p>
          <w:pPr>
            <w:pStyle w:val="Contents4"/>
            <w:tabs>
              <w:tab w:val="clear" w:pos="8176"/>
              <w:tab w:val="right" w:pos="9026" w:leader="dot"/>
            </w:tabs>
            <w:rPr/>
          </w:pPr>
          <w:hyperlink w:anchor="__RefHeading___Toc864089_774463916">
            <w:r>
              <w:rPr>
                <w:webHidden/>
                <w:rStyle w:val="IndexLink"/>
                <w:rtl w:val="true"/>
              </w:rPr>
              <w:t>خرید لباس مردانه توسط زنان</w:t>
            </w:r>
            <w:r>
              <w:rPr>
                <w:rStyle w:val="IndexLink"/>
                <w:rtl w:val="true"/>
              </w:rPr>
              <w:tab/>
            </w:r>
            <w:r>
              <w:rPr>
                <w:rStyle w:val="IndexLink"/>
              </w:rPr>
              <w:t>84</w:t>
            </w:r>
          </w:hyperlink>
        </w:p>
        <w:p>
          <w:pPr>
            <w:pStyle w:val="Contents4"/>
            <w:tabs>
              <w:tab w:val="clear" w:pos="8176"/>
              <w:tab w:val="right" w:pos="9026" w:leader="dot"/>
            </w:tabs>
            <w:rPr/>
          </w:pPr>
          <w:hyperlink w:anchor="__RefHeading___Toc864091_774463916">
            <w:r>
              <w:rPr>
                <w:webHidden/>
                <w:rStyle w:val="IndexLink"/>
                <w:rtl w:val="true"/>
              </w:rPr>
              <w:t>خرید و فروش کروات و پاپیون</w:t>
            </w:r>
            <w:r>
              <w:rPr>
                <w:rStyle w:val="IndexLink"/>
                <w:rtl w:val="true"/>
              </w:rPr>
              <w:tab/>
            </w:r>
            <w:r>
              <w:rPr>
                <w:rStyle w:val="IndexLink"/>
              </w:rPr>
              <w:t>84</w:t>
            </w:r>
          </w:hyperlink>
        </w:p>
        <w:p>
          <w:pPr>
            <w:pStyle w:val="Contents4"/>
            <w:tabs>
              <w:tab w:val="clear" w:pos="8176"/>
              <w:tab w:val="right" w:pos="9026" w:leader="dot"/>
            </w:tabs>
            <w:rPr/>
          </w:pPr>
          <w:hyperlink w:anchor="__RefHeading___Toc864093_774463916">
            <w:r>
              <w:rPr>
                <w:webHidden/>
                <w:rStyle w:val="IndexLink"/>
                <w:rtl w:val="true"/>
              </w:rPr>
              <w:t>فروش لباس حریر و ابریشم</w:t>
            </w:r>
            <w:r>
              <w:rPr>
                <w:rStyle w:val="IndexLink"/>
                <w:rtl w:val="true"/>
              </w:rPr>
              <w:tab/>
            </w:r>
            <w:r>
              <w:rPr>
                <w:rStyle w:val="IndexLink"/>
              </w:rPr>
              <w:t>85</w:t>
            </w:r>
          </w:hyperlink>
        </w:p>
        <w:p>
          <w:pPr>
            <w:pStyle w:val="Contents2"/>
            <w:tabs>
              <w:tab w:val="clear" w:pos="8743"/>
              <w:tab w:val="right" w:pos="9026" w:leader="dot"/>
            </w:tabs>
            <w:rPr/>
          </w:pPr>
          <w:hyperlink w:anchor="__RefHeading___Toc864095_774463916">
            <w:r>
              <w:rPr>
                <w:webHidden/>
                <w:rStyle w:val="IndexLink"/>
                <w:rtl w:val="true"/>
              </w:rPr>
              <w:t>فصل پنجم</w:t>
            </w:r>
            <w:r>
              <w:rPr>
                <w:rStyle w:val="IndexLink"/>
                <w:rtl w:val="true"/>
              </w:rPr>
              <w:t xml:space="preserve">: </w:t>
            </w:r>
            <w:r>
              <w:rPr>
                <w:rStyle w:val="IndexLink"/>
                <w:rtl w:val="true"/>
              </w:rPr>
              <w:t>فروش لباس زنانه</w:t>
            </w:r>
            <w:r>
              <w:rPr>
                <w:rStyle w:val="IndexLink"/>
                <w:rtl w:val="true"/>
              </w:rPr>
              <w:tab/>
            </w:r>
            <w:r>
              <w:rPr>
                <w:rStyle w:val="IndexLink"/>
              </w:rPr>
              <w:t>86</w:t>
            </w:r>
          </w:hyperlink>
        </w:p>
        <w:p>
          <w:pPr>
            <w:pStyle w:val="Contents3"/>
            <w:tabs>
              <w:tab w:val="clear" w:pos="8459"/>
              <w:tab w:val="right" w:pos="9026" w:leader="dot"/>
            </w:tabs>
            <w:rPr/>
          </w:pPr>
          <w:hyperlink w:anchor="__RefHeading___Toc864097_774463916">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64099_774463916">
            <w:r>
              <w:rPr>
                <w:webHidden/>
                <w:rStyle w:val="IndexLink"/>
                <w:rtl w:val="true"/>
              </w:rPr>
              <w:t>فروش لباس زنانه توسط مردان</w:t>
            </w:r>
            <w:r>
              <w:rPr>
                <w:rStyle w:val="IndexLink"/>
                <w:rtl w:val="true"/>
              </w:rPr>
              <w:tab/>
            </w:r>
            <w:r>
              <w:rPr>
                <w:rStyle w:val="IndexLink"/>
              </w:rPr>
              <w:t>87</w:t>
            </w:r>
          </w:hyperlink>
        </w:p>
        <w:p>
          <w:pPr>
            <w:pStyle w:val="Contents4"/>
            <w:tabs>
              <w:tab w:val="clear" w:pos="8176"/>
              <w:tab w:val="right" w:pos="9026" w:leader="dot"/>
            </w:tabs>
            <w:rPr/>
          </w:pPr>
          <w:hyperlink w:anchor="__RefHeading___Toc864101_77446391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864103_774463916">
            <w:r>
              <w:rPr>
                <w:webHidden/>
                <w:rStyle w:val="IndexLink"/>
                <w:rtl w:val="true"/>
              </w:rPr>
              <w:t>سوالات فقهی</w:t>
            </w:r>
            <w:r>
              <w:rPr>
                <w:rStyle w:val="IndexLink"/>
                <w:rtl w:val="true"/>
              </w:rPr>
              <w:tab/>
            </w:r>
            <w:r>
              <w:rPr>
                <w:rStyle w:val="IndexLink"/>
              </w:rPr>
              <w:t>87</w:t>
            </w:r>
          </w:hyperlink>
        </w:p>
        <w:p>
          <w:pPr>
            <w:pStyle w:val="Contents4"/>
            <w:tabs>
              <w:tab w:val="clear" w:pos="8176"/>
              <w:tab w:val="right" w:pos="9026" w:leader="dot"/>
            </w:tabs>
            <w:rPr/>
          </w:pPr>
          <w:hyperlink w:anchor="__RefHeading___Toc864105_774463916">
            <w:r>
              <w:rPr>
                <w:webHidden/>
                <w:rStyle w:val="IndexLink"/>
                <w:rtl w:val="true"/>
              </w:rPr>
              <w:t>استفتاء</w:t>
            </w:r>
            <w:r>
              <w:rPr>
                <w:rStyle w:val="IndexLink"/>
                <w:rtl w:val="true"/>
              </w:rPr>
              <w:tab/>
            </w:r>
            <w:r>
              <w:rPr>
                <w:rStyle w:val="IndexLink"/>
              </w:rPr>
              <w:t>89</w:t>
            </w:r>
          </w:hyperlink>
        </w:p>
        <w:p>
          <w:pPr>
            <w:pStyle w:val="Contents3"/>
            <w:tabs>
              <w:tab w:val="clear" w:pos="8459"/>
              <w:tab w:val="right" w:pos="9026" w:leader="dot"/>
            </w:tabs>
            <w:rPr/>
          </w:pPr>
          <w:hyperlink w:anchor="__RefHeading___Toc864107_774463916">
            <w:r>
              <w:rPr>
                <w:webHidden/>
                <w:rStyle w:val="IndexLink"/>
                <w:rtl w:val="true"/>
              </w:rPr>
              <w:t>آسیب های فروش لباس زنانه توسط مردان</w:t>
            </w:r>
            <w:r>
              <w:rPr>
                <w:rStyle w:val="IndexLink"/>
                <w:rtl w:val="true"/>
              </w:rPr>
              <w:tab/>
            </w:r>
            <w:r>
              <w:rPr>
                <w:rStyle w:val="IndexLink"/>
              </w:rPr>
              <w:t>90</w:t>
            </w:r>
          </w:hyperlink>
        </w:p>
        <w:p>
          <w:pPr>
            <w:pStyle w:val="Contents4"/>
            <w:tabs>
              <w:tab w:val="clear" w:pos="8176"/>
              <w:tab w:val="right" w:pos="9026" w:leader="dot"/>
            </w:tabs>
            <w:rPr/>
          </w:pPr>
          <w:hyperlink w:anchor="__RefHeading___Toc864109_774463916">
            <w:r>
              <w:rPr>
                <w:webHidden/>
                <w:rStyle w:val="IndexLink"/>
              </w:rPr>
              <w:t>1</w:t>
            </w:r>
            <w:r>
              <w:rPr>
                <w:rStyle w:val="IndexLink"/>
                <w:rtl w:val="true"/>
              </w:rPr>
              <w:t xml:space="preserve">. </w:t>
            </w:r>
            <w:r>
              <w:rPr>
                <w:rStyle w:val="IndexLink"/>
                <w:rtl w:val="true"/>
              </w:rPr>
              <w:t>ارتباط همیشگی با زنان و دختران</w:t>
            </w:r>
            <w:r>
              <w:rPr>
                <w:rStyle w:val="IndexLink"/>
                <w:rtl w:val="true"/>
              </w:rPr>
              <w:tab/>
            </w:r>
            <w:r>
              <w:rPr>
                <w:rStyle w:val="IndexLink"/>
              </w:rPr>
              <w:t>90</w:t>
            </w:r>
          </w:hyperlink>
        </w:p>
        <w:p>
          <w:pPr>
            <w:pStyle w:val="Contents5"/>
            <w:tabs>
              <w:tab w:val="clear" w:pos="7892"/>
              <w:tab w:val="right" w:pos="9026" w:leader="dot"/>
            </w:tabs>
            <w:rPr/>
          </w:pPr>
          <w:hyperlink w:anchor="__RefHeading___Toc864111_774463916">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864113_774463916">
            <w:r>
              <w:rPr>
                <w:webHidden/>
                <w:rStyle w:val="IndexLink"/>
                <w:rtl w:val="true"/>
              </w:rPr>
              <w:t>استفتاء</w:t>
            </w:r>
            <w:r>
              <w:rPr>
                <w:rStyle w:val="IndexLink"/>
                <w:rtl w:val="true"/>
              </w:rPr>
              <w:tab/>
            </w:r>
            <w:r>
              <w:rPr>
                <w:rStyle w:val="IndexLink"/>
              </w:rPr>
              <w:t>91</w:t>
            </w:r>
          </w:hyperlink>
        </w:p>
        <w:p>
          <w:pPr>
            <w:pStyle w:val="Contents5"/>
            <w:tabs>
              <w:tab w:val="clear" w:pos="7892"/>
              <w:tab w:val="right" w:pos="9026" w:leader="dot"/>
            </w:tabs>
            <w:rPr/>
          </w:pPr>
          <w:hyperlink w:anchor="__RefHeading___Toc864115_774463916">
            <w:r>
              <w:rPr>
                <w:webHidden/>
                <w:rStyle w:val="IndexLink"/>
                <w:rtl w:val="true"/>
              </w:rPr>
              <w:t>احکام فقهی</w:t>
            </w:r>
            <w:r>
              <w:rPr>
                <w:rStyle w:val="IndexLink"/>
                <w:rtl w:val="true"/>
              </w:rPr>
              <w:tab/>
            </w:r>
            <w:r>
              <w:rPr>
                <w:rStyle w:val="IndexLink"/>
              </w:rPr>
              <w:t>94</w:t>
            </w:r>
          </w:hyperlink>
        </w:p>
        <w:p>
          <w:pPr>
            <w:pStyle w:val="Contents4"/>
            <w:tabs>
              <w:tab w:val="clear" w:pos="8176"/>
              <w:tab w:val="right" w:pos="9026" w:leader="dot"/>
            </w:tabs>
            <w:rPr/>
          </w:pPr>
          <w:hyperlink w:anchor="__RefHeading___Toc864117_774463916">
            <w:r>
              <w:rPr>
                <w:webHidden/>
                <w:rStyle w:val="IndexLink"/>
              </w:rPr>
              <w:t>2</w:t>
            </w:r>
            <w:r>
              <w:rPr>
                <w:rStyle w:val="IndexLink"/>
                <w:rtl w:val="true"/>
              </w:rPr>
              <w:t xml:space="preserve">. </w:t>
            </w:r>
            <w:r>
              <w:rPr>
                <w:rStyle w:val="IndexLink"/>
                <w:rtl w:val="true"/>
              </w:rPr>
              <w:t>دیدن همیشگی لباس های محرک و مهیج زنانه</w:t>
            </w:r>
            <w:r>
              <w:rPr>
                <w:rStyle w:val="IndexLink"/>
                <w:rtl w:val="true"/>
              </w:rPr>
              <w:tab/>
            </w:r>
            <w:r>
              <w:rPr>
                <w:rStyle w:val="IndexLink"/>
              </w:rPr>
              <w:t>96</w:t>
            </w:r>
          </w:hyperlink>
        </w:p>
        <w:p>
          <w:pPr>
            <w:pStyle w:val="Contents4"/>
            <w:tabs>
              <w:tab w:val="clear" w:pos="8176"/>
              <w:tab w:val="right" w:pos="9026" w:leader="dot"/>
            </w:tabs>
            <w:rPr/>
          </w:pPr>
          <w:hyperlink w:anchor="__RefHeading___Toc864119_774463916">
            <w:r>
              <w:rPr>
                <w:webHidden/>
                <w:rStyle w:val="IndexLink"/>
              </w:rPr>
              <w:t>3</w:t>
            </w:r>
            <w:r>
              <w:rPr>
                <w:rStyle w:val="IndexLink"/>
                <w:rtl w:val="true"/>
              </w:rPr>
              <w:t xml:space="preserve">. </w:t>
            </w:r>
            <w:r>
              <w:rPr>
                <w:rStyle w:val="IndexLink"/>
                <w:rtl w:val="true"/>
              </w:rPr>
              <w:t>لمس بدن زنان</w:t>
            </w:r>
            <w:r>
              <w:rPr>
                <w:rStyle w:val="IndexLink"/>
                <w:rtl w:val="true"/>
              </w:rPr>
              <w:tab/>
            </w:r>
            <w:r>
              <w:rPr>
                <w:rStyle w:val="IndexLink"/>
              </w:rPr>
              <w:t>97</w:t>
            </w:r>
          </w:hyperlink>
        </w:p>
        <w:p>
          <w:pPr>
            <w:pStyle w:val="Contents5"/>
            <w:tabs>
              <w:tab w:val="clear" w:pos="7892"/>
              <w:tab w:val="right" w:pos="9026" w:leader="dot"/>
            </w:tabs>
            <w:rPr/>
          </w:pPr>
          <w:hyperlink w:anchor="__RefHeading___Toc864121_77446391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864123_774463916">
            <w:r>
              <w:rPr>
                <w:webHidden/>
                <w:rStyle w:val="IndexLink"/>
                <w:rtl w:val="true"/>
              </w:rPr>
              <w:t>استفتاء</w:t>
            </w:r>
            <w:r>
              <w:rPr>
                <w:rStyle w:val="IndexLink"/>
                <w:rtl w:val="true"/>
              </w:rPr>
              <w:tab/>
            </w:r>
            <w:r>
              <w:rPr>
                <w:rStyle w:val="IndexLink"/>
              </w:rPr>
              <w:t>97</w:t>
            </w:r>
          </w:hyperlink>
        </w:p>
        <w:p>
          <w:pPr>
            <w:pStyle w:val="Contents4"/>
            <w:tabs>
              <w:tab w:val="clear" w:pos="8176"/>
              <w:tab w:val="right" w:pos="9026" w:leader="dot"/>
            </w:tabs>
            <w:rPr/>
          </w:pPr>
          <w:hyperlink w:anchor="__RefHeading___Toc864125_774463916">
            <w:r>
              <w:rPr>
                <w:webHidden/>
                <w:rStyle w:val="IndexLink"/>
              </w:rPr>
              <w:t>4</w:t>
            </w:r>
            <w:r>
              <w:rPr>
                <w:rStyle w:val="IndexLink"/>
                <w:rtl w:val="true"/>
              </w:rPr>
              <w:t xml:space="preserve">. </w:t>
            </w:r>
            <w:r>
              <w:rPr>
                <w:rStyle w:val="IndexLink"/>
                <w:rtl w:val="true"/>
              </w:rPr>
              <w:t>خلوت با نامحرم در محیط کار</w:t>
            </w:r>
            <w:r>
              <w:rPr>
                <w:rStyle w:val="IndexLink"/>
                <w:rtl w:val="true"/>
              </w:rPr>
              <w:tab/>
            </w:r>
            <w:r>
              <w:rPr>
                <w:rStyle w:val="IndexLink"/>
              </w:rPr>
              <w:t>97</w:t>
            </w:r>
          </w:hyperlink>
        </w:p>
        <w:p>
          <w:pPr>
            <w:pStyle w:val="Contents5"/>
            <w:tabs>
              <w:tab w:val="clear" w:pos="7892"/>
              <w:tab w:val="right" w:pos="9026" w:leader="dot"/>
            </w:tabs>
            <w:rPr/>
          </w:pPr>
          <w:hyperlink w:anchor="__RefHeading___Toc864127_77446391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864129_774463916">
            <w:r>
              <w:rPr>
                <w:webHidden/>
                <w:rStyle w:val="IndexLink"/>
                <w:rtl w:val="true"/>
              </w:rPr>
              <w:t>حکم فقهی</w:t>
            </w:r>
            <w:r>
              <w:rPr>
                <w:rStyle w:val="IndexLink"/>
                <w:rtl w:val="true"/>
              </w:rPr>
              <w:tab/>
            </w:r>
            <w:r>
              <w:rPr>
                <w:rStyle w:val="IndexLink"/>
              </w:rPr>
              <w:t>98</w:t>
            </w:r>
          </w:hyperlink>
        </w:p>
        <w:p>
          <w:pPr>
            <w:pStyle w:val="Contents3"/>
            <w:tabs>
              <w:tab w:val="clear" w:pos="8459"/>
              <w:tab w:val="right" w:pos="9026" w:leader="dot"/>
            </w:tabs>
            <w:rPr/>
          </w:pPr>
          <w:hyperlink w:anchor="__RefHeading___Toc864131_774463916">
            <w:r>
              <w:rPr>
                <w:webHidden/>
                <w:rStyle w:val="IndexLink"/>
                <w:rtl w:val="true"/>
              </w:rPr>
              <w:t>فروش لباس زنانه توسط زنان</w:t>
            </w:r>
            <w:r>
              <w:rPr>
                <w:rStyle w:val="IndexLink"/>
                <w:rtl w:val="true"/>
              </w:rPr>
              <w:tab/>
            </w:r>
            <w:r>
              <w:rPr>
                <w:rStyle w:val="IndexLink"/>
              </w:rPr>
              <w:t>98</w:t>
            </w:r>
          </w:hyperlink>
        </w:p>
        <w:p>
          <w:pPr>
            <w:pStyle w:val="Contents4"/>
            <w:tabs>
              <w:tab w:val="clear" w:pos="8176"/>
              <w:tab w:val="right" w:pos="9026" w:leader="dot"/>
            </w:tabs>
            <w:rPr/>
          </w:pPr>
          <w:hyperlink w:anchor="__RefHeading___Toc864133_774463916">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864135_774463916">
            <w:r>
              <w:rPr>
                <w:webHidden/>
                <w:rStyle w:val="IndexLink"/>
                <w:rtl w:val="true"/>
              </w:rPr>
              <w:t>استفتاء</w:t>
            </w:r>
            <w:r>
              <w:rPr>
                <w:rStyle w:val="IndexLink"/>
                <w:rtl w:val="true"/>
              </w:rPr>
              <w:tab/>
            </w:r>
            <w:r>
              <w:rPr>
                <w:rStyle w:val="IndexLink"/>
              </w:rPr>
              <w:t>99</w:t>
            </w:r>
          </w:hyperlink>
        </w:p>
        <w:p>
          <w:pPr>
            <w:pStyle w:val="Contents4"/>
            <w:tabs>
              <w:tab w:val="clear" w:pos="8176"/>
              <w:tab w:val="right" w:pos="9026" w:leader="dot"/>
            </w:tabs>
            <w:rPr/>
          </w:pPr>
          <w:hyperlink w:anchor="__RefHeading___Toc864137_774463916">
            <w:r>
              <w:rPr>
                <w:webHidden/>
                <w:rStyle w:val="IndexLink"/>
                <w:rtl w:val="true"/>
              </w:rPr>
              <w:t>استفتاء</w:t>
            </w:r>
            <w:r>
              <w:rPr>
                <w:rStyle w:val="IndexLink"/>
                <w:rtl w:val="true"/>
              </w:rPr>
              <w:tab/>
            </w:r>
            <w:r>
              <w:rPr>
                <w:rStyle w:val="IndexLink"/>
              </w:rPr>
              <w:t>100</w:t>
            </w:r>
          </w:hyperlink>
        </w:p>
        <w:p>
          <w:pPr>
            <w:pStyle w:val="Contents4"/>
            <w:tabs>
              <w:tab w:val="clear" w:pos="8176"/>
              <w:tab w:val="right" w:pos="9026" w:leader="dot"/>
            </w:tabs>
            <w:rPr/>
          </w:pPr>
          <w:hyperlink w:anchor="__RefHeading___Toc864139_774463916">
            <w:r>
              <w:rPr>
                <w:webHidden/>
                <w:rStyle w:val="IndexLink"/>
                <w:rtl w:val="true"/>
              </w:rPr>
              <w:t>احکام و سوالات فقهی متفرقه</w:t>
            </w:r>
            <w:r>
              <w:rPr>
                <w:rStyle w:val="IndexLink"/>
                <w:rtl w:val="true"/>
              </w:rPr>
              <w:tab/>
            </w:r>
            <w:r>
              <w:rPr>
                <w:rStyle w:val="IndexLink"/>
              </w:rPr>
              <w:t>101</w:t>
            </w:r>
          </w:hyperlink>
        </w:p>
        <w:p>
          <w:pPr>
            <w:pStyle w:val="Contents2"/>
            <w:tabs>
              <w:tab w:val="clear" w:pos="8743"/>
              <w:tab w:val="right" w:pos="9026" w:leader="dot"/>
            </w:tabs>
            <w:rPr/>
          </w:pPr>
          <w:hyperlink w:anchor="__RefHeading___Toc864141_774463916">
            <w:r>
              <w:rPr>
                <w:webHidden/>
                <w:rStyle w:val="IndexLink"/>
                <w:rtl w:val="true"/>
              </w:rPr>
              <w:t>فصل ششم</w:t>
            </w:r>
            <w:r>
              <w:rPr>
                <w:rStyle w:val="IndexLink"/>
                <w:rtl w:val="true"/>
              </w:rPr>
              <w:t xml:space="preserve">: </w:t>
            </w:r>
            <w:r>
              <w:rPr>
                <w:rStyle w:val="IndexLink"/>
                <w:rtl w:val="true"/>
              </w:rPr>
              <w:t>مسائل متفرقه فروش لباس</w:t>
            </w:r>
            <w:r>
              <w:rPr>
                <w:rStyle w:val="IndexLink"/>
                <w:rtl w:val="true"/>
              </w:rPr>
              <w:tab/>
            </w:r>
            <w:r>
              <w:rPr>
                <w:rStyle w:val="IndexLink"/>
              </w:rPr>
              <w:t>104</w:t>
            </w:r>
          </w:hyperlink>
        </w:p>
        <w:p>
          <w:pPr>
            <w:pStyle w:val="Contents3"/>
            <w:tabs>
              <w:tab w:val="clear" w:pos="8459"/>
              <w:tab w:val="right" w:pos="9026" w:leader="dot"/>
            </w:tabs>
            <w:rPr/>
          </w:pPr>
          <w:hyperlink w:anchor="__RefHeading___Toc864143_774463916">
            <w:r>
              <w:rPr>
                <w:webHidden/>
                <w:rStyle w:val="IndexLink"/>
                <w:rtl w:val="true"/>
              </w:rPr>
              <w:t>شیوه های جذب مشتری</w:t>
            </w:r>
            <w:r>
              <w:rPr>
                <w:rStyle w:val="IndexLink"/>
                <w:rtl w:val="true"/>
              </w:rPr>
              <w:tab/>
            </w:r>
            <w:r>
              <w:rPr>
                <w:rStyle w:val="IndexLink"/>
              </w:rPr>
              <w:t>104</w:t>
            </w:r>
          </w:hyperlink>
        </w:p>
        <w:p>
          <w:pPr>
            <w:pStyle w:val="Contents4"/>
            <w:tabs>
              <w:tab w:val="clear" w:pos="8176"/>
              <w:tab w:val="right" w:pos="9026" w:leader="dot"/>
            </w:tabs>
            <w:rPr/>
          </w:pPr>
          <w:hyperlink w:anchor="__RefHeading___Toc864145_77446391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864147_774463916">
            <w:r>
              <w:rPr>
                <w:webHidden/>
                <w:rStyle w:val="IndexLink"/>
              </w:rPr>
              <w:t>1</w:t>
            </w:r>
            <w:r>
              <w:rPr>
                <w:rStyle w:val="IndexLink"/>
                <w:rtl w:val="true"/>
              </w:rPr>
              <w:t xml:space="preserve">. </w:t>
            </w:r>
            <w:r>
              <w:rPr>
                <w:rStyle w:val="IndexLink"/>
                <w:rtl w:val="true"/>
              </w:rPr>
              <w:t>تبلیغ کالای خاص</w:t>
            </w:r>
            <w:r>
              <w:rPr>
                <w:rStyle w:val="IndexLink"/>
                <w:rtl w:val="true"/>
              </w:rPr>
              <w:tab/>
            </w:r>
            <w:r>
              <w:rPr>
                <w:rStyle w:val="IndexLink"/>
              </w:rPr>
              <w:t>104</w:t>
            </w:r>
          </w:hyperlink>
        </w:p>
        <w:p>
          <w:pPr>
            <w:pStyle w:val="Contents5"/>
            <w:tabs>
              <w:tab w:val="clear" w:pos="7892"/>
              <w:tab w:val="right" w:pos="9026" w:leader="dot"/>
            </w:tabs>
            <w:rPr/>
          </w:pPr>
          <w:hyperlink w:anchor="__RefHeading___Toc864149_77446391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864151_774463916">
            <w:r>
              <w:rPr>
                <w:webHidden/>
                <w:rStyle w:val="IndexLink"/>
                <w:rtl w:val="true"/>
              </w:rPr>
              <w:t>استفتاء</w:t>
            </w:r>
            <w:r>
              <w:rPr>
                <w:rStyle w:val="IndexLink"/>
                <w:rtl w:val="true"/>
              </w:rPr>
              <w:tab/>
            </w:r>
            <w:r>
              <w:rPr>
                <w:rStyle w:val="IndexLink"/>
              </w:rPr>
              <w:t>105</w:t>
            </w:r>
          </w:hyperlink>
        </w:p>
        <w:p>
          <w:pPr>
            <w:pStyle w:val="Contents4"/>
            <w:tabs>
              <w:tab w:val="clear" w:pos="8176"/>
              <w:tab w:val="right" w:pos="9026" w:leader="dot"/>
            </w:tabs>
            <w:rPr/>
          </w:pPr>
          <w:hyperlink w:anchor="__RefHeading___Toc864153_774463916">
            <w:r>
              <w:rPr>
                <w:webHidden/>
                <w:rStyle w:val="IndexLink"/>
              </w:rPr>
              <w:t>2</w:t>
            </w:r>
            <w:r>
              <w:rPr>
                <w:rStyle w:val="IndexLink"/>
                <w:rtl w:val="true"/>
              </w:rPr>
              <w:t xml:space="preserve">. </w:t>
            </w:r>
            <w:r>
              <w:rPr>
                <w:rStyle w:val="IndexLink"/>
                <w:rtl w:val="true"/>
              </w:rPr>
              <w:t>جایزه دادن</w:t>
            </w:r>
            <w:r>
              <w:rPr>
                <w:rStyle w:val="IndexLink"/>
                <w:rtl w:val="true"/>
              </w:rPr>
              <w:tab/>
            </w:r>
            <w:r>
              <w:rPr>
                <w:rStyle w:val="IndexLink"/>
              </w:rPr>
              <w:t>105</w:t>
            </w:r>
          </w:hyperlink>
        </w:p>
        <w:p>
          <w:pPr>
            <w:pStyle w:val="Contents5"/>
            <w:tabs>
              <w:tab w:val="clear" w:pos="7892"/>
              <w:tab w:val="right" w:pos="9026" w:leader="dot"/>
            </w:tabs>
            <w:rPr/>
          </w:pPr>
          <w:hyperlink w:anchor="__RefHeading___Toc864155_774463916">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864157_774463916">
            <w:r>
              <w:rPr>
                <w:webHidden/>
                <w:rStyle w:val="IndexLink"/>
                <w:rtl w:val="true"/>
              </w:rPr>
              <w:t>استفتاء</w:t>
            </w:r>
            <w:r>
              <w:rPr>
                <w:rStyle w:val="IndexLink"/>
                <w:rtl w:val="true"/>
              </w:rPr>
              <w:tab/>
            </w:r>
            <w:r>
              <w:rPr>
                <w:rStyle w:val="IndexLink"/>
              </w:rPr>
              <w:t>106</w:t>
            </w:r>
          </w:hyperlink>
        </w:p>
        <w:p>
          <w:pPr>
            <w:pStyle w:val="Contents4"/>
            <w:tabs>
              <w:tab w:val="clear" w:pos="8176"/>
              <w:tab w:val="right" w:pos="9026" w:leader="dot"/>
            </w:tabs>
            <w:rPr/>
          </w:pPr>
          <w:hyperlink w:anchor="__RefHeading___Toc864159_774463916">
            <w:r>
              <w:rPr>
                <w:webHidden/>
                <w:rStyle w:val="IndexLink"/>
              </w:rPr>
              <w:t>3</w:t>
            </w:r>
            <w:r>
              <w:rPr>
                <w:rStyle w:val="IndexLink"/>
                <w:rtl w:val="true"/>
              </w:rPr>
              <w:t xml:space="preserve">. </w:t>
            </w:r>
            <w:r>
              <w:rPr>
                <w:rStyle w:val="IndexLink"/>
                <w:rtl w:val="true"/>
              </w:rPr>
              <w:t>استفاده از نور پردازی زیاد</w:t>
            </w:r>
            <w:r>
              <w:rPr>
                <w:rStyle w:val="IndexLink"/>
                <w:rtl w:val="true"/>
              </w:rPr>
              <w:tab/>
            </w:r>
            <w:r>
              <w:rPr>
                <w:rStyle w:val="IndexLink"/>
              </w:rPr>
              <w:t>106</w:t>
            </w:r>
          </w:hyperlink>
        </w:p>
        <w:p>
          <w:pPr>
            <w:pStyle w:val="Contents4"/>
            <w:tabs>
              <w:tab w:val="clear" w:pos="8176"/>
              <w:tab w:val="right" w:pos="9026" w:leader="dot"/>
            </w:tabs>
            <w:rPr/>
          </w:pPr>
          <w:hyperlink w:anchor="__RefHeading___Toc864161_774463916">
            <w:r>
              <w:rPr>
                <w:webHidden/>
                <w:rStyle w:val="IndexLink"/>
              </w:rPr>
              <w:t>4</w:t>
            </w:r>
            <w:r>
              <w:rPr>
                <w:rStyle w:val="IndexLink"/>
                <w:rtl w:val="true"/>
              </w:rPr>
              <w:t xml:space="preserve">. </w:t>
            </w:r>
            <w:r>
              <w:rPr>
                <w:rStyle w:val="IndexLink"/>
                <w:rtl w:val="true"/>
              </w:rPr>
              <w:t>تبلیغ کالاهای خارجی</w:t>
            </w:r>
            <w:r>
              <w:rPr>
                <w:rStyle w:val="IndexLink"/>
                <w:rtl w:val="true"/>
              </w:rPr>
              <w:tab/>
            </w:r>
            <w:r>
              <w:rPr>
                <w:rStyle w:val="IndexLink"/>
              </w:rPr>
              <w:t>107</w:t>
            </w:r>
          </w:hyperlink>
        </w:p>
        <w:p>
          <w:pPr>
            <w:pStyle w:val="Contents5"/>
            <w:tabs>
              <w:tab w:val="clear" w:pos="7892"/>
              <w:tab w:val="right" w:pos="9026" w:leader="dot"/>
            </w:tabs>
            <w:rPr/>
          </w:pPr>
          <w:hyperlink w:anchor="__RefHeading___Toc864163_774463916">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864165_774463916">
            <w:r>
              <w:rPr>
                <w:webHidden/>
                <w:rStyle w:val="IndexLink"/>
                <w:rtl w:val="true"/>
              </w:rPr>
              <w:t>استفتاء</w:t>
            </w:r>
            <w:r>
              <w:rPr>
                <w:rStyle w:val="IndexLink"/>
                <w:rtl w:val="true"/>
              </w:rPr>
              <w:tab/>
            </w:r>
            <w:r>
              <w:rPr>
                <w:rStyle w:val="IndexLink"/>
              </w:rPr>
              <w:t>107</w:t>
            </w:r>
          </w:hyperlink>
        </w:p>
        <w:p>
          <w:pPr>
            <w:pStyle w:val="Contents4"/>
            <w:tabs>
              <w:tab w:val="clear" w:pos="8176"/>
              <w:tab w:val="right" w:pos="9026" w:leader="dot"/>
            </w:tabs>
            <w:rPr/>
          </w:pPr>
          <w:hyperlink w:anchor="__RefHeading___Toc864167_774463916">
            <w:r>
              <w:rPr>
                <w:webHidden/>
                <w:rStyle w:val="IndexLink"/>
              </w:rPr>
              <w:t>5</w:t>
            </w:r>
            <w:r>
              <w:rPr>
                <w:rStyle w:val="IndexLink"/>
                <w:rtl w:val="true"/>
              </w:rPr>
              <w:t xml:space="preserve">. </w:t>
            </w:r>
            <w:r>
              <w:rPr>
                <w:rStyle w:val="IndexLink"/>
                <w:rtl w:val="true"/>
              </w:rPr>
              <w:t>تخفیف دادن</w:t>
            </w:r>
            <w:r>
              <w:rPr>
                <w:rStyle w:val="IndexLink"/>
                <w:rtl w:val="true"/>
              </w:rPr>
              <w:tab/>
            </w:r>
            <w:r>
              <w:rPr>
                <w:rStyle w:val="IndexLink"/>
              </w:rPr>
              <w:t>107</w:t>
            </w:r>
          </w:hyperlink>
        </w:p>
        <w:p>
          <w:pPr>
            <w:pStyle w:val="Contents5"/>
            <w:tabs>
              <w:tab w:val="clear" w:pos="7892"/>
              <w:tab w:val="right" w:pos="9026" w:leader="dot"/>
            </w:tabs>
            <w:rPr/>
          </w:pPr>
          <w:hyperlink w:anchor="__RefHeading___Toc864169_774463916">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864171_774463916">
            <w:r>
              <w:rPr>
                <w:webHidden/>
                <w:rStyle w:val="IndexLink"/>
                <w:rtl w:val="true"/>
              </w:rPr>
              <w:t>استفتاء</w:t>
            </w:r>
            <w:r>
              <w:rPr>
                <w:rStyle w:val="IndexLink"/>
                <w:rtl w:val="true"/>
              </w:rPr>
              <w:tab/>
            </w:r>
            <w:r>
              <w:rPr>
                <w:rStyle w:val="IndexLink"/>
              </w:rPr>
              <w:t>108</w:t>
            </w:r>
          </w:hyperlink>
        </w:p>
        <w:p>
          <w:pPr>
            <w:pStyle w:val="Contents5"/>
            <w:tabs>
              <w:tab w:val="clear" w:pos="7892"/>
              <w:tab w:val="right" w:pos="9026" w:leader="dot"/>
            </w:tabs>
            <w:rPr/>
          </w:pPr>
          <w:hyperlink w:anchor="__RefHeading___Toc864173_774463916">
            <w:r>
              <w:rPr>
                <w:webHidden/>
                <w:rStyle w:val="IndexLink"/>
                <w:rtl w:val="true"/>
              </w:rPr>
              <w:t>لباس های دزدی</w:t>
            </w:r>
            <w:r>
              <w:rPr>
                <w:rStyle w:val="IndexLink"/>
                <w:rtl w:val="true"/>
              </w:rPr>
              <w:tab/>
            </w:r>
            <w:r>
              <w:rPr>
                <w:rStyle w:val="IndexLink"/>
              </w:rPr>
              <w:t>108</w:t>
            </w:r>
          </w:hyperlink>
        </w:p>
        <w:p>
          <w:pPr>
            <w:pStyle w:val="Contents3"/>
            <w:tabs>
              <w:tab w:val="clear" w:pos="8459"/>
              <w:tab w:val="right" w:pos="9026" w:leader="dot"/>
            </w:tabs>
            <w:rPr/>
          </w:pPr>
          <w:hyperlink w:anchor="__RefHeading___Toc864175_774463916">
            <w:r>
              <w:rPr>
                <w:webHidden/>
                <w:rStyle w:val="IndexLink"/>
                <w:rtl w:val="true"/>
              </w:rPr>
              <w:t>لباس فرقه های انحرافی</w:t>
            </w:r>
            <w:r>
              <w:rPr>
                <w:rStyle w:val="IndexLink"/>
                <w:rtl w:val="true"/>
              </w:rPr>
              <w:tab/>
            </w:r>
            <w:r>
              <w:rPr>
                <w:rStyle w:val="IndexLink"/>
              </w:rPr>
              <w:t>108</w:t>
            </w:r>
          </w:hyperlink>
        </w:p>
        <w:p>
          <w:pPr>
            <w:pStyle w:val="Contents4"/>
            <w:tabs>
              <w:tab w:val="clear" w:pos="8176"/>
              <w:tab w:val="right" w:pos="9026" w:leader="dot"/>
            </w:tabs>
            <w:rPr/>
          </w:pPr>
          <w:hyperlink w:anchor="__RefHeading___Toc864177_77446391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864179_774463916">
            <w:r>
              <w:rPr>
                <w:webHidden/>
                <w:rStyle w:val="IndexLink"/>
                <w:rtl w:val="true"/>
              </w:rPr>
              <w:t>استفتاء</w:t>
            </w:r>
            <w:r>
              <w:rPr>
                <w:rStyle w:val="IndexLink"/>
                <w:rtl w:val="true"/>
              </w:rPr>
              <w:tab/>
            </w:r>
            <w:r>
              <w:rPr>
                <w:rStyle w:val="IndexLink"/>
              </w:rPr>
              <w:t>109</w:t>
            </w:r>
          </w:hyperlink>
        </w:p>
        <w:p>
          <w:pPr>
            <w:pStyle w:val="Contents4"/>
            <w:tabs>
              <w:tab w:val="clear" w:pos="8176"/>
              <w:tab w:val="right" w:pos="9026" w:leader="dot"/>
            </w:tabs>
            <w:rPr/>
          </w:pPr>
          <w:hyperlink w:anchor="__RefHeading___Toc864181_774463916">
            <w:r>
              <w:rPr>
                <w:webHidden/>
                <w:rStyle w:val="IndexLink"/>
                <w:rtl w:val="true"/>
              </w:rPr>
              <w:t>لباس سفید و سیاه</w:t>
            </w:r>
            <w:r>
              <w:rPr>
                <w:rStyle w:val="IndexLink"/>
                <w:rtl w:val="true"/>
              </w:rPr>
              <w:tab/>
            </w:r>
            <w:r>
              <w:rPr>
                <w:rStyle w:val="IndexLink"/>
              </w:rPr>
              <w:t>109</w:t>
            </w:r>
          </w:hyperlink>
        </w:p>
        <w:p>
          <w:pPr>
            <w:pStyle w:val="Contents4"/>
            <w:tabs>
              <w:tab w:val="clear" w:pos="8176"/>
              <w:tab w:val="right" w:pos="9026" w:leader="dot"/>
            </w:tabs>
            <w:rPr/>
          </w:pPr>
          <w:hyperlink w:anchor="__RefHeading___Toc864183_774463916">
            <w:r>
              <w:rPr>
                <w:webHidden/>
                <w:rStyle w:val="IndexLink"/>
                <w:rtl w:val="true"/>
              </w:rPr>
              <w:t>لباس های مخصوص زن و شوهر</w:t>
            </w:r>
            <w:r>
              <w:rPr>
                <w:rStyle w:val="IndexLink"/>
                <w:rtl w:val="true"/>
              </w:rPr>
              <w:tab/>
            </w:r>
            <w:r>
              <w:rPr>
                <w:rStyle w:val="IndexLink"/>
              </w:rPr>
              <w:t>110</w:t>
            </w:r>
          </w:hyperlink>
        </w:p>
        <w:p>
          <w:pPr>
            <w:pStyle w:val="Contents3"/>
            <w:tabs>
              <w:tab w:val="clear" w:pos="8459"/>
              <w:tab w:val="right" w:pos="9026" w:leader="dot"/>
            </w:tabs>
            <w:rPr/>
          </w:pPr>
          <w:hyperlink w:anchor="__RefHeading___Toc864185_774463916">
            <w:r>
              <w:rPr>
                <w:webHidden/>
                <w:rStyle w:val="IndexLink"/>
                <w:rtl w:val="true"/>
              </w:rPr>
              <w:t>تبلیغات اینرنتی پوشاک</w:t>
            </w:r>
            <w:r>
              <w:rPr>
                <w:rStyle w:val="IndexLink"/>
                <w:rtl w:val="true"/>
              </w:rPr>
              <w:tab/>
            </w:r>
            <w:r>
              <w:rPr>
                <w:rStyle w:val="IndexLink"/>
              </w:rPr>
              <w:t>111</w:t>
            </w:r>
          </w:hyperlink>
        </w:p>
        <w:p>
          <w:pPr>
            <w:pStyle w:val="Contents4"/>
            <w:tabs>
              <w:tab w:val="clear" w:pos="8176"/>
              <w:tab w:val="right" w:pos="9026" w:leader="dot"/>
            </w:tabs>
            <w:rPr/>
          </w:pPr>
          <w:hyperlink w:anchor="__RefHeading___Toc864187_77446391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864189_774463916">
            <w:r>
              <w:rPr>
                <w:webHidden/>
                <w:rStyle w:val="IndexLink"/>
                <w:rtl w:val="true"/>
              </w:rPr>
              <w:t>تبلیغ لباس های گران قیمت خارجی و داخلی</w:t>
            </w:r>
            <w:r>
              <w:rPr>
                <w:rStyle w:val="IndexLink"/>
                <w:rtl w:val="true"/>
              </w:rPr>
              <w:tab/>
            </w:r>
            <w:r>
              <w:rPr>
                <w:rStyle w:val="IndexLink"/>
              </w:rPr>
              <w:t>111</w:t>
            </w:r>
          </w:hyperlink>
        </w:p>
        <w:p>
          <w:pPr>
            <w:pStyle w:val="Contents3"/>
            <w:tabs>
              <w:tab w:val="clear" w:pos="8459"/>
              <w:tab w:val="right" w:pos="9026" w:leader="dot"/>
            </w:tabs>
            <w:rPr/>
          </w:pPr>
          <w:hyperlink w:anchor="__RefHeading___Toc864191_774463916">
            <w:r>
              <w:rPr>
                <w:webHidden/>
                <w:rStyle w:val="IndexLink"/>
                <w:rtl w:val="true"/>
              </w:rPr>
              <w:t>فروش لباس ایرانی با مارک خارجی</w:t>
            </w:r>
            <w:r>
              <w:rPr>
                <w:rStyle w:val="IndexLink"/>
                <w:rtl w:val="true"/>
              </w:rPr>
              <w:tab/>
            </w:r>
            <w:r>
              <w:rPr>
                <w:rStyle w:val="IndexLink"/>
              </w:rPr>
              <w:t>112</w:t>
            </w:r>
          </w:hyperlink>
        </w:p>
        <w:p>
          <w:pPr>
            <w:pStyle w:val="Contents4"/>
            <w:tabs>
              <w:tab w:val="clear" w:pos="8176"/>
              <w:tab w:val="right" w:pos="9026" w:leader="dot"/>
            </w:tabs>
            <w:rPr/>
          </w:pPr>
          <w:hyperlink w:anchor="__RefHeading___Toc864193_774463916">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864195_774463916">
            <w:r>
              <w:rPr>
                <w:webHidden/>
                <w:rStyle w:val="IndexLink"/>
                <w:rtl w:val="true"/>
              </w:rPr>
              <w:t>استفتاء</w:t>
            </w:r>
            <w:r>
              <w:rPr>
                <w:rStyle w:val="IndexLink"/>
                <w:rtl w:val="true"/>
              </w:rPr>
              <w:tab/>
            </w:r>
            <w:r>
              <w:rPr>
                <w:rStyle w:val="IndexLink"/>
              </w:rPr>
              <w:t>113</w:t>
            </w:r>
          </w:hyperlink>
        </w:p>
        <w:p>
          <w:pPr>
            <w:pStyle w:val="Contents4"/>
            <w:tabs>
              <w:tab w:val="clear" w:pos="8176"/>
              <w:tab w:val="right" w:pos="9026" w:leader="dot"/>
            </w:tabs>
            <w:rPr/>
          </w:pPr>
          <w:hyperlink w:anchor="__RefHeading___Toc864197_774463916">
            <w:r>
              <w:rPr>
                <w:webHidden/>
                <w:rStyle w:val="IndexLink"/>
                <w:rtl w:val="true"/>
              </w:rPr>
              <w:t>استفاده از مانکن</w:t>
            </w:r>
            <w:r>
              <w:rPr>
                <w:rStyle w:val="IndexLink"/>
                <w:rtl w:val="true"/>
              </w:rPr>
              <w:tab/>
            </w:r>
            <w:r>
              <w:rPr>
                <w:rStyle w:val="IndexLink"/>
              </w:rPr>
              <w:t>113</w:t>
            </w:r>
          </w:hyperlink>
        </w:p>
        <w:p>
          <w:pPr>
            <w:pStyle w:val="Contents3"/>
            <w:tabs>
              <w:tab w:val="clear" w:pos="8459"/>
              <w:tab w:val="right" w:pos="9026" w:leader="dot"/>
            </w:tabs>
            <w:rPr/>
          </w:pPr>
          <w:hyperlink w:anchor="__RefHeading___Toc864199_774463916">
            <w:r>
              <w:rPr>
                <w:webHidden/>
                <w:rStyle w:val="IndexLink"/>
                <w:rtl w:val="true"/>
              </w:rPr>
              <w:t>برگزاری شوی لباس</w:t>
            </w:r>
            <w:r>
              <w:rPr>
                <w:rStyle w:val="IndexLink"/>
                <w:rtl w:val="true"/>
              </w:rPr>
              <w:tab/>
            </w:r>
            <w:r>
              <w:rPr>
                <w:rStyle w:val="IndexLink"/>
              </w:rPr>
              <w:t>114</w:t>
            </w:r>
          </w:hyperlink>
        </w:p>
        <w:p>
          <w:pPr>
            <w:pStyle w:val="Contents4"/>
            <w:tabs>
              <w:tab w:val="clear" w:pos="8176"/>
              <w:tab w:val="right" w:pos="9026" w:leader="dot"/>
            </w:tabs>
            <w:rPr/>
          </w:pPr>
          <w:hyperlink w:anchor="__RefHeading___Toc864201_77446391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864203_774463916">
            <w:r>
              <w:rPr>
                <w:webHidden/>
                <w:rStyle w:val="IndexLink"/>
                <w:rtl w:val="true"/>
              </w:rPr>
              <w:t>استفتاء</w:t>
            </w:r>
            <w:r>
              <w:rPr>
                <w:rStyle w:val="IndexLink"/>
                <w:rtl w:val="true"/>
              </w:rPr>
              <w:tab/>
            </w:r>
            <w:r>
              <w:rPr>
                <w:rStyle w:val="IndexLink"/>
              </w:rPr>
              <w:t>115</w:t>
            </w:r>
          </w:hyperlink>
        </w:p>
        <w:p>
          <w:pPr>
            <w:pStyle w:val="Contents4"/>
            <w:tabs>
              <w:tab w:val="clear" w:pos="8176"/>
              <w:tab w:val="right" w:pos="9026" w:leader="dot"/>
            </w:tabs>
            <w:rPr/>
          </w:pPr>
          <w:hyperlink w:anchor="__RefHeading___Toc864205_774463916">
            <w:r>
              <w:rPr>
                <w:webHidden/>
                <w:rStyle w:val="IndexLink"/>
                <w:rtl w:val="true"/>
              </w:rPr>
              <w:t>سوالات فقهی</w:t>
            </w:r>
            <w:r>
              <w:rPr>
                <w:rStyle w:val="IndexLink"/>
                <w:rtl w:val="true"/>
              </w:rPr>
              <w:tab/>
            </w:r>
            <w:r>
              <w:rPr>
                <w:rStyle w:val="IndexLink"/>
              </w:rPr>
              <w:t>116</w:t>
            </w:r>
          </w:hyperlink>
        </w:p>
        <w:p>
          <w:pPr>
            <w:pStyle w:val="Contents3"/>
            <w:tabs>
              <w:tab w:val="clear" w:pos="8459"/>
              <w:tab w:val="right" w:pos="9026" w:leader="dot"/>
            </w:tabs>
            <w:rPr/>
          </w:pPr>
          <w:hyperlink w:anchor="__RefHeading___Toc864207_774463916">
            <w:r>
              <w:rPr>
                <w:webHidden/>
                <w:rStyle w:val="IndexLink"/>
                <w:rtl w:val="true"/>
              </w:rPr>
              <w:t>لباس های مخصوص صنف های خاص</w:t>
            </w:r>
            <w:r>
              <w:rPr>
                <w:rStyle w:val="IndexLink"/>
                <w:rtl w:val="true"/>
              </w:rPr>
              <w:tab/>
            </w:r>
            <w:r>
              <w:rPr>
                <w:rStyle w:val="IndexLink"/>
              </w:rPr>
              <w:t>117</w:t>
            </w:r>
          </w:hyperlink>
        </w:p>
        <w:p>
          <w:pPr>
            <w:pStyle w:val="Contents3"/>
            <w:tabs>
              <w:tab w:val="clear" w:pos="8459"/>
              <w:tab w:val="right" w:pos="9026" w:leader="dot"/>
            </w:tabs>
            <w:rPr/>
          </w:pPr>
          <w:hyperlink w:anchor="__RefHeading___Toc864209_774463916">
            <w:r>
              <w:rPr>
                <w:webHidden/>
                <w:rStyle w:val="IndexLink"/>
                <w:rtl w:val="true"/>
              </w:rPr>
              <w:t>قانون مجازات استفاده از لباس نظامی</w:t>
            </w:r>
            <w:r>
              <w:rPr>
                <w:rStyle w:val="IndexLink"/>
                <w:rtl w:val="true"/>
              </w:rPr>
              <w:tab/>
            </w:r>
            <w:r>
              <w:rPr>
                <w:rStyle w:val="IndexLink"/>
              </w:rPr>
              <w:t>118</w:t>
            </w:r>
          </w:hyperlink>
        </w:p>
        <w:p>
          <w:pPr>
            <w:pStyle w:val="Contents3"/>
            <w:tabs>
              <w:tab w:val="clear" w:pos="8459"/>
              <w:tab w:val="right" w:pos="9026" w:leader="dot"/>
            </w:tabs>
            <w:rPr/>
          </w:pPr>
          <w:hyperlink w:anchor="__RefHeading___Toc864211_774463916">
            <w:r>
              <w:rPr>
                <w:webHidden/>
                <w:rStyle w:val="IndexLink"/>
                <w:rtl w:val="true"/>
              </w:rPr>
              <w:t>پرو کردن لباس</w:t>
            </w:r>
            <w:r>
              <w:rPr>
                <w:rStyle w:val="IndexLink"/>
                <w:rtl w:val="true"/>
              </w:rPr>
              <w:tab/>
            </w:r>
            <w:r>
              <w:rPr>
                <w:rStyle w:val="IndexLink"/>
              </w:rPr>
              <w:t>119</w:t>
            </w:r>
          </w:hyperlink>
        </w:p>
        <w:p>
          <w:pPr>
            <w:pStyle w:val="Contents4"/>
            <w:tabs>
              <w:tab w:val="clear" w:pos="8176"/>
              <w:tab w:val="right" w:pos="9026" w:leader="dot"/>
            </w:tabs>
            <w:rPr/>
          </w:pPr>
          <w:hyperlink w:anchor="__RefHeading___Toc864213_77446391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864215_774463916">
            <w:r>
              <w:rPr>
                <w:webHidden/>
                <w:rStyle w:val="IndexLink"/>
                <w:rtl w:val="true"/>
              </w:rPr>
              <w:t>فروش لباس دانش آموزی</w:t>
            </w:r>
            <w:r>
              <w:rPr>
                <w:rStyle w:val="IndexLink"/>
                <w:rtl w:val="true"/>
              </w:rPr>
              <w:tab/>
            </w:r>
            <w:r>
              <w:rPr>
                <w:rStyle w:val="IndexLink"/>
              </w:rPr>
              <w:t>120</w:t>
            </w:r>
          </w:hyperlink>
        </w:p>
        <w:p>
          <w:pPr>
            <w:pStyle w:val="Contents2"/>
            <w:tabs>
              <w:tab w:val="clear" w:pos="8743"/>
              <w:tab w:val="right" w:pos="9026" w:leader="dot"/>
            </w:tabs>
            <w:rPr/>
          </w:pPr>
          <w:hyperlink w:anchor="__RefHeading___Toc864217_774463916">
            <w:r>
              <w:rPr>
                <w:webHidden/>
                <w:rStyle w:val="IndexLink"/>
                <w:rtl w:val="true"/>
              </w:rPr>
              <w:t>فصل هفتم</w:t>
            </w:r>
            <w:r>
              <w:rPr>
                <w:rStyle w:val="IndexLink"/>
                <w:rtl w:val="true"/>
              </w:rPr>
              <w:t xml:space="preserve">: </w:t>
            </w:r>
            <w:r>
              <w:rPr>
                <w:rStyle w:val="IndexLink"/>
                <w:rtl w:val="true"/>
              </w:rPr>
              <w:t>جنس ها و رنگ های توصیه شده در اسلام</w:t>
            </w:r>
            <w:r>
              <w:rPr>
                <w:rStyle w:val="IndexLink"/>
                <w:rtl w:val="true"/>
              </w:rPr>
              <w:tab/>
            </w:r>
            <w:r>
              <w:rPr>
                <w:rStyle w:val="IndexLink"/>
              </w:rPr>
              <w:t>122</w:t>
            </w:r>
          </w:hyperlink>
        </w:p>
        <w:p>
          <w:pPr>
            <w:pStyle w:val="Contents3"/>
            <w:tabs>
              <w:tab w:val="clear" w:pos="8459"/>
              <w:tab w:val="right" w:pos="9026" w:leader="dot"/>
            </w:tabs>
            <w:rPr/>
          </w:pPr>
          <w:hyperlink w:anchor="__RefHeading___Toc864219_774463916">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64221_774463916">
            <w:r>
              <w:rPr>
                <w:webHidden/>
                <w:rStyle w:val="IndexLink"/>
                <w:rtl w:val="true"/>
              </w:rPr>
              <w:t>قسمت اول</w:t>
            </w:r>
            <w:r>
              <w:rPr>
                <w:rStyle w:val="IndexLink"/>
                <w:rtl w:val="true"/>
              </w:rPr>
              <w:t xml:space="preserve">: </w:t>
            </w:r>
            <w:r>
              <w:rPr>
                <w:rStyle w:val="IndexLink"/>
                <w:rtl w:val="true"/>
              </w:rPr>
              <w:t>جنس های توصیه شده در اسلام</w:t>
            </w:r>
            <w:r>
              <w:rPr>
                <w:rStyle w:val="IndexLink"/>
                <w:rtl w:val="true"/>
              </w:rPr>
              <w:tab/>
            </w:r>
            <w:r>
              <w:rPr>
                <w:rStyle w:val="IndexLink"/>
              </w:rPr>
              <w:t>122</w:t>
            </w:r>
          </w:hyperlink>
        </w:p>
        <w:p>
          <w:pPr>
            <w:pStyle w:val="Contents4"/>
            <w:tabs>
              <w:tab w:val="clear" w:pos="8176"/>
              <w:tab w:val="right" w:pos="9026" w:leader="dot"/>
            </w:tabs>
            <w:rPr/>
          </w:pPr>
          <w:hyperlink w:anchor="__RefHeading___Toc864223_77446391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864225_774463916">
            <w:r>
              <w:rPr>
                <w:webHidden/>
                <w:rStyle w:val="IndexLink"/>
                <w:rtl w:val="true"/>
              </w:rPr>
              <w:t>ألف</w:t>
            </w:r>
            <w:r>
              <w:rPr>
                <w:rStyle w:val="IndexLink"/>
                <w:rtl w:val="true"/>
              </w:rPr>
              <w:t xml:space="preserve">: </w:t>
            </w:r>
            <w:r>
              <w:rPr>
                <w:rStyle w:val="IndexLink"/>
                <w:rtl w:val="true"/>
              </w:rPr>
              <w:t>تولید و انتقال بار الکتریکی</w:t>
            </w:r>
            <w:r>
              <w:rPr>
                <w:rStyle w:val="IndexLink"/>
                <w:rtl w:val="true"/>
              </w:rPr>
              <w:t>:</w:t>
              <w:tab/>
            </w:r>
            <w:r>
              <w:rPr>
                <w:rStyle w:val="IndexLink"/>
              </w:rPr>
              <w:t>123</w:t>
            </w:r>
          </w:hyperlink>
        </w:p>
        <w:p>
          <w:pPr>
            <w:pStyle w:val="Contents4"/>
            <w:tabs>
              <w:tab w:val="clear" w:pos="8176"/>
              <w:tab w:val="right" w:pos="9026" w:leader="dot"/>
            </w:tabs>
            <w:rPr/>
          </w:pPr>
          <w:hyperlink w:anchor="__RefHeading___Toc864227_774463916">
            <w:r>
              <w:rPr>
                <w:webHidden/>
                <w:rStyle w:val="IndexLink"/>
                <w:rtl w:val="true"/>
              </w:rPr>
              <w:t>ب</w:t>
            </w:r>
            <w:r>
              <w:rPr>
                <w:rStyle w:val="IndexLink"/>
                <w:rtl w:val="true"/>
              </w:rPr>
              <w:t xml:space="preserve">: </w:t>
            </w:r>
            <w:r>
              <w:rPr>
                <w:rStyle w:val="IndexLink"/>
                <w:rtl w:val="true"/>
              </w:rPr>
              <w:t>قابلیت نفوذ پوشاک</w:t>
            </w:r>
            <w:r>
              <w:rPr>
                <w:rStyle w:val="IndexLink"/>
                <w:rtl w:val="true"/>
              </w:rPr>
              <w:t>:</w:t>
              <w:tab/>
            </w:r>
            <w:r>
              <w:rPr>
                <w:rStyle w:val="IndexLink"/>
              </w:rPr>
              <w:t>124</w:t>
            </w:r>
          </w:hyperlink>
        </w:p>
        <w:p>
          <w:pPr>
            <w:pStyle w:val="Contents4"/>
            <w:tabs>
              <w:tab w:val="clear" w:pos="8176"/>
              <w:tab w:val="right" w:pos="9026" w:leader="dot"/>
            </w:tabs>
            <w:rPr/>
          </w:pPr>
          <w:hyperlink w:anchor="__RefHeading___Toc864229_774463916">
            <w:r>
              <w:rPr>
                <w:webHidden/>
                <w:rStyle w:val="IndexLink"/>
                <w:rtl w:val="true"/>
              </w:rPr>
              <w:t>ج</w:t>
            </w:r>
            <w:r>
              <w:rPr>
                <w:rStyle w:val="IndexLink"/>
                <w:rtl w:val="true"/>
              </w:rPr>
              <w:t xml:space="preserve">: </w:t>
            </w:r>
            <w:r>
              <w:rPr>
                <w:rStyle w:val="IndexLink"/>
                <w:rtl w:val="true"/>
              </w:rPr>
              <w:t>بازتاب و دفع تشعشعات درونی و بیرونی</w:t>
            </w:r>
            <w:r>
              <w:rPr>
                <w:rStyle w:val="IndexLink"/>
                <w:rtl w:val="true"/>
              </w:rPr>
              <w:t>:</w:t>
              <w:tab/>
            </w:r>
            <w:r>
              <w:rPr>
                <w:rStyle w:val="IndexLink"/>
              </w:rPr>
              <w:t>124</w:t>
            </w:r>
          </w:hyperlink>
        </w:p>
        <w:p>
          <w:pPr>
            <w:pStyle w:val="Contents5"/>
            <w:tabs>
              <w:tab w:val="clear" w:pos="7892"/>
              <w:tab w:val="right" w:pos="9026" w:leader="dot"/>
            </w:tabs>
            <w:rPr/>
          </w:pPr>
          <w:hyperlink w:anchor="__RefHeading___Toc864231_77446391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864233_774463916">
            <w:r>
              <w:rPr>
                <w:webHidden/>
                <w:rStyle w:val="IndexLink"/>
              </w:rPr>
              <w:t>1</w:t>
            </w:r>
            <w:r>
              <w:rPr>
                <w:rStyle w:val="IndexLink"/>
                <w:rtl w:val="true"/>
              </w:rPr>
              <w:t xml:space="preserve">. </w:t>
            </w:r>
            <w:r>
              <w:rPr>
                <w:rStyle w:val="IndexLink"/>
                <w:rtl w:val="true"/>
              </w:rPr>
              <w:t>لباس کتان و پنبه ای</w:t>
            </w:r>
            <w:r>
              <w:rPr>
                <w:rStyle w:val="IndexLink"/>
                <w:rtl w:val="true"/>
              </w:rPr>
              <w:tab/>
            </w:r>
            <w:r>
              <w:rPr>
                <w:rStyle w:val="IndexLink"/>
              </w:rPr>
              <w:t>125</w:t>
            </w:r>
          </w:hyperlink>
        </w:p>
        <w:p>
          <w:pPr>
            <w:pStyle w:val="Contents6"/>
            <w:tabs>
              <w:tab w:val="clear" w:pos="7609"/>
              <w:tab w:val="right" w:pos="9026" w:leader="dot"/>
            </w:tabs>
            <w:rPr/>
          </w:pPr>
          <w:hyperlink w:anchor="__RefHeading___Toc864235_774463916">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864237_774463916">
            <w:r>
              <w:rPr>
                <w:webHidden/>
                <w:rStyle w:val="IndexLink"/>
                <w:rtl w:val="true"/>
              </w:rPr>
              <w:t>حکم فقهی</w:t>
            </w:r>
            <w:r>
              <w:rPr>
                <w:rStyle w:val="IndexLink"/>
                <w:rtl w:val="true"/>
              </w:rPr>
              <w:tab/>
            </w:r>
            <w:r>
              <w:rPr>
                <w:rStyle w:val="IndexLink"/>
              </w:rPr>
              <w:t>125</w:t>
            </w:r>
          </w:hyperlink>
        </w:p>
        <w:p>
          <w:pPr>
            <w:pStyle w:val="Contents5"/>
            <w:tabs>
              <w:tab w:val="clear" w:pos="7892"/>
              <w:tab w:val="right" w:pos="9026" w:leader="dot"/>
            </w:tabs>
            <w:rPr/>
          </w:pPr>
          <w:hyperlink w:anchor="__RefHeading___Toc864239_774463916">
            <w:r>
              <w:rPr>
                <w:webHidden/>
                <w:rStyle w:val="IndexLink"/>
              </w:rPr>
              <w:t>2</w:t>
            </w:r>
            <w:r>
              <w:rPr>
                <w:rStyle w:val="IndexLink"/>
                <w:rtl w:val="true"/>
              </w:rPr>
              <w:t xml:space="preserve">. </w:t>
            </w:r>
            <w:r>
              <w:rPr>
                <w:rStyle w:val="IndexLink"/>
                <w:rtl w:val="true"/>
              </w:rPr>
              <w:t>لباس پشمی</w:t>
            </w:r>
            <w:r>
              <w:rPr>
                <w:rStyle w:val="IndexLink"/>
                <w:rtl w:val="true"/>
              </w:rPr>
              <w:tab/>
            </w:r>
            <w:r>
              <w:rPr>
                <w:rStyle w:val="IndexLink"/>
              </w:rPr>
              <w:t>125</w:t>
            </w:r>
          </w:hyperlink>
        </w:p>
        <w:p>
          <w:pPr>
            <w:pStyle w:val="Contents5"/>
            <w:tabs>
              <w:tab w:val="clear" w:pos="7892"/>
              <w:tab w:val="right" w:pos="9026" w:leader="dot"/>
            </w:tabs>
            <w:rPr/>
          </w:pPr>
          <w:hyperlink w:anchor="__RefHeading___Toc864241_774463916">
            <w:r>
              <w:rPr>
                <w:webHidden/>
                <w:rStyle w:val="IndexLink"/>
              </w:rPr>
              <w:t>3</w:t>
            </w:r>
            <w:r>
              <w:rPr>
                <w:rStyle w:val="IndexLink"/>
                <w:rtl w:val="true"/>
              </w:rPr>
              <w:t xml:space="preserve">. </w:t>
            </w:r>
            <w:r>
              <w:rPr>
                <w:rStyle w:val="IndexLink"/>
                <w:rtl w:val="true"/>
              </w:rPr>
              <w:t>لباس ضخیم</w:t>
            </w:r>
            <w:r>
              <w:rPr>
                <w:rStyle w:val="IndexLink"/>
                <w:rtl w:val="true"/>
              </w:rPr>
              <w:tab/>
            </w:r>
            <w:r>
              <w:rPr>
                <w:rStyle w:val="IndexLink"/>
              </w:rPr>
              <w:t>126</w:t>
            </w:r>
          </w:hyperlink>
        </w:p>
        <w:p>
          <w:pPr>
            <w:pStyle w:val="Contents5"/>
            <w:tabs>
              <w:tab w:val="clear" w:pos="7892"/>
              <w:tab w:val="right" w:pos="9026" w:leader="dot"/>
            </w:tabs>
            <w:rPr/>
          </w:pPr>
          <w:hyperlink w:anchor="__RefHeading___Toc864243_774463916">
            <w:r>
              <w:rPr>
                <w:webHidden/>
                <w:rStyle w:val="IndexLink"/>
              </w:rPr>
              <w:t>4</w:t>
            </w:r>
            <w:r>
              <w:rPr>
                <w:rStyle w:val="IndexLink"/>
                <w:rtl w:val="true"/>
              </w:rPr>
              <w:t xml:space="preserve">. </w:t>
            </w:r>
            <w:r>
              <w:rPr>
                <w:rStyle w:val="IndexLink"/>
                <w:rtl w:val="true"/>
              </w:rPr>
              <w:t>لباس نخی</w:t>
            </w:r>
            <w:r>
              <w:rPr>
                <w:rStyle w:val="IndexLink"/>
                <w:rtl w:val="true"/>
              </w:rPr>
              <w:tab/>
            </w:r>
            <w:r>
              <w:rPr>
                <w:rStyle w:val="IndexLink"/>
              </w:rPr>
              <w:t>126</w:t>
            </w:r>
          </w:hyperlink>
        </w:p>
        <w:p>
          <w:pPr>
            <w:pStyle w:val="Contents3"/>
            <w:tabs>
              <w:tab w:val="clear" w:pos="8459"/>
              <w:tab w:val="right" w:pos="9026" w:leader="dot"/>
            </w:tabs>
            <w:rPr/>
          </w:pPr>
          <w:hyperlink w:anchor="__RefHeading___Toc864245_774463916">
            <w:r>
              <w:rPr>
                <w:webHidden/>
                <w:rStyle w:val="IndexLink"/>
                <w:rtl w:val="true"/>
              </w:rPr>
              <w:t>قسمت دوم</w:t>
            </w:r>
            <w:r>
              <w:rPr>
                <w:rStyle w:val="IndexLink"/>
                <w:rtl w:val="true"/>
              </w:rPr>
              <w:t xml:space="preserve">: </w:t>
            </w:r>
            <w:r>
              <w:rPr>
                <w:rStyle w:val="IndexLink"/>
                <w:rtl w:val="true"/>
              </w:rPr>
              <w:t>رنگ های توصیه شده</w:t>
            </w:r>
            <w:r>
              <w:rPr>
                <w:rStyle w:val="IndexLink"/>
                <w:rtl w:val="true"/>
              </w:rPr>
              <w:tab/>
            </w:r>
            <w:r>
              <w:rPr>
                <w:rStyle w:val="IndexLink"/>
              </w:rPr>
              <w:t>127</w:t>
            </w:r>
          </w:hyperlink>
        </w:p>
        <w:p>
          <w:pPr>
            <w:pStyle w:val="Contents4"/>
            <w:tabs>
              <w:tab w:val="clear" w:pos="8176"/>
              <w:tab w:val="right" w:pos="9026" w:leader="dot"/>
            </w:tabs>
            <w:rPr/>
          </w:pPr>
          <w:hyperlink w:anchor="__RefHeading___Toc864247_774463916">
            <w:r>
              <w:rPr>
                <w:webHidden/>
                <w:rStyle w:val="IndexLink"/>
              </w:rPr>
              <w:t>1</w:t>
            </w:r>
            <w:r>
              <w:rPr>
                <w:rStyle w:val="IndexLink"/>
                <w:rtl w:val="true"/>
              </w:rPr>
              <w:t xml:space="preserve">. </w:t>
            </w:r>
            <w:r>
              <w:rPr>
                <w:rStyle w:val="IndexLink"/>
                <w:rtl w:val="true"/>
              </w:rPr>
              <w:t>لباس سفید</w:t>
            </w:r>
            <w:r>
              <w:rPr>
                <w:rStyle w:val="IndexLink"/>
                <w:rtl w:val="true"/>
              </w:rPr>
              <w:tab/>
            </w:r>
            <w:r>
              <w:rPr>
                <w:rStyle w:val="IndexLink"/>
              </w:rPr>
              <w:t>127</w:t>
            </w:r>
          </w:hyperlink>
        </w:p>
        <w:p>
          <w:pPr>
            <w:pStyle w:val="Contents5"/>
            <w:tabs>
              <w:tab w:val="clear" w:pos="7892"/>
              <w:tab w:val="right" w:pos="9026" w:leader="dot"/>
            </w:tabs>
            <w:rPr/>
          </w:pPr>
          <w:hyperlink w:anchor="__RefHeading___Toc864249_77446391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864251_774463916">
            <w:r>
              <w:rPr>
                <w:webHidden/>
                <w:rStyle w:val="IndexLink"/>
                <w:rtl w:val="true"/>
              </w:rPr>
              <w:t>آثار لباس سفید</w:t>
            </w:r>
            <w:r>
              <w:rPr>
                <w:rStyle w:val="IndexLink"/>
                <w:rtl w:val="true"/>
              </w:rPr>
              <w:tab/>
            </w:r>
            <w:r>
              <w:rPr>
                <w:rStyle w:val="IndexLink"/>
              </w:rPr>
              <w:t>127</w:t>
            </w:r>
          </w:hyperlink>
        </w:p>
        <w:p>
          <w:pPr>
            <w:pStyle w:val="Contents6"/>
            <w:tabs>
              <w:tab w:val="clear" w:pos="7609"/>
              <w:tab w:val="right" w:pos="9026" w:leader="dot"/>
            </w:tabs>
            <w:rPr/>
          </w:pPr>
          <w:hyperlink w:anchor="__RefHeading___Toc864253_774463916">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864255_774463916">
            <w:r>
              <w:rPr>
                <w:webHidden/>
                <w:rStyle w:val="IndexLink"/>
                <w:rtl w:val="true"/>
              </w:rPr>
              <w:t>شادی آور</w:t>
            </w:r>
            <w:r>
              <w:rPr>
                <w:rStyle w:val="IndexLink"/>
                <w:rtl w:val="true"/>
              </w:rPr>
              <w:tab/>
            </w:r>
            <w:r>
              <w:rPr>
                <w:rStyle w:val="IndexLink"/>
              </w:rPr>
              <w:t>127</w:t>
            </w:r>
          </w:hyperlink>
        </w:p>
        <w:p>
          <w:pPr>
            <w:pStyle w:val="Contents6"/>
            <w:tabs>
              <w:tab w:val="clear" w:pos="7609"/>
              <w:tab w:val="right" w:pos="9026" w:leader="dot"/>
            </w:tabs>
            <w:rPr/>
          </w:pPr>
          <w:hyperlink w:anchor="__RefHeading___Toc864257_774463916">
            <w:r>
              <w:rPr>
                <w:webHidden/>
                <w:rStyle w:val="IndexLink"/>
                <w:rtl w:val="true"/>
              </w:rPr>
              <w:t>مانع جذب آفتاب</w:t>
            </w:r>
            <w:r>
              <w:rPr>
                <w:rStyle w:val="IndexLink"/>
                <w:rtl w:val="true"/>
              </w:rPr>
              <w:tab/>
            </w:r>
            <w:r>
              <w:rPr>
                <w:rStyle w:val="IndexLink"/>
              </w:rPr>
              <w:t>128</w:t>
            </w:r>
          </w:hyperlink>
        </w:p>
        <w:p>
          <w:pPr>
            <w:pStyle w:val="Contents5"/>
            <w:tabs>
              <w:tab w:val="clear" w:pos="7892"/>
              <w:tab w:val="right" w:pos="9026" w:leader="dot"/>
            </w:tabs>
            <w:rPr/>
          </w:pPr>
          <w:hyperlink w:anchor="__RefHeading___Toc864259_774463916">
            <w:r>
              <w:rPr>
                <w:webHidden/>
                <w:rStyle w:val="IndexLink"/>
                <w:rtl w:val="true"/>
              </w:rPr>
              <w:t>حکم فقهی</w:t>
            </w:r>
            <w:r>
              <w:rPr>
                <w:rStyle w:val="IndexLink"/>
                <w:rtl w:val="true"/>
              </w:rPr>
              <w:tab/>
            </w:r>
            <w:r>
              <w:rPr>
                <w:rStyle w:val="IndexLink"/>
              </w:rPr>
              <w:t>129</w:t>
            </w:r>
          </w:hyperlink>
        </w:p>
        <w:p>
          <w:pPr>
            <w:pStyle w:val="Contents4"/>
            <w:tabs>
              <w:tab w:val="clear" w:pos="8176"/>
              <w:tab w:val="right" w:pos="9026" w:leader="dot"/>
            </w:tabs>
            <w:rPr/>
          </w:pPr>
          <w:hyperlink w:anchor="__RefHeading___Toc864261_774463916">
            <w:r>
              <w:rPr>
                <w:webHidden/>
                <w:rStyle w:val="IndexLink"/>
              </w:rPr>
              <w:t>2</w:t>
            </w:r>
            <w:r>
              <w:rPr>
                <w:rStyle w:val="IndexLink"/>
                <w:rtl w:val="true"/>
              </w:rPr>
              <w:t xml:space="preserve">. </w:t>
            </w:r>
            <w:r>
              <w:rPr>
                <w:rStyle w:val="IndexLink"/>
                <w:rtl w:val="true"/>
              </w:rPr>
              <w:t>لباس زرد</w:t>
            </w:r>
            <w:r>
              <w:rPr>
                <w:rStyle w:val="IndexLink"/>
                <w:rtl w:val="true"/>
              </w:rPr>
              <w:tab/>
            </w:r>
            <w:r>
              <w:rPr>
                <w:rStyle w:val="IndexLink"/>
              </w:rPr>
              <w:t>129</w:t>
            </w:r>
          </w:hyperlink>
        </w:p>
        <w:p>
          <w:pPr>
            <w:pStyle w:val="Contents4"/>
            <w:tabs>
              <w:tab w:val="clear" w:pos="8176"/>
              <w:tab w:val="right" w:pos="9026" w:leader="dot"/>
            </w:tabs>
            <w:rPr/>
          </w:pPr>
          <w:hyperlink w:anchor="__RefHeading___Toc864263_774463916">
            <w:r>
              <w:rPr>
                <w:webHidden/>
                <w:rStyle w:val="IndexLink"/>
              </w:rPr>
              <w:t>3</w:t>
            </w:r>
            <w:r>
              <w:rPr>
                <w:rStyle w:val="IndexLink"/>
                <w:rtl w:val="true"/>
              </w:rPr>
              <w:t xml:space="preserve">. </w:t>
            </w:r>
            <w:r>
              <w:rPr>
                <w:rStyle w:val="IndexLink"/>
                <w:rtl w:val="true"/>
              </w:rPr>
              <w:t>لباس سبز</w:t>
            </w:r>
            <w:r>
              <w:rPr>
                <w:rStyle w:val="IndexLink"/>
                <w:rtl w:val="true"/>
              </w:rPr>
              <w:tab/>
            </w:r>
            <w:r>
              <w:rPr>
                <w:rStyle w:val="IndexLink"/>
              </w:rPr>
              <w:t>130</w:t>
            </w:r>
          </w:hyperlink>
        </w:p>
        <w:p>
          <w:pPr>
            <w:pStyle w:val="Contents5"/>
            <w:tabs>
              <w:tab w:val="clear" w:pos="7892"/>
              <w:tab w:val="right" w:pos="9026" w:leader="dot"/>
            </w:tabs>
            <w:rPr/>
          </w:pPr>
          <w:hyperlink w:anchor="__RefHeading___Toc864265_774463916">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864267_774463916">
            <w:r>
              <w:rPr>
                <w:webHidden/>
                <w:rStyle w:val="IndexLink"/>
                <w:rtl w:val="true"/>
              </w:rPr>
              <w:t>استفتاء</w:t>
            </w:r>
            <w:r>
              <w:rPr>
                <w:rStyle w:val="IndexLink"/>
                <w:rtl w:val="true"/>
              </w:rPr>
              <w:tab/>
            </w:r>
            <w:r>
              <w:rPr>
                <w:rStyle w:val="IndexLink"/>
              </w:rPr>
              <w:t>130</w:t>
            </w:r>
          </w:hyperlink>
        </w:p>
        <w:p>
          <w:pPr>
            <w:pStyle w:val="Contents2"/>
            <w:tabs>
              <w:tab w:val="clear" w:pos="8743"/>
              <w:tab w:val="right" w:pos="9026" w:leader="dot"/>
            </w:tabs>
            <w:rPr/>
          </w:pPr>
          <w:hyperlink w:anchor="__RefHeading___Toc864269_774463916">
            <w:r>
              <w:rPr>
                <w:webHidden/>
                <w:rStyle w:val="IndexLink"/>
                <w:rtl w:val="true"/>
              </w:rPr>
              <w:t>فصل هشتم</w:t>
            </w:r>
            <w:r>
              <w:rPr>
                <w:rStyle w:val="IndexLink"/>
                <w:rtl w:val="true"/>
              </w:rPr>
              <w:t xml:space="preserve">: </w:t>
            </w:r>
            <w:r>
              <w:rPr>
                <w:rStyle w:val="IndexLink"/>
                <w:rtl w:val="true"/>
              </w:rPr>
              <w:t>جنس ها و رنگ های نهی شده در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864271_774463916">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64273_774463916">
            <w:r>
              <w:rPr>
                <w:webHidden/>
                <w:rStyle w:val="IndexLink"/>
                <w:rtl w:val="true"/>
              </w:rPr>
              <w:t>قسمت اول</w:t>
            </w:r>
            <w:r>
              <w:rPr>
                <w:rStyle w:val="IndexLink"/>
                <w:rtl w:val="true"/>
              </w:rPr>
              <w:t xml:space="preserve">: </w:t>
            </w:r>
            <w:r>
              <w:rPr>
                <w:rStyle w:val="IndexLink"/>
                <w:rtl w:val="true"/>
              </w:rPr>
              <w:t>لباس های مکروه و ناپسند</w:t>
            </w:r>
            <w:r>
              <w:rPr>
                <w:rStyle w:val="IndexLink"/>
                <w:rtl w:val="true"/>
              </w:rPr>
              <w:tab/>
            </w:r>
            <w:r>
              <w:rPr>
                <w:rStyle w:val="IndexLink"/>
              </w:rPr>
              <w:t>132</w:t>
            </w:r>
          </w:hyperlink>
        </w:p>
        <w:p>
          <w:pPr>
            <w:pStyle w:val="Contents4"/>
            <w:tabs>
              <w:tab w:val="clear" w:pos="8176"/>
              <w:tab w:val="right" w:pos="9026" w:leader="dot"/>
            </w:tabs>
            <w:rPr/>
          </w:pPr>
          <w:hyperlink w:anchor="__RefHeading___Toc864275_77446391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864277_774463916">
            <w:r>
              <w:rPr>
                <w:webHidden/>
                <w:rStyle w:val="IndexLink"/>
              </w:rPr>
              <w:t>1</w:t>
            </w:r>
            <w:r>
              <w:rPr>
                <w:rStyle w:val="IndexLink"/>
                <w:rtl w:val="true"/>
              </w:rPr>
              <w:t xml:space="preserve">. </w:t>
            </w:r>
            <w:r>
              <w:rPr>
                <w:rStyle w:val="IndexLink"/>
                <w:rtl w:val="true"/>
              </w:rPr>
              <w:t>لباس سیاه</w:t>
            </w:r>
            <w:r>
              <w:rPr>
                <w:rStyle w:val="IndexLink"/>
                <w:rtl w:val="true"/>
              </w:rPr>
              <w:tab/>
            </w:r>
            <w:r>
              <w:rPr>
                <w:rStyle w:val="IndexLink"/>
              </w:rPr>
              <w:t>133</w:t>
            </w:r>
          </w:hyperlink>
        </w:p>
        <w:p>
          <w:pPr>
            <w:pStyle w:val="Contents5"/>
            <w:tabs>
              <w:tab w:val="clear" w:pos="7892"/>
              <w:tab w:val="right" w:pos="9026" w:leader="dot"/>
            </w:tabs>
            <w:rPr/>
          </w:pPr>
          <w:hyperlink w:anchor="__RefHeading___Toc864279_774463916">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864281_774463916">
            <w:r>
              <w:rPr>
                <w:webHidden/>
                <w:rStyle w:val="IndexLink"/>
                <w:rtl w:val="true"/>
              </w:rPr>
              <w:t>سوالات فقهی</w:t>
            </w:r>
            <w:r>
              <w:rPr>
                <w:rStyle w:val="IndexLink"/>
                <w:rtl w:val="true"/>
              </w:rPr>
              <w:tab/>
            </w:r>
            <w:r>
              <w:rPr>
                <w:rStyle w:val="IndexLink"/>
              </w:rPr>
              <w:t>134</w:t>
            </w:r>
          </w:hyperlink>
        </w:p>
        <w:p>
          <w:pPr>
            <w:pStyle w:val="Contents4"/>
            <w:tabs>
              <w:tab w:val="clear" w:pos="8176"/>
              <w:tab w:val="right" w:pos="9026" w:leader="dot"/>
            </w:tabs>
            <w:rPr/>
          </w:pPr>
          <w:hyperlink w:anchor="__RefHeading___Toc864283_774463916">
            <w:r>
              <w:rPr>
                <w:webHidden/>
                <w:rStyle w:val="IndexLink"/>
              </w:rPr>
              <w:t>2</w:t>
            </w:r>
            <w:r>
              <w:rPr>
                <w:rStyle w:val="IndexLink"/>
                <w:rtl w:val="true"/>
              </w:rPr>
              <w:t xml:space="preserve">. </w:t>
            </w:r>
            <w:r>
              <w:rPr>
                <w:rStyle w:val="IndexLink"/>
                <w:rtl w:val="true"/>
              </w:rPr>
              <w:t>لباس قرمز</w:t>
            </w:r>
            <w:r>
              <w:rPr>
                <w:rStyle w:val="IndexLink"/>
                <w:rtl w:val="true"/>
              </w:rPr>
              <w:tab/>
            </w:r>
            <w:r>
              <w:rPr>
                <w:rStyle w:val="IndexLink"/>
              </w:rPr>
              <w:t>136</w:t>
            </w:r>
          </w:hyperlink>
        </w:p>
        <w:p>
          <w:pPr>
            <w:pStyle w:val="Contents5"/>
            <w:tabs>
              <w:tab w:val="clear" w:pos="7892"/>
              <w:tab w:val="right" w:pos="9026" w:leader="dot"/>
            </w:tabs>
            <w:rPr/>
          </w:pPr>
          <w:hyperlink w:anchor="__RefHeading___Toc864285_774463916">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864287_774463916">
            <w:r>
              <w:rPr>
                <w:webHidden/>
                <w:rStyle w:val="IndexLink"/>
                <w:rtl w:val="true"/>
              </w:rPr>
              <w:t>استفتاء</w:t>
            </w:r>
            <w:r>
              <w:rPr>
                <w:rStyle w:val="IndexLink"/>
                <w:rtl w:val="true"/>
              </w:rPr>
              <w:tab/>
            </w:r>
            <w:r>
              <w:rPr>
                <w:rStyle w:val="IndexLink"/>
              </w:rPr>
              <w:t>136</w:t>
            </w:r>
          </w:hyperlink>
        </w:p>
        <w:p>
          <w:pPr>
            <w:pStyle w:val="Contents4"/>
            <w:tabs>
              <w:tab w:val="clear" w:pos="8176"/>
              <w:tab w:val="right" w:pos="9026" w:leader="dot"/>
            </w:tabs>
            <w:rPr/>
          </w:pPr>
          <w:hyperlink w:anchor="__RefHeading___Toc864289_774463916">
            <w:r>
              <w:rPr>
                <w:webHidden/>
                <w:rStyle w:val="IndexLink"/>
              </w:rPr>
              <w:t>3</w:t>
            </w:r>
            <w:r>
              <w:rPr>
                <w:rStyle w:val="IndexLink"/>
                <w:rtl w:val="true"/>
              </w:rPr>
              <w:t xml:space="preserve">. </w:t>
            </w:r>
            <w:r>
              <w:rPr>
                <w:rStyle w:val="IndexLink"/>
                <w:rtl w:val="true"/>
              </w:rPr>
              <w:t>لباس کثیف</w:t>
            </w:r>
            <w:r>
              <w:rPr>
                <w:rStyle w:val="IndexLink"/>
                <w:rtl w:val="true"/>
              </w:rPr>
              <w:tab/>
            </w:r>
            <w:r>
              <w:rPr>
                <w:rStyle w:val="IndexLink"/>
              </w:rPr>
              <w:t>137</w:t>
            </w:r>
          </w:hyperlink>
        </w:p>
        <w:p>
          <w:pPr>
            <w:pStyle w:val="Contents5"/>
            <w:tabs>
              <w:tab w:val="clear" w:pos="7892"/>
              <w:tab w:val="right" w:pos="9026" w:leader="dot"/>
            </w:tabs>
            <w:rPr/>
          </w:pPr>
          <w:hyperlink w:anchor="__RefHeading___Toc864291_77446391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864293_774463916">
            <w:r>
              <w:rPr>
                <w:webHidden/>
                <w:rStyle w:val="IndexLink"/>
                <w:rtl w:val="true"/>
              </w:rPr>
              <w:t>حکم فقهی</w:t>
            </w:r>
            <w:r>
              <w:rPr>
                <w:rStyle w:val="IndexLink"/>
                <w:rtl w:val="true"/>
              </w:rPr>
              <w:tab/>
            </w:r>
            <w:r>
              <w:rPr>
                <w:rStyle w:val="IndexLink"/>
              </w:rPr>
              <w:t>137</w:t>
            </w:r>
          </w:hyperlink>
        </w:p>
        <w:p>
          <w:pPr>
            <w:pStyle w:val="Contents4"/>
            <w:tabs>
              <w:tab w:val="clear" w:pos="8176"/>
              <w:tab w:val="right" w:pos="9026" w:leader="dot"/>
            </w:tabs>
            <w:rPr/>
          </w:pPr>
          <w:hyperlink w:anchor="__RefHeading___Toc864295_774463916">
            <w:r>
              <w:rPr>
                <w:webHidden/>
                <w:rStyle w:val="IndexLink"/>
              </w:rPr>
              <w:t>4</w:t>
            </w:r>
            <w:r>
              <w:rPr>
                <w:rStyle w:val="IndexLink"/>
                <w:rtl w:val="true"/>
              </w:rPr>
              <w:t xml:space="preserve">. </w:t>
            </w:r>
            <w:r>
              <w:rPr>
                <w:rStyle w:val="IndexLink"/>
                <w:rtl w:val="true"/>
              </w:rPr>
              <w:t>لباس کوتاه</w:t>
            </w:r>
            <w:r>
              <w:rPr>
                <w:rStyle w:val="IndexLink"/>
                <w:rtl w:val="true"/>
              </w:rPr>
              <w:tab/>
            </w:r>
            <w:r>
              <w:rPr>
                <w:rStyle w:val="IndexLink"/>
              </w:rPr>
              <w:t>138</w:t>
            </w:r>
          </w:hyperlink>
        </w:p>
        <w:p>
          <w:pPr>
            <w:pStyle w:val="Contents5"/>
            <w:tabs>
              <w:tab w:val="clear" w:pos="7892"/>
              <w:tab w:val="right" w:pos="9026" w:leader="dot"/>
            </w:tabs>
            <w:rPr/>
          </w:pPr>
          <w:hyperlink w:anchor="__RefHeading___Toc864297_774463916">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864299_774463916">
            <w:r>
              <w:rPr>
                <w:webHidden/>
                <w:rStyle w:val="IndexLink"/>
                <w:rtl w:val="true"/>
              </w:rPr>
              <w:t>سوالات فقهی</w:t>
            </w:r>
            <w:r>
              <w:rPr>
                <w:rStyle w:val="IndexLink"/>
                <w:rtl w:val="true"/>
              </w:rPr>
              <w:tab/>
            </w:r>
            <w:r>
              <w:rPr>
                <w:rStyle w:val="IndexLink"/>
              </w:rPr>
              <w:t>139</w:t>
            </w:r>
          </w:hyperlink>
        </w:p>
        <w:p>
          <w:pPr>
            <w:pStyle w:val="Contents4"/>
            <w:tabs>
              <w:tab w:val="clear" w:pos="8176"/>
              <w:tab w:val="right" w:pos="9026" w:leader="dot"/>
            </w:tabs>
            <w:rPr/>
          </w:pPr>
          <w:hyperlink w:anchor="__RefHeading___Toc864301_774463916">
            <w:r>
              <w:rPr>
                <w:webHidden/>
                <w:rStyle w:val="IndexLink"/>
              </w:rPr>
              <w:t>5</w:t>
            </w:r>
            <w:r>
              <w:rPr>
                <w:rStyle w:val="IndexLink"/>
                <w:rtl w:val="true"/>
              </w:rPr>
              <w:t xml:space="preserve">. </w:t>
            </w:r>
            <w:r>
              <w:rPr>
                <w:rStyle w:val="IndexLink"/>
                <w:rtl w:val="true"/>
              </w:rPr>
              <w:t>لباس نقش دار</w:t>
            </w:r>
            <w:r>
              <w:rPr>
                <w:rStyle w:val="IndexLink"/>
                <w:rtl w:val="true"/>
              </w:rPr>
              <w:tab/>
            </w:r>
            <w:r>
              <w:rPr>
                <w:rStyle w:val="IndexLink"/>
              </w:rPr>
              <w:t>140</w:t>
            </w:r>
          </w:hyperlink>
        </w:p>
        <w:p>
          <w:pPr>
            <w:pStyle w:val="Contents3"/>
            <w:tabs>
              <w:tab w:val="clear" w:pos="8459"/>
              <w:tab w:val="right" w:pos="9026" w:leader="dot"/>
            </w:tabs>
            <w:rPr/>
          </w:pPr>
          <w:hyperlink w:anchor="__RefHeading___Toc864303_774463916">
            <w:r>
              <w:rPr>
                <w:webHidden/>
                <w:rStyle w:val="IndexLink"/>
                <w:rtl w:val="true"/>
              </w:rPr>
              <w:t>قسمت دوم</w:t>
            </w:r>
            <w:r>
              <w:rPr>
                <w:rStyle w:val="IndexLink"/>
                <w:rtl w:val="true"/>
              </w:rPr>
              <w:t xml:space="preserve">: </w:t>
            </w:r>
            <w:r>
              <w:rPr>
                <w:rStyle w:val="IndexLink"/>
                <w:rtl w:val="true"/>
              </w:rPr>
              <w:t>لباس های حرام زنانه و مردانه</w:t>
            </w:r>
            <w:r>
              <w:rPr>
                <w:rStyle w:val="IndexLink"/>
                <w:rtl w:val="true"/>
              </w:rPr>
              <w:tab/>
            </w:r>
            <w:r>
              <w:rPr>
                <w:rStyle w:val="IndexLink"/>
              </w:rPr>
              <w:t>140</w:t>
            </w:r>
          </w:hyperlink>
        </w:p>
        <w:p>
          <w:pPr>
            <w:pStyle w:val="Contents4"/>
            <w:tabs>
              <w:tab w:val="clear" w:pos="8176"/>
              <w:tab w:val="right" w:pos="9026" w:leader="dot"/>
            </w:tabs>
            <w:rPr/>
          </w:pPr>
          <w:hyperlink w:anchor="__RefHeading___Toc864305_77446391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864307_774463916">
            <w:r>
              <w:rPr>
                <w:webHidden/>
                <w:rStyle w:val="IndexLink"/>
              </w:rPr>
              <w:t>1</w:t>
            </w:r>
            <w:r>
              <w:rPr>
                <w:rStyle w:val="IndexLink"/>
                <w:rtl w:val="true"/>
              </w:rPr>
              <w:t xml:space="preserve">. </w:t>
            </w:r>
            <w:r>
              <w:rPr>
                <w:rStyle w:val="IndexLink"/>
                <w:rtl w:val="true"/>
              </w:rPr>
              <w:t>لباس شهرت</w:t>
            </w:r>
            <w:r>
              <w:rPr>
                <w:rStyle w:val="IndexLink"/>
                <w:rtl w:val="true"/>
              </w:rPr>
              <w:tab/>
            </w:r>
            <w:r>
              <w:rPr>
                <w:rStyle w:val="IndexLink"/>
              </w:rPr>
              <w:t>140</w:t>
            </w:r>
          </w:hyperlink>
        </w:p>
        <w:p>
          <w:pPr>
            <w:pStyle w:val="Contents5"/>
            <w:tabs>
              <w:tab w:val="clear" w:pos="7892"/>
              <w:tab w:val="right" w:pos="9026" w:leader="dot"/>
            </w:tabs>
            <w:rPr/>
          </w:pPr>
          <w:hyperlink w:anchor="__RefHeading___Toc864309_774463916">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864311_774463916">
            <w:r>
              <w:rPr>
                <w:webHidden/>
                <w:rStyle w:val="IndexLink"/>
                <w:rtl w:val="true"/>
              </w:rPr>
              <w:t>سوالات فقهی</w:t>
            </w:r>
            <w:r>
              <w:rPr>
                <w:rStyle w:val="IndexLink"/>
                <w:rtl w:val="true"/>
              </w:rPr>
              <w:tab/>
            </w:r>
            <w:r>
              <w:rPr>
                <w:rStyle w:val="IndexLink"/>
              </w:rPr>
              <w:t>142</w:t>
            </w:r>
          </w:hyperlink>
        </w:p>
        <w:p>
          <w:pPr>
            <w:pStyle w:val="Contents4"/>
            <w:tabs>
              <w:tab w:val="clear" w:pos="8176"/>
              <w:tab w:val="right" w:pos="9026" w:leader="dot"/>
            </w:tabs>
            <w:rPr/>
          </w:pPr>
          <w:hyperlink w:anchor="__RefHeading___Toc864313_774463916">
            <w:r>
              <w:rPr>
                <w:webHidden/>
                <w:rStyle w:val="IndexLink"/>
              </w:rPr>
              <w:t>2</w:t>
            </w:r>
            <w:r>
              <w:rPr>
                <w:rStyle w:val="IndexLink"/>
                <w:rtl w:val="true"/>
              </w:rPr>
              <w:t xml:space="preserve">. </w:t>
            </w:r>
            <w:r>
              <w:rPr>
                <w:rStyle w:val="IndexLink"/>
                <w:rtl w:val="true"/>
              </w:rPr>
              <w:t>لباس مختص</w:t>
            </w:r>
            <w:r>
              <w:rPr>
                <w:rStyle w:val="IndexLink"/>
                <w:rtl w:val="true"/>
              </w:rPr>
              <w:tab/>
            </w:r>
            <w:r>
              <w:rPr>
                <w:rStyle w:val="IndexLink"/>
              </w:rPr>
              <w:t>143</w:t>
            </w:r>
          </w:hyperlink>
        </w:p>
        <w:p>
          <w:pPr>
            <w:pStyle w:val="Contents4"/>
            <w:tabs>
              <w:tab w:val="clear" w:pos="8176"/>
              <w:tab w:val="right" w:pos="9026" w:leader="dot"/>
            </w:tabs>
            <w:rPr/>
          </w:pPr>
          <w:hyperlink w:anchor="__RefHeading___Toc864315_774463916">
            <w:r>
              <w:rPr>
                <w:webHidden/>
                <w:rStyle w:val="IndexLink"/>
              </w:rPr>
              <w:t>3</w:t>
            </w:r>
            <w:r>
              <w:rPr>
                <w:rStyle w:val="IndexLink"/>
                <w:rtl w:val="true"/>
              </w:rPr>
              <w:t xml:space="preserve">. </w:t>
            </w:r>
            <w:r>
              <w:rPr>
                <w:rStyle w:val="IndexLink"/>
                <w:rtl w:val="true"/>
              </w:rPr>
              <w:t>لباس آبرو بر</w:t>
            </w:r>
            <w:r>
              <w:rPr>
                <w:rStyle w:val="IndexLink"/>
                <w:rtl w:val="true"/>
              </w:rPr>
              <w:tab/>
            </w:r>
            <w:r>
              <w:rPr>
                <w:rStyle w:val="IndexLink"/>
              </w:rPr>
              <w:t>147</w:t>
            </w:r>
          </w:hyperlink>
        </w:p>
        <w:p>
          <w:pPr>
            <w:pStyle w:val="Contents4"/>
            <w:tabs>
              <w:tab w:val="clear" w:pos="8176"/>
              <w:tab w:val="right" w:pos="9026" w:leader="dot"/>
            </w:tabs>
            <w:rPr/>
          </w:pPr>
          <w:hyperlink w:anchor="__RefHeading___Toc864317_774463916">
            <w:r>
              <w:rPr>
                <w:webHidden/>
                <w:rStyle w:val="IndexLink"/>
              </w:rPr>
              <w:t>4</w:t>
            </w:r>
            <w:r>
              <w:rPr>
                <w:rStyle w:val="IndexLink"/>
                <w:rtl w:val="true"/>
              </w:rPr>
              <w:t xml:space="preserve">. </w:t>
            </w:r>
            <w:r>
              <w:rPr>
                <w:rStyle w:val="IndexLink"/>
                <w:rtl w:val="true"/>
              </w:rPr>
              <w:t>لباس دارای تصاویر حرام</w:t>
            </w:r>
            <w:r>
              <w:rPr>
                <w:rStyle w:val="IndexLink"/>
                <w:rtl w:val="true"/>
              </w:rPr>
              <w:tab/>
            </w:r>
            <w:r>
              <w:rPr>
                <w:rStyle w:val="IndexLink"/>
              </w:rPr>
              <w:t>147</w:t>
            </w:r>
          </w:hyperlink>
        </w:p>
        <w:p>
          <w:pPr>
            <w:pStyle w:val="Contents4"/>
            <w:tabs>
              <w:tab w:val="clear" w:pos="8176"/>
              <w:tab w:val="right" w:pos="9026" w:leader="dot"/>
            </w:tabs>
            <w:rPr/>
          </w:pPr>
          <w:hyperlink w:anchor="__RefHeading___Toc864319_774463916">
            <w:r>
              <w:rPr>
                <w:webHidden/>
                <w:rStyle w:val="IndexLink"/>
              </w:rPr>
              <w:t>5</w:t>
            </w:r>
            <w:r>
              <w:rPr>
                <w:rStyle w:val="IndexLink"/>
                <w:rtl w:val="true"/>
              </w:rPr>
              <w:t xml:space="preserve">. </w:t>
            </w:r>
            <w:r>
              <w:rPr>
                <w:rStyle w:val="IndexLink"/>
                <w:rtl w:val="true"/>
              </w:rPr>
              <w:t>لباس دارای جملات مبتذل و توهین آمیز</w:t>
            </w:r>
            <w:r>
              <w:rPr>
                <w:rStyle w:val="IndexLink"/>
                <w:rtl w:val="true"/>
              </w:rPr>
              <w:tab/>
            </w:r>
            <w:r>
              <w:rPr>
                <w:rStyle w:val="IndexLink"/>
              </w:rPr>
              <w:t>148</w:t>
            </w:r>
          </w:hyperlink>
        </w:p>
        <w:p>
          <w:pPr>
            <w:pStyle w:val="Contents4"/>
            <w:tabs>
              <w:tab w:val="clear" w:pos="8176"/>
              <w:tab w:val="right" w:pos="9026" w:leader="dot"/>
            </w:tabs>
            <w:rPr/>
          </w:pPr>
          <w:hyperlink w:anchor="__RefHeading___Toc864321_774463916">
            <w:r>
              <w:rPr>
                <w:webHidden/>
                <w:rStyle w:val="IndexLink"/>
              </w:rPr>
              <w:t>6</w:t>
            </w:r>
            <w:r>
              <w:rPr>
                <w:rStyle w:val="IndexLink"/>
                <w:rtl w:val="true"/>
              </w:rPr>
              <w:t xml:space="preserve">. </w:t>
            </w:r>
            <w:r>
              <w:rPr>
                <w:rStyle w:val="IndexLink"/>
                <w:rtl w:val="true"/>
              </w:rPr>
              <w:t>لباس غصبی</w:t>
            </w:r>
            <w:r>
              <w:rPr>
                <w:rStyle w:val="IndexLink"/>
                <w:rtl w:val="true"/>
              </w:rPr>
              <w:tab/>
            </w:r>
            <w:r>
              <w:rPr>
                <w:rStyle w:val="IndexLink"/>
              </w:rPr>
              <w:t>148</w:t>
            </w:r>
          </w:hyperlink>
        </w:p>
        <w:p>
          <w:pPr>
            <w:pStyle w:val="Contents4"/>
            <w:tabs>
              <w:tab w:val="clear" w:pos="8176"/>
              <w:tab w:val="right" w:pos="9026" w:leader="dot"/>
            </w:tabs>
            <w:rPr/>
          </w:pPr>
          <w:hyperlink w:anchor="__RefHeading___Toc864323_774463916">
            <w:r>
              <w:rPr>
                <w:webHidden/>
                <w:rStyle w:val="IndexLink"/>
              </w:rPr>
              <w:t>7</w:t>
            </w:r>
            <w:r>
              <w:rPr>
                <w:rStyle w:val="IndexLink"/>
                <w:rtl w:val="true"/>
              </w:rPr>
              <w:t xml:space="preserve">. </w:t>
            </w:r>
            <w:r>
              <w:rPr>
                <w:rStyle w:val="IndexLink"/>
                <w:rtl w:val="true"/>
              </w:rPr>
              <w:t>لباس خمس داده نشده</w:t>
            </w:r>
            <w:r>
              <w:rPr>
                <w:rStyle w:val="IndexLink"/>
                <w:rtl w:val="true"/>
              </w:rPr>
              <w:tab/>
            </w:r>
            <w:r>
              <w:rPr>
                <w:rStyle w:val="IndexLink"/>
              </w:rPr>
              <w:t>149</w:t>
            </w:r>
          </w:hyperlink>
        </w:p>
        <w:p>
          <w:pPr>
            <w:pStyle w:val="Contents4"/>
            <w:tabs>
              <w:tab w:val="clear" w:pos="8176"/>
              <w:tab w:val="right" w:pos="9026" w:leader="dot"/>
            </w:tabs>
            <w:rPr/>
          </w:pPr>
          <w:hyperlink w:anchor="__RefHeading___Toc864325_774463916">
            <w:r>
              <w:rPr>
                <w:webHidden/>
                <w:rStyle w:val="IndexLink"/>
              </w:rPr>
              <w:t>8</w:t>
            </w:r>
            <w:r>
              <w:rPr>
                <w:rStyle w:val="IndexLink"/>
                <w:rtl w:val="true"/>
              </w:rPr>
              <w:t xml:space="preserve">. </w:t>
            </w:r>
            <w:r>
              <w:rPr>
                <w:rStyle w:val="IndexLink"/>
                <w:rtl w:val="true"/>
              </w:rPr>
              <w:t>لباس فرقه های انحرافی</w:t>
            </w:r>
            <w:r>
              <w:rPr>
                <w:rStyle w:val="IndexLink"/>
                <w:rtl w:val="true"/>
              </w:rPr>
              <w:tab/>
            </w:r>
            <w:r>
              <w:rPr>
                <w:rStyle w:val="IndexLink"/>
              </w:rPr>
              <w:t>150</w:t>
            </w:r>
          </w:hyperlink>
        </w:p>
        <w:p>
          <w:pPr>
            <w:pStyle w:val="Contents2"/>
            <w:tabs>
              <w:tab w:val="clear" w:pos="8743"/>
              <w:tab w:val="right" w:pos="9026" w:leader="dot"/>
            </w:tabs>
            <w:rPr/>
          </w:pPr>
          <w:hyperlink w:anchor="__RefHeading___Toc864327_774463916">
            <w:r>
              <w:rPr>
                <w:webHidden/>
                <w:rStyle w:val="IndexLink"/>
                <w:rtl w:val="true"/>
              </w:rPr>
              <w:t>فصل نهم</w:t>
            </w:r>
            <w:r>
              <w:rPr>
                <w:rStyle w:val="IndexLink"/>
                <w:rtl w:val="true"/>
              </w:rPr>
              <w:t xml:space="preserve">: </w:t>
            </w:r>
            <w:r>
              <w:rPr>
                <w:rStyle w:val="IndexLink"/>
                <w:rtl w:val="true"/>
              </w:rPr>
              <w:t>پوشش و پوشاک مردان</w:t>
            </w:r>
            <w:r>
              <w:rPr>
                <w:rStyle w:val="IndexLink"/>
                <w:rtl w:val="true"/>
              </w:rPr>
              <w:tab/>
            </w:r>
            <w:r>
              <w:rPr>
                <w:rStyle w:val="IndexLink"/>
              </w:rPr>
              <w:t>152</w:t>
            </w:r>
          </w:hyperlink>
        </w:p>
        <w:p>
          <w:pPr>
            <w:pStyle w:val="Contents3"/>
            <w:tabs>
              <w:tab w:val="clear" w:pos="8459"/>
              <w:tab w:val="right" w:pos="9026" w:leader="dot"/>
            </w:tabs>
            <w:rPr/>
          </w:pPr>
          <w:hyperlink w:anchor="__RefHeading___Toc864329_774463916">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864331_774463916">
            <w:r>
              <w:rPr>
                <w:webHidden/>
                <w:rStyle w:val="IndexLink"/>
                <w:rtl w:val="true"/>
              </w:rPr>
              <w:t>مقدار واجب پوشش مردان</w:t>
            </w:r>
            <w:r>
              <w:rPr>
                <w:rStyle w:val="IndexLink"/>
                <w:rtl w:val="true"/>
              </w:rPr>
              <w:tab/>
            </w:r>
            <w:r>
              <w:rPr>
                <w:rStyle w:val="IndexLink"/>
              </w:rPr>
              <w:t>152</w:t>
            </w:r>
          </w:hyperlink>
        </w:p>
        <w:p>
          <w:pPr>
            <w:pStyle w:val="Contents4"/>
            <w:tabs>
              <w:tab w:val="clear" w:pos="8176"/>
              <w:tab w:val="right" w:pos="9026" w:leader="dot"/>
            </w:tabs>
            <w:rPr/>
          </w:pPr>
          <w:hyperlink w:anchor="__RefHeading___Toc864333_77446391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64335_774463916">
            <w:r>
              <w:rPr>
                <w:webHidden/>
                <w:rStyle w:val="IndexLink"/>
                <w:rtl w:val="true"/>
              </w:rPr>
              <w:t>لباس های حرام مردانه</w:t>
            </w:r>
            <w:r>
              <w:rPr>
                <w:rStyle w:val="IndexLink"/>
                <w:rtl w:val="true"/>
              </w:rPr>
              <w:tab/>
            </w:r>
            <w:r>
              <w:rPr>
                <w:rStyle w:val="IndexLink"/>
              </w:rPr>
              <w:t>155</w:t>
            </w:r>
          </w:hyperlink>
        </w:p>
        <w:p>
          <w:pPr>
            <w:pStyle w:val="Contents5"/>
            <w:tabs>
              <w:tab w:val="clear" w:pos="7892"/>
              <w:tab w:val="right" w:pos="9026" w:leader="dot"/>
            </w:tabs>
            <w:rPr/>
          </w:pPr>
          <w:hyperlink w:anchor="__RefHeading___Toc864337_774463916">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864339_774463916">
            <w:r>
              <w:rPr>
                <w:webHidden/>
                <w:rStyle w:val="IndexLink"/>
              </w:rPr>
              <w:t>1</w:t>
            </w:r>
            <w:r>
              <w:rPr>
                <w:rStyle w:val="IndexLink"/>
                <w:rtl w:val="true"/>
              </w:rPr>
              <w:t xml:space="preserve">. </w:t>
            </w:r>
            <w:r>
              <w:rPr>
                <w:rStyle w:val="IndexLink"/>
                <w:rtl w:val="true"/>
              </w:rPr>
              <w:t>لباس طلا بافت</w:t>
            </w:r>
            <w:r>
              <w:rPr>
                <w:rStyle w:val="IndexLink"/>
                <w:rtl w:val="true"/>
              </w:rPr>
              <w:tab/>
            </w:r>
            <w:r>
              <w:rPr>
                <w:rStyle w:val="IndexLink"/>
              </w:rPr>
              <w:t>155</w:t>
            </w:r>
          </w:hyperlink>
        </w:p>
        <w:p>
          <w:pPr>
            <w:pStyle w:val="Contents5"/>
            <w:tabs>
              <w:tab w:val="clear" w:pos="7892"/>
              <w:tab w:val="right" w:pos="9026" w:leader="dot"/>
            </w:tabs>
            <w:rPr/>
          </w:pPr>
          <w:hyperlink w:anchor="__RefHeading___Toc864341_774463916">
            <w:r>
              <w:rPr>
                <w:webHidden/>
                <w:rStyle w:val="IndexLink"/>
              </w:rPr>
              <w:t>2</w:t>
            </w:r>
            <w:r>
              <w:rPr>
                <w:rStyle w:val="IndexLink"/>
                <w:rtl w:val="true"/>
              </w:rPr>
              <w:t xml:space="preserve">. </w:t>
            </w:r>
            <w:r>
              <w:rPr>
                <w:rStyle w:val="IndexLink"/>
                <w:rtl w:val="true"/>
              </w:rPr>
              <w:t>لباس حریر</w:t>
            </w:r>
            <w:r>
              <w:rPr>
                <w:rStyle w:val="IndexLink"/>
                <w:rtl w:val="true"/>
              </w:rPr>
              <w:tab/>
            </w:r>
            <w:r>
              <w:rPr>
                <w:rStyle w:val="IndexLink"/>
              </w:rPr>
              <w:t>156</w:t>
            </w:r>
          </w:hyperlink>
        </w:p>
        <w:p>
          <w:pPr>
            <w:pStyle w:val="Contents6"/>
            <w:tabs>
              <w:tab w:val="clear" w:pos="7609"/>
              <w:tab w:val="right" w:pos="9026" w:leader="dot"/>
            </w:tabs>
            <w:rPr/>
          </w:pPr>
          <w:hyperlink w:anchor="__RefHeading___Toc864343_774463916">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864345_774463916">
            <w:r>
              <w:rPr>
                <w:webHidden/>
                <w:rStyle w:val="IndexLink"/>
                <w:rtl w:val="true"/>
              </w:rPr>
              <w:t>مسائل فقهی</w:t>
            </w:r>
            <w:r>
              <w:rPr>
                <w:rStyle w:val="IndexLink"/>
                <w:rtl w:val="true"/>
              </w:rPr>
              <w:tab/>
            </w:r>
            <w:r>
              <w:rPr>
                <w:rStyle w:val="IndexLink"/>
              </w:rPr>
              <w:t>156</w:t>
            </w:r>
          </w:hyperlink>
        </w:p>
        <w:p>
          <w:pPr>
            <w:pStyle w:val="Contents5"/>
            <w:tabs>
              <w:tab w:val="clear" w:pos="7892"/>
              <w:tab w:val="right" w:pos="9026" w:leader="dot"/>
            </w:tabs>
            <w:rPr/>
          </w:pPr>
          <w:hyperlink w:anchor="__RefHeading___Toc864347_774463916">
            <w:r>
              <w:rPr>
                <w:webHidden/>
                <w:rStyle w:val="IndexLink"/>
              </w:rPr>
              <w:t>3</w:t>
            </w:r>
            <w:r>
              <w:rPr>
                <w:rStyle w:val="IndexLink"/>
                <w:rtl w:val="true"/>
              </w:rPr>
              <w:t xml:space="preserve">. </w:t>
            </w:r>
            <w:r>
              <w:rPr>
                <w:rStyle w:val="IndexLink"/>
                <w:rtl w:val="true"/>
              </w:rPr>
              <w:t>لباس ابریشمی</w:t>
            </w:r>
            <w:r>
              <w:rPr>
                <w:rStyle w:val="IndexLink"/>
                <w:rtl w:val="true"/>
              </w:rPr>
              <w:tab/>
            </w:r>
            <w:r>
              <w:rPr>
                <w:rStyle w:val="IndexLink"/>
              </w:rPr>
              <w:t>156</w:t>
            </w:r>
          </w:hyperlink>
        </w:p>
        <w:p>
          <w:pPr>
            <w:pStyle w:val="Contents2"/>
            <w:tabs>
              <w:tab w:val="clear" w:pos="8743"/>
              <w:tab w:val="right" w:pos="9026" w:leader="dot"/>
            </w:tabs>
            <w:rPr/>
          </w:pPr>
          <w:hyperlink w:anchor="__RefHeading___Toc864349_774463916">
            <w:r>
              <w:rPr>
                <w:webHidden/>
                <w:rStyle w:val="IndexLink"/>
                <w:rtl w:val="true"/>
              </w:rPr>
              <w:t>فصل دهم</w:t>
            </w:r>
            <w:r>
              <w:rPr>
                <w:rStyle w:val="IndexLink"/>
                <w:rtl w:val="true"/>
              </w:rPr>
              <w:t xml:space="preserve">: </w:t>
            </w:r>
            <w:r>
              <w:rPr>
                <w:rStyle w:val="IndexLink"/>
                <w:rtl w:val="true"/>
              </w:rPr>
              <w:t>پوشش و لباس زنانه</w:t>
            </w:r>
            <w:r>
              <w:rPr>
                <w:rStyle w:val="IndexLink"/>
                <w:rtl w:val="true"/>
              </w:rPr>
              <w:tab/>
            </w:r>
            <w:r>
              <w:rPr>
                <w:rStyle w:val="IndexLink"/>
              </w:rPr>
              <w:t>158</w:t>
            </w:r>
          </w:hyperlink>
        </w:p>
        <w:p>
          <w:pPr>
            <w:pStyle w:val="Contents3"/>
            <w:tabs>
              <w:tab w:val="clear" w:pos="8459"/>
              <w:tab w:val="right" w:pos="9026" w:leader="dot"/>
            </w:tabs>
            <w:rPr/>
          </w:pPr>
          <w:hyperlink w:anchor="__RefHeading___Toc864351_774463916">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864353_774463916">
            <w:r>
              <w:rPr>
                <w:webHidden/>
                <w:rStyle w:val="IndexLink"/>
                <w:rtl w:val="true"/>
              </w:rPr>
              <w:t>حجاب داشتن زنان</w:t>
            </w:r>
            <w:r>
              <w:rPr>
                <w:rStyle w:val="IndexLink"/>
                <w:rtl w:val="true"/>
              </w:rPr>
              <w:tab/>
            </w:r>
            <w:r>
              <w:rPr>
                <w:rStyle w:val="IndexLink"/>
              </w:rPr>
              <w:t>160</w:t>
            </w:r>
          </w:hyperlink>
        </w:p>
        <w:p>
          <w:pPr>
            <w:pStyle w:val="Contents4"/>
            <w:tabs>
              <w:tab w:val="clear" w:pos="8176"/>
              <w:tab w:val="right" w:pos="9026" w:leader="dot"/>
            </w:tabs>
            <w:rPr/>
          </w:pPr>
          <w:hyperlink w:anchor="__RefHeading___Toc864355_77446391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864357_774463916">
            <w:r>
              <w:rPr>
                <w:webHidden/>
                <w:rStyle w:val="IndexLink"/>
                <w:rtl w:val="true"/>
              </w:rPr>
              <w:t>پوشش زن در مجالس زنانه</w:t>
            </w:r>
            <w:r>
              <w:rPr>
                <w:rStyle w:val="IndexLink"/>
                <w:rtl w:val="true"/>
              </w:rPr>
              <w:tab/>
            </w:r>
            <w:r>
              <w:rPr>
                <w:rStyle w:val="IndexLink"/>
              </w:rPr>
              <w:t>162</w:t>
            </w:r>
          </w:hyperlink>
        </w:p>
        <w:p>
          <w:pPr>
            <w:pStyle w:val="Contents5"/>
            <w:tabs>
              <w:tab w:val="clear" w:pos="7892"/>
              <w:tab w:val="right" w:pos="9026" w:leader="dot"/>
            </w:tabs>
            <w:rPr/>
          </w:pPr>
          <w:hyperlink w:anchor="__RefHeading___Toc864359_774463916">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864361_774463916">
            <w:r>
              <w:rPr>
                <w:webHidden/>
                <w:rStyle w:val="IndexLink"/>
                <w:rtl w:val="true"/>
              </w:rPr>
              <w:t>سوالات فقهی</w:t>
            </w:r>
            <w:r>
              <w:rPr>
                <w:rStyle w:val="IndexLink"/>
                <w:rtl w:val="true"/>
              </w:rPr>
              <w:tab/>
            </w:r>
            <w:r>
              <w:rPr>
                <w:rStyle w:val="IndexLink"/>
              </w:rPr>
              <w:t>164</w:t>
            </w:r>
          </w:hyperlink>
        </w:p>
        <w:p>
          <w:pPr>
            <w:pStyle w:val="Contents4"/>
            <w:tabs>
              <w:tab w:val="clear" w:pos="8176"/>
              <w:tab w:val="right" w:pos="9026" w:leader="dot"/>
            </w:tabs>
            <w:rPr/>
          </w:pPr>
          <w:hyperlink w:anchor="__RefHeading___Toc864363_774463916">
            <w:r>
              <w:rPr>
                <w:webHidden/>
                <w:rStyle w:val="IndexLink"/>
                <w:rtl w:val="true"/>
              </w:rPr>
              <w:t>پوشیدن لباس ورزشی</w:t>
            </w:r>
            <w:r>
              <w:rPr>
                <w:rStyle w:val="IndexLink"/>
                <w:rtl w:val="true"/>
              </w:rPr>
              <w:tab/>
            </w:r>
            <w:r>
              <w:rPr>
                <w:rStyle w:val="IndexLink"/>
              </w:rPr>
              <w:t>165</w:t>
            </w:r>
          </w:hyperlink>
        </w:p>
        <w:p>
          <w:pPr>
            <w:pStyle w:val="Contents4"/>
            <w:tabs>
              <w:tab w:val="clear" w:pos="8176"/>
              <w:tab w:val="right" w:pos="9026" w:leader="dot"/>
            </w:tabs>
            <w:rPr/>
          </w:pPr>
          <w:hyperlink w:anchor="__RefHeading___Toc864365_774463916">
            <w:r>
              <w:rPr>
                <w:webHidden/>
                <w:rStyle w:val="IndexLink"/>
                <w:rtl w:val="true"/>
              </w:rPr>
              <w:t>اجبار همسر به پوشش خاص</w:t>
            </w:r>
            <w:r>
              <w:rPr>
                <w:rStyle w:val="IndexLink"/>
                <w:rtl w:val="true"/>
              </w:rPr>
              <w:tab/>
            </w:r>
            <w:r>
              <w:rPr>
                <w:rStyle w:val="IndexLink"/>
              </w:rPr>
              <w:t>165</w:t>
            </w:r>
          </w:hyperlink>
        </w:p>
        <w:p>
          <w:pPr>
            <w:pStyle w:val="Contents4"/>
            <w:tabs>
              <w:tab w:val="clear" w:pos="8176"/>
              <w:tab w:val="right" w:pos="9026" w:leader="dot"/>
            </w:tabs>
            <w:rPr/>
          </w:pPr>
          <w:hyperlink w:anchor="__RefHeading___Toc864367_774463916">
            <w:r>
              <w:rPr>
                <w:webHidden/>
                <w:rStyle w:val="IndexLink"/>
                <w:rtl w:val="true"/>
              </w:rPr>
              <w:t>جوراب ضخیم</w:t>
            </w:r>
            <w:r>
              <w:rPr>
                <w:rStyle w:val="IndexLink"/>
                <w:rtl w:val="true"/>
              </w:rPr>
              <w:tab/>
            </w:r>
            <w:r>
              <w:rPr>
                <w:rStyle w:val="IndexLink"/>
              </w:rPr>
              <w:t>166</w:t>
            </w:r>
          </w:hyperlink>
        </w:p>
        <w:p>
          <w:pPr>
            <w:pStyle w:val="Contents4"/>
            <w:tabs>
              <w:tab w:val="clear" w:pos="8176"/>
              <w:tab w:val="right" w:pos="9026" w:leader="dot"/>
            </w:tabs>
            <w:rPr/>
          </w:pPr>
          <w:hyperlink w:anchor="__RefHeading___Toc864369_774463916">
            <w:r>
              <w:rPr>
                <w:webHidden/>
                <w:rStyle w:val="IndexLink"/>
                <w:rtl w:val="true"/>
              </w:rPr>
              <w:t>دفن میت با لباس خاص</w:t>
            </w:r>
            <w:r>
              <w:rPr>
                <w:rStyle w:val="IndexLink"/>
                <w:rtl w:val="true"/>
              </w:rPr>
              <w:tab/>
            </w:r>
            <w:r>
              <w:rPr>
                <w:rStyle w:val="IndexLink"/>
              </w:rPr>
              <w:t>167</w:t>
            </w:r>
          </w:hyperlink>
        </w:p>
        <w:p>
          <w:pPr>
            <w:pStyle w:val="Contents3"/>
            <w:tabs>
              <w:tab w:val="clear" w:pos="8459"/>
              <w:tab w:val="right" w:pos="9026" w:leader="dot"/>
            </w:tabs>
            <w:rPr/>
          </w:pPr>
          <w:hyperlink w:anchor="__RefHeading___Toc864371_774463916">
            <w:r>
              <w:rPr>
                <w:webHidden/>
                <w:rStyle w:val="IndexLink"/>
                <w:rtl w:val="true"/>
              </w:rPr>
              <w:t>لباس های حرام زنانه</w:t>
            </w:r>
            <w:r>
              <w:rPr>
                <w:rStyle w:val="IndexLink"/>
                <w:rtl w:val="true"/>
              </w:rPr>
              <w:tab/>
            </w:r>
            <w:r>
              <w:rPr>
                <w:rStyle w:val="IndexLink"/>
              </w:rPr>
              <w:t>167</w:t>
            </w:r>
          </w:hyperlink>
        </w:p>
        <w:p>
          <w:pPr>
            <w:pStyle w:val="Contents4"/>
            <w:tabs>
              <w:tab w:val="clear" w:pos="8176"/>
              <w:tab w:val="right" w:pos="9026" w:leader="dot"/>
            </w:tabs>
            <w:rPr/>
          </w:pPr>
          <w:hyperlink w:anchor="__RefHeading___Toc864373_77446391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864375_774463916">
            <w:r>
              <w:rPr>
                <w:webHidden/>
                <w:rStyle w:val="IndexLink"/>
              </w:rPr>
              <w:t>1</w:t>
            </w:r>
            <w:r>
              <w:rPr>
                <w:rStyle w:val="IndexLink"/>
                <w:rtl w:val="true"/>
              </w:rPr>
              <w:t xml:space="preserve">. </w:t>
            </w:r>
            <w:r>
              <w:rPr>
                <w:rStyle w:val="IndexLink"/>
                <w:rtl w:val="true"/>
              </w:rPr>
              <w:t>لباس نازک و بدن نما</w:t>
            </w:r>
            <w:r>
              <w:rPr>
                <w:rStyle w:val="IndexLink"/>
                <w:rtl w:val="true"/>
              </w:rPr>
              <w:tab/>
            </w:r>
            <w:r>
              <w:rPr>
                <w:rStyle w:val="IndexLink"/>
              </w:rPr>
              <w:t>167</w:t>
            </w:r>
          </w:hyperlink>
        </w:p>
        <w:p>
          <w:pPr>
            <w:pStyle w:val="Contents5"/>
            <w:tabs>
              <w:tab w:val="clear" w:pos="7892"/>
              <w:tab w:val="right" w:pos="9026" w:leader="dot"/>
            </w:tabs>
            <w:rPr/>
          </w:pPr>
          <w:hyperlink w:anchor="__RefHeading___Toc864377_77446391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864379_774463916">
            <w:r>
              <w:rPr>
                <w:webHidden/>
                <w:rStyle w:val="IndexLink"/>
                <w:rtl w:val="true"/>
              </w:rPr>
              <w:t>سؤالات فقهی</w:t>
            </w:r>
            <w:r>
              <w:rPr>
                <w:rStyle w:val="IndexLink"/>
                <w:rtl w:val="true"/>
              </w:rPr>
              <w:tab/>
            </w:r>
            <w:r>
              <w:rPr>
                <w:rStyle w:val="IndexLink"/>
              </w:rPr>
              <w:t>171</w:t>
            </w:r>
          </w:hyperlink>
        </w:p>
        <w:p>
          <w:pPr>
            <w:pStyle w:val="Contents4"/>
            <w:tabs>
              <w:tab w:val="clear" w:pos="8176"/>
              <w:tab w:val="right" w:pos="9026" w:leader="dot"/>
            </w:tabs>
            <w:rPr/>
          </w:pPr>
          <w:hyperlink w:anchor="__RefHeading___Toc864381_774463916">
            <w:r>
              <w:rPr>
                <w:webHidden/>
                <w:rStyle w:val="IndexLink"/>
              </w:rPr>
              <w:t>2</w:t>
            </w:r>
            <w:r>
              <w:rPr>
                <w:rStyle w:val="IndexLink"/>
                <w:rtl w:val="true"/>
              </w:rPr>
              <w:t xml:space="preserve">. </w:t>
            </w:r>
            <w:r>
              <w:rPr>
                <w:rStyle w:val="IndexLink"/>
                <w:rtl w:val="true"/>
              </w:rPr>
              <w:t>لباس تنگ و چسبان</w:t>
            </w:r>
            <w:r>
              <w:rPr>
                <w:rStyle w:val="IndexLink"/>
                <w:rtl w:val="true"/>
              </w:rPr>
              <w:tab/>
            </w:r>
            <w:r>
              <w:rPr>
                <w:rStyle w:val="IndexLink"/>
              </w:rPr>
              <w:t>173</w:t>
            </w:r>
          </w:hyperlink>
        </w:p>
        <w:p>
          <w:pPr>
            <w:pStyle w:val="Contents5"/>
            <w:tabs>
              <w:tab w:val="clear" w:pos="7892"/>
              <w:tab w:val="right" w:pos="9026" w:leader="dot"/>
            </w:tabs>
            <w:rPr/>
          </w:pPr>
          <w:hyperlink w:anchor="__RefHeading___Toc864383_774463916">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864385_774463916">
            <w:r>
              <w:rPr>
                <w:webHidden/>
                <w:rStyle w:val="IndexLink"/>
                <w:rtl w:val="true"/>
              </w:rPr>
              <w:t>سوالات فقهی</w:t>
            </w:r>
            <w:r>
              <w:rPr>
                <w:rStyle w:val="IndexLink"/>
                <w:rtl w:val="true"/>
              </w:rPr>
              <w:tab/>
            </w:r>
            <w:r>
              <w:rPr>
                <w:rStyle w:val="IndexLink"/>
              </w:rPr>
              <w:t>174</w:t>
            </w:r>
          </w:hyperlink>
        </w:p>
        <w:p>
          <w:pPr>
            <w:pStyle w:val="Contents3"/>
            <w:tabs>
              <w:tab w:val="clear" w:pos="8459"/>
              <w:tab w:val="right" w:pos="9026" w:leader="dot"/>
            </w:tabs>
            <w:rPr/>
          </w:pPr>
          <w:hyperlink w:anchor="__RefHeading___Toc864387_774463916">
            <w:r>
              <w:rPr>
                <w:webHidden/>
                <w:rStyle w:val="IndexLink"/>
                <w:rtl w:val="true"/>
              </w:rPr>
              <w:t>آسیب های لباس های تنگ و چسبان</w:t>
            </w:r>
            <w:r>
              <w:rPr>
                <w:rStyle w:val="IndexLink"/>
                <w:rtl w:val="true"/>
              </w:rPr>
              <w:tab/>
            </w:r>
            <w:r>
              <w:rPr>
                <w:rStyle w:val="IndexLink"/>
              </w:rPr>
              <w:t>175</w:t>
            </w:r>
          </w:hyperlink>
        </w:p>
        <w:p>
          <w:pPr>
            <w:pStyle w:val="Contents4"/>
            <w:tabs>
              <w:tab w:val="clear" w:pos="8176"/>
              <w:tab w:val="right" w:pos="9026" w:leader="dot"/>
            </w:tabs>
            <w:rPr/>
          </w:pPr>
          <w:hyperlink w:anchor="__RefHeading___Toc864389_774463916">
            <w:r>
              <w:rPr>
                <w:webHidden/>
                <w:rStyle w:val="IndexLink"/>
                <w:rtl w:val="true"/>
              </w:rPr>
              <w:t>الف</w:t>
            </w:r>
            <w:r>
              <w:rPr>
                <w:rStyle w:val="IndexLink"/>
                <w:rtl w:val="true"/>
              </w:rPr>
              <w:t xml:space="preserve">: </w:t>
            </w:r>
            <w:r>
              <w:rPr>
                <w:rStyle w:val="IndexLink"/>
                <w:rtl w:val="true"/>
              </w:rPr>
              <w:t>آسیب های جسمی</w:t>
            </w:r>
            <w:r>
              <w:rPr>
                <w:rStyle w:val="IndexLink"/>
                <w:rtl w:val="true"/>
              </w:rPr>
              <w:tab/>
            </w:r>
            <w:r>
              <w:rPr>
                <w:rStyle w:val="IndexLink"/>
              </w:rPr>
              <w:t>175</w:t>
            </w:r>
          </w:hyperlink>
        </w:p>
        <w:p>
          <w:pPr>
            <w:pStyle w:val="Contents5"/>
            <w:tabs>
              <w:tab w:val="clear" w:pos="7892"/>
              <w:tab w:val="right" w:pos="9026" w:leader="dot"/>
            </w:tabs>
            <w:rPr/>
          </w:pPr>
          <w:hyperlink w:anchor="__RefHeading___Toc864391_774463916">
            <w:r>
              <w:rPr>
                <w:webHidden/>
                <w:rStyle w:val="IndexLink"/>
              </w:rPr>
              <w:t>1</w:t>
            </w:r>
            <w:r>
              <w:rPr>
                <w:rStyle w:val="IndexLink"/>
                <w:rtl w:val="true"/>
              </w:rPr>
              <w:t xml:space="preserve">. </w:t>
            </w:r>
            <w:r>
              <w:rPr>
                <w:rStyle w:val="IndexLink"/>
                <w:rtl w:val="true"/>
              </w:rPr>
              <w:t>ناباروری در مردان</w:t>
            </w:r>
            <w:r>
              <w:rPr>
                <w:rStyle w:val="IndexLink"/>
                <w:rtl w:val="true"/>
              </w:rPr>
              <w:tab/>
            </w:r>
            <w:r>
              <w:rPr>
                <w:rStyle w:val="IndexLink"/>
              </w:rPr>
              <w:t>175</w:t>
            </w:r>
          </w:hyperlink>
        </w:p>
        <w:p>
          <w:pPr>
            <w:pStyle w:val="Contents5"/>
            <w:tabs>
              <w:tab w:val="clear" w:pos="7892"/>
              <w:tab w:val="right" w:pos="9026" w:leader="dot"/>
            </w:tabs>
            <w:rPr/>
          </w:pPr>
          <w:hyperlink w:anchor="__RefHeading___Toc864393_774463916">
            <w:r>
              <w:rPr>
                <w:webHidden/>
                <w:rStyle w:val="IndexLink"/>
              </w:rPr>
              <w:t>2</w:t>
            </w:r>
            <w:r>
              <w:rPr>
                <w:rStyle w:val="IndexLink"/>
                <w:rtl w:val="true"/>
              </w:rPr>
              <w:t xml:space="preserve">. </w:t>
            </w:r>
            <w:r>
              <w:rPr>
                <w:rStyle w:val="IndexLink"/>
                <w:rtl w:val="true"/>
              </w:rPr>
              <w:t>ضرر به بیضه مردان</w:t>
            </w:r>
            <w:r>
              <w:rPr>
                <w:rStyle w:val="IndexLink"/>
                <w:rtl w:val="true"/>
              </w:rPr>
              <w:tab/>
            </w:r>
            <w:r>
              <w:rPr>
                <w:rStyle w:val="IndexLink"/>
              </w:rPr>
              <w:t>176</w:t>
            </w:r>
          </w:hyperlink>
        </w:p>
        <w:p>
          <w:pPr>
            <w:pStyle w:val="Contents5"/>
            <w:tabs>
              <w:tab w:val="clear" w:pos="7892"/>
              <w:tab w:val="right" w:pos="9026" w:leader="dot"/>
            </w:tabs>
            <w:rPr/>
          </w:pPr>
          <w:hyperlink w:anchor="__RefHeading___Toc864395_774463916">
            <w:r>
              <w:rPr>
                <w:webHidden/>
                <w:rStyle w:val="IndexLink"/>
              </w:rPr>
              <w:t>3</w:t>
            </w:r>
            <w:r>
              <w:rPr>
                <w:rStyle w:val="IndexLink"/>
                <w:rtl w:val="true"/>
              </w:rPr>
              <w:t xml:space="preserve">. </w:t>
            </w:r>
            <w:r>
              <w:rPr>
                <w:rStyle w:val="IndexLink"/>
                <w:rtl w:val="true"/>
              </w:rPr>
              <w:t>آسیب دیدن استخوان بندی</w:t>
            </w:r>
            <w:r>
              <w:rPr>
                <w:rStyle w:val="IndexLink"/>
                <w:rtl w:val="true"/>
              </w:rPr>
              <w:tab/>
            </w:r>
            <w:r>
              <w:rPr>
                <w:rStyle w:val="IndexLink"/>
              </w:rPr>
              <w:t>177</w:t>
            </w:r>
          </w:hyperlink>
        </w:p>
        <w:p>
          <w:pPr>
            <w:pStyle w:val="Contents5"/>
            <w:tabs>
              <w:tab w:val="clear" w:pos="7892"/>
              <w:tab w:val="right" w:pos="9026" w:leader="dot"/>
            </w:tabs>
            <w:rPr/>
          </w:pPr>
          <w:hyperlink w:anchor="__RefHeading___Toc864397_774463916">
            <w:r>
              <w:rPr>
                <w:webHidden/>
                <w:rStyle w:val="IndexLink"/>
              </w:rPr>
              <w:t>4</w:t>
            </w:r>
            <w:r>
              <w:rPr>
                <w:rStyle w:val="IndexLink"/>
                <w:rtl w:val="true"/>
              </w:rPr>
              <w:t xml:space="preserve">. </w:t>
            </w:r>
            <w:r>
              <w:rPr>
                <w:rStyle w:val="IndexLink"/>
                <w:rtl w:val="true"/>
              </w:rPr>
              <w:t>سر درد</w:t>
            </w:r>
            <w:r>
              <w:rPr>
                <w:rStyle w:val="IndexLink"/>
                <w:rtl w:val="true"/>
              </w:rPr>
              <w:tab/>
            </w:r>
            <w:r>
              <w:rPr>
                <w:rStyle w:val="IndexLink"/>
              </w:rPr>
              <w:t>178</w:t>
            </w:r>
          </w:hyperlink>
        </w:p>
        <w:p>
          <w:pPr>
            <w:pStyle w:val="Contents5"/>
            <w:tabs>
              <w:tab w:val="clear" w:pos="7892"/>
              <w:tab w:val="right" w:pos="9026" w:leader="dot"/>
            </w:tabs>
            <w:rPr/>
          </w:pPr>
          <w:hyperlink w:anchor="__RefHeading___Toc864399_774463916">
            <w:r>
              <w:rPr>
                <w:webHidden/>
                <w:rStyle w:val="IndexLink"/>
              </w:rPr>
              <w:t>5</w:t>
            </w:r>
            <w:r>
              <w:rPr>
                <w:rStyle w:val="IndexLink"/>
                <w:rtl w:val="true"/>
              </w:rPr>
              <w:t xml:space="preserve">. </w:t>
            </w:r>
            <w:r>
              <w:rPr>
                <w:rStyle w:val="IndexLink"/>
                <w:rtl w:val="true"/>
              </w:rPr>
              <w:t>یبوست</w:t>
            </w:r>
            <w:r>
              <w:rPr>
                <w:rStyle w:val="IndexLink"/>
                <w:rtl w:val="true"/>
              </w:rPr>
              <w:tab/>
            </w:r>
            <w:r>
              <w:rPr>
                <w:rStyle w:val="IndexLink"/>
              </w:rPr>
              <w:t>178</w:t>
            </w:r>
          </w:hyperlink>
        </w:p>
        <w:p>
          <w:pPr>
            <w:pStyle w:val="Contents5"/>
            <w:tabs>
              <w:tab w:val="clear" w:pos="7892"/>
              <w:tab w:val="right" w:pos="9026" w:leader="dot"/>
            </w:tabs>
            <w:rPr/>
          </w:pPr>
          <w:hyperlink w:anchor="__RefHeading___Toc864401_774463916">
            <w:r>
              <w:rPr>
                <w:webHidden/>
                <w:rStyle w:val="IndexLink"/>
              </w:rPr>
              <w:t>6</w:t>
            </w:r>
            <w:r>
              <w:rPr>
                <w:rStyle w:val="IndexLink"/>
                <w:rtl w:val="true"/>
              </w:rPr>
              <w:t xml:space="preserve">. </w:t>
            </w:r>
            <w:r>
              <w:rPr>
                <w:rStyle w:val="IndexLink"/>
                <w:rtl w:val="true"/>
              </w:rPr>
              <w:t>بیماری های معده</w:t>
            </w:r>
            <w:r>
              <w:rPr>
                <w:rStyle w:val="IndexLink"/>
                <w:rtl w:val="true"/>
              </w:rPr>
              <w:tab/>
            </w:r>
            <w:r>
              <w:rPr>
                <w:rStyle w:val="IndexLink"/>
              </w:rPr>
              <w:t>178</w:t>
            </w:r>
          </w:hyperlink>
        </w:p>
        <w:p>
          <w:pPr>
            <w:pStyle w:val="Contents5"/>
            <w:tabs>
              <w:tab w:val="clear" w:pos="7892"/>
              <w:tab w:val="right" w:pos="9026" w:leader="dot"/>
            </w:tabs>
            <w:rPr/>
          </w:pPr>
          <w:hyperlink w:anchor="__RefHeading___Toc864403_774463916">
            <w:r>
              <w:rPr>
                <w:webHidden/>
                <w:rStyle w:val="IndexLink"/>
              </w:rPr>
              <w:t>7</w:t>
            </w:r>
            <w:r>
              <w:rPr>
                <w:rStyle w:val="IndexLink"/>
                <w:rtl w:val="true"/>
              </w:rPr>
              <w:t xml:space="preserve">. </w:t>
            </w:r>
            <w:r>
              <w:rPr>
                <w:rStyle w:val="IndexLink"/>
                <w:rtl w:val="true"/>
              </w:rPr>
              <w:t>سرطان سینه در زنان</w:t>
            </w:r>
            <w:r>
              <w:rPr>
                <w:rStyle w:val="IndexLink"/>
                <w:rtl w:val="true"/>
              </w:rPr>
              <w:tab/>
            </w:r>
            <w:r>
              <w:rPr>
                <w:rStyle w:val="IndexLink"/>
              </w:rPr>
              <w:t>179</w:t>
            </w:r>
          </w:hyperlink>
        </w:p>
        <w:p>
          <w:pPr>
            <w:pStyle w:val="Contents5"/>
            <w:tabs>
              <w:tab w:val="clear" w:pos="7892"/>
              <w:tab w:val="right" w:pos="9026" w:leader="dot"/>
            </w:tabs>
            <w:rPr/>
          </w:pPr>
          <w:hyperlink w:anchor="__RefHeading___Toc864405_774463916">
            <w:r>
              <w:rPr>
                <w:webHidden/>
                <w:rStyle w:val="IndexLink"/>
              </w:rPr>
              <w:t>8</w:t>
            </w:r>
            <w:r>
              <w:rPr>
                <w:rStyle w:val="IndexLink"/>
                <w:rtl w:val="true"/>
              </w:rPr>
              <w:t xml:space="preserve">. </w:t>
            </w:r>
            <w:r>
              <w:rPr>
                <w:rStyle w:val="IndexLink"/>
                <w:rtl w:val="true"/>
              </w:rPr>
              <w:t>گرمازدگی</w:t>
            </w:r>
            <w:r>
              <w:rPr>
                <w:rStyle w:val="IndexLink"/>
                <w:rtl w:val="true"/>
              </w:rPr>
              <w:tab/>
            </w:r>
            <w:r>
              <w:rPr>
                <w:rStyle w:val="IndexLink"/>
              </w:rPr>
              <w:t>180</w:t>
            </w:r>
          </w:hyperlink>
        </w:p>
        <w:p>
          <w:pPr>
            <w:pStyle w:val="Contents5"/>
            <w:tabs>
              <w:tab w:val="clear" w:pos="7892"/>
              <w:tab w:val="right" w:pos="9026" w:leader="dot"/>
            </w:tabs>
            <w:rPr/>
          </w:pPr>
          <w:hyperlink w:anchor="__RefHeading___Toc864407_774463916">
            <w:r>
              <w:rPr>
                <w:webHidden/>
                <w:rStyle w:val="IndexLink"/>
              </w:rPr>
              <w:t>9</w:t>
            </w:r>
            <w:r>
              <w:rPr>
                <w:rStyle w:val="IndexLink"/>
                <w:rtl w:val="true"/>
              </w:rPr>
              <w:t xml:space="preserve">. </w:t>
            </w:r>
            <w:r>
              <w:rPr>
                <w:rStyle w:val="IndexLink"/>
                <w:rtl w:val="true"/>
              </w:rPr>
              <w:t>افزایش جربی</w:t>
            </w:r>
            <w:r>
              <w:rPr>
                <w:rStyle w:val="IndexLink"/>
                <w:rtl w:val="true"/>
              </w:rPr>
              <w:tab/>
            </w:r>
            <w:r>
              <w:rPr>
                <w:rStyle w:val="IndexLink"/>
              </w:rPr>
              <w:t>180</w:t>
            </w:r>
          </w:hyperlink>
        </w:p>
        <w:p>
          <w:pPr>
            <w:pStyle w:val="Contents5"/>
            <w:tabs>
              <w:tab w:val="clear" w:pos="7892"/>
              <w:tab w:val="right" w:pos="9026" w:leader="dot"/>
            </w:tabs>
            <w:rPr/>
          </w:pPr>
          <w:hyperlink w:anchor="__RefHeading___Toc864409_774463916">
            <w:r>
              <w:rPr>
                <w:webHidden/>
                <w:rStyle w:val="IndexLink"/>
              </w:rPr>
              <w:t>10</w:t>
            </w:r>
            <w:r>
              <w:rPr>
                <w:rStyle w:val="IndexLink"/>
                <w:rtl w:val="true"/>
              </w:rPr>
              <w:t xml:space="preserve">. </w:t>
            </w:r>
            <w:r>
              <w:rPr>
                <w:rStyle w:val="IndexLink"/>
                <w:rtl w:val="true"/>
              </w:rPr>
              <w:t>بیماری های دیگر</w:t>
            </w:r>
            <w:r>
              <w:rPr>
                <w:rStyle w:val="IndexLink"/>
                <w:rtl w:val="true"/>
              </w:rPr>
              <w:tab/>
            </w:r>
            <w:r>
              <w:rPr>
                <w:rStyle w:val="IndexLink"/>
              </w:rPr>
              <w:t>180</w:t>
            </w:r>
          </w:hyperlink>
        </w:p>
        <w:p>
          <w:pPr>
            <w:pStyle w:val="Contents4"/>
            <w:tabs>
              <w:tab w:val="clear" w:pos="8176"/>
              <w:tab w:val="right" w:pos="9026" w:leader="dot"/>
            </w:tabs>
            <w:rPr/>
          </w:pPr>
          <w:hyperlink w:anchor="__RefHeading___Toc864411_774463916">
            <w:r>
              <w:rPr>
                <w:webHidden/>
                <w:rStyle w:val="IndexLink"/>
                <w:rtl w:val="true"/>
              </w:rPr>
              <w:t>ب</w:t>
            </w:r>
            <w:r>
              <w:rPr>
                <w:rStyle w:val="IndexLink"/>
                <w:rtl w:val="true"/>
              </w:rPr>
              <w:t xml:space="preserve">: </w:t>
            </w:r>
            <w:r>
              <w:rPr>
                <w:rStyle w:val="IndexLink"/>
                <w:rtl w:val="true"/>
              </w:rPr>
              <w:t>آسیب های پوستی و عفونی</w:t>
            </w:r>
            <w:r>
              <w:rPr>
                <w:rStyle w:val="IndexLink"/>
                <w:rtl w:val="true"/>
              </w:rPr>
              <w:tab/>
            </w:r>
            <w:r>
              <w:rPr>
                <w:rStyle w:val="IndexLink"/>
              </w:rPr>
              <w:t>181</w:t>
            </w:r>
          </w:hyperlink>
        </w:p>
        <w:p>
          <w:pPr>
            <w:pStyle w:val="Contents5"/>
            <w:tabs>
              <w:tab w:val="clear" w:pos="7892"/>
              <w:tab w:val="right" w:pos="9026" w:leader="dot"/>
            </w:tabs>
            <w:rPr/>
          </w:pPr>
          <w:hyperlink w:anchor="__RefHeading___Toc864413_774463916">
            <w:r>
              <w:rPr>
                <w:webHidden/>
                <w:rStyle w:val="IndexLink"/>
              </w:rPr>
              <w:t>1</w:t>
            </w:r>
            <w:r>
              <w:rPr>
                <w:rStyle w:val="IndexLink"/>
                <w:rtl w:val="true"/>
              </w:rPr>
              <w:t xml:space="preserve">. </w:t>
            </w:r>
            <w:r>
              <w:rPr>
                <w:rStyle w:val="IndexLink"/>
                <w:rtl w:val="true"/>
              </w:rPr>
              <w:t>عرق سوزی</w:t>
            </w:r>
            <w:r>
              <w:rPr>
                <w:rStyle w:val="IndexLink"/>
                <w:rtl w:val="true"/>
              </w:rPr>
              <w:tab/>
            </w:r>
            <w:r>
              <w:rPr>
                <w:rStyle w:val="IndexLink"/>
              </w:rPr>
              <w:t>181</w:t>
            </w:r>
          </w:hyperlink>
        </w:p>
        <w:p>
          <w:pPr>
            <w:pStyle w:val="Contents5"/>
            <w:tabs>
              <w:tab w:val="clear" w:pos="7892"/>
              <w:tab w:val="right" w:pos="9026" w:leader="dot"/>
            </w:tabs>
            <w:rPr/>
          </w:pPr>
          <w:hyperlink w:anchor="__RefHeading___Toc864415_774463916">
            <w:r>
              <w:rPr>
                <w:webHidden/>
                <w:rStyle w:val="IndexLink"/>
              </w:rPr>
              <w:t>2</w:t>
            </w:r>
            <w:r>
              <w:rPr>
                <w:rStyle w:val="IndexLink"/>
                <w:rtl w:val="true"/>
              </w:rPr>
              <w:t xml:space="preserve">. </w:t>
            </w:r>
            <w:r>
              <w:rPr>
                <w:rStyle w:val="IndexLink"/>
                <w:rtl w:val="true"/>
              </w:rPr>
              <w:t>افزایش عرق کردن</w:t>
            </w:r>
            <w:r>
              <w:rPr>
                <w:rStyle w:val="IndexLink"/>
                <w:rtl w:val="true"/>
              </w:rPr>
              <w:tab/>
            </w:r>
            <w:r>
              <w:rPr>
                <w:rStyle w:val="IndexLink"/>
              </w:rPr>
              <w:t>182</w:t>
            </w:r>
          </w:hyperlink>
        </w:p>
        <w:p>
          <w:pPr>
            <w:pStyle w:val="Contents5"/>
            <w:tabs>
              <w:tab w:val="clear" w:pos="7892"/>
              <w:tab w:val="right" w:pos="9026" w:leader="dot"/>
            </w:tabs>
            <w:rPr/>
          </w:pPr>
          <w:hyperlink w:anchor="__RefHeading___Toc864417_774463916">
            <w:r>
              <w:rPr>
                <w:webHidden/>
                <w:rStyle w:val="IndexLink"/>
              </w:rPr>
              <w:t>3</w:t>
            </w:r>
            <w:r>
              <w:rPr>
                <w:rStyle w:val="IndexLink"/>
                <w:rtl w:val="true"/>
              </w:rPr>
              <w:t xml:space="preserve">. </w:t>
            </w:r>
            <w:r>
              <w:rPr>
                <w:rStyle w:val="IndexLink"/>
                <w:rtl w:val="true"/>
              </w:rPr>
              <w:t>بیماری های عفونی</w:t>
            </w:r>
            <w:r>
              <w:rPr>
                <w:rStyle w:val="IndexLink"/>
                <w:rtl w:val="true"/>
              </w:rPr>
              <w:tab/>
            </w:r>
            <w:r>
              <w:rPr>
                <w:rStyle w:val="IndexLink"/>
              </w:rPr>
              <w:t>182</w:t>
            </w:r>
          </w:hyperlink>
        </w:p>
        <w:p>
          <w:pPr>
            <w:pStyle w:val="Contents4"/>
            <w:tabs>
              <w:tab w:val="clear" w:pos="8176"/>
              <w:tab w:val="right" w:pos="9026" w:leader="dot"/>
            </w:tabs>
            <w:rPr/>
          </w:pPr>
          <w:hyperlink w:anchor="__RefHeading___Toc864419_774463916">
            <w:r>
              <w:rPr>
                <w:webHidden/>
                <w:rStyle w:val="IndexLink"/>
                <w:rtl w:val="true"/>
              </w:rPr>
              <w:t>ج</w:t>
            </w:r>
            <w:r>
              <w:rPr>
                <w:rStyle w:val="IndexLink"/>
                <w:rtl w:val="true"/>
              </w:rPr>
              <w:t xml:space="preserve">: </w:t>
            </w:r>
            <w:r>
              <w:rPr>
                <w:rStyle w:val="IndexLink"/>
                <w:rtl w:val="true"/>
              </w:rPr>
              <w:t>آسیب های جنسی</w:t>
            </w:r>
            <w:r>
              <w:rPr>
                <w:rStyle w:val="IndexLink"/>
                <w:rtl w:val="true"/>
              </w:rPr>
              <w:tab/>
            </w:r>
            <w:r>
              <w:rPr>
                <w:rStyle w:val="IndexLink"/>
              </w:rPr>
              <w:t>183</w:t>
            </w:r>
          </w:hyperlink>
        </w:p>
        <w:p>
          <w:pPr>
            <w:pStyle w:val="Contents5"/>
            <w:tabs>
              <w:tab w:val="clear" w:pos="7892"/>
              <w:tab w:val="right" w:pos="9026" w:leader="dot"/>
            </w:tabs>
            <w:rPr/>
          </w:pPr>
          <w:hyperlink w:anchor="__RefHeading___Toc864421_774463916">
            <w:r>
              <w:rPr>
                <w:webHidden/>
                <w:rStyle w:val="IndexLink"/>
              </w:rPr>
              <w:t>1</w:t>
            </w:r>
            <w:r>
              <w:rPr>
                <w:rStyle w:val="IndexLink"/>
                <w:rtl w:val="true"/>
              </w:rPr>
              <w:t xml:space="preserve">. </w:t>
            </w:r>
            <w:r>
              <w:rPr>
                <w:rStyle w:val="IndexLink"/>
                <w:rtl w:val="true"/>
              </w:rPr>
              <w:t>تحریک جنسی</w:t>
            </w:r>
            <w:r>
              <w:rPr>
                <w:rStyle w:val="IndexLink"/>
                <w:rtl w:val="true"/>
              </w:rPr>
              <w:tab/>
            </w:r>
            <w:r>
              <w:rPr>
                <w:rStyle w:val="IndexLink"/>
              </w:rPr>
              <w:t>183</w:t>
            </w:r>
          </w:hyperlink>
        </w:p>
        <w:p>
          <w:pPr>
            <w:pStyle w:val="Contents5"/>
            <w:tabs>
              <w:tab w:val="clear" w:pos="7892"/>
              <w:tab w:val="right" w:pos="9026" w:leader="dot"/>
            </w:tabs>
            <w:rPr/>
          </w:pPr>
          <w:hyperlink w:anchor="__RefHeading___Toc864423_774463916">
            <w:r>
              <w:rPr>
                <w:webHidden/>
                <w:rStyle w:val="IndexLink"/>
              </w:rPr>
              <w:t>3</w:t>
            </w:r>
            <w:r>
              <w:rPr>
                <w:rStyle w:val="IndexLink"/>
                <w:rtl w:val="true"/>
              </w:rPr>
              <w:t xml:space="preserve">. </w:t>
            </w:r>
            <w:r>
              <w:rPr>
                <w:rStyle w:val="IndexLink"/>
                <w:rtl w:val="true"/>
              </w:rPr>
              <w:t>لباس رنگی و مهیج</w:t>
            </w:r>
            <w:r>
              <w:rPr>
                <w:rStyle w:val="IndexLink"/>
                <w:rtl w:val="true"/>
              </w:rPr>
              <w:tab/>
            </w:r>
            <w:r>
              <w:rPr>
                <w:rStyle w:val="IndexLink"/>
              </w:rPr>
              <w:t>183</w:t>
            </w:r>
          </w:hyperlink>
        </w:p>
        <w:p>
          <w:pPr>
            <w:pStyle w:val="Contents6"/>
            <w:tabs>
              <w:tab w:val="clear" w:pos="7609"/>
              <w:tab w:val="right" w:pos="9026" w:leader="dot"/>
            </w:tabs>
            <w:rPr/>
          </w:pPr>
          <w:hyperlink w:anchor="__RefHeading___Toc864425_774463916">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864427_774463916">
            <w:r>
              <w:rPr>
                <w:webHidden/>
                <w:rStyle w:val="IndexLink"/>
                <w:rtl w:val="true"/>
              </w:rPr>
              <w:t>سوالات فقهی</w:t>
            </w:r>
            <w:r>
              <w:rPr>
                <w:rStyle w:val="IndexLink"/>
                <w:rtl w:val="true"/>
              </w:rPr>
              <w:tab/>
            </w:r>
            <w:r>
              <w:rPr>
                <w:rStyle w:val="IndexLink"/>
              </w:rPr>
              <w:t>184</w:t>
            </w:r>
          </w:hyperlink>
        </w:p>
        <w:p>
          <w:pPr>
            <w:pStyle w:val="Contents2"/>
            <w:tabs>
              <w:tab w:val="clear" w:pos="8743"/>
              <w:tab w:val="right" w:pos="9026" w:leader="dot"/>
            </w:tabs>
            <w:rPr/>
          </w:pPr>
          <w:hyperlink w:anchor="__RefHeading___Toc864429_774463916">
            <w:r>
              <w:rPr>
                <w:webHidden/>
                <w:rStyle w:val="IndexLink"/>
                <w:rtl w:val="true"/>
              </w:rPr>
              <w:t>فصل یازدهم</w:t>
            </w:r>
            <w:r>
              <w:rPr>
                <w:rStyle w:val="IndexLink"/>
                <w:rtl w:val="true"/>
              </w:rPr>
              <w:t xml:space="preserve">: </w:t>
            </w:r>
            <w:r>
              <w:rPr>
                <w:rStyle w:val="IndexLink"/>
                <w:rtl w:val="true"/>
              </w:rPr>
              <w:t>آداب لباس و پوشیدن آن</w:t>
            </w:r>
            <w:r>
              <w:rPr>
                <w:rStyle w:val="IndexLink"/>
                <w:rtl w:val="true"/>
              </w:rPr>
              <w:tab/>
            </w:r>
            <w:r>
              <w:rPr>
                <w:rStyle w:val="IndexLink"/>
              </w:rPr>
              <w:t>188</w:t>
            </w:r>
          </w:hyperlink>
        </w:p>
        <w:p>
          <w:pPr>
            <w:pStyle w:val="Contents3"/>
            <w:tabs>
              <w:tab w:val="clear" w:pos="8459"/>
              <w:tab w:val="right" w:pos="9026" w:leader="dot"/>
            </w:tabs>
            <w:rPr/>
          </w:pPr>
          <w:hyperlink w:anchor="__RefHeading___Toc864431_774463916">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864433_774463916">
            <w:r>
              <w:rPr>
                <w:webHidden/>
                <w:rStyle w:val="IndexLink"/>
              </w:rPr>
              <w:t>1</w:t>
            </w:r>
            <w:r>
              <w:rPr>
                <w:rStyle w:val="IndexLink"/>
                <w:rtl w:val="true"/>
              </w:rPr>
              <w:t xml:space="preserve">. </w:t>
            </w:r>
            <w:r>
              <w:rPr>
                <w:rStyle w:val="IndexLink"/>
                <w:rtl w:val="true"/>
              </w:rPr>
              <w:t>لباس خوب پوشیدن</w:t>
            </w:r>
            <w:r>
              <w:rPr>
                <w:rStyle w:val="IndexLink"/>
                <w:rtl w:val="true"/>
              </w:rPr>
              <w:tab/>
            </w:r>
            <w:r>
              <w:rPr>
                <w:rStyle w:val="IndexLink"/>
              </w:rPr>
              <w:t>188</w:t>
            </w:r>
          </w:hyperlink>
        </w:p>
        <w:p>
          <w:pPr>
            <w:pStyle w:val="Contents3"/>
            <w:tabs>
              <w:tab w:val="clear" w:pos="8459"/>
              <w:tab w:val="right" w:pos="9026" w:leader="dot"/>
            </w:tabs>
            <w:rPr/>
          </w:pPr>
          <w:hyperlink w:anchor="__RefHeading___Toc864435_774463916">
            <w:r>
              <w:rPr>
                <w:webHidden/>
                <w:rStyle w:val="IndexLink"/>
              </w:rPr>
              <w:t>2</w:t>
            </w:r>
            <w:r>
              <w:rPr>
                <w:rStyle w:val="IndexLink"/>
                <w:rtl w:val="true"/>
              </w:rPr>
              <w:t xml:space="preserve">. </w:t>
            </w:r>
            <w:r>
              <w:rPr>
                <w:rStyle w:val="IndexLink"/>
                <w:rtl w:val="true"/>
              </w:rPr>
              <w:t>شستن لباس</w:t>
            </w:r>
            <w:r>
              <w:rPr>
                <w:rStyle w:val="IndexLink"/>
                <w:rtl w:val="true"/>
              </w:rPr>
              <w:tab/>
            </w:r>
            <w:r>
              <w:rPr>
                <w:rStyle w:val="IndexLink"/>
              </w:rPr>
              <w:t>189</w:t>
            </w:r>
          </w:hyperlink>
        </w:p>
        <w:p>
          <w:pPr>
            <w:pStyle w:val="Contents3"/>
            <w:tabs>
              <w:tab w:val="clear" w:pos="8459"/>
              <w:tab w:val="right" w:pos="9026" w:leader="dot"/>
            </w:tabs>
            <w:rPr/>
          </w:pPr>
          <w:hyperlink w:anchor="__RefHeading___Toc864437_774463916">
            <w:r>
              <w:rPr>
                <w:webHidden/>
                <w:rStyle w:val="IndexLink"/>
              </w:rPr>
              <w:t>3</w:t>
            </w:r>
            <w:r>
              <w:rPr>
                <w:rStyle w:val="IndexLink"/>
                <w:rtl w:val="true"/>
              </w:rPr>
              <w:t xml:space="preserve">. </w:t>
            </w:r>
            <w:r>
              <w:rPr>
                <w:rStyle w:val="IndexLink"/>
                <w:rtl w:val="true"/>
              </w:rPr>
              <w:t>تا کردن</w:t>
            </w:r>
            <w:r>
              <w:rPr>
                <w:rStyle w:val="IndexLink"/>
                <w:rtl w:val="true"/>
              </w:rPr>
              <w:tab/>
            </w:r>
            <w:r>
              <w:rPr>
                <w:rStyle w:val="IndexLink"/>
              </w:rPr>
              <w:t>189</w:t>
            </w:r>
          </w:hyperlink>
        </w:p>
        <w:p>
          <w:pPr>
            <w:pStyle w:val="Contents3"/>
            <w:tabs>
              <w:tab w:val="clear" w:pos="8459"/>
              <w:tab w:val="right" w:pos="9026" w:leader="dot"/>
            </w:tabs>
            <w:rPr/>
          </w:pPr>
          <w:hyperlink w:anchor="__RefHeading___Toc864439_774463916">
            <w:r>
              <w:rPr>
                <w:webHidden/>
                <w:rStyle w:val="IndexLink"/>
              </w:rPr>
              <w:t>4</w:t>
            </w:r>
            <w:r>
              <w:rPr>
                <w:rStyle w:val="IndexLink"/>
                <w:rtl w:val="true"/>
              </w:rPr>
              <w:t xml:space="preserve">. </w:t>
            </w:r>
            <w:r>
              <w:rPr>
                <w:rStyle w:val="IndexLink"/>
                <w:rtl w:val="true"/>
              </w:rPr>
              <w:t>بخور دادن</w:t>
            </w:r>
            <w:r>
              <w:rPr>
                <w:rStyle w:val="IndexLink"/>
                <w:rtl w:val="true"/>
              </w:rPr>
              <w:tab/>
            </w:r>
            <w:r>
              <w:rPr>
                <w:rStyle w:val="IndexLink"/>
              </w:rPr>
              <w:t>190</w:t>
            </w:r>
          </w:hyperlink>
        </w:p>
        <w:p>
          <w:pPr>
            <w:pStyle w:val="Contents3"/>
            <w:tabs>
              <w:tab w:val="clear" w:pos="8459"/>
              <w:tab w:val="right" w:pos="9026" w:leader="dot"/>
            </w:tabs>
            <w:rPr/>
          </w:pPr>
          <w:hyperlink w:anchor="__RefHeading___Toc864441_774463916">
            <w:r>
              <w:rPr>
                <w:webHidden/>
                <w:rStyle w:val="IndexLink"/>
              </w:rPr>
              <w:t>5</w:t>
            </w:r>
            <w:r>
              <w:rPr>
                <w:rStyle w:val="IndexLink"/>
                <w:rtl w:val="true"/>
              </w:rPr>
              <w:t xml:space="preserve">. </w:t>
            </w:r>
            <w:r>
              <w:rPr>
                <w:rStyle w:val="IndexLink"/>
                <w:rtl w:val="true"/>
              </w:rPr>
              <w:t>دعا خواندن هنگام پوشیدن</w:t>
            </w:r>
            <w:r>
              <w:rPr>
                <w:rStyle w:val="IndexLink"/>
                <w:rtl w:val="true"/>
              </w:rPr>
              <w:tab/>
            </w:r>
            <w:r>
              <w:rPr>
                <w:rStyle w:val="IndexLink"/>
              </w:rPr>
              <w:t>190</w:t>
            </w:r>
          </w:hyperlink>
        </w:p>
        <w:p>
          <w:pPr>
            <w:pStyle w:val="Contents3"/>
            <w:tabs>
              <w:tab w:val="clear" w:pos="8459"/>
              <w:tab w:val="right" w:pos="9026" w:leader="dot"/>
            </w:tabs>
            <w:rPr/>
          </w:pPr>
          <w:hyperlink w:anchor="__RefHeading___Toc864443_774463916">
            <w:r>
              <w:rPr>
                <w:webHidden/>
                <w:rStyle w:val="IndexLink"/>
              </w:rPr>
              <w:t>6</w:t>
            </w:r>
            <w:r>
              <w:rPr>
                <w:rStyle w:val="IndexLink"/>
                <w:rtl w:val="true"/>
              </w:rPr>
              <w:t xml:space="preserve">. </w:t>
            </w:r>
            <w:r>
              <w:rPr>
                <w:rStyle w:val="IndexLink"/>
                <w:rtl w:val="true"/>
              </w:rPr>
              <w:t>بسم الله گفتن هنگام درآوردن لباس</w:t>
            </w:r>
            <w:r>
              <w:rPr>
                <w:rStyle w:val="IndexLink"/>
                <w:rtl w:val="true"/>
              </w:rPr>
              <w:tab/>
            </w:r>
            <w:r>
              <w:rPr>
                <w:rStyle w:val="IndexLink"/>
              </w:rPr>
              <w:t>191</w:t>
            </w:r>
          </w:hyperlink>
        </w:p>
        <w:p>
          <w:pPr>
            <w:pStyle w:val="Contents3"/>
            <w:tabs>
              <w:tab w:val="clear" w:pos="8459"/>
              <w:tab w:val="right" w:pos="9026" w:leader="dot"/>
            </w:tabs>
            <w:rPr/>
          </w:pPr>
          <w:hyperlink w:anchor="__RefHeading___Toc864445_774463916">
            <w:r>
              <w:rPr>
                <w:webHidden/>
                <w:rStyle w:val="IndexLink"/>
              </w:rPr>
              <w:t>7</w:t>
            </w:r>
            <w:r>
              <w:rPr>
                <w:rStyle w:val="IndexLink"/>
                <w:rtl w:val="true"/>
              </w:rPr>
              <w:t xml:space="preserve">. </w:t>
            </w:r>
            <w:r>
              <w:rPr>
                <w:rStyle w:val="IndexLink"/>
                <w:rtl w:val="true"/>
              </w:rPr>
              <w:t>اسراف نکردن در مصرف لباس</w:t>
            </w:r>
            <w:r>
              <w:rPr>
                <w:rStyle w:val="IndexLink"/>
                <w:rtl w:val="true"/>
              </w:rPr>
              <w:tab/>
            </w:r>
            <w:r>
              <w:rPr>
                <w:rStyle w:val="IndexLink"/>
              </w:rPr>
              <w:t>192</w:t>
            </w:r>
          </w:hyperlink>
        </w:p>
        <w:p>
          <w:pPr>
            <w:pStyle w:val="Contents4"/>
            <w:tabs>
              <w:tab w:val="clear" w:pos="8176"/>
              <w:tab w:val="right" w:pos="9026" w:leader="dot"/>
            </w:tabs>
            <w:rPr/>
          </w:pPr>
          <w:hyperlink w:anchor="__RefHeading___Toc864447_77446391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864449_774463916">
            <w:r>
              <w:rPr>
                <w:webHidden/>
                <w:rStyle w:val="IndexLink"/>
                <w:rtl w:val="true"/>
              </w:rPr>
              <w:t>استفتاء</w:t>
            </w:r>
            <w:r>
              <w:rPr>
                <w:rStyle w:val="IndexLink"/>
                <w:rtl w:val="true"/>
              </w:rPr>
              <w:tab/>
            </w:r>
            <w:r>
              <w:rPr>
                <w:rStyle w:val="IndexLink"/>
              </w:rPr>
              <w:t>193</w:t>
            </w:r>
          </w:hyperlink>
        </w:p>
        <w:p>
          <w:pPr>
            <w:pStyle w:val="Contents2"/>
            <w:tabs>
              <w:tab w:val="clear" w:pos="8743"/>
              <w:tab w:val="right" w:pos="9026" w:leader="dot"/>
            </w:tabs>
            <w:rPr/>
          </w:pPr>
          <w:hyperlink w:anchor="__RefHeading___Toc864451_774463916">
            <w:r>
              <w:rPr>
                <w:webHidden/>
                <w:rStyle w:val="IndexLink"/>
                <w:rtl w:val="true"/>
              </w:rPr>
              <w:t>فصل دوازدهم</w:t>
            </w:r>
            <w:r>
              <w:rPr>
                <w:rStyle w:val="IndexLink"/>
                <w:rtl w:val="true"/>
              </w:rPr>
              <w:t xml:space="preserve">: </w:t>
            </w:r>
            <w:r>
              <w:rPr>
                <w:rStyle w:val="IndexLink"/>
                <w:rtl w:val="true"/>
              </w:rPr>
              <w:t>متفرقه</w:t>
            </w:r>
            <w:r>
              <w:rPr>
                <w:rStyle w:val="IndexLink"/>
                <w:rtl w:val="true"/>
              </w:rPr>
              <w:tab/>
            </w:r>
            <w:r>
              <w:rPr>
                <w:rStyle w:val="IndexLink"/>
              </w:rPr>
              <w:t>196</w:t>
            </w:r>
          </w:hyperlink>
        </w:p>
        <w:p>
          <w:pPr>
            <w:pStyle w:val="Contents3"/>
            <w:tabs>
              <w:tab w:val="clear" w:pos="8459"/>
              <w:tab w:val="right" w:pos="9026" w:leader="dot"/>
            </w:tabs>
            <w:rPr/>
          </w:pPr>
          <w:hyperlink w:anchor="__RefHeading___Toc864453_774463916">
            <w:r>
              <w:rPr>
                <w:webHidden/>
                <w:rStyle w:val="IndexLink"/>
                <w:rtl w:val="true"/>
              </w:rPr>
              <w:t>پوشش والدین در منزل</w:t>
            </w:r>
            <w:r>
              <w:rPr>
                <w:rStyle w:val="IndexLink"/>
                <w:rtl w:val="true"/>
              </w:rPr>
              <w:tab/>
            </w:r>
            <w:r>
              <w:rPr>
                <w:rStyle w:val="IndexLink"/>
              </w:rPr>
              <w:t>196</w:t>
            </w:r>
          </w:hyperlink>
        </w:p>
        <w:p>
          <w:pPr>
            <w:pStyle w:val="Contents4"/>
            <w:tabs>
              <w:tab w:val="clear" w:pos="8176"/>
              <w:tab w:val="right" w:pos="9026" w:leader="dot"/>
            </w:tabs>
            <w:rPr/>
          </w:pPr>
          <w:hyperlink w:anchor="__RefHeading___Toc864455_77446391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864457_774463916">
            <w:r>
              <w:rPr>
                <w:webHidden/>
                <w:rStyle w:val="IndexLink"/>
                <w:rtl w:val="true"/>
              </w:rPr>
              <w:t>عوض کردن لباس در منزل</w:t>
            </w:r>
            <w:r>
              <w:rPr>
                <w:rStyle w:val="IndexLink"/>
                <w:rtl w:val="true"/>
              </w:rPr>
              <w:tab/>
            </w:r>
            <w:r>
              <w:rPr>
                <w:rStyle w:val="IndexLink"/>
              </w:rPr>
              <w:t>197</w:t>
            </w:r>
          </w:hyperlink>
        </w:p>
        <w:p>
          <w:pPr>
            <w:pStyle w:val="Contents5"/>
            <w:tabs>
              <w:tab w:val="clear" w:pos="7892"/>
              <w:tab w:val="right" w:pos="9026" w:leader="dot"/>
            </w:tabs>
            <w:rPr/>
          </w:pPr>
          <w:hyperlink w:anchor="__RefHeading___Toc864459_774463916">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864461_774463916">
            <w:r>
              <w:rPr>
                <w:webHidden/>
                <w:rStyle w:val="IndexLink"/>
                <w:rtl w:val="true"/>
              </w:rPr>
              <w:t>استفتاء</w:t>
            </w:r>
            <w:r>
              <w:rPr>
                <w:rStyle w:val="IndexLink"/>
                <w:rtl w:val="true"/>
              </w:rPr>
              <w:tab/>
            </w:r>
            <w:r>
              <w:rPr>
                <w:rStyle w:val="IndexLink"/>
              </w:rPr>
              <w:t>198</w:t>
            </w:r>
          </w:hyperlink>
        </w:p>
        <w:p>
          <w:pPr>
            <w:pStyle w:val="Contents3"/>
            <w:tabs>
              <w:tab w:val="clear" w:pos="8459"/>
              <w:tab w:val="right" w:pos="9026" w:leader="dot"/>
            </w:tabs>
            <w:rPr/>
          </w:pPr>
          <w:hyperlink w:anchor="__RefHeading___Toc864463_774463916">
            <w:r>
              <w:rPr>
                <w:webHidden/>
                <w:rStyle w:val="IndexLink"/>
                <w:rtl w:val="true"/>
              </w:rPr>
              <w:t>آسیب های پوشش نامناسب والدین</w:t>
            </w:r>
            <w:r>
              <w:rPr>
                <w:rStyle w:val="IndexLink"/>
                <w:rtl w:val="true"/>
              </w:rPr>
              <w:tab/>
            </w:r>
            <w:r>
              <w:rPr>
                <w:rStyle w:val="IndexLink"/>
              </w:rPr>
              <w:t>198</w:t>
            </w:r>
          </w:hyperlink>
        </w:p>
        <w:p>
          <w:pPr>
            <w:pStyle w:val="Contents4"/>
            <w:tabs>
              <w:tab w:val="clear" w:pos="8176"/>
              <w:tab w:val="right" w:pos="9026" w:leader="dot"/>
            </w:tabs>
            <w:rPr/>
          </w:pPr>
          <w:hyperlink w:anchor="__RefHeading___Toc864465_77446391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864467_774463916">
            <w:r>
              <w:rPr>
                <w:webHidden/>
                <w:rStyle w:val="IndexLink"/>
              </w:rPr>
              <w:t>1</w:t>
            </w:r>
            <w:r>
              <w:rPr>
                <w:rStyle w:val="IndexLink"/>
                <w:rtl w:val="true"/>
              </w:rPr>
              <w:t xml:space="preserve">. </w:t>
            </w:r>
            <w:r>
              <w:rPr>
                <w:rStyle w:val="IndexLink"/>
                <w:rtl w:val="true"/>
              </w:rPr>
              <w:t>بلوغ زودرس در سن نوجوانی</w:t>
            </w:r>
            <w:r>
              <w:rPr>
                <w:rStyle w:val="IndexLink"/>
                <w:rtl w:val="true"/>
              </w:rPr>
              <w:tab/>
            </w:r>
            <w:r>
              <w:rPr>
                <w:rStyle w:val="IndexLink"/>
              </w:rPr>
              <w:t>198</w:t>
            </w:r>
          </w:hyperlink>
        </w:p>
        <w:p>
          <w:pPr>
            <w:pStyle w:val="Contents4"/>
            <w:tabs>
              <w:tab w:val="clear" w:pos="8176"/>
              <w:tab w:val="right" w:pos="9026" w:leader="dot"/>
            </w:tabs>
            <w:rPr/>
          </w:pPr>
          <w:hyperlink w:anchor="__RefHeading___Toc864469_774463916">
            <w:r>
              <w:rPr>
                <w:webHidden/>
                <w:rStyle w:val="IndexLink"/>
              </w:rPr>
              <w:t>2</w:t>
            </w:r>
            <w:r>
              <w:rPr>
                <w:rStyle w:val="IndexLink"/>
                <w:rtl w:val="true"/>
              </w:rPr>
              <w:t xml:space="preserve">. </w:t>
            </w:r>
            <w:r>
              <w:rPr>
                <w:rStyle w:val="IndexLink"/>
                <w:rtl w:val="true"/>
              </w:rPr>
              <w:t>کم اهمیت شدن حیا و عفت</w:t>
            </w:r>
            <w:r>
              <w:rPr>
                <w:rStyle w:val="IndexLink"/>
                <w:rtl w:val="true"/>
              </w:rPr>
              <w:tab/>
            </w:r>
            <w:r>
              <w:rPr>
                <w:rStyle w:val="IndexLink"/>
              </w:rPr>
              <w:t>199</w:t>
            </w:r>
          </w:hyperlink>
        </w:p>
        <w:p>
          <w:pPr>
            <w:pStyle w:val="Contents4"/>
            <w:tabs>
              <w:tab w:val="clear" w:pos="8176"/>
              <w:tab w:val="right" w:pos="9026" w:leader="dot"/>
            </w:tabs>
            <w:rPr/>
          </w:pPr>
          <w:hyperlink w:anchor="__RefHeading___Toc864471_774463916">
            <w:r>
              <w:rPr>
                <w:webHidden/>
                <w:rStyle w:val="IndexLink"/>
              </w:rPr>
              <w:t>3</w:t>
            </w:r>
            <w:r>
              <w:rPr>
                <w:rStyle w:val="IndexLink"/>
                <w:rtl w:val="true"/>
              </w:rPr>
              <w:t xml:space="preserve">. </w:t>
            </w:r>
            <w:r>
              <w:rPr>
                <w:rStyle w:val="IndexLink"/>
                <w:rtl w:val="true"/>
              </w:rPr>
              <w:t>ماندگاری اولین برخورد جنسی در ذهن</w:t>
            </w:r>
            <w:r>
              <w:rPr>
                <w:rStyle w:val="IndexLink"/>
                <w:rtl w:val="true"/>
              </w:rPr>
              <w:tab/>
            </w:r>
            <w:r>
              <w:rPr>
                <w:rStyle w:val="IndexLink"/>
              </w:rPr>
              <w:t>199</w:t>
            </w:r>
          </w:hyperlink>
        </w:p>
        <w:p>
          <w:pPr>
            <w:pStyle w:val="Contents5"/>
            <w:tabs>
              <w:tab w:val="clear" w:pos="7892"/>
              <w:tab w:val="right" w:pos="9026" w:leader="dot"/>
            </w:tabs>
            <w:rPr/>
          </w:pPr>
          <w:hyperlink w:anchor="__RefHeading___Toc864473_774463916">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864475_774463916">
            <w:r>
              <w:rPr>
                <w:webHidden/>
                <w:rStyle w:val="IndexLink"/>
                <w:rtl w:val="true"/>
              </w:rPr>
              <w:t>سوالات فقهی</w:t>
            </w:r>
            <w:r>
              <w:rPr>
                <w:rStyle w:val="IndexLink"/>
                <w:rtl w:val="true"/>
              </w:rPr>
              <w:tab/>
            </w:r>
            <w:r>
              <w:rPr>
                <w:rStyle w:val="IndexLink"/>
              </w:rPr>
              <w:t>200</w:t>
            </w:r>
          </w:hyperlink>
        </w:p>
        <w:p>
          <w:pPr>
            <w:pStyle w:val="Contents5"/>
            <w:tabs>
              <w:tab w:val="clear" w:pos="7892"/>
              <w:tab w:val="right" w:pos="9026" w:leader="dot"/>
            </w:tabs>
            <w:rPr/>
          </w:pPr>
          <w:hyperlink w:anchor="__RefHeading___Toc864477_774463916">
            <w:r>
              <w:rPr>
                <w:webHidden/>
                <w:rStyle w:val="IndexLink"/>
                <w:rtl w:val="true"/>
              </w:rPr>
              <w:t>پوشیدن زیر پیراهنی</w:t>
            </w:r>
            <w:r>
              <w:rPr>
                <w:rStyle w:val="IndexLink"/>
                <w:rtl w:val="true"/>
              </w:rPr>
              <w:tab/>
            </w:r>
            <w:r>
              <w:rPr>
                <w:rStyle w:val="IndexLink"/>
              </w:rPr>
              <w:t>202</w:t>
            </w:r>
          </w:hyperlink>
        </w:p>
        <w:p>
          <w:pPr>
            <w:pStyle w:val="Contents5"/>
            <w:tabs>
              <w:tab w:val="clear" w:pos="7892"/>
              <w:tab w:val="right" w:pos="9026" w:leader="dot"/>
            </w:tabs>
            <w:rPr/>
          </w:pPr>
          <w:hyperlink w:anchor="__RefHeading___Toc864479_774463916">
            <w:r>
              <w:rPr>
                <w:webHidden/>
                <w:rStyle w:val="IndexLink"/>
                <w:rtl w:val="true"/>
              </w:rPr>
              <w:t>پوشیدن جوراب</w:t>
            </w:r>
            <w:r>
              <w:rPr>
                <w:rStyle w:val="IndexLink"/>
                <w:rtl w:val="true"/>
              </w:rPr>
              <w:tab/>
            </w:r>
            <w:r>
              <w:rPr>
                <w:rStyle w:val="IndexLink"/>
              </w:rPr>
              <w:t>202</w:t>
            </w:r>
          </w:hyperlink>
        </w:p>
        <w:p>
          <w:pPr>
            <w:pStyle w:val="Contents3"/>
            <w:tabs>
              <w:tab w:val="clear" w:pos="8459"/>
              <w:tab w:val="right" w:pos="9026" w:leader="dot"/>
            </w:tabs>
            <w:rPr/>
          </w:pPr>
          <w:hyperlink w:anchor="__RefHeading___Toc864481_774463916">
            <w:r>
              <w:rPr>
                <w:webHidden/>
                <w:rStyle w:val="IndexLink"/>
                <w:rtl w:val="true"/>
              </w:rPr>
              <w:t>مدگرایی</w:t>
            </w:r>
            <w:r>
              <w:rPr>
                <w:rStyle w:val="IndexLink"/>
                <w:rtl w:val="true"/>
              </w:rPr>
              <w:tab/>
            </w:r>
            <w:r>
              <w:rPr>
                <w:rStyle w:val="IndexLink"/>
              </w:rPr>
              <w:t>203</w:t>
            </w:r>
          </w:hyperlink>
        </w:p>
        <w:p>
          <w:pPr>
            <w:pStyle w:val="Contents4"/>
            <w:tabs>
              <w:tab w:val="clear" w:pos="8176"/>
              <w:tab w:val="right" w:pos="9026" w:leader="dot"/>
            </w:tabs>
            <w:rPr/>
          </w:pPr>
          <w:hyperlink w:anchor="__RefHeading___Toc864483_77446391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864485_774463916">
            <w:r>
              <w:rPr>
                <w:webHidden/>
                <w:rStyle w:val="IndexLink"/>
                <w:rtl w:val="true"/>
              </w:rPr>
              <w:t>استفتاء</w:t>
            </w:r>
            <w:r>
              <w:rPr>
                <w:rStyle w:val="IndexLink"/>
                <w:rtl w:val="true"/>
              </w:rPr>
              <w:tab/>
            </w:r>
            <w:r>
              <w:rPr>
                <w:rStyle w:val="IndexLink"/>
              </w:rPr>
              <w:t>204</w:t>
            </w:r>
          </w:hyperlink>
        </w:p>
        <w:p>
          <w:pPr>
            <w:pStyle w:val="Contents3"/>
            <w:tabs>
              <w:tab w:val="clear" w:pos="8459"/>
              <w:tab w:val="right" w:pos="9026" w:leader="dot"/>
            </w:tabs>
            <w:rPr/>
          </w:pPr>
          <w:hyperlink w:anchor="__RefHeading___Toc864487_774463916">
            <w:r>
              <w:rPr>
                <w:webHidden/>
                <w:rStyle w:val="IndexLink"/>
                <w:rtl w:val="true"/>
              </w:rPr>
              <w:t>عوامل مدگرایی</w:t>
            </w:r>
            <w:r>
              <w:rPr>
                <w:rStyle w:val="IndexLink"/>
                <w:rtl w:val="true"/>
              </w:rPr>
              <w:tab/>
            </w:r>
            <w:r>
              <w:rPr>
                <w:rStyle w:val="IndexLink"/>
              </w:rPr>
              <w:t>205</w:t>
            </w:r>
          </w:hyperlink>
        </w:p>
        <w:p>
          <w:pPr>
            <w:pStyle w:val="Contents4"/>
            <w:tabs>
              <w:tab w:val="clear" w:pos="8176"/>
              <w:tab w:val="right" w:pos="9026" w:leader="dot"/>
            </w:tabs>
            <w:rPr/>
          </w:pPr>
          <w:hyperlink w:anchor="__RefHeading___Toc864489_77446391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864491_774463916">
            <w:r>
              <w:rPr>
                <w:webHidden/>
                <w:rStyle w:val="IndexLink"/>
              </w:rPr>
              <w:t>1</w:t>
            </w:r>
            <w:r>
              <w:rPr>
                <w:rStyle w:val="IndexLink"/>
                <w:rtl w:val="true"/>
              </w:rPr>
              <w:t xml:space="preserve">. </w:t>
            </w:r>
            <w:r>
              <w:rPr>
                <w:rStyle w:val="IndexLink"/>
                <w:rtl w:val="true"/>
              </w:rPr>
              <w:t>تنوع طلبی و نوگرایی</w:t>
            </w:r>
            <w:r>
              <w:rPr>
                <w:rStyle w:val="IndexLink"/>
                <w:rtl w:val="true"/>
              </w:rPr>
              <w:tab/>
            </w:r>
            <w:r>
              <w:rPr>
                <w:rStyle w:val="IndexLink"/>
              </w:rPr>
              <w:t>205</w:t>
            </w:r>
          </w:hyperlink>
        </w:p>
        <w:p>
          <w:pPr>
            <w:pStyle w:val="Contents4"/>
            <w:tabs>
              <w:tab w:val="clear" w:pos="8176"/>
              <w:tab w:val="right" w:pos="9026" w:leader="dot"/>
            </w:tabs>
            <w:rPr/>
          </w:pPr>
          <w:hyperlink w:anchor="__RefHeading___Toc864493_774463916">
            <w:r>
              <w:rPr>
                <w:webHidden/>
                <w:rStyle w:val="IndexLink"/>
              </w:rPr>
              <w:t>2</w:t>
            </w:r>
            <w:r>
              <w:rPr>
                <w:rStyle w:val="IndexLink"/>
                <w:rtl w:val="true"/>
              </w:rPr>
              <w:t xml:space="preserve">. </w:t>
            </w:r>
            <w:r>
              <w:rPr>
                <w:rStyle w:val="IndexLink"/>
                <w:rtl w:val="true"/>
              </w:rPr>
              <w:t>همانند سازی</w:t>
            </w:r>
            <w:r>
              <w:rPr>
                <w:rStyle w:val="IndexLink"/>
                <w:rtl w:val="true"/>
              </w:rPr>
              <w:tab/>
            </w:r>
            <w:r>
              <w:rPr>
                <w:rStyle w:val="IndexLink"/>
              </w:rPr>
              <w:t>206</w:t>
            </w:r>
          </w:hyperlink>
        </w:p>
        <w:p>
          <w:pPr>
            <w:pStyle w:val="Contents4"/>
            <w:tabs>
              <w:tab w:val="clear" w:pos="8176"/>
              <w:tab w:val="right" w:pos="9026" w:leader="dot"/>
            </w:tabs>
            <w:rPr/>
          </w:pPr>
          <w:hyperlink w:anchor="__RefHeading___Toc864495_774463916">
            <w:r>
              <w:rPr>
                <w:webHidden/>
                <w:rStyle w:val="IndexLink"/>
              </w:rPr>
              <w:t>3</w:t>
            </w:r>
            <w:r>
              <w:rPr>
                <w:rStyle w:val="IndexLink"/>
                <w:rtl w:val="true"/>
              </w:rPr>
              <w:t xml:space="preserve">. </w:t>
            </w:r>
            <w:r>
              <w:rPr>
                <w:rStyle w:val="IndexLink"/>
                <w:rtl w:val="true"/>
              </w:rPr>
              <w:t>جلب توجه دیگران</w:t>
            </w:r>
            <w:r>
              <w:rPr>
                <w:rStyle w:val="IndexLink"/>
                <w:rtl w:val="true"/>
              </w:rPr>
              <w:tab/>
            </w:r>
            <w:r>
              <w:rPr>
                <w:rStyle w:val="IndexLink"/>
              </w:rPr>
              <w:t>206</w:t>
            </w:r>
          </w:hyperlink>
        </w:p>
        <w:p>
          <w:pPr>
            <w:pStyle w:val="Contents4"/>
            <w:tabs>
              <w:tab w:val="clear" w:pos="8176"/>
              <w:tab w:val="right" w:pos="9026" w:leader="dot"/>
            </w:tabs>
            <w:rPr/>
          </w:pPr>
          <w:hyperlink w:anchor="__RefHeading___Toc864497_774463916">
            <w:r>
              <w:rPr>
                <w:webHidden/>
                <w:rStyle w:val="IndexLink"/>
              </w:rPr>
              <w:t>4</w:t>
            </w:r>
            <w:r>
              <w:rPr>
                <w:rStyle w:val="IndexLink"/>
                <w:rtl w:val="true"/>
              </w:rPr>
              <w:t xml:space="preserve">. </w:t>
            </w:r>
            <w:r>
              <w:rPr>
                <w:rStyle w:val="IndexLink"/>
                <w:rtl w:val="true"/>
              </w:rPr>
              <w:t>برند پوشی</w:t>
            </w:r>
            <w:r>
              <w:rPr>
                <w:rStyle w:val="IndexLink"/>
                <w:rtl w:val="true"/>
              </w:rPr>
              <w:tab/>
            </w:r>
            <w:r>
              <w:rPr>
                <w:rStyle w:val="IndexLink"/>
              </w:rPr>
              <w:t>206</w:t>
            </w:r>
          </w:hyperlink>
        </w:p>
        <w:p>
          <w:pPr>
            <w:pStyle w:val="Contents5"/>
            <w:tabs>
              <w:tab w:val="clear" w:pos="7892"/>
              <w:tab w:val="right" w:pos="9026" w:leader="dot"/>
            </w:tabs>
            <w:rPr/>
          </w:pPr>
          <w:hyperlink w:anchor="__RefHeading___Toc864499_774463916">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864501_774463916">
            <w:r>
              <w:rPr>
                <w:webHidden/>
                <w:rStyle w:val="IndexLink"/>
                <w:rtl w:val="true"/>
              </w:rPr>
              <w:t>استفتاء</w:t>
            </w:r>
            <w:r>
              <w:rPr>
                <w:rStyle w:val="IndexLink"/>
                <w:rtl w:val="true"/>
              </w:rPr>
              <w:tab/>
            </w:r>
            <w:r>
              <w:rPr>
                <w:rStyle w:val="IndexLink"/>
              </w:rPr>
              <w:t>207</w:t>
            </w:r>
          </w:hyperlink>
        </w:p>
        <w:p>
          <w:pPr>
            <w:pStyle w:val="Contents3"/>
            <w:tabs>
              <w:tab w:val="clear" w:pos="8459"/>
              <w:tab w:val="right" w:pos="9026" w:leader="dot"/>
            </w:tabs>
            <w:rPr/>
          </w:pPr>
          <w:hyperlink w:anchor="__RefHeading___Toc864503_774463916">
            <w:r>
              <w:rPr>
                <w:webHidden/>
                <w:rStyle w:val="IndexLink"/>
                <w:rtl w:val="true"/>
              </w:rPr>
              <w:t>آسیب های مدگرایی</w:t>
            </w:r>
            <w:r>
              <w:rPr>
                <w:rStyle w:val="IndexLink"/>
                <w:rtl w:val="true"/>
              </w:rPr>
              <w:tab/>
            </w:r>
            <w:r>
              <w:rPr>
                <w:rStyle w:val="IndexLink"/>
              </w:rPr>
              <w:t>207</w:t>
            </w:r>
          </w:hyperlink>
        </w:p>
        <w:p>
          <w:pPr>
            <w:pStyle w:val="Contents4"/>
            <w:tabs>
              <w:tab w:val="clear" w:pos="8176"/>
              <w:tab w:val="right" w:pos="9026" w:leader="dot"/>
            </w:tabs>
            <w:rPr/>
          </w:pPr>
          <w:hyperlink w:anchor="__RefHeading___Toc864505_77446391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864507_774463916">
            <w:r>
              <w:rPr>
                <w:webHidden/>
                <w:rStyle w:val="IndexLink"/>
              </w:rPr>
              <w:t>1</w:t>
            </w:r>
            <w:r>
              <w:rPr>
                <w:rStyle w:val="IndexLink"/>
                <w:rtl w:val="true"/>
              </w:rPr>
              <w:t xml:space="preserve">. </w:t>
            </w:r>
            <w:r>
              <w:rPr>
                <w:rStyle w:val="IndexLink"/>
                <w:rtl w:val="true"/>
              </w:rPr>
              <w:t>تلف کردن وقت</w:t>
            </w:r>
            <w:r>
              <w:rPr>
                <w:rStyle w:val="IndexLink"/>
                <w:rtl w:val="true"/>
              </w:rPr>
              <w:tab/>
            </w:r>
            <w:r>
              <w:rPr>
                <w:rStyle w:val="IndexLink"/>
              </w:rPr>
              <w:t>207</w:t>
            </w:r>
          </w:hyperlink>
        </w:p>
        <w:p>
          <w:pPr>
            <w:pStyle w:val="Contents4"/>
            <w:tabs>
              <w:tab w:val="clear" w:pos="8176"/>
              <w:tab w:val="right" w:pos="9026" w:leader="dot"/>
            </w:tabs>
            <w:rPr/>
          </w:pPr>
          <w:hyperlink w:anchor="__RefHeading___Toc864509_774463916">
            <w:r>
              <w:rPr>
                <w:webHidden/>
                <w:rStyle w:val="IndexLink"/>
              </w:rPr>
              <w:t>2</w:t>
            </w:r>
            <w:r>
              <w:rPr>
                <w:rStyle w:val="IndexLink"/>
                <w:rtl w:val="true"/>
              </w:rPr>
              <w:t xml:space="preserve">. </w:t>
            </w:r>
            <w:r>
              <w:rPr>
                <w:rStyle w:val="IndexLink"/>
                <w:rtl w:val="true"/>
              </w:rPr>
              <w:t>اسراف</w:t>
            </w:r>
            <w:r>
              <w:rPr>
                <w:rStyle w:val="IndexLink"/>
                <w:rtl w:val="true"/>
              </w:rPr>
              <w:tab/>
            </w:r>
            <w:r>
              <w:rPr>
                <w:rStyle w:val="IndexLink"/>
              </w:rPr>
              <w:t>208</w:t>
            </w:r>
          </w:hyperlink>
        </w:p>
        <w:p>
          <w:pPr>
            <w:pStyle w:val="Contents4"/>
            <w:tabs>
              <w:tab w:val="clear" w:pos="8176"/>
              <w:tab w:val="right" w:pos="9026" w:leader="dot"/>
            </w:tabs>
            <w:rPr/>
          </w:pPr>
          <w:hyperlink w:anchor="__RefHeading___Toc864511_774463916">
            <w:r>
              <w:rPr>
                <w:webHidden/>
                <w:rStyle w:val="IndexLink"/>
              </w:rPr>
              <w:t>3</w:t>
            </w:r>
            <w:r>
              <w:rPr>
                <w:rStyle w:val="IndexLink"/>
                <w:rtl w:val="true"/>
              </w:rPr>
              <w:t xml:space="preserve">. </w:t>
            </w:r>
            <w:r>
              <w:rPr>
                <w:rStyle w:val="IndexLink"/>
                <w:rtl w:val="true"/>
              </w:rPr>
              <w:t>ضرر اقتصادی</w:t>
            </w:r>
            <w:r>
              <w:rPr>
                <w:rStyle w:val="IndexLink"/>
                <w:rtl w:val="true"/>
              </w:rPr>
              <w:tab/>
            </w:r>
            <w:r>
              <w:rPr>
                <w:rStyle w:val="IndexLink"/>
              </w:rPr>
              <w:t>209</w:t>
            </w:r>
          </w:hyperlink>
        </w:p>
        <w:p>
          <w:pPr>
            <w:pStyle w:val="Contents3"/>
            <w:tabs>
              <w:tab w:val="clear" w:pos="8459"/>
              <w:tab w:val="right" w:pos="9026" w:leader="dot"/>
            </w:tabs>
            <w:rPr/>
          </w:pPr>
          <w:hyperlink w:anchor="__RefHeading___Toc864513_774463916">
            <w:r>
              <w:rPr>
                <w:webHidden/>
                <w:rStyle w:val="IndexLink"/>
                <w:rtl w:val="true"/>
              </w:rPr>
              <w:t>لباس مختص و مُبلِّغ کفار و فرهنگ غربی</w:t>
            </w:r>
            <w:r>
              <w:rPr>
                <w:rStyle w:val="IndexLink"/>
                <w:rtl w:val="true"/>
              </w:rPr>
              <w:tab/>
            </w:r>
            <w:r>
              <w:rPr>
                <w:rStyle w:val="IndexLink"/>
              </w:rPr>
              <w:t>209</w:t>
            </w:r>
          </w:hyperlink>
        </w:p>
        <w:p>
          <w:pPr>
            <w:pStyle w:val="Contents4"/>
            <w:tabs>
              <w:tab w:val="clear" w:pos="8176"/>
              <w:tab w:val="right" w:pos="9026" w:leader="dot"/>
            </w:tabs>
            <w:rPr/>
          </w:pPr>
          <w:hyperlink w:anchor="__RefHeading___Toc864515_77446391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864517_774463916">
            <w:r>
              <w:rPr>
                <w:webHidden/>
                <w:rStyle w:val="IndexLink"/>
                <w:rtl w:val="true"/>
              </w:rPr>
              <w:t>سوالات فقهی</w:t>
            </w:r>
            <w:r>
              <w:rPr>
                <w:rStyle w:val="IndexLink"/>
                <w:rtl w:val="true"/>
              </w:rPr>
              <w:tab/>
            </w:r>
            <w:r>
              <w:rPr>
                <w:rStyle w:val="IndexLink"/>
              </w:rPr>
              <w:t>210</w:t>
            </w:r>
          </w:hyperlink>
        </w:p>
        <w:p>
          <w:pPr>
            <w:pStyle w:val="Contents3"/>
            <w:tabs>
              <w:tab w:val="clear" w:pos="8459"/>
              <w:tab w:val="right" w:pos="9026" w:leader="dot"/>
            </w:tabs>
            <w:rPr/>
          </w:pPr>
          <w:hyperlink w:anchor="__RefHeading___Toc864519_774463916">
            <w:r>
              <w:rPr>
                <w:webHidden/>
                <w:rStyle w:val="IndexLink"/>
                <w:rtl w:val="true"/>
              </w:rPr>
              <w:t>لباس تاناکورا</w:t>
            </w:r>
            <w:r>
              <w:rPr>
                <w:rStyle w:val="IndexLink"/>
                <w:rtl w:val="true"/>
              </w:rPr>
              <w:tab/>
            </w:r>
            <w:r>
              <w:rPr>
                <w:rStyle w:val="IndexLink"/>
              </w:rPr>
              <w:t>213</w:t>
            </w:r>
          </w:hyperlink>
        </w:p>
        <w:p>
          <w:pPr>
            <w:pStyle w:val="Contents4"/>
            <w:tabs>
              <w:tab w:val="clear" w:pos="8176"/>
              <w:tab w:val="right" w:pos="9026" w:leader="dot"/>
            </w:tabs>
            <w:rPr/>
          </w:pPr>
          <w:hyperlink w:anchor="__RefHeading___Toc864521_774463916">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864523_774463916">
            <w:r>
              <w:rPr>
                <w:webHidden/>
                <w:rStyle w:val="IndexLink"/>
                <w:rtl w:val="true"/>
              </w:rPr>
              <w:t>زمینه استقبال مردم</w:t>
            </w:r>
            <w:r>
              <w:rPr>
                <w:rStyle w:val="IndexLink"/>
                <w:rtl w:val="true"/>
              </w:rPr>
              <w:tab/>
            </w:r>
            <w:r>
              <w:rPr>
                <w:rStyle w:val="IndexLink"/>
              </w:rPr>
              <w:t>213</w:t>
            </w:r>
          </w:hyperlink>
        </w:p>
        <w:p>
          <w:pPr>
            <w:pStyle w:val="Contents5"/>
            <w:tabs>
              <w:tab w:val="clear" w:pos="7892"/>
              <w:tab w:val="right" w:pos="9026" w:leader="dot"/>
            </w:tabs>
            <w:rPr/>
          </w:pPr>
          <w:hyperlink w:anchor="__RefHeading___Toc864525_774463916">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864527_774463916">
            <w:r>
              <w:rPr>
                <w:webHidden/>
                <w:rStyle w:val="IndexLink"/>
              </w:rPr>
              <w:t>1</w:t>
            </w:r>
            <w:r>
              <w:rPr>
                <w:rStyle w:val="IndexLink"/>
                <w:rtl w:val="true"/>
              </w:rPr>
              <w:t xml:space="preserve">. </w:t>
            </w:r>
            <w:r>
              <w:rPr>
                <w:rStyle w:val="IndexLink"/>
                <w:rtl w:val="true"/>
              </w:rPr>
              <w:t>ارزان بودن این لباس ها</w:t>
            </w:r>
            <w:r>
              <w:rPr>
                <w:rStyle w:val="IndexLink"/>
                <w:rtl w:val="true"/>
              </w:rPr>
              <w:tab/>
            </w:r>
            <w:r>
              <w:rPr>
                <w:rStyle w:val="IndexLink"/>
              </w:rPr>
              <w:t>213</w:t>
            </w:r>
          </w:hyperlink>
        </w:p>
        <w:p>
          <w:pPr>
            <w:pStyle w:val="Contents5"/>
            <w:tabs>
              <w:tab w:val="clear" w:pos="7892"/>
              <w:tab w:val="right" w:pos="9026" w:leader="dot"/>
            </w:tabs>
            <w:rPr/>
          </w:pPr>
          <w:hyperlink w:anchor="__RefHeading___Toc864529_774463916">
            <w:r>
              <w:rPr>
                <w:webHidden/>
                <w:rStyle w:val="IndexLink"/>
              </w:rPr>
              <w:t>2</w:t>
            </w:r>
            <w:r>
              <w:rPr>
                <w:rStyle w:val="IndexLink"/>
                <w:rtl w:val="true"/>
              </w:rPr>
              <w:t xml:space="preserve">. </w:t>
            </w:r>
            <w:r>
              <w:rPr>
                <w:rStyle w:val="IndexLink"/>
                <w:rtl w:val="true"/>
              </w:rPr>
              <w:t>پیدا کردن لباس های خوب و شیک</w:t>
            </w:r>
            <w:r>
              <w:rPr>
                <w:rStyle w:val="IndexLink"/>
                <w:rtl w:val="true"/>
              </w:rPr>
              <w:tab/>
            </w:r>
            <w:r>
              <w:rPr>
                <w:rStyle w:val="IndexLink"/>
              </w:rPr>
              <w:t>214</w:t>
            </w:r>
          </w:hyperlink>
        </w:p>
        <w:p>
          <w:pPr>
            <w:pStyle w:val="Contents5"/>
            <w:tabs>
              <w:tab w:val="clear" w:pos="7892"/>
              <w:tab w:val="right" w:pos="9026" w:leader="dot"/>
            </w:tabs>
            <w:rPr/>
          </w:pPr>
          <w:hyperlink w:anchor="__RefHeading___Toc864531_774463916">
            <w:r>
              <w:rPr>
                <w:webHidden/>
                <w:rStyle w:val="IndexLink"/>
              </w:rPr>
              <w:t>3</w:t>
            </w:r>
            <w:r>
              <w:rPr>
                <w:rStyle w:val="IndexLink"/>
                <w:rtl w:val="true"/>
              </w:rPr>
              <w:t xml:space="preserve">. </w:t>
            </w:r>
            <w:r>
              <w:rPr>
                <w:rStyle w:val="IndexLink"/>
                <w:rtl w:val="true"/>
              </w:rPr>
              <w:t>مارک دار بودن</w:t>
            </w:r>
            <w:r>
              <w:rPr>
                <w:rStyle w:val="IndexLink"/>
                <w:rtl w:val="true"/>
              </w:rPr>
              <w:tab/>
            </w:r>
            <w:r>
              <w:rPr>
                <w:rStyle w:val="IndexLink"/>
              </w:rPr>
              <w:t>214</w:t>
            </w:r>
          </w:hyperlink>
        </w:p>
        <w:p>
          <w:pPr>
            <w:pStyle w:val="Contents5"/>
            <w:tabs>
              <w:tab w:val="clear" w:pos="7892"/>
              <w:tab w:val="right" w:pos="9026" w:leader="dot"/>
            </w:tabs>
            <w:rPr/>
          </w:pPr>
          <w:hyperlink w:anchor="__RefHeading___Toc864533_774463916">
            <w:r>
              <w:rPr>
                <w:webHidden/>
                <w:rStyle w:val="IndexLink"/>
              </w:rPr>
              <w:t>4</w:t>
            </w:r>
            <w:r>
              <w:rPr>
                <w:rStyle w:val="IndexLink"/>
                <w:rtl w:val="true"/>
              </w:rPr>
              <w:t xml:space="preserve">. </w:t>
            </w:r>
            <w:r>
              <w:rPr>
                <w:rStyle w:val="IndexLink"/>
                <w:rtl w:val="true"/>
              </w:rPr>
              <w:t>تنوع و جذابیت</w:t>
            </w:r>
            <w:r>
              <w:rPr>
                <w:rStyle w:val="IndexLink"/>
                <w:rtl w:val="true"/>
              </w:rPr>
              <w:tab/>
            </w:r>
            <w:r>
              <w:rPr>
                <w:rStyle w:val="IndexLink"/>
              </w:rPr>
              <w:t>215</w:t>
            </w:r>
          </w:hyperlink>
        </w:p>
        <w:p>
          <w:pPr>
            <w:pStyle w:val="Contents4"/>
            <w:tabs>
              <w:tab w:val="clear" w:pos="8176"/>
              <w:tab w:val="right" w:pos="9026" w:leader="dot"/>
            </w:tabs>
            <w:rPr/>
          </w:pPr>
          <w:hyperlink w:anchor="__RefHeading___Toc864535_774463916">
            <w:r>
              <w:rPr>
                <w:webHidden/>
                <w:rStyle w:val="IndexLink"/>
                <w:rtl w:val="true"/>
              </w:rPr>
              <w:t>راه کارهای استفاده صحیح از تاناکورا</w:t>
            </w:r>
            <w:r>
              <w:rPr>
                <w:rStyle w:val="IndexLink"/>
                <w:rtl w:val="true"/>
              </w:rPr>
              <w:tab/>
            </w:r>
            <w:r>
              <w:rPr>
                <w:rStyle w:val="IndexLink"/>
              </w:rPr>
              <w:t>215</w:t>
            </w:r>
          </w:hyperlink>
        </w:p>
        <w:p>
          <w:pPr>
            <w:pStyle w:val="Contents4"/>
            <w:tabs>
              <w:tab w:val="clear" w:pos="8176"/>
              <w:tab w:val="right" w:pos="9026" w:leader="dot"/>
            </w:tabs>
            <w:rPr/>
          </w:pPr>
          <w:hyperlink w:anchor="__RefHeading___Toc864537_774463916">
            <w:r>
              <w:rPr>
                <w:webHidden/>
                <w:rStyle w:val="IndexLink"/>
                <w:rtl w:val="true"/>
              </w:rPr>
              <w:t>آسیب های لباس تاناکورا</w:t>
            </w:r>
            <w:r>
              <w:rPr>
                <w:rStyle w:val="IndexLink"/>
                <w:rtl w:val="true"/>
              </w:rPr>
              <w:tab/>
            </w:r>
            <w:r>
              <w:rPr>
                <w:rStyle w:val="IndexLink"/>
              </w:rPr>
              <w:t>216</w:t>
            </w:r>
          </w:hyperlink>
        </w:p>
        <w:p>
          <w:pPr>
            <w:pStyle w:val="Contents5"/>
            <w:tabs>
              <w:tab w:val="clear" w:pos="7892"/>
              <w:tab w:val="right" w:pos="9026" w:leader="dot"/>
            </w:tabs>
            <w:rPr/>
          </w:pPr>
          <w:hyperlink w:anchor="__RefHeading___Toc864539_774463916">
            <w:r>
              <w:rPr>
                <w:webHidden/>
                <w:rStyle w:val="IndexLink"/>
              </w:rPr>
              <w:t>1</w:t>
            </w:r>
            <w:r>
              <w:rPr>
                <w:rStyle w:val="IndexLink"/>
                <w:rtl w:val="true"/>
              </w:rPr>
              <w:t xml:space="preserve">. </w:t>
            </w:r>
            <w:r>
              <w:rPr>
                <w:rStyle w:val="IndexLink"/>
                <w:rtl w:val="true"/>
              </w:rPr>
              <w:t>بیماری های پوستی و عفونی</w:t>
            </w:r>
            <w:r>
              <w:rPr>
                <w:rStyle w:val="IndexLink"/>
                <w:rtl w:val="true"/>
              </w:rPr>
              <w:tab/>
            </w:r>
            <w:r>
              <w:rPr>
                <w:rStyle w:val="IndexLink"/>
              </w:rPr>
              <w:t>216</w:t>
            </w:r>
          </w:hyperlink>
        </w:p>
        <w:p>
          <w:pPr>
            <w:pStyle w:val="Contents5"/>
            <w:tabs>
              <w:tab w:val="clear" w:pos="7892"/>
              <w:tab w:val="right" w:pos="9026" w:leader="dot"/>
            </w:tabs>
            <w:rPr/>
          </w:pPr>
          <w:hyperlink w:anchor="__RefHeading___Toc864541_774463916">
            <w:r>
              <w:rPr>
                <w:webHidden/>
                <w:rStyle w:val="IndexLink"/>
              </w:rPr>
              <w:t>2</w:t>
            </w:r>
            <w:r>
              <w:rPr>
                <w:rStyle w:val="IndexLink"/>
                <w:rtl w:val="true"/>
              </w:rPr>
              <w:t xml:space="preserve">. </w:t>
            </w:r>
            <w:r>
              <w:rPr>
                <w:rStyle w:val="IndexLink"/>
                <w:rtl w:val="true"/>
              </w:rPr>
              <w:t>تشدید آلرژی</w:t>
            </w:r>
            <w:r>
              <w:rPr>
                <w:rStyle w:val="IndexLink"/>
                <w:rtl w:val="true"/>
              </w:rPr>
              <w:tab/>
            </w:r>
            <w:r>
              <w:rPr>
                <w:rStyle w:val="IndexLink"/>
              </w:rPr>
              <w:t>216</w:t>
            </w:r>
          </w:hyperlink>
        </w:p>
        <w:p>
          <w:pPr>
            <w:pStyle w:val="Contents5"/>
            <w:tabs>
              <w:tab w:val="clear" w:pos="7892"/>
              <w:tab w:val="right" w:pos="9026" w:leader="dot"/>
            </w:tabs>
            <w:rPr/>
          </w:pPr>
          <w:hyperlink w:anchor="__RefHeading___Toc864543_774463916">
            <w:r>
              <w:rPr>
                <w:webHidden/>
                <w:rStyle w:val="IndexLink"/>
              </w:rPr>
              <w:t>3</w:t>
            </w:r>
            <w:r>
              <w:rPr>
                <w:rStyle w:val="IndexLink"/>
                <w:rtl w:val="true"/>
              </w:rPr>
              <w:t xml:space="preserve">. </w:t>
            </w:r>
            <w:r>
              <w:rPr>
                <w:rStyle w:val="IndexLink"/>
                <w:rtl w:val="true"/>
              </w:rPr>
              <w:t>بیماری های جنسی</w:t>
            </w:r>
            <w:r>
              <w:rPr>
                <w:rStyle w:val="IndexLink"/>
                <w:rtl w:val="true"/>
              </w:rPr>
              <w:tab/>
            </w:r>
            <w:r>
              <w:rPr>
                <w:rStyle w:val="IndexLink"/>
              </w:rPr>
              <w:t>217</w:t>
            </w:r>
          </w:hyperlink>
        </w:p>
        <w:p>
          <w:pPr>
            <w:pStyle w:val="Contents6"/>
            <w:tabs>
              <w:tab w:val="clear" w:pos="7609"/>
              <w:tab w:val="right" w:pos="9026" w:leader="dot"/>
            </w:tabs>
            <w:rPr/>
          </w:pPr>
          <w:hyperlink w:anchor="__RefHeading___Toc864545_774463916">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864547_774463916">
            <w:r>
              <w:rPr>
                <w:webHidden/>
                <w:rStyle w:val="IndexLink"/>
                <w:rtl w:val="true"/>
              </w:rPr>
              <w:t>استفتاء</w:t>
            </w:r>
            <w:r>
              <w:rPr>
                <w:rStyle w:val="IndexLink"/>
                <w:rtl w:val="true"/>
              </w:rPr>
              <w:tab/>
            </w:r>
            <w:r>
              <w:rPr>
                <w:rStyle w:val="IndexLink"/>
              </w:rPr>
              <w:t>217</w:t>
            </w:r>
          </w:hyperlink>
        </w:p>
        <w:p>
          <w:pPr>
            <w:pStyle w:val="Contents5"/>
            <w:tabs>
              <w:tab w:val="clear" w:pos="7892"/>
              <w:tab w:val="right" w:pos="9026" w:leader="dot"/>
            </w:tabs>
            <w:rPr/>
          </w:pPr>
          <w:hyperlink w:anchor="__RefHeading___Toc864549_774463916">
            <w:r>
              <w:rPr>
                <w:webHidden/>
                <w:rStyle w:val="IndexLink"/>
              </w:rPr>
              <w:t>4</w:t>
            </w:r>
            <w:r>
              <w:rPr>
                <w:rStyle w:val="IndexLink"/>
                <w:rtl w:val="true"/>
              </w:rPr>
              <w:t xml:space="preserve">. </w:t>
            </w:r>
            <w:r>
              <w:rPr>
                <w:rStyle w:val="IndexLink"/>
                <w:rtl w:val="true"/>
              </w:rPr>
              <w:t>تهدید بیوتروریسمی</w:t>
            </w:r>
            <w:r>
              <w:rPr>
                <w:rStyle w:val="IndexLink"/>
                <w:rtl w:val="true"/>
              </w:rPr>
              <w:tab/>
            </w:r>
            <w:r>
              <w:rPr>
                <w:rStyle w:val="IndexLink"/>
              </w:rPr>
              <w:t>218</w:t>
            </w:r>
          </w:hyperlink>
        </w:p>
        <w:p>
          <w:pPr>
            <w:pStyle w:val="Contents5"/>
            <w:tabs>
              <w:tab w:val="clear" w:pos="7892"/>
              <w:tab w:val="right" w:pos="9026" w:leader="dot"/>
            </w:tabs>
            <w:rPr/>
          </w:pPr>
          <w:hyperlink w:anchor="__RefHeading___Toc864551_774463916">
            <w:r>
              <w:rPr>
                <w:webHidden/>
                <w:rStyle w:val="IndexLink"/>
              </w:rPr>
              <w:t>5</w:t>
            </w:r>
            <w:r>
              <w:rPr>
                <w:rStyle w:val="IndexLink"/>
                <w:rtl w:val="true"/>
              </w:rPr>
              <w:t xml:space="preserve">. </w:t>
            </w:r>
            <w:r>
              <w:rPr>
                <w:rStyle w:val="IndexLink"/>
                <w:rtl w:val="true"/>
              </w:rPr>
              <w:t>ترویج فرهنگ غربی</w:t>
            </w:r>
            <w:r>
              <w:rPr>
                <w:rStyle w:val="IndexLink"/>
                <w:rtl w:val="true"/>
              </w:rPr>
              <w:tab/>
            </w:r>
            <w:r>
              <w:rPr>
                <w:rStyle w:val="IndexLink"/>
              </w:rPr>
              <w:t>219</w:t>
            </w:r>
          </w:hyperlink>
        </w:p>
        <w:p>
          <w:pPr>
            <w:pStyle w:val="Contents5"/>
            <w:tabs>
              <w:tab w:val="clear" w:pos="7892"/>
              <w:tab w:val="right" w:pos="9026" w:leader="dot"/>
            </w:tabs>
            <w:rPr/>
          </w:pPr>
          <w:hyperlink w:anchor="__RefHeading___Toc864553_774463916">
            <w:r>
              <w:rPr>
                <w:webHidden/>
                <w:rStyle w:val="IndexLink"/>
              </w:rPr>
              <w:t>6</w:t>
            </w:r>
            <w:r>
              <w:rPr>
                <w:rStyle w:val="IndexLink"/>
                <w:rtl w:val="true"/>
              </w:rPr>
              <w:t xml:space="preserve">. </w:t>
            </w:r>
            <w:r>
              <w:rPr>
                <w:rStyle w:val="IndexLink"/>
                <w:rtl w:val="true"/>
              </w:rPr>
              <w:t>تهدید و تعطیلی تولید داخلی</w:t>
            </w:r>
            <w:r>
              <w:rPr>
                <w:rStyle w:val="IndexLink"/>
                <w:rtl w:val="true"/>
              </w:rPr>
              <w:tab/>
            </w:r>
            <w:r>
              <w:rPr>
                <w:rStyle w:val="IndexLink"/>
              </w:rPr>
              <w:t>219</w:t>
            </w:r>
          </w:hyperlink>
        </w:p>
        <w:p>
          <w:pPr>
            <w:pStyle w:val="Contents6"/>
            <w:tabs>
              <w:tab w:val="clear" w:pos="7609"/>
              <w:tab w:val="right" w:pos="9026" w:leader="dot"/>
            </w:tabs>
            <w:rPr/>
          </w:pPr>
          <w:hyperlink w:anchor="__RefHeading___Toc864555_774463916">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864557_774463916">
            <w:r>
              <w:rPr>
                <w:webHidden/>
                <w:rStyle w:val="IndexLink"/>
                <w:rtl w:val="true"/>
              </w:rPr>
              <w:t>استفتاء</w:t>
            </w:r>
            <w:r>
              <w:rPr>
                <w:rStyle w:val="IndexLink"/>
                <w:rtl w:val="true"/>
              </w:rPr>
              <w:tab/>
            </w:r>
            <w:r>
              <w:rPr>
                <w:rStyle w:val="IndexLink"/>
              </w:rPr>
              <w:t>219</w:t>
            </w:r>
          </w:hyperlink>
        </w:p>
        <w:p>
          <w:pPr>
            <w:pStyle w:val="Contents5"/>
            <w:tabs>
              <w:tab w:val="clear" w:pos="7892"/>
              <w:tab w:val="right" w:pos="9026" w:leader="dot"/>
            </w:tabs>
            <w:rPr/>
          </w:pPr>
          <w:hyperlink w:anchor="__RefHeading___Toc864559_774463916">
            <w:r>
              <w:rPr>
                <w:webHidden/>
                <w:rStyle w:val="IndexLink"/>
              </w:rPr>
              <w:t>7</w:t>
            </w:r>
            <w:r>
              <w:rPr>
                <w:rStyle w:val="IndexLink"/>
                <w:rtl w:val="true"/>
              </w:rPr>
              <w:t xml:space="preserve">. </w:t>
            </w:r>
            <w:r>
              <w:rPr>
                <w:rStyle w:val="IndexLink"/>
                <w:rtl w:val="true"/>
              </w:rPr>
              <w:t>تشدید مدگرایی</w:t>
            </w:r>
            <w:r>
              <w:rPr>
                <w:rStyle w:val="IndexLink"/>
                <w:rtl w:val="true"/>
              </w:rPr>
              <w:tab/>
            </w:r>
            <w:r>
              <w:rPr>
                <w:rStyle w:val="IndexLink"/>
              </w:rPr>
              <w:t>220</w:t>
            </w:r>
          </w:hyperlink>
        </w:p>
        <w:p>
          <w:pPr>
            <w:pStyle w:val="Contents6"/>
            <w:tabs>
              <w:tab w:val="clear" w:pos="7609"/>
              <w:tab w:val="right" w:pos="9026" w:leader="dot"/>
            </w:tabs>
            <w:rPr/>
          </w:pPr>
          <w:hyperlink w:anchor="__RefHeading___Toc864561_774463916">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864563_774463916">
            <w:r>
              <w:rPr>
                <w:webHidden/>
                <w:rStyle w:val="IndexLink"/>
                <w:rtl w:val="true"/>
              </w:rPr>
              <w:t>پوشیدن لباس های دارای اسماء متبرکه</w:t>
            </w:r>
            <w:r>
              <w:rPr>
                <w:rStyle w:val="IndexLink"/>
                <w:rtl w:val="true"/>
              </w:rPr>
              <w:tab/>
            </w:r>
            <w:r>
              <w:rPr>
                <w:rStyle w:val="IndexLink"/>
              </w:rPr>
              <w:t>221</w:t>
            </w:r>
          </w:hyperlink>
        </w:p>
        <w:p>
          <w:pPr>
            <w:pStyle w:val="Contents6"/>
            <w:tabs>
              <w:tab w:val="clear" w:pos="7609"/>
              <w:tab w:val="right" w:pos="9026" w:leader="dot"/>
            </w:tabs>
            <w:rPr/>
          </w:pPr>
          <w:hyperlink w:anchor="__RefHeading___Toc864565_774463916">
            <w:r>
              <w:rPr>
                <w:webHidden/>
                <w:rStyle w:val="IndexLink"/>
                <w:rtl w:val="true"/>
              </w:rPr>
              <w:t>خمس لباس های داخل مغازه و منزل</w:t>
            </w:r>
            <w:r>
              <w:rPr>
                <w:rStyle w:val="IndexLink"/>
                <w:rtl w:val="true"/>
              </w:rPr>
              <w:tab/>
            </w:r>
            <w:r>
              <w:rPr>
                <w:rStyle w:val="IndexLink"/>
              </w:rPr>
              <w:t>221</w:t>
            </w:r>
          </w:hyperlink>
        </w:p>
        <w:p>
          <w:pPr>
            <w:pStyle w:val="Contents2"/>
            <w:tabs>
              <w:tab w:val="clear" w:pos="8743"/>
              <w:tab w:val="right" w:pos="9026" w:leader="dot"/>
            </w:tabs>
            <w:rPr/>
          </w:pPr>
          <w:hyperlink w:anchor="__RefHeading___Toc864567_774463916">
            <w:r>
              <w:rPr>
                <w:webHidden/>
                <w:rStyle w:val="IndexLink"/>
                <w:rtl w:val="true"/>
              </w:rPr>
              <w:t>منابع</w:t>
            </w:r>
            <w:r>
              <w:rPr>
                <w:rStyle w:val="IndexLink"/>
                <w:rtl w:val="true"/>
              </w:rPr>
              <w:tab/>
            </w:r>
            <w:r>
              <w:rPr>
                <w:rStyle w:val="IndexLink"/>
              </w:rPr>
              <w:t>224</w:t>
            </w:r>
          </w:hyperlink>
        </w:p>
        <w:p>
          <w:pPr>
            <w:pStyle w:val="Contents3"/>
            <w:tabs>
              <w:tab w:val="clear" w:pos="8459"/>
              <w:tab w:val="right" w:pos="9026" w:leader="dot"/>
            </w:tabs>
            <w:rPr/>
          </w:pPr>
          <w:hyperlink w:anchor="__RefHeading___Toc864569_774463916">
            <w:r>
              <w:rPr>
                <w:webHidden/>
                <w:rStyle w:val="IndexLink"/>
                <w:rtl w:val="true"/>
              </w:rPr>
              <w:t>کتاب ها</w:t>
            </w:r>
            <w:r>
              <w:rPr>
                <w:rStyle w:val="IndexLink"/>
                <w:rtl w:val="true"/>
              </w:rPr>
              <w:tab/>
            </w:r>
            <w:r>
              <w:rPr>
                <w:rStyle w:val="IndexLink"/>
              </w:rPr>
              <w:t>224</w:t>
            </w:r>
          </w:hyperlink>
        </w:p>
        <w:p>
          <w:pPr>
            <w:pStyle w:val="Contents3"/>
            <w:tabs>
              <w:tab w:val="clear" w:pos="8459"/>
              <w:tab w:val="right" w:pos="9026" w:leader="dot"/>
            </w:tabs>
            <w:rPr/>
          </w:pPr>
          <w:hyperlink w:anchor="__RefHeading___Toc864571_774463916">
            <w:r>
              <w:rPr>
                <w:webHidden/>
                <w:rStyle w:val="IndexLink"/>
                <w:rtl w:val="true"/>
              </w:rPr>
              <w:t>مجلات</w:t>
            </w:r>
            <w:r>
              <w:rPr>
                <w:rStyle w:val="IndexLink"/>
                <w:rtl w:val="true"/>
              </w:rPr>
              <w:tab/>
            </w:r>
            <w:r>
              <w:rPr>
                <w:rStyle w:val="IndexLink"/>
              </w:rPr>
              <w:t>231</w:t>
            </w:r>
          </w:hyperlink>
        </w:p>
        <w:p>
          <w:pPr>
            <w:pStyle w:val="Contents3"/>
            <w:tabs>
              <w:tab w:val="clear" w:pos="8459"/>
              <w:tab w:val="right" w:pos="9026" w:leader="dot"/>
            </w:tabs>
            <w:rPr/>
          </w:pPr>
          <w:hyperlink w:anchor="__RefHeading___Toc864573_774463916">
            <w:r>
              <w:rPr>
                <w:webHidden/>
                <w:rStyle w:val="IndexLink"/>
                <w:rtl w:val="true"/>
              </w:rPr>
              <w:t>سایت ها</w:t>
            </w:r>
            <w:r>
              <w:rPr>
                <w:rStyle w:val="IndexLink"/>
                <w:rtl w:val="true"/>
              </w:rPr>
              <w:tab/>
            </w:r>
            <w:r>
              <w:rPr>
                <w:rStyle w:val="IndexLink"/>
              </w:rPr>
              <w:t>232</w:t>
            </w:r>
          </w:hyperlink>
        </w:p>
        <w:p>
          <w:pPr>
            <w:pStyle w:val="Contents3"/>
            <w:tabs>
              <w:tab w:val="clear" w:pos="8459"/>
              <w:tab w:val="right" w:pos="9026" w:leader="dot"/>
            </w:tabs>
            <w:rPr/>
          </w:pPr>
          <w:hyperlink w:anchor="__RefHeading___Toc864575_774463916">
            <w:r>
              <w:rPr>
                <w:webHidden/>
                <w:rStyle w:val="IndexLink"/>
                <w:rtl w:val="true"/>
              </w:rPr>
              <w:t>آدرس دفاتر مراجع تقلید</w:t>
            </w:r>
            <w:r>
              <w:rPr>
                <w:rStyle w:val="IndexLink"/>
                <w:rtl w:val="true"/>
              </w:rPr>
              <w:tab/>
            </w:r>
            <w:r>
              <w:rPr>
                <w:rStyle w:val="IndexLink"/>
              </w:rPr>
              <w:t>234</w:t>
            </w:r>
          </w:hyperlink>
        </w:p>
        <w:p>
          <w:pPr>
            <w:pStyle w:val="Contents4"/>
            <w:tabs>
              <w:tab w:val="clear" w:pos="8176"/>
              <w:tab w:val="right" w:pos="9026" w:leader="dot"/>
            </w:tabs>
            <w:rPr/>
          </w:pPr>
          <w:hyperlink w:anchor="__RefHeading___Toc864577_774463916">
            <w:r>
              <w:rPr>
                <w:webHidden/>
                <w:rStyle w:val="IndexLink"/>
                <w:rtl w:val="true"/>
              </w:rPr>
              <w:t>مقام معظم رهبری</w:t>
            </w:r>
            <w:r>
              <w:rPr>
                <w:rStyle w:val="IndexLink"/>
                <w:rtl w:val="true"/>
              </w:rPr>
              <w:tab/>
            </w:r>
            <w:r>
              <w:rPr>
                <w:rStyle w:val="IndexLink"/>
              </w:rPr>
              <w:t>234</w:t>
            </w:r>
          </w:hyperlink>
        </w:p>
        <w:p>
          <w:pPr>
            <w:pStyle w:val="Contents4"/>
            <w:tabs>
              <w:tab w:val="clear" w:pos="8176"/>
              <w:tab w:val="right" w:pos="9026" w:leader="dot"/>
            </w:tabs>
            <w:rPr/>
          </w:pPr>
          <w:hyperlink w:anchor="__RefHeading___Toc864579_774463916">
            <w:r>
              <w:rPr>
                <w:webHidden/>
                <w:rStyle w:val="IndexLink"/>
                <w:rtl w:val="true"/>
              </w:rPr>
              <w:t>آیت الله سیستانی</w:t>
            </w:r>
            <w:r>
              <w:rPr>
                <w:rStyle w:val="IndexLink"/>
                <w:rtl w:val="true"/>
              </w:rPr>
              <w:tab/>
            </w:r>
            <w:r>
              <w:rPr>
                <w:rStyle w:val="IndexLink"/>
              </w:rPr>
              <w:t>234</w:t>
            </w:r>
          </w:hyperlink>
        </w:p>
        <w:p>
          <w:pPr>
            <w:pStyle w:val="Contents4"/>
            <w:tabs>
              <w:tab w:val="clear" w:pos="8176"/>
              <w:tab w:val="right" w:pos="9026" w:leader="dot"/>
            </w:tabs>
            <w:rPr/>
          </w:pPr>
          <w:hyperlink w:anchor="__RefHeading___Toc864581_774463916">
            <w:r>
              <w:rPr>
                <w:webHidden/>
                <w:rStyle w:val="IndexLink"/>
                <w:rtl w:val="true"/>
              </w:rPr>
              <w:t>آیت الله شبیری زنجانی</w:t>
            </w:r>
            <w:r>
              <w:rPr>
                <w:rStyle w:val="IndexLink"/>
                <w:rtl w:val="true"/>
              </w:rPr>
              <w:tab/>
            </w:r>
            <w:r>
              <w:rPr>
                <w:rStyle w:val="IndexLink"/>
              </w:rPr>
              <w:t>234</w:t>
            </w:r>
          </w:hyperlink>
        </w:p>
        <w:p>
          <w:pPr>
            <w:pStyle w:val="Contents4"/>
            <w:tabs>
              <w:tab w:val="clear" w:pos="8176"/>
              <w:tab w:val="right" w:pos="9026" w:leader="dot"/>
            </w:tabs>
            <w:rPr/>
          </w:pPr>
          <w:hyperlink w:anchor="__RefHeading___Toc864583_774463916">
            <w:r>
              <w:rPr>
                <w:webHidden/>
                <w:rStyle w:val="IndexLink"/>
                <w:rtl w:val="true"/>
              </w:rPr>
              <w:t>آیت الله مکارم شیرازی</w:t>
            </w:r>
            <w:r>
              <w:rPr>
                <w:rStyle w:val="IndexLink"/>
                <w:rtl w:val="true"/>
              </w:rPr>
              <w:tab/>
            </w:r>
            <w:r>
              <w:rPr>
                <w:rStyle w:val="IndexLink"/>
              </w:rPr>
              <w:t>235</w:t>
            </w:r>
          </w:hyperlink>
        </w:p>
        <w:p>
          <w:pPr>
            <w:pStyle w:val="Contents4"/>
            <w:tabs>
              <w:tab w:val="clear" w:pos="8176"/>
              <w:tab w:val="right" w:pos="9026" w:leader="dot"/>
            </w:tabs>
            <w:rPr/>
          </w:pPr>
          <w:hyperlink w:anchor="__RefHeading___Toc864585_774463916">
            <w:r>
              <w:rPr>
                <w:webHidden/>
                <w:rStyle w:val="IndexLink"/>
                <w:rtl w:val="true"/>
              </w:rPr>
              <w:t>آیت الله وحید خراسانی</w:t>
            </w:r>
            <w:r>
              <w:rPr>
                <w:rStyle w:val="IndexLink"/>
                <w:rtl w:val="true"/>
              </w:rPr>
              <w:tab/>
            </w:r>
            <w:r>
              <w:rPr>
                <w:rStyle w:val="IndexLink"/>
              </w:rPr>
              <w:t>235</w:t>
            </w:r>
          </w:hyperlink>
        </w:p>
        <w:p>
          <w:pPr>
            <w:pStyle w:val="Contents4"/>
            <w:tabs>
              <w:tab w:val="clear" w:pos="8176"/>
              <w:tab w:val="right" w:pos="9026" w:leader="dot"/>
            </w:tabs>
            <w:rPr/>
          </w:pPr>
          <w:hyperlink w:anchor="__RefHeading___Toc864587_774463916">
            <w:r>
              <w:rPr>
                <w:webHidden/>
                <w:rStyle w:val="IndexLink"/>
                <w:rtl w:val="true"/>
              </w:rPr>
              <w:t>آیت الله نوری همدانی</w:t>
            </w:r>
            <w:r>
              <w:rPr>
                <w:rStyle w:val="IndexLink"/>
                <w:rtl w:val="true"/>
              </w:rPr>
              <w:tab/>
            </w:r>
            <w:r>
              <w:rPr>
                <w:rStyle w:val="IndexLink"/>
              </w:rPr>
              <w:t>235</w:t>
            </w:r>
          </w:hyperlink>
        </w:p>
        <w:p>
          <w:pPr>
            <w:pStyle w:val="Contents4"/>
            <w:tabs>
              <w:tab w:val="clear" w:pos="8176"/>
              <w:tab w:val="right" w:pos="9026" w:leader="dot"/>
            </w:tabs>
            <w:rPr/>
          </w:pPr>
          <w:hyperlink w:anchor="__RefHeading___Toc864589_774463916">
            <w:r>
              <w:rPr>
                <w:webHidden/>
                <w:rStyle w:val="IndexLink"/>
                <w:rtl w:val="true"/>
              </w:rPr>
              <w:t>آیت الله صافی گلپایگانی</w:t>
            </w:r>
            <w:r>
              <w:rPr>
                <w:rStyle w:val="IndexLink"/>
                <w:rtl w:val="true"/>
              </w:rPr>
              <w:tab/>
            </w:r>
            <w:r>
              <w:rPr>
                <w:rStyle w:val="IndexLink"/>
              </w:rPr>
              <w:t>235</w:t>
            </w:r>
          </w:hyperlink>
        </w:p>
        <w:p>
          <w:pPr>
            <w:pStyle w:val="Contents2"/>
            <w:tabs>
              <w:tab w:val="clear" w:pos="8743"/>
              <w:tab w:val="right" w:pos="9026" w:leader="dot"/>
            </w:tabs>
            <w:rPr/>
          </w:pPr>
          <w:hyperlink w:anchor="__RefHeading___Toc864591_774463916">
            <w:r>
              <w:rPr>
                <w:webHidden/>
                <w:rStyle w:val="IndexLink"/>
                <w:rtl w:val="true"/>
              </w:rPr>
              <w:t>عناوین منتشر شده از مجموعه فقه و زندگی</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9_47753"/>
      <w:bookmarkStart w:id="1" w:name="pg5059_47753"/>
      <w:bookmarkEnd w:id="1"/>
    </w:p>
    <w:p>
      <w:pPr>
        <w:pStyle w:val="Heading2"/>
        <w:numPr>
          <w:ilvl w:val="1"/>
          <w:numId w:val="1"/>
        </w:numPr>
        <w:rPr/>
      </w:pPr>
      <w:bookmarkStart w:id="2" w:name="pg5059_47753"/>
      <w:bookmarkStart w:id="3" w:name="__RefHeading___Toc86396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محمود،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صادقی؛ ویراستار ابوالفضل علی‌دوست؛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9786006612690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Clothing and dress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Clothing and dress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۴۲۷۸۵۹۱</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396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59_47757"/>
      <w:bookmarkStart w:id="8" w:name="pg5059_47757"/>
      <w:bookmarkEnd w:id="8"/>
    </w:p>
    <w:p>
      <w:pPr>
        <w:pStyle w:val="Heading2"/>
        <w:numPr>
          <w:ilvl w:val="1"/>
          <w:numId w:val="1"/>
        </w:numPr>
        <w:rPr/>
      </w:pPr>
      <w:bookmarkStart w:id="9" w:name="pg5059_47757"/>
      <w:bookmarkStart w:id="10" w:name="__RefHeading___Toc863969_77446391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اطلاعات عمومی</w:t>
      </w:r>
    </w:p>
    <w:p>
      <w:pPr>
        <w:pStyle w:val="BookText"/>
        <w:rPr/>
      </w:pPr>
      <w:r>
        <w:rPr>
          <w:rFonts w:ascii="IRNazanin" w:hAnsi="IRNazanin" w:eastAsia="IRNazanin"/>
          <w:color w:val="111111"/>
          <w:sz w:val="28"/>
          <w:sz w:val="28"/>
          <w:szCs w:val="28"/>
          <w:rtl w:val="true"/>
          <w:lang w:bidi="fa-IR"/>
        </w:rPr>
        <w:t xml:space="preserve">اهمیت پوشش و لباس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تاریخچه نساجی و دوخت لباس</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تاریخچه اتحادیه پوشاک و لباس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لباس و پوشاک</w:t>
      </w:r>
    </w:p>
    <w:p>
      <w:pPr>
        <w:pStyle w:val="BookText"/>
        <w:rPr/>
      </w:pPr>
      <w:r>
        <w:rPr>
          <w:rFonts w:ascii="IRNazanin" w:hAnsi="IRNazanin" w:eastAsia="IRNazanin"/>
          <w:color w:val="111111"/>
          <w:sz w:val="28"/>
          <w:sz w:val="28"/>
          <w:szCs w:val="28"/>
          <w:rtl w:val="true"/>
          <w:lang w:bidi="fa-IR"/>
        </w:rPr>
        <w:t xml:space="preserve">چاپ اسمای متبرکه بر روی لباس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دوختن لباس زنانه توسط آقایان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لباس های نازک و بدن نما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چاپ تصاویر و جملات مبتذل روی لباس </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و فروش مانکن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حمایت از تولید داخلی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دولت از تولید داخلی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تهیه مواد اولیه </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طراحان داخلی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مالیات تولیدی ها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برای کارکنان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مسئولان از لباس ایرانی </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واردات غیرضروری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توصیه هایی به مسئولان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قاچاق پوشاک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سؤالات فقهی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صادرات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نمایشگاههای تولیدات داخلی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نکردن نمایشگاه تولیدات خارجی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کیفیت و ارزان کردن قیمت پوشاک داخلی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پوشاک و محصولات داخلی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علما و فقها از تولید داخلی </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لباس های نامناسب خارجی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ترویج صداوسیما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استفتاء ،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قوانین مربوط به صداوسیما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لباس ملی از نظر رهبری </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ساماندهی مد و لباس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وظایف وزارت ارشاد و بازرگانی </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وظایف آموزش وپرورش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وظایف بازرگانی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وزارت صنایع و معادن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لباس مردانه فروش</w:t>
      </w:r>
    </w:p>
    <w:p>
      <w:pPr>
        <w:pStyle w:val="BookText"/>
        <w:rPr/>
      </w:pPr>
      <w:r>
        <w:rPr>
          <w:rFonts w:ascii="IRNazanin" w:hAnsi="IRNazanin" w:eastAsia="IRNazanin"/>
          <w:color w:val="111111"/>
          <w:sz w:val="28"/>
          <w:sz w:val="28"/>
          <w:szCs w:val="28"/>
          <w:rtl w:val="true"/>
          <w:lang w:bidi="fa-IR"/>
        </w:rPr>
        <w:t xml:space="preserve">لباس مردانه توسط زنان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احکام فقهی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خرید لباس مردانه توسط زنان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خرید و فروش کروات و پاپیون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فروش لباس حریر و ابریشم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لباس زنانه</w:t>
      </w:r>
    </w:p>
    <w:p>
      <w:pPr>
        <w:pStyle w:val="BookText"/>
        <w:rPr/>
      </w:pPr>
      <w:r>
        <w:rPr>
          <w:rFonts w:ascii="IRNazanin" w:hAnsi="IRNazanin" w:eastAsia="IRNazanin"/>
          <w:color w:val="111111"/>
          <w:sz w:val="28"/>
          <w:sz w:val="28"/>
          <w:szCs w:val="28"/>
          <w:rtl w:val="true"/>
          <w:lang w:bidi="fa-IR"/>
        </w:rPr>
        <w:t xml:space="preserve">فروش لباس زنانه توسط مردان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آسیب های فروش لباس زنانه توسط مردان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همیشگی با زنان و دختران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احکام فقهی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همیشگی لباس های محرک و مهیج زنانه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بدن زنان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خلوت با نامحرم در محیط کار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حکم فقهی </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لباس زنانه توسط زنان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احکام و سؤالات فقهی متفرقه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 فروش لباس</w:t>
      </w:r>
    </w:p>
    <w:p>
      <w:pPr>
        <w:pStyle w:val="BookText"/>
        <w:rPr/>
      </w:pPr>
      <w:r>
        <w:rPr>
          <w:rFonts w:ascii="IRNazanin" w:hAnsi="IRNazanin" w:eastAsia="IRNazanin"/>
          <w:color w:val="111111"/>
          <w:sz w:val="28"/>
          <w:sz w:val="28"/>
          <w:szCs w:val="28"/>
          <w:rtl w:val="true"/>
          <w:lang w:bidi="fa-IR"/>
        </w:rPr>
        <w:t>شیوه های جذب شتری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کالای خاص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جایزه دادن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نورپردازی زیاد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کالاهای خارجی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تخفیف دادن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دزدی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فرقه های انحرافی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لباس سفید و سیاه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لباس های مخصوص زن و شوهر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تبلیغات اینترنتی پوشاک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تبلیغ لباس های گران قیمت خارجی و داخلی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لباس ایرانی با مارک خارجی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مانکن برگزاری شوی لباس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سوالات فقهی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لباس های مخصوص صنف های خاص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قانون مجازات استفاده از لباس نظامی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پرو کردن لباس</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فروش لباس دانش آموزی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هفتم جنس ها و رنگ های توصیه شده در اسلام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های توصیه شده در اسلام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انتقال بار الکتریکی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نفوذ پوشاک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دفع تشعشعات درونی و بیرونی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کتان و پنبه ای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حکم فقهی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پشمی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ضخیم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نخی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های توصیه شده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سفید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آثار لباس سفید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شادی آور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مانع جذب آفتاب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زرد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سبز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ها و رنگ های نهی شده در اسلام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مکروه و ناپسند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سیاه </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قرمز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کثیف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حکم فقهی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کوتاه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نقش دار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حرام زنانه و مردانه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لباس شهرت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مختص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آبرویر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دارای تصاویر حرام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دارای جملات مبتذل و توهین آمیز </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غصبی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خمس داده نشده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فرقه های انحرافی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پوشاک مردان</w:t>
      </w:r>
    </w:p>
    <w:p>
      <w:pPr>
        <w:pStyle w:val="BookText"/>
        <w:rPr/>
      </w:pPr>
      <w:r>
        <w:rPr>
          <w:rFonts w:ascii="IRNazanin" w:hAnsi="IRNazanin" w:eastAsia="IRNazanin"/>
          <w:color w:val="111111"/>
          <w:sz w:val="28"/>
          <w:sz w:val="28"/>
          <w:szCs w:val="28"/>
          <w:rtl w:val="true"/>
          <w:lang w:bidi="fa-IR"/>
        </w:rPr>
        <w:t xml:space="preserve">مقدار واجب پوشش مردان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لباسهای حرام مردانه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طلا بافت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حریر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مسائل فقهی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ابریشمی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لباس زنانه</w:t>
      </w:r>
    </w:p>
    <w:p>
      <w:pPr>
        <w:pStyle w:val="BookText"/>
        <w:rPr/>
      </w:pPr>
      <w:r>
        <w:rPr>
          <w:rFonts w:ascii="IRNazanin" w:hAnsi="IRNazanin" w:eastAsia="IRNazanin"/>
          <w:color w:val="111111"/>
          <w:sz w:val="28"/>
          <w:sz w:val="28"/>
          <w:szCs w:val="28"/>
          <w:rtl w:val="true"/>
          <w:lang w:bidi="fa-IR"/>
        </w:rPr>
        <w:t xml:space="preserve">حجاب داشتن زنان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پوشش زن در مجالس زنانه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سؤالات فقهی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پوشیدن لباس ورزشی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اجبار همسر به پوشش خاص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جوراب ضخیم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دفن میت بالباس خاص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لباس های حرام زنانه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نازک و بدن نما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تنگ و چسبان </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آسیب های لباس های تنگ و چسبان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جسمی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ناباروری در مردان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 به بیضه مردان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دیدن استخوان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های معده </w:t>
      </w:r>
      <w:r>
        <w:rPr>
          <w:rFonts w:eastAsia="IRNazanin" w:cs="IRNazanin"/>
          <w:color w:val="111111"/>
          <w:sz w:val="28"/>
          <w:szCs w:val="28"/>
          <w:rtl w:val="true"/>
          <w:lang w:bidi="fa-IR"/>
        </w:rPr>
        <w:t>. . . . . ......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سرطان سینه در زنان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گرمازدگی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چربی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های دیگر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اسیب های پوستی و عفونی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عرق سوزی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عرق کردن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های عفونی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جنسی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جنسی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رنگی و مهیج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لباس و پوشیدن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خوب پوشیدن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لباس</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تاکردن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بخور دادن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خواندن هنگام پوشیدن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گفتن هنگام درآوردن لباس </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نکردن در مصرف لباس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 xml:space="preserve">پوشش والدین در منزل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عوض کردن لباس در منزل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آسیبهای پوشش نامناسب والدین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بلوغ زودرس در سن نوجوانی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اهمیت شدن حیا و عفت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ماندگاری اولین برخورد جنسی در ذهن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سوالات فقهی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پوشیدن زیرپیراهنی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پوشیدن جوراب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مدگرایی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عوامل مدگرایی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تنوع طلبی و نوگرایی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همانندسازی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توجه دیگران </w:t>
      </w:r>
      <w:r>
        <w:rPr>
          <w:rFonts w:eastAsia="IRNazanin" w:cs="IRNazanin"/>
          <w:color w:val="111111"/>
          <w:sz w:val="28"/>
          <w:szCs w:val="28"/>
          <w:rtl w:val="true"/>
          <w:lang w:bidi="fa-IR"/>
        </w:rPr>
        <w:t>..................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 پوشی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آسیب های مدگرایی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 کردن وقت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اقتصادی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لباس مختص و مبلغ کفار و فرهنگ غربی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لباس تاناکورا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زمینه استقبال مردم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ارزان بودن این لباس ها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 کردن لباس های خوب و شیک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 دار بودن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جذابیت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راهکارهای استفاده صحیح از تاناکورا</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آسیب های لباس تاناکورا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های پوستی و عفونی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الرژی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جنسی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بیوتروریسمی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غربی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تعطیلی تولید داخلی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تشدید مدگرایی </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های دارای اسمای متبرکه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خمس لباس های داخل مغازه و منزل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دفاتر مراجع تقلید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2" w:name="pg5059_47767"/>
    </w:p>
    <w:p>
      <w:pPr>
        <w:pStyle w:val="Heading2"/>
        <w:numPr>
          <w:ilvl w:val="1"/>
          <w:numId w:val="1"/>
        </w:numPr>
        <w:rPr/>
      </w:pPr>
      <w:bookmarkStart w:id="13" w:name="__RefHeading___Toc863971_774463916"/>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سایۀ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 های ستاد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حجة الاسلام والمسلمین حاج شیخ محمّد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w:t>
      </w:r>
    </w:p>
    <w:p>
      <w:pPr>
        <w:pStyle w:val="BookText"/>
        <w:rPr/>
      </w:pPr>
      <w:r>
        <w:rPr>
          <w:rFonts w:ascii="IRNazanin" w:hAnsi="IRNazanin" w:eastAsia="IRNazanin"/>
          <w:color w:val="111111"/>
          <w:sz w:val="28"/>
          <w:sz w:val="28"/>
          <w:szCs w:val="28"/>
          <w:rtl w:val="true"/>
          <w:lang w:bidi="fa-IR"/>
        </w:rPr>
        <w:t>طرح ها این کار هم به دلایل مختلف ناتمام ماند و در زمینۀ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و بر زمین مانده به توفیق الهی و نظارت جناب حجة الاسلام والمسلمین آقای حاج سید 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پیست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 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الاسلام والمسلمین محمود صادقی پدید آمده به احکام پوشاک اختصاص یافته است و امیدواریم محققان ودست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info@fmaroof.ir</w:t>
      </w:r>
      <w:r>
        <w:rPr>
          <w:rFonts w:eastAsia="Times New Roman" w:cs="Times New Roman" w:ascii="Times New Roman" w:hAnsi="Times New Roman"/>
          <w:color w:val="111111"/>
          <w:sz w:val="28"/>
          <w:szCs w:val="28"/>
          <w:rtl w:val="true"/>
          <w:lang w:val="en-US" w:bidi="en-US"/>
        </w:rPr>
        <w:t xml:space="preserve"> </w:t>
      </w:r>
      <w:bookmarkStart w:id="15" w:name="pg5059_47773"/>
    </w:p>
    <w:p>
      <w:pPr>
        <w:pStyle w:val="Heading2"/>
        <w:numPr>
          <w:ilvl w:val="1"/>
          <w:numId w:val="1"/>
        </w:numPr>
        <w:rPr/>
      </w:pPr>
      <w:bookmarkStart w:id="16" w:name="__RefHeading___Toc863973_774463916"/>
      <w:bookmarkStart w:id="17" w:name="_Toc5"/>
      <w:bookmarkEnd w:id="15"/>
      <w:bookmarkEnd w:id="16"/>
      <w:r>
        <w:rPr>
          <w:rtl w:val="true"/>
        </w:rPr>
        <w:t>پیشگفتار</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شخصیت، هویت و موقعیت 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معمولاً از کسانی که پوشش ندارند یا پوشش نامناسب دارند، خشنود و راضی نیستند؛ چون آن ها را انسان های بی هویت و بی شخصیتی می دانند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پوشش و لباس به زمان حضرت آدم علیه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اولین انسان پوشش و لباس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 ریشاً؛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لباسی که شرمگاهتان را </w:t>
      </w:r>
    </w:p>
    <w:p>
      <w:pPr>
        <w:pStyle w:val="BookText"/>
        <w:rPr/>
      </w:pPr>
      <w:r>
        <w:rPr>
          <w:rFonts w:ascii="IRNazanin" w:hAnsi="IRNazanin" w:eastAsia="IRNazanin"/>
          <w:color w:val="111111"/>
          <w:sz w:val="28"/>
          <w:sz w:val="28"/>
          <w:szCs w:val="28"/>
          <w:rtl w:val="true"/>
          <w:lang w:bidi="fa-IR"/>
        </w:rPr>
        <w:t>می پوشاند، و لباسی فاخر و گران که مایه زینت و جمال است برای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دارای فوائد زیادی دارد که خدای متعال در این آیه دو فایده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وسیله پوشاندن زشتی ها و مایه زینت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یکی از خاصیت های لباس را زیبا کردن جمال انسانی می شمارند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الثِّیَابُ تُظْهِرُ الْجَمَالَ؛ لباس، جمال و زیبایی را ظاهر می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کتاب دوازده فصل دارد که شامل مباحثی پدرخصوص اهمیت پوشش، تولید کنندگان لباس، راه کارهای حمایت از تولید کنندگان داخلی، فروش لباس زنانه و مردانه، جنس ها و رنگ های توصیه شده در لباس، پوشش زنان و مردان، آسیب های برخی از لباس ها و مواردی ازاین دست را شامل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نوشته، سوالات شرعی را از مراجع تقلید مشهور ذکر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در کتاب، نظرات فقهی مرجع تقلیدی ذکر نشده است؛ یا به آن دست نیافته ایم یا در این مورد نظری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دیدگاه دست </w:t>
      </w:r>
    </w:p>
    <w:p>
      <w:pPr>
        <w:pStyle w:val="BookText"/>
        <w:rPr/>
      </w:pPr>
      <w:r>
        <w:rPr>
          <w:rFonts w:ascii="IRNazanin" w:hAnsi="IRNazanin" w:eastAsia="IRNazanin"/>
          <w:color w:val="111111"/>
          <w:sz w:val="28"/>
          <w:sz w:val="28"/>
          <w:szCs w:val="28"/>
          <w:rtl w:val="true"/>
          <w:lang w:bidi="fa-IR"/>
        </w:rPr>
        <w:t>یابیم در چاپ های بعدی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 چنانچه خوانندگان محترم در موضوعی خاص، مسئله شرعی ای را در این کتاب پیدا نکردند، می توانند به رساله مرجع تقلید خودشان رجوع و از ایشان استفتاء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هرجا از آیت الله شبیری زنجانی مسئله یا استفتائی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عمل به این‌گونه احتیاط واجب است و مقلد نمی‌تواند در آن به فتوای مجتهد دیگر رجوع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پایان از تمام کسانی که این جانب را در تهیه این اثر یاری کردند، تشکر می کنم و از خدای متعال توفیق و موفقیت آنها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سوم جمادی الثانی</w:t>
      </w:r>
      <w:r>
        <w:rPr>
          <w:rStyle w:val="FootnoteAnchor"/>
        </w:rPr>
        <w:footnoteReference w:id="5"/>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23/12/1394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قم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059_47777"/>
      <w:bookmarkStart w:id="19" w:name="pg5059_47777"/>
      <w:bookmarkEnd w:id="19"/>
    </w:p>
    <w:p>
      <w:pPr>
        <w:pStyle w:val="Heading2"/>
        <w:numPr>
          <w:ilvl w:val="1"/>
          <w:numId w:val="1"/>
        </w:numPr>
        <w:rPr/>
      </w:pPr>
      <w:bookmarkStart w:id="20" w:name="pg5059_47777"/>
      <w:bookmarkStart w:id="21" w:name="__RefHeading___Toc863975_774463916"/>
      <w:bookmarkStart w:id="22" w:name="_Toc6"/>
      <w:bookmarkEnd w:id="20"/>
      <w:bookmarkEnd w:id="21"/>
      <w:r>
        <w:rPr>
          <w:rtl w:val="true"/>
        </w:rPr>
        <w:t>فصل اول</w:t>
      </w:r>
      <w:r>
        <w:rPr>
          <w:rtl w:val="true"/>
        </w:rPr>
        <w:t xml:space="preserve">: </w:t>
      </w:r>
      <w:r>
        <w:rPr>
          <w:rtl w:val="true"/>
        </w:rPr>
        <w:t>کلیات و اطلاعات عمومی</w:t>
      </w:r>
      <w:bookmarkEnd w:id="22"/>
    </w:p>
    <w:p>
      <w:pPr>
        <w:pStyle w:val="Heading3"/>
        <w:numPr>
          <w:ilvl w:val="2"/>
          <w:numId w:val="1"/>
        </w:numPr>
        <w:rPr/>
      </w:pPr>
      <w:bookmarkStart w:id="23" w:name="__RefHeading___Toc863977_774463916"/>
      <w:bookmarkStart w:id="24" w:name="_Toc7"/>
      <w:bookmarkEnd w:id="23"/>
      <w:r>
        <w:rPr>
          <w:rtl w:val="true"/>
        </w:rPr>
        <w:t>اهمیت پوشش و لباس</w:t>
      </w:r>
      <w:bookmarkEnd w:id="24"/>
    </w:p>
    <w:p>
      <w:pPr>
        <w:pStyle w:val="BookText"/>
        <w:rPr/>
      </w:pPr>
      <w:r>
        <w:rPr>
          <w:rFonts w:ascii="IRNazanin" w:hAnsi="IRNazanin" w:eastAsia="IRNazanin"/>
          <w:color w:val="111111"/>
          <w:sz w:val="28"/>
          <w:sz w:val="28"/>
          <w:szCs w:val="28"/>
          <w:rtl w:val="true"/>
          <w:lang w:bidi="fa-IR"/>
        </w:rPr>
        <w:t>اهمیت پوشش و لباس</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پوشش از ضروریات عقلی است و آموزه های دین نیز آن را تأیید کرده و دستوراتی خاص برای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عَلَیکَ ثَوبَکَ ولا تَمشوا عُراةً؛ لباست را بپوش و عریان راه نرو</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حدیثی دیگر، حضرت علی علیه السلام علت پوشش داشتن انسان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تَعَرَّی أَحَدُکُمْ نَظَرَ إِلَیْهِ الشَّیْطَانُ فَطَمِعَ فِیهِ فَاسْتَتِرُوا؛ وقتی یکی از شما عریان شود شیطان به او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 به طمع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بپوشانید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لقمان، یکی از کسانی است که پوشیدگی اهتمام شدیدی داشته و امام صادق علیه السلام، این ویژگی را یکی از علل حکیم شدن وی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لقمان به سبب حسب و مال حکیم نشد؛ بلکه چون خیلی با حیاء و با پوشش بود، به این مقام رسید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جَرهَد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و لباسم کنار رفته بود و ران پایم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که از آن جا عبور می کرد،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غَطِّ فَخِذَکَ ؛ فَإِنَّ الفَخِذَ عَورَةٌ؛ ران خود را بپوشان، که جزو عورت </w:t>
      </w:r>
      <w:bookmarkStart w:id="25" w:name="pg5059_47779"/>
    </w:p>
    <w:p>
      <w:pPr>
        <w:pStyle w:val="BookText"/>
        <w:rPr/>
      </w:pPr>
      <w:bookmarkEnd w:id="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6" w:name="__RefHeading___Toc863979_774463916"/>
      <w:bookmarkStart w:id="27" w:name="_Toc8"/>
      <w:bookmarkEnd w:id="26"/>
      <w:r>
        <w:rPr>
          <w:rtl w:val="true"/>
        </w:rPr>
        <w:t>تاریخچه نساجی و دوخت لباس</w:t>
      </w:r>
      <w:bookmarkEnd w:id="27"/>
    </w:p>
    <w:p>
      <w:pPr>
        <w:pStyle w:val="BookText"/>
        <w:rPr/>
      </w:pPr>
      <w:r>
        <w:rPr>
          <w:rFonts w:ascii="IRNazanin" w:hAnsi="IRNazanin" w:eastAsia="IRNazanin"/>
          <w:color w:val="111111"/>
          <w:sz w:val="28"/>
          <w:sz w:val="28"/>
          <w:szCs w:val="28"/>
          <w:rtl w:val="true"/>
          <w:lang w:bidi="fa-IR"/>
        </w:rPr>
        <w:t>به گفته کاوشگران و باستان شناسان شهر شوش پیدایش هنر دوخت یکی از هنرهای قدیم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 بدست آمده، نخستین پارچه بافته شده در ایران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میلاد مسیح بر می گردد که در حفاریات شوش بدست آمده است که معلوم می کند در دوره تمدن شوش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بافتن پارچه معمول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این قطعه پارچه هم اکنون در موزه های لووروبافلو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تا زمانی که مغولان وارد ایران نشده بودند ،نساجی ایران همیشه یکی از صنایع پر رونق بوده و همین عامل موجب خود کفایی ایران نسب به سایر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 دهد علاوه بر خود کفایی، منسوجات ایرانی جنبه صادراتی 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ایران شناس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گووسه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لباس های مردم اولیه ایران بیشتر از مجسمه هایی شناخته می شود که در حفاری های مختلف پیدا شده و نوع لباس </w:t>
      </w:r>
      <w:bookmarkStart w:id="28" w:name="pg5059_47780"/>
    </w:p>
    <w:p>
      <w:pPr>
        <w:pStyle w:val="BookText"/>
        <w:rPr/>
      </w:pPr>
      <w:bookmarkEnd w:id="28"/>
      <w:r>
        <w:rPr>
          <w:rFonts w:ascii="IRNazanin" w:hAnsi="IRNazanin" w:eastAsia="IRNazanin"/>
          <w:color w:val="111111"/>
          <w:sz w:val="28"/>
          <w:sz w:val="28"/>
          <w:szCs w:val="28"/>
          <w:rtl w:val="true"/>
          <w:lang w:bidi="fa-IR"/>
        </w:rPr>
        <w:t>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مجسمه انسانی در فلات ایران پیدا شده است که متعلق 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این مجسمه در کاشان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از پارچه ای است که به صورت لنگ و کمر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پارچه نشان می دهد که ساکنین آن روزگار فلات ایران از پوست حیوانات به طور طبیعی استفاده نمی کردند، بلکه از پشم، پارچه هایی می بافتند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برخی روایات معلوم می شود که خیاطی و دوخت لباس به حدوداً هزار سال بعد از هبوط حضرت آدم علیه السلام به زمین بر می گردد؛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ادریس</w:t>
      </w:r>
      <w:r>
        <w:rPr>
          <w:rStyle w:val="FootnoteAnchor"/>
          <w:rtl w:val="true"/>
        </w:rPr>
        <w:footnoteReference w:id="12"/>
      </w:r>
      <w:r>
        <w:rPr>
          <w:rFonts w:ascii="IRNazanin" w:hAnsi="IRNazanin" w:eastAsia="IRNazanin"/>
          <w:color w:val="111111"/>
          <w:sz w:val="28"/>
          <w:sz w:val="28"/>
          <w:szCs w:val="28"/>
          <w:rtl w:val="true"/>
          <w:lang w:bidi="fa-IR"/>
        </w:rPr>
        <w:t>علیه السلام خیاطی می کردند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9" w:name="__RefHeading___Toc863981_774463916"/>
      <w:bookmarkStart w:id="30" w:name="_Toc9"/>
      <w:bookmarkEnd w:id="29"/>
      <w:r>
        <w:rPr>
          <w:rtl w:val="true"/>
        </w:rPr>
        <w:t>تاریخچه اتحادیه پوشاک و لباس</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جدیدی با حضور اکثرمتصدیان صنایع نساجی و پوشاک کشور با همت و برنامه ریزی اتاق بازرگانی و صنایع و معادن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صنایع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همگن نساجی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تا به صنایع نساجی و پوشاک، که پس از انقلاب قدری از مسیر تولیدی منحرف شده بودند و با روند و ساختار جدید کشور هماهنگی نداشتند؛ با بررسی های همه جانبه تخصصی کمک کنند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059_47783"/>
      <w:bookmarkStart w:id="32" w:name="pg5059_47783"/>
      <w:bookmarkEnd w:id="32"/>
    </w:p>
    <w:p>
      <w:pPr>
        <w:pStyle w:val="Heading2"/>
        <w:numPr>
          <w:ilvl w:val="1"/>
          <w:numId w:val="1"/>
        </w:numPr>
        <w:rPr/>
      </w:pPr>
      <w:bookmarkStart w:id="33" w:name="pg5059_47783"/>
      <w:bookmarkStart w:id="34" w:name="__RefHeading___Toc863983_774463916"/>
      <w:bookmarkStart w:id="35" w:name="_Toc10"/>
      <w:bookmarkEnd w:id="33"/>
      <w:bookmarkEnd w:id="34"/>
      <w:r>
        <w:rPr>
          <w:rtl w:val="true"/>
        </w:rPr>
        <w:t>فصل دوم</w:t>
      </w:r>
      <w:r>
        <w:rPr>
          <w:rtl w:val="true"/>
        </w:rPr>
        <w:t xml:space="preserve">: </w:t>
      </w:r>
      <w:r>
        <w:rPr>
          <w:rtl w:val="true"/>
        </w:rPr>
        <w:t>تولید کنندگان لباس و پوشاک</w:t>
      </w:r>
      <w:bookmarkEnd w:id="35"/>
    </w:p>
    <w:p>
      <w:pPr>
        <w:pStyle w:val="Heading3"/>
        <w:numPr>
          <w:ilvl w:val="2"/>
          <w:numId w:val="1"/>
        </w:numPr>
        <w:rPr/>
      </w:pPr>
      <w:bookmarkStart w:id="36" w:name="__RefHeading___Toc863985_774463916"/>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این فصل احکام و مسائل تولید لباس و پوشاک مطرح می شود و تلاش دارد تا خواننده به اهمیت تولید داخلی و ضرورت حمایت از تولید داخلی پی ببرد</w:t>
      </w:r>
      <w:r>
        <w:rPr>
          <w:rFonts w:eastAsia="IRNazanin" w:cs="IRNazanin"/>
          <w:color w:val="111111"/>
          <w:sz w:val="28"/>
          <w:szCs w:val="28"/>
          <w:rtl w:val="true"/>
          <w:lang w:bidi="fa-IR"/>
        </w:rPr>
        <w:t>.</w:t>
      </w:r>
    </w:p>
    <w:p>
      <w:pPr>
        <w:pStyle w:val="Heading3"/>
        <w:numPr>
          <w:ilvl w:val="2"/>
          <w:numId w:val="1"/>
        </w:numPr>
        <w:rPr/>
      </w:pPr>
      <w:bookmarkStart w:id="38" w:name="__RefHeading___Toc863987_774463916"/>
      <w:bookmarkStart w:id="39" w:name="_Toc12"/>
      <w:bookmarkEnd w:id="38"/>
      <w:r>
        <w:rPr>
          <w:rtl w:val="true"/>
        </w:rPr>
        <w:t>چاپ اسماء متبرکه بر روی لباس</w:t>
      </w:r>
      <w:bookmarkEnd w:id="39"/>
    </w:p>
    <w:p>
      <w:pPr>
        <w:pStyle w:val="Heading4"/>
        <w:numPr>
          <w:ilvl w:val="3"/>
          <w:numId w:val="1"/>
        </w:numPr>
        <w:rPr/>
      </w:pPr>
      <w:bookmarkStart w:id="40" w:name="__RefHeading___Toc863989_774463916"/>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برخی معتقدند برای تبلیغ معارف دینی می توانیم آیات و احادیث اهل بیت علیهم السلام را بر روی لباس ها چاپ کنیم تا مردم با خرید آن ها در نشر تعالیم دین شریک باشند</w:t>
      </w:r>
      <w:r>
        <w:rPr>
          <w:rFonts w:eastAsia="IRNazanin" w:cs="IRNazanin"/>
          <w:color w:val="111111"/>
          <w:sz w:val="28"/>
          <w:szCs w:val="28"/>
          <w:rtl w:val="true"/>
          <w:lang w:bidi="fa-IR"/>
        </w:rPr>
        <w:t>.</w:t>
      </w:r>
    </w:p>
    <w:p>
      <w:pPr>
        <w:pStyle w:val="Heading4"/>
        <w:numPr>
          <w:ilvl w:val="3"/>
          <w:numId w:val="1"/>
        </w:numPr>
        <w:rPr/>
      </w:pPr>
      <w:bookmarkStart w:id="42" w:name="__RefHeading___Toc863991_774463916"/>
      <w:bookmarkStart w:id="43" w:name="_Toc14"/>
      <w:bookmarkEnd w:id="42"/>
      <w:r>
        <w:rPr>
          <w:rtl w:val="true"/>
        </w:rPr>
        <w:t>استفتاء</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چاپ کردن اسماء متبرکه مانند اسم های </w:t>
      </w:r>
    </w:p>
    <w:p>
      <w:pPr>
        <w:pStyle w:val="BookText"/>
        <w:rPr/>
      </w:pPr>
      <w:r>
        <w:rPr>
          <w:rFonts w:ascii="IRNazanin" w:hAnsi="IRNazanin" w:eastAsia="IRNazanin"/>
          <w:color w:val="111111"/>
          <w:sz w:val="28"/>
          <w:sz w:val="28"/>
          <w:szCs w:val="28"/>
          <w:rtl w:val="true"/>
          <w:lang w:bidi="fa-IR"/>
        </w:rPr>
        <w:t>خدای متعال</w:t>
      </w:r>
      <w:r>
        <w:rPr>
          <w:rStyle w:val="FootnoteAnchor"/>
          <w:rtl w:val="true"/>
        </w:rPr>
        <w:footnoteReference w:id="15"/>
      </w:r>
      <w:r>
        <w:rPr>
          <w:rFonts w:ascii="IRNazanin" w:hAnsi="IRNazanin" w:eastAsia="IRNazanin"/>
          <w:color w:val="111111"/>
          <w:sz w:val="28"/>
          <w:sz w:val="28"/>
          <w:szCs w:val="28"/>
          <w:rtl w:val="true"/>
          <w:lang w:bidi="fa-IR"/>
        </w:rPr>
        <w:t>و اهل بیت علیهم السلام بر روی لباس،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حرمت اسامی متبرکه شود</w:t>
      </w:r>
      <w:r>
        <w:rPr>
          <w:rStyle w:val="FootnoteAnchor"/>
          <w:rtl w:val="true"/>
        </w:rPr>
        <w:footnoteReference w:id="16"/>
      </w:r>
      <w:r>
        <w:rPr>
          <w:rFonts w:ascii="IRNazanin" w:hAnsi="IRNazanin" w:eastAsia="IRNazanin"/>
          <w:color w:val="111111"/>
          <w:sz w:val="28"/>
          <w:sz w:val="28"/>
          <w:szCs w:val="28"/>
          <w:rtl w:val="true"/>
          <w:lang w:bidi="fa-IR"/>
        </w:rPr>
        <w:t>و یا با بدن تماس داشته باشد جایز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 بدن بدون وضو تماس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23391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این لباس ها در مکان هایی،مانند دستشویی که سبب بی احترامی به اسماء متبرکه می شود ،استفاده نشود و حتی الامکان با آنها نخوابند یا آنها را در جایی قرار ندهند که پای افراد به سمت آنها کشیده می شود و بدون وضو بر آن ها دست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بهتر است تولید کنندگان محترم روی این اسماء متبرکه را با پلاستیکی بپوشانند یا با روش های دیگری جلوی تماس بدن با آنها را بگیرند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از این گونه لباس ها استفاده می کنند، باید مواظب باشند، آنها را با لباس های نجس یک جا شستشو ندهند، بلکه آن هاجداگانه شسته بشویند و پساز مستهلک شدن ، باید قسمت هایی را که دارای اسماء متبرکه است، </w:t>
      </w:r>
      <w:bookmarkStart w:id="44" w:name="pg5059_47785"/>
    </w:p>
    <w:p>
      <w:pPr>
        <w:pStyle w:val="BookText"/>
        <w:rPr/>
      </w:pPr>
      <w:bookmarkEnd w:id="44"/>
      <w:r>
        <w:rPr>
          <w:rFonts w:ascii="IRNazanin" w:hAnsi="IRNazanin" w:eastAsia="IRNazanin"/>
          <w:color w:val="111111"/>
          <w:sz w:val="28"/>
          <w:sz w:val="28"/>
          <w:szCs w:val="28"/>
          <w:rtl w:val="true"/>
          <w:lang w:bidi="fa-IR"/>
        </w:rPr>
        <w:t>را جدا کرده و نگه داری کنند و کاری نکنند که موجب هتک حرمت آن ها شود</w:t>
      </w:r>
      <w:r>
        <w:rPr>
          <w:rFonts w:eastAsia="IRNazanin" w:cs="IRNazanin"/>
          <w:color w:val="111111"/>
          <w:sz w:val="28"/>
          <w:szCs w:val="28"/>
          <w:rtl w:val="true"/>
          <w:lang w:bidi="fa-IR"/>
        </w:rPr>
        <w:t>.</w:t>
      </w:r>
    </w:p>
    <w:p>
      <w:pPr>
        <w:pStyle w:val="Heading3"/>
        <w:numPr>
          <w:ilvl w:val="2"/>
          <w:numId w:val="1"/>
        </w:numPr>
        <w:rPr/>
      </w:pPr>
      <w:bookmarkStart w:id="45" w:name="__RefHeading___Toc863993_774463916"/>
      <w:bookmarkStart w:id="46" w:name="_Toc15"/>
      <w:bookmarkEnd w:id="45"/>
      <w:r>
        <w:rPr>
          <w:rtl w:val="true"/>
        </w:rPr>
        <w:t>دوختن لباس زنانه توسط آقایان</w:t>
      </w:r>
      <w:bookmarkEnd w:id="46"/>
    </w:p>
    <w:p>
      <w:pPr>
        <w:pStyle w:val="BookText"/>
        <w:rPr/>
      </w:pPr>
      <w:r>
        <w:rPr>
          <w:rFonts w:ascii="IRNazanin" w:hAnsi="IRNazanin" w:eastAsia="IRNazanin"/>
          <w:color w:val="111111"/>
          <w:sz w:val="28"/>
          <w:sz w:val="28"/>
          <w:szCs w:val="28"/>
          <w:rtl w:val="true"/>
          <w:lang w:bidi="fa-IR"/>
        </w:rPr>
        <w:t>سزاوار است زنان جامعه برای دوختن لباس و پوشاک خود به خیاط زن مراحعه کنند تا خود و مردان از آسیب های اختلاط در امان باشند؛ چون برای دوختن لباس، لازم است اندازه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اندازه گیری دست خیاط با بدن مشتری تماس پیدا می کند؛ حتی حجم بدن آنها توسط خیاط مرد مشاهده می شود که کاری ناشایست است؛ در حالی که اگر به خیاط زن مراجعه شود این آسیب ها به حداقل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دوختن لباس زنانه توسط خیاط مرد،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مستلزم تماس بدنی و محرّمات دیگری نشود اشکالی ندارد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7" w:name="__RefHeading___Toc863995_774463916"/>
      <w:bookmarkStart w:id="48" w:name="_Toc16"/>
      <w:bookmarkEnd w:id="47"/>
      <w:r>
        <w:rPr>
          <w:rtl w:val="true"/>
        </w:rPr>
        <w:t>لباس های نازک و بدن نما</w:t>
      </w:r>
      <w:bookmarkEnd w:id="48"/>
    </w:p>
    <w:p>
      <w:pPr>
        <w:pStyle w:val="Heading4"/>
        <w:numPr>
          <w:ilvl w:val="3"/>
          <w:numId w:val="1"/>
        </w:numPr>
        <w:rPr/>
      </w:pPr>
      <w:bookmarkStart w:id="49" w:name="__RefHeading___Toc863997_774463916"/>
      <w:bookmarkStart w:id="50" w:name="_Toc17"/>
      <w:bookmarkEnd w:id="49"/>
      <w:r>
        <w:rPr>
          <w:rtl w:val="true"/>
        </w:rPr>
        <w:t>اشاره</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تولید پوشاک و لباس مشغول هستند به </w:t>
      </w:r>
      <w:bookmarkStart w:id="51" w:name="pg5059_47786"/>
    </w:p>
    <w:p>
      <w:pPr>
        <w:pStyle w:val="BookText"/>
        <w:rPr/>
      </w:pPr>
      <w:bookmarkEnd w:id="51"/>
      <w:r>
        <w:rPr>
          <w:rFonts w:ascii="IRNazanin" w:hAnsi="IRNazanin" w:eastAsia="IRNazanin"/>
          <w:color w:val="111111"/>
          <w:sz w:val="28"/>
          <w:sz w:val="28"/>
          <w:szCs w:val="28"/>
          <w:rtl w:val="true"/>
          <w:lang w:bidi="fa-IR"/>
        </w:rPr>
        <w:t>این نکته باید واقف باشند که محصولات آنها بر زندگی تمام مردم جامعه تأثیر گذاراست است؛ لذا سزاوار است از تولید لباس هایی که با فرهنگ دینی و ملی ما مناسب نیست،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تولیدی ها و کارخانه ها، لباس هایی را تولید می کنند که پوشش شرعی حساب نمی شود، بلکه گمراهی و به گناه افتادن افراد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نازک و بدن نما، فرهنگ غلط برهنگی را تبلیغ و ترویج می دهند و تا زمانی که این لباس ها مورد استفاده افراد قرار می گیرند تولید کنندگان در گناه آن ها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جمعیتی راضی باشد، همچون کسی است که در آن کار دخالت دارد، منتها آن کس که در کار باطل دخالت دارد، دوگناه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 و گناه رضایت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2" w:name="__RefHeading___Toc863999_774463916"/>
      <w:bookmarkStart w:id="53" w:name="_Toc18"/>
      <w:bookmarkEnd w:id="52"/>
      <w:r>
        <w:rPr>
          <w:rtl w:val="true"/>
        </w:rPr>
        <w:t>سوالات فقهی</w:t>
      </w:r>
      <w:bookmarkEnd w:id="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لباس های نازک و بدن نما اشکال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مفسده داشته باشد ؛مثلا نوعاً موجب </w:t>
      </w:r>
    </w:p>
    <w:p>
      <w:pPr>
        <w:pStyle w:val="BookText"/>
        <w:rPr/>
      </w:pPr>
      <w:r>
        <w:rPr>
          <w:rFonts w:ascii="IRNazanin" w:hAnsi="IRNazanin" w:eastAsia="IRNazanin"/>
          <w:color w:val="111111"/>
          <w:sz w:val="28"/>
          <w:sz w:val="28"/>
          <w:szCs w:val="28"/>
          <w:rtl w:val="true"/>
          <w:lang w:bidi="fa-IR"/>
        </w:rPr>
        <w:t>تحریک شهوت نامحرم شود</w:t>
      </w:r>
      <w:r>
        <w:rPr>
          <w:rStyle w:val="FootnoteAnchor"/>
          <w:rtl w:val="true"/>
        </w:rPr>
        <w:footnoteReference w:id="20"/>
      </w:r>
      <w:r>
        <w:rPr>
          <w:rFonts w:ascii="IRNazanin" w:hAnsi="IRNazanin" w:eastAsia="IRNazanin"/>
          <w:color w:val="111111"/>
          <w:sz w:val="28"/>
          <w:sz w:val="28"/>
          <w:szCs w:val="28"/>
          <w:rtl w:val="true"/>
          <w:lang w:bidi="fa-IR"/>
        </w:rPr>
        <w:t>و فرهنگ غربی و بیگانه را ترویج و تبلیغ کند، جایز نیست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تولید و دوختن لباس های محرک و مهیّج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تولید کننده و خیاط بداند مشتری آن را در مجلس مختلط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انجام حرام شود یا مفسده داشته باشد، تولید و دوختن این گونه از لباس ها جایز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لباس ها جنبه مشترک دارد یعنی هم در منزل برای همسر استفاده می شود و هم در غیر منزل؛ تولید آن جایز است و مسئولیت آن بر عهده کسی است که از آنها سوء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علم داشتن ضرری ندارد مگر اینکه تولید یا دوختن برای استفاده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21/8/1394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هر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جوراب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پوشیدن آن در مقابل نامحرم حرام است اگر به قصد این باشد که زنان خریدار از آنها در برابر نامحرم استفاده کنند، حرام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farsi.khamenei.ir</w:t>
      </w:r>
      <w:r>
        <w:rPr>
          <w:rFonts w:ascii="IRNazanin" w:hAnsi="IRNazanin" w:eastAsia="IRNazanin"/>
          <w:color w:val="111111"/>
          <w:sz w:val="28"/>
          <w:sz w:val="28"/>
          <w:szCs w:val="28"/>
          <w:rtl w:val="true"/>
          <w:lang w:bidi="fa-IR"/>
        </w:rPr>
        <w:t xml:space="preserve">، رساله آموزشی،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پوشش و نگاه کردن</w:t>
      </w:r>
      <w:r>
        <w:rPr>
          <w:rFonts w:eastAsia="IRNazanin" w:cs="IRNazanin"/>
          <w:color w:val="111111"/>
          <w:sz w:val="28"/>
          <w:szCs w:val="28"/>
          <w:rtl w:val="true"/>
          <w:lang w:bidi="fa-IR"/>
        </w:rPr>
        <w:t>)</w:t>
      </w:r>
      <w:bookmarkStart w:id="54" w:name="pg5059_47788"/>
    </w:p>
    <w:p>
      <w:pPr>
        <w:pStyle w:val="BookText"/>
        <w:rPr/>
      </w:pPr>
      <w:bookmarkEnd w:id="5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تولید لباس های محرک و مهیج که مخصوص خلوت زن و شوهر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لذت بیشتر بردن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ای نداشته باشند جایز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مسئولیت آن به عهده کسانی است که از آن سوء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6/8/1394</w:t>
      </w:r>
      <w:r>
        <w:rPr>
          <w:rFonts w:eastAsia="IRNazanin" w:cs="IRNazanin"/>
          <w:color w:val="111111"/>
          <w:sz w:val="28"/>
          <w:szCs w:val="28"/>
          <w:rtl w:val="true"/>
          <w:lang w:bidi="fa-IR"/>
        </w:rPr>
        <w:t>)</w:t>
      </w:r>
    </w:p>
    <w:p>
      <w:pPr>
        <w:pStyle w:val="Heading3"/>
        <w:numPr>
          <w:ilvl w:val="2"/>
          <w:numId w:val="1"/>
        </w:numPr>
        <w:rPr/>
      </w:pPr>
      <w:bookmarkStart w:id="55" w:name="__RefHeading___Toc864001_774463916"/>
      <w:bookmarkStart w:id="56" w:name="_Toc19"/>
      <w:bookmarkEnd w:id="55"/>
      <w:r>
        <w:rPr>
          <w:rtl w:val="true"/>
        </w:rPr>
        <w:t>چاپ تصاویر و جملات مبتذل روی لباس</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برخی ازواحدهای تولیدی لباس، تصاویر زنان و شخصیت های عروسکی مبتذل و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نامناسب و مستهجن را بر روی لباس و پوشاک چاپ می کنند؛ در حالی که این تصاویر و جملات سبب انحراف و گمراهی افراد می شوند و خواسته و ناخواسته در مسیر مقاصد دشمنان اسلام و ایران حرکت می کنند و به جای اینکه غیرت و عفت مردم را بیشتر کنند بی حیایی و بی عفتی را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به جای این تصاویر نامناسب و مستهجن از تصاویر شهدا و پهلوانان کشور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راه و روش این افراد برجسته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چاپ و استفاده از این گونه لباس ها </w:t>
      </w:r>
    </w:p>
    <w:p>
      <w:pPr>
        <w:pStyle w:val="BookText"/>
        <w:rPr/>
      </w:pPr>
      <w:r>
        <w:rPr>
          <w:rFonts w:ascii="IRNazanin" w:hAnsi="IRNazanin" w:eastAsia="IRNazanin"/>
          <w:color w:val="111111"/>
          <w:sz w:val="28"/>
          <w:sz w:val="28"/>
          <w:szCs w:val="28"/>
          <w:rtl w:val="true"/>
          <w:lang w:bidi="fa-IR"/>
        </w:rPr>
        <w:t>موجب توهین و بی حرمتی به تصاویر شهدا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چاپ کردن تصاویر مبتذل و 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لباس و پوشاک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؛مثلا نوعاً موجب تحریک شهوت نامحرم شود یا به ترویج و تأیید باطل منجرگردد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جایز نیست</w:t>
      </w:r>
      <w:r>
        <w:rPr>
          <w:rStyle w:val="FootnoteAnchor"/>
          <w:rtl w:val="true"/>
        </w:rPr>
        <w:footnoteReference w:id="25"/>
      </w:r>
      <w:r>
        <w:rPr>
          <w:rFonts w:ascii="IRNazanin" w:hAnsi="IRNazanin" w:eastAsia="IRNazanin"/>
          <w:color w:val="111111"/>
          <w:sz w:val="28"/>
          <w:sz w:val="28"/>
          <w:szCs w:val="28"/>
          <w:rtl w:val="true"/>
          <w:lang w:bidi="fa-IR"/>
        </w:rPr>
        <w:t>، و مزد گرفتن در برابر آن حرام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لباس هایی که بر روی آن ها جملات و کلمات توهین آمیز و مستهجن نوشته شده است، جایز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نشر فساد باشد</w:t>
      </w:r>
      <w:r>
        <w:rPr>
          <w:rStyle w:val="FootnoteAnchor"/>
          <w:rtl w:val="true"/>
        </w:rPr>
        <w:footnoteReference w:id="27"/>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8"/>
      </w:r>
      <w:bookmarkStart w:id="57" w:name="pg5059_47790"/>
    </w:p>
    <w:p>
      <w:pPr>
        <w:pStyle w:val="Heading3"/>
        <w:numPr>
          <w:ilvl w:val="2"/>
          <w:numId w:val="1"/>
        </w:numPr>
        <w:rPr/>
      </w:pPr>
      <w:bookmarkStart w:id="58" w:name="__RefHeading___Toc864003_774463916"/>
      <w:bookmarkStart w:id="59" w:name="_Toc20"/>
      <w:bookmarkEnd w:id="57"/>
      <w:bookmarkEnd w:id="58"/>
      <w:r>
        <w:rPr>
          <w:rtl w:val="true"/>
        </w:rPr>
        <w:t>تولید و فروش مانکن</w:t>
      </w:r>
      <w:bookmarkEnd w:id="59"/>
    </w:p>
    <w:p>
      <w:pPr>
        <w:pStyle w:val="BookText"/>
        <w:rPr/>
      </w:pPr>
      <w:r>
        <w:rPr>
          <w:rFonts w:ascii="IRNazanin" w:hAnsi="IRNazanin" w:eastAsia="IRNazanin"/>
          <w:color w:val="111111"/>
          <w:sz w:val="28"/>
          <w:sz w:val="28"/>
          <w:szCs w:val="28"/>
          <w:rtl w:val="true"/>
          <w:lang w:bidi="fa-IR"/>
        </w:rPr>
        <w:t>یکی از شغل هایی که با تولید لباس و پوشاک ارتباط زیادی دارد، تولید و ساخت مانکن زنانه و 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برای اینکه لباس ها را به مردم معرفی کنند و اندازه آن ها را نشان دهند، از مانکن استفاده می کنند ؛ولی غالباً این مانکن ها تحریک کننده و شهوت انگیز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مورد به سؤال وجواب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و فروش مانکن هایی که برجستگی های بدن زنان و مردان را نشان می دهد،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تحریک کننده، مهیج و مفسده دار باشد</w:t>
      </w:r>
      <w:r>
        <w:rPr>
          <w:rStyle w:val="FootnoteAnchor"/>
          <w:rtl w:val="true"/>
        </w:rPr>
        <w:footnoteReference w:id="29"/>
      </w:r>
      <w:r>
        <w:rPr>
          <w:rFonts w:ascii="IRNazanin" w:hAnsi="IRNazanin" w:eastAsia="IRNazanin"/>
          <w:color w:val="111111"/>
          <w:sz w:val="28"/>
          <w:sz w:val="28"/>
          <w:szCs w:val="28"/>
          <w:rtl w:val="true"/>
          <w:lang w:bidi="fa-IR"/>
        </w:rPr>
        <w:t>و فرهنگ بیگانه را ترویج و تبلیغ کند، تولید و فروش آنها حرام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10/8/1394</w:t>
      </w:r>
      <w:r>
        <w:rPr>
          <w:rFonts w:eastAsia="IRNazanin" w:cs="IRNazanin"/>
          <w:color w:val="111111"/>
          <w:sz w:val="28"/>
          <w:szCs w:val="28"/>
          <w:rtl w:val="true"/>
          <w:lang w:bidi="fa-IR"/>
        </w:rPr>
        <w:t>)</w:t>
      </w:r>
      <w:bookmarkStart w:id="60" w:name="pg5059_47791"/>
    </w:p>
    <w:p>
      <w:pPr>
        <w:pStyle w:val="Heading2"/>
        <w:numPr>
          <w:ilvl w:val="1"/>
          <w:numId w:val="1"/>
        </w:numPr>
        <w:rPr/>
      </w:pPr>
      <w:bookmarkStart w:id="61" w:name="__RefHeading___Toc864005_774463916"/>
      <w:bookmarkStart w:id="62" w:name="_Toc21"/>
      <w:bookmarkEnd w:id="60"/>
      <w:bookmarkEnd w:id="61"/>
      <w:r>
        <w:rPr>
          <w:rtl w:val="true"/>
        </w:rPr>
        <w:t>فصل سوم</w:t>
      </w:r>
      <w:r>
        <w:rPr>
          <w:rtl w:val="true"/>
        </w:rPr>
        <w:t xml:space="preserve">: </w:t>
      </w:r>
      <w:r>
        <w:rPr>
          <w:rtl w:val="true"/>
        </w:rPr>
        <w:t>راه کارهای حمایت از تولید داخلی</w:t>
      </w:r>
      <w:bookmarkEnd w:id="62"/>
    </w:p>
    <w:p>
      <w:pPr>
        <w:pStyle w:val="Heading3"/>
        <w:numPr>
          <w:ilvl w:val="2"/>
          <w:numId w:val="1"/>
        </w:numPr>
        <w:rPr/>
      </w:pPr>
      <w:bookmarkStart w:id="63" w:name="__RefHeading___Toc864007_774463916"/>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تولید کننده های داخلی در صورتی می توانند موفق و مؤثر باشند که آحاد جامعه از مسئولان گرفته تا مردم به این نهال تازه پاگرفته کمک کنند و از آن به هر صورتی که می توانند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اموری ذکر می شود که با به کار گیری آن ها تولید داخلی رونق بیشتری پیدا کند</w:t>
      </w:r>
      <w:r>
        <w:rPr>
          <w:rFonts w:eastAsia="IRNazanin" w:cs="IRNazanin"/>
          <w:color w:val="111111"/>
          <w:sz w:val="28"/>
          <w:szCs w:val="28"/>
          <w:rtl w:val="true"/>
          <w:lang w:bidi="fa-IR"/>
        </w:rPr>
        <w:t>:</w:t>
      </w:r>
    </w:p>
    <w:p>
      <w:pPr>
        <w:pStyle w:val="Heading3"/>
        <w:numPr>
          <w:ilvl w:val="2"/>
          <w:numId w:val="1"/>
        </w:numPr>
        <w:rPr/>
      </w:pPr>
      <w:bookmarkStart w:id="65" w:name="__RefHeading___Toc864009_774463916"/>
      <w:bookmarkStart w:id="66" w:name="_Toc23"/>
      <w:bookmarkEnd w:id="65"/>
      <w:r>
        <w:rPr>
          <w:rtl w:val="true"/>
        </w:rPr>
        <w:t>الف</w:t>
      </w:r>
      <w:r>
        <w:rPr>
          <w:rtl w:val="true"/>
        </w:rPr>
        <w:t xml:space="preserve">: </w:t>
      </w:r>
      <w:r>
        <w:rPr>
          <w:rtl w:val="true"/>
        </w:rPr>
        <w:t>حمایت دولت از تولید داخلی</w:t>
      </w:r>
      <w:bookmarkEnd w:id="66"/>
    </w:p>
    <w:p>
      <w:pPr>
        <w:pStyle w:val="Heading4"/>
        <w:numPr>
          <w:ilvl w:val="3"/>
          <w:numId w:val="1"/>
        </w:numPr>
        <w:rPr/>
      </w:pPr>
      <w:bookmarkStart w:id="67" w:name="__RefHeading___Toc864011_774463916"/>
      <w:bookmarkStart w:id="68" w:name="_Toc24"/>
      <w:bookmarkEnd w:id="67"/>
      <w:r>
        <w:rPr>
          <w:rtl w:val="true"/>
        </w:rPr>
        <w:t>اشاره</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تجربه و تاریخی، هر موقع دولت ها و حکومت ها به کارخانجات، تولید کنندگان و کارگاه های کوچک در مراحل تولید یاری کرده اند، این واحدها موفق بوده اند و </w:t>
      </w:r>
    </w:p>
    <w:p>
      <w:pPr>
        <w:pStyle w:val="BookText"/>
        <w:rPr/>
      </w:pPr>
      <w:r>
        <w:rPr>
          <w:rFonts w:ascii="IRNazanin" w:hAnsi="IRNazanin" w:eastAsia="IRNazanin"/>
          <w:color w:val="111111"/>
          <w:sz w:val="28"/>
          <w:sz w:val="28"/>
          <w:szCs w:val="28"/>
          <w:rtl w:val="true"/>
          <w:lang w:bidi="fa-IR"/>
        </w:rPr>
        <w:t>هر گاه آن ها را به حال خود رها کرده وبه آن ها یاری نکرده اند، این واحدها ضرر کرده و حتی به تعطیلی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کامل سیاست های حمایتی از بخش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مد نظر مسئولان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اساس و قائمه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هدفمندی یارانه ها حتماً حمایت از بخش تولید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دولت هم در این زمینه خیلی مهم است؛ یعنی در قبال حمایتی که دولت می کند، باید نظارت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داده بشود، آن مقداری که سهم تولید است؛ لیکن مراقبت بشود که سوء استفاده کنندگان و فرصت طلبان از این تسهیلات برای یک کار دیگر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موارد برخورد قاطع انجام بگیرد تا تولید کننده‌ی سالم، صادق، علاقه مند به کار و مشتاق تولید بتواند کار خودش را انجام بدهد</w:t>
      </w:r>
      <w:r>
        <w:rPr>
          <w:rFonts w:eastAsia="IRNazanin" w:cs="IRNazanin"/>
          <w:color w:val="111111"/>
          <w:sz w:val="28"/>
          <w:szCs w:val="28"/>
          <w:rtl w:val="true"/>
          <w:lang w:bidi="fa-IR"/>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به روش های مختلفی می تواند به تولید کنندگان داخلی پوشاک کمک کند که به برخی از آنها اشاره می شود</w:t>
      </w:r>
      <w:r>
        <w:rPr>
          <w:rFonts w:eastAsia="IRNazanin" w:cs="IRNazanin"/>
          <w:color w:val="111111"/>
          <w:sz w:val="28"/>
          <w:szCs w:val="28"/>
          <w:rtl w:val="true"/>
          <w:lang w:bidi="fa-IR"/>
        </w:rPr>
        <w:t xml:space="preserve">: </w:t>
      </w:r>
      <w:bookmarkStart w:id="69" w:name="pg5059_47793"/>
    </w:p>
    <w:p>
      <w:pPr>
        <w:pStyle w:val="Heading4"/>
        <w:numPr>
          <w:ilvl w:val="3"/>
          <w:numId w:val="1"/>
        </w:numPr>
        <w:rPr/>
      </w:pPr>
      <w:bookmarkStart w:id="70" w:name="__RefHeading___Toc864013_774463916"/>
      <w:bookmarkStart w:id="71" w:name="_Toc25"/>
      <w:bookmarkEnd w:id="69"/>
      <w:bookmarkEnd w:id="70"/>
      <w:r>
        <w:rPr/>
        <w:t>1</w:t>
      </w:r>
      <w:r>
        <w:rPr>
          <w:rtl w:val="true"/>
        </w:rPr>
        <w:t xml:space="preserve">. </w:t>
      </w:r>
      <w:r>
        <w:rPr>
          <w:rtl w:val="true"/>
        </w:rPr>
        <w:t>تهیه مواد اولیه</w:t>
      </w:r>
      <w:bookmarkEnd w:id="71"/>
    </w:p>
    <w:p>
      <w:pPr>
        <w:pStyle w:val="BookText"/>
        <w:rPr/>
      </w:pPr>
      <w:r>
        <w:rPr>
          <w:rFonts w:ascii="IRNazanin" w:hAnsi="IRNazanin" w:eastAsia="IRNazanin"/>
          <w:color w:val="111111"/>
          <w:sz w:val="28"/>
          <w:sz w:val="28"/>
          <w:szCs w:val="28"/>
          <w:rtl w:val="true"/>
          <w:lang w:bidi="fa-IR"/>
        </w:rPr>
        <w:t>به گفته تولید کنندگان پوشاک، یکی از مشکلات اصلی تولیدی های داخلی، تهیه مواد اولیه متنوع و با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سود جویان جلوی تولید مواد اولیه در داخل کشور را می گیرند و فقط به فکر واردات آنها از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به فکر تولید مواد اولیه در داخل باشد و ورود مواد اولیه خارجی به داخل کشور اجازه ندهد ؛چون به صنعت پوشاک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که مواد اولیه در داخل تولید نمی شود، وظیفه دولت است که این مواد را از خارج تهیه کرده و به قیمت مناسب در اختیار تولید کنندگان قرار دهند تا چرخه تولید داخلی بر قرار باشد و گرنه به مرور زمان کارگاه ها و کارخانجات به تعطیلی کشیده می شوند که جز بیکار کردن عده ای از کارگران چیزی را به دنبال ندارد</w:t>
      </w:r>
      <w:r>
        <w:rPr>
          <w:rFonts w:eastAsia="IRNazanin" w:cs="IRNazanin"/>
          <w:color w:val="111111"/>
          <w:sz w:val="28"/>
          <w:szCs w:val="28"/>
          <w:rtl w:val="true"/>
          <w:lang w:bidi="fa-IR"/>
        </w:rPr>
        <w:t>.</w:t>
      </w:r>
    </w:p>
    <w:p>
      <w:pPr>
        <w:pStyle w:val="Heading4"/>
        <w:numPr>
          <w:ilvl w:val="3"/>
          <w:numId w:val="1"/>
        </w:numPr>
        <w:rPr/>
      </w:pPr>
      <w:bookmarkStart w:id="72" w:name="__RefHeading___Toc864015_774463916"/>
      <w:bookmarkStart w:id="73" w:name="_Toc26"/>
      <w:bookmarkEnd w:id="72"/>
      <w:r>
        <w:rPr/>
        <w:t>2</w:t>
      </w:r>
      <w:r>
        <w:rPr>
          <w:rtl w:val="true"/>
        </w:rPr>
        <w:t xml:space="preserve">. </w:t>
      </w:r>
      <w:r>
        <w:rPr>
          <w:rtl w:val="true"/>
        </w:rPr>
        <w:t>حمایت از طراحان داخلی</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طراحان مد و لباس ایرانی سعی کرده اند طرح ها و مدهای ایرانی خوب و زیبایی را تولید کنند و به ثبت ملی برسانند؛ ولی برای به ثمر نشستن این تلاش ها، باید دولت وارد عرصه شود و از آنها حمایت کند؛ بدین صورت که طرح آن ها را در کارگاه ها و کارخانجات داخلی به تولید انبوه </w:t>
      </w:r>
    </w:p>
    <w:p>
      <w:pPr>
        <w:pStyle w:val="BookText"/>
        <w:rPr/>
      </w:pPr>
      <w:r>
        <w:rPr>
          <w:rFonts w:ascii="IRNazanin" w:hAnsi="IRNazanin" w:eastAsia="IRNazanin"/>
          <w:color w:val="111111"/>
          <w:sz w:val="28"/>
          <w:sz w:val="28"/>
          <w:szCs w:val="28"/>
          <w:rtl w:val="true"/>
          <w:lang w:bidi="fa-IR"/>
        </w:rPr>
        <w:t>و با کیفیت برساند و زمینه فروش آن ها را در داخل و خارج از کشور فراهم کند و با تبلیغات گسترده، استفاده از این لباس های زیبا و با دوام را در جامعه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کنندگان داخلی نیز باید با جدّیت و جسارت وارد این میدان پر خطر شوند و با تولید طرح های شیک و جذاب در نشر آن ها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باور برسیم که با همت و پشتکار می توانیم لباس های زیبا و با کیفیتی را تولید کنیم که هم نیاز مشتری را برآورده سازد و هم با مشابه خارجی رقابت کند و حتی به کشورهای دیگر صادر شوند؛ تولید کنندگان با غیرت و انقلابی کشورمان این کار را در سال های گذشته انجام داده اند؛ به طوری که پوشاک ایرانی را به کشورهای خارجی مانند انگلیس و روسیه صادر کرده 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مفید کارگروه مد و لباس اسلامی ایرانی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این است که برای پوشاک ایرانی شناسنامه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طراحی کرده است که مردم می توانند به وسیله آن، به ایرانی بودن پوشاک اطمینان </w:t>
      </w:r>
      <w:bookmarkStart w:id="74" w:name="pg5059_47795"/>
    </w:p>
    <w:p>
      <w:pPr>
        <w:pStyle w:val="BookText"/>
        <w:rPr/>
      </w:pPr>
      <w:bookmarkEnd w:id="74"/>
      <w:r>
        <w:rPr>
          <w:rFonts w:ascii="IRNazanin" w:hAnsi="IRNazanin" w:eastAsia="IRNazanin"/>
          <w:color w:val="111111"/>
          <w:sz w:val="28"/>
          <w:sz w:val="28"/>
          <w:szCs w:val="28"/>
          <w:rtl w:val="true"/>
          <w:lang w:bidi="fa-IR"/>
        </w:rPr>
        <w:t>پیدا کرده و از آنها استفاده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طراحان کشور مشتاق و آماده هستند که برای همه قشرهای جامعه و ادارات، لباس های مخصوص زیبا و با کیفیت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ادارات و موسسات مختلف از این پیشنهاد استقبال کرده و با مراجعه به سایت بنیاد مد و لباس اسلامی ایرانی</w:t>
      </w:r>
      <w:r>
        <w:rPr>
          <w:rStyle w:val="FootnoteAnchor"/>
          <w:rtl w:val="true"/>
        </w:rPr>
        <w:footnoteReference w:id="35"/>
      </w:r>
      <w:r>
        <w:rPr>
          <w:rFonts w:ascii="IRNazanin" w:hAnsi="IRNazanin" w:eastAsia="IRNazanin"/>
          <w:color w:val="111111"/>
          <w:sz w:val="28"/>
          <w:sz w:val="28"/>
          <w:szCs w:val="28"/>
          <w:rtl w:val="true"/>
          <w:lang w:bidi="fa-IR"/>
        </w:rPr>
        <w:t>برای کارکنان خود طراحی لباس درخواست کنند که با این کار از تولید کنندگان داخلی حمایت کرده و ازسوی دیگر جهت گسترش فرهنگ پوشش و لباس اسلامی ایرانی تلاش کرده اند</w:t>
      </w:r>
      <w:r>
        <w:rPr>
          <w:rFonts w:eastAsia="IRNazanin" w:cs="IRNazanin"/>
          <w:color w:val="111111"/>
          <w:sz w:val="28"/>
          <w:szCs w:val="28"/>
          <w:rtl w:val="true"/>
          <w:lang w:bidi="fa-IR"/>
        </w:rPr>
        <w:t>.</w:t>
      </w:r>
    </w:p>
    <w:p>
      <w:pPr>
        <w:pStyle w:val="Heading4"/>
        <w:numPr>
          <w:ilvl w:val="3"/>
          <w:numId w:val="1"/>
        </w:numPr>
        <w:rPr/>
      </w:pPr>
      <w:bookmarkStart w:id="75" w:name="__RefHeading___Toc864017_774463916"/>
      <w:bookmarkStart w:id="76" w:name="_Toc27"/>
      <w:bookmarkEnd w:id="75"/>
      <w:r>
        <w:rPr/>
        <w:t>3</w:t>
      </w:r>
      <w:r>
        <w:rPr>
          <w:rtl w:val="true"/>
        </w:rPr>
        <w:t xml:space="preserve">. </w:t>
      </w:r>
      <w:r>
        <w:rPr>
          <w:rtl w:val="true"/>
        </w:rPr>
        <w:t>کاهش مالیات تولیدی ها</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به تولید داخلی کمک زیادی می کند، کاهش مالیات کارگاه ها، کارخانجات موثر و مفید تولیدی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برخی موارد این تولیدی ها به دلیل بدهی های مالیاتی به تعطیلی مجموعه خود می شوند که ضرر جبران ناپذیری به چرخه تولید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اغلب موارد، دولت به این تولید کنندگان، بدهی آن ها را قسط بندی می کند، ولی بهتر است برای تشویق </w:t>
      </w:r>
      <w:bookmarkStart w:id="77" w:name="pg5059_47796"/>
    </w:p>
    <w:p>
      <w:pPr>
        <w:pStyle w:val="BookText"/>
        <w:rPr/>
      </w:pPr>
      <w:bookmarkEnd w:id="77"/>
      <w:r>
        <w:rPr>
          <w:rFonts w:ascii="IRNazanin" w:hAnsi="IRNazanin" w:eastAsia="IRNazanin"/>
          <w:color w:val="111111"/>
          <w:sz w:val="28"/>
          <w:sz w:val="28"/>
          <w:szCs w:val="28"/>
          <w:rtl w:val="true"/>
          <w:lang w:bidi="fa-IR"/>
        </w:rPr>
        <w:t>آن ها و ایجاد رقابت بین تولیدی ها، مالیات مجموعه هایی را که به مردم خدمت رسانی بیشتری دارند و به صنعت داخلی کمک می کنند، کاهش دهد و در صورت ناتوانی از پرداخت ،به آن ها مهلت بیشتری داده شود تا بتوانند تولیدی خود را حفظ کنند</w:t>
      </w:r>
      <w:r>
        <w:rPr>
          <w:rFonts w:eastAsia="IRNazanin" w:cs="IRNazanin"/>
          <w:color w:val="111111"/>
          <w:sz w:val="28"/>
          <w:szCs w:val="28"/>
          <w:rtl w:val="true"/>
          <w:lang w:bidi="fa-IR"/>
        </w:rPr>
        <w:t>.</w:t>
      </w:r>
    </w:p>
    <w:p>
      <w:pPr>
        <w:pStyle w:val="Heading4"/>
        <w:numPr>
          <w:ilvl w:val="3"/>
          <w:numId w:val="1"/>
        </w:numPr>
        <w:rPr/>
      </w:pPr>
      <w:bookmarkStart w:id="78" w:name="__RefHeading___Toc864019_774463916"/>
      <w:bookmarkStart w:id="79" w:name="_Toc28"/>
      <w:bookmarkEnd w:id="78"/>
      <w:r>
        <w:rPr/>
        <w:t>4</w:t>
      </w:r>
      <w:r>
        <w:rPr>
          <w:rtl w:val="true"/>
        </w:rPr>
        <w:t xml:space="preserve">. </w:t>
      </w:r>
      <w:r>
        <w:rPr>
          <w:rtl w:val="true"/>
        </w:rPr>
        <w:t>خرید برای کارکنان</w:t>
      </w:r>
      <w:bookmarkEnd w:id="79"/>
    </w:p>
    <w:p>
      <w:pPr>
        <w:pStyle w:val="BookText"/>
        <w:rPr/>
      </w:pPr>
      <w:r>
        <w:rPr>
          <w:rFonts w:ascii="IRNazanin" w:hAnsi="IRNazanin" w:eastAsia="IRNazanin"/>
          <w:color w:val="111111"/>
          <w:sz w:val="28"/>
          <w:sz w:val="28"/>
          <w:szCs w:val="28"/>
          <w:rtl w:val="true"/>
          <w:lang w:bidi="fa-IR"/>
        </w:rPr>
        <w:t xml:space="preserve">چقدر زیباست دولت، همه ادارات را تشویق کند تا برای کارکنان خود از پوشاک ایرانی استفاده کرده و از خرید هر گونه لباس خارجی جلوگیری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تولید کنندگان داخلی نیز باید کیفیت پوشاک خود را بالا ببرند تا ادارات دولتی به سراغ پوشاک خارجی نروند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درباره مصرف تولید داخلی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حتّی حاضرند به نفع کارگر، رگ گردن را هم درشت کنند و شعار بدهند؛ امّا در عمل به کارگر ایرانی لگد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زدن به کارگر ایرانی این است که جنس ساخته شده این کارگر را مورد استفاده قرار ندهد؛ ولی مشابه خارجی آن را استفاده کند؛ گاهی هم به قیمت های گران تر</w:t>
      </w:r>
      <w:r>
        <w:rPr>
          <w:rFonts w:eastAsia="IRNazanin" w:cs="IRNazanin"/>
          <w:color w:val="111111"/>
          <w:sz w:val="28"/>
          <w:szCs w:val="28"/>
          <w:rtl w:val="true"/>
          <w:lang w:bidi="fa-IR"/>
        </w:rPr>
        <w:t>!».</w:t>
      </w:r>
      <w:r>
        <w:rPr>
          <w:rStyle w:val="FootnoteAnchor"/>
          <w:rtl w:val="true"/>
        </w:rPr>
        <w:footnoteReference w:id="36"/>
      </w:r>
      <w:bookmarkStart w:id="80" w:name="pg5059_47797"/>
    </w:p>
    <w:p>
      <w:pPr>
        <w:pStyle w:val="BookText"/>
        <w:rPr/>
      </w:pPr>
      <w:bookmarkEnd w:id="80"/>
      <w:r>
        <w:rPr>
          <w:rFonts w:ascii="IRNazanin" w:hAnsi="IRNazanin" w:eastAsia="IRNazanin"/>
          <w:color w:val="111111"/>
          <w:sz w:val="28"/>
          <w:sz w:val="28"/>
          <w:szCs w:val="28"/>
          <w:rtl w:val="true"/>
          <w:lang w:bidi="fa-IR"/>
        </w:rPr>
        <w:t>سزاوار است مسئولان و مدیران ارگان های دولتی برای حمایت از تولیدات داخلی، پوشاک ایرانی را به عنوان عیدی یا پاداش به کارکنان خود بدهند که با این کار هم به صنعت کشور کمک می کنند و هم به کارکنان خود هدیه ای ارزشمند داده اند</w:t>
      </w:r>
      <w:r>
        <w:rPr>
          <w:rFonts w:eastAsia="IRNazanin" w:cs="IRNazanin"/>
          <w:color w:val="111111"/>
          <w:sz w:val="28"/>
          <w:szCs w:val="28"/>
          <w:rtl w:val="true"/>
          <w:lang w:bidi="fa-IR"/>
        </w:rPr>
        <w:t>.</w:t>
      </w:r>
    </w:p>
    <w:p>
      <w:pPr>
        <w:pStyle w:val="Heading4"/>
        <w:numPr>
          <w:ilvl w:val="3"/>
          <w:numId w:val="1"/>
        </w:numPr>
        <w:rPr/>
      </w:pPr>
      <w:bookmarkStart w:id="81" w:name="__RefHeading___Toc864021_774463916"/>
      <w:bookmarkStart w:id="82" w:name="_Toc29"/>
      <w:bookmarkEnd w:id="81"/>
      <w:r>
        <w:rPr/>
        <w:t>5</w:t>
      </w:r>
      <w:r>
        <w:rPr>
          <w:rtl w:val="true"/>
        </w:rPr>
        <w:t xml:space="preserve">. </w:t>
      </w:r>
      <w:r>
        <w:rPr>
          <w:rtl w:val="true"/>
        </w:rPr>
        <w:t>استفاده مسئولین از لباس ایرانی</w:t>
      </w:r>
      <w:bookmarkEnd w:id="82"/>
    </w:p>
    <w:p>
      <w:pPr>
        <w:pStyle w:val="BookText"/>
        <w:rPr/>
      </w:pPr>
      <w:r>
        <w:rPr>
          <w:rFonts w:ascii="IRNazanin" w:hAnsi="IRNazanin" w:eastAsia="IRNazanin"/>
          <w:color w:val="111111"/>
          <w:sz w:val="28"/>
          <w:sz w:val="28"/>
          <w:szCs w:val="28"/>
          <w:rtl w:val="true"/>
          <w:lang w:bidi="fa-IR"/>
        </w:rPr>
        <w:t>یکی از بهترین راه ها که می تواند تولید پوشاک داخلی، پوشیدن لباس های ایرانی توسط مسئولان و سران مملکتی است که متأسفانه تا به حال محقق نشده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رئیس جمهوری را دیدیم که لباس ملی اش عبارت بود از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 دامن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او هم لخت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دامن تقریباً تا حدود زانو و هیچ احساس حقارت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تمام در آن جلسه شرکت می کرد؛ می آمد و می رفت 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ملی اوست؛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با تفاخر، لباس ملی خودشان را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بلند و چفیه و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نظر من و شما هیچ منطقی هم نداشته باشد؛ اما لباسِ آن هاست و آن را دوست دارند</w:t>
      </w:r>
      <w:r>
        <w:rPr>
          <w:rFonts w:eastAsia="IRNazanin" w:cs="IRNazanin"/>
          <w:color w:val="111111"/>
          <w:sz w:val="28"/>
          <w:szCs w:val="28"/>
          <w:rtl w:val="true"/>
          <w:lang w:bidi="fa-IR"/>
        </w:rPr>
        <w:t>.</w:t>
      </w:r>
      <w:r>
        <w:rPr>
          <w:rStyle w:val="FootnoteAnchor"/>
          <w:rtl w:val="true"/>
        </w:rPr>
        <w:footnoteReference w:id="37"/>
      </w:r>
      <w:bookmarkStart w:id="83" w:name="pg5059_47798"/>
    </w:p>
    <w:p>
      <w:pPr>
        <w:pStyle w:val="BookText"/>
        <w:rPr/>
      </w:pPr>
      <w:bookmarkEnd w:id="83"/>
      <w:r>
        <w:rPr>
          <w:rFonts w:ascii="IRNazanin" w:hAnsi="IRNazanin" w:eastAsia="IRNazanin"/>
          <w:color w:val="111111"/>
          <w:sz w:val="28"/>
          <w:sz w:val="28"/>
          <w:szCs w:val="28"/>
          <w:rtl w:val="true"/>
          <w:lang w:bidi="fa-IR"/>
        </w:rPr>
        <w:t>چه نیکوست که همه مردم ،مخصوصاً بزرگان و مسئولان از لباس های ایرانی در داخل و خارج از کشور استفاده کنند تا هم به تولید و صنعت پوشاک کمک کرده باشند و هم فرهنگ غنی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را به سراسر جهان معرفی کنند</w:t>
      </w:r>
      <w:r>
        <w:rPr>
          <w:rFonts w:eastAsia="IRNazanin" w:cs="IRNazanin"/>
          <w:color w:val="111111"/>
          <w:sz w:val="28"/>
          <w:szCs w:val="28"/>
          <w:rtl w:val="true"/>
          <w:lang w:bidi="fa-IR"/>
        </w:rPr>
        <w:t>.</w:t>
      </w:r>
    </w:p>
    <w:p>
      <w:pPr>
        <w:pStyle w:val="Heading4"/>
        <w:numPr>
          <w:ilvl w:val="3"/>
          <w:numId w:val="1"/>
        </w:numPr>
        <w:rPr/>
      </w:pPr>
      <w:bookmarkStart w:id="84" w:name="__RefHeading___Toc864023_774463916"/>
      <w:bookmarkStart w:id="85" w:name="_Toc30"/>
      <w:bookmarkEnd w:id="84"/>
      <w:r>
        <w:rPr/>
        <w:t>6</w:t>
      </w:r>
      <w:r>
        <w:rPr>
          <w:rtl w:val="true"/>
        </w:rPr>
        <w:t xml:space="preserve">. </w:t>
      </w:r>
      <w:r>
        <w:rPr>
          <w:rtl w:val="true"/>
        </w:rPr>
        <w:t>جلوگیری از واردات غیر ضروری</w:t>
      </w:r>
      <w:bookmarkEnd w:id="85"/>
    </w:p>
    <w:p>
      <w:pPr>
        <w:pStyle w:val="Heading5"/>
        <w:numPr>
          <w:ilvl w:val="4"/>
          <w:numId w:val="1"/>
        </w:numPr>
        <w:rPr/>
      </w:pPr>
      <w:bookmarkStart w:id="86" w:name="__RefHeading___Toc864025_774463916"/>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سزاوار است دولت با جلوگیری از واردات بی رویه کالای خارجی، به تولید داخل کمک کند؛ چون که واردات غیر ضروری پوشاک فقط به ضرر تولید داخلی و به نفع افراد سودجو تمام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درباره واردات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با مسئولان در زمینه واردات صحبت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با واردات مخالف نیست؛ تنظیم و کنترل واردات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بایستی در مسئله واردات ملاحظه تولید داخلی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می شود که واردات به رقابت پذیری تولید داخلی کمک می کند؛ اگر واردات نباشد، تولید کننده‌ی داخلی به کیفیت یا به قیمت تمام شده اهمیت نمی دهد؛ واردات، او را به این کار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منطق خیلی قوی ای نیست</w:t>
      </w:r>
      <w:r>
        <w:rPr>
          <w:rFonts w:eastAsia="IRNazanin" w:cs="IRNazanin"/>
          <w:color w:val="111111"/>
          <w:sz w:val="28"/>
          <w:szCs w:val="28"/>
          <w:rtl w:val="true"/>
          <w:lang w:bidi="fa-IR"/>
        </w:rPr>
        <w:t>».</w:t>
      </w:r>
      <w:r>
        <w:rPr>
          <w:rStyle w:val="FootnoteAnchor"/>
          <w:rtl w:val="true"/>
        </w:rPr>
        <w:footnoteReference w:id="38"/>
      </w:r>
      <w:bookmarkStart w:id="88" w:name="pg5059_47799"/>
    </w:p>
    <w:p>
      <w:pPr>
        <w:pStyle w:val="BookText"/>
        <w:rPr/>
      </w:pPr>
      <w:bookmarkEnd w:id="88"/>
      <w:r>
        <w:rPr>
          <w:rFonts w:ascii="IRNazanin" w:hAnsi="IRNazanin" w:eastAsia="IRNazanin"/>
          <w:color w:val="111111"/>
          <w:sz w:val="28"/>
          <w:sz w:val="28"/>
          <w:szCs w:val="28"/>
          <w:rtl w:val="true"/>
          <w:lang w:bidi="fa-IR"/>
        </w:rPr>
        <w:t>ایشان در کلامی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عادت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واردات بدون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،عادتی است که متأسفانه دچار آن هستیم و این عادت را هم نتوانستیم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به تولید خارجی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گاهی واردات کالاهای خارجی در ممالک اسلامی باعث تقویت نیروی دشمنان و تضعیف نیروی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اثر در درازمدت خودش را نشان دهد؛ ولی باید توجه داشت که خرید کالای داخلی باعث تقویت مسلمین و تضعیف دشمنان دین و انقلاب می‌شود</w:t>
      </w:r>
      <w:r>
        <w:rPr>
          <w:rFonts w:eastAsia="IRNazanin" w:cs="IRNazanin"/>
          <w:color w:val="111111"/>
          <w:sz w:val="28"/>
          <w:szCs w:val="28"/>
          <w:rtl w:val="true"/>
          <w:lang w:bidi="fa-IR"/>
        </w:rPr>
        <w:t>.</w:t>
      </w:r>
    </w:p>
    <w:p>
      <w:pPr>
        <w:pStyle w:val="Heading5"/>
        <w:numPr>
          <w:ilvl w:val="4"/>
          <w:numId w:val="1"/>
        </w:numPr>
        <w:rPr/>
      </w:pPr>
      <w:bookmarkStart w:id="89" w:name="__RefHeading___Toc864027_774463916"/>
      <w:bookmarkStart w:id="90" w:name="_Toc32"/>
      <w:bookmarkEnd w:id="89"/>
      <w:r>
        <w:rPr>
          <w:rtl w:val="true"/>
        </w:rPr>
        <w:t>مسائل فقهی</w:t>
      </w:r>
      <w:bookmarkEnd w:id="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کردن پوشاک و لباس های خارجی اشکال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قانون باشد</w:t>
      </w:r>
      <w:r>
        <w:rPr>
          <w:rStyle w:val="FootnoteAnchor"/>
          <w:rtl w:val="true"/>
        </w:rPr>
        <w:footnoteReference w:id="40"/>
      </w:r>
      <w:r>
        <w:rPr>
          <w:rFonts w:ascii="IRNazanin" w:hAnsi="IRNazanin" w:eastAsia="IRNazanin"/>
          <w:color w:val="111111"/>
          <w:sz w:val="28"/>
          <w:sz w:val="28"/>
          <w:szCs w:val="28"/>
          <w:rtl w:val="true"/>
          <w:lang w:bidi="fa-IR"/>
        </w:rPr>
        <w:t xml:space="preserve">یا پوشیدن آنها با عفّت و اخلاق اسلامی منافات داشته باشد یا مُروّج فرهنگ </w:t>
      </w:r>
    </w:p>
    <w:p>
      <w:pPr>
        <w:pStyle w:val="BookText"/>
        <w:rPr/>
      </w:pPr>
      <w:r>
        <w:rPr>
          <w:rFonts w:ascii="IRNazanin" w:hAnsi="IRNazanin" w:eastAsia="IRNazanin"/>
          <w:color w:val="111111"/>
          <w:sz w:val="28"/>
          <w:sz w:val="28"/>
          <w:szCs w:val="28"/>
          <w:rtl w:val="true"/>
          <w:lang w:bidi="fa-IR"/>
        </w:rPr>
        <w:t>غربی است</w:t>
      </w:r>
      <w:r>
        <w:rPr>
          <w:rStyle w:val="FootnoteAnchor"/>
          <w:rtl w:val="true"/>
        </w:rPr>
        <w:footnoteReference w:id="41"/>
      </w:r>
      <w:r>
        <w:rPr>
          <w:rFonts w:ascii="IRNazanin" w:hAnsi="IRNazanin" w:eastAsia="IRNazanin"/>
          <w:color w:val="111111"/>
          <w:sz w:val="28"/>
          <w:sz w:val="28"/>
          <w:szCs w:val="28"/>
          <w:rtl w:val="true"/>
          <w:lang w:bidi="fa-IR"/>
        </w:rPr>
        <w:t>، واردات آنها جایز نیست</w:t>
      </w:r>
      <w:r>
        <w:rPr>
          <w:rStyle w:val="FootnoteAnchor"/>
          <w:rtl w:val="true"/>
        </w:rPr>
        <w:footnoteReference w:id="42"/>
      </w:r>
      <w:r>
        <w:rPr>
          <w:rFonts w:ascii="IRNazanin" w:hAnsi="IRNazanin" w:eastAsia="IRNazanin"/>
          <w:color w:val="111111"/>
          <w:sz w:val="28"/>
          <w:sz w:val="28"/>
          <w:szCs w:val="28"/>
          <w:rtl w:val="true"/>
          <w:lang w:bidi="fa-IR"/>
        </w:rPr>
        <w:t>و در این مورد باید به مسئولان مربوطه مراجعه می شود تا از آن جلوگیری 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واردات کالاهای خارجی که موجب رکود و تعطیلی تولیدی های داخلی شود،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ضرر و زیان بر اقتصاد کشور اسلامی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سبب تعطیل یا رکود کارخانه ها و صنایع و بیکاری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باعث تقویت دشمنان اسلام می شود</w:t>
      </w:r>
      <w:r>
        <w:rPr>
          <w:rStyle w:val="FootnoteAnchor"/>
          <w:rtl w:val="true"/>
        </w:rPr>
        <w:footnoteReference w:id="44"/>
      </w:r>
      <w:r>
        <w:rPr>
          <w:rFonts w:ascii="IRNazanin" w:hAnsi="IRNazanin" w:eastAsia="IRNazanin"/>
          <w:color w:val="111111"/>
          <w:sz w:val="28"/>
          <w:sz w:val="28"/>
          <w:szCs w:val="28"/>
          <w:rtl w:val="true"/>
          <w:lang w:bidi="fa-IR"/>
        </w:rPr>
        <w:t>باید ورود آن ممنوع گردد و نیز بازرگانانی که از این پیامد اطلاع دارند، شخصاً موظف اند که این کالاها را وارد نکنند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به مقتضای نظر ولی امر مسلمین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13/10/1394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25558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13/10/1394</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صنعت و کار در کشور، ترویج و تشویق شود و حتی اگر کالای خارجی را ارزان عرضه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تولید آن در کشور گران تر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منافع اصلی و دراز مدت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کالاها هم که در داخل</w:t>
      </w:r>
      <w:bookmarkStart w:id="91" w:name="pg5059_47801"/>
    </w:p>
    <w:p>
      <w:pPr>
        <w:pStyle w:val="BookText"/>
        <w:rPr/>
      </w:pPr>
      <w:bookmarkEnd w:id="91"/>
      <w:r>
        <w:rPr>
          <w:rFonts w:ascii="IRNazanin" w:hAnsi="IRNazanin" w:eastAsia="IRNazanin"/>
          <w:color w:val="111111"/>
          <w:sz w:val="28"/>
          <w:sz w:val="28"/>
          <w:szCs w:val="28"/>
          <w:rtl w:val="true"/>
          <w:lang w:bidi="fa-IR"/>
        </w:rPr>
        <w:t>تولید نمی شوند؛ ولی چون ضرورتی برای ورود آن به کشور نیست و به نفع بیگانه می باشد، باید ممنوع شود تا تولید و تجارت و کسب و کار در کشور رواج پیدا کند و مردم با اطمینان خاطر و امنیت کامل به اقتصاد مملکت اسلامی رونق بیشتری دهند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هرگونه کالای وارداتی از دولت غاصب اسرائیل حرام است و همچنین خرید و فروش هرگونه کالایی از شرکت های صهیونیستی و یا شرکت هایی که از سود حاصله به دولت غاصب اسرائیل کمک می‌کنند، حرام است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92" w:name="__RefHeading___Toc864029_774463916"/>
      <w:bookmarkStart w:id="93" w:name="_Toc33"/>
      <w:bookmarkEnd w:id="92"/>
      <w:r>
        <w:rPr>
          <w:rtl w:val="true"/>
        </w:rPr>
        <w:t>توصیه‌هایی به مسئولین</w:t>
      </w:r>
      <w:r>
        <w:rPr>
          <w:rtl w:val="true"/>
        </w:rPr>
        <w:t>:</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تازمانی که به کالای خارجی به صورت ضروری نیازنیست ، از واردات آن خودداری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 داخلی تبلیغ شود تا مردم به خرید آنها اشتیاق بیشتری پیدا 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مسئولان کشور اقدام به خرید کالاهای داخلی اقدام کنند، مردم نیز از آنها یاد می‌گیرند و از کالاهای خارجی کمتر استفاده می‌کنند؛ </w:t>
      </w:r>
      <w:bookmarkStart w:id="94" w:name="pg5059_47802"/>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کیفیت تولیدات و کالاهای داخلی بهتر شود، یقیناً مردم به سمت خرید کالاهای خارجی نمی‌روند؛</w:t>
      </w:r>
    </w:p>
    <w:p>
      <w:pPr>
        <w:pStyle w:val="Heading4"/>
        <w:numPr>
          <w:ilvl w:val="3"/>
          <w:numId w:val="1"/>
        </w:numPr>
        <w:rPr/>
      </w:pPr>
      <w:bookmarkStart w:id="95" w:name="__RefHeading___Toc864031_774463916"/>
      <w:bookmarkStart w:id="96" w:name="_Toc34"/>
      <w:bookmarkEnd w:id="95"/>
      <w:r>
        <w:rPr/>
        <w:t>7</w:t>
      </w:r>
      <w:r>
        <w:rPr>
          <w:rtl w:val="true"/>
        </w:rPr>
        <w:t xml:space="preserve">. </w:t>
      </w:r>
      <w:r>
        <w:rPr>
          <w:rtl w:val="true"/>
        </w:rPr>
        <w:t>جلوگیری از قاچاق پوشاک</w:t>
      </w:r>
      <w:bookmarkEnd w:id="96"/>
    </w:p>
    <w:p>
      <w:pPr>
        <w:pStyle w:val="Heading5"/>
        <w:numPr>
          <w:ilvl w:val="4"/>
          <w:numId w:val="1"/>
        </w:numPr>
        <w:rPr/>
      </w:pPr>
      <w:bookmarkStart w:id="97" w:name="__RefHeading___Toc864033_774463916"/>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مسئولان محترم در امر مبارزه با قاچاق نهایت سعی خود را انجام می دهند؛اما متأسفانه هنوز این غده سرطانی مهار نشده است وطبعاً کندن این ریشهۀ خطرناک به کمک همه جانبه دولت و ملت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کالا به تولید داخلی ضرر می زند و موجب فروخته نشدن کالاهای داخلی می شود و به مرور زمان به تعطیلی تولیدی های داخلی منجرّ می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آمار رسمی کشور، سالانه حدود دو و نیم میلیارد دلار واردات رسمی و غیر رسمی پوشاک به کشور صورت می‌گیرد که عمده این واردات به قاچاق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بر این باورند که اگر واردات از مبادی رسمی با حداقل عوارض و تعرفه انجام شود، واردات به سمت روش های رسمی و قانونی سوق می یابد، اما اگر مقررات سخت گیرانه‌ای وجود داشته باشد، قاچاق افزایش خواهد یافت</w:t>
      </w:r>
      <w:r>
        <w:rPr>
          <w:rFonts w:eastAsia="IRNazanin" w:cs="IRNazanin"/>
          <w:color w:val="111111"/>
          <w:sz w:val="28"/>
          <w:szCs w:val="28"/>
          <w:rtl w:val="true"/>
          <w:lang w:bidi="fa-IR"/>
        </w:rPr>
        <w:t>.</w:t>
      </w:r>
      <w:r>
        <w:rPr>
          <w:rStyle w:val="FootnoteAnchor"/>
          <w:rtl w:val="true"/>
        </w:rPr>
        <w:footnoteReference w:id="48"/>
      </w:r>
      <w:bookmarkStart w:id="99" w:name="pg5059_47803"/>
    </w:p>
    <w:p>
      <w:pPr>
        <w:pStyle w:val="BookText"/>
        <w:rPr/>
      </w:pPr>
      <w:bookmarkEnd w:id="99"/>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تولید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 مبارزه‌ی با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مسئله مبارزه با قاچاق را تأکید کردیم؛ دولت های مختلف از سال ها پیش همین طور مرتّب آمده‌اند رفته‌اند؛ این کار یک کاری است که باید تحقّق پیدا کند و این هم ممکن است؛ نگویند نمی شود،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جلوی قاچاق را به طور قاطع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وقتی گفتم فقط سرِ مرز دنبال قاچاق نروید؛ امروز میلیاردها دلار در داخل کشور صرف جنس قاچاق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را از لب مرز و از پیش از مرز تا داخل مغازه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کار را بکنند، هم مجاهدت می کنند، هم عبادت می کنند؛ این هم حسنه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00" w:name="__RefHeading___Toc864035_774463916"/>
      <w:bookmarkStart w:id="101" w:name="_Toc36"/>
      <w:bookmarkEnd w:id="100"/>
      <w:r>
        <w:rPr>
          <w:rtl w:val="true"/>
        </w:rPr>
        <w:t>سوالات فقهی</w:t>
      </w:r>
      <w:bookmarkEnd w:id="10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هر کالایی مانند پارچه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مخالف قوانین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قاچاق موجب قرار گرفتن در معرض خطر و ضرر است، خرید و فروش آن تکلیفاً جایز نیست، اگر چه وضعاً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4078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از آن</w:t>
      </w:r>
    </w:p>
    <w:p>
      <w:pPr>
        <w:pStyle w:val="BookText"/>
        <w:rPr/>
      </w:pPr>
      <w:r>
        <w:rPr>
          <w:rFonts w:ascii="IRNazanin" w:hAnsi="IRNazanin" w:eastAsia="IRNazanin"/>
          <w:color w:val="111111"/>
          <w:sz w:val="28"/>
          <w:sz w:val="28"/>
          <w:szCs w:val="28"/>
          <w:rtl w:val="true"/>
          <w:lang w:bidi="fa-IR"/>
        </w:rPr>
        <w:t>به شدّت پرهیز کرد؛ مخصوصاً هنگامی که موجب ضرر و زیان جامعه می شود و به اقتصاد کشور اسلامی لطمه وارد می کند و کمک کردن به قاچاقچیان در امر قاچاق جایز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قاچاق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حرام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اشکال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makarem.ir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قاچاقچیان برای وارد کردن کالا به برخی از مسئولان و مرزبانان رشوه می دهند، آیا این کار اشکال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رشوه در این زمینه گناه مضاعف دارد و بر همگان لازم است امر به معروف و نهی از منکر را فراموش نکنند</w:t>
      </w:r>
      <w:r>
        <w:rPr>
          <w:rFonts w:eastAsia="IRNazanin" w:cs="IRNazanin"/>
          <w:color w:val="111111"/>
          <w:sz w:val="28"/>
          <w:szCs w:val="28"/>
          <w:rtl w:val="true"/>
          <w:lang w:bidi="fa-IR"/>
        </w:rPr>
        <w:t>.</w:t>
      </w:r>
      <w:r>
        <w:rPr>
          <w:rStyle w:val="FootnoteAnchor"/>
          <w:rtl w:val="true"/>
        </w:rPr>
        <w:footnoteReference w:id="53"/>
      </w:r>
      <w:bookmarkStart w:id="102" w:name="pg5059_47805"/>
    </w:p>
    <w:p>
      <w:pPr>
        <w:pStyle w:val="Heading4"/>
        <w:numPr>
          <w:ilvl w:val="3"/>
          <w:numId w:val="1"/>
        </w:numPr>
        <w:rPr/>
      </w:pPr>
      <w:bookmarkStart w:id="103" w:name="__RefHeading___Toc864037_774463916"/>
      <w:bookmarkStart w:id="104" w:name="_Toc37"/>
      <w:bookmarkEnd w:id="102"/>
      <w:bookmarkEnd w:id="103"/>
      <w:r>
        <w:rPr/>
        <w:t>8</w:t>
      </w:r>
      <w:r>
        <w:rPr>
          <w:rtl w:val="true"/>
        </w:rPr>
        <w:t xml:space="preserve">. </w:t>
      </w:r>
      <w:r>
        <w:rPr>
          <w:rtl w:val="true"/>
        </w:rPr>
        <w:t>کمک به صادرات</w:t>
      </w:r>
      <w:bookmarkEnd w:id="104"/>
    </w:p>
    <w:p>
      <w:pPr>
        <w:pStyle w:val="BookText"/>
        <w:rPr/>
      </w:pPr>
      <w:r>
        <w:rPr>
          <w:rFonts w:ascii="IRNazanin" w:hAnsi="IRNazanin" w:eastAsia="IRNazanin"/>
          <w:color w:val="111111"/>
          <w:sz w:val="28"/>
          <w:sz w:val="28"/>
          <w:szCs w:val="28"/>
          <w:rtl w:val="true"/>
          <w:lang w:bidi="fa-IR"/>
        </w:rPr>
        <w:t>از بازوهای کمک کننده به تولید داخلی، صادر کردن پوشاک به کشورهای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مناسب است که دولت باید زمینه این امر مهم را فراهم و با کشورهای دیگر رایزنی کنند تا آن ها با نهادها و تولیدی های داخلی قرارداد همکاری ببندند؛ به طوری که تولید کنندگان داخلی بتوانند در کشورهای دیگر نمایشگاه هایی برپا کرده ، محصولات خود را در آن به فروش برسانند و فرهنگ غنی اسلامی ایرانی کشورمان را به جهانیان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رئیس اتحادیه پوشاک کشور</w:t>
      </w:r>
      <w:r>
        <w:rPr>
          <w:rStyle w:val="FootnoteAnchor"/>
          <w:rtl w:val="true"/>
        </w:rPr>
        <w:footnoteReference w:id="54"/>
      </w:r>
      <w:r>
        <w:rPr>
          <w:rFonts w:ascii="IRNazanin" w:hAnsi="IRNazanin" w:eastAsia="IRNazanin"/>
          <w:color w:val="111111"/>
          <w:sz w:val="28"/>
          <w:sz w:val="28"/>
          <w:szCs w:val="28"/>
          <w:rtl w:val="true"/>
          <w:lang w:bidi="fa-IR"/>
        </w:rPr>
        <w:t>پوشاک اسلامی ایرانی در بازارهای کشورهای عرب دارای جایگاه خوبی است و از این فرصت می توان استفاده و پوشاک ایرانی را به کشورهای دیگر نیز صادر کرد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05" w:name="__RefHeading___Toc864039_774463916"/>
      <w:bookmarkStart w:id="106" w:name="_Toc38"/>
      <w:bookmarkEnd w:id="105"/>
      <w:r>
        <w:rPr/>
        <w:t>9</w:t>
      </w:r>
      <w:r>
        <w:rPr>
          <w:rtl w:val="true"/>
        </w:rPr>
        <w:t xml:space="preserve">. </w:t>
      </w:r>
      <w:r>
        <w:rPr>
          <w:rtl w:val="true"/>
        </w:rPr>
        <w:t>برگزاری نمایشگاه های تولیدات داخلی</w:t>
      </w:r>
      <w:bookmarkEnd w:id="10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 کردن نمایشگاه توزیع و عرضه پوشاک و لباس ایرانی از بهترین راه های تبلیغ و ترویج پوشاک حساب می شود و این کار موجب می شود تولید کنندگان داخلی به فکر ارتقای کیفیت محصولات خویش باشند تا بتوانند محصولات </w:t>
      </w:r>
      <w:bookmarkStart w:id="107" w:name="pg5059_47806"/>
    </w:p>
    <w:p>
      <w:pPr>
        <w:pStyle w:val="BookText"/>
        <w:rPr/>
      </w:pPr>
      <w:bookmarkEnd w:id="107"/>
      <w:r>
        <w:rPr>
          <w:rFonts w:ascii="IRNazanin" w:hAnsi="IRNazanin" w:eastAsia="IRNazanin"/>
          <w:color w:val="111111"/>
          <w:sz w:val="28"/>
          <w:sz w:val="28"/>
          <w:szCs w:val="28"/>
          <w:rtl w:val="true"/>
          <w:lang w:bidi="fa-IR"/>
        </w:rPr>
        <w:t>خود را در نمایشگاه به خوبی نشان دهند و مشتریان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دولت در فصول مختلف این نمایشگاه ها را در استان ها و شهر های مختلف برگزار کند تا هم سبب آشنایی مردم با فرهنگ شهرهای مختلف شود و هم مسئولان از نزدیک با مشکلات مردم آن دیار آشنا شده ، در صدد بر طرف کردن این مشکلات برآیند</w:t>
      </w:r>
      <w:r>
        <w:rPr>
          <w:rFonts w:eastAsia="IRNazanin" w:cs="IRNazanin"/>
          <w:color w:val="111111"/>
          <w:sz w:val="28"/>
          <w:szCs w:val="28"/>
          <w:rtl w:val="true"/>
          <w:lang w:bidi="fa-IR"/>
        </w:rPr>
        <w:t>.</w:t>
      </w:r>
    </w:p>
    <w:p>
      <w:pPr>
        <w:pStyle w:val="Heading4"/>
        <w:numPr>
          <w:ilvl w:val="3"/>
          <w:numId w:val="1"/>
        </w:numPr>
        <w:rPr/>
      </w:pPr>
      <w:bookmarkStart w:id="108" w:name="__RefHeading___Toc864041_774463916"/>
      <w:bookmarkStart w:id="109" w:name="_Toc39"/>
      <w:bookmarkEnd w:id="108"/>
      <w:r>
        <w:rPr/>
        <w:t>10</w:t>
      </w:r>
      <w:r>
        <w:rPr>
          <w:rtl w:val="true"/>
        </w:rPr>
        <w:t xml:space="preserve">. </w:t>
      </w:r>
      <w:r>
        <w:rPr>
          <w:rtl w:val="true"/>
        </w:rPr>
        <w:t>برگزار نکردن نمایشگاه تولیدات خارجی</w:t>
      </w:r>
      <w:bookmarkEnd w:id="109"/>
    </w:p>
    <w:p>
      <w:pPr>
        <w:pStyle w:val="Heading5"/>
        <w:numPr>
          <w:ilvl w:val="4"/>
          <w:numId w:val="1"/>
        </w:numPr>
        <w:rPr/>
      </w:pPr>
      <w:bookmarkStart w:id="110" w:name="__RefHeading___Toc864043_774463916"/>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یکی از کارهایی که ممکن است به تولید لباس داخلی ضرر بزند برگزاری نمایشگاه های لباس و پوشاک کشورهای خارجی است که موجب می شود مردم به سمت خرید این گونه از لباس ها بروند که علاوه بر رکود تولید داخلی می تواند به مرور زمان فرهنگ پوشش کشورمان را تهدید کند و نوع لباس و پوشش مردم کشورمان را تغییر دهد؛ پس سزاوار است دولت تا جایی که ممکن است از برگزاری این گونه نمایشگاه های تولید پوشاک خارجی خودداری کند و بیشتر به فکر محصولات کشورمان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اعضای اتحادیه پوشاک</w:t>
      </w:r>
      <w:r>
        <w:rPr>
          <w:rStyle w:val="FootnoteAnchor"/>
          <w:rtl w:val="true"/>
        </w:rPr>
        <w:footnoteReference w:id="56"/>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پوشاک داخلی از ابعاد مختلف توان رقابت با پوشاک خارجی را ندارد، نباید اجازه ورود به پوشاک خارجی داده </w:t>
      </w:r>
      <w:bookmarkStart w:id="112" w:name="pg5059_47807"/>
    </w:p>
    <w:p>
      <w:pPr>
        <w:pStyle w:val="BookText"/>
        <w:rPr/>
      </w:pPr>
      <w:bookmarkEnd w:id="11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حتی برای مقابله با این نمایشکاه ها از حضور در آنها خودداری کردند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برخی دیگر نیز معتقدند برگزاری نمایشگاه های لباس خارجی در بعضی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نزدیک عید نوروز، اول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بیشتری به تولید داخلی می زند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13" w:name="__RefHeading___Toc864045_774463916"/>
      <w:bookmarkStart w:id="114" w:name="_Toc41"/>
      <w:bookmarkEnd w:id="113"/>
      <w:r>
        <w:rPr>
          <w:rtl w:val="true"/>
        </w:rPr>
        <w:t>استفتاء</w:t>
      </w:r>
      <w:bookmarkEnd w:id="1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کارشناسان اقتصادی و فعالان صنف پوشاک، برگزاری نمایشگاه های لباس خارجی سبب تعطیلی کارگاه های تولید لباس و رکود اقتصادی می شود، آیا برگزاری چنین نمایشگاه هایی جایز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60"/>
      </w:r>
      <w:r>
        <w:rPr>
          <w:rFonts w:ascii="IRNazanin" w:hAnsi="IRNazanin" w:eastAsia="IRNazanin"/>
          <w:color w:val="111111"/>
          <w:sz w:val="28"/>
          <w:sz w:val="28"/>
          <w:szCs w:val="28"/>
          <w:rtl w:val="true"/>
          <w:lang w:bidi="fa-IR"/>
        </w:rPr>
        <w:t>مگر اینکه مخالف قانون باشد</w:t>
      </w:r>
      <w:r>
        <w:rPr>
          <w:rStyle w:val="FootnoteAnchor"/>
          <w:rtl w:val="true"/>
        </w:rPr>
        <w:footnoteReference w:id="61"/>
      </w:r>
      <w:r>
        <w:rPr>
          <w:rFonts w:ascii="IRNazanin" w:hAnsi="IRNazanin" w:eastAsia="IRNazanin"/>
          <w:color w:val="111111"/>
          <w:sz w:val="28"/>
          <w:sz w:val="28"/>
          <w:szCs w:val="28"/>
          <w:rtl w:val="true"/>
          <w:lang w:bidi="fa-IR"/>
        </w:rPr>
        <w:t>یا به تولید داخلی ضرر بزند که در این صورت برگزاری چنین نمایشگاه هایی جایز نیست</w:t>
      </w:r>
      <w:r>
        <w:rPr>
          <w:rFonts w:eastAsia="IRNazanin" w:cs="IRNazanin"/>
          <w:color w:val="111111"/>
          <w:sz w:val="28"/>
          <w:szCs w:val="28"/>
          <w:rtl w:val="true"/>
          <w:lang w:bidi="fa-IR"/>
        </w:rPr>
        <w:t>.</w:t>
      </w:r>
      <w:r>
        <w:rPr>
          <w:rStyle w:val="FootnoteAnchor"/>
          <w:rtl w:val="true"/>
        </w:rPr>
        <w:footnoteReference w:id="62"/>
      </w:r>
      <w:bookmarkStart w:id="115" w:name="pg5059_47808"/>
    </w:p>
    <w:p>
      <w:pPr>
        <w:pStyle w:val="Heading3"/>
        <w:numPr>
          <w:ilvl w:val="2"/>
          <w:numId w:val="1"/>
        </w:numPr>
        <w:rPr/>
      </w:pPr>
      <w:bookmarkStart w:id="116" w:name="__RefHeading___Toc864047_774463916"/>
      <w:bookmarkStart w:id="117" w:name="_Toc42"/>
      <w:bookmarkEnd w:id="115"/>
      <w:bookmarkEnd w:id="116"/>
      <w:r>
        <w:rPr>
          <w:rtl w:val="true"/>
        </w:rPr>
        <w:t>ب</w:t>
      </w:r>
      <w:r>
        <w:rPr>
          <w:rtl w:val="true"/>
        </w:rPr>
        <w:t xml:space="preserve">: </w:t>
      </w:r>
      <w:r>
        <w:rPr>
          <w:rtl w:val="true"/>
        </w:rPr>
        <w:t>بالا بردن کیفیت و ارزان کردن قیمت پوشاک داخلی</w:t>
      </w:r>
      <w:bookmarkEnd w:id="117"/>
    </w:p>
    <w:p>
      <w:pPr>
        <w:pStyle w:val="BookText"/>
        <w:rPr/>
      </w:pPr>
      <w:r>
        <w:rPr>
          <w:rFonts w:ascii="IRNazanin" w:hAnsi="IRNazanin" w:eastAsia="IRNazanin"/>
          <w:color w:val="111111"/>
          <w:sz w:val="28"/>
          <w:sz w:val="28"/>
          <w:szCs w:val="28"/>
          <w:rtl w:val="true"/>
          <w:lang w:bidi="fa-IR"/>
        </w:rPr>
        <w:t>از مهم ترین اقداماتی که به تولید داخلی کمک می کند، این است که مسئولان و تولید کنندگان، محصولات خود را با کیفیت بالا و ارزان قیمت به مشتریان تحویل دهند؛ برخی از مردم براین باورند که لباس های نامناسب و خارجی با کیفیت بالا و قیمت ارزان تری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چادر خوب و مناسب که پوشش کاملی برای زنان متدین و باحجاب حساب می شود، با قیمت بالایی به فروش می رسد، اما یک مانتوی بد حجاب با قیمت کمتری 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برخی از مردم به سراغ پوشاک و لباس های بی حجاب و خارجی می روند، زمینه آن را خود مسئولان و تولید کنندگان فراهم کرده اند</w:t>
      </w:r>
      <w:r>
        <w:rPr>
          <w:rFonts w:eastAsia="IRNazanin" w:cs="IRNazanin"/>
          <w:color w:val="111111"/>
          <w:sz w:val="28"/>
          <w:szCs w:val="28"/>
          <w:rtl w:val="true"/>
          <w:lang w:bidi="fa-IR"/>
        </w:rPr>
        <w:t>.</w:t>
      </w:r>
    </w:p>
    <w:p>
      <w:pPr>
        <w:pStyle w:val="Heading3"/>
        <w:numPr>
          <w:ilvl w:val="2"/>
          <w:numId w:val="1"/>
        </w:numPr>
        <w:rPr/>
      </w:pPr>
      <w:bookmarkStart w:id="118" w:name="__RefHeading___Toc864049_774463916"/>
      <w:bookmarkStart w:id="119" w:name="_Toc43"/>
      <w:bookmarkEnd w:id="118"/>
      <w:r>
        <w:rPr>
          <w:rtl w:val="true"/>
        </w:rPr>
        <w:t>ج</w:t>
      </w:r>
      <w:r>
        <w:rPr>
          <w:rtl w:val="true"/>
        </w:rPr>
        <w:t xml:space="preserve">: </w:t>
      </w:r>
      <w:r>
        <w:rPr>
          <w:rtl w:val="true"/>
        </w:rPr>
        <w:t>خرید پوشاک و محصولات داخلی</w:t>
      </w:r>
      <w:bookmarkEnd w:id="119"/>
    </w:p>
    <w:p>
      <w:pPr>
        <w:pStyle w:val="BookText"/>
        <w:rPr/>
      </w:pPr>
      <w:r>
        <w:rPr>
          <w:rFonts w:ascii="IRNazanin" w:hAnsi="IRNazanin" w:eastAsia="IRNazanin"/>
          <w:color w:val="111111"/>
          <w:sz w:val="28"/>
          <w:sz w:val="28"/>
          <w:szCs w:val="28"/>
          <w:rtl w:val="true"/>
          <w:lang w:bidi="fa-IR"/>
        </w:rPr>
        <w:t>بهترین سخنی که می تواند اهمیت خرید پوشاک داخلی را بیان کند، سخنان مقام معظم رهبری است که به برخی از انها اشاره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کشور ما فرهنگِ کاملاً منحرفی از گذشته پایه‌گذاری شده، که هنوز آثارش از بین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تبلیغاتی که ما از اول انقلاب تا امروز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نگاه نیازمندانه به سمت غرب، بزرگ </w:t>
      </w:r>
    </w:p>
    <w:p>
      <w:pPr>
        <w:pStyle w:val="BookText"/>
        <w:rPr/>
      </w:pPr>
      <w:r>
        <w:rPr>
          <w:rFonts w:ascii="IRNazanin" w:hAnsi="IRNazanin" w:eastAsia="IRNazanin"/>
          <w:color w:val="111111"/>
          <w:sz w:val="28"/>
          <w:sz w:val="28"/>
          <w:szCs w:val="28"/>
          <w:rtl w:val="true"/>
          <w:lang w:bidi="fa-IR"/>
        </w:rPr>
        <w:t>دیدن غرب و کوچک دیدن خود در مقابل اوست؛ که متأسفانه ریشه کن نشده وجود دارد؛ این به دلیل نبود خود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ملاحظه می کنید فلان مارکِ جنس خارجی پول بیشتری طلب می کند، اما طرفدار بیشتری هم در بین یک طبقه‌ای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جنس مشابه داخلی گاهی کیفیتش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نگاه است؛ این یک بیماری است، این یک آفت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همه‌ی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جای جنس خارجی یک جنس داخلی را خرید می کنید، به همین اندازه کار و اشتغال ایجاد کرده‌اید، هم کارگر ایرانی را وادار کرده‌اید به اینکه ابتکار خودش را میدان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جنس داخلی مصرف می کنید، ثروت ملّی را افزایش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خرید جنس خارجی حرام است، امّا عرض می کنیم خرید جنس داخلی برای مقاوم سازی اقتصاد یک ضرورت است و بر روی همه چیز این کشور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توجّه کرد؛ این نقش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در این جا هم مثل خیلی جاهای دیگر، مسئولیّت مسئولان و مدیران کشور از دیگران بیشتر است؛ بسیاری از زیاده روی ها و ریخت و پاش ها در رفتار مردم، به خاطر نگاه کردن به رفتار آن کسانی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اگر اسراف در بین سطوح بالا نباشد، در بین مردم هم اسراف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تولید داخلی یکی از کارها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محصولات داخلی را مصرف کنند؛ دنبال این نشانه 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مُد شده است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مصرف تولیدات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کالاهایی که مشابه داخلی دارد، با تعصّبِ تمام، خارجیِ آن را مصرف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متدیّنین و افرادی که برای حرف ما حجّیّت شرعی قائلند، نمی گویم؛ بلکه برای هرکسی می گویم که به ایران و آینده‌ی کشور علاقه مند است، به فکر بچّه های خودش است که بنا است فردا در این کشور زندگی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مصنوعات خارجی را مصرف می کنید، در واقع به اینکه حجم آن بنگاه خارجی، آن کارگر خارجی، آن سرمایه دار خارجی، مدام بیشتر بشود و تولید داخلی ضربه بخورد، </w:t>
      </w:r>
      <w:bookmarkStart w:id="120" w:name="pg5059_47811"/>
    </w:p>
    <w:p>
      <w:pPr>
        <w:pStyle w:val="BookText"/>
        <w:rPr/>
      </w:pPr>
      <w:bookmarkEnd w:id="120"/>
      <w:r>
        <w:rPr>
          <w:rFonts w:ascii="IRNazanin" w:hAnsi="IRNazanin" w:eastAsia="IRNazanin"/>
          <w:color w:val="111111"/>
          <w:sz w:val="28"/>
          <w:sz w:val="28"/>
          <w:szCs w:val="28"/>
          <w:rtl w:val="true"/>
          <w:lang w:bidi="fa-IR"/>
        </w:rPr>
        <w:t>شکست بخورد؛ کمک می کنید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1" w:name="__RefHeading___Toc864051_774463916"/>
      <w:bookmarkStart w:id="122" w:name="_Toc44"/>
      <w:bookmarkEnd w:id="121"/>
      <w:r>
        <w:rPr>
          <w:rtl w:val="true"/>
        </w:rPr>
        <w:t>د</w:t>
      </w:r>
      <w:r>
        <w:rPr>
          <w:rtl w:val="true"/>
        </w:rPr>
        <w:t xml:space="preserve">: </w:t>
      </w:r>
      <w:r>
        <w:rPr>
          <w:rtl w:val="true"/>
        </w:rPr>
        <w:t>حمایت علما و فقها از تولید داخلی</w:t>
      </w:r>
      <w:bookmarkEnd w:id="122"/>
    </w:p>
    <w:p>
      <w:pPr>
        <w:pStyle w:val="BookText"/>
        <w:rPr/>
      </w:pPr>
      <w:r>
        <w:rPr>
          <w:rFonts w:ascii="IRNazanin" w:hAnsi="IRNazanin" w:eastAsia="IRNazanin"/>
          <w:color w:val="111111"/>
          <w:sz w:val="28"/>
          <w:sz w:val="28"/>
          <w:szCs w:val="28"/>
          <w:rtl w:val="true"/>
          <w:lang w:bidi="fa-IR"/>
        </w:rPr>
        <w:t>در ایران همیشه مردم به پیروی از مرجعیت و رهبری بزرگان شیعه با دشمنان مبارزه کرده و آنها را از کشور خارج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تنباکو توسط آیت الله میرزای شیرازی مردم مومن از ایشان حمایت کرده و دشمنان را از تسلط بر این کشور نا امید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 مهم جنبش تنباکو، تقویت این فکر بود که جهت رفع وابستگی به بیگانگان، لازم است وسایل مورد نیاز جامعه ایران، در داخل کشور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شرکت های اقتصادی و تولیدی پا به عرصه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آنها شرکت اسلامیه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با هدف تأمین منسوجات مورد نیاز مردم مسلمان ایران، با تلاش و حمایت علمای اصفهان به ویژه حاج آقا نور الله و آقا نجفی اصفهانی،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تأسیس شد و به تدریج شعبه هایی در برخی شهرهای دیگر و حتی خارج از کشور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کلکته، بمبئی، مصر، اسلامبول، بغداد، مسکو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w:t>
      </w:r>
    </w:p>
    <w:p>
      <w:pPr>
        <w:pStyle w:val="BookText"/>
        <w:rPr/>
      </w:pPr>
      <w:r>
        <w:rPr>
          <w:rFonts w:ascii="IRNazanin" w:hAnsi="IRNazanin" w:eastAsia="IRNazanin"/>
          <w:color w:val="111111"/>
          <w:sz w:val="28"/>
          <w:sz w:val="28"/>
          <w:szCs w:val="28"/>
          <w:rtl w:val="true"/>
          <w:lang w:bidi="fa-IR"/>
        </w:rPr>
        <w:t>اساس تجارت ایران، بر دلالی اجناس فرنگی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حاج آقا نورالله، بازرگانان ایرانی، به عمله های خارجی تبدیل شده بودند؛ و بدین ترتیب شکوه و جلال اروپایی ها، از طریق کالاهایشان در ایران جلوه گری می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روزنامه حبل المتین از دامنه نفوذ شرکت اسلامیه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مدرسه به شاگردان می دهد عبارت است از سالی دو لباده زمستانی و تابستانی و عمامه و یک کلاه و زیر عمامه و دو جفت پا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اجناس باید ساخت داخل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لباده هایی که به شاگردان داده می شود، همه از شرکت اسلامیه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شاگردانی دوخته اند که در مدرسه، خیاطی آموخته اند و عمامه هم دوخت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مدرسه بیشتر توانایی پیدا کند، پیراهن و شلوار هم برای شاگردان دوخته می 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مراجع شیعه نیز از این اقدام وطن دوستان اصفهانی،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مراجع تقلید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محمد کاظم خراسانی معروف به آخوند خراسانی؛ آیت الله سید محمد کاظم یزدی؛ آیت الله ملا عبدالله </w:t>
      </w:r>
      <w:bookmarkStart w:id="123" w:name="pg5059_47813"/>
    </w:p>
    <w:p>
      <w:pPr>
        <w:pStyle w:val="BookText"/>
        <w:rPr/>
      </w:pPr>
      <w:bookmarkEnd w:id="123"/>
      <w:r>
        <w:rPr>
          <w:rFonts w:ascii="IRNazanin" w:hAnsi="IRNazanin" w:eastAsia="IRNazanin"/>
          <w:color w:val="111111"/>
          <w:sz w:val="28"/>
          <w:sz w:val="28"/>
          <w:szCs w:val="28"/>
          <w:rtl w:val="true"/>
          <w:lang w:bidi="fa-IR"/>
        </w:rPr>
        <w:t>مازندرانی؛ آیت الله فتح الله شریعت اصفهانی معروف به شریعت مدار؛ آیت الله حسین نجل حاجی میرزا خلیل؛ آیت الله محمد حسین نوری معروف به محدث نوری، از شهر نجف، مبنی بر حمایت از شرکت اسلامیه صادر و همگان را دعوت به حمایت از این حرکت 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این حرکت در اصفهان نیز، آیت الله محمد تقی نجفی، معروف به آقا نجفی اصفهانی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عمل به واسطه رهبری ایشان شکل گرفت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24" w:name="__RefHeading___Toc864053_774463916"/>
      <w:bookmarkStart w:id="125" w:name="_Toc45"/>
      <w:bookmarkEnd w:id="124"/>
      <w:r>
        <w:rPr>
          <w:rtl w:val="true"/>
        </w:rPr>
        <w:t>ه</w:t>
      </w:r>
      <w:r>
        <w:rPr>
          <w:rtl w:val="true"/>
        </w:rPr>
        <w:t xml:space="preserve">: </w:t>
      </w:r>
      <w:r>
        <w:rPr>
          <w:rtl w:val="true"/>
        </w:rPr>
        <w:t>تحریم لباس های نامناسب خارجی</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کبیر در نظر داشت با استفاده از صنایع کشور دست استعمارگران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معتقد بود ملت از نظر اقتصادی باید به وظیفه وجدانی خود عمل و عموماً از البسه وطنی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توسعه و تکمیل صنایع دستی تلاش فراوانی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امیر کبیر، لباس سربازها را از ماهوت انگلیسی تهیه می‌کردند ،ولی او برای رشد و توسعه صنایع داخلی، فرمان تهیه لباس نظامیان از شال چوخای پشمین مازندرانی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کرده بود شال های دستی کرمانی خوب بافته شود و با شال های کشمیری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پارچه های وطنی رواج </w:t>
      </w:r>
      <w:bookmarkStart w:id="126" w:name="pg5059_47814"/>
    </w:p>
    <w:p>
      <w:pPr>
        <w:pStyle w:val="BookText"/>
        <w:rPr/>
      </w:pPr>
      <w:bookmarkEnd w:id="126"/>
      <w:r>
        <w:rPr>
          <w:rFonts w:ascii="IRNazanin" w:hAnsi="IRNazanin" w:eastAsia="IRNazanin"/>
          <w:color w:val="111111"/>
          <w:sz w:val="28"/>
          <w:sz w:val="28"/>
          <w:szCs w:val="28"/>
          <w:rtl w:val="true"/>
          <w:lang w:bidi="fa-IR"/>
        </w:rPr>
        <w:t>بسیار یافت و به تشویق دولت، تولید آن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سفارش شد سالی پنجاه هزار دست لباس سربازی از قماش وطنی آماده سازند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چقدر زیباست مسئولان کشور از کار انقلابی حاج آقا نور الله، آیت الله آقا نجفی و امیرکبیر الگوگیری کرده و از خرید و واردات لباس های خارجی تا جایی که ممکن است جلوگیری کنند و کیفیت لباس های داخلی را بالا ببرند و مردم را به خرید و استفاده از آنها تشویق کنند</w:t>
      </w:r>
      <w:r>
        <w:rPr>
          <w:rFonts w:eastAsia="IRNazanin" w:cs="IRNazanin"/>
          <w:color w:val="111111"/>
          <w:sz w:val="28"/>
          <w:szCs w:val="28"/>
          <w:rtl w:val="true"/>
          <w:lang w:bidi="fa-IR"/>
        </w:rPr>
        <w:t>.</w:t>
      </w:r>
    </w:p>
    <w:p>
      <w:pPr>
        <w:pStyle w:val="Heading3"/>
        <w:numPr>
          <w:ilvl w:val="2"/>
          <w:numId w:val="1"/>
        </w:numPr>
        <w:rPr/>
      </w:pPr>
      <w:bookmarkStart w:id="127" w:name="__RefHeading___Toc864055_774463916"/>
      <w:bookmarkStart w:id="128" w:name="_Toc46"/>
      <w:bookmarkEnd w:id="127"/>
      <w:r>
        <w:rPr>
          <w:rtl w:val="true"/>
        </w:rPr>
        <w:t>و</w:t>
      </w:r>
      <w:r>
        <w:rPr>
          <w:rtl w:val="true"/>
        </w:rPr>
        <w:t xml:space="preserve">: </w:t>
      </w:r>
      <w:r>
        <w:rPr>
          <w:rtl w:val="true"/>
        </w:rPr>
        <w:t>تبلیغ و ترویج صدا و سیما</w:t>
      </w:r>
      <w:bookmarkEnd w:id="128"/>
    </w:p>
    <w:p>
      <w:pPr>
        <w:pStyle w:val="Heading4"/>
        <w:numPr>
          <w:ilvl w:val="3"/>
          <w:numId w:val="1"/>
        </w:numPr>
        <w:rPr/>
      </w:pPr>
      <w:bookmarkStart w:id="129" w:name="__RefHeading___Toc864057_774463916"/>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صدا و سیما از مهم ترین ابزاری است که می تواند با تبلیغات و ساخت وپخش برنامه های مفید، به تولید پوشاک داخلی کمک و آن را در راه پیشرفت یاری 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بازیگران و مجریان تلویزیون می توانند با پوشیدن لباس های مناسب ایرانی در تبلیغ و ترویج فرهنگ استفاده از پوشاک داخلی سهم بسزایی را ایفا کرده، مردم را با عمل خویش به سمت استفاده از تولیدات داخلی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پتانسیل و نیروی قوی که در رسانه تلویزیون و سینما برای ترویج لباس های مناسب اسلامی ایرانی </w:t>
      </w:r>
      <w:bookmarkStart w:id="131" w:name="pg5059_47815"/>
    </w:p>
    <w:p>
      <w:pPr>
        <w:pStyle w:val="BookText"/>
        <w:rPr/>
      </w:pPr>
      <w:bookmarkEnd w:id="131"/>
      <w:r>
        <w:rPr>
          <w:rFonts w:ascii="IRNazanin" w:hAnsi="IRNazanin" w:eastAsia="IRNazanin"/>
          <w:color w:val="111111"/>
          <w:sz w:val="28"/>
          <w:sz w:val="28"/>
          <w:szCs w:val="28"/>
          <w:rtl w:val="true"/>
          <w:lang w:bidi="fa-IR"/>
        </w:rPr>
        <w:t>وجود دارد؛ متأسفانه برخی از بازیگران زن و مرد با پوشیدن لباس های نامناسب، سبک زندگی و پوشش غربی را تبلیغ می کنند؛ مثلاً از لباس های تنگ، بدن نما و نازک استفاده می کنند یا مانتوهایی را می پوشند که دارای رنگ و طرح محرک و و زننده هستند، یا از لباس ها و مانتوهای آستین کوتاه به همراه ساق دست استفاده می کنند؛ در حالی که حجم دست آن ها کاملا معلوم و تحریک کننده است</w:t>
      </w:r>
      <w:r>
        <w:rPr>
          <w:rFonts w:eastAsia="IRNazanin" w:cs="IRNazanin"/>
          <w:color w:val="111111"/>
          <w:sz w:val="28"/>
          <w:szCs w:val="28"/>
          <w:rtl w:val="true"/>
          <w:lang w:bidi="fa-IR"/>
        </w:rPr>
        <w:t>.</w:t>
      </w:r>
    </w:p>
    <w:p>
      <w:pPr>
        <w:pStyle w:val="Heading4"/>
        <w:numPr>
          <w:ilvl w:val="3"/>
          <w:numId w:val="1"/>
        </w:numPr>
        <w:rPr/>
      </w:pPr>
      <w:bookmarkStart w:id="132" w:name="__RefHeading___Toc864059_774463916"/>
      <w:bookmarkStart w:id="133" w:name="_Toc48"/>
      <w:bookmarkEnd w:id="132"/>
      <w:r>
        <w:rPr>
          <w:rtl w:val="true"/>
        </w:rPr>
        <w:t>استفتاء</w:t>
      </w:r>
      <w:bookmarkEnd w:id="1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بازیگران سینما و مجریان تلویزیون، لباس هایی را می پوشند که موجب ترویج یک نوع خاص از لباس یا مدگرایی در جامعه می شود؛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پوشیدن این لباس ها ترویج پوشش های غربی و مدگرایی شود جایز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تشبه به کفار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3/10/1394</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پوشیدن لباس هایی که موجب تحریک شهوت می شود یا بعضی از قسمت های بدن که پوشاندن آنها واجب است را نمی پوشاند؛ اجتناب شود و شایسته است از پوشیدن لباس هایی که فرهنک غربی را تبلیغ می کند و منافی با آموزه های دینی است پرهیز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25182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3/10/1394</w:t>
      </w:r>
      <w:r>
        <w:rPr>
          <w:rFonts w:eastAsia="IRNazanin" w:cs="IRNazanin"/>
          <w:color w:val="111111"/>
          <w:sz w:val="28"/>
          <w:szCs w:val="28"/>
          <w:rtl w:val="true"/>
          <w:lang w:bidi="fa-IR"/>
        </w:rPr>
        <w:t>)</w:t>
      </w:r>
      <w:bookmarkStart w:id="134" w:name="pg5059_47816"/>
    </w:p>
    <w:p>
      <w:pPr>
        <w:pStyle w:val="Heading3"/>
        <w:numPr>
          <w:ilvl w:val="2"/>
          <w:numId w:val="1"/>
        </w:numPr>
        <w:rPr/>
      </w:pPr>
      <w:bookmarkStart w:id="135" w:name="__RefHeading___Toc864061_774463916"/>
      <w:bookmarkStart w:id="136" w:name="_Toc49"/>
      <w:bookmarkEnd w:id="134"/>
      <w:bookmarkEnd w:id="135"/>
      <w:r>
        <w:rPr>
          <w:rtl w:val="true"/>
        </w:rPr>
        <w:t>قوانین مربوط به صدا و سیما</w:t>
      </w:r>
      <w:bookmarkEnd w:id="136"/>
    </w:p>
    <w:p>
      <w:pPr>
        <w:pStyle w:val="Heading4"/>
        <w:numPr>
          <w:ilvl w:val="3"/>
          <w:numId w:val="1"/>
        </w:numPr>
        <w:rPr/>
      </w:pPr>
      <w:bookmarkStart w:id="137" w:name="__RefHeading___Toc864063_774463916"/>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قانون کشورمان در جهت تیلیغ پوشاک ایرانیو حمایت ازآن ، برای صدا و سیما وظایفی قائل است که باید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اهم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الگوهای مناسب پوشش، منطبق با ارزش‌های فرهنگی، اسلامی و ملی در فیلم ها، سریال ها، مستند ها، نماهنگ ها، پویانمایی ها، گزارش ها و گفتگوها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پخش برنامه‌های تلویزیونی در جهت معرفی و ترویج نمادها و الگوهای پارچه و لباس ایرانی و بومی مناطق مختلف کشور و نیز مدل های لباس ایرانیان در ادوار مختلف تاریخی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جشنواره ها و نمایشگاه های مد و لباس اسلامی و ملی و معرفی طرح های ارائه شده و طراحان موفق در برنامه های سیما</w:t>
      </w:r>
      <w:r>
        <w:rPr>
          <w:rFonts w:eastAsia="IRNazanin" w:cs="IRNazanin"/>
          <w:color w:val="111111"/>
          <w:sz w:val="28"/>
          <w:szCs w:val="28"/>
          <w:rtl w:val="true"/>
          <w:lang w:bidi="fa-IR"/>
        </w:rPr>
        <w:t>.</w:t>
      </w:r>
      <w:r>
        <w:rPr>
          <w:rStyle w:val="FootnoteAnchor"/>
          <w:rtl w:val="true"/>
        </w:rPr>
        <w:footnoteReference w:id="7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ترویج الگوهای غربی پوشش در پخش برنامه های سیما</w:t>
      </w:r>
      <w:r>
        <w:rPr>
          <w:rFonts w:eastAsia="IRNazanin" w:cs="IRNazanin"/>
          <w:color w:val="111111"/>
          <w:sz w:val="28"/>
          <w:szCs w:val="28"/>
          <w:rtl w:val="true"/>
          <w:lang w:bidi="fa-IR"/>
        </w:rPr>
        <w:t>.</w:t>
      </w:r>
      <w:r>
        <w:rPr>
          <w:rStyle w:val="FootnoteAnchor"/>
          <w:rtl w:val="true"/>
        </w:rPr>
        <w:footnoteReference w:id="74"/>
      </w:r>
      <w:bookmarkStart w:id="139" w:name="pg5059_47817"/>
    </w:p>
    <w:p>
      <w:pPr>
        <w:pStyle w:val="BookText"/>
        <w:rPr/>
      </w:pPr>
      <w:bookmarkEnd w:id="1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درباره جریان های منحرف و مهاجم مد و الگوهای غربی پوشش در قالب برنامه های جذاب تلویزیونی همراه با ارائه الگوهای بدیل و برتر اسلامی ایرانی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ساخت برنامه های پویانمایی برای کودکان به منظور جلب توجه آن ها به لباس های اسلامی ایرانی با استفاده از نمادهای محبوب عروسکی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تبلیغ الگوهای لباس منطبق با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شاخص های تعیین شده در کارگروه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مجریان تلویزیون</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0" w:name="__RefHeading___Toc864065_774463916"/>
      <w:bookmarkStart w:id="141" w:name="_Toc51"/>
      <w:bookmarkEnd w:id="140"/>
      <w:r>
        <w:rPr>
          <w:rtl w:val="true"/>
        </w:rPr>
        <w:t>لباس ملی از نظر رهبری</w:t>
      </w:r>
      <w:bookmarkEnd w:id="1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زمان ریاست جمهوری در شورای عالی انقلاب فرهنگی قضیه طرح لباس ملی را مطرح کردم و گفتم بیایید یک لباس ملی درست کنیم؛ بالاخره لباس ملی ما این کت و شلوار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با کت و شلوار مخالف نیستم؛ خود من هم گاهی اوقات در ارتفاعات یا جاهای دیگر ممکن است کاپشن هم </w:t>
      </w:r>
    </w:p>
    <w:p>
      <w:pPr>
        <w:pStyle w:val="BookText"/>
        <w:rPr/>
      </w:pPr>
      <w:r>
        <w:rPr>
          <w:rFonts w:ascii="IRNazanin" w:hAnsi="IRNazanin" w:eastAsia="IRNazanin"/>
          <w:color w:val="111111"/>
          <w:sz w:val="28"/>
          <w:sz w:val="28"/>
          <w:szCs w:val="28"/>
          <w:rtl w:val="true"/>
          <w:lang w:bidi="fa-IR"/>
        </w:rPr>
        <w:t>بپوشم؛ ایرادی هم ندارد؛ اما بالاخره این لباس ملی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هندی ها، اندونزیایی ها، آفریقایی ها و کشورهای گوناگون شرقی لباس های ملی خودشان را دارند و در مجامع جهانی هرکس لباس ملی خود را دارد؛ افتخار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که ایرانی هستیم، لباسمان چیست؟ شما نمی‌دانید لباس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نمی‌گویم طرح این لباس حتماً باید برگردد به لباس پانصد سال قبل؛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بنشینید برای خودتان یک لباس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بگویم اگر شما موی سرتان را می خواهید آرایش کنید، اگر می خواهید لباس بپوشید، اگر می خواهید سبک راه رفتن را تغییر دهید، بکنید؛ اما خودتان انجام دهید؛ از دیگران یاد نگیرید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غربی و بیشتر از همه در آمریکا، حدود سه چهار دهه پیش یک مشت جوان بر اثر واخوردگی از شرایط اجتماعی، دچار حرکت هایی شدند، که البته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مظهر این افراد، بیتل ها بودند که با آرایش عجیب و غریب و با نوعی موسیقی شبیه موسیقی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در دنیا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بعد از انقلاب به الجزائر رفتم و در خیابان دیدم پسر جوانی نصف موی سرش </w:t>
      </w:r>
      <w:bookmarkStart w:id="142" w:name="pg5059_47819"/>
    </w:p>
    <w:p>
      <w:pPr>
        <w:pStyle w:val="BookText"/>
        <w:rPr/>
      </w:pPr>
      <w:bookmarkEnd w:id="142"/>
      <w:r>
        <w:rPr>
          <w:rFonts w:ascii="IRNazanin" w:hAnsi="IRNazanin" w:eastAsia="IRNazanin"/>
          <w:color w:val="111111"/>
          <w:sz w:val="28"/>
          <w:sz w:val="28"/>
          <w:szCs w:val="28"/>
          <w:rtl w:val="true"/>
          <w:lang w:bidi="fa-IR"/>
        </w:rPr>
        <w:t>را تراشیده و نصف دیگر را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کردم، دیدم این آرایش، هیچ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او از کسانی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الجزائر، فشار صنعتی و فشار ابزار تولید و تکنیک بر زندگی مردم اصلًا آن قدر نیست که یک جوان، احساساتی را پیدا کند که در امریکا یا انگلیس یا در جای دیگر پیدا می کرد؛ اما چون دیده بود آنها انجام داده‌اند، او هم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چیزها مخالفم و دوست ندارم جوان ما این طوری حرکت کند و دختر و پسرِ ما دائم چشمشان به آنها باشد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43" w:name="__RefHeading___Toc864067_774463916"/>
      <w:bookmarkStart w:id="144" w:name="_Toc52"/>
      <w:bookmarkEnd w:id="143"/>
      <w:r>
        <w:rPr>
          <w:rtl w:val="true"/>
        </w:rPr>
        <w:t>قانون ساماندهی مد و لباس</w:t>
      </w:r>
      <w:bookmarkEnd w:id="144"/>
    </w:p>
    <w:p>
      <w:pPr>
        <w:pStyle w:val="Heading4"/>
        <w:numPr>
          <w:ilvl w:val="3"/>
          <w:numId w:val="1"/>
        </w:numPr>
        <w:rPr/>
      </w:pPr>
      <w:bookmarkStart w:id="145" w:name="__RefHeading___Toc864069_774463916"/>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برای آگاهی بیشتر افرادی که با لباس و پوشاک در ارتباط هستند و نیز مزید اطلاع خوانندگان محترم، قوانین مربوط به لباس و وظایف ارگان ها و نهادهای مربوط را ذکر می کنیم تا با اطلاع بیشتر در این عرصه فعالیت داشته باشند</w:t>
      </w:r>
      <w:r>
        <w:rPr>
          <w:rFonts w:eastAsia="IRNazanin" w:cs="IRNazanin"/>
          <w:color w:val="111111"/>
          <w:sz w:val="28"/>
          <w:szCs w:val="28"/>
          <w:rtl w:val="true"/>
          <w:lang w:bidi="fa-IR"/>
        </w:rPr>
        <w:t>.</w:t>
      </w:r>
    </w:p>
    <w:p>
      <w:pPr>
        <w:pStyle w:val="Heading4"/>
        <w:numPr>
          <w:ilvl w:val="3"/>
          <w:numId w:val="1"/>
        </w:numPr>
        <w:rPr/>
      </w:pPr>
      <w:bookmarkStart w:id="147" w:name="__RefHeading___Toc864071_774463916"/>
      <w:bookmarkStart w:id="148" w:name="_Toc54"/>
      <w:bookmarkEnd w:id="147"/>
      <w:r>
        <w:rPr>
          <w:rtl w:val="true"/>
        </w:rPr>
        <w:t>وظایف وزارت ارشاد و بازرگانی</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مکلف است با همکاری وزارت بازرگانی جهت تبادل فرهنگی </w:t>
      </w:r>
    </w:p>
    <w:p>
      <w:pPr>
        <w:pStyle w:val="BookText"/>
        <w:rPr/>
      </w:pPr>
      <w:r>
        <w:rPr>
          <w:rFonts w:ascii="IRNazanin" w:hAnsi="IRNazanin" w:eastAsia="IRNazanin"/>
          <w:color w:val="111111"/>
          <w:sz w:val="28"/>
          <w:sz w:val="28"/>
          <w:szCs w:val="28"/>
          <w:rtl w:val="true"/>
          <w:lang w:bidi="fa-IR"/>
        </w:rPr>
        <w:t>ملل مسلمان، موزه، نمایشگاه و جشنواره های ملی، منطقه‌ای و بین المللی با محوریت معرفی نمادها و الگوهای پارچه و لباس ایرانی – اسلامی برگزار نماید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 و الگوهای تولید شده پارچه و لباس مبتنی بر نمادهای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مشمول حمایت قانونی حقوق مؤلفان و مصنفان و کانون ثبت اختراعات و مالکیت صنعتی خواهد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بازرگانی مکلف است برای دسترسی عمومی و حمایت از تولید و فروش پارچه ها و پوشاک منطبق با الگوهای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نمایشگاه های عرضه فصلی مد لباس و پوشاک برگزار نماید</w:t>
      </w:r>
      <w:r>
        <w:rPr>
          <w:rFonts w:eastAsia="IRNazanin" w:cs="IRNazanin"/>
          <w:color w:val="111111"/>
          <w:sz w:val="28"/>
          <w:szCs w:val="28"/>
          <w:rtl w:val="true"/>
          <w:lang w:bidi="fa-IR"/>
        </w:rPr>
        <w:t>.</w:t>
      </w:r>
      <w:r>
        <w:rPr>
          <w:rStyle w:val="FootnoteAnchor"/>
          <w:rtl w:val="true"/>
        </w:rPr>
        <w:footnoteReference w:id="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 های دولتی مکلف اند از بودجه سنواتی ردیف های خدماتی رفاهی خود، جهت تشویق تقاضای پارچه و لباس منطبق با الگوهای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تسهیلات خرید پارچه و لباس های مذکور را در اختیار کارکنان خود قرار دهند</w:t>
      </w:r>
      <w:r>
        <w:rPr>
          <w:rFonts w:eastAsia="IRNazanin" w:cs="IRNazanin"/>
          <w:color w:val="111111"/>
          <w:sz w:val="28"/>
          <w:szCs w:val="28"/>
          <w:rtl w:val="true"/>
          <w:lang w:bidi="fa-IR"/>
        </w:rPr>
        <w:t xml:space="preserve">. </w:t>
      </w:r>
      <w:r>
        <w:rPr>
          <w:rStyle w:val="FootnoteAnchor"/>
          <w:rtl w:val="true"/>
        </w:rPr>
        <w:footnoteReference w:id="82"/>
      </w:r>
      <w:bookmarkStart w:id="149" w:name="pg5059_47821"/>
    </w:p>
    <w:p>
      <w:pPr>
        <w:pStyle w:val="BookText"/>
        <w:rPr/>
      </w:pPr>
      <w:bookmarkEnd w:id="1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تمهیدات لازم در جهت ترویج و تبلیغ نمادها و الگوهای پارچه و لباس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بومی مناطق مختلف کشور و نمادها و الگوهای مصوب کارگروه در سینما، تئاتر، مطبوعات، کتاب، موسیقی، هنرهای نمایشی و دیگر فعالیت‌های فرهنگی</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50" w:name="__RefHeading___Toc864073_774463916"/>
      <w:bookmarkStart w:id="151" w:name="_Toc55"/>
      <w:bookmarkEnd w:id="150"/>
      <w:r>
        <w:rPr>
          <w:rtl w:val="true"/>
        </w:rPr>
        <w:t>وظایف آموزش و پرورش</w:t>
      </w:r>
      <w:bookmarkEnd w:id="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نمودن دانش آموزان با شیوه ها و مظاهر تهاجم فرهنگی غرب ،به ویژه در زمینه اشاعه و القای الگوهای رفتاری و ترویج مدگرایی کاذب در پوشش و آرایش</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نمادها و الگوهای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زمینه پوشش، لباس و سایر آرائه های مکمل از طریق تصاویر کتب درسی</w:t>
      </w:r>
      <w:r>
        <w:rPr>
          <w:rFonts w:eastAsia="IRNazanin" w:cs="IRNazanin"/>
          <w:color w:val="111111"/>
          <w:sz w:val="28"/>
          <w:szCs w:val="28"/>
          <w:rtl w:val="true"/>
          <w:lang w:bidi="fa-IR"/>
        </w:rPr>
        <w:t>.</w:t>
      </w:r>
      <w:r>
        <w:rPr>
          <w:rStyle w:val="FootnoteAnchor"/>
          <w:rtl w:val="true"/>
        </w:rPr>
        <w:footnoteReference w:id="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کردن زمینه طراحی های متنوع برای لباس دانش آموزان، معلمان و کارکنان مدارس با توجه به اقتضائات جنسیتی، سنی و منطقه ای، از طرق مختلف از جمله برگزاری جشنواره سالیانه لباس </w:t>
      </w:r>
      <w:bookmarkStart w:id="152" w:name="pg5059_47822"/>
    </w:p>
    <w:p>
      <w:pPr>
        <w:pStyle w:val="BookText"/>
        <w:rPr/>
      </w:pPr>
      <w:bookmarkEnd w:id="152"/>
      <w:r>
        <w:rPr>
          <w:rFonts w:ascii="IRNazanin" w:hAnsi="IRNazanin" w:eastAsia="IRNazanin"/>
          <w:color w:val="111111"/>
          <w:sz w:val="28"/>
          <w:sz w:val="28"/>
          <w:szCs w:val="28"/>
          <w:rtl w:val="true"/>
          <w:lang w:bidi="fa-IR"/>
        </w:rPr>
        <w:t>مدارس و حمایت از طرح های برگزیده برخوردار از شاخصه های زیبایی و حجاب که بتواند پاسخ مناسبی برای نیازهای روحی و روانی آنها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لباس فرم مخصوص دانش آموزان ممتاز، برگزیدگان المپیادها و شرکت کنندگان در جشنواره های علمی و فرهنگی به طراحان برجسته لباس اسلامی و تولید کنندگان و بر اساس الگوها و نمادهای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برخوردار از پارچه و دوخت با کیفیت بالا و اعطای این لباس ها به این دانش آموزان در قالب جوایز فرهنگی برای استفاده در مراسم و مناسبت‌ها</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53" w:name="__RefHeading___Toc864075_774463916"/>
      <w:bookmarkStart w:id="154" w:name="_Toc56"/>
      <w:bookmarkEnd w:id="153"/>
      <w:r>
        <w:rPr>
          <w:rtl w:val="true"/>
        </w:rPr>
        <w:t>وظایف بازرگانی</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عملی از طراحان و تولید کنندگان پوشاک اسلامی که محصولات آنها ضمن انطباق با موازین شرعی پوشش از کیفیت، زیبایی، جذابیت و تنوع برخوردار باشد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تولید کنندگان و فروشندگان موفق در زمینه تولید و عرضه لباس های مناسب اسلامی و اعطای </w:t>
      </w:r>
      <w:bookmarkStart w:id="155" w:name="pg5059_47823"/>
    </w:p>
    <w:p>
      <w:pPr>
        <w:pStyle w:val="BookText"/>
        <w:rPr/>
      </w:pPr>
      <w:bookmarkEnd w:id="155"/>
      <w:r>
        <w:rPr>
          <w:rFonts w:ascii="IRNazanin" w:hAnsi="IRNazanin" w:eastAsia="IRNazanin"/>
          <w:color w:val="111111"/>
          <w:sz w:val="28"/>
          <w:sz w:val="28"/>
          <w:szCs w:val="28"/>
          <w:rtl w:val="true"/>
          <w:lang w:bidi="fa-IR"/>
        </w:rPr>
        <w:t>تسهیلات به آن ها و رفع مشکلات ایشان و تسهیل شرایط صادرات برای محصولات آن 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طراحان موفق لباس های اسلامی در امور صنفی جهت رساندن مدل های طراحی شده به تولید انبوه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مستمر و مؤثر و اعمال کنترل های لازم بر صنوف تولید کننده و عرضه کننده لباس</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جلوه های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تنوع بخشی به مدل های اسلامی و جامعیت محصولات عرضه شده برای پوشش کامل بانوی مسلمان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روسری بلند و جوراب مناسب</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56" w:name="__RefHeading___Toc864077_774463916"/>
      <w:bookmarkStart w:id="157" w:name="_Toc57"/>
      <w:bookmarkEnd w:id="156"/>
      <w:r>
        <w:rPr>
          <w:rtl w:val="true"/>
        </w:rPr>
        <w:t>وزارت صنایع و معادن</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امکان ارتباط مؤثر طراحان پارچه و لباس های اسلامی با کارخانجات نساجی و تولید کنندگان لباس</w:t>
      </w:r>
      <w:r>
        <w:rPr>
          <w:rFonts w:eastAsia="IRNazanin" w:cs="IRNazanin"/>
          <w:color w:val="111111"/>
          <w:sz w:val="28"/>
          <w:szCs w:val="28"/>
          <w:rtl w:val="true"/>
          <w:lang w:bidi="fa-IR"/>
        </w:rPr>
        <w:t>.</w:t>
      </w:r>
      <w:r>
        <w:rPr>
          <w:rStyle w:val="FootnoteAnchor"/>
          <w:rtl w:val="true"/>
        </w:rPr>
        <w:footnoteReference w:id="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کارخانجات و تولید کنندگان لباس های </w:t>
      </w:r>
    </w:p>
    <w:p>
      <w:pPr>
        <w:pStyle w:val="BookText"/>
        <w:rPr/>
      </w:pPr>
      <w:r>
        <w:rPr>
          <w:rFonts w:ascii="IRNazanin" w:hAnsi="IRNazanin" w:eastAsia="IRNazanin"/>
          <w:color w:val="111111"/>
          <w:sz w:val="28"/>
          <w:sz w:val="28"/>
          <w:szCs w:val="28"/>
          <w:rtl w:val="true"/>
          <w:lang w:bidi="fa-IR"/>
        </w:rPr>
        <w:t>منطبق با الگوهای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خصوص چادر با کیفیت</w:t>
      </w:r>
      <w:r>
        <w:rPr>
          <w:rFonts w:eastAsia="IRNazanin" w:cs="IRNazanin"/>
          <w:color w:val="111111"/>
          <w:sz w:val="28"/>
          <w:szCs w:val="28"/>
          <w:rtl w:val="true"/>
          <w:lang w:bidi="fa-IR"/>
        </w:rPr>
        <w:t>.</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متقاضیان تأسیس واحدهای تولید صنعتی لباس و پارچه به ویژه پارچه چادری</w:t>
      </w:r>
      <w:r>
        <w:rPr>
          <w:rFonts w:eastAsia="IRNazanin" w:cs="IRNazanin"/>
          <w:color w:val="111111"/>
          <w:sz w:val="28"/>
          <w:szCs w:val="28"/>
          <w:rtl w:val="true"/>
          <w:lang w:bidi="fa-IR"/>
        </w:rPr>
        <w:t>.</w:t>
      </w:r>
      <w:r>
        <w:rPr>
          <w:rStyle w:val="FootnoteAnchor"/>
          <w:rtl w:val="true"/>
        </w:rPr>
        <w:footnoteReference w:id="95"/>
      </w:r>
      <w:bookmarkStart w:id="158" w:name="pg5059_47825"/>
    </w:p>
    <w:p>
      <w:pPr>
        <w:pStyle w:val="Heading2"/>
        <w:numPr>
          <w:ilvl w:val="1"/>
          <w:numId w:val="1"/>
        </w:numPr>
        <w:rPr/>
      </w:pPr>
      <w:bookmarkStart w:id="159" w:name="__RefHeading___Toc864079_774463916"/>
      <w:bookmarkStart w:id="160" w:name="_Toc58"/>
      <w:bookmarkEnd w:id="158"/>
      <w:bookmarkEnd w:id="159"/>
      <w:r>
        <w:rPr>
          <w:rtl w:val="true"/>
        </w:rPr>
        <w:t>فصل چهارم</w:t>
      </w:r>
      <w:r>
        <w:rPr>
          <w:rtl w:val="true"/>
        </w:rPr>
        <w:t xml:space="preserve">: </w:t>
      </w:r>
      <w:r>
        <w:rPr>
          <w:rtl w:val="true"/>
        </w:rPr>
        <w:t>فروش لباس مردانه</w:t>
      </w:r>
      <w:bookmarkEnd w:id="160"/>
    </w:p>
    <w:p>
      <w:pPr>
        <w:pStyle w:val="Heading3"/>
        <w:numPr>
          <w:ilvl w:val="2"/>
          <w:numId w:val="1"/>
        </w:numPr>
        <w:rPr/>
      </w:pPr>
      <w:bookmarkStart w:id="161" w:name="__RefHeading___Toc864081_774463916"/>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بیشتر مسائلی که درباره فروش لباس زنانه ذکر شد، در فروش لباس مردانه هم مطرح می شود و فروشندگان محترم باید با توجه به نکاتی که در آنجا گفته شد، خود را از آسیب ها و گناهان این شغل حفظ کنند و از هر اقدامی که زمینه فساد خود و جامعه را فراهم می کند، خودداری کنند</w:t>
      </w:r>
      <w:r>
        <w:rPr>
          <w:rFonts w:eastAsia="IRNazanin" w:cs="IRNazanin"/>
          <w:color w:val="111111"/>
          <w:sz w:val="28"/>
          <w:szCs w:val="28"/>
          <w:rtl w:val="true"/>
          <w:lang w:bidi="fa-IR"/>
        </w:rPr>
        <w:t>.</w:t>
      </w:r>
    </w:p>
    <w:p>
      <w:pPr>
        <w:pStyle w:val="Heading3"/>
        <w:numPr>
          <w:ilvl w:val="2"/>
          <w:numId w:val="1"/>
        </w:numPr>
        <w:rPr/>
      </w:pPr>
      <w:bookmarkStart w:id="163" w:name="__RefHeading___Toc864083_774463916"/>
      <w:bookmarkStart w:id="164" w:name="_Toc60"/>
      <w:bookmarkEnd w:id="163"/>
      <w:r>
        <w:rPr>
          <w:rtl w:val="true"/>
        </w:rPr>
        <w:t>فروش لباس مردانه توسط زنان</w:t>
      </w:r>
      <w:bookmarkEnd w:id="164"/>
    </w:p>
    <w:p>
      <w:pPr>
        <w:pStyle w:val="Heading4"/>
        <w:numPr>
          <w:ilvl w:val="3"/>
          <w:numId w:val="1"/>
        </w:numPr>
        <w:rPr/>
      </w:pPr>
      <w:bookmarkStart w:id="165" w:name="__RefHeading___Toc864085_774463916"/>
      <w:bookmarkStart w:id="166" w:name="_Toc61"/>
      <w:bookmarkEnd w:id="165"/>
      <w:r>
        <w:rPr>
          <w:rtl w:val="true"/>
        </w:rPr>
        <w:t>اشاره</w:t>
      </w:r>
      <w:bookmarkEnd w:id="1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زنان در مغازه ها و فروشگاه هایی که لباس های مردانه می فروشند مشغول به کار نشوند؛ زیرا از یک طرف ارتباط دائمی زنان با مردان زمینه فساد و گناه بین آنها را فراهم می کند و از سوی دیگر دیدن پوشاک مردانه، </w:t>
      </w:r>
      <w:bookmarkStart w:id="167" w:name="pg5059_47826"/>
    </w:p>
    <w:p>
      <w:pPr>
        <w:pStyle w:val="BookText"/>
        <w:rPr/>
      </w:pPr>
      <w:bookmarkEnd w:id="167"/>
      <w:r>
        <w:rPr>
          <w:rFonts w:ascii="IRNazanin" w:hAnsi="IRNazanin" w:eastAsia="IRNazanin"/>
          <w:color w:val="111111"/>
          <w:sz w:val="28"/>
          <w:sz w:val="28"/>
          <w:szCs w:val="28"/>
          <w:rtl w:val="true"/>
          <w:lang w:bidi="fa-IR"/>
        </w:rPr>
        <w:t>مخصوصاً لباس های زیر ممکن است زنان را تحریک کرده ، آنها را به انحرافات و گناهان بکشاند</w:t>
      </w:r>
      <w:r>
        <w:rPr>
          <w:rFonts w:eastAsia="IRNazanin" w:cs="IRNazanin"/>
          <w:color w:val="111111"/>
          <w:sz w:val="28"/>
          <w:szCs w:val="28"/>
          <w:rtl w:val="true"/>
          <w:lang w:bidi="fa-IR"/>
        </w:rPr>
        <w:t>.</w:t>
      </w:r>
    </w:p>
    <w:p>
      <w:pPr>
        <w:pStyle w:val="Heading4"/>
        <w:numPr>
          <w:ilvl w:val="3"/>
          <w:numId w:val="1"/>
        </w:numPr>
        <w:rPr/>
      </w:pPr>
      <w:bookmarkStart w:id="168" w:name="__RefHeading___Toc864087_774463916"/>
      <w:bookmarkStart w:id="169" w:name="_Toc62"/>
      <w:bookmarkEnd w:id="168"/>
      <w:r>
        <w:rPr>
          <w:rtl w:val="true"/>
        </w:rPr>
        <w:t>احکام فقهی</w:t>
      </w:r>
      <w:bookmarkEnd w:id="1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لباس مردانه و لباس زیر مردان توسط زن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جایز است؛ البته نحوه فروش آن نباید مفسده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لذت نداشته 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12/8/1394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مفسده هم نداشته باشد بهتر است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زنان به بدن مردان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وجه و کفّین و مقداری که معمولاً نمی پوشانند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قصد لذت باشد یا نباشد</w:t>
      </w:r>
      <w:r>
        <w:rPr>
          <w:rFonts w:eastAsia="IRNazanin" w:cs="IRNazanin"/>
          <w:color w:val="111111"/>
          <w:sz w:val="28"/>
          <w:szCs w:val="28"/>
          <w:rtl w:val="true"/>
          <w:lang w:bidi="fa-IR"/>
        </w:rPr>
        <w:t>).</w:t>
      </w:r>
      <w:r>
        <w:rPr>
          <w:rStyle w:val="FootnoteAnchor"/>
          <w:rtl w:val="true"/>
        </w:rPr>
        <w:footnoteReference w:id="9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موی سر و صورت، دست ها تا مچ، پا تا قوزک و گردن مردان نامحرم برای زنان اشکال ندارد، به شرط </w:t>
      </w:r>
      <w:bookmarkStart w:id="170" w:name="pg5059_47827"/>
    </w:p>
    <w:p>
      <w:pPr>
        <w:pStyle w:val="BookText"/>
        <w:rPr/>
      </w:pPr>
      <w:bookmarkEnd w:id="170"/>
      <w:r>
        <w:rPr>
          <w:rFonts w:ascii="IRNazanin" w:hAnsi="IRNazanin" w:eastAsia="IRNazanin"/>
          <w:color w:val="111111"/>
          <w:sz w:val="28"/>
          <w:sz w:val="28"/>
          <w:szCs w:val="28"/>
          <w:rtl w:val="true"/>
          <w:lang w:bidi="fa-IR"/>
        </w:rPr>
        <w:t>آن که به قصد لذت و ریبه نباشد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71" w:name="__RefHeading___Toc864089_774463916"/>
      <w:bookmarkStart w:id="172" w:name="_Toc63"/>
      <w:bookmarkEnd w:id="171"/>
      <w:r>
        <w:rPr>
          <w:rtl w:val="true"/>
        </w:rPr>
        <w:t>خرید لباس مردانه توسط زنان</w:t>
      </w:r>
      <w:bookmarkEnd w:id="172"/>
    </w:p>
    <w:p>
      <w:pPr>
        <w:pStyle w:val="BookText"/>
        <w:rPr/>
      </w:pPr>
      <w:r>
        <w:rPr>
          <w:rFonts w:ascii="IRNazanin" w:hAnsi="IRNazanin" w:eastAsia="IRNazanin"/>
          <w:color w:val="111111"/>
          <w:sz w:val="28"/>
          <w:sz w:val="28"/>
          <w:szCs w:val="28"/>
          <w:rtl w:val="true"/>
          <w:lang w:bidi="fa-IR"/>
        </w:rPr>
        <w:t>برخی از زنان برای شوهران و پسران خود از لباس فروشی های مردانه لباس زیر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مردان و پسران، خودشان این کار را انجام دهند و آن را به مادر یا خواهرشان واگذار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برای پسران و شوهران خود از لباس فروشی های مردانه لباس زیر خریداری می کنند،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اینکه مفسده داشته باشد که در این صورت جایز نیست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73" w:name="__RefHeading___Toc864091_774463916"/>
      <w:bookmarkStart w:id="174" w:name="_Toc64"/>
      <w:bookmarkEnd w:id="173"/>
      <w:r>
        <w:rPr>
          <w:rtl w:val="true"/>
        </w:rPr>
        <w:t>خرید و فروش کروات و پاپیون</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کروات و پاپیون جایز است؟ </w:t>
      </w:r>
      <w:bookmarkStart w:id="175" w:name="pg5059_47828"/>
    </w:p>
    <w:p>
      <w:pPr>
        <w:pStyle w:val="BookText"/>
        <w:rPr/>
      </w:pPr>
      <w:bookmarkEnd w:id="17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حال حاضر در کشور ما این امر به عنوان شعار بیگانگان و همبستگی به آنها محسوب می شود، از آن اجتناب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14/9/1394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14/9/1394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خلاف قانون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فرهنگ غربی ترویج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شعار غیر مسلمین حساب شود جایز نیست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wahidkhorasani.com</w:t>
      </w:r>
      <w:r>
        <w:rPr>
          <w:rFonts w:ascii="IRNazanin" w:hAnsi="IRNazanin" w:eastAsia="IRNazanin"/>
          <w:color w:val="111111"/>
          <w:sz w:val="28"/>
          <w:sz w:val="28"/>
          <w:szCs w:val="28"/>
          <w:rtl w:val="true"/>
          <w:lang w:bidi="fa-IR"/>
        </w:rPr>
        <w:t xml:space="preserve">، احکام شرعی، سوالات شرعی، احکام کسب های حرام و بعضی گناهان، س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4"/>
        <w:numPr>
          <w:ilvl w:val="3"/>
          <w:numId w:val="1"/>
        </w:numPr>
        <w:rPr/>
      </w:pPr>
      <w:bookmarkStart w:id="176" w:name="__RefHeading___Toc864093_774463916"/>
      <w:bookmarkStart w:id="177" w:name="_Toc65"/>
      <w:bookmarkEnd w:id="176"/>
      <w:r>
        <w:rPr>
          <w:rtl w:val="true"/>
        </w:rPr>
        <w:t>فروش لباس حریر و ابریشم</w:t>
      </w:r>
      <w:bookmarkEnd w:id="1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لباس حریر و ابریشم خالص به مردان ،مخصوصاً دامادها جایز است؟ آیا درآمد به دست آمده حلال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جایز نیست و درآمد به دست آمده حرام است</w:t>
      </w:r>
      <w:r>
        <w:rPr>
          <w:rFonts w:eastAsia="IRNazanin" w:cs="IRNazanin"/>
          <w:color w:val="111111"/>
          <w:sz w:val="28"/>
          <w:szCs w:val="28"/>
          <w:rtl w:val="true"/>
          <w:lang w:bidi="fa-IR"/>
        </w:rPr>
        <w:t>.</w:t>
      </w:r>
      <w:r>
        <w:rPr>
          <w:rStyle w:val="FootnoteAnchor"/>
          <w:rtl w:val="true"/>
        </w:rPr>
        <w:footnoteReference w:id="101"/>
      </w:r>
      <w:bookmarkStart w:id="178" w:name="pg5059_47829"/>
    </w:p>
    <w:p>
      <w:pPr>
        <w:pStyle w:val="Heading2"/>
        <w:numPr>
          <w:ilvl w:val="1"/>
          <w:numId w:val="1"/>
        </w:numPr>
        <w:rPr/>
      </w:pPr>
      <w:bookmarkStart w:id="179" w:name="__RefHeading___Toc864095_774463916"/>
      <w:bookmarkStart w:id="180" w:name="_Toc66"/>
      <w:bookmarkEnd w:id="178"/>
      <w:bookmarkEnd w:id="179"/>
      <w:r>
        <w:rPr>
          <w:rtl w:val="true"/>
        </w:rPr>
        <w:t>فصل پنجم</w:t>
      </w:r>
      <w:r>
        <w:rPr>
          <w:rtl w:val="true"/>
        </w:rPr>
        <w:t xml:space="preserve">: </w:t>
      </w:r>
      <w:r>
        <w:rPr>
          <w:rtl w:val="true"/>
        </w:rPr>
        <w:t>فروش لباس زنانه</w:t>
      </w:r>
      <w:bookmarkEnd w:id="180"/>
    </w:p>
    <w:p>
      <w:pPr>
        <w:pStyle w:val="Heading3"/>
        <w:numPr>
          <w:ilvl w:val="2"/>
          <w:numId w:val="1"/>
        </w:numPr>
        <w:rPr/>
      </w:pPr>
      <w:bookmarkStart w:id="181" w:name="__RefHeading___Toc864097_774463916"/>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هر جامعه ای زنان دارای نقش مهم و تأثیر 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مسائل مربوط به زنان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بانوان، موضوع پوشش و لباس آن 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خرید و فروش لباس های زنانه از منظر فقه و قانون و عرف مطرح شود تا فروشندگان مقیّد و مومن به این حرفه آگاهی بیشتری داشته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پوشاک زنانه در فروشگاه های توزیع لباس، توسط مردان و زنان به مشتری ها عرضه می شود و گاهی فروشندگان </w:t>
      </w:r>
      <w:bookmarkStart w:id="183" w:name="pg5059_47830"/>
    </w:p>
    <w:p>
      <w:pPr>
        <w:pStyle w:val="BookText"/>
        <w:rPr/>
      </w:pPr>
      <w:bookmarkEnd w:id="183"/>
      <w:r>
        <w:rPr>
          <w:rFonts w:ascii="IRNazanin" w:hAnsi="IRNazanin" w:eastAsia="IRNazanin"/>
          <w:color w:val="111111"/>
          <w:sz w:val="28"/>
          <w:sz w:val="28"/>
          <w:szCs w:val="28"/>
          <w:rtl w:val="true"/>
          <w:lang w:bidi="fa-IR"/>
        </w:rPr>
        <w:t>و خریداران با آسیب ها و مشکلاتی رو به رو می شوند که فقط با آگاهی از وظایف شرعی و قانونی خویش از این آسیب ها در امان می مانند که در ادامه به خطرات و مشکلات این افراد اشاره می شود</w:t>
      </w:r>
      <w:r>
        <w:rPr>
          <w:rFonts w:eastAsia="IRNazanin" w:cs="IRNazanin"/>
          <w:color w:val="111111"/>
          <w:sz w:val="28"/>
          <w:szCs w:val="28"/>
          <w:rtl w:val="true"/>
          <w:lang w:bidi="fa-IR"/>
        </w:rPr>
        <w:t>.</w:t>
      </w:r>
    </w:p>
    <w:p>
      <w:pPr>
        <w:pStyle w:val="Heading3"/>
        <w:numPr>
          <w:ilvl w:val="2"/>
          <w:numId w:val="1"/>
        </w:numPr>
        <w:rPr/>
      </w:pPr>
      <w:bookmarkStart w:id="184" w:name="__RefHeading___Toc864099_774463916"/>
      <w:bookmarkStart w:id="185" w:name="_Toc68"/>
      <w:bookmarkEnd w:id="184"/>
      <w:r>
        <w:rPr>
          <w:rtl w:val="true"/>
        </w:rPr>
        <w:t>فروش لباس زنانه توسط مردان</w:t>
      </w:r>
      <w:bookmarkEnd w:id="185"/>
    </w:p>
    <w:p>
      <w:pPr>
        <w:pStyle w:val="Heading4"/>
        <w:numPr>
          <w:ilvl w:val="3"/>
          <w:numId w:val="1"/>
        </w:numPr>
        <w:rPr/>
      </w:pPr>
      <w:bookmarkStart w:id="186" w:name="__RefHeading___Toc864101_774463916"/>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برخی از فروشندگان لباس های زنانه، مردان هستند و این افراد با زنان و دختران جوان در ارتباط مستقیم هستند و پوشاکی را به فروش می رسانند که غالباً برای مردان محرک و مهیج می باشد؛ پس سزاوار است فروشندگان مرد تا جایی که امکان دارد در اینگونه از محیط ها مشغول به کار نشوند و در صورت ضروری بودن انتخاب این شغل به نکاتی که در ادامه می آید توجه و دقت داشته باشند تا از آسیب های این شغل در امان بمانند</w:t>
      </w:r>
      <w:r>
        <w:rPr>
          <w:rFonts w:eastAsia="IRNazanin" w:cs="IRNazanin"/>
          <w:color w:val="111111"/>
          <w:sz w:val="28"/>
          <w:szCs w:val="28"/>
          <w:rtl w:val="true"/>
          <w:lang w:bidi="fa-IR"/>
        </w:rPr>
        <w:t>.</w:t>
      </w:r>
    </w:p>
    <w:p>
      <w:pPr>
        <w:pStyle w:val="Heading4"/>
        <w:numPr>
          <w:ilvl w:val="3"/>
          <w:numId w:val="1"/>
        </w:numPr>
        <w:rPr/>
      </w:pPr>
      <w:bookmarkStart w:id="188" w:name="__RefHeading___Toc864103_774463916"/>
      <w:bookmarkStart w:id="189" w:name="_Toc70"/>
      <w:bookmarkEnd w:id="188"/>
      <w:r>
        <w:rPr>
          <w:rtl w:val="true"/>
        </w:rPr>
        <w:t>سوالات فقهی</w:t>
      </w:r>
      <w:bookmarkEnd w:id="1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مردان در فروشگاه های لباس زنانه مشغول به کار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آلوده شدن به گناه یا مفسده وجود داشته باشد کارکردن جایز نیست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مسائل شرعی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27/10/1394</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صورت بهتر</w:t>
      </w:r>
    </w:p>
    <w:p>
      <w:pPr>
        <w:pStyle w:val="BookText"/>
        <w:rPr/>
      </w:pPr>
      <w:r>
        <w:rPr>
          <w:rFonts w:ascii="IRNazanin" w:hAnsi="IRNazanin" w:eastAsia="IRNazanin"/>
          <w:color w:val="111111"/>
          <w:sz w:val="28"/>
          <w:sz w:val="28"/>
          <w:szCs w:val="28"/>
          <w:rtl w:val="true"/>
          <w:lang w:bidi="fa-IR"/>
        </w:rPr>
        <w:t>است از فروشندگان زن استفاده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لباس زنانه و لباس زیر زنان توسط مرد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 جایز است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جایز است؛ البته نحوه فروش آن نباید مفسده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23333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لذتی نباشد،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12/8/1394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مفسده هم نداشته باشد بهتر است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برای خرید لباس زیر زنانه به مغازه هایی که فروشندگان آن مرد هستند مراجعه می کنند در حالی که مغازه های زنانه وجود دارد، آیا این کار جایز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Style w:val="FootnoteAnchor"/>
          <w:rtl w:val="true"/>
        </w:rPr>
        <w:footnoteReference w:id="105"/>
      </w:r>
      <w:r>
        <w:rPr>
          <w:rFonts w:ascii="IRNazanin" w:hAnsi="IRNazanin" w:eastAsia="IRNazanin"/>
          <w:color w:val="111111"/>
          <w:sz w:val="28"/>
          <w:sz w:val="28"/>
          <w:szCs w:val="28"/>
          <w:rtl w:val="true"/>
          <w:lang w:bidi="fa-IR"/>
        </w:rPr>
        <w:t xml:space="preserve">ولی اگر </w:t>
      </w:r>
      <w:bookmarkStart w:id="190" w:name="pg5059_47832"/>
    </w:p>
    <w:p>
      <w:pPr>
        <w:pStyle w:val="BookText"/>
        <w:rPr/>
      </w:pPr>
      <w:bookmarkEnd w:id="190"/>
      <w:r>
        <w:rPr>
          <w:rFonts w:ascii="IRNazanin" w:hAnsi="IRNazanin" w:eastAsia="IRNazanin"/>
          <w:color w:val="111111"/>
          <w:sz w:val="28"/>
          <w:sz w:val="28"/>
          <w:szCs w:val="28"/>
          <w:rtl w:val="true"/>
          <w:lang w:bidi="fa-IR"/>
        </w:rPr>
        <w:t>مفسده هم نداشته باشد بهتر است ترک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بعضی از مناطق، در خیابان و در معرض دید همگان، لباس زیر زنان و مردان به فروش می رسد در حالیکه این کار قطعاً شهوت افراد را تحریک می کند و جامعه را به فساد و تباهی می کشاند، مأموران اماکن هم با این افراد کاری ندارند و با آنها برخورد جدّی نمی کنند</w:t>
      </w:r>
      <w:r>
        <w:rPr>
          <w:rFonts w:eastAsia="IRNazanin" w:cs="IRNazanin"/>
          <w:color w:val="111111"/>
          <w:sz w:val="28"/>
          <w:szCs w:val="28"/>
          <w:rtl w:val="true"/>
          <w:lang w:bidi="fa-IR"/>
        </w:rPr>
        <w:t>.</w:t>
      </w:r>
    </w:p>
    <w:p>
      <w:pPr>
        <w:pStyle w:val="Heading4"/>
        <w:numPr>
          <w:ilvl w:val="3"/>
          <w:numId w:val="1"/>
        </w:numPr>
        <w:rPr/>
      </w:pPr>
      <w:bookmarkStart w:id="191" w:name="__RefHeading___Toc864105_774463916"/>
      <w:bookmarkStart w:id="192" w:name="_Toc71"/>
      <w:bookmarkEnd w:id="191"/>
      <w:r>
        <w:rPr>
          <w:rtl w:val="true"/>
        </w:rPr>
        <w:t>استفتاء</w:t>
      </w:r>
      <w:bookmarkEnd w:id="1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لباس زیر زنانه در معابر عمومی و خیابان ها که در معرض دید همگان قرار دارند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قانون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قانونی وچود دارد باید بنابر احتیاط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25527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12/10/1394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مفسده انگیز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دارد و در غیر این صورت هم بهتر است از این کار اجتناب</w:t>
      </w:r>
      <w:bookmarkStart w:id="193" w:name="pg5059_47833"/>
    </w:p>
    <w:p>
      <w:pPr>
        <w:pStyle w:val="BookText"/>
        <w:rPr/>
      </w:pPr>
      <w:bookmarkEnd w:id="19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94" w:name="__RefHeading___Toc864107_774463916"/>
      <w:bookmarkStart w:id="195" w:name="_Toc72"/>
      <w:bookmarkEnd w:id="194"/>
      <w:r>
        <w:rPr>
          <w:rtl w:val="true"/>
        </w:rPr>
        <w:t>آسیب های فروش لباس زنانه توسط مردان</w:t>
      </w:r>
      <w:bookmarkEnd w:id="195"/>
    </w:p>
    <w:p>
      <w:pPr>
        <w:pStyle w:val="Heading4"/>
        <w:numPr>
          <w:ilvl w:val="3"/>
          <w:numId w:val="1"/>
        </w:numPr>
        <w:rPr/>
      </w:pPr>
      <w:bookmarkStart w:id="196" w:name="__RefHeading___Toc864109_774463916"/>
      <w:bookmarkStart w:id="197" w:name="_Toc73"/>
      <w:bookmarkEnd w:id="196"/>
      <w:r>
        <w:rPr/>
        <w:t>1</w:t>
      </w:r>
      <w:r>
        <w:rPr>
          <w:rtl w:val="true"/>
        </w:rPr>
        <w:t xml:space="preserve">. </w:t>
      </w:r>
      <w:r>
        <w:rPr>
          <w:rtl w:val="true"/>
        </w:rPr>
        <w:t>ارتباط همیشگی با زنان و دختران</w:t>
      </w:r>
      <w:bookmarkEnd w:id="197"/>
    </w:p>
    <w:p>
      <w:pPr>
        <w:pStyle w:val="Heading5"/>
        <w:numPr>
          <w:ilvl w:val="4"/>
          <w:numId w:val="1"/>
        </w:numPr>
        <w:rPr/>
      </w:pPr>
      <w:bookmarkStart w:id="198" w:name="__RefHeading___Toc864111_774463916"/>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در جامعه امروزی ارتباطات بین افراد، مخصوصاً زن و مرد زیاد شده است و در بسیاری از موارد حریم بین آنها رعایت نمی‌شود و مشکلات فراوانی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آفات و آسیب هایی که فروشندگان مرد را تهدید می کند این است که همیشه با زنان در ارتباط هستند و با آنها گفتگو می کنند و در خرید لباس به آنها مشورت و نظر می دهند و به صورت و بدن آنها نگاه می کنند تا بتوانند پیشنهادهای بهتری برای خرید لباس های زیباتر بدهند مثلا توصیه می کنند که برای شما لباس های اندامی و تنگ مناسب است و همین امور آنها را به گناه آلوده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حدود ارتباط کلامی بین زنان و مردان را معلوم کرده و به مردان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گوی زیاد و هم سخن شدن با زنان قلب را </w:t>
      </w:r>
      <w:bookmarkStart w:id="200" w:name="pg5059_47834"/>
    </w:p>
    <w:p>
      <w:pPr>
        <w:pStyle w:val="BookText"/>
        <w:rPr/>
      </w:pPr>
      <w:bookmarkEnd w:id="200"/>
      <w:r>
        <w:rPr>
          <w:rFonts w:ascii="IRNazanin" w:hAnsi="IRNazanin" w:eastAsia="IRNazanin"/>
          <w:color w:val="111111"/>
          <w:sz w:val="28"/>
          <w:sz w:val="28"/>
          <w:szCs w:val="28"/>
          <w:rtl w:val="true"/>
          <w:lang w:bidi="fa-IR"/>
        </w:rPr>
        <w:t>می میراند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فروشندگان محترم باید از سخنان غیر ضروری با مشتریان زن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 زنان را از سخن گفتن غیر ضروری با مردان نامحرم نهی فرمودند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متأسفانه بعضی از خانم ها با پوشش های نامناسب و زننده برای خرید به فروشگاه ها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همکار مردان فروشنده، زنان نامحرمی باشند که پوشش مناسبی ندارند؛ در این صورت، نگهداری چشم از نگاه به نامحرم سخت تر می شود؛ چون دایم در معرض 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تصاویر مبتذل و مستهجن زنان برهنه و خوانندگان غربی که بر روی لباس های زنانه که در مغازه های لباس فروشی وجود دارد، شخص را در معرض دیدن همیشگی این تصاویر قرار می دهد، در تمام این موارد به مراقبت بیشتری نیاز است</w:t>
      </w:r>
      <w:r>
        <w:rPr>
          <w:rFonts w:eastAsia="IRNazanin" w:cs="IRNazanin"/>
          <w:color w:val="111111"/>
          <w:sz w:val="28"/>
          <w:szCs w:val="28"/>
          <w:rtl w:val="true"/>
          <w:lang w:bidi="fa-IR"/>
        </w:rPr>
        <w:t>.</w:t>
      </w:r>
    </w:p>
    <w:p>
      <w:pPr>
        <w:pStyle w:val="Heading5"/>
        <w:numPr>
          <w:ilvl w:val="4"/>
          <w:numId w:val="1"/>
        </w:numPr>
        <w:rPr/>
      </w:pPr>
      <w:bookmarkStart w:id="201" w:name="__RefHeading___Toc864113_774463916"/>
      <w:bookmarkStart w:id="202" w:name="_Toc75"/>
      <w:bookmarkEnd w:id="201"/>
      <w:r>
        <w:rPr>
          <w:rtl w:val="true"/>
        </w:rPr>
        <w:t>استفتاء</w:t>
      </w:r>
      <w:bookmarkEnd w:id="2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فروش لباس هایی که تصاویر زنان مبتذل بر روی آن ها چاپ شده جایز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این گونه از لباس ها جایز نبوده و درآمد آن حلال نیست و فروشنده اگر می تواند باید آن را محو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سزاوار است مردان برای حفظ دین خود از کار کردن در این محیط ها خودداری کنند و از خدای متعال بخواهند که روزی حلال آنها را در کار دیگری قرار دهد زیرا خدای سبحان فراهم کردن روزی افراد مومن را ضمانت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 و هر کس تقوای الهی پیشه کند، خداوند راه نجاتی برای او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که گمان ندارد، روزی می‌دهد</w:t>
      </w:r>
      <w:r>
        <w:rPr>
          <w:rFonts w:eastAsia="IRNazanin" w:cs="IRNazanin"/>
          <w:color w:val="111111"/>
          <w:sz w:val="28"/>
          <w:szCs w:val="28"/>
          <w:rtl w:val="true"/>
          <w:lang w:bidi="fa-IR"/>
        </w:rPr>
        <w:t>».</w:t>
      </w:r>
      <w:r>
        <w:rPr>
          <w:rStyle w:val="FootnoteAnchor"/>
          <w:rtl w:val="true"/>
        </w:rPr>
        <w:footnoteReference w:id="1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مرد با دیدن زنان بی حجاب و تصاویر مبتذل و مستهجن که بر روی لباس ها یا کاور آنها وجود دارد تصویری در ذهنشان نقش می بندد زیرا که چشم راه ورودی قلب و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بَرِیدُ الْقَلْب</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چه بسیار افرادی که به وسیله چشم خود بذر شهوت را در دل خود می‌کارند؛ اما برای همیشه حسرت آن بر دلشان نشسته و هیچ گاه به آرزوی خود نرسیده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مِنْ سِهَامِ إِبْلِیسَ مَسْمُومٌ وَ کَمْ مِنْ نَظْرَةٍ أَوْرَثَتْ حَسْرَةً طَوِیلَةً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در نتیجه آسایش از زندگی آنها رخت بر می بندد چونکه پیوسته فکر و ذهنشان مشغول آنچه دیده است، می باشد</w:t>
      </w:r>
      <w:r>
        <w:rPr>
          <w:rStyle w:val="FootnoteAnchor"/>
          <w:rtl w:val="true"/>
        </w:rPr>
        <w:footnoteReference w:id="115"/>
      </w:r>
      <w:r>
        <w:rPr>
          <w:rFonts w:ascii="IRNazanin" w:hAnsi="IRNazanin" w:eastAsia="IRNazanin"/>
          <w:color w:val="111111"/>
          <w:sz w:val="28"/>
          <w:sz w:val="28"/>
          <w:szCs w:val="28"/>
          <w:rtl w:val="true"/>
          <w:lang w:bidi="fa-IR"/>
        </w:rPr>
        <w:t>پس سزاوار است فروشندگان محترم چشم خود را از نامحرم بپوشانند، که برای خود آنها بهتر است</w:t>
      </w:r>
      <w:r>
        <w:rPr>
          <w:rStyle w:val="FootnoteAnchor"/>
          <w:rtl w:val="true"/>
        </w:rPr>
        <w:footnoteReference w:id="116"/>
      </w:r>
      <w:r>
        <w:rPr>
          <w:rFonts w:ascii="IRNazanin" w:hAnsi="IRNazanin" w:eastAsia="IRNazanin"/>
          <w:color w:val="111111"/>
          <w:sz w:val="28"/>
          <w:sz w:val="28"/>
          <w:szCs w:val="28"/>
          <w:rtl w:val="true"/>
          <w:lang w:bidi="fa-IR"/>
        </w:rPr>
        <w:t>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راحتی قلب</w:t>
      </w:r>
      <w:r>
        <w:rPr>
          <w:rStyle w:val="FootnoteAnchor"/>
          <w:rtl w:val="true"/>
        </w:rPr>
        <w:footnoteReference w:id="117"/>
      </w:r>
      <w:r>
        <w:rPr>
          <w:rFonts w:ascii="IRNazanin" w:hAnsi="IRNazanin" w:eastAsia="IRNazanin"/>
          <w:color w:val="111111"/>
          <w:sz w:val="28"/>
          <w:sz w:val="28"/>
          <w:szCs w:val="28"/>
          <w:rtl w:val="true"/>
          <w:lang w:bidi="fa-IR"/>
        </w:rPr>
        <w:t>آنان می‌شود و حتی به مقاماتی می‌رسند که کمتر کسی به آن رسیده است</w:t>
      </w:r>
      <w:r>
        <w:rPr>
          <w:rStyle w:val="FootnoteAnchor"/>
          <w:rtl w:val="true"/>
        </w:rPr>
        <w:footnoteReference w:id="118"/>
      </w:r>
      <w:r>
        <w:rPr>
          <w:rFonts w:ascii="IRNazanin" w:hAnsi="IRNazanin" w:eastAsia="IRNazanin"/>
          <w:color w:val="111111"/>
          <w:sz w:val="28"/>
          <w:sz w:val="28"/>
          <w:szCs w:val="28"/>
          <w:rtl w:val="true"/>
          <w:lang w:bidi="fa-IR"/>
        </w:rPr>
        <w:t>و از عبادت، لذتی وصف نشدنی می برند</w:t>
      </w:r>
      <w:r>
        <w:rPr>
          <w:rFonts w:eastAsia="IRNazanin" w:cs="IRNazanin"/>
          <w:color w:val="111111"/>
          <w:sz w:val="28"/>
          <w:szCs w:val="28"/>
          <w:rtl w:val="true"/>
          <w:lang w:bidi="fa-IR"/>
        </w:rPr>
        <w:t>.</w:t>
      </w:r>
      <w:r>
        <w:rPr>
          <w:rStyle w:val="FootnoteAnchor"/>
          <w:rtl w:val="true"/>
        </w:rPr>
        <w:footnoteReference w:id="119"/>
      </w:r>
      <w:bookmarkStart w:id="203" w:name="pg5059_47837"/>
    </w:p>
    <w:p>
      <w:pPr>
        <w:pStyle w:val="Heading5"/>
        <w:numPr>
          <w:ilvl w:val="4"/>
          <w:numId w:val="1"/>
        </w:numPr>
        <w:rPr/>
      </w:pPr>
      <w:bookmarkStart w:id="204" w:name="__RefHeading___Toc864115_774463916"/>
      <w:bookmarkStart w:id="205" w:name="_Toc76"/>
      <w:bookmarkEnd w:id="203"/>
      <w:bookmarkEnd w:id="204"/>
      <w:r>
        <w:rPr>
          <w:rtl w:val="true"/>
        </w:rPr>
        <w:t>احکام فقهی</w:t>
      </w:r>
      <w:bookmarkEnd w:id="20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مسلمان حجاب کامل شرعی</w:t>
      </w:r>
      <w:r>
        <w:rPr>
          <w:rStyle w:val="FootnoteAnchor"/>
          <w:rtl w:val="true"/>
        </w:rPr>
        <w:footnoteReference w:id="120"/>
      </w:r>
      <w:r>
        <w:rPr>
          <w:rFonts w:ascii="IRNazanin" w:hAnsi="IRNazanin" w:eastAsia="IRNazanin"/>
          <w:color w:val="111111"/>
          <w:sz w:val="28"/>
          <w:sz w:val="28"/>
          <w:szCs w:val="28"/>
          <w:rtl w:val="true"/>
          <w:lang w:bidi="fa-IR"/>
        </w:rPr>
        <w:t>خود را رعایت کرده باشند و در گردی صورت و مچ دست تا انگشتان آنان زینتی نباشد</w:t>
      </w:r>
      <w:r>
        <w:rPr>
          <w:rStyle w:val="FootnoteAnchor"/>
          <w:rtl w:val="true"/>
        </w:rPr>
        <w:footnoteReference w:id="121"/>
      </w:r>
      <w:r>
        <w:rPr>
          <w:rFonts w:ascii="IRNazanin" w:hAnsi="IRNazanin" w:eastAsia="IRNazanin"/>
          <w:color w:val="111111"/>
          <w:sz w:val="28"/>
          <w:sz w:val="28"/>
          <w:szCs w:val="28"/>
          <w:rtl w:val="true"/>
          <w:lang w:bidi="fa-IR"/>
        </w:rPr>
        <w:t>، مردان می‌توانند بدون قصد لذت و ریبه</w:t>
      </w:r>
      <w:r>
        <w:rPr>
          <w:rStyle w:val="FootnoteAnchor"/>
          <w:rtl w:val="true"/>
        </w:rPr>
        <w:footnoteReference w:id="122"/>
      </w:r>
      <w:r>
        <w:rPr>
          <w:rFonts w:ascii="IRNazanin" w:hAnsi="IRNazanin" w:eastAsia="IRNazanin"/>
          <w:color w:val="111111"/>
          <w:sz w:val="28"/>
          <w:sz w:val="28"/>
          <w:szCs w:val="28"/>
          <w:rtl w:val="true"/>
          <w:lang w:bidi="fa-IR"/>
        </w:rPr>
        <w:t>به صورت و مچ دست تا انگشتان نگاه کنند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مردان به مواضع زینت شده زنان جایز نیست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مردان به غیر از گردی صورت و مچ دست تا انگشتان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کف پا، روی پا، پاشنه پا، ساق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بترسد، در صورتی که به نامحرم نگاه کند، به گناه می افتد، نباید به او نگاه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آنچه را که انسان به طور اتفاقی در بازار، اماکن عمومی، محل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اشکال ندارد؛ ولی باید بلافاصله نگاه را برگرداند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نگاه کردن به او جایز نیست، دیدن او از پشت شیشه یا در آینه و یا آب صاف و یا هر چیز دیگری که عکس او را منعکس می‌کند نیز جایز نیست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مواضعی از بدن زنان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کتاب و چه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نمی پوشانند </w:t>
      </w:r>
      <w:bookmarkStart w:id="206" w:name="pg5059_47839"/>
    </w:p>
    <w:p>
      <w:pPr>
        <w:pStyle w:val="BookText"/>
        <w:rPr/>
      </w:pPr>
      <w:bookmarkEnd w:id="206"/>
      <w:r>
        <w:rPr>
          <w:rFonts w:ascii="IRNazanin" w:hAnsi="IRNazanin" w:eastAsia="IRNazanin"/>
          <w:color w:val="111111"/>
          <w:sz w:val="28"/>
          <w:sz w:val="28"/>
          <w:szCs w:val="28"/>
          <w:rtl w:val="true"/>
          <w:lang w:bidi="fa-IR"/>
        </w:rPr>
        <w:t>چنان چه خوف از گناه نباشد و بدون قصد لذت و ریبه باشد اشکال ندارد</w:t>
      </w:r>
      <w:r>
        <w:rPr>
          <w:rStyle w:val="FootnoteAnchor"/>
          <w:rtl w:val="true"/>
        </w:rPr>
        <w:footnoteReference w:id="129"/>
      </w:r>
      <w:r>
        <w:rPr>
          <w:rFonts w:ascii="IRNazanin" w:hAnsi="IRNazanin" w:eastAsia="IRNazanin"/>
          <w:color w:val="111111"/>
          <w:sz w:val="28"/>
          <w:sz w:val="28"/>
          <w:szCs w:val="28"/>
          <w:rtl w:val="true"/>
          <w:lang w:bidi="fa-IR"/>
        </w:rPr>
        <w:t>لکن بنابر احتیاط واجب، مردان نمی توانند به مواضعی که معمولاً آنها می پوشانند، نگاه کنند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07" w:name="__RefHeading___Toc864117_774463916"/>
      <w:bookmarkStart w:id="208" w:name="_Toc77"/>
      <w:bookmarkEnd w:id="207"/>
      <w:r>
        <w:rPr/>
        <w:t>2</w:t>
      </w:r>
      <w:r>
        <w:rPr>
          <w:rtl w:val="true"/>
        </w:rPr>
        <w:t xml:space="preserve">. </w:t>
      </w:r>
      <w:r>
        <w:rPr>
          <w:rtl w:val="true"/>
        </w:rPr>
        <w:t>دیدن همیشگی لباس های محرک و مهیج زنانه</w:t>
      </w:r>
      <w:bookmarkEnd w:id="2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مغازه ها و فروشگاه هایی که مخصوص فروش پوشاک زنانه است لباس هایی وجود دارد که بیشتر مردان با دیدن آنها تحریک می شوند در حالیکه فروشندگان مرد همیشه این لباس های خاص زنانه را در قفسه ها و یا در تن مانکن هایی که در مغازه هستند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تأثیر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در معرض آلوده شدن به گناه هستند پس باید بیشتر مواظب خود باشند و از کارهایی که زمینه تحریک ذهنی و جنسی آنها را فراهم می کند ،اجتناب کنند</w:t>
      </w:r>
      <w:r>
        <w:rPr>
          <w:rFonts w:eastAsia="IRNazanin" w:cs="IRNazanin"/>
          <w:color w:val="111111"/>
          <w:sz w:val="28"/>
          <w:szCs w:val="28"/>
          <w:rtl w:val="true"/>
          <w:lang w:bidi="fa-IR"/>
        </w:rPr>
        <w:t xml:space="preserve">. </w:t>
      </w:r>
      <w:bookmarkStart w:id="209" w:name="pg5059_47840"/>
    </w:p>
    <w:p>
      <w:pPr>
        <w:pStyle w:val="Heading4"/>
        <w:numPr>
          <w:ilvl w:val="3"/>
          <w:numId w:val="1"/>
        </w:numPr>
        <w:rPr/>
      </w:pPr>
      <w:bookmarkStart w:id="210" w:name="__RefHeading___Toc864119_774463916"/>
      <w:bookmarkStart w:id="211" w:name="_Toc78"/>
      <w:bookmarkEnd w:id="209"/>
      <w:bookmarkEnd w:id="210"/>
      <w:r>
        <w:rPr/>
        <w:t>3</w:t>
      </w:r>
      <w:r>
        <w:rPr>
          <w:rtl w:val="true"/>
        </w:rPr>
        <w:t xml:space="preserve">. </w:t>
      </w:r>
      <w:r>
        <w:rPr>
          <w:rtl w:val="true"/>
        </w:rPr>
        <w:t>لمس بدن زنان</w:t>
      </w:r>
      <w:bookmarkEnd w:id="211"/>
    </w:p>
    <w:p>
      <w:pPr>
        <w:pStyle w:val="Heading5"/>
        <w:numPr>
          <w:ilvl w:val="4"/>
          <w:numId w:val="1"/>
        </w:numPr>
        <w:rPr/>
      </w:pPr>
      <w:bookmarkStart w:id="212" w:name="__RefHeading___Toc864121_774463916"/>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یکی از آسیب هایی که مردان فروشنده را تهدید می کند این است که امکان دارد در حال رد و بدل کردن پول و لباس، دستان فروشنده و خریدار با هم تماس پیدا کند که اگر عمدی باشد حرام است؛ اما اگر به صورت ناخواسته و بدون قصد لذت باشد؛ اشکال ندارد؛ ولی افراد باید دقت داشته باشند که هنگام گرفتن پول از مشتری یا تحویل جنس به او تا تماس بدنی با نامحرم محقق نشود</w:t>
      </w:r>
      <w:r>
        <w:rPr>
          <w:rFonts w:eastAsia="IRNazanin" w:cs="IRNazanin"/>
          <w:color w:val="111111"/>
          <w:sz w:val="28"/>
          <w:szCs w:val="28"/>
          <w:rtl w:val="true"/>
          <w:lang w:bidi="fa-IR"/>
        </w:rPr>
        <w:t>.</w:t>
      </w:r>
    </w:p>
    <w:p>
      <w:pPr>
        <w:pStyle w:val="Heading5"/>
        <w:numPr>
          <w:ilvl w:val="4"/>
          <w:numId w:val="1"/>
        </w:numPr>
        <w:rPr/>
      </w:pPr>
      <w:bookmarkStart w:id="214" w:name="__RefHeading___Toc864123_774463916"/>
      <w:bookmarkStart w:id="215" w:name="_Toc80"/>
      <w:bookmarkEnd w:id="214"/>
      <w:r>
        <w:rPr>
          <w:rtl w:val="true"/>
        </w:rPr>
        <w:t>استفتاء</w:t>
      </w:r>
      <w:bookmarkEnd w:id="2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شغل ها به اقتضای نوع کار، در آن تماس بدنی با نامحرم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گرفتن پول از مشتری، تحویل جنس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تماس هایی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جایز نیست</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16" w:name="__RefHeading___Toc864125_774463916"/>
      <w:bookmarkStart w:id="217" w:name="_Toc81"/>
      <w:bookmarkEnd w:id="216"/>
      <w:r>
        <w:rPr/>
        <w:t>4</w:t>
      </w:r>
      <w:r>
        <w:rPr>
          <w:rtl w:val="true"/>
        </w:rPr>
        <w:t xml:space="preserve">. </w:t>
      </w:r>
      <w:r>
        <w:rPr>
          <w:rtl w:val="true"/>
        </w:rPr>
        <w:t>خلوت با نامحرم در محیط کار</w:t>
      </w:r>
      <w:bookmarkEnd w:id="217"/>
    </w:p>
    <w:p>
      <w:pPr>
        <w:pStyle w:val="Heading5"/>
        <w:numPr>
          <w:ilvl w:val="4"/>
          <w:numId w:val="1"/>
        </w:numPr>
        <w:rPr/>
      </w:pPr>
      <w:bookmarkStart w:id="218" w:name="__RefHeading___Toc864127_774463916"/>
      <w:bookmarkStart w:id="219" w:name="_Toc82"/>
      <w:bookmarkEnd w:id="218"/>
      <w:r>
        <w:rPr>
          <w:rtl w:val="true"/>
        </w:rPr>
        <w:t>اشاره</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لغزشگاه های شایع برای تمام اصناف، برخورد یا خلوت کردن با نامحرمان است؛ چون طبق روایات شیطان در این موقع حضور پر رنگ تری پیدا کرده، شروع به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bookmarkStart w:id="220" w:name="pg5059_47841"/>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با زن نامحرم خلوت کند، حتماً شیطان به عنوان سومین نفر در آنجا حاضر می‌شود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21" w:name="__RefHeading___Toc864129_774463916"/>
      <w:bookmarkStart w:id="222" w:name="_Toc83"/>
      <w:bookmarkEnd w:id="221"/>
      <w:r>
        <w:rPr>
          <w:rtl w:val="true"/>
        </w:rPr>
        <w:t>حکم فقهی</w:t>
      </w:r>
      <w:bookmarkEnd w:id="222"/>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نامحرم در محل خلوتی باشند که کسی آنجا نباشد و دیگری نیز نتواند وارد شود؛ چنانچه بترسند که به حرام بیفتند، باید از آنجا بیرون بروند و ماندن آنها در آن مکان حرام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اگر افرادی به خاطر شرایط شغلی مجبورند با نامحرم در یک اتاق باشند، حتی الامکان درب اتاق را باز بگذارند تا از وسوسه‌های شیطانی در امان بمانند</w:t>
      </w:r>
      <w:r>
        <w:rPr>
          <w:rFonts w:eastAsia="IRNazanin" w:cs="IRNazanin"/>
          <w:color w:val="111111"/>
          <w:sz w:val="28"/>
          <w:szCs w:val="28"/>
          <w:rtl w:val="true"/>
          <w:lang w:bidi="fa-IR"/>
        </w:rPr>
        <w:t>.</w:t>
      </w:r>
    </w:p>
    <w:p>
      <w:pPr>
        <w:pStyle w:val="Heading3"/>
        <w:numPr>
          <w:ilvl w:val="2"/>
          <w:numId w:val="1"/>
        </w:numPr>
        <w:rPr/>
      </w:pPr>
      <w:bookmarkStart w:id="223" w:name="__RefHeading___Toc864131_774463916"/>
      <w:bookmarkStart w:id="224" w:name="_Toc84"/>
      <w:bookmarkEnd w:id="223"/>
      <w:r>
        <w:rPr>
          <w:rtl w:val="true"/>
        </w:rPr>
        <w:t>فروش لباس زنانه توسط زنان</w:t>
      </w:r>
      <w:bookmarkEnd w:id="224"/>
    </w:p>
    <w:p>
      <w:pPr>
        <w:pStyle w:val="Heading4"/>
        <w:numPr>
          <w:ilvl w:val="3"/>
          <w:numId w:val="1"/>
        </w:numPr>
        <w:rPr/>
      </w:pPr>
      <w:bookmarkStart w:id="225" w:name="__RefHeading___Toc864133_774463916"/>
      <w:bookmarkStart w:id="226" w:name="_Toc85"/>
      <w:bookmarkEnd w:id="225"/>
      <w:r>
        <w:rPr>
          <w:rtl w:val="true"/>
        </w:rPr>
        <w:t>اشاره</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زیباست که زنان مومن به فروشگاه هایی مراجعه کنند که فروشندگان و مسئولین آنها زنان هستند زیرا با این کار، می توانند راحت تر لباس های خویش را خرید کرده و از سخن گفتن با نامحرم و هر گونه گناه و آلودگی در امان بمانند </w:t>
      </w:r>
      <w:bookmarkStart w:id="227" w:name="pg5059_47842"/>
    </w:p>
    <w:p>
      <w:pPr>
        <w:pStyle w:val="BookText"/>
        <w:rPr/>
      </w:pPr>
      <w:bookmarkEnd w:id="227"/>
      <w:r>
        <w:rPr>
          <w:rFonts w:ascii="IRNazanin" w:hAnsi="IRNazanin" w:eastAsia="IRNazanin"/>
          <w:color w:val="111111"/>
          <w:sz w:val="28"/>
          <w:sz w:val="28"/>
          <w:szCs w:val="28"/>
          <w:rtl w:val="true"/>
          <w:lang w:bidi="fa-IR"/>
        </w:rPr>
        <w:t>و هم زمینه سلامت جامعه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باید زمینه ای را فراهم کند که زنان بتوانند بهترین و زیباترین لباس های خود را از مغازه ها و فروشگاه های مخصوص بانوان تهیه کنند و با هر گونه کاری که امنیت اخلاقی زنان و جامعه را تهدید می کند با شدت برخورد کند و حتی الامکان از کار کردن مردان در این محیط ها جلوگیری کند</w:t>
      </w:r>
      <w:r>
        <w:rPr>
          <w:rFonts w:eastAsia="IRNazanin" w:cs="IRNazanin"/>
          <w:color w:val="111111"/>
          <w:sz w:val="28"/>
          <w:szCs w:val="28"/>
          <w:rtl w:val="true"/>
          <w:lang w:bidi="fa-IR"/>
        </w:rPr>
        <w:t>.</w:t>
      </w:r>
    </w:p>
    <w:p>
      <w:pPr>
        <w:pStyle w:val="Heading4"/>
        <w:numPr>
          <w:ilvl w:val="3"/>
          <w:numId w:val="1"/>
        </w:numPr>
        <w:rPr/>
      </w:pPr>
      <w:bookmarkStart w:id="228" w:name="__RefHeading___Toc864135_774463916"/>
      <w:bookmarkStart w:id="229" w:name="_Toc86"/>
      <w:bookmarkEnd w:id="228"/>
      <w:r>
        <w:rPr>
          <w:rtl w:val="true"/>
        </w:rPr>
        <w:t>استفتاء</w:t>
      </w:r>
      <w:bookmarkEnd w:id="2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کردن زنان در فروشگاه های لباس زنانه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موازین و آداب اسلامی را رعایت کند اشکال ندارد، ولی اگر برای دادن پروانه تجاری یا اجازه کار از طرف ادارات و نهادهای مسئول بخاطر رعایت مصالح عمومی برای بعضی از مشاغل شرایط خاصی وضع شده باشد باید مراعات 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شیشه بیشتر مغازه های فروش لباس زنانه جملاتی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انواع لباس زیر، لباس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غالباً مشتریان و عابرین پیاده را تحریک می کند؛ لذا سزاوار است فروشندگان متدین به آن جملات </w:t>
      </w:r>
      <w:bookmarkStart w:id="230" w:name="pg5059_47843"/>
    </w:p>
    <w:p>
      <w:pPr>
        <w:pStyle w:val="BookText"/>
        <w:rPr/>
      </w:pPr>
      <w:bookmarkEnd w:id="230"/>
      <w:r>
        <w:rPr>
          <w:rFonts w:ascii="IRNazanin" w:hAnsi="IRNazanin" w:eastAsia="IRNazanin"/>
          <w:color w:val="111111"/>
          <w:sz w:val="28"/>
          <w:sz w:val="28"/>
          <w:szCs w:val="28"/>
          <w:rtl w:val="true"/>
          <w:lang w:bidi="fa-IR"/>
        </w:rPr>
        <w:t xml:space="preserve">تحریک کننده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لباس زنانه – انواع لباس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شیشه مغازه بنویسند</w:t>
      </w:r>
      <w:r>
        <w:rPr>
          <w:rFonts w:eastAsia="IRNazanin" w:cs="IRNazanin"/>
          <w:color w:val="111111"/>
          <w:sz w:val="28"/>
          <w:szCs w:val="28"/>
          <w:rtl w:val="true"/>
          <w:lang w:bidi="fa-IR"/>
        </w:rPr>
        <w:t>.</w:t>
      </w:r>
    </w:p>
    <w:p>
      <w:pPr>
        <w:pStyle w:val="Heading4"/>
        <w:numPr>
          <w:ilvl w:val="3"/>
          <w:numId w:val="1"/>
        </w:numPr>
        <w:rPr/>
      </w:pPr>
      <w:bookmarkStart w:id="231" w:name="__RefHeading___Toc864137_774463916"/>
      <w:bookmarkStart w:id="232" w:name="_Toc87"/>
      <w:bookmarkEnd w:id="231"/>
      <w:r>
        <w:rPr>
          <w:rtl w:val="true"/>
        </w:rPr>
        <w:t>استفتاء</w:t>
      </w:r>
      <w:bookmarkEnd w:id="2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مغازه های فروش لباس زنانه و مردانه برای جلب مشتری و اطلاع رسانی،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انواع لباس زیر، شلوار ساپورت، لباس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شیشه مغازه می نویسند، آیا اینکار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Style w:val="FootnoteAnchor"/>
          <w:rtl w:val="true"/>
        </w:rPr>
        <w:footnoteReference w:id="135"/>
      </w:r>
      <w:r>
        <w:rPr>
          <w:rFonts w:ascii="IRNazanin" w:hAnsi="IRNazanin" w:eastAsia="IRNazanin"/>
          <w:color w:val="111111"/>
          <w:sz w:val="28"/>
          <w:sz w:val="28"/>
          <w:szCs w:val="28"/>
          <w:rtl w:val="true"/>
          <w:lang w:bidi="fa-IR"/>
        </w:rPr>
        <w:t>ولی اگر مفسده داشته باشد جایز نیست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مسئولان مغازه ها و فروشگاه های پوشاک زنانه باید از ورود آقایان به این مکان ها جلوگیری کنند تا خانم ها بتوانند به راحتی پوشاک مورد نیاز خود را تهیه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فروشگاه های بزرگ پوشاک، لباس مردانه و زنانه با هم فروخته می شود در اینصورت سزاوار است محل فروش لباس زنان از مردان جدا باشد و از قرار دادن لباس های زیر در محل دید مردان خودداری کنند</w:t>
      </w:r>
      <w:r>
        <w:rPr>
          <w:rFonts w:eastAsia="IRNazanin" w:cs="IRNazanin"/>
          <w:color w:val="111111"/>
          <w:sz w:val="28"/>
          <w:szCs w:val="28"/>
          <w:rtl w:val="true"/>
          <w:lang w:bidi="fa-IR"/>
        </w:rPr>
        <w:t xml:space="preserve">. </w:t>
      </w:r>
      <w:bookmarkStart w:id="233" w:name="pg5059_47844"/>
    </w:p>
    <w:p>
      <w:pPr>
        <w:pStyle w:val="Heading4"/>
        <w:numPr>
          <w:ilvl w:val="3"/>
          <w:numId w:val="1"/>
        </w:numPr>
        <w:rPr/>
      </w:pPr>
      <w:bookmarkStart w:id="234" w:name="__RefHeading___Toc864139_774463916"/>
      <w:bookmarkStart w:id="235" w:name="_Toc88"/>
      <w:bookmarkEnd w:id="233"/>
      <w:bookmarkEnd w:id="234"/>
      <w:r>
        <w:rPr>
          <w:rtl w:val="true"/>
        </w:rPr>
        <w:t>احکام و سوالات فقهی متفرقه</w:t>
      </w:r>
      <w:bookmarkEnd w:id="23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هر لباسی</w:t>
      </w:r>
      <w:r>
        <w:rPr>
          <w:rStyle w:val="FootnoteAnchor"/>
          <w:rtl w:val="true"/>
        </w:rPr>
        <w:footnoteReference w:id="137"/>
      </w:r>
      <w:r>
        <w:rPr>
          <w:rFonts w:ascii="IRNazanin" w:hAnsi="IRNazanin" w:eastAsia="IRNazanin"/>
          <w:color w:val="111111"/>
          <w:sz w:val="28"/>
          <w:sz w:val="28"/>
          <w:szCs w:val="28"/>
          <w:rtl w:val="true"/>
          <w:lang w:bidi="fa-IR"/>
        </w:rPr>
        <w:t>که پوشیدن آن در مقابل نامحرم حرام است اگر به قصد این باشد که زنان خریدار از آنها در برابر نامحرم استفاده کنند، حرام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پوشاک زنانه ای که بعضی از اندام های زنان را همچون قسمت بالای سینه و یا دست ها و یا ران و ساق پا را نمی پوشاند و غالبا در مجالس و یا منزل از آن استفاده می شود و فروشنده احتمال می دهد خریدار آن را در حضور نامحرم نیز استفاده خواهد کرد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فروشنده اشکال ندارد ولی خریدار باید مراقب جنبه های شرعی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فروختن یا کرایه دادن لباس عروس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مُهیِّج و مفسده انگیز باشد جایز نیست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آیت الله سیستانی و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دفاتر، </w:t>
      </w:r>
      <w:r>
        <w:rPr>
          <w:rFonts w:eastAsia="IRNazanin" w:cs="IRNazanin"/>
          <w:color w:val="111111"/>
          <w:sz w:val="28"/>
          <w:szCs w:val="28"/>
          <w:lang w:bidi="fa-IR"/>
        </w:rPr>
        <w:t>16/9/1394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22/9/1394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و نگهداری مجلّات لباس های </w:t>
      </w:r>
    </w:p>
    <w:p>
      <w:pPr>
        <w:pStyle w:val="BookText"/>
        <w:rPr/>
      </w:pPr>
      <w:r>
        <w:rPr>
          <w:rFonts w:ascii="IRNazanin" w:hAnsi="IRNazanin" w:eastAsia="IRNazanin"/>
          <w:color w:val="111111"/>
          <w:sz w:val="28"/>
          <w:sz w:val="28"/>
          <w:szCs w:val="28"/>
          <w:rtl w:val="true"/>
          <w:lang w:bidi="fa-IR"/>
        </w:rPr>
        <w:t>زنانه که عکس زنان خارجی در آنها وجود دارد و برای انتخاب لباس به کار می روند، جایز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مُهیِّج و مفسده دار باشد، اشکال دارد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5059_47847"/>
      <w:bookmarkStart w:id="237" w:name="pg5059_47847"/>
      <w:bookmarkEnd w:id="237"/>
    </w:p>
    <w:p>
      <w:pPr>
        <w:pStyle w:val="Heading2"/>
        <w:numPr>
          <w:ilvl w:val="1"/>
          <w:numId w:val="1"/>
        </w:numPr>
        <w:rPr/>
      </w:pPr>
      <w:bookmarkStart w:id="238" w:name="pg5059_47847"/>
      <w:bookmarkStart w:id="239" w:name="__RefHeading___Toc864141_774463916"/>
      <w:bookmarkStart w:id="240" w:name="_Toc89"/>
      <w:bookmarkEnd w:id="238"/>
      <w:bookmarkEnd w:id="239"/>
      <w:r>
        <w:rPr>
          <w:rtl w:val="true"/>
        </w:rPr>
        <w:t>فصل ششم</w:t>
      </w:r>
      <w:r>
        <w:rPr>
          <w:rtl w:val="true"/>
        </w:rPr>
        <w:t xml:space="preserve">: </w:t>
      </w:r>
      <w:r>
        <w:rPr>
          <w:rtl w:val="true"/>
        </w:rPr>
        <w:t>مسائل متفرقه فروش لباس</w:t>
      </w:r>
      <w:bookmarkEnd w:id="240"/>
    </w:p>
    <w:p>
      <w:pPr>
        <w:pStyle w:val="Heading3"/>
        <w:numPr>
          <w:ilvl w:val="2"/>
          <w:numId w:val="1"/>
        </w:numPr>
        <w:rPr/>
      </w:pPr>
      <w:bookmarkStart w:id="241" w:name="__RefHeading___Toc864143_774463916"/>
      <w:bookmarkStart w:id="242" w:name="_Toc90"/>
      <w:bookmarkEnd w:id="241"/>
      <w:r>
        <w:rPr>
          <w:rtl w:val="true"/>
        </w:rPr>
        <w:t>شیوه های جذب مشتری</w:t>
      </w:r>
      <w:bookmarkEnd w:id="242"/>
    </w:p>
    <w:p>
      <w:pPr>
        <w:pStyle w:val="Heading4"/>
        <w:numPr>
          <w:ilvl w:val="3"/>
          <w:numId w:val="1"/>
        </w:numPr>
        <w:rPr/>
      </w:pPr>
      <w:bookmarkStart w:id="243" w:name="__RefHeading___Toc864145_774463916"/>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فروشندگان برای جذب مشتری از روش هایی استفاده می کنند که آنها را از منظر فقه بررسی می کنیم</w:t>
      </w:r>
      <w:r>
        <w:rPr>
          <w:rFonts w:eastAsia="IRNazanin" w:cs="IRNazanin"/>
          <w:color w:val="111111"/>
          <w:sz w:val="28"/>
          <w:szCs w:val="28"/>
          <w:rtl w:val="true"/>
          <w:lang w:bidi="fa-IR"/>
        </w:rPr>
        <w:t>:</w:t>
      </w:r>
    </w:p>
    <w:p>
      <w:pPr>
        <w:pStyle w:val="Heading4"/>
        <w:numPr>
          <w:ilvl w:val="3"/>
          <w:numId w:val="1"/>
        </w:numPr>
        <w:rPr/>
      </w:pPr>
      <w:bookmarkStart w:id="245" w:name="__RefHeading___Toc864147_774463916"/>
      <w:bookmarkStart w:id="246" w:name="_Toc92"/>
      <w:bookmarkEnd w:id="245"/>
      <w:r>
        <w:rPr/>
        <w:t>1</w:t>
      </w:r>
      <w:r>
        <w:rPr>
          <w:rtl w:val="true"/>
        </w:rPr>
        <w:t xml:space="preserve">. </w:t>
      </w:r>
      <w:r>
        <w:rPr>
          <w:rtl w:val="true"/>
        </w:rPr>
        <w:t>تبلیغ کالای خاص</w:t>
      </w:r>
      <w:bookmarkEnd w:id="246"/>
    </w:p>
    <w:p>
      <w:pPr>
        <w:pStyle w:val="Heading5"/>
        <w:numPr>
          <w:ilvl w:val="4"/>
          <w:numId w:val="1"/>
        </w:numPr>
        <w:rPr/>
      </w:pPr>
      <w:bookmarkStart w:id="247" w:name="__RefHeading___Toc864149_774463916"/>
      <w:bookmarkStart w:id="248" w:name="_Toc93"/>
      <w:bookmarkEnd w:id="247"/>
      <w:r>
        <w:rPr>
          <w:rtl w:val="true"/>
        </w:rPr>
        <w:t>اشاره</w:t>
      </w:r>
      <w:bookmarkEnd w:id="2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رایج در جذب مشتری برای خرید بیشتر، این است که فروشنده از اجناس خود تعریف کند؛ اما باید دقت داشت که این تعریف کردن ها به اندازه ای نباشد که دقت مشتری در انتخاب جنس بهتر،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w:t>
      </w:r>
      <w:bookmarkStart w:id="249" w:name="pg5059_47848"/>
    </w:p>
    <w:p>
      <w:pPr>
        <w:pStyle w:val="BookText"/>
        <w:rPr/>
      </w:pPr>
      <w:bookmarkEnd w:id="249"/>
      <w:r>
        <w:rPr>
          <w:rFonts w:ascii="IRNazanin" w:hAnsi="IRNazanin" w:eastAsia="IRNazanin"/>
          <w:color w:val="111111"/>
          <w:sz w:val="28"/>
          <w:sz w:val="28"/>
          <w:szCs w:val="28"/>
          <w:rtl w:val="true"/>
          <w:lang w:bidi="fa-IR"/>
        </w:rPr>
        <w:t>باشد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از جنس، کراهت دارد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50" w:name="__RefHeading___Toc864151_774463916"/>
      <w:bookmarkStart w:id="251" w:name="_Toc94"/>
      <w:bookmarkEnd w:id="250"/>
      <w:r>
        <w:rPr>
          <w:rtl w:val="true"/>
        </w:rPr>
        <w:t>استفتاء</w:t>
      </w:r>
      <w:bookmarkEnd w:id="2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و تشویق فروشنده موجب شود دقت مشتری در خرید کالا کم شود؛ ولی بعد از خرید بفهمد که جنس خوبی را نخریده است، آیا می تواند معامله را به هم بزند؟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و تشویق فروشنده به گونه ای باشد که مشتری فریب خورده باشد، خریدار می‌تواند معامله را به هم بزند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52" w:name="__RefHeading___Toc864153_774463916"/>
      <w:bookmarkStart w:id="253" w:name="_Toc95"/>
      <w:bookmarkEnd w:id="252"/>
      <w:r>
        <w:rPr/>
        <w:t>2</w:t>
      </w:r>
      <w:r>
        <w:rPr>
          <w:rtl w:val="true"/>
        </w:rPr>
        <w:t xml:space="preserve">. </w:t>
      </w:r>
      <w:r>
        <w:rPr>
          <w:rtl w:val="true"/>
        </w:rPr>
        <w:t>جایزه دادن</w:t>
      </w:r>
      <w:bookmarkEnd w:id="253"/>
    </w:p>
    <w:p>
      <w:pPr>
        <w:pStyle w:val="Heading5"/>
        <w:numPr>
          <w:ilvl w:val="4"/>
          <w:numId w:val="1"/>
        </w:numPr>
        <w:rPr/>
      </w:pPr>
      <w:bookmarkStart w:id="254" w:name="__RefHeading___Toc864155_774463916"/>
      <w:bookmarkStart w:id="255" w:name="_Toc9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سزاوار است فروشندگان محترم برای خرید کالاهای داخلی با کیفیت بالا، جوایزی را در نظر بگیرند که هم در فروش بیشتر خودشان مفید است و هم در اقتصاد کشور نقش به سزایی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می توانند از لباس های ایرانی و محصولات فرهنگی مانند کتاب، سی دی های دینی و آموزش به عنوان هدیه یا جوایز خرید لباس استفاده کنند و علاوه بر جذب </w:t>
      </w:r>
      <w:bookmarkStart w:id="256" w:name="pg5059_47849"/>
    </w:p>
    <w:p>
      <w:pPr>
        <w:pStyle w:val="BookText"/>
        <w:rPr/>
      </w:pPr>
      <w:bookmarkEnd w:id="256"/>
      <w:r>
        <w:rPr>
          <w:rFonts w:ascii="IRNazanin" w:hAnsi="IRNazanin" w:eastAsia="IRNazanin"/>
          <w:color w:val="111111"/>
          <w:sz w:val="28"/>
          <w:sz w:val="28"/>
          <w:szCs w:val="28"/>
          <w:rtl w:val="true"/>
          <w:lang w:bidi="fa-IR"/>
        </w:rPr>
        <w:t>مشتری بیشتر به ترویج فرهنگ غنی اسلامی ایرانی کمک کنند</w:t>
      </w:r>
      <w:r>
        <w:rPr>
          <w:rFonts w:eastAsia="IRNazanin" w:cs="IRNazanin"/>
          <w:color w:val="111111"/>
          <w:sz w:val="28"/>
          <w:szCs w:val="28"/>
          <w:rtl w:val="true"/>
          <w:lang w:bidi="fa-IR"/>
        </w:rPr>
        <w:t>.</w:t>
      </w:r>
    </w:p>
    <w:p>
      <w:pPr>
        <w:pStyle w:val="Heading5"/>
        <w:numPr>
          <w:ilvl w:val="4"/>
          <w:numId w:val="1"/>
        </w:numPr>
        <w:rPr/>
      </w:pPr>
      <w:bookmarkStart w:id="257" w:name="__RefHeading___Toc864157_774463916"/>
      <w:bookmarkStart w:id="258" w:name="_Toc97"/>
      <w:bookmarkEnd w:id="257"/>
      <w:r>
        <w:rPr>
          <w:rtl w:val="true"/>
        </w:rPr>
        <w:t>استفتاء</w:t>
      </w:r>
      <w:bookmarkEnd w:id="25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فروشگاه ها و مغازه های فروش لباس برای جذب مشتری در برابر خرید لباس بیشتر، جوایزی را به خریدار اهدا می کنند مثلا در قبال خرید چهار روسری، یک روسری را هدیه می دهند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59" w:name="__RefHeading___Toc864159_774463916"/>
      <w:bookmarkStart w:id="260" w:name="_Toc98"/>
      <w:bookmarkEnd w:id="259"/>
      <w:r>
        <w:rPr/>
        <w:t>3</w:t>
      </w:r>
      <w:r>
        <w:rPr>
          <w:rtl w:val="true"/>
        </w:rPr>
        <w:t xml:space="preserve">. </w:t>
      </w:r>
      <w:r>
        <w:rPr>
          <w:rtl w:val="true"/>
        </w:rPr>
        <w:t>استفاده از نور پردازی زیاد</w:t>
      </w:r>
      <w:bookmarkEnd w:id="260"/>
    </w:p>
    <w:p>
      <w:pPr>
        <w:pStyle w:val="BookText"/>
        <w:rPr/>
      </w:pPr>
      <w:r>
        <w:rPr>
          <w:rFonts w:ascii="IRNazanin" w:hAnsi="IRNazanin" w:eastAsia="IRNazanin"/>
          <w:color w:val="111111"/>
          <w:sz w:val="28"/>
          <w:sz w:val="28"/>
          <w:szCs w:val="28"/>
          <w:rtl w:val="true"/>
          <w:lang w:bidi="fa-IR"/>
        </w:rPr>
        <w:t>بعضی از فروشندگان لباس و پوشاک برای جذب مشتری، لامپ های متعددی را روشن می کنند؛ این کار گرچه موجب جلب مشتری بیشتر می شود؛ ولی از سوی دیگر با مصرف زیاد برق به اقتصاد کشور ضرر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فروشندگان محترم سزاوار است از لامپ های کم مصرف استفاده نموده تا عمل آنها مصداق اسراف حرام نگردد</w:t>
      </w:r>
      <w:r>
        <w:rPr>
          <w:rStyle w:val="FootnoteAnchor"/>
          <w:rtl w:val="true"/>
        </w:rPr>
        <w:footnoteReference w:id="145"/>
      </w:r>
      <w:r>
        <w:rPr>
          <w:rFonts w:ascii="IRNazanin" w:hAnsi="IRNazanin" w:eastAsia="IRNazanin"/>
          <w:color w:val="111111"/>
          <w:sz w:val="28"/>
          <w:sz w:val="28"/>
          <w:szCs w:val="28"/>
          <w:rtl w:val="true"/>
          <w:lang w:bidi="fa-IR"/>
        </w:rPr>
        <w:t>و موجب بی برکتی درآمد نشود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باید توجه کنند که نورپردازی های زیاد داخل مغازه و ویترین موجب زیبایی کاذب لباس ها نشود و </w:t>
      </w:r>
      <w:bookmarkStart w:id="261" w:name="pg5059_47850"/>
    </w:p>
    <w:p>
      <w:pPr>
        <w:pStyle w:val="BookText"/>
        <w:rPr/>
      </w:pPr>
      <w:bookmarkEnd w:id="261"/>
      <w:r>
        <w:rPr>
          <w:rFonts w:ascii="IRNazanin" w:hAnsi="IRNazanin" w:eastAsia="IRNazanin"/>
          <w:color w:val="111111"/>
          <w:sz w:val="28"/>
          <w:sz w:val="28"/>
          <w:szCs w:val="28"/>
          <w:rtl w:val="true"/>
          <w:lang w:bidi="fa-IR"/>
        </w:rPr>
        <w:t>مشتری را به اشتباه نیندازد</w:t>
      </w:r>
      <w:r>
        <w:rPr>
          <w:rFonts w:eastAsia="IRNazanin" w:cs="IRNazanin"/>
          <w:color w:val="111111"/>
          <w:sz w:val="28"/>
          <w:szCs w:val="28"/>
          <w:rtl w:val="true"/>
          <w:lang w:bidi="fa-IR"/>
        </w:rPr>
        <w:t>.</w:t>
      </w:r>
    </w:p>
    <w:p>
      <w:pPr>
        <w:pStyle w:val="Heading4"/>
        <w:numPr>
          <w:ilvl w:val="3"/>
          <w:numId w:val="1"/>
        </w:numPr>
        <w:rPr/>
      </w:pPr>
      <w:bookmarkStart w:id="262" w:name="__RefHeading___Toc864161_774463916"/>
      <w:bookmarkStart w:id="263" w:name="_Toc99"/>
      <w:bookmarkEnd w:id="262"/>
      <w:r>
        <w:rPr/>
        <w:t>4</w:t>
      </w:r>
      <w:r>
        <w:rPr>
          <w:rtl w:val="true"/>
        </w:rPr>
        <w:t xml:space="preserve">. </w:t>
      </w:r>
      <w:r>
        <w:rPr>
          <w:rtl w:val="true"/>
        </w:rPr>
        <w:t>تبلیغ کالاهای خارجی</w:t>
      </w:r>
      <w:bookmarkEnd w:id="263"/>
    </w:p>
    <w:p>
      <w:pPr>
        <w:pStyle w:val="Heading5"/>
        <w:numPr>
          <w:ilvl w:val="4"/>
          <w:numId w:val="1"/>
        </w:numPr>
        <w:rPr/>
      </w:pPr>
      <w:bookmarkStart w:id="264" w:name="__RefHeading___Toc864163_774463916"/>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متأسفانه بعضی از فروشندگان برای فروش کالاهای خود، محصولاتی خارجیراتعریف وتبلیغ و کالاهای داخلی را فاقد کیفیت لازم معرفی می کنند که با این کار موجب ضرربه اقتصاد جامعه می شود</w:t>
      </w:r>
      <w:r>
        <w:rPr>
          <w:rFonts w:eastAsia="IRNazanin" w:cs="IRNazanin"/>
          <w:color w:val="111111"/>
          <w:sz w:val="28"/>
          <w:szCs w:val="28"/>
          <w:rtl w:val="true"/>
          <w:lang w:bidi="fa-IR"/>
        </w:rPr>
        <w:t>.</w:t>
      </w:r>
    </w:p>
    <w:p>
      <w:pPr>
        <w:pStyle w:val="Heading5"/>
        <w:numPr>
          <w:ilvl w:val="4"/>
          <w:numId w:val="1"/>
        </w:numPr>
        <w:rPr/>
      </w:pPr>
      <w:bookmarkStart w:id="266" w:name="__RefHeading___Toc864165_774463916"/>
      <w:bookmarkStart w:id="267" w:name="_Toc101"/>
      <w:bookmarkEnd w:id="266"/>
      <w:r>
        <w:rPr>
          <w:rtl w:val="true"/>
        </w:rPr>
        <w:t>استفتاء</w:t>
      </w:r>
      <w:bookmarkEnd w:id="26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کالاهای خارجی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قانون باشد و موجب ضرر و زیان به مسلمین شود، جایز نیست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کمترین ضرری که تبلیغ محصولات خارجی وارد می کند این است که تولید کنندگان داخلی را از ادامه کار دلسرد نموده و بازار فروش آنها را تحت الشعاع خود قرار می‌دهد</w:t>
      </w:r>
      <w:r>
        <w:rPr>
          <w:rFonts w:eastAsia="IRNazanin" w:cs="IRNazanin"/>
          <w:color w:val="111111"/>
          <w:sz w:val="28"/>
          <w:szCs w:val="28"/>
          <w:rtl w:val="true"/>
          <w:lang w:bidi="fa-IR"/>
        </w:rPr>
        <w:t>.</w:t>
      </w:r>
    </w:p>
    <w:p>
      <w:pPr>
        <w:pStyle w:val="Heading4"/>
        <w:numPr>
          <w:ilvl w:val="3"/>
          <w:numId w:val="1"/>
        </w:numPr>
        <w:rPr/>
      </w:pPr>
      <w:bookmarkStart w:id="268" w:name="__RefHeading___Toc864167_774463916"/>
      <w:bookmarkStart w:id="269" w:name="_Toc102"/>
      <w:bookmarkEnd w:id="268"/>
      <w:r>
        <w:rPr/>
        <w:t>5</w:t>
      </w:r>
      <w:r>
        <w:rPr>
          <w:rtl w:val="true"/>
        </w:rPr>
        <w:t xml:space="preserve">. </w:t>
      </w:r>
      <w:r>
        <w:rPr>
          <w:rtl w:val="true"/>
        </w:rPr>
        <w:t>تخفیف دادن</w:t>
      </w:r>
      <w:bookmarkEnd w:id="269"/>
    </w:p>
    <w:p>
      <w:pPr>
        <w:pStyle w:val="Heading5"/>
        <w:numPr>
          <w:ilvl w:val="4"/>
          <w:numId w:val="1"/>
        </w:numPr>
        <w:rPr/>
      </w:pPr>
      <w:bookmarkStart w:id="270" w:name="__RefHeading___Toc864169_774463916"/>
      <w:bookmarkStart w:id="271" w:name="_Toc103"/>
      <w:bookmarkEnd w:id="270"/>
      <w:r>
        <w:rPr>
          <w:rtl w:val="true"/>
        </w:rPr>
        <w:t>اشاره</w:t>
      </w:r>
      <w:bookmarkEnd w:id="2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جذب مشتری بیشتر تخفیف دادن در فروش است ولی برخی از فروشندگان قیمت لباس های خود را بالا می برند و زمانی که مشتری درخواست تخفیف می کند </w:t>
      </w:r>
      <w:bookmarkStart w:id="272" w:name="pg5059_47851"/>
    </w:p>
    <w:p>
      <w:pPr>
        <w:pStyle w:val="BookText"/>
        <w:rPr/>
      </w:pPr>
      <w:bookmarkEnd w:id="272"/>
      <w:r>
        <w:rPr>
          <w:rFonts w:ascii="IRNazanin" w:hAnsi="IRNazanin" w:eastAsia="IRNazanin"/>
          <w:color w:val="111111"/>
          <w:sz w:val="28"/>
          <w:sz w:val="28"/>
          <w:szCs w:val="28"/>
          <w:rtl w:val="true"/>
          <w:lang w:bidi="fa-IR"/>
        </w:rPr>
        <w:t>از قیمت آن کم می کنند و همین امر موجب می شود مشتری خیال کند این فروشگاه تخفیف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این کار دربرخی ازموارد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ودرشکل ضعیف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انصافی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درمعامله است </w:t>
      </w:r>
      <w:r>
        <w:rPr>
          <w:rFonts w:eastAsia="IRNazanin" w:cs="IRNazanin"/>
          <w:color w:val="111111"/>
          <w:sz w:val="28"/>
          <w:szCs w:val="28"/>
          <w:rtl w:val="true"/>
          <w:lang w:bidi="fa-IR"/>
        </w:rPr>
        <w:t>.</w:t>
      </w:r>
    </w:p>
    <w:p>
      <w:pPr>
        <w:pStyle w:val="Heading5"/>
        <w:numPr>
          <w:ilvl w:val="4"/>
          <w:numId w:val="1"/>
        </w:numPr>
        <w:rPr/>
      </w:pPr>
      <w:bookmarkStart w:id="273" w:name="__RefHeading___Toc864171_774463916"/>
      <w:bookmarkStart w:id="274" w:name="_Toc104"/>
      <w:bookmarkEnd w:id="273"/>
      <w:r>
        <w:rPr>
          <w:rtl w:val="true"/>
        </w:rPr>
        <w:t>استفتاء</w:t>
      </w:r>
      <w:bookmarkEnd w:id="2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فروشندگان، قیمت جنس را کمی بالاتر می برند تا چنانچه مشتری درخواست تخفیف کرد، آن مقدار را کم کنند،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جایز است، هر چند کراهت دارد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75" w:name="__RefHeading___Toc864173_774463916"/>
      <w:bookmarkStart w:id="276" w:name="_Toc105"/>
      <w:bookmarkEnd w:id="275"/>
      <w:r>
        <w:rPr>
          <w:rtl w:val="true"/>
        </w:rPr>
        <w:t>لباس های دزدی</w:t>
      </w:r>
      <w:bookmarkEnd w:id="27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لباسی که از راه دزدی به دست آمده است، باطل و تصرف در آن حرام است و اگر کسی آن را بخرد، باید به صاحب اصلی آن برگرداند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77" w:name="__RefHeading___Toc864175_774463916"/>
      <w:bookmarkStart w:id="278" w:name="_Toc106"/>
      <w:bookmarkEnd w:id="277"/>
      <w:r>
        <w:rPr>
          <w:rtl w:val="true"/>
        </w:rPr>
        <w:t>لباس فرقه های انحرافی</w:t>
      </w:r>
      <w:bookmarkEnd w:id="278"/>
    </w:p>
    <w:p>
      <w:pPr>
        <w:pStyle w:val="Heading4"/>
        <w:numPr>
          <w:ilvl w:val="3"/>
          <w:numId w:val="1"/>
        </w:numPr>
        <w:rPr/>
      </w:pPr>
      <w:bookmarkStart w:id="279" w:name="__RefHeading___Toc864177_774463916"/>
      <w:bookmarkStart w:id="280" w:name="_Toc107"/>
      <w:bookmarkEnd w:id="279"/>
      <w:r>
        <w:rPr>
          <w:rtl w:val="true"/>
        </w:rPr>
        <w:t>اشاره</w:t>
      </w:r>
      <w:bookmarkEnd w:id="2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فروشندگان لباس باید از تبلیغ و ترویج لباس هایی که مخصوص فرقه های انحرافی است خودداری کنند و برای مقابله با این گروه های منحرف به افرادی که این گونه </w:t>
      </w:r>
      <w:bookmarkStart w:id="281" w:name="pg5059_47852"/>
    </w:p>
    <w:p>
      <w:pPr>
        <w:pStyle w:val="BookText"/>
        <w:rPr/>
      </w:pPr>
      <w:bookmarkEnd w:id="281"/>
      <w:r>
        <w:rPr>
          <w:rFonts w:ascii="IRNazanin" w:hAnsi="IRNazanin" w:eastAsia="IRNazanin"/>
          <w:color w:val="111111"/>
          <w:sz w:val="28"/>
          <w:sz w:val="28"/>
          <w:szCs w:val="28"/>
          <w:rtl w:val="true"/>
          <w:lang w:bidi="fa-IR"/>
        </w:rPr>
        <w:t>لباس ها را می فروشند تذکر و در صورت لازم به مسئولان اطلاع دهند تا با آن ها برخورد قانونی انجام بدهند</w:t>
      </w:r>
      <w:r>
        <w:rPr>
          <w:rFonts w:eastAsia="IRNazanin" w:cs="IRNazanin"/>
          <w:color w:val="111111"/>
          <w:sz w:val="28"/>
          <w:szCs w:val="28"/>
          <w:rtl w:val="true"/>
          <w:lang w:bidi="fa-IR"/>
        </w:rPr>
        <w:t>.</w:t>
      </w:r>
    </w:p>
    <w:p>
      <w:pPr>
        <w:pStyle w:val="Heading4"/>
        <w:numPr>
          <w:ilvl w:val="3"/>
          <w:numId w:val="1"/>
        </w:numPr>
        <w:rPr/>
      </w:pPr>
      <w:bookmarkStart w:id="282" w:name="__RefHeading___Toc864179_774463916"/>
      <w:bookmarkStart w:id="283" w:name="_Toc108"/>
      <w:bookmarkEnd w:id="282"/>
      <w:r>
        <w:rPr>
          <w:rtl w:val="true"/>
        </w:rPr>
        <w:t>استفتاء</w:t>
      </w:r>
      <w:bookmarkEnd w:id="2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تبلیغ و فروختن لباس هایی که دارای علائم و آرم فرقه های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ترویج فرهنگ غربی و ضد اسلام</w:t>
      </w:r>
      <w:r>
        <w:rPr>
          <w:rStyle w:val="FootnoteAnchor"/>
          <w:rtl w:val="true"/>
        </w:rPr>
        <w:footnoteReference w:id="149"/>
      </w:r>
      <w:r>
        <w:rPr>
          <w:rFonts w:ascii="IRNazanin" w:hAnsi="IRNazanin" w:eastAsia="IRNazanin"/>
          <w:color w:val="111111"/>
          <w:sz w:val="28"/>
          <w:sz w:val="28"/>
          <w:szCs w:val="28"/>
          <w:rtl w:val="true"/>
          <w:lang w:bidi="fa-IR"/>
        </w:rPr>
        <w:t>یا تأیید باطل یا هتک حرمت مومن شود</w:t>
      </w:r>
      <w:r>
        <w:rPr>
          <w:rStyle w:val="FootnoteAnchor"/>
          <w:rtl w:val="true"/>
        </w:rPr>
        <w:footnoteReference w:id="150"/>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84" w:name="__RefHeading___Toc864181_774463916"/>
      <w:bookmarkStart w:id="285" w:name="_Toc109"/>
      <w:bookmarkEnd w:id="284"/>
      <w:r>
        <w:rPr>
          <w:rtl w:val="true"/>
        </w:rPr>
        <w:t>لباس سفید و سیاه</w:t>
      </w:r>
      <w:bookmarkEnd w:id="2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پوشیدن لباس سفید مستحب است، آیا فروش آن هم مستحب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نیست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امر مستحب، ذاتاً مستحب است ولی فروش لباس سفید، حکم خاصی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22940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1/8/1394</w:t>
      </w:r>
      <w:r>
        <w:rPr>
          <w:rFonts w:eastAsia="IRNazanin" w:cs="IRNazanin"/>
          <w:color w:val="111111"/>
          <w:sz w:val="28"/>
          <w:szCs w:val="28"/>
          <w:rtl w:val="true"/>
          <w:lang w:bidi="fa-IR"/>
        </w:rPr>
        <w:t>)</w:t>
      </w:r>
      <w:bookmarkStart w:id="286" w:name="pg5059_47853"/>
    </w:p>
    <w:p>
      <w:pPr>
        <w:pStyle w:val="BookText"/>
        <w:rPr/>
      </w:pPr>
      <w:bookmarkEnd w:id="28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لباس سیاه کراهت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امر مکروه، ذاتاً مکروه است ولی فروش لباس سیاه، حکم خاصی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22940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1/8/1394</w:t>
      </w:r>
      <w:r>
        <w:rPr>
          <w:rFonts w:eastAsia="IRNazanin" w:cs="IRNazanin"/>
          <w:color w:val="111111"/>
          <w:sz w:val="28"/>
          <w:szCs w:val="28"/>
          <w:rtl w:val="true"/>
          <w:lang w:bidi="fa-IR"/>
        </w:rPr>
        <w:t>)</w:t>
      </w:r>
    </w:p>
    <w:p>
      <w:pPr>
        <w:pStyle w:val="Heading4"/>
        <w:numPr>
          <w:ilvl w:val="3"/>
          <w:numId w:val="1"/>
        </w:numPr>
        <w:rPr/>
      </w:pPr>
      <w:bookmarkStart w:id="287" w:name="__RefHeading___Toc864183_774463916"/>
      <w:bookmarkStart w:id="288" w:name="_Toc110"/>
      <w:bookmarkEnd w:id="287"/>
      <w:r>
        <w:rPr>
          <w:rtl w:val="true"/>
        </w:rPr>
        <w:t>لباس های مخصوص زن و شوهر</w:t>
      </w:r>
      <w:bookmarkEnd w:id="28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تولید و فروش لباس های محرک و مهیج که مخصوص خلوت زن و شوهر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لذت بیشتر بردن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فروشنده و خریدار مفسده ای نداشته باشند جایز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سزاوارفروشندگان محترم از قرار دادان این گونه لباس ها در معرض دید همگان خودداری کنند و آنها را فقط به افراد متأهل بدهند زیرا ممکن است ازاین طریق زمینه انحراف مشتریان را فراهم گردد</w:t>
      </w:r>
      <w:r>
        <w:rPr>
          <w:rFonts w:eastAsia="IRNazanin" w:cs="IRNazanin"/>
          <w:color w:val="111111"/>
          <w:sz w:val="28"/>
          <w:szCs w:val="28"/>
          <w:rtl w:val="true"/>
          <w:lang w:bidi="fa-IR"/>
        </w:rPr>
        <w:t xml:space="preserve">. </w:t>
      </w:r>
      <w:bookmarkStart w:id="289" w:name="pg5059_47854"/>
    </w:p>
    <w:p>
      <w:pPr>
        <w:pStyle w:val="Heading3"/>
        <w:numPr>
          <w:ilvl w:val="2"/>
          <w:numId w:val="1"/>
        </w:numPr>
        <w:rPr/>
      </w:pPr>
      <w:bookmarkStart w:id="290" w:name="__RefHeading___Toc864185_774463916"/>
      <w:bookmarkStart w:id="291" w:name="_Toc111"/>
      <w:bookmarkEnd w:id="289"/>
      <w:bookmarkEnd w:id="290"/>
      <w:r>
        <w:rPr>
          <w:rtl w:val="true"/>
        </w:rPr>
        <w:t>تبلیغات اینرنتی پوشاک</w:t>
      </w:r>
      <w:bookmarkEnd w:id="291"/>
    </w:p>
    <w:p>
      <w:pPr>
        <w:pStyle w:val="Heading4"/>
        <w:numPr>
          <w:ilvl w:val="3"/>
          <w:numId w:val="1"/>
        </w:numPr>
        <w:rPr/>
      </w:pPr>
      <w:bookmarkStart w:id="292" w:name="__RefHeading___Toc864187_774463916"/>
      <w:bookmarkStart w:id="293" w:name="_Toc11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یکی از راه های فروش بیشتر پوشاک و لباس، تبلیغ انواع لباس از طریق اینترنت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فروشندگان مومن، از نشان دادن لباس های زیر و پوشاک محرک در صفحات اینترنتی خودداری کنند و خود را در گناه و آلودگی افراد شریک نکنند؛ زیرا ممکن است اشخاصی که با اینترنت کار می کنند با دیدن این گونه لباس ها تحریک شده و به معصیت گرفتار شوند</w:t>
      </w:r>
      <w:r>
        <w:rPr>
          <w:rFonts w:eastAsia="IRNazanin" w:cs="IRNazanin"/>
          <w:color w:val="111111"/>
          <w:sz w:val="28"/>
          <w:szCs w:val="28"/>
          <w:rtl w:val="true"/>
          <w:lang w:bidi="fa-IR"/>
        </w:rPr>
        <w:t>.</w:t>
      </w:r>
    </w:p>
    <w:p>
      <w:pPr>
        <w:pStyle w:val="Heading4"/>
        <w:numPr>
          <w:ilvl w:val="3"/>
          <w:numId w:val="1"/>
        </w:numPr>
        <w:rPr/>
      </w:pPr>
      <w:bookmarkStart w:id="294" w:name="__RefHeading___Toc864189_774463916"/>
      <w:bookmarkStart w:id="295" w:name="_Toc113"/>
      <w:bookmarkEnd w:id="294"/>
      <w:r>
        <w:rPr>
          <w:rtl w:val="true"/>
        </w:rPr>
        <w:t>تبلیغ لباس های گران قیمت خارجی و داخلی</w:t>
      </w:r>
      <w:bookmarkEnd w:id="2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فروشندگان لباس، مشتریان خود را به خریدن لباس های گران قیمت و تجملی تشویق می کنند، آیا اگر این کار موجب تجمل گرایی و دور شدن از فرهنگ ساده زیستی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155"/>
      </w:r>
      <w:r>
        <w:rPr>
          <w:rFonts w:ascii="IRNazanin" w:hAnsi="IRNazanin" w:eastAsia="IRNazanin"/>
          <w:color w:val="111111"/>
          <w:sz w:val="28"/>
          <w:sz w:val="28"/>
          <w:szCs w:val="28"/>
          <w:rtl w:val="true"/>
          <w:lang w:bidi="fa-IR"/>
        </w:rPr>
        <w:t>ولی سزاوار است به جای تشویق به خریدن لباس های گران قیمت به ساده زیستی توصیه شود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مومن به فرهنگ تجمل گرایی تمایل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6/10/1394</w:t>
      </w:r>
      <w:r>
        <w:rPr>
          <w:rFonts w:eastAsia="IRNazanin" w:cs="IRNazanin"/>
          <w:color w:val="111111"/>
          <w:sz w:val="28"/>
          <w:szCs w:val="28"/>
          <w:rtl w:val="true"/>
          <w:lang w:bidi="fa-IR"/>
        </w:rPr>
        <w:t>)</w:t>
      </w:r>
      <w:bookmarkStart w:id="296" w:name="pg5059_47855"/>
    </w:p>
    <w:p>
      <w:pPr>
        <w:pStyle w:val="Heading3"/>
        <w:numPr>
          <w:ilvl w:val="2"/>
          <w:numId w:val="1"/>
        </w:numPr>
        <w:rPr/>
      </w:pPr>
      <w:bookmarkStart w:id="297" w:name="__RefHeading___Toc864191_774463916"/>
      <w:bookmarkStart w:id="298" w:name="_Toc114"/>
      <w:bookmarkEnd w:id="296"/>
      <w:bookmarkEnd w:id="297"/>
      <w:r>
        <w:rPr>
          <w:rtl w:val="true"/>
        </w:rPr>
        <w:t>فروش لباس ایرانی با مارک خارجی</w:t>
      </w:r>
      <w:bookmarkEnd w:id="298"/>
    </w:p>
    <w:p>
      <w:pPr>
        <w:pStyle w:val="Heading4"/>
        <w:numPr>
          <w:ilvl w:val="3"/>
          <w:numId w:val="1"/>
        </w:numPr>
        <w:rPr/>
      </w:pPr>
      <w:bookmarkStart w:id="299" w:name="__RefHeading___Toc864193_774463916"/>
      <w:bookmarkStart w:id="300" w:name="_Toc115"/>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برخی از لباس های مارک دار در اصل ایرانی هستند؛ ولی بعضی از تولیدی ها و فروشندگان برای فروش بیشتر و جذب مشتری مارک های خارجی را به آنها می چسبانند و به عنوان لباس خارجی مارک دار به فروش می رسانند ؛در حالی که این کار به تولید و صنعت داخلی پوشاک و لباس ضرر می زند که خود گناهی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فروشندگان و تولیدی های محترم می توانند با تبلیغ لباس با کیفیت ایرانی به طراحان و تولید کنندگان داخلی لباس کمک و مردم را به استفاده از پوشش اسلامی ایرانی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 ها و برندهای معتبر لباس در ابتدا این جایگاه را نداشته اند بلکه به مرور زمان با استفاده از آنها به این مرحله رسیده اند و ما می توانیم با بالا بردن کیفیت، تنوع و ماندگاری لباس،برای کلاهای ایرانی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کنیم مردم را به سمت خرید لباس ایرانی هدایت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بپذیریم که بسیاری از پوشاک و لباس های ایرانی از کیفیت و تنوع خوبی برخوردار هستند؛ ولی به دلایلی مورد تبلیغ و استفاده مردم کشور قرار نمی گیرند و این به ضرر </w:t>
      </w:r>
      <w:bookmarkStart w:id="301" w:name="pg5059_47856"/>
    </w:p>
    <w:p>
      <w:pPr>
        <w:pStyle w:val="BookText"/>
        <w:rPr/>
      </w:pPr>
      <w:bookmarkEnd w:id="301"/>
      <w:r>
        <w:rPr>
          <w:rFonts w:ascii="IRNazanin" w:hAnsi="IRNazanin" w:eastAsia="IRNazanin"/>
          <w:color w:val="111111"/>
          <w:sz w:val="28"/>
          <w:sz w:val="28"/>
          <w:szCs w:val="28"/>
          <w:rtl w:val="true"/>
          <w:lang w:bidi="fa-IR"/>
        </w:rPr>
        <w:t>صنعت پوشاک است</w:t>
      </w:r>
      <w:r>
        <w:rPr>
          <w:rFonts w:eastAsia="IRNazanin" w:cs="IRNazanin"/>
          <w:color w:val="111111"/>
          <w:sz w:val="28"/>
          <w:szCs w:val="28"/>
          <w:rtl w:val="true"/>
          <w:lang w:bidi="fa-IR"/>
        </w:rPr>
        <w:t>.</w:t>
      </w:r>
    </w:p>
    <w:p>
      <w:pPr>
        <w:pStyle w:val="Heading4"/>
        <w:numPr>
          <w:ilvl w:val="3"/>
          <w:numId w:val="1"/>
        </w:numPr>
        <w:rPr/>
      </w:pPr>
      <w:bookmarkStart w:id="302" w:name="__RefHeading___Toc864195_774463916"/>
      <w:bookmarkStart w:id="303" w:name="_Toc116"/>
      <w:bookmarkEnd w:id="302"/>
      <w:r>
        <w:rPr>
          <w:rtl w:val="true"/>
        </w:rPr>
        <w:t>استفتاء</w:t>
      </w:r>
      <w:bookmarkEnd w:id="3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تولید کنندگان و فروشندگان داخلی لباس، برای فروش بیشتر، لباس های خود را به عنوان پوشاک خارجی با مارک های معتبر خارجی به فروش می رسانند و خریدار هم به این عنوان که این لباس ها مارک دار و خارجی هستند، آنها را خریداری می کنند،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تقلبی، حرام است</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هم تقلب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آن اجتناب شود</w:t>
      </w:r>
      <w:r>
        <w:rPr>
          <w:rStyle w:val="FootnoteAnchor"/>
          <w:rtl w:val="true"/>
        </w:rPr>
        <w:footnoteReference w:id="158"/>
      </w:r>
      <w:r>
        <w:rPr>
          <w:rFonts w:ascii="IRNazanin" w:hAnsi="IRNazanin" w:eastAsia="IRNazanin"/>
          <w:color w:val="111111"/>
          <w:sz w:val="28"/>
          <w:sz w:val="28"/>
          <w:szCs w:val="28"/>
          <w:rtl w:val="true"/>
          <w:lang w:bidi="fa-IR"/>
        </w:rPr>
        <w:t>ولی اگر مشتری متوجه شد می تواند معامله را فسخ کند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04" w:name="__RefHeading___Toc864197_774463916"/>
      <w:bookmarkStart w:id="305" w:name="_Toc117"/>
      <w:bookmarkEnd w:id="304"/>
      <w:r>
        <w:rPr>
          <w:rtl w:val="true"/>
        </w:rPr>
        <w:t>استفاده از مانکن</w:t>
      </w:r>
      <w:bookmarkEnd w:id="3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مانکن هایی که برجستگی های بدن زنان و مردان را نشان می دهد، جایز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تحریک کننده، مهیج و مفسده دار باشد</w:t>
      </w:r>
      <w:r>
        <w:rPr>
          <w:rStyle w:val="FootnoteAnchor"/>
          <w:rtl w:val="true"/>
        </w:rPr>
        <w:footnoteReference w:id="160"/>
      </w:r>
      <w:r>
        <w:rPr>
          <w:rFonts w:ascii="IRNazanin" w:hAnsi="IRNazanin" w:eastAsia="IRNazanin"/>
          <w:color w:val="111111"/>
          <w:sz w:val="28"/>
          <w:sz w:val="28"/>
          <w:szCs w:val="28"/>
          <w:rtl w:val="true"/>
          <w:lang w:bidi="fa-IR"/>
        </w:rPr>
        <w:t xml:space="preserve">و </w:t>
      </w:r>
      <w:bookmarkStart w:id="306" w:name="pg5059_47857"/>
    </w:p>
    <w:p>
      <w:pPr>
        <w:pStyle w:val="BookText"/>
        <w:rPr/>
      </w:pPr>
      <w:bookmarkEnd w:id="306"/>
      <w:r>
        <w:rPr>
          <w:rFonts w:ascii="IRNazanin" w:hAnsi="IRNazanin" w:eastAsia="IRNazanin"/>
          <w:color w:val="111111"/>
          <w:sz w:val="28"/>
          <w:sz w:val="28"/>
          <w:szCs w:val="28"/>
          <w:rtl w:val="true"/>
          <w:lang w:bidi="fa-IR"/>
        </w:rPr>
        <w:t>فرهنگ بیگانه را ترویج و تبلیغ کند، حرام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10/8/1394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می شود فروشندگان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لباس های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مانکن هایی که برجستگی بدن انسان را نشان می دهند در پشت شیشه مغازه و در معرض دید همگان قرار ندهند بلکه آنها را درون فروشگاه بگذارند تا موجب تحریک افرادی که از کنار مغازه عبور می کنند نشود</w:t>
      </w:r>
      <w:r>
        <w:rPr>
          <w:rFonts w:eastAsia="IRNazanin" w:cs="IRNazanin"/>
          <w:color w:val="111111"/>
          <w:sz w:val="28"/>
          <w:szCs w:val="28"/>
          <w:rtl w:val="true"/>
          <w:lang w:bidi="fa-IR"/>
        </w:rPr>
        <w:t>.</w:t>
      </w:r>
    </w:p>
    <w:p>
      <w:pPr>
        <w:pStyle w:val="Heading3"/>
        <w:numPr>
          <w:ilvl w:val="2"/>
          <w:numId w:val="1"/>
        </w:numPr>
        <w:rPr/>
      </w:pPr>
      <w:bookmarkStart w:id="307" w:name="__RefHeading___Toc864199_774463916"/>
      <w:bookmarkStart w:id="308" w:name="_Toc118"/>
      <w:bookmarkEnd w:id="307"/>
      <w:r>
        <w:rPr>
          <w:rtl w:val="true"/>
        </w:rPr>
        <w:t>برگزاری شوی لباس</w:t>
      </w:r>
      <w:bookmarkEnd w:id="308"/>
    </w:p>
    <w:p>
      <w:pPr>
        <w:pStyle w:val="Heading4"/>
        <w:numPr>
          <w:ilvl w:val="3"/>
          <w:numId w:val="1"/>
        </w:numPr>
        <w:rPr/>
      </w:pPr>
      <w:bookmarkStart w:id="309" w:name="__RefHeading___Toc864201_774463916"/>
      <w:bookmarkStart w:id="310" w:name="_Toc119"/>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برگزاری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و فروش لباس های اسلامی ایرانی کمک می کند؛ ولی مسئولین و برگزار کنندگان باید توجه داشته باشند از کارهایی که با دستورات اسلامی و قوانین مخالف است 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امور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به صورت اختلاط بین زن و مرد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دادن لباس هایی که با فرهنگ و دین تناسب ندارد</w:t>
      </w:r>
      <w:r>
        <w:rPr>
          <w:rFonts w:eastAsia="IRNazanin" w:cs="IRNazanin"/>
          <w:color w:val="111111"/>
          <w:sz w:val="28"/>
          <w:szCs w:val="28"/>
          <w:rtl w:val="true"/>
          <w:lang w:bidi="fa-IR"/>
        </w:rPr>
        <w:t xml:space="preserve">. </w:t>
      </w:r>
      <w:bookmarkStart w:id="311" w:name="pg5059_47858"/>
    </w:p>
    <w:p>
      <w:pPr>
        <w:pStyle w:val="BookText"/>
        <w:rPr/>
      </w:pPr>
      <w:bookmarkEnd w:id="3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لباس هایی که فرهنگ غربی را ترویج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تنگ و بدن نما توسط دختران و زنان جوان که حاضرین در جلسه را تحریک و آن ها را به گناه آلوده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دختران و زنانِ آرایش کرده که پوشش نامناسب و تحریک کننده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مدلینگ از حرکات و اعمالی</w:t>
      </w:r>
      <w:r>
        <w:rPr>
          <w:rStyle w:val="FootnoteAnchor"/>
          <w:rtl w:val="true"/>
        </w:rPr>
        <w:footnoteReference w:id="162"/>
      </w:r>
      <w:r>
        <w:rPr>
          <w:rFonts w:ascii="IRNazanin" w:hAnsi="IRNazanin" w:eastAsia="IRNazanin"/>
          <w:color w:val="111111"/>
          <w:sz w:val="28"/>
          <w:sz w:val="28"/>
          <w:szCs w:val="28"/>
          <w:rtl w:val="true"/>
          <w:lang w:bidi="fa-IR"/>
        </w:rPr>
        <w:t>که سبب انحراف و تحریک مخاطبین می شود احتناب کنند</w:t>
      </w:r>
      <w:r>
        <w:rPr>
          <w:rFonts w:eastAsia="IRNazanin" w:cs="IRNazanin"/>
          <w:color w:val="111111"/>
          <w:sz w:val="28"/>
          <w:szCs w:val="28"/>
          <w:rtl w:val="true"/>
          <w:lang w:bidi="fa-IR"/>
        </w:rPr>
        <w:t>.</w:t>
      </w:r>
    </w:p>
    <w:p>
      <w:pPr>
        <w:pStyle w:val="Heading4"/>
        <w:numPr>
          <w:ilvl w:val="3"/>
          <w:numId w:val="1"/>
        </w:numPr>
        <w:rPr/>
      </w:pPr>
      <w:bookmarkStart w:id="312" w:name="__RefHeading___Toc864203_774463916"/>
      <w:bookmarkStart w:id="313" w:name="_Toc120"/>
      <w:bookmarkEnd w:id="312"/>
      <w:r>
        <w:rPr>
          <w:rtl w:val="true"/>
        </w:rPr>
        <w:t>استفتاء</w:t>
      </w:r>
      <w:bookmarkEnd w:id="3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برگزاری شوی لباس مختلط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مفسده هایی مانند حضور نامحرم باشد</w:t>
      </w:r>
      <w:r>
        <w:rPr>
          <w:rStyle w:val="FootnoteAnchor"/>
          <w:rtl w:val="true"/>
        </w:rPr>
        <w:footnoteReference w:id="163"/>
      </w:r>
      <w:r>
        <w:rPr>
          <w:rFonts w:ascii="IRNazanin" w:hAnsi="IRNazanin" w:eastAsia="IRNazanin"/>
          <w:color w:val="111111"/>
          <w:sz w:val="28"/>
          <w:sz w:val="28"/>
          <w:szCs w:val="28"/>
          <w:rtl w:val="true"/>
          <w:lang w:bidi="fa-IR"/>
        </w:rPr>
        <w:t>یا شئونات اسلامی رعایت نشود جایز نیست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به عنوان مدلینگ انتخاب می شوند؛ باید توجه داشته باشند که عکس های آنان در سایت ها </w:t>
      </w:r>
      <w:bookmarkStart w:id="314" w:name="pg5059_47859"/>
    </w:p>
    <w:p>
      <w:pPr>
        <w:pStyle w:val="BookText"/>
        <w:rPr/>
      </w:pPr>
      <w:bookmarkEnd w:id="314"/>
      <w:r>
        <w:rPr>
          <w:rFonts w:ascii="IRNazanin" w:hAnsi="IRNazanin" w:eastAsia="IRNazanin"/>
          <w:color w:val="111111"/>
          <w:sz w:val="28"/>
          <w:sz w:val="28"/>
          <w:szCs w:val="28"/>
          <w:rtl w:val="true"/>
          <w:lang w:bidi="fa-IR"/>
        </w:rPr>
        <w:t>بارگذاری می شود و در معرض دید همگان قرار می گیرد ،پس اگر پوشش نامناسب داشته باشند ،علاوه بر گناهی که انجام داده اند زمینه گناه و معصیت دیگران را فراهم کرده اند و تا زمانی که عکس این اشخاص در سایت ها وجود دارد برای آن ها گناه حساب می شود و در انحراف دیگران شریک هستند</w:t>
      </w:r>
      <w:r>
        <w:rPr>
          <w:rFonts w:eastAsia="IRNazanin" w:cs="IRNazanin"/>
          <w:color w:val="111111"/>
          <w:sz w:val="28"/>
          <w:szCs w:val="28"/>
          <w:rtl w:val="true"/>
          <w:lang w:bidi="fa-IR"/>
        </w:rPr>
        <w:t>.</w:t>
      </w:r>
    </w:p>
    <w:p>
      <w:pPr>
        <w:pStyle w:val="Heading4"/>
        <w:numPr>
          <w:ilvl w:val="3"/>
          <w:numId w:val="1"/>
        </w:numPr>
        <w:rPr/>
      </w:pPr>
      <w:bookmarkStart w:id="315" w:name="__RefHeading___Toc864205_774463916"/>
      <w:bookmarkStart w:id="316" w:name="_Toc121"/>
      <w:bookmarkEnd w:id="315"/>
      <w:r>
        <w:rPr>
          <w:rtl w:val="true"/>
        </w:rPr>
        <w:t>سوالات فقهی</w:t>
      </w:r>
      <w:bookmarkEnd w:id="3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عکس های شخصی خود، در اینترنت و شبکه های اجتماعی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پوشش مناسب و کامل باشد و مفسده ای نداشته باشد اشکال ندارد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گذاشتن عکس های دیگران در سایت ها و شبکه های اجتماعی که دارای پوشش لازم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توسط خود شخص باشد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گذاشتن عکس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پوشش لازم و شرعی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ها و </w:t>
      </w:r>
      <w:bookmarkStart w:id="317" w:name="pg5059_47860"/>
    </w:p>
    <w:p>
      <w:pPr>
        <w:pStyle w:val="BookText"/>
        <w:rPr/>
      </w:pPr>
      <w:bookmarkEnd w:id="317"/>
      <w:r>
        <w:rPr>
          <w:rFonts w:ascii="IRNazanin" w:hAnsi="IRNazanin" w:eastAsia="IRNazanin"/>
          <w:color w:val="111111"/>
          <w:sz w:val="28"/>
          <w:sz w:val="28"/>
          <w:szCs w:val="28"/>
          <w:rtl w:val="true"/>
          <w:lang w:bidi="fa-IR"/>
        </w:rPr>
        <w:t>شبکه های اجتماعی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باشد</w:t>
      </w:r>
      <w:r>
        <w:rPr>
          <w:rStyle w:val="FootnoteAnchor"/>
          <w:rtl w:val="true"/>
        </w:rPr>
        <w:footnoteReference w:id="167"/>
      </w:r>
      <w:r>
        <w:rPr>
          <w:rFonts w:ascii="IRNazanin" w:hAnsi="IRNazanin" w:eastAsia="IRNazanin"/>
          <w:color w:val="111111"/>
          <w:sz w:val="28"/>
          <w:sz w:val="28"/>
          <w:szCs w:val="28"/>
          <w:rtl w:val="true"/>
          <w:lang w:bidi="fa-IR"/>
        </w:rPr>
        <w:t>و موجب آشکار شدن عیب و ریختن آبروی شخص شود یا مفسده داشته باشد</w:t>
      </w:r>
      <w:r>
        <w:rPr>
          <w:rStyle w:val="FootnoteAnchor"/>
          <w:rtl w:val="true"/>
        </w:rPr>
        <w:footnoteReference w:id="168"/>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به علاقه مندان مدلینگ شدن آموزش می دهند؛ ولی باید دقت داشته باشند که در آموزش دادن به زنان و مردان، نباید کار خلاف شرعی</w:t>
      </w:r>
      <w:r>
        <w:rPr>
          <w:rStyle w:val="FootnoteAnchor"/>
          <w:rtl w:val="true"/>
        </w:rPr>
        <w:footnoteReference w:id="169"/>
      </w:r>
      <w:r>
        <w:rPr>
          <w:rFonts w:ascii="IRNazanin" w:hAnsi="IRNazanin" w:eastAsia="IRNazanin"/>
          <w:color w:val="111111"/>
          <w:sz w:val="28"/>
          <w:sz w:val="28"/>
          <w:szCs w:val="28"/>
          <w:rtl w:val="true"/>
          <w:lang w:bidi="fa-IR"/>
        </w:rPr>
        <w:t>انجام شود و گرنه کار و درآمد آنها حرام است</w:t>
      </w:r>
      <w:r>
        <w:rPr>
          <w:rFonts w:eastAsia="IRNazanin" w:cs="IRNazanin"/>
          <w:color w:val="111111"/>
          <w:sz w:val="28"/>
          <w:szCs w:val="28"/>
          <w:rtl w:val="true"/>
          <w:lang w:bidi="fa-IR"/>
        </w:rPr>
        <w:t>.</w:t>
      </w:r>
    </w:p>
    <w:p>
      <w:pPr>
        <w:pStyle w:val="Heading3"/>
        <w:numPr>
          <w:ilvl w:val="2"/>
          <w:numId w:val="1"/>
        </w:numPr>
        <w:rPr/>
      </w:pPr>
      <w:bookmarkStart w:id="318" w:name="__RefHeading___Toc864207_774463916"/>
      <w:bookmarkStart w:id="319" w:name="_Toc122"/>
      <w:bookmarkEnd w:id="318"/>
      <w:r>
        <w:rPr>
          <w:rtl w:val="true"/>
        </w:rPr>
        <w:t>لباس های مخصوص صنف های خاص</w:t>
      </w:r>
      <w:bookmarkEnd w:id="319"/>
    </w:p>
    <w:p>
      <w:pPr>
        <w:pStyle w:val="BookText"/>
        <w:rPr/>
      </w:pPr>
      <w:r>
        <w:rPr>
          <w:rFonts w:ascii="IRNazanin" w:hAnsi="IRNazanin" w:eastAsia="IRNazanin"/>
          <w:color w:val="111111"/>
          <w:sz w:val="28"/>
          <w:sz w:val="28"/>
          <w:szCs w:val="28"/>
          <w:rtl w:val="true"/>
          <w:lang w:bidi="fa-IR"/>
        </w:rPr>
        <w:t xml:space="preserve">فروشندگان مومن باید از فروش لباس شغل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های نظامی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غیر نظامی و غیر پزشک خودداری کنند؛ زیرا افراد خلافکار به راحتی می توانند با پوشیدن این لباس ها از مردم اخاذی کرده و مردم را نسبت به نیروی انتظامی و پزشکان بدبین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فروش لباس های نظامی و پزشکی به افراد </w:t>
      </w:r>
      <w:bookmarkStart w:id="320" w:name="pg5059_47861"/>
    </w:p>
    <w:p>
      <w:pPr>
        <w:pStyle w:val="BookText"/>
        <w:rPr/>
      </w:pPr>
      <w:bookmarkEnd w:id="320"/>
      <w:r>
        <w:rPr>
          <w:rFonts w:ascii="IRNazanin" w:hAnsi="IRNazanin" w:eastAsia="IRNazanin"/>
          <w:color w:val="111111"/>
          <w:sz w:val="28"/>
          <w:sz w:val="28"/>
          <w:szCs w:val="28"/>
          <w:rtl w:val="true"/>
          <w:lang w:bidi="fa-IR"/>
        </w:rPr>
        <w:t>غیر نظامی و غیر پزشک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قانون بوده</w:t>
      </w:r>
      <w:r>
        <w:rPr>
          <w:rStyle w:val="FootnoteAnchor"/>
          <w:rtl w:val="true"/>
        </w:rPr>
        <w:footnoteReference w:id="170"/>
      </w:r>
      <w:r>
        <w:rPr>
          <w:rFonts w:ascii="IRNazanin" w:hAnsi="IRNazanin" w:eastAsia="IRNazanin"/>
          <w:color w:val="111111"/>
          <w:sz w:val="28"/>
          <w:sz w:val="28"/>
          <w:szCs w:val="28"/>
          <w:rtl w:val="true"/>
          <w:lang w:bidi="fa-IR"/>
        </w:rPr>
        <w:t>و مفسده داشته باشد اشکال دارد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21" w:name="__RefHeading___Toc864209_774463916"/>
      <w:bookmarkStart w:id="322" w:name="_Toc123"/>
      <w:bookmarkEnd w:id="321"/>
      <w:r>
        <w:rPr>
          <w:rtl w:val="true"/>
        </w:rPr>
        <w:t>قانون مجازات استفاده از لباس نظامی</w:t>
      </w:r>
      <w:bookmarkEnd w:id="322"/>
    </w:p>
    <w:p>
      <w:pPr>
        <w:pStyle w:val="BookText"/>
        <w:rPr/>
      </w:pPr>
      <w:r>
        <w:rPr>
          <w:rFonts w:ascii="IRNazanin" w:hAnsi="IRNazanin" w:eastAsia="IRNazanin"/>
          <w:color w:val="111111"/>
          <w:sz w:val="28"/>
          <w:sz w:val="28"/>
          <w:szCs w:val="28"/>
          <w:rtl w:val="true"/>
          <w:lang w:bidi="fa-IR"/>
        </w:rPr>
        <w:t>هر کس بدون مجوز و به صورت علنی لباس های رسمی مأموران نظامی یا انتظامی جمهوری اسلامی ایران یا نشان ها، مدال ها یا سایر امتیازات دولتی را بدون تغییر یا با تغییر جزئی که موجب اشتباه شود، مورد استفاده قرار دهد ؛در صورتی که عملاً و به موجب قانون دیگری مستلزم مجازات شدیدتری نباشد ،به حبس از سه ماه تا یک سال و یا جزای نقدی از یک میلیون و پانصد هزار ریال تا شش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میلیون ریال محکوم خواهد شد و در صورتی که از این عمل خود سوء استفاده کرده باشد، به هر دو مجازات محکوم خواهد شد</w:t>
      </w:r>
      <w:r>
        <w:rPr>
          <w:rFonts w:eastAsia="IRNazanin" w:cs="IRNazanin"/>
          <w:color w:val="111111"/>
          <w:sz w:val="28"/>
          <w:szCs w:val="28"/>
          <w:rtl w:val="true"/>
          <w:lang w:bidi="fa-IR"/>
        </w:rPr>
        <w:t>.</w:t>
      </w:r>
      <w:r>
        <w:rPr>
          <w:rStyle w:val="FootnoteAnchor"/>
          <w:rtl w:val="true"/>
        </w:rPr>
        <w:footnoteReference w:id="172"/>
      </w:r>
      <w:bookmarkStart w:id="323" w:name="pg5059_47862"/>
    </w:p>
    <w:p>
      <w:pPr>
        <w:pStyle w:val="BookText"/>
        <w:rPr/>
      </w:pPr>
      <w:bookmarkEnd w:id="3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علنی و به صورت غیر مجاز لباس های رسمی یا متحد الشکل مأموران کشورهای بیگانه یا نشان ها یا مدال ها یا سایر امتیازات دولت های خارجی در ایران را مورد استفاده قرار دهد به شرط معامله متقابل و یا در صورتی که موجب اختلال در نظم عمومی گردد، مشمول مقررات ماده فوق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24" w:name="__RefHeading___Toc864211_774463916"/>
      <w:bookmarkStart w:id="325" w:name="_Toc124"/>
      <w:bookmarkEnd w:id="324"/>
      <w:r>
        <w:rPr>
          <w:rtl w:val="true"/>
        </w:rPr>
        <w:t>پرو کردن لباس</w:t>
      </w:r>
      <w:bookmarkEnd w:id="325"/>
    </w:p>
    <w:p>
      <w:pPr>
        <w:pStyle w:val="Heading4"/>
        <w:numPr>
          <w:ilvl w:val="3"/>
          <w:numId w:val="1"/>
        </w:numPr>
        <w:rPr/>
      </w:pPr>
      <w:bookmarkStart w:id="326" w:name="__RefHeading___Toc864213_774463916"/>
      <w:bookmarkStart w:id="327" w:name="_Toc125"/>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از اموری که در فروشگاه های لباس فروشی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 کردن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نکاتی را که اشاره می شود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باشد؛ به طوری که شخص به راحتی بتواند در آن لباس را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آیینه وجود داشته باشد تا فرد بتواند با کمک آن در انتخاب بهتر موفق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باید از هر جهت امنیت آن را تأمین کنند و از اتاق هایی که </w:t>
      </w:r>
      <w:bookmarkStart w:id="328" w:name="pg5059_47863"/>
    </w:p>
    <w:p>
      <w:pPr>
        <w:pStyle w:val="BookText"/>
        <w:rPr/>
      </w:pPr>
      <w:bookmarkEnd w:id="328"/>
      <w:r>
        <w:rPr>
          <w:rFonts w:ascii="IRNazanin" w:hAnsi="IRNazanin" w:eastAsia="IRNazanin"/>
          <w:color w:val="111111"/>
          <w:sz w:val="28"/>
          <w:sz w:val="28"/>
          <w:szCs w:val="28"/>
          <w:rtl w:val="true"/>
          <w:lang w:bidi="fa-IR"/>
        </w:rPr>
        <w:t>درب آن پرده یا مانند آن است اجتناب کنند و درزهای اتاق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در قسمتی از مغازه یا فروشگاه قرار بگیرد که با باز شدن درب آن، داخل اتاق معلوم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داخل اتاق پرو باید مناسب و کافی باشد؛ به طوری که در تشخیص شخص تأثیر منفی نگذارد ؛یعنی از لامپ هایی استفاده نشود که رنگ لباس را تغییر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تا جایی که ممکن است از پرو کردن لباس ها خودداری کنند؛ زیرا یک لباس را افراد مختلفی برای انتخاب و پرو کردن می پوشند و این نکته از جهت بهداشتی کار مناسبی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اجازه پرو کردن لباس های زیر داده نشود</w:t>
      </w:r>
      <w:r>
        <w:rPr>
          <w:rFonts w:eastAsia="IRNazanin" w:cs="IRNazanin"/>
          <w:color w:val="111111"/>
          <w:sz w:val="28"/>
          <w:szCs w:val="28"/>
          <w:rtl w:val="true"/>
          <w:lang w:bidi="fa-IR"/>
        </w:rPr>
        <w:t>.</w:t>
      </w:r>
    </w:p>
    <w:p>
      <w:pPr>
        <w:pStyle w:val="Heading4"/>
        <w:numPr>
          <w:ilvl w:val="3"/>
          <w:numId w:val="1"/>
        </w:numPr>
        <w:rPr/>
      </w:pPr>
      <w:bookmarkStart w:id="329" w:name="__RefHeading___Toc864215_774463916"/>
      <w:bookmarkStart w:id="330" w:name="_Toc126"/>
      <w:bookmarkEnd w:id="329"/>
      <w:r>
        <w:rPr>
          <w:rtl w:val="true"/>
        </w:rPr>
        <w:t>فروش لباس دانش آموزی</w:t>
      </w:r>
      <w:bookmarkEnd w:id="3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خیاط لباس فرد دانش آموز را به مبلغ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تومان خریده ام و به بچه ها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عنوان حق الزحمه خود بردارم؟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شما بعنوان وکیل یا نماینده آنها، لباس ها را خریده اید چیزی نمی توانید اضافه بگیرید؛ ولی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خودتان خریداری می کنید و به آنها می فروشید این مقدار تفاوت مانعی ندارد</w:t>
      </w:r>
      <w:r>
        <w:rPr>
          <w:rFonts w:eastAsia="IRNazanin" w:cs="IRNazanin"/>
          <w:color w:val="111111"/>
          <w:sz w:val="28"/>
          <w:szCs w:val="28"/>
          <w:rtl w:val="true"/>
          <w:lang w:bidi="fa-IR"/>
        </w:rPr>
        <w:t>.</w:t>
      </w:r>
      <w:r>
        <w:rPr>
          <w:rStyle w:val="FootnoteAnchor"/>
          <w:rtl w:val="true"/>
        </w:rPr>
        <w:footnoteReference w:id="175"/>
      </w:r>
      <w:bookmarkStart w:id="331" w:name="pg5059_47865"/>
    </w:p>
    <w:p>
      <w:pPr>
        <w:pStyle w:val="Heading2"/>
        <w:numPr>
          <w:ilvl w:val="1"/>
          <w:numId w:val="1"/>
        </w:numPr>
        <w:rPr/>
      </w:pPr>
      <w:bookmarkStart w:id="332" w:name="__RefHeading___Toc864217_774463916"/>
      <w:bookmarkStart w:id="333" w:name="_Toc127"/>
      <w:bookmarkEnd w:id="331"/>
      <w:bookmarkEnd w:id="332"/>
      <w:r>
        <w:rPr>
          <w:rtl w:val="true"/>
        </w:rPr>
        <w:t>فصل هفتم</w:t>
      </w:r>
      <w:r>
        <w:rPr>
          <w:rtl w:val="true"/>
        </w:rPr>
        <w:t xml:space="preserve">: </w:t>
      </w:r>
      <w:r>
        <w:rPr>
          <w:rtl w:val="true"/>
        </w:rPr>
        <w:t>جنس ها و رنگ های توصیه شده در اسلام</w:t>
      </w:r>
      <w:bookmarkEnd w:id="333"/>
    </w:p>
    <w:p>
      <w:pPr>
        <w:pStyle w:val="Heading3"/>
        <w:numPr>
          <w:ilvl w:val="2"/>
          <w:numId w:val="1"/>
        </w:numPr>
        <w:rPr/>
      </w:pPr>
      <w:bookmarkStart w:id="334" w:name="__RefHeading___Toc864219_774463916"/>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ها و رنگ های توصیه شده در اسلام</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این فصل به جنس ها و رنگ هایی که اسلام آن را تأیید و توصیه کرده است،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به کارگیری این نکات و استفاده از لباس هایی که توصیه شده است، سلامت و نشاط خود و جامعه را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فصل در دو قسمت تنظیم شده است</w:t>
      </w:r>
      <w:r>
        <w:rPr>
          <w:rFonts w:eastAsia="IRNazanin" w:cs="IRNazanin"/>
          <w:color w:val="111111"/>
          <w:sz w:val="28"/>
          <w:szCs w:val="28"/>
          <w:rtl w:val="true"/>
          <w:lang w:bidi="fa-IR"/>
        </w:rPr>
        <w:t>:</w:t>
      </w:r>
    </w:p>
    <w:p>
      <w:pPr>
        <w:pStyle w:val="Heading3"/>
        <w:numPr>
          <w:ilvl w:val="2"/>
          <w:numId w:val="1"/>
        </w:numPr>
        <w:rPr/>
      </w:pPr>
      <w:bookmarkStart w:id="336" w:name="__RefHeading___Toc864221_774463916"/>
      <w:bookmarkStart w:id="337" w:name="_Toc129"/>
      <w:bookmarkEnd w:id="336"/>
      <w:r>
        <w:rPr>
          <w:rtl w:val="true"/>
        </w:rPr>
        <w:t>قسمت اول</w:t>
      </w:r>
      <w:r>
        <w:rPr>
          <w:rtl w:val="true"/>
        </w:rPr>
        <w:t xml:space="preserve">: </w:t>
      </w:r>
      <w:r>
        <w:rPr>
          <w:rtl w:val="true"/>
        </w:rPr>
        <w:t>جنس های توصیه شده در اسلام</w:t>
      </w:r>
      <w:bookmarkEnd w:id="337"/>
    </w:p>
    <w:p>
      <w:pPr>
        <w:pStyle w:val="Heading4"/>
        <w:numPr>
          <w:ilvl w:val="3"/>
          <w:numId w:val="1"/>
        </w:numPr>
        <w:rPr/>
      </w:pPr>
      <w:bookmarkStart w:id="338" w:name="__RefHeading___Toc864223_774463916"/>
      <w:bookmarkStart w:id="339" w:name="_Toc130"/>
      <w:bookmarkEnd w:id="338"/>
      <w:r>
        <w:rPr>
          <w:rtl w:val="true"/>
        </w:rPr>
        <w:t>اشاره</w:t>
      </w:r>
      <w:bookmarkEnd w:id="3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لباس دارای آثار گوناگونی بر سلامتی جسم و روح </w:t>
      </w:r>
      <w:bookmarkStart w:id="340" w:name="pg5059_47866"/>
    </w:p>
    <w:p>
      <w:pPr>
        <w:pStyle w:val="BookText"/>
        <w:rPr/>
      </w:pPr>
      <w:bookmarkEnd w:id="340"/>
      <w:r>
        <w:rPr>
          <w:rFonts w:ascii="IRNazanin" w:hAnsi="IRNazanin" w:eastAsia="IRNazanin"/>
          <w:color w:val="111111"/>
          <w:sz w:val="28"/>
          <w:sz w:val="28"/>
          <w:szCs w:val="28"/>
          <w:rtl w:val="true"/>
          <w:lang w:bidi="fa-IR"/>
        </w:rPr>
        <w:t>انسان دارد و از نظر بهداشتی از اهمیت بسیاری برخوردار است چون به طور مستقیم با بدن تماس دارد و آثار سریع و دائمی به بار می آورد که به برخی اشاره می شود</w:t>
      </w:r>
      <w:r>
        <w:rPr>
          <w:rFonts w:eastAsia="IRNazanin" w:cs="IRNazanin"/>
          <w:color w:val="111111"/>
          <w:sz w:val="28"/>
          <w:szCs w:val="28"/>
          <w:rtl w:val="true"/>
          <w:lang w:bidi="fa-IR"/>
        </w:rPr>
        <w:t>:</w:t>
      </w:r>
    </w:p>
    <w:p>
      <w:pPr>
        <w:pStyle w:val="Heading4"/>
        <w:numPr>
          <w:ilvl w:val="3"/>
          <w:numId w:val="1"/>
        </w:numPr>
        <w:rPr/>
      </w:pPr>
      <w:bookmarkStart w:id="341" w:name="__RefHeading___Toc864225_774463916"/>
      <w:bookmarkStart w:id="342" w:name="_Toc131"/>
      <w:bookmarkEnd w:id="341"/>
      <w:r>
        <w:rPr>
          <w:rtl w:val="true"/>
        </w:rPr>
        <w:t>ألف</w:t>
      </w:r>
      <w:r>
        <w:rPr>
          <w:rtl w:val="true"/>
        </w:rPr>
        <w:t xml:space="preserve">: </w:t>
      </w:r>
      <w:r>
        <w:rPr>
          <w:rtl w:val="true"/>
        </w:rPr>
        <w:t>تولید و انتقال بار الکتریکی</w:t>
      </w:r>
      <w:r>
        <w:rPr>
          <w:rtl w:val="true"/>
        </w:rPr>
        <w:t>:</w:t>
      </w:r>
      <w:bookmarkEnd w:id="3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لباس ها</w:t>
      </w:r>
      <w:r>
        <w:rPr>
          <w:rStyle w:val="FootnoteAnchor"/>
          <w:rtl w:val="true"/>
        </w:rPr>
        <w:footnoteReference w:id="177"/>
      </w:r>
      <w:r>
        <w:rPr>
          <w:rFonts w:ascii="IRNazanin" w:hAnsi="IRNazanin" w:eastAsia="IRNazanin"/>
          <w:color w:val="111111"/>
          <w:sz w:val="28"/>
          <w:sz w:val="28"/>
          <w:szCs w:val="28"/>
          <w:rtl w:val="true"/>
          <w:lang w:bidi="fa-IR"/>
        </w:rPr>
        <w:t>از جنس خاصی تهیه می شوند که مولد و انتقال دهنده بار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بار الکتریکی در بدن، موجب افزایش رفتار غیرارادی، عصبانیت و اضطراب درونی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جنسی که بار الکتریکی کمتری تولید کند، برای پوشش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پوشاندن سر ،بیشتر کاربرد دارد و خانم ها باید از جنسی به عنوان روسری استفاده کنند که دارای بار الکتریکی کمتری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لباس ها خودشان بار الکتریکی تولید نمی کنند ؛ولی عامل انتقال آن به بدن هستند و بارهای الکتریکی موجود در طبیعت را به بدن منتقل و بعضی از لباس ها رطوبت را به خود جذب می کنند و موجب تخلیه بار الکتریکی در بدن و درنتیجه سستی و بی حالی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پنبه ای به دلیل اینکه از الیاف طبیعی تهیه می شوند، در درجه اول قرار دارند و لباس های کتان در درجه بعدی</w:t>
      </w:r>
      <w:r>
        <w:rPr>
          <w:rFonts w:eastAsia="IRNazanin" w:cs="IRNazanin"/>
          <w:color w:val="111111"/>
          <w:sz w:val="28"/>
          <w:szCs w:val="28"/>
          <w:rtl w:val="true"/>
          <w:lang w:bidi="fa-IR"/>
        </w:rPr>
        <w:t xml:space="preserve">. </w:t>
      </w:r>
      <w:bookmarkStart w:id="343" w:name="pg5059_47867"/>
    </w:p>
    <w:p>
      <w:pPr>
        <w:pStyle w:val="Heading4"/>
        <w:numPr>
          <w:ilvl w:val="3"/>
          <w:numId w:val="1"/>
        </w:numPr>
        <w:rPr/>
      </w:pPr>
      <w:bookmarkStart w:id="344" w:name="__RefHeading___Toc864227_774463916"/>
      <w:bookmarkStart w:id="345" w:name="_Toc132"/>
      <w:bookmarkEnd w:id="343"/>
      <w:bookmarkEnd w:id="344"/>
      <w:r>
        <w:rPr>
          <w:rtl w:val="true"/>
        </w:rPr>
        <w:t>ب</w:t>
      </w:r>
      <w:r>
        <w:rPr>
          <w:rtl w:val="true"/>
        </w:rPr>
        <w:t xml:space="preserve">: </w:t>
      </w:r>
      <w:r>
        <w:rPr>
          <w:rtl w:val="true"/>
        </w:rPr>
        <w:t>قابلیت نفوذ پوشاک</w:t>
      </w:r>
      <w:r>
        <w:rPr>
          <w:rtl w:val="true"/>
        </w:rPr>
        <w:t>:</w:t>
      </w:r>
      <w:bookmarkEnd w:id="345"/>
    </w:p>
    <w:p>
      <w:pPr>
        <w:pStyle w:val="BookText"/>
        <w:rPr/>
      </w:pPr>
      <w:r>
        <w:rPr>
          <w:rFonts w:ascii="IRNazanin" w:hAnsi="IRNazanin" w:eastAsia="IRNazanin"/>
          <w:color w:val="111111"/>
          <w:sz w:val="28"/>
          <w:sz w:val="28"/>
          <w:szCs w:val="28"/>
          <w:rtl w:val="true"/>
          <w:lang w:bidi="fa-IR"/>
        </w:rPr>
        <w:t>پوست بدن علاوه بر جذب اکسیژن، دفع کننده بعضی از سموم یا مواد زائد شیمیایی موجود در بدن می باشد و با عمل تعریق، مواد زاید بدن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لباس ها مانع رسیدن اکسیژن به پوست می شوند و تنفس پوستی کمتری انجام می شود و به میزان لازم رشد طبیعی صورت نمی گیرد</w:t>
      </w:r>
      <w:r>
        <w:rPr>
          <w:rFonts w:eastAsia="IRNazanin" w:cs="IRNazanin"/>
          <w:color w:val="111111"/>
          <w:sz w:val="28"/>
          <w:szCs w:val="28"/>
          <w:rtl w:val="true"/>
          <w:lang w:bidi="fa-IR"/>
        </w:rPr>
        <w:t>.</w:t>
      </w:r>
    </w:p>
    <w:p>
      <w:pPr>
        <w:pStyle w:val="Heading4"/>
        <w:numPr>
          <w:ilvl w:val="3"/>
          <w:numId w:val="1"/>
        </w:numPr>
        <w:rPr/>
      </w:pPr>
      <w:bookmarkStart w:id="346" w:name="__RefHeading___Toc864229_774463916"/>
      <w:bookmarkStart w:id="347" w:name="_Toc133"/>
      <w:bookmarkEnd w:id="346"/>
      <w:r>
        <w:rPr>
          <w:rtl w:val="true"/>
        </w:rPr>
        <w:t>ج</w:t>
      </w:r>
      <w:r>
        <w:rPr>
          <w:rtl w:val="true"/>
        </w:rPr>
        <w:t xml:space="preserve">: </w:t>
      </w:r>
      <w:r>
        <w:rPr>
          <w:rtl w:val="true"/>
        </w:rPr>
        <w:t>بازتاب و دفع تشعشعات درونی و بیرونی</w:t>
      </w:r>
      <w:r>
        <w:rPr>
          <w:rtl w:val="true"/>
        </w:rPr>
        <w:t>:</w:t>
      </w:r>
      <w:bookmarkEnd w:id="347"/>
    </w:p>
    <w:p>
      <w:pPr>
        <w:pStyle w:val="Heading5"/>
        <w:numPr>
          <w:ilvl w:val="4"/>
          <w:numId w:val="1"/>
        </w:numPr>
        <w:rPr/>
      </w:pPr>
      <w:bookmarkStart w:id="348" w:name="__RefHeading___Toc864231_774463916"/>
      <w:bookmarkStart w:id="349" w:name="_Toc13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بدن انسان باتوجه به فعالیت های جسمی حرارت فراوانی را تولید می کند، اگر لباس بتواند این حرارت و انرژی مازاد بر نیاز بدن را بطور مناسب دفع کند، مایه سلامتی و رفاه است و اگر نتواند این انرژی را دفع کند، به عنوان سم در بدن باقی می ماند و سلامتی انسان را به خطر می اندازد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روایات اهل بیت علیهم السلام درباره جنس لباس را مطرح می کنیم تا متوجه شویم علم روز همان توصیه های اسلام را با بیانی دیگر مطرح کرده است</w:t>
      </w:r>
      <w:r>
        <w:rPr>
          <w:rFonts w:eastAsia="IRNazanin" w:cs="IRNazanin"/>
          <w:color w:val="111111"/>
          <w:sz w:val="28"/>
          <w:szCs w:val="28"/>
          <w:rtl w:val="true"/>
          <w:lang w:bidi="fa-IR"/>
        </w:rPr>
        <w:t xml:space="preserve">. </w:t>
      </w:r>
      <w:bookmarkStart w:id="350" w:name="pg5059_47868"/>
    </w:p>
    <w:p>
      <w:pPr>
        <w:pStyle w:val="Heading5"/>
        <w:numPr>
          <w:ilvl w:val="4"/>
          <w:numId w:val="1"/>
        </w:numPr>
        <w:rPr/>
      </w:pPr>
      <w:bookmarkStart w:id="351" w:name="__RefHeading___Toc864233_774463916"/>
      <w:bookmarkStart w:id="352" w:name="_Toc135"/>
      <w:bookmarkEnd w:id="350"/>
      <w:bookmarkEnd w:id="351"/>
      <w:r>
        <w:rPr/>
        <w:t>1</w:t>
      </w:r>
      <w:r>
        <w:rPr>
          <w:rtl w:val="true"/>
        </w:rPr>
        <w:t xml:space="preserve">. </w:t>
      </w:r>
      <w:r>
        <w:rPr>
          <w:rtl w:val="true"/>
        </w:rPr>
        <w:t>لباس کتان و پنبه ای</w:t>
      </w:r>
      <w:bookmarkEnd w:id="352"/>
    </w:p>
    <w:p>
      <w:pPr>
        <w:pStyle w:val="Heading6"/>
        <w:numPr>
          <w:ilvl w:val="5"/>
          <w:numId w:val="1"/>
        </w:numPr>
        <w:rPr/>
      </w:pPr>
      <w:bookmarkStart w:id="353" w:name="__RefHeading___Toc864235_774463916"/>
      <w:bookmarkStart w:id="354" w:name="_Toc136"/>
      <w:bookmarkEnd w:id="353"/>
      <w:r>
        <w:rPr>
          <w:rtl w:val="true"/>
        </w:rPr>
        <w:t>اشاره</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کتان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پنبه ای</w:t>
      </w:r>
    </w:p>
    <w:p>
      <w:pPr>
        <w:pStyle w:val="BookText"/>
        <w:rPr/>
      </w:pP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پنبه ای بپوشید که لباس پیامبر و ما اهل بیت علیهم السلام می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کتان از لباس پیامبران علیهم السلام است که گوشت را می رویاند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نیزاز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کتان، موجب چاقی و فربه شدن می شود</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355" w:name="__RefHeading___Toc864237_774463916"/>
      <w:bookmarkStart w:id="356" w:name="_Toc137"/>
      <w:bookmarkEnd w:id="355"/>
      <w:r>
        <w:rPr>
          <w:rtl w:val="true"/>
        </w:rPr>
        <w:t>حکم فقهی</w:t>
      </w:r>
      <w:bookmarkEnd w:id="356"/>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کتان و پبنه ای مستحب است</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57" w:name="__RefHeading___Toc864239_774463916"/>
      <w:bookmarkStart w:id="358" w:name="_Toc138"/>
      <w:bookmarkEnd w:id="357"/>
      <w:r>
        <w:rPr/>
        <w:t>2</w:t>
      </w:r>
      <w:r>
        <w:rPr>
          <w:rtl w:val="true"/>
        </w:rPr>
        <w:t xml:space="preserve">. </w:t>
      </w:r>
      <w:r>
        <w:rPr>
          <w:rtl w:val="true"/>
        </w:rPr>
        <w:t>لباس پشمی</w:t>
      </w:r>
      <w:bookmarkEnd w:id="3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bookmarkStart w:id="359" w:name="pg5059_47869"/>
    </w:p>
    <w:p>
      <w:pPr>
        <w:pStyle w:val="BookText"/>
        <w:rPr/>
      </w:pPr>
      <w:bookmarkEnd w:id="359"/>
      <w:r>
        <w:rPr>
          <w:rFonts w:ascii="IRNazanin" w:hAnsi="IRNazanin" w:eastAsia="IRNazanin"/>
          <w:color w:val="111111"/>
          <w:sz w:val="28"/>
          <w:sz w:val="28"/>
          <w:szCs w:val="28"/>
          <w:rtl w:val="true"/>
          <w:lang w:bidi="fa-IR"/>
        </w:rPr>
        <w:t xml:space="preserve">تا زنده هستم پنج چیز را ترک نمی کنم تا بعد از من سنت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پشمی ، سوار شدن بر الاغ ، غذا خوردن با بندگان ، وصله کردن کفش با دست خودم و سلام کردن به کودکان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یکی از اصحاب</w:t>
      </w:r>
      <w:r>
        <w:rPr>
          <w:rStyle w:val="FootnoteAnchor"/>
          <w:rtl w:val="true"/>
        </w:rPr>
        <w:footnoteReference w:id="184"/>
      </w:r>
      <w:r>
        <w:rPr>
          <w:rFonts w:ascii="IRNazanin" w:hAnsi="IRNazanin" w:eastAsia="IRNazanin"/>
          <w:color w:val="111111"/>
          <w:sz w:val="28"/>
          <w:sz w:val="28"/>
          <w:szCs w:val="28"/>
          <w:rtl w:val="true"/>
          <w:lang w:bidi="fa-IR"/>
        </w:rPr>
        <w:t>امام صادق علیه السلام می گوید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پوشیدن لباس پشمی را امری ناپسند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پدرم امام باقر و جدّم امام سجاد علیهماالسلام لباس پشمی می پوشیدند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60" w:name="__RefHeading___Toc864241_774463916"/>
      <w:bookmarkStart w:id="361" w:name="_Toc139"/>
      <w:bookmarkEnd w:id="360"/>
      <w:r>
        <w:rPr/>
        <w:t>3</w:t>
      </w:r>
      <w:r>
        <w:rPr>
          <w:rtl w:val="true"/>
        </w:rPr>
        <w:t xml:space="preserve">. </w:t>
      </w:r>
      <w:r>
        <w:rPr>
          <w:rtl w:val="true"/>
        </w:rPr>
        <w:t>لباس ضخیم</w:t>
      </w:r>
      <w:bookmarkEnd w:id="361"/>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بِالصَّفِیقِ مِنَ الثِّیَابِ؛ بر شما باد پوشیدن لباس ضخیم</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62" w:name="__RefHeading___Toc864243_774463916"/>
      <w:bookmarkStart w:id="363" w:name="_Toc140"/>
      <w:bookmarkEnd w:id="362"/>
      <w:r>
        <w:rPr/>
        <w:t>4</w:t>
      </w:r>
      <w:r>
        <w:rPr>
          <w:rtl w:val="true"/>
        </w:rPr>
        <w:t xml:space="preserve">. </w:t>
      </w:r>
      <w:r>
        <w:rPr>
          <w:rtl w:val="true"/>
        </w:rPr>
        <w:t>لباس نخی</w:t>
      </w:r>
      <w:bookmarkEnd w:id="3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جنس پوشاک تابستانی نخی باشد؛ زیرا تهویه </w:t>
      </w:r>
      <w:bookmarkStart w:id="364" w:name="pg5059_47870"/>
    </w:p>
    <w:p>
      <w:pPr>
        <w:pStyle w:val="BookText"/>
        <w:rPr/>
      </w:pPr>
      <w:bookmarkEnd w:id="364"/>
      <w:r>
        <w:rPr>
          <w:rFonts w:ascii="IRNazanin" w:hAnsi="IRNazanin" w:eastAsia="IRNazanin"/>
          <w:color w:val="111111"/>
          <w:sz w:val="28"/>
          <w:sz w:val="28"/>
          <w:szCs w:val="28"/>
          <w:rtl w:val="true"/>
          <w:lang w:bidi="fa-IR"/>
        </w:rPr>
        <w:t>و تبخیر عرق بدن از پارچه های نخی بهتر انجام می شود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65" w:name="__RefHeading___Toc864245_774463916"/>
      <w:bookmarkStart w:id="366" w:name="_Toc141"/>
      <w:bookmarkEnd w:id="365"/>
      <w:r>
        <w:rPr>
          <w:rtl w:val="true"/>
        </w:rPr>
        <w:t>قسمت دوم</w:t>
      </w:r>
      <w:r>
        <w:rPr>
          <w:rtl w:val="true"/>
        </w:rPr>
        <w:t xml:space="preserve">: </w:t>
      </w:r>
      <w:r>
        <w:rPr>
          <w:rtl w:val="true"/>
        </w:rPr>
        <w:t>رنگ های توصیه شده</w:t>
      </w:r>
      <w:bookmarkEnd w:id="366"/>
    </w:p>
    <w:p>
      <w:pPr>
        <w:pStyle w:val="Heading4"/>
        <w:numPr>
          <w:ilvl w:val="3"/>
          <w:numId w:val="1"/>
        </w:numPr>
        <w:rPr/>
      </w:pPr>
      <w:bookmarkStart w:id="367" w:name="__RefHeading___Toc864247_774463916"/>
      <w:bookmarkStart w:id="368" w:name="_Toc142"/>
      <w:bookmarkEnd w:id="367"/>
      <w:r>
        <w:rPr/>
        <w:t>1</w:t>
      </w:r>
      <w:r>
        <w:rPr>
          <w:rtl w:val="true"/>
        </w:rPr>
        <w:t xml:space="preserve">. </w:t>
      </w:r>
      <w:r>
        <w:rPr>
          <w:rtl w:val="true"/>
        </w:rPr>
        <w:t>لباس سفید</w:t>
      </w:r>
      <w:bookmarkEnd w:id="368"/>
    </w:p>
    <w:p>
      <w:pPr>
        <w:pStyle w:val="Heading5"/>
        <w:numPr>
          <w:ilvl w:val="4"/>
          <w:numId w:val="1"/>
        </w:numPr>
        <w:rPr/>
      </w:pPr>
      <w:bookmarkStart w:id="369" w:name="__RefHeading___Toc864249_774463916"/>
      <w:bookmarkStart w:id="370" w:name="_Toc143"/>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بهترین رنگی که اسلام برای لباس توصیه کرده ؛ رنگ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کلام نورانی امام باقر علیه السلام پیامبر اکرم صلی الله علیه و آله بیشتر اوقات لباس سفید می پوشید</w:t>
      </w:r>
      <w:r>
        <w:rPr>
          <w:rStyle w:val="FootnoteAnchor"/>
          <w:rtl w:val="true"/>
        </w:rPr>
        <w:footnoteReference w:id="188"/>
      </w:r>
      <w:r>
        <w:rPr>
          <w:rFonts w:ascii="IRNazanin" w:hAnsi="IRNazanin" w:eastAsia="IRNazanin"/>
          <w:color w:val="111111"/>
          <w:sz w:val="28"/>
          <w:sz w:val="28"/>
          <w:szCs w:val="28"/>
          <w:rtl w:val="true"/>
          <w:lang w:bidi="fa-IR"/>
        </w:rPr>
        <w:t>و به مسلمانان هم توصیه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سفید بپوشید که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اموات خود را با آن کفن کنید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71" w:name="__RefHeading___Toc864251_774463916"/>
      <w:bookmarkStart w:id="372" w:name="_Toc144"/>
      <w:bookmarkEnd w:id="371"/>
      <w:r>
        <w:rPr>
          <w:rtl w:val="true"/>
        </w:rPr>
        <w:t>آثار لباس سفید</w:t>
      </w:r>
      <w:bookmarkEnd w:id="372"/>
    </w:p>
    <w:p>
      <w:pPr>
        <w:pStyle w:val="Heading6"/>
        <w:numPr>
          <w:ilvl w:val="5"/>
          <w:numId w:val="1"/>
        </w:numPr>
        <w:rPr/>
      </w:pPr>
      <w:bookmarkStart w:id="373" w:name="__RefHeading___Toc864253_774463916"/>
      <w:bookmarkStart w:id="374" w:name="_Toc14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پوشیدن لباس سفید دارای آثار مفید زیادی است که به برخی از آنها اشاره می شود</w:t>
      </w:r>
      <w:r>
        <w:rPr>
          <w:rFonts w:eastAsia="IRNazanin" w:cs="IRNazanin"/>
          <w:color w:val="111111"/>
          <w:sz w:val="28"/>
          <w:szCs w:val="28"/>
          <w:rtl w:val="true"/>
          <w:lang w:bidi="fa-IR"/>
        </w:rPr>
        <w:t>:</w:t>
      </w:r>
    </w:p>
    <w:p>
      <w:pPr>
        <w:pStyle w:val="Heading6"/>
        <w:numPr>
          <w:ilvl w:val="5"/>
          <w:numId w:val="1"/>
        </w:numPr>
        <w:rPr/>
      </w:pPr>
      <w:bookmarkStart w:id="375" w:name="__RefHeading___Toc864255_774463916"/>
      <w:bookmarkStart w:id="376" w:name="_Toc146"/>
      <w:bookmarkEnd w:id="375"/>
      <w:r>
        <w:rPr>
          <w:rtl w:val="true"/>
        </w:rPr>
        <w:t>شادی آور</w:t>
      </w:r>
      <w:bookmarkEnd w:id="3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پوشاک سفید از عوامل مؤثر در ایجاد بهجت بوده و مفرح </w:t>
      </w:r>
      <w:bookmarkStart w:id="377" w:name="pg5059_47871"/>
    </w:p>
    <w:p>
      <w:pPr>
        <w:pStyle w:val="BookText"/>
        <w:rPr/>
      </w:pPr>
      <w:bookmarkEnd w:id="377"/>
      <w:r>
        <w:rPr>
          <w:rFonts w:ascii="IRNazanin" w:hAnsi="IRNazanin" w:eastAsia="IRNazanin"/>
          <w:color w:val="111111"/>
          <w:sz w:val="28"/>
          <w:sz w:val="28"/>
          <w:szCs w:val="28"/>
          <w:rtl w:val="true"/>
          <w:lang w:bidi="fa-IR"/>
        </w:rPr>
        <w:t>و دلگشاست</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378" w:name="__RefHeading___Toc864257_774463916"/>
      <w:bookmarkStart w:id="379" w:name="_Toc147"/>
      <w:bookmarkEnd w:id="378"/>
      <w:r>
        <w:rPr>
          <w:rtl w:val="true"/>
        </w:rPr>
        <w:t>مانع جذب آفتاب</w:t>
      </w:r>
      <w:bookmarkEnd w:id="379"/>
    </w:p>
    <w:p>
      <w:pPr>
        <w:pStyle w:val="BookText"/>
        <w:rPr/>
      </w:pPr>
      <w:r>
        <w:rPr>
          <w:rFonts w:ascii="IRNazanin" w:hAnsi="IRNazanin" w:eastAsia="IRNazanin"/>
          <w:color w:val="111111"/>
          <w:sz w:val="28"/>
          <w:sz w:val="28"/>
          <w:szCs w:val="28"/>
          <w:rtl w:val="true"/>
          <w:lang w:bidi="fa-IR"/>
        </w:rPr>
        <w:t>در فصل تابستان باید لباس هایی را پوشید که در مقابل نور خورشید پوشش کافی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این لباس ها هم باید روشن باشد؛ چون لباس های روشن، نور خورشید را منعکس می کند و گرمای آفتاب جذب پارچه نمی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لباس سفید به دلیل این که کمتر از رنگ های دیگر نور جذب کرده و قسمت اعظم تشعشعات وارده از محیط و از جمله اشعه مادون قرمزِ موجود در نور آفتاب را که خاصیت گرمازایی دارد، منعکس ساخته و از خود دفع می کند وسیله طبیعی و سالمی در مبارزه با گرمای فصلی و منطقه ای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پوشیدن لباس سفید را توصیه کرده؛ ولی امروزه پوشیدن آن برای زنان در مقابل نامحرمان ناپسند است؛ زیرا موجب جلب توجه دیگران و تحریک مردان می شود و </w:t>
      </w:r>
      <w:bookmarkStart w:id="380" w:name="pg5059_47872"/>
    </w:p>
    <w:p>
      <w:pPr>
        <w:pStyle w:val="BookText"/>
        <w:rPr/>
      </w:pPr>
      <w:bookmarkEnd w:id="380"/>
      <w:r>
        <w:rPr>
          <w:rFonts w:ascii="IRNazanin" w:hAnsi="IRNazanin" w:eastAsia="IRNazanin"/>
          <w:color w:val="111111"/>
          <w:sz w:val="28"/>
          <w:sz w:val="28"/>
          <w:szCs w:val="28"/>
          <w:rtl w:val="true"/>
          <w:lang w:bidi="fa-IR"/>
        </w:rPr>
        <w:t>ممکن است زمینه گناه دیگران را فراهم کنند</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381" w:name="__RefHeading___Toc864259_774463916"/>
      <w:bookmarkStart w:id="382" w:name="_Toc148"/>
      <w:bookmarkEnd w:id="381"/>
      <w:r>
        <w:rPr>
          <w:rtl w:val="true"/>
        </w:rPr>
        <w:t>حکم فقهی</w:t>
      </w:r>
      <w:bookmarkEnd w:id="382"/>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سفید در نماز</w:t>
      </w:r>
      <w:r>
        <w:rPr>
          <w:rStyle w:val="FootnoteAnchor"/>
          <w:rtl w:val="true"/>
        </w:rPr>
        <w:footnoteReference w:id="194"/>
      </w:r>
      <w:r>
        <w:rPr>
          <w:rFonts w:ascii="IRNazanin" w:hAnsi="IRNazanin" w:eastAsia="IRNazanin"/>
          <w:color w:val="111111"/>
          <w:sz w:val="28"/>
          <w:sz w:val="28"/>
          <w:szCs w:val="28"/>
          <w:rtl w:val="true"/>
          <w:lang w:bidi="fa-IR"/>
        </w:rPr>
        <w:t>و غیر نماز مستحب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لباس سفید را برای مرد ترجیح می دادند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لباس</w:t>
      </w:r>
      <w:r>
        <w:rPr>
          <w:rFonts w:eastAsia="IRNazanin" w:cs="IRNazanin"/>
          <w:color w:val="111111"/>
          <w:sz w:val="28"/>
          <w:szCs w:val="28"/>
          <w:rtl w:val="true"/>
          <w:lang w:bidi="fa-IR"/>
        </w:rPr>
        <w:t>)</w:t>
      </w:r>
    </w:p>
    <w:p>
      <w:pPr>
        <w:pStyle w:val="Heading4"/>
        <w:numPr>
          <w:ilvl w:val="3"/>
          <w:numId w:val="1"/>
        </w:numPr>
        <w:rPr/>
      </w:pPr>
      <w:bookmarkStart w:id="383" w:name="__RefHeading___Toc864261_774463916"/>
      <w:bookmarkStart w:id="384" w:name="_Toc149"/>
      <w:bookmarkEnd w:id="383"/>
      <w:r>
        <w:rPr/>
        <w:t>2</w:t>
      </w:r>
      <w:r>
        <w:rPr>
          <w:rtl w:val="true"/>
        </w:rPr>
        <w:t xml:space="preserve">. </w:t>
      </w:r>
      <w:r>
        <w:rPr>
          <w:rtl w:val="true"/>
        </w:rPr>
        <w:t>لباس زرد</w:t>
      </w:r>
      <w:bookmarkEnd w:id="3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رنگ هایی که مورد استفاده اهل بیت علیهم السلام قرار می گرفته ، رنگ زرد است؛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مورد علاقه ماست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ما در منزل، </w:t>
      </w:r>
      <w:bookmarkStart w:id="385" w:name="pg5059_47873"/>
    </w:p>
    <w:p>
      <w:pPr>
        <w:pStyle w:val="BookText"/>
        <w:rPr/>
      </w:pPr>
      <w:bookmarkEnd w:id="385"/>
      <w:r>
        <w:rPr>
          <w:rFonts w:ascii="IRNazanin" w:hAnsi="IRNazanin" w:eastAsia="IRNazanin"/>
          <w:color w:val="111111"/>
          <w:sz w:val="28"/>
          <w:sz w:val="28"/>
          <w:szCs w:val="28"/>
          <w:rtl w:val="true"/>
          <w:lang w:bidi="fa-IR"/>
        </w:rPr>
        <w:t>لباس زرد می پوشیم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زراره می گوید امام باقر علیه السلام را دیدم که لباس زرد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قریش همسر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زرد پوشیده ام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اگر پوشیدن رنگ زرد در زمان ما رنگ زننده و تحریک کننده ای برای زنان حساب شود؛ باید از پوشیدن آن در مقابل نامحرمان خودداری کنند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86" w:name="__RefHeading___Toc864263_774463916"/>
      <w:bookmarkStart w:id="387" w:name="_Toc150"/>
      <w:bookmarkEnd w:id="386"/>
      <w:r>
        <w:rPr/>
        <w:t>3</w:t>
      </w:r>
      <w:r>
        <w:rPr>
          <w:rtl w:val="true"/>
        </w:rPr>
        <w:t xml:space="preserve">. </w:t>
      </w:r>
      <w:r>
        <w:rPr>
          <w:rtl w:val="true"/>
        </w:rPr>
        <w:t>لباس سبز</w:t>
      </w:r>
      <w:bookmarkEnd w:id="387"/>
    </w:p>
    <w:p>
      <w:pPr>
        <w:pStyle w:val="Heading5"/>
        <w:numPr>
          <w:ilvl w:val="4"/>
          <w:numId w:val="1"/>
        </w:numPr>
        <w:rPr/>
      </w:pPr>
      <w:bookmarkStart w:id="388" w:name="__RefHeading___Toc864265_774463916"/>
      <w:bookmarkStart w:id="389" w:name="_Toc15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از رنگ های بسیار زیبا، سرور آور و بهجت انگیز، رنگ سبز است که مورد علاقه اهل بیت علیهم السلام بوده و پوشیدن آن توصیه شده است؛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لباس سبز رنگ می پوشیدند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90" w:name="__RefHeading___Toc864267_774463916"/>
      <w:bookmarkStart w:id="391" w:name="_Toc152"/>
      <w:bookmarkEnd w:id="390"/>
      <w:r>
        <w:rPr>
          <w:rtl w:val="true"/>
        </w:rPr>
        <w:t>استفتاء</w:t>
      </w:r>
      <w:bookmarkEnd w:id="3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لباس سبز، مستحب است؟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مورد پسند پیامبر اکرم صلی الله علیه و آله بوده است</w:t>
      </w:r>
      <w:r>
        <w:rPr>
          <w:rFonts w:eastAsia="IRNazanin" w:cs="IRNazanin"/>
          <w:color w:val="111111"/>
          <w:sz w:val="28"/>
          <w:szCs w:val="28"/>
          <w:rtl w:val="true"/>
          <w:lang w:bidi="fa-IR"/>
        </w:rPr>
        <w:t>.</w:t>
      </w:r>
      <w:r>
        <w:rPr>
          <w:rStyle w:val="FootnoteAnchor"/>
          <w:rtl w:val="true"/>
        </w:rPr>
        <w:footnoteReference w:id="201"/>
      </w:r>
      <w:bookmarkStart w:id="392" w:name="pg5059_47875"/>
    </w:p>
    <w:p>
      <w:pPr>
        <w:pStyle w:val="Heading2"/>
        <w:numPr>
          <w:ilvl w:val="1"/>
          <w:numId w:val="1"/>
        </w:numPr>
        <w:rPr/>
      </w:pPr>
      <w:bookmarkStart w:id="393" w:name="__RefHeading___Toc864269_774463916"/>
      <w:bookmarkStart w:id="394" w:name="_Toc153"/>
      <w:bookmarkEnd w:id="392"/>
      <w:bookmarkEnd w:id="393"/>
      <w:r>
        <w:rPr>
          <w:rtl w:val="true"/>
        </w:rPr>
        <w:t>فصل هشتم</w:t>
      </w:r>
      <w:r>
        <w:rPr>
          <w:rtl w:val="true"/>
        </w:rPr>
        <w:t xml:space="preserve">: </w:t>
      </w:r>
      <w:r>
        <w:rPr>
          <w:rtl w:val="true"/>
        </w:rPr>
        <w:t>جنس ها و رنگ های نهی شده در اسلام</w:t>
      </w:r>
      <w:bookmarkEnd w:id="394"/>
    </w:p>
    <w:p>
      <w:pPr>
        <w:pStyle w:val="Heading3"/>
        <w:numPr>
          <w:ilvl w:val="2"/>
          <w:numId w:val="1"/>
        </w:numPr>
        <w:rPr/>
      </w:pPr>
      <w:bookmarkStart w:id="395" w:name="__RefHeading___Toc864271_774463916"/>
      <w:bookmarkStart w:id="396" w:name="_Toc154"/>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بر اساس مطالب گذشته اهل بیت علیهم السلام برخی از جنس ها و رنگ ها را برای لباس توصیه کرده اند؛ متقابلاًپوشیدن بعضی از لباس ها را نهی کرده اند که در دو قسمت مطرح می کنیم</w:t>
      </w:r>
      <w:r>
        <w:rPr>
          <w:rFonts w:eastAsia="IRNazanin" w:cs="IRNazanin"/>
          <w:color w:val="111111"/>
          <w:sz w:val="28"/>
          <w:szCs w:val="28"/>
          <w:rtl w:val="true"/>
          <w:lang w:bidi="fa-IR"/>
        </w:rPr>
        <w:t>.</w:t>
      </w:r>
    </w:p>
    <w:p>
      <w:pPr>
        <w:pStyle w:val="Heading3"/>
        <w:numPr>
          <w:ilvl w:val="2"/>
          <w:numId w:val="1"/>
        </w:numPr>
        <w:rPr/>
      </w:pPr>
      <w:bookmarkStart w:id="397" w:name="__RefHeading___Toc864273_774463916"/>
      <w:bookmarkStart w:id="398" w:name="_Toc155"/>
      <w:bookmarkEnd w:id="397"/>
      <w:r>
        <w:rPr>
          <w:rtl w:val="true"/>
        </w:rPr>
        <w:t>قسمت اول</w:t>
      </w:r>
      <w:r>
        <w:rPr>
          <w:rtl w:val="true"/>
        </w:rPr>
        <w:t xml:space="preserve">: </w:t>
      </w:r>
      <w:r>
        <w:rPr>
          <w:rtl w:val="true"/>
        </w:rPr>
        <w:t>لباس های مکروه و ناپسند</w:t>
      </w:r>
      <w:bookmarkEnd w:id="398"/>
    </w:p>
    <w:p>
      <w:pPr>
        <w:pStyle w:val="Heading4"/>
        <w:numPr>
          <w:ilvl w:val="3"/>
          <w:numId w:val="1"/>
        </w:numPr>
        <w:rPr/>
      </w:pPr>
      <w:bookmarkStart w:id="399" w:name="__RefHeading___Toc864275_774463916"/>
      <w:bookmarkStart w:id="400" w:name="_Toc156"/>
      <w:bookmarkEnd w:id="399"/>
      <w:r>
        <w:rPr>
          <w:rtl w:val="true"/>
        </w:rPr>
        <w:t>اشاره</w:t>
      </w:r>
      <w:bookmarkEnd w:id="4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پوشیدن برخی از لباس ها را ناپسند می داند و توصیه می کند از آن ها استفاده نشود؛ ولی اگر کسی از آن ها استفاده کند،مرتکب کار حرامی نشده است</w:t>
      </w:r>
      <w:r>
        <w:rPr>
          <w:rFonts w:eastAsia="IRNazanin" w:cs="IRNazanin"/>
          <w:color w:val="111111"/>
          <w:sz w:val="28"/>
          <w:szCs w:val="28"/>
          <w:rtl w:val="true"/>
          <w:lang w:bidi="fa-IR"/>
        </w:rPr>
        <w:t xml:space="preserve">. </w:t>
      </w:r>
      <w:bookmarkStart w:id="401" w:name="pg5059_47876"/>
    </w:p>
    <w:p>
      <w:pPr>
        <w:pStyle w:val="Heading4"/>
        <w:numPr>
          <w:ilvl w:val="3"/>
          <w:numId w:val="1"/>
        </w:numPr>
        <w:rPr/>
      </w:pPr>
      <w:bookmarkStart w:id="402" w:name="__RefHeading___Toc864277_774463916"/>
      <w:bookmarkStart w:id="403" w:name="_Toc157"/>
      <w:bookmarkEnd w:id="401"/>
      <w:bookmarkEnd w:id="402"/>
      <w:r>
        <w:rPr/>
        <w:t>1</w:t>
      </w:r>
      <w:r>
        <w:rPr>
          <w:rtl w:val="true"/>
        </w:rPr>
        <w:t xml:space="preserve">. </w:t>
      </w:r>
      <w:r>
        <w:rPr>
          <w:rtl w:val="true"/>
        </w:rPr>
        <w:t>لباس سیاه</w:t>
      </w:r>
      <w:bookmarkEnd w:id="403"/>
    </w:p>
    <w:p>
      <w:pPr>
        <w:pStyle w:val="Heading5"/>
        <w:numPr>
          <w:ilvl w:val="4"/>
          <w:numId w:val="1"/>
        </w:numPr>
        <w:rPr/>
      </w:pPr>
      <w:bookmarkStart w:id="404" w:name="__RefHeading___Toc864279_774463916"/>
      <w:bookmarkStart w:id="405" w:name="_Toc158"/>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بر خلاف لباس سفید که موجب سرور و شادی می شود، لباس سیاه زمینه غمگین شدن و افسردگی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سیاه نپوشید؛ چرا که آن، لباس فرعون بوده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بعضی از پوشش های مشکی از نظر اسلام به دلیل رعایت مصالحی تأیید و حتی به پوشیدن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پوشیدن لباس سیاه را ناپسند می دانستند،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 عمامه و عباء</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گفته مراجع تقلید، چادر مشکی هم به عباء ملحق می شود و پوشیدن چادرمشکلی کراهتی ندارد بلکه برای زنان رنگ سنگین و مناسبی است؛ البته معنای این کلام آن نیست که همه لباس های زنان، سیاه باشد؛ بلکه زنان می توانند از رنگ های روشن هم استفاده کنند، به شرط اینکه در مقابل نامحرمان تحریک کننده و زننده نباشد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سیاه در عزای اهل بیت علیهم السلام مکروه و ناپسند نیست، بلکه امری مطلوب است؛ زیرا اشخاص </w:t>
      </w:r>
      <w:bookmarkStart w:id="406" w:name="pg5059_47877"/>
    </w:p>
    <w:p>
      <w:pPr>
        <w:pStyle w:val="BookText"/>
        <w:rPr/>
      </w:pPr>
      <w:bookmarkEnd w:id="406"/>
      <w:r>
        <w:rPr>
          <w:rFonts w:ascii="IRNazanin" w:hAnsi="IRNazanin" w:eastAsia="IRNazanin"/>
          <w:color w:val="111111"/>
          <w:sz w:val="28"/>
          <w:sz w:val="28"/>
          <w:szCs w:val="28"/>
          <w:rtl w:val="true"/>
          <w:lang w:bidi="fa-IR"/>
        </w:rPr>
        <w:t>با پوشیدن لباس مشکی به همگان می فهمانند که در مصیبتی که به بزرگان دین وارد شده است، غمگین و ناراحت هستند و این پوشش، نوعی اعتراض عملی به ظلم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درباره اهمیت پوشیدن لباس سیاه برای عزای اهل بیت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بزرگانی چون مرحوم آیة اللّه بروجردی قدس سرّه در روز عاشورا از قبای سیاه استفاده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از مطلوب بودن پوشیدن لباس سیاه در عزا و مصیبت اهل بیت علیهم السلام می باشد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407" w:name="__RefHeading___Toc864281_774463916"/>
      <w:bookmarkStart w:id="408" w:name="_Toc159"/>
      <w:bookmarkEnd w:id="407"/>
      <w:r>
        <w:rPr>
          <w:rtl w:val="true"/>
        </w:rPr>
        <w:t>سوالات فقهی</w:t>
      </w:r>
      <w:bookmarkEnd w:id="4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چادر و عبای مشکی برای زنان و مردان کراهت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پیراهن مشکی در عزای امام حسین علیه السلام و بقیه اهل بیت علیهم السلام استحباب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شعار مذهب است کراهت ندارد</w:t>
      </w:r>
      <w:r>
        <w:rPr>
          <w:rStyle w:val="FootnoteAnchor"/>
          <w:rtl w:val="true"/>
        </w:rPr>
        <w:footnoteReference w:id="206"/>
      </w:r>
      <w:r>
        <w:rPr>
          <w:rFonts w:ascii="IRNazanin" w:hAnsi="IRNazanin" w:eastAsia="IRNazanin"/>
          <w:color w:val="111111"/>
          <w:sz w:val="28"/>
          <w:sz w:val="28"/>
          <w:szCs w:val="28"/>
          <w:rtl w:val="true"/>
          <w:lang w:bidi="fa-IR"/>
        </w:rPr>
        <w:t>بلکه مستحب است</w:t>
      </w:r>
      <w:r>
        <w:rPr>
          <w:rStyle w:val="FootnoteAnchor"/>
          <w:rtl w:val="true"/>
        </w:rPr>
        <w:footnoteReference w:id="207"/>
      </w:r>
      <w:r>
        <w:rPr>
          <w:rFonts w:ascii="IRNazanin" w:hAnsi="IRNazanin" w:eastAsia="IRNazanin"/>
          <w:color w:val="111111"/>
          <w:sz w:val="28"/>
          <w:sz w:val="28"/>
          <w:szCs w:val="28"/>
          <w:rtl w:val="true"/>
          <w:lang w:bidi="fa-IR"/>
        </w:rPr>
        <w:t xml:space="preserve">، و در غیر آن کراهت پوشیدن </w:t>
      </w:r>
    </w:p>
    <w:p>
      <w:pPr>
        <w:pStyle w:val="BookText"/>
        <w:rPr/>
      </w:pPr>
      <w:r>
        <w:rPr>
          <w:rFonts w:ascii="IRNazanin" w:hAnsi="IRNazanin" w:eastAsia="IRNazanin"/>
          <w:color w:val="111111"/>
          <w:sz w:val="28"/>
          <w:sz w:val="28"/>
          <w:szCs w:val="28"/>
          <w:rtl w:val="true"/>
          <w:lang w:bidi="fa-IR"/>
        </w:rPr>
        <w:t>لباس مشکی ثابت نیست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در عزا و مصیبت اموات، کراهت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پوشیدن لباس سیاه ثابت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سفید بر روی لباس سیاه، کراهت آن را رفع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رفع نمی شود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در نماز کراهت دارد</w:t>
      </w:r>
      <w:r>
        <w:rPr>
          <w:rStyle w:val="FootnoteAnchor"/>
          <w:rtl w:val="true"/>
        </w:rPr>
        <w:footnoteReference w:id="211"/>
      </w:r>
      <w:r>
        <w:rPr>
          <w:rFonts w:ascii="IRNazanin" w:hAnsi="IRNazanin" w:eastAsia="IRNazanin"/>
          <w:color w:val="111111"/>
          <w:sz w:val="28"/>
          <w:sz w:val="28"/>
          <w:szCs w:val="28"/>
          <w:rtl w:val="true"/>
          <w:lang w:bidi="fa-IR"/>
        </w:rPr>
        <w:t xml:space="preserve">ولی نماز خواندن با لباس سیاهی که برای عزای اهل بیت علیهم السلام </w:t>
      </w:r>
      <w:bookmarkStart w:id="409" w:name="pg5059_47879"/>
    </w:p>
    <w:p>
      <w:pPr>
        <w:pStyle w:val="BookText"/>
        <w:rPr/>
      </w:pPr>
      <w:bookmarkEnd w:id="409"/>
      <w:r>
        <w:rPr>
          <w:rFonts w:ascii="IRNazanin" w:hAnsi="IRNazanin" w:eastAsia="IRNazanin"/>
          <w:color w:val="111111"/>
          <w:sz w:val="28"/>
          <w:sz w:val="28"/>
          <w:szCs w:val="28"/>
          <w:rtl w:val="true"/>
          <w:lang w:bidi="fa-IR"/>
        </w:rPr>
        <w:t>پوشیده شده است کراهت ندارد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410" w:name="__RefHeading___Toc864283_774463916"/>
      <w:bookmarkStart w:id="411" w:name="_Toc160"/>
      <w:bookmarkEnd w:id="410"/>
      <w:r>
        <w:rPr/>
        <w:t>2</w:t>
      </w:r>
      <w:r>
        <w:rPr>
          <w:rtl w:val="true"/>
        </w:rPr>
        <w:t xml:space="preserve">. </w:t>
      </w:r>
      <w:r>
        <w:rPr>
          <w:rtl w:val="true"/>
        </w:rPr>
        <w:t>لباس قرمز</w:t>
      </w:r>
      <w:bookmarkEnd w:id="411"/>
    </w:p>
    <w:p>
      <w:pPr>
        <w:pStyle w:val="Heading5"/>
        <w:numPr>
          <w:ilvl w:val="4"/>
          <w:numId w:val="1"/>
        </w:numPr>
        <w:rPr/>
      </w:pPr>
      <w:bookmarkStart w:id="412" w:name="__RefHeading___Toc864285_774463916"/>
      <w:bookmarkStart w:id="413" w:name="_Toc16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رنگ قرمز یکی از رنگ های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قرمز کراهت دارد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414" w:name="__RefHeading___Toc864287_774463916"/>
      <w:bookmarkStart w:id="415" w:name="_Toc162"/>
      <w:bookmarkEnd w:id="414"/>
      <w:r>
        <w:rPr>
          <w:rtl w:val="true"/>
        </w:rPr>
        <w:t>استفتاء</w:t>
      </w:r>
      <w:bookmarkEnd w:id="4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قرمز کراهت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17/9/1394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های تند و زینتی برای زنان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اگر مفسده ای نداشته 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17/9/1394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حسن عسکری علیه السلام درنامه ای به آن حضرت 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با لباس قرمز نماز نمی خوانند آیا نماز خواندن با لباس قرمز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16" w:name="pg5059_47880"/>
    </w:p>
    <w:p>
      <w:pPr>
        <w:pStyle w:val="BookText"/>
        <w:rPr/>
      </w:pPr>
      <w:bookmarkEnd w:id="41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پوشیدن لباس قرمز گرچه کراهت دارد ؛ در عروسی و برای دل خوشی همسر استثناء شده است؛</w:t>
      </w:r>
      <w:r>
        <w:rPr>
          <w:rStyle w:val="FootnoteAnchor"/>
          <w:rtl w:val="true"/>
        </w:rPr>
        <w:footnoteReference w:id="216"/>
      </w:r>
      <w:r>
        <w:rPr>
          <w:rFonts w:ascii="IRNazanin" w:hAnsi="IRNazanin" w:eastAsia="IRNazanin"/>
          <w:color w:val="111111"/>
          <w:sz w:val="28"/>
          <w:sz w:val="28"/>
          <w:szCs w:val="28"/>
          <w:rtl w:val="true"/>
          <w:lang w:bidi="fa-IR"/>
        </w:rPr>
        <w:t>اما اگر پوشیدن آن در این زمان برای</w:t>
      </w:r>
    </w:p>
    <w:p>
      <w:pPr>
        <w:pStyle w:val="BookText"/>
        <w:rPr/>
      </w:pPr>
      <w:r>
        <w:rPr>
          <w:rFonts w:ascii="IRNazanin" w:hAnsi="IRNazanin" w:eastAsia="IRNazanin"/>
          <w:color w:val="111111"/>
          <w:sz w:val="28"/>
          <w:sz w:val="28"/>
          <w:szCs w:val="28"/>
          <w:rtl w:val="true"/>
          <w:lang w:bidi="fa-IR"/>
        </w:rPr>
        <w:t>زنان مهیج، زننده و تحریک کننده باشد استفاده آن در برابر نامحرم جایز نیست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17" w:name="__RefHeading___Toc864289_774463916"/>
      <w:bookmarkStart w:id="418" w:name="_Toc163"/>
      <w:bookmarkEnd w:id="417"/>
      <w:r>
        <w:rPr/>
        <w:t>3</w:t>
      </w:r>
      <w:r>
        <w:rPr>
          <w:rtl w:val="true"/>
        </w:rPr>
        <w:t xml:space="preserve">. </w:t>
      </w:r>
      <w:r>
        <w:rPr>
          <w:rtl w:val="true"/>
        </w:rPr>
        <w:t>لباس کثیف</w:t>
      </w:r>
      <w:bookmarkEnd w:id="418"/>
    </w:p>
    <w:p>
      <w:pPr>
        <w:pStyle w:val="Heading5"/>
        <w:numPr>
          <w:ilvl w:val="4"/>
          <w:numId w:val="1"/>
        </w:numPr>
        <w:rPr/>
      </w:pPr>
      <w:bookmarkStart w:id="419" w:name="__RefHeading___Toc864291_774463916"/>
      <w:bookmarkStart w:id="420" w:name="_Toc164"/>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اسلام برای نظافت لباس اهمیت ویژه ای قائل است و چرک و کثیف بودن لباس را ناپسند می داند؛ پیامبر اکرم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ثَوْباً فَلْیُنَظِّفْه؛ هر کس لباسی دارد باید آن را تمیز نگه دارد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21" w:name="__RefHeading___Toc864293_774463916"/>
      <w:bookmarkStart w:id="422" w:name="_Toc165"/>
      <w:bookmarkEnd w:id="421"/>
      <w:r>
        <w:rPr>
          <w:rtl w:val="true"/>
        </w:rPr>
        <w:t>حکم فقهی</w:t>
      </w:r>
      <w:bookmarkEnd w:id="4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چرک و کثیف در نماز کراهت دارد</w:t>
      </w:r>
      <w:r>
        <w:rPr>
          <w:rFonts w:eastAsia="IRNazanin" w:cs="IRNazanin"/>
          <w:color w:val="111111"/>
          <w:sz w:val="28"/>
          <w:szCs w:val="28"/>
          <w:rtl w:val="true"/>
          <w:lang w:bidi="fa-IR"/>
        </w:rPr>
        <w:t>.</w:t>
      </w:r>
      <w:r>
        <w:rPr>
          <w:rStyle w:val="FootnoteAnchor"/>
          <w:rtl w:val="true"/>
        </w:rPr>
        <w:footnoteReference w:id="219"/>
      </w:r>
      <w:bookmarkStart w:id="423" w:name="pg5059_47881"/>
    </w:p>
    <w:p>
      <w:pPr>
        <w:pStyle w:val="Heading4"/>
        <w:numPr>
          <w:ilvl w:val="3"/>
          <w:numId w:val="1"/>
        </w:numPr>
        <w:rPr/>
      </w:pPr>
      <w:bookmarkStart w:id="424" w:name="__RefHeading___Toc864295_774463916"/>
      <w:bookmarkStart w:id="425" w:name="_Toc166"/>
      <w:bookmarkEnd w:id="423"/>
      <w:bookmarkEnd w:id="424"/>
      <w:r>
        <w:rPr/>
        <w:t>4</w:t>
      </w:r>
      <w:r>
        <w:rPr>
          <w:rtl w:val="true"/>
        </w:rPr>
        <w:t xml:space="preserve">. </w:t>
      </w:r>
      <w:r>
        <w:rPr>
          <w:rtl w:val="true"/>
        </w:rPr>
        <w:t>لباس کوتاه</w:t>
      </w:r>
      <w:bookmarkEnd w:id="425"/>
    </w:p>
    <w:p>
      <w:pPr>
        <w:pStyle w:val="Heading5"/>
        <w:numPr>
          <w:ilvl w:val="4"/>
          <w:numId w:val="1"/>
        </w:numPr>
        <w:rPr/>
      </w:pPr>
      <w:bookmarkStart w:id="426" w:name="__RefHeading___Toc864297_774463916"/>
      <w:bookmarkStart w:id="427" w:name="_Toc167"/>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پوشیدن لباس کوتاه، اگرچه برای مردان جایز است؛ ولی سزاوار است آقایان از لباس های آستین بلند استفاده کنند تا شأن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عزم میدان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جامه کهنه‌ای بیاورید که کسی به آن رغبت نکند تا آن را زیر لباس هایم بپوشم و بعد از شهادتم مرا برهنه نکنند، زیرا می دانم پس از شهادت لباس هایم ربوده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تنگ و کوتاهی آوردند؛ ولی امام علیه السلام آن را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لباس بلندتری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پوشید سپس با بانوان حرم خداحافظی کرد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آستین بلند، هم برای پوست و جسم مفید است و هم مانع آلوده شدن زنان به گناه می شود ؛زیرا برخی از زنان ممکن است با دیدن دست برهنه مردان، تحریک شده و به گناه آلوده شوند</w:t>
      </w:r>
      <w:r>
        <w:rPr>
          <w:rFonts w:eastAsia="IRNazanin" w:cs="IRNazanin"/>
          <w:color w:val="111111"/>
          <w:sz w:val="28"/>
          <w:szCs w:val="28"/>
          <w:rtl w:val="true"/>
          <w:lang w:bidi="fa-IR"/>
        </w:rPr>
        <w:t xml:space="preserve">. </w:t>
      </w:r>
      <w:bookmarkStart w:id="428" w:name="pg5059_47882"/>
    </w:p>
    <w:p>
      <w:pPr>
        <w:pStyle w:val="Heading5"/>
        <w:numPr>
          <w:ilvl w:val="4"/>
          <w:numId w:val="1"/>
        </w:numPr>
        <w:rPr/>
      </w:pPr>
      <w:bookmarkStart w:id="429" w:name="__RefHeading___Toc864299_774463916"/>
      <w:bookmarkStart w:id="430" w:name="_Toc168"/>
      <w:bookmarkEnd w:id="428"/>
      <w:bookmarkEnd w:id="429"/>
      <w:r>
        <w:rPr>
          <w:rtl w:val="true"/>
        </w:rPr>
        <w:t>سوالات فقهی</w:t>
      </w:r>
      <w:bookmarkEnd w:id="4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آستین کوتاه برای مردان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پوشیدن لباسی که خلاف وقار است نفس خود را ذلیل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در معرض نظر اجنبیه است احتیاط برای مرد پوشیدن لباس آستین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بیش از حد کوتاه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پوشیدن شلوار کوتاه توسط مردان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زیر زانو باشد مانعی ندارد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لباس های آستین کوتاه و شلوارک در مسابقاتی مانند فوتبال، والیبال، کشتی، وزنه برداری که حجم بدن عورتین کاملًا مشخص است و یا قسمت های زیادی از بدن آشکار است چه حکمی دارد؟ </w:t>
      </w:r>
      <w:bookmarkStart w:id="431" w:name="pg5059_47883"/>
    </w:p>
    <w:p>
      <w:pPr>
        <w:pStyle w:val="BookText"/>
        <w:rPr/>
      </w:pPr>
      <w:bookmarkEnd w:id="43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نامحرم هستند، جایز نیست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432" w:name="__RefHeading___Toc864301_774463916"/>
      <w:bookmarkStart w:id="433" w:name="_Toc169"/>
      <w:bookmarkEnd w:id="432"/>
      <w:r>
        <w:rPr/>
        <w:t>5</w:t>
      </w:r>
      <w:r>
        <w:rPr>
          <w:rtl w:val="true"/>
        </w:rPr>
        <w:t xml:space="preserve">. </w:t>
      </w:r>
      <w:r>
        <w:rPr>
          <w:rtl w:val="true"/>
        </w:rPr>
        <w:t>لباس نقش دار</w:t>
      </w:r>
      <w:bookmarkEnd w:id="4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با لباسی که بر روی آن تصاویر حیوان یا انسان یا منظره باشد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موجود روح دار داشته باشد، نماز در آن مکروه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434" w:name="__RefHeading___Toc864303_774463916"/>
      <w:bookmarkStart w:id="435" w:name="_Toc170"/>
      <w:bookmarkEnd w:id="434"/>
      <w:r>
        <w:rPr>
          <w:rtl w:val="true"/>
        </w:rPr>
        <w:t>قسمت دوم</w:t>
      </w:r>
      <w:r>
        <w:rPr>
          <w:rtl w:val="true"/>
        </w:rPr>
        <w:t xml:space="preserve">: </w:t>
      </w:r>
      <w:r>
        <w:rPr>
          <w:rtl w:val="true"/>
        </w:rPr>
        <w:t>لباس های حرام زنانه و مردانه</w:t>
      </w:r>
      <w:bookmarkEnd w:id="435"/>
    </w:p>
    <w:p>
      <w:pPr>
        <w:pStyle w:val="Heading4"/>
        <w:numPr>
          <w:ilvl w:val="3"/>
          <w:numId w:val="1"/>
        </w:numPr>
        <w:rPr/>
      </w:pPr>
      <w:bookmarkStart w:id="436" w:name="__RefHeading___Toc864305_774463916"/>
      <w:bookmarkStart w:id="437" w:name="_Toc171"/>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اسلام به مردان و زنان دستور داده است از پوشیدن برخی از لباس ها به خاطر مفاسدی که برای شخص و جامعه دارند خودداری کنند که در ادامه مطرح می شوند</w:t>
      </w:r>
      <w:r>
        <w:rPr>
          <w:rFonts w:eastAsia="IRNazanin" w:cs="IRNazanin"/>
          <w:color w:val="111111"/>
          <w:sz w:val="28"/>
          <w:szCs w:val="28"/>
          <w:rtl w:val="true"/>
          <w:lang w:bidi="fa-IR"/>
        </w:rPr>
        <w:t>.</w:t>
      </w:r>
    </w:p>
    <w:p>
      <w:pPr>
        <w:pStyle w:val="Heading4"/>
        <w:numPr>
          <w:ilvl w:val="3"/>
          <w:numId w:val="1"/>
        </w:numPr>
        <w:rPr/>
      </w:pPr>
      <w:bookmarkStart w:id="438" w:name="__RefHeading___Toc864307_774463916"/>
      <w:bookmarkStart w:id="439" w:name="_Toc172"/>
      <w:bookmarkEnd w:id="438"/>
      <w:r>
        <w:rPr/>
        <w:t>1</w:t>
      </w:r>
      <w:r>
        <w:rPr>
          <w:rtl w:val="true"/>
        </w:rPr>
        <w:t xml:space="preserve">. </w:t>
      </w:r>
      <w:r>
        <w:rPr>
          <w:rtl w:val="true"/>
        </w:rPr>
        <w:t>لباس شهرت</w:t>
      </w:r>
      <w:bookmarkEnd w:id="439"/>
    </w:p>
    <w:p>
      <w:pPr>
        <w:pStyle w:val="Heading5"/>
        <w:numPr>
          <w:ilvl w:val="4"/>
          <w:numId w:val="1"/>
        </w:numPr>
        <w:rPr/>
      </w:pPr>
      <w:bookmarkStart w:id="440" w:name="__RefHeading___Toc864309_774463916"/>
      <w:bookmarkStart w:id="441" w:name="_Toc173"/>
      <w:bookmarkEnd w:id="440"/>
      <w:r>
        <w:rPr>
          <w:rtl w:val="true"/>
        </w:rPr>
        <w:t>اشاره</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شهرت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شهرت لباسی است که از نظر پارچه، رنگ یا </w:t>
      </w:r>
    </w:p>
    <w:p>
      <w:pPr>
        <w:pStyle w:val="BookText"/>
        <w:rPr/>
      </w:pPr>
      <w:r>
        <w:rPr>
          <w:rFonts w:ascii="IRNazanin" w:hAnsi="IRNazanin" w:eastAsia="IRNazanin"/>
          <w:color w:val="111111"/>
          <w:sz w:val="28"/>
          <w:sz w:val="28"/>
          <w:szCs w:val="28"/>
          <w:rtl w:val="true"/>
          <w:lang w:bidi="fa-IR"/>
        </w:rPr>
        <w:t>دوخت آن، برای شخص استفاده کننده، معمول و متعارف نبوده</w:t>
      </w:r>
      <w:r>
        <w:rPr>
          <w:rStyle w:val="FootnoteAnchor"/>
          <w:rtl w:val="true"/>
        </w:rPr>
        <w:footnoteReference w:id="225"/>
      </w:r>
      <w:r>
        <w:rPr>
          <w:rFonts w:ascii="IRNazanin" w:hAnsi="IRNazanin" w:eastAsia="IRNazanin"/>
          <w:color w:val="111111"/>
          <w:sz w:val="28"/>
          <w:sz w:val="28"/>
          <w:szCs w:val="28"/>
          <w:rtl w:val="true"/>
          <w:lang w:bidi="fa-IR"/>
        </w:rPr>
        <w:t>و عرفا زننده باشد؛ به طوری که موجب انگشت نما شدن فرد شود، یا مناسب شأن او نباشد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آیت الله شبیری زنجانی و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انسان می پوشد، اگر لباسی باشد که موجب وهن به او شود یا طوری باشد که با پوشیدن آن بر دیگران فخر بورزد، بنابر احتیاط واجب باید ترک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zanjani.net</w:t>
      </w:r>
      <w:r>
        <w:rPr>
          <w:rFonts w:ascii="IRNazanin" w:hAnsi="IRNazanin" w:eastAsia="IRNazanin"/>
          <w:color w:val="111111"/>
          <w:sz w:val="28"/>
          <w:sz w:val="28"/>
          <w:szCs w:val="28"/>
          <w:rtl w:val="true"/>
          <w:lang w:bidi="fa-IR"/>
        </w:rPr>
        <w:t xml:space="preserve">، استفتائات، س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از پوشیدن لباس شهرت به شدّت کرده اند؛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ثَوْباً یَشْهَرُهُ کَسَاهُ اللَّهُ یَوْمَ الْقِیَامَةِ ثَوْباً مِنَ النَّارِ؛ هر کس لباسی بپوشد که او را مشهور کند خدای متعال در قیامت لباسی از آتش را بر تن او می پوشاند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پوشیدن لباس هایی که اشخاص را انگشت نما می کند علل مختلفی دارد که به برخی از آنها اشاره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های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دلیل کمبود های روانی خود، لباس هایی می پوشند تا مورد توجه دیگران قرار بگیرند</w:t>
      </w:r>
      <w:r>
        <w:rPr>
          <w:rFonts w:eastAsia="IRNazanin" w:cs="IRNazanin"/>
          <w:color w:val="111111"/>
          <w:sz w:val="28"/>
          <w:szCs w:val="28"/>
          <w:rtl w:val="true"/>
          <w:lang w:bidi="fa-IR"/>
        </w:rPr>
        <w:t xml:space="preserve">. </w:t>
      </w:r>
      <w:bookmarkStart w:id="442" w:name="pg5059_47885"/>
    </w:p>
    <w:p>
      <w:pPr>
        <w:pStyle w:val="BookText"/>
        <w:rPr/>
      </w:pPr>
      <w:bookmarkEnd w:id="4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دیگری برای اینکه مخالفت خودرا با هنجارهای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ساده زیستی، حیاء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از لباس هایی استفاه می کنند که فضای اجتماعی یک منطقه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به دلیل پیروی از مدهای غربی از پوشش هایی استفاده می کنند که با ساختار اجتماع سازگار نیست ولذا در بین جامعه انگشت نما و مشهور می شوند</w:t>
      </w:r>
      <w:r>
        <w:rPr>
          <w:rFonts w:eastAsia="IRNazanin" w:cs="IRNazanin"/>
          <w:color w:val="111111"/>
          <w:sz w:val="28"/>
          <w:szCs w:val="28"/>
          <w:rtl w:val="true"/>
          <w:lang w:bidi="fa-IR"/>
        </w:rPr>
        <w:t>.</w:t>
      </w:r>
    </w:p>
    <w:p>
      <w:pPr>
        <w:pStyle w:val="Heading5"/>
        <w:numPr>
          <w:ilvl w:val="4"/>
          <w:numId w:val="1"/>
        </w:numPr>
        <w:rPr/>
      </w:pPr>
      <w:bookmarkStart w:id="443" w:name="__RefHeading___Toc864311_774463916"/>
      <w:bookmarkStart w:id="444" w:name="_Toc174"/>
      <w:bookmarkEnd w:id="443"/>
      <w:r>
        <w:rPr>
          <w:rtl w:val="true"/>
        </w:rPr>
        <w:t>سوالات فقهی</w:t>
      </w:r>
      <w:bookmarkEnd w:id="444"/>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انسان باید از پوشیدن لباس شهرت خودداری 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مستلزم هتک حرمت باشد حرام است و در غیر این صورت کراهت شدید دارد و احتیاط استحبابی در ترک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پوشیه و نقاب زدن بر چهره در جاهایی که مرسوم نیست</w:t>
      </w:r>
      <w:r>
        <w:rPr>
          <w:rStyle w:val="FootnoteAnchor"/>
          <w:rtl w:val="true"/>
        </w:rPr>
        <w:footnoteReference w:id="229"/>
      </w:r>
      <w:r>
        <w:rPr>
          <w:rFonts w:ascii="IRNazanin" w:hAnsi="IRNazanin" w:eastAsia="IRNazanin"/>
          <w:color w:val="111111"/>
          <w:sz w:val="28"/>
          <w:sz w:val="28"/>
          <w:szCs w:val="28"/>
          <w:rtl w:val="true"/>
          <w:lang w:bidi="fa-IR"/>
        </w:rPr>
        <w:t>لباس شهرت حساب می شود و باید از آن اجتناب کرد؟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جلب توجه بیشترمردم مخصوصاً </w:t>
      </w:r>
      <w:bookmarkStart w:id="445" w:name="pg5059_47886"/>
    </w:p>
    <w:p>
      <w:pPr>
        <w:pStyle w:val="BookText"/>
        <w:rPr/>
      </w:pPr>
      <w:bookmarkEnd w:id="445"/>
      <w:r>
        <w:rPr>
          <w:rFonts w:ascii="IRNazanin" w:hAnsi="IRNazanin" w:eastAsia="IRNazanin"/>
          <w:color w:val="111111"/>
          <w:sz w:val="28"/>
          <w:sz w:val="28"/>
          <w:szCs w:val="28"/>
          <w:rtl w:val="true"/>
          <w:lang w:bidi="fa-IR"/>
        </w:rPr>
        <w:t>مردان به زن شود باید کنار گذاشته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شهرت اشکال ندارد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نمازش باطل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zanjani.net</w:t>
      </w:r>
      <w:r>
        <w:rPr>
          <w:rFonts w:ascii="IRNazanin" w:hAnsi="IRNazanin" w:eastAsia="IRNazanin"/>
          <w:color w:val="111111"/>
          <w:sz w:val="28"/>
          <w:sz w:val="28"/>
          <w:szCs w:val="28"/>
          <w:rtl w:val="true"/>
          <w:lang w:bidi="fa-IR"/>
        </w:rPr>
        <w:t xml:space="preserve">، استفتائات، س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پوشش و لباسی که اسلام آن را به عنوان حجاب شرعی زنان معرفی کرده است؛ هیچگاه لباس شهرت حساب نمی شود؛ مثلاً در جایی که زنان آن منطقه پوشش نامناسبی دارند، زنانی که حجاب شرعی خود را به وسیله چادر یا مانتو های بلند و گشاد حفظ می کنند به پوشیدن لباس شهرت متهم نمی شوند؛ چون پوشش آن منطقه غلط و نامناسب است</w:t>
      </w:r>
      <w:r>
        <w:rPr>
          <w:rFonts w:eastAsia="IRNazanin" w:cs="IRNazanin"/>
          <w:color w:val="111111"/>
          <w:sz w:val="28"/>
          <w:szCs w:val="28"/>
          <w:rtl w:val="true"/>
          <w:lang w:bidi="fa-IR"/>
        </w:rPr>
        <w:t>.</w:t>
      </w:r>
    </w:p>
    <w:p>
      <w:pPr>
        <w:pStyle w:val="Heading4"/>
        <w:numPr>
          <w:ilvl w:val="3"/>
          <w:numId w:val="1"/>
        </w:numPr>
        <w:rPr/>
      </w:pPr>
      <w:bookmarkStart w:id="446" w:name="__RefHeading___Toc864313_774463916"/>
      <w:bookmarkStart w:id="447" w:name="_Toc175"/>
      <w:bookmarkEnd w:id="446"/>
      <w:r>
        <w:rPr/>
        <w:t>2</w:t>
      </w:r>
      <w:r>
        <w:rPr>
          <w:rtl w:val="true"/>
        </w:rPr>
        <w:t xml:space="preserve">. </w:t>
      </w:r>
      <w:r>
        <w:rPr>
          <w:rtl w:val="true"/>
        </w:rPr>
        <w:t>لباس مختص</w:t>
      </w:r>
      <w:bookmarkEnd w:id="4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است که پوشیدن آن مخصوص مردان یا زنان باشد و مرد یا زن با پوشیدن آن به </w:t>
      </w:r>
    </w:p>
    <w:p>
      <w:pPr>
        <w:pStyle w:val="BookText"/>
        <w:rPr/>
      </w:pPr>
      <w:r>
        <w:rPr>
          <w:rFonts w:ascii="IRNazanin" w:hAnsi="IRNazanin" w:eastAsia="IRNazanin"/>
          <w:color w:val="111111"/>
          <w:sz w:val="28"/>
          <w:sz w:val="28"/>
          <w:szCs w:val="28"/>
          <w:rtl w:val="true"/>
          <w:lang w:bidi="fa-IR"/>
        </w:rPr>
        <w:t>جنس مخالف شبیه می شود؛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مردانی که خود را به زنان شبیه کنند و زنانی که خود را به مردان شبیه کنند لعنت کرده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مخصوص مرد برای زن و بالعکس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مردان، لباس زنانه و زنان نیز، لباس مردانه نپوشند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آیت الله تبریزی و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توضیح المسائل،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 و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 را به عنوان لباس برای خود انتخاب نکرده باشند،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أجوبة الاستفتائات،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طوری نباشد که به هیئت زنانه درآید اشکال ندارد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لباس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می تواند لباس مرد را به مدّت کوتاهی بپوشد و بالعکس؟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زنانه توسط مردان و بالعکس، برای بازیگری و تآتر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w:t>
      </w:r>
      <w:r>
        <w:rPr>
          <w:rStyle w:val="FootnoteAnchor"/>
          <w:rtl w:val="true"/>
        </w:rPr>
        <w:footnoteReference w:id="235"/>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پوشیدن لباس جنس مخالف، چنانچه صدق عنوان تأنیث یا تذکیر نکند،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حفظ شئون مردانه، لباس زنانه بپوشد، ولی در او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گونه تأنیثی ایجاد نشود، حرمتی ندارد؛ مثل مردی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به خاطر ایفای نقشی در فیلم یا تعزیه لباس زنانه می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پوشد یا حرکات زنانه انجام می دهد در حالی که معلوم است شأنش این نیست؛ و بالعکس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farsi.khamenei.ir</w:t>
      </w:r>
      <w:r>
        <w:rPr>
          <w:rFonts w:ascii="IRNazanin" w:hAnsi="IRNazanin" w:eastAsia="IRNazanin"/>
          <w:color w:val="111111"/>
          <w:sz w:val="28"/>
          <w:sz w:val="28"/>
          <w:szCs w:val="28"/>
          <w:rtl w:val="true"/>
          <w:lang w:bidi="fa-IR"/>
        </w:rPr>
        <w:t xml:space="preserve">، رساله آموزشی،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تدلیس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مرد به زن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 لباس زنانه و زن لباس مردانه را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توضیح المسائل، م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مخصوص سادات برای غیر سادات جایز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و یا موجب سوء استفاده شود</w:t>
      </w:r>
      <w:r>
        <w:rPr>
          <w:rStyle w:val="FootnoteAnchor"/>
          <w:rtl w:val="true"/>
        </w:rPr>
        <w:footnoteReference w:id="237"/>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روحانیّت توسط بازیگران سینما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لباس حفظ شود</w:t>
      </w:r>
      <w:r>
        <w:rPr>
          <w:rStyle w:val="FootnoteAnchor"/>
          <w:rtl w:val="true"/>
        </w:rPr>
        <w:footnoteReference w:id="239"/>
      </w:r>
      <w:r>
        <w:rPr>
          <w:rFonts w:ascii="IRNazanin" w:hAnsi="IRNazanin" w:eastAsia="IRNazanin"/>
          <w:color w:val="111111"/>
          <w:sz w:val="28"/>
          <w:sz w:val="28"/>
          <w:szCs w:val="28"/>
          <w:rtl w:val="true"/>
          <w:lang w:bidi="fa-IR"/>
        </w:rPr>
        <w:t>و موجب توهین به روحانیت نشود، اشکال ندارد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 غیر روحانی می توانند از لباس روحانیت در اجتماع استفاده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مفسده دارد</w:t>
      </w:r>
      <w:r>
        <w:rPr>
          <w:rStyle w:val="FootnoteAnchor"/>
          <w:rtl w:val="true"/>
        </w:rPr>
        <w:footnoteReference w:id="241"/>
      </w:r>
      <w:r>
        <w:rPr>
          <w:rFonts w:ascii="IRNazanin" w:hAnsi="IRNazanin" w:eastAsia="IRNazanin"/>
          <w:color w:val="111111"/>
          <w:sz w:val="28"/>
          <w:sz w:val="28"/>
          <w:szCs w:val="28"/>
          <w:rtl w:val="true"/>
          <w:lang w:bidi="fa-IR"/>
        </w:rPr>
        <w:t>اشکال دارد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وهن دین و روحانیت گردد،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w:t>
      </w:r>
      <w:r>
        <w:rPr>
          <w:rFonts w:eastAsia="IRNazanin" w:cs="IRNazanin"/>
          <w:color w:val="111111"/>
          <w:sz w:val="28"/>
          <w:szCs w:val="28"/>
          <w:lang w:bidi="fa-IR"/>
        </w:rPr>
        <w:t>23040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اجازه شورای عالی حوزه های علمیه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6/8/1394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از این کار به صورت جدی اجتناب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لباس زنانه یا زن با لباس مردانه نماز </w:t>
      </w:r>
      <w:bookmarkStart w:id="448" w:name="pg5059_47890"/>
    </w:p>
    <w:p>
      <w:pPr>
        <w:pStyle w:val="BookText"/>
        <w:rPr/>
      </w:pPr>
      <w:bookmarkEnd w:id="448"/>
      <w:r>
        <w:rPr>
          <w:rFonts w:ascii="IRNazanin" w:hAnsi="IRNazanin" w:eastAsia="IRNazanin"/>
          <w:color w:val="111111"/>
          <w:sz w:val="28"/>
          <w:sz w:val="28"/>
          <w:szCs w:val="28"/>
          <w:rtl w:val="true"/>
          <w:lang w:bidi="fa-IR"/>
        </w:rPr>
        <w:t>بخواند، نمازش باطل نمی شود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449" w:name="__RefHeading___Toc864315_774463916"/>
      <w:bookmarkStart w:id="450" w:name="_Toc176"/>
      <w:bookmarkEnd w:id="449"/>
      <w:r>
        <w:rPr/>
        <w:t>3</w:t>
      </w:r>
      <w:r>
        <w:rPr>
          <w:rtl w:val="true"/>
        </w:rPr>
        <w:t xml:space="preserve">. </w:t>
      </w:r>
      <w:r>
        <w:rPr>
          <w:rtl w:val="true"/>
        </w:rPr>
        <w:t>لباس آبرو بر</w:t>
      </w:r>
      <w:bookmarkEnd w:id="45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موجب بی آبرویی و بی حرمتی انسان می شود اشکال دارد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451" w:name="__RefHeading___Toc864317_774463916"/>
      <w:bookmarkStart w:id="452" w:name="_Toc177"/>
      <w:bookmarkEnd w:id="451"/>
      <w:r>
        <w:rPr/>
        <w:t>4</w:t>
      </w:r>
      <w:r>
        <w:rPr>
          <w:rtl w:val="true"/>
        </w:rPr>
        <w:t xml:space="preserve">. </w:t>
      </w:r>
      <w:r>
        <w:rPr>
          <w:rtl w:val="true"/>
        </w:rPr>
        <w:t>لباس دارای تصاویر حرام</w:t>
      </w:r>
      <w:bookmarkEnd w:id="45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هایی که بر روی آنها تصاویر نامناسب</w:t>
      </w:r>
      <w:r>
        <w:rPr>
          <w:rStyle w:val="FootnoteAnchor"/>
          <w:rtl w:val="true"/>
        </w:rPr>
        <w:footnoteReference w:id="245"/>
      </w:r>
      <w:r>
        <w:rPr>
          <w:rFonts w:ascii="IRNazanin" w:hAnsi="IRNazanin" w:eastAsia="IRNazanin"/>
          <w:color w:val="111111"/>
          <w:sz w:val="28"/>
          <w:sz w:val="28"/>
          <w:szCs w:val="28"/>
          <w:rtl w:val="true"/>
          <w:lang w:bidi="fa-IR"/>
        </w:rPr>
        <w:t>چاپ شده است جایز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نشر و ترویج فساد و فحشاء باشد</w:t>
      </w:r>
      <w:r>
        <w:rPr>
          <w:rStyle w:val="FootnoteAnchor"/>
          <w:rtl w:val="true"/>
        </w:rPr>
        <w:footnoteReference w:id="246"/>
      </w:r>
      <w:r>
        <w:rPr>
          <w:rFonts w:ascii="IRNazanin" w:hAnsi="IRNazanin" w:eastAsia="IRNazanin"/>
          <w:color w:val="111111"/>
          <w:sz w:val="28"/>
          <w:sz w:val="28"/>
          <w:szCs w:val="28"/>
          <w:rtl w:val="true"/>
          <w:lang w:bidi="fa-IR"/>
        </w:rPr>
        <w:t>و بد آموزی داشته باشد</w:t>
      </w:r>
      <w:r>
        <w:rPr>
          <w:rStyle w:val="FootnoteAnchor"/>
          <w:rtl w:val="true"/>
        </w:rPr>
        <w:footnoteReference w:id="247"/>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48"/>
      </w:r>
      <w:bookmarkStart w:id="453" w:name="pg5059_47891"/>
    </w:p>
    <w:p>
      <w:pPr>
        <w:pStyle w:val="Heading4"/>
        <w:numPr>
          <w:ilvl w:val="3"/>
          <w:numId w:val="1"/>
        </w:numPr>
        <w:rPr/>
      </w:pPr>
      <w:bookmarkStart w:id="454" w:name="__RefHeading___Toc864319_774463916"/>
      <w:bookmarkStart w:id="455" w:name="_Toc178"/>
      <w:bookmarkEnd w:id="453"/>
      <w:bookmarkEnd w:id="454"/>
      <w:r>
        <w:rPr/>
        <w:t>5</w:t>
      </w:r>
      <w:r>
        <w:rPr>
          <w:rtl w:val="true"/>
        </w:rPr>
        <w:t xml:space="preserve">. </w:t>
      </w:r>
      <w:r>
        <w:rPr>
          <w:rtl w:val="true"/>
        </w:rPr>
        <w:t>لباس دارای جملات مبتذل و توهین آمیز</w:t>
      </w:r>
      <w:bookmarkEnd w:id="45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که روی آن کلمات و جملات خارجی چاپ شده، به خودی خود ایراد ندارد</w:t>
      </w:r>
      <w:r>
        <w:rPr>
          <w:rStyle w:val="FootnoteAnchor"/>
          <w:rtl w:val="true"/>
        </w:rPr>
        <w:footnoteReference w:id="249"/>
      </w:r>
      <w:r>
        <w:rPr>
          <w:rFonts w:ascii="IRNazanin" w:hAnsi="IRNazanin" w:eastAsia="IRNazanin"/>
          <w:color w:val="111111"/>
          <w:sz w:val="28"/>
          <w:sz w:val="28"/>
          <w:szCs w:val="28"/>
          <w:rtl w:val="true"/>
          <w:lang w:bidi="fa-IR"/>
        </w:rPr>
        <w:t>اما اگر ترویج فرهنگ ضد اسلامی شود، حرام است و تشخیص آن به عهده عرف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هایی که بر روی آنها کلمات و جملات مبتذل یا توهین آمیز چاپ شده است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نشر فساد باشد</w:t>
      </w:r>
      <w:r>
        <w:rPr>
          <w:rStyle w:val="FootnoteAnchor"/>
          <w:rtl w:val="true"/>
        </w:rPr>
        <w:footnoteReference w:id="251"/>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456" w:name="__RefHeading___Toc864321_774463916"/>
      <w:bookmarkStart w:id="457" w:name="_Toc179"/>
      <w:bookmarkEnd w:id="456"/>
      <w:r>
        <w:rPr/>
        <w:t>6</w:t>
      </w:r>
      <w:r>
        <w:rPr>
          <w:rtl w:val="true"/>
        </w:rPr>
        <w:t xml:space="preserve">. </w:t>
      </w:r>
      <w:r>
        <w:rPr>
          <w:rtl w:val="true"/>
        </w:rPr>
        <w:t>لباس غصبی</w:t>
      </w:r>
      <w:bookmarkEnd w:id="4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عمدی لباس غصبی حرام است</w:t>
      </w:r>
      <w:r>
        <w:rPr>
          <w:rFonts w:eastAsia="IRNazanin" w:cs="IRNazanin"/>
          <w:color w:val="111111"/>
          <w:sz w:val="28"/>
          <w:szCs w:val="28"/>
          <w:rtl w:val="true"/>
          <w:lang w:bidi="fa-IR"/>
        </w:rPr>
        <w:t>.</w:t>
      </w:r>
      <w:r>
        <w:rPr>
          <w:rStyle w:val="FootnoteAnchor"/>
          <w:rtl w:val="true"/>
        </w:rPr>
        <w:footnoteReference w:id="253"/>
      </w:r>
      <w:bookmarkStart w:id="458" w:name="pg5059_47892"/>
    </w:p>
    <w:p>
      <w:pPr>
        <w:pStyle w:val="BookText"/>
        <w:rPr/>
      </w:pPr>
      <w:bookmarkEnd w:id="458"/>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عمدی با لباس غصبی باطل است و باید دوباره با لباس غیر غصبی خوانده 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آیت الله فاضل و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نمازش باطل است و باید آن نماز را با لباس غیر غصبی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توضیح المسائل،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مستجب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Heading4"/>
        <w:numPr>
          <w:ilvl w:val="3"/>
          <w:numId w:val="1"/>
        </w:numPr>
        <w:rPr/>
      </w:pPr>
      <w:bookmarkStart w:id="459" w:name="__RefHeading___Toc864323_774463916"/>
      <w:bookmarkStart w:id="460" w:name="_Toc180"/>
      <w:bookmarkEnd w:id="459"/>
      <w:r>
        <w:rPr/>
        <w:t>7</w:t>
      </w:r>
      <w:r>
        <w:rPr>
          <w:rtl w:val="true"/>
        </w:rPr>
        <w:t xml:space="preserve">. </w:t>
      </w:r>
      <w:r>
        <w:rPr>
          <w:rtl w:val="true"/>
        </w:rPr>
        <w:t>لباس خمس داده نشده</w:t>
      </w:r>
      <w:bookmarkEnd w:id="4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عین پولی که خمس آن داده نشده است، لباس خریداری کند و در آن نماز بخواند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لباس باطل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حاکم شرع معامله انجام شده را اجازه ندهد لباس در ملک فروشنده باقی است، پس چنانچه بدون احراز رضایت فروشنده در آن نماز بخواند، بنا بر احتیاط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828</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پول دیگری خمس یا زکات آن را نداده است نماز خواندن در آن لباس حرام و بنا بر احتیاط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691</w:t>
      </w:r>
      <w:r>
        <w:rPr>
          <w:rFonts w:eastAsia="IRNazanin" w:cs="IRNazanin"/>
          <w:color w:val="111111"/>
          <w:sz w:val="28"/>
          <w:szCs w:val="28"/>
          <w:rtl w:val="true"/>
          <w:lang w:bidi="fa-IR"/>
        </w:rPr>
        <w:t>)</w:t>
      </w:r>
      <w:bookmarkStart w:id="461" w:name="pg5059_47893"/>
    </w:p>
    <w:p>
      <w:pPr>
        <w:pStyle w:val="BookText"/>
        <w:rPr/>
      </w:pPr>
      <w:bookmarkEnd w:id="46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اهل پرداخت خمس و زکات نیست، لباسی را به ما هدیه دهد، آیا می توان با آن لباس نماز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تعلق خمس به عین آن لباس نباشد، می‌توان با آن نماز خواند و در آن تصرف کرد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62" w:name="__RefHeading___Toc864325_774463916"/>
      <w:bookmarkStart w:id="463" w:name="_Toc181"/>
      <w:bookmarkEnd w:id="462"/>
      <w:r>
        <w:rPr/>
        <w:t>8</w:t>
      </w:r>
      <w:r>
        <w:rPr>
          <w:rtl w:val="true"/>
        </w:rPr>
        <w:t xml:space="preserve">. </w:t>
      </w:r>
      <w:r>
        <w:rPr>
          <w:rtl w:val="true"/>
        </w:rPr>
        <w:t>لباس فرقه های انحرافی</w:t>
      </w:r>
      <w:bookmarkEnd w:id="4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لباس هایی که دارای علائم و آرم فرقه های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جایز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5059_47895"/>
      <w:bookmarkStart w:id="465" w:name="pg5059_47895"/>
      <w:bookmarkEnd w:id="465"/>
    </w:p>
    <w:p>
      <w:pPr>
        <w:pStyle w:val="Heading2"/>
        <w:numPr>
          <w:ilvl w:val="1"/>
          <w:numId w:val="1"/>
        </w:numPr>
        <w:rPr/>
      </w:pPr>
      <w:bookmarkStart w:id="466" w:name="pg5059_47895"/>
      <w:bookmarkStart w:id="467" w:name="__RefHeading___Toc864327_774463916"/>
      <w:bookmarkStart w:id="468" w:name="_Toc182"/>
      <w:bookmarkEnd w:id="466"/>
      <w:bookmarkEnd w:id="467"/>
      <w:r>
        <w:rPr>
          <w:rtl w:val="true"/>
        </w:rPr>
        <w:t>فصل نهم</w:t>
      </w:r>
      <w:r>
        <w:rPr>
          <w:rtl w:val="true"/>
        </w:rPr>
        <w:t xml:space="preserve">: </w:t>
      </w:r>
      <w:r>
        <w:rPr>
          <w:rtl w:val="true"/>
        </w:rPr>
        <w:t>پوشش و پوشاک مردان</w:t>
      </w:r>
      <w:bookmarkEnd w:id="468"/>
    </w:p>
    <w:p>
      <w:pPr>
        <w:pStyle w:val="Heading3"/>
        <w:numPr>
          <w:ilvl w:val="2"/>
          <w:numId w:val="1"/>
        </w:numPr>
        <w:rPr/>
      </w:pPr>
      <w:bookmarkStart w:id="469" w:name="__RefHeading___Toc864329_774463916"/>
      <w:bookmarkStart w:id="470" w:name="_Toc183"/>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همانطور که اسلام برای زنان، پوشش و حجاب را واجب و پوشیدن برخی از لباس ها را حرام کرده است؛ برای پوشش و لباس مردان نیز دستوراتی دارد که آقایان موظفند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نکاتی درباره پوشش و لباس مردان بیان می شود</w:t>
      </w:r>
      <w:r>
        <w:rPr>
          <w:rFonts w:eastAsia="IRNazanin" w:cs="IRNazanin"/>
          <w:color w:val="111111"/>
          <w:sz w:val="28"/>
          <w:szCs w:val="28"/>
          <w:rtl w:val="true"/>
          <w:lang w:bidi="fa-IR"/>
        </w:rPr>
        <w:t>.</w:t>
      </w:r>
    </w:p>
    <w:p>
      <w:pPr>
        <w:pStyle w:val="Heading3"/>
        <w:numPr>
          <w:ilvl w:val="2"/>
          <w:numId w:val="1"/>
        </w:numPr>
        <w:rPr/>
      </w:pPr>
      <w:bookmarkStart w:id="471" w:name="__RefHeading___Toc864331_774463916"/>
      <w:bookmarkStart w:id="472" w:name="_Toc184"/>
      <w:bookmarkEnd w:id="471"/>
      <w:r>
        <w:rPr>
          <w:rtl w:val="true"/>
        </w:rPr>
        <w:t>مقدار واجب پوشش مردان</w:t>
      </w:r>
      <w:bookmarkEnd w:id="472"/>
    </w:p>
    <w:p>
      <w:pPr>
        <w:pStyle w:val="Heading4"/>
        <w:numPr>
          <w:ilvl w:val="3"/>
          <w:numId w:val="1"/>
        </w:numPr>
        <w:rPr/>
      </w:pPr>
      <w:bookmarkStart w:id="473" w:name="__RefHeading___Toc864333_774463916"/>
      <w:bookmarkStart w:id="474" w:name="_Toc185"/>
      <w:bookmarkEnd w:id="473"/>
      <w:r>
        <w:rPr>
          <w:rtl w:val="true"/>
        </w:rPr>
        <w:t>اشاره</w:t>
      </w:r>
      <w:bookmarkEnd w:id="4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باید در برابر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محرم باشد یا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عورتین خود را بپوشانند؛ اما پوشاندن بقیه بدن </w:t>
      </w:r>
    </w:p>
    <w:p>
      <w:pPr>
        <w:pStyle w:val="BookText"/>
        <w:rPr/>
      </w:pPr>
      <w:r>
        <w:rPr>
          <w:rFonts w:ascii="IRNazanin" w:hAnsi="IRNazanin" w:eastAsia="IRNazanin"/>
          <w:color w:val="111111"/>
          <w:sz w:val="28"/>
          <w:sz w:val="28"/>
          <w:szCs w:val="28"/>
          <w:rtl w:val="true"/>
          <w:lang w:bidi="fa-IR"/>
        </w:rPr>
        <w:t>واجب نیست؛ مگر در جایی</w:t>
      </w:r>
      <w:r>
        <w:rPr>
          <w:rStyle w:val="FootnoteAnchor"/>
          <w:rtl w:val="true"/>
        </w:rPr>
        <w:footnoteReference w:id="258"/>
      </w:r>
      <w:r>
        <w:rPr>
          <w:rFonts w:ascii="IRNazanin" w:hAnsi="IRNazanin" w:eastAsia="IRNazanin"/>
          <w:color w:val="111111"/>
          <w:sz w:val="28"/>
          <w:sz w:val="28"/>
          <w:szCs w:val="28"/>
          <w:rtl w:val="true"/>
          <w:lang w:bidi="fa-IR"/>
        </w:rPr>
        <w:t>که بداند دیگران با دیدن بدنشان به گناه می افتند، در این صورت باید بقیه بدن را بپوشانند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لازم نیست خود را از یکدیگر بپوشانند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مردان در مقابل زنان نامحرم چگونه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قسمت هایی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 و گردن و کمی از سینه و بازو و پاها تا نصف ساق که معمولاً مردان نمی پوشند ،در برابر زن نامحرم واجب نیست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مردان در مقابل مردان چگونه باید باشد؟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پوشیدن عورتین واجب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شلوار لی و لباس های خارجی برای مردان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هایی مانند شلوارهای تنگ و لباس زیر که حجم عورتین مردان را نشان می دهند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تحریک کننده و مفسده دار باشد اشکال دارد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شرم و حیا و متانت است و اگر موجب رؤیت بدن باشد برای ستر مواضعی که پوشاندن آن واجب است،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پوشیدن لباسی که خلاف وقار است نفس خود را ذلیل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پسران و مردان مسلمان لازم است موازین عفّت اسلامی را، که مایه سعادت دنیا و آخرت آن ها است، رعایت بنمایند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75" w:name="pg5059_47898"/>
    </w:p>
    <w:p>
      <w:pPr>
        <w:pStyle w:val="Heading4"/>
        <w:numPr>
          <w:ilvl w:val="3"/>
          <w:numId w:val="1"/>
        </w:numPr>
        <w:rPr/>
      </w:pPr>
      <w:bookmarkStart w:id="476" w:name="__RefHeading___Toc864335_774463916"/>
      <w:bookmarkStart w:id="477" w:name="_Toc186"/>
      <w:bookmarkEnd w:id="475"/>
      <w:bookmarkEnd w:id="476"/>
      <w:r>
        <w:rPr>
          <w:rtl w:val="true"/>
        </w:rPr>
        <w:t>لباس های حرام مردانه</w:t>
      </w:r>
      <w:bookmarkEnd w:id="477"/>
    </w:p>
    <w:p>
      <w:pPr>
        <w:pStyle w:val="Heading5"/>
        <w:numPr>
          <w:ilvl w:val="4"/>
          <w:numId w:val="1"/>
        </w:numPr>
        <w:rPr/>
      </w:pPr>
      <w:bookmarkStart w:id="478" w:name="__RefHeading___Toc864337_774463916"/>
      <w:bookmarkStart w:id="479" w:name="_Toc187"/>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اسلام پوشیدن بعضی از لباس ها را برای مردان حرام کرده است که در ادامه به آن ها اشاره می شود</w:t>
      </w:r>
      <w:r>
        <w:rPr>
          <w:rFonts w:eastAsia="IRNazanin" w:cs="IRNazanin"/>
          <w:color w:val="111111"/>
          <w:sz w:val="28"/>
          <w:szCs w:val="28"/>
          <w:rtl w:val="true"/>
          <w:lang w:bidi="fa-IR"/>
        </w:rPr>
        <w:t>:</w:t>
      </w:r>
    </w:p>
    <w:p>
      <w:pPr>
        <w:pStyle w:val="Heading5"/>
        <w:numPr>
          <w:ilvl w:val="4"/>
          <w:numId w:val="1"/>
        </w:numPr>
        <w:rPr/>
      </w:pPr>
      <w:bookmarkStart w:id="480" w:name="__RefHeading___Toc864339_774463916"/>
      <w:bookmarkStart w:id="481" w:name="_Toc188"/>
      <w:bookmarkEnd w:id="480"/>
      <w:r>
        <w:rPr/>
        <w:t>1</w:t>
      </w:r>
      <w:r>
        <w:rPr>
          <w:rtl w:val="true"/>
        </w:rPr>
        <w:t xml:space="preserve">. </w:t>
      </w:r>
      <w:r>
        <w:rPr>
          <w:rtl w:val="true"/>
        </w:rPr>
        <w:t>لباس طلا بافت</w:t>
      </w:r>
      <w:bookmarkEnd w:id="481"/>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طلا بافت برای مردان، حرام</w:t>
      </w:r>
      <w:r>
        <w:rPr>
          <w:rStyle w:val="FootnoteAnchor"/>
          <w:rtl w:val="true"/>
        </w:rPr>
        <w:footnoteReference w:id="265"/>
      </w:r>
      <w:r>
        <w:rPr>
          <w:rFonts w:ascii="IRNazanin" w:hAnsi="IRNazanin" w:eastAsia="IRNazanin"/>
          <w:color w:val="111111"/>
          <w:sz w:val="28"/>
          <w:sz w:val="28"/>
          <w:szCs w:val="28"/>
          <w:rtl w:val="true"/>
          <w:lang w:bidi="fa-IR"/>
        </w:rPr>
        <w:t>و نماز خواندن با آن باطل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طلا بافت برای زنان، در نماز و غیر نماز، اشکال ندارد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طلاباف برای زنان در صورتی که اسراف نباشد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760</w:t>
      </w:r>
      <w:r>
        <w:rPr>
          <w:rFonts w:eastAsia="IRNazanin" w:cs="IRNazanin"/>
          <w:color w:val="111111"/>
          <w:sz w:val="28"/>
          <w:szCs w:val="28"/>
          <w:rtl w:val="true"/>
          <w:lang w:bidi="fa-IR"/>
        </w:rPr>
        <w:t>)</w:t>
      </w:r>
      <w:bookmarkStart w:id="482" w:name="pg5059_47899"/>
    </w:p>
    <w:p>
      <w:pPr>
        <w:pStyle w:val="Heading5"/>
        <w:numPr>
          <w:ilvl w:val="4"/>
          <w:numId w:val="1"/>
        </w:numPr>
        <w:rPr/>
      </w:pPr>
      <w:bookmarkStart w:id="483" w:name="__RefHeading___Toc864341_774463916"/>
      <w:bookmarkStart w:id="484" w:name="_Toc189"/>
      <w:bookmarkEnd w:id="482"/>
      <w:bookmarkEnd w:id="483"/>
      <w:r>
        <w:rPr/>
        <w:t>2</w:t>
      </w:r>
      <w:r>
        <w:rPr>
          <w:rtl w:val="true"/>
        </w:rPr>
        <w:t xml:space="preserve">. </w:t>
      </w:r>
      <w:r>
        <w:rPr>
          <w:rtl w:val="true"/>
        </w:rPr>
        <w:t>لباس حریر</w:t>
      </w:r>
      <w:bookmarkEnd w:id="484"/>
    </w:p>
    <w:p>
      <w:pPr>
        <w:pStyle w:val="Heading6"/>
        <w:numPr>
          <w:ilvl w:val="5"/>
          <w:numId w:val="1"/>
        </w:numPr>
        <w:rPr/>
      </w:pPr>
      <w:bookmarkStart w:id="485" w:name="__RefHeading___Toc864343_774463916"/>
      <w:bookmarkStart w:id="486" w:name="_Toc190"/>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اسلام پوشیدن لباس حریر را برای مردان حرام کرده است</w:t>
      </w:r>
      <w:r>
        <w:rPr>
          <w:rStyle w:val="FootnoteAnchor"/>
          <w:rtl w:val="true"/>
        </w:rPr>
        <w:footnoteReference w:id="268"/>
      </w:r>
      <w:r>
        <w:rPr>
          <w:rFonts w:ascii="IRNazanin" w:hAnsi="IRNazanin" w:eastAsia="IRNazanin"/>
          <w:color w:val="111111"/>
          <w:sz w:val="28"/>
          <w:sz w:val="28"/>
          <w:szCs w:val="28"/>
          <w:rtl w:val="true"/>
          <w:lang w:bidi="fa-IR"/>
        </w:rPr>
        <w:t>ولی در برخی از روایات صحیح پوشیدن لباس حریر در جنگ برای مردان جایز شمرده شده است</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487" w:name="__RefHeading___Toc864345_774463916"/>
      <w:bookmarkStart w:id="488" w:name="_Toc191"/>
      <w:bookmarkEnd w:id="487"/>
      <w:r>
        <w:rPr>
          <w:rtl w:val="true"/>
        </w:rPr>
        <w:t>مسائل فقهی</w:t>
      </w:r>
      <w:bookmarkEnd w:id="48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حریر بر مردان حرام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حریر برای مردان حرام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حریر برای زنان در نماز و غیر نماز جایز است</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489" w:name="__RefHeading___Toc864347_774463916"/>
      <w:bookmarkStart w:id="490" w:name="_Toc192"/>
      <w:bookmarkEnd w:id="489"/>
      <w:r>
        <w:rPr/>
        <w:t>3</w:t>
      </w:r>
      <w:r>
        <w:rPr>
          <w:rtl w:val="true"/>
        </w:rPr>
        <w:t xml:space="preserve">. </w:t>
      </w:r>
      <w:r>
        <w:rPr>
          <w:rtl w:val="true"/>
        </w:rPr>
        <w:t>لباس ابریشمی</w:t>
      </w:r>
      <w:bookmarkEnd w:id="4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خالص برای مردان حرام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نباید در لباس ابریشمی نماز بخوانند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 برای زنان در نماز و غیر نماز جایز است</w:t>
      </w:r>
      <w:r>
        <w:rPr>
          <w:rFonts w:eastAsia="IRNazanin" w:cs="IRNazanin"/>
          <w:color w:val="111111"/>
          <w:sz w:val="28"/>
          <w:szCs w:val="28"/>
          <w:rtl w:val="true"/>
          <w:lang w:bidi="fa-IR"/>
        </w:rPr>
        <w:t>.</w:t>
      </w:r>
      <w:r>
        <w:rPr>
          <w:rStyle w:val="FootnoteAnchor"/>
          <w:rtl w:val="true"/>
        </w:rPr>
        <w:footnoteReference w:id="275"/>
      </w:r>
      <w:bookmarkStart w:id="491" w:name="pg5059_47901"/>
    </w:p>
    <w:p>
      <w:pPr>
        <w:pStyle w:val="Heading2"/>
        <w:numPr>
          <w:ilvl w:val="1"/>
          <w:numId w:val="1"/>
        </w:numPr>
        <w:rPr/>
      </w:pPr>
      <w:bookmarkStart w:id="492" w:name="__RefHeading___Toc864349_774463916"/>
      <w:bookmarkStart w:id="493" w:name="_Toc193"/>
      <w:bookmarkEnd w:id="491"/>
      <w:bookmarkEnd w:id="492"/>
      <w:r>
        <w:rPr>
          <w:rtl w:val="true"/>
        </w:rPr>
        <w:t>فصل دهم</w:t>
      </w:r>
      <w:r>
        <w:rPr>
          <w:rtl w:val="true"/>
        </w:rPr>
        <w:t xml:space="preserve">: </w:t>
      </w:r>
      <w:r>
        <w:rPr>
          <w:rtl w:val="true"/>
        </w:rPr>
        <w:t>پوشش و لباس زنانه</w:t>
      </w:r>
      <w:bookmarkEnd w:id="493"/>
    </w:p>
    <w:p>
      <w:pPr>
        <w:pStyle w:val="Heading3"/>
        <w:numPr>
          <w:ilvl w:val="2"/>
          <w:numId w:val="1"/>
        </w:numPr>
        <w:rPr/>
      </w:pPr>
      <w:bookmarkStart w:id="494" w:name="__RefHeading___Toc864351_774463916"/>
      <w:bookmarkStart w:id="495" w:name="_Toc194"/>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خدای متعال زنان را با خصوصیات ویژه ای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هایی که زنان را به قله های بلند و رفیع انسانیت می رساند، داشتن حجاب و عفت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نکاتی درباره پوشش و لباس زنان مطرح می شود که اگر رعایت کنند ،به نفع خودشان و به سودجامعه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از دستورات اسلام که با فطرت و خلقت اولیه آن ها متناسب است، پیروی نکنند جامعه و افراد آن را به تباهی، گمراهی و فساد می کشانند؛</w:t>
      </w:r>
      <w:r>
        <w:rPr>
          <w:rStyle w:val="FootnoteAnchor"/>
          <w:rtl w:val="true"/>
        </w:rPr>
        <w:footnoteReference w:id="276"/>
      </w:r>
      <w:r>
        <w:rPr>
          <w:rFonts w:ascii="IRNazanin" w:hAnsi="IRNazanin" w:eastAsia="IRNazanin"/>
          <w:color w:val="111111"/>
          <w:sz w:val="28"/>
          <w:sz w:val="28"/>
          <w:szCs w:val="28"/>
          <w:rtl w:val="true"/>
          <w:lang w:bidi="fa-IR"/>
        </w:rPr>
        <w:t xml:space="preserve">امام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از انصار در مسیر خود با زنی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ایام، زنان مقنعه خود را در پشت گوش ها قرار می‌دادند و طبعا گردن و مقداری از سینه آنها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زن نظر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در حالی که راه خود را ادامه می داد، هم چنان با چشمان خود او را بدرقه می کرد تا اینکه وارد کوچه تنگی شد و آن جوان هم چنان به پشت سر زن نگاه می کرد، ناگهان صورت جوان به دیوار خورد و تیزی استخوانی که در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جوان به خود آمد و دید از صورتش خون جاری و به لباس و سینه اش ریخته است وی ناراحت شد با خود گفت به خدا سوگند من خدمت پیامبر می روم و این ماجرا را بازگو می‌کنم، هنگامی که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افتاد فرمود چه شده است؟ و جوان ماجرا را نقل کرد، در این هنگام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یَغُضُّوا مِنْ أَبْصارِهِمْ وَ یَحْفَظُوا فُرُوجَهُمْ ذلِکَ أَزْکی لَهُمْ إِنَّ اللَّهَ </w:t>
      </w:r>
      <w:bookmarkStart w:id="496" w:name="pg5059_47903"/>
    </w:p>
    <w:p>
      <w:pPr>
        <w:pStyle w:val="BookText"/>
        <w:rPr/>
      </w:pPr>
      <w:bookmarkEnd w:id="496"/>
      <w:r>
        <w:rPr>
          <w:rFonts w:ascii="Amiri" w:hAnsi="Amiri" w:eastAsia="Amiri" w:cs="Amiri"/>
          <w:color w:val="111111"/>
          <w:sz w:val="28"/>
          <w:sz w:val="28"/>
          <w:szCs w:val="28"/>
          <w:rtl w:val="true"/>
          <w:lang w:bidi="ar-SA"/>
        </w:rPr>
        <w:t>خَبِیرٌ بِما یَصْنَعُونَ</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این روایت معلوم می شود که زمینه گناه کردن این جوان را بی حجابی و پوشش نامناسب آن زن فراهم کرده بود؛ گرچه آن جوان هم باید با نگاه نکردن، چشم خود را حفظ می کرد</w:t>
      </w:r>
      <w:r>
        <w:rPr>
          <w:rFonts w:eastAsia="IRNazanin" w:cs="IRNazanin"/>
          <w:color w:val="111111"/>
          <w:sz w:val="28"/>
          <w:szCs w:val="28"/>
          <w:rtl w:val="true"/>
          <w:lang w:bidi="fa-IR"/>
        </w:rPr>
        <w:t>.</w:t>
      </w:r>
    </w:p>
    <w:p>
      <w:pPr>
        <w:pStyle w:val="Heading3"/>
        <w:numPr>
          <w:ilvl w:val="2"/>
          <w:numId w:val="1"/>
        </w:numPr>
        <w:rPr/>
      </w:pPr>
      <w:bookmarkStart w:id="497" w:name="__RefHeading___Toc864353_774463916"/>
      <w:bookmarkStart w:id="498" w:name="_Toc195"/>
      <w:bookmarkEnd w:id="497"/>
      <w:r>
        <w:rPr>
          <w:rtl w:val="true"/>
        </w:rPr>
        <w:t>حجاب داشتن زنان</w:t>
      </w:r>
      <w:bookmarkEnd w:id="498"/>
    </w:p>
    <w:p>
      <w:pPr>
        <w:pStyle w:val="Heading4"/>
        <w:numPr>
          <w:ilvl w:val="3"/>
          <w:numId w:val="1"/>
        </w:numPr>
        <w:rPr/>
      </w:pPr>
      <w:bookmarkStart w:id="499" w:name="__RefHeading___Toc864355_774463916"/>
      <w:bookmarkStart w:id="500" w:name="_Toc196"/>
      <w:bookmarkEnd w:id="499"/>
      <w:r>
        <w:rPr>
          <w:rtl w:val="true"/>
        </w:rPr>
        <w:t>اشاره</w:t>
      </w:r>
      <w:bookmarkEnd w:id="5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متعال در قرآن کریم به زنان دستور می دهد که حجاب شرعی خود را حفظ کنند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و درآیه ادامه فلسفه این دستور را چنین مطرح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یُعْرَفْنَ فَلا یُؤْذَیْن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زنانی که دارای پوشش مناسب نیستند چون خود را در معرض دید نامحرمان قرار می دهند، مورد تعرض و آزار و اذیت برخی از مردان قرار می گیرند؛ اما زنان با حجاب چون گوهر وجودی خویش را که همان عفت و حیای آنان است، مخفی نگه داشته اند؛ کمتر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این حقیقت قرآنی اشاره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شِدَّةَ الْحِجَابِ أَبْقَی عَلَیْهِن؛ سختی حجاب، زنان را پاک تر نگاه می دارد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برتر و کامل، چادر است؛ مقام معظم رهبری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چادر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 وقت نگفتیم که حتماً چادر باشد، و غیر چادر نباشد؛ گفتیم چادر بهتر از حجاب های دیگر است؛ ولی زنان ما می خواهند حجاب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لباس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پیش از آنکه یک حجاب اسلامی باشد؛ یک حجاب </w:t>
      </w:r>
      <w:bookmarkStart w:id="501" w:name="pg5059_47905"/>
    </w:p>
    <w:p>
      <w:pPr>
        <w:pStyle w:val="BookText"/>
        <w:rPr/>
      </w:pPr>
      <w:bookmarkEnd w:id="501"/>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ما و لباس ملی ماست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سزاوار است زنان در هر حالی با پوشیدن لباس های مناسب و داشتن حجاب شرعی، زمینه آلوده شدن خود و مردان دیگر را فراهم نکنند و از هر عملی که عفت و حیاء را از بین می برد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پیامبر علیهماالسلام در یک روز ابری و بارانی در بقیع نشسته بودیم که زنی سوار بر الاغ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 الاغش فرو رفت و زن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آن زن شلوار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زنان شلوار پوش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شلوار بپوشید؛ چون که پوشاننده ترین لباس های شما است و زنان خود را در موقعی که بیرون می آیند با پوشاندن شلوار حفظ کنید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502" w:name="__RefHeading___Toc864357_774463916"/>
      <w:bookmarkStart w:id="503" w:name="_Toc197"/>
      <w:bookmarkEnd w:id="502"/>
      <w:r>
        <w:rPr>
          <w:rtl w:val="true"/>
        </w:rPr>
        <w:t>پوشش زن در مجالس زنانه</w:t>
      </w:r>
      <w:bookmarkEnd w:id="503"/>
    </w:p>
    <w:p>
      <w:pPr>
        <w:pStyle w:val="Heading5"/>
        <w:numPr>
          <w:ilvl w:val="4"/>
          <w:numId w:val="1"/>
        </w:numPr>
        <w:rPr/>
      </w:pPr>
      <w:bookmarkStart w:id="504" w:name="__RefHeading___Toc864359_774463916"/>
      <w:bookmarkStart w:id="505" w:name="_Toc198"/>
      <w:bookmarkEnd w:id="504"/>
      <w:r>
        <w:rPr>
          <w:rtl w:val="true"/>
        </w:rPr>
        <w:t>اشاره</w:t>
      </w:r>
      <w:bookmarkEnd w:id="5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زنان دستور داده است که در برابر نامحرمان </w:t>
      </w:r>
    </w:p>
    <w:p>
      <w:pPr>
        <w:pStyle w:val="BookText"/>
        <w:rPr/>
      </w:pPr>
      <w:r>
        <w:rPr>
          <w:rFonts w:ascii="IRNazanin" w:hAnsi="IRNazanin" w:eastAsia="IRNazanin"/>
          <w:color w:val="111111"/>
          <w:sz w:val="28"/>
          <w:sz w:val="28"/>
          <w:szCs w:val="28"/>
          <w:rtl w:val="true"/>
          <w:lang w:bidi="fa-IR"/>
        </w:rPr>
        <w:t>پوشش مناسب و شرعی داشته باشند؛ حال این سوال مطرح می شود که آیا زنان در مجالس زنانه نیز باید با حجاب و پوشش باشند؟ در جواب بایدگفت لازم نیست زنان همان گونه که در برابر مردان پوشش دارند، در مجالس زنانه لباس و پوشش داشته باشند، بلکه می توانند کمی راحت تر باشند گرچه سزاوار است در این مجالس هم پوشش کافی و مناسب داشته باشند ؛زیرا برخی از زنان ممکن است با موبایل یا دوربین از این مجالس فیلم برداری یا عکس برداری کنند که دراین صورت چه بسا آبروی زنانی که پوشش نامناسب داشته اند از بین برود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تَنْکَشِفَ بَیْنَ یَدَیِ الْیَهُودِیَّةِ وَ النَّصْرَانِیَّةِ فَإِنَّهُنَّ یَصِفْنَ ذَلِکَ لِأَزْوَاجِهِنَّ؛ سزوار نیست که زنان در پیش زنان یهودی و مسیحی پوشش نداشته باشند؛ زیرا زنان مسیحی و یهودی ویژگی ها، پوشش نامناسب و برهنه بودن زنان مسلمان را برای شوهران خود تعریف می کنند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این روایت درباره زنان یهودی و مسیحی است؛ ولی زنان با ایمان باید توجه داشته باشند که برخی از زنان مسلمان </w:t>
      </w:r>
      <w:bookmarkStart w:id="506" w:name="pg5059_47907"/>
    </w:p>
    <w:p>
      <w:pPr>
        <w:pStyle w:val="BookText"/>
        <w:rPr/>
      </w:pPr>
      <w:bookmarkEnd w:id="506"/>
      <w:r>
        <w:rPr>
          <w:rFonts w:ascii="IRNazanin" w:hAnsi="IRNazanin" w:eastAsia="IRNazanin"/>
          <w:color w:val="111111"/>
          <w:sz w:val="28"/>
          <w:sz w:val="28"/>
          <w:szCs w:val="28"/>
          <w:rtl w:val="true"/>
          <w:lang w:bidi="fa-IR"/>
        </w:rPr>
        <w:t xml:space="preserve">بیمار دل و بی اخلاق ممکن است همین کار ناشایست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در هر حالی پوشش مناسب و کامل داشته باشند تا از این آفات و آسیب ها جلوگیری کنند</w:t>
      </w:r>
      <w:r>
        <w:rPr>
          <w:rFonts w:eastAsia="IRNazanin" w:cs="IRNazanin"/>
          <w:color w:val="111111"/>
          <w:sz w:val="28"/>
          <w:szCs w:val="28"/>
          <w:rtl w:val="true"/>
          <w:lang w:bidi="fa-IR"/>
        </w:rPr>
        <w:t>.</w:t>
      </w:r>
    </w:p>
    <w:p>
      <w:pPr>
        <w:pStyle w:val="Heading5"/>
        <w:numPr>
          <w:ilvl w:val="4"/>
          <w:numId w:val="1"/>
        </w:numPr>
        <w:rPr/>
      </w:pPr>
      <w:bookmarkStart w:id="507" w:name="__RefHeading___Toc864361_774463916"/>
      <w:bookmarkStart w:id="508" w:name="_Toc199"/>
      <w:bookmarkEnd w:id="507"/>
      <w:r>
        <w:rPr>
          <w:rtl w:val="true"/>
        </w:rPr>
        <w:t>سوالات فقهی</w:t>
      </w:r>
      <w:bookmarkEnd w:id="5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 توانند در جلسات و مراسمی که فقط زنان حضور دارند با لباس های نازک، چسبان و مهیج شرکت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دار، مهیج و تحریک کننده نباشد</w:t>
      </w:r>
      <w:r>
        <w:rPr>
          <w:rStyle w:val="FootnoteAnchor"/>
          <w:rtl w:val="true"/>
        </w:rPr>
        <w:footnoteReference w:id="285"/>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 زننده در مجالس زنانه که فقط خانم ها حضور دارند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و فسادی به دنبال نداشته باشد، اشکال ندارد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مسلمان باید خود را در برابر زنان غیر مسلمان </w:t>
      </w:r>
      <w:bookmarkStart w:id="509" w:name="pg5059_47908"/>
    </w:p>
    <w:p>
      <w:pPr>
        <w:pStyle w:val="BookText"/>
        <w:rPr/>
      </w:pPr>
      <w:bookmarkEnd w:id="509"/>
      <w:r>
        <w:rPr>
          <w:rFonts w:ascii="IRNazanin" w:hAnsi="IRNazanin" w:eastAsia="IRNazanin"/>
          <w:color w:val="111111"/>
          <w:sz w:val="28"/>
          <w:sz w:val="28"/>
          <w:szCs w:val="28"/>
          <w:rtl w:val="true"/>
          <w:lang w:bidi="fa-IR"/>
        </w:rPr>
        <w:t>بپوشاند؟ حدود این پوشش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بهتر است، و منظور پوشاندن مواضعی است که پوشاندن آن در برابر زن مسلمان لازم نیست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510" w:name="__RefHeading___Toc864363_774463916"/>
      <w:bookmarkStart w:id="511" w:name="_Toc200"/>
      <w:bookmarkEnd w:id="510"/>
      <w:r>
        <w:rPr>
          <w:rtl w:val="true"/>
        </w:rPr>
        <w:t>پوشیدن لباس ورزشی</w:t>
      </w:r>
      <w:bookmarkEnd w:id="5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که فقط قسمتی از بدن را می پوشاند برای بانوان در مقابل یکدیگر و در مکان های ورزشی مخصوص بانوان، که هیچ مردی حضور ندارد،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در مواردی که مفاسد خاصّی ظاهر گردد، یا بیش از مقدار متعارف بدن را ظاهر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با لباس های گشاد و با روسری و شلوار در پیش مرد نامحرم ورزش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اجتناب شود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512" w:name="__RefHeading___Toc864365_774463916"/>
      <w:bookmarkStart w:id="513" w:name="_Toc201"/>
      <w:bookmarkEnd w:id="512"/>
      <w:r>
        <w:rPr>
          <w:rtl w:val="true"/>
        </w:rPr>
        <w:t>اجبار همسر به پوشش خاص</w:t>
      </w:r>
      <w:bookmarkEnd w:id="5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راضی نباشد که همسرش با مانتو در جامعه ظاهر شود، آیا می تواند او را مجبور کند که با چادر بیرون برود؟ </w:t>
      </w:r>
      <w:bookmarkStart w:id="514" w:name="pg5059_47909"/>
    </w:p>
    <w:p>
      <w:pPr>
        <w:pStyle w:val="BookText"/>
        <w:rPr/>
      </w:pPr>
      <w:bookmarkEnd w:id="51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اجازه خروج از منزل را به پوشیدن چادر مشروط کند</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آیت الله خامنه ای،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زن را به پوشش خاصّی مجبور کند، مگر این که حجاب اسلامی با آن پوشش مراعات نگردد در اینصورت از باب امر به معروف و نهی از منکر واجب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4/12/1394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است احکام دین را با مهربانی و زبانی</w:t>
      </w:r>
    </w:p>
    <w:p>
      <w:pPr>
        <w:pStyle w:val="BookText"/>
        <w:rPr/>
      </w:pPr>
      <w:r>
        <w:rPr>
          <w:rFonts w:ascii="IRNazanin" w:hAnsi="IRNazanin" w:eastAsia="IRNazanin"/>
          <w:color w:val="111111"/>
          <w:sz w:val="28"/>
          <w:sz w:val="28"/>
          <w:szCs w:val="28"/>
          <w:rtl w:val="true"/>
          <w:lang w:bidi="fa-IR"/>
        </w:rPr>
        <w:t>نیکو بیان کند به طوری که خود زن با اشتیاق، چادر را برای پوشش انتخاب کند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بخواهد برای شرکت در یک میهمانی، لباس خاصی را بپوشد؛ ولی پوشیدن آن لباس موجب ناراحتی شوهرش و ایجاد اختلاف شود، آیا پوشیدن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رذل</w:t>
      </w:r>
      <w:r>
        <w:rPr>
          <w:rStyle w:val="FootnoteAnchor"/>
          <w:rtl w:val="true"/>
        </w:rPr>
        <w:footnoteReference w:id="293"/>
      </w:r>
      <w:r>
        <w:rPr>
          <w:rFonts w:ascii="IRNazanin" w:hAnsi="IRNazanin" w:eastAsia="IRNazanin"/>
          <w:color w:val="111111"/>
          <w:sz w:val="28"/>
          <w:sz w:val="28"/>
          <w:szCs w:val="28"/>
          <w:rtl w:val="true"/>
          <w:lang w:bidi="fa-IR"/>
        </w:rPr>
        <w:t>باشد و شوهر راضی نیست، بنابر احتیاط باید اطاعت کند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515" w:name="__RefHeading___Toc864367_774463916"/>
      <w:bookmarkStart w:id="516" w:name="_Toc202"/>
      <w:bookmarkEnd w:id="515"/>
      <w:r>
        <w:rPr>
          <w:rtl w:val="true"/>
        </w:rPr>
        <w:t>جوراب ضخیم</w:t>
      </w:r>
      <w:bookmarkEnd w:id="5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جوراب های ضخیم با دامن و چادر </w:t>
      </w:r>
      <w:bookmarkStart w:id="517" w:name="pg5059_47910"/>
    </w:p>
    <w:p>
      <w:pPr>
        <w:pStyle w:val="BookText"/>
        <w:rPr/>
      </w:pPr>
      <w:bookmarkEnd w:id="517"/>
      <w:r>
        <w:rPr>
          <w:rFonts w:ascii="IRNazanin" w:hAnsi="IRNazanin" w:eastAsia="IRNazanin"/>
          <w:color w:val="111111"/>
          <w:sz w:val="28"/>
          <w:sz w:val="28"/>
          <w:szCs w:val="28"/>
          <w:rtl w:val="true"/>
          <w:lang w:bidi="fa-IR"/>
        </w:rPr>
        <w:t>در بیرون منزل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آن که به نحوی باشد که جلب نظر کند و موجب مفسده شود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518" w:name="__RefHeading___Toc864369_774463916"/>
      <w:bookmarkStart w:id="519" w:name="_Toc203"/>
      <w:bookmarkEnd w:id="518"/>
      <w:r>
        <w:rPr>
          <w:rtl w:val="true"/>
        </w:rPr>
        <w:t>دفن میت با لباس خاص</w:t>
      </w:r>
      <w:bookmarkEnd w:id="5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وصیّت می کنند که در لباس عروسی دفن شوند آیا این وصیّت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کفن در آن لباس موجود باشد یا اضافه بر کفن های سه گانه باشد و لباس خیلی گران قیمت نباشد و به گونه ای نباشدکه اسراف محسوب شود جایز است</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520" w:name="__RefHeading___Toc864371_774463916"/>
      <w:bookmarkStart w:id="521" w:name="_Toc204"/>
      <w:bookmarkEnd w:id="520"/>
      <w:r>
        <w:rPr>
          <w:rtl w:val="true"/>
        </w:rPr>
        <w:t>لباس های حرام زنانه</w:t>
      </w:r>
      <w:bookmarkEnd w:id="521"/>
    </w:p>
    <w:p>
      <w:pPr>
        <w:pStyle w:val="Heading4"/>
        <w:numPr>
          <w:ilvl w:val="3"/>
          <w:numId w:val="1"/>
        </w:numPr>
        <w:rPr/>
      </w:pPr>
      <w:bookmarkStart w:id="522" w:name="__RefHeading___Toc864373_774463916"/>
      <w:bookmarkStart w:id="523" w:name="_Toc205"/>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دشمنان اسلام و ایران برای بی حیا کردن دختران و زنان، لباس های نازک، تنگ و مُهیِّج را تولید و توزیع می کنند و این لباس در داخل کشور به راحتی به فروش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پوشش ها و لباس هایی که بر زنان حرام شده است بیان می شود</w:t>
      </w:r>
      <w:r>
        <w:rPr>
          <w:rFonts w:eastAsia="IRNazanin" w:cs="IRNazanin"/>
          <w:color w:val="111111"/>
          <w:sz w:val="28"/>
          <w:szCs w:val="28"/>
          <w:rtl w:val="true"/>
          <w:lang w:bidi="fa-IR"/>
        </w:rPr>
        <w:t>:</w:t>
      </w:r>
    </w:p>
    <w:p>
      <w:pPr>
        <w:pStyle w:val="Heading4"/>
        <w:numPr>
          <w:ilvl w:val="3"/>
          <w:numId w:val="1"/>
        </w:numPr>
        <w:rPr/>
      </w:pPr>
      <w:bookmarkStart w:id="524" w:name="__RefHeading___Toc864375_774463916"/>
      <w:bookmarkStart w:id="525" w:name="_Toc206"/>
      <w:bookmarkEnd w:id="524"/>
      <w:r>
        <w:rPr/>
        <w:t>1</w:t>
      </w:r>
      <w:r>
        <w:rPr>
          <w:rtl w:val="true"/>
        </w:rPr>
        <w:t xml:space="preserve">. </w:t>
      </w:r>
      <w:r>
        <w:rPr>
          <w:rtl w:val="true"/>
        </w:rPr>
        <w:t>لباس نازک و بدن نما</w:t>
      </w:r>
      <w:bookmarkEnd w:id="525"/>
    </w:p>
    <w:p>
      <w:pPr>
        <w:pStyle w:val="Heading5"/>
        <w:numPr>
          <w:ilvl w:val="4"/>
          <w:numId w:val="1"/>
        </w:numPr>
        <w:rPr/>
      </w:pPr>
      <w:bookmarkStart w:id="526" w:name="__RefHeading___Toc864377_774463916"/>
      <w:bookmarkStart w:id="527" w:name="_Toc207"/>
      <w:bookmarkEnd w:id="526"/>
      <w:r>
        <w:rPr>
          <w:rtl w:val="true"/>
        </w:rPr>
        <w:t>اشاره</w:t>
      </w:r>
      <w:bookmarkEnd w:id="52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لباس هایی که پوشیدن آن برای زنان حرام می باشد، </w:t>
      </w:r>
    </w:p>
    <w:p>
      <w:pPr>
        <w:pStyle w:val="BookText"/>
        <w:rPr/>
      </w:pPr>
      <w:r>
        <w:rPr>
          <w:rFonts w:ascii="IRNazanin" w:hAnsi="IRNazanin" w:eastAsia="IRNazanin"/>
          <w:color w:val="111111"/>
          <w:sz w:val="28"/>
          <w:sz w:val="28"/>
          <w:szCs w:val="28"/>
          <w:rtl w:val="true"/>
          <w:lang w:bidi="fa-IR"/>
        </w:rPr>
        <w:t>لباسی است که بدن خانم ها را در برابر نامحرمان نپوشاند؛ یعنی در حالی که لباس بر تن دارند به دلیل نازک و بدن نما بودن پوشش مناسبی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لِلْمَرْأَةِ الْمُسْلِمَةِ أَنْ تَلْبَسَ مِنَ الْخُمُرِ وَ الدُّرُوعِ مَا لَا یُوَارِی شَیْئاً؛ سزاوار نیست زن مسلمان، لباسی بپوشد که بدن وی را نمی پوشاند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متأسفانه امروزه لباس هایی در بازار مسلمین به فروش می رسد که با فرهنگ اسلامی ایرانی سنخیت وتناسبی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لباس ها که هیچ گونه شباهتی به پوشش ندارند؛ زیرا با پوشیدن آن، تمام بدن یا قسمتی از آن معلوم و آشکار است و جوانان را به معصیت و گناه آلوده می کند؛ لباس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مانتوهای شیشه ای، چادر های توری، شلوارهای نازک، روسری های توری و نازک، ساپورت های بدن نما که همگی ارمغان فرهنگ منحرف غربی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برخی از شوهران اجازه می دهند ناموس آنها با لباس های بدن نما در معرض نگاه مردان قرار بگیرند؟</w:t>
      </w:r>
      <w:r>
        <w:rPr>
          <w:rStyle w:val="FootnoteAnchor"/>
          <w:rtl w:val="true"/>
        </w:rPr>
        <w:footnoteReference w:id="298"/>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بعضی از زنان و دختران ایرانی تمام عفت و حیاء خویش را با پوششی که بدن آنها را جذاب تر نشان می دهد در بازار شیطانیِ وسوسه و شهوت عرضه می کنند؟ آیا این لباس هاپیامدی جز به انحراف کشیدن جوانان جامعه دارد؟</w:t>
      </w:r>
    </w:p>
    <w:p>
      <w:pPr>
        <w:pStyle w:val="BookText"/>
        <w:rPr/>
      </w:pPr>
      <w:r>
        <w:rPr>
          <w:rFonts w:ascii="IRNazanin" w:hAnsi="IRNazanin" w:eastAsia="IRNazanin"/>
          <w:color w:val="111111"/>
          <w:sz w:val="28"/>
          <w:sz w:val="28"/>
          <w:szCs w:val="28"/>
          <w:rtl w:val="true"/>
          <w:lang w:bidi="fa-IR"/>
        </w:rPr>
        <w:t>پیامبر اکرم صلی الله علیه و آله درباره آفات لباس های شفاف و نازک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زنان امت من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لباس نازک</w:t>
      </w:r>
      <w:r>
        <w:rPr>
          <w:rFonts w:eastAsia="IRNazanin" w:cs="IRNazanin"/>
          <w:color w:val="111111"/>
          <w:sz w:val="28"/>
          <w:szCs w:val="28"/>
          <w:rtl w:val="true"/>
          <w:lang w:bidi="fa-IR"/>
        </w:rPr>
        <w:t>».</w:t>
      </w:r>
      <w:r>
        <w:rPr>
          <w:rStyle w:val="FootnoteAnchor"/>
          <w:rtl w:val="true"/>
        </w:rPr>
        <w:footnoteReference w:id="29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درباره زنانی که لباس های نازک و بدن نما می پوشند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دوزخیان را هنوز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تازیانه هایی مانند دم گاو در دست دارند و مردم را با آن می زنند؛ و گروه دیگر زنانی که پوشش دارند؛ اما برهنه اند، کج راهه می روند و دیگران را نیز به کج راهی تشویق می کنندو سرهایشان همچون کوهان شتر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بهشت نمی روند و بوی بهشت را که از فاصله چندان و چندان به مشام می رسد استشمام نمی 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اسلام به دلیل مفسده هایی که این نوع از لباس ها دارند، پوشیدن آن را در برابر نامحرم حرام و به جای آن توصیه کرده است از پوشش هایی استفاده شود که بدن را به صورت کامل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درباره پوشش مناسب دستوراتی دارند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اُمِرتُ بِالسَّترِ، فَلَم أجِد شَیئا أستَرَ مِنهُ؛ من مأمور به پوشش شدم و چیزی را پوشاننده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حضرت در کلامی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زیر لباس های نازک خود، لباس دیگری بپوشند تا حجم بدنشان معلوم نشود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اسماء دختر ابی بکر با لباسی نازک و بدن نما به خانه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صورت از او برگرداندند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وقتی به حد بلوغ رسید، نباید جایی </w:t>
      </w:r>
      <w:bookmarkStart w:id="528" w:name="pg5059_47914"/>
    </w:p>
    <w:p>
      <w:pPr>
        <w:pStyle w:val="BookText"/>
        <w:rPr/>
      </w:pPr>
      <w:bookmarkEnd w:id="528"/>
      <w:r>
        <w:rPr>
          <w:rFonts w:ascii="IRNazanin" w:hAnsi="IRNazanin" w:eastAsia="IRNazanin"/>
          <w:color w:val="111111"/>
          <w:sz w:val="28"/>
          <w:sz w:val="28"/>
          <w:szCs w:val="28"/>
          <w:rtl w:val="true"/>
          <w:lang w:bidi="fa-IR"/>
        </w:rPr>
        <w:t>از بدن و اندامش دیده شود، مگر صورت و دست ها</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باد پوشیدن لباس ضخیم؛ چرا که هر کس لباسش نازک باشد، دینش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نباید در حالی که لباس نازک و شفاف پوشیده است در برابر خدای متعال قرار بگیرد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تأکید بر عدم استفاده بانوان از لباس های شفاف و نازک، به معنای این نیست که مردان می توانند هر گونه لباس نازک و شفافی را بپوشند، بلکه بدان معنا است که احتمال آسیب آفرینی این گونه لباس ها در مورد بانوان بیش تر است</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529" w:name="__RefHeading___Toc864379_774463916"/>
      <w:bookmarkStart w:id="530" w:name="_Toc208"/>
      <w:bookmarkEnd w:id="529"/>
      <w:r>
        <w:rPr>
          <w:rtl w:val="true"/>
        </w:rPr>
        <w:t>سؤالات فقهی</w:t>
      </w:r>
      <w:bookmarkEnd w:id="5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جوراب های نازک و بدن نما، برای زنان در مقابل نامحرم جایز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در آن پیدا باشد جایز نیست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جوراب رنگ پا برای زنان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نامحرم شود</w:t>
      </w:r>
      <w:r>
        <w:rPr>
          <w:rStyle w:val="FootnoteAnchor"/>
          <w:rtl w:val="true"/>
        </w:rPr>
        <w:footnoteReference w:id="307"/>
      </w:r>
      <w:r>
        <w:rPr>
          <w:rFonts w:ascii="IRNazanin" w:hAnsi="IRNazanin" w:eastAsia="IRNazanin"/>
          <w:color w:val="111111"/>
          <w:sz w:val="28"/>
          <w:sz w:val="28"/>
          <w:szCs w:val="28"/>
          <w:rtl w:val="true"/>
          <w:lang w:bidi="fa-IR"/>
        </w:rPr>
        <w:t>یا پا در آن پیدا باشد جایز نیست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چون، زینت به حساب می آید باید آن را از دید نامحرمان بپوشاند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نمایان بودن حجم پاهای زن از جوراب ضخیم یا شلوار تنگ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مهیّج باشد، جایز نیست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آیت الله مکارم و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xml:space="preserve">، استفتائات؛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دادن لباس های نازک و بدن نما و مهیج اشکال دارد؟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که این لباس را در مقابل نامحرم </w:t>
      </w:r>
      <w:bookmarkStart w:id="531" w:name="pg5059_47916"/>
    </w:p>
    <w:p>
      <w:pPr>
        <w:pStyle w:val="BookText"/>
        <w:rPr/>
      </w:pPr>
      <w:bookmarkEnd w:id="531"/>
      <w:r>
        <w:rPr>
          <w:rFonts w:ascii="IRNazanin" w:hAnsi="IRNazanin" w:eastAsia="IRNazanin"/>
          <w:color w:val="111111"/>
          <w:sz w:val="28"/>
          <w:sz w:val="28"/>
          <w:szCs w:val="28"/>
          <w:rtl w:val="true"/>
          <w:lang w:bidi="fa-IR"/>
        </w:rPr>
        <w:t>استفاده می کند</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لباس هایی باشد که جنبه مشترک دارد یعنی هم می تواند برای همسر و هم بیرون از منزل استفاد ه کند هدیه دادن آن اشکال ندارد و مسئولیت آن به عهده کسی است که از آن سوء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پوشیدن اینکونه از لباس ها تشبه به کفار نباشد هدیه دادن آنها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23/10/1394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عرفاً شما سببِ نزدیکِ تحقق این حرام باشید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2" w:name="__RefHeading___Toc864381_774463916"/>
      <w:bookmarkStart w:id="533" w:name="_Toc209"/>
      <w:bookmarkEnd w:id="532"/>
      <w:r>
        <w:rPr/>
        <w:t>2</w:t>
      </w:r>
      <w:r>
        <w:rPr>
          <w:rtl w:val="true"/>
        </w:rPr>
        <w:t xml:space="preserve">. </w:t>
      </w:r>
      <w:r>
        <w:rPr>
          <w:rtl w:val="true"/>
        </w:rPr>
        <w:t>لباس تنگ و چسبان</w:t>
      </w:r>
      <w:bookmarkEnd w:id="533"/>
    </w:p>
    <w:p>
      <w:pPr>
        <w:pStyle w:val="Heading5"/>
        <w:numPr>
          <w:ilvl w:val="4"/>
          <w:numId w:val="1"/>
        </w:numPr>
        <w:rPr/>
      </w:pPr>
      <w:bookmarkStart w:id="534" w:name="__RefHeading___Toc864383_774463916"/>
      <w:bookmarkStart w:id="535" w:name="_Toc210"/>
      <w:bookmarkEnd w:id="534"/>
      <w:r>
        <w:rPr>
          <w:rtl w:val="true"/>
        </w:rPr>
        <w:t>اشاره</w:t>
      </w:r>
      <w:bookmarkEnd w:id="5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 ترین و مفسده انگیزترین لباس زنانه، لباس های تنگ و چسبان است که حجم بدن زنان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ساپورت زنانه 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مانتوهای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آسیب هایی که بر جسم وارد می کنند</w:t>
      </w:r>
      <w:r>
        <w:rPr>
          <w:rStyle w:val="FootnoteAnchor"/>
          <w:rtl w:val="true"/>
        </w:rPr>
        <w:footnoteReference w:id="311"/>
      </w:r>
      <w:r>
        <w:rPr>
          <w:rFonts w:ascii="IRNazanin" w:hAnsi="IRNazanin" w:eastAsia="IRNazanin"/>
          <w:color w:val="111111"/>
          <w:sz w:val="28"/>
          <w:sz w:val="28"/>
          <w:szCs w:val="28"/>
          <w:rtl w:val="true"/>
          <w:lang w:bidi="fa-IR"/>
        </w:rPr>
        <w:t>زمینه ساز انحراف و انحطاط اخلاقی جوانان جامعه هستند و به مرور زمان عفت و حیا را از بین برده و بی حیایی و بی غیرتی را جایگزین می کنند</w:t>
      </w:r>
      <w:r>
        <w:rPr>
          <w:rFonts w:eastAsia="IRNazanin" w:cs="IRNazanin"/>
          <w:color w:val="111111"/>
          <w:sz w:val="28"/>
          <w:szCs w:val="28"/>
          <w:rtl w:val="true"/>
          <w:lang w:bidi="fa-IR"/>
        </w:rPr>
        <w:t xml:space="preserve">. </w:t>
      </w:r>
      <w:bookmarkStart w:id="536" w:name="pg5059_47917"/>
    </w:p>
    <w:p>
      <w:pPr>
        <w:pStyle w:val="Heading5"/>
        <w:numPr>
          <w:ilvl w:val="4"/>
          <w:numId w:val="1"/>
        </w:numPr>
        <w:rPr/>
      </w:pPr>
      <w:bookmarkStart w:id="537" w:name="__RefHeading___Toc864385_774463916"/>
      <w:bookmarkStart w:id="538" w:name="_Toc211"/>
      <w:bookmarkEnd w:id="536"/>
      <w:bookmarkEnd w:id="537"/>
      <w:r>
        <w:rPr>
          <w:rtl w:val="true"/>
        </w:rPr>
        <w:t>سوالات فقهی</w:t>
      </w:r>
      <w:bookmarkEnd w:id="53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تنگ و چسبان، مُهیِّج و مفسده دار باشد، پوشیدن آن اشکال دارد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شرم و حیا و متانت است و اگر موجب رؤیت بدن باشد برای ستر مواضعی که پوشاندن آن واجب است،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پوشیدن لباسی که خلاف وقار است نفس خود را ذلیل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پسران و دختران و مردان و زنان مسلمان لازم است موازین عفّت اسلامی را که مایه سعادت دنیا و آخرت آنها است، رعایت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مانتو برای زنان، در صورتی که برجستگی های اندام آنها مشخّص باشد، اشکال 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تنگ و چسبان باشد حرام است</w:t>
      </w:r>
      <w:r>
        <w:rPr>
          <w:rStyle w:val="FootnoteAnchor"/>
          <w:rtl w:val="true"/>
        </w:rPr>
        <w:footnoteReference w:id="313"/>
      </w:r>
      <w:r>
        <w:rPr>
          <w:rFonts w:ascii="IRNazanin" w:hAnsi="IRNazanin" w:eastAsia="IRNazanin"/>
          <w:color w:val="111111"/>
          <w:sz w:val="28"/>
          <w:sz w:val="28"/>
          <w:szCs w:val="28"/>
          <w:rtl w:val="true"/>
          <w:lang w:bidi="fa-IR"/>
        </w:rPr>
        <w:t>ولی اگر گشاد باشد اشکال ندارد</w:t>
      </w:r>
      <w:r>
        <w:rPr>
          <w:rFonts w:eastAsia="IRNazanin" w:cs="IRNazanin"/>
          <w:color w:val="111111"/>
          <w:sz w:val="28"/>
          <w:szCs w:val="28"/>
          <w:rtl w:val="true"/>
          <w:lang w:bidi="fa-IR"/>
        </w:rPr>
        <w:t>.</w:t>
      </w:r>
      <w:r>
        <w:rPr>
          <w:rStyle w:val="FootnoteAnchor"/>
          <w:rtl w:val="true"/>
        </w:rPr>
        <w:footnoteReference w:id="314"/>
      </w:r>
      <w:bookmarkStart w:id="539" w:name="pg5059_47918"/>
    </w:p>
    <w:p>
      <w:pPr>
        <w:pStyle w:val="BookText"/>
        <w:rPr/>
      </w:pPr>
      <w:bookmarkEnd w:id="539"/>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تنگ و چسبان کراهت دارد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540" w:name="__RefHeading___Toc864387_774463916"/>
      <w:bookmarkStart w:id="541" w:name="_Toc212"/>
      <w:bookmarkEnd w:id="540"/>
      <w:r>
        <w:rPr>
          <w:rtl w:val="true"/>
        </w:rPr>
        <w:t>آسیب های لباس های تنگ و چسبان</w:t>
      </w:r>
      <w:bookmarkEnd w:id="541"/>
    </w:p>
    <w:p>
      <w:pPr>
        <w:pStyle w:val="Heading4"/>
        <w:numPr>
          <w:ilvl w:val="3"/>
          <w:numId w:val="1"/>
        </w:numPr>
        <w:rPr/>
      </w:pPr>
      <w:bookmarkStart w:id="542" w:name="__RefHeading___Toc864389_774463916"/>
      <w:bookmarkStart w:id="543" w:name="_Toc213"/>
      <w:bookmarkEnd w:id="542"/>
      <w:r>
        <w:rPr>
          <w:rtl w:val="true"/>
        </w:rPr>
        <w:t>الف</w:t>
      </w:r>
      <w:r>
        <w:rPr>
          <w:rtl w:val="true"/>
        </w:rPr>
        <w:t xml:space="preserve">: </w:t>
      </w:r>
      <w:r>
        <w:rPr>
          <w:rtl w:val="true"/>
        </w:rPr>
        <w:t>آسیب های جسمی</w:t>
      </w:r>
      <w:bookmarkEnd w:id="543"/>
    </w:p>
    <w:p>
      <w:pPr>
        <w:pStyle w:val="Heading5"/>
        <w:numPr>
          <w:ilvl w:val="4"/>
          <w:numId w:val="1"/>
        </w:numPr>
        <w:rPr/>
      </w:pPr>
      <w:bookmarkStart w:id="544" w:name="__RefHeading___Toc864391_774463916"/>
      <w:bookmarkStart w:id="545" w:name="_Toc214"/>
      <w:bookmarkEnd w:id="544"/>
      <w:r>
        <w:rPr/>
        <w:t>1</w:t>
      </w:r>
      <w:r>
        <w:rPr>
          <w:rtl w:val="true"/>
        </w:rPr>
        <w:t xml:space="preserve">. </w:t>
      </w:r>
      <w:r>
        <w:rPr>
          <w:rtl w:val="true"/>
        </w:rPr>
        <w:t>ناباروری در مردان</w:t>
      </w:r>
      <w:bookmarkEnd w:id="5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آسیب های پوشیدن لباس های تنگ و چسبان، نابارور کردن مردان است زیرا دمای کیسه بیضه ها که بیضه ها درون آن قرار می‌گیرد، سه درجه پایین تر از دمای بدن فرد است و این حالت فیزیولوژیک، مناسب تولید نرمال اسپرم است، اما تماس های حرارتی بیش از حد، ممکن است این روند را مختل کند و کیفیت تولید اسپرم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زیاد لباس تنگ؛ به خصوص لباس زیر تنگ در مردان، باعث افزایش درجه حرارت ناحیه تناسلی می‌شود</w:t>
      </w:r>
      <w:r>
        <w:rPr>
          <w:rFonts w:eastAsia="IRNazanin" w:cs="IRNazanin"/>
          <w:color w:val="111111"/>
          <w:sz w:val="28"/>
          <w:szCs w:val="28"/>
          <w:rtl w:val="true"/>
          <w:lang w:bidi="fa-IR"/>
        </w:rPr>
        <w:t>.</w:t>
      </w:r>
      <w:r>
        <w:rPr>
          <w:rStyle w:val="FootnoteAnchor"/>
          <w:rtl w:val="true"/>
        </w:rPr>
        <w:footnoteReference w:id="316"/>
      </w:r>
      <w:bookmarkStart w:id="546" w:name="pg5059_47919"/>
    </w:p>
    <w:p>
      <w:pPr>
        <w:pStyle w:val="BookText"/>
        <w:rPr/>
      </w:pPr>
      <w:bookmarkEnd w:id="546"/>
      <w:r>
        <w:rPr>
          <w:rFonts w:ascii="IRNazanin" w:hAnsi="IRNazanin" w:eastAsia="IRNazanin"/>
          <w:color w:val="111111"/>
          <w:sz w:val="28"/>
          <w:sz w:val="28"/>
          <w:szCs w:val="28"/>
          <w:rtl w:val="true"/>
          <w:lang w:bidi="fa-IR"/>
        </w:rPr>
        <w:t xml:space="preserve">تحقیقات علمی دانشمندان نشان می دهد میزان نرخ ناباروری مردان سوئدی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کشورها بسیار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تحقیقات بسیار در این زمینه دانشمندان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شلوارهای تنگ 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می‌داد مردانی که در یک دوره خاص و طبق مد شلوارهای جین تنگ پوشیده بودند، تعداد اسپرم کمتری داشتند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547" w:name="__RefHeading___Toc864393_774463916"/>
      <w:bookmarkStart w:id="548" w:name="_Toc215"/>
      <w:bookmarkEnd w:id="547"/>
      <w:r>
        <w:rPr/>
        <w:t>2</w:t>
      </w:r>
      <w:r>
        <w:rPr>
          <w:rtl w:val="true"/>
        </w:rPr>
        <w:t xml:space="preserve">. </w:t>
      </w:r>
      <w:r>
        <w:rPr>
          <w:rtl w:val="true"/>
        </w:rPr>
        <w:t>ضرر به بیضه مردان</w:t>
      </w:r>
      <w:bookmarkEnd w:id="548"/>
    </w:p>
    <w:p>
      <w:pPr>
        <w:pStyle w:val="BookText"/>
        <w:rPr/>
      </w:pPr>
      <w:r>
        <w:rPr>
          <w:rFonts w:ascii="IRNazanin" w:hAnsi="IRNazanin" w:eastAsia="IRNazanin"/>
          <w:color w:val="111111"/>
          <w:sz w:val="28"/>
          <w:sz w:val="28"/>
          <w:szCs w:val="28"/>
          <w:rtl w:val="true"/>
          <w:lang w:bidi="fa-IR"/>
        </w:rPr>
        <w:t>پزشکان بیمارستان کانادا هشدار دادند پوشیدن شلوارهای جین تنگ باعث چرخش بیضه ها می شود؛ به طوری که یکی از بیضه ها در کیسه بیضوی پیچ می خورد واین ، باعث قطع شدن گردش خون و نابودی این عضو می‌شود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دستگاه تناسلی مردانه، قسمتی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اصطلاح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میاندوراه در ناحیه بین مقعد و قاعده کیسه های بیضه قرار دارد و اعصاب مهم دستگاه تناسلی از این قسمت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عاملی که </w:t>
      </w:r>
      <w:bookmarkStart w:id="549" w:name="pg5059_47920"/>
    </w:p>
    <w:p>
      <w:pPr>
        <w:pStyle w:val="BookText"/>
        <w:rPr/>
      </w:pPr>
      <w:bookmarkEnd w:id="549"/>
      <w:r>
        <w:rPr>
          <w:rFonts w:ascii="IRNazanin" w:hAnsi="IRNazanin" w:eastAsia="IRNazanin"/>
          <w:color w:val="111111"/>
          <w:sz w:val="28"/>
          <w:sz w:val="28"/>
          <w:szCs w:val="28"/>
          <w:rtl w:val="true"/>
          <w:lang w:bidi="fa-IR"/>
        </w:rPr>
        <w:t xml:space="preserve">باعث ضربه یا اختلال در این قسمت شود، اعصاب آن را تحت تاثیر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های تنگ سبب اختلال در این قسمت می شود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لباس‌های تنگ باعث افزایش فشار به دستگاه ادراری شده که منجر به تکرر ادرار و درد شدید در مثانه می شود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550" w:name="__RefHeading___Toc864395_774463916"/>
      <w:bookmarkStart w:id="551" w:name="_Toc216"/>
      <w:bookmarkEnd w:id="550"/>
      <w:r>
        <w:rPr/>
        <w:t>3</w:t>
      </w:r>
      <w:r>
        <w:rPr>
          <w:rtl w:val="true"/>
        </w:rPr>
        <w:t xml:space="preserve">. </w:t>
      </w:r>
      <w:r>
        <w:rPr>
          <w:rtl w:val="true"/>
        </w:rPr>
        <w:t>آسیب دیدن استخوان بندی</w:t>
      </w:r>
      <w:bookmarkEnd w:id="551"/>
    </w:p>
    <w:p>
      <w:pPr>
        <w:pStyle w:val="BookText"/>
        <w:rPr/>
      </w:pPr>
      <w:r>
        <w:rPr>
          <w:rFonts w:ascii="IRNazanin" w:hAnsi="IRNazanin" w:eastAsia="IRNazanin"/>
          <w:color w:val="111111"/>
          <w:sz w:val="28"/>
          <w:sz w:val="28"/>
          <w:szCs w:val="28"/>
          <w:rtl w:val="true"/>
          <w:lang w:bidi="fa-IR"/>
        </w:rPr>
        <w:t>پزشکان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شلوارهای تنگ و فاق کوتاه تحرک مفصل را محدود کرده و باعث کشش کپسول مفصلی می شود، به همین علت روی ستون فقرات اثراتی منفی برجا می گذارد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مالویندر پارمر</w:t>
      </w:r>
      <w:r>
        <w:rPr>
          <w:rStyle w:val="FootnoteAnchor"/>
          <w:rtl w:val="true"/>
        </w:rPr>
        <w:footnoteReference w:id="322"/>
      </w:r>
      <w:r>
        <w:rPr>
          <w:rFonts w:ascii="IRNazanin" w:hAnsi="IRNazanin" w:eastAsia="IRNazanin"/>
          <w:color w:val="111111"/>
          <w:sz w:val="28"/>
          <w:sz w:val="28"/>
          <w:szCs w:val="28"/>
          <w:rtl w:val="true"/>
          <w:lang w:bidi="fa-IR"/>
        </w:rPr>
        <w:t>پس از بررسی طول استخوان ران سه زن جوان که به مدت شش ماه به طور مداوم شلوار جین تنگ پوشیده بودند،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شلوارهای تنگ می پوشیدند، به احتمال </w:t>
      </w:r>
      <w:bookmarkStart w:id="552" w:name="pg5059_47921"/>
    </w:p>
    <w:p>
      <w:pPr>
        <w:pStyle w:val="BookText"/>
        <w:rPr/>
      </w:pPr>
      <w:bookmarkEnd w:id="552"/>
      <w:r>
        <w:rPr>
          <w:rFonts w:ascii="IRNazanin" w:hAnsi="IRNazanin" w:eastAsia="IRNazanin"/>
          <w:color w:val="111111"/>
          <w:sz w:val="28"/>
          <w:sz w:val="28"/>
          <w:szCs w:val="28"/>
          <w:rtl w:val="true"/>
          <w:lang w:bidi="fa-IR"/>
        </w:rPr>
        <w:t>زیاد در معرض خطر پاراستنری</w:t>
      </w:r>
      <w:r>
        <w:rPr>
          <w:rStyle w:val="FootnoteAnchor"/>
          <w:rtl w:val="true"/>
        </w:rPr>
        <w:footnoteReference w:id="323"/>
      </w:r>
      <w:r>
        <w:rPr>
          <w:rFonts w:ascii="IRNazanin" w:hAnsi="IRNazanin" w:eastAsia="IRNazanin"/>
          <w:color w:val="111111"/>
          <w:sz w:val="28"/>
          <w:sz w:val="28"/>
          <w:szCs w:val="28"/>
          <w:rtl w:val="true"/>
          <w:lang w:bidi="fa-IR"/>
        </w:rPr>
        <w:t xml:space="preserve">قرار دارند که درد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احساس گزگز، مورمور شدن و سوزش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زنانی که به طور مداوم شلوار جین تنگ می پوشند، از نوعی اختلالات عصبی خفیف رنج می برند، علاوه بر آن، این شلوارها حداقل پس از شش ماه تحرک مفصل ران و استخوان لگن را محدود می کنند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553" w:name="__RefHeading___Toc864397_774463916"/>
      <w:bookmarkStart w:id="554" w:name="_Toc217"/>
      <w:bookmarkEnd w:id="553"/>
      <w:r>
        <w:rPr/>
        <w:t>4</w:t>
      </w:r>
      <w:r>
        <w:rPr>
          <w:rtl w:val="true"/>
        </w:rPr>
        <w:t xml:space="preserve">. </w:t>
      </w:r>
      <w:r>
        <w:rPr>
          <w:rtl w:val="true"/>
        </w:rPr>
        <w:t>سر درد</w:t>
      </w:r>
      <w:bookmarkEnd w:id="554"/>
    </w:p>
    <w:p>
      <w:pPr>
        <w:pStyle w:val="BookText"/>
        <w:rPr/>
      </w:pPr>
      <w:r>
        <w:rPr>
          <w:rFonts w:ascii="IRNazanin" w:hAnsi="IRNazanin" w:eastAsia="IRNazanin"/>
          <w:color w:val="111111"/>
          <w:sz w:val="28"/>
          <w:sz w:val="28"/>
          <w:szCs w:val="28"/>
          <w:rtl w:val="true"/>
          <w:lang w:bidi="fa-IR"/>
        </w:rPr>
        <w:t>متخصصان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پیراهن های خیلی تنگ و یقه های محکم می پوشند با سردرد و تاری دید رو به رو هستند پس بهتر است لباس های گشاد بپوشند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555" w:name="__RefHeading___Toc864399_774463916"/>
      <w:bookmarkStart w:id="556" w:name="_Toc218"/>
      <w:bookmarkEnd w:id="555"/>
      <w:r>
        <w:rPr/>
        <w:t>5</w:t>
      </w:r>
      <w:r>
        <w:rPr>
          <w:rtl w:val="true"/>
        </w:rPr>
        <w:t xml:space="preserve">. </w:t>
      </w:r>
      <w:r>
        <w:rPr>
          <w:rtl w:val="true"/>
        </w:rPr>
        <w:t>یبوست</w:t>
      </w:r>
      <w:bookmarkEnd w:id="556"/>
    </w:p>
    <w:p>
      <w:pPr>
        <w:pStyle w:val="BookText"/>
        <w:rPr/>
      </w:pPr>
      <w:r>
        <w:rPr>
          <w:rFonts w:ascii="IRNazanin" w:hAnsi="IRNazanin" w:eastAsia="IRNazanin"/>
          <w:color w:val="111111"/>
          <w:sz w:val="28"/>
          <w:sz w:val="28"/>
          <w:szCs w:val="28"/>
          <w:rtl w:val="true"/>
          <w:lang w:bidi="fa-IR"/>
        </w:rPr>
        <w:t>یکی دیگر از مشکلاتی که با پوشیدن شلوارهای تنگ بروز پیدا می کند، درد شکم و یبوست است؛ زیرا این پوشش روند سرعت گوارش را کاهش می دهد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557" w:name="__RefHeading___Toc864401_774463916"/>
      <w:bookmarkStart w:id="558" w:name="_Toc219"/>
      <w:bookmarkEnd w:id="557"/>
      <w:r>
        <w:rPr/>
        <w:t>6</w:t>
      </w:r>
      <w:r>
        <w:rPr>
          <w:rtl w:val="true"/>
        </w:rPr>
        <w:t xml:space="preserve">. </w:t>
      </w:r>
      <w:r>
        <w:rPr>
          <w:rtl w:val="true"/>
        </w:rPr>
        <w:t>بیماری های معده</w:t>
      </w:r>
      <w:bookmarkEnd w:id="55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تنگ، مشکل ریفلاکس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 غذا از معده </w:t>
      </w:r>
      <w:bookmarkStart w:id="559" w:name="pg5059_47922"/>
    </w:p>
    <w:p>
      <w:pPr>
        <w:pStyle w:val="BookText"/>
        <w:rPr/>
      </w:pPr>
      <w:bookmarkEnd w:id="559"/>
      <w:r>
        <w:rPr>
          <w:rFonts w:ascii="IRNazanin" w:hAnsi="IRNazanin" w:eastAsia="IRNazanin"/>
          <w:color w:val="111111"/>
          <w:sz w:val="28"/>
          <w:sz w:val="28"/>
          <w:szCs w:val="28"/>
          <w:rtl w:val="true"/>
          <w:lang w:bidi="fa-IR"/>
        </w:rPr>
        <w:t>به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تشدید می کند؛ یعنی باعث ترش کردن غذا و برگشت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بعد از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توصیه‌هایی که به بیماران مبتلا به ریفلاکس می شودمخصوصاً به کسانی که اختلالات ساختمانی در دستگاه گوارش دارند؛ این است که لباس های تنگ نپوشند و کمربندشان را سفت نبندند تا فشار داخل شکمی شان زیاد نشود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560" w:name="__RefHeading___Toc864403_774463916"/>
      <w:bookmarkStart w:id="561" w:name="_Toc220"/>
      <w:bookmarkEnd w:id="560"/>
      <w:r>
        <w:rPr/>
        <w:t>7</w:t>
      </w:r>
      <w:r>
        <w:rPr>
          <w:rtl w:val="true"/>
        </w:rPr>
        <w:t xml:space="preserve">. </w:t>
      </w:r>
      <w:r>
        <w:rPr>
          <w:rtl w:val="true"/>
        </w:rPr>
        <w:t>سرطان سینه در زنان</w:t>
      </w:r>
      <w:bookmarkEnd w:id="5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کارشناسان از چند دهه گذشته، سبک خاص طراحی لباس های زنانه را به عنوان یکی از عوامل مهم در ابتلا به سرطان سینه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 پوشیدن لباس های خیلی تنگ در بلند مدت احتمال گسترش تومورهای سرطانی را در بافت سینه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لباس ها مانع از خروج ترشحات لنف شده و افزایش مواد سمی در بافت سینه زمینه مناسبی را برای ابتلا به سرطان سینه به وجود خواهد آورد</w:t>
      </w:r>
      <w:r>
        <w:rPr>
          <w:rFonts w:eastAsia="IRNazanin" w:cs="IRNazanin"/>
          <w:color w:val="111111"/>
          <w:sz w:val="28"/>
          <w:szCs w:val="28"/>
          <w:rtl w:val="true"/>
          <w:lang w:bidi="fa-IR"/>
        </w:rPr>
        <w:t xml:space="preserve">. </w:t>
      </w:r>
      <w:r>
        <w:rPr>
          <w:rStyle w:val="FootnoteAnchor"/>
          <w:rtl w:val="true"/>
        </w:rPr>
        <w:footnoteReference w:id="328"/>
      </w:r>
      <w:bookmarkStart w:id="562" w:name="pg5059_47923"/>
    </w:p>
    <w:p>
      <w:pPr>
        <w:pStyle w:val="Heading5"/>
        <w:numPr>
          <w:ilvl w:val="4"/>
          <w:numId w:val="1"/>
        </w:numPr>
        <w:rPr/>
      </w:pPr>
      <w:bookmarkStart w:id="563" w:name="__RefHeading___Toc864405_774463916"/>
      <w:bookmarkStart w:id="564" w:name="_Toc221"/>
      <w:bookmarkEnd w:id="562"/>
      <w:bookmarkEnd w:id="563"/>
      <w:r>
        <w:rPr/>
        <w:t>8</w:t>
      </w:r>
      <w:r>
        <w:rPr>
          <w:rtl w:val="true"/>
        </w:rPr>
        <w:t xml:space="preserve">. </w:t>
      </w:r>
      <w:r>
        <w:rPr>
          <w:rtl w:val="true"/>
        </w:rPr>
        <w:t>گرمازدگی</w:t>
      </w:r>
      <w:bookmarkEnd w:id="564"/>
    </w:p>
    <w:p>
      <w:pPr>
        <w:pStyle w:val="BookText"/>
        <w:rPr/>
      </w:pPr>
      <w:r>
        <w:rPr>
          <w:rFonts w:ascii="IRNazanin" w:hAnsi="IRNazanin" w:eastAsia="IRNazanin"/>
          <w:color w:val="111111"/>
          <w:sz w:val="28"/>
          <w:sz w:val="28"/>
          <w:szCs w:val="28"/>
          <w:rtl w:val="true"/>
          <w:lang w:bidi="fa-IR"/>
        </w:rPr>
        <w:t>پوشیدن لباس زیاد ؛خصوصاً لباس های تنگ، از عوامل افزایش خطر گرمازدگی به شمار می روند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565" w:name="__RefHeading___Toc864407_774463916"/>
      <w:bookmarkStart w:id="566" w:name="_Toc222"/>
      <w:bookmarkEnd w:id="565"/>
      <w:r>
        <w:rPr/>
        <w:t>9</w:t>
      </w:r>
      <w:r>
        <w:rPr>
          <w:rtl w:val="true"/>
        </w:rPr>
        <w:t xml:space="preserve">. </w:t>
      </w:r>
      <w:r>
        <w:rPr>
          <w:rtl w:val="true"/>
        </w:rPr>
        <w:t>افزایش جربی</w:t>
      </w:r>
      <w:bookmarkEnd w:id="566"/>
    </w:p>
    <w:p>
      <w:pPr>
        <w:pStyle w:val="BookText"/>
        <w:rPr/>
      </w:pPr>
      <w:r>
        <w:rPr>
          <w:rFonts w:ascii="IRNazanin" w:hAnsi="IRNazanin" w:eastAsia="IRNazanin"/>
          <w:color w:val="111111"/>
          <w:sz w:val="28"/>
          <w:sz w:val="28"/>
          <w:szCs w:val="28"/>
          <w:rtl w:val="true"/>
          <w:lang w:bidi="fa-IR"/>
        </w:rPr>
        <w:t xml:space="preserve">شلوارهای تنگ باعث تجمع بافت های چربی بد شکل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زمانی تشدید می‌شود که گروهی بنا به عادت همیشگی تلفن همراهشان را در جیب جلوی این شلوارهای تنگ قرار می دهند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567" w:name="__RefHeading___Toc864409_774463916"/>
      <w:bookmarkStart w:id="568" w:name="_Toc223"/>
      <w:bookmarkEnd w:id="567"/>
      <w:r>
        <w:rPr/>
        <w:t>10</w:t>
      </w:r>
      <w:r>
        <w:rPr>
          <w:rtl w:val="true"/>
        </w:rPr>
        <w:t xml:space="preserve">. </w:t>
      </w:r>
      <w:r>
        <w:rPr>
          <w:rtl w:val="true"/>
        </w:rPr>
        <w:t>بیماری های دیگر</w:t>
      </w:r>
      <w:bookmarkEnd w:id="5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کمر تنگ شلوارهای تنگ، عضلات ناحیه شکم را که پوشش محافظ اندام های حیاتی بدن هستند، منقبض می کند و مشکلاتی از قبیل کاهش جریان مایعات لنفاوی</w:t>
      </w:r>
      <w:r>
        <w:rPr>
          <w:rStyle w:val="FootnoteAnchor"/>
          <w:rtl w:val="true"/>
        </w:rPr>
        <w:footnoteReference w:id="331"/>
      </w:r>
      <w:r>
        <w:rPr>
          <w:rFonts w:ascii="IRNazanin" w:hAnsi="IRNazanin" w:eastAsia="IRNazanin"/>
          <w:color w:val="111111"/>
          <w:sz w:val="28"/>
          <w:sz w:val="28"/>
          <w:szCs w:val="28"/>
          <w:rtl w:val="true"/>
          <w:lang w:bidi="fa-IR"/>
        </w:rPr>
        <w:t>، عملکرد نامناسب سیستم ایمنی بدن و گردش خون ضعیف را به دنبال دارد</w:t>
      </w:r>
      <w:r>
        <w:rPr>
          <w:rFonts w:eastAsia="IRNazanin" w:cs="IRNazanin"/>
          <w:color w:val="111111"/>
          <w:sz w:val="28"/>
          <w:szCs w:val="28"/>
          <w:rtl w:val="true"/>
          <w:lang w:bidi="fa-IR"/>
        </w:rPr>
        <w:t>.</w:t>
      </w:r>
      <w:r>
        <w:rPr>
          <w:rStyle w:val="FootnoteAnchor"/>
          <w:rtl w:val="true"/>
        </w:rPr>
        <w:footnoteReference w:id="332"/>
      </w:r>
      <w:bookmarkStart w:id="569" w:name="pg5059_47924"/>
    </w:p>
    <w:p>
      <w:pPr>
        <w:pStyle w:val="BookText"/>
        <w:rPr/>
      </w:pPr>
      <w:bookmarkEnd w:id="569"/>
      <w:r>
        <w:rPr>
          <w:rFonts w:ascii="IRNazanin" w:hAnsi="IRNazanin" w:eastAsia="IRNazanin"/>
          <w:color w:val="111111"/>
          <w:sz w:val="28"/>
          <w:sz w:val="28"/>
          <w:szCs w:val="28"/>
          <w:rtl w:val="true"/>
          <w:lang w:bidi="fa-IR"/>
        </w:rPr>
        <w:t>پوشیدن شلوارهای تنگ بر سیستم اعصاب محیطی فشار وارد کرده ، باعث احساس سوزش و گزگز در ناحیه پاها می شود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570" w:name="__RefHeading___Toc864411_774463916"/>
      <w:bookmarkStart w:id="571" w:name="_Toc224"/>
      <w:bookmarkEnd w:id="570"/>
      <w:r>
        <w:rPr>
          <w:rtl w:val="true"/>
        </w:rPr>
        <w:t>ب</w:t>
      </w:r>
      <w:r>
        <w:rPr>
          <w:rtl w:val="true"/>
        </w:rPr>
        <w:t xml:space="preserve">: </w:t>
      </w:r>
      <w:r>
        <w:rPr>
          <w:rtl w:val="true"/>
        </w:rPr>
        <w:t>آسیب های پوستی و عفونی</w:t>
      </w:r>
      <w:bookmarkEnd w:id="571"/>
    </w:p>
    <w:p>
      <w:pPr>
        <w:pStyle w:val="Heading5"/>
        <w:numPr>
          <w:ilvl w:val="4"/>
          <w:numId w:val="1"/>
        </w:numPr>
        <w:rPr/>
      </w:pPr>
      <w:bookmarkStart w:id="572" w:name="__RefHeading___Toc864413_774463916"/>
      <w:bookmarkStart w:id="573" w:name="_Toc225"/>
      <w:bookmarkEnd w:id="572"/>
      <w:r>
        <w:rPr/>
        <w:t>1</w:t>
      </w:r>
      <w:r>
        <w:rPr>
          <w:rtl w:val="true"/>
        </w:rPr>
        <w:t xml:space="preserve">. </w:t>
      </w:r>
      <w:r>
        <w:rPr>
          <w:rtl w:val="true"/>
        </w:rPr>
        <w:t>عرق سوزی</w:t>
      </w:r>
      <w:bookmarkEnd w:id="5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آسیبی که در اثر ساییدگی لباس تنگ با پوست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مستعد عرق سوز هستند، بخصوص افرادی که وزنشان زیاد است، ضمن این که لباس گشاد بپوشند، حتماً باید لباس زیر پاچه دار بپوشند تا دچار مشکل آزار دهنده عرق سوز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با پارچه های ضخیم تر و زمخت مثل شلوارهای جین، ساییدگی کشاله ها را به دنبال دارد و باعث عرق بیشتر و عرق سوز می شود و به دلیل مرطوب بودن محیط، امکان قارچی شدن ناحیه های مورد تماس با لباس و بروز مشکلات بعدی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سوز، سوزش و خارش را در پی دارد و اگر قارچ روی آن سوار شود، خارش بیشتر می شود</w:t>
      </w:r>
      <w:r>
        <w:rPr>
          <w:rFonts w:eastAsia="IRNazanin" w:cs="IRNazanin"/>
          <w:color w:val="111111"/>
          <w:sz w:val="28"/>
          <w:szCs w:val="28"/>
          <w:rtl w:val="true"/>
          <w:lang w:bidi="fa-IR"/>
        </w:rPr>
        <w:t>.</w:t>
      </w:r>
      <w:r>
        <w:rPr>
          <w:rStyle w:val="FootnoteAnchor"/>
          <w:rtl w:val="true"/>
        </w:rPr>
        <w:footnoteReference w:id="334"/>
      </w:r>
      <w:bookmarkStart w:id="574" w:name="pg5059_47925"/>
    </w:p>
    <w:p>
      <w:pPr>
        <w:pStyle w:val="Heading5"/>
        <w:numPr>
          <w:ilvl w:val="4"/>
          <w:numId w:val="1"/>
        </w:numPr>
        <w:rPr/>
      </w:pPr>
      <w:bookmarkStart w:id="575" w:name="__RefHeading___Toc864415_774463916"/>
      <w:bookmarkStart w:id="576" w:name="_Toc226"/>
      <w:bookmarkEnd w:id="574"/>
      <w:bookmarkEnd w:id="575"/>
      <w:r>
        <w:rPr/>
        <w:t>2</w:t>
      </w:r>
      <w:r>
        <w:rPr>
          <w:rtl w:val="true"/>
        </w:rPr>
        <w:t xml:space="preserve">. </w:t>
      </w:r>
      <w:r>
        <w:rPr>
          <w:rtl w:val="true"/>
        </w:rPr>
        <w:t>افزایش عرق کردن</w:t>
      </w:r>
      <w:bookmarkEnd w:id="576"/>
    </w:p>
    <w:p>
      <w:pPr>
        <w:pStyle w:val="BookText"/>
        <w:rPr/>
      </w:pPr>
      <w:r>
        <w:rPr>
          <w:rFonts w:ascii="IRNazanin" w:hAnsi="IRNazanin" w:eastAsia="IRNazanin"/>
          <w:color w:val="111111"/>
          <w:sz w:val="28"/>
          <w:sz w:val="28"/>
          <w:szCs w:val="28"/>
          <w:rtl w:val="true"/>
          <w:lang w:bidi="fa-IR"/>
        </w:rPr>
        <w:t>لباس های تنگ، عرق کردن را در فصل گرم به شدت بالا می برد که بروز عفونت های قارچی را تشدید می نماید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577" w:name="__RefHeading___Toc864417_774463916"/>
      <w:bookmarkStart w:id="578" w:name="_Toc227"/>
      <w:bookmarkEnd w:id="577"/>
      <w:r>
        <w:rPr/>
        <w:t>3</w:t>
      </w:r>
      <w:r>
        <w:rPr>
          <w:rtl w:val="true"/>
        </w:rPr>
        <w:t xml:space="preserve">. </w:t>
      </w:r>
      <w:r>
        <w:rPr>
          <w:rtl w:val="true"/>
        </w:rPr>
        <w:t>بیماری های عفونی</w:t>
      </w:r>
      <w:bookmarkEnd w:id="578"/>
    </w:p>
    <w:p>
      <w:pPr>
        <w:pStyle w:val="BookText"/>
        <w:rPr/>
      </w:pPr>
      <w:r>
        <w:rPr>
          <w:rFonts w:ascii="IRNazanin" w:hAnsi="IRNazanin" w:eastAsia="IRNazanin"/>
          <w:color w:val="111111"/>
          <w:sz w:val="28"/>
          <w:sz w:val="28"/>
          <w:szCs w:val="28"/>
          <w:rtl w:val="true"/>
          <w:lang w:bidi="fa-IR"/>
        </w:rPr>
        <w:t xml:space="preserve">مطالعات انجام شده توسط متخصصان پوست نشان می‌دهد نزدیک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منافذ پوست بدن در زیر کمر تنگ شلوارها به یک عفونت باکتریایی آلوده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شلوارهای ساپورت و شلوارهای جین تنگ، آلودگی های بهداشتی بسیاری ،مانند عفونت مثانه را برای خانم ها به همراه دارد</w:t>
      </w:r>
      <w:r>
        <w:rPr>
          <w:rStyle w:val="FootnoteAnchor"/>
          <w:rtl w:val="true"/>
        </w:rPr>
        <w:footnoteReference w:id="337"/>
      </w:r>
      <w:r>
        <w:rPr>
          <w:rFonts w:ascii="IRNazanin" w:hAnsi="IRNazanin" w:eastAsia="IRNazanin"/>
          <w:color w:val="111111"/>
          <w:sz w:val="28"/>
          <w:sz w:val="28"/>
          <w:szCs w:val="28"/>
          <w:rtl w:val="true"/>
          <w:lang w:bidi="fa-IR"/>
        </w:rPr>
        <w:t>زیرا همیشه در اطراف مقعد، باکتری هایی وجود دارند که می توانند در اثر اصطکاک لباس به طرف واژن حرکت کنند و چون مجرای ادراری در خانم ها کوتاه است، خیلی سریع باعث عفونت ادراری می شوند که نشانه آن، خارش و تکرر ادرار است</w:t>
      </w:r>
      <w:r>
        <w:rPr>
          <w:rFonts w:eastAsia="IRNazanin" w:cs="IRNazanin"/>
          <w:color w:val="111111"/>
          <w:sz w:val="28"/>
          <w:szCs w:val="28"/>
          <w:rtl w:val="true"/>
          <w:lang w:bidi="fa-IR"/>
        </w:rPr>
        <w:t xml:space="preserve">. </w:t>
      </w:r>
      <w:r>
        <w:rPr>
          <w:rStyle w:val="FootnoteAnchor"/>
          <w:rtl w:val="true"/>
        </w:rPr>
        <w:footnoteReference w:id="338"/>
      </w:r>
      <w:bookmarkStart w:id="579" w:name="pg5059_47926"/>
    </w:p>
    <w:p>
      <w:pPr>
        <w:pStyle w:val="Heading4"/>
        <w:numPr>
          <w:ilvl w:val="3"/>
          <w:numId w:val="1"/>
        </w:numPr>
        <w:rPr/>
      </w:pPr>
      <w:bookmarkStart w:id="580" w:name="__RefHeading___Toc864419_774463916"/>
      <w:bookmarkStart w:id="581" w:name="_Toc228"/>
      <w:bookmarkEnd w:id="579"/>
      <w:bookmarkEnd w:id="580"/>
      <w:r>
        <w:rPr>
          <w:rtl w:val="true"/>
        </w:rPr>
        <w:t>ج</w:t>
      </w:r>
      <w:r>
        <w:rPr>
          <w:rtl w:val="true"/>
        </w:rPr>
        <w:t xml:space="preserve">: </w:t>
      </w:r>
      <w:r>
        <w:rPr>
          <w:rtl w:val="true"/>
        </w:rPr>
        <w:t>آسیب های جنسی</w:t>
      </w:r>
      <w:bookmarkEnd w:id="581"/>
    </w:p>
    <w:p>
      <w:pPr>
        <w:pStyle w:val="Heading5"/>
        <w:numPr>
          <w:ilvl w:val="4"/>
          <w:numId w:val="1"/>
        </w:numPr>
        <w:rPr/>
      </w:pPr>
      <w:bookmarkStart w:id="582" w:name="__RefHeading___Toc864421_774463916"/>
      <w:bookmarkStart w:id="583" w:name="_Toc229"/>
      <w:bookmarkEnd w:id="582"/>
      <w:r>
        <w:rPr/>
        <w:t>1</w:t>
      </w:r>
      <w:r>
        <w:rPr>
          <w:rtl w:val="true"/>
        </w:rPr>
        <w:t xml:space="preserve">. </w:t>
      </w:r>
      <w:r>
        <w:rPr>
          <w:rtl w:val="true"/>
        </w:rPr>
        <w:t>تحریک جنسی</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تحریک جنسی، بخصوص در آستانه بلوغ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 موجب افزایش جریان خون در ناحیه کمر و لگن خاصره شده و افزایش جریان خون، موجب افزایش تمایلات شهوانی در نوجوان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روان شناسان و متخصصان علوم تربیتی، پوشیدن لباس های چسبان ،مانند شلوارهای تنگ، باعث بیداری و تحریک قوای جنسی و شهوانی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قوای شهوانی در ابتدای نوجوانی، زمینه ابتلا به خودارضایی را ایجاد می کند و نوجوان را در دام انحراف جنسی می افکند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84" w:name="__RefHeading___Toc864423_774463916"/>
      <w:bookmarkStart w:id="585" w:name="_Toc230"/>
      <w:bookmarkEnd w:id="584"/>
      <w:r>
        <w:rPr/>
        <w:t>3</w:t>
      </w:r>
      <w:r>
        <w:rPr>
          <w:rtl w:val="true"/>
        </w:rPr>
        <w:t xml:space="preserve">. </w:t>
      </w:r>
      <w:r>
        <w:rPr>
          <w:rtl w:val="true"/>
        </w:rPr>
        <w:t>لباس رنگی و مهیج</w:t>
      </w:r>
      <w:bookmarkEnd w:id="585"/>
    </w:p>
    <w:p>
      <w:pPr>
        <w:pStyle w:val="Heading6"/>
        <w:numPr>
          <w:ilvl w:val="5"/>
          <w:numId w:val="1"/>
        </w:numPr>
        <w:rPr/>
      </w:pPr>
      <w:bookmarkStart w:id="586" w:name="__RefHeading___Toc864425_774463916"/>
      <w:bookmarkStart w:id="587" w:name="_Toc231"/>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 xml:space="preserve">اسلام برای لباس مناسب، شرایطی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کامل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و چسبان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ونداشتن رنگ زننده و مهیج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اگر یکی از این شرایط نباشد ،پوشیدن آن برای زنان جایز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مسکین گوید</w:t>
      </w:r>
      <w:r>
        <w:rPr>
          <w:rFonts w:eastAsia="IRNazanin" w:cs="IRNazanin"/>
          <w:color w:val="111111"/>
          <w:sz w:val="28"/>
          <w:szCs w:val="28"/>
          <w:rtl w:val="true"/>
          <w:lang w:bidi="fa-IR"/>
        </w:rPr>
        <w:t xml:space="preserve">: </w:t>
      </w:r>
      <w:bookmarkStart w:id="588" w:name="pg5059_47927"/>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محمد بن ابی عمیر برای من نقل کردند که ما بر امام صادق علیه السلام وارد شدیم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زن به زیارت برادر مسلمانش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آیا می تواند با او مصافحه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لباس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خواهر من به زیارت برادران مسلمانش می 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برادر مسلمانت می روی لباس رنگارنگ و جذّاب نپوش</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589" w:name="__RefHeading___Toc864427_774463916"/>
      <w:bookmarkStart w:id="590" w:name="_Toc232"/>
      <w:bookmarkEnd w:id="589"/>
      <w:r>
        <w:rPr>
          <w:rtl w:val="true"/>
        </w:rPr>
        <w:t>سوالات فقهی</w:t>
      </w:r>
      <w:bookmarkEnd w:id="5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 رنگی و مُهیِّج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و توجه مردان شود جایز نیست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لباس های رنگارنگ یا رنگ های شاد، </w:t>
      </w:r>
    </w:p>
    <w:p>
      <w:pPr>
        <w:pStyle w:val="BookText"/>
        <w:rPr/>
      </w:pPr>
      <w:r>
        <w:rPr>
          <w:rFonts w:ascii="IRNazanin" w:hAnsi="IRNazanin" w:eastAsia="IRNazanin"/>
          <w:color w:val="111111"/>
          <w:sz w:val="28"/>
          <w:sz w:val="28"/>
          <w:szCs w:val="28"/>
          <w:rtl w:val="true"/>
          <w:lang w:bidi="fa-IR"/>
        </w:rPr>
        <w:t>همراه با چادر در بیرون از منزل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آن که به نحوی باشد که جلب نظر کند و موجب مفسده 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بیرون بودن مقنعه و روسری از زیر چادر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جلب نظر نامحرم کند، جایز نیست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باید موهایش را بپوشاند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 توانند با کت و شلوار در بیرون از منزل رفت و آمد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برجستگی های اندام آنها معلوم باشد، یا مفسده داشته باشد، جایز نیست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علی رغم استفاده از چادر مناسب و ضخیم، به لحاظ ویژگی‌های جسمی که دارند، اندام آنها از زیر چادر مشخص است، آیا مسئولیت پوشش آنها متوجه خودشان می باشد یا طرف مقابل باید از نگاه به آنها احتراز کند؟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هر دو طرف وظیفه دارند و اگر </w:t>
      </w:r>
    </w:p>
    <w:p>
      <w:pPr>
        <w:pStyle w:val="BookText"/>
        <w:rPr/>
      </w:pPr>
      <w:r>
        <w:rPr>
          <w:rFonts w:ascii="IRNazanin" w:hAnsi="IRNazanin" w:eastAsia="IRNazanin"/>
          <w:color w:val="111111"/>
          <w:sz w:val="28"/>
          <w:sz w:val="28"/>
          <w:szCs w:val="28"/>
          <w:rtl w:val="true"/>
          <w:lang w:bidi="fa-IR"/>
        </w:rPr>
        <w:t>طوری است که جلب نظر نمی کند، پوشاندن حجم بدن واجب نیست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وظایف زنان در برابر تهاجم فرهنگی، حفظ حجاب اسلامی و ترویج آن و پرهیز از لباس هایی است که پوشیدن آنها تقلید از فرهنگ دشمن محسوب می شود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5059_47931"/>
      <w:bookmarkStart w:id="592" w:name="pg5059_47931"/>
      <w:bookmarkEnd w:id="592"/>
    </w:p>
    <w:p>
      <w:pPr>
        <w:pStyle w:val="Heading2"/>
        <w:numPr>
          <w:ilvl w:val="1"/>
          <w:numId w:val="1"/>
        </w:numPr>
        <w:rPr/>
      </w:pPr>
      <w:bookmarkStart w:id="593" w:name="pg5059_47931"/>
      <w:bookmarkStart w:id="594" w:name="__RefHeading___Toc864429_774463916"/>
      <w:bookmarkStart w:id="595" w:name="_Toc233"/>
      <w:bookmarkEnd w:id="593"/>
      <w:bookmarkEnd w:id="594"/>
      <w:r>
        <w:rPr>
          <w:rtl w:val="true"/>
        </w:rPr>
        <w:t>فصل یازدهم</w:t>
      </w:r>
      <w:r>
        <w:rPr>
          <w:rtl w:val="true"/>
        </w:rPr>
        <w:t xml:space="preserve">: </w:t>
      </w:r>
      <w:r>
        <w:rPr>
          <w:rtl w:val="true"/>
        </w:rPr>
        <w:t>آداب لباس و پوشیدن آن</w:t>
      </w:r>
      <w:bookmarkEnd w:id="595"/>
    </w:p>
    <w:p>
      <w:pPr>
        <w:pStyle w:val="Heading3"/>
        <w:numPr>
          <w:ilvl w:val="2"/>
          <w:numId w:val="1"/>
        </w:numPr>
        <w:rPr/>
      </w:pPr>
      <w:bookmarkStart w:id="596" w:name="__RefHeading___Toc864431_774463916"/>
      <w:bookmarkStart w:id="597" w:name="_Toc234"/>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لباس و پوشیدن آن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اسلام برای لباس وکلاًمقولۀ پوشش دستورات و آداب مختلف و متنوعی را بیان کرده است که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598" w:name="__RefHeading___Toc864433_774463916"/>
      <w:bookmarkStart w:id="599" w:name="_Toc235"/>
      <w:bookmarkEnd w:id="598"/>
      <w:r>
        <w:rPr/>
        <w:t>1</w:t>
      </w:r>
      <w:r>
        <w:rPr>
          <w:rtl w:val="true"/>
        </w:rPr>
        <w:t xml:space="preserve">. </w:t>
      </w:r>
      <w:r>
        <w:rPr>
          <w:rtl w:val="true"/>
        </w:rPr>
        <w:t>لباس خوب پوشیدن</w:t>
      </w:r>
      <w:bookmarkEnd w:id="5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زمانی که خدای متعال به شخصی نعمتی را عطا می کند، اثر آن نعمت در پوشش او دیده شود تا هنگامی که آن پوشش برای شهرت نباشد</w:t>
      </w:r>
      <w:r>
        <w:rPr>
          <w:rFonts w:eastAsia="IRNazanin" w:cs="IRNazanin"/>
          <w:color w:val="111111"/>
          <w:sz w:val="28"/>
          <w:szCs w:val="28"/>
          <w:rtl w:val="true"/>
          <w:lang w:bidi="fa-IR"/>
        </w:rPr>
        <w:t>.</w:t>
      </w:r>
      <w:r>
        <w:rPr>
          <w:rStyle w:val="FootnoteAnchor"/>
          <w:rtl w:val="true"/>
        </w:rPr>
        <w:footnoteReference w:id="348"/>
      </w:r>
      <w:bookmarkStart w:id="600" w:name="pg5059_47932"/>
    </w:p>
    <w:p>
      <w:pPr>
        <w:pStyle w:val="BookText"/>
        <w:rPr/>
      </w:pPr>
      <w:bookmarkEnd w:id="600"/>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الْبَسْ وَ تَجَمَّلْ فَإِنَّ اللَّهَ جَمِیلٌ یُحِبُّ الْجَمَالَ وَ لْیَکُنْ مِنْ حَلَالٍ؛ لباس زیبا و جمیل بپوش زیرا خدای متعال جمیل است و زیبایی را دوست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تهیه کن</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601" w:name="__RefHeading___Toc864435_774463916"/>
      <w:bookmarkStart w:id="602" w:name="_Toc236"/>
      <w:bookmarkEnd w:id="601"/>
      <w:r>
        <w:rPr/>
        <w:t>2</w:t>
      </w:r>
      <w:r>
        <w:rPr>
          <w:rtl w:val="true"/>
        </w:rPr>
        <w:t xml:space="preserve">. </w:t>
      </w:r>
      <w:r>
        <w:rPr>
          <w:rtl w:val="true"/>
        </w:rPr>
        <w:t>شستن لباس</w:t>
      </w:r>
      <w:bookmarkEnd w:id="602"/>
    </w:p>
    <w:p>
      <w:pPr>
        <w:pStyle w:val="BookText"/>
        <w:rPr/>
      </w:pP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الثِّیَابِ یُذْهِبُ الْهَمَّ وَ الْحَزَن؛ شستن لباس، ناراحتی و حزن را از بین می برد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به عایشه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 شده، آیا نمی‌دانی لباس، تسبیح خدا می کند و همین که چرک شد تسبیح او قطع می‌شود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603" w:name="__RefHeading___Toc864437_774463916"/>
      <w:bookmarkStart w:id="604" w:name="_Toc237"/>
      <w:bookmarkEnd w:id="603"/>
      <w:r>
        <w:rPr/>
        <w:t>3</w:t>
      </w:r>
      <w:r>
        <w:rPr>
          <w:rtl w:val="true"/>
        </w:rPr>
        <w:t xml:space="preserve">. </w:t>
      </w:r>
      <w:r>
        <w:rPr>
          <w:rtl w:val="true"/>
        </w:rPr>
        <w:t>تا کردن</w:t>
      </w:r>
      <w:bookmarkEnd w:id="6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کردن لباس، راحت شدن لباس است که موجب </w:t>
      </w:r>
      <w:bookmarkStart w:id="605" w:name="pg5059_47933"/>
    </w:p>
    <w:p>
      <w:pPr>
        <w:pStyle w:val="BookText"/>
        <w:rPr/>
      </w:pPr>
      <w:bookmarkEnd w:id="605"/>
      <w:r>
        <w:rPr>
          <w:rFonts w:ascii="IRNazanin" w:hAnsi="IRNazanin" w:eastAsia="IRNazanin"/>
          <w:color w:val="111111"/>
          <w:sz w:val="28"/>
          <w:sz w:val="28"/>
          <w:szCs w:val="28"/>
          <w:rtl w:val="true"/>
          <w:lang w:bidi="fa-IR"/>
        </w:rPr>
        <w:t>ماندگاری بیشتر آن می شود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هایتان را در شب تا بزنید؛ زیرا اگر رها شده و تا نشوند، شیطان آن را می پوشد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نَزَعَ اَحَدُکُم ثوبَهُ فَلیَطوِه؛ هرگاه لباستان را در آوردید آنها را تا بزنید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606" w:name="__RefHeading___Toc864439_774463916"/>
      <w:bookmarkStart w:id="607" w:name="_Toc238"/>
      <w:bookmarkEnd w:id="606"/>
      <w:r>
        <w:rPr/>
        <w:t>4</w:t>
      </w:r>
      <w:r>
        <w:rPr>
          <w:rtl w:val="true"/>
        </w:rPr>
        <w:t xml:space="preserve">. </w:t>
      </w:r>
      <w:r>
        <w:rPr>
          <w:rtl w:val="true"/>
        </w:rPr>
        <w:t>بخور دادن</w:t>
      </w:r>
      <w:bookmarkEnd w:id="60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لِلرَّجُلِ أَنْ یُدَخِّنَ ثِیَابَهُ إِذَا کَانَ یَقْدِر؛ سزاوار است که شخص اگر توانایی دارد لباسش را بخور دهد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608" w:name="__RefHeading___Toc864441_774463916"/>
      <w:bookmarkStart w:id="609" w:name="_Toc239"/>
      <w:bookmarkEnd w:id="608"/>
      <w:r>
        <w:rPr/>
        <w:t>5</w:t>
      </w:r>
      <w:r>
        <w:rPr>
          <w:rtl w:val="true"/>
        </w:rPr>
        <w:t xml:space="preserve">. </w:t>
      </w:r>
      <w:r>
        <w:rPr>
          <w:rtl w:val="true"/>
        </w:rPr>
        <w:t>دعا خواندن هنگام پوشیدن</w:t>
      </w:r>
      <w:bookmarkEnd w:id="6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خواندن هنگام پوشیدن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bookmarkStart w:id="610" w:name="pg5059_47934"/>
    </w:p>
    <w:p>
      <w:pPr>
        <w:pStyle w:val="BookText"/>
        <w:rPr/>
      </w:pPr>
      <w:bookmarkEnd w:id="610"/>
      <w:r>
        <w:rPr>
          <w:rFonts w:ascii="IRNazanin" w:hAnsi="IRNazanin" w:eastAsia="IRNazanin"/>
          <w:color w:val="111111"/>
          <w:sz w:val="28"/>
          <w:sz w:val="28"/>
          <w:szCs w:val="28"/>
          <w:rtl w:val="true"/>
          <w:lang w:bidi="fa-IR"/>
        </w:rPr>
        <w:t xml:space="preserve">هنگامی که خدای متعال به شخصی لباس جدیدی عطا می کند ؛برای پوشیدن وضو بگیرد و دو رکعت نماز بخواند که در هر دو رکعت بعد از سوره حمد، آیَةَ الْکُرْسِیّ و سوره توحید و سوره قدر را بخواند و بعد از نماز، خدای متعال را حمد و ستایش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زشتی او را می پوشاند و او را در بین مردم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 فرشته ای مأمور می شود که برای او استغفار 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 پوشیدی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أَلْبِسْنِی التَّقْوَی وَ جَنِّبْنِی الرَّدَی؛ خدایا لباس تقوا به من بپوشان و از بدی دورم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کردی از هر دردی در امان می مانی</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611" w:name="__RefHeading___Toc864443_774463916"/>
      <w:bookmarkStart w:id="612" w:name="_Toc240"/>
      <w:bookmarkEnd w:id="611"/>
      <w:r>
        <w:rPr/>
        <w:t>6</w:t>
      </w:r>
      <w:r>
        <w:rPr>
          <w:rtl w:val="true"/>
        </w:rPr>
        <w:t xml:space="preserve">. </w:t>
      </w:r>
      <w:r>
        <w:rPr>
          <w:rtl w:val="true"/>
        </w:rPr>
        <w:t>بسم الله گفتن هنگام درآوردن لباس</w:t>
      </w:r>
      <w:bookmarkEnd w:id="6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لباسش را در می آورد باید بسم الله بگوید تا جنّ آن را نپوشد زیرا اگر بسم الله </w:t>
      </w:r>
      <w:bookmarkStart w:id="613" w:name="pg5059_47935"/>
    </w:p>
    <w:p>
      <w:pPr>
        <w:pStyle w:val="BookText"/>
        <w:rPr/>
      </w:pPr>
      <w:bookmarkEnd w:id="613"/>
      <w:r>
        <w:rPr>
          <w:rFonts w:ascii="IRNazanin" w:hAnsi="IRNazanin" w:eastAsia="IRNazanin"/>
          <w:color w:val="111111"/>
          <w:sz w:val="28"/>
          <w:sz w:val="28"/>
          <w:szCs w:val="28"/>
          <w:rtl w:val="true"/>
          <w:lang w:bidi="fa-IR"/>
        </w:rPr>
        <w:t>نگوید جنّ لباسش را تا صبح می پوشد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614" w:name="__RefHeading___Toc864445_774463916"/>
      <w:bookmarkStart w:id="615" w:name="_Toc241"/>
      <w:bookmarkEnd w:id="614"/>
      <w:r>
        <w:rPr/>
        <w:t>7</w:t>
      </w:r>
      <w:r>
        <w:rPr>
          <w:rtl w:val="true"/>
        </w:rPr>
        <w:t xml:space="preserve">. </w:t>
      </w:r>
      <w:r>
        <w:rPr>
          <w:rtl w:val="true"/>
        </w:rPr>
        <w:t>اسراف نکردن در مصرف لباس</w:t>
      </w:r>
      <w:bookmarkEnd w:id="615"/>
    </w:p>
    <w:p>
      <w:pPr>
        <w:pStyle w:val="Heading4"/>
        <w:numPr>
          <w:ilvl w:val="3"/>
          <w:numId w:val="1"/>
        </w:numPr>
        <w:rPr/>
      </w:pPr>
      <w:bookmarkStart w:id="616" w:name="__RefHeading___Toc864447_774463916"/>
      <w:bookmarkStart w:id="617" w:name="_Toc242"/>
      <w:bookmarkEnd w:id="616"/>
      <w:r>
        <w:rPr>
          <w:rtl w:val="true"/>
        </w:rPr>
        <w:t>اشاره</w:t>
      </w:r>
      <w:bookmarkEnd w:id="61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نکردن در مصرف لباس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وارد شده است که لباس زیاد داشتن اسراف نیست، بلکه استفاده نابه جا از آن ها اسراف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الْإِسْرَافِ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ثَوْبِ الصَّوْنِ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حدّ اسراف، استفاده بیجا از لباس رسمی است که این لباس برای حفظ آبرو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اهل بیت علیهم السلام استفاده می شود که افراد می توانند متناسب با شأن و جایگاهی که دارند لباس بپوشند؛ یعنی افرادی که از جهت مالی در رفاه هستند، می توانند از امکانات، بیشتر استفاده کنند؛ مثلاً می توانند لباس های متعددی داشته باشند؛</w:t>
      </w:r>
      <w:r>
        <w:rPr>
          <w:rStyle w:val="FootnoteAnchor"/>
          <w:rtl w:val="true"/>
        </w:rPr>
        <w:footnoteReference w:id="360"/>
      </w:r>
      <w:r>
        <w:rPr>
          <w:rFonts w:ascii="IRNazanin" w:hAnsi="IRNazanin" w:eastAsia="IRNazanin"/>
          <w:color w:val="111111"/>
          <w:sz w:val="28"/>
          <w:sz w:val="28"/>
          <w:szCs w:val="28"/>
          <w:rtl w:val="true"/>
          <w:lang w:bidi="fa-IR"/>
        </w:rPr>
        <w:t>زیرا خدای متعال این توانایی مالی را به او داده است پس اگر از راه حلال تهیه شده و به اندازه نیاز داشته و استفاده کند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bookmarkStart w:id="618" w:name="pg5059_47936"/>
    </w:p>
    <w:p>
      <w:pPr>
        <w:pStyle w:val="BookText"/>
        <w:rPr/>
      </w:pPr>
      <w:bookmarkEnd w:id="618"/>
      <w:r>
        <w:rPr>
          <w:rFonts w:ascii="IRNazanin" w:hAnsi="IRNazanin" w:eastAsia="IRNazanin"/>
          <w:color w:val="111111"/>
          <w:sz w:val="28"/>
          <w:sz w:val="28"/>
          <w:szCs w:val="28"/>
          <w:rtl w:val="true"/>
          <w:lang w:bidi="fa-IR"/>
        </w:rPr>
        <w:t>بن عمار از شاگردان امام صادق علیه السلام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ده لباس دارد که به نوبت از آنها استفاده می 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لباس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برخی از روایات</w:t>
      </w:r>
      <w:r>
        <w:rPr>
          <w:rStyle w:val="FootnoteAnchor"/>
          <w:rtl w:val="true"/>
        </w:rPr>
        <w:footnoteReference w:id="362"/>
      </w:r>
      <w:r>
        <w:rPr>
          <w:rFonts w:ascii="IRNazanin" w:hAnsi="IRNazanin" w:eastAsia="IRNazanin"/>
          <w:color w:val="111111"/>
          <w:sz w:val="28"/>
          <w:sz w:val="28"/>
          <w:szCs w:val="28"/>
          <w:rtl w:val="true"/>
          <w:lang w:bidi="fa-IR"/>
        </w:rPr>
        <w:t>، لباس زیاد داشتن اگر مورد نیاز شخص باشد نهی نشده ؛</w:t>
      </w:r>
      <w:r>
        <w:rPr>
          <w:rStyle w:val="FootnoteAnchor"/>
          <w:rtl w:val="true"/>
        </w:rPr>
        <w:footnoteReference w:id="363"/>
      </w:r>
      <w:r>
        <w:rPr>
          <w:rFonts w:ascii="IRNazanin" w:hAnsi="IRNazanin" w:eastAsia="IRNazanin"/>
          <w:color w:val="111111"/>
          <w:sz w:val="28"/>
          <w:sz w:val="28"/>
          <w:szCs w:val="28"/>
          <w:rtl w:val="true"/>
          <w:lang w:bidi="fa-IR"/>
        </w:rPr>
        <w:t>و حتی تأیید شده است چون سبب طول عمر بیشتر لباس ها می شود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یعنی اگر انسان یک لباس داشته باشد زودتر از بین می رود؛ چون همیشه از آن استفاده می کند، ولی اگر لباس های متعددی داشته باشد و به نوبت از آنها استفاده کند، دیرتر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لباس زیاد داشتن اگر برای فخر 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اسراف نیست بلکه مطلوب است</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19" w:name="__RefHeading___Toc864449_774463916"/>
      <w:bookmarkStart w:id="620" w:name="_Toc243"/>
      <w:bookmarkEnd w:id="619"/>
      <w:r>
        <w:rPr>
          <w:rtl w:val="true"/>
        </w:rPr>
        <w:t>استفتاء</w:t>
      </w:r>
      <w:bookmarkEnd w:id="6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داشتن لباس های زیاد، اسراف حساب می شود؟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 زاید بر نیاز بوده و با شأن شخص متناسب نباشد، اسراف است و باید از این کار اجتناب شود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لباس زیاد مستحب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5059_47939"/>
      <w:bookmarkStart w:id="622" w:name="pg5059_47939"/>
      <w:bookmarkEnd w:id="622"/>
    </w:p>
    <w:p>
      <w:pPr>
        <w:pStyle w:val="Heading2"/>
        <w:numPr>
          <w:ilvl w:val="1"/>
          <w:numId w:val="1"/>
        </w:numPr>
        <w:rPr/>
      </w:pPr>
      <w:bookmarkStart w:id="623" w:name="pg5059_47939"/>
      <w:bookmarkStart w:id="624" w:name="__RefHeading___Toc864451_774463916"/>
      <w:bookmarkStart w:id="625" w:name="_Toc244"/>
      <w:bookmarkEnd w:id="623"/>
      <w:bookmarkEnd w:id="624"/>
      <w:r>
        <w:rPr>
          <w:rtl w:val="true"/>
        </w:rPr>
        <w:t>فصل دوازدهم</w:t>
      </w:r>
      <w:r>
        <w:rPr>
          <w:rtl w:val="true"/>
        </w:rPr>
        <w:t xml:space="preserve">: </w:t>
      </w:r>
      <w:r>
        <w:rPr>
          <w:rtl w:val="true"/>
        </w:rPr>
        <w:t>متفرقه</w:t>
      </w:r>
      <w:bookmarkEnd w:id="625"/>
    </w:p>
    <w:p>
      <w:pPr>
        <w:pStyle w:val="Heading3"/>
        <w:numPr>
          <w:ilvl w:val="2"/>
          <w:numId w:val="1"/>
        </w:numPr>
        <w:rPr/>
      </w:pPr>
      <w:bookmarkStart w:id="626" w:name="__RefHeading___Toc864453_774463916"/>
      <w:bookmarkStart w:id="627" w:name="_Toc245"/>
      <w:bookmarkEnd w:id="626"/>
      <w:r>
        <w:rPr>
          <w:rtl w:val="true"/>
        </w:rPr>
        <w:t>پوشش والدین در منزل</w:t>
      </w:r>
      <w:bookmarkEnd w:id="627"/>
    </w:p>
    <w:p>
      <w:pPr>
        <w:pStyle w:val="Heading4"/>
        <w:numPr>
          <w:ilvl w:val="3"/>
          <w:numId w:val="1"/>
        </w:numPr>
        <w:rPr/>
      </w:pPr>
      <w:bookmarkStart w:id="628" w:name="__RefHeading___Toc864455_774463916"/>
      <w:bookmarkStart w:id="629" w:name="_Toc246"/>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پوشش والدین در منزل</w:t>
      </w:r>
      <w:r>
        <w:rPr>
          <w:rStyle w:val="FootnoteAnchor"/>
          <w:rtl w:val="true"/>
        </w:rPr>
        <w:footnoteReference w:id="3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پوشش در خانواده هابراساس فرهنگ و اعتقادات آن ها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پوشش مناسب بر اساس الگوهای اخلاقی و اسلامی در خانوده بسیار مهم و با ارزش است و ثبات و آرامش و امنیت در خانواده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 نه تنها سبب آرامش والدین می شود ، رشد طبیعی کودکان را نیز تضمین می کند</w:t>
      </w:r>
      <w:r>
        <w:rPr>
          <w:rFonts w:eastAsia="IRNazanin" w:cs="IRNazanin"/>
          <w:color w:val="111111"/>
          <w:sz w:val="28"/>
          <w:szCs w:val="28"/>
          <w:rtl w:val="true"/>
          <w:lang w:bidi="fa-IR"/>
        </w:rPr>
        <w:t xml:space="preserve">. </w:t>
      </w:r>
      <w:bookmarkStart w:id="630" w:name="pg5059_47940"/>
    </w:p>
    <w:p>
      <w:pPr>
        <w:pStyle w:val="BookText"/>
        <w:rPr/>
      </w:pPr>
      <w:bookmarkEnd w:id="630"/>
      <w:r>
        <w:rPr>
          <w:rFonts w:ascii="IRNazanin" w:hAnsi="IRNazanin" w:eastAsia="IRNazanin"/>
          <w:color w:val="111111"/>
          <w:sz w:val="28"/>
          <w:sz w:val="28"/>
          <w:szCs w:val="28"/>
          <w:rtl w:val="true"/>
          <w:lang w:bidi="fa-IR"/>
        </w:rPr>
        <w:t xml:space="preserve">شایسته است والدین با نشان دادن حساسیت و رعایت پوشش مناسب در حضور کودکان و در ارتباط با غیرمحارم، کودکان را از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با محارم و غیرمحارم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پوشش مناسب و عدم تماس بدن با نامحرم را باید به وضوح برای کودکان توضیح داد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631" w:name="__RefHeading___Toc864457_774463916"/>
      <w:bookmarkStart w:id="632" w:name="_Toc247"/>
      <w:bookmarkEnd w:id="631"/>
      <w:r>
        <w:rPr>
          <w:rtl w:val="true"/>
        </w:rPr>
        <w:t>عوض کردن لباس در منزل</w:t>
      </w:r>
      <w:bookmarkEnd w:id="632"/>
    </w:p>
    <w:p>
      <w:pPr>
        <w:pStyle w:val="Heading5"/>
        <w:numPr>
          <w:ilvl w:val="4"/>
          <w:numId w:val="1"/>
        </w:numPr>
        <w:rPr/>
      </w:pPr>
      <w:bookmarkStart w:id="633" w:name="__RefHeading___Toc864459_774463916"/>
      <w:bookmarkStart w:id="634" w:name="_Toc248"/>
      <w:bookmarkEnd w:id="633"/>
      <w:r>
        <w:rPr>
          <w:rtl w:val="true"/>
        </w:rPr>
        <w:t>اشاره</w:t>
      </w:r>
      <w:bookmarkEnd w:id="6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انسان ها، مخصوصاً مسلمانان دستور داده است در تمام شرایط و حالات عفت و حیا را رعایت کنند و از هر کاری که موجب از بین رفتن حیا می شود، خودداری ورزند؛ اما برخی از والدین در حضور فرزندان، لباس های خود را عوض می کنند، در حالی که زمینه انحراف آن ها را فراهم می کنند؛ چون ممکن است والدین لباس زیر نامناسبی پوشیده باشند که حجم اندام جنسی آنها را نشان دهد، یا پیدا باشد و فرزندان با دیدن این صحنه، تحریک شده و به گناه آلوده شوند؛ پس سزاوار است هر کسی که می خواهد لباس خود را عوض کند، در جایی این کار را انجام دهد که کسی حضور نداشته باشد</w:t>
      </w:r>
      <w:r>
        <w:rPr>
          <w:rFonts w:eastAsia="IRNazanin" w:cs="IRNazanin"/>
          <w:color w:val="111111"/>
          <w:sz w:val="28"/>
          <w:szCs w:val="28"/>
          <w:rtl w:val="true"/>
          <w:lang w:bidi="fa-IR"/>
        </w:rPr>
        <w:t xml:space="preserve">. </w:t>
      </w:r>
      <w:bookmarkStart w:id="635" w:name="pg5059_47941"/>
    </w:p>
    <w:p>
      <w:pPr>
        <w:pStyle w:val="Heading5"/>
        <w:numPr>
          <w:ilvl w:val="4"/>
          <w:numId w:val="1"/>
        </w:numPr>
        <w:rPr/>
      </w:pPr>
      <w:bookmarkStart w:id="636" w:name="__RefHeading___Toc864461_774463916"/>
      <w:bookmarkStart w:id="637" w:name="_Toc249"/>
      <w:bookmarkEnd w:id="635"/>
      <w:bookmarkEnd w:id="636"/>
      <w:r>
        <w:rPr>
          <w:rtl w:val="true"/>
        </w:rPr>
        <w:t>استفتاء</w:t>
      </w:r>
      <w:bookmarkEnd w:id="6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لباس های خود را در حضور فرزندان عوض می کنند، آیا اینکار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و موجب تحریک فرزندان شود جایز نیست؛</w:t>
      </w:r>
      <w:r>
        <w:rPr>
          <w:rStyle w:val="FootnoteAnchor"/>
          <w:rtl w:val="true"/>
        </w:rPr>
        <w:footnoteReference w:id="370"/>
      </w:r>
      <w:r>
        <w:rPr>
          <w:rFonts w:ascii="IRNazanin" w:hAnsi="IRNazanin" w:eastAsia="IRNazanin"/>
          <w:color w:val="111111"/>
          <w:sz w:val="28"/>
          <w:sz w:val="28"/>
          <w:szCs w:val="28"/>
          <w:rtl w:val="true"/>
          <w:lang w:bidi="fa-IR"/>
        </w:rPr>
        <w:t>فرزندان هم با رعایت ادب به آنها تذکر دهند که از این کار خودداری کنند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638" w:name="__RefHeading___Toc864463_774463916"/>
      <w:bookmarkStart w:id="639" w:name="_Toc250"/>
      <w:bookmarkEnd w:id="638"/>
      <w:r>
        <w:rPr>
          <w:rtl w:val="true"/>
        </w:rPr>
        <w:t>آسیب های پوشش نامناسب والدین</w:t>
      </w:r>
      <w:bookmarkEnd w:id="639"/>
    </w:p>
    <w:p>
      <w:pPr>
        <w:pStyle w:val="Heading4"/>
        <w:numPr>
          <w:ilvl w:val="3"/>
          <w:numId w:val="1"/>
        </w:numPr>
        <w:rPr/>
      </w:pPr>
      <w:bookmarkStart w:id="640" w:name="__RefHeading___Toc864465_774463916"/>
      <w:bookmarkStart w:id="641" w:name="_Toc251"/>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در فصل های قبلی درباره پوشش والدین در خانه مطالبی گفته شد؛ در این قسمت آسیب هایی که بر اثر پوشش نامناسب والدین به فرزندان وارد می شود را بیان می کنیم</w:t>
      </w:r>
      <w:r>
        <w:rPr>
          <w:rFonts w:eastAsia="IRNazanin" w:cs="IRNazanin"/>
          <w:color w:val="111111"/>
          <w:sz w:val="28"/>
          <w:szCs w:val="28"/>
          <w:rtl w:val="true"/>
          <w:lang w:bidi="fa-IR"/>
        </w:rPr>
        <w:t>.</w:t>
      </w:r>
    </w:p>
    <w:p>
      <w:pPr>
        <w:pStyle w:val="Heading4"/>
        <w:numPr>
          <w:ilvl w:val="3"/>
          <w:numId w:val="1"/>
        </w:numPr>
        <w:rPr/>
      </w:pPr>
      <w:bookmarkStart w:id="642" w:name="__RefHeading___Toc864467_774463916"/>
      <w:bookmarkStart w:id="643" w:name="_Toc252"/>
      <w:bookmarkEnd w:id="642"/>
      <w:r>
        <w:rPr/>
        <w:t>1</w:t>
      </w:r>
      <w:r>
        <w:rPr>
          <w:rtl w:val="true"/>
        </w:rPr>
        <w:t xml:space="preserve">. </w:t>
      </w:r>
      <w:r>
        <w:rPr>
          <w:rtl w:val="true"/>
        </w:rPr>
        <w:t>بلوغ زودرس در سن نوجوانی</w:t>
      </w:r>
      <w:bookmarkEnd w:id="6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بلوغ، پوشش نامناسب اطرافیان می تواند در بلوغ زودرس فرزند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در سن قبل از نوجوانی هر روز با پوشش نامناسب والدین و خواهر و برادر مواجه است و قسمت های برجسته بدن و </w:t>
      </w:r>
      <w:bookmarkStart w:id="644" w:name="pg5059_47942"/>
    </w:p>
    <w:p>
      <w:pPr>
        <w:pStyle w:val="BookText"/>
        <w:rPr/>
      </w:pPr>
      <w:bookmarkEnd w:id="644"/>
      <w:r>
        <w:rPr>
          <w:rFonts w:ascii="IRNazanin" w:hAnsi="IRNazanin" w:eastAsia="IRNazanin"/>
          <w:color w:val="111111"/>
          <w:sz w:val="28"/>
          <w:sz w:val="28"/>
          <w:szCs w:val="28"/>
          <w:rtl w:val="true"/>
          <w:lang w:bidi="fa-IR"/>
        </w:rPr>
        <w:t>نیمه عریان آنان را مشاهده می کند؛ زمینه تحریک جنسی در او سریع تر و زیادتر است و آنچه را در خانواده می بیند ناخودآگاه در کوچه و خیابان بر افراد دیگر منطبق می کند و باعث می شود زودتر از زمان لازم، علائم بلوغ جنسی در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فرزند بزرگتر می شود ضرورت رعایت پوشش لازم والدین بیشتر می شود چون او بسوی بیدار شدن غریزه جنسی پیش می رود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645" w:name="__RefHeading___Toc864469_774463916"/>
      <w:bookmarkStart w:id="646" w:name="_Toc253"/>
      <w:bookmarkEnd w:id="645"/>
      <w:r>
        <w:rPr/>
        <w:t>2</w:t>
      </w:r>
      <w:r>
        <w:rPr>
          <w:rtl w:val="true"/>
        </w:rPr>
        <w:t xml:space="preserve">. </w:t>
      </w:r>
      <w:r>
        <w:rPr>
          <w:rtl w:val="true"/>
        </w:rPr>
        <w:t>کم اهمیت شدن حیا و عفت</w:t>
      </w:r>
      <w:bookmarkEnd w:id="646"/>
    </w:p>
    <w:p>
      <w:pPr>
        <w:pStyle w:val="BookText"/>
        <w:rPr/>
      </w:pPr>
      <w:r>
        <w:rPr>
          <w:rFonts w:ascii="IRNazanin" w:hAnsi="IRNazanin" w:eastAsia="IRNazanin"/>
          <w:color w:val="111111"/>
          <w:sz w:val="28"/>
          <w:sz w:val="28"/>
          <w:szCs w:val="28"/>
          <w:rtl w:val="true"/>
          <w:lang w:bidi="fa-IR"/>
        </w:rPr>
        <w:t>پوشش های نامناسب والدین در مقابل فرزندان باعث می شود که حیا و عفت در دیدگاه و منظر آنها کم اهمیت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همیشه مادر خود را نیمه عریان می بیند احساس شرم نخواهد کرد از اینکه خاله، دختر خاله و زن بیگانه را با همان وضع ببیند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647" w:name="__RefHeading___Toc864471_774463916"/>
      <w:bookmarkStart w:id="648" w:name="_Toc254"/>
      <w:bookmarkEnd w:id="647"/>
      <w:r>
        <w:rPr/>
        <w:t>3</w:t>
      </w:r>
      <w:r>
        <w:rPr>
          <w:rtl w:val="true"/>
        </w:rPr>
        <w:t xml:space="preserve">. </w:t>
      </w:r>
      <w:r>
        <w:rPr>
          <w:rtl w:val="true"/>
        </w:rPr>
        <w:t>ماندگاری اولین برخورد جنسی در ذهن</w:t>
      </w:r>
      <w:bookmarkEnd w:id="648"/>
    </w:p>
    <w:p>
      <w:pPr>
        <w:pStyle w:val="Heading5"/>
        <w:numPr>
          <w:ilvl w:val="4"/>
          <w:numId w:val="1"/>
        </w:numPr>
        <w:rPr/>
      </w:pPr>
      <w:bookmarkStart w:id="649" w:name="__RefHeading___Toc864473_774463916"/>
      <w:bookmarkStart w:id="650" w:name="_Toc255"/>
      <w:bookmarkEnd w:id="649"/>
      <w:r>
        <w:rPr>
          <w:rtl w:val="true"/>
        </w:rPr>
        <w:t>اشاره</w:t>
      </w:r>
      <w:bookmarkEnd w:id="6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روانشناسی ثابت شده است که اولین برخورد جنسی 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مادر قبل از پنج سالگی در مقابل کودکان پوشش مناسب داشته </w:t>
      </w:r>
      <w:bookmarkStart w:id="651" w:name="pg5059_47943"/>
    </w:p>
    <w:p>
      <w:pPr>
        <w:pStyle w:val="BookText"/>
        <w:rPr/>
      </w:pPr>
      <w:bookmarkEnd w:id="651"/>
      <w:r>
        <w:rPr>
          <w:rFonts w:ascii="IRNazanin" w:hAnsi="IRNazanin" w:eastAsia="IRNazanin"/>
          <w:color w:val="111111"/>
          <w:sz w:val="28"/>
          <w:sz w:val="28"/>
          <w:szCs w:val="28"/>
          <w:rtl w:val="true"/>
          <w:lang w:bidi="fa-IR"/>
        </w:rPr>
        <w:t>باشد تا تصویری که از مادر در ذهن کودک باقی می ماند، تصویری زیبا و آراسته باشد و الگوی مناسب از پوشش در ذهن کودک نقش ببندد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بعضی از افراد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در خانواده با پوشش نامناسب والدین مواجه باشد، وقتی در مجالس و جوامع با چنین صحنه های برخورد کند با حرص و ولع به چنین افرادی نگاه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افراد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دختران اروپا و آمریکا برهنه شدند و کودکان خود را با چنین صحنه هایی عادت دادند؛ امّا باز هم کودکان، در جامعه به زنان و دختران به نظر شهوت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آمار جنایات جنسی درشت تر گردید؛ زیرا که روحیه تنوع طلبی انسان به دنبال شکل های دیگر می رود و شهوت حالت سیری ناپذیر دارد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652" w:name="__RefHeading___Toc864475_774463916"/>
      <w:bookmarkStart w:id="653" w:name="_Toc256"/>
      <w:bookmarkEnd w:id="652"/>
      <w:r>
        <w:rPr>
          <w:rtl w:val="true"/>
        </w:rPr>
        <w:t>سوالات فقهی</w:t>
      </w:r>
      <w:bookmarkEnd w:id="65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مادر و خواهر می توانند در منزل نزد پسران و برادران خود با لباس آستین کوتاه و دامن کوتاه رفت و آمد داشته باشد؟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و مفسده دار باشد جایز نیست</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می توانند در برابر محارم خویش سر و گردن و مقداری از دست ها و پاها را نپوشانند اما بقیه بدن را باید بپوشانند و جایز نیست به شکل نیمه عریان در مقابل آنها ظاهر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14/10/1394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نیز؛ سزاوار است شئون اسلامی و آداب عرفی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باید خود را از پسر بچه ممیّز بپوشاند؟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خود را از پسری که از مسائل جنسی آگاه باشد بپوشاند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پهن کردن لباس های زیر زنانه بر روی طناب منزل بدون اینکه آنها را با چیزی بپوشانند،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آیت الله مکارم،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دفاتر، </w:t>
      </w:r>
      <w:r>
        <w:rPr>
          <w:rFonts w:eastAsia="IRNazanin" w:cs="IRNazanin"/>
          <w:color w:val="111111"/>
          <w:sz w:val="28"/>
          <w:szCs w:val="28"/>
          <w:lang w:bidi="fa-IR"/>
        </w:rPr>
        <w:t>25/8/1394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بهتر است با پارچه یا لباسی</w:t>
      </w:r>
      <w:bookmarkStart w:id="654" w:name="pg5059_47945"/>
    </w:p>
    <w:p>
      <w:pPr>
        <w:pStyle w:val="BookText"/>
        <w:rPr/>
      </w:pPr>
      <w:bookmarkEnd w:id="654"/>
      <w:r>
        <w:rPr>
          <w:rFonts w:ascii="IRNazanin" w:hAnsi="IRNazanin" w:eastAsia="IRNazanin"/>
          <w:color w:val="111111"/>
          <w:sz w:val="28"/>
          <w:sz w:val="28"/>
          <w:szCs w:val="28"/>
          <w:rtl w:val="true"/>
          <w:lang w:bidi="fa-IR"/>
        </w:rPr>
        <w:t>از دید نامحرم پوشانده شوند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655" w:name="__RefHeading___Toc864477_774463916"/>
      <w:bookmarkStart w:id="656" w:name="_Toc257"/>
      <w:bookmarkEnd w:id="655"/>
      <w:r>
        <w:rPr>
          <w:rtl w:val="true"/>
        </w:rPr>
        <w:t>پوشیدن زیر پیراهنی</w:t>
      </w:r>
      <w:bookmarkEnd w:id="656"/>
    </w:p>
    <w:p>
      <w:pPr>
        <w:pStyle w:val="BookText"/>
        <w:rPr/>
      </w:pPr>
      <w:r>
        <w:rPr>
          <w:rFonts w:ascii="IRNazanin" w:hAnsi="IRNazanin" w:eastAsia="IRNazanin"/>
          <w:color w:val="111111"/>
          <w:sz w:val="28"/>
          <w:sz w:val="28"/>
          <w:szCs w:val="28"/>
          <w:rtl w:val="true"/>
          <w:lang w:bidi="fa-IR"/>
        </w:rPr>
        <w:t>بعضی افراد بخصوص آقایان، از پوشیدن زیر پوش نخی غفلت می کنند؛ در حالی که زیر پوش نخی مثل یک حوله، عرق بدن را به خود می گیرد و از نشت عرق به پیراهن جلوگیری می کند، بنابراین از ایجاد بوی نامطبوع عرق در لباس رو تا حدی جلوگیری می شود و پیراهن مدت بیشتری می توان پوشید بدون این که بوی بدی گرفته باشد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657" w:name="__RefHeading___Toc864479_774463916"/>
      <w:bookmarkStart w:id="658" w:name="_Toc258"/>
      <w:bookmarkEnd w:id="657"/>
      <w:r>
        <w:rPr>
          <w:rtl w:val="true"/>
        </w:rPr>
        <w:t>پوشیدن جوراب</w:t>
      </w:r>
      <w:bookmarkEnd w:id="6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تحرک زیادی دارند، چون سُر خوردن لبه های کفش و صندل روی پوست راحت تر است، پوشیدن جوراب نخی از آسیب پوست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نپوشیدن جوراب، امکان تابش آفتاب به پوست پا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آفتاب از جوراب هم رد می شود، ولی پوشیدن جوراب سفید با رنگ روشنی که نور آفتاب را منعکس کند، عوارض و اثر </w:t>
      </w:r>
      <w:bookmarkStart w:id="659" w:name="pg5059_47946"/>
    </w:p>
    <w:p>
      <w:pPr>
        <w:pStyle w:val="BookText"/>
        <w:rPr/>
      </w:pPr>
      <w:bookmarkEnd w:id="659"/>
      <w:r>
        <w:rPr>
          <w:rFonts w:ascii="IRNazanin" w:hAnsi="IRNazanin" w:eastAsia="IRNazanin"/>
          <w:color w:val="111111"/>
          <w:sz w:val="28"/>
          <w:sz w:val="28"/>
          <w:szCs w:val="28"/>
          <w:rtl w:val="true"/>
          <w:lang w:bidi="fa-IR"/>
        </w:rPr>
        <w:t>آفتاب را کمتر خواهد کرد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660" w:name="__RefHeading___Toc864481_774463916"/>
      <w:bookmarkStart w:id="661" w:name="_Toc259"/>
      <w:bookmarkEnd w:id="660"/>
      <w:r>
        <w:rPr>
          <w:rtl w:val="true"/>
        </w:rPr>
        <w:t>مدگرایی</w:t>
      </w:r>
      <w:bookmarkEnd w:id="661"/>
    </w:p>
    <w:p>
      <w:pPr>
        <w:pStyle w:val="Heading4"/>
        <w:numPr>
          <w:ilvl w:val="3"/>
          <w:numId w:val="1"/>
        </w:numPr>
        <w:rPr/>
      </w:pPr>
      <w:bookmarkStart w:id="662" w:name="__RefHeading___Toc864483_774463916"/>
      <w:bookmarkStart w:id="663" w:name="_Toc260"/>
      <w:bookmarkEnd w:id="662"/>
      <w:r>
        <w:rPr>
          <w:rtl w:val="true"/>
        </w:rPr>
        <w:t>اشاره</w:t>
      </w:r>
      <w:bookmarkEnd w:id="6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 در لباس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مدگرایی</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 و تنوع را در همه امور دوست دارد و از این کار لذت می برد؛ ولی بعضی از افراد از این حس درونی در جهت اهداف و برنامه های دشمنان اسلام و ایران حرکت می کنند و از هر طرح و مدلی که آنان معرفی کرده است پیروی می کنند؛ مقام معظم رهبری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فرهنگی خطر خیلی بزرگی است؛ اما این حرف اشتباه نشود؛ به اینکه بنده با مُد و تنوع و تحول در روش های زندگی مخالفم؛ نخیر، مُدگرایی و نوگرایی اگر افراطی نباشد، اگر روی چشم و هم چشمیِ رقابت های کودکانه نباشد،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رفتار و آرایش تغییر پیدا می کند، مانعی هم ندارد؛ اما مواظب باشید قبله نمای این مُدگرایی به سمت اروپا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مدیست های اروپا و امریکا </w:t>
      </w:r>
      <w:bookmarkStart w:id="664" w:name="pg5059_47947"/>
    </w:p>
    <w:p>
      <w:pPr>
        <w:pStyle w:val="BookText"/>
        <w:rPr/>
      </w:pPr>
      <w:bookmarkEnd w:id="664"/>
      <w:r>
        <w:rPr>
          <w:rFonts w:ascii="IRNazanin" w:hAnsi="IRNazanin" w:eastAsia="IRNazanin"/>
          <w:color w:val="111111"/>
          <w:sz w:val="28"/>
          <w:sz w:val="28"/>
          <w:szCs w:val="28"/>
          <w:rtl w:val="true"/>
          <w:lang w:bidi="fa-IR"/>
        </w:rPr>
        <w:t>در مجلاتی که مُدها را مطرح می کنند، فلان طور لباس را برای مردان یا زنانِ خودشان ترسیم کردند؛ آیا ما باید اینجا در همدان یا تهران یا در مشهد آن را تقلید کنیم؟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طراحی کنید و خودتان بسازید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اسلام با اصل تنوع طلبی مخالف نیست چون دستوراتی که داده است، متنوع و مختلف است و همه نیازهای فردی و اجتماعی افراد را تأمین می کند؛ ولی با تقلید جاهلانه از دشمنان مخالف است</w:t>
      </w:r>
      <w:r>
        <w:rPr>
          <w:rFonts w:eastAsia="IRNazanin" w:cs="IRNazanin"/>
          <w:color w:val="111111"/>
          <w:sz w:val="28"/>
          <w:szCs w:val="28"/>
          <w:rtl w:val="true"/>
          <w:lang w:bidi="fa-IR"/>
        </w:rPr>
        <w:t>.</w:t>
      </w:r>
    </w:p>
    <w:p>
      <w:pPr>
        <w:pStyle w:val="Heading4"/>
        <w:numPr>
          <w:ilvl w:val="3"/>
          <w:numId w:val="1"/>
        </w:numPr>
        <w:rPr/>
      </w:pPr>
      <w:bookmarkStart w:id="665" w:name="__RefHeading___Toc864485_774463916"/>
      <w:bookmarkStart w:id="666" w:name="_Toc261"/>
      <w:bookmarkEnd w:id="665"/>
      <w:r>
        <w:rPr>
          <w:rtl w:val="true"/>
        </w:rPr>
        <w:t>استفتاء</w:t>
      </w:r>
      <w:bookmarkEnd w:id="6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به سبک مد روز اشکال دارد؟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شهوت و موجب هتک حرمت انسان شود</w:t>
      </w:r>
      <w:r>
        <w:rPr>
          <w:rStyle w:val="FootnoteAnchor"/>
          <w:rtl w:val="true"/>
        </w:rPr>
        <w:footnoteReference w:id="384"/>
      </w:r>
      <w:r>
        <w:rPr>
          <w:rFonts w:ascii="IRNazanin" w:hAnsi="IRNazanin" w:eastAsia="IRNazanin"/>
          <w:color w:val="111111"/>
          <w:sz w:val="28"/>
          <w:sz w:val="28"/>
          <w:szCs w:val="28"/>
          <w:rtl w:val="true"/>
          <w:lang w:bidi="fa-IR"/>
        </w:rPr>
        <w:t>و تبلیغ کننده فرهنگ مبتذل غربی</w:t>
      </w:r>
      <w:r>
        <w:rPr>
          <w:rStyle w:val="FootnoteAnchor"/>
          <w:rtl w:val="true"/>
        </w:rPr>
        <w:footnoteReference w:id="385"/>
      </w:r>
      <w:r>
        <w:rPr>
          <w:rFonts w:ascii="IRNazanin" w:hAnsi="IRNazanin" w:eastAsia="IRNazanin"/>
          <w:color w:val="111111"/>
          <w:sz w:val="28"/>
          <w:sz w:val="28"/>
          <w:szCs w:val="28"/>
          <w:rtl w:val="true"/>
          <w:lang w:bidi="fa-IR"/>
        </w:rPr>
        <w:t xml:space="preserve">و تشبه به کافر </w:t>
      </w:r>
      <w:bookmarkStart w:id="667" w:name="pg5059_47948"/>
    </w:p>
    <w:p>
      <w:pPr>
        <w:pStyle w:val="BookText"/>
        <w:rPr/>
      </w:pPr>
      <w:bookmarkEnd w:id="667"/>
      <w:r>
        <w:rPr>
          <w:rFonts w:ascii="IRNazanin" w:hAnsi="IRNazanin" w:eastAsia="IRNazanin"/>
          <w:color w:val="111111"/>
          <w:sz w:val="28"/>
          <w:sz w:val="28"/>
          <w:szCs w:val="28"/>
          <w:rtl w:val="true"/>
          <w:lang w:bidi="fa-IR"/>
        </w:rPr>
        <w:t>باشد</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کفار و پوشیدن لباس کفار در روایات مورد مذمت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23/10/1394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8" w:name="__RefHeading___Toc864487_774463916"/>
      <w:bookmarkStart w:id="669" w:name="_Toc262"/>
      <w:bookmarkEnd w:id="668"/>
      <w:r>
        <w:rPr>
          <w:rtl w:val="true"/>
        </w:rPr>
        <w:t>عوامل مدگرایی</w:t>
      </w:r>
      <w:bookmarkEnd w:id="669"/>
    </w:p>
    <w:p>
      <w:pPr>
        <w:pStyle w:val="Heading4"/>
        <w:numPr>
          <w:ilvl w:val="3"/>
          <w:numId w:val="1"/>
        </w:numPr>
        <w:rPr/>
      </w:pPr>
      <w:bookmarkStart w:id="670" w:name="__RefHeading___Toc864489_774463916"/>
      <w:bookmarkStart w:id="671" w:name="_Toc263"/>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پیروی از مد و الگوهای غربی علل</w:t>
      </w:r>
      <w:r>
        <w:rPr>
          <w:rStyle w:val="FootnoteAnchor"/>
          <w:rtl w:val="true"/>
        </w:rPr>
        <w:footnoteReference w:id="387"/>
      </w:r>
      <w:r>
        <w:rPr>
          <w:rFonts w:ascii="IRNazanin" w:hAnsi="IRNazanin" w:eastAsia="IRNazanin"/>
          <w:color w:val="111111"/>
          <w:sz w:val="28"/>
          <w:sz w:val="28"/>
          <w:szCs w:val="28"/>
          <w:rtl w:val="true"/>
          <w:lang w:bidi="fa-IR"/>
        </w:rPr>
        <w:t>مختلفی دارد که به مهم ترین آنها اشاره می شود</w:t>
      </w:r>
      <w:r>
        <w:rPr>
          <w:rFonts w:eastAsia="IRNazanin" w:cs="IRNazanin"/>
          <w:color w:val="111111"/>
          <w:sz w:val="28"/>
          <w:szCs w:val="28"/>
          <w:rtl w:val="true"/>
          <w:lang w:bidi="fa-IR"/>
        </w:rPr>
        <w:t>:</w:t>
      </w:r>
    </w:p>
    <w:p>
      <w:pPr>
        <w:pStyle w:val="Heading4"/>
        <w:numPr>
          <w:ilvl w:val="3"/>
          <w:numId w:val="1"/>
        </w:numPr>
        <w:rPr/>
      </w:pPr>
      <w:bookmarkStart w:id="672" w:name="__RefHeading___Toc864491_774463916"/>
      <w:bookmarkStart w:id="673" w:name="_Toc264"/>
      <w:bookmarkEnd w:id="672"/>
      <w:r>
        <w:rPr/>
        <w:t>1</w:t>
      </w:r>
      <w:r>
        <w:rPr>
          <w:rtl w:val="true"/>
        </w:rPr>
        <w:t xml:space="preserve">. </w:t>
      </w:r>
      <w:r>
        <w:rPr>
          <w:rtl w:val="true"/>
        </w:rPr>
        <w:t>تنوع طلبی و نوگرایی</w:t>
      </w:r>
      <w:bookmarkEnd w:id="6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طلبی از ویژگی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با تغییر و تحول همراه بوده و در هر عصر و زمانی نوع و شکل این تغییرات عوض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تنوع طلبی در پوشش جایگاه خاصی پیدا کرده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زندگی بعضی از افراد را تشکیل می دهد و از هر مد و الگویی استفاده می کنند تا به نیاز کاذب درونی خویش جواب مثبتی داده باشند</w:t>
      </w:r>
      <w:r>
        <w:rPr>
          <w:rFonts w:eastAsia="IRNazanin" w:cs="IRNazanin"/>
          <w:color w:val="111111"/>
          <w:sz w:val="28"/>
          <w:szCs w:val="28"/>
          <w:rtl w:val="true"/>
          <w:lang w:bidi="fa-IR"/>
        </w:rPr>
        <w:t xml:space="preserve">. </w:t>
      </w:r>
      <w:bookmarkStart w:id="674" w:name="pg5059_47949"/>
    </w:p>
    <w:p>
      <w:pPr>
        <w:pStyle w:val="Heading4"/>
        <w:numPr>
          <w:ilvl w:val="3"/>
          <w:numId w:val="1"/>
        </w:numPr>
        <w:rPr/>
      </w:pPr>
      <w:bookmarkStart w:id="675" w:name="__RefHeading___Toc864493_774463916"/>
      <w:bookmarkStart w:id="676" w:name="_Toc265"/>
      <w:bookmarkEnd w:id="674"/>
      <w:bookmarkEnd w:id="675"/>
      <w:r>
        <w:rPr/>
        <w:t>2</w:t>
      </w:r>
      <w:r>
        <w:rPr>
          <w:rtl w:val="true"/>
        </w:rPr>
        <w:t xml:space="preserve">. </w:t>
      </w:r>
      <w:r>
        <w:rPr>
          <w:rtl w:val="true"/>
        </w:rPr>
        <w:t>همانند سازی</w:t>
      </w:r>
      <w:bookmarkEnd w:id="676"/>
    </w:p>
    <w:p>
      <w:pPr>
        <w:pStyle w:val="BookText"/>
        <w:rPr/>
      </w:pPr>
      <w:r>
        <w:rPr>
          <w:rFonts w:ascii="IRNazanin" w:hAnsi="IRNazanin" w:eastAsia="IRNazanin"/>
          <w:color w:val="111111"/>
          <w:sz w:val="28"/>
          <w:sz w:val="28"/>
          <w:szCs w:val="28"/>
          <w:rtl w:val="true"/>
          <w:lang w:bidi="fa-IR"/>
        </w:rPr>
        <w:t>انسان ها سعی می کنند برای اعمال و رفتار خویش الگویی انتخاب کنند تا متناسب با او حرکت کنند و به مرور زمان، خصوصیات الگوی خویش را پذیرفته و به انسانی مانند او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برخی از افراد، مدل های غربی و غیر اسلامی هستند و شخص سعی می کند خود را در پوشش و آرایش به شکل آنها در بیاورد و خود را همانند آنها سازد</w:t>
      </w:r>
      <w:r>
        <w:rPr>
          <w:rFonts w:eastAsia="IRNazanin" w:cs="IRNazanin"/>
          <w:color w:val="111111"/>
          <w:sz w:val="28"/>
          <w:szCs w:val="28"/>
          <w:rtl w:val="true"/>
          <w:lang w:bidi="fa-IR"/>
        </w:rPr>
        <w:t>.</w:t>
      </w:r>
    </w:p>
    <w:p>
      <w:pPr>
        <w:pStyle w:val="Heading4"/>
        <w:numPr>
          <w:ilvl w:val="3"/>
          <w:numId w:val="1"/>
        </w:numPr>
        <w:rPr/>
      </w:pPr>
      <w:bookmarkStart w:id="677" w:name="__RefHeading___Toc864495_774463916"/>
      <w:bookmarkStart w:id="678" w:name="_Toc266"/>
      <w:bookmarkEnd w:id="677"/>
      <w:r>
        <w:rPr/>
        <w:t>3</w:t>
      </w:r>
      <w:r>
        <w:rPr>
          <w:rtl w:val="true"/>
        </w:rPr>
        <w:t xml:space="preserve">. </w:t>
      </w:r>
      <w:r>
        <w:rPr>
          <w:rtl w:val="true"/>
        </w:rPr>
        <w:t>جلب توجه دیگران</w:t>
      </w:r>
      <w:bookmarkEnd w:id="678"/>
    </w:p>
    <w:p>
      <w:pPr>
        <w:pStyle w:val="BookText"/>
        <w:rPr/>
      </w:pPr>
      <w:r>
        <w:rPr>
          <w:rFonts w:ascii="IRNazanin" w:hAnsi="IRNazanin" w:eastAsia="IRNazanin"/>
          <w:color w:val="111111"/>
          <w:sz w:val="28"/>
          <w:sz w:val="28"/>
          <w:szCs w:val="28"/>
          <w:rtl w:val="true"/>
          <w:lang w:bidi="fa-IR"/>
        </w:rPr>
        <w:t xml:space="preserve">از مهم ترین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مسائل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چون مورد توجه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خانواده قرار نمی گیرند، سعی می کند با پوشیدن لباس های خاص که برگرفته از مدل های غربی است ،مورد توجه دیگران قرار بگیرند و از اینکه مورد اشاره جامعه قرار می گیرند لذت می برند و به خیال خودشان نیاز خود را از این برطرف کنند</w:t>
      </w:r>
      <w:r>
        <w:rPr>
          <w:rFonts w:eastAsia="IRNazanin" w:cs="IRNazanin"/>
          <w:color w:val="111111"/>
          <w:sz w:val="28"/>
          <w:szCs w:val="28"/>
          <w:rtl w:val="true"/>
          <w:lang w:bidi="fa-IR"/>
        </w:rPr>
        <w:t>.</w:t>
      </w:r>
    </w:p>
    <w:p>
      <w:pPr>
        <w:pStyle w:val="Heading4"/>
        <w:numPr>
          <w:ilvl w:val="3"/>
          <w:numId w:val="1"/>
        </w:numPr>
        <w:rPr/>
      </w:pPr>
      <w:bookmarkStart w:id="679" w:name="__RefHeading___Toc864497_774463916"/>
      <w:bookmarkStart w:id="680" w:name="_Toc267"/>
      <w:bookmarkEnd w:id="679"/>
      <w:r>
        <w:rPr/>
        <w:t>4</w:t>
      </w:r>
      <w:r>
        <w:rPr>
          <w:rtl w:val="true"/>
        </w:rPr>
        <w:t xml:space="preserve">. </w:t>
      </w:r>
      <w:r>
        <w:rPr>
          <w:rtl w:val="true"/>
        </w:rPr>
        <w:t>برند پوشی</w:t>
      </w:r>
      <w:bookmarkEnd w:id="680"/>
    </w:p>
    <w:p>
      <w:pPr>
        <w:pStyle w:val="Heading5"/>
        <w:numPr>
          <w:ilvl w:val="4"/>
          <w:numId w:val="1"/>
        </w:numPr>
        <w:rPr/>
      </w:pPr>
      <w:bookmarkStart w:id="681" w:name="__RefHeading___Toc864499_774463916"/>
      <w:bookmarkStart w:id="682" w:name="_Toc268"/>
      <w:bookmarkEnd w:id="681"/>
      <w:r>
        <w:rPr>
          <w:rtl w:val="true"/>
        </w:rPr>
        <w:t>اشاره</w:t>
      </w:r>
      <w:bookmarkEnd w:id="6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سالی است که خرید از برند و برند پوشی، در میان جوانان ایرانی بالا گرفته و هر کس که لباس های به اصطلاح مارک و صاحب برند به تن کند، از ارزش بیشتری در </w:t>
      </w:r>
      <w:bookmarkStart w:id="683" w:name="pg5059_47950"/>
    </w:p>
    <w:p>
      <w:pPr>
        <w:pStyle w:val="BookText"/>
        <w:rPr/>
      </w:pPr>
      <w:bookmarkEnd w:id="683"/>
      <w:r>
        <w:rPr>
          <w:rFonts w:ascii="IRNazanin" w:hAnsi="IRNazanin" w:eastAsia="IRNazanin"/>
          <w:color w:val="111111"/>
          <w:sz w:val="28"/>
          <w:sz w:val="28"/>
          <w:szCs w:val="28"/>
          <w:rtl w:val="true"/>
          <w:lang w:bidi="fa-IR"/>
        </w:rPr>
        <w:t>جامعه برخوردار است</w:t>
      </w:r>
      <w:r>
        <w:rPr>
          <w:rStyle w:val="FootnoteAnchor"/>
          <w:rtl w:val="true"/>
        </w:rPr>
        <w:footnoteReference w:id="388"/>
      </w:r>
      <w:r>
        <w:rPr>
          <w:rFonts w:ascii="IRNazanin" w:hAnsi="IRNazanin" w:eastAsia="IRNazanin"/>
          <w:color w:val="111111"/>
          <w:sz w:val="28"/>
          <w:sz w:val="28"/>
          <w:szCs w:val="28"/>
          <w:rtl w:val="true"/>
          <w:lang w:bidi="fa-IR"/>
        </w:rPr>
        <w:t>در حالی که اسلام ملاک برتری افراد بر همدیگر را تقوا معرفی کرده است نه پوشش های خاص و گران قیمت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 همانا گرامی ترین شما نزد خدای متعال با تقواترین شماست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684" w:name="__RefHeading___Toc864501_774463916"/>
      <w:bookmarkStart w:id="685" w:name="_Toc269"/>
      <w:bookmarkEnd w:id="684"/>
      <w:r>
        <w:rPr>
          <w:rtl w:val="true"/>
        </w:rPr>
        <w:t>استفتاء</w:t>
      </w:r>
      <w:bookmarkEnd w:id="6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والدین می توانند فرزندان خود را از پوشیدن لباس های مد روز منع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 توانند از بعضی کمک ها به فرزندان امتناع کنند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686" w:name="__RefHeading___Toc864503_774463916"/>
      <w:bookmarkStart w:id="687" w:name="_Toc270"/>
      <w:bookmarkEnd w:id="686"/>
      <w:r>
        <w:rPr>
          <w:rtl w:val="true"/>
        </w:rPr>
        <w:t>آسیب های مدگرایی</w:t>
      </w:r>
      <w:bookmarkEnd w:id="687"/>
    </w:p>
    <w:p>
      <w:pPr>
        <w:pStyle w:val="Heading4"/>
        <w:numPr>
          <w:ilvl w:val="3"/>
          <w:numId w:val="1"/>
        </w:numPr>
        <w:rPr/>
      </w:pPr>
      <w:bookmarkStart w:id="688" w:name="__RefHeading___Toc864505_774463916"/>
      <w:bookmarkStart w:id="689" w:name="_Toc271"/>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 xml:space="preserve">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مدگرایی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و آفاتی دارد که در این قسمت بیان می شود</w:t>
      </w:r>
      <w:r>
        <w:rPr>
          <w:rFonts w:eastAsia="IRNazanin" w:cs="IRNazanin"/>
          <w:color w:val="111111"/>
          <w:sz w:val="28"/>
          <w:szCs w:val="28"/>
          <w:rtl w:val="true"/>
          <w:lang w:bidi="fa-IR"/>
        </w:rPr>
        <w:t>.</w:t>
      </w:r>
    </w:p>
    <w:p>
      <w:pPr>
        <w:pStyle w:val="Heading4"/>
        <w:numPr>
          <w:ilvl w:val="3"/>
          <w:numId w:val="1"/>
        </w:numPr>
        <w:rPr/>
      </w:pPr>
      <w:bookmarkStart w:id="690" w:name="__RefHeading___Toc864507_774463916"/>
      <w:bookmarkStart w:id="691" w:name="_Toc272"/>
      <w:bookmarkEnd w:id="690"/>
      <w:r>
        <w:rPr/>
        <w:t>1</w:t>
      </w:r>
      <w:r>
        <w:rPr>
          <w:rtl w:val="true"/>
        </w:rPr>
        <w:t xml:space="preserve">. </w:t>
      </w:r>
      <w:r>
        <w:rPr>
          <w:rtl w:val="true"/>
        </w:rPr>
        <w:t>تلف کردن وقت</w:t>
      </w:r>
      <w:bookmarkEnd w:id="69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کسانی که بر اساس مد روز زندگی می کنند، </w:t>
      </w:r>
      <w:bookmarkStart w:id="692" w:name="pg5059_47951"/>
    </w:p>
    <w:p>
      <w:pPr>
        <w:pStyle w:val="BookText"/>
        <w:rPr/>
      </w:pPr>
      <w:bookmarkEnd w:id="692"/>
      <w:r>
        <w:rPr>
          <w:rFonts w:ascii="IRNazanin" w:hAnsi="IRNazanin" w:eastAsia="IRNazanin"/>
          <w:color w:val="111111"/>
          <w:sz w:val="28"/>
          <w:sz w:val="28"/>
          <w:szCs w:val="28"/>
          <w:rtl w:val="true"/>
          <w:lang w:bidi="fa-IR"/>
        </w:rPr>
        <w:t>همیشه منتظر هستند مد جدید وارد بازار شود و آن را خریداری کرده و استفاده کنند و همین امر موجب می شود عمر با ارزش آنها همیشه پای ماهواره و اینترنت برای دستیابی به مدهای مدرن تربگذرد و طبعاً از کارهای مهم واجب باز می مانند</w:t>
      </w:r>
      <w:r>
        <w:rPr>
          <w:rFonts w:eastAsia="IRNazanin" w:cs="IRNazanin"/>
          <w:color w:val="111111"/>
          <w:sz w:val="28"/>
          <w:szCs w:val="28"/>
          <w:rtl w:val="true"/>
          <w:lang w:bidi="fa-IR"/>
        </w:rPr>
        <w:t>.</w:t>
      </w:r>
    </w:p>
    <w:p>
      <w:pPr>
        <w:pStyle w:val="Heading4"/>
        <w:numPr>
          <w:ilvl w:val="3"/>
          <w:numId w:val="1"/>
        </w:numPr>
        <w:rPr/>
      </w:pPr>
      <w:bookmarkStart w:id="693" w:name="__RefHeading___Toc864509_774463916"/>
      <w:bookmarkStart w:id="694" w:name="_Toc273"/>
      <w:bookmarkEnd w:id="693"/>
      <w:r>
        <w:rPr/>
        <w:t>2</w:t>
      </w:r>
      <w:r>
        <w:rPr>
          <w:rtl w:val="true"/>
        </w:rPr>
        <w:t xml:space="preserve">. </w:t>
      </w:r>
      <w:r>
        <w:rPr>
          <w:rtl w:val="true"/>
        </w:rPr>
        <w:t>اسراف</w:t>
      </w:r>
      <w:bookmarkEnd w:id="694"/>
    </w:p>
    <w:p>
      <w:pPr>
        <w:pStyle w:val="BookText"/>
        <w:rPr/>
      </w:pPr>
      <w:r>
        <w:rPr>
          <w:rFonts w:ascii="IRNazanin" w:hAnsi="IRNazanin" w:eastAsia="IRNazanin"/>
          <w:color w:val="111111"/>
          <w:sz w:val="28"/>
          <w:sz w:val="28"/>
          <w:szCs w:val="28"/>
          <w:rtl w:val="true"/>
          <w:lang w:bidi="fa-IR"/>
        </w:rPr>
        <w:t>خرید لباس های مختلف و متناسب با مد روز سبب می شود لباس های قبلی کنار گذاشته شوند یا کمتر مورد استفاده قرار بگیرند لذا در صورت استفاده نکردن از لباس هایی که مد آنها گذشته می توانند آنها را با احترام به اطرافیان خویش هدیه دهند</w:t>
      </w:r>
      <w:r>
        <w:rPr>
          <w:rStyle w:val="FootnoteAnchor"/>
          <w:rtl w:val="true"/>
        </w:rPr>
        <w:footnoteReference w:id="391"/>
      </w:r>
      <w:r>
        <w:rPr>
          <w:rFonts w:ascii="IRNazanin" w:hAnsi="IRNazanin" w:eastAsia="IRNazanin"/>
          <w:color w:val="111111"/>
          <w:sz w:val="28"/>
          <w:sz w:val="28"/>
          <w:szCs w:val="28"/>
          <w:rtl w:val="true"/>
          <w:lang w:bidi="fa-IR"/>
        </w:rPr>
        <w:t>یا به نیازمندان برسانند یا به مراکز بهزیستی بدهند تا استفاده شود؛ پیامبر اکرم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هر کسی که دو لباس دارد باید یکی از آنها را بپوشد و دیگری را به برادرش بدهد</w:t>
      </w:r>
      <w:r>
        <w:rPr>
          <w:rFonts w:eastAsia="IRNazanin" w:cs="IRNazanin"/>
          <w:color w:val="111111"/>
          <w:sz w:val="28"/>
          <w:szCs w:val="28"/>
          <w:rtl w:val="true"/>
          <w:lang w:bidi="fa-IR"/>
        </w:rPr>
        <w:t>».</w:t>
      </w:r>
      <w:r>
        <w:rPr>
          <w:rStyle w:val="FootnoteAnchor"/>
          <w:rtl w:val="true"/>
        </w:rPr>
        <w:footnoteReference w:id="39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هدیه دادن لباس به دیگران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برادرش لباس تابستانی یا زمستانی بدهد </w:t>
      </w:r>
      <w:bookmarkStart w:id="695" w:name="pg5059_47952"/>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متعال واجب است او را از لباس های بهشتی بپوشاند و سختی مرگ را بر او آسان کند و قبر او را وسعت دهد و هنگامی که از قبر بیرون می آید فرشتگان الهی را در حالی ملاقات کند که به او بشارت می دهند و این همان کلام خدای سبحان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تَتَلَقَّاهُمُ الْمَلائِکَةُ هذا یَوْمُکُمُ الَّذِی کُنْتُمْ تُوعَدُونَ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Heading4"/>
        <w:numPr>
          <w:ilvl w:val="3"/>
          <w:numId w:val="1"/>
        </w:numPr>
        <w:rPr/>
      </w:pPr>
      <w:bookmarkStart w:id="696" w:name="__RefHeading___Toc864511_774463916"/>
      <w:bookmarkStart w:id="697" w:name="_Toc274"/>
      <w:bookmarkEnd w:id="696"/>
      <w:r>
        <w:rPr/>
        <w:t>3</w:t>
      </w:r>
      <w:r>
        <w:rPr>
          <w:rtl w:val="true"/>
        </w:rPr>
        <w:t xml:space="preserve">. </w:t>
      </w:r>
      <w:r>
        <w:rPr>
          <w:rtl w:val="true"/>
        </w:rPr>
        <w:t>ضرر اقتصادی</w:t>
      </w:r>
      <w:bookmarkEnd w:id="697"/>
    </w:p>
    <w:p>
      <w:pPr>
        <w:pStyle w:val="BookText"/>
        <w:rPr/>
      </w:pPr>
      <w:r>
        <w:rPr>
          <w:rFonts w:ascii="IRNazanin" w:hAnsi="IRNazanin" w:eastAsia="IRNazanin"/>
          <w:color w:val="111111"/>
          <w:sz w:val="28"/>
          <w:sz w:val="28"/>
          <w:szCs w:val="28"/>
          <w:rtl w:val="true"/>
          <w:lang w:bidi="fa-IR"/>
        </w:rPr>
        <w:t>این افراد برای خرید مدهای جدید باید هزینه کنند که اگر ماهیانه یا فصلی حساب شود، به ضرر خانواده تمام می شود</w:t>
      </w:r>
      <w:r>
        <w:rPr>
          <w:rFonts w:eastAsia="IRNazanin" w:cs="IRNazanin"/>
          <w:color w:val="111111"/>
          <w:sz w:val="28"/>
          <w:szCs w:val="28"/>
          <w:rtl w:val="true"/>
          <w:lang w:bidi="fa-IR"/>
        </w:rPr>
        <w:t>.</w:t>
      </w:r>
    </w:p>
    <w:p>
      <w:pPr>
        <w:pStyle w:val="Heading3"/>
        <w:numPr>
          <w:ilvl w:val="2"/>
          <w:numId w:val="1"/>
        </w:numPr>
        <w:rPr/>
      </w:pPr>
      <w:bookmarkStart w:id="698" w:name="__RefHeading___Toc864513_774463916"/>
      <w:bookmarkStart w:id="699" w:name="_Toc275"/>
      <w:bookmarkEnd w:id="698"/>
      <w:r>
        <w:rPr>
          <w:rtl w:val="true"/>
        </w:rPr>
        <w:t>لباس مختص و مُبلِّغ کفار و فرهنگ غربی</w:t>
      </w:r>
      <w:bookmarkEnd w:id="699"/>
    </w:p>
    <w:p>
      <w:pPr>
        <w:pStyle w:val="Heading4"/>
        <w:numPr>
          <w:ilvl w:val="3"/>
          <w:numId w:val="1"/>
        </w:numPr>
        <w:rPr/>
      </w:pPr>
      <w:bookmarkStart w:id="700" w:name="__RefHeading___Toc864515_774463916"/>
      <w:bookmarkStart w:id="701" w:name="_Toc276"/>
      <w:bookmarkEnd w:id="700"/>
      <w:r>
        <w:rPr>
          <w:rtl w:val="true"/>
        </w:rPr>
        <w:t>اشاره</w:t>
      </w:r>
      <w:bookmarkEnd w:id="7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یکی از انبیای خود وحی فرستاد که به مومنان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دشمنانم را نپوشید و غذای دشمنان من را نخورید و راه و روش آنها را نپیمایید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کارها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دشمنم می شوید؛ </w:t>
      </w:r>
      <w:bookmarkStart w:id="702" w:name="pg5059_47953"/>
    </w:p>
    <w:p>
      <w:pPr>
        <w:pStyle w:val="BookText"/>
        <w:rPr/>
      </w:pPr>
      <w:bookmarkEnd w:id="702"/>
      <w:r>
        <w:rPr>
          <w:rFonts w:ascii="IRNazanin" w:hAnsi="IRNazanin" w:eastAsia="IRNazanin"/>
          <w:color w:val="111111"/>
          <w:sz w:val="28"/>
          <w:sz w:val="28"/>
          <w:szCs w:val="28"/>
          <w:rtl w:val="true"/>
          <w:lang w:bidi="fa-IR"/>
        </w:rPr>
        <w:t>همان گونه که آن ها دشمنان من هستند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703" w:name="__RefHeading___Toc864517_774463916"/>
      <w:bookmarkStart w:id="704" w:name="_Toc277"/>
      <w:bookmarkEnd w:id="703"/>
      <w:r>
        <w:rPr>
          <w:rtl w:val="true"/>
        </w:rPr>
        <w:t>سوالات فقهی</w:t>
      </w:r>
      <w:bookmarkEnd w:id="7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هایی که فرهنگ و پوشش غربی را ترویج و تبلیغ می کند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که از نظر دوخت، رنگ یا غیر آن، تقلید و ترویج فرهنگ غربی باشد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کاری که موجب ترویج فساد بین جامعه مسلمین است یا جامعه را در معرض فساد قرار می‌دهد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تشبه به آنها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باعث تقویت اقتصاد آنان و یا تضعیف اقتصاد دولت اسلامی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 دیگران واجب است در برابر این گونه مظاهر فرهنگی تقلیدی از بیگانگان با زبانی نرم نهی از منکر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لباس زیری که دارای پرچم آمریکا و </w:t>
      </w:r>
    </w:p>
    <w:p>
      <w:pPr>
        <w:pStyle w:val="BookText"/>
        <w:rPr/>
      </w:pPr>
      <w:r>
        <w:rPr>
          <w:rFonts w:ascii="IRNazanin" w:hAnsi="IRNazanin" w:eastAsia="IRNazanin"/>
          <w:color w:val="111111"/>
          <w:sz w:val="28"/>
          <w:sz w:val="28"/>
          <w:szCs w:val="28"/>
          <w:rtl w:val="true"/>
          <w:lang w:bidi="fa-IR"/>
        </w:rPr>
        <w:t>انگلیس و دشمنان اسلام است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397"/>
      </w:r>
      <w:r>
        <w:rPr>
          <w:rFonts w:ascii="IRNazanin" w:hAnsi="IRNazanin" w:eastAsia="IRNazanin"/>
          <w:color w:val="111111"/>
          <w:sz w:val="28"/>
          <w:sz w:val="28"/>
          <w:szCs w:val="28"/>
          <w:rtl w:val="true"/>
          <w:lang w:bidi="fa-IR"/>
        </w:rPr>
        <w:t>مگر اینکه تشبه به کفار باشد که جایز نیست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لباسی که تبلیغ و تشویق شراب روی آن وجود دارد،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کروات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باشد؛مثلا موجب هتک حرمت شخص شود؛</w:t>
      </w:r>
      <w:r>
        <w:rPr>
          <w:rStyle w:val="FootnoteAnchor"/>
          <w:rtl w:val="true"/>
        </w:rPr>
        <w:footnoteReference w:id="400"/>
      </w:r>
      <w:r>
        <w:rPr>
          <w:rFonts w:ascii="IRNazanin" w:hAnsi="IRNazanin" w:eastAsia="IRNazanin"/>
          <w:color w:val="111111"/>
          <w:sz w:val="28"/>
          <w:sz w:val="28"/>
          <w:szCs w:val="28"/>
          <w:rtl w:val="true"/>
          <w:lang w:bidi="fa-IR"/>
        </w:rPr>
        <w:t>یا مُبلّغ فرهنگ غربی ،باشد جایز نیست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آیت الله مکارم، آیت الله صافی گلپایگانی و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استفاده نشود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استفتائات؛ جامع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مگر اینکه عنوان ثانوی منطبق شود که مقتضی تحریم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سوال ها و جواب ها،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مربوط به مسیحی ها و شعار آنها است لذا بهتر است مسلمانان از آن اجتناب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پوشیدن آن در کشورهایی که جزیی از لباس</w:t>
      </w:r>
    </w:p>
    <w:p>
      <w:pPr>
        <w:pStyle w:val="BookText"/>
        <w:rPr/>
      </w:pPr>
      <w:r>
        <w:rPr>
          <w:rFonts w:ascii="IRNazanin" w:hAnsi="IRNazanin" w:eastAsia="IRNazanin"/>
          <w:color w:val="111111"/>
          <w:sz w:val="28"/>
          <w:sz w:val="28"/>
          <w:szCs w:val="28"/>
          <w:rtl w:val="true"/>
          <w:lang w:bidi="fa-IR"/>
        </w:rPr>
        <w:t>مردم محسوب می گردد اشکال ندارد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با کروات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پاپیون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حرمت شخص شود یا مفسده دیگری داشته باشد،</w:t>
      </w:r>
      <w:r>
        <w:rPr>
          <w:rStyle w:val="FootnoteAnchor"/>
          <w:rtl w:val="true"/>
        </w:rPr>
        <w:footnoteReference w:id="404"/>
      </w:r>
      <w:r>
        <w:rPr>
          <w:rFonts w:ascii="IRNazanin" w:hAnsi="IRNazanin" w:eastAsia="IRNazanin"/>
          <w:color w:val="111111"/>
          <w:sz w:val="28"/>
          <w:sz w:val="28"/>
          <w:szCs w:val="28"/>
          <w:rtl w:val="true"/>
          <w:lang w:bidi="fa-IR"/>
        </w:rPr>
        <w:t>یا منجر به ترویج فرهنگ غربی شود</w:t>
      </w:r>
      <w:r>
        <w:rPr>
          <w:rStyle w:val="FootnoteAnchor"/>
          <w:rtl w:val="true"/>
        </w:rPr>
        <w:footnoteReference w:id="405"/>
      </w:r>
      <w:r>
        <w:rPr>
          <w:rFonts w:ascii="IRNazanin" w:hAnsi="IRNazanin" w:eastAsia="IRNazanin"/>
          <w:color w:val="111111"/>
          <w:sz w:val="28"/>
          <w:sz w:val="28"/>
          <w:szCs w:val="28"/>
          <w:rtl w:val="true"/>
          <w:lang w:bidi="fa-IR"/>
        </w:rPr>
        <w:t>جایز نیست</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استقلال و زیّ مومنین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15/9/1394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14/9/1394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پوشیدن آن در کشورهایی که جزیی از لباس مردم محسوب می گردد اشکال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05" w:name="pg5059_47956"/>
    </w:p>
    <w:p>
      <w:pPr>
        <w:pStyle w:val="BookText"/>
        <w:rPr/>
      </w:pPr>
      <w:bookmarkEnd w:id="70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با لباسی که آرم صلیب روی آن حک شده است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706" w:name="__RefHeading___Toc864519_774463916"/>
      <w:bookmarkStart w:id="707" w:name="_Toc278"/>
      <w:bookmarkEnd w:id="706"/>
      <w:r>
        <w:rPr>
          <w:rtl w:val="true"/>
        </w:rPr>
        <w:t>لباس تاناکورا</w:t>
      </w:r>
      <w:bookmarkEnd w:id="707"/>
    </w:p>
    <w:p>
      <w:pPr>
        <w:pStyle w:val="Heading4"/>
        <w:numPr>
          <w:ilvl w:val="3"/>
          <w:numId w:val="1"/>
        </w:numPr>
        <w:rPr/>
      </w:pPr>
      <w:bookmarkStart w:id="708" w:name="__RefHeading___Toc864521_774463916"/>
      <w:bookmarkStart w:id="709" w:name="_Toc279"/>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برخی از لباس ها در بازار به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تاناکورا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که این لباس ها غالباً از کشورهای خارجی وارد کشور شده و در دسترس مردم قرار می گیرد؛ ولی متأسفانه آفات و ضررهایی برای فرد و جامعه دارد که در فصل های بعدی به آن ها اشاره می شود</w:t>
      </w:r>
      <w:r>
        <w:rPr>
          <w:rFonts w:eastAsia="IRNazanin" w:cs="IRNazanin"/>
          <w:color w:val="111111"/>
          <w:sz w:val="28"/>
          <w:szCs w:val="28"/>
          <w:rtl w:val="true"/>
          <w:lang w:bidi="fa-IR"/>
        </w:rPr>
        <w:t>.</w:t>
      </w:r>
    </w:p>
    <w:p>
      <w:pPr>
        <w:pStyle w:val="Heading4"/>
        <w:numPr>
          <w:ilvl w:val="3"/>
          <w:numId w:val="1"/>
        </w:numPr>
        <w:rPr/>
      </w:pPr>
      <w:bookmarkStart w:id="710" w:name="__RefHeading___Toc864523_774463916"/>
      <w:bookmarkStart w:id="711" w:name="_Toc280"/>
      <w:bookmarkEnd w:id="710"/>
      <w:r>
        <w:rPr>
          <w:rtl w:val="true"/>
        </w:rPr>
        <w:t>زمینه استقبال مردم</w:t>
      </w:r>
      <w:bookmarkEnd w:id="711"/>
    </w:p>
    <w:p>
      <w:pPr>
        <w:pStyle w:val="Heading5"/>
        <w:numPr>
          <w:ilvl w:val="4"/>
          <w:numId w:val="1"/>
        </w:numPr>
        <w:rPr/>
      </w:pPr>
      <w:bookmarkStart w:id="712" w:name="__RefHeading___Toc864525_774463916"/>
      <w:bookmarkStart w:id="713" w:name="_Toc281"/>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این لباس ها در جامعه ما مورد استقبال قرار گرفت و به سرعت جایگاه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لباس های دست دوم خارجی علل مختلفی دارد که در این قسمت به آن ها پرداخته می شود</w:t>
      </w:r>
      <w:r>
        <w:rPr>
          <w:rFonts w:eastAsia="IRNazanin" w:cs="IRNazanin"/>
          <w:color w:val="111111"/>
          <w:sz w:val="28"/>
          <w:szCs w:val="28"/>
          <w:rtl w:val="true"/>
          <w:lang w:bidi="fa-IR"/>
        </w:rPr>
        <w:t>.</w:t>
      </w:r>
    </w:p>
    <w:p>
      <w:pPr>
        <w:pStyle w:val="Heading5"/>
        <w:numPr>
          <w:ilvl w:val="4"/>
          <w:numId w:val="1"/>
        </w:numPr>
        <w:rPr/>
      </w:pPr>
      <w:bookmarkStart w:id="714" w:name="__RefHeading___Toc864527_774463916"/>
      <w:bookmarkStart w:id="715" w:name="_Toc282"/>
      <w:bookmarkEnd w:id="714"/>
      <w:r>
        <w:rPr/>
        <w:t>1</w:t>
      </w:r>
      <w:r>
        <w:rPr>
          <w:rtl w:val="true"/>
        </w:rPr>
        <w:t xml:space="preserve">. </w:t>
      </w:r>
      <w:r>
        <w:rPr>
          <w:rtl w:val="true"/>
        </w:rPr>
        <w:t>ارزان بودن این لباس ها</w:t>
      </w:r>
      <w:bookmarkEnd w:id="71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نشان می دهد در فصل سرما به دلیل گرانی لباس های گرم، استقبال مردم، به خصوص قشر ضعیف و فقیر جامعه از مراکز تاناکورا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تعداد </w:t>
      </w:r>
      <w:bookmarkStart w:id="716" w:name="pg5059_47957"/>
    </w:p>
    <w:p>
      <w:pPr>
        <w:pStyle w:val="BookText"/>
        <w:rPr/>
      </w:pPr>
      <w:bookmarkEnd w:id="716"/>
      <w:r>
        <w:rPr>
          <w:rFonts w:ascii="IRNazanin" w:hAnsi="IRNazanin" w:eastAsia="IRNazanin"/>
          <w:color w:val="111111"/>
          <w:sz w:val="28"/>
          <w:sz w:val="28"/>
          <w:szCs w:val="28"/>
          <w:rtl w:val="true"/>
          <w:lang w:bidi="fa-IR"/>
        </w:rPr>
        <w:t>خانوار آن ها زیاد و درآمدشان کم است، ناچار هستند برای در امان ماندن سرما به فروشگاه های تاناکورا روی بیاورند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یکی از خریداران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زمستانیِ با جنس خوب بسیار گران است و من و خانواده ام به اجبار به فروشگاه های لباس تاناکورا می رویم</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717" w:name="__RefHeading___Toc864529_774463916"/>
      <w:bookmarkStart w:id="718" w:name="_Toc283"/>
      <w:bookmarkEnd w:id="717"/>
      <w:r>
        <w:rPr/>
        <w:t>2</w:t>
      </w:r>
      <w:r>
        <w:rPr>
          <w:rtl w:val="true"/>
        </w:rPr>
        <w:t xml:space="preserve">. </w:t>
      </w:r>
      <w:r>
        <w:rPr>
          <w:rtl w:val="true"/>
        </w:rPr>
        <w:t>پیدا کردن لباس های خوب و شیک</w:t>
      </w:r>
      <w:bookmarkEnd w:id="718"/>
    </w:p>
    <w:p>
      <w:pPr>
        <w:pStyle w:val="BookText"/>
        <w:rPr/>
      </w:pPr>
      <w:r>
        <w:rPr>
          <w:rFonts w:ascii="IRNazanin" w:hAnsi="IRNazanin" w:eastAsia="IRNazanin"/>
          <w:color w:val="111111"/>
          <w:sz w:val="28"/>
          <w:sz w:val="28"/>
          <w:szCs w:val="28"/>
          <w:rtl w:val="true"/>
          <w:lang w:bidi="fa-IR"/>
        </w:rPr>
        <w:t>بعضی ها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مغازه های پوشاک تاناکورا لباس های خوبی می توان پیداکرد که فقط کافی است یک بار شسته شوند؛ آن وقت هیچ فرقی با یک لباس نو ندارند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719" w:name="__RefHeading___Toc864531_774463916"/>
      <w:bookmarkStart w:id="720" w:name="_Toc284"/>
      <w:bookmarkEnd w:id="719"/>
      <w:r>
        <w:rPr/>
        <w:t>3</w:t>
      </w:r>
      <w:r>
        <w:rPr>
          <w:rtl w:val="true"/>
        </w:rPr>
        <w:t xml:space="preserve">. </w:t>
      </w:r>
      <w:r>
        <w:rPr>
          <w:rtl w:val="true"/>
        </w:rPr>
        <w:t>مارک دار بودن</w:t>
      </w:r>
      <w:bookmarkEnd w:id="7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بودن و مارک دار بودن این لباس ها بهانه و دلیل دیگری است برای عده ای که به خرید این لباس ها روی آورند</w:t>
      </w:r>
      <w:r>
        <w:rPr>
          <w:rFonts w:eastAsia="IRNazanin" w:cs="IRNazanin"/>
          <w:color w:val="111111"/>
          <w:sz w:val="28"/>
          <w:szCs w:val="28"/>
          <w:rtl w:val="true"/>
          <w:lang w:bidi="fa-IR"/>
        </w:rPr>
        <w:t>.</w:t>
      </w:r>
      <w:r>
        <w:rPr>
          <w:rStyle w:val="FootnoteAnchor"/>
          <w:rtl w:val="true"/>
        </w:rPr>
        <w:footnoteReference w:id="411"/>
      </w:r>
      <w:bookmarkStart w:id="721" w:name="pg5059_47958"/>
    </w:p>
    <w:p>
      <w:pPr>
        <w:pStyle w:val="Heading5"/>
        <w:numPr>
          <w:ilvl w:val="4"/>
          <w:numId w:val="1"/>
        </w:numPr>
        <w:rPr/>
      </w:pPr>
      <w:bookmarkStart w:id="722" w:name="__RefHeading___Toc864533_774463916"/>
      <w:bookmarkStart w:id="723" w:name="_Toc285"/>
      <w:bookmarkEnd w:id="721"/>
      <w:bookmarkEnd w:id="722"/>
      <w:r>
        <w:rPr/>
        <w:t>4</w:t>
      </w:r>
      <w:r>
        <w:rPr>
          <w:rtl w:val="true"/>
        </w:rPr>
        <w:t xml:space="preserve">. </w:t>
      </w:r>
      <w:r>
        <w:rPr>
          <w:rtl w:val="true"/>
        </w:rPr>
        <w:t>تنوع و جذابیت</w:t>
      </w:r>
      <w:bookmarkEnd w:id="723"/>
    </w:p>
    <w:p>
      <w:pPr>
        <w:pStyle w:val="BookText"/>
        <w:rPr/>
      </w:pPr>
      <w:r>
        <w:rPr>
          <w:rFonts w:ascii="IRNazanin" w:hAnsi="IRNazanin" w:eastAsia="IRNazanin"/>
          <w:color w:val="111111"/>
          <w:sz w:val="28"/>
          <w:sz w:val="28"/>
          <w:szCs w:val="28"/>
          <w:rtl w:val="true"/>
          <w:lang w:bidi="fa-IR"/>
        </w:rPr>
        <w:t>در فروشگاه های لباس تاناکورا چون تنوع پوشاک وجود دارد افراد با هر سلیقه ای که دارند می توانند لباس های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مراجعه به این فروشگاه ها زیاد می شود</w:t>
      </w:r>
      <w:r>
        <w:rPr>
          <w:rFonts w:eastAsia="IRNazanin" w:cs="IRNazanin"/>
          <w:color w:val="111111"/>
          <w:sz w:val="28"/>
          <w:szCs w:val="28"/>
          <w:rtl w:val="true"/>
          <w:lang w:bidi="fa-IR"/>
        </w:rPr>
        <w:t>.</w:t>
      </w:r>
    </w:p>
    <w:p>
      <w:pPr>
        <w:pStyle w:val="Heading4"/>
        <w:numPr>
          <w:ilvl w:val="3"/>
          <w:numId w:val="1"/>
        </w:numPr>
        <w:rPr/>
      </w:pPr>
      <w:bookmarkStart w:id="724" w:name="__RefHeading___Toc864535_774463916"/>
      <w:bookmarkStart w:id="725" w:name="_Toc286"/>
      <w:bookmarkEnd w:id="724"/>
      <w:r>
        <w:rPr>
          <w:rtl w:val="true"/>
        </w:rPr>
        <w:t>راه کارهای استفاده صحیح از تاناکورا</w:t>
      </w:r>
      <w:bookmarkEnd w:id="725"/>
    </w:p>
    <w:p>
      <w:pPr>
        <w:pStyle w:val="BookText"/>
        <w:rPr/>
      </w:pPr>
      <w:r>
        <w:rPr>
          <w:rFonts w:ascii="IRNazanin" w:hAnsi="IRNazanin" w:eastAsia="IRNazanin"/>
          <w:color w:val="111111"/>
          <w:sz w:val="28"/>
          <w:sz w:val="28"/>
          <w:szCs w:val="28"/>
          <w:rtl w:val="true"/>
          <w:lang w:bidi="fa-IR"/>
        </w:rPr>
        <w:t>توصیه پزشکان و متخصصین این است که این گونه از لباس ها اصلاً خریداری نشود؛ ولی اگر افرادی از این لباس ها استفاده می کنند؛ حتماً این امور را انجام دهند تا از آسیب ها و ضررهای آن در امان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را بجوشانید یا در دمای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بشویید و اتو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پاک کننده های شیمیایی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داخل کفش ها را باید کامل شست و لباس ها را قبل از پوشیدن برگرداند و کامل بررسی کرد؛ زیرا برخی میکروب ها به افزایش دما و حرارت هم مقاومند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حتی با حرارت دیدن مقاوم تر می شوند و می توانند به راحتی وارد بدن شوند و بیماری زا باشند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میکروب های این لباس ها از بین برود بهتر است برای مدتی در مایع پرمیترین قرار بگیرند تا کاملاً </w:t>
      </w:r>
      <w:bookmarkStart w:id="726" w:name="pg5059_47959"/>
    </w:p>
    <w:p>
      <w:pPr>
        <w:pStyle w:val="BookText"/>
        <w:rPr/>
      </w:pPr>
      <w:bookmarkEnd w:id="726"/>
      <w:r>
        <w:rPr>
          <w:rFonts w:ascii="IRNazanin" w:hAnsi="IRNazanin" w:eastAsia="IRNazanin"/>
          <w:color w:val="111111"/>
          <w:sz w:val="28"/>
          <w:sz w:val="28"/>
          <w:szCs w:val="28"/>
          <w:rtl w:val="true"/>
          <w:lang w:bidi="fa-IR"/>
        </w:rPr>
        <w:t>ضد عفونی شوند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727" w:name="__RefHeading___Toc864537_774463916"/>
      <w:bookmarkStart w:id="728" w:name="_Toc287"/>
      <w:bookmarkEnd w:id="727"/>
      <w:r>
        <w:rPr>
          <w:rtl w:val="true"/>
        </w:rPr>
        <w:t>آسیب های لباس تاناکورا</w:t>
      </w:r>
      <w:bookmarkEnd w:id="728"/>
    </w:p>
    <w:p>
      <w:pPr>
        <w:pStyle w:val="Heading5"/>
        <w:numPr>
          <w:ilvl w:val="4"/>
          <w:numId w:val="1"/>
        </w:numPr>
        <w:rPr/>
      </w:pPr>
      <w:bookmarkStart w:id="729" w:name="__RefHeading___Toc864539_774463916"/>
      <w:bookmarkStart w:id="730" w:name="_Toc288"/>
      <w:bookmarkEnd w:id="729"/>
      <w:r>
        <w:rPr/>
        <w:t>1</w:t>
      </w:r>
      <w:r>
        <w:rPr>
          <w:rtl w:val="true"/>
        </w:rPr>
        <w:t xml:space="preserve">. </w:t>
      </w:r>
      <w:r>
        <w:rPr>
          <w:rtl w:val="true"/>
        </w:rPr>
        <w:t>بیماری های پوستی و عفونی</w:t>
      </w:r>
      <w:bookmarkEnd w:id="730"/>
    </w:p>
    <w:p>
      <w:pPr>
        <w:pStyle w:val="BookText"/>
        <w:rPr/>
      </w:pPr>
      <w:r>
        <w:rPr>
          <w:rFonts w:ascii="IRNazanin" w:hAnsi="IRNazanin" w:eastAsia="IRNazanin"/>
          <w:color w:val="111111"/>
          <w:sz w:val="28"/>
          <w:sz w:val="28"/>
          <w:szCs w:val="28"/>
          <w:rtl w:val="true"/>
          <w:lang w:bidi="fa-IR"/>
        </w:rPr>
        <w:t>به گفته رئیس مرکز تحقیقات سلول های بنیادی</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های انجام شده روی لباس‌های تاناکورا نشان داده که آن ها می توانند منبع انتقال بیماری های عفونی از جمله گال، سیفیلیس، سوزاک، هپاتیت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 ممکن است به عوامل باکتریایی یا قارچ هایی آلوده باشند که باعث بروز شپش عانه و بدن، ساس و عفونت قارچی تینا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دست دوم عامل مهمی در بروز بیماری زرد زخم هستند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731" w:name="__RefHeading___Toc864541_774463916"/>
      <w:bookmarkStart w:id="732" w:name="_Toc289"/>
      <w:bookmarkEnd w:id="731"/>
      <w:r>
        <w:rPr/>
        <w:t>2</w:t>
      </w:r>
      <w:r>
        <w:rPr>
          <w:rtl w:val="true"/>
        </w:rPr>
        <w:t xml:space="preserve">. </w:t>
      </w:r>
      <w:r>
        <w:rPr>
          <w:rtl w:val="true"/>
        </w:rPr>
        <w:t>تشدید آلرژی</w:t>
      </w:r>
      <w:bookmarkEnd w:id="73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البسه امکان ابتلا به آلرژی را افزایش می دهد؛ ضمن اینکه فضایی که این لباس ها در آنها به فروش می رسد، فضایی بسیار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این اماکن </w:t>
      </w:r>
      <w:bookmarkStart w:id="733" w:name="pg5059_47960"/>
    </w:p>
    <w:p>
      <w:pPr>
        <w:pStyle w:val="BookText"/>
        <w:rPr/>
      </w:pPr>
      <w:bookmarkEnd w:id="733"/>
      <w:r>
        <w:rPr>
          <w:rFonts w:ascii="IRNazanin" w:hAnsi="IRNazanin" w:eastAsia="IRNazanin"/>
          <w:color w:val="111111"/>
          <w:sz w:val="28"/>
          <w:sz w:val="28"/>
          <w:szCs w:val="28"/>
          <w:rtl w:val="true"/>
          <w:lang w:bidi="fa-IR"/>
        </w:rPr>
        <w:t>به دلیل استفاده از مواد ضد عفونی متفاوت، فاقد حداقل استاندارد تنفسی است؛ حتی ورود به این مکان ها نیز برای افراد خطر دارد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734" w:name="__RefHeading___Toc864543_774463916"/>
      <w:bookmarkStart w:id="735" w:name="_Toc290"/>
      <w:bookmarkEnd w:id="734"/>
      <w:r>
        <w:rPr/>
        <w:t>3</w:t>
      </w:r>
      <w:r>
        <w:rPr>
          <w:rtl w:val="true"/>
        </w:rPr>
        <w:t xml:space="preserve">. </w:t>
      </w:r>
      <w:r>
        <w:rPr>
          <w:rtl w:val="true"/>
        </w:rPr>
        <w:t>بیماری های جنسی</w:t>
      </w:r>
      <w:bookmarkEnd w:id="735"/>
    </w:p>
    <w:p>
      <w:pPr>
        <w:pStyle w:val="Heading6"/>
        <w:numPr>
          <w:ilvl w:val="5"/>
          <w:numId w:val="1"/>
        </w:numPr>
        <w:rPr/>
      </w:pPr>
      <w:bookmarkStart w:id="736" w:name="__RefHeading___Toc864545_774463916"/>
      <w:bookmarkStart w:id="737" w:name="_Toc291"/>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به گفته رئیس مرکز تحقیقات سلول های بنیادی</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تاناکورا مخصوصاً لباس های زیر گاهی به قارچ هایی آلوده هستند که باعث بروز بیماری های جنسی قابل انتقال می شود</w:t>
      </w:r>
      <w:r>
        <w:rPr>
          <w:rFonts w:eastAsia="IRNazanin" w:cs="IRNazanin"/>
          <w:color w:val="111111"/>
          <w:sz w:val="28"/>
          <w:szCs w:val="28"/>
          <w:rtl w:val="true"/>
          <w:lang w:bidi="fa-IR"/>
        </w:rPr>
        <w:t>».</w:t>
      </w:r>
      <w:r>
        <w:rPr>
          <w:rStyle w:val="FootnoteAnchor"/>
          <w:rtl w:val="true"/>
        </w:rPr>
        <w:footnoteReference w:id="418"/>
      </w:r>
    </w:p>
    <w:p>
      <w:pPr>
        <w:pStyle w:val="Heading6"/>
        <w:numPr>
          <w:ilvl w:val="5"/>
          <w:numId w:val="1"/>
        </w:numPr>
        <w:rPr/>
      </w:pPr>
      <w:bookmarkStart w:id="738" w:name="__RefHeading___Toc864547_774463916"/>
      <w:bookmarkStart w:id="739" w:name="_Toc292"/>
      <w:bookmarkEnd w:id="738"/>
      <w:r>
        <w:rPr>
          <w:rtl w:val="true"/>
        </w:rPr>
        <w:t>استفتاء</w:t>
      </w:r>
      <w:bookmarkEnd w:id="7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و پزشکان معتقدند لباس های تاناکورا سبب بیماری های پوستی، عفونی و جنسی می شوند، آیا فروش آنها جایز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مخالف قوانین نباشد</w:t>
      </w:r>
      <w:r>
        <w:rPr>
          <w:rStyle w:val="FootnoteAnchor"/>
          <w:rtl w:val="true"/>
        </w:rPr>
        <w:footnoteReference w:id="419"/>
      </w:r>
      <w:r>
        <w:rPr>
          <w:rFonts w:ascii="IRNazanin" w:hAnsi="IRNazanin" w:eastAsia="IRNazanin"/>
          <w:color w:val="111111"/>
          <w:sz w:val="28"/>
          <w:sz w:val="28"/>
          <w:szCs w:val="28"/>
          <w:rtl w:val="true"/>
          <w:lang w:bidi="fa-IR"/>
        </w:rPr>
        <w:t xml:space="preserve">و خریدار بداند یا به او اعلام کنند که این لباس ها دست دوم هستند، </w:t>
      </w:r>
      <w:bookmarkStart w:id="740" w:name="pg5059_47961"/>
    </w:p>
    <w:p>
      <w:pPr>
        <w:pStyle w:val="BookText"/>
        <w:rPr/>
      </w:pPr>
      <w:bookmarkEnd w:id="740"/>
      <w:r>
        <w:rPr>
          <w:rFonts w:ascii="IRNazanin" w:hAnsi="IRNazanin" w:eastAsia="IRNazanin"/>
          <w:color w:val="111111"/>
          <w:sz w:val="28"/>
          <w:sz w:val="28"/>
          <w:szCs w:val="28"/>
          <w:rtl w:val="true"/>
          <w:lang w:bidi="fa-IR"/>
        </w:rPr>
        <w:t>فروش آنها اشکال ندارد</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یقین به آلودگی لباس ندارد، فروش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9/9/1394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ضرر حساب نشود، فروش آنها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 پیامکی از دفتر؛ کد استفتاء</w:t>
      </w:r>
      <w:r>
        <w:rPr>
          <w:rFonts w:eastAsia="IRNazanin" w:cs="IRNazanin"/>
          <w:color w:val="111111"/>
          <w:sz w:val="28"/>
          <w:szCs w:val="28"/>
          <w:rtl w:val="true"/>
          <w:lang w:bidi="fa-IR"/>
        </w:rPr>
        <w:t xml:space="preserve">: </w:t>
      </w:r>
      <w:r>
        <w:rPr>
          <w:rFonts w:eastAsia="IRNazanin" w:cs="IRNazanin"/>
          <w:color w:val="111111"/>
          <w:sz w:val="28"/>
          <w:szCs w:val="28"/>
          <w:lang w:bidi="fa-IR"/>
        </w:rPr>
        <w:t>24409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بهتر است مشتریان از این گونه لباس ها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41" w:name="__RefHeading___Toc864549_774463916"/>
      <w:bookmarkStart w:id="742" w:name="_Toc293"/>
      <w:bookmarkEnd w:id="741"/>
      <w:r>
        <w:rPr/>
        <w:t>4</w:t>
      </w:r>
      <w:r>
        <w:rPr>
          <w:rtl w:val="true"/>
        </w:rPr>
        <w:t xml:space="preserve">. </w:t>
      </w:r>
      <w:r>
        <w:rPr>
          <w:rtl w:val="true"/>
        </w:rPr>
        <w:t>تهدید بیوتروریسمی</w:t>
      </w:r>
      <w:bookmarkEnd w:id="7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بیوتروریسم</w:t>
      </w:r>
      <w:r>
        <w:rPr>
          <w:rStyle w:val="FootnoteAnchor"/>
          <w:rtl w:val="true"/>
        </w:rPr>
        <w:footnoteReference w:id="421"/>
      </w:r>
      <w:r>
        <w:rPr>
          <w:rFonts w:ascii="IRNazanin" w:hAnsi="IRNazanin" w:eastAsia="IRNazanin"/>
          <w:color w:val="111111"/>
          <w:sz w:val="28"/>
          <w:sz w:val="28"/>
          <w:szCs w:val="28"/>
          <w:rtl w:val="true"/>
          <w:lang w:bidi="fa-IR"/>
        </w:rPr>
        <w:t>که آمریکا در گذشته علیه سرخ پوستان استفاده کرد، توزیع پتو و پوشاک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شد جمعیت فراوانی از سرخ پوستان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توانایی وجود دارد که لباس های تاناکورا به عنوان وسیله ای برای انتقال بیماری استفاده شود واستفاده کنندگان به میکروب های مختلف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میکروب ها در ابتدا بیماری زا نباشند؛ یعنی </w:t>
      </w:r>
      <w:bookmarkStart w:id="743" w:name="pg5059_47962"/>
    </w:p>
    <w:p>
      <w:pPr>
        <w:pStyle w:val="BookText"/>
        <w:rPr/>
      </w:pPr>
      <w:bookmarkEnd w:id="743"/>
      <w:r>
        <w:rPr>
          <w:rFonts w:ascii="IRNazanin" w:hAnsi="IRNazanin" w:eastAsia="IRNazanin"/>
          <w:color w:val="111111"/>
          <w:sz w:val="28"/>
          <w:sz w:val="28"/>
          <w:szCs w:val="28"/>
          <w:rtl w:val="true"/>
          <w:lang w:bidi="fa-IR"/>
        </w:rPr>
        <w:t>میکروب بیماری به صورت غیرفعال تزریق شود، اما بر اثر برخی شرایط محیطی، زمانی و یا توسط یک عامل ثانویه فعال شوند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744" w:name="__RefHeading___Toc864551_774463916"/>
      <w:bookmarkStart w:id="745" w:name="_Toc294"/>
      <w:bookmarkEnd w:id="744"/>
      <w:r>
        <w:rPr/>
        <w:t>5</w:t>
      </w:r>
      <w:r>
        <w:rPr>
          <w:rtl w:val="true"/>
        </w:rPr>
        <w:t xml:space="preserve">. </w:t>
      </w:r>
      <w:r>
        <w:rPr>
          <w:rtl w:val="true"/>
        </w:rPr>
        <w:t>ترویج فرهنگ غربی</w:t>
      </w:r>
      <w:bookmarkEnd w:id="745"/>
    </w:p>
    <w:p>
      <w:pPr>
        <w:pStyle w:val="BookText"/>
        <w:rPr/>
      </w:pPr>
      <w:r>
        <w:rPr>
          <w:rFonts w:ascii="IRNazanin" w:hAnsi="IRNazanin" w:eastAsia="IRNazanin"/>
          <w:color w:val="111111"/>
          <w:sz w:val="28"/>
          <w:sz w:val="28"/>
          <w:szCs w:val="28"/>
          <w:rtl w:val="true"/>
          <w:lang w:bidi="fa-IR"/>
        </w:rPr>
        <w:t>یکی از آسیب های لباس های تاناکورا ترویج فرهنگ بیگانه و پوشش های نامناسب و مغایر با فرهنگ اصیل اسلامی ایرانی است</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746" w:name="__RefHeading___Toc864553_774463916"/>
      <w:bookmarkStart w:id="747" w:name="_Toc295"/>
      <w:bookmarkEnd w:id="746"/>
      <w:r>
        <w:rPr/>
        <w:t>6</w:t>
      </w:r>
      <w:r>
        <w:rPr>
          <w:rtl w:val="true"/>
        </w:rPr>
        <w:t xml:space="preserve">. </w:t>
      </w:r>
      <w:r>
        <w:rPr>
          <w:rtl w:val="true"/>
        </w:rPr>
        <w:t>تهدید و تعطیلی تولید داخلی</w:t>
      </w:r>
      <w:bookmarkEnd w:id="747"/>
    </w:p>
    <w:p>
      <w:pPr>
        <w:pStyle w:val="Heading6"/>
        <w:numPr>
          <w:ilvl w:val="5"/>
          <w:numId w:val="1"/>
        </w:numPr>
        <w:rPr/>
      </w:pPr>
      <w:bookmarkStart w:id="748" w:name="__RefHeading___Toc864555_774463916"/>
      <w:bookmarkStart w:id="749" w:name="_Toc296"/>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فروش لباس های دست دوم تاناکورا باعث ورشکستگی تولید کنندگان داخلی، تعطیلی کارگاه ها و بیکاری در استان ها می شود</w:t>
      </w:r>
      <w:r>
        <w:rPr>
          <w:rFonts w:eastAsia="IRNazanin" w:cs="IRNazanin"/>
          <w:color w:val="111111"/>
          <w:sz w:val="28"/>
          <w:szCs w:val="28"/>
          <w:rtl w:val="true"/>
          <w:lang w:bidi="fa-IR"/>
        </w:rPr>
        <w:t>.</w:t>
      </w:r>
      <w:r>
        <w:rPr>
          <w:rStyle w:val="FootnoteAnchor"/>
          <w:rtl w:val="true"/>
        </w:rPr>
        <w:footnoteReference w:id="424"/>
      </w:r>
    </w:p>
    <w:p>
      <w:pPr>
        <w:pStyle w:val="Heading6"/>
        <w:numPr>
          <w:ilvl w:val="5"/>
          <w:numId w:val="1"/>
        </w:numPr>
        <w:rPr/>
      </w:pPr>
      <w:bookmarkStart w:id="750" w:name="__RefHeading___Toc864557_774463916"/>
      <w:bookmarkStart w:id="751" w:name="_Toc297"/>
      <w:bookmarkEnd w:id="750"/>
      <w:r>
        <w:rPr>
          <w:rtl w:val="true"/>
        </w:rPr>
        <w:t>استفتاء</w:t>
      </w:r>
      <w:bookmarkEnd w:id="7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کارشناسان اقتصادی واردات و فروش لباس های تاناکورا سبب رکود اقتصادی و تعطیلی کارگاه ها و تولیدی های داخلی لباس می شود؛ آیا واردات و فروش آنها جایز است؟ </w:t>
      </w:r>
      <w:bookmarkStart w:id="752" w:name="pg5059_47963"/>
    </w:p>
    <w:p>
      <w:pPr>
        <w:pStyle w:val="BookText"/>
        <w:rPr/>
      </w:pPr>
      <w:bookmarkEnd w:id="75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قوانین و مقررات حکومت اسلامی نباشد اشکال ندارد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753" w:name="__RefHeading___Toc864559_774463916"/>
      <w:bookmarkStart w:id="754" w:name="_Toc298"/>
      <w:bookmarkEnd w:id="753"/>
      <w:r>
        <w:rPr/>
        <w:t>7</w:t>
      </w:r>
      <w:r>
        <w:rPr>
          <w:rtl w:val="true"/>
        </w:rPr>
        <w:t xml:space="preserve">. </w:t>
      </w:r>
      <w:r>
        <w:rPr>
          <w:rtl w:val="true"/>
        </w:rPr>
        <w:t>تشدید مدگرایی</w:t>
      </w:r>
      <w:bookmarkEnd w:id="754"/>
    </w:p>
    <w:p>
      <w:pPr>
        <w:pStyle w:val="Heading6"/>
        <w:numPr>
          <w:ilvl w:val="5"/>
          <w:numId w:val="1"/>
        </w:numPr>
        <w:rPr/>
      </w:pPr>
      <w:bookmarkStart w:id="755" w:name="__RefHeading___Toc864561_774463916"/>
      <w:bookmarkStart w:id="756" w:name="_Toc299"/>
      <w:bookmarkEnd w:id="755"/>
      <w:r>
        <w:rPr>
          <w:rtl w:val="true"/>
        </w:rPr>
        <w:t>اشاره</w:t>
      </w:r>
      <w:bookmarkEnd w:id="7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دنبال لباس ارزان، برخی دنبال مد و جمعی هم دنبال لباس اشرافی در بین البسه تاناکورا و بعضاً دست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 در کشورهای غربی که مد نقش زیادی در تعویض لباس دارد، جمع آوری می شود و برخی از این لباس ها به دلیل استفاده کم از آن، به صورت قاچاق به بسیاری از کشورها صادر می شود و حتی در بازارهای پررونق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اکثر کسانی که دنبال مد هستند، خیلی به بهداشتی بودن لباس های دست دوم اهمیت نمی دهند تا جایی که این افراد حاضرند برای تهیه این گونه لباس ها به سفرهای خارجی بروند و در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دو سال قبل یکی از مجلات داخلی،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ایرانی برای شرکت در جشنواره مهرجان به کشورهای همسایه سفر کرده بودند</w:t>
      </w:r>
      <w:r>
        <w:rPr>
          <w:rFonts w:eastAsia="IRNazanin" w:cs="IRNazanin"/>
          <w:color w:val="111111"/>
          <w:sz w:val="28"/>
          <w:szCs w:val="28"/>
          <w:rtl w:val="true"/>
          <w:lang w:bidi="fa-IR"/>
        </w:rPr>
        <w:t>!».</w:t>
      </w:r>
      <w:r>
        <w:rPr>
          <w:rStyle w:val="FootnoteAnchor"/>
          <w:rtl w:val="true"/>
        </w:rPr>
        <w:footnoteReference w:id="427"/>
      </w:r>
      <w:bookmarkStart w:id="757" w:name="pg5059_47964"/>
    </w:p>
    <w:p>
      <w:pPr>
        <w:pStyle w:val="Heading6"/>
        <w:numPr>
          <w:ilvl w:val="5"/>
          <w:numId w:val="1"/>
        </w:numPr>
        <w:rPr/>
      </w:pPr>
      <w:bookmarkStart w:id="758" w:name="__RefHeading___Toc864563_774463916"/>
      <w:bookmarkStart w:id="759" w:name="_Toc300"/>
      <w:bookmarkEnd w:id="757"/>
      <w:bookmarkEnd w:id="758"/>
      <w:r>
        <w:rPr>
          <w:rtl w:val="true"/>
        </w:rPr>
        <w:t>پوشیدن لباس های دارای اسماء متبرکه</w:t>
      </w:r>
      <w:bookmarkEnd w:id="7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هایی که اسم های خداوند متعال و اهل بیت علیهم السلام بر آن نوشته شده،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این گونه لباس های اشکال ندارد اما کسی که وضو و طهارت ندارد، نباید بدن خود را به اسماء متبرکه برساند</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ای است که با بدن تماس مستقیم دارد پوشیدن آن بدون طهارت جایز نیست لذا بهتر است از خریدن چنین لباسی اجتناب شود و به فروشنده نیز حکم شرعی مسئله تذکر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 پیامکی از دفتر، </w:t>
      </w:r>
      <w:r>
        <w:rPr>
          <w:rFonts w:eastAsia="IRNazanin" w:cs="IRNazanin"/>
          <w:color w:val="111111"/>
          <w:sz w:val="28"/>
          <w:szCs w:val="28"/>
          <w:lang w:bidi="fa-IR"/>
        </w:rPr>
        <w:t>13/8/1394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نجس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دقت شود که هنگام شستن این لباس ها، آن ها را با پوشاک نجس مخلوط نکرده و بدون وضو و طهارت آنها را نشویند</w:t>
      </w:r>
      <w:r>
        <w:rPr>
          <w:rFonts w:eastAsia="IRNazanin" w:cs="IRNazanin"/>
          <w:color w:val="111111"/>
          <w:sz w:val="28"/>
          <w:szCs w:val="28"/>
          <w:rtl w:val="true"/>
          <w:lang w:bidi="fa-IR"/>
        </w:rPr>
        <w:t>.</w:t>
      </w:r>
    </w:p>
    <w:p>
      <w:pPr>
        <w:pStyle w:val="Heading6"/>
        <w:numPr>
          <w:ilvl w:val="5"/>
          <w:numId w:val="1"/>
        </w:numPr>
        <w:rPr/>
      </w:pPr>
      <w:bookmarkStart w:id="760" w:name="__RefHeading___Toc864565_774463916"/>
      <w:bookmarkStart w:id="761" w:name="_Toc301"/>
      <w:bookmarkEnd w:id="760"/>
      <w:r>
        <w:rPr>
          <w:rtl w:val="true"/>
        </w:rPr>
        <w:t>خمس لباس های داخل مغازه و منزل</w:t>
      </w:r>
      <w:bookmarkEnd w:id="76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فروشگاه پوشاک و لباس دارم و برخی از لباس ها را به عنوان نمونه در مغازه می گذارم ولی ممکن است چند سال آنها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خمس تعلق می گیرد؟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سرمایه کاری باشند، بعد از گذشت </w:t>
      </w:r>
    </w:p>
    <w:p>
      <w:pPr>
        <w:pStyle w:val="BookText"/>
        <w:rPr/>
      </w:pPr>
      <w:r>
        <w:rPr>
          <w:rFonts w:ascii="IRNazanin" w:hAnsi="IRNazanin" w:eastAsia="IRNazanin"/>
          <w:color w:val="111111"/>
          <w:sz w:val="28"/>
          <w:sz w:val="28"/>
          <w:szCs w:val="28"/>
          <w:rtl w:val="true"/>
          <w:lang w:bidi="fa-IR"/>
        </w:rPr>
        <w:t>سال، باید خمس آنها را بدهید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معمولًا بر اساس نیازشان، مقداری پارچه می خرند که در موقع فراغت لباس تهیه کنند؛ ولی موفق به دوختن لباس نمی شوند و سال بر آن پارچه ها می گذرد آیا به آن پارچه ها خمس تعلق می گیرد؟ و چه کسی باید خمس را بدهد؟ و قیمت فعلی باید محاسبه شود یا قیمت خرید؟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اجناس باید خمس آنها را به قیمت خریداری شده بدهد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امام خمینی و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را به قیمت فعلی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استفتاءات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ای را که شوهر برای تهیّه لباس برای همسرش خریداری می کند و سال بر آن می گذرد خمس دارد؟ چه کسی باید خمس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آیت الله فاضل و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استفتاءات جدید،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 هدیه خمس ندارد، هر چند احوط این است که اگر از مخارج سال زیاد بیاید، خمس آن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أجوبة الاستفتاءات،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851</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خمس آن را باید مالک پارچه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432"/>
      </w:r>
      <w:bookmarkStart w:id="762" w:name="pg5059_47967"/>
    </w:p>
    <w:p>
      <w:pPr>
        <w:pStyle w:val="Heading2"/>
        <w:numPr>
          <w:ilvl w:val="1"/>
          <w:numId w:val="1"/>
        </w:numPr>
        <w:rPr/>
      </w:pPr>
      <w:bookmarkStart w:id="763" w:name="__RefHeading___Toc864567_774463916"/>
      <w:bookmarkStart w:id="764" w:name="_Toc302"/>
      <w:bookmarkEnd w:id="762"/>
      <w:bookmarkEnd w:id="763"/>
      <w:r>
        <w:rPr>
          <w:rtl w:val="true"/>
        </w:rPr>
        <w:t>منابع</w:t>
      </w:r>
      <w:bookmarkEnd w:id="764"/>
    </w:p>
    <w:p>
      <w:pPr>
        <w:pStyle w:val="Heading3"/>
        <w:numPr>
          <w:ilvl w:val="2"/>
          <w:numId w:val="1"/>
        </w:numPr>
        <w:rPr/>
      </w:pPr>
      <w:bookmarkStart w:id="765" w:name="__RefHeading___Toc864569_774463916"/>
      <w:bookmarkStart w:id="766" w:name="_Toc303"/>
      <w:bookmarkEnd w:id="765"/>
      <w:r>
        <w:rPr>
          <w:rtl w:val="true"/>
        </w:rPr>
        <w:t>کتاب ها</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أجوبة الاستفتائات، سید علی حسینی خامنه‌ای، دفتر معظم له،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روابط زن و مرد، سید مسعود معصومی، انتشارات دفتر تبلیغات اسلامی حوزه علمیه قم، چاپ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بانوان، شیرازی، ناصر مکارم،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علیان نژادی، انتشارات مدرسه امام علی بن ابی طالب علیه السلام، قم، چاپ یازدهم،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نوجوانان، گلپایگانی، لطف الله صافی،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راسخون، قم، چاپ پانزدهم،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إلی الصواب،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جواد بن علی تبریزی،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جدید، ناصر مکارم شیرازی، انتشارات مدرسه امام علی بن ابی طالب علیه السلام،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سید روح الله موسوی خمینی، دفتر انتشارات اسلامی وابسته به جامعه مدرسین حوزه علمیه قم، چاپ پنجم،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محمد تقی بهجت فومنی گیلانی، دفتر آیت الله بهجت،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طوسی، محمد بن الحسن،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ششم،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 خمینی، سید روح 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قم،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 خمینی، سید روح اللّه موسوی،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 دار العلم، چاپ اول، قم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حلّی، علامه، حسن بن یوسف بن مطهر اسدی،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آل البیت علیهم السلام،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قمی، علی بن ابراهیم،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جزائری، طیّب،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 نزهه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 أبی فراس، مسعود بن عیسی،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آیت الله فاضل، تاریخ 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چاپ صد و چهاردهم، وفات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جعفر سبحانی تبریزی، مؤسسه امام صادق علیه السلام، قم، چاپ سوم،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حسین وحید خراسانی، مدرسه امام باقر علیه السلام، چاپ نهم،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سید روح الله موسوی خمینی،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سید موسی شبیری زنجانی، انتشارات سلسبیل، قم،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محمد تقی بهجت فومنی گیلانی، انتشارات شفق، چاپ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ناصر مکارم شیرازی، انتشارات مدرسه امام علی بن ابی‌طالب علیه السلام، چاپ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طوسی، محمد بن الحسن،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الاحکام، لطف الله صافی گلپایگانی، انتشارات حضرت معصومه سلام الله علیها،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شعیری، مطبعة حیدریة، چاپ نجف، چاپ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گیلانی، فومنی، محمد تقی بهجت،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معظم له، چاپ دوم،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 محمد فاضل لنکرانی موحدی، انتشارات امیر قلم،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ابن بابویه، محمد بن علی،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ابن حیون، نعمان بن محمد مغربی،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آصف،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احکام بانوان، تبریزی، جواد بن علی، قم، چاپ اول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فیما تعم به البلوی، یزدی، سید محمد کاظم طباطبایی،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لبنان،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ابن بابویه، محمد 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 لیثی واسطی، علی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بیرجندی،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و درر الکلم، تمیمی آمدی، عبد الواحد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سید مهدی، دار الکتاب الإسلامی، چاپ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فقه مطابق مذهب اهل بیت علیهم السلام، جمعی از پژوهشگران زیر نظر شاهرودی، سید محمود هاشمی،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مؤسسه دائرة المعارف فقه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المعارف فقه اسلامی بر مذهب اهل بیت علیهم السلام،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ابن شاذان قمی، أبو الفضل شاذان بن جبرئیل،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حمیری، عبد الله بن جعفر،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محمد بن یعقوب کلینی، انتشارات دار الکتب </w:t>
      </w:r>
    </w:p>
    <w:p>
      <w:pPr>
        <w:pStyle w:val="BookText"/>
        <w:rPr/>
      </w:pPr>
      <w:r>
        <w:rPr>
          <w:rFonts w:ascii="IRNazanin" w:hAnsi="IRNazanin" w:eastAsia="IRNazanin"/>
          <w:color w:val="111111"/>
          <w:sz w:val="28"/>
          <w:sz w:val="28"/>
          <w:szCs w:val="28"/>
          <w:rtl w:val="true"/>
          <w:lang w:bidi="fa-IR"/>
        </w:rPr>
        <w:t xml:space="preserve">الإسلامیة،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الغطاء عن مبهمات الشریعة الغراء، نجفی، کاشف الغطاء، جعفر بن خضر مالکی، انتشارات دفتر تبلیغات اسلامی حوزه علمیه قم،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برقی، احمد بن محمد بن خالد،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قم، چاپ دوم،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نوری، حسین بن محمد تقی،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مؤسسة آل البیت علیهم السلام،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منسوب به جعفر بن محمد، امام ششم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مصطفوی،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حکمت و فلسفه ایران، تهران، چاپ اول،</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الحیاه، جوادی آملی، نشر اسراء، چاپ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ابن بابویه، محمد بن علی،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علیهم السلام، ابن شهر آشوب مازندرانی، محمد </w:t>
      </w:r>
    </w:p>
    <w:p>
      <w:pPr>
        <w:pStyle w:val="BookText"/>
        <w:rPr/>
      </w:pPr>
      <w:r>
        <w:rPr>
          <w:rFonts w:ascii="IRNazanin" w:hAnsi="IRNazanin" w:eastAsia="IRNazanin"/>
          <w:color w:val="111111"/>
          <w:sz w:val="28"/>
          <w:sz w:val="28"/>
          <w:szCs w:val="28"/>
          <w:rtl w:val="true"/>
          <w:lang w:bidi="fa-IR"/>
        </w:rPr>
        <w:t>بن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سید علی حسینی سیستانی، دفتر معظم له،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الأحکام فی بیان الحلال و الحرام، سبزواری، سید عبد الأعلی،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المنار،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آیة الله، قم،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طباطبایی، سید محمد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جامعه‌ی مدرسین حوزه علمیه قم،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حسین شریف رضی،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انتشارات 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67" w:name="pg5059_47980"/>
    </w:p>
    <w:p>
      <w:pPr>
        <w:pStyle w:val="Heading3"/>
        <w:numPr>
          <w:ilvl w:val="2"/>
          <w:numId w:val="1"/>
        </w:numPr>
        <w:rPr/>
      </w:pPr>
      <w:bookmarkStart w:id="768" w:name="__RefHeading___Toc864571_774463916"/>
      <w:bookmarkStart w:id="769" w:name="_Toc304"/>
      <w:bookmarkEnd w:id="767"/>
      <w:bookmarkEnd w:id="768"/>
      <w:r>
        <w:rPr>
          <w:rtl w:val="true"/>
        </w:rPr>
        <w:t>مجلات</w:t>
      </w:r>
      <w:bookmarkEnd w:id="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آموزش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نوزدهم،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پژوهش و حوزه،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دفتر تبلیغات اسلامی، ش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معارف اسلامی، ش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معرفت، 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770" w:name="pg5059_47982"/>
    </w:p>
    <w:p>
      <w:pPr>
        <w:pStyle w:val="Heading3"/>
        <w:numPr>
          <w:ilvl w:val="2"/>
          <w:numId w:val="1"/>
        </w:numPr>
        <w:rPr/>
      </w:pPr>
      <w:bookmarkStart w:id="771" w:name="__RefHeading___Toc864573_774463916"/>
      <w:bookmarkStart w:id="772" w:name="_Toc305"/>
      <w:bookmarkEnd w:id="770"/>
      <w:bookmarkEnd w:id="771"/>
      <w:r>
        <w:rPr>
          <w:rtl w:val="true"/>
        </w:rPr>
        <w:t>سایت ها</w:t>
      </w:r>
      <w:bookmarkEnd w:id="772"/>
    </w:p>
    <w:p>
      <w:pPr>
        <w:pStyle w:val="BookText"/>
        <w:rPr/>
      </w:pPr>
      <w:r>
        <w:rPr>
          <w:rFonts w:eastAsia="Times New Roman" w:cs="Times New Roman" w:ascii="Times New Roman" w:hAnsi="Times New Roman"/>
          <w:color w:val="111111"/>
          <w:sz w:val="28"/>
          <w:szCs w:val="28"/>
          <w:lang w:val="en-US" w:bidi="en-US"/>
        </w:rPr>
        <w:t>farsi.khamenei.ir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tohid.ir</w:t>
      </w:r>
    </w:p>
    <w:p>
      <w:pPr>
        <w:pStyle w:val="BookText"/>
        <w:rPr/>
      </w:pPr>
      <w:r>
        <w:rPr>
          <w:rFonts w:eastAsia="Times New Roman" w:cs="Times New Roman" w:ascii="Times New Roman" w:hAnsi="Times New Roman"/>
          <w:color w:val="111111"/>
          <w:sz w:val="28"/>
          <w:szCs w:val="28"/>
          <w:lang w:val="en-US" w:bidi="en-US"/>
        </w:rPr>
        <w:t>tohid.ir3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wahidkhorasani.com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dowran.ir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jahannews.com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kayhanarch.kayhan.ir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maarefquran.org</w:t>
      </w:r>
    </w:p>
    <w:p>
      <w:pPr>
        <w:pStyle w:val="BookText"/>
        <w:rPr/>
      </w:pPr>
      <w:r>
        <w:rPr>
          <w:rFonts w:eastAsia="Times New Roman" w:cs="Times New Roman" w:ascii="Times New Roman" w:hAnsi="Times New Roman"/>
          <w:color w:val="111111"/>
          <w:sz w:val="28"/>
          <w:szCs w:val="28"/>
          <w:lang w:val="en-US" w:bidi="en-US"/>
        </w:rPr>
        <w:t>www. mardomsalari.com9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mardomsalari.com1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rasekhoon.net</w:t>
      </w:r>
    </w:p>
    <w:p>
      <w:pPr>
        <w:pStyle w:val="BookText"/>
        <w:rPr/>
      </w:pPr>
      <w:r>
        <w:rPr>
          <w:rFonts w:eastAsia="Times New Roman" w:cs="Times New Roman" w:ascii="Times New Roman" w:hAnsi="Times New Roman"/>
          <w:color w:val="111111"/>
          <w:sz w:val="28"/>
          <w:szCs w:val="28"/>
          <w:lang w:val="en-US" w:bidi="en-US"/>
        </w:rPr>
        <w:t>www. rc.majlis.ir12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zanjani.net13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www.andisheqom.com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www.drnilforoushzadeh.ir</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www.hamshahrionline.ir17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www.iranmode.com19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www.itema.ir</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www.itema.ir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www.jahannews.com</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www.makarem.ir</w:t>
      </w:r>
    </w:p>
    <w:p>
      <w:pPr>
        <w:pStyle w:val="BookText"/>
        <w:rPr/>
      </w:pPr>
      <w:r>
        <w:rPr>
          <w:rFonts w:eastAsia="Times New Roman" w:cs="Times New Roman" w:ascii="Times New Roman" w:hAnsi="Times New Roman"/>
          <w:color w:val="111111"/>
          <w:sz w:val="28"/>
          <w:szCs w:val="28"/>
          <w:lang w:val="en-US" w:bidi="en-US"/>
        </w:rPr>
        <w:t>www.mashreghnews.ir26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www.saafi.org</w:t>
      </w:r>
    </w:p>
    <w:p>
      <w:pPr>
        <w:pStyle w:val="BookText"/>
        <w:rPr/>
      </w:pPr>
      <w:r>
        <w:rPr>
          <w:rFonts w:eastAsia="Times New Roman" w:cs="Times New Roman" w:ascii="Times New Roman" w:hAnsi="Times New Roman"/>
          <w:color w:val="111111"/>
          <w:sz w:val="28"/>
          <w:szCs w:val="28"/>
          <w:lang w:val="en-US" w:bidi="en-US"/>
        </w:rPr>
        <w:t>www.salamatnews.com28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www.salamatnews.com29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www.sistani.org</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www.wikifeqh.ir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www.wikiporsesh.ir</w:t>
      </w:r>
      <w:r>
        <w:rPr>
          <w:rFonts w:eastAsia="Times New Roman" w:cs="Times New Roman" w:ascii="Times New Roman" w:hAnsi="Times New Roman"/>
          <w:color w:val="111111"/>
          <w:sz w:val="28"/>
          <w:szCs w:val="28"/>
          <w:rtl w:val="true"/>
          <w:lang w:val="en-US" w:bidi="en-US"/>
        </w:rPr>
        <w:t xml:space="preserve"> </w:t>
      </w:r>
      <w:bookmarkStart w:id="773" w:name="pg5059_47986"/>
    </w:p>
    <w:p>
      <w:pPr>
        <w:pStyle w:val="Heading3"/>
        <w:numPr>
          <w:ilvl w:val="2"/>
          <w:numId w:val="1"/>
        </w:numPr>
        <w:rPr/>
      </w:pPr>
      <w:bookmarkStart w:id="774" w:name="__RefHeading___Toc864575_774463916"/>
      <w:bookmarkStart w:id="775" w:name="_Toc306"/>
      <w:bookmarkEnd w:id="773"/>
      <w:bookmarkEnd w:id="774"/>
      <w:r>
        <w:rPr>
          <w:rtl w:val="true"/>
        </w:rPr>
        <w:t>آدرس دفاتر مراجع تقلید</w:t>
      </w:r>
      <w:bookmarkEnd w:id="775"/>
    </w:p>
    <w:p>
      <w:pPr>
        <w:pStyle w:val="Heading4"/>
        <w:numPr>
          <w:ilvl w:val="3"/>
          <w:numId w:val="1"/>
        </w:numPr>
        <w:rPr/>
      </w:pPr>
      <w:bookmarkStart w:id="776" w:name="__RefHeading___Toc864577_774463916"/>
      <w:bookmarkStart w:id="777" w:name="_Toc307"/>
      <w:bookmarkEnd w:id="776"/>
      <w:r>
        <w:rPr>
          <w:rtl w:val="true"/>
        </w:rPr>
        <w:t>مقام معظم رهبری</w:t>
      </w:r>
      <w:bookmarkEnd w:id="777"/>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leader. 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 leader@liader.ir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4"/>
        <w:numPr>
          <w:ilvl w:val="3"/>
          <w:numId w:val="1"/>
        </w:numPr>
        <w:rPr/>
      </w:pPr>
      <w:bookmarkStart w:id="778" w:name="__RefHeading___Toc864579_774463916"/>
      <w:bookmarkStart w:id="779" w:name="_Toc308"/>
      <w:bookmarkEnd w:id="778"/>
      <w:r>
        <w:rPr>
          <w:rtl w:val="true"/>
        </w:rPr>
        <w:t>آیت الله سیستانی</w:t>
      </w:r>
      <w:bookmarkEnd w:id="779"/>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sistani. 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09198507500</w:t>
      </w:r>
    </w:p>
    <w:p>
      <w:pPr>
        <w:pStyle w:val="Heading4"/>
        <w:numPr>
          <w:ilvl w:val="3"/>
          <w:numId w:val="1"/>
        </w:numPr>
        <w:rPr/>
      </w:pPr>
      <w:bookmarkStart w:id="780" w:name="__RefHeading___Toc864581_774463916"/>
      <w:bookmarkStart w:id="781" w:name="_Toc309"/>
      <w:bookmarkEnd w:id="780"/>
      <w:r>
        <w:rPr>
          <w:rtl w:val="true"/>
        </w:rPr>
        <w:t>آیت الله شبیری زنجانی</w:t>
      </w:r>
      <w:bookmarkEnd w:id="7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r>
        <w:rPr>
          <w:rFonts w:eastAsia="Times New Roman" w:cs="Times New Roman" w:ascii="Times New Roman" w:hAnsi="Times New Roman"/>
          <w:color w:val="111111"/>
          <w:sz w:val="28"/>
          <w:szCs w:val="28"/>
          <w:rtl w:val="true"/>
          <w:lang w:val="en-US" w:bidi="en-US"/>
        </w:rPr>
        <w:t xml:space="preserve"> </w:t>
      </w:r>
      <w:bookmarkStart w:id="782" w:name="pg5059_47988"/>
    </w:p>
    <w:p>
      <w:pPr>
        <w:pStyle w:val="BookText"/>
        <w:rPr/>
      </w:pPr>
      <w:bookmarkEnd w:id="782"/>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4"/>
        <w:numPr>
          <w:ilvl w:val="3"/>
          <w:numId w:val="1"/>
        </w:numPr>
        <w:rPr/>
      </w:pPr>
      <w:bookmarkStart w:id="783" w:name="__RefHeading___Toc864583_774463916"/>
      <w:bookmarkStart w:id="784" w:name="_Toc310"/>
      <w:bookmarkEnd w:id="783"/>
      <w:r>
        <w:rPr>
          <w:rtl w:val="true"/>
        </w:rPr>
        <w:t>آیت الله مکارم شیرازی</w:t>
      </w:r>
      <w:bookmarkEnd w:id="784"/>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4"/>
        <w:numPr>
          <w:ilvl w:val="3"/>
          <w:numId w:val="1"/>
        </w:numPr>
        <w:rPr/>
      </w:pPr>
      <w:bookmarkStart w:id="785" w:name="__RefHeading___Toc864585_774463916"/>
      <w:bookmarkStart w:id="786" w:name="_Toc311"/>
      <w:bookmarkEnd w:id="785"/>
      <w:r>
        <w:rPr>
          <w:rtl w:val="true"/>
        </w:rPr>
        <w:t>آیت الله وحید خراسانی</w:t>
      </w:r>
      <w:bookmarkEnd w:id="786"/>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37740611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37742445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4"/>
        <w:numPr>
          <w:ilvl w:val="3"/>
          <w:numId w:val="1"/>
        </w:numPr>
        <w:rPr/>
      </w:pPr>
      <w:bookmarkStart w:id="787" w:name="__RefHeading___Toc864587_774463916"/>
      <w:bookmarkStart w:id="788" w:name="_Toc312"/>
      <w:bookmarkEnd w:id="787"/>
      <w:r>
        <w:rPr>
          <w:rtl w:val="true"/>
        </w:rPr>
        <w:t>آیت الله نوری همدانی</w:t>
      </w:r>
      <w:bookmarkEnd w:id="788"/>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4"/>
        <w:numPr>
          <w:ilvl w:val="3"/>
          <w:numId w:val="1"/>
        </w:numPr>
        <w:rPr/>
      </w:pPr>
      <w:bookmarkStart w:id="789" w:name="__RefHeading___Toc864589_774463916"/>
      <w:bookmarkStart w:id="790" w:name="_Toc313"/>
      <w:bookmarkEnd w:id="789"/>
      <w:r>
        <w:rPr>
          <w:rtl w:val="true"/>
        </w:rPr>
        <w:t>آیت الله صافی گلپایگانی</w:t>
      </w:r>
      <w:bookmarkEnd w:id="790"/>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r>
        <w:rPr>
          <w:rFonts w:eastAsia="IRNazanin" w:cs="IRNazanin"/>
          <w:color w:val="111111"/>
          <w:sz w:val="28"/>
          <w:szCs w:val="28"/>
          <w:rtl w:val="true"/>
          <w:lang w:bidi="fa-IR"/>
        </w:rPr>
        <w:t xml:space="preserve"> </w:t>
      </w:r>
      <w:bookmarkStart w:id="791" w:name="pg5059_47990"/>
    </w:p>
    <w:p>
      <w:pPr>
        <w:pStyle w:val="Heading2"/>
        <w:numPr>
          <w:ilvl w:val="1"/>
          <w:numId w:val="1"/>
        </w:numPr>
        <w:rPr/>
      </w:pPr>
      <w:bookmarkStart w:id="792" w:name="__RefHeading___Toc864591_774463916"/>
      <w:bookmarkStart w:id="793" w:name="_Toc314"/>
      <w:bookmarkEnd w:id="791"/>
      <w:bookmarkEnd w:id="792"/>
      <w:r>
        <w:rPr>
          <w:rtl w:val="true"/>
        </w:rPr>
        <w:t>عناوین منتشر شده از مجموعه فقه و زندگی</w:t>
      </w:r>
      <w:bookmarkEnd w:id="793"/>
    </w:p>
    <w:p>
      <w:pPr>
        <w:pStyle w:val="BookText"/>
        <w:rPr/>
      </w:pPr>
      <w:r>
        <w:rPr>
          <w:rFonts w:ascii="IRNazanin" w:hAnsi="IRNazanin" w:eastAsia="IRNazanin"/>
          <w:color w:val="111111"/>
          <w:sz w:val="28"/>
          <w:sz w:val="28"/>
          <w:szCs w:val="28"/>
          <w:rtl w:val="true"/>
          <w:lang w:bidi="fa-IR"/>
        </w:rPr>
        <w:t>موضوع احکام مسجد</w:t>
      </w:r>
    </w:p>
    <w:p>
      <w:pPr>
        <w:pStyle w:val="BookText"/>
        <w:rPr/>
      </w:pPr>
      <w:r>
        <w:rPr>
          <w:rFonts w:ascii="IRNazanin" w:hAnsi="IRNazanin" w:eastAsia="IRNazanin"/>
          <w:color w:val="111111"/>
          <w:sz w:val="28"/>
          <w:sz w:val="28"/>
          <w:szCs w:val="28"/>
          <w:rtl w:val="true"/>
          <w:lang w:bidi="fa-IR"/>
        </w:rPr>
        <w:t>مؤلف محمدحسین فلاح زاده</w:t>
      </w:r>
    </w:p>
    <w:p>
      <w:pPr>
        <w:pStyle w:val="BookText"/>
        <w:rPr/>
      </w:pPr>
      <w:r>
        <w:rPr>
          <w:rFonts w:ascii="IRNazanin" w:hAnsi="IRNazanin" w:eastAsia="IRNazanin"/>
          <w:color w:val="111111"/>
          <w:sz w:val="28"/>
          <w:sz w:val="28"/>
          <w:szCs w:val="28"/>
          <w:rtl w:val="true"/>
          <w:lang w:bidi="fa-IR"/>
        </w:rPr>
        <w:t>احکام تاکسیرانی مهدی رفیعی</w:t>
      </w:r>
    </w:p>
    <w:p>
      <w:pPr>
        <w:pStyle w:val="BookText"/>
        <w:rPr/>
      </w:pPr>
      <w:r>
        <w:rPr>
          <w:rFonts w:ascii="IRNazanin" w:hAnsi="IRNazanin" w:eastAsia="IRNazanin"/>
          <w:color w:val="111111"/>
          <w:sz w:val="28"/>
          <w:sz w:val="28"/>
          <w:szCs w:val="28"/>
          <w:rtl w:val="true"/>
          <w:lang w:bidi="fa-IR"/>
        </w:rPr>
        <w:t>احکام معاملات ملکی اسماعیل محمدی</w:t>
      </w:r>
    </w:p>
    <w:p>
      <w:pPr>
        <w:pStyle w:val="BookText"/>
        <w:rPr/>
      </w:pPr>
      <w:r>
        <w:rPr>
          <w:rFonts w:ascii="IRNazanin" w:hAnsi="IRNazanin" w:eastAsia="IRNazanin"/>
          <w:color w:val="111111"/>
          <w:sz w:val="28"/>
          <w:sz w:val="28"/>
          <w:szCs w:val="28"/>
          <w:rtl w:val="true"/>
          <w:lang w:bidi="fa-IR"/>
        </w:rPr>
        <w:t>احکام پرستاری فاطمه استشاره</w:t>
      </w:r>
    </w:p>
    <w:p>
      <w:pPr>
        <w:pStyle w:val="BookText"/>
        <w:rPr/>
      </w:pPr>
      <w:r>
        <w:rPr>
          <w:rFonts w:ascii="IRNazanin" w:hAnsi="IRNazanin" w:eastAsia="IRNazanin"/>
          <w:color w:val="111111"/>
          <w:sz w:val="28"/>
          <w:sz w:val="28"/>
          <w:szCs w:val="28"/>
          <w:rtl w:val="true"/>
          <w:lang w:bidi="fa-IR"/>
        </w:rPr>
        <w:t>احکام اعتکاف محمد حسین فلاح زاده</w:t>
      </w:r>
    </w:p>
    <w:p>
      <w:pPr>
        <w:pStyle w:val="BookText"/>
        <w:rPr/>
      </w:pPr>
      <w:r>
        <w:rPr>
          <w:rFonts w:ascii="IRNazanin" w:hAnsi="IRNazanin" w:eastAsia="IRNazanin"/>
          <w:color w:val="111111"/>
          <w:sz w:val="28"/>
          <w:sz w:val="28"/>
          <w:szCs w:val="28"/>
          <w:rtl w:val="true"/>
          <w:lang w:bidi="fa-IR"/>
        </w:rPr>
        <w:t>احکام آرایشگری مریم واعظ</w:t>
      </w:r>
    </w:p>
    <w:p>
      <w:pPr>
        <w:pStyle w:val="BookText"/>
        <w:rPr/>
      </w:pPr>
      <w:r>
        <w:rPr>
          <w:rFonts w:ascii="IRNazanin" w:hAnsi="IRNazanin" w:eastAsia="IRNazanin"/>
          <w:color w:val="111111"/>
          <w:sz w:val="28"/>
          <w:sz w:val="28"/>
          <w:szCs w:val="28"/>
          <w:rtl w:val="true"/>
          <w:lang w:bidi="fa-IR"/>
        </w:rPr>
        <w:t>احکام رستوران ها و تالارهای پذیرایی جواد افتخاری</w:t>
      </w:r>
    </w:p>
    <w:p>
      <w:pPr>
        <w:pStyle w:val="BookText"/>
        <w:rPr/>
      </w:pPr>
      <w:r>
        <w:rPr>
          <w:rFonts w:ascii="IRNazanin" w:hAnsi="IRNazanin" w:eastAsia="IRNazanin"/>
          <w:color w:val="111111"/>
          <w:sz w:val="28"/>
          <w:sz w:val="28"/>
          <w:szCs w:val="28"/>
          <w:rtl w:val="true"/>
          <w:lang w:bidi="fa-IR"/>
        </w:rPr>
        <w:t>احکام کشتیرانی علی اکبرسرشار</w:t>
      </w:r>
    </w:p>
    <w:p>
      <w:pPr>
        <w:pStyle w:val="BookText"/>
        <w:rPr/>
      </w:pPr>
      <w:r>
        <w:rPr>
          <w:rFonts w:ascii="IRNazanin" w:hAnsi="IRNazanin" w:eastAsia="IRNazanin"/>
          <w:color w:val="111111"/>
          <w:sz w:val="28"/>
          <w:sz w:val="28"/>
          <w:szCs w:val="28"/>
          <w:rtl w:val="true"/>
          <w:lang w:bidi="fa-IR"/>
        </w:rPr>
        <w:t>احکام هتل داری حسینیه عظیمی</w:t>
      </w:r>
    </w:p>
    <w:p>
      <w:pPr>
        <w:pStyle w:val="BookText"/>
        <w:rPr/>
      </w:pPr>
      <w:r>
        <w:rPr>
          <w:rFonts w:ascii="IRNazanin" w:hAnsi="IRNazanin" w:eastAsia="IRNazanin"/>
          <w:color w:val="111111"/>
          <w:sz w:val="28"/>
          <w:sz w:val="28"/>
          <w:szCs w:val="28"/>
          <w:rtl w:val="true"/>
          <w:lang w:bidi="fa-IR"/>
        </w:rPr>
        <w:t>احکام مسکن غلامرضا قلی زواره</w:t>
      </w:r>
    </w:p>
    <w:p>
      <w:pPr>
        <w:pStyle w:val="BookText"/>
        <w:rPr/>
      </w:pPr>
      <w:r>
        <w:rPr>
          <w:rFonts w:ascii="IRNazanin" w:hAnsi="IRNazanin" w:eastAsia="IRNazanin"/>
          <w:color w:val="111111"/>
          <w:sz w:val="28"/>
          <w:sz w:val="28"/>
          <w:szCs w:val="28"/>
          <w:rtl w:val="true"/>
          <w:lang w:bidi="fa-IR"/>
        </w:rPr>
        <w:t>احکام جشن و شادمانی شمس الله صفرلکی</w:t>
      </w:r>
    </w:p>
    <w:p>
      <w:pPr>
        <w:pStyle w:val="BookText"/>
        <w:rPr/>
      </w:pPr>
      <w:r>
        <w:rPr>
          <w:rFonts w:ascii="IRNazanin" w:hAnsi="IRNazanin" w:eastAsia="IRNazanin"/>
          <w:color w:val="111111"/>
          <w:sz w:val="28"/>
          <w:sz w:val="28"/>
          <w:szCs w:val="28"/>
          <w:rtl w:val="true"/>
          <w:lang w:bidi="fa-IR"/>
        </w:rPr>
        <w:t>احکام تربیتی و ورزشی بانوان اعظم سپهری یگانه</w:t>
      </w:r>
    </w:p>
    <w:p>
      <w:pPr>
        <w:pStyle w:val="BookText"/>
        <w:rPr/>
      </w:pPr>
      <w:r>
        <w:rPr>
          <w:rFonts w:ascii="IRNazanin" w:hAnsi="IRNazanin" w:eastAsia="IRNazanin"/>
          <w:color w:val="111111"/>
          <w:sz w:val="28"/>
          <w:sz w:val="28"/>
          <w:szCs w:val="28"/>
          <w:rtl w:val="true"/>
          <w:lang w:bidi="fa-IR"/>
        </w:rPr>
        <w:t>احکام عکاسی عزت احمدی</w:t>
      </w:r>
    </w:p>
    <w:p>
      <w:pPr>
        <w:pStyle w:val="BookText"/>
        <w:rPr/>
      </w:pPr>
      <w:r>
        <w:rPr>
          <w:rFonts w:ascii="IRNazanin" w:hAnsi="IRNazanin" w:eastAsia="IRNazanin"/>
          <w:color w:val="111111"/>
          <w:sz w:val="28"/>
          <w:sz w:val="28"/>
          <w:szCs w:val="28"/>
          <w:rtl w:val="true"/>
          <w:lang w:bidi="fa-IR"/>
        </w:rPr>
        <w:t>احکام سینما و فیلم سازی سعید عباس زاده</w:t>
      </w:r>
    </w:p>
    <w:p>
      <w:pPr>
        <w:pStyle w:val="BookText"/>
        <w:rPr/>
      </w:pPr>
      <w:r>
        <w:rPr>
          <w:rFonts w:ascii="IRNazanin" w:hAnsi="IRNazanin" w:eastAsia="IRNazanin"/>
          <w:color w:val="111111"/>
          <w:sz w:val="28"/>
          <w:sz w:val="28"/>
          <w:szCs w:val="28"/>
          <w:rtl w:val="true"/>
          <w:lang w:bidi="fa-IR"/>
        </w:rPr>
        <w:t>احکام شیرینی پزی و قنادی محمد زراعتی</w:t>
      </w:r>
    </w:p>
    <w:p>
      <w:pPr>
        <w:pStyle w:val="BookText"/>
        <w:rPr/>
      </w:pPr>
      <w:r>
        <w:rPr>
          <w:rFonts w:ascii="IRNazanin" w:hAnsi="IRNazanin" w:eastAsia="IRNazanin"/>
          <w:color w:val="111111"/>
          <w:sz w:val="28"/>
          <w:sz w:val="28"/>
          <w:szCs w:val="28"/>
          <w:rtl w:val="true"/>
          <w:lang w:bidi="fa-IR"/>
        </w:rPr>
        <w:t>احکام انتخابات سید صیف الله نحوی</w:t>
      </w:r>
    </w:p>
    <w:p>
      <w:pPr>
        <w:pStyle w:val="BookText"/>
        <w:rPr/>
      </w:pPr>
      <w:r>
        <w:rPr>
          <w:rFonts w:ascii="IRNazanin" w:hAnsi="IRNazanin" w:eastAsia="IRNazanin"/>
          <w:color w:val="111111"/>
          <w:sz w:val="28"/>
          <w:sz w:val="28"/>
          <w:szCs w:val="28"/>
          <w:rtl w:val="true"/>
          <w:lang w:bidi="fa-IR"/>
        </w:rPr>
        <w:t>احکام مدیریت و کارمندی محمد علی بخشی</w:t>
      </w:r>
    </w:p>
    <w:p>
      <w:pPr>
        <w:pStyle w:val="BookText"/>
        <w:rPr/>
      </w:pPr>
      <w:r>
        <w:rPr>
          <w:rFonts w:ascii="IRNazanin" w:hAnsi="IRNazanin" w:eastAsia="IRNazanin"/>
          <w:color w:val="111111"/>
          <w:sz w:val="28"/>
          <w:sz w:val="28"/>
          <w:szCs w:val="28"/>
          <w:rtl w:val="true"/>
          <w:lang w:bidi="fa-IR"/>
        </w:rPr>
        <w:t>احکام و آداب حجاب و عفاف طاهره جباری</w:t>
      </w:r>
    </w:p>
    <w:p>
      <w:pPr>
        <w:pStyle w:val="BookText"/>
        <w:rPr/>
      </w:pPr>
      <w:r>
        <w:rPr>
          <w:rFonts w:ascii="IRNazanin" w:hAnsi="IRNazanin" w:eastAsia="IRNazanin"/>
          <w:color w:val="111111"/>
          <w:sz w:val="28"/>
          <w:sz w:val="28"/>
          <w:szCs w:val="28"/>
          <w:rtl w:val="true"/>
          <w:lang w:bidi="fa-IR"/>
        </w:rPr>
        <w:t>احکام و آداب معلمان و استادان مسعود صفی یاری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آداب دانش آموزی و دانشجویی مسعود صفی یاری </w:t>
      </w:r>
    </w:p>
    <w:p>
      <w:pPr>
        <w:pStyle w:val="BookText"/>
        <w:rPr/>
      </w:pPr>
      <w:r>
        <w:rPr>
          <w:rFonts w:ascii="IRNazanin" w:hAnsi="IRNazanin" w:eastAsia="IRNazanin"/>
          <w:color w:val="111111"/>
          <w:sz w:val="28"/>
          <w:sz w:val="28"/>
          <w:szCs w:val="28"/>
          <w:rtl w:val="true"/>
          <w:lang w:bidi="fa-IR"/>
        </w:rPr>
        <w:t>احکام فرش وتابلو فرش</w:t>
      </w:r>
    </w:p>
    <w:p>
      <w:pPr>
        <w:pStyle w:val="BookText"/>
        <w:rPr/>
      </w:pPr>
      <w:r>
        <w:rPr>
          <w:rFonts w:ascii="IRNazanin" w:hAnsi="IRNazanin" w:eastAsia="IRNazanin"/>
          <w:color w:val="111111"/>
          <w:sz w:val="28"/>
          <w:sz w:val="28"/>
          <w:szCs w:val="28"/>
          <w:rtl w:val="true"/>
          <w:lang w:bidi="fa-IR"/>
        </w:rPr>
        <w:t>یوسف یاوری</w:t>
      </w:r>
    </w:p>
    <w:p>
      <w:pPr>
        <w:pStyle w:val="BookText"/>
        <w:rPr/>
      </w:pPr>
      <w:r>
        <w:rPr>
          <w:rFonts w:ascii="IRNazanin" w:hAnsi="IRNazanin" w:eastAsia="IRNazanin"/>
          <w:color w:val="111111"/>
          <w:sz w:val="28"/>
          <w:sz w:val="28"/>
          <w:szCs w:val="28"/>
          <w:rtl w:val="true"/>
          <w:lang w:bidi="fa-IR"/>
        </w:rPr>
        <w:t>احکام ناشران</w:t>
      </w:r>
    </w:p>
    <w:p>
      <w:pPr>
        <w:pStyle w:val="BookText"/>
        <w:rPr/>
      </w:pPr>
      <w:r>
        <w:rPr>
          <w:rFonts w:ascii="IRNazanin" w:hAnsi="IRNazanin" w:eastAsia="IRNazanin"/>
          <w:color w:val="111111"/>
          <w:sz w:val="28"/>
          <w:sz w:val="28"/>
          <w:szCs w:val="28"/>
          <w:rtl w:val="true"/>
          <w:lang w:bidi="fa-IR"/>
        </w:rPr>
        <w:t>مؤلف حسینعلی عرب انصاری</w:t>
      </w:r>
    </w:p>
    <w:p>
      <w:pPr>
        <w:pStyle w:val="BookText"/>
        <w:rPr/>
      </w:pPr>
      <w:r>
        <w:rPr>
          <w:rFonts w:ascii="IRNazanin" w:hAnsi="IRNazanin" w:eastAsia="IRNazanin"/>
          <w:color w:val="111111"/>
          <w:sz w:val="28"/>
          <w:sz w:val="28"/>
          <w:szCs w:val="28"/>
          <w:rtl w:val="true"/>
          <w:lang w:bidi="fa-IR"/>
        </w:rPr>
        <w:t>احکام اتوبوسرانی ورانندگان</w:t>
      </w:r>
    </w:p>
    <w:p>
      <w:pPr>
        <w:pStyle w:val="BookText"/>
        <w:rPr/>
      </w:pPr>
      <w:r>
        <w:rPr>
          <w:rFonts w:ascii="IRNazanin" w:hAnsi="IRNazanin" w:eastAsia="IRNazanin"/>
          <w:color w:val="111111"/>
          <w:sz w:val="28"/>
          <w:sz w:val="28"/>
          <w:szCs w:val="28"/>
          <w:rtl w:val="true"/>
          <w:lang w:bidi="fa-IR"/>
        </w:rPr>
        <w:t>محمد رضا یاوری</w:t>
      </w:r>
    </w:p>
    <w:p>
      <w:pPr>
        <w:pStyle w:val="BookText"/>
        <w:rPr/>
      </w:pPr>
      <w:r>
        <w:rPr>
          <w:rFonts w:ascii="IRNazanin" w:hAnsi="IRNazanin" w:eastAsia="IRNazanin"/>
          <w:color w:val="111111"/>
          <w:sz w:val="28"/>
          <w:sz w:val="28"/>
          <w:szCs w:val="28"/>
          <w:rtl w:val="true"/>
          <w:lang w:bidi="fa-IR"/>
        </w:rPr>
        <w:t>احکام صوتی تصویری</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احکام پرندگان وپرنده فروشان</w:t>
      </w:r>
    </w:p>
    <w:p>
      <w:pPr>
        <w:pStyle w:val="BookText"/>
        <w:rPr/>
      </w:pPr>
      <w:r>
        <w:rPr>
          <w:rFonts w:ascii="IRNazanin" w:hAnsi="IRNazanin" w:eastAsia="IRNazanin"/>
          <w:color w:val="111111"/>
          <w:sz w:val="28"/>
          <w:sz w:val="28"/>
          <w:szCs w:val="28"/>
          <w:rtl w:val="true"/>
          <w:lang w:bidi="fa-IR"/>
        </w:rPr>
        <w:t>مجتبی عابدینی</w:t>
      </w:r>
    </w:p>
    <w:p>
      <w:pPr>
        <w:pStyle w:val="BookText"/>
        <w:rPr/>
      </w:pPr>
      <w:r>
        <w:rPr>
          <w:rFonts w:ascii="IRNazanin" w:hAnsi="IRNazanin" w:eastAsia="IRNazanin"/>
          <w:color w:val="111111"/>
          <w:sz w:val="28"/>
          <w:sz w:val="28"/>
          <w:szCs w:val="28"/>
          <w:rtl w:val="true"/>
          <w:lang w:bidi="fa-IR"/>
        </w:rPr>
        <w:t>احکام اینترنت و رایانه</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احکام اغذیه فروشان</w:t>
      </w:r>
    </w:p>
    <w:p>
      <w:pPr>
        <w:pStyle w:val="BookText"/>
        <w:rPr/>
      </w:pPr>
      <w:r>
        <w:rPr>
          <w:rFonts w:ascii="IRNazanin" w:hAnsi="IRNazanin" w:eastAsia="IRNazanin"/>
          <w:color w:val="111111"/>
          <w:sz w:val="28"/>
          <w:sz w:val="28"/>
          <w:szCs w:val="28"/>
          <w:rtl w:val="true"/>
          <w:lang w:bidi="fa-IR"/>
        </w:rPr>
        <w:t>سیدجعفر ربانی</w:t>
      </w:r>
    </w:p>
    <w:p>
      <w:pPr>
        <w:pStyle w:val="BookText"/>
        <w:rPr/>
      </w:pPr>
      <w:r>
        <w:rPr>
          <w:rFonts w:ascii="IRNazanin" w:hAnsi="IRNazanin" w:eastAsia="IRNazanin"/>
          <w:color w:val="111111"/>
          <w:sz w:val="28"/>
          <w:sz w:val="28"/>
          <w:szCs w:val="28"/>
          <w:rtl w:val="true"/>
          <w:lang w:bidi="fa-IR"/>
        </w:rPr>
        <w:t>احکام پارکها</w:t>
      </w:r>
    </w:p>
    <w:p>
      <w:pPr>
        <w:pStyle w:val="BookText"/>
        <w:rPr/>
      </w:pPr>
      <w:r>
        <w:rPr>
          <w:rFonts w:ascii="IRNazanin" w:hAnsi="IRNazanin" w:eastAsia="IRNazanin"/>
          <w:color w:val="111111"/>
          <w:sz w:val="28"/>
          <w:sz w:val="28"/>
          <w:szCs w:val="28"/>
          <w:rtl w:val="true"/>
          <w:lang w:bidi="fa-IR"/>
        </w:rPr>
        <w:t>سیدمحمود موسوی</w:t>
      </w:r>
    </w:p>
    <w:p>
      <w:pPr>
        <w:pStyle w:val="BookText"/>
        <w:rPr/>
      </w:pPr>
      <w:r>
        <w:rPr>
          <w:rFonts w:ascii="IRNazanin" w:hAnsi="IRNazanin" w:eastAsia="IRNazanin"/>
          <w:color w:val="111111"/>
          <w:sz w:val="28"/>
          <w:sz w:val="28"/>
          <w:szCs w:val="28"/>
          <w:rtl w:val="true"/>
          <w:lang w:bidi="fa-IR"/>
        </w:rPr>
        <w:t>احکام عمومی اصناف</w:t>
      </w:r>
    </w:p>
    <w:p>
      <w:pPr>
        <w:pStyle w:val="BookText"/>
        <w:rPr/>
      </w:pPr>
      <w:r>
        <w:rPr>
          <w:rFonts w:ascii="IRNazanin" w:hAnsi="IRNazanin" w:eastAsia="IRNazanin"/>
          <w:color w:val="111111"/>
          <w:sz w:val="28"/>
          <w:sz w:val="28"/>
          <w:szCs w:val="28"/>
          <w:rtl w:val="true"/>
          <w:lang w:bidi="fa-IR"/>
        </w:rPr>
        <w:t>الیاس صالحی</w:t>
      </w:r>
    </w:p>
    <w:p>
      <w:pPr>
        <w:pStyle w:val="BookText"/>
        <w:rPr/>
      </w:pPr>
      <w:r>
        <w:rPr>
          <w:rFonts w:ascii="IRNazanin" w:hAnsi="IRNazanin" w:eastAsia="IRNazanin"/>
          <w:color w:val="111111"/>
          <w:sz w:val="28"/>
          <w:sz w:val="28"/>
          <w:szCs w:val="28"/>
          <w:rtl w:val="true"/>
          <w:lang w:bidi="fa-IR"/>
        </w:rPr>
        <w:t>احکام قهوه خانه ها</w:t>
      </w:r>
    </w:p>
    <w:p>
      <w:pPr>
        <w:pStyle w:val="BookText"/>
        <w:rPr/>
      </w:pPr>
      <w:r>
        <w:rPr>
          <w:rFonts w:ascii="IRNazanin" w:hAnsi="IRNazanin" w:eastAsia="IRNazanin"/>
          <w:color w:val="111111"/>
          <w:sz w:val="28"/>
          <w:sz w:val="28"/>
          <w:szCs w:val="28"/>
          <w:rtl w:val="true"/>
          <w:lang w:bidi="fa-IR"/>
        </w:rPr>
        <w:t>عرب انصاری</w:t>
      </w:r>
    </w:p>
    <w:p>
      <w:pPr>
        <w:pStyle w:val="BookText"/>
        <w:rPr/>
      </w:pPr>
      <w:r>
        <w:rPr>
          <w:rFonts w:ascii="IRNazanin" w:hAnsi="IRNazanin" w:eastAsia="IRNazanin"/>
          <w:color w:val="111111"/>
          <w:sz w:val="28"/>
          <w:sz w:val="28"/>
          <w:szCs w:val="28"/>
          <w:rtl w:val="true"/>
          <w:lang w:bidi="fa-IR"/>
        </w:rPr>
        <w:t>احکام الکتریکی</w:t>
      </w:r>
    </w:p>
    <w:p>
      <w:pPr>
        <w:pStyle w:val="BookText"/>
        <w:rPr/>
      </w:pPr>
      <w:r>
        <w:rPr>
          <w:rFonts w:ascii="IRNazanin" w:hAnsi="IRNazanin" w:eastAsia="IRNazanin"/>
          <w:color w:val="111111"/>
          <w:sz w:val="28"/>
          <w:sz w:val="28"/>
          <w:szCs w:val="28"/>
          <w:rtl w:val="true"/>
          <w:lang w:bidi="fa-IR"/>
        </w:rPr>
        <w:t>الیاس صالحی</w:t>
      </w:r>
    </w:p>
    <w:p>
      <w:pPr>
        <w:pStyle w:val="BookText"/>
        <w:rPr/>
      </w:pPr>
      <w:r>
        <w:rPr>
          <w:rFonts w:ascii="IRNazanin" w:hAnsi="IRNazanin" w:eastAsia="IRNazanin"/>
          <w:color w:val="111111"/>
          <w:sz w:val="28"/>
          <w:sz w:val="28"/>
          <w:szCs w:val="28"/>
          <w:rtl w:val="true"/>
          <w:lang w:bidi="fa-IR"/>
        </w:rPr>
        <w:t>احکام بازی یارانه ها</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احکام احکام بیمه ها</w:t>
      </w:r>
    </w:p>
    <w:p>
      <w:pPr>
        <w:pStyle w:val="BookText"/>
        <w:rPr/>
      </w:pPr>
      <w:r>
        <w:rPr>
          <w:rFonts w:ascii="IRNazanin" w:hAnsi="IRNazanin" w:eastAsia="IRNazanin"/>
          <w:color w:val="111111"/>
          <w:sz w:val="28"/>
          <w:sz w:val="28"/>
          <w:szCs w:val="28"/>
          <w:rtl w:val="true"/>
          <w:lang w:bidi="fa-IR"/>
        </w:rPr>
        <w:t>مؤلف مرتضی دائی چینی</w:t>
      </w:r>
    </w:p>
    <w:p>
      <w:pPr>
        <w:pStyle w:val="BookText"/>
        <w:rPr/>
      </w:pPr>
      <w:r>
        <w:rPr>
          <w:rFonts w:ascii="IRNazanin" w:hAnsi="IRNazanin" w:eastAsia="IRNazanin"/>
          <w:color w:val="111111"/>
          <w:sz w:val="28"/>
          <w:sz w:val="28"/>
          <w:szCs w:val="28"/>
          <w:rtl w:val="true"/>
          <w:lang w:bidi="fa-IR"/>
        </w:rPr>
        <w:t>احکام کیف وکفش و چرم محمدابراهیم امینی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آژانس تلفنی محمدابراهیم امینی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بزرگ اسلامی، مرکز دائرة المعارف بزرگ اسلامی،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شبیری زنجانی،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با شهادت حضرت زهرا سلام الله علیها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آموزش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و لباس؛ نظری به دیدگاه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سیده مینا هاشمی، دوره نوزدهم،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فرهنگ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پسندیده،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فرهنگ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پسندیده،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mardomsalari.com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 خالی پز 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سارا دماوندان، </w:t>
      </w:r>
      <w:r>
        <w:rPr>
          <w:rFonts w:eastAsia="IRNazanin" w:cs="IRNazanin"/>
          <w:b w:val="false"/>
          <w:bCs w:val="false"/>
          <w:i w:val="false"/>
          <w:iCs w:val="false"/>
          <w:color w:val="333333"/>
          <w:sz w:val="20"/>
          <w:szCs w:val="20"/>
        </w:rPr>
        <w:t>13/4/1389</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تولد حضرت ادریس علیه السلام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هبوط حضرت آدم به زمین می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www.wikifeqh.ir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اسامی پیامبران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اتحادیه تولید و صادرات نساجی و پوشاک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www.itema.ir</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آرم جمهوری اسلامی ایران و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استفتائات؛ استفتاء پیامکی از دفاتر آیت الله نوری همدانی، </w:t>
      </w:r>
      <w:r>
        <w:rPr>
          <w:rFonts w:eastAsia="IRNazanin" w:cs="IRNazanin"/>
          <w:b w:val="false"/>
          <w:bCs w:val="false"/>
          <w:i w:val="false"/>
          <w:iCs w:val="false"/>
          <w:color w:val="333333"/>
          <w:sz w:val="20"/>
          <w:szCs w:val="20"/>
        </w:rPr>
        <w:t>13/8/1394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20/8/1394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13/8/1394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استفتاء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18/12/1394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الرَّاضِی بِفِعْلِ قَوْمٍ کَالدَّاخِلِ فِیهِ مَعَهُمْ وَ عَلَی کُلِّ دَاخِلٍ فِی بَاطِلٍ إِثْمَانِ إِثْمُ الْعَمَلِ بِهِ وَ إِثْمُ الرِّضَی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کلمات قصار،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استفتاء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18/12/1394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استفتاء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18/12/1394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19/8/1394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6/8/1394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18/12/1394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آیت الله نوری همدانی، </w:t>
      </w:r>
      <w:r>
        <w:rPr>
          <w:rFonts w:eastAsia="IRNazanin" w:cs="IRNazanin"/>
          <w:b w:val="false"/>
          <w:bCs w:val="false"/>
          <w:i w:val="false"/>
          <w:iCs w:val="false"/>
          <w:color w:val="333333"/>
          <w:sz w:val="20"/>
          <w:szCs w:val="20"/>
        </w:rPr>
        <w:t>4/12/1394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استفتائات؛ استفتاء پیامکی از دفتر آیت الله سیستانی، آیت الله نوری همدانی، </w:t>
      </w:r>
      <w:r>
        <w:rPr>
          <w:rFonts w:eastAsia="IRNazanin" w:cs="IRNazanin"/>
          <w:b w:val="false"/>
          <w:bCs w:val="false"/>
          <w:i w:val="false"/>
          <w:iCs w:val="false"/>
          <w:color w:val="333333"/>
          <w:sz w:val="20"/>
          <w:szCs w:val="20"/>
        </w:rPr>
        <w:t>4/12/1394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سیستانی، </w:t>
      </w:r>
      <w:r>
        <w:rPr>
          <w:rFonts w:eastAsia="IRNazanin" w:cs="IRNazanin"/>
          <w:b w:val="false"/>
          <w:bCs w:val="false"/>
          <w:i w:val="false"/>
          <w:iCs w:val="false"/>
          <w:color w:val="333333"/>
          <w:sz w:val="20"/>
          <w:szCs w:val="20"/>
        </w:rPr>
        <w:t>23/8/1394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24/8/1394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w:t>
      </w:r>
      <w:r>
        <w:rPr>
          <w:rFonts w:eastAsia="IRNazanin" w:cs="IRNazanin"/>
          <w:b w:val="false"/>
          <w:bCs w:val="false"/>
          <w:i w:val="false"/>
          <w:iCs w:val="false"/>
          <w:color w:val="333333"/>
          <w:sz w:val="20"/>
          <w:szCs w:val="20"/>
        </w:rPr>
        <w:t>23/8/1394</w:t>
      </w:r>
      <w:r>
        <w:rPr>
          <w:rFonts w:ascii="IRNazanin" w:hAnsi="IRNazanin" w:eastAsia="IRNazanin"/>
          <w:b w:val="false"/>
          <w:b w:val="false"/>
          <w:bCs w:val="false"/>
          <w:i w:val="false"/>
          <w:i w:val="false"/>
          <w:iCs w:val="false"/>
          <w:color w:val="333333"/>
          <w:sz w:val="20"/>
          <w:sz w:val="20"/>
          <w:szCs w:val="20"/>
          <w:rtl w:val="true"/>
        </w:rPr>
        <w:t xml:space="preserve">؛آیت الله نوری همدانی، </w:t>
      </w:r>
      <w:r>
        <w:rPr>
          <w:rFonts w:eastAsia="IRNazanin" w:cs="IRNazanin"/>
          <w:b w:val="false"/>
          <w:bCs w:val="false"/>
          <w:i w:val="false"/>
          <w:iCs w:val="false"/>
          <w:color w:val="333333"/>
          <w:sz w:val="20"/>
          <w:szCs w:val="20"/>
        </w:rPr>
        <w:t>24/8/1394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25/8/1394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احکام اصناف و مشاغل؛ آیت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tohid.ir</w:t>
      </w:r>
      <w:r>
        <w:rPr>
          <w:rFonts w:ascii="IRNazanin" w:hAnsi="IRNazanin" w:eastAsia="IRNazanin"/>
          <w:b w:val="false"/>
          <w:b w:val="false"/>
          <w:bCs w:val="false"/>
          <w:i w:val="false"/>
          <w:i w:val="false"/>
          <w:iCs w:val="false"/>
          <w:color w:val="333333"/>
          <w:sz w:val="20"/>
          <w:sz w:val="20"/>
          <w:szCs w:val="20"/>
          <w:rtl w:val="true"/>
        </w:rPr>
        <w:t xml:space="preserve">، احکام شرعی، زینت و پوشش؛ استفتاء پیامکی از دفاتر آیت الله نوری همدانی، </w:t>
      </w:r>
      <w:r>
        <w:rPr>
          <w:rFonts w:eastAsia="IRNazanin" w:cs="IRNazanin"/>
          <w:b w:val="false"/>
          <w:bCs w:val="false"/>
          <w:i w:val="false"/>
          <w:iCs w:val="false"/>
          <w:color w:val="333333"/>
          <w:sz w:val="20"/>
          <w:szCs w:val="20"/>
        </w:rPr>
        <w:t>10/8/1394</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احکام اصناف و مشاغل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فعالان بخش‌های اقتصادی کشور،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آقا نور الله؛ مبتکر اقتصاد مقاومتی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4/1/1393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شناسه یکپارچه مد ایران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ملی مد و لباس اسلامی ایرانی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www.iranmode.com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جمعی از کارگران سراسر کشور، </w:t>
      </w:r>
      <w:r>
        <w:rPr>
          <w:rFonts w:eastAsia="IRNazanin" w:cs="IRNazanin"/>
          <w:b w:val="false"/>
          <w:bCs w:val="false"/>
          <w:i w:val="false"/>
          <w:iCs w:val="false"/>
          <w:color w:val="333333"/>
          <w:sz w:val="20"/>
          <w:szCs w:val="20"/>
        </w:rPr>
        <w:t>9/2/1394</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لباس ملی، </w:t>
      </w:r>
      <w:r>
        <w:rPr>
          <w:rFonts w:eastAsia="IRNazanin" w:cs="IRNazanin"/>
          <w:b w:val="false"/>
          <w:bCs w:val="false"/>
          <w:i w:val="false"/>
          <w:iCs w:val="false"/>
          <w:color w:val="333333"/>
          <w:sz w:val="20"/>
          <w:szCs w:val="20"/>
        </w:rPr>
        <w:t>17/4/1383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فعالان بخش های اقتصادی کشور،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5/12/1394</w:t>
      </w:r>
      <w:r>
        <w:rPr>
          <w:rFonts w:ascii="IRNazanin" w:hAnsi="IRNazanin" w:eastAsia="IRNazanin"/>
          <w:b w:val="false"/>
          <w:b w:val="false"/>
          <w:bCs w:val="false"/>
          <w:i w:val="false"/>
          <w:i w:val="false"/>
          <w:iCs w:val="false"/>
          <w:color w:val="333333"/>
          <w:sz w:val="20"/>
          <w:sz w:val="20"/>
          <w:szCs w:val="20"/>
          <w:rtl w:val="true"/>
        </w:rPr>
        <w:t>؛ استفتاء ایمیلی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18/12/1394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نوری همدانی، </w:t>
      </w:r>
      <w:r>
        <w:rPr>
          <w:rFonts w:eastAsia="IRNazanin" w:cs="IRNazanin"/>
          <w:b w:val="false"/>
          <w:bCs w:val="false"/>
          <w:i w:val="false"/>
          <w:iCs w:val="false"/>
          <w:color w:val="333333"/>
          <w:sz w:val="20"/>
          <w:szCs w:val="20"/>
        </w:rPr>
        <w:t>5/12/1394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www.saafi.org</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مکارم، </w:t>
      </w:r>
      <w:r>
        <w:rPr>
          <w:rFonts w:eastAsia="IRNazanin" w:cs="IRNazanin"/>
          <w:b w:val="false"/>
          <w:bCs w:val="false"/>
          <w:i w:val="false"/>
          <w:iCs w:val="false"/>
          <w:color w:val="333333"/>
          <w:sz w:val="20"/>
          <w:szCs w:val="20"/>
        </w:rPr>
        <w:t>13/10/1394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www.saafi.org</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کردن برندهای خارجی در بازار با تخفیف های باور نکردنی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28/6/1394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جمعی از کارگران سراسر کشور، </w:t>
      </w:r>
      <w:r>
        <w:rPr>
          <w:rFonts w:eastAsia="IRNazanin" w:cs="IRNazanin"/>
          <w:b w:val="false"/>
          <w:bCs w:val="false"/>
          <w:i w:val="false"/>
          <w:iCs w:val="false"/>
          <w:color w:val="333333"/>
          <w:sz w:val="20"/>
          <w:szCs w:val="20"/>
        </w:rPr>
        <w:t>9/2/1394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نوری همدانی، </w:t>
      </w:r>
      <w:r>
        <w:rPr>
          <w:rFonts w:eastAsia="IRNazanin" w:cs="IRNazanin"/>
          <w:b w:val="false"/>
          <w:bCs w:val="false"/>
          <w:i w:val="false"/>
          <w:iCs w:val="false"/>
          <w:color w:val="333333"/>
          <w:sz w:val="20"/>
          <w:szCs w:val="20"/>
        </w:rPr>
        <w:t>9/12/1394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شیرازی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اتحادیه تولید و صادرات نساجی و پوشاک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www.itema.ir</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مونا طاهری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هزینه نابسامانی بازار پوشاک بر دوش مصرف‌کنندگان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ابراهیمی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صافی گلپایگانی، </w:t>
      </w:r>
      <w:r>
        <w:rPr>
          <w:rFonts w:eastAsia="IRNazanin" w:cs="IRNazanin"/>
          <w:b w:val="false"/>
          <w:bCs w:val="false"/>
          <w:i w:val="false"/>
          <w:iCs w:val="false"/>
          <w:color w:val="333333"/>
          <w:sz w:val="20"/>
          <w:szCs w:val="20"/>
        </w:rPr>
        <w:t>22/9/1394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18/9/1394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22/9/1394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معلمان و اساتید دانشگاه‌های خراسان شمالی، </w:t>
      </w:r>
      <w:r>
        <w:rPr>
          <w:rFonts w:eastAsia="IRNazanin" w:cs="IRNazanin"/>
          <w:b w:val="false"/>
          <w:bCs w:val="false"/>
          <w:i w:val="false"/>
          <w:iCs w:val="false"/>
          <w:color w:val="333333"/>
          <w:sz w:val="20"/>
          <w:szCs w:val="20"/>
        </w:rPr>
        <w:t>20/7/1391</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حرم مطهر رضوی، </w:t>
      </w:r>
      <w:r>
        <w:rPr>
          <w:rFonts w:eastAsia="IRNazanin" w:cs="IRNazanin"/>
          <w:b w:val="false"/>
          <w:bCs w:val="false"/>
          <w:i w:val="false"/>
          <w:iCs w:val="false"/>
          <w:color w:val="333333"/>
          <w:sz w:val="20"/>
          <w:szCs w:val="20"/>
        </w:rPr>
        <w:t>1/1/1393</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مردم آذربایجان، </w:t>
      </w:r>
      <w:r>
        <w:rPr>
          <w:rFonts w:eastAsia="IRNazanin" w:cs="IRNazanin"/>
          <w:b w:val="false"/>
          <w:bCs w:val="false"/>
          <w:i w:val="false"/>
          <w:iCs w:val="false"/>
          <w:color w:val="333333"/>
          <w:sz w:val="20"/>
          <w:szCs w:val="20"/>
        </w:rPr>
        <w:t>29/11/1393</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آقا نور الله؛ مبتکر اقتصاد مقاومتی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4/1/1393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dowran.ir</w:t>
      </w:r>
      <w:r>
        <w:rPr>
          <w:rFonts w:ascii="IRNazanin" w:hAnsi="IRNazanin" w:eastAsia="IRNazanin"/>
          <w:b w:val="false"/>
          <w:b w:val="false"/>
          <w:bCs w:val="false"/>
          <w:i w:val="false"/>
          <w:i w:val="false"/>
          <w:iCs w:val="false"/>
          <w:color w:val="333333"/>
          <w:sz w:val="20"/>
          <w:sz w:val="20"/>
          <w:szCs w:val="20"/>
          <w:rtl w:val="true"/>
        </w:rPr>
        <w:t xml:space="preserve">، ماهنامه دوران،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سندی درباره استفاده از لباس‌های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اکرم جانی،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آیت الله نوری همدانی، </w:t>
      </w:r>
      <w:r>
        <w:rPr>
          <w:rFonts w:eastAsia="IRNazanin" w:cs="IRNazanin"/>
          <w:b w:val="false"/>
          <w:bCs w:val="false"/>
          <w:i w:val="false"/>
          <w:iCs w:val="false"/>
          <w:color w:val="333333"/>
          <w:sz w:val="20"/>
          <w:szCs w:val="20"/>
        </w:rPr>
        <w:t>1/10/1394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6/10/1394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rc.majlis.ir</w:t>
      </w:r>
      <w:r>
        <w:rPr>
          <w:rFonts w:ascii="IRNazanin" w:hAnsi="IRNazanin" w:eastAsia="IRNazanin"/>
          <w:b w:val="false"/>
          <w:b w:val="false"/>
          <w:bCs w:val="false"/>
          <w:i w:val="false"/>
          <w:i w:val="false"/>
          <w:iCs w:val="false"/>
          <w:color w:val="333333"/>
          <w:sz w:val="20"/>
          <w:sz w:val="20"/>
          <w:szCs w:val="20"/>
          <w:rtl w:val="true"/>
        </w:rPr>
        <w:t xml:space="preserve">، آیین نامه اجرایی قانون ساماندهی مد و لباس، ماده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9/4/1387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farsi.khamenei.ir</w:t>
      </w:r>
      <w:r>
        <w:rPr>
          <w:rFonts w:ascii="IRNazanin" w:hAnsi="IRNazanin" w:eastAsia="IRNazanin"/>
          <w:b w:val="false"/>
          <w:b w:val="false"/>
          <w:bCs w:val="false"/>
          <w:i w:val="false"/>
          <w:i w:val="false"/>
          <w:iCs w:val="false"/>
          <w:color w:val="333333"/>
          <w:sz w:val="20"/>
          <w:sz w:val="20"/>
          <w:szCs w:val="20"/>
          <w:rtl w:val="true"/>
        </w:rPr>
        <w:t xml:space="preserve">، بیانات، موضوعی، لباس ملی، </w:t>
      </w:r>
      <w:r>
        <w:rPr>
          <w:rFonts w:eastAsia="IRNazanin" w:cs="IRNazanin"/>
          <w:b w:val="false"/>
          <w:bCs w:val="false"/>
          <w:i w:val="false"/>
          <w:iCs w:val="false"/>
          <w:color w:val="333333"/>
          <w:sz w:val="20"/>
          <w:szCs w:val="20"/>
        </w:rPr>
        <w:t>17/4/1383</w:t>
      </w:r>
      <w:r>
        <w:rPr>
          <w:rFonts w:ascii="IRNazanin" w:hAnsi="IRNazanin" w:eastAsia="IRNazanin"/>
          <w:b w:val="false"/>
          <w:b w:val="false"/>
          <w:bCs w:val="false"/>
          <w:i w:val="false"/>
          <w:i w:val="false"/>
          <w:iCs w:val="false"/>
          <w:color w:val="333333"/>
          <w:sz w:val="20"/>
          <w:sz w:val="20"/>
          <w:szCs w:val="20"/>
          <w:rtl w:val="true"/>
        </w:rPr>
        <w:t>، با کمی تغییرات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rc.majlis.ir</w:t>
      </w:r>
      <w:r>
        <w:rPr>
          <w:rFonts w:ascii="IRNazanin" w:hAnsi="IRNazanin" w:eastAsia="IRNazanin"/>
          <w:b w:val="false"/>
          <w:b w:val="false"/>
          <w:bCs w:val="false"/>
          <w:i w:val="false"/>
          <w:i w:val="false"/>
          <w:iCs w:val="false"/>
          <w:color w:val="333333"/>
          <w:sz w:val="20"/>
          <w:sz w:val="20"/>
          <w:szCs w:val="20"/>
          <w:rtl w:val="true"/>
        </w:rPr>
        <w:t xml:space="preserve">، قانون ساماندهی مد و لباس، ماده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20/10/1385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rc.majlis.ir</w:t>
      </w:r>
      <w:r>
        <w:rPr>
          <w:rFonts w:ascii="IRNazanin" w:hAnsi="IRNazanin" w:eastAsia="IRNazanin"/>
          <w:b w:val="false"/>
          <w:b w:val="false"/>
          <w:bCs w:val="false"/>
          <w:i w:val="false"/>
          <w:i w:val="false"/>
          <w:iCs w:val="false"/>
          <w:color w:val="333333"/>
          <w:sz w:val="20"/>
          <w:sz w:val="20"/>
          <w:szCs w:val="20"/>
          <w:rtl w:val="true"/>
        </w:rPr>
        <w:t xml:space="preserve">، آیین نامه اجرایی قانون ساماندهی مد و لباس، ماده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9/4/1387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آیت الله نوری همدانی، </w:t>
      </w:r>
      <w:r>
        <w:rPr>
          <w:rFonts w:eastAsia="IRNazanin" w:cs="IRNazanin"/>
          <w:b w:val="false"/>
          <w:bCs w:val="false"/>
          <w:i w:val="false"/>
          <w:iCs w:val="false"/>
          <w:color w:val="333333"/>
          <w:sz w:val="20"/>
          <w:szCs w:val="20"/>
        </w:rPr>
        <w:t>11/8/1394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استفاده از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همان؛ توضیح المسائل، آیت الله مکارم،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28/10/1394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29/10/1394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30/10/1394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3/11/1394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سیستانی،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آیت الله سیستانی، </w:t>
      </w:r>
      <w:r>
        <w:rPr>
          <w:rFonts w:eastAsia="IRNazanin" w:cs="IRNazanin"/>
          <w:b w:val="false"/>
          <w:bCs w:val="false"/>
          <w:i w:val="false"/>
          <w:iCs w:val="false"/>
          <w:color w:val="333333"/>
          <w:sz w:val="20"/>
          <w:szCs w:val="20"/>
        </w:rPr>
        <w:t>3/11/1394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مکارم، </w:t>
      </w:r>
      <w:r>
        <w:rPr>
          <w:rFonts w:eastAsia="IRNazanin" w:cs="IRNazanin"/>
          <w:b w:val="false"/>
          <w:bCs w:val="false"/>
          <w:i w:val="false"/>
          <w:iCs w:val="false"/>
          <w:color w:val="333333"/>
          <w:sz w:val="20"/>
          <w:szCs w:val="20"/>
        </w:rPr>
        <w:t>5/11/1394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در ترک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w:t>
      </w:r>
      <w:r>
        <w:rPr>
          <w:rFonts w:eastAsia="IRNazanin" w:cs="IRNazanin"/>
          <w:b w:val="false"/>
          <w:bCs w:val="false"/>
          <w:i w:val="false"/>
          <w:iCs w:val="false"/>
          <w:color w:val="333333"/>
          <w:sz w:val="20"/>
          <w:szCs w:val="20"/>
        </w:rPr>
        <w:t>5/11/1394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پوشش و نگاه کردن؛ 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24/10/1394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24/10/1394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مکارم، آیت الله نوری همدانی، </w:t>
      </w:r>
      <w:r>
        <w:rPr>
          <w:rFonts w:eastAsia="IRNazanin" w:cs="IRNazanin"/>
          <w:b w:val="false"/>
          <w:bCs w:val="false"/>
          <w:i w:val="false"/>
          <w:iCs w:val="false"/>
          <w:color w:val="333333"/>
          <w:sz w:val="20"/>
          <w:szCs w:val="20"/>
        </w:rPr>
        <w:t>11/8/1394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آیت الله مکارم، </w:t>
      </w:r>
      <w:r>
        <w:rPr>
          <w:rFonts w:eastAsia="IRNazanin" w:cs="IRNazanin"/>
          <w:b w:val="false"/>
          <w:bCs w:val="false"/>
          <w:i w:val="false"/>
          <w:iCs w:val="false"/>
          <w:color w:val="333333"/>
          <w:sz w:val="20"/>
          <w:szCs w:val="20"/>
        </w:rPr>
        <w:t>12/8/1394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12/8/1394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12/10/1394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12/10/1394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xml:space="preserve">، استفتائات؛ استفتاء پیامکی از دفتر آیت الله سیستانی، آیت الله نوری همدانی، </w:t>
      </w:r>
      <w:r>
        <w:rPr>
          <w:rFonts w:eastAsia="IRNazanin" w:cs="IRNazanin"/>
          <w:b w:val="false"/>
          <w:bCs w:val="false"/>
          <w:i w:val="false"/>
          <w:iCs w:val="false"/>
          <w:color w:val="333333"/>
          <w:sz w:val="20"/>
          <w:szCs w:val="20"/>
        </w:rPr>
        <w:t>4/12/1394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پیک قلب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لیثی،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تیری از تیرهای مسموم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نگاهی که حسرتی طولانی را برجای می‌گذارد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أَطْلَقَ نَاظِرَهُ أَتْعَبَ خَاطِرَهُ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شعیری،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لِلْمُؤْمِنینَ یَغُضُّوا مِنْ أَبْصارِهِمْ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أَزْکی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آمدی،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مصطفوی،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نوری،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زن واجب است تمام بدن خود را از نظر نامحرم بپوشاند، ولی پوشاندن وجه و کفّین لازم نیست مگر آنکه مفسده‌ای بر آن مترتّب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ریبه؛ یعنی خوف وقوع در عمل حرام مثل استمناء و زنا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نوری همدانی، </w:t>
      </w:r>
      <w:r>
        <w:rPr>
          <w:rFonts w:eastAsia="IRNazanin" w:cs="IRNazanin"/>
          <w:b w:val="false"/>
          <w:bCs w:val="false"/>
          <w:i w:val="false"/>
          <w:iCs w:val="false"/>
          <w:color w:val="333333"/>
          <w:sz w:val="20"/>
          <w:szCs w:val="20"/>
        </w:rPr>
        <w:t>30/9/1393</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شبیری زنجانی، </w:t>
      </w:r>
      <w:r>
        <w:rPr>
          <w:rFonts w:eastAsia="IRNazanin" w:cs="IRNazanin"/>
          <w:b w:val="false"/>
          <w:bCs w:val="false"/>
          <w:i w:val="false"/>
          <w:iCs w:val="false"/>
          <w:color w:val="333333"/>
          <w:sz w:val="20"/>
          <w:szCs w:val="20"/>
        </w:rPr>
        <w:t>4/10/1393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آیت الله سیستانی،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توضیح المسائل، امام خمینی، م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خراسانی،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24/11/1394</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26/11/1394</w:t>
      </w:r>
      <w:r>
        <w:rPr>
          <w:rFonts w:ascii="IRNazanin" w:hAnsi="IRNazanin" w:eastAsia="IRNazanin"/>
          <w:b w:val="false"/>
          <w:b w:val="false"/>
          <w:bCs w:val="false"/>
          <w:i w:val="false"/>
          <w:i w:val="false"/>
          <w:iCs w:val="false"/>
          <w:color w:val="333333"/>
          <w:sz w:val="20"/>
          <w:sz w:val="20"/>
          <w:szCs w:val="20"/>
          <w:rtl w:val="true"/>
        </w:rPr>
        <w:t>؛ با استفاده از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آیت الله سیستانی، 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جامع الاحکام،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یَخْلُوَنَّ رَجُلٌ بِامْرَأَةٍ فَمَا مِنْ رَجُلٍ خَلَا بِامْرَأَةٍ إِلَّا کَانَ الشَّیْطَانُ ثَالِثَهُمَا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ابن حیون،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xml:space="preserve">؛ توضیح المسائل، امام خمینی،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رساله احکام بانوان، آیت الله تبریزی،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سیستانی، </w:t>
      </w:r>
      <w:r>
        <w:rPr>
          <w:rFonts w:eastAsia="IRNazanin" w:cs="IRNazanin"/>
          <w:b w:val="false"/>
          <w:bCs w:val="false"/>
          <w:i w:val="false"/>
          <w:iCs w:val="false"/>
          <w:color w:val="333333"/>
          <w:sz w:val="20"/>
          <w:szCs w:val="20"/>
        </w:rPr>
        <w:t>8/9/1394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آیت الله مکارم، </w:t>
      </w:r>
      <w:r>
        <w:rPr>
          <w:rFonts w:eastAsia="IRNazanin" w:cs="IRNazanin"/>
          <w:b w:val="false"/>
          <w:bCs w:val="false"/>
          <w:i w:val="false"/>
          <w:iCs w:val="false"/>
          <w:color w:val="333333"/>
          <w:sz w:val="20"/>
          <w:szCs w:val="20"/>
        </w:rPr>
        <w:t>8/9/1394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9/9/1394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10/9/1394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لباس های نازک، تنگ و چسبان و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w:t>
      </w:r>
      <w:r>
        <w:rPr>
          <w:rFonts w:eastAsia="IRNazanin" w:cs="IRNazanin"/>
          <w:b w:val="false"/>
          <w:bCs w:val="false"/>
          <w:i w:val="false"/>
          <w:iCs w:val="false"/>
          <w:color w:val="333333"/>
          <w:sz w:val="20"/>
          <w:szCs w:val="20"/>
        </w:rPr>
        <w:t>16/9/1394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17/9/1394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مکارم، </w:t>
      </w:r>
      <w:r>
        <w:rPr>
          <w:rFonts w:eastAsia="IRNazanin" w:cs="IRNazanin"/>
          <w:b w:val="false"/>
          <w:bCs w:val="false"/>
          <w:i w:val="false"/>
          <w:iCs w:val="false"/>
          <w:color w:val="333333"/>
          <w:sz w:val="20"/>
          <w:szCs w:val="20"/>
        </w:rPr>
        <w:t>28/2/1393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31/2/1393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استفتاء پیامکی از دفتر آیت الله خامنه ای، </w:t>
      </w:r>
      <w:r>
        <w:rPr>
          <w:rFonts w:eastAsia="IRNazanin" w:cs="IRNazanin"/>
          <w:b w:val="false"/>
          <w:bCs w:val="false"/>
          <w:i w:val="false"/>
          <w:iCs w:val="false"/>
          <w:color w:val="333333"/>
          <w:sz w:val="20"/>
          <w:szCs w:val="20"/>
        </w:rPr>
        <w:t>4/3/1393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پوشش و نگاه کردن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13/10/1394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احکام شرعی، استفتائات، خرید و فروش حرام؛ استفتاء پیامکی از دفاتر آیت الله نوری همدانی، </w:t>
      </w:r>
      <w:r>
        <w:rPr>
          <w:rFonts w:eastAsia="IRNazanin" w:cs="IRNazanin"/>
          <w:b w:val="false"/>
          <w:bCs w:val="false"/>
          <w:i w:val="false"/>
          <w:iCs w:val="false"/>
          <w:color w:val="333333"/>
          <w:sz w:val="20"/>
          <w:szCs w:val="20"/>
        </w:rPr>
        <w:t>10/10/1394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12/10/1394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w:t>
      </w:r>
      <w:r>
        <w:rPr>
          <w:rFonts w:eastAsia="IRNazanin" w:cs="IRNazanin"/>
          <w:b w:val="false"/>
          <w:bCs w:val="false"/>
          <w:i w:val="false"/>
          <w:iCs w:val="false"/>
          <w:color w:val="333333"/>
          <w:sz w:val="20"/>
          <w:szCs w:val="20"/>
        </w:rPr>
        <w:t>29/7/1394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4/8/1394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نوری همدانی، آیت الله مکارم، </w:t>
      </w:r>
      <w:r>
        <w:rPr>
          <w:rFonts w:eastAsia="IRNazanin" w:cs="IRNazanin"/>
          <w:b w:val="false"/>
          <w:bCs w:val="false"/>
          <w:i w:val="false"/>
          <w:iCs w:val="false"/>
          <w:color w:val="333333"/>
          <w:sz w:val="20"/>
          <w:szCs w:val="20"/>
        </w:rPr>
        <w:t>29/7/1394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30/7/1394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4/8/1394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6/8/1394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6/10/1394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6/10/1394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25/9/1394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26/9/1394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27/9/1394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25/9/1394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صافی گلپایگانی، </w:t>
      </w:r>
      <w:r>
        <w:rPr>
          <w:rFonts w:eastAsia="IRNazanin" w:cs="IRNazanin"/>
          <w:b w:val="false"/>
          <w:bCs w:val="false"/>
          <w:i w:val="false"/>
          <w:iCs w:val="false"/>
          <w:color w:val="333333"/>
          <w:sz w:val="20"/>
          <w:szCs w:val="20"/>
        </w:rPr>
        <w:t>26/9/1394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27/9/1394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xml:space="preserve">، استفتائات، احکام اصناف و مشاغل؛ استفتاء پیامکی از دفاتر آیت الله نوری همدانی، </w:t>
      </w:r>
      <w:r>
        <w:rPr>
          <w:rFonts w:eastAsia="IRNazanin" w:cs="IRNazanin"/>
          <w:b w:val="false"/>
          <w:bCs w:val="false"/>
          <w:i w:val="false"/>
          <w:iCs w:val="false"/>
          <w:color w:val="333333"/>
          <w:sz w:val="20"/>
          <w:szCs w:val="20"/>
        </w:rPr>
        <w:t>10/8/1394</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11/8/1394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احکام اصناف و مشاغل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با ناز و کرشمه راه بروند یا در مقابل حاضرین خم و راست شوند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w:t>
      </w:r>
      <w:r>
        <w:rPr>
          <w:rFonts w:eastAsia="IRNazanin" w:cs="IRNazanin"/>
          <w:b w:val="false"/>
          <w:bCs w:val="false"/>
          <w:i w:val="false"/>
          <w:iCs w:val="false"/>
          <w:color w:val="333333"/>
          <w:sz w:val="20"/>
          <w:szCs w:val="20"/>
        </w:rPr>
        <w:t>27/8/1394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30/8/1394</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 </w:t>
      </w:r>
      <w:r>
        <w:rPr>
          <w:rFonts w:eastAsia="IRNazanin" w:cs="IRNazanin"/>
          <w:b w:val="false"/>
          <w:bCs w:val="false"/>
          <w:i w:val="false"/>
          <w:iCs w:val="false"/>
          <w:color w:val="333333"/>
          <w:sz w:val="20"/>
          <w:szCs w:val="20"/>
        </w:rPr>
        <w:t>4/9/1394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صافی گلپایگانی، </w:t>
      </w:r>
      <w:r>
        <w:rPr>
          <w:rFonts w:eastAsia="IRNazanin" w:cs="IRNazanin"/>
          <w:b w:val="false"/>
          <w:bCs w:val="false"/>
          <w:i w:val="false"/>
          <w:iCs w:val="false"/>
          <w:color w:val="333333"/>
          <w:sz w:val="20"/>
          <w:szCs w:val="20"/>
        </w:rPr>
        <w:t>28/8/1394</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 </w:t>
      </w:r>
      <w:r>
        <w:rPr>
          <w:rFonts w:eastAsia="IRNazanin" w:cs="IRNazanin"/>
          <w:b w:val="false"/>
          <w:bCs w:val="false"/>
          <w:i w:val="false"/>
          <w:iCs w:val="false"/>
          <w:color w:val="333333"/>
          <w:sz w:val="20"/>
          <w:szCs w:val="20"/>
        </w:rPr>
        <w:t>4/9/1394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نوری همدانی، آیت الله مکارم، </w:t>
      </w:r>
      <w:r>
        <w:rPr>
          <w:rFonts w:eastAsia="IRNazanin" w:cs="IRNazanin"/>
          <w:b w:val="false"/>
          <w:bCs w:val="false"/>
          <w:i w:val="false"/>
          <w:iCs w:val="false"/>
          <w:color w:val="333333"/>
          <w:sz w:val="20"/>
          <w:szCs w:val="20"/>
        </w:rPr>
        <w:t>7/11/1393</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Pr>
        <w:t>20/11/1393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نوری همدانی، آیت الله مکارم، </w:t>
      </w:r>
      <w:r>
        <w:rPr>
          <w:rFonts w:eastAsia="IRNazanin" w:cs="IRNazanin"/>
          <w:b w:val="false"/>
          <w:bCs w:val="false"/>
          <w:i w:val="false"/>
          <w:iCs w:val="false"/>
          <w:color w:val="333333"/>
          <w:sz w:val="20"/>
          <w:szCs w:val="20"/>
        </w:rPr>
        <w:t>18/11/1393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18/11/1393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به نامحرم، لمس بدن زنان و مردان، نمایش حرکات تحریک کننده و مفسده انگیز و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آیت الله نوری همدانی، </w:t>
      </w:r>
      <w:r>
        <w:rPr>
          <w:rFonts w:eastAsia="IRNazanin" w:cs="IRNazanin"/>
          <w:b w:val="false"/>
          <w:bCs w:val="false"/>
          <w:i w:val="false"/>
          <w:iCs w:val="false"/>
          <w:color w:val="333333"/>
          <w:sz w:val="20"/>
          <w:szCs w:val="20"/>
        </w:rPr>
        <w:t>23/10/1394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24/10/1394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25/10/1394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30/10/1394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25/10/1394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برای اینکه بفهمد لباسی که خریده از جهت اندازه و زیبایی برای او مناسب است یا نه، آن را در اتاق هایی می پوشد، به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سبزواری،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لباس های نایلونی ضخیم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maarefquran.org</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از نگاه قرآن و عترت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 کاملی، با کمی تغییرات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سبزواری،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فرهنگ فقه مطابق مذهب اهل بیت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خزّاز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پوشاک مناسب برای مقابله با گرما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و حوزه،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های رنگی از منظر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اصغری نژاد،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پوشاک مناسب برای مقابله با گرما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و حوزه،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های رنگی از منظر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اصغری نژاد،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سبحانی،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خراسانی،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احکام نوجوانان، آیت الله صافی گلپایگانی،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 ای؛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آیت الله جوادی آملی؛ </w:t>
      </w:r>
      <w:r>
        <w:rPr>
          <w:rFonts w:eastAsia="IRNazanin" w:cs="IRNazanin"/>
          <w:b w:val="false"/>
          <w:bCs w:val="false"/>
          <w:i w:val="false"/>
          <w:iCs w:val="false"/>
          <w:color w:val="333333"/>
          <w:sz w:val="20"/>
          <w:szCs w:val="20"/>
        </w:rPr>
        <w:t>4/9/1394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و حوزه،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های رنگی از منظر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اصغری نژاد،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4/9/1394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لباس؛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احکام نوجوانان، آیت الله صافی گلپایگانی،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المسائل،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18/9/1394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و حوزه،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های رنگی از منظر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اصغری نژاد،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علیهم السلام، 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 آیت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tohid.ir</w:t>
      </w:r>
      <w:r>
        <w:rPr>
          <w:rFonts w:ascii="IRNazanin" w:hAnsi="IRNazanin" w:eastAsia="IRNazanin"/>
          <w:b w:val="false"/>
          <w:b w:val="false"/>
          <w:bCs w:val="false"/>
          <w:i w:val="false"/>
          <w:i w:val="false"/>
          <w:iCs w:val="false"/>
          <w:color w:val="333333"/>
          <w:sz w:val="20"/>
          <w:sz w:val="20"/>
          <w:szCs w:val="20"/>
          <w:rtl w:val="true"/>
        </w:rPr>
        <w:t>، احکام شرعی، زینت و پوشش؛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احکام نوجوانان، آیت الله صافی گلپایگانی،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المسائل،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فاضل،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توضیح المسائل، امام خمینی،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نمی کند که داخل کشور باشد یا خارج از کشور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لباس؛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سوال ها و جواب ها، لباس؛ توضیح المسائل، امام خمینی،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سبحانی،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نوری همدانی، 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زینت؛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1/12/1394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دفاتر آیت الله سیستانی، آیت الله مکارم، آیت الله نوری همدانی، </w:t>
      </w:r>
      <w:r>
        <w:rPr>
          <w:rFonts w:eastAsia="IRNazanin" w:cs="IRNazanin"/>
          <w:b w:val="false"/>
          <w:bCs w:val="false"/>
          <w:i w:val="false"/>
          <w:iCs w:val="false"/>
          <w:color w:val="333333"/>
          <w:sz w:val="20"/>
          <w:szCs w:val="20"/>
        </w:rPr>
        <w:t>1/12/1394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خامنه ای، </w:t>
      </w:r>
      <w:r>
        <w:rPr>
          <w:rFonts w:eastAsia="IRNazanin" w:cs="IRNazanin"/>
          <w:b w:val="false"/>
          <w:bCs w:val="false"/>
          <w:i w:val="false"/>
          <w:iCs w:val="false"/>
          <w:color w:val="333333"/>
          <w:sz w:val="20"/>
          <w:szCs w:val="20"/>
        </w:rPr>
        <w:t>3/12/1394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2/12/1394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صافی گلپایگانی، </w:t>
      </w:r>
      <w:r>
        <w:rPr>
          <w:rFonts w:eastAsia="IRNazanin" w:cs="IRNazanin"/>
          <w:b w:val="false"/>
          <w:bCs w:val="false"/>
          <w:i w:val="false"/>
          <w:iCs w:val="false"/>
          <w:color w:val="333333"/>
          <w:sz w:val="20"/>
          <w:szCs w:val="20"/>
        </w:rPr>
        <w:t>4/8/1394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نوری همدانی، </w:t>
      </w:r>
      <w:r>
        <w:rPr>
          <w:rFonts w:eastAsia="IRNazanin" w:cs="IRNazanin"/>
          <w:b w:val="false"/>
          <w:bCs w:val="false"/>
          <w:i w:val="false"/>
          <w:iCs w:val="false"/>
          <w:color w:val="333333"/>
          <w:sz w:val="20"/>
          <w:szCs w:val="20"/>
        </w:rPr>
        <w:t>4/8/1394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نوری همدانی، 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وحید خراسانی،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تصاویر زنان و مردان نیمه برهنه و برهنه یا تصاویر فرقه های انحرافی مانند شیطان پرستان یا تصویر خوانندگان منحرف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24/8/1394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استفتاء پیامکی از دفاتر آیت الله سیستانی،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23/8/1394</w:t>
      </w:r>
      <w:r>
        <w:rPr>
          <w:rFonts w:ascii="IRNazanin" w:hAnsi="IRNazanin" w:eastAsia="IRNazanin"/>
          <w:b w:val="false"/>
          <w:b w:val="false"/>
          <w:bCs w:val="false"/>
          <w:i w:val="false"/>
          <w:i w:val="false"/>
          <w:iCs w:val="false"/>
          <w:color w:val="333333"/>
          <w:sz w:val="20"/>
          <w:sz w:val="20"/>
          <w:szCs w:val="20"/>
          <w:rtl w:val="true"/>
        </w:rPr>
        <w:t xml:space="preserve">؛آیت الله نوری همدانی، </w:t>
      </w:r>
      <w:r>
        <w:rPr>
          <w:rFonts w:eastAsia="IRNazanin" w:cs="IRNazanin"/>
          <w:b w:val="false"/>
          <w:bCs w:val="false"/>
          <w:i w:val="false"/>
          <w:iCs w:val="false"/>
          <w:color w:val="333333"/>
          <w:sz w:val="20"/>
          <w:szCs w:val="20"/>
        </w:rPr>
        <w:t>24/8/1394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پوشش و نگاه کردن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w:t>
      </w:r>
      <w:r>
        <w:rPr>
          <w:rFonts w:eastAsia="IRNazanin" w:cs="IRNazanin"/>
          <w:b w:val="false"/>
          <w:bCs w:val="false"/>
          <w:i w:val="false"/>
          <w:iCs w:val="false"/>
          <w:color w:val="333333"/>
          <w:sz w:val="20"/>
          <w:szCs w:val="20"/>
        </w:rPr>
        <w:t>23/8/1394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24/8/1394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23/8/1394</w:t>
      </w:r>
      <w:r>
        <w:rPr>
          <w:rFonts w:ascii="IRNazanin" w:hAnsi="IRNazanin" w:eastAsia="IRNazanin"/>
          <w:b w:val="false"/>
          <w:b w:val="false"/>
          <w:bCs w:val="false"/>
          <w:i w:val="false"/>
          <w:i w:val="false"/>
          <w:iCs w:val="false"/>
          <w:color w:val="333333"/>
          <w:sz w:val="20"/>
          <w:sz w:val="20"/>
          <w:szCs w:val="20"/>
          <w:rtl w:val="true"/>
        </w:rPr>
        <w:t xml:space="preserve">؛آیت الله نوری همدانی، </w:t>
      </w:r>
      <w:r>
        <w:rPr>
          <w:rFonts w:eastAsia="IRNazanin" w:cs="IRNazanin"/>
          <w:b w:val="false"/>
          <w:bCs w:val="false"/>
          <w:i w:val="false"/>
          <w:iCs w:val="false"/>
          <w:color w:val="333333"/>
          <w:sz w:val="20"/>
          <w:szCs w:val="20"/>
        </w:rPr>
        <w:t>24/8/1394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25/8/1394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zanjani.net</w:t>
      </w:r>
      <w:r>
        <w:rPr>
          <w:rFonts w:ascii="IRNazanin" w:hAnsi="IRNazanin" w:eastAsia="IRNazanin"/>
          <w:b w:val="false"/>
          <w:b w:val="false"/>
          <w:bCs w:val="false"/>
          <w:i w:val="false"/>
          <w:i w:val="false"/>
          <w:iCs w:val="false"/>
          <w:color w:val="333333"/>
          <w:sz w:val="20"/>
          <w:sz w:val="20"/>
          <w:szCs w:val="20"/>
          <w:rtl w:val="true"/>
        </w:rPr>
        <w:t xml:space="preserve">، استفتائات، س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آیت الله مکارم، </w:t>
      </w:r>
      <w:r>
        <w:rPr>
          <w:rFonts w:eastAsia="IRNazanin" w:cs="IRNazanin"/>
          <w:b w:val="false"/>
          <w:bCs w:val="false"/>
          <w:i w:val="false"/>
          <w:iCs w:val="false"/>
          <w:color w:val="333333"/>
          <w:sz w:val="20"/>
          <w:szCs w:val="20"/>
        </w:rPr>
        <w:t>10/10/1394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12/10/1394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رختکن لباس در مکان های ورزشی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استخر، سالن های ورزشی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کارخانجات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مردان در مقابل همدیگر لباس های خود را تعویض می کنند و ممکن است لباس های زیر تنگ وکوتاه آنان دیگران را تحریک کرده و زمینه گناه کردن آنها را فراهم کند؛ لذا بهتر است از لباس های زیر گشاد و بلند استفاده کنند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سید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منهاج الصالحین، آیت الله سیستانی،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جامع الأحکام، آیت الله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لباس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مکارم،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احکام نوجوانان، آیت الله صافی گلپایگانی،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شدن نماز با لباس طلاباف به طور مطلق در همۀ موارد محل تأمل است و احتیاط در باطل بودن نماز است بلکه بی وجه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لباس حریر نپوش چون که لباس تو در بهشت، حریر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تحریر 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بهجت،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توضیح المسائل، امام خمینی،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احکام نوجوانان، آیت الله صافی گلپایگانی،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بهجت،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مجموعه آثار شهید مطهری،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مسأله حجاب،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مردان مؤمن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حرام است مانند دیدن زنان نامحرم و عورت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بندند، و شرمگاه خود را حفظ کنند، این برای آنان پاکیزه‌تر است، قطعاً خدا به کارهایی که انجام می‌دهند،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همسرانت و دخترانت و همسران کسانی که مؤمن هستند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چادرهایشان را بر خود فرو پوشند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بدن و آرایش و زیورهایشان در برابر دید نامحرمان قرار نگیرد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عفت و پاکدامنی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شوند نزدیک‌تر است، و 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اهل فسق و 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آزار قرار نخواهند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جمعی از پرستاران، </w:t>
      </w:r>
      <w:r>
        <w:rPr>
          <w:rFonts w:eastAsia="IRNazanin" w:cs="IRNazanin"/>
          <w:b w:val="false"/>
          <w:bCs w:val="false"/>
          <w:i w:val="false"/>
          <w:iCs w:val="false"/>
          <w:color w:val="333333"/>
          <w:sz w:val="20"/>
          <w:szCs w:val="20"/>
        </w:rPr>
        <w:t>20/7/1373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tohid.ir</w:t>
      </w:r>
      <w:r>
        <w:rPr>
          <w:rFonts w:ascii="IRNazanin" w:hAnsi="IRNazanin" w:eastAsia="IRNazanin"/>
          <w:b w:val="false"/>
          <w:b w:val="false"/>
          <w:bCs w:val="false"/>
          <w:i w:val="false"/>
          <w:i w:val="false"/>
          <w:iCs w:val="false"/>
          <w:color w:val="333333"/>
          <w:sz w:val="20"/>
          <w:sz w:val="20"/>
          <w:szCs w:val="20"/>
          <w:rtl w:val="true"/>
        </w:rPr>
        <w:t xml:space="preserve">، احکام شرعی، زینت و پوشش؛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استفتاء پیامکی از دفاتر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آیت الله نوری همدانی، </w:t>
      </w:r>
      <w:r>
        <w:rPr>
          <w:rFonts w:eastAsia="IRNazanin" w:cs="IRNazanin"/>
          <w:b w:val="false"/>
          <w:bCs w:val="false"/>
          <w:i w:val="false"/>
          <w:iCs w:val="false"/>
          <w:color w:val="333333"/>
          <w:sz w:val="20"/>
          <w:szCs w:val="20"/>
        </w:rPr>
        <w:t>15/9/1394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18/9/1394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سیستانی،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بانوان، آیت الله مکارم،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سیستانی،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4/12/1394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4/12/1394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نامناسبی که موجب بی آبرویی زن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مردی که از زنش اطاعت کند خدای متعال او را با صورت به آتش جهنم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چگونگی این اطاعت کردن سوال شد؛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زن بخواهد با لباس نازک بیرون رود و او اطاعت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نزهه الناظر،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إرشاد القلوب، دیلمی،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فرهنگ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پسندیده،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21847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فرهنگ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پسندیده،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حلی،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پوشش اسلامی در مهار غریزه جنسی، حسین مهدی زاده، بخش دوم، فصل دوم، پوشش های بدنی مطلوب و نامطلوب، الف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پوشش و نگاه کردن؛ آیت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tohid.ir</w:t>
      </w:r>
      <w:r>
        <w:rPr>
          <w:rFonts w:ascii="IRNazanin" w:hAnsi="IRNazanin" w:eastAsia="IRNazanin"/>
          <w:b w:val="false"/>
          <w:b w:val="false"/>
          <w:bCs w:val="false"/>
          <w:i w:val="false"/>
          <w:i w:val="false"/>
          <w:iCs w:val="false"/>
          <w:color w:val="333333"/>
          <w:sz w:val="20"/>
          <w:sz w:val="20"/>
          <w:szCs w:val="20"/>
          <w:rtl w:val="true"/>
        </w:rPr>
        <w:t>، استفتائات، احکام شرعی، زینت و پوشش؛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با استفاده از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با استفاده از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رساله آموزشی،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پوشش و نگاه کردن؛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با استفاده از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دفاتر آیت الله خامنه ای؛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21/10/1394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های بعدی اشاره می شوند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tohid.ir</w:t>
      </w:r>
      <w:r>
        <w:rPr>
          <w:rFonts w:ascii="IRNazanin" w:hAnsi="IRNazanin" w:eastAsia="IRNazanin"/>
          <w:b w:val="false"/>
          <w:b w:val="false"/>
          <w:bCs w:val="false"/>
          <w:i w:val="false"/>
          <w:i w:val="false"/>
          <w:iCs w:val="false"/>
          <w:color w:val="333333"/>
          <w:sz w:val="20"/>
          <w:sz w:val="20"/>
          <w:szCs w:val="20"/>
          <w:rtl w:val="true"/>
        </w:rPr>
        <w:t xml:space="preserve">، استفتائات، احکام شرعی، زینت و پوشش؛ توضیح المسائل، آیت الله مکارم،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شبیری زنجانی،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المسائل،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احکام نوجوانان، آیت الله صافی گلپایگانی،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jahannews.com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پوشیدن لباس تنگ و ناباروری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تاثیرات منفی لباس های تنگ بر زنان و مردان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17/2/1392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نباید شلوار تنگ پوشید؟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تاثیرات منفی لباس های تنگ بر زنان و مردان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17/2/1392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بیمارستان انتاریو کانادا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کمی تغییرات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مضرات لباس تنگ برای سلامتی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نیره ولدخانی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نباید شلوار تنگ پوشید؟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علائم گرما زدگی و راه های درمان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3/4/1393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تاثیرات منفی لباس های تنگ بر زنان و مردان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پوشاک مناسب برای مقابله با گرما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پوشیدن لباس تنگ در فصل گرما، اگزما را تشدید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10/3/1390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تاثیرات منفی لباس های تنگ بر زنان و مردان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17/2/1392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پوشیدن لباس تنگ ناباروری را در مردان افزایش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25/5/1394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مضرات لباس تنگ برای سلامتی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نیره ولدخانی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ترین آسیب جنسی دوران نوجوانی و راه کارهای پیش گیری و درمان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احمد پناهی، ش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 استفاده از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لباس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به نقل از مفاتیح الحیاۀ، عبد الله جوادی،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نباید برای فخر فروشی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بلکه باید به تناسب نیازش باشد و از همه آنها استفاده کند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داشتن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هم جایز شمرده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فیش های تبلیغی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قرائتی، لباس آداب و انواع،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7/10/1394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عن مبهمات الشریعة الغراء، کاشف الغطاء،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بانوان در برابر مردان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ش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rasekhoon.net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 جنسی والدین در مقابل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مجتبی امین زاده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نوری همدانی؛ آیت الله صافی گلپایگانی، </w:t>
      </w:r>
      <w:r>
        <w:rPr>
          <w:rFonts w:eastAsia="IRNazanin" w:cs="IRNazanin"/>
          <w:b w:val="false"/>
          <w:bCs w:val="false"/>
          <w:i w:val="false"/>
          <w:iCs w:val="false"/>
          <w:color w:val="333333"/>
          <w:sz w:val="20"/>
          <w:szCs w:val="20"/>
        </w:rPr>
        <w:t>17/10/1394</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Pr>
        <w:t>19/10/1394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17/10/1394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www.andisheqom.com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طرز پوشش مادر در خانه و در مقابل فرزند چگونه باید باشد؟ راهنمایی فرمائید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تغییرات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www.wikiporsesh.ir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مادر در مقابل فرزندان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16/10/1394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بانوان، آیت الله مکارم،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صافی گلپایگانی، </w:t>
      </w:r>
      <w:r>
        <w:rPr>
          <w:rFonts w:eastAsia="IRNazanin" w:cs="IRNazanin"/>
          <w:b w:val="false"/>
          <w:bCs w:val="false"/>
          <w:i w:val="false"/>
          <w:iCs w:val="false"/>
          <w:color w:val="333333"/>
          <w:sz w:val="20"/>
          <w:szCs w:val="20"/>
        </w:rPr>
        <w:t>26/8/1394</w:t>
      </w:r>
      <w:r>
        <w:rPr>
          <w:rFonts w:ascii="IRNazanin" w:hAnsi="IRNazanin" w:eastAsia="IRNazanin"/>
          <w:b w:val="false"/>
          <w:b w:val="false"/>
          <w:bCs w:val="false"/>
          <w:i w:val="false"/>
          <w:i w:val="false"/>
          <w:iCs w:val="false"/>
          <w:color w:val="333333"/>
          <w:sz w:val="20"/>
          <w:sz w:val="20"/>
          <w:szCs w:val="20"/>
          <w:rtl w:val="true"/>
        </w:rPr>
        <w:t xml:space="preserve">؛ آیت الله سیستانی، </w:t>
      </w:r>
      <w:r>
        <w:rPr>
          <w:rFonts w:eastAsia="IRNazanin" w:cs="IRNazanin"/>
          <w:b w:val="false"/>
          <w:bCs w:val="false"/>
          <w:i w:val="false"/>
          <w:iCs w:val="false"/>
          <w:color w:val="333333"/>
          <w:sz w:val="20"/>
          <w:szCs w:val="20"/>
        </w:rPr>
        <w:t>27/8/1394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آیت الله صافی گلپایگانی، </w:t>
      </w:r>
      <w:r>
        <w:rPr>
          <w:rFonts w:eastAsia="IRNazanin" w:cs="IRNazanin"/>
          <w:b w:val="false"/>
          <w:bCs w:val="false"/>
          <w:i w:val="false"/>
          <w:iCs w:val="false"/>
          <w:color w:val="333333"/>
          <w:sz w:val="20"/>
          <w:szCs w:val="20"/>
        </w:rPr>
        <w:t>26/8/1394</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 </w:t>
      </w:r>
      <w:r>
        <w:rPr>
          <w:rFonts w:eastAsia="IRNazanin" w:cs="IRNazanin"/>
          <w:b w:val="false"/>
          <w:bCs w:val="false"/>
          <w:i w:val="false"/>
          <w:iCs w:val="false"/>
          <w:color w:val="333333"/>
          <w:sz w:val="20"/>
          <w:szCs w:val="20"/>
        </w:rPr>
        <w:t>4/9/1394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پوشاک مناسب برای مقابله با گرما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فرد، سبک لباس پوشیدن و طرز زندگی و رفتار و گفتار و حتی تفکر خود را طبق آخرین الگوها تنظیم کند و به محض آنکه الگوی جدیدی در جامعه رواج یافت، از آن پیروی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معارف اسلامی،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و مدگرایی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قاسم رمضانی،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farsi.khamenei.ir</w:t>
      </w:r>
      <w:r>
        <w:rPr>
          <w:rFonts w:ascii="IRNazanin" w:hAnsi="IRNazanin" w:eastAsia="IRNazanin"/>
          <w:b w:val="false"/>
          <w:b w:val="false"/>
          <w:bCs w:val="false"/>
          <w:i w:val="false"/>
          <w:i w:val="false"/>
          <w:iCs w:val="false"/>
          <w:color w:val="333333"/>
          <w:sz w:val="20"/>
          <w:sz w:val="20"/>
          <w:szCs w:val="20"/>
          <w:rtl w:val="true"/>
        </w:rPr>
        <w:t xml:space="preserve">، بیانات، موضوعی، لباس ملی، </w:t>
      </w:r>
      <w:r>
        <w:rPr>
          <w:rFonts w:eastAsia="IRNazanin" w:cs="IRNazanin"/>
          <w:b w:val="false"/>
          <w:bCs w:val="false"/>
          <w:i w:val="false"/>
          <w:iCs w:val="false"/>
          <w:color w:val="333333"/>
          <w:sz w:val="20"/>
          <w:szCs w:val="20"/>
        </w:rPr>
        <w:t>17/4/1383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مکارم، </w:t>
      </w:r>
      <w:r>
        <w:rPr>
          <w:rFonts w:eastAsia="IRNazanin" w:cs="IRNazanin"/>
          <w:b w:val="false"/>
          <w:bCs w:val="false"/>
          <w:i w:val="false"/>
          <w:iCs w:val="false"/>
          <w:color w:val="333333"/>
          <w:sz w:val="20"/>
          <w:szCs w:val="20"/>
        </w:rPr>
        <w:t>17/10/1394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23/10/1394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صافی گلپایگانی، </w:t>
      </w:r>
      <w:r>
        <w:rPr>
          <w:rFonts w:eastAsia="IRNazanin" w:cs="IRNazanin"/>
          <w:b w:val="false"/>
          <w:bCs w:val="false"/>
          <w:i w:val="false"/>
          <w:iCs w:val="false"/>
          <w:color w:val="333333"/>
          <w:sz w:val="20"/>
          <w:szCs w:val="20"/>
        </w:rPr>
        <w:t>20/10/1394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و مدگرایی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قاسم رمضانی، دفتر تبلیغات اسلامی قم،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www.jahannews.com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کردن برند های خارجی در بازار با تخفیف های باور نکردنی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28/6/1394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سوال ها و جواب ها، لباس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تبریک و تهنیت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استقبالشان می‌آیند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روز شماست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وعده داده می‌شدید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مکارم، </w:t>
      </w:r>
      <w:r>
        <w:rPr>
          <w:rFonts w:eastAsia="IRNazanin" w:cs="IRNazanin"/>
          <w:b w:val="false"/>
          <w:bCs w:val="false"/>
          <w:i w:val="false"/>
          <w:iCs w:val="false"/>
          <w:color w:val="333333"/>
          <w:sz w:val="20"/>
          <w:szCs w:val="20"/>
        </w:rPr>
        <w:t>19/10/1394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20/10/1394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نوری همدانی، </w:t>
      </w:r>
      <w:r>
        <w:rPr>
          <w:rFonts w:eastAsia="IRNazanin" w:cs="IRNazanin"/>
          <w:b w:val="false"/>
          <w:bCs w:val="false"/>
          <w:i w:val="false"/>
          <w:iCs w:val="false"/>
          <w:color w:val="333333"/>
          <w:sz w:val="20"/>
          <w:szCs w:val="20"/>
        </w:rPr>
        <w:t>19/10/1394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نوری همدانی، </w:t>
      </w:r>
      <w:r>
        <w:rPr>
          <w:rFonts w:eastAsia="IRNazanin" w:cs="IRNazanin"/>
          <w:b w:val="false"/>
          <w:bCs w:val="false"/>
          <w:i w:val="false"/>
          <w:iCs w:val="false"/>
          <w:color w:val="333333"/>
          <w:sz w:val="20"/>
          <w:szCs w:val="20"/>
        </w:rPr>
        <w:t>14/9/1394</w:t>
      </w:r>
      <w:r>
        <w:rPr>
          <w:rFonts w:ascii="IRNazanin" w:hAnsi="IRNazanin" w:eastAsia="IRNazanin"/>
          <w:b w:val="false"/>
          <w:b w:val="false"/>
          <w:bCs w:val="false"/>
          <w:i w:val="false"/>
          <w:i w:val="false"/>
          <w:iCs w:val="false"/>
          <w:color w:val="333333"/>
          <w:sz w:val="20"/>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w:t>
      </w:r>
      <w:r>
        <w:rPr>
          <w:rFonts w:eastAsia="IRNazanin" w:cs="IRNazanin"/>
          <w:b w:val="false"/>
          <w:bCs w:val="false"/>
          <w:i w:val="false"/>
          <w:iCs w:val="false"/>
          <w:color w:val="333333"/>
          <w:sz w:val="20"/>
          <w:szCs w:val="20"/>
        </w:rPr>
        <w:t>16/9/1394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استفتاء پیامکی از دفتر آیت الله نوری همدانی،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mardomsalari.com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 خالی پز 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سارا دماوندان، </w:t>
      </w:r>
      <w:r>
        <w:rPr>
          <w:rFonts w:eastAsia="IRNazanin" w:cs="IRNazanin"/>
          <w:b w:val="false"/>
          <w:bCs w:val="false"/>
          <w:i w:val="false"/>
          <w:iCs w:val="false"/>
          <w:color w:val="333333"/>
          <w:sz w:val="20"/>
          <w:szCs w:val="20"/>
        </w:rPr>
        <w:t>13/4/1389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www.drnilforoushzadeh.ir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محبوبیت تاناکورا به قیمت تهدید سلامتی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هایی که با پوشیدن لباس های تاناکورا به سراغتان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25/4/1394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kayhanarch.kayhan.ir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رواج لباس تاناکورا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پایانی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علی نیلفروش زاده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هایی که با پوشیدن لباس های تاناکورا به سراغتان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25/4/1394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kayhanarch.kayhan.ir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رواج لباس تاناکورا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پایانی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علی نیلفروش زاده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www.salamatnews.com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 هایی که با پوشیدن لباس های تاناکورا به سراغتان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25/4/1394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مکارم، </w:t>
      </w:r>
      <w:r>
        <w:rPr>
          <w:rFonts w:eastAsia="IRNazanin" w:cs="IRNazanin"/>
          <w:b w:val="false"/>
          <w:bCs w:val="false"/>
          <w:i w:val="false"/>
          <w:iCs w:val="false"/>
          <w:color w:val="333333"/>
          <w:sz w:val="20"/>
          <w:szCs w:val="20"/>
        </w:rPr>
        <w:t>8/9/1394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w:t>
      </w:r>
      <w:r>
        <w:rPr>
          <w:rFonts w:eastAsia="IRNazanin" w:cs="IRNazanin"/>
          <w:b w:val="false"/>
          <w:bCs w:val="false"/>
          <w:i w:val="false"/>
          <w:iCs w:val="false"/>
          <w:color w:val="333333"/>
          <w:sz w:val="20"/>
          <w:szCs w:val="20"/>
        </w:rPr>
        <w:t>8/9/1394</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9/9/1394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10/9/1394</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14/9/1394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منتشر کردن عوامل بیولوژیکی یا سمی با هدف کشتن یا آسیب رساندن به انسان ها، حیوانات و گیاهان به منظور وحشت آفرینی، تهدید و وادار ساختن یک دولت یا گروهی از مردم به انجام عملی یا برآورده کردن خواسته ای سیاسی یا اجتماعی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www.irna.ir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های تاناکورا حامل میکروب های بیوتروریستی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2/6/1394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افزایش استقبال مردم از پوشاک تاناکورا و ورشکستگی تولیدکنندگان 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11/3/1389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سیستانی، آیت الله مکارم، </w:t>
      </w:r>
      <w:r>
        <w:rPr>
          <w:rFonts w:eastAsia="IRNazanin" w:cs="IRNazanin"/>
          <w:b w:val="false"/>
          <w:bCs w:val="false"/>
          <w:i w:val="false"/>
          <w:iCs w:val="false"/>
          <w:color w:val="333333"/>
          <w:sz w:val="20"/>
          <w:szCs w:val="20"/>
        </w:rPr>
        <w:t>9/9/1394</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10/9/1394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جشنواره لباس های دست دوم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kayhanarch.kayhan.ir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به رواج لباس تاناکورا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پایانی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8/1/1389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دفاتر آیت الله خامنه ای، آیت الله سیستانی، </w:t>
      </w:r>
      <w:r>
        <w:rPr>
          <w:rFonts w:eastAsia="IRNazanin" w:cs="IRNazanin"/>
          <w:b w:val="false"/>
          <w:bCs w:val="false"/>
          <w:i w:val="false"/>
          <w:iCs w:val="false"/>
          <w:color w:val="333333"/>
          <w:sz w:val="20"/>
          <w:szCs w:val="20"/>
        </w:rPr>
        <w:t>30/2/1393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آیت الله صافی گلپایگانی،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28014</Words>
  <Characters>119790</Characters>
  <CharactersWithSpaces>146302</CharactersWithSpaces>
  <Paragraphs>1661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2026-08-18T22:49:08Z</dcterms:created>
  <dc:creator>ghaemiyeh.com</dc:creator>
  <dc:description/>
  <dc:language>en-US</dc:language>
  <cp:lastModifiedBy/>
  <dcterms:modified xsi:type="dcterms:W3CDTF">2026-08-19T02:19:15Z</dcterms:modified>
  <cp:revision>1</cp:revision>
  <dc:subject/>
  <dc:title>احکام پوشاک</dc:title>
</cp:coreProperties>
</file>

<file path=docProps/custom.xml><?xml version="1.0" encoding="utf-8"?>
<Properties xmlns="http://schemas.openxmlformats.org/officeDocument/2006/custom-properties" xmlns:vt="http://schemas.openxmlformats.org/officeDocument/2006/docPropsVTypes"/>
</file>