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آموزشی سامانه مدیریت کتابخانه های عمومی کشور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272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4274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4276_774463916">
            <w:r>
              <w:rPr>
                <w:webHidden/>
                <w:rStyle w:val="IndexLink"/>
                <w:rtl w:val="true"/>
              </w:rPr>
              <w:t>فهرست مندرجات</w:t>
            </w:r>
            <w:r>
              <w:rPr>
                <w:rStyle w:val="IndexLink"/>
                <w:rtl w:val="true"/>
              </w:rPr>
              <w:tab/>
            </w:r>
            <w:r>
              <w:rPr>
                <w:rStyle w:val="IndexLink"/>
              </w:rPr>
              <w:t>10</w:t>
            </w:r>
          </w:hyperlink>
        </w:p>
        <w:p>
          <w:pPr>
            <w:pStyle w:val="Contents2"/>
            <w:tabs>
              <w:tab w:val="clear" w:pos="8743"/>
              <w:tab w:val="right" w:pos="9026" w:leader="dot"/>
            </w:tabs>
            <w:rPr/>
          </w:pPr>
          <w:hyperlink w:anchor="__RefHeading___Toc214278_774463916">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14280_774463916">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14282_774463916">
            <w:r>
              <w:rPr>
                <w:webHidden/>
                <w:rStyle w:val="IndexLink"/>
                <w:rtl w:val="true"/>
              </w:rPr>
              <w:t>شروع به کار با سامانه مدیریت</w:t>
            </w:r>
            <w:r>
              <w:rPr>
                <w:rStyle w:val="IndexLink"/>
                <w:rtl w:val="true"/>
              </w:rPr>
              <w:tab/>
            </w:r>
            <w:r>
              <w:rPr>
                <w:rStyle w:val="IndexLink"/>
              </w:rPr>
              <w:t>22</w:t>
            </w:r>
          </w:hyperlink>
        </w:p>
        <w:p>
          <w:pPr>
            <w:pStyle w:val="Contents3"/>
            <w:tabs>
              <w:tab w:val="clear" w:pos="8459"/>
              <w:tab w:val="right" w:pos="9026" w:leader="dot"/>
            </w:tabs>
            <w:rPr/>
          </w:pPr>
          <w:hyperlink w:anchor="__RefHeading___Toc214284_774463916">
            <w:r>
              <w:rPr>
                <w:webHidden/>
                <w:rStyle w:val="IndexLink"/>
                <w:rtl w:val="true"/>
              </w:rPr>
              <w:t>پیش‌نیازهای بهره‌گیری از سامانه مدیریت</w:t>
            </w:r>
            <w:r>
              <w:rPr>
                <w:rStyle w:val="IndexLink"/>
                <w:rtl w:val="true"/>
              </w:rPr>
              <w:tab/>
            </w:r>
            <w:r>
              <w:rPr>
                <w:rStyle w:val="IndexLink"/>
              </w:rPr>
              <w:t>22</w:t>
            </w:r>
          </w:hyperlink>
        </w:p>
        <w:p>
          <w:pPr>
            <w:pStyle w:val="Contents3"/>
            <w:tabs>
              <w:tab w:val="clear" w:pos="8459"/>
              <w:tab w:val="right" w:pos="9026" w:leader="dot"/>
            </w:tabs>
            <w:rPr/>
          </w:pPr>
          <w:hyperlink w:anchor="__RefHeading___Toc214286_774463916">
            <w:r>
              <w:rPr>
                <w:webHidden/>
                <w:rStyle w:val="IndexLink"/>
                <w:rtl w:val="true"/>
              </w:rPr>
              <w:t>اتصال اینترنتی مناسب</w:t>
            </w:r>
            <w:r>
              <w:rPr>
                <w:rStyle w:val="IndexLink"/>
                <w:rtl w:val="true"/>
              </w:rPr>
              <w:tab/>
            </w:r>
            <w:r>
              <w:rPr>
                <w:rStyle w:val="IndexLink"/>
              </w:rPr>
              <w:t>22</w:t>
            </w:r>
          </w:hyperlink>
        </w:p>
        <w:p>
          <w:pPr>
            <w:pStyle w:val="Contents3"/>
            <w:tabs>
              <w:tab w:val="clear" w:pos="8459"/>
              <w:tab w:val="right" w:pos="9026" w:leader="dot"/>
            </w:tabs>
            <w:rPr/>
          </w:pPr>
          <w:hyperlink w:anchor="__RefHeading___Toc214288_774463916">
            <w:r>
              <w:rPr>
                <w:webHidden/>
                <w:rStyle w:val="IndexLink"/>
                <w:rtl w:val="true"/>
              </w:rPr>
              <w:t>سیستم عامل</w:t>
            </w:r>
            <w:r>
              <w:rPr>
                <w:rStyle w:val="IndexLink"/>
                <w:rtl w:val="true"/>
              </w:rPr>
              <w:tab/>
            </w:r>
            <w:r>
              <w:rPr>
                <w:rStyle w:val="IndexLink"/>
              </w:rPr>
              <w:t>23</w:t>
            </w:r>
          </w:hyperlink>
        </w:p>
        <w:p>
          <w:pPr>
            <w:pStyle w:val="Contents3"/>
            <w:tabs>
              <w:tab w:val="clear" w:pos="8459"/>
              <w:tab w:val="right" w:pos="9026" w:leader="dot"/>
            </w:tabs>
            <w:rPr/>
          </w:pPr>
          <w:hyperlink w:anchor="__RefHeading___Toc214290_774463916">
            <w:r>
              <w:rPr>
                <w:webHidden/>
                <w:rStyle w:val="IndexLink"/>
                <w:rtl w:val="true"/>
              </w:rPr>
              <w:t>مرورگر</w:t>
            </w:r>
            <w:r>
              <w:rPr>
                <w:rStyle w:val="IndexLink"/>
                <w:rtl w:val="true"/>
              </w:rPr>
              <w:tab/>
            </w:r>
            <w:r>
              <w:rPr>
                <w:rStyle w:val="IndexLink"/>
              </w:rPr>
              <w:t>23</w:t>
            </w:r>
          </w:hyperlink>
        </w:p>
        <w:p>
          <w:pPr>
            <w:pStyle w:val="Contents3"/>
            <w:tabs>
              <w:tab w:val="clear" w:pos="8459"/>
              <w:tab w:val="right" w:pos="9026" w:leader="dot"/>
            </w:tabs>
            <w:rPr/>
          </w:pPr>
          <w:hyperlink w:anchor="__RefHeading___Toc214292_774463916">
            <w:r>
              <w:rPr>
                <w:webHidden/>
                <w:rStyle w:val="IndexLink"/>
                <w:rtl w:val="true"/>
              </w:rPr>
              <w:t>تنظیمات چاپ کارت عضویت</w:t>
            </w:r>
            <w:r>
              <w:rPr>
                <w:rStyle w:val="IndexLink"/>
                <w:rtl w:val="true"/>
              </w:rPr>
              <w:tab/>
            </w:r>
            <w:r>
              <w:rPr>
                <w:rStyle w:val="IndexLink"/>
              </w:rPr>
              <w:t>24</w:t>
            </w:r>
          </w:hyperlink>
        </w:p>
        <w:p>
          <w:pPr>
            <w:pStyle w:val="Contents3"/>
            <w:tabs>
              <w:tab w:val="clear" w:pos="8459"/>
              <w:tab w:val="right" w:pos="9026" w:leader="dot"/>
            </w:tabs>
            <w:rPr/>
          </w:pPr>
          <w:hyperlink w:anchor="__RefHeading___Toc214294_774463916">
            <w:r>
              <w:rPr>
                <w:webHidden/>
                <w:rStyle w:val="IndexLink"/>
                <w:rtl w:val="true"/>
              </w:rPr>
              <w:t>تنظیمات چاپ برچسب عطف و بارکد</w:t>
            </w:r>
            <w:r>
              <w:rPr>
                <w:rStyle w:val="IndexLink"/>
                <w:rtl w:val="true"/>
              </w:rPr>
              <w:tab/>
            </w:r>
            <w:r>
              <w:rPr>
                <w:rStyle w:val="IndexLink"/>
              </w:rPr>
              <w:t>26</w:t>
            </w:r>
          </w:hyperlink>
        </w:p>
        <w:p>
          <w:pPr>
            <w:pStyle w:val="Contents2"/>
            <w:tabs>
              <w:tab w:val="clear" w:pos="8743"/>
              <w:tab w:val="right" w:pos="9026" w:leader="dot"/>
            </w:tabs>
            <w:rPr/>
          </w:pPr>
          <w:hyperlink w:anchor="__RefHeading___Toc214296_774463916">
            <w:r>
              <w:rPr>
                <w:webHidden/>
                <w:rStyle w:val="IndexLink"/>
                <w:rtl w:val="true"/>
              </w:rPr>
              <w:t>جستجو و بازیابی اطلاعات</w:t>
            </w:r>
            <w:r>
              <w:rPr>
                <w:rStyle w:val="IndexLink"/>
                <w:rtl w:val="true"/>
              </w:rPr>
              <w:tab/>
            </w:r>
            <w:r>
              <w:rPr>
                <w:rStyle w:val="IndexLink"/>
              </w:rPr>
              <w:t>28</w:t>
            </w:r>
          </w:hyperlink>
        </w:p>
        <w:p>
          <w:pPr>
            <w:pStyle w:val="Contents3"/>
            <w:tabs>
              <w:tab w:val="clear" w:pos="8459"/>
              <w:tab w:val="right" w:pos="9026" w:leader="dot"/>
            </w:tabs>
            <w:rPr/>
          </w:pPr>
          <w:hyperlink w:anchor="__RefHeading___Toc214298_77446391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14300_774463916">
            <w:r>
              <w:rPr>
                <w:webHidden/>
                <w:rStyle w:val="IndexLink"/>
                <w:rtl w:val="true"/>
              </w:rPr>
              <w:t>جستجوی آزاد</w:t>
            </w:r>
            <w:r>
              <w:rPr>
                <w:rStyle w:val="IndexLink"/>
                <w:rtl w:val="true"/>
              </w:rPr>
              <w:tab/>
            </w:r>
            <w:r>
              <w:rPr>
                <w:rStyle w:val="IndexLink"/>
              </w:rPr>
              <w:t>28</w:t>
            </w:r>
          </w:hyperlink>
        </w:p>
        <w:p>
          <w:pPr>
            <w:pStyle w:val="Contents3"/>
            <w:tabs>
              <w:tab w:val="clear" w:pos="8459"/>
              <w:tab w:val="right" w:pos="9026" w:leader="dot"/>
            </w:tabs>
            <w:rPr/>
          </w:pPr>
          <w:hyperlink w:anchor="__RefHeading___Toc214302_774463916">
            <w:r>
              <w:rPr>
                <w:webHidden/>
                <w:rStyle w:val="IndexLink"/>
                <w:rtl w:val="true"/>
              </w:rPr>
              <w:t>امکانات جستجوی آزاد</w:t>
            </w:r>
            <w:r>
              <w:rPr>
                <w:rStyle w:val="IndexLink"/>
                <w:rtl w:val="true"/>
              </w:rPr>
              <w:tab/>
            </w:r>
            <w:r>
              <w:rPr>
                <w:rStyle w:val="IndexLink"/>
              </w:rPr>
              <w:t>29</w:t>
            </w:r>
          </w:hyperlink>
        </w:p>
        <w:p>
          <w:pPr>
            <w:pStyle w:val="Contents3"/>
            <w:tabs>
              <w:tab w:val="clear" w:pos="8459"/>
              <w:tab w:val="right" w:pos="9026" w:leader="dot"/>
            </w:tabs>
            <w:rPr/>
          </w:pPr>
          <w:hyperlink w:anchor="__RefHeading___Toc214304_774463916">
            <w:r>
              <w:rPr>
                <w:webHidden/>
                <w:rStyle w:val="IndexLink"/>
                <w:rtl w:val="true"/>
              </w:rPr>
              <w:t xml:space="preserve">جستجوی </w:t>
            </w:r>
            <w:r>
              <w:rPr>
                <w:rStyle w:val="IndexLink"/>
                <w:rtl w:val="true"/>
              </w:rPr>
              <w:t>«</w:t>
            </w:r>
            <w:r>
              <w:rPr>
                <w:rStyle w:val="IndexLink"/>
                <w:rtl w:val="true"/>
              </w:rPr>
              <w:t>کتابخانه من</w:t>
            </w:r>
            <w:r>
              <w:rPr>
                <w:rStyle w:val="IndexLink"/>
                <w:rtl w:val="true"/>
              </w:rPr>
              <w:t>»</w:t>
              <w:tab/>
            </w:r>
            <w:r>
              <w:rPr>
                <w:rStyle w:val="IndexLink"/>
              </w:rPr>
              <w:t>33</w:t>
            </w:r>
          </w:hyperlink>
        </w:p>
        <w:p>
          <w:pPr>
            <w:pStyle w:val="Contents3"/>
            <w:tabs>
              <w:tab w:val="clear" w:pos="8459"/>
              <w:tab w:val="right" w:pos="9026" w:leader="dot"/>
            </w:tabs>
            <w:rPr/>
          </w:pPr>
          <w:hyperlink w:anchor="__RefHeading___Toc214306_774463916">
            <w:r>
              <w:rPr>
                <w:webHidden/>
                <w:rStyle w:val="IndexLink"/>
                <w:rtl w:val="true"/>
              </w:rPr>
              <w:t>امکانات جستجوی کتابخانه من</w:t>
            </w:r>
            <w:r>
              <w:rPr>
                <w:rStyle w:val="IndexLink"/>
                <w:rtl w:val="true"/>
              </w:rPr>
              <w:tab/>
            </w:r>
            <w:r>
              <w:rPr>
                <w:rStyle w:val="IndexLink"/>
              </w:rPr>
              <w:t>33</w:t>
            </w:r>
          </w:hyperlink>
        </w:p>
        <w:p>
          <w:pPr>
            <w:pStyle w:val="Contents3"/>
            <w:tabs>
              <w:tab w:val="clear" w:pos="8459"/>
              <w:tab w:val="right" w:pos="9026" w:leader="dot"/>
            </w:tabs>
            <w:rPr/>
          </w:pPr>
          <w:hyperlink w:anchor="__RefHeading___Toc214308_774463916">
            <w:r>
              <w:rPr>
                <w:webHidden/>
                <w:rStyle w:val="IndexLink"/>
                <w:rtl w:val="true"/>
              </w:rPr>
              <w:t>جستجوی پیشرفته</w:t>
            </w:r>
            <w:r>
              <w:rPr>
                <w:rStyle w:val="IndexLink"/>
                <w:rtl w:val="true"/>
              </w:rPr>
              <w:tab/>
            </w:r>
            <w:r>
              <w:rPr>
                <w:rStyle w:val="IndexLink"/>
              </w:rPr>
              <w:t>34</w:t>
            </w:r>
          </w:hyperlink>
        </w:p>
        <w:p>
          <w:pPr>
            <w:pStyle w:val="Contents3"/>
            <w:tabs>
              <w:tab w:val="clear" w:pos="8459"/>
              <w:tab w:val="right" w:pos="9026" w:leader="dot"/>
            </w:tabs>
            <w:rPr/>
          </w:pPr>
          <w:hyperlink w:anchor="__RefHeading___Toc214310_774463916">
            <w:r>
              <w:rPr>
                <w:webHidden/>
                <w:rStyle w:val="IndexLink"/>
                <w:rtl w:val="true"/>
              </w:rPr>
              <w:t>امکانات جستجوی پیشرفته</w:t>
            </w:r>
            <w:r>
              <w:rPr>
                <w:rStyle w:val="IndexLink"/>
                <w:rtl w:val="true"/>
              </w:rPr>
              <w:tab/>
            </w:r>
            <w:r>
              <w:rPr>
                <w:rStyle w:val="IndexLink"/>
              </w:rPr>
              <w:t>35</w:t>
            </w:r>
          </w:hyperlink>
        </w:p>
        <w:p>
          <w:pPr>
            <w:pStyle w:val="Contents3"/>
            <w:tabs>
              <w:tab w:val="clear" w:pos="8459"/>
              <w:tab w:val="right" w:pos="9026" w:leader="dot"/>
            </w:tabs>
            <w:rPr/>
          </w:pPr>
          <w:hyperlink w:anchor="__RefHeading___Toc214312_774463916">
            <w:r>
              <w:rPr>
                <w:webHidden/>
                <w:rStyle w:val="IndexLink"/>
                <w:rtl w:val="true"/>
              </w:rPr>
              <w:t>جستجوی فهرستگان</w:t>
            </w:r>
            <w:r>
              <w:rPr>
                <w:rStyle w:val="IndexLink"/>
                <w:rtl w:val="true"/>
              </w:rPr>
              <w:tab/>
            </w:r>
            <w:r>
              <w:rPr>
                <w:rStyle w:val="IndexLink"/>
              </w:rPr>
              <w:t>36</w:t>
            </w:r>
          </w:hyperlink>
        </w:p>
        <w:p>
          <w:pPr>
            <w:pStyle w:val="Contents3"/>
            <w:tabs>
              <w:tab w:val="clear" w:pos="8459"/>
              <w:tab w:val="right" w:pos="9026" w:leader="dot"/>
            </w:tabs>
            <w:rPr/>
          </w:pPr>
          <w:hyperlink w:anchor="__RefHeading___Toc214314_774463916">
            <w:r>
              <w:rPr>
                <w:webHidden/>
                <w:rStyle w:val="IndexLink"/>
                <w:rtl w:val="true"/>
              </w:rPr>
              <w:t>امکانات جستجوی فهرستگان</w:t>
            </w:r>
            <w:r>
              <w:rPr>
                <w:rStyle w:val="IndexLink"/>
                <w:rtl w:val="true"/>
              </w:rPr>
              <w:tab/>
            </w:r>
            <w:r>
              <w:rPr>
                <w:rStyle w:val="IndexLink"/>
              </w:rPr>
              <w:t>37</w:t>
            </w:r>
          </w:hyperlink>
        </w:p>
        <w:p>
          <w:pPr>
            <w:pStyle w:val="Contents3"/>
            <w:tabs>
              <w:tab w:val="clear" w:pos="8459"/>
              <w:tab w:val="right" w:pos="9026" w:leader="dot"/>
            </w:tabs>
            <w:rPr/>
          </w:pPr>
          <w:hyperlink w:anchor="__RefHeading___Toc214316_774463916">
            <w:r>
              <w:rPr>
                <w:webHidden/>
                <w:rStyle w:val="IndexLink"/>
                <w:rtl w:val="true"/>
              </w:rPr>
              <w:t>جزئیات نسخه</w:t>
            </w:r>
            <w:r>
              <w:rPr>
                <w:rStyle w:val="IndexLink"/>
                <w:rtl w:val="true"/>
              </w:rPr>
              <w:tab/>
            </w:r>
            <w:r>
              <w:rPr>
                <w:rStyle w:val="IndexLink"/>
              </w:rPr>
              <w:t>38</w:t>
            </w:r>
          </w:hyperlink>
        </w:p>
        <w:p>
          <w:pPr>
            <w:pStyle w:val="Contents2"/>
            <w:tabs>
              <w:tab w:val="clear" w:pos="8743"/>
              <w:tab w:val="right" w:pos="9026" w:leader="dot"/>
            </w:tabs>
            <w:rPr/>
          </w:pPr>
          <w:hyperlink w:anchor="__RefHeading___Toc214318_774463916">
            <w:r>
              <w:rPr>
                <w:webHidden/>
                <w:rStyle w:val="IndexLink"/>
                <w:rtl w:val="true"/>
              </w:rPr>
              <w:t>ورود اطلاعات و ثبت نسخه</w:t>
            </w:r>
            <w:r>
              <w:rPr>
                <w:rStyle w:val="IndexLink"/>
                <w:rtl w:val="true"/>
              </w:rPr>
              <w:tab/>
            </w:r>
            <w:r>
              <w:rPr>
                <w:rStyle w:val="IndexLink"/>
              </w:rPr>
              <w:t>39</w:t>
            </w:r>
          </w:hyperlink>
        </w:p>
        <w:p>
          <w:pPr>
            <w:pStyle w:val="Contents3"/>
            <w:tabs>
              <w:tab w:val="clear" w:pos="8459"/>
              <w:tab w:val="right" w:pos="9026" w:leader="dot"/>
            </w:tabs>
            <w:rPr/>
          </w:pPr>
          <w:hyperlink w:anchor="__RefHeading___Toc214320_774463916">
            <w:r>
              <w:rPr>
                <w:webHidden/>
                <w:rStyle w:val="IndexLink"/>
                <w:rtl w:val="true"/>
              </w:rPr>
              <w:t>مراحل ایجاد نسخه</w:t>
            </w:r>
            <w:r>
              <w:rPr>
                <w:rStyle w:val="IndexLink"/>
                <w:rtl w:val="true"/>
              </w:rPr>
              <w:tab/>
            </w:r>
            <w:r>
              <w:rPr>
                <w:rStyle w:val="IndexLink"/>
              </w:rPr>
              <w:t>39</w:t>
            </w:r>
          </w:hyperlink>
        </w:p>
        <w:p>
          <w:pPr>
            <w:pStyle w:val="Contents3"/>
            <w:tabs>
              <w:tab w:val="clear" w:pos="8459"/>
              <w:tab w:val="right" w:pos="9026" w:leader="dot"/>
            </w:tabs>
            <w:rPr/>
          </w:pPr>
          <w:hyperlink w:anchor="__RefHeading___Toc214322_774463916">
            <w:r>
              <w:rPr>
                <w:webHidden/>
                <w:rStyle w:val="IndexLink"/>
                <w:rtl w:val="true"/>
              </w:rPr>
              <w:t>جستجوی مدرک</w:t>
            </w:r>
            <w:r>
              <w:rPr>
                <w:rStyle w:val="IndexLink"/>
                <w:rtl w:val="true"/>
              </w:rPr>
              <w:tab/>
            </w:r>
            <w:r>
              <w:rPr>
                <w:rStyle w:val="IndexLink"/>
              </w:rPr>
              <w:t>40</w:t>
            </w:r>
          </w:hyperlink>
        </w:p>
        <w:p>
          <w:pPr>
            <w:pStyle w:val="Contents3"/>
            <w:tabs>
              <w:tab w:val="clear" w:pos="8459"/>
              <w:tab w:val="right" w:pos="9026" w:leader="dot"/>
            </w:tabs>
            <w:rPr/>
          </w:pPr>
          <w:hyperlink w:anchor="__RefHeading___Toc214324_774463916">
            <w:r>
              <w:rPr>
                <w:webHidden/>
                <w:rStyle w:val="IndexLink"/>
                <w:rtl w:val="true"/>
              </w:rPr>
              <w:t>ایجاد نسخه</w:t>
            </w:r>
            <w:r>
              <w:rPr>
                <w:rStyle w:val="IndexLink"/>
                <w:rtl w:val="true"/>
              </w:rPr>
              <w:tab/>
            </w:r>
            <w:r>
              <w:rPr>
                <w:rStyle w:val="IndexLink"/>
              </w:rPr>
              <w:t>40</w:t>
            </w:r>
          </w:hyperlink>
        </w:p>
        <w:p>
          <w:pPr>
            <w:pStyle w:val="Contents3"/>
            <w:tabs>
              <w:tab w:val="clear" w:pos="8459"/>
              <w:tab w:val="right" w:pos="9026" w:leader="dot"/>
            </w:tabs>
            <w:rPr/>
          </w:pPr>
          <w:hyperlink w:anchor="__RefHeading___Toc214326_774463916">
            <w:r>
              <w:rPr>
                <w:webHidden/>
                <w:rStyle w:val="IndexLink"/>
                <w:rtl w:val="true"/>
              </w:rPr>
              <w:t>فیلدهای ورود و ویرایش اطلاعات در کاربرگه نسخه</w:t>
            </w:r>
            <w:r>
              <w:rPr>
                <w:rStyle w:val="IndexLink"/>
                <w:rtl w:val="true"/>
              </w:rPr>
              <w:tab/>
            </w:r>
            <w:r>
              <w:rPr>
                <w:rStyle w:val="IndexLink"/>
              </w:rPr>
              <w:t>42</w:t>
            </w:r>
          </w:hyperlink>
        </w:p>
        <w:p>
          <w:pPr>
            <w:pStyle w:val="Contents3"/>
            <w:tabs>
              <w:tab w:val="clear" w:pos="8459"/>
              <w:tab w:val="right" w:pos="9026" w:leader="dot"/>
            </w:tabs>
            <w:rPr/>
          </w:pPr>
          <w:hyperlink w:anchor="__RefHeading___Toc214328_774463916">
            <w:r>
              <w:rPr>
                <w:webHidden/>
                <w:rStyle w:val="IndexLink"/>
                <w:rtl w:val="true"/>
              </w:rPr>
              <w:t>ارسال درخواست ورود اطلاعات به فهرست‌نویس ارشد</w:t>
            </w:r>
            <w:r>
              <w:rPr>
                <w:rStyle w:val="IndexLink"/>
                <w:rtl w:val="true"/>
              </w:rPr>
              <w:tab/>
            </w:r>
            <w:r>
              <w:rPr>
                <w:rStyle w:val="IndexLink"/>
              </w:rPr>
              <w:t>52</w:t>
            </w:r>
          </w:hyperlink>
        </w:p>
        <w:p>
          <w:pPr>
            <w:pStyle w:val="Contents3"/>
            <w:tabs>
              <w:tab w:val="clear" w:pos="8459"/>
              <w:tab w:val="right" w:pos="9026" w:leader="dot"/>
            </w:tabs>
            <w:rPr/>
          </w:pPr>
          <w:hyperlink w:anchor="__RefHeading___Toc214330_774463916">
            <w:r>
              <w:rPr>
                <w:webHidden/>
                <w:rStyle w:val="IndexLink"/>
                <w:rtl w:val="true"/>
              </w:rPr>
              <w:t xml:space="preserve">مراحل ارسال درخواست </w:t>
            </w:r>
            <w:r>
              <w:rPr>
                <w:rStyle w:val="IndexLink"/>
                <w:rtl w:val="true"/>
              </w:rPr>
              <w:t>(</w:t>
            </w:r>
            <w:r>
              <w:rPr>
                <w:rStyle w:val="IndexLink"/>
                <w:rtl w:val="true"/>
              </w:rPr>
              <w:t>برای کتابدار</w:t>
            </w:r>
            <w:r>
              <w:rPr>
                <w:rStyle w:val="IndexLink"/>
                <w:rtl w:val="true"/>
              </w:rPr>
              <w:t>)</w:t>
              <w:tab/>
            </w:r>
            <w:r>
              <w:rPr>
                <w:rStyle w:val="IndexLink"/>
              </w:rPr>
              <w:t>52</w:t>
            </w:r>
          </w:hyperlink>
        </w:p>
        <w:p>
          <w:pPr>
            <w:pStyle w:val="Contents3"/>
            <w:tabs>
              <w:tab w:val="clear" w:pos="8459"/>
              <w:tab w:val="right" w:pos="9026" w:leader="dot"/>
            </w:tabs>
            <w:rPr/>
          </w:pPr>
          <w:hyperlink w:anchor="__RefHeading___Toc214332_774463916">
            <w:r>
              <w:rPr>
                <w:webHidden/>
                <w:rStyle w:val="IndexLink"/>
                <w:rtl w:val="true"/>
              </w:rPr>
              <w:t>مراحل ارسال درخواست از طریق ایزو</w:t>
            </w:r>
            <w:r>
              <w:rPr>
                <w:rStyle w:val="IndexLink"/>
                <w:rtl w:val="true"/>
              </w:rPr>
              <w:tab/>
            </w:r>
            <w:r>
              <w:rPr>
                <w:rStyle w:val="IndexLink"/>
              </w:rPr>
              <w:t>59</w:t>
            </w:r>
          </w:hyperlink>
        </w:p>
        <w:p>
          <w:pPr>
            <w:pStyle w:val="Contents3"/>
            <w:tabs>
              <w:tab w:val="clear" w:pos="8459"/>
              <w:tab w:val="right" w:pos="9026" w:leader="dot"/>
            </w:tabs>
            <w:rPr/>
          </w:pPr>
          <w:hyperlink w:anchor="__RefHeading___Toc214334_774463916">
            <w:r>
              <w:rPr>
                <w:webHidden/>
                <w:rStyle w:val="IndexLink"/>
                <w:rtl w:val="true"/>
              </w:rPr>
              <w:t xml:space="preserve">مراحل بررسی درخواست </w:t>
            </w:r>
            <w:r>
              <w:rPr>
                <w:rStyle w:val="IndexLink"/>
                <w:rtl w:val="true"/>
              </w:rPr>
              <w:t>(</w:t>
            </w:r>
            <w:r>
              <w:rPr>
                <w:rStyle w:val="IndexLink"/>
                <w:rtl w:val="true"/>
              </w:rPr>
              <w:t>برای فهرست‌نویس ارشد</w:t>
            </w:r>
            <w:r>
              <w:rPr>
                <w:rStyle w:val="IndexLink"/>
                <w:rtl w:val="true"/>
              </w:rPr>
              <w:t>)</w:t>
              <w:tab/>
            </w:r>
            <w:r>
              <w:rPr>
                <w:rStyle w:val="IndexLink"/>
              </w:rPr>
              <w:t>61</w:t>
            </w:r>
          </w:hyperlink>
        </w:p>
        <w:p>
          <w:pPr>
            <w:pStyle w:val="Contents2"/>
            <w:tabs>
              <w:tab w:val="clear" w:pos="8743"/>
              <w:tab w:val="right" w:pos="9026" w:leader="dot"/>
            </w:tabs>
            <w:rPr/>
          </w:pPr>
          <w:hyperlink w:anchor="__RefHeading___Toc214336_774463916">
            <w:r>
              <w:rPr>
                <w:webHidden/>
                <w:rStyle w:val="IndexLink"/>
                <w:rtl w:val="true"/>
              </w:rPr>
              <w:t>مدیریت</w:t>
            </w:r>
            <w:r>
              <w:rPr>
                <w:rStyle w:val="IndexLink"/>
                <w:rtl w:val="true"/>
              </w:rPr>
              <w:tab/>
            </w:r>
            <w:r>
              <w:rPr>
                <w:rStyle w:val="IndexLink"/>
              </w:rPr>
              <w:t>63</w:t>
            </w:r>
          </w:hyperlink>
        </w:p>
        <w:p>
          <w:pPr>
            <w:pStyle w:val="Contents3"/>
            <w:tabs>
              <w:tab w:val="clear" w:pos="8459"/>
              <w:tab w:val="right" w:pos="9026" w:leader="dot"/>
            </w:tabs>
            <w:rPr/>
          </w:pPr>
          <w:hyperlink w:anchor="__RefHeading___Toc214338_774463916">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14340_774463916">
            <w:r>
              <w:rPr>
                <w:webHidden/>
                <w:rStyle w:val="IndexLink"/>
                <w:rtl w:val="true"/>
              </w:rPr>
              <w:t>مدیریت کاربران</w:t>
            </w:r>
            <w:r>
              <w:rPr>
                <w:rStyle w:val="IndexLink"/>
                <w:rtl w:val="true"/>
              </w:rPr>
              <w:tab/>
            </w:r>
            <w:r>
              <w:rPr>
                <w:rStyle w:val="IndexLink"/>
              </w:rPr>
              <w:t>64</w:t>
            </w:r>
          </w:hyperlink>
        </w:p>
        <w:p>
          <w:pPr>
            <w:pStyle w:val="Contents3"/>
            <w:tabs>
              <w:tab w:val="clear" w:pos="8459"/>
              <w:tab w:val="right" w:pos="9026" w:leader="dot"/>
            </w:tabs>
            <w:rPr/>
          </w:pPr>
          <w:hyperlink w:anchor="__RefHeading___Toc214342_774463916">
            <w:r>
              <w:rPr>
                <w:webHidden/>
                <w:rStyle w:val="IndexLink"/>
                <w:rtl w:val="true"/>
              </w:rPr>
              <w:t>جستجوی اطلاعات اعضاء</w:t>
            </w:r>
            <w:r>
              <w:rPr>
                <w:rStyle w:val="IndexLink"/>
                <w:rtl w:val="true"/>
              </w:rPr>
              <w:tab/>
            </w:r>
            <w:r>
              <w:rPr>
                <w:rStyle w:val="IndexLink"/>
              </w:rPr>
              <w:t>65</w:t>
            </w:r>
          </w:hyperlink>
        </w:p>
        <w:p>
          <w:pPr>
            <w:pStyle w:val="Contents3"/>
            <w:tabs>
              <w:tab w:val="clear" w:pos="8459"/>
              <w:tab w:val="right" w:pos="9026" w:leader="dot"/>
            </w:tabs>
            <w:rPr/>
          </w:pPr>
          <w:hyperlink w:anchor="__RefHeading___Toc214344_774463916">
            <w:r>
              <w:rPr>
                <w:webHidden/>
                <w:rStyle w:val="IndexLink"/>
                <w:rtl w:val="true"/>
              </w:rPr>
              <w:t xml:space="preserve">مدیریت کاربران </w:t>
            </w:r>
            <w:r>
              <w:rPr>
                <w:rStyle w:val="IndexLink"/>
                <w:rtl w:val="true"/>
              </w:rPr>
              <w:t>(</w:t>
            </w:r>
            <w:r>
              <w:rPr>
                <w:rStyle w:val="IndexLink"/>
                <w:rtl w:val="true"/>
              </w:rPr>
              <w:t>چاپ کارت و تجمیع کاربران</w:t>
            </w:r>
            <w:r>
              <w:rPr>
                <w:rStyle w:val="IndexLink"/>
                <w:rtl w:val="true"/>
              </w:rPr>
              <w:t>)</w:t>
              <w:tab/>
            </w:r>
            <w:r>
              <w:rPr>
                <w:rStyle w:val="IndexLink"/>
              </w:rPr>
              <w:t>66</w:t>
            </w:r>
          </w:hyperlink>
        </w:p>
        <w:p>
          <w:pPr>
            <w:pStyle w:val="Contents3"/>
            <w:tabs>
              <w:tab w:val="clear" w:pos="8459"/>
              <w:tab w:val="right" w:pos="9026" w:leader="dot"/>
            </w:tabs>
            <w:rPr/>
          </w:pPr>
          <w:hyperlink w:anchor="__RefHeading___Toc214346_774463916">
            <w:r>
              <w:rPr>
                <w:webHidden/>
                <w:rStyle w:val="IndexLink"/>
                <w:rtl w:val="true"/>
              </w:rPr>
              <w:t>تجمیع کاربران</w:t>
            </w:r>
            <w:r>
              <w:rPr>
                <w:rStyle w:val="IndexLink"/>
                <w:rtl w:val="true"/>
              </w:rPr>
              <w:tab/>
            </w:r>
            <w:r>
              <w:rPr>
                <w:rStyle w:val="IndexLink"/>
              </w:rPr>
              <w:t>71</w:t>
            </w:r>
          </w:hyperlink>
        </w:p>
        <w:p>
          <w:pPr>
            <w:pStyle w:val="Contents3"/>
            <w:tabs>
              <w:tab w:val="clear" w:pos="8459"/>
              <w:tab w:val="right" w:pos="9026" w:leader="dot"/>
            </w:tabs>
            <w:rPr/>
          </w:pPr>
          <w:hyperlink w:anchor="__RefHeading___Toc214348_774463916">
            <w:r>
              <w:rPr>
                <w:webHidden/>
                <w:rStyle w:val="IndexLink"/>
                <w:rtl w:val="true"/>
              </w:rPr>
              <w:t>مراحل تجمیع</w:t>
            </w:r>
            <w:r>
              <w:rPr>
                <w:rStyle w:val="IndexLink"/>
                <w:rtl w:val="true"/>
              </w:rPr>
              <w:tab/>
            </w:r>
            <w:r>
              <w:rPr>
                <w:rStyle w:val="IndexLink"/>
              </w:rPr>
              <w:t>71</w:t>
            </w:r>
          </w:hyperlink>
        </w:p>
        <w:p>
          <w:pPr>
            <w:pStyle w:val="Contents3"/>
            <w:tabs>
              <w:tab w:val="clear" w:pos="8459"/>
              <w:tab w:val="right" w:pos="9026" w:leader="dot"/>
            </w:tabs>
            <w:rPr/>
          </w:pPr>
          <w:hyperlink w:anchor="__RefHeading___Toc214350_774463916">
            <w:r>
              <w:rPr>
                <w:webHidden/>
                <w:rStyle w:val="IndexLink"/>
                <w:rtl w:val="true"/>
              </w:rPr>
              <w:t>نکات مهم در فرایند تجمیع</w:t>
            </w:r>
            <w:r>
              <w:rPr>
                <w:rStyle w:val="IndexLink"/>
                <w:rtl w:val="true"/>
              </w:rPr>
              <w:tab/>
            </w:r>
            <w:r>
              <w:rPr>
                <w:rStyle w:val="IndexLink"/>
              </w:rPr>
              <w:t>75</w:t>
            </w:r>
          </w:hyperlink>
        </w:p>
        <w:p>
          <w:pPr>
            <w:pStyle w:val="Contents3"/>
            <w:tabs>
              <w:tab w:val="clear" w:pos="8459"/>
              <w:tab w:val="right" w:pos="9026" w:leader="dot"/>
            </w:tabs>
            <w:rPr/>
          </w:pPr>
          <w:hyperlink w:anchor="__RefHeading___Toc214352_774463916">
            <w:r>
              <w:rPr>
                <w:webHidden/>
                <w:rStyle w:val="IndexLink"/>
                <w:rtl w:val="true"/>
              </w:rPr>
              <w:t>ثبت‌نام اعضاء</w:t>
            </w:r>
            <w:r>
              <w:rPr>
                <w:rStyle w:val="IndexLink"/>
                <w:rtl w:val="true"/>
              </w:rPr>
              <w:tab/>
            </w:r>
            <w:r>
              <w:rPr>
                <w:rStyle w:val="IndexLink"/>
              </w:rPr>
              <w:t>80</w:t>
            </w:r>
          </w:hyperlink>
        </w:p>
        <w:p>
          <w:pPr>
            <w:pStyle w:val="Contents3"/>
            <w:tabs>
              <w:tab w:val="clear" w:pos="8459"/>
              <w:tab w:val="right" w:pos="9026" w:leader="dot"/>
            </w:tabs>
            <w:rPr/>
          </w:pPr>
          <w:hyperlink w:anchor="__RefHeading___Toc214354_774463916">
            <w:r>
              <w:rPr>
                <w:webHidden/>
                <w:rStyle w:val="IndexLink"/>
                <w:rtl w:val="true"/>
              </w:rPr>
              <w:t>تایید عضویت</w:t>
            </w:r>
            <w:r>
              <w:rPr>
                <w:rStyle w:val="IndexLink"/>
                <w:rtl w:val="true"/>
              </w:rPr>
              <w:tab/>
            </w:r>
            <w:r>
              <w:rPr>
                <w:rStyle w:val="IndexLink"/>
              </w:rPr>
              <w:t>90</w:t>
            </w:r>
          </w:hyperlink>
        </w:p>
        <w:p>
          <w:pPr>
            <w:pStyle w:val="Contents3"/>
            <w:tabs>
              <w:tab w:val="clear" w:pos="8459"/>
              <w:tab w:val="right" w:pos="9026" w:leader="dot"/>
            </w:tabs>
            <w:rPr/>
          </w:pPr>
          <w:hyperlink w:anchor="__RefHeading___Toc214356_774463916">
            <w:r>
              <w:rPr>
                <w:webHidden/>
                <w:rStyle w:val="IndexLink"/>
                <w:rtl w:val="true"/>
              </w:rPr>
              <w:t>مراحل تایید عضویت افراد</w:t>
            </w:r>
            <w:r>
              <w:rPr>
                <w:rStyle w:val="IndexLink"/>
                <w:rtl w:val="true"/>
              </w:rPr>
              <w:tab/>
            </w:r>
            <w:r>
              <w:rPr>
                <w:rStyle w:val="IndexLink"/>
              </w:rPr>
              <w:t>90</w:t>
            </w:r>
          </w:hyperlink>
        </w:p>
        <w:p>
          <w:pPr>
            <w:pStyle w:val="Contents2"/>
            <w:tabs>
              <w:tab w:val="clear" w:pos="8743"/>
              <w:tab w:val="right" w:pos="9026" w:leader="dot"/>
            </w:tabs>
            <w:rPr/>
          </w:pPr>
          <w:hyperlink w:anchor="__RefHeading___Toc214358_774463916">
            <w:r>
              <w:rPr>
                <w:webHidden/>
                <w:rStyle w:val="IndexLink"/>
                <w:rtl w:val="true"/>
              </w:rPr>
              <w:t>امانت و رزرو</w:t>
            </w:r>
            <w:r>
              <w:rPr>
                <w:rStyle w:val="IndexLink"/>
                <w:rtl w:val="true"/>
              </w:rPr>
              <w:tab/>
            </w:r>
            <w:r>
              <w:rPr>
                <w:rStyle w:val="IndexLink"/>
              </w:rPr>
              <w:t>91</w:t>
            </w:r>
          </w:hyperlink>
        </w:p>
        <w:p>
          <w:pPr>
            <w:pStyle w:val="Contents3"/>
            <w:tabs>
              <w:tab w:val="clear" w:pos="8459"/>
              <w:tab w:val="right" w:pos="9026" w:leader="dot"/>
            </w:tabs>
            <w:rPr/>
          </w:pPr>
          <w:hyperlink w:anchor="__RefHeading___Toc214360_77446391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14362_774463916">
            <w:r>
              <w:rPr>
                <w:webHidden/>
                <w:rStyle w:val="IndexLink"/>
                <w:rtl w:val="true"/>
              </w:rPr>
              <w:t>امانت مدرک</w:t>
            </w:r>
            <w:r>
              <w:rPr>
                <w:rStyle w:val="IndexLink"/>
                <w:rtl w:val="true"/>
              </w:rPr>
              <w:tab/>
            </w:r>
            <w:r>
              <w:rPr>
                <w:rStyle w:val="IndexLink"/>
              </w:rPr>
              <w:t>93</w:t>
            </w:r>
          </w:hyperlink>
        </w:p>
        <w:p>
          <w:pPr>
            <w:pStyle w:val="Contents3"/>
            <w:tabs>
              <w:tab w:val="clear" w:pos="8459"/>
              <w:tab w:val="right" w:pos="9026" w:leader="dot"/>
            </w:tabs>
            <w:rPr/>
          </w:pPr>
          <w:hyperlink w:anchor="__RefHeading___Toc214364_774463916">
            <w:r>
              <w:rPr>
                <w:webHidden/>
                <w:rStyle w:val="IndexLink"/>
                <w:rtl w:val="true"/>
              </w:rPr>
              <w:t>تمدید کتاب</w:t>
            </w:r>
            <w:r>
              <w:rPr>
                <w:rStyle w:val="IndexLink"/>
                <w:rtl w:val="true"/>
              </w:rPr>
              <w:tab/>
            </w:r>
            <w:r>
              <w:rPr>
                <w:rStyle w:val="IndexLink"/>
              </w:rPr>
              <w:t>96</w:t>
            </w:r>
          </w:hyperlink>
        </w:p>
        <w:p>
          <w:pPr>
            <w:pStyle w:val="Contents3"/>
            <w:tabs>
              <w:tab w:val="clear" w:pos="8459"/>
              <w:tab w:val="right" w:pos="9026" w:leader="dot"/>
            </w:tabs>
            <w:rPr/>
          </w:pPr>
          <w:hyperlink w:anchor="__RefHeading___Toc214366_774463916">
            <w:r>
              <w:rPr>
                <w:webHidden/>
                <w:rStyle w:val="IndexLink"/>
                <w:rtl w:val="true"/>
              </w:rPr>
              <w:t>بازگشت مدرک</w:t>
            </w:r>
            <w:r>
              <w:rPr>
                <w:rStyle w:val="IndexLink"/>
                <w:rtl w:val="true"/>
              </w:rPr>
              <w:tab/>
            </w:r>
            <w:r>
              <w:rPr>
                <w:rStyle w:val="IndexLink"/>
              </w:rPr>
              <w:t>97</w:t>
            </w:r>
          </w:hyperlink>
        </w:p>
        <w:p>
          <w:pPr>
            <w:pStyle w:val="Contents3"/>
            <w:tabs>
              <w:tab w:val="clear" w:pos="8459"/>
              <w:tab w:val="right" w:pos="9026" w:leader="dot"/>
            </w:tabs>
            <w:rPr/>
          </w:pPr>
          <w:hyperlink w:anchor="__RefHeading___Toc214368_774463916">
            <w:r>
              <w:rPr>
                <w:webHidden/>
                <w:rStyle w:val="IndexLink"/>
                <w:rtl w:val="true"/>
              </w:rPr>
              <w:t>مشاهده وضعیت مدارک کاربر</w:t>
            </w:r>
            <w:r>
              <w:rPr>
                <w:rStyle w:val="IndexLink"/>
                <w:rtl w:val="true"/>
              </w:rPr>
              <w:tab/>
            </w:r>
            <w:r>
              <w:rPr>
                <w:rStyle w:val="IndexLink"/>
              </w:rPr>
              <w:t>97</w:t>
            </w:r>
          </w:hyperlink>
        </w:p>
        <w:p>
          <w:pPr>
            <w:pStyle w:val="Contents3"/>
            <w:tabs>
              <w:tab w:val="clear" w:pos="8459"/>
              <w:tab w:val="right" w:pos="9026" w:leader="dot"/>
            </w:tabs>
            <w:rPr/>
          </w:pPr>
          <w:hyperlink w:anchor="__RefHeading___Toc214370_774463916">
            <w:r>
              <w:rPr>
                <w:webHidden/>
                <w:rStyle w:val="IndexLink"/>
                <w:rtl w:val="true"/>
              </w:rPr>
              <w:t>بدهی کاربر</w:t>
            </w:r>
            <w:r>
              <w:rPr>
                <w:rStyle w:val="IndexLink"/>
                <w:rtl w:val="true"/>
              </w:rPr>
              <w:tab/>
            </w:r>
            <w:r>
              <w:rPr>
                <w:rStyle w:val="IndexLink"/>
              </w:rPr>
              <w:t>100</w:t>
            </w:r>
          </w:hyperlink>
        </w:p>
        <w:p>
          <w:pPr>
            <w:pStyle w:val="Contents3"/>
            <w:tabs>
              <w:tab w:val="clear" w:pos="8459"/>
              <w:tab w:val="right" w:pos="9026" w:leader="dot"/>
            </w:tabs>
            <w:rPr/>
          </w:pPr>
          <w:hyperlink w:anchor="__RefHeading___Toc214372_774463916">
            <w:r>
              <w:rPr>
                <w:webHidden/>
                <w:rStyle w:val="IndexLink"/>
                <w:rtl w:val="true"/>
              </w:rPr>
              <w:t>مشاهده وضعیت مدرک</w:t>
            </w:r>
            <w:r>
              <w:rPr>
                <w:rStyle w:val="IndexLink"/>
                <w:rtl w:val="true"/>
              </w:rPr>
              <w:tab/>
            </w:r>
            <w:r>
              <w:rPr>
                <w:rStyle w:val="IndexLink"/>
              </w:rPr>
              <w:t>103</w:t>
            </w:r>
          </w:hyperlink>
        </w:p>
        <w:p>
          <w:pPr>
            <w:pStyle w:val="Contents3"/>
            <w:tabs>
              <w:tab w:val="clear" w:pos="8459"/>
              <w:tab w:val="right" w:pos="9026" w:leader="dot"/>
            </w:tabs>
            <w:rPr/>
          </w:pPr>
          <w:hyperlink w:anchor="__RefHeading___Toc214374_774463916">
            <w:r>
              <w:rPr>
                <w:webHidden/>
                <w:rStyle w:val="IndexLink"/>
                <w:rtl w:val="true"/>
              </w:rPr>
              <w:t>مشاهده کارکرد مدرک</w:t>
            </w:r>
            <w:r>
              <w:rPr>
                <w:rStyle w:val="IndexLink"/>
                <w:rtl w:val="true"/>
              </w:rPr>
              <w:tab/>
            </w:r>
            <w:r>
              <w:rPr>
                <w:rStyle w:val="IndexLink"/>
              </w:rPr>
              <w:t>103</w:t>
            </w:r>
          </w:hyperlink>
        </w:p>
        <w:p>
          <w:pPr>
            <w:pStyle w:val="Contents3"/>
            <w:tabs>
              <w:tab w:val="clear" w:pos="8459"/>
              <w:tab w:val="right" w:pos="9026" w:leader="dot"/>
            </w:tabs>
            <w:rPr/>
          </w:pPr>
          <w:hyperlink w:anchor="__RefHeading___Toc214376_774463916">
            <w:r>
              <w:rPr>
                <w:webHidden/>
                <w:rStyle w:val="IndexLink"/>
                <w:rtl w:val="true"/>
              </w:rPr>
              <w:t>مشاهده امانت‌های من</w:t>
            </w:r>
            <w:r>
              <w:rPr>
                <w:rStyle w:val="IndexLink"/>
                <w:rtl w:val="true"/>
              </w:rPr>
              <w:tab/>
            </w:r>
            <w:r>
              <w:rPr>
                <w:rStyle w:val="IndexLink"/>
              </w:rPr>
              <w:t>104</w:t>
            </w:r>
          </w:hyperlink>
        </w:p>
        <w:p>
          <w:pPr>
            <w:pStyle w:val="Contents3"/>
            <w:tabs>
              <w:tab w:val="clear" w:pos="8459"/>
              <w:tab w:val="right" w:pos="9026" w:leader="dot"/>
            </w:tabs>
            <w:rPr/>
          </w:pPr>
          <w:hyperlink w:anchor="__RefHeading___Toc214378_774463916">
            <w:r>
              <w:rPr>
                <w:webHidden/>
                <w:rStyle w:val="IndexLink"/>
                <w:rtl w:val="true"/>
              </w:rPr>
              <w:t>تحویل موقت</w:t>
            </w:r>
            <w:r>
              <w:rPr>
                <w:rStyle w:val="IndexLink"/>
                <w:rtl w:val="true"/>
              </w:rPr>
              <w:tab/>
            </w:r>
            <w:r>
              <w:rPr>
                <w:rStyle w:val="IndexLink"/>
              </w:rPr>
              <w:t>105</w:t>
            </w:r>
          </w:hyperlink>
        </w:p>
        <w:p>
          <w:pPr>
            <w:pStyle w:val="Contents3"/>
            <w:tabs>
              <w:tab w:val="clear" w:pos="8459"/>
              <w:tab w:val="right" w:pos="9026" w:leader="dot"/>
            </w:tabs>
            <w:rPr/>
          </w:pPr>
          <w:hyperlink w:anchor="__RefHeading___Toc214380_774463916">
            <w:r>
              <w:rPr>
                <w:webHidden/>
                <w:rStyle w:val="IndexLink"/>
                <w:rtl w:val="true"/>
              </w:rPr>
              <w:t>مسائل مهم مربوط به تحویل موقت</w:t>
            </w:r>
            <w:r>
              <w:rPr>
                <w:rStyle w:val="IndexLink"/>
                <w:rtl w:val="true"/>
              </w:rPr>
              <w:tab/>
            </w:r>
            <w:r>
              <w:rPr>
                <w:rStyle w:val="IndexLink"/>
              </w:rPr>
              <w:t>105</w:t>
            </w:r>
          </w:hyperlink>
        </w:p>
        <w:p>
          <w:pPr>
            <w:pStyle w:val="Contents3"/>
            <w:tabs>
              <w:tab w:val="clear" w:pos="8459"/>
              <w:tab w:val="right" w:pos="9026" w:leader="dot"/>
            </w:tabs>
            <w:rPr/>
          </w:pPr>
          <w:hyperlink w:anchor="__RefHeading___Toc214382_774463916">
            <w:r>
              <w:rPr>
                <w:webHidden/>
                <w:rStyle w:val="IndexLink"/>
                <w:rtl w:val="true"/>
              </w:rPr>
              <w:t>فرایند رزرو مدارک</w:t>
            </w:r>
            <w:r>
              <w:rPr>
                <w:rStyle w:val="IndexLink"/>
                <w:rtl w:val="true"/>
              </w:rPr>
              <w:tab/>
            </w:r>
            <w:r>
              <w:rPr>
                <w:rStyle w:val="IndexLink"/>
              </w:rPr>
              <w:t>106</w:t>
            </w:r>
          </w:hyperlink>
        </w:p>
        <w:p>
          <w:pPr>
            <w:pStyle w:val="Contents3"/>
            <w:tabs>
              <w:tab w:val="clear" w:pos="8459"/>
              <w:tab w:val="right" w:pos="9026" w:leader="dot"/>
            </w:tabs>
            <w:rPr/>
          </w:pPr>
          <w:hyperlink w:anchor="__RefHeading___Toc214384_774463916">
            <w:r>
              <w:rPr>
                <w:webHidden/>
                <w:rStyle w:val="IndexLink"/>
                <w:rtl w:val="true"/>
              </w:rPr>
              <w:t>فرایند درخواست‌های امانت</w:t>
            </w:r>
            <w:r>
              <w:rPr>
                <w:rStyle w:val="IndexLink"/>
                <w:rtl w:val="true"/>
              </w:rPr>
              <w:tab/>
            </w:r>
            <w:r>
              <w:rPr>
                <w:rStyle w:val="IndexLink"/>
              </w:rPr>
              <w:t>108</w:t>
            </w:r>
          </w:hyperlink>
        </w:p>
        <w:p>
          <w:pPr>
            <w:pStyle w:val="Contents3"/>
            <w:tabs>
              <w:tab w:val="clear" w:pos="8459"/>
              <w:tab w:val="right" w:pos="9026" w:leader="dot"/>
            </w:tabs>
            <w:rPr/>
          </w:pPr>
          <w:hyperlink w:anchor="__RefHeading___Toc214386_774463916">
            <w:r>
              <w:rPr>
                <w:webHidden/>
                <w:rStyle w:val="IndexLink"/>
                <w:rtl w:val="true"/>
              </w:rPr>
              <w:t>فرایند درخواست‌های تمدید امانت</w:t>
            </w:r>
            <w:r>
              <w:rPr>
                <w:rStyle w:val="IndexLink"/>
                <w:rtl w:val="true"/>
              </w:rPr>
              <w:tab/>
            </w:r>
            <w:r>
              <w:rPr>
                <w:rStyle w:val="IndexLink"/>
              </w:rPr>
              <w:t>111</w:t>
            </w:r>
          </w:hyperlink>
        </w:p>
        <w:p>
          <w:pPr>
            <w:pStyle w:val="Contents2"/>
            <w:tabs>
              <w:tab w:val="clear" w:pos="8743"/>
              <w:tab w:val="right" w:pos="9026" w:leader="dot"/>
            </w:tabs>
            <w:rPr/>
          </w:pPr>
          <w:hyperlink w:anchor="__RefHeading___Toc214388_774463916">
            <w:r>
              <w:rPr>
                <w:webHidden/>
                <w:rStyle w:val="IndexLink"/>
                <w:rtl w:val="true"/>
              </w:rPr>
              <w:t>آماده‌سازی کتاب</w:t>
            </w:r>
            <w:r>
              <w:rPr>
                <w:rStyle w:val="IndexLink"/>
                <w:rtl w:val="true"/>
              </w:rPr>
              <w:tab/>
            </w:r>
            <w:r>
              <w:rPr>
                <w:rStyle w:val="IndexLink"/>
              </w:rPr>
              <w:t>115</w:t>
            </w:r>
          </w:hyperlink>
        </w:p>
        <w:p>
          <w:pPr>
            <w:pStyle w:val="Contents3"/>
            <w:tabs>
              <w:tab w:val="clear" w:pos="8459"/>
              <w:tab w:val="right" w:pos="9026" w:leader="dot"/>
            </w:tabs>
            <w:rPr/>
          </w:pPr>
          <w:hyperlink w:anchor="__RefHeading___Toc214390_774463916">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14392_774463916">
            <w:r>
              <w:rPr>
                <w:webHidden/>
                <w:rStyle w:val="IndexLink"/>
                <w:rtl w:val="true"/>
              </w:rPr>
              <w:t>جستجوی نسخه</w:t>
            </w:r>
            <w:r>
              <w:rPr>
                <w:rStyle w:val="IndexLink"/>
                <w:rtl w:val="true"/>
              </w:rPr>
              <w:tab/>
            </w:r>
            <w:r>
              <w:rPr>
                <w:rStyle w:val="IndexLink"/>
              </w:rPr>
              <w:t>115</w:t>
            </w:r>
          </w:hyperlink>
        </w:p>
        <w:p>
          <w:pPr>
            <w:pStyle w:val="Contents3"/>
            <w:tabs>
              <w:tab w:val="clear" w:pos="8459"/>
              <w:tab w:val="right" w:pos="9026" w:leader="dot"/>
            </w:tabs>
            <w:rPr/>
          </w:pPr>
          <w:hyperlink w:anchor="__RefHeading___Toc214394_774463916">
            <w:r>
              <w:rPr>
                <w:webHidden/>
                <w:rStyle w:val="IndexLink"/>
                <w:rtl w:val="true"/>
              </w:rPr>
              <w:t>وضعیت‌های مدرک در کاربرگه نسخه</w:t>
            </w:r>
            <w:r>
              <w:rPr>
                <w:rStyle w:val="IndexLink"/>
                <w:rtl w:val="true"/>
              </w:rPr>
              <w:tab/>
            </w:r>
            <w:r>
              <w:rPr>
                <w:rStyle w:val="IndexLink"/>
              </w:rPr>
              <w:t>121</w:t>
            </w:r>
          </w:hyperlink>
        </w:p>
        <w:p>
          <w:pPr>
            <w:pStyle w:val="Contents3"/>
            <w:tabs>
              <w:tab w:val="clear" w:pos="8459"/>
              <w:tab w:val="right" w:pos="9026" w:leader="dot"/>
            </w:tabs>
            <w:rPr/>
          </w:pPr>
          <w:hyperlink w:anchor="__RefHeading___Toc214396_774463916">
            <w:r>
              <w:rPr>
                <w:webHidden/>
                <w:rStyle w:val="IndexLink"/>
                <w:rtl w:val="true"/>
              </w:rPr>
              <w:t>چاپ تکی و دسته‌ای عطف</w:t>
            </w:r>
            <w:r>
              <w:rPr>
                <w:rStyle w:val="IndexLink"/>
                <w:rtl w:val="true"/>
              </w:rPr>
              <w:tab/>
            </w:r>
            <w:r>
              <w:rPr>
                <w:rStyle w:val="IndexLink"/>
              </w:rPr>
              <w:t>124</w:t>
            </w:r>
          </w:hyperlink>
        </w:p>
        <w:p>
          <w:pPr>
            <w:pStyle w:val="Contents3"/>
            <w:tabs>
              <w:tab w:val="clear" w:pos="8459"/>
              <w:tab w:val="right" w:pos="9026" w:leader="dot"/>
            </w:tabs>
            <w:rPr/>
          </w:pPr>
          <w:hyperlink w:anchor="__RefHeading___Toc214398_774463916">
            <w:r>
              <w:rPr>
                <w:webHidden/>
                <w:rStyle w:val="IndexLink"/>
                <w:rtl w:val="true"/>
              </w:rPr>
              <w:t>چاپ تکی و دسته‌ای بارکد</w:t>
            </w:r>
            <w:r>
              <w:rPr>
                <w:rStyle w:val="IndexLink"/>
                <w:rtl w:val="true"/>
              </w:rPr>
              <w:tab/>
            </w:r>
            <w:r>
              <w:rPr>
                <w:rStyle w:val="IndexLink"/>
              </w:rPr>
              <w:t>128</w:t>
            </w:r>
          </w:hyperlink>
        </w:p>
        <w:p>
          <w:pPr>
            <w:pStyle w:val="Contents3"/>
            <w:tabs>
              <w:tab w:val="clear" w:pos="8459"/>
              <w:tab w:val="right" w:pos="9026" w:leader="dot"/>
            </w:tabs>
            <w:rPr/>
          </w:pPr>
          <w:hyperlink w:anchor="__RefHeading___Toc214400_774463916">
            <w:r>
              <w:rPr>
                <w:webHidden/>
                <w:rStyle w:val="IndexLink"/>
                <w:rtl w:val="true"/>
              </w:rPr>
              <w:t>تنظیمات چاپگر</w:t>
            </w:r>
            <w:r>
              <w:rPr>
                <w:rStyle w:val="IndexLink"/>
                <w:rtl w:val="true"/>
              </w:rPr>
              <w:tab/>
            </w:r>
            <w:r>
              <w:rPr>
                <w:rStyle w:val="IndexLink"/>
              </w:rPr>
              <w:t>128</w:t>
            </w:r>
          </w:hyperlink>
        </w:p>
        <w:p>
          <w:pPr>
            <w:pStyle w:val="Contents3"/>
            <w:tabs>
              <w:tab w:val="clear" w:pos="8459"/>
              <w:tab w:val="right" w:pos="9026" w:leader="dot"/>
            </w:tabs>
            <w:rPr/>
          </w:pPr>
          <w:hyperlink w:anchor="__RefHeading___Toc214402_774463916">
            <w:r>
              <w:rPr>
                <w:webHidden/>
                <w:rStyle w:val="IndexLink"/>
                <w:rtl w:val="true"/>
              </w:rPr>
              <w:t>ایجاد قالب برچسب عطف و بارکد</w:t>
            </w:r>
            <w:r>
              <w:rPr>
                <w:rStyle w:val="IndexLink"/>
                <w:rtl w:val="true"/>
              </w:rPr>
              <w:tab/>
            </w:r>
            <w:r>
              <w:rPr>
                <w:rStyle w:val="IndexLink"/>
              </w:rPr>
              <w:t>128</w:t>
            </w:r>
          </w:hyperlink>
        </w:p>
        <w:p>
          <w:pPr>
            <w:pStyle w:val="Contents3"/>
            <w:tabs>
              <w:tab w:val="clear" w:pos="8459"/>
              <w:tab w:val="right" w:pos="9026" w:leader="dot"/>
            </w:tabs>
            <w:rPr/>
          </w:pPr>
          <w:hyperlink w:anchor="__RefHeading___Toc214404_774463916">
            <w:r>
              <w:rPr>
                <w:webHidden/>
                <w:rStyle w:val="IndexLink"/>
                <w:rtl w:val="true"/>
              </w:rPr>
              <w:t>تنظیمات و ویرایش برچسب‌های عطف و بارکد</w:t>
            </w:r>
            <w:r>
              <w:rPr>
                <w:rStyle w:val="IndexLink"/>
                <w:rtl w:val="true"/>
              </w:rPr>
              <w:tab/>
            </w:r>
            <w:r>
              <w:rPr>
                <w:rStyle w:val="IndexLink"/>
              </w:rPr>
              <w:t>131</w:t>
            </w:r>
          </w:hyperlink>
        </w:p>
        <w:p>
          <w:pPr>
            <w:pStyle w:val="Contents3"/>
            <w:tabs>
              <w:tab w:val="clear" w:pos="8459"/>
              <w:tab w:val="right" w:pos="9026" w:leader="dot"/>
            </w:tabs>
            <w:rPr/>
          </w:pPr>
          <w:hyperlink w:anchor="__RefHeading___Toc214406_774463916">
            <w:r>
              <w:rPr>
                <w:webHidden/>
                <w:rStyle w:val="IndexLink"/>
                <w:rtl w:val="true"/>
              </w:rPr>
              <w:t>رف‌خوانی در سامانه مدیریت</w:t>
            </w:r>
            <w:r>
              <w:rPr>
                <w:rStyle w:val="IndexLink"/>
                <w:rtl w:val="true"/>
              </w:rPr>
              <w:tab/>
            </w:r>
            <w:r>
              <w:rPr>
                <w:rStyle w:val="IndexLink"/>
              </w:rPr>
              <w:t>132</w:t>
            </w:r>
          </w:hyperlink>
        </w:p>
        <w:p>
          <w:pPr>
            <w:pStyle w:val="Contents3"/>
            <w:tabs>
              <w:tab w:val="clear" w:pos="8459"/>
              <w:tab w:val="right" w:pos="9026" w:leader="dot"/>
            </w:tabs>
            <w:rPr/>
          </w:pPr>
          <w:hyperlink w:anchor="__RefHeading___Toc214408_774463916">
            <w:r>
              <w:rPr>
                <w:webHidden/>
                <w:rStyle w:val="IndexLink"/>
                <w:rtl w:val="true"/>
              </w:rPr>
              <w:t>الزامات و پیش‌نیازهای رف‌خوانی</w:t>
            </w:r>
            <w:r>
              <w:rPr>
                <w:rStyle w:val="IndexLink"/>
                <w:rtl w:val="true"/>
              </w:rPr>
              <w:tab/>
            </w:r>
            <w:r>
              <w:rPr>
                <w:rStyle w:val="IndexLink"/>
              </w:rPr>
              <w:t>132</w:t>
            </w:r>
          </w:hyperlink>
        </w:p>
        <w:p>
          <w:pPr>
            <w:pStyle w:val="Contents3"/>
            <w:tabs>
              <w:tab w:val="clear" w:pos="8459"/>
              <w:tab w:val="right" w:pos="9026" w:leader="dot"/>
            </w:tabs>
            <w:rPr/>
          </w:pPr>
          <w:hyperlink w:anchor="__RefHeading___Toc214410_774463916">
            <w:r>
              <w:rPr>
                <w:webHidden/>
                <w:rStyle w:val="IndexLink"/>
                <w:rtl w:val="true"/>
              </w:rPr>
              <w:t>روش‌های رف‌خوانی</w:t>
            </w:r>
            <w:r>
              <w:rPr>
                <w:rStyle w:val="IndexLink"/>
                <w:rtl w:val="true"/>
              </w:rPr>
              <w:tab/>
            </w:r>
            <w:r>
              <w:rPr>
                <w:rStyle w:val="IndexLink"/>
              </w:rPr>
              <w:t>134</w:t>
            </w:r>
          </w:hyperlink>
        </w:p>
        <w:p>
          <w:pPr>
            <w:pStyle w:val="Contents3"/>
            <w:tabs>
              <w:tab w:val="clear" w:pos="8459"/>
              <w:tab w:val="right" w:pos="9026" w:leader="dot"/>
            </w:tabs>
            <w:rPr/>
          </w:pPr>
          <w:hyperlink w:anchor="__RefHeading___Toc214412_774463916">
            <w:r>
              <w:rPr>
                <w:webHidden/>
                <w:rStyle w:val="IndexLink"/>
                <w:rtl w:val="true"/>
              </w:rPr>
              <w:t xml:space="preserve">رف‌خوانی دستی </w:t>
            </w:r>
            <w:r>
              <w:rPr>
                <w:rStyle w:val="IndexLink"/>
                <w:rtl w:val="true"/>
              </w:rPr>
              <w:t>(</w:t>
            </w:r>
            <w:r>
              <w:rPr>
                <w:rStyle w:val="IndexLink"/>
                <w:rtl w:val="true"/>
              </w:rPr>
              <w:t>سنتی</w:t>
            </w:r>
            <w:r>
              <w:rPr>
                <w:rStyle w:val="IndexLink"/>
                <w:rtl w:val="true"/>
              </w:rPr>
              <w:t>)</w:t>
              <w:tab/>
            </w:r>
            <w:r>
              <w:rPr>
                <w:rStyle w:val="IndexLink"/>
              </w:rPr>
              <w:t>147</w:t>
            </w:r>
          </w:hyperlink>
        </w:p>
        <w:p>
          <w:pPr>
            <w:pStyle w:val="Contents2"/>
            <w:tabs>
              <w:tab w:val="clear" w:pos="8743"/>
              <w:tab w:val="right" w:pos="9026" w:leader="dot"/>
            </w:tabs>
            <w:rPr/>
          </w:pPr>
          <w:hyperlink w:anchor="__RefHeading___Toc214414_774463916">
            <w:r>
              <w:rPr>
                <w:webHidden/>
                <w:rStyle w:val="IndexLink"/>
                <w:rtl w:val="true"/>
              </w:rPr>
              <w:t>مالی</w:t>
            </w:r>
            <w:r>
              <w:rPr>
                <w:rStyle w:val="IndexLink"/>
                <w:rtl w:val="true"/>
              </w:rPr>
              <w:tab/>
            </w:r>
            <w:r>
              <w:rPr>
                <w:rStyle w:val="IndexLink"/>
              </w:rPr>
              <w:t>150</w:t>
            </w:r>
          </w:hyperlink>
        </w:p>
        <w:p>
          <w:pPr>
            <w:pStyle w:val="Contents3"/>
            <w:tabs>
              <w:tab w:val="clear" w:pos="8459"/>
              <w:tab w:val="right" w:pos="9026" w:leader="dot"/>
            </w:tabs>
            <w:rPr/>
          </w:pPr>
          <w:hyperlink w:anchor="__RefHeading___Toc214416_774463916">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14418_774463916">
            <w:r>
              <w:rPr>
                <w:webHidden/>
                <w:rStyle w:val="IndexLink"/>
                <w:rtl w:val="true"/>
              </w:rPr>
              <w:t>سابقه مالی من</w:t>
            </w:r>
            <w:r>
              <w:rPr>
                <w:rStyle w:val="IndexLink"/>
                <w:rtl w:val="true"/>
              </w:rPr>
              <w:tab/>
            </w:r>
            <w:r>
              <w:rPr>
                <w:rStyle w:val="IndexLink"/>
              </w:rPr>
              <w:t>150</w:t>
            </w:r>
          </w:hyperlink>
        </w:p>
        <w:p>
          <w:pPr>
            <w:pStyle w:val="Contents3"/>
            <w:tabs>
              <w:tab w:val="clear" w:pos="8459"/>
              <w:tab w:val="right" w:pos="9026" w:leader="dot"/>
            </w:tabs>
            <w:rPr/>
          </w:pPr>
          <w:hyperlink w:anchor="__RefHeading___Toc214420_774463916">
            <w:r>
              <w:rPr>
                <w:webHidden/>
                <w:rStyle w:val="IndexLink"/>
                <w:rtl w:val="true"/>
              </w:rPr>
              <w:t>ثبت بدهی جدید</w:t>
            </w:r>
            <w:r>
              <w:rPr>
                <w:rStyle w:val="IndexLink"/>
                <w:rtl w:val="true"/>
              </w:rPr>
              <w:tab/>
            </w:r>
            <w:r>
              <w:rPr>
                <w:rStyle w:val="IndexLink"/>
              </w:rPr>
              <w:t>151</w:t>
            </w:r>
          </w:hyperlink>
        </w:p>
        <w:p>
          <w:pPr>
            <w:pStyle w:val="Contents3"/>
            <w:tabs>
              <w:tab w:val="clear" w:pos="8459"/>
              <w:tab w:val="right" w:pos="9026" w:leader="dot"/>
            </w:tabs>
            <w:rPr/>
          </w:pPr>
          <w:hyperlink w:anchor="__RefHeading___Toc214422_774463916">
            <w:r>
              <w:rPr>
                <w:webHidden/>
                <w:rStyle w:val="IndexLink"/>
                <w:rtl w:val="true"/>
              </w:rPr>
              <w:t>بدهی‌های گذشته</w:t>
            </w:r>
            <w:r>
              <w:rPr>
                <w:rStyle w:val="IndexLink"/>
                <w:rtl w:val="true"/>
              </w:rPr>
              <w:tab/>
            </w:r>
            <w:r>
              <w:rPr>
                <w:rStyle w:val="IndexLink"/>
              </w:rPr>
              <w:t>151</w:t>
            </w:r>
          </w:hyperlink>
        </w:p>
        <w:p>
          <w:pPr>
            <w:pStyle w:val="Contents2"/>
            <w:tabs>
              <w:tab w:val="clear" w:pos="8743"/>
              <w:tab w:val="right" w:pos="9026" w:leader="dot"/>
            </w:tabs>
            <w:rPr/>
          </w:pPr>
          <w:hyperlink w:anchor="__RefHeading___Toc214424_774463916">
            <w:r>
              <w:rPr>
                <w:webHidden/>
                <w:rStyle w:val="IndexLink"/>
                <w:rtl w:val="true"/>
              </w:rPr>
              <w:t>گزارش‌ها</w:t>
            </w:r>
            <w:r>
              <w:rPr>
                <w:rStyle w:val="IndexLink"/>
                <w:rtl w:val="true"/>
              </w:rPr>
              <w:tab/>
            </w:r>
            <w:r>
              <w:rPr>
                <w:rStyle w:val="IndexLink"/>
              </w:rPr>
              <w:t>153</w:t>
            </w:r>
          </w:hyperlink>
        </w:p>
        <w:p>
          <w:pPr>
            <w:pStyle w:val="Contents3"/>
            <w:tabs>
              <w:tab w:val="clear" w:pos="8459"/>
              <w:tab w:val="right" w:pos="9026" w:leader="dot"/>
            </w:tabs>
            <w:rPr/>
          </w:pPr>
          <w:hyperlink w:anchor="__RefHeading___Toc214426_774463916">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14428_774463916">
            <w:r>
              <w:rPr>
                <w:webHidden/>
                <w:rStyle w:val="IndexLink"/>
                <w:rtl w:val="true"/>
              </w:rPr>
              <w:t>ضرورت آشنایی با نرم‌افزار اکسل</w:t>
            </w:r>
            <w:r>
              <w:rPr>
                <w:rStyle w:val="IndexLink"/>
                <w:rtl w:val="true"/>
              </w:rPr>
              <w:tab/>
            </w:r>
            <w:r>
              <w:rPr>
                <w:rStyle w:val="IndexLink"/>
              </w:rPr>
              <w:t>154</w:t>
            </w:r>
          </w:hyperlink>
        </w:p>
        <w:p>
          <w:pPr>
            <w:pStyle w:val="Contents3"/>
            <w:tabs>
              <w:tab w:val="clear" w:pos="8459"/>
              <w:tab w:val="right" w:pos="9026" w:leader="dot"/>
            </w:tabs>
            <w:rPr/>
          </w:pPr>
          <w:hyperlink w:anchor="__RefHeading___Toc214430_774463916">
            <w:r>
              <w:rPr>
                <w:webHidden/>
                <w:rStyle w:val="IndexLink"/>
                <w:rtl w:val="true"/>
              </w:rPr>
              <w:t>نکات کلی در آمارگیری</w:t>
            </w:r>
            <w:r>
              <w:rPr>
                <w:rStyle w:val="IndexLink"/>
                <w:rtl w:val="true"/>
              </w:rPr>
              <w:tab/>
            </w:r>
            <w:r>
              <w:rPr>
                <w:rStyle w:val="IndexLink"/>
              </w:rPr>
              <w:t>159</w:t>
            </w:r>
          </w:hyperlink>
        </w:p>
        <w:p>
          <w:pPr>
            <w:pStyle w:val="Contents3"/>
            <w:tabs>
              <w:tab w:val="clear" w:pos="8459"/>
              <w:tab w:val="right" w:pos="9026" w:leader="dot"/>
            </w:tabs>
            <w:rPr/>
          </w:pPr>
          <w:hyperlink w:anchor="__RefHeading___Toc214432_774463916">
            <w:r>
              <w:rPr>
                <w:webHidden/>
                <w:rStyle w:val="IndexLink"/>
                <w:rtl w:val="true"/>
              </w:rPr>
              <w:t>گزارش فهرست نسخ</w:t>
            </w:r>
            <w:r>
              <w:rPr>
                <w:rStyle w:val="IndexLink"/>
                <w:rtl w:val="true"/>
              </w:rPr>
              <w:tab/>
            </w:r>
            <w:r>
              <w:rPr>
                <w:rStyle w:val="IndexLink"/>
              </w:rPr>
              <w:t>163</w:t>
            </w:r>
          </w:hyperlink>
        </w:p>
        <w:p>
          <w:pPr>
            <w:pStyle w:val="Contents3"/>
            <w:tabs>
              <w:tab w:val="clear" w:pos="8459"/>
              <w:tab w:val="right" w:pos="9026" w:leader="dot"/>
            </w:tabs>
            <w:rPr/>
          </w:pPr>
          <w:hyperlink w:anchor="__RefHeading___Toc214434_774463916">
            <w:r>
              <w:rPr>
                <w:webHidden/>
                <w:rStyle w:val="IndexLink"/>
                <w:rtl w:val="true"/>
              </w:rPr>
              <w:t>گزارش دفتر ثبت</w:t>
            </w:r>
            <w:r>
              <w:rPr>
                <w:rStyle w:val="IndexLink"/>
                <w:rtl w:val="true"/>
              </w:rPr>
              <w:tab/>
            </w:r>
            <w:r>
              <w:rPr>
                <w:rStyle w:val="IndexLink"/>
              </w:rPr>
              <w:t>167</w:t>
            </w:r>
          </w:hyperlink>
        </w:p>
        <w:p>
          <w:pPr>
            <w:pStyle w:val="Contents3"/>
            <w:tabs>
              <w:tab w:val="clear" w:pos="8459"/>
              <w:tab w:val="right" w:pos="9026" w:leader="dot"/>
            </w:tabs>
            <w:rPr/>
          </w:pPr>
          <w:hyperlink w:anchor="__RefHeading___Toc214436_774463916">
            <w:r>
              <w:rPr>
                <w:webHidden/>
                <w:rStyle w:val="IndexLink"/>
                <w:rtl w:val="true"/>
              </w:rPr>
              <w:t>گزارش تأخیر امانات</w:t>
            </w:r>
            <w:r>
              <w:rPr>
                <w:rStyle w:val="IndexLink"/>
                <w:rtl w:val="true"/>
              </w:rPr>
              <w:tab/>
            </w:r>
            <w:r>
              <w:rPr>
                <w:rStyle w:val="IndexLink"/>
              </w:rPr>
              <w:t>169</w:t>
            </w:r>
          </w:hyperlink>
        </w:p>
        <w:p>
          <w:pPr>
            <w:pStyle w:val="Contents3"/>
            <w:tabs>
              <w:tab w:val="clear" w:pos="8459"/>
              <w:tab w:val="right" w:pos="9026" w:leader="dot"/>
            </w:tabs>
            <w:rPr/>
          </w:pPr>
          <w:hyperlink w:anchor="__RefHeading___Toc214438_774463916">
            <w:r>
              <w:rPr>
                <w:webHidden/>
                <w:rStyle w:val="IndexLink"/>
                <w:rtl w:val="true"/>
              </w:rPr>
              <w:t>گزارش تأخیر تحویل موقت</w:t>
            </w:r>
            <w:r>
              <w:rPr>
                <w:rStyle w:val="IndexLink"/>
                <w:rtl w:val="true"/>
              </w:rPr>
              <w:tab/>
            </w:r>
            <w:r>
              <w:rPr>
                <w:rStyle w:val="IndexLink"/>
              </w:rPr>
              <w:t>172</w:t>
            </w:r>
          </w:hyperlink>
        </w:p>
        <w:p>
          <w:pPr>
            <w:pStyle w:val="Contents3"/>
            <w:tabs>
              <w:tab w:val="clear" w:pos="8459"/>
              <w:tab w:val="right" w:pos="9026" w:leader="dot"/>
            </w:tabs>
            <w:rPr/>
          </w:pPr>
          <w:hyperlink w:anchor="__RefHeading___Toc214440_774463916">
            <w:r>
              <w:rPr>
                <w:webHidden/>
                <w:rStyle w:val="IndexLink"/>
                <w:rtl w:val="true"/>
              </w:rPr>
              <w:t>گزارش فهرست عنوان‌ها</w:t>
            </w:r>
            <w:r>
              <w:rPr>
                <w:rStyle w:val="IndexLink"/>
                <w:rtl w:val="true"/>
              </w:rPr>
              <w:tab/>
            </w:r>
            <w:r>
              <w:rPr>
                <w:rStyle w:val="IndexLink"/>
              </w:rPr>
              <w:t>173</w:t>
            </w:r>
          </w:hyperlink>
        </w:p>
        <w:p>
          <w:pPr>
            <w:pStyle w:val="Contents3"/>
            <w:tabs>
              <w:tab w:val="clear" w:pos="8459"/>
              <w:tab w:val="right" w:pos="9026" w:leader="dot"/>
            </w:tabs>
            <w:rPr/>
          </w:pPr>
          <w:hyperlink w:anchor="__RefHeading___Toc214442_774463916">
            <w:r>
              <w:rPr>
                <w:webHidden/>
                <w:rStyle w:val="IndexLink"/>
                <w:rtl w:val="true"/>
              </w:rPr>
              <w:t>گزارش اصلاح داده</w:t>
            </w:r>
            <w:r>
              <w:rPr>
                <w:rStyle w:val="IndexLink"/>
                <w:rtl w:val="true"/>
              </w:rPr>
              <w:tab/>
            </w:r>
            <w:r>
              <w:rPr>
                <w:rStyle w:val="IndexLink"/>
              </w:rPr>
              <w:t>175</w:t>
            </w:r>
          </w:hyperlink>
        </w:p>
        <w:p>
          <w:pPr>
            <w:pStyle w:val="Contents3"/>
            <w:tabs>
              <w:tab w:val="clear" w:pos="8459"/>
              <w:tab w:val="right" w:pos="9026" w:leader="dot"/>
            </w:tabs>
            <w:rPr/>
          </w:pPr>
          <w:hyperlink w:anchor="__RefHeading___Toc214444_774463916">
            <w:r>
              <w:rPr>
                <w:webHidden/>
                <w:rStyle w:val="IndexLink"/>
                <w:rtl w:val="true"/>
              </w:rPr>
              <w:t>مسائل کلی در اصلاح داده‌ها</w:t>
            </w:r>
            <w:r>
              <w:rPr>
                <w:rStyle w:val="IndexLink"/>
                <w:rtl w:val="true"/>
              </w:rPr>
              <w:tab/>
            </w:r>
            <w:r>
              <w:rPr>
                <w:rStyle w:val="IndexLink"/>
              </w:rPr>
              <w:t>185</w:t>
            </w:r>
          </w:hyperlink>
        </w:p>
        <w:p>
          <w:pPr>
            <w:pStyle w:val="Contents3"/>
            <w:tabs>
              <w:tab w:val="clear" w:pos="8459"/>
              <w:tab w:val="right" w:pos="9026" w:leader="dot"/>
            </w:tabs>
            <w:rPr/>
          </w:pPr>
          <w:hyperlink w:anchor="__RefHeading___Toc214446_774463916">
            <w:r>
              <w:rPr>
                <w:webHidden/>
                <w:rStyle w:val="IndexLink"/>
                <w:rtl w:val="true"/>
              </w:rPr>
              <w:t>گزارش منابع امانتی</w:t>
            </w:r>
            <w:r>
              <w:rPr>
                <w:rStyle w:val="IndexLink"/>
                <w:rtl w:val="true"/>
              </w:rPr>
              <w:tab/>
            </w:r>
            <w:r>
              <w:rPr>
                <w:rStyle w:val="IndexLink"/>
              </w:rPr>
              <w:t>186</w:t>
            </w:r>
          </w:hyperlink>
        </w:p>
        <w:p>
          <w:pPr>
            <w:pStyle w:val="Contents3"/>
            <w:tabs>
              <w:tab w:val="clear" w:pos="8459"/>
              <w:tab w:val="right" w:pos="9026" w:leader="dot"/>
            </w:tabs>
            <w:rPr/>
          </w:pPr>
          <w:hyperlink w:anchor="__RefHeading___Toc214448_774463916">
            <w:r>
              <w:rPr>
                <w:webHidden/>
                <w:rStyle w:val="IndexLink"/>
                <w:rtl w:val="true"/>
              </w:rPr>
              <w:t>گزارش لیست منابع پرطرفدار</w:t>
            </w:r>
            <w:r>
              <w:rPr>
                <w:rStyle w:val="IndexLink"/>
                <w:rtl w:val="true"/>
              </w:rPr>
              <w:tab/>
            </w:r>
            <w:r>
              <w:rPr>
                <w:rStyle w:val="IndexLink"/>
              </w:rPr>
              <w:t>188</w:t>
            </w:r>
          </w:hyperlink>
        </w:p>
        <w:p>
          <w:pPr>
            <w:pStyle w:val="Contents3"/>
            <w:tabs>
              <w:tab w:val="clear" w:pos="8459"/>
              <w:tab w:val="right" w:pos="9026" w:leader="dot"/>
            </w:tabs>
            <w:rPr/>
          </w:pPr>
          <w:hyperlink w:anchor="__RefHeading___Toc214450_774463916">
            <w:r>
              <w:rPr>
                <w:webHidden/>
                <w:rStyle w:val="IndexLink"/>
                <w:rtl w:val="true"/>
              </w:rPr>
              <w:t>گزارش لیست نسخ برنگشته</w:t>
            </w:r>
            <w:r>
              <w:rPr>
                <w:rStyle w:val="IndexLink"/>
                <w:rtl w:val="true"/>
              </w:rPr>
              <w:tab/>
            </w:r>
            <w:r>
              <w:rPr>
                <w:rStyle w:val="IndexLink"/>
              </w:rPr>
              <w:t>189</w:t>
            </w:r>
          </w:hyperlink>
        </w:p>
        <w:p>
          <w:pPr>
            <w:pStyle w:val="Contents3"/>
            <w:tabs>
              <w:tab w:val="clear" w:pos="8459"/>
              <w:tab w:val="right" w:pos="9026" w:leader="dot"/>
            </w:tabs>
            <w:rPr/>
          </w:pPr>
          <w:hyperlink w:anchor="__RefHeading___Toc214452_774463916">
            <w:r>
              <w:rPr>
                <w:webHidden/>
                <w:rStyle w:val="IndexLink"/>
                <w:rtl w:val="true"/>
              </w:rPr>
              <w:t>گزارش کارکرد کتابخانه</w:t>
            </w:r>
            <w:r>
              <w:rPr>
                <w:rStyle w:val="IndexLink"/>
                <w:rtl w:val="true"/>
              </w:rPr>
              <w:tab/>
            </w:r>
            <w:r>
              <w:rPr>
                <w:rStyle w:val="IndexLink"/>
              </w:rPr>
              <w:t>189</w:t>
            </w:r>
          </w:hyperlink>
        </w:p>
        <w:p>
          <w:pPr>
            <w:pStyle w:val="Contents3"/>
            <w:tabs>
              <w:tab w:val="clear" w:pos="8459"/>
              <w:tab w:val="right" w:pos="9026" w:leader="dot"/>
            </w:tabs>
            <w:rPr/>
          </w:pPr>
          <w:hyperlink w:anchor="__RefHeading___Toc214454_774463916">
            <w:r>
              <w:rPr>
                <w:webHidden/>
                <w:rStyle w:val="IndexLink"/>
                <w:rtl w:val="true"/>
              </w:rPr>
              <w:t>گزارش اصلاح داده</w:t>
            </w:r>
            <w:r>
              <w:rPr>
                <w:rStyle w:val="IndexLink"/>
                <w:rtl w:val="true"/>
              </w:rPr>
              <w:tab/>
            </w:r>
            <w:r>
              <w:rPr>
                <w:rStyle w:val="IndexLink"/>
              </w:rPr>
              <w:t>191</w:t>
            </w:r>
          </w:hyperlink>
        </w:p>
        <w:p>
          <w:pPr>
            <w:pStyle w:val="Contents3"/>
            <w:tabs>
              <w:tab w:val="clear" w:pos="8459"/>
              <w:tab w:val="right" w:pos="9026" w:leader="dot"/>
            </w:tabs>
            <w:rPr/>
          </w:pPr>
          <w:hyperlink w:anchor="__RefHeading___Toc214456_774463916">
            <w:r>
              <w:rPr>
                <w:webHidden/>
                <w:rStyle w:val="IndexLink"/>
                <w:rtl w:val="true"/>
              </w:rPr>
              <w:t>گزارش آماری اعضاء</w:t>
            </w:r>
            <w:r>
              <w:rPr>
                <w:rStyle w:val="IndexLink"/>
                <w:rtl w:val="true"/>
              </w:rPr>
              <w:tab/>
            </w:r>
            <w:r>
              <w:rPr>
                <w:rStyle w:val="IndexLink"/>
              </w:rPr>
              <w:t>193</w:t>
            </w:r>
          </w:hyperlink>
        </w:p>
        <w:p>
          <w:pPr>
            <w:pStyle w:val="Contents3"/>
            <w:tabs>
              <w:tab w:val="clear" w:pos="8459"/>
              <w:tab w:val="right" w:pos="9026" w:leader="dot"/>
            </w:tabs>
            <w:rPr/>
          </w:pPr>
          <w:hyperlink w:anchor="__RefHeading___Toc214458_774463916">
            <w:r>
              <w:rPr>
                <w:webHidden/>
                <w:rStyle w:val="IndexLink"/>
                <w:rtl w:val="true"/>
              </w:rPr>
              <w:t>گزارش آماری امانت</w:t>
            </w:r>
            <w:r>
              <w:rPr>
                <w:rStyle w:val="IndexLink"/>
                <w:rtl w:val="true"/>
              </w:rPr>
              <w:tab/>
            </w:r>
            <w:r>
              <w:rPr>
                <w:rStyle w:val="IndexLink"/>
              </w:rPr>
              <w:t>198</w:t>
            </w:r>
          </w:hyperlink>
        </w:p>
        <w:p>
          <w:pPr>
            <w:pStyle w:val="Contents3"/>
            <w:tabs>
              <w:tab w:val="clear" w:pos="8459"/>
              <w:tab w:val="right" w:pos="9026" w:leader="dot"/>
            </w:tabs>
            <w:rPr/>
          </w:pPr>
          <w:hyperlink w:anchor="__RefHeading___Toc214460_774463916">
            <w:r>
              <w:rPr>
                <w:webHidden/>
                <w:rStyle w:val="IndexLink"/>
                <w:rtl w:val="true"/>
              </w:rPr>
              <w:t>گزارش آماری موجودی منابع</w:t>
            </w:r>
            <w:r>
              <w:rPr>
                <w:rStyle w:val="IndexLink"/>
                <w:rtl w:val="true"/>
              </w:rPr>
              <w:tab/>
            </w:r>
            <w:r>
              <w:rPr>
                <w:rStyle w:val="IndexLink"/>
              </w:rPr>
              <w:t>203</w:t>
            </w:r>
          </w:hyperlink>
        </w:p>
        <w:p>
          <w:pPr>
            <w:pStyle w:val="Contents3"/>
            <w:tabs>
              <w:tab w:val="clear" w:pos="8459"/>
              <w:tab w:val="right" w:pos="9026" w:leader="dot"/>
            </w:tabs>
            <w:rPr/>
          </w:pPr>
          <w:hyperlink w:anchor="__RefHeading___Toc214462_774463916">
            <w:r>
              <w:rPr>
                <w:webHidden/>
                <w:rStyle w:val="IndexLink"/>
                <w:rtl w:val="true"/>
              </w:rPr>
              <w:t>گزارش کتاب‌های پرطرفدار</w:t>
            </w:r>
            <w:r>
              <w:rPr>
                <w:rStyle w:val="IndexLink"/>
                <w:rtl w:val="true"/>
              </w:rPr>
              <w:tab/>
            </w:r>
            <w:r>
              <w:rPr>
                <w:rStyle w:val="IndexLink"/>
              </w:rPr>
              <w:t>209</w:t>
            </w:r>
          </w:hyperlink>
        </w:p>
        <w:p>
          <w:pPr>
            <w:pStyle w:val="Contents3"/>
            <w:tabs>
              <w:tab w:val="clear" w:pos="8459"/>
              <w:tab w:val="right" w:pos="9026" w:leader="dot"/>
            </w:tabs>
            <w:rPr/>
          </w:pPr>
          <w:hyperlink w:anchor="__RefHeading___Toc214464_774463916">
            <w:r>
              <w:rPr>
                <w:webHidden/>
                <w:rStyle w:val="IndexLink"/>
                <w:rtl w:val="true"/>
              </w:rPr>
              <w:t>گزارش منابع تأخیری</w:t>
            </w:r>
            <w:r>
              <w:rPr>
                <w:rStyle w:val="IndexLink"/>
                <w:rtl w:val="true"/>
              </w:rPr>
              <w:tab/>
            </w:r>
            <w:r>
              <w:rPr>
                <w:rStyle w:val="IndexLink"/>
              </w:rPr>
              <w:t>210</w:t>
            </w:r>
          </w:hyperlink>
        </w:p>
        <w:p>
          <w:pPr>
            <w:pStyle w:val="Contents3"/>
            <w:tabs>
              <w:tab w:val="clear" w:pos="8459"/>
              <w:tab w:val="right" w:pos="9026" w:leader="dot"/>
            </w:tabs>
            <w:rPr/>
          </w:pPr>
          <w:hyperlink w:anchor="__RefHeading___Toc214466_774463916">
            <w:r>
              <w:rPr>
                <w:webHidden/>
                <w:rStyle w:val="IndexLink"/>
                <w:rtl w:val="true"/>
              </w:rPr>
              <w:t>گزارش کارکرد کتابداران</w:t>
            </w:r>
            <w:r>
              <w:rPr>
                <w:rStyle w:val="IndexLink"/>
                <w:rtl w:val="true"/>
              </w:rPr>
              <w:tab/>
            </w:r>
            <w:r>
              <w:rPr>
                <w:rStyle w:val="IndexLink"/>
              </w:rPr>
              <w:t>212</w:t>
            </w:r>
          </w:hyperlink>
        </w:p>
        <w:p>
          <w:pPr>
            <w:pStyle w:val="Contents3"/>
            <w:tabs>
              <w:tab w:val="clear" w:pos="8459"/>
              <w:tab w:val="right" w:pos="9026" w:leader="dot"/>
            </w:tabs>
            <w:rPr/>
          </w:pPr>
          <w:hyperlink w:anchor="__RefHeading___Toc214468_774463916">
            <w:r>
              <w:rPr>
                <w:webHidden/>
                <w:rStyle w:val="IndexLink"/>
                <w:rtl w:val="true"/>
              </w:rPr>
              <w:t>گزارش لیست کارکرد کتابخانه</w:t>
            </w:r>
            <w:r>
              <w:rPr>
                <w:rStyle w:val="IndexLink"/>
                <w:rtl w:val="true"/>
              </w:rPr>
              <w:tab/>
            </w:r>
            <w:r>
              <w:rPr>
                <w:rStyle w:val="IndexLink"/>
              </w:rPr>
              <w:t>213</w:t>
            </w:r>
          </w:hyperlink>
        </w:p>
        <w:p>
          <w:pPr>
            <w:pStyle w:val="Contents3"/>
            <w:tabs>
              <w:tab w:val="clear" w:pos="8459"/>
              <w:tab w:val="right" w:pos="9026" w:leader="dot"/>
            </w:tabs>
            <w:rPr/>
          </w:pPr>
          <w:hyperlink w:anchor="__RefHeading___Toc214470_774463916">
            <w:r>
              <w:rPr>
                <w:webHidden/>
                <w:rStyle w:val="IndexLink"/>
                <w:rtl w:val="true"/>
              </w:rPr>
              <w:t>گزارش لیست کارکرد کتابدار</w:t>
            </w:r>
            <w:r>
              <w:rPr>
                <w:rStyle w:val="IndexLink"/>
                <w:rtl w:val="true"/>
              </w:rPr>
              <w:tab/>
            </w:r>
            <w:r>
              <w:rPr>
                <w:rStyle w:val="IndexLink"/>
              </w:rPr>
              <w:t>215</w:t>
            </w:r>
          </w:hyperlink>
        </w:p>
        <w:p>
          <w:pPr>
            <w:pStyle w:val="Contents3"/>
            <w:tabs>
              <w:tab w:val="clear" w:pos="8459"/>
              <w:tab w:val="right" w:pos="9026" w:leader="dot"/>
            </w:tabs>
            <w:rPr/>
          </w:pPr>
          <w:hyperlink w:anchor="__RefHeading___Toc214472_774463916">
            <w:r>
              <w:rPr>
                <w:webHidden/>
                <w:rStyle w:val="IndexLink"/>
                <w:rtl w:val="true"/>
              </w:rPr>
              <w:t>گزارش کاربران</w:t>
            </w:r>
            <w:r>
              <w:rPr>
                <w:rStyle w:val="IndexLink"/>
                <w:rtl w:val="true"/>
              </w:rPr>
              <w:tab/>
            </w:r>
            <w:r>
              <w:rPr>
                <w:rStyle w:val="IndexLink"/>
              </w:rPr>
              <w:t>215</w:t>
            </w:r>
          </w:hyperlink>
        </w:p>
        <w:p>
          <w:pPr>
            <w:pStyle w:val="Contents3"/>
            <w:tabs>
              <w:tab w:val="clear" w:pos="8459"/>
              <w:tab w:val="right" w:pos="9026" w:leader="dot"/>
            </w:tabs>
            <w:rPr/>
          </w:pPr>
          <w:hyperlink w:anchor="__RefHeading___Toc214474_774463916">
            <w:r>
              <w:rPr>
                <w:webHidden/>
                <w:rStyle w:val="IndexLink"/>
                <w:rtl w:val="true"/>
              </w:rPr>
              <w:t>گزارش کاربران فعال</w:t>
            </w:r>
            <w:r>
              <w:rPr>
                <w:rStyle w:val="IndexLink"/>
                <w:rtl w:val="true"/>
              </w:rPr>
              <w:tab/>
            </w:r>
            <w:r>
              <w:rPr>
                <w:rStyle w:val="IndexLink"/>
              </w:rPr>
              <w:t>217</w:t>
            </w:r>
          </w:hyperlink>
        </w:p>
        <w:p>
          <w:pPr>
            <w:pStyle w:val="Contents3"/>
            <w:tabs>
              <w:tab w:val="clear" w:pos="8459"/>
              <w:tab w:val="right" w:pos="9026" w:leader="dot"/>
            </w:tabs>
            <w:rPr/>
          </w:pPr>
          <w:hyperlink w:anchor="__RefHeading___Toc214476_774463916">
            <w:r>
              <w:rPr>
                <w:webHidden/>
                <w:rStyle w:val="IndexLink"/>
                <w:rtl w:val="true"/>
              </w:rPr>
              <w:t>گزارش بدهی اعضاء</w:t>
            </w:r>
            <w:r>
              <w:rPr>
                <w:rStyle w:val="IndexLink"/>
                <w:rtl w:val="true"/>
              </w:rPr>
              <w:tab/>
            </w:r>
            <w:r>
              <w:rPr>
                <w:rStyle w:val="IndexLink"/>
              </w:rPr>
              <w:t>221</w:t>
            </w:r>
          </w:hyperlink>
        </w:p>
        <w:p>
          <w:pPr>
            <w:pStyle w:val="Contents3"/>
            <w:tabs>
              <w:tab w:val="clear" w:pos="8459"/>
              <w:tab w:val="right" w:pos="9026" w:leader="dot"/>
            </w:tabs>
            <w:rPr/>
          </w:pPr>
          <w:hyperlink w:anchor="__RefHeading___Toc214478_774463916">
            <w:r>
              <w:rPr>
                <w:webHidden/>
                <w:rStyle w:val="IndexLink"/>
                <w:rtl w:val="true"/>
              </w:rPr>
              <w:t>گزارش مجموع درآمدها</w:t>
            </w:r>
            <w:r>
              <w:rPr>
                <w:rStyle w:val="IndexLink"/>
                <w:rtl w:val="true"/>
              </w:rPr>
              <w:tab/>
            </w:r>
            <w:r>
              <w:rPr>
                <w:rStyle w:val="IndexLink"/>
              </w:rPr>
              <w:t>222</w:t>
            </w:r>
          </w:hyperlink>
        </w:p>
        <w:p>
          <w:pPr>
            <w:pStyle w:val="Contents3"/>
            <w:tabs>
              <w:tab w:val="clear" w:pos="8459"/>
              <w:tab w:val="right" w:pos="9026" w:leader="dot"/>
            </w:tabs>
            <w:rPr/>
          </w:pPr>
          <w:hyperlink w:anchor="__RefHeading___Toc214480_774463916">
            <w:r>
              <w:rPr>
                <w:webHidden/>
                <w:rStyle w:val="IndexLink"/>
                <w:rtl w:val="true"/>
              </w:rPr>
              <w:t>گزارش محاسباتی حق عضویت</w:t>
            </w:r>
            <w:r>
              <w:rPr>
                <w:rStyle w:val="IndexLink"/>
                <w:rtl w:val="true"/>
              </w:rPr>
              <w:tab/>
            </w:r>
            <w:r>
              <w:rPr>
                <w:rStyle w:val="IndexLink"/>
              </w:rPr>
              <w:t>223</w:t>
            </w:r>
          </w:hyperlink>
        </w:p>
        <w:p>
          <w:pPr>
            <w:pStyle w:val="Contents2"/>
            <w:tabs>
              <w:tab w:val="clear" w:pos="8743"/>
              <w:tab w:val="right" w:pos="9026" w:leader="dot"/>
            </w:tabs>
            <w:rPr/>
          </w:pPr>
          <w:hyperlink w:anchor="__RefHeading___Toc214482_774463916">
            <w:r>
              <w:rPr>
                <w:webHidden/>
                <w:rStyle w:val="IndexLink"/>
                <w:rtl w:val="true"/>
              </w:rPr>
              <w:t>نکات مهم و کاربردی</w:t>
            </w:r>
            <w:r>
              <w:rPr>
                <w:rStyle w:val="IndexLink"/>
                <w:rtl w:val="true"/>
              </w:rPr>
              <w:tab/>
            </w:r>
            <w:r>
              <w:rPr>
                <w:rStyle w:val="IndexLink"/>
              </w:rPr>
              <w:t>224</w:t>
            </w:r>
          </w:hyperlink>
        </w:p>
        <w:p>
          <w:pPr>
            <w:pStyle w:val="Contents3"/>
            <w:tabs>
              <w:tab w:val="clear" w:pos="8459"/>
              <w:tab w:val="right" w:pos="9026" w:leader="dot"/>
            </w:tabs>
            <w:rPr/>
          </w:pPr>
          <w:hyperlink w:anchor="__RefHeading___Toc214484_774463916">
            <w:r>
              <w:rPr>
                <w:webHidden/>
                <w:rStyle w:val="IndexLink"/>
                <w:rtl w:val="true"/>
              </w:rPr>
              <w:t>فرایند پیگیری کتاب‌های دیرکردی</w:t>
            </w:r>
            <w:r>
              <w:rPr>
                <w:rStyle w:val="IndexLink"/>
                <w:rtl w:val="true"/>
              </w:rPr>
              <w:tab/>
            </w:r>
            <w:r>
              <w:rPr>
                <w:rStyle w:val="IndexLink"/>
              </w:rPr>
              <w:t>224</w:t>
            </w:r>
          </w:hyperlink>
        </w:p>
        <w:p>
          <w:pPr>
            <w:pStyle w:val="Contents3"/>
            <w:tabs>
              <w:tab w:val="clear" w:pos="8459"/>
              <w:tab w:val="right" w:pos="9026" w:leader="dot"/>
            </w:tabs>
            <w:rPr/>
          </w:pPr>
          <w:hyperlink w:anchor="__RefHeading___Toc214486_774463916">
            <w:r>
              <w:rPr>
                <w:webHidden/>
                <w:rStyle w:val="IndexLink"/>
                <w:rtl w:val="true"/>
              </w:rPr>
              <w:t>ویرایش رده در محل</w:t>
            </w:r>
            <w:r>
              <w:rPr>
                <w:rStyle w:val="IndexLink"/>
                <w:rtl w:val="true"/>
              </w:rPr>
              <w:tab/>
            </w:r>
            <w:r>
              <w:rPr>
                <w:rStyle w:val="IndexLink"/>
              </w:rPr>
              <w:t>227</w:t>
            </w:r>
          </w:hyperlink>
        </w:p>
        <w:p>
          <w:pPr>
            <w:pStyle w:val="Contents3"/>
            <w:tabs>
              <w:tab w:val="clear" w:pos="8459"/>
              <w:tab w:val="right" w:pos="9026" w:leader="dot"/>
            </w:tabs>
            <w:rPr/>
          </w:pPr>
          <w:hyperlink w:anchor="__RefHeading___Toc214488_774463916">
            <w:r>
              <w:rPr>
                <w:webHidden/>
                <w:rStyle w:val="IndexLink"/>
                <w:rtl w:val="true"/>
              </w:rPr>
              <w:t>پیش‌رده</w:t>
            </w:r>
            <w:r>
              <w:rPr>
                <w:rStyle w:val="IndexLink"/>
                <w:rtl w:val="true"/>
              </w:rPr>
              <w:tab/>
            </w:r>
            <w:r>
              <w:rPr>
                <w:rStyle w:val="IndexLink"/>
              </w:rPr>
              <w:t>228</w:t>
            </w:r>
          </w:hyperlink>
        </w:p>
        <w:p>
          <w:pPr>
            <w:pStyle w:val="Contents3"/>
            <w:tabs>
              <w:tab w:val="clear" w:pos="8459"/>
              <w:tab w:val="right" w:pos="9026" w:leader="dot"/>
            </w:tabs>
            <w:rPr/>
          </w:pPr>
          <w:hyperlink w:anchor="__RefHeading___Toc214490_774463916">
            <w:r>
              <w:rPr>
                <w:webHidden/>
                <w:rStyle w:val="IndexLink"/>
                <w:rtl w:val="true"/>
              </w:rPr>
              <w:t>رده اصلی</w:t>
            </w:r>
            <w:r>
              <w:rPr>
                <w:rStyle w:val="IndexLink"/>
                <w:rtl w:val="true"/>
              </w:rPr>
              <w:tab/>
            </w:r>
            <w:r>
              <w:rPr>
                <w:rStyle w:val="IndexLink"/>
              </w:rPr>
              <w:t>229</w:t>
            </w:r>
          </w:hyperlink>
        </w:p>
        <w:p>
          <w:pPr>
            <w:pStyle w:val="Contents3"/>
            <w:tabs>
              <w:tab w:val="clear" w:pos="8459"/>
              <w:tab w:val="right" w:pos="9026" w:leader="dot"/>
            </w:tabs>
            <w:rPr/>
          </w:pPr>
          <w:hyperlink w:anchor="__RefHeading___Toc214492_774463916">
            <w:r>
              <w:rPr>
                <w:webHidden/>
                <w:rStyle w:val="IndexLink"/>
                <w:rtl w:val="true"/>
              </w:rPr>
              <w:t>رده فرعی</w:t>
            </w:r>
            <w:r>
              <w:rPr>
                <w:rStyle w:val="IndexLink"/>
                <w:rtl w:val="true"/>
              </w:rPr>
              <w:tab/>
            </w:r>
            <w:r>
              <w:rPr>
                <w:rStyle w:val="IndexLink"/>
              </w:rPr>
              <w:t>230</w:t>
            </w:r>
          </w:hyperlink>
        </w:p>
        <w:p>
          <w:pPr>
            <w:pStyle w:val="Contents3"/>
            <w:tabs>
              <w:tab w:val="clear" w:pos="8459"/>
              <w:tab w:val="right" w:pos="9026" w:leader="dot"/>
            </w:tabs>
            <w:rPr/>
          </w:pPr>
          <w:hyperlink w:anchor="__RefHeading___Toc214494_774463916">
            <w:r>
              <w:rPr>
                <w:webHidden/>
                <w:rStyle w:val="IndexLink"/>
                <w:rtl w:val="true"/>
              </w:rPr>
              <w:t>شماره کاتر</w:t>
            </w:r>
            <w:r>
              <w:rPr>
                <w:rStyle w:val="IndexLink"/>
                <w:rtl w:val="true"/>
              </w:rPr>
              <w:tab/>
            </w:r>
            <w:r>
              <w:rPr>
                <w:rStyle w:val="IndexLink"/>
              </w:rPr>
              <w:t>230</w:t>
            </w:r>
          </w:hyperlink>
        </w:p>
        <w:p>
          <w:pPr>
            <w:pStyle w:val="Contents3"/>
            <w:tabs>
              <w:tab w:val="clear" w:pos="8459"/>
              <w:tab w:val="right" w:pos="9026" w:leader="dot"/>
            </w:tabs>
            <w:rPr/>
          </w:pPr>
          <w:hyperlink w:anchor="__RefHeading___Toc214496_774463916">
            <w:r>
              <w:rPr>
                <w:webHidden/>
                <w:rStyle w:val="IndexLink"/>
                <w:rtl w:val="true"/>
              </w:rPr>
              <w:t>ثبت نشریات در کاردکس</w:t>
            </w:r>
            <w:r>
              <w:rPr>
                <w:rStyle w:val="IndexLink"/>
                <w:rtl w:val="true"/>
              </w:rPr>
              <w:tab/>
            </w:r>
            <w:r>
              <w:rPr>
                <w:rStyle w:val="IndexLink"/>
              </w:rPr>
              <w:t>234</w:t>
            </w:r>
          </w:hyperlink>
        </w:p>
        <w:p>
          <w:pPr>
            <w:pStyle w:val="Contents3"/>
            <w:tabs>
              <w:tab w:val="clear" w:pos="8459"/>
              <w:tab w:val="right" w:pos="9026" w:leader="dot"/>
            </w:tabs>
            <w:rPr/>
          </w:pPr>
          <w:hyperlink w:anchor="__RefHeading___Toc214498_774463916">
            <w:r>
              <w:rPr>
                <w:webHidden/>
                <w:rStyle w:val="IndexLink"/>
                <w:rtl w:val="true"/>
              </w:rPr>
              <w:t>عضویت سراسری</w:t>
            </w:r>
            <w:r>
              <w:rPr>
                <w:rStyle w:val="IndexLink"/>
                <w:rtl w:val="true"/>
              </w:rPr>
              <w:tab/>
            </w:r>
            <w:r>
              <w:rPr>
                <w:rStyle w:val="IndexLink"/>
              </w:rPr>
              <w:t>240</w:t>
            </w:r>
          </w:hyperlink>
        </w:p>
        <w:p>
          <w:pPr>
            <w:pStyle w:val="Contents3"/>
            <w:tabs>
              <w:tab w:val="clear" w:pos="8459"/>
              <w:tab w:val="right" w:pos="9026" w:leader="dot"/>
            </w:tabs>
            <w:rPr/>
          </w:pPr>
          <w:hyperlink w:anchor="__RefHeading___Toc214500_774463916">
            <w:r>
              <w:rPr>
                <w:webHidden/>
                <w:rStyle w:val="IndexLink"/>
                <w:rtl w:val="true"/>
              </w:rPr>
              <w:t>به‌روزرسانی سامانه</w:t>
            </w:r>
            <w:r>
              <w:rPr>
                <w:rStyle w:val="IndexLink"/>
                <w:rtl w:val="true"/>
              </w:rPr>
              <w:tab/>
            </w:r>
            <w:r>
              <w:rPr>
                <w:rStyle w:val="IndexLink"/>
              </w:rPr>
              <w:t>243</w:t>
            </w:r>
          </w:hyperlink>
        </w:p>
        <w:p>
          <w:pPr>
            <w:pStyle w:val="Contents3"/>
            <w:tabs>
              <w:tab w:val="clear" w:pos="8459"/>
              <w:tab w:val="right" w:pos="9026" w:leader="dot"/>
            </w:tabs>
            <w:rPr/>
          </w:pPr>
          <w:hyperlink w:anchor="__RefHeading___Toc214502_774463916">
            <w:r>
              <w:rPr>
                <w:webHidden/>
                <w:rStyle w:val="IndexLink"/>
                <w:rtl w:val="true"/>
              </w:rPr>
              <w:t>سؤالات متداول</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61_61769"/>
      <w:bookmarkStart w:id="1" w:name="pg4961_61769"/>
      <w:bookmarkEnd w:id="1"/>
    </w:p>
    <w:p>
      <w:pPr>
        <w:pStyle w:val="Heading2"/>
        <w:numPr>
          <w:ilvl w:val="1"/>
          <w:numId w:val="1"/>
        </w:numPr>
        <w:rPr/>
      </w:pPr>
      <w:bookmarkStart w:id="2" w:name="pg4961_61769"/>
      <w:bookmarkStart w:id="3" w:name="__RefHeading___Toc21427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مهدی،</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آموزشی سامانه مدیریت کتابخانه‌های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سیدمهدی حسینی؛ تصویرگر عبدالله 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Public libraries -- Iran -- Data processing -- Management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Libraries -- Iran -- Automation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شناسه افزودهجعفری، عبدالله، تصویرگر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۰۲۷</w:t>
      </w:r>
      <w:r>
        <w:rPr>
          <w:rFonts w:eastAsia="IRNazanin" w:cs="IRNazanin"/>
          <w:color w:val="111111"/>
          <w:sz w:val="28"/>
          <w:szCs w:val="28"/>
          <w:lang w:bidi="fa-IR"/>
        </w:rPr>
        <w:t>/</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۴۳۳۶۵۸۴</w:t>
      </w:r>
    </w:p>
    <w:p>
      <w:pPr>
        <w:pStyle w:val="Heading2"/>
        <w:numPr>
          <w:ilvl w:val="1"/>
          <w:numId w:val="1"/>
        </w:numPr>
        <w:rPr/>
      </w:pPr>
      <w:bookmarkStart w:id="5" w:name="__RefHeading___Toc214274_774463916"/>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Times New Roman" w:cs="Times New Roman" w:ascii="Times New Roman" w:hAnsi="Times New Roman"/>
          <w:color w:val="111111"/>
          <w:sz w:val="28"/>
          <w:szCs w:val="28"/>
          <w:lang w:val="en-US" w:bidi="en-US"/>
        </w:rPr>
        <w:t>Seyed Mahdi Hosseini</w:t>
      </w:r>
    </w:p>
    <w:p>
      <w:pPr>
        <w:pStyle w:val="BookText"/>
        <w:rPr/>
      </w:pPr>
      <w:r>
        <w:rPr>
          <w:rFonts w:eastAsia="Times New Roman" w:cs="Times New Roman" w:ascii="Times New Roman" w:hAnsi="Times New Roman"/>
          <w:color w:val="111111"/>
          <w:sz w:val="28"/>
          <w:szCs w:val="28"/>
          <w:lang w:val="en-US" w:bidi="en-US"/>
        </w:rPr>
        <w:t>Training Guide for Public libraries Management System (SAMAN)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Tehran: Iran Public Libraries Foundation; Ketabe Nashr Publication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راهنمای آموزشی سامانه مدیریت کتابخانه‌های عمومی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سیدمهدی حسینی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سامانه مدیریت کتابخانه‌های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ISBN:978-600-352-193-3</w:t>
      </w:r>
    </w:p>
    <w:p>
      <w:pPr>
        <w:pStyle w:val="BookText"/>
        <w:rPr/>
      </w:pPr>
      <w:r>
        <w:rPr>
          <w:rFonts w:ascii="IRNazanin" w:hAnsi="IRNazanin" w:eastAsia="IRNazanin"/>
          <w:color w:val="111111"/>
          <w:sz w:val="28"/>
          <w:sz w:val="28"/>
          <w:szCs w:val="28"/>
          <w:rtl w:val="true"/>
          <w:lang w:bidi="fa-IR"/>
        </w:rPr>
        <w:t>حق هرگونه چاپ و انتشار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7" w:name="pg4961_61773"/>
    </w:p>
    <w:p>
      <w:pPr>
        <w:pStyle w:val="Heading2"/>
        <w:numPr>
          <w:ilvl w:val="1"/>
          <w:numId w:val="1"/>
        </w:numPr>
        <w:rPr/>
      </w:pPr>
      <w:bookmarkStart w:id="8" w:name="__RefHeading___Toc214276_774463916"/>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شروع به کار با سامانه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پیش‌نیازهای بهره‌گیری از سامانه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اتصال اینترنتی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سیستم عامل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مرورگر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تنظیمات چاپ کارت عضویت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تنظیمات چاپ برچسب عطف و بارکد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جستجو و بازیابی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جستجوی آزاد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امکانات جستجوی آزاد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امکانات جستجوی کتابخانه 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جستجوی پیشرفته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امکانات جستجوی پیشرفته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جستجوی فهرستگان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امکانات جستجوی فهرستگان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جزئیات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ورود اطلاعات و ثبت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مراحل ایجاد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جستجوی مدرک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ایجاد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فیلدهای ورود و ویرایش اطلاعات در کاربرگه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ارسال درخواست ورود اطلاعات به فهرست‌نویس ارشد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مراحل ارسال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کتابدار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مراحل ارسال درخواست از طریق ایزو</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مراحل بررسی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فهرست‌نویس ارشد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مدیریت کاربران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جستجوی اطلاعات اعضاء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مدیریت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کارت و تجمیع کاربران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تجمیع کاربران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مراحل تجمیع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نکات مهم در فرایند تجمیع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ثبت‌نام اعضاء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تایید عضویت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مراحل تایید عضویت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امانت و رزرو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امانت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تمدید کتاب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مدرک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مشاهده وضعیت مدارک کاربر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بدهی کاربر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مشاهده وضعیت مدرک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مشاهده کارکرد مدرک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مشاهده امانت‌های من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تحویل موقت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مسائل مهم مربوط به تحویل موقت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فرایند رزرو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فرایند درخواست‌های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فرایند درخواست‌های تمدید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آماده‌سازی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جستجوی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وضعیت‌های مدرک در کاربرگه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چاپ تکی و دسته‌ای عطف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چاپ تکی و دسته‌ای بارکد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تنظیمات چاپگر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ایجاد قالب برچسب عطف و بارکد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تنظیمات و ویرایش برچسب‌های عطف و بارکد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رف‌خوانی در سامانه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الزامات و پیش‌نیازهای رف‌خوانی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روش‌های رف‌خوانی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مراحل رف‌خوانی با استفاده از دستگاه‌های بارکدخوان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رف‌خوانی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سابقه مالی من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ثبت بدهی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بدهی‌های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گزارش‌ها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ضرورت آشنایی با نرم‌افزار اکسل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نکات کلی در آمارگیری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گزارش فهرست نسخ</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گزارش دفتر ثبت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گزارش تأخیر امانات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گزارش تأخیر تحویل موقت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گزارش فهرست عنوان‌ها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گزارش اصلاح داده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مسائل کلی در اصلاح داده‌ها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گزارش منابع امانتی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گزارش لیست منابع پرطرفدار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گزارش لیست نسخ برنگشته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گزارش کارکرد 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گزارش اصلاح داده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گزارش آماری اعضاء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گزارش آماری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گزارش آماری موجودی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گزارش کتاب‌های پرطرفدار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گزارش منابع تأخیری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گزارش کارکرد کتابداران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گزارش لیست کارکرد 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گزارش لیست کارکرد کتابدار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گزارش کاربران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گزارش کاربران فعال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گزارش بدهی اعضاء </w:t>
      </w:r>
      <w:r>
        <w:rPr>
          <w:rFonts w:eastAsia="IRNazanin" w:cs="IRNazanin"/>
          <w:color w:val="111111"/>
          <w:sz w:val="28"/>
          <w:szCs w:val="28"/>
          <w:lang w:bidi="fa-IR"/>
        </w:rPr>
        <w:t>215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مجموع درآمدها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محاسباتی حق عضویت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نکات مهم و 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فرایند پیگیری کتاب‌های دیرکردی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ویرایش رده در محل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پیش‌رده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رده اصلی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رده فرعی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شماره کاتر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ثبت نشریات در کاردکس</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عضویت سراسری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به‌روزرسانی سامانه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متداول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سپاسگزاری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ویرایش و تنظیم محتوای این کتاب بدون راهنمایی و همفکری و همراهی همکارانم دراداره کل امور کتابخانه‌ها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لازم می‌دانم از زحمات جناب آقای گودرزی، معاون محترم مدیرکل امور کتابخانه‌ها که کار بررسی و ارزیابی کتاب را بر عهده داشتند، آقایان کامران نادی و عبدالله جعفری که در طی این مدت از نظرات آن‌ها بهره بردم و سایر همکاران اداره کل امور کتابخانه‌ها که در فرایند نگارش این کتاب اینجانب را یاری رساندند، تشکر و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تلاش‌ها و زحمات همکاران محترم اداره کل فناوری اطلاعات نهاد که بهینه‌سازی و توسعه نرم‌افزاری و فنی سامانه مدیریت را عهده‌دار هستند، به خصوص سرکار خانم مهندس هاشمی مدیر کل محترم فناوری اطلاعات و جناب آقای مهندس باوندپوری قدردانی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همفکری‌های همکاران محترم اداره کل پژوهش معاونت برنامه‌ریزی، پژوهش و فناوری اطلاعات نیز سپاسگزاری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مساعدت‌های بی‌شائبه جناب آقای محمد اله‌یاری، معاون محترم توسعه کتابخانه‌ها و کتابخوانی و جناب آقای امین متولیان، معاون محترم برنامه‌ریزی، پژوهش و فناوری اطلاعات در تدوین این اثر بسیار راهگشا و کارساز بوده است که وظیفه می‌دانم نهایت قدردانی و سپاسگزاری را از ایشان داشته باشم</w:t>
      </w:r>
      <w:r>
        <w:rPr>
          <w:rFonts w:eastAsia="IRNazanin" w:cs="IRNazanin"/>
          <w:color w:val="111111"/>
          <w:sz w:val="28"/>
          <w:szCs w:val="28"/>
          <w:rtl w:val="true"/>
          <w:lang w:bidi="fa-IR"/>
        </w:rPr>
        <w:t xml:space="preserve">. </w:t>
      </w:r>
      <w:bookmarkStart w:id="10" w:name="pg4961_61779"/>
    </w:p>
    <w:p>
      <w:pPr>
        <w:pStyle w:val="Heading2"/>
        <w:numPr>
          <w:ilvl w:val="1"/>
          <w:numId w:val="1"/>
        </w:numPr>
        <w:rPr/>
      </w:pPr>
      <w:bookmarkStart w:id="11" w:name="__RefHeading___Toc214278_77446391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بهره‌گیری از آخرین دستاوردهای علمی در رشته تخصصی علم اطلاعات و دانش‌شناسی و افزایش مهارت‌های حرفه ای کتابداران عزیز، از جمله اصول محوری در نهاد است؛ در این راستا آموزش‌های مداوم و ضمن خدمت کتابداران به شکل جدی در دستور کار بخش‌های مختلف ستادی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w:t>
      </w:r>
    </w:p>
    <w:p>
      <w:pPr>
        <w:pStyle w:val="BookText"/>
        <w:rPr/>
      </w:pPr>
      <w:r>
        <w:rPr>
          <w:rFonts w:ascii="IRNazanin" w:hAnsi="IRNazanin" w:eastAsia="IRNazanin"/>
          <w:color w:val="111111"/>
          <w:sz w:val="28"/>
          <w:sz w:val="28"/>
          <w:szCs w:val="28"/>
          <w:rtl w:val="true"/>
          <w:lang w:bidi="fa-IR"/>
        </w:rPr>
        <w:t>مهارت‌ها و توانایی‌های حرفه‌ای و تخصصی کتابداران عزیز، تاثیر مثبت و به سزایی در افزایش بهره‌وری کتابخانه‌های عمومی به عنوان یک سازمان فرهنگی تأثیرگذار در سطوح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فرصت‌ها و ظرفیت‌های ایجاد شده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تابستانی و اینترنتی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های آموزشی کوتاه‌مدت در مجمع کتابخانه‌های بزرگ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دوره‌های مشاوره 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کارگاه‌های آموزشی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کتاب‌های تخصصی و آموزشی به عنوان مکملی برای تداوم آموزش‌های حرفه‌ای کتابداران عزیز ضرورت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سه سال گذشته که کتابخانه‌های عمومی به سامانه جدید متصل شده‌اند، تلاش‌هایی صورت گرفته تا در قالب برگزاری دوره‌های آموزشی حضوری توانایی‌ها و مهارت‌های کتابداران در کار با این نرم‌افزار ارتقاء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 توجه به نیاز کتابداران به یک محتوای آموزشی جامع و منسجم که در دسترس آن‌ها باشد، کتاب حاضر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دستنامه و راهنمای تخصصی آموزشی سامانه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معاونت توسعه کتابخانه‌ها و کتابخوانی، تهیه شده است تا نیازهای کتابداران عزیز را در آموزش و بهره‌گیری موثر و مطلوب نرم‌افزار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p>
    <w:p>
      <w:pPr>
        <w:pStyle w:val="BookText"/>
        <w:rPr/>
      </w:pPr>
      <w:r>
        <w:rPr>
          <w:rFonts w:ascii="IRNazanin" w:hAnsi="IRNazanin" w:eastAsia="IRNazanin"/>
          <w:color w:val="111111"/>
          <w:sz w:val="28"/>
          <w:sz w:val="28"/>
          <w:szCs w:val="28"/>
          <w:rtl w:val="true"/>
          <w:lang w:bidi="fa-IR"/>
        </w:rPr>
        <w:t>به‌روزرسانی، توسعه و بهبود امکانات و قابلیت‌های فرایندی تعریف شده در نرم‌افزار سامان، جز با مطالعه دقیق، نکته‌سنجی، استفاده از امکانات نرم‌افزار و ارسال بازخورد و دیدگاه‌های کارشناسی و علمی کتابداران عزیز و کاربران گرامی آن،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تلاش‌های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توسعه کتابخانه‌ها و کتابخوانی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مدیریت فرایندی، پشتیبانی و آموزشی سامانه مدیریت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برنامه‌ریزی، پژوهش و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مدیریت فنی این نرم‌افزار را برعهده دارند سپاسگزاری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توفیق</w:t>
      </w:r>
    </w:p>
    <w:p>
      <w:pPr>
        <w:pStyle w:val="BookText"/>
        <w:rPr/>
      </w:pPr>
      <w:r>
        <w:rPr>
          <w:rFonts w:ascii="IRNazanin" w:hAnsi="IRNazanin" w:eastAsia="IRNazanin"/>
          <w:color w:val="111111"/>
          <w:sz w:val="28"/>
          <w:sz w:val="28"/>
          <w:szCs w:val="28"/>
          <w:rtl w:val="true"/>
          <w:lang w:bidi="fa-IR"/>
        </w:rPr>
        <w:t>علیرضا مختارپور</w:t>
      </w:r>
    </w:p>
    <w:p>
      <w:pPr>
        <w:pStyle w:val="BookText"/>
        <w:rPr/>
      </w:pPr>
      <w:r>
        <w:rPr>
          <w:rFonts w:ascii="IRNazanin" w:hAnsi="IRNazanin" w:eastAsia="IRNazanin"/>
          <w:color w:val="111111"/>
          <w:sz w:val="28"/>
          <w:sz w:val="28"/>
          <w:szCs w:val="28"/>
          <w:rtl w:val="true"/>
          <w:lang w:bidi="fa-IR"/>
        </w:rPr>
        <w:t>دبیرکل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3" w:name="pg4961_61781"/>
    </w:p>
    <w:p>
      <w:pPr>
        <w:pStyle w:val="Heading2"/>
        <w:numPr>
          <w:ilvl w:val="1"/>
          <w:numId w:val="1"/>
        </w:numPr>
        <w:rPr/>
      </w:pPr>
      <w:bookmarkStart w:id="14" w:name="__RefHeading___Toc214280_774463916"/>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امروزه توسعه خدمات اطلاع‌رسانی در کتابخانه‌های عمومی بیش از هر زمان دیگری به فناوری اطلاعات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فرایندهای جاری و روزمره کتابخانه‌ها از قالب سنتی و کهنه خود خارج‌شده و در ساختاری نرم‌افزاری قرارگرفته است تا در خدمت کتابخانه‌ها، کتابداران و مراجعان به کتابخانه‌ها قرار گیرد و از سوی دیگر، ارائه خدمات نوین به خارج از فضای محدود چهاردیواری کتابخانه، بدون کمک و بهره‌گیری از فناوری اطلاعات ناممکن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نرم‌افزارهای تخصصی کتابداری، بازوی اصلی و اجرایی کتابداران در کتابخانه‌ها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رفع نیازهای بالقوه و بالفعل کتابخانه‌های عمومی و همچنین بهره‌برداری مطلوب و اثربخش از ظرفیت‌های کلان مجموعه گسترده کتابخانه‌های عمومی در خصوص ترویج امر مقدس مطالعه و خواندن در جامعه، نرم‌افزار یکپارچه مدیریت کتابخانه‌ای سامان، با همکاری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توسعه کتابخانه‌ها و کتابخوانی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برنامه‌ریزی، پژوهش و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از ابتدای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کتابخانه‌های عمومی پیاده‌سازی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از تمامی استان‌ها به این سامانه یکپارچه متصل شده‌اند و کلیه امور جاری کتابخانه را با استفاده از امکانات و قابلیت‌های جدید و به‌روزرسانی شده در نرم‌افزار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سامان، می‌توان هر کتابخانه‌ای را در هر نقطه از کشور که دسترسی به اتصال اینترنتی مناسب دارد، در کوتاه‌ترین زمان به نرم‌افزاری جامع و درعین‌حال متناسب با نیازهای یک کتابخانه عمومی و اعضای آن </w:t>
      </w:r>
    </w:p>
    <w:p>
      <w:pPr>
        <w:pStyle w:val="BookText"/>
        <w:rPr/>
      </w:pPr>
      <w:r>
        <w:rPr>
          <w:rFonts w:ascii="IRNazanin" w:hAnsi="IRNazanin" w:eastAsia="IRNazanin"/>
          <w:color w:val="111111"/>
          <w:sz w:val="28"/>
          <w:sz w:val="28"/>
          <w:szCs w:val="28"/>
          <w:rtl w:val="true"/>
          <w:lang w:bidi="fa-IR"/>
        </w:rPr>
        <w:t>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به‌عنوان شبکه جامع کتابخانه‌های عمومی کشور، امکان امانت، عضویت و جستجو در کلیه کتابخانه‌های متصل به شبکه را برای کاربران خود به سهولت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مزایای مهم سامانه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اتصال کتابخانه‌های جدید به سامانه در کوتاه‌ترین زمان؛</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جستجو در منابع کلیه کتابخانه‌های عمومی متصل به سامان؛</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مدیریت کلیه امور کتابخانه‌ای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ثبت‌نام عضو، امانت، بازگشت، تمدید، رف‌خوانی، چاپ برچسب‌های عطف و بارکد، ثبت نسخه،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کاملاً تحت وب و در بستر مرورگر؛</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گزارش‌گیری لحظه‌ای از کلیه عملکردهای کتابخانه‌ها در سطوح مختلف کتابخانه‌ای، شهرستانی، استانی و کشوری</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ارسال درخواست ثبت‌نام، ارسال درخواست تمدید و رزرو کتاب توسط اعضای خارج از محیط کتابخانه و از طریق اینترنت؛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درخواست‌های مکرر مبنی بر وجود نسخه چاپی از این راهنما در کتابخانه به منظور مراجعه و مطالعه کتابداران و ضرورت در دسترس بودن آن در کتابخانه‌های عمومی به عنوان مرجعی برای پشتیبانی و آموزش سامانه مدیریت، راهنمای حاضر در اداره کل امور کتابخانه‌ها، تهیه و تدوین‌شده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محتوا و راهنماهای ارائه‌شده در این کتاب، برای کلیه همکاران محترم در سراسر کشور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w:t>
      </w:r>
    </w:p>
    <w:p>
      <w:pPr>
        <w:pStyle w:val="BookText"/>
        <w:rPr/>
      </w:pPr>
      <w:r>
        <w:rPr>
          <w:rFonts w:ascii="IRNazanin" w:hAnsi="IRNazanin" w:eastAsia="IRNazanin"/>
          <w:color w:val="111111"/>
          <w:sz w:val="28"/>
          <w:sz w:val="28"/>
          <w:szCs w:val="28"/>
          <w:rtl w:val="true"/>
          <w:lang w:bidi="fa-IR"/>
        </w:rPr>
        <w:t>بهره‌گیری مطلوب از این راهنما، موارد زیر توصیه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شده همه بخش‌های سامانه که در اختیار کتابدار و مسئول کتابخانه قرارگرفته، تحت پوشش این راهنما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مروری بر فهرست مندرجات، اطلاعات موردنیاز خود را که به هر بخش از سامانه مربوط می‌شود دنبال کنید؛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مواردی که ضروری است نسبت به آن‌ها دقت و توجه بیشتری شود، با علامت مشخص‌شده‌اند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انتهای کتاب،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مهم و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تفکیک مسائلی که کتابداران به صورت روزانه در سامان با آن مواجه می‌شوند گنجانده‌شده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پشتیبانی، رفع اشکالات و پاسخگویی به سؤالات کتابداران محترم، اولویت اول اداره سامانه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خلال کار با سامانه مدیریت به مشکلی دچار شده‌اید که راه‌حل رفع آن در این کتاب ارائه نشده است یا در خصوص محتوای ارائه‌شده در این کتاب با ابهامی مواجه هستید، با اداره سامانه مدیریت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نظر، انتقاد، پیشنهاد و مشکل خود را می‌توانید به شکل‌های زیر در میان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مستقیم با شماره تلفن‌های پشتیبانی سامانه مدیریت </w:t>
      </w:r>
      <w:r>
        <w:rPr>
          <w:rFonts w:eastAsia="IRNazanin" w:cs="IRNazanin"/>
          <w:color w:val="111111"/>
          <w:sz w:val="28"/>
          <w:szCs w:val="28"/>
          <w:rtl w:val="true"/>
          <w:lang w:bidi="fa-IR"/>
        </w:rPr>
        <w:t>(</w:t>
      </w:r>
      <w:r>
        <w:rPr>
          <w:rFonts w:eastAsia="IRNazanin" w:cs="IRNazanin"/>
          <w:color w:val="111111"/>
          <w:sz w:val="28"/>
          <w:szCs w:val="28"/>
          <w:lang w:bidi="fa-IR"/>
        </w:rPr>
        <w:t>02188951499</w:t>
      </w:r>
      <w:r>
        <w:rPr>
          <w:rFonts w:ascii="IRNazanin" w:hAnsi="IRNazanin" w:eastAsia="IRNazanin"/>
          <w:color w:val="111111"/>
          <w:sz w:val="28"/>
          <w:sz w:val="28"/>
          <w:szCs w:val="28"/>
          <w:rtl w:val="true"/>
          <w:lang w:bidi="fa-IR"/>
        </w:rPr>
        <w:t xml:space="preserve">، داخلی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طریق نشانی پست الکترونیکی اداره سامانه مدیریت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payam.soal@gmail.com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مکاتبه نمایید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فرم تعاملی موجود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وبسایت سامانه مدیریت، سؤال خود را مطرح کنید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تماس با ما در سامانه مدیریت </w:t>
      </w:r>
      <w:bookmarkStart w:id="16" w:name="pg4961_61785"/>
    </w:p>
    <w:p>
      <w:pPr>
        <w:pStyle w:val="Heading2"/>
        <w:numPr>
          <w:ilvl w:val="1"/>
          <w:numId w:val="1"/>
        </w:numPr>
        <w:rPr/>
      </w:pPr>
      <w:bookmarkStart w:id="17" w:name="__RefHeading___Toc214282_774463916"/>
      <w:bookmarkStart w:id="18" w:name="_Toc6"/>
      <w:bookmarkEnd w:id="16"/>
      <w:bookmarkEnd w:id="17"/>
      <w:r>
        <w:rPr>
          <w:rtl w:val="true"/>
        </w:rPr>
        <w:t>شروع به کار با سامانه مدیریت</w:t>
      </w:r>
      <w:bookmarkEnd w:id="18"/>
    </w:p>
    <w:p>
      <w:pPr>
        <w:pStyle w:val="Heading3"/>
        <w:numPr>
          <w:ilvl w:val="2"/>
          <w:numId w:val="1"/>
        </w:numPr>
        <w:rPr/>
      </w:pPr>
      <w:bookmarkStart w:id="19" w:name="__RefHeading___Toc214284_774463916"/>
      <w:bookmarkStart w:id="20" w:name="_Toc7"/>
      <w:bookmarkEnd w:id="19"/>
      <w:r>
        <w:rPr>
          <w:rtl w:val="true"/>
        </w:rPr>
        <w:t>پیش‌نیازهای بهره‌گیری از سامانه مدیریت</w:t>
      </w:r>
      <w:bookmarkEnd w:id="20"/>
    </w:p>
    <w:p>
      <w:pPr>
        <w:pStyle w:val="BookText"/>
        <w:rPr/>
      </w:pPr>
      <w:r>
        <w:rPr>
          <w:rFonts w:ascii="IRNazanin" w:hAnsi="IRNazanin" w:eastAsia="IRNazanin"/>
          <w:color w:val="111111"/>
          <w:sz w:val="28"/>
          <w:sz w:val="28"/>
          <w:szCs w:val="28"/>
          <w:rtl w:val="true"/>
          <w:lang w:bidi="fa-IR"/>
        </w:rPr>
        <w:t xml:space="preserve">سامانه مدیریت کتابخانه‌های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نرم‌افزارهای دیگری که در سیستم عامل نصب می‌شود، در بستر مرورگر، اینترنت و به صورت تحت وب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دسترسی و استفاده مطلوب از این سامانه، نیاز به زیرساخت‌ها و امکاناتی دارد که در این بخش به آن‌ها اشاره خواهد شد</w:t>
      </w:r>
      <w:r>
        <w:rPr>
          <w:rFonts w:eastAsia="IRNazanin" w:cs="IRNazanin"/>
          <w:color w:val="111111"/>
          <w:sz w:val="28"/>
          <w:szCs w:val="28"/>
          <w:rtl w:val="true"/>
          <w:lang w:bidi="fa-IR"/>
        </w:rPr>
        <w:t>.</w:t>
      </w:r>
    </w:p>
    <w:p>
      <w:pPr>
        <w:pStyle w:val="Heading3"/>
        <w:numPr>
          <w:ilvl w:val="2"/>
          <w:numId w:val="1"/>
        </w:numPr>
        <w:rPr/>
      </w:pPr>
      <w:bookmarkStart w:id="21" w:name="__RefHeading___Toc214286_774463916"/>
      <w:bookmarkStart w:id="22" w:name="_Toc8"/>
      <w:bookmarkEnd w:id="21"/>
      <w:r>
        <w:rPr>
          <w:rtl w:val="true"/>
        </w:rPr>
        <w:t>اتصال اینترنتی مناسب</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به‌منظور دسترسی به سامان، بایستی ابتدا اتصال اینترنتی مناسب و پرسرعت برای کتابخانه و کاربران فراهم‌شده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اتصال اینترنتی، امکان بهره‌گیری از نرم‌افزار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اینترنتی در یک کتابخانه و متناسب با تعداد مراجعه‌کنندگان و کارکنان کتابخانه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سرعت اتصال برای دسترسی به سامانه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کتابدار و یک کتابخانه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اتصال اینترنتی و زیرساخت اتصال به سامانه برای هر کتابخانه بر اساس استانداردها و دستورالعمل‌های ابلاغی نهاد تعریف خواهد شد</w:t>
      </w:r>
      <w:r>
        <w:rPr>
          <w:rFonts w:eastAsia="IRNazanin" w:cs="IRNazanin"/>
          <w:color w:val="111111"/>
          <w:sz w:val="28"/>
          <w:szCs w:val="28"/>
          <w:rtl w:val="true"/>
          <w:lang w:bidi="fa-IR"/>
        </w:rPr>
        <w:t xml:space="preserve">. </w:t>
      </w:r>
      <w:bookmarkStart w:id="23" w:name="pg4961_61786"/>
    </w:p>
    <w:p>
      <w:pPr>
        <w:pStyle w:val="Heading3"/>
        <w:numPr>
          <w:ilvl w:val="2"/>
          <w:numId w:val="1"/>
        </w:numPr>
        <w:rPr/>
      </w:pPr>
      <w:bookmarkStart w:id="24" w:name="__RefHeading___Toc214288_774463916"/>
      <w:bookmarkStart w:id="25" w:name="_Toc9"/>
      <w:bookmarkEnd w:id="23"/>
      <w:bookmarkEnd w:id="24"/>
      <w:r>
        <w:rPr>
          <w:rtl w:val="true"/>
        </w:rPr>
        <w:t>سیستم عامل</w:t>
      </w:r>
      <w:bookmarkEnd w:id="25"/>
    </w:p>
    <w:p>
      <w:pPr>
        <w:pStyle w:val="BookText"/>
        <w:rPr/>
      </w:pPr>
      <w:r>
        <w:rPr>
          <w:rFonts w:ascii="IRNazanin" w:hAnsi="IRNazanin" w:eastAsia="IRNazanin"/>
          <w:color w:val="111111"/>
          <w:sz w:val="28"/>
          <w:sz w:val="28"/>
          <w:szCs w:val="28"/>
          <w:rtl w:val="true"/>
          <w:lang w:bidi="fa-IR"/>
        </w:rPr>
        <w:t>گرچه نرم‌افزار سامانه مدیریت در همه سیستم‌عامل‌های استاندارد، قابل‌دسترسی و استفاده است اما کدنویسی و برنامه‌نویسی صورت گرفته در نرم‌افزار، با شرایط سیستم‌عامل ویندوز، سازگاری مطلوب‌تر و عملکرد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سیستم‌عامل‌های موردنیاز برای کار با سامانه عبارت‌اند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Windows xp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Windows Vista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Windows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Windows 8, 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Windows 10</w:t>
      </w:r>
    </w:p>
    <w:p>
      <w:pPr>
        <w:pStyle w:val="BookText"/>
        <w:rPr/>
      </w:pPr>
      <w:r>
        <w:rPr>
          <w:rFonts w:ascii="IRNazanin" w:hAnsi="IRNazanin" w:eastAsia="IRNazanin"/>
          <w:color w:val="111111"/>
          <w:sz w:val="28"/>
          <w:sz w:val="28"/>
          <w:szCs w:val="28"/>
          <w:rtl w:val="true"/>
          <w:lang w:bidi="fa-IR"/>
        </w:rPr>
        <w:t>برخی از نگارش‌های قابل‌استفاده سیستم‌عامل ویندوز مایکروسافت</w:t>
      </w:r>
    </w:p>
    <w:p>
      <w:pPr>
        <w:pStyle w:val="Heading3"/>
        <w:numPr>
          <w:ilvl w:val="2"/>
          <w:numId w:val="1"/>
        </w:numPr>
        <w:rPr/>
      </w:pPr>
      <w:bookmarkStart w:id="26" w:name="__RefHeading___Toc214290_774463916"/>
      <w:bookmarkStart w:id="27" w:name="_Toc10"/>
      <w:bookmarkEnd w:id="26"/>
      <w:r>
        <w:rPr>
          <w:rtl w:val="true"/>
        </w:rPr>
        <w:t>مرورگر</w:t>
      </w:r>
      <w:bookmarkEnd w:id="27"/>
    </w:p>
    <w:p>
      <w:pPr>
        <w:pStyle w:val="BookText"/>
        <w:rPr/>
      </w:pPr>
      <w:r>
        <w:rPr>
          <w:rFonts w:ascii="IRNazanin" w:hAnsi="IRNazanin" w:eastAsia="IRNazanin"/>
          <w:color w:val="111111"/>
          <w:sz w:val="28"/>
          <w:sz w:val="28"/>
          <w:szCs w:val="28"/>
          <w:rtl w:val="true"/>
          <w:lang w:bidi="fa-IR"/>
        </w:rPr>
        <w:t>سامانه مدیریت، در بستر مرورگر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مرورگرهای اینترنتی امکان بازدید و مشاهده وب‌سایت و صفحات وب را در اختیار کاربر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سامانه مدیریت ممکن است در همه مرورگرهای استاندارد قابل‌مشاهده باشد، اما مرورگرهای پشتیبانی شده و مورد تأیید عبارت‌اند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Mozilla firefox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google 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کروم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مرورگرهای سازگار با سامانه مدیریت </w:t>
      </w:r>
      <w:bookmarkStart w:id="28" w:name="pg4961_61787"/>
    </w:p>
    <w:p>
      <w:pPr>
        <w:pStyle w:val="Heading3"/>
        <w:numPr>
          <w:ilvl w:val="2"/>
          <w:numId w:val="1"/>
        </w:numPr>
        <w:rPr/>
      </w:pPr>
      <w:bookmarkStart w:id="29" w:name="__RefHeading___Toc214292_774463916"/>
      <w:bookmarkStart w:id="30" w:name="_Toc11"/>
      <w:bookmarkEnd w:id="28"/>
      <w:bookmarkEnd w:id="29"/>
      <w:r>
        <w:rPr>
          <w:rtl w:val="true"/>
        </w:rPr>
        <w:t>تنظیمات چاپ کارت عضویت</w:t>
      </w:r>
      <w:bookmarkEnd w:id="30"/>
    </w:p>
    <w:p>
      <w:pPr>
        <w:pStyle w:val="BookText"/>
        <w:rPr/>
      </w:pPr>
      <w:r>
        <w:rPr>
          <w:rFonts w:ascii="IRNazanin" w:hAnsi="IRNazanin" w:eastAsia="IRNazanin"/>
          <w:color w:val="111111"/>
          <w:sz w:val="28"/>
          <w:sz w:val="28"/>
          <w:szCs w:val="28"/>
          <w:rtl w:val="true"/>
          <w:lang w:bidi="fa-IR"/>
        </w:rPr>
        <w:t>به‌منظور چاپ کارت عضویت، اعمال تنظیمات زیر در مرورگرها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ضروری در هر کدام از مرورگرهای موزیلا و کروم متفاوت است که در ادامه توضیح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مرورگر فایرفاکس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مرورگر فایرفاکس استفاده می‌کنید، مطابق راهنمای تصویری زیر، ابتدا روی منوی مرورگر کلیک کنید، در پنجره بازشده، روی تصویر پرینتر کلیک کنید، تا وارد تنظیمات چاپگر مرورگر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چاپگر در مرورگر فایرفاکس</w:t>
      </w:r>
    </w:p>
    <w:p>
      <w:pPr>
        <w:pStyle w:val="BookText"/>
        <w:rPr/>
      </w:pPr>
      <w:r>
        <w:rPr>
          <w:rFonts w:ascii="IRNazanin" w:hAnsi="IRNazanin" w:eastAsia="IRNazanin"/>
          <w:color w:val="111111"/>
          <w:sz w:val="28"/>
          <w:sz w:val="28"/>
          <w:szCs w:val="28"/>
          <w:rtl w:val="true"/>
          <w:lang w:bidi="fa-IR"/>
        </w:rPr>
        <w:t>سپس همانند راهنمای تصویری ارائه شده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Page Setup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Margins &amp; Header/footer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جدول را به صفر تغییر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Times New Roman" w:cs="Times New Roman" w:ascii="Times New Roman" w:hAnsi="Times New Roman"/>
          <w:color w:val="111111"/>
          <w:sz w:val="28"/>
          <w:szCs w:val="28"/>
          <w:lang w:val="en-US" w:bidi="en-US"/>
        </w:rPr>
        <w:t>Header &amp; Footer</w:t>
      </w:r>
      <w:r>
        <w:rPr>
          <w:rFonts w:ascii="IRNazanin" w:hAnsi="IRNazanin" w:eastAsia="IRNazanin"/>
          <w:color w:val="111111"/>
          <w:sz w:val="28"/>
          <w:sz w:val="28"/>
          <w:szCs w:val="28"/>
          <w:rtl w:val="true"/>
          <w:lang w:bidi="fa-IR"/>
        </w:rPr>
        <w:t xml:space="preserve">، همه گزینه‌ها را </w:t>
      </w:r>
      <w:r>
        <w:rPr>
          <w:rFonts w:eastAsia="Times New Roman" w:cs="Times New Roman" w:ascii="Times New Roman" w:hAnsi="Times New Roman"/>
          <w:color w:val="111111"/>
          <w:sz w:val="28"/>
          <w:szCs w:val="28"/>
          <w:lang w:val="en-US" w:bidi="en-US"/>
        </w:rPr>
        <w:t>blank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تنظیمات چاپگر در مرورگر فایرفاکس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مرورگر کروم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از مرورگر کروم استفاده می‌کنید، روی منوی مرورگر کلیک کنید یا دکمه‌های </w:t>
      </w:r>
      <w:r>
        <w:rPr>
          <w:rFonts w:eastAsia="Times New Roman" w:cs="Times New Roman" w:ascii="Times New Roman" w:hAnsi="Times New Roman"/>
          <w:color w:val="111111"/>
          <w:sz w:val="28"/>
          <w:szCs w:val="28"/>
          <w:lang w:val="en-US" w:bidi="en-US"/>
        </w:rPr>
        <w:t>ctrl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هم‌زمان فشار دهید تا وارد تنظیمات چاپگر مرورگر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تنظیمات، روی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more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و گزینه</w:t>
      </w:r>
      <w:bookmarkStart w:id="31" w:name="pg4961_61789"/>
    </w:p>
    <w:p>
      <w:pPr>
        <w:pStyle w:val="BookText"/>
        <w:rPr/>
      </w:pPr>
      <w:bookmarkEnd w:id="31"/>
      <w:r>
        <w:rPr>
          <w:rFonts w:eastAsia="Times New Roman" w:cs="Times New Roman" w:ascii="Times New Roman" w:hAnsi="Times New Roman"/>
          <w:color w:val="111111"/>
          <w:sz w:val="28"/>
          <w:szCs w:val="28"/>
          <w:lang w:val="en-US" w:bidi="en-US"/>
        </w:rPr>
        <w:t>margins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منوی مقابل، مقدار </w:t>
      </w:r>
      <w:r>
        <w:rPr>
          <w:rFonts w:eastAsia="Times New Roman" w:cs="Times New Roman" w:ascii="Times New Roman" w:hAnsi="Times New Roman"/>
          <w:color w:val="111111"/>
          <w:sz w:val="28"/>
          <w:szCs w:val="28"/>
          <w:lang w:val="en-US" w:bidi="en-US"/>
        </w:rPr>
        <w:t>Margins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 روی </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دهید و سپس اقدام به چاپ کارت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تنظیمات چاپگر در مرورگر کروم</w:t>
      </w:r>
    </w:p>
    <w:p>
      <w:pPr>
        <w:pStyle w:val="Heading3"/>
        <w:numPr>
          <w:ilvl w:val="2"/>
          <w:numId w:val="1"/>
        </w:numPr>
        <w:rPr/>
      </w:pPr>
      <w:bookmarkStart w:id="32" w:name="__RefHeading___Toc214294_774463916"/>
      <w:bookmarkStart w:id="33" w:name="_Toc12"/>
      <w:bookmarkEnd w:id="32"/>
      <w:r>
        <w:rPr>
          <w:rtl w:val="true"/>
        </w:rPr>
        <w:t>تنظیمات چاپ برچسب عطف و بارکد</w:t>
      </w:r>
      <w:bookmarkEnd w:id="3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تنظیمات چاپگر برای بارکد و عطف در اختیار هر کتابخانه و در دسترس کتابدار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می‌تواند با در نظر گرفتن وضعیت و نوع کاغذهای برچسبی خود، این تنظیمات را در بخش مربوطه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امور کتابخانه‌ها و فناوری اطلاعات، کتابدار را در رفع مشکلات مربوط به تنظیمات برچسب عطف و بارکد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تنظیمات مربوط به مرورگر که به آن‌ها اشاره شد، دریافت فونت </w:t>
      </w:r>
    </w:p>
    <w:p>
      <w:pPr>
        <w:pStyle w:val="BookText"/>
        <w:rPr/>
      </w:pPr>
      <w:r>
        <w:rPr>
          <w:rFonts w:ascii="IRNazanin" w:hAnsi="IRNazanin" w:eastAsia="IRNazanin"/>
          <w:color w:val="111111"/>
          <w:sz w:val="28"/>
          <w:sz w:val="28"/>
          <w:szCs w:val="28"/>
          <w:rtl w:val="true"/>
          <w:lang w:bidi="fa-IR"/>
        </w:rPr>
        <w:t>نیز به‌منظور عملکرد مطلوب چاپ برچسب عطف و بارکد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فونت‌های ضروری به بخش تنظیمات سامانه وارد شوید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فونت‌های موردنیاز از بخش تنظیمات سامانه مدیریت </w:t>
      </w:r>
      <w:bookmarkStart w:id="34" w:name="pg4961_61791"/>
    </w:p>
    <w:p>
      <w:pPr>
        <w:pStyle w:val="Heading2"/>
        <w:numPr>
          <w:ilvl w:val="1"/>
          <w:numId w:val="1"/>
        </w:numPr>
        <w:rPr/>
      </w:pPr>
      <w:bookmarkStart w:id="35" w:name="__RefHeading___Toc214296_774463916"/>
      <w:bookmarkStart w:id="36" w:name="_Toc13"/>
      <w:bookmarkEnd w:id="34"/>
      <w:bookmarkEnd w:id="35"/>
      <w:r>
        <w:rPr>
          <w:rtl w:val="true"/>
        </w:rPr>
        <w:t>جستجو و بازیابی اطلاعات</w:t>
      </w:r>
      <w:bookmarkEnd w:id="36"/>
    </w:p>
    <w:p>
      <w:pPr>
        <w:pStyle w:val="Heading3"/>
        <w:numPr>
          <w:ilvl w:val="2"/>
          <w:numId w:val="1"/>
        </w:numPr>
        <w:rPr/>
      </w:pPr>
      <w:bookmarkStart w:id="37" w:name="__RefHeading___Toc214298_774463916"/>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جستجو و بازیابی اطلاعات یکی از مهم‌ترین کارکردهای هر نرم‌افزار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قابلیت‌های سامانه مدیریت ازنظر مؤلفه‌های جستجو و بازیابی اطلاعات، با سطوح مختلف مخاطبان کتابخانه‌های عمومی و نیازهای آن‌ها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امکانات و انواع جستجوی اطلاعات موجود در نرم‌افزار، معرفی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زیر گزینه‌های جستجوی اطلاعات کتابشناسی در سامانه مدیریت را که در دسترس کتابداران است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جستجوی اطلاعات کتابشناسی در سامانه مدیریت</w:t>
      </w:r>
    </w:p>
    <w:p>
      <w:pPr>
        <w:pStyle w:val="Heading3"/>
        <w:numPr>
          <w:ilvl w:val="2"/>
          <w:numId w:val="1"/>
        </w:numPr>
        <w:rPr/>
      </w:pPr>
      <w:bookmarkStart w:id="39" w:name="__RefHeading___Toc214300_774463916"/>
      <w:bookmarkStart w:id="40" w:name="_Toc15"/>
      <w:bookmarkEnd w:id="39"/>
      <w:r>
        <w:rPr>
          <w:rtl w:val="true"/>
        </w:rPr>
        <w:t>جستجوی آزاد</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گزینه فراهم‌شده برای جستجوی اطلاعات در سامانه،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این بخش،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جستجو در هر بخش از اطلاعات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نویسنده،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نوع ماده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w:t>
      </w:r>
      <w:bookmarkStart w:id="41" w:name="pg4961_61792"/>
    </w:p>
    <w:p>
      <w:pPr>
        <w:pStyle w:val="BookText"/>
        <w:rPr/>
      </w:pPr>
      <w:bookmarkEnd w:id="41"/>
      <w:r>
        <w:rPr>
          <w:rFonts w:ascii="IRNazanin" w:hAnsi="IRNazanin" w:eastAsia="IRNazanin"/>
          <w:color w:val="111111"/>
          <w:sz w:val="28"/>
          <w:sz w:val="28"/>
          <w:szCs w:val="28"/>
          <w:rtl w:val="true"/>
          <w:lang w:bidi="fa-IR"/>
        </w:rPr>
        <w:t xml:space="preserve">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کتابخانه، از این جستجو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فوق، به‌منظور محدودسازی نتایج جستجو و بازیابی اطلاعات مرتبط با نیازهای کاربر، لازم است تا حد ممکن از کلیدواژه‌های متعدد استفاده کرد</w:t>
      </w:r>
      <w:r>
        <w:rPr>
          <w:rFonts w:eastAsia="IRNazanin" w:cs="IRNazanin"/>
          <w:color w:val="111111"/>
          <w:sz w:val="28"/>
          <w:szCs w:val="28"/>
          <w:rtl w:val="true"/>
          <w:lang w:bidi="fa-IR"/>
        </w:rPr>
        <w:t>.</w:t>
      </w:r>
    </w:p>
    <w:p>
      <w:pPr>
        <w:pStyle w:val="Heading3"/>
        <w:numPr>
          <w:ilvl w:val="2"/>
          <w:numId w:val="1"/>
        </w:numPr>
        <w:rPr/>
      </w:pPr>
      <w:bookmarkStart w:id="42" w:name="__RefHeading___Toc214302_774463916"/>
      <w:bookmarkStart w:id="43" w:name="_Toc16"/>
      <w:bookmarkEnd w:id="42"/>
      <w:r>
        <w:rPr>
          <w:rtl w:val="true"/>
        </w:rPr>
        <w:t>امکانات جستجوی آزاد</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آزاد می‌توان در هر استان، شهرستان و کتابخانه به جستجوی کتاب پرداخت؛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جستجو می‌تواند شامل ترکیبی از عناصر مانند عنوان، نویسنده، ناشر، 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نتیجه بهتری از جستجو حاصل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جستجو شامل شماره رکورد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نویسنده و اطلاعات نشر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کتابشناسی کامل کتاب قابل‌مشاهده است؛</w:t>
      </w:r>
    </w:p>
    <w:p>
      <w:pPr>
        <w:pStyle w:val="BookText"/>
        <w:rPr/>
      </w:pPr>
      <w:r>
        <w:rPr>
          <w:rFonts w:ascii="IRNazanin" w:hAnsi="IRNazanin" w:eastAsia="IRNazanin"/>
          <w:color w:val="111111"/>
          <w:sz w:val="28"/>
          <w:sz w:val="28"/>
          <w:szCs w:val="28"/>
          <w:rtl w:val="true"/>
          <w:lang w:bidi="fa-IR"/>
        </w:rPr>
        <w:t>جزئیات رکورد در جستجوی آزاد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کتابخانه‌هایی که کتاب مذکور را در اختیار دارند، همراه با وضعیت کتاب، قابل‌مشاهده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مشاهده لیست کتابخانه‌ها در جستجوی آزاد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مشاهده لیست کتابخانه‌هایی که کتاب را در اختیار دارند،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نمایش داده شده، اسامی کتابخانه‌ها ارائه شده است که با کلیک بر روی نام هر کدام از کتابخانه‌ها، کاربر به اطلاعات هر کتابخانه در پایگاه اطلس کتابخانه‌ها هدایت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را ببینید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 با کلیک بر روی نام کتابخانه، به اطلس کتابخانه‌ها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وضعیت نسخه، رده در محل، بارکد، محل نگهداری و بخش تعریف شده برای کتاب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وضعیت نسخه در جستجوی آزاد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بومی‌سازی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سهولت جستجوی آزاد در یک کتابخانه خاص، امکانی در سامانه مدیریت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بومی‌سازی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هر کتابخانه می‌تواند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بومی‌سازی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فایلی را دانلود و آن را در صفحه‌نمایش رایانه‌ای که خاص </w:t>
      </w:r>
    </w:p>
    <w:p>
      <w:pPr>
        <w:pStyle w:val="BookText"/>
        <w:rPr/>
      </w:pPr>
      <w:r>
        <w:rPr>
          <w:rFonts w:ascii="IRNazanin" w:hAnsi="IRNazanin" w:eastAsia="IRNazanin"/>
          <w:color w:val="111111"/>
          <w:sz w:val="28"/>
          <w:sz w:val="28"/>
          <w:szCs w:val="28"/>
          <w:rtl w:val="true"/>
          <w:lang w:bidi="fa-IR"/>
        </w:rPr>
        <w:t>جستجو در سامانه برای اعضاء و مخاطبان تدارک دیده شده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کتابخانه با کلیک بر روی این فایل، به جستجوی آزاد خاص همان کتابخانه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کتابدار یا کاربر، با شناسه و رمز عبور خود در سامانه وارد 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در جستجوی آزاد،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بومی‌سازی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دریافتی را در صفحه دسکتاپ رایانه خود یا رایانه درنظر گرفته شده برای اعضاء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بومی‌سازی جستجو در جستجوی آزاد</w:t>
      </w:r>
    </w:p>
    <w:p>
      <w:pPr>
        <w:pStyle w:val="BookText"/>
        <w:rPr/>
      </w:pPr>
      <w:r>
        <w:rPr>
          <w:rFonts w:ascii="IRNazanin" w:hAnsi="IRNazanin" w:eastAsia="IRNazanin"/>
          <w:color w:val="111111"/>
          <w:sz w:val="28"/>
          <w:sz w:val="28"/>
          <w:szCs w:val="28"/>
          <w:rtl w:val="true"/>
          <w:lang w:bidi="fa-IR"/>
        </w:rPr>
        <w:t xml:space="preserve">کاربر، برای مشاهده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بومی‌سازی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آزاد، باید با استفاده از شناسه کاربری و رمز ورود، در سامانه وارد شده باشد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مهم‌ترین قابلیت جستجوی آزاد، امکان جستجو در کتابخانه‌های یک استان خاص، یا یک شهرستان خاص یا یک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امکان مشاهده وضعیت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رنگ‌بندی‌های مشخص‌شده، در این نوع جستجو، وجود دارد</w:t>
      </w:r>
      <w:r>
        <w:rPr>
          <w:rFonts w:eastAsia="IRNazanin" w:cs="IRNazanin"/>
          <w:color w:val="111111"/>
          <w:sz w:val="28"/>
          <w:szCs w:val="28"/>
          <w:rtl w:val="true"/>
          <w:lang w:bidi="fa-IR"/>
        </w:rPr>
        <w:t xml:space="preserve">. </w:t>
      </w:r>
      <w:bookmarkStart w:id="44" w:name="pg4961_61796"/>
    </w:p>
    <w:p>
      <w:pPr>
        <w:pStyle w:val="Heading3"/>
        <w:numPr>
          <w:ilvl w:val="2"/>
          <w:numId w:val="1"/>
        </w:numPr>
        <w:rPr/>
      </w:pPr>
      <w:bookmarkStart w:id="45" w:name="__RefHeading___Toc214304_774463916"/>
      <w:bookmarkStart w:id="46" w:name="_Toc17"/>
      <w:bookmarkEnd w:id="44"/>
      <w:bookmarkEnd w:id="45"/>
      <w:r>
        <w:rPr>
          <w:rtl w:val="true"/>
        </w:rPr>
        <w:t xml:space="preserve">جستجوی </w:t>
      </w:r>
      <w:r>
        <w:rPr>
          <w:rtl w:val="true"/>
        </w:rPr>
        <w:t>«</w:t>
      </w:r>
      <w:r>
        <w:rPr>
          <w:rtl w:val="true"/>
        </w:rPr>
        <w:t>کتابخانه من</w:t>
      </w:r>
      <w:r>
        <w:rPr>
          <w:rtl w:val="true"/>
        </w:rPr>
        <w:t>»</w:t>
      </w:r>
      <w:bookmarkEnd w:id="46"/>
    </w:p>
    <w:p>
      <w:pPr>
        <w:pStyle w:val="BookText"/>
        <w:rPr/>
      </w:pPr>
      <w:r>
        <w:rPr>
          <w:rFonts w:ascii="IRNazanin" w:hAnsi="IRNazanin" w:eastAsia="IRNazanin"/>
          <w:color w:val="111111"/>
          <w:sz w:val="28"/>
          <w:sz w:val="28"/>
          <w:szCs w:val="28"/>
          <w:rtl w:val="true"/>
          <w:lang w:bidi="fa-IR"/>
        </w:rPr>
        <w:t>این نوع جستجو خاص یک کتابخانه است و امکان تغییر کتابخانه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جستجو بر اساس فیلد نسخ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جستجوی کتابخانه من، کتابدار و کاربر بایستی با استفاده از شناسه کاربری و رمز عبور خود در سامانه واردشده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کتابخانه من</w:t>
      </w:r>
    </w:p>
    <w:p>
      <w:pPr>
        <w:pStyle w:val="Heading3"/>
        <w:numPr>
          <w:ilvl w:val="2"/>
          <w:numId w:val="1"/>
        </w:numPr>
        <w:rPr/>
      </w:pPr>
      <w:bookmarkStart w:id="47" w:name="__RefHeading___Toc214306_774463916"/>
      <w:bookmarkStart w:id="48" w:name="_Toc18"/>
      <w:bookmarkEnd w:id="47"/>
      <w:r>
        <w:rPr>
          <w:rtl w:val="true"/>
        </w:rPr>
        <w:t>امکانات جستجوی کتابخانه من</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امکان جستجو در کتابخانه تعریف‌شده برای کتابدار و کاربر در آن مقدور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جستجو بر اساس زبان مدرک؛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جستجو قابل انتخاب برای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دقیقاً برابر، از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جستجو در یک بخش خاص از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اصلی، کودک،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جستجو در یک نوع ماده خاص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مرتب‌سازی نتایج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bookmarkStart w:id="49" w:name="pg4961_61797"/>
    </w:p>
    <w:p>
      <w:pPr>
        <w:pStyle w:val="BookText"/>
        <w:rPr/>
      </w:pPr>
      <w:bookmarkEnd w:id="4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نویسنده، ناشر، سال نشر؛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انتخاب یک فیلد برای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مشاهده وضعیت مدارک بر اساس رنگ‌بندی‌های تعریف‌شده؛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جستجو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نویسنده و مشخصات نشر؛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کتابشناسی کامل کتاب قابل‌مشاهده است؛</w:t>
      </w:r>
    </w:p>
    <w:p>
      <w:pPr>
        <w:pStyle w:val="BookText"/>
        <w:rPr/>
      </w:pPr>
      <w:r>
        <w:rPr>
          <w:rFonts w:ascii="IRNazanin" w:hAnsi="IRNazanin" w:eastAsia="IRNazanin"/>
          <w:color w:val="111111"/>
          <w:sz w:val="28"/>
          <w:sz w:val="28"/>
          <w:szCs w:val="28"/>
          <w:rtl w:val="true"/>
          <w:lang w:bidi="fa-IR"/>
        </w:rPr>
        <w:t xml:space="preserve">امکان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امانت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جزئیات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شکل می‌توان در یک کتابخانه خاص جستجو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جستجوی کتابخانه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ساختاری ساده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پیشرفته کتابخانه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بهره‌گیری از فیلدهای مختلف جستجو را برای کاربر فرآهم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جستجو در یک بخش خاص از کتابخانه در این نوع جستجو برای کاربر وجود دارد</w:t>
      </w:r>
      <w:r>
        <w:rPr>
          <w:rFonts w:eastAsia="IRNazanin" w:cs="IRNazanin"/>
          <w:color w:val="111111"/>
          <w:sz w:val="28"/>
          <w:szCs w:val="28"/>
          <w:rtl w:val="true"/>
          <w:lang w:bidi="fa-IR"/>
        </w:rPr>
        <w:t>.</w:t>
      </w:r>
    </w:p>
    <w:p>
      <w:pPr>
        <w:pStyle w:val="Heading3"/>
        <w:numPr>
          <w:ilvl w:val="2"/>
          <w:numId w:val="1"/>
        </w:numPr>
        <w:rPr/>
      </w:pPr>
      <w:bookmarkStart w:id="50" w:name="__RefHeading___Toc214308_774463916"/>
      <w:bookmarkStart w:id="51" w:name="_Toc19"/>
      <w:bookmarkEnd w:id="50"/>
      <w:r>
        <w:rPr>
          <w:rtl w:val="true"/>
        </w:rPr>
        <w:t>جستجوی پیشرفته</w:t>
      </w:r>
      <w:bookmarkEnd w:id="5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جستجوی پیشرفته در سامان، فرایندی برای سفارشی کردن مراحل جستجو و استفاده از مؤلفه‌های مختلف بازیابی اطلاعات است تا میزان ارتباط بین کلیدواژه‌های موردنظر کاربر با نتایج جستجو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مشخصه و قابلیت جستجوی پیشرفته، امکان جستجوی ترکیبی با استفاده از ابزارهای تهیه‌شده است</w:t>
      </w:r>
      <w:r>
        <w:rPr>
          <w:rFonts w:eastAsia="IRNazanin" w:cs="IRNazanin"/>
          <w:color w:val="111111"/>
          <w:sz w:val="28"/>
          <w:szCs w:val="28"/>
          <w:rtl w:val="true"/>
          <w:lang w:bidi="fa-IR"/>
        </w:rPr>
        <w:t xml:space="preserve">. </w:t>
      </w:r>
      <w:bookmarkStart w:id="52" w:name="pg4961_61798"/>
    </w:p>
    <w:p>
      <w:pPr>
        <w:pStyle w:val="Heading3"/>
        <w:numPr>
          <w:ilvl w:val="2"/>
          <w:numId w:val="1"/>
        </w:numPr>
        <w:rPr/>
      </w:pPr>
      <w:bookmarkStart w:id="53" w:name="__RefHeading___Toc214310_774463916"/>
      <w:bookmarkStart w:id="54" w:name="_Toc20"/>
      <w:bookmarkEnd w:id="52"/>
      <w:bookmarkEnd w:id="53"/>
      <w:r>
        <w:rPr>
          <w:rtl w:val="true"/>
        </w:rPr>
        <w:t>امکانات جستجوی پیشرفته</w:t>
      </w:r>
      <w:bookmarkEnd w:id="54"/>
    </w:p>
    <w:p>
      <w:pPr>
        <w:pStyle w:val="BookText"/>
        <w:rPr/>
      </w:pPr>
      <w:r>
        <w:rPr>
          <w:rFonts w:ascii="IRNazanin" w:hAnsi="IRNazanin" w:eastAsia="IRNazanin"/>
          <w:color w:val="111111"/>
          <w:sz w:val="28"/>
          <w:sz w:val="28"/>
          <w:szCs w:val="28"/>
          <w:rtl w:val="true"/>
          <w:lang w:bidi="fa-IR"/>
        </w:rPr>
        <w:t>امکانات جستجوی پیشرفته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انتخاب زبان منابع اطلاعاتی؛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انتخاب نوع ماده اطلاعاتی؛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مرتب‌سازی صعودی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نزولی نتایج جستجو بر اساس فیلدهای عنوان، نویسنده، ناشر، سال نشر؛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استفاده از فیلدهای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جستجوی 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نوع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کلیدواژه موردنظر باشد یا نباشد؛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واردکردن عبارت جستجوی موردنظر؛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اضافه کردن فیلدهای دیگر به جستجو با استفاده از ابزار به‌منظور جستجوی ترکیبی؛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شامل عنوان، پدیدآور و مشخصات نشر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کتابشناسی کامل کتاب قابل‌مشاهده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w:t>
      </w:r>
      <w:bookmarkStart w:id="55" w:name="pg4961_61799"/>
    </w:p>
    <w:p>
      <w:pPr>
        <w:pStyle w:val="BookText"/>
        <w:rPr/>
      </w:pPr>
      <w:bookmarkEnd w:id="5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کتابخانه‌هایی که کتاب مذکور را در اختیار دارند، قابل‌مشاهده است</w:t>
      </w:r>
      <w:r>
        <w:rPr>
          <w:rFonts w:eastAsia="IRNazanin" w:cs="IRNazanin"/>
          <w:color w:val="111111"/>
          <w:sz w:val="28"/>
          <w:szCs w:val="28"/>
          <w:rtl w:val="true"/>
          <w:lang w:bidi="fa-IR"/>
        </w:rPr>
        <w:t>.</w:t>
      </w:r>
    </w:p>
    <w:p>
      <w:pPr>
        <w:pStyle w:val="Heading3"/>
        <w:numPr>
          <w:ilvl w:val="2"/>
          <w:numId w:val="1"/>
        </w:numPr>
        <w:rPr/>
      </w:pPr>
      <w:bookmarkStart w:id="56" w:name="__RefHeading___Toc214312_774463916"/>
      <w:bookmarkStart w:id="57" w:name="_Toc21"/>
      <w:bookmarkEnd w:id="56"/>
      <w:r>
        <w:rPr>
          <w:rtl w:val="true"/>
        </w:rPr>
        <w:t>جستجوی فهرستگان</w:t>
      </w:r>
      <w:bookmarkEnd w:id="57"/>
    </w:p>
    <w:p>
      <w:pPr>
        <w:pStyle w:val="BookText"/>
        <w:rPr/>
      </w:pPr>
      <w:r>
        <w:rPr>
          <w:rFonts w:ascii="IRNazanin" w:hAnsi="IRNazanin" w:eastAsia="IRNazanin"/>
          <w:color w:val="111111"/>
          <w:sz w:val="28"/>
          <w:sz w:val="28"/>
          <w:szCs w:val="28"/>
          <w:rtl w:val="true"/>
          <w:lang w:bidi="fa-IR"/>
        </w:rPr>
        <w:t>جستجوی فهرستگان به‌منظور بازیابی اطلاعات در همه کتابخانه‌های متصل به سامانه ایجادشده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امکان، کاربر می‌تواند در همه کتابخانه‌های متصل به سامان، به جستجوی کتاب و سایر منابع اطلاعاتی موردنظر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نتایج جستجو، کتابخانه‌هایی که مدرک موردنظر را در اختیار دارند،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جستجو برای کتابداران و فهرست‌نویسان کاربرد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قابلیت‌های تهیه‌شده در این نوع جستجو، کتابدار می‌تواند درخواست فهرست‌نویسی و ورود اطلاعات یک کتاب را برای فهرست‌نویس ارشد استان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مطالعه راهنمای ارسال درخواست فهرست‌نویسی و ورود اطلاعات،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اطلاعات و ثبت نسخه،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درخواست ورود اطلاعات برای فهرست‌نویس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تجمیع و یکدست‌سازی عناوین و رکوردهای تکراری در این نوع جستجو تعبیه‌شده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تنها در اختیار کاربرانی است که مجوز تجمیع داده‌ها را دارند</w:t>
      </w:r>
      <w:r>
        <w:rPr>
          <w:rFonts w:eastAsia="IRNazanin" w:cs="IRNazanin"/>
          <w:color w:val="111111"/>
          <w:sz w:val="28"/>
          <w:szCs w:val="28"/>
          <w:rtl w:val="true"/>
          <w:lang w:bidi="fa-IR"/>
        </w:rPr>
        <w:t xml:space="preserve">. </w:t>
      </w:r>
      <w:bookmarkStart w:id="58" w:name="pg4961_61800"/>
    </w:p>
    <w:p>
      <w:pPr>
        <w:pStyle w:val="Heading3"/>
        <w:numPr>
          <w:ilvl w:val="2"/>
          <w:numId w:val="1"/>
        </w:numPr>
        <w:rPr/>
      </w:pPr>
      <w:bookmarkStart w:id="59" w:name="__RefHeading___Toc214314_774463916"/>
      <w:bookmarkStart w:id="60" w:name="_Toc22"/>
      <w:bookmarkEnd w:id="58"/>
      <w:bookmarkEnd w:id="59"/>
      <w:r>
        <w:rPr>
          <w:rtl w:val="true"/>
        </w:rPr>
        <w:t>امکانات جستجوی فهرستگان</w:t>
      </w:r>
      <w:bookmarkEnd w:id="60"/>
    </w:p>
    <w:p>
      <w:pPr>
        <w:pStyle w:val="BookText"/>
        <w:rPr/>
      </w:pPr>
      <w:r>
        <w:rPr>
          <w:rFonts w:ascii="IRNazanin" w:hAnsi="IRNazanin" w:eastAsia="IRNazanin"/>
          <w:color w:val="111111"/>
          <w:sz w:val="28"/>
          <w:sz w:val="28"/>
          <w:szCs w:val="28"/>
          <w:rtl w:val="true"/>
          <w:lang w:bidi="fa-IR"/>
        </w:rPr>
        <w:t>امکانات جستجوی فهرستگان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جستجو در کل کتابخانه‌های متصل به سامانه مدیریت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جستجو بر اساس یک زبان خاص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جستجو در یک نوع ماده خاص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جستجو قابل انتخاب برای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دقیقاً برابر، از ابتدا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مرتب‌سازی نتایج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عنوان، نویسنده، ناشر، سال نشر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تکمیل یک یا چند فیلد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جستجو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شامل عنوان مدرک، نویسنده و مشخصات نشر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کتابشناسی </w:t>
      </w:r>
      <w:bookmarkStart w:id="61" w:name="pg4961_61801"/>
    </w:p>
    <w:p>
      <w:pPr>
        <w:pStyle w:val="BookText"/>
        <w:rPr/>
      </w:pPr>
      <w:bookmarkEnd w:id="6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کتاب قابل‌مشاهده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کتابخانه‌هایی که کتاب مذکور را در اختیار دارند، قابل‌مشاهده است</w:t>
      </w:r>
      <w:r>
        <w:rPr>
          <w:rFonts w:eastAsia="IRNazanin" w:cs="IRNazanin"/>
          <w:color w:val="111111"/>
          <w:sz w:val="28"/>
          <w:szCs w:val="28"/>
          <w:rtl w:val="true"/>
          <w:lang w:bidi="fa-IR"/>
        </w:rPr>
        <w:t>.</w:t>
      </w:r>
    </w:p>
    <w:p>
      <w:pPr>
        <w:pStyle w:val="Heading3"/>
        <w:numPr>
          <w:ilvl w:val="2"/>
          <w:numId w:val="1"/>
        </w:numPr>
        <w:rPr/>
      </w:pPr>
      <w:bookmarkStart w:id="62" w:name="__RefHeading___Toc214316_774463916"/>
      <w:bookmarkStart w:id="63" w:name="_Toc23"/>
      <w:bookmarkEnd w:id="62"/>
      <w:r>
        <w:rPr>
          <w:rtl w:val="true"/>
        </w:rPr>
        <w:t>جزئیات نسخه</w:t>
      </w:r>
      <w:bookmarkEnd w:id="63"/>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نتایج بازیابی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علاوه بر ارائه اطلاعات کتابشناسی مدرک که برای کاربران و اعضای کتابخانه مهم است، به سبب وجود برخی از گزینه‌های کاربردی و مهم که در ذیل به آن‌ها اشاره شده و امکانات و قابلیت‌های عملکردی و فرایندی را در اختیار کتابدار قرار می‌دهد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گزینه‌های موجود در این بخش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رزرو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عضو کتابخانه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عضو کتابخانه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کتابدار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کتابدار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رده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کتابدار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فهرست‌نویس</w:t>
      </w:r>
      <w:r>
        <w:rPr>
          <w:rFonts w:eastAsia="IRNazanin" w:cs="IRNazanin"/>
          <w:color w:val="111111"/>
          <w:sz w:val="28"/>
          <w:szCs w:val="28"/>
          <w:rtl w:val="true"/>
          <w:lang w:bidi="fa-IR"/>
        </w:rPr>
        <w:t xml:space="preserve">) </w:t>
      </w:r>
      <w:bookmarkStart w:id="64" w:name="pg4961_61802"/>
    </w:p>
    <w:p>
      <w:pPr>
        <w:pStyle w:val="Heading2"/>
        <w:numPr>
          <w:ilvl w:val="1"/>
          <w:numId w:val="1"/>
        </w:numPr>
        <w:rPr/>
      </w:pPr>
      <w:bookmarkStart w:id="65" w:name="__RefHeading___Toc214318_774463916"/>
      <w:bookmarkStart w:id="66" w:name="_Toc24"/>
      <w:bookmarkEnd w:id="64"/>
      <w:bookmarkEnd w:id="65"/>
      <w:r>
        <w:rPr>
          <w:rtl w:val="true"/>
        </w:rPr>
        <w:t>ورود اطلاعات و ثبت نسخه</w:t>
      </w:r>
      <w:bookmarkEnd w:id="66"/>
    </w:p>
    <w:p>
      <w:pPr>
        <w:pStyle w:val="Heading3"/>
        <w:numPr>
          <w:ilvl w:val="2"/>
          <w:numId w:val="1"/>
        </w:numPr>
        <w:rPr/>
      </w:pPr>
      <w:bookmarkStart w:id="67" w:name="__RefHeading___Toc214320_774463916"/>
      <w:bookmarkStart w:id="68" w:name="_Toc25"/>
      <w:bookmarkEnd w:id="67"/>
      <w:r>
        <w:rPr>
          <w:rtl w:val="true"/>
        </w:rPr>
        <w:t>مراحل ایجاد نسخه</w:t>
      </w:r>
      <w:bookmarkEnd w:id="68"/>
    </w:p>
    <w:p>
      <w:pPr>
        <w:pStyle w:val="BookText"/>
        <w:rPr/>
      </w:pPr>
      <w:r>
        <w:rPr>
          <w:rFonts w:ascii="IRNazanin" w:hAnsi="IRNazanin" w:eastAsia="IRNazanin"/>
          <w:color w:val="111111"/>
          <w:sz w:val="28"/>
          <w:sz w:val="28"/>
          <w:szCs w:val="28"/>
          <w:rtl w:val="true"/>
          <w:lang w:bidi="fa-IR"/>
        </w:rPr>
        <w:t>به‌منظور ایجاد نسخه در یک کتابخانه، کتابدار ابتدا لازم است با استفاده از شناسه کاربری و رمز عبور خود به سامانه واردشده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ثبت و ایجاد نسخه به این شرح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منابع</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نسخه جدید یا ثبت نسخه دوم از نسخه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زیر، مراحل ورود اطلاعات، ایجاد یا ویرایش نسخه را ترسیم کرده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ورود اطلاعات، ایجاد و ویرایش نسخه در سامانه مدیریت </w:t>
      </w:r>
      <w:bookmarkStart w:id="69" w:name="pg4961_61803"/>
    </w:p>
    <w:p>
      <w:pPr>
        <w:pStyle w:val="Heading3"/>
        <w:numPr>
          <w:ilvl w:val="2"/>
          <w:numId w:val="1"/>
        </w:numPr>
        <w:rPr/>
      </w:pPr>
      <w:bookmarkStart w:id="70" w:name="__RefHeading___Toc214322_774463916"/>
      <w:bookmarkStart w:id="71" w:name="_Toc26"/>
      <w:bookmarkEnd w:id="69"/>
      <w:bookmarkEnd w:id="70"/>
      <w:r>
        <w:rPr>
          <w:rtl w:val="true"/>
        </w:rPr>
        <w:t>جستجوی مدرک</w:t>
      </w:r>
      <w:bookmarkEnd w:id="71"/>
    </w:p>
    <w:p>
      <w:pPr>
        <w:pStyle w:val="BookText"/>
        <w:rPr/>
      </w:pPr>
      <w:r>
        <w:rPr>
          <w:rFonts w:ascii="IRNazanin" w:hAnsi="IRNazanin" w:eastAsia="IRNazanin"/>
          <w:color w:val="111111"/>
          <w:sz w:val="28"/>
          <w:sz w:val="28"/>
          <w:szCs w:val="28"/>
          <w:rtl w:val="true"/>
          <w:lang w:bidi="fa-IR"/>
        </w:rPr>
        <w:t xml:space="preserve">کتابدار به محض دریافت کتاب، نسبت به جستجوی آن را از طریق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کتابخانه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پیشرفته کتابخانه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می‌کند تا از وجود یا عدم وجود کتاب در کتابخانه خود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وجود کتاب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تعریف نسخه دوم از آن مدرک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صفحات بعدی توضیح داده‌شده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عدم وجود کتاب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موردنظر در سایر کتابخانه‌ها وجود داشته باشد و اطلاعات کتابشناسی آن نیز کامل باشد،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از کتاب موردنظر برای کتابخانه خود اقدام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بخش‌های بعدی توضیح داده‌شده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عدم وجود کتاب در سایر کتابخانه‌ها و فقدان اطلاعات کتابشناسی از آن عنوان در سامانه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نسبت به ارسال درخواست فهرست‌نویسی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می‌کند</w:t>
      </w:r>
      <w:r>
        <w:rPr>
          <w:rFonts w:eastAsia="IRNazanin" w:cs="IRNazanin"/>
          <w:color w:val="111111"/>
          <w:sz w:val="28"/>
          <w:szCs w:val="28"/>
          <w:rtl w:val="true"/>
          <w:lang w:bidi="fa-IR"/>
        </w:rPr>
        <w:t>.</w:t>
      </w:r>
    </w:p>
    <w:p>
      <w:pPr>
        <w:pStyle w:val="Heading3"/>
        <w:numPr>
          <w:ilvl w:val="2"/>
          <w:numId w:val="1"/>
        </w:numPr>
        <w:rPr/>
      </w:pPr>
      <w:bookmarkStart w:id="72" w:name="__RefHeading___Toc214324_774463916"/>
      <w:bookmarkStart w:id="73" w:name="_Toc27"/>
      <w:bookmarkEnd w:id="72"/>
      <w:r>
        <w:rPr>
          <w:rtl w:val="true"/>
        </w:rPr>
        <w:t>ایجاد نسخه</w:t>
      </w:r>
      <w:bookmarkEnd w:id="7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به‌منظور ایجاد نسخه جدید از کتاب در کتابخانه، در قسمت جزئیات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راهنمای تصویری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این گزینه، کتابدار به صفحه کاربرگه نسخه هدایت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نسخه</w:t>
      </w:r>
    </w:p>
    <w:p>
      <w:pPr>
        <w:pStyle w:val="BookText"/>
        <w:rPr/>
      </w:pPr>
      <w:r>
        <w:rPr>
          <w:rFonts w:ascii="IRNazanin" w:hAnsi="IRNazanin" w:eastAsia="IRNazanin"/>
          <w:color w:val="111111"/>
          <w:sz w:val="28"/>
          <w:sz w:val="28"/>
          <w:szCs w:val="28"/>
          <w:rtl w:val="true"/>
          <w:lang w:bidi="fa-IR"/>
        </w:rPr>
        <w:t>مشخصات فهرست در کاربرگه نسخه</w:t>
      </w:r>
    </w:p>
    <w:p>
      <w:pPr>
        <w:pStyle w:val="BookText"/>
        <w:rPr/>
      </w:pPr>
      <w:r>
        <w:rPr>
          <w:rFonts w:ascii="IRNazanin" w:hAnsi="IRNazanin" w:eastAsia="IRNazanin"/>
          <w:color w:val="111111"/>
          <w:sz w:val="28"/>
          <w:sz w:val="28"/>
          <w:szCs w:val="28"/>
          <w:rtl w:val="true"/>
          <w:lang w:bidi="fa-IR"/>
        </w:rPr>
        <w:t>صفحه کاربرگه نسخه دارای چند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کلی شامل عنوان و شماره راهنمای کتاب در این قسمت درج‌شده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مشخصات نسخ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نسخه‌های قبلی از کتاب موردنظر در کتابخانه وجود دارد، در جدولی که ذیل قسمت مشخصات فهرست ارائه‌شده،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موجود در این جدول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نسخه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فیلدهای ورود اطلاعات و ویرایش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بعدی شامل فیلدهای مربوط به عملگرهای نسخه است که در صفحه بعد توضیح داده خواهد شد</w:t>
      </w:r>
      <w:r>
        <w:rPr>
          <w:rFonts w:eastAsia="IRNazanin" w:cs="IRNazanin"/>
          <w:color w:val="111111"/>
          <w:sz w:val="28"/>
          <w:szCs w:val="28"/>
          <w:rtl w:val="true"/>
          <w:lang w:bidi="fa-IR"/>
        </w:rPr>
        <w:t xml:space="preserve">. </w:t>
      </w:r>
      <w:bookmarkStart w:id="74" w:name="pg4961_61805"/>
    </w:p>
    <w:p>
      <w:pPr>
        <w:pStyle w:val="Heading3"/>
        <w:numPr>
          <w:ilvl w:val="2"/>
          <w:numId w:val="1"/>
        </w:numPr>
        <w:rPr/>
      </w:pPr>
      <w:bookmarkStart w:id="75" w:name="__RefHeading___Toc214326_774463916"/>
      <w:bookmarkStart w:id="76" w:name="_Toc28"/>
      <w:bookmarkEnd w:id="74"/>
      <w:bookmarkEnd w:id="75"/>
      <w:r>
        <w:rPr>
          <w:rtl w:val="true"/>
        </w:rPr>
        <w:t>فیلدهای ورود و ویرایش اطلاعات در کاربرگه نسخه</w:t>
      </w:r>
      <w:bookmarkEnd w:id="76"/>
    </w:p>
    <w:p>
      <w:pPr>
        <w:pStyle w:val="BookText"/>
        <w:rPr/>
      </w:pPr>
      <w:r>
        <w:rPr>
          <w:rFonts w:ascii="IRNazanin" w:hAnsi="IRNazanin" w:eastAsia="IRNazanin"/>
          <w:color w:val="111111"/>
          <w:sz w:val="28"/>
          <w:sz w:val="28"/>
          <w:szCs w:val="28"/>
          <w:rtl w:val="true"/>
          <w:lang w:bidi="fa-IR"/>
        </w:rPr>
        <w:t xml:space="preserve">مطابق تصویر زیر، کاربرگه نسخه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امکانات متعددی است که در این قسمت به ترتیب شماره، توضیح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فیلدهای ورود و ویرایش اطلاعات نسخه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کتابدار، در یک کتابخانه مشخص مشغول به فعالیت است که در سامانه برای وی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نام کتابخانه بر اساس نام واحد سازمانی مشخص‌شده برای کتابدار، به وی نمایش داده می‌شود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محل نگهداری و نام کتابخانه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برخی از کتابخانه‌ها که محل‌های نگهداری متنوع و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کتابخانه‌های مرکزی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بخش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تشخیص کتابدار و مطابق با دستورالعمل بایستی در یک بخش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کتاب‌های مربوط به بزرگسالان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کتاب‌های کودکان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منابع مربوط به کمک‌درسی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دیداری شنیداری،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یک بخش، بارکد کتاب نیز مطابق با آن بخش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تغییر یک بخش، بارکد کتاب نیز تغییر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نسخه عبارت است از شرایطی که کتاب در کتابخانه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نسخه برای کتابی که به‌تازگی ثبت نسخه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نسخه کتاب در همه حال بایستی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وضعیت‌ها قابل‌تغییر توسط کتابدار هستند و برخی دیگر، تنها توسط سیستم تغییر پیدا می‌کند و امکان دخالت عامل انسانی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طرق مختلف به دست کتابدار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تهیه کتاب بایستی توسط کتابدار و هنگام ثبت نسخه با دقت انتخاب شود تا در مواقع لازم بتوان آمارهای منابع دریافتی کتابخانه‌ها بر اساس نوع تهیه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روش‌های تهیه کتاب عبارت‌اند از</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توسط اداره کل منابع نهاد و به شکل متمرکز برای کتابخانه‌ها ارسال‌شده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کتاب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به‌وسیله سفارش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کتاب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ارسال‌شده است؛ لازم به ذکر است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کتاب من در کتابخانه‌ها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توسط اداره کل استان برای کتابخانه خریداری‌شده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توسط اداره شهرستان یا کتابخانه خریداری یا تهیه‌شده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توسط اعضاء به کتابخانه اهداشده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استعلام این دسته از کتاب‌ها بایستی قبلاً انجام‌شده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توسط اداره کل فرهنگ و ارشاد اسلامی به کتابخانه اهداشده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طرقی غیر از موارد فوق، به کتابخانه اهداشده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توسط اشخاص و سازمان‌ها، وقف کتابخانه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توسط اداره کل فرهنگی برای کتابخانه‌ها به‌منظور برگزاری مسابقات کتاب‌خوانی ارسال می‌شود؛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روش‌های دیگری که شامل موارد فوق نیست به دست کتابدار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ثبت این دسته از کتاب‌ها در سیستم، بایستی استعلام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از طریق کارشناس منابع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توسط اداره کل منابع برای کتابخانه‌ها ارسال می‌کند عموماً کیفیت فیزیکی خیلی خوبی دارند اما ممکن است برخی از کتاب‌های اهدایی یا کتاب‌هایی که به طرق دیگری برای کتابخانه خریداری‌شده، شرایط مطلوبی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کتابدار در هنگام ثبت نسخه کیفیت فیزیکی کتاب را بر اساس شرایط آن و مطابق با مواردی که در سیستم وجود دارد انتخاب کند تا بعداً بتوان نسبت به تعمیر، مرمت و صحافی کتاب‌های موردنیاز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کتاب‌ها به شکل لوح فشرده</w:t>
      </w:r>
      <w:r>
        <w:rPr>
          <w:rStyle w:val="FootnoteAnchor"/>
          <w:rtl w:val="true"/>
        </w:rPr>
        <w:footnoteReference w:id="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دسته از کتاب‌ها و منابع نیز بایستی دقیقاً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کتاب‌هایی که صحافی شده و به چرخه مخزن کتابخانه برگشته است بایستی با انتخاب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امکان انتخاب نوع چاپ کتاب را برای کتابدار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کتاب‌های خریداری‌شده نهاد یا چاپ اصل هستند یا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ارزش بالایی دارند را با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دستورالعمل‌ها و بخشنامه‌های صادرشده مراجعه فرمایید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 را بر اساس کیفیت آن مشخص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کتاب‌های خریداری‌شده توسط نهاد از نوع شومیز</w:t>
      </w:r>
      <w:r>
        <w:rPr>
          <w:rStyle w:val="FootnoteAnchor"/>
          <w:rtl w:val="true"/>
        </w:rPr>
        <w:footnoteReference w:id="3"/>
      </w:r>
      <w:r>
        <w:rPr>
          <w:rFonts w:ascii="IRNazanin" w:hAnsi="IRNazanin" w:eastAsia="IRNazanin"/>
          <w:color w:val="111111"/>
          <w:sz w:val="28"/>
          <w:sz w:val="28"/>
          <w:szCs w:val="28"/>
          <w:rtl w:val="true"/>
          <w:lang w:bidi="fa-IR"/>
        </w:rPr>
        <w:t>هستند یا گالینگور</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 برخی از کتاب‌های رده سنی کودکان و نوجوانان ممکن است متفاوت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سایز کتاب را بر اساس استانداردهای تعریف‌شده و موجود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کتاب‌هایی که دریافت می‌کنید از تنوع قطع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زیر، مشخصات و اندازه قطع‌های مختلف کتاب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قطع‌های کتاب و اندازه‌های آن‌ها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شابک کتاب را درصورتی‌که پشت جلد کتاب درج شده است،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شابک باید بدون خط تیره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واردکردن شماره ثبت به دو صورت امکان‌پذیر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 دستی 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ترتیب شماره ثبت‌های بخش موردنظر خود را می‌دانید می‌توانید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دستی شماره ثبت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هرگونه خطای سهوی یا عمدی در واردکردن دستی شماره ثبت، منجر به این می‌شود که ترتیب شماره ثبت‌های بخش از بین برود که اصلاح آن وقت‌گیر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عدم دقت در واردکردن شماره ثبت، ممکن است منجر تولید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ثبت‌های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این گزینه، سیستم بر اساس ترتیب شماره ثبت‌های موجود در بخش، آخرین شماره ثبتی که در بخش قابل‌استفاده است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در نظر داشته باشید، درصورتی‌که قبلاً به‌صورت دستی شماره ثبتی را وارد کرده باشید که از نظم و ترتیب مشخصی برخوردار نباشد، سیستم نیز آن را ملاک پیشنهاد شماره ثبت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و توجه کافی به این امر، میزان خطای سیستمی را کاهش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دریافت شماره ثبت سیستم در بخش قبلی توضیح داده‌شده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نسخه کتاب برای اولین بار در کتابخانه ثبت می‌شود، نیازی به واردکردن عدد در این قسمت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درصورتی‌که نسخه دوم از یک کتاب را می‌خواهید ثبت کنید، در این قسمت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شماره ثبت، درج شماره نسخه به دو صورت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واردکردن شماره نسخه به‌صورت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بایستی بر اساس نسخ موجود از کتاب در کتابخانه، شماره نسخه آن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عدد را درج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واردکردن به شکل 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بر روی گزینه دریافت شماره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از گزینه نسخه‌برداری استفاده کرده باشید، سیستم به‌صورت خودکار شماره نسخه را در کادر مربوطه درج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شماره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برای کتب تک‌جلدی و تک‌نسخه‌ای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شما می‌توانید شماره نسخه را به‌طور دستی نیز وارد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کتاب‌های چند جلدی شماره نسخ را به‌طور دستی، عددی ثابت وارد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شماره جلد برای هر نسخه باید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نسخه‌برداری از یک کتاب،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سیستم کتاب را به‌عنوان نسخه دوم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نسخه‌برداری در کاربرگه نسخه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دریافت شماره ثبت در بخش قبلی توضیح داده‌شده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 جلد اول است، نیازی به واردکردن 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 چند جلدی است کافی است تنها شماره جلد را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جلد در یک نسخه مجلد است، شماره جلدها را با کاما از یکدیگر جدا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فیلد خاص کتاب‌هایی است که به‌صورت بخش‌بندی شده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کتاب‌هایی که از یک عنوان ولی در بخش‌های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به‌صورت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ارسال شود شامل این 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کتاب‌های چند جلدی که هر جلد در چند بخش ارائه‌شده نیز شامل این 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کافی است تنها شماره قسمت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واردکردن به شکل قسمت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بر اساس تاریخی که کتاب در کتابخانه به دست کتابدار رسیده انتخاب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تهیه قابل‌ویرایش و انتخاب از تقویم بازشونده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کتاب درصورتی‌که در صفحه حقوقی کتاب درج‌شده، حتماً بایستی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قیمت کتاب مشخص نیست، عدد صفر قرار دهید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نیاز به درج توضیحاتی خاص برای کتاب دارید، در کادر مربوط آن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و وضعیت کتاب، درج توضیحات آن در این قسمت کمک شایانی به کتابدار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به‌عنوان یک وضعیت در سیستم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 مرجع است، حتماً بایستی چک باکس مرجع انتخاب‌شده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به‌صورت پیش‌فرض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رزرو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 مرجع است یا به هر دلیل دیگری، مطابق با دستورالعمل‌ها، می‌توانید این گزینه را غیرفعال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به‌صورت پیش‌فرض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 مرجع است یا به هر دلیل دیگری، مطابق با دستورالعمل‌ها، می‌توانید این گزینه را غیرفعال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به‌صورت پیش‌فرض،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دستورالعمل می‌توانید اجازه تمدید کتاب را غیرفعال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درصورتی‌که به همراه کتاب، لوح فشرده‌ای نیز عرضه‌شده است این گزینه را انتخاب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نسخه و ویرایش رده 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این مراحل،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نسخه و ویرایش رده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کتاب در سیستم ثبت و کتابدار به مرحله ویرایش رده در محل آن هدایت می‌شود</w:t>
      </w:r>
      <w:r>
        <w:rPr>
          <w:rFonts w:eastAsia="IRNazanin" w:cs="IRNazanin"/>
          <w:color w:val="111111"/>
          <w:sz w:val="28"/>
          <w:szCs w:val="28"/>
          <w:rtl w:val="true"/>
          <w:lang w:bidi="fa-IR"/>
        </w:rPr>
        <w:t xml:space="preserve">. </w:t>
      </w:r>
      <w:bookmarkStart w:id="77" w:name="pg4961_61815"/>
    </w:p>
    <w:p>
      <w:pPr>
        <w:pStyle w:val="Heading3"/>
        <w:numPr>
          <w:ilvl w:val="2"/>
          <w:numId w:val="1"/>
        </w:numPr>
        <w:rPr/>
      </w:pPr>
      <w:bookmarkStart w:id="78" w:name="__RefHeading___Toc214328_774463916"/>
      <w:bookmarkStart w:id="79" w:name="_Toc29"/>
      <w:bookmarkEnd w:id="77"/>
      <w:bookmarkEnd w:id="78"/>
      <w:r>
        <w:rPr>
          <w:rtl w:val="true"/>
        </w:rPr>
        <w:t>ارسال درخواست ورود اطلاعات به فهرست‌نویس ارشد</w:t>
      </w:r>
      <w:bookmarkEnd w:id="79"/>
    </w:p>
    <w:p>
      <w:pPr>
        <w:pStyle w:val="BookText"/>
        <w:rPr/>
      </w:pPr>
      <w:r>
        <w:rPr>
          <w:rFonts w:ascii="IRNazanin" w:hAnsi="IRNazanin" w:eastAsia="IRNazanin"/>
          <w:color w:val="111111"/>
          <w:sz w:val="28"/>
          <w:sz w:val="28"/>
          <w:szCs w:val="28"/>
          <w:rtl w:val="true"/>
          <w:lang w:bidi="fa-IR"/>
        </w:rPr>
        <w:t>فرایند درخواست کتاب از مرحله جستجو در فهرستگان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درصورتی‌که کتابدار، از طریق گزینه جستجوی فهرستگان، کتابی را جستجو کند و اطلاعات آن را در سامان نیابد،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درخواست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خواهد شد؛ این بخش فرایندهای ارسال درخواست فهرست‌نویسی و ورود اطلاعات کتاب را توضیح می‌دهد</w:t>
      </w:r>
      <w:r>
        <w:rPr>
          <w:rFonts w:eastAsia="IRNazanin" w:cs="IRNazanin"/>
          <w:color w:val="111111"/>
          <w:sz w:val="28"/>
          <w:szCs w:val="28"/>
          <w:rtl w:val="true"/>
          <w:lang w:bidi="fa-IR"/>
        </w:rPr>
        <w:t>.</w:t>
      </w:r>
    </w:p>
    <w:p>
      <w:pPr>
        <w:pStyle w:val="Heading3"/>
        <w:numPr>
          <w:ilvl w:val="2"/>
          <w:numId w:val="1"/>
        </w:numPr>
        <w:rPr/>
      </w:pPr>
      <w:bookmarkStart w:id="80" w:name="__RefHeading___Toc214330_774463916"/>
      <w:bookmarkStart w:id="81" w:name="_Toc30"/>
      <w:bookmarkEnd w:id="80"/>
      <w:r>
        <w:rPr>
          <w:rtl w:val="true"/>
        </w:rPr>
        <w:t xml:space="preserve">مراحل ارسال درخواست </w:t>
      </w:r>
      <w:r>
        <w:rPr>
          <w:rtl w:val="true"/>
        </w:rPr>
        <w:t>(</w:t>
      </w:r>
      <w:r>
        <w:rPr>
          <w:rtl w:val="true"/>
        </w:rPr>
        <w:t>برای کتابدار</w:t>
      </w:r>
      <w:r>
        <w:rPr>
          <w:rtl w:val="true"/>
        </w:rPr>
        <w:t>)</w:t>
      </w:r>
      <w:bookmarkEnd w:id="81"/>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مدرک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ارسال درخواست فهرست‌نویسی، از طریق جستجوی آزاد، جستجوی پیشرفته و جستجوی فهرستگان، نسبت به عدم وجود کتاب در سامان مطمئن شوید؛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طریق جستجوی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انتخاب همه استان‌ها، همه شهرها و همه کتابخانه‌ها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کلیدواژه‌های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نویسنده، ناشر،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نداشتن کتاب در سامان مطمئن شد؛ </w:t>
      </w:r>
    </w:p>
    <w:p>
      <w:pPr>
        <w:pStyle w:val="BookText"/>
        <w:rPr/>
      </w:pPr>
      <w:r>
        <w:rPr>
          <w:rFonts w:ascii="IRNazanin" w:hAnsi="IRNazanin" w:eastAsia="IRNazanin"/>
          <w:color w:val="111111"/>
          <w:sz w:val="28"/>
          <w:sz w:val="28"/>
          <w:szCs w:val="28"/>
          <w:rtl w:val="true"/>
          <w:lang w:bidi="fa-IR"/>
        </w:rPr>
        <w:t>گزینه‌های مختلف جستجو در سامانه مدیریت</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درخواست</w:t>
      </w:r>
    </w:p>
    <w:p>
      <w:pPr>
        <w:pStyle w:val="BookText"/>
        <w:rPr/>
      </w:pPr>
      <w:r>
        <w:rPr>
          <w:rFonts w:ascii="IRNazanin" w:hAnsi="IRNazanin" w:eastAsia="IRNazanin"/>
          <w:color w:val="111111"/>
          <w:sz w:val="28"/>
          <w:sz w:val="28"/>
          <w:szCs w:val="28"/>
          <w:rtl w:val="true"/>
          <w:lang w:bidi="fa-IR"/>
        </w:rPr>
        <w:t>در صورتی که از عدم وجود اطلاعات کتابشناسی مدرک در سامانه مدیریت مطمئن شدید، در جستجوی فهرستگان مجددا نسبت به جستجوی مدرک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 پیغام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راهنمای تصویری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درخواست فهرست‌نویس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درخواست فهرست‌نویسی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کتابخانه ملی برای دریافت اطلاعات کتابشناسی آن </w:t>
      </w:r>
    </w:p>
    <w:p>
      <w:pPr>
        <w:pStyle w:val="BookText"/>
        <w:rPr/>
      </w:pPr>
      <w:r>
        <w:rPr>
          <w:rFonts w:ascii="IRNazanin" w:hAnsi="IRNazanin" w:eastAsia="IRNazanin"/>
          <w:color w:val="111111"/>
          <w:sz w:val="28"/>
          <w:sz w:val="28"/>
          <w:szCs w:val="28"/>
          <w:rtl w:val="true"/>
          <w:lang w:bidi="fa-IR"/>
        </w:rPr>
        <w:t>گزینه‌های مختلف جستجو در سرور کتابخانه ملی</w:t>
      </w:r>
    </w:p>
    <w:p>
      <w:pPr>
        <w:pStyle w:val="BookText"/>
        <w:rPr/>
      </w:pPr>
      <w:r>
        <w:rPr>
          <w:rFonts w:ascii="IRNazanin" w:hAnsi="IRNazanin" w:eastAsia="IRNazanin"/>
          <w:color w:val="111111"/>
          <w:sz w:val="28"/>
          <w:sz w:val="28"/>
          <w:szCs w:val="28"/>
          <w:rtl w:val="true"/>
          <w:lang w:bidi="fa-IR"/>
        </w:rPr>
        <w:t>در این مرحله، کتابدار، اطلاعات کتابشناسی کتاب موردنظر خود را از طریق جستجو در بانک اطلاعاتی کتابخانه ملی ایران، بازیابی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جستجو را در فیلد آزاد کتابخانه ملی،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جستجو در سرور کتابخانه ملی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جستجو را در کادر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انتخابی خود را متناسب با عبارتی که وارد کرده‌ایم، انتخاب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شکل قبلی مشاهده می‌کنید، این فیلدها شامل عنوان، فیلد آزاد، موضوع، شابک و شماره رکورد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جستجو به‌صورت پیش‌فرض، فعلاً فقط کتابخانه ملی انتخاب‌شده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نسبت به ارسال داده‌ها به سرور کتابخانه ملی و دریافت آن‌ها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مدت‌زمان نمایش رکوردها از کتابخانه ملی، بستگی به داده‌های فراخوان شده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جستجو در سرور کتابخانه ملی </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نتایج جستجو و بررسی آن‌ها توسط کتابدار به‌منظور انتخاب بهترین گزینه برای ارسال به فهرست‌نویس ارشد</w:t>
      </w:r>
    </w:p>
    <w:p>
      <w:pPr>
        <w:pStyle w:val="BookText"/>
        <w:rPr/>
      </w:pPr>
      <w:r>
        <w:rPr>
          <w:rFonts w:ascii="IRNazanin" w:hAnsi="IRNazanin" w:eastAsia="IRNazanin"/>
          <w:color w:val="111111"/>
          <w:sz w:val="28"/>
          <w:sz w:val="28"/>
          <w:szCs w:val="28"/>
          <w:rtl w:val="true"/>
          <w:lang w:bidi="fa-IR"/>
        </w:rPr>
        <w:t>نتایج جستجوی انجام‌شده در سرور کتابخانه ملی عبارت‌اند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کتاب‌ها و مدارکی که از طریق جستجو در سرور کتابخانه ملی یافت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پدیدآورنده اثر؛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شامل اطلاعات کامل کتابشناختی اثر؛</w:t>
      </w:r>
    </w:p>
    <w:p>
      <w:pPr>
        <w:pStyle w:val="BookText"/>
        <w:rPr/>
      </w:pPr>
      <w:r>
        <w:rPr>
          <w:rFonts w:ascii="IRNazanin" w:hAnsi="IRNazanin" w:eastAsia="IRNazanin"/>
          <w:color w:val="111111"/>
          <w:sz w:val="28"/>
          <w:sz w:val="28"/>
          <w:szCs w:val="28"/>
          <w:rtl w:val="true"/>
          <w:lang w:bidi="fa-IR"/>
        </w:rPr>
        <w:t>بررسی نتایج بازیابی شده از سرور کتابخانه ملی</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جزئیات رکورد بازیابی شده و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افزودن به فهرست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رکوردهای بازیابی شده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اطلاعات کتابشناسی یک رکورد، دقیقاً با اطلاعات همان کتابی است که به دست شما رسیده مطابقت دارد،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افزودن به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درخواست افزودن به فهرست</w:t>
      </w:r>
    </w:p>
    <w:p>
      <w:pPr>
        <w:pStyle w:val="BookText"/>
        <w:rPr/>
      </w:pPr>
      <w:r>
        <w:rPr>
          <w:rFonts w:ascii="IRNazanin" w:hAnsi="IRNazanin" w:eastAsia="IRNazanin"/>
          <w:color w:val="111111"/>
          <w:sz w:val="28"/>
          <w:sz w:val="28"/>
          <w:szCs w:val="28"/>
          <w:rtl w:val="true"/>
          <w:lang w:bidi="fa-IR"/>
        </w:rPr>
        <w:t>پیغام بعد از ارسال درخواست به فهرست‌نویس ارشد استان</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وضعیت درخواست‌های ارسالی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به‌منظور مشاهده وضعیت درخواست‌های ارسالی، از منوی مدیریت، بخش ورود اطلاعات،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درخواست‌های ارسالی</w:t>
      </w:r>
    </w:p>
    <w:p>
      <w:pPr>
        <w:pStyle w:val="BookText"/>
        <w:rPr/>
      </w:pPr>
      <w:r>
        <w:rPr>
          <w:rFonts w:ascii="IRNazanin" w:hAnsi="IRNazanin" w:eastAsia="IRNazanin"/>
          <w:color w:val="111111"/>
          <w:sz w:val="28"/>
          <w:sz w:val="28"/>
          <w:szCs w:val="28"/>
          <w:rtl w:val="true"/>
          <w:lang w:bidi="fa-IR"/>
        </w:rPr>
        <w:t>کلیه درخواست‌های ارسال‌شده در این بخش قرارگرفته و وضعیت آن‌ها برای کتابدار درخواست‌دهنده قابل‌مشاهده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وضعیت درخواست‌های ارسال‌شده</w:t>
      </w:r>
    </w:p>
    <w:p>
      <w:pPr>
        <w:pStyle w:val="BookText"/>
        <w:rPr/>
      </w:pPr>
      <w:r>
        <w:rPr>
          <w:rFonts w:ascii="IRNazanin" w:hAnsi="IRNazanin" w:eastAsia="IRNazanin"/>
          <w:color w:val="111111"/>
          <w:sz w:val="28"/>
          <w:sz w:val="28"/>
          <w:szCs w:val="28"/>
          <w:rtl w:val="true"/>
          <w:lang w:bidi="fa-IR"/>
        </w:rPr>
        <w:t>وضعیت کتاب‌ها در بخش مدیریت درخواست‌های فهرست‌نویسی به صورت‌های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شامل کتاب‌هایی است که فهرست‌نویس ارشد استان، هنوز آن‌ها را بررسی نکرده یا در مرحله فهرست‌نویسی و ورود اطلاعات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فهرست‌نویس ارشد، درخواست کتابدار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می‌کند که اطلاعات آن کتاب در سامان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علاوه بر رد درخواست، شماره رکورد موجود در سامان را نیز به کتابدار اطلاع می‌دهد و کتابدار بایستی آن شماره رکورد را از طریق جستجوی رکورد یافته و نسبت به ثبت نسخه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فهرست‌نویس ارشد، درخواست کتابدار را تأیید و اطلاعات موردنیاز وی را در سامان وارد کرد، کتابدار می‌تواند با کلیک بر روی درج نسخه، نسبت به ثبت اطلاعات کتاب درخواستی خود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ارسال درخواست برای کتاب‌های فاقد اطلاعات کتابشناسی در کتابخانه ملی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اطلاعات کتاب در کتابخانه ملی وجود نداشت، کتابدار لازم است مشخصات کتابشناسی کتاب را بر اساس اطلاعات مندرج در کتاب، از طریق فرم به فهرست‌نویس ارشد ارسال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مشخصات کتابشناختی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پنجره هشدار سیستم نمایش داده‌شده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مشخصات کتابشناختی مدرک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فیلدهای موردنظر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فیلدهایی که با </w:t>
      </w:r>
      <w:bookmarkStart w:id="82" w:name="pg4961_61822"/>
    </w:p>
    <w:p>
      <w:pPr>
        <w:pStyle w:val="BookText"/>
        <w:rPr/>
      </w:pPr>
      <w:bookmarkEnd w:id="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قرمز مشخص‌شده‌اند،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ارسال اسکن و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حقوقی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گزینه‌های موجود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مشخصات کتابشناختی مدرک</w:t>
      </w:r>
      <w:r>
        <w:rPr>
          <w:rFonts w:eastAsia="IRNazanin" w:cs="IRNazanin"/>
          <w:color w:val="111111"/>
          <w:sz w:val="28"/>
          <w:szCs w:val="28"/>
          <w:rtl w:val="true"/>
          <w:lang w:bidi="fa-IR"/>
        </w:rPr>
        <w:t>»</w:t>
      </w:r>
    </w:p>
    <w:p>
      <w:pPr>
        <w:pStyle w:val="Heading3"/>
        <w:numPr>
          <w:ilvl w:val="2"/>
          <w:numId w:val="1"/>
        </w:numPr>
        <w:rPr/>
      </w:pPr>
      <w:bookmarkStart w:id="83" w:name="__RefHeading___Toc214332_774463916"/>
      <w:bookmarkStart w:id="84" w:name="_Toc31"/>
      <w:bookmarkEnd w:id="83"/>
      <w:r>
        <w:rPr>
          <w:rtl w:val="true"/>
        </w:rPr>
        <w:t>مراحل ارسال درخواست از طریق ایزو</w:t>
      </w:r>
      <w:bookmarkEnd w:id="8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خطایی در سرور کتابخانه ملی در هنگام فرایند ارسال درخواست رخ داد، بایستی مطابق با فرایندهای توضیح داده به شرح زیر، فایل ایزوی دریافتی از سایت کتابخانه ملی، برای فهرست‌نویس ارشد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خطا، سیستم پنجره هشدار به شکل زیر نمایش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ارسال فایل ایزو برای فهرست‌نویس ارشد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جستجوی خود را در سایت کتابخانه ملی به نشانی </w:t>
      </w:r>
      <w:r>
        <w:rPr>
          <w:rFonts w:eastAsia="Times New Roman" w:cs="Times New Roman" w:ascii="Times New Roman" w:hAnsi="Times New Roman"/>
          <w:color w:val="111111"/>
          <w:sz w:val="28"/>
          <w:szCs w:val="28"/>
          <w:lang w:val="en-US" w:bidi="en-US"/>
        </w:rPr>
        <w:t>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دهید و بعد از انتخاب کتاب موردنظر، خروجی ایزو با فرمت </w:t>
      </w:r>
      <w:r>
        <w:rPr>
          <w:rFonts w:eastAsia="Times New Roman" w:cs="Times New Roman" w:ascii="Times New Roman" w:hAnsi="Times New Roman"/>
          <w:color w:val="111111"/>
          <w:sz w:val="28"/>
          <w:szCs w:val="28"/>
          <w:lang w:val="en-US" w:bidi="en-US"/>
        </w:rPr>
        <w:t>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رایانه خود دانلود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دانلود خروجی ایزو با فرمت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سایت کتابخانه ملی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ایزو که از سایت کتابخانه ملی دریافت و دانلود کرده‌اید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در مرحله بعد اطلاعات کتابشناسی مدرک را نمایش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مراحل، را دنبال کرده و درخواست خود را ارسال کنید</w:t>
      </w:r>
      <w:r>
        <w:rPr>
          <w:rFonts w:eastAsia="IRNazanin" w:cs="IRNazanin"/>
          <w:color w:val="111111"/>
          <w:sz w:val="28"/>
          <w:szCs w:val="28"/>
          <w:rtl w:val="true"/>
          <w:lang w:bidi="fa-IR"/>
        </w:rPr>
        <w:t xml:space="preserve">. </w:t>
      </w:r>
      <w:bookmarkStart w:id="85" w:name="pg4961_61824"/>
    </w:p>
    <w:p>
      <w:pPr>
        <w:pStyle w:val="BookText"/>
        <w:rPr/>
      </w:pPr>
      <w:bookmarkEnd w:id="85"/>
      <w:r>
        <w:rPr>
          <w:rFonts w:ascii="IRNazanin" w:hAnsi="IRNazanin" w:eastAsia="IRNazanin"/>
          <w:color w:val="111111"/>
          <w:sz w:val="28"/>
          <w:sz w:val="28"/>
          <w:szCs w:val="28"/>
          <w:rtl w:val="true"/>
          <w:lang w:bidi="fa-IR"/>
        </w:rPr>
        <w:t>انتخاب فایل ایزوی دانلود شده در رایانه</w:t>
      </w:r>
    </w:p>
    <w:p>
      <w:pPr>
        <w:pStyle w:val="Heading3"/>
        <w:numPr>
          <w:ilvl w:val="2"/>
          <w:numId w:val="1"/>
        </w:numPr>
        <w:rPr/>
      </w:pPr>
      <w:bookmarkStart w:id="86" w:name="__RefHeading___Toc214334_774463916"/>
      <w:bookmarkStart w:id="87" w:name="_Toc32"/>
      <w:bookmarkEnd w:id="86"/>
      <w:r>
        <w:rPr>
          <w:rtl w:val="true"/>
        </w:rPr>
        <w:t xml:space="preserve">مراحل بررسی درخواست </w:t>
      </w:r>
      <w:r>
        <w:rPr>
          <w:rtl w:val="true"/>
        </w:rPr>
        <w:t>(</w:t>
      </w:r>
      <w:r>
        <w:rPr>
          <w:rtl w:val="true"/>
        </w:rPr>
        <w:t>برای فهرست‌نویس ارشد</w:t>
      </w:r>
      <w:r>
        <w:rPr>
          <w:rtl w:val="true"/>
        </w:rPr>
        <w:t>)</w:t>
      </w:r>
      <w:bookmarkEnd w:id="87"/>
    </w:p>
    <w:p>
      <w:pPr>
        <w:pStyle w:val="BookText"/>
        <w:rPr/>
      </w:pPr>
      <w:r>
        <w:rPr>
          <w:rFonts w:ascii="IRNazanin" w:hAnsi="IRNazanin" w:eastAsia="IRNazanin"/>
          <w:color w:val="111111"/>
          <w:sz w:val="28"/>
          <w:sz w:val="28"/>
          <w:szCs w:val="28"/>
          <w:rtl w:val="true"/>
          <w:lang w:bidi="fa-IR"/>
        </w:rPr>
        <w:t>نکات مهمی در فرایند بررسی درخواست‌های کتابداران لازم است مدنظر قرار گیرد که رعایت آن‌ها، از ورود اطلاعات تکراری در سامانه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اطلاعات کتاب‌های درخواستی کتابداران، از طریق جستجوی آزاد، جستجوی پیشرفته و جستجوی فهرستگان، نسبت به عدم وجود کتاب در سامان مطمئن شوید؛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طریق جستجوی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انتخاب همه استان‌ها، همه شهرها و همه کتابخانه‌ها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کلیدواژه‌های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نویسنده، ناشر،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وجود کتاب در سامان مطمئن شد؛</w:t>
      </w:r>
    </w:p>
    <w:p>
      <w:pPr>
        <w:pStyle w:val="BookText"/>
        <w:rPr/>
      </w:pPr>
      <w:r>
        <w:rPr>
          <w:rFonts w:ascii="IRNazanin" w:hAnsi="IRNazanin" w:eastAsia="IRNazanin"/>
          <w:color w:val="111111"/>
          <w:sz w:val="28"/>
          <w:sz w:val="28"/>
          <w:szCs w:val="28"/>
          <w:rtl w:val="true"/>
          <w:lang w:bidi="fa-IR"/>
        </w:rPr>
        <w:t>وضعیت کتاب‌های درخواستی کتابداران دو حالت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سامان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اطمینان از وجود کتاب در سامان، با کلیک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جزئیات کتاب را مشاهده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مشاهده‌شده، اطلاعات کتابشناسی ملی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کنید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رکوردی که پیدا کردید را در آن درج کنید و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سامان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اطمینان از عدم وجود کتاب، با کلیک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جزئیات کتاب را مشاهده کنید و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و افزودن به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ورود اطلاعات کتاب درخواستی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نیاز به ویرایش دارند را ویرایش کنید و درنهایت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و به‌روزرسانی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رکورد جدیدی که ایجادشده، توسط سیستم برای کتابدار درخواست‌کننده ارسال می‌شود و وی نسبت به ثبت نسخه اقدام خواهد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کتابدارانی که دسترسی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سامانه تعریف شده است لازم است در خصوص نحوه و فرایند ورود اطلاعات و فهرست‌نویسی منابع و مدارک،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آن‌ها قرار گرفته است مراجعه نمایند؛ همچنین این همکاران می‌توانند به طور مستقیم با کارشناسان فهرست‌نویس ستادی تماس بگیرند و راهنمایی‌های لازم را دریافت کنند</w:t>
      </w:r>
      <w:r>
        <w:rPr>
          <w:rFonts w:eastAsia="IRNazanin" w:cs="IRNazanin"/>
          <w:color w:val="111111"/>
          <w:sz w:val="28"/>
          <w:szCs w:val="28"/>
          <w:rtl w:val="true"/>
          <w:lang w:bidi="fa-IR"/>
        </w:rPr>
        <w:t xml:space="preserve">. </w:t>
      </w:r>
      <w:bookmarkStart w:id="88" w:name="pg4961_61826"/>
    </w:p>
    <w:p>
      <w:pPr>
        <w:pStyle w:val="Heading2"/>
        <w:numPr>
          <w:ilvl w:val="1"/>
          <w:numId w:val="1"/>
        </w:numPr>
        <w:rPr/>
      </w:pPr>
      <w:bookmarkStart w:id="89" w:name="__RefHeading___Toc214336_774463916"/>
      <w:bookmarkStart w:id="90" w:name="_Toc33"/>
      <w:bookmarkEnd w:id="88"/>
      <w:bookmarkEnd w:id="89"/>
      <w:r>
        <w:rPr>
          <w:rtl w:val="true"/>
        </w:rPr>
        <w:t>مدیریت</w:t>
      </w:r>
      <w:bookmarkEnd w:id="90"/>
    </w:p>
    <w:p>
      <w:pPr>
        <w:pStyle w:val="Heading3"/>
        <w:numPr>
          <w:ilvl w:val="2"/>
          <w:numId w:val="1"/>
        </w:numPr>
        <w:rPr/>
      </w:pPr>
      <w:bookmarkStart w:id="91" w:name="__RefHeading___Toc214338_774463916"/>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این بخش امکانات و قابلیت‌های موجود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جستجوی اعضاء، چاپ کارت اعضاء، ثبت‌نام اعضاء، دانلود گزارش‌های موردنیاز کتابدار و نیز مشاهده وضعیت درخواست‌های ارسال‌شده به فهرست‌نویس ارشد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زیرمنوی مدیریت در سامانه</w:t>
      </w:r>
    </w:p>
    <w:p>
      <w:pPr>
        <w:pStyle w:val="BookText"/>
        <w:rPr/>
      </w:pPr>
      <w:r>
        <w:rPr>
          <w:rFonts w:ascii="IRNazanin" w:hAnsi="IRNazanin" w:eastAsia="IRNazanin"/>
          <w:color w:val="111111"/>
          <w:sz w:val="28"/>
          <w:sz w:val="28"/>
          <w:szCs w:val="28"/>
          <w:rtl w:val="true"/>
          <w:lang w:bidi="fa-IR"/>
        </w:rPr>
        <w:t>مطابق با راهنمای تصویری فوق، قابلیت‌های موجود در بخش مدیریت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امکانات دانلود لیست کتابخانه‌های متصل به سامان و مشاهده اطلاعات کتابخانه را ارائه می‌دهد؛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امکانات جستجوی اعضاء، چاپ کارت عضویت، تمدید عضویت، تجمیع شناسه تکراری کاربران، ثبت‌نام اعضاء، تأیید ثبت‌نام افرادی که از طریق </w:t>
      </w:r>
      <w:bookmarkStart w:id="93" w:name="pg4961_61827"/>
    </w:p>
    <w:p>
      <w:pPr>
        <w:pStyle w:val="BookText"/>
        <w:rPr/>
      </w:pPr>
      <w:bookmarkEnd w:id="9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سامانه در یک کتابخانه پیش‌ثبت‌نام کرده‌اند و امکان ارسال پیام درون نرم‌افزاری به کاربران قرارگرفته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گزارش‌ها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گزارش‌های درخواستی کتابداران قابل‌مشاهده و دانلود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نیز امکان مشاهده فهرست درخواست‌های ارسال‌شده به فهرست‌نویس ارشد استان و مشاهده وضعیت آن‌ها در اختیار کتابدار قرارگرفته است</w:t>
      </w:r>
      <w:r>
        <w:rPr>
          <w:rFonts w:eastAsia="IRNazanin" w:cs="IRNazanin"/>
          <w:color w:val="111111"/>
          <w:sz w:val="28"/>
          <w:szCs w:val="28"/>
          <w:rtl w:val="true"/>
          <w:lang w:bidi="fa-IR"/>
        </w:rPr>
        <w:t>.</w:t>
      </w:r>
    </w:p>
    <w:p>
      <w:pPr>
        <w:pStyle w:val="Heading3"/>
        <w:numPr>
          <w:ilvl w:val="2"/>
          <w:numId w:val="1"/>
        </w:numPr>
        <w:rPr/>
      </w:pPr>
      <w:bookmarkStart w:id="94" w:name="__RefHeading___Toc214340_774463916"/>
      <w:bookmarkStart w:id="95" w:name="_Toc35"/>
      <w:bookmarkEnd w:id="94"/>
      <w:r>
        <w:rPr>
          <w:rtl w:val="true"/>
        </w:rPr>
        <w:t>مدیریت کاربران</w:t>
      </w:r>
      <w:bookmarkEnd w:id="95"/>
    </w:p>
    <w:p>
      <w:pPr>
        <w:pStyle w:val="BookText"/>
        <w:rPr/>
      </w:pPr>
      <w:r>
        <w:rPr>
          <w:rFonts w:ascii="IRNazanin" w:hAnsi="IRNazanin" w:eastAsia="IRNazanin"/>
          <w:color w:val="111111"/>
          <w:sz w:val="28"/>
          <w:sz w:val="28"/>
          <w:szCs w:val="28"/>
          <w:rtl w:val="true"/>
          <w:lang w:bidi="fa-IR"/>
        </w:rPr>
        <w:t xml:space="preserve">امکانات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سامانه، دارای سه بخش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اطلاعات اعضای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مربوط به مدیریت کاربر و چاپ کارت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خروجی اکسل و جدول نمایشی به منظور دریافت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بخش‌های مربوط به مدیریت کاربران </w:t>
      </w:r>
      <w:bookmarkStart w:id="96" w:name="pg4961_61828"/>
    </w:p>
    <w:p>
      <w:pPr>
        <w:pStyle w:val="Heading3"/>
        <w:numPr>
          <w:ilvl w:val="2"/>
          <w:numId w:val="1"/>
        </w:numPr>
        <w:rPr/>
      </w:pPr>
      <w:bookmarkStart w:id="97" w:name="__RefHeading___Toc214342_774463916"/>
      <w:bookmarkStart w:id="98" w:name="_Toc36"/>
      <w:bookmarkEnd w:id="96"/>
      <w:bookmarkEnd w:id="97"/>
      <w:r>
        <w:rPr>
          <w:rtl w:val="true"/>
        </w:rPr>
        <w:t>جستجوی اطلاعات اعضاء</w:t>
      </w:r>
      <w:bookmarkEnd w:id="98"/>
    </w:p>
    <w:p>
      <w:pPr>
        <w:pStyle w:val="BookText"/>
        <w:rPr/>
      </w:pPr>
      <w:r>
        <w:rPr>
          <w:rFonts w:ascii="IRNazanin" w:hAnsi="IRNazanin" w:eastAsia="IRNazanin"/>
          <w:color w:val="111111"/>
          <w:sz w:val="28"/>
          <w:sz w:val="28"/>
          <w:szCs w:val="28"/>
          <w:rtl w:val="true"/>
          <w:lang w:bidi="fa-IR"/>
        </w:rPr>
        <w:t>سامانه مدیریت، مؤلفه‌های متنوعی برای جستجوی اعضای یک کتابخانه در اختیار کتابدار قرار داده است که در این قسمت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جستجوی اعضاء در سامانه مدیریت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جستجوی اعضاء در سامانه مدیریت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از طریق اطلاعات کاربری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کاربری، نام و نام خانوادگی، شماره شناسنامه، و کد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بر اساس تاریخ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امکان جستجوی اعضای کتابخانه را بر اساس تاریخی که در کتابخانه عضو شده‌اند مقدور می‌سازد؛ در تقویم بازشونده سیستم، تاریخ‌های مدنظر خود را وارد کنید، فهرستی که ارائه می‌شود، شامل اسامی افرادی است که در این بازه زمانی، عضو کتابخانه شده‌اند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بر اساس تاریخ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جستجو فهرستی از اعضاء را بر اساس تاریخ اعتبار آن‌ها به کتابدار ارائه می‌دهد؛ در تقویم بازشونده سیستم، تاریخ‌های مدنظر خود را وارد کنید، فهرستی که ارائه می‌شود شامل اسامی افرادی </w:t>
      </w:r>
      <w:bookmarkStart w:id="99" w:name="pg4961_61829"/>
    </w:p>
    <w:p>
      <w:pPr>
        <w:pStyle w:val="BookText"/>
        <w:rPr/>
      </w:pPr>
      <w:bookmarkEnd w:id="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عضویت آن‌ها در این بازه زمانی فعال و معتبر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بر اساس تاریخ 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نیز، فهرستی از اعضاء را بر اساس تاریخی که در کتابخانه تمدید شده‌اند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بازشونده سیستم، تاریخ‌های مدنظر خود را وارد کنید، فهرستی که ارائه می‌شود شامل اسامی افرادی است که در این بازه زمانی، عضویت خود را تمدید کرده‌اند</w:t>
      </w:r>
      <w:r>
        <w:rPr>
          <w:rFonts w:eastAsia="IRNazanin" w:cs="IRNazanin"/>
          <w:color w:val="111111"/>
          <w:sz w:val="28"/>
          <w:szCs w:val="28"/>
          <w:rtl w:val="true"/>
          <w:lang w:bidi="fa-IR"/>
        </w:rPr>
        <w:t>.</w:t>
      </w:r>
    </w:p>
    <w:p>
      <w:pPr>
        <w:pStyle w:val="Heading3"/>
        <w:numPr>
          <w:ilvl w:val="2"/>
          <w:numId w:val="1"/>
        </w:numPr>
        <w:rPr/>
      </w:pPr>
      <w:bookmarkStart w:id="100" w:name="__RefHeading___Toc214344_774463916"/>
      <w:bookmarkStart w:id="101" w:name="_Toc37"/>
      <w:bookmarkEnd w:id="100"/>
      <w:r>
        <w:rPr>
          <w:rtl w:val="true"/>
        </w:rPr>
        <w:t xml:space="preserve">مدیریت کاربران </w:t>
      </w:r>
      <w:r>
        <w:rPr>
          <w:rtl w:val="true"/>
        </w:rPr>
        <w:t>(</w:t>
      </w:r>
      <w:r>
        <w:rPr>
          <w:rtl w:val="true"/>
        </w:rPr>
        <w:t>چاپ کارت و تجمیع کاربران</w:t>
      </w:r>
      <w:r>
        <w:rPr>
          <w:rtl w:val="true"/>
        </w:rPr>
        <w:t>)</w:t>
      </w:r>
      <w:bookmarkEnd w:id="101"/>
    </w:p>
    <w:p>
      <w:pPr>
        <w:pStyle w:val="BookText"/>
        <w:rPr/>
      </w:pPr>
      <w:r>
        <w:rPr>
          <w:rFonts w:ascii="IRNazanin" w:hAnsi="IRNazanin" w:eastAsia="IRNazanin"/>
          <w:color w:val="111111"/>
          <w:sz w:val="28"/>
          <w:sz w:val="28"/>
          <w:szCs w:val="28"/>
          <w:rtl w:val="true"/>
          <w:lang w:bidi="fa-IR"/>
        </w:rPr>
        <w:t>نمونه‌ای از جستجوی اعضاء در بخش مدیریت کاربران</w:t>
      </w:r>
    </w:p>
    <w:p>
      <w:pPr>
        <w:pStyle w:val="BookText"/>
        <w:rPr/>
      </w:pPr>
      <w:r>
        <w:rPr>
          <w:rFonts w:ascii="IRNazanin" w:hAnsi="IRNazanin" w:eastAsia="IRNazanin"/>
          <w:color w:val="111111"/>
          <w:sz w:val="28"/>
          <w:sz w:val="28"/>
          <w:szCs w:val="28"/>
          <w:rtl w:val="true"/>
          <w:lang w:bidi="fa-IR"/>
        </w:rPr>
        <w:t>این بخش شامل موارد زیر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ثبت‌نام کاربر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این گزینه، فرم ثبت‌نام جدید در اختیار کتابدار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نکات مهمی در فرایند ثبت‌نام فرد در کتابخانه ضروری است که به‌منظور مطالعه آن‌ها به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کاربردی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تمدید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این گزینه، امکان تمدید فرد مقدور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تمدید، در جدولی که در ذیل این بخش از سامانه وجود دارد، روی نام موردنظر کلیک کنید تا انتخاب شود، بعد از انتخاب فرد، روی گزینه تمدید کاربر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به لیست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کارت عضویت، ابتدا با کلیک بر روی اسامی افرادی که قصد دارید کارت آن‌ها را چاپ کنید، آن‌ها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انتخاب چند نفر، ابتدا در صفحه‌کلید، دکمه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نگه دارید، سپس با ماوس، روی فرد موردنظر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روی گزینه اضافه به لیست چاپ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زیر توسط سیستم نمایش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سیستم مبنی بر افزوده شدن فهرست به لیست چاپ</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لیست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فهرست اسامی افرادی که قصد چاپ کارت آن‌ها رادارید قابل‌مشاهده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لیست چاپ</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روی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این گزینه، امکان چاپ روی کارت، در اختیار کتابدار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پیغامی توسط سیستم ارائه می‌شود که کتابدار بایستی تعداد ستون‌های چاپ کارت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هر صفحه دو ستون برای چاپ کارت می‌توان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صفحه‌ای که ارائه‌شده است، بعد از مطابقت دادن تصویر کاربر و سایر مشخصات وی، روی گزینه چاپ کارت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چاپ کارت عضویت در بخش مربوط به مواردی کلی این کتاب توضیح داده‌شده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پشت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پشت کارت، کاغذی که روی کارت‌ها را با آن چاپ کرده‌اید به‌صورت صاف در چاپگر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مربوطه روی گزینه چاپ 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چاپ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چاپ کارت به‌صورت پنجره بازشونده</w:t>
      </w:r>
      <w:r>
        <w:rPr>
          <w:rStyle w:val="FootnoteAnchor"/>
          <w:rtl w:val="true"/>
        </w:rPr>
        <w:footnoteReference w:id="5"/>
      </w:r>
      <w:r>
        <w:rPr>
          <w:rFonts w:ascii="IRNazanin" w:hAnsi="IRNazanin" w:eastAsia="IRNazanin"/>
          <w:color w:val="111111"/>
          <w:sz w:val="28"/>
          <w:sz w:val="28"/>
          <w:szCs w:val="28"/>
          <w:rtl w:val="true"/>
          <w:lang w:bidi="fa-IR"/>
        </w:rPr>
        <w:t>، ارائه‌شده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تجمیع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فردی در کتابخانه شما دارای چند شناسه تکراری است، برای تجمیع شناسه‌های وی، روی گزینه تجمیع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تجمیع کاربران در بخش بعدی توضیح داده‌شده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تجمیع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به‌اشتباه، شناسه‌های تکراری اعضاء را تجمیع کرده‌اید روی این گزینه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تجمیعی که در مرحله قبل انجام‌شده است را مجدداً به حالت اولیه بازخواهد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نمایشی نتایج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جدول حاوی اطلاعات کاربران بازیابی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دریافت خروجی اکسل از نتایج جستجوی کاربران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ویرایش و بررسی اطلاعات اعضای کتابخانه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ارسال پیام درون نرم‌افزاری از طرف کتابدار برای کاربران و اعضای کتابخانه وجود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امکانات ارسال پیام در سامانه مدیریت </w:t>
      </w:r>
    </w:p>
    <w:p>
      <w:pPr>
        <w:pStyle w:val="BookText"/>
        <w:rPr/>
      </w:pPr>
      <w:r>
        <w:rPr>
          <w:rFonts w:ascii="IRNazanin" w:hAnsi="IRNazanin" w:eastAsia="IRNazanin"/>
          <w:color w:val="111111"/>
          <w:sz w:val="28"/>
          <w:sz w:val="28"/>
          <w:szCs w:val="28"/>
          <w:rtl w:val="true"/>
          <w:lang w:bidi="fa-IR"/>
        </w:rPr>
        <w:t>از جمله امکانات ارسال پیام در سامان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یک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کتابدار می‌تواند به یک کاربر خاص پیام ارسال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همه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کتابدار می‌تواند به همه اعضای کتابخانه خود در سامانه پیام ارسال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پیام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پیام در سیستم پیام سامانه مدیریت برای کاربران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مخاطب در صورتی که با شناسه کاربری و رمز عبور در سامانه مدیریت وارد شده باشد، قادر به مشاهده پیام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پیام به پست الکترونیکی کاربران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امکان‌پذیر است که مجوز ارسال پیام به صورت ایمیل برای کتابخانه مدنظر توسط مدیر سیستم فعال شده باشد و همچنین، نشانی پست الکترونیکی فعال و معتبر کاربران و اعضای کتابخانه در فرم ثبت‌نام درج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نشانی پست الکترونیکی اعضای کتابخانه توسط کتابداران بررسی و درصورت ضرورت، اصلاح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4961_61834"/>
    </w:p>
    <w:p>
      <w:pPr>
        <w:pStyle w:val="Heading3"/>
        <w:numPr>
          <w:ilvl w:val="2"/>
          <w:numId w:val="1"/>
        </w:numPr>
        <w:rPr/>
      </w:pPr>
      <w:bookmarkStart w:id="103" w:name="__RefHeading___Toc214346_774463916"/>
      <w:bookmarkStart w:id="104" w:name="_Toc38"/>
      <w:bookmarkEnd w:id="102"/>
      <w:bookmarkEnd w:id="103"/>
      <w:r>
        <w:rPr>
          <w:rtl w:val="true"/>
        </w:rPr>
        <w:t>تجمیع کاربران</w:t>
      </w:r>
      <w:bookmarkEnd w:id="104"/>
    </w:p>
    <w:p>
      <w:pPr>
        <w:pStyle w:val="BookText"/>
        <w:rPr/>
      </w:pPr>
      <w:r>
        <w:rPr>
          <w:rFonts w:ascii="IRNazanin" w:hAnsi="IRNazanin" w:eastAsia="IRNazanin"/>
          <w:color w:val="111111"/>
          <w:sz w:val="28"/>
          <w:sz w:val="28"/>
          <w:szCs w:val="28"/>
          <w:rtl w:val="true"/>
          <w:lang w:bidi="fa-IR"/>
        </w:rPr>
        <w:t>تجمیع کاربران از مهم‌ترین قابلیت‌های موجود در نرم‌افزار سامانه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تکراری و غیرفعال بودن حجم عظیمی از شناسه‌های کاربری اعضا در سامانه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در نرم‌افزارهای قبلی ورود اطلاعات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تجمیع و درهمکرد اطلاعات و مشخصات اعضاء در سامانه وجود دارد تا اطلاعات و آمارهای ارائه‌شده توسط سامانه، به شکل دقیق‌تری احصاء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فاز اول تجمیع کاربران تکراری در سامانه برای کتابداران فعال‌شده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گرامی لازم است نکات درج‌شده در راهنمای ذیل را با دقت مطالعه کرده، نسبت به تجمیع کاربران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تجمیع شناسه‌های تکراری کاربران در سامانه مدیریت</w:t>
      </w:r>
    </w:p>
    <w:p>
      <w:pPr>
        <w:pStyle w:val="Heading3"/>
        <w:numPr>
          <w:ilvl w:val="2"/>
          <w:numId w:val="1"/>
        </w:numPr>
        <w:rPr/>
      </w:pPr>
      <w:bookmarkStart w:id="105" w:name="__RefHeading___Toc214348_774463916"/>
      <w:bookmarkStart w:id="106" w:name="_Toc39"/>
      <w:bookmarkEnd w:id="105"/>
      <w:r>
        <w:rPr>
          <w:rtl w:val="true"/>
        </w:rPr>
        <w:t>مراحل تجمیع</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شناسه‌های تکراری اعضاء</w:t>
      </w:r>
    </w:p>
    <w:p>
      <w:pPr>
        <w:pStyle w:val="BookText"/>
        <w:rPr/>
      </w:pPr>
      <w:r>
        <w:rPr>
          <w:rFonts w:ascii="IRNazanin" w:hAnsi="IRNazanin" w:eastAsia="IRNazanin"/>
          <w:color w:val="111111"/>
          <w:sz w:val="28"/>
          <w:sz w:val="28"/>
          <w:szCs w:val="28"/>
          <w:rtl w:val="true"/>
          <w:lang w:bidi="fa-IR"/>
        </w:rPr>
        <w:t>مراحلی که برای تجمیع شناسه‌های تکراری افراد وجود دارد که نحوه اجرای آن‌ها در کتابخانه مطابق با بخشنامه‌ها و دستورالعمل‌های ارسالی نهاد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برای تجمیع، ابتدا بایستی شناسه‌های تکراری را در سامانه مشخص کرد که به دو روش زیر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 و جو از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می‌توانند از افرادی که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به‌منظورهای مختلف، به کتابخانه مراجعه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یا عودت کتاب، ثبت‌نام و تمدید، دریافت کارت عضویت،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نام و نام خانوادگی، کد ملی، شماره شناسنامه و نام پدر آن‌ها را دریافت و در سامانه جستجو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نتایج به‌دست‌آمده می‌تواند آن‌ها را در خصوص وجود شناسه‌های تکراری از افراد در کتابخانه مطمئن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کتابدار اطمینان حاصل کرد فردی در کتابخانه وی دارای چندین شناسه تکراری است، نسبت به تجمیع آن‌ها بر اساس راهنمای ارائه‌شده اقدام می‌کند؛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خروجی اکسل و تجمیع بر اساس اطلاعات مندرج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کتابداران می‌توانند خروجی اکسل مشخصات کلیه اعضای کتابخانه را که در بخش مدیریت کاربران قابل دریافت است، دانلود کرده با استفاده از امکانات فیلتر اکسل و مقایسه نام و نام خانوادگی، نام پدر، نشانی فرد، شماره تلفن 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وجود شناسه تکراری از آن‌ها اطمینان حاصل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دانلود خروجی اکسل از مشخصات اعضای کتابخانه </w:t>
      </w:r>
    </w:p>
    <w:p>
      <w:pPr>
        <w:pStyle w:val="BookText"/>
        <w:rPr/>
      </w:pPr>
      <w:r>
        <w:rPr>
          <w:rFonts w:ascii="IRNazanin" w:hAnsi="IRNazanin" w:eastAsia="IRNazanin"/>
          <w:color w:val="111111"/>
          <w:sz w:val="28"/>
          <w:sz w:val="28"/>
          <w:szCs w:val="28"/>
          <w:rtl w:val="true"/>
          <w:lang w:bidi="fa-IR"/>
        </w:rPr>
        <w:t>نمونه‌ای از بررسی و مقایسه اطلاعات افراد در فایل اکسل و مشخص کردن شناسه‌های تکراری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فیلتر شناسه‌های تکراری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اطمینان از وجود شناسه‌های تکراری از عضو در کتابخانه، در بخش مدیریت کاربران و جدول ارائه‌شده در ذیل این بخش، با استفاده از امکانات فیلتر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راهنمای تصویری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فرد موردنظر را محدود می‌کنیم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فیلتر اطلاعات عضو در بخش مدیریت کاربران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شناسه‌های تکراری عضو برای تجمیع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حاصل از مشخصات اعضاء، مواردی که یکسان هستند را با کلیک ماوس و گرفتن هم‌زمان کلید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صفحه‌کلید، انتخاب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راهنمای تصویری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رکوردهای همسان با استفاده از ماوس و کلید </w:t>
      </w:r>
      <w:r>
        <w:rPr>
          <w:rFonts w:eastAsia="Times New Roman" w:cs="Times New Roman" w:ascii="Times New Roman" w:hAnsi="Times New Roman"/>
          <w:color w:val="111111"/>
          <w:sz w:val="28"/>
          <w:szCs w:val="28"/>
          <w:lang w:val="en-US" w:bidi="en-US"/>
        </w:rPr>
        <w:t>Ctrl</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تجمیع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 رکوردهای موردنظر،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تجمیع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جدول کلیک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تجمیع در بخش مدیریت کاربران </w:t>
      </w:r>
      <w:bookmarkStart w:id="107" w:name="pg4961_61838"/>
    </w:p>
    <w:p>
      <w:pPr>
        <w:pStyle w:val="BookText"/>
        <w:rPr/>
      </w:pPr>
      <w:bookmarkEnd w:id="107"/>
      <w:r>
        <w:rPr>
          <w:rFonts w:ascii="IRNazanin" w:hAnsi="IRNazanin" w:eastAsia="IRNazanin"/>
          <w:color w:val="111111"/>
          <w:sz w:val="28"/>
          <w:sz w:val="28"/>
          <w:szCs w:val="28"/>
          <w:rtl w:val="true"/>
          <w:lang w:bidi="fa-IR"/>
        </w:rPr>
        <w:t>درصورتی‌که تجمیع با موفقیت انجام شود، پیغام مرتبط نمایش داده می‌شود</w:t>
      </w:r>
    </w:p>
    <w:p>
      <w:pPr>
        <w:pStyle w:val="BookText"/>
        <w:rPr/>
      </w:pPr>
      <w:r>
        <w:rPr>
          <w:rFonts w:ascii="IRNazanin" w:hAnsi="IRNazanin" w:eastAsia="IRNazanin"/>
          <w:color w:val="111111"/>
          <w:sz w:val="28"/>
          <w:sz w:val="28"/>
          <w:szCs w:val="28"/>
          <w:rtl w:val="true"/>
          <w:lang w:bidi="fa-IR"/>
        </w:rPr>
        <w:t>پیغام سیستمی مبنی بر تایید تجمیع</w:t>
      </w:r>
    </w:p>
    <w:p>
      <w:pPr>
        <w:pStyle w:val="Heading3"/>
        <w:numPr>
          <w:ilvl w:val="2"/>
          <w:numId w:val="1"/>
        </w:numPr>
        <w:rPr/>
      </w:pPr>
      <w:bookmarkStart w:id="108" w:name="__RefHeading___Toc214350_774463916"/>
      <w:bookmarkStart w:id="109" w:name="_Toc40"/>
      <w:bookmarkEnd w:id="108"/>
      <w:r>
        <w:rPr>
          <w:rtl w:val="true"/>
        </w:rPr>
        <w:t>نکات مهم در فرایند تجمیع</w:t>
      </w:r>
      <w:bookmarkEnd w:id="109"/>
    </w:p>
    <w:p>
      <w:pPr>
        <w:pStyle w:val="BookText"/>
        <w:rPr/>
      </w:pPr>
      <w:r>
        <w:rPr>
          <w:rFonts w:ascii="IRNazanin" w:hAnsi="IRNazanin" w:eastAsia="IRNazanin"/>
          <w:color w:val="111111"/>
          <w:sz w:val="28"/>
          <w:sz w:val="28"/>
          <w:szCs w:val="28"/>
          <w:rtl w:val="true"/>
          <w:lang w:bidi="fa-IR"/>
        </w:rPr>
        <w:t>در فرایند تجمیع نکاتی وجود دارد که توجه و دقت لازم به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شرح ذیل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و نام خانوادگی درج‌شده در شناسه‌های تکراری عضو باید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کاربرانی که می‌خواهید تجمیع کنید بایستی دارای نام و نام خانوادگی یکسان باشند، در غیر این صورت، سیستم هشدار زیر را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سیستم مبنی عدم همسان بودن نام و نام خانوادگی</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کاربرانی که دارای نام و نام خانوادگی‌های متفاوت باشند، امکان تجمیع ندارند؛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بعد از بررسی‌های مکرر اطمینان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حاصل کردید که فردی دارای نام خانوادگی همراه با پسوند یا پیشوندهای متفاوت است، ابتدا آن‌ها را ویرایش کرده به یک نام خانوادگی یکسان تغییر دهید و نسبت به تجمیع آن‌ها اقدام کنید؛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در فیلد نام فرد یا نام خانوادگی، کلماتی همچون رایگان، ویژه،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درج‌شده باشد، برای تجمیع ابتدا کلمات زائد را حذف و ویرایش کرده، بعد از یکدست شدن نام و نام خانوادگی، کد ملی، شماره شناسنامه و نام پدر فرد، نسبت به تجمیع شناسه‌های تکراری وی اقدام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شکل‌های زیر را ببینید که نمونه‌ای از درج کلمات زائد در نام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وجود کلمات زائد در نام خانوادگی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شناسه‌های تکراری فرد باید معتبر و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شناسه‌های عضو بایستی معتبر بوده و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همه شناسه‌های تکراری فرد، غیرفعال و منقضی شده باشد سیستم پیغام زیر را نمایش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شناسه‌های تکراری فرد بایستی دارای اعتبار باشد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فعال اعضا، منحصراً با کد کاربری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فردی که قصد دارید، شناسه‌های کاربری وی را تجمیع کنید، لازم است دارای یک شناسه فعال با کد کاربری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فردی دارای یک شناسه فعال با کد کاربری غیراستاندارد و قدیمی است، ابتدا باید آن کد کاربری به کد ملی و کد کاربری استاندارد تغییر وضعیت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تغییر وضعیت و اصلاح شناسه کاربری، امکان تجمیع کاربری‌های تکراری وی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دو شناسه کاربری تکراری از یک فرد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فاقد بدهی یا کتاب در دست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شناسه‌های کاربری عضو، درصورتی‌که دارای بدهی یا کتاب امانتی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امکان تجمیع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تجمیع لازم است ابتدا بدهی‌های وی تسویه شود یا کتاب‌ها از امانت وی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تجمیع خاص شناسه‌های تکراری اعضای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امکان تجمیع شناسه‌های تکراری اعضای کتابخانه در سامانه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شناسه‌های فردی که یک شناسه وی به‌عنوان عضو کتابخانه و شناسه دیگری وی با عنوان کتابدار کتابخانه تعریف‌شده است وجود ندارد؛ به‌عبارت‌دیگر، شناسه‌های تکراری انتخابی برای تجمیع، باید در سطح دسترسی عضو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تجمیع خاص شناسه‌های تکراری اعضای یک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تجمیع شناسه‌های کاربری فردی که در چند کتابخانه کد کاربری دارد،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شناسه‌های تکراری فرد را در تنها یک کتابخانه می‌توان تجمیع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فهرست اعضاء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بخش مدیریت کاربران، جدول فهرست مشخصات اعضای فعال و غیرفعال کتابخانه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راهنمای تصویری زیر، اعضایی که اعتبار آن‌ها برقرار است به‌عنوان عضو فعال شناخته می‌شوند و با رنگ سبز کمرنگ مشخص‌شده‌اند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که اعتبار آن‌ها سپری و منقضی شده با رنگ صورتی کم‌رنگ مشخص‌شده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اعتبار یا عدم اعتبار عضویت با رنگ‌بندی تفکیک‌شده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امکان دریافت خروجی اکسل از فهرست اعضاء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امکانات فیلترگذاری به‌منظور بازیابی دقیق‌تر اعضای کتابخانه نیز در این بخش تعبیه‌شده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اعمال فیلتر، روی گزینه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تصویر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باز خواهد شد که شما را قادر می‌سازد به نحو مطلوبی اطلاعات اعضاء را بازیابی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به‌خصوص در تجمیع کاربرانی که شناسه تکراری زیادی دارند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فیلترگذاری برای جستجوی اطلاعات اعضاء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روی ویرایش اطلاعات، وارد صفحه فرم ثبت‌نامی اعضاء خواهید شد و قادر خواهید بود اطلاعات مربوط به تصاویر، علاقه‌مندی‌ها، نشانی پست الکترونیکی، و سایر اطلاعات عضو را ویرایش نمایید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کتابدار را قادر می‌سازد برای اعضای </w:t>
      </w:r>
      <w:bookmarkStart w:id="110" w:name="pg4961_61843"/>
    </w:p>
    <w:p>
      <w:pPr>
        <w:pStyle w:val="BookText"/>
        <w:rPr/>
      </w:pPr>
      <w:bookmarkEnd w:id="1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خود پیغام درون‌نرم‌افزاری ارسال کند</w:t>
      </w:r>
      <w:r>
        <w:rPr>
          <w:rFonts w:eastAsia="IRNazanin" w:cs="IRNazanin"/>
          <w:color w:val="111111"/>
          <w:sz w:val="28"/>
          <w:szCs w:val="28"/>
          <w:rtl w:val="true"/>
          <w:lang w:bidi="fa-IR"/>
        </w:rPr>
        <w:t>.</w:t>
      </w:r>
    </w:p>
    <w:p>
      <w:pPr>
        <w:pStyle w:val="Heading3"/>
        <w:numPr>
          <w:ilvl w:val="2"/>
          <w:numId w:val="1"/>
        </w:numPr>
        <w:rPr/>
      </w:pPr>
      <w:bookmarkStart w:id="111" w:name="__RefHeading___Toc214352_774463916"/>
      <w:bookmarkStart w:id="112" w:name="_Toc41"/>
      <w:bookmarkEnd w:id="111"/>
      <w:r>
        <w:rPr>
          <w:rtl w:val="true"/>
        </w:rPr>
        <w:t>ثبت‌نام اعضاء</w:t>
      </w:r>
      <w:bookmarkEnd w:id="112"/>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شرح داده‌شده بر اساس بخشنامه‌ها و دستورالعمل‌های ابلاغی فعلی نهاد است و ممکن است در آینده تغییراتی در آن‌ها رخ دهد که بر این اساس کارکنان کتابخانه لازم است در این موارد، به بخشنامه‌ها و دستورالعمل‌های جاری نهاد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ثبت‌نام در سامانه مدیریت شامل بخش‌های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اطلاعات کاربری</w:t>
      </w:r>
    </w:p>
    <w:p>
      <w:pPr>
        <w:pStyle w:val="BookText"/>
        <w:rPr/>
      </w:pPr>
      <w:r>
        <w:rPr>
          <w:rFonts w:ascii="IRNazanin" w:hAnsi="IRNazanin" w:eastAsia="IRNazanin"/>
          <w:color w:val="111111"/>
          <w:sz w:val="28"/>
          <w:sz w:val="28"/>
          <w:szCs w:val="28"/>
          <w:rtl w:val="true"/>
          <w:lang w:bidi="fa-IR"/>
        </w:rPr>
        <w:t>فیلدهای مربوط به اطلاعات کاربری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ثبت‌نام اعضای غیر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فرد از اتباع غیر ایرانی است،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حالت، فیلد کد ملی غیرفعال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کاربری را بر اساس دستورالعمل، کد خانوار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چند نفر از یک خانواده خواهان عضویت هستند، به انتهای کد خانوار عدد ترتیبی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فیلد کد ملی غیرفعال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مندرج در کارت ملی فرد، کد ملی را در این فیلد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ملی بایستی به شکل صحیح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به صورت خودکار از درج کد ملی ناقص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سوابق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فرد دارای سابقه عضویت و کارکرد در کتابخانه‌های دیگر متصل به سامانه باشد، نمایش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فرد متقاضی، دارای بدهی است یا کتاب دیرکردی دارد، به وی تذکر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مطابق دستورالعمل، و بخش‌نامه‌های ارسالی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می‌تواند از عضویت مجدد شخصی که کتاب دیرکردی یا بدهی زیادی دارد در کتابخانه جلوگیری کند و عضویت جدید وی منوط به تسویه بدهی یا بازگرداندن کتاب به کتابخانه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مشاهده سابقه عضویت فرد در سامانه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ملی فرد به صورت خودکار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فرد در کتابخانه دیگری عضویت داشته باشد، سیستم به صورت خودکار کد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را به ابتدای نام کاربری آن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به صورت خودکار کد کتابخانه را به ابتدای کد کاربری اضافه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وارد شدن به سامانه و بهره‌گیری از قابلیت‌های آن تعریف کلمه عبور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رمز عبور بایستی کلیه نکات امنیتی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تعداد کاراکترهای رمز عبور بیشتر باشد از امنیت بیشتری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پست الکترونیکی را در هنگام ثبت‌نام فرد، در فیلد مربوطه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الکترونیکی به‌منظور فعال‌سازی شناسه کاربری فرد در سامانه، ارسال پیغام به وی، پشتیبانی و رفع مشکلات وی در هنگام کار با سامانه و اطلاع‌رسانی به افراد به‌منظور تازه‌های کتاب کمک شایانی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تکمیل این فیلد برای کلیه قابلیت‌ها و خدمات فعلی نرم‌افزار و سایر خدماتی که بعدها در سیستم قرار خواهد گرفت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اطلاعات شناسنامه‌ای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 اطلاعات شناسنامه‌ای در فرم ثبت‌نام عضو </w:t>
      </w:r>
    </w:p>
    <w:p>
      <w:pPr>
        <w:pStyle w:val="BookText"/>
        <w:rPr/>
      </w:pPr>
      <w:r>
        <w:rPr>
          <w:rFonts w:ascii="IRNazanin" w:hAnsi="IRNazanin" w:eastAsia="IRNazanin"/>
          <w:color w:val="111111"/>
          <w:sz w:val="28"/>
          <w:sz w:val="28"/>
          <w:szCs w:val="28"/>
          <w:rtl w:val="true"/>
          <w:lang w:bidi="fa-IR"/>
        </w:rPr>
        <w:t>در فرم درج اطلاعات شناسنامه‌ای، اطلاعات فرد را بر اساس موارد درج شده در کارت ملی عینا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شماره تلفن همراه صحیح و فعال به منظور اطلاع‌رسانی و ارسال پیامک‌های اخطار دیرکرد ، پیگیری کتاب‌های دیرکردی و سایر سرویس‌هایی که بعدها در سیستم قرار خواهد گرفت بسیار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شغل و مدرک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فیلدهای مربوط به شغل و مدرک فرد را به‌دقت تکمیل و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تکمیل این فیلدها به تولید آمار دقیق از وضعیت اعضای کتابخانه‌ها و بهینه‌سازی و بهبود ارسال منابع و کتاب‌های موردنیاز به این دسته از افراد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تکمیل اطلاعات تکمیلی</w:t>
      </w:r>
    </w:p>
    <w:p>
      <w:pPr>
        <w:pStyle w:val="BookText"/>
        <w:rPr/>
      </w:pPr>
      <w:r>
        <w:rPr>
          <w:rFonts w:ascii="IRNazanin" w:hAnsi="IRNazanin" w:eastAsia="IRNazanin"/>
          <w:color w:val="111111"/>
          <w:sz w:val="28"/>
          <w:sz w:val="28"/>
          <w:szCs w:val="28"/>
          <w:rtl w:val="true"/>
          <w:lang w:bidi="fa-IR"/>
        </w:rPr>
        <w:t>درج اطلاعات تکمیلی در فرم ثبت‌نام عضو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 انتخاب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 اساس مدارک دریافت شده، مدرک فرد را انتخاب کنید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فیلد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 اساس مدارک و اطلاعات دریافت شده، نوع شغل و حرفه فرد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صحیح و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این فیلد به بهبود و ارتقاء کیفی آمارها و گزارش‌های دریافتی از اعضاء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 نوع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هرکدام از فیلدهای نوع عضویت وابسته به مقررات، دستورالعمل و بخشنامه‌های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معمول، فرد به‌صورت عضو عادی و با پرداخت هزینه کامل عضویت قادر به ثبت‌نام در کتابخانه است اما در شرایط دیگر، بایستی مدارک و مستندات خود را ارائه کند و کتابخانه بر اساس مقررات، نسبت به ثبت‌نام و اعمال تخفیف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موجود در فیلد نوع عضویت، به شرح جدویل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گزینه‌هایی که با علامت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نمایش داده شده، اسکن و بارگذاری فایل مدرک مرتبط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هر یک از نوع عضویت‌های موجود، سیستم به صورت خودکار نسبت به محاسبه میزان تخفیف در هزینه ثبت‌نام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عضویت‌های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 و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نیم‌بهاء بر اساس درخواست اداره کل استان، یا مطابق با بخشنامه‌های ارسالی در مدت زمان مشخص شده سیستم فعال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عضویت‌های تعریف شده در فرم ثبت‌نام</w:t>
      </w:r>
    </w:p>
    <w:p>
      <w:pPr>
        <w:pStyle w:val="BookText"/>
        <w:rPr/>
      </w:pPr>
      <w:r>
        <w:rPr>
          <w:rFonts w:ascii="IRNazanin" w:hAnsi="IRNazanin" w:eastAsia="IRNazanin"/>
          <w:color w:val="111111"/>
          <w:sz w:val="28"/>
          <w:sz w:val="28"/>
          <w:szCs w:val="28"/>
          <w:rtl w:val="true"/>
          <w:lang w:bidi="fa-IR"/>
        </w:rPr>
        <w:t>نوع عضویت</w:t>
      </w:r>
    </w:p>
    <w:p>
      <w:pPr>
        <w:pStyle w:val="BookText"/>
        <w:rPr/>
      </w:pPr>
      <w:r>
        <w:rPr>
          <w:rFonts w:ascii="IRNazanin" w:hAnsi="IRNazanin" w:eastAsia="IRNazanin"/>
          <w:color w:val="111111"/>
          <w:sz w:val="28"/>
          <w:sz w:val="28"/>
          <w:szCs w:val="28"/>
          <w:rtl w:val="true"/>
          <w:lang w:bidi="fa-IR"/>
        </w:rPr>
        <w:t>تخفیف و هزینه ثبت‌نام</w:t>
      </w:r>
    </w:p>
    <w:p>
      <w:pPr>
        <w:pStyle w:val="BookText"/>
        <w:rPr/>
      </w:pPr>
      <w:r>
        <w:rPr>
          <w:rFonts w:ascii="IRNazanin" w:hAnsi="IRNazanin" w:eastAsia="IRNazanin"/>
          <w:color w:val="111111"/>
          <w:sz w:val="28"/>
          <w:sz w:val="28"/>
          <w:szCs w:val="28"/>
          <w:rtl w:val="true"/>
          <w:lang w:bidi="fa-IR"/>
        </w:rPr>
        <w:t>عضویت عادی</w:t>
      </w:r>
    </w:p>
    <w:p>
      <w:pPr>
        <w:pStyle w:val="BookText"/>
        <w:rPr/>
      </w:pPr>
      <w:r>
        <w:rPr>
          <w:rFonts w:ascii="IRNazanin" w:hAnsi="IRNazanin" w:eastAsia="IRNazanin"/>
          <w:color w:val="111111"/>
          <w:sz w:val="28"/>
          <w:sz w:val="28"/>
          <w:szCs w:val="28"/>
          <w:rtl w:val="true"/>
          <w:lang w:bidi="fa-IR"/>
        </w:rPr>
        <w:t>پرداخت کامل هزینه</w:t>
      </w:r>
    </w:p>
    <w:p>
      <w:pPr>
        <w:pStyle w:val="BookText"/>
        <w:rPr/>
      </w:pPr>
      <w:r>
        <w:rPr>
          <w:rFonts w:ascii="IRNazanin" w:hAnsi="IRNazanin" w:eastAsia="IRNazanin"/>
          <w:color w:val="111111"/>
          <w:sz w:val="28"/>
          <w:sz w:val="28"/>
          <w:szCs w:val="28"/>
          <w:rtl w:val="true"/>
          <w:lang w:bidi="fa-IR"/>
        </w:rPr>
        <w:t>ثبت‌نام</w:t>
      </w:r>
    </w:p>
    <w:p>
      <w:pPr>
        <w:pStyle w:val="BookText"/>
        <w:rPr/>
      </w:pPr>
      <w:r>
        <w:rPr>
          <w:rFonts w:ascii="IRNazanin" w:hAnsi="IRNazanin" w:eastAsia="IRNazanin"/>
          <w:color w:val="111111"/>
          <w:sz w:val="28"/>
          <w:sz w:val="28"/>
          <w:szCs w:val="28"/>
          <w:rtl w:val="true"/>
          <w:lang w:bidi="fa-IR"/>
        </w:rPr>
        <w:t>ایثارگران و جانبازان</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ascii="IRNazanin" w:hAnsi="IRNazanin" w:eastAsia="IRNazanin"/>
          <w:color w:val="111111"/>
          <w:sz w:val="28"/>
          <w:sz w:val="28"/>
          <w:szCs w:val="28"/>
          <w:rtl w:val="true"/>
          <w:lang w:bidi="fa-IR"/>
        </w:rPr>
        <w:t>افراد تحت پوشش کمیته</w:t>
      </w:r>
    </w:p>
    <w:p>
      <w:pPr>
        <w:pStyle w:val="BookText"/>
        <w:rPr/>
      </w:pPr>
      <w:r>
        <w:rPr>
          <w:rFonts w:ascii="IRNazanin" w:hAnsi="IRNazanin" w:eastAsia="IRNazanin"/>
          <w:color w:val="111111"/>
          <w:sz w:val="28"/>
          <w:sz w:val="28"/>
          <w:szCs w:val="28"/>
          <w:rtl w:val="true"/>
          <w:lang w:bidi="fa-IR"/>
        </w:rPr>
        <w:t>امداد، بهزیستی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ascii="IRNazanin" w:hAnsi="IRNazanin" w:eastAsia="IRNazanin"/>
          <w:color w:val="111111"/>
          <w:sz w:val="28"/>
          <w:sz w:val="28"/>
          <w:szCs w:val="28"/>
          <w:rtl w:val="true"/>
          <w:lang w:bidi="fa-IR"/>
        </w:rPr>
        <w:t>بازنشسته دولت</w:t>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ascii="IRNazanin" w:hAnsi="IRNazanin" w:eastAsia="IRNazanin"/>
          <w:color w:val="111111"/>
          <w:sz w:val="28"/>
          <w:sz w:val="28"/>
          <w:szCs w:val="28"/>
          <w:rtl w:val="true"/>
          <w:lang w:bidi="fa-IR"/>
        </w:rPr>
        <w:t xml:space="preserve">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ارائه</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تخفیف نیم‌بهاء </w:t>
      </w:r>
    </w:p>
    <w:p>
      <w:pPr>
        <w:pStyle w:val="BookText"/>
        <w:rPr/>
      </w:pPr>
      <w:r>
        <w:rPr>
          <w:rFonts w:ascii="IRNazanin" w:hAnsi="IRNazanin" w:eastAsia="IRNazanin"/>
          <w:color w:val="111111"/>
          <w:sz w:val="28"/>
          <w:sz w:val="28"/>
          <w:szCs w:val="28"/>
          <w:rtl w:val="true"/>
          <w:lang w:bidi="fa-IR"/>
        </w:rPr>
        <w:t>خانواده شهداء</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ascii="IRNazanin" w:hAnsi="IRNazanin" w:eastAsia="IRNazanin"/>
          <w:color w:val="111111"/>
          <w:sz w:val="28"/>
          <w:sz w:val="28"/>
          <w:szCs w:val="28"/>
          <w:rtl w:val="true"/>
          <w:lang w:bidi="fa-IR"/>
        </w:rPr>
        <w:t>عضویت خانوادگی</w:t>
      </w:r>
    </w:p>
    <w:p>
      <w:pPr>
        <w:pStyle w:val="BookText"/>
        <w:rPr/>
      </w:pPr>
      <w:r>
        <w:rPr>
          <w:rFonts w:ascii="IRNazanin" w:hAnsi="IRNazanin" w:eastAsia="IRNazanin"/>
          <w:color w:val="111111"/>
          <w:sz w:val="28"/>
          <w:sz w:val="28"/>
          <w:szCs w:val="28"/>
          <w:rtl w:val="true"/>
          <w:lang w:bidi="fa-IR"/>
        </w:rPr>
        <w:t>تخفیف نیم‌بهاء</w:t>
      </w:r>
    </w:p>
    <w:p>
      <w:pPr>
        <w:pStyle w:val="BookText"/>
        <w:rPr/>
      </w:pPr>
      <w:r>
        <w:rPr>
          <w:rFonts w:ascii="IRNazanin" w:hAnsi="IRNazanin" w:eastAsia="IRNazanin"/>
          <w:color w:val="111111"/>
          <w:sz w:val="28"/>
          <w:sz w:val="28"/>
          <w:szCs w:val="28"/>
          <w:rtl w:val="true"/>
          <w:lang w:bidi="fa-IR"/>
        </w:rPr>
        <w:t>عضویت خردسالان</w:t>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ascii="IRNazanin" w:hAnsi="IRNazanin" w:eastAsia="IRNazanin"/>
          <w:color w:val="111111"/>
          <w:sz w:val="28"/>
          <w:sz w:val="28"/>
          <w:szCs w:val="28"/>
          <w:rtl w:val="true"/>
          <w:lang w:bidi="fa-IR"/>
        </w:rPr>
        <w:t>دانش‌آموزان و افراد</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تخفیف نیم‌بهاء</w:t>
      </w:r>
    </w:p>
    <w:p>
      <w:pPr>
        <w:pStyle w:val="BookText"/>
        <w:rPr/>
      </w:pPr>
      <w:r>
        <w:rPr>
          <w:rFonts w:ascii="IRNazanin" w:hAnsi="IRNazanin" w:eastAsia="IRNazanin"/>
          <w:color w:val="111111"/>
          <w:sz w:val="28"/>
          <w:sz w:val="28"/>
          <w:szCs w:val="28"/>
          <w:rtl w:val="true"/>
          <w:lang w:bidi="fa-IR"/>
        </w:rPr>
        <w:t>کتابداران سایر</w:t>
      </w:r>
    </w:p>
    <w:p>
      <w:pPr>
        <w:pStyle w:val="BookText"/>
        <w:rPr/>
      </w:pPr>
      <w:r>
        <w:rPr>
          <w:rFonts w:ascii="IRNazanin" w:hAnsi="IRNazanin" w:eastAsia="IRNazanin"/>
          <w:color w:val="111111"/>
          <w:sz w:val="28"/>
          <w:sz w:val="28"/>
          <w:szCs w:val="28"/>
          <w:rtl w:val="true"/>
          <w:lang w:bidi="fa-IR"/>
        </w:rPr>
        <w:t>سازمان‌ها و دانشجویان کتابداری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تخفیف نیم‌بهاء</w:t>
      </w:r>
    </w:p>
    <w:p>
      <w:pPr>
        <w:pStyle w:val="BookText"/>
        <w:rPr/>
      </w:pPr>
      <w:r>
        <w:rPr>
          <w:rFonts w:ascii="IRNazanin" w:hAnsi="IRNazanin" w:eastAsia="IRNazanin"/>
          <w:color w:val="111111"/>
          <w:sz w:val="28"/>
          <w:sz w:val="28"/>
          <w:szCs w:val="28"/>
          <w:rtl w:val="true"/>
          <w:lang w:bidi="fa-IR"/>
        </w:rPr>
        <w:t>کارکنان نهاد و همسر</w:t>
      </w:r>
    </w:p>
    <w:p>
      <w:pPr>
        <w:pStyle w:val="BookText"/>
        <w:rPr/>
      </w:pP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ascii="IRNazanin" w:hAnsi="IRNazanin" w:eastAsia="IRNazanin"/>
          <w:color w:val="111111"/>
          <w:sz w:val="28"/>
          <w:sz w:val="28"/>
          <w:szCs w:val="28"/>
          <w:rtl w:val="true"/>
          <w:lang w:bidi="fa-IR"/>
        </w:rPr>
        <w:t>همیار کتابخانه</w:t>
      </w:r>
    </w:p>
    <w:p>
      <w:pPr>
        <w:pStyle w:val="BookText"/>
        <w:rPr/>
      </w:pPr>
      <w:r>
        <w:rPr>
          <w:rFonts w:ascii="IRNazanin" w:hAnsi="IRNazanin" w:eastAsia="IRNazanin"/>
          <w:color w:val="111111"/>
          <w:sz w:val="28"/>
          <w:sz w:val="28"/>
          <w:szCs w:val="28"/>
          <w:rtl w:val="true"/>
          <w:lang w:bidi="fa-IR"/>
        </w:rPr>
        <w:t>تخفیف تمام بهاء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مربوط به نوع دسترسی عضو در سامانه مدیریت در این قسمت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نوع دسترسی قابل ارائه به اعضاء توسط کتابداران،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دسترسی پایه در سیستم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ثبت‌نام وضعیت جسمانی فرد را با انتخاب فیلد مربوطه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انتخاب این فیلد در شناسایی افراد با نیازهای ویژه و خاص کمک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کارت جدید برای عضو صادر می‌شود از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فرد کارت عضویت خود را مفقود نموده است و قصد دارید مجددا کارت عضویت برای وی چاپ کنید،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 متقاضی عضویت، تنها قصد عضویت در یک کتابخانه خاص را دارد، نوع عضویت را کتابخانه‌ای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وی امکان دریافت خدمات و امانت کتاب از سایر کتابخانه‌های عمومی متصل به سامانه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مطابق دستورالعمل‌های نهاد از خدمات سایر کتابخانه‌ها استفاده نماید، عضویت وی را سراسری تعریف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چگونگی ارائه خدمات در قالب عضویت سراسری، به دستورالعمل مربوط به عضویت سراسری که در بخشنامه‌ها و دستورالعمل‌های ابلاغی نهاد ارائه شده است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مشخصات، شماره تماس و نشانی معرف فرد را حتماً در فیلدهای مربوطه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تکمیل این فیلد اجباری نیست اما به پیگیری کتاب‌های دیرکردی کمک فراوانی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عضویت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 ثبت‌نام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عضویت در کتابخانه بر اساس دستورالعمل‌های ابلاغی نهاد و رویه‌های جاری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ایجاد و تعریف کتابخانه در سامانه مدیریت، هزینه عضویت توسط مدیر سیستم درج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تخفیف به صورت خودکار و بر اساس نوع عضویت انتخاب شده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جدول مربوط در صفحه قبل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صدور کارت نیز توسط مدیر سیستم در هنگام ایجاد کتابخانه تعریف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دریافت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مجوز امانت کتاب به فرد اعطاء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این گزینه به صورت پیشفرض انتخاب شده است مگر در برخی حالات که کتابدار می‌تواند مطابق با بخشنامه‌ها و دستورالعمل‌ها از ارائه خدمات امانت کتاب به عضو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صورتی که فرایند ثبت‌نام عضو در کتابخانه کامل نشده باشد، کتابدار می‌تواند این گزینه را غیر فعال کند تا امکان امانت برای فرد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به صورت پیش‌فرض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نپرداختن حق عضویت توسط فرد، حتماً کتابدار لازم است تیک مربوطه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حق عضویت به بدهی‌های فرد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امانت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امانت برای هر کتابخانه تا سقف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هم‌زمان توسط مدیر سیستم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مقدار بر اساس نوع عضویت فرد و بخش‌نامه‌ها و دستورالعمل‌های ابلاغی نهاد، توسط کتابدار قابل‌افزایش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به صورت پیش‌فرض انتخاب شده است و به منظور چاپ رسید ثبت‌نام به کار می‌رود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نحوه ورود اطلاعات شماره فیش بانکی به دستورالعمل‌های ابلاغی نهاد رجوع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انقضا به صورت خودکار و توسط سیستم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تاریخ انقضاء بنا به ضرورت و مطابق با رویه‌ها، توسط کتابدار قابل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کاربر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تنظیمات کاربر در فرم ثبت‌نام</w:t>
      </w:r>
    </w:p>
    <w:p>
      <w:pPr>
        <w:pStyle w:val="BookText"/>
        <w:rPr/>
      </w:pPr>
      <w:r>
        <w:rPr>
          <w:rFonts w:ascii="IRNazanin" w:hAnsi="IRNazanin" w:eastAsia="IRNazanin"/>
          <w:color w:val="111111"/>
          <w:sz w:val="28"/>
          <w:sz w:val="28"/>
          <w:szCs w:val="28"/>
          <w:rtl w:val="true"/>
          <w:lang w:bidi="fa-IR"/>
        </w:rPr>
        <w:t>موارد مهم در تنظیمات کاربر درفرم ثبت‌نام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ورود به سامانه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به صورت پیش‌فرض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غیرفعال‌سازی آن و عدم اجازه به کاربر برای وارد شدن به سامانه، مطابق با رویه‌ها و دستورالعمل‌های ابلاغی نهاد اقدام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غیرفعال به دلیل رمز عبور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بار وارد کردن نادرست رمز عبور، سیستم به صورت خودکار این گزینه را فعال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فعال‌سازی مجدد لازم است تیک چک باکس برداشته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ارائه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فعال‌سازی این گزینه به دستورالعمل‌های ابلاغی نهاد رجوع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به صورت پیش‌فرض این گزینه را فعال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امانت به فرد، به دستورالعمل‌های ابلاغی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موارد در فرم ثبت‌نام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اسکن عکس عضو، نام فایل عکس را در سیستم به نام کاربری تغییر دهید و سپس آن را در سیستم بارگذاری و آپلود نمایید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علاقه‌مندی‌ها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علاقه‌مندی‌های فرد به اطلاع‌رسانی مطلوب در خصوص منابعی که مرتبط با نیازهای خواندنی و مطالعاتی فرد است کمک می‌کند</w:t>
      </w:r>
      <w:r>
        <w:rPr>
          <w:rFonts w:eastAsia="IRNazanin" w:cs="IRNazanin"/>
          <w:color w:val="111111"/>
          <w:sz w:val="28"/>
          <w:szCs w:val="28"/>
          <w:rtl w:val="true"/>
          <w:lang w:bidi="fa-IR"/>
        </w:rPr>
        <w:t xml:space="preserve">. </w:t>
      </w:r>
      <w:bookmarkStart w:id="113" w:name="pg4961_61853"/>
    </w:p>
    <w:p>
      <w:pPr>
        <w:pStyle w:val="Heading3"/>
        <w:numPr>
          <w:ilvl w:val="2"/>
          <w:numId w:val="1"/>
        </w:numPr>
        <w:rPr/>
      </w:pPr>
      <w:bookmarkStart w:id="114" w:name="__RefHeading___Toc214354_774463916"/>
      <w:bookmarkStart w:id="115" w:name="_Toc42"/>
      <w:bookmarkEnd w:id="113"/>
      <w:bookmarkEnd w:id="114"/>
      <w:r>
        <w:rPr>
          <w:rtl w:val="true"/>
        </w:rPr>
        <w:t>تایید عضویت</w:t>
      </w:r>
      <w:bookmarkEnd w:id="115"/>
    </w:p>
    <w:p>
      <w:pPr>
        <w:pStyle w:val="BookText"/>
        <w:rPr/>
      </w:pPr>
      <w:r>
        <w:rPr>
          <w:rFonts w:ascii="IRNazanin" w:hAnsi="IRNazanin" w:eastAsia="IRNazanin"/>
          <w:color w:val="111111"/>
          <w:sz w:val="28"/>
          <w:sz w:val="28"/>
          <w:szCs w:val="28"/>
          <w:rtl w:val="true"/>
          <w:lang w:bidi="fa-IR"/>
        </w:rPr>
        <w:t>در سامانه مدیریت این امکان فراهم شده است که کاربران، بدون مراجعه حضوری، از طریق وب‌سایت سامانه نسبت به پیش‌ثبت‌نام در کتابخانه مورد نظر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تکمیل ثبت‌نام لازم است فرد با همراه داشتن کارت ملی خود به کتابخانه‌ای که آن را انتخاب کرده است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اسامی و مشخصات این افراد در قسمت تایید عضویت قابل مشاهده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بررسی و تایید عضویت افراد</w:t>
      </w:r>
    </w:p>
    <w:p>
      <w:pPr>
        <w:pStyle w:val="Heading3"/>
        <w:numPr>
          <w:ilvl w:val="2"/>
          <w:numId w:val="1"/>
        </w:numPr>
        <w:rPr/>
      </w:pPr>
      <w:bookmarkStart w:id="116" w:name="__RefHeading___Toc214356_774463916"/>
      <w:bookmarkStart w:id="117" w:name="_Toc43"/>
      <w:bookmarkEnd w:id="116"/>
      <w:r>
        <w:rPr>
          <w:rtl w:val="true"/>
        </w:rPr>
        <w:t>مراحل تایید عضویت افراد</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تایید عضویت، فرد متقاضی لازم است به همراه مدرک موردنیاز در کتابخانه حضور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منوی کاربران،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حاوی اطلاعات و مشخصات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کارت ملی فرد متقاضی را با مشخصات درج شده مطابقت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اطلاعات مورد تایید و صحیح است، روی گزینه مشاهده و تایید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مراحل را دنبال کرده و ثبت‌نام فرد را تکمیل نمایید</w:t>
      </w:r>
      <w:r>
        <w:rPr>
          <w:rFonts w:eastAsia="IRNazanin" w:cs="IRNazanin"/>
          <w:color w:val="111111"/>
          <w:sz w:val="28"/>
          <w:szCs w:val="28"/>
          <w:rtl w:val="true"/>
          <w:lang w:bidi="fa-IR"/>
        </w:rPr>
        <w:t xml:space="preserve">. </w:t>
      </w:r>
      <w:bookmarkStart w:id="118" w:name="pg4961_61854"/>
    </w:p>
    <w:p>
      <w:pPr>
        <w:pStyle w:val="Heading2"/>
        <w:numPr>
          <w:ilvl w:val="1"/>
          <w:numId w:val="1"/>
        </w:numPr>
        <w:rPr/>
      </w:pPr>
      <w:bookmarkStart w:id="119" w:name="__RefHeading___Toc214358_774463916"/>
      <w:bookmarkStart w:id="120" w:name="_Toc44"/>
      <w:bookmarkEnd w:id="118"/>
      <w:bookmarkEnd w:id="119"/>
      <w:r>
        <w:rPr>
          <w:rtl w:val="true"/>
        </w:rPr>
        <w:t>امانت و رزرو</w:t>
      </w:r>
      <w:bookmarkEnd w:id="120"/>
    </w:p>
    <w:p>
      <w:pPr>
        <w:pStyle w:val="Heading3"/>
        <w:numPr>
          <w:ilvl w:val="2"/>
          <w:numId w:val="1"/>
        </w:numPr>
        <w:rPr/>
      </w:pPr>
      <w:bookmarkStart w:id="121" w:name="__RefHeading___Toc214360_774463916"/>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امکانات موجود در بخش امانت و رزرو منابع در سامانه مدیریت</w:t>
      </w:r>
    </w:p>
    <w:p>
      <w:pPr>
        <w:pStyle w:val="BookText"/>
        <w:rPr/>
      </w:pPr>
      <w:r>
        <w:rPr>
          <w:rFonts w:ascii="IRNazanin" w:hAnsi="IRNazanin" w:eastAsia="IRNazanin"/>
          <w:color w:val="111111"/>
          <w:sz w:val="28"/>
          <w:sz w:val="28"/>
          <w:szCs w:val="28"/>
          <w:rtl w:val="true"/>
          <w:lang w:bidi="fa-IR"/>
        </w:rPr>
        <w:t>مدیریت فرایند امانت منابع به اعضاء و بازگشت آن به مجموعه کتابخانه، ازجمله مهم‌ترین کارکردهای هر نرم‌افزار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کتابخانه‌ای علاوه بر مدیریت صحیح این فرایند، بایستی امکانات گزارش‌گیری از فعالیت‌ها و روندهای این بخش را برای مجموعه کتابخانه و مدیران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نرم‌افزار کتابخانه‌ای سامان، فرایندهای گردش کتاب به نحو مطلوبی در اختیار کتابدار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تصویر فوق، امکانات و قابلیت‌های نرم‌افزار در خصوص مدیریت چرخه امانت و بازگشت منابع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فرایندهای امانت مدرک، تمدید مدرک، بازگشت مدرک، مشاهده وضعیت مدارک کاربر، مشاهده وضعیت مدرک، مشاهده کارکرد مدرک، و امکان مشاهده امانت‌های در اختیار عضو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گزینه امکان امانت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 سالن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مرجع و غیرقابل امانت خارج از کتابخانه و همچنین عودت این دسته از منابع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نیز در اختیار عضو قرار دارد که امانت‌های موقت در اختیار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امانت‌های موقت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رزرو و نیز مشاهده مدارک رزرو شده در این قسمت فراهم‌شده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مشاهده درخواست‌های امانت در این بخش برای کتابدار قرارگرفته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درخواست‌های تمدید امانت در این بخش برای کتابدار فراهم‌شده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توضیحات مربوطه به هرکدام از بخش‌های اشاره‌شده و نیز راهنماهای تصویری مربوط به هرکدام ارائه‌شده است</w:t>
      </w:r>
      <w:r>
        <w:rPr>
          <w:rFonts w:eastAsia="IRNazanin" w:cs="IRNazanin"/>
          <w:color w:val="111111"/>
          <w:sz w:val="28"/>
          <w:szCs w:val="28"/>
          <w:rtl w:val="true"/>
          <w:lang w:bidi="fa-IR"/>
        </w:rPr>
        <w:t xml:space="preserve">. </w:t>
      </w:r>
      <w:bookmarkStart w:id="123" w:name="pg4961_61856"/>
    </w:p>
    <w:p>
      <w:pPr>
        <w:pStyle w:val="Heading3"/>
        <w:numPr>
          <w:ilvl w:val="2"/>
          <w:numId w:val="1"/>
        </w:numPr>
        <w:rPr/>
      </w:pPr>
      <w:bookmarkStart w:id="124" w:name="__RefHeading___Toc214362_774463916"/>
      <w:bookmarkStart w:id="125" w:name="_Toc46"/>
      <w:bookmarkEnd w:id="123"/>
      <w:bookmarkEnd w:id="124"/>
      <w:r>
        <w:rPr>
          <w:rtl w:val="true"/>
        </w:rPr>
        <w:t>امانت مدرک</w:t>
      </w:r>
      <w:bookmarkEnd w:id="125"/>
    </w:p>
    <w:p>
      <w:pPr>
        <w:pStyle w:val="BookText"/>
        <w:rPr/>
      </w:pPr>
      <w:r>
        <w:rPr>
          <w:rFonts w:ascii="IRNazanin" w:hAnsi="IRNazanin" w:eastAsia="IRNazanin"/>
          <w:color w:val="111111"/>
          <w:sz w:val="28"/>
          <w:sz w:val="28"/>
          <w:szCs w:val="28"/>
          <w:rtl w:val="true"/>
          <w:lang w:bidi="fa-IR"/>
        </w:rPr>
        <w:t>تصویر زیر گزینه‌ها و بخش‌های مربوط به امانت مدرک در نرم‌افزار سامان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مربوط به امانت مدرک در سامانه مدیریت</w:t>
      </w:r>
    </w:p>
    <w:p>
      <w:pPr>
        <w:pStyle w:val="BookText"/>
        <w:rPr/>
      </w:pPr>
      <w:r>
        <w:rPr>
          <w:rFonts w:ascii="IRNazanin" w:hAnsi="IRNazanin" w:eastAsia="IRNazanin"/>
          <w:color w:val="111111"/>
          <w:sz w:val="28"/>
          <w:sz w:val="28"/>
          <w:szCs w:val="28"/>
          <w:rtl w:val="true"/>
          <w:lang w:bidi="fa-IR"/>
        </w:rPr>
        <w:t>گزینه‌های مربوط به امانت مدرک به ترتیب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بایستی مطابق با نام واحد سازمانی باشد که برای کتابدار تعریف‌شده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کاربری فردی که قصد امانت کتاب را دارد وارد کنید؛ درصورتی‌که فرد در کتابخانه شما به شکل محلی عضو شده باشد، به‌محض واردکردن شناسه کاربری مشخصات وی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افرادی که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سراسری و در یک کتابخانه دیگر ثبت‌نام کرده باشد نیز به‌محض واردکردن شناسه کاربری، نمایش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می‌توانید روی گزینه کلیک کنید تا امکان جستجوی بر اساس نام و نام خانوادگی در سایر کتابخانه‌ها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فهرستی از افرادی که به شکل سراسری در سیستم ثبت‌نام شده‌اند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کتابخانه از بارکدخوان استفاده می‌کنید و کتاب‌های کتابخانه برچسب بارکد دارند، از این گزینه می‌توانید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بارکد کتاب را با استفاده از بارکدخوان اسکن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کتاب در کادر مقابل نمایش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به‌محض اسکن و ورود خودکار بارکد کتاب، بخش نیز منطبق با آن انتخاب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کتاب‌ها برچسب بارکد ندارند یا به هر دلیل دیگری، می‌توانید شماره ثبت کتاب را در این قسمت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کتاب در کادر مقابل نمایش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کتابدار لازم است بخش را به‌صورت دستی و از منوی بازشونده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محل نگهداری عیناً مشابه نام کتابخانه است مگر برای کتابخانه‌های بزرگ که محل‌های نگهداری متنوع برای آن‌ها در سیستم تعریف‌شده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منوی بازشونده بخش مربوط با انتخاب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از بارکدخوان استفاده کرده باشید، بخش توسط سیستم به‌صورت خودکار تشخیص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 کتاب را به‌صورت دستی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از بارکدخوان استفاده کرده باشید، سیستم به‌صورت خودکار شماره ثبت را تشخیص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شخص عضو کتابخانه است، نوع امانت را عادی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شخص به شکل سراسری ثبت‌نام کرده است و به‌صورت محلی عضو کتابخانه شما نیست، نوع امانت را بین‌کتابخانه‌ای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امانت برای هر کتاب،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بازگشت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بازگشت کتاب به‌صورت خودکار توسط سرور سامان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ساعت و تاریخ سیستم شما تنظیم نشده باشد، تاریخی که سیستم به‌عنوان تاریخ بازگشت کتاب به شما نمایش می‌دهد، به شکل صحیح نمایش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ساعت و تاریخ سرور نرم‌افزار، به شکل دقیق، تاریخ بازگشت را برای هر کتاب در بانک اطلاعاتی تعیین خواهد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مواقعی که موعد بازگشت کتاب در یکی از تعطیلات رسمی قرارگرفته باشد، آن تعطیلات به مدت‌زمان امانت کتاب اضافه خواهد شد و جریمه دیرکردی برای عضو محاسبه نمی‌شود</w:t>
      </w:r>
      <w:r>
        <w:rPr>
          <w:rFonts w:eastAsia="IRNazanin" w:cs="IRNazanin"/>
          <w:color w:val="111111"/>
          <w:sz w:val="28"/>
          <w:szCs w:val="28"/>
          <w:rtl w:val="true"/>
          <w:lang w:bidi="fa-IR"/>
        </w:rPr>
        <w:t xml:space="preserve">. </w:t>
      </w:r>
      <w:bookmarkStart w:id="126" w:name="pg4961_61859"/>
    </w:p>
    <w:p>
      <w:pPr>
        <w:pStyle w:val="Heading3"/>
        <w:numPr>
          <w:ilvl w:val="2"/>
          <w:numId w:val="1"/>
        </w:numPr>
        <w:rPr/>
      </w:pPr>
      <w:bookmarkStart w:id="127" w:name="__RefHeading___Toc214364_774463916"/>
      <w:bookmarkStart w:id="128" w:name="_Toc47"/>
      <w:bookmarkEnd w:id="126"/>
      <w:bookmarkEnd w:id="127"/>
      <w:r>
        <w:rPr>
          <w:rtl w:val="true"/>
        </w:rPr>
        <w:t>تمدید کتاب</w:t>
      </w:r>
      <w:bookmarkEnd w:id="128"/>
    </w:p>
    <w:p>
      <w:pPr>
        <w:pStyle w:val="BookText"/>
        <w:rPr/>
      </w:pPr>
      <w:r>
        <w:rPr>
          <w:rFonts w:ascii="IRNazanin" w:hAnsi="IRNazanin" w:eastAsia="IRNazanin"/>
          <w:color w:val="111111"/>
          <w:sz w:val="28"/>
          <w:sz w:val="28"/>
          <w:szCs w:val="28"/>
          <w:rtl w:val="true"/>
          <w:lang w:bidi="fa-IR"/>
        </w:rPr>
        <w:t xml:space="preserve">به‌منظور تمدید کتاب،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منوی امانت و رزرو،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کاربری این بخش همانند رابط کاربری بخش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تمدید امانت مدرک در سامانه مدیریت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مدت‌زمان تمدید مدرک در سیستم و بنا بر دستورالعمل امانت در کتابخانه‌های عمومی،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 امانت نیز اشاره شد، درصورتی‌که موعد بازگشت مدرک با روزهای تعطیل رسمی مصادف شود، آن روز در مدت‌زمان امانت مدرک محاسبه خواهد شد و بنابراین، سیستم دیرکردی برای عضو در نظر نمی‌گیرد</w:t>
      </w:r>
      <w:r>
        <w:rPr>
          <w:rFonts w:eastAsia="IRNazanin" w:cs="IRNazanin"/>
          <w:color w:val="111111"/>
          <w:sz w:val="28"/>
          <w:szCs w:val="28"/>
          <w:rtl w:val="true"/>
          <w:lang w:bidi="fa-IR"/>
        </w:rPr>
        <w:t xml:space="preserve">. </w:t>
      </w:r>
      <w:bookmarkStart w:id="129" w:name="pg4961_61860"/>
    </w:p>
    <w:p>
      <w:pPr>
        <w:pStyle w:val="Heading3"/>
        <w:numPr>
          <w:ilvl w:val="2"/>
          <w:numId w:val="1"/>
        </w:numPr>
        <w:rPr/>
      </w:pPr>
      <w:bookmarkStart w:id="130" w:name="__RefHeading___Toc214366_774463916"/>
      <w:bookmarkStart w:id="131" w:name="_Toc48"/>
      <w:bookmarkEnd w:id="129"/>
      <w:bookmarkEnd w:id="130"/>
      <w:r>
        <w:rPr>
          <w:rtl w:val="true"/>
        </w:rPr>
        <w:t>بازگشت مدرک</w:t>
      </w:r>
      <w:bookmarkEnd w:id="131"/>
    </w:p>
    <w:p>
      <w:pPr>
        <w:pStyle w:val="BookText"/>
        <w:rPr/>
      </w:pPr>
      <w:r>
        <w:rPr>
          <w:rFonts w:ascii="IRNazanin" w:hAnsi="IRNazanin" w:eastAsia="IRNazanin"/>
          <w:color w:val="111111"/>
          <w:sz w:val="28"/>
          <w:sz w:val="28"/>
          <w:szCs w:val="28"/>
          <w:rtl w:val="true"/>
          <w:lang w:bidi="fa-IR"/>
        </w:rPr>
        <w:t>گزینه بازگشت مدرک، در منوی امانت و رزرو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بهره‌گیری از بارکدخوان و نیز درج دستی شماره ثبت نیز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بازگشت مدرک در سامانه مدیریت</w:t>
      </w:r>
    </w:p>
    <w:p>
      <w:pPr>
        <w:pStyle w:val="Heading3"/>
        <w:numPr>
          <w:ilvl w:val="2"/>
          <w:numId w:val="1"/>
        </w:numPr>
        <w:rPr/>
      </w:pPr>
      <w:bookmarkStart w:id="132" w:name="__RefHeading___Toc214368_774463916"/>
      <w:bookmarkStart w:id="133" w:name="_Toc49"/>
      <w:bookmarkEnd w:id="132"/>
      <w:r>
        <w:rPr>
          <w:rtl w:val="true"/>
        </w:rPr>
        <w:t>مشاهده وضعیت مدارک کاربر</w:t>
      </w:r>
      <w:bookmarkEnd w:id="1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به‌منظور مشاهده وضعیت مدارکی که در امانت کاربر است و همچنین مشاهده و بررسی سوابق امانتی وی، بدهی‌ها و کارکرد عضو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مدارک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امکانات موجود در بخش وضعیت مدارک کاربر</w:t>
      </w:r>
    </w:p>
    <w:p>
      <w:pPr>
        <w:pStyle w:val="BookText"/>
        <w:rPr/>
      </w:pPr>
      <w:r>
        <w:rPr>
          <w:rFonts w:ascii="IRNazanin" w:hAnsi="IRNazanin" w:eastAsia="IRNazanin"/>
          <w:color w:val="111111"/>
          <w:sz w:val="28"/>
          <w:sz w:val="28"/>
          <w:szCs w:val="28"/>
          <w:rtl w:val="true"/>
          <w:lang w:bidi="fa-IR"/>
        </w:rPr>
        <w:t>ویژگی‌های بخش وضعیت مدارک کاربر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و نام کتابخانه‌ای که فرد در آن کتابخانه، کتاب به امانت دارد، نمایش داده‌شده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نام و نام خانوادگی، میزان بدهی، وضعیت اجازه امانت و میزان امانت جاری یعنی تعداد کتاب‌های در دست امانت وی را نشان می‌دهد؛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پنل میز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پنل دارای گزینه‌های کاربردی و مهم برای مدیریت فرایند امانت فرد در کتابخانه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پنل میز امانت در سامانه مدیریت </w:t>
      </w:r>
    </w:p>
    <w:p>
      <w:pPr>
        <w:pStyle w:val="BookText"/>
        <w:rPr/>
      </w:pPr>
      <w:r>
        <w:rPr>
          <w:rFonts w:ascii="IRNazanin" w:hAnsi="IRNazanin" w:eastAsia="IRNazanin"/>
          <w:color w:val="111111"/>
          <w:sz w:val="28"/>
          <w:sz w:val="28"/>
          <w:szCs w:val="28"/>
          <w:rtl w:val="true"/>
          <w:lang w:bidi="fa-IR"/>
        </w:rPr>
        <w:t>امکانات موجود در این قسمت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در دست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مدارکی که در امانت فرد است در این قسمت قابل‌مشاهده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در دست تحویل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مدارکی که شخص برای مطالعه در سالن و محل کتابخانه به امانت برده است در این قسمت قابل‌مشاهده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امانت مدرک را برای کتابدار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موقت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امانت مدرک را در سالن مطالعه برای کتابدار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مدارک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مشاهده سوابق کتاب‌هایی که توسط فرد به امانت رفته و به کتابخانه عودت داده‌شده در این قسمت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مدارک بازگشتی تحویل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مشاهده سوابق کتاب‌هایی که فرد برای مطالعه در سالن مطالعه به امانت‌گرفته و به کتابخانه عودت داده در این بخش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بدهی‌های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مشاهده میزان بدهی‌های کاربر را برای کتابدار فراهم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پروفایل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اطلاعاتی همچون مشخصات کاربری، مشخصات حساب کاربری و آخرین تاریخ ورود به سامانه مدیریت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ویرایش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ویرایش اطلاعات عضو را فراهم </w:t>
      </w:r>
      <w:bookmarkStart w:id="134" w:name="pg4961_61863"/>
    </w:p>
    <w:p>
      <w:pPr>
        <w:pStyle w:val="BookText"/>
        <w:rPr/>
      </w:pPr>
      <w:bookmarkEnd w:id="1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تمدید عضویت فرد را فراهم می‌کند</w:t>
      </w:r>
      <w:r>
        <w:rPr>
          <w:rFonts w:eastAsia="IRNazanin" w:cs="IRNazanin"/>
          <w:color w:val="111111"/>
          <w:sz w:val="28"/>
          <w:szCs w:val="28"/>
          <w:rtl w:val="true"/>
          <w:lang w:bidi="fa-IR"/>
        </w:rPr>
        <w:t>.</w:t>
      </w:r>
    </w:p>
    <w:p>
      <w:pPr>
        <w:pStyle w:val="Heading3"/>
        <w:numPr>
          <w:ilvl w:val="2"/>
          <w:numId w:val="1"/>
        </w:numPr>
        <w:rPr/>
      </w:pPr>
      <w:bookmarkStart w:id="135" w:name="__RefHeading___Toc214370_774463916"/>
      <w:bookmarkStart w:id="136" w:name="_Toc50"/>
      <w:bookmarkEnd w:id="135"/>
      <w:r>
        <w:rPr>
          <w:rtl w:val="true"/>
        </w:rPr>
        <w:t>بدهی کاربر</w:t>
      </w:r>
      <w:bookmarkEnd w:id="136"/>
    </w:p>
    <w:p>
      <w:pPr>
        <w:pStyle w:val="BookText"/>
        <w:rPr/>
      </w:pPr>
      <w:r>
        <w:rPr>
          <w:rFonts w:ascii="IRNazanin" w:hAnsi="IRNazanin" w:eastAsia="IRNazanin"/>
          <w:color w:val="111111"/>
          <w:sz w:val="28"/>
          <w:sz w:val="28"/>
          <w:szCs w:val="28"/>
          <w:rtl w:val="true"/>
          <w:lang w:bidi="fa-IR"/>
        </w:rPr>
        <w:t xml:space="preserve">به‌منظور مشاهده وضعیت بدهی فرد، در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رزرو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مدارک کاربر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بدهی‌های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بدهی‌های کاربر در بخش امانت و رزرو</w:t>
      </w:r>
    </w:p>
    <w:p>
      <w:pPr>
        <w:pStyle w:val="BookText"/>
        <w:rPr/>
      </w:pPr>
      <w:r>
        <w:rPr>
          <w:rFonts w:ascii="IRNazanin" w:hAnsi="IRNazanin" w:eastAsia="IRNazanin"/>
          <w:color w:val="111111"/>
          <w:sz w:val="28"/>
          <w:sz w:val="28"/>
          <w:szCs w:val="28"/>
          <w:rtl w:val="true"/>
          <w:lang w:bidi="fa-IR"/>
        </w:rPr>
        <w:t>صفحه بازشده حاوی اطلاعات مربوط به جزئیات بدهی‌های فرد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وضعیت بدهی اعضاء در سامانه مدیریت </w:t>
      </w:r>
    </w:p>
    <w:p>
      <w:pPr>
        <w:pStyle w:val="BookText"/>
        <w:rPr/>
      </w:pPr>
      <w:r>
        <w:rPr>
          <w:rFonts w:ascii="IRNazanin" w:hAnsi="IRNazanin" w:eastAsia="IRNazanin"/>
          <w:color w:val="111111"/>
          <w:sz w:val="28"/>
          <w:sz w:val="28"/>
          <w:szCs w:val="28"/>
          <w:rtl w:val="true"/>
          <w:lang w:bidi="fa-IR"/>
        </w:rPr>
        <w:t>صفحه جزئیات بدهی‌های کاربر دارای بخش‌های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تسویه‌حساب مجموع یا بخشی از بدهی‌های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می‌خواهید همه بدهی‌های فرد را یکجا محاسبه و دریافت کنید، گزینه را تیک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فهرست ارائه‌شده، در ستون نشانه پرداخت، مواردی که در نظر است پرداخت شود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قصد دارید سیستم رسید دریافت بدهی را چاپ کند، گزینه را تیک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انتخاب تعداد چاپ رسیدها وجود دارد ؛ سیستم مجموع بدهی‌های فرد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تخفیف را بر اساس دستورالعمل اداره کتابخانه‌های عمومی و بخش‌نامه‌های ارسالی نهاد به‌صورت دستی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میزان تخفیف واردشده را محاسبه و مبلغ قابل پرداخت را ارائه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تخفیفی را به‌صورت دستی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نسبت به محاسبه مبلغ نهایی اقدام خواهد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بدهی‌های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بدهی، نوع بدهی، اسامی کتاب‌هایی که در دست امانت فرد است و دیرکردی هستند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قسمت فهرست بدهی‌های فرد می‌توان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باکسی برای انتخاب بدهی خاصی که فرد در محل کتابخانه می‌خواهد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پرداخت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قابل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مجموع بدهی‌هایی که فرد می‌خواهد بپردازد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محاسبه تخفیف در بدهی‌های فرد، دستورالعمل اداره کتابخانه‌های عمومی، و بخشنامه‌های صادره از نهاد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بدهی اخذ شده، نباید مانع مراجعه مجدد فرد به کتابخانه شود</w:t>
      </w:r>
      <w:r>
        <w:rPr>
          <w:rFonts w:eastAsia="IRNazanin" w:cs="IRNazanin"/>
          <w:color w:val="111111"/>
          <w:sz w:val="28"/>
          <w:szCs w:val="28"/>
          <w:rtl w:val="true"/>
          <w:lang w:bidi="fa-IR"/>
        </w:rPr>
        <w:t xml:space="preserve">). </w:t>
      </w:r>
      <w:bookmarkStart w:id="137" w:name="pg4961_61866"/>
    </w:p>
    <w:p>
      <w:pPr>
        <w:pStyle w:val="Heading3"/>
        <w:numPr>
          <w:ilvl w:val="2"/>
          <w:numId w:val="1"/>
        </w:numPr>
        <w:rPr/>
      </w:pPr>
      <w:bookmarkStart w:id="138" w:name="__RefHeading___Toc214372_774463916"/>
      <w:bookmarkStart w:id="139" w:name="_Toc51"/>
      <w:bookmarkEnd w:id="137"/>
      <w:bookmarkEnd w:id="138"/>
      <w:r>
        <w:rPr>
          <w:rtl w:val="true"/>
        </w:rPr>
        <w:t>مشاهده وضعیت مدرک</w:t>
      </w:r>
      <w:bookmarkEnd w:id="139"/>
    </w:p>
    <w:p>
      <w:pPr>
        <w:pStyle w:val="BookText"/>
        <w:rPr/>
      </w:pPr>
      <w:r>
        <w:rPr>
          <w:rFonts w:ascii="IRNazanin" w:hAnsi="IRNazanin" w:eastAsia="IRNazanin"/>
          <w:color w:val="111111"/>
          <w:sz w:val="28"/>
          <w:sz w:val="28"/>
          <w:szCs w:val="28"/>
          <w:rtl w:val="true"/>
          <w:lang w:bidi="fa-IR"/>
        </w:rPr>
        <w:t>درصورتی‌که قصد دارید وضعیت حال حاضر یک مدرک خاص را در سیستم مشاهده کنید، این گزینه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وضعیت مدرک در بخش امانت و رزرو</w:t>
      </w:r>
    </w:p>
    <w:p>
      <w:pPr>
        <w:pStyle w:val="BookText"/>
        <w:rPr/>
      </w:pPr>
      <w:r>
        <w:rPr>
          <w:rFonts w:ascii="IRNazanin" w:hAnsi="IRNazanin" w:eastAsia="IRNazanin"/>
          <w:color w:val="111111"/>
          <w:sz w:val="28"/>
          <w:sz w:val="28"/>
          <w:szCs w:val="28"/>
          <w:rtl w:val="true"/>
          <w:lang w:bidi="fa-IR"/>
        </w:rPr>
        <w:t>با درج دستی شماره ثبت یا استفاده از بارکدخوان، درصورتی‌که مدرک موردنظر در وضعیت امانت باشد، مشخصات فرد امانت‌گیرنده، امانت‌دهنده، تاریخ شروع و پایان امانت کتاب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درصورتی‌که مدرکی در دست امانت نباشد، سیستم 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موردنظر در امانت کاربری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 می‌دهد</w:t>
      </w:r>
      <w:r>
        <w:rPr>
          <w:rFonts w:eastAsia="IRNazanin" w:cs="IRNazanin"/>
          <w:color w:val="111111"/>
          <w:sz w:val="28"/>
          <w:szCs w:val="28"/>
          <w:rtl w:val="true"/>
          <w:lang w:bidi="fa-IR"/>
        </w:rPr>
        <w:t>.</w:t>
      </w:r>
    </w:p>
    <w:p>
      <w:pPr>
        <w:pStyle w:val="Heading3"/>
        <w:numPr>
          <w:ilvl w:val="2"/>
          <w:numId w:val="1"/>
        </w:numPr>
        <w:rPr/>
      </w:pPr>
      <w:bookmarkStart w:id="140" w:name="__RefHeading___Toc214374_774463916"/>
      <w:bookmarkStart w:id="141" w:name="_Toc52"/>
      <w:bookmarkEnd w:id="140"/>
      <w:r>
        <w:rPr>
          <w:rtl w:val="true"/>
        </w:rPr>
        <w:t>مشاهده کارکرد مدرک</w:t>
      </w:r>
      <w:bookmarkEnd w:id="141"/>
    </w:p>
    <w:p>
      <w:pPr>
        <w:pStyle w:val="BookText"/>
        <w:rPr/>
      </w:pPr>
      <w:r>
        <w:rPr>
          <w:rFonts w:ascii="IRNazanin" w:hAnsi="IRNazanin" w:eastAsia="IRNazanin"/>
          <w:color w:val="111111"/>
          <w:sz w:val="28"/>
          <w:sz w:val="28"/>
          <w:szCs w:val="28"/>
          <w:rtl w:val="true"/>
          <w:lang w:bidi="fa-IR"/>
        </w:rPr>
        <w:t>درصورتی‌که قصد دارید، کارکرد یک مدرک خاص را بررسی کنید از این گزینه استفاده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کارکرد مدرک در بخش امانت و رزرو </w:t>
      </w:r>
      <w:bookmarkStart w:id="142" w:name="pg4961_61867"/>
    </w:p>
    <w:p>
      <w:pPr>
        <w:pStyle w:val="BookText"/>
        <w:rPr/>
      </w:pPr>
      <w:bookmarkEnd w:id="142"/>
      <w:r>
        <w:rPr>
          <w:rFonts w:ascii="IRNazanin" w:hAnsi="IRNazanin" w:eastAsia="IRNazanin"/>
          <w:color w:val="111111"/>
          <w:sz w:val="28"/>
          <w:sz w:val="28"/>
          <w:szCs w:val="28"/>
          <w:rtl w:val="true"/>
          <w:lang w:bidi="fa-IR"/>
        </w:rPr>
        <w:t>با درج دستی شماره ثبت یا استفاده از بارکدخوان، جستجو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بعدی، فهرستی کامل از وضعیت کارکرد یک مدرک شامل تاریخ امانت، تاریخ بازگشت، نام کاربری فرد امانت‌گیرنده، مشخصات وی، اطلاعات تماس و تلفن همراه و کتابدار امانت‌دهنده ارائه‌شده است</w:t>
      </w:r>
      <w:r>
        <w:rPr>
          <w:rFonts w:eastAsia="IRNazanin" w:cs="IRNazanin"/>
          <w:color w:val="111111"/>
          <w:sz w:val="28"/>
          <w:szCs w:val="28"/>
          <w:rtl w:val="true"/>
          <w:lang w:bidi="fa-IR"/>
        </w:rPr>
        <w:t>.</w:t>
      </w:r>
    </w:p>
    <w:p>
      <w:pPr>
        <w:pStyle w:val="Heading3"/>
        <w:numPr>
          <w:ilvl w:val="2"/>
          <w:numId w:val="1"/>
        </w:numPr>
        <w:rPr/>
      </w:pPr>
      <w:bookmarkStart w:id="143" w:name="__RefHeading___Toc214376_774463916"/>
      <w:bookmarkStart w:id="144" w:name="_Toc53"/>
      <w:bookmarkEnd w:id="143"/>
      <w:r>
        <w:rPr>
          <w:rtl w:val="true"/>
        </w:rPr>
        <w:t>مشاهده امانت‌های من</w:t>
      </w:r>
      <w:bookmarkEnd w:id="144"/>
    </w:p>
    <w:p>
      <w:pPr>
        <w:pStyle w:val="BookText"/>
        <w:rPr/>
      </w:pPr>
      <w:r>
        <w:rPr>
          <w:rFonts w:ascii="IRNazanin" w:hAnsi="IRNazanin" w:eastAsia="IRNazanin"/>
          <w:color w:val="111111"/>
          <w:sz w:val="28"/>
          <w:sz w:val="28"/>
          <w:szCs w:val="28"/>
          <w:rtl w:val="true"/>
          <w:lang w:bidi="fa-IR"/>
        </w:rPr>
        <w:t xml:space="preserve">این قسمت امکان مشاهده و مرور سریع وضعیت کتاب‌های در دست امانت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سابقه امانات کاربر را در اختیار وی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مشاهده امانت‌های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 در بخش امانت و رزرو</w:t>
      </w:r>
    </w:p>
    <w:p>
      <w:pPr>
        <w:pStyle w:val="BookText"/>
        <w:rPr/>
      </w:pPr>
      <w:r>
        <w:rPr>
          <w:rFonts w:ascii="IRNazanin" w:hAnsi="IRNazanin" w:eastAsia="IRNazanin"/>
          <w:color w:val="111111"/>
          <w:sz w:val="28"/>
          <w:sz w:val="28"/>
          <w:szCs w:val="28"/>
          <w:rtl w:val="true"/>
          <w:lang w:bidi="fa-IR"/>
        </w:rPr>
        <w:t>در این قسمت امکان ارسال درخواست تمدید یک کتاب برای عضو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فرایندهای ارسال درخواست تمدید کتاب به بخش نکات کاربردی و مهم این کتاب، مراجعه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امانت‌های جاری من </w:t>
      </w:r>
      <w:bookmarkStart w:id="145" w:name="pg4961_61868"/>
    </w:p>
    <w:p>
      <w:pPr>
        <w:pStyle w:val="Heading3"/>
        <w:numPr>
          <w:ilvl w:val="2"/>
          <w:numId w:val="1"/>
        </w:numPr>
        <w:rPr/>
      </w:pPr>
      <w:bookmarkStart w:id="146" w:name="__RefHeading___Toc214378_774463916"/>
      <w:bookmarkStart w:id="147" w:name="_Toc54"/>
      <w:bookmarkEnd w:id="145"/>
      <w:bookmarkEnd w:id="146"/>
      <w:r>
        <w:rPr>
          <w:rtl w:val="true"/>
        </w:rPr>
        <w:t>تحویل موقت</w:t>
      </w:r>
      <w:bookmarkEnd w:id="147"/>
    </w:p>
    <w:p>
      <w:pPr>
        <w:pStyle w:val="BookText"/>
        <w:rPr/>
      </w:pPr>
      <w:r>
        <w:rPr>
          <w:rFonts w:ascii="IRNazanin" w:hAnsi="IRNazanin" w:eastAsia="IRNazanin"/>
          <w:color w:val="111111"/>
          <w:sz w:val="28"/>
          <w:sz w:val="28"/>
          <w:szCs w:val="28"/>
          <w:rtl w:val="true"/>
          <w:lang w:bidi="fa-IR"/>
        </w:rPr>
        <w:t>تحویل موقت، خاص کتاب‌هایی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امانت آن‌ها به خارج از کتابخانه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مرجع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قصد دارد آن‌ها را در محل کتابخانه و سالن مطالعه، مورداستفاده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فرایندهایی که در خصوص امانت خارج از کتابخانه در این کتاب توضیح داده‌شده است، در خصوص تحویل موقت نیز صدق می‌کند رعایت آن‌ها در فرایند تحویل موقت منابع و مدارک، ضروری است</w:t>
      </w:r>
      <w:r>
        <w:rPr>
          <w:rFonts w:eastAsia="IRNazanin" w:cs="IRNazanin"/>
          <w:color w:val="111111"/>
          <w:sz w:val="28"/>
          <w:szCs w:val="28"/>
          <w:rtl w:val="true"/>
          <w:lang w:bidi="fa-IR"/>
        </w:rPr>
        <w:t>.</w:t>
      </w:r>
    </w:p>
    <w:p>
      <w:pPr>
        <w:pStyle w:val="Heading3"/>
        <w:numPr>
          <w:ilvl w:val="2"/>
          <w:numId w:val="1"/>
        </w:numPr>
        <w:rPr/>
      </w:pPr>
      <w:bookmarkStart w:id="148" w:name="__RefHeading___Toc214380_774463916"/>
      <w:bookmarkStart w:id="149" w:name="_Toc55"/>
      <w:bookmarkEnd w:id="148"/>
      <w:r>
        <w:rPr>
          <w:rtl w:val="true"/>
        </w:rPr>
        <w:t>مسائل مهم مربوط به تحویل موقت</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مرجع تنها در محل کتابخانه مورداستفاده و مطالعه عضو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کتاب‌های مرجع را از طریق تحویل موقت در امانت عضو ثبت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نشریات، کلیه کتاب‌ها و مدارکی که در سالن مطالعه در اختیار عضو قرار می‌گیرد در امانت موقت وی ثبت می‌شود؛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کتاب‌هایی که در فرایند تحویل موقت در اختیار فرد قرارگرفته، از طریق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منوی تحویل موقت انجام می‌شود</w:t>
      </w:r>
      <w:r>
        <w:rPr>
          <w:rFonts w:eastAsia="IRNazanin" w:cs="IRNazanin"/>
          <w:color w:val="111111"/>
          <w:sz w:val="28"/>
          <w:szCs w:val="28"/>
          <w:rtl w:val="true"/>
          <w:lang w:bidi="fa-IR"/>
        </w:rPr>
        <w:t xml:space="preserve">. </w:t>
      </w:r>
      <w:bookmarkStart w:id="150" w:name="pg4961_61869"/>
    </w:p>
    <w:p>
      <w:pPr>
        <w:pStyle w:val="Heading3"/>
        <w:numPr>
          <w:ilvl w:val="2"/>
          <w:numId w:val="1"/>
        </w:numPr>
        <w:rPr/>
      </w:pPr>
      <w:bookmarkStart w:id="151" w:name="__RefHeading___Toc214382_774463916"/>
      <w:bookmarkStart w:id="152" w:name="_Toc56"/>
      <w:bookmarkEnd w:id="150"/>
      <w:bookmarkEnd w:id="151"/>
      <w:r>
        <w:rPr>
          <w:rtl w:val="true"/>
        </w:rPr>
        <w:t>فرایند رزرو مدارک</w:t>
      </w:r>
      <w:bookmarkEnd w:id="152"/>
    </w:p>
    <w:p>
      <w:pPr>
        <w:pStyle w:val="BookText"/>
        <w:rPr/>
      </w:pPr>
      <w:r>
        <w:rPr>
          <w:rFonts w:ascii="IRNazanin" w:hAnsi="IRNazanin" w:eastAsia="IRNazanin"/>
          <w:color w:val="111111"/>
          <w:sz w:val="28"/>
          <w:sz w:val="28"/>
          <w:szCs w:val="28"/>
          <w:rtl w:val="true"/>
          <w:lang w:bidi="fa-IR"/>
        </w:rPr>
        <w:t>در نرم‌افزار کتابخانه‌ای سامان، امکان رزرو آنلاین کتاب برای اعضاء فراهم‌شده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مدت‌زمان رزرو یک مدرک در سیستم دو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هشدار سیستم مبنی بر تأیید رزرو کتاب</w:t>
      </w:r>
    </w:p>
    <w:p>
      <w:pPr>
        <w:pStyle w:val="BookText"/>
        <w:rPr/>
      </w:pPr>
      <w:r>
        <w:rPr>
          <w:rFonts w:ascii="IRNazanin" w:hAnsi="IRNazanin" w:eastAsia="IRNazanin"/>
          <w:color w:val="111111"/>
          <w:sz w:val="28"/>
          <w:sz w:val="28"/>
          <w:szCs w:val="28"/>
          <w:rtl w:val="true"/>
          <w:lang w:bidi="fa-IR"/>
        </w:rPr>
        <w:t>مطابق راهنمای تصویری زیر، مراحل بررسی مدارک رزرو شده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بررسی مدارک رزرو شده در سامانه مدیریت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درخواستی برای رزرو یک کتاب توسط عضو به کتابخانه ارسال شود، در کادر کناری سامانه، میزان درخواست‌های رزرو، با درج یک عدد برای کتابدار نمایش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بایستی روی عدد کلیک کند تا وارد صفحه مربوط به مشخصات مدرک و عضو متقاضی آن شود؛ مشخصات مربوط به شخصی که کتاب را رزرو کرده است به همراه نام و بارکد کتاب و تاریخ رزرو آن ارائه‌شده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عضو طی دو روز باقیمانده از امانت کتاب منصرف شده و انصراف خود را به کتابدار اعلام کرده، کتابدار می‌تواند روی گزینه حذف کلیک کند تا آن مدرک از رزرو شخص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سیستم بعد از دو روز، به‌صورت خودکار و در صورت عدم مراجعه شخص برای امانت مدرک رزرو شده، آن را از لیست رزروی‌ها خارج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شخص متقاضی، طی دو روز مهلت، برای امانت مدرک رزرو شده مراجعه کرد، کتابدار بایستی آن مدرک را به وی امانت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می‌تواند در قالب امانت خارج از کتابخانه باشد یا در قالب امانت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منابع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بررسی مدارک رزرو شده در سامانه مدیریت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کتاب رزرو شده، در قالب رنگ‌بندی و توضیحات در کادر پایین مدرک رزرو شده مشخص‌شده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 توسط فردی رزرو شود، تا مدت‌زمان دو روز برای سایر اعضاء غیرقابل امانت خواهد بود</w:t>
      </w:r>
      <w:r>
        <w:rPr>
          <w:rFonts w:eastAsia="IRNazanin" w:cs="IRNazanin"/>
          <w:color w:val="111111"/>
          <w:sz w:val="28"/>
          <w:szCs w:val="28"/>
          <w:rtl w:val="true"/>
          <w:lang w:bidi="fa-IR"/>
        </w:rPr>
        <w:t xml:space="preserve">. </w:t>
      </w:r>
      <w:bookmarkStart w:id="153" w:name="pg4961_61871"/>
    </w:p>
    <w:p>
      <w:pPr>
        <w:pStyle w:val="BookText"/>
        <w:rPr/>
      </w:pPr>
      <w:bookmarkEnd w:id="153"/>
      <w:r>
        <w:rPr>
          <w:rFonts w:ascii="IRNazanin" w:hAnsi="IRNazanin" w:eastAsia="IRNazanin"/>
          <w:color w:val="111111"/>
          <w:sz w:val="28"/>
          <w:sz w:val="28"/>
          <w:szCs w:val="28"/>
          <w:rtl w:val="true"/>
          <w:lang w:bidi="fa-IR"/>
        </w:rPr>
        <w:t>پیغام هشدار سیستم مبنی بر رزرو بودن یک مدرک و غیرقابل امانت بودن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هنگام جستجو و بازیابی مدرک رزرو شده، در قسمت جزئیات نسخه، عبارت رزرو درج می‌شود</w:t>
      </w:r>
    </w:p>
    <w:p>
      <w:pPr>
        <w:pStyle w:val="BookText"/>
        <w:rPr/>
      </w:pPr>
      <w:r>
        <w:rPr>
          <w:rFonts w:ascii="IRNazanin" w:hAnsi="IRNazanin" w:eastAsia="IRNazanin"/>
          <w:color w:val="111111"/>
          <w:sz w:val="28"/>
          <w:sz w:val="28"/>
          <w:szCs w:val="28"/>
          <w:rtl w:val="true"/>
          <w:lang w:bidi="fa-IR"/>
        </w:rPr>
        <w:t>وضعیت نسخه در هنگام رزرو مدرک</w:t>
      </w:r>
    </w:p>
    <w:p>
      <w:pPr>
        <w:pStyle w:val="Heading3"/>
        <w:numPr>
          <w:ilvl w:val="2"/>
          <w:numId w:val="1"/>
        </w:numPr>
        <w:rPr/>
      </w:pPr>
      <w:bookmarkStart w:id="154" w:name="__RefHeading___Toc214384_774463916"/>
      <w:bookmarkStart w:id="155" w:name="_Toc57"/>
      <w:bookmarkEnd w:id="154"/>
      <w:r>
        <w:rPr>
          <w:rtl w:val="true"/>
        </w:rPr>
        <w:t>فرایند درخواست‌های امانت</w:t>
      </w:r>
      <w:bookmarkEnd w:id="155"/>
    </w:p>
    <w:p>
      <w:pPr>
        <w:pStyle w:val="BookText"/>
        <w:rPr/>
      </w:pPr>
      <w:r>
        <w:rPr>
          <w:rFonts w:ascii="IRNazanin" w:hAnsi="IRNazanin" w:eastAsia="IRNazanin"/>
          <w:color w:val="111111"/>
          <w:sz w:val="28"/>
          <w:sz w:val="28"/>
          <w:szCs w:val="28"/>
          <w:rtl w:val="true"/>
          <w:lang w:bidi="fa-IR"/>
        </w:rPr>
        <w:t>مدیریت درخواست‌های امانت در کتابخانه‌های عمومی بزرگ و مرکزی که سیستم قفسه بسته دارند، کاربرد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ارسال درخواست امانت یک مدرک، عضو کتابخانه بایستی در محل کتابخانه حضور یابد و با استفاده از شناسه کاربری و رمز عبور در سامانه وارد شود؛</w:t>
      </w:r>
    </w:p>
    <w:p>
      <w:pPr>
        <w:pStyle w:val="BookText"/>
        <w:rPr/>
      </w:pPr>
      <w:r>
        <w:rPr>
          <w:rFonts w:ascii="IRNazanin" w:hAnsi="IRNazanin" w:eastAsia="IRNazanin"/>
          <w:color w:val="111111"/>
          <w:sz w:val="28"/>
          <w:sz w:val="28"/>
          <w:szCs w:val="28"/>
          <w:rtl w:val="true"/>
          <w:lang w:bidi="fa-IR"/>
        </w:rPr>
        <w:t>مراحل ارسال و بررسی درخواست امانت به شرح ذیل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جستجوی یک رکورد، درصورتی‌که مدرک موردنظر وی در کتابخانه موجود باشد، و بخواهد آن را امانت بگیرد، در قسمت جزئیات،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گزینه درخواست امانت در سامانه مدیریت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سیستم از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درخواست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بایستی این کد را از کتابدار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درج کد درخواست امانت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کتابدار بایستی، کد تولیدی توسط سیستم را از طریق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درخواست‌ها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درخواست‌های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دریافت و در اختیار عضو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کدی که توسط سیستم تولیدشده است توسط کتابدار در اختیار عضو قرار می‌گیرد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تصویری بالا، کد </w:t>
      </w:r>
      <w:r>
        <w:rPr>
          <w:rFonts w:eastAsia="IRNazanin" w:cs="IRNazanin"/>
          <w:color w:val="111111"/>
          <w:sz w:val="28"/>
          <w:szCs w:val="28"/>
          <w:lang w:bidi="fa-IR"/>
        </w:rPr>
        <w:t>54033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سیستم درخواست امانت </w:t>
      </w:r>
    </w:p>
    <w:p>
      <w:pPr>
        <w:pStyle w:val="BookText"/>
        <w:rPr/>
      </w:pPr>
      <w:r>
        <w:rPr>
          <w:rFonts w:ascii="IRNazanin" w:hAnsi="IRNazanin" w:eastAsia="IRNazanin"/>
          <w:color w:val="111111"/>
          <w:sz w:val="28"/>
          <w:sz w:val="28"/>
          <w:szCs w:val="28"/>
          <w:rtl w:val="true"/>
          <w:lang w:bidi="fa-IR"/>
        </w:rPr>
        <w:t>تولیدشده که لازم است در اختیار عضو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این کد را در قسمت کد درخواست امانت وارد می‌کند و دکمه ثبت را کلیک می‌کند و سیستم پیغامی مبنی بر تایید درخواست مدرک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به‌محض درج کد، سیستم در بخش درخواست‌های ثبت‌شده، مشخصات کاربر متقاضی را به همراه شماره ثبت درخواستی امانت،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مشخصات درخواست‌های ثبت‌شده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کتابدار بایستی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درخواست‌های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مشخصات کتاب درخواستی کاربر را بررسی و نسبت به آماده‌سازی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به‌محض آماده‌سازی مدرک،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درخواست‌های دریافتی </w:t>
      </w:r>
      <w:bookmarkStart w:id="156" w:name="pg4961_61874"/>
    </w:p>
    <w:p>
      <w:pPr>
        <w:pStyle w:val="BookText"/>
        <w:rPr/>
      </w:pPr>
      <w:bookmarkEnd w:id="15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مشخصات مدرک به بخش درخواست‌های آماده امانت منتقل می‌شود و همچنین در صفحه‌نمایش مانیتور اطلاع‌رسانی کتابخانه نیز برای عضو نمایش داده می‌شود و به معنای آن است که کتاب موردنظر آماده‌شده و بایستی به میز امانت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درخواست‌های آماده تحویل</w:t>
      </w:r>
    </w:p>
    <w:p>
      <w:pPr>
        <w:pStyle w:val="BookText"/>
        <w:rPr/>
      </w:pPr>
      <w:r>
        <w:rPr>
          <w:rFonts w:ascii="IRNazanin" w:hAnsi="IRNazanin" w:eastAsia="IRNazanin"/>
          <w:color w:val="111111"/>
          <w:sz w:val="28"/>
          <w:sz w:val="28"/>
          <w:szCs w:val="28"/>
          <w:rtl w:val="true"/>
          <w:lang w:bidi="fa-IR"/>
        </w:rPr>
        <w:t xml:space="preserve">به‌منظور امانت کتاب، کتابدار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بخش امانت سیستم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بررسی درخواست امانت در سامانه مدیریت</w:t>
      </w:r>
    </w:p>
    <w:p>
      <w:pPr>
        <w:pStyle w:val="Heading3"/>
        <w:numPr>
          <w:ilvl w:val="2"/>
          <w:numId w:val="1"/>
        </w:numPr>
        <w:rPr/>
      </w:pPr>
      <w:bookmarkStart w:id="157" w:name="__RefHeading___Toc214386_774463916"/>
      <w:bookmarkStart w:id="158" w:name="_Toc58"/>
      <w:bookmarkEnd w:id="157"/>
      <w:r>
        <w:rPr>
          <w:rtl w:val="true"/>
        </w:rPr>
        <w:t>فرایند درخواست‌های تمدید امانت</w:t>
      </w:r>
      <w:bookmarkEnd w:id="15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ویژگی‌های مهم سامانه نرم‌افزاری سامان، امکان ارسال درخواست تمدید امانت کتاب به‌صورت اینترنتی برای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عضوی که کتابی را در امانت دارد، می‌تواند با وارد شدن به سامانه با استفاده از شناسه کاربری و رمز عبور، علاوه بر مشاهده وضعیت کتاب‌های در دست امانت خود، نسبت به ارسال درخواست </w:t>
      </w:r>
    </w:p>
    <w:p>
      <w:pPr>
        <w:pStyle w:val="BookText"/>
        <w:rPr/>
      </w:pPr>
      <w:r>
        <w:rPr>
          <w:rFonts w:ascii="IRNazanin" w:hAnsi="IRNazanin" w:eastAsia="IRNazanin"/>
          <w:color w:val="111111"/>
          <w:sz w:val="28"/>
          <w:sz w:val="28"/>
          <w:szCs w:val="28"/>
          <w:rtl w:val="true"/>
          <w:lang w:bidi="fa-IR"/>
        </w:rPr>
        <w:t>تمدید امانت یک مدرک نیز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درخواست تمدید امانت در سیستم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کتابخانه درصورتی‌که با شناسه کاربری و رمز عبور، وارد سیستم شده باشد، 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عناوین و فهرست کتاب‌هایی که به امانت برده است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امانت‌های من</w:t>
      </w:r>
    </w:p>
    <w:p>
      <w:pPr>
        <w:pStyle w:val="BookText"/>
        <w:rPr/>
      </w:pPr>
      <w:r>
        <w:rPr>
          <w:rFonts w:ascii="IRNazanin" w:hAnsi="IRNazanin" w:eastAsia="IRNazanin"/>
          <w:color w:val="111111"/>
          <w:sz w:val="28"/>
          <w:sz w:val="28"/>
          <w:szCs w:val="28"/>
          <w:rtl w:val="true"/>
          <w:lang w:bidi="fa-IR"/>
        </w:rPr>
        <w:t xml:space="preserve">به‌منظور ارسال درخواست تمدید امانت،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این گزینه، درخواست به کتابدار مربوطه ارسال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صفحه اصلی سامان، تعداد درخواست‌های ارسالی تمدید امانت برای کتابدار قابل‌نمایش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 با کلیک بر روی آن وارد صفحه مدیریت درخواست‌های تمدید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مدیریت درخواست‌های تمدید، عناوین مدارکی که توسط کاربران به‌منظور تمدید امانت ارسال‌شده، برای کتابدار قابل‌مشاهده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مطابق با دستورالعمل نسبت به تمدید امانت یا عدم تمدید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پیغامی برای کاربر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درخواست‌های تمدید امانت ارسال‌شده برای کتابدار</w:t>
      </w:r>
    </w:p>
    <w:p>
      <w:pPr>
        <w:pStyle w:val="BookText"/>
        <w:rPr/>
      </w:pPr>
      <w:r>
        <w:rPr>
          <w:rFonts w:ascii="IRNazanin" w:hAnsi="IRNazanin" w:eastAsia="IRNazanin"/>
          <w:color w:val="111111"/>
          <w:sz w:val="28"/>
          <w:sz w:val="28"/>
          <w:szCs w:val="28"/>
          <w:rtl w:val="true"/>
          <w:lang w:bidi="fa-IR"/>
        </w:rPr>
        <w:t>همچنین پیام سیستمی مبنی بر تأیید یا عدم تأیید درخواست تمدید مدرک، برای عضو ارسال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پیغام سیستم مبنی بر تأیید تمدید مدت‌زمان امانت مدرک </w:t>
      </w:r>
    </w:p>
    <w:p>
      <w:pPr>
        <w:pStyle w:val="BookText"/>
        <w:rPr/>
      </w:pPr>
      <w:r>
        <w:rPr>
          <w:rFonts w:ascii="IRNazanin" w:hAnsi="IRNazanin" w:eastAsia="IRNazanin"/>
          <w:color w:val="111111"/>
          <w:sz w:val="28"/>
          <w:sz w:val="28"/>
          <w:szCs w:val="28"/>
          <w:rtl w:val="true"/>
          <w:lang w:bidi="fa-IR"/>
        </w:rPr>
        <w:t>امکان ارسال درخواست تمدید امانت و رزرو کتاب از طریق اینترنت و به‌صورت آنلاین، ازجمله قابلیت‌ها و ویژگی‌های ممتاز سامانه مدیریت است و ضرورت دارد به اعضاء در هنگام ثبت‌نام در کتابخانه در خصوص این ویژگی‌ها و قابلیت‌ها آموزش‌ها و اطلاع‌رسانی‌های لازم ارائه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دارد در همه حال، بخش‌های مربوط به درخواست‌های تمدید و درخواست‌های رزرو در سامانه مدیریت توسط کتابداران بررسی شود</w:t>
      </w:r>
      <w:r>
        <w:rPr>
          <w:rFonts w:eastAsia="IRNazanin" w:cs="IRNazanin"/>
          <w:color w:val="111111"/>
          <w:sz w:val="28"/>
          <w:szCs w:val="28"/>
          <w:rtl w:val="true"/>
          <w:lang w:bidi="fa-IR"/>
        </w:rPr>
        <w:t xml:space="preserve">. </w:t>
      </w:r>
      <w:bookmarkStart w:id="159" w:name="pg4961_61878"/>
    </w:p>
    <w:p>
      <w:pPr>
        <w:pStyle w:val="Heading2"/>
        <w:numPr>
          <w:ilvl w:val="1"/>
          <w:numId w:val="1"/>
        </w:numPr>
        <w:rPr/>
      </w:pPr>
      <w:bookmarkStart w:id="160" w:name="__RefHeading___Toc214388_774463916"/>
      <w:bookmarkStart w:id="161" w:name="_Toc59"/>
      <w:bookmarkEnd w:id="159"/>
      <w:bookmarkEnd w:id="160"/>
      <w:r>
        <w:rPr>
          <w:rtl w:val="true"/>
        </w:rPr>
        <w:t>آماده‌سازی کتاب</w:t>
      </w:r>
      <w:bookmarkEnd w:id="161"/>
    </w:p>
    <w:p>
      <w:pPr>
        <w:pStyle w:val="Heading3"/>
        <w:numPr>
          <w:ilvl w:val="2"/>
          <w:numId w:val="1"/>
        </w:numPr>
        <w:rPr/>
      </w:pPr>
      <w:bookmarkStart w:id="162" w:name="__RefHeading___Toc214390_774463916"/>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آماده‌سازی عمدتاً شامل مراحلی است که طی آن، خدمات فنی اولیه در کتابخانه برای کتاب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خدمات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نسخه، اصلاحات مربوط به نسخه و بخش‌ها، مدیریت نشانه مؤلف و کاتر کتاب، ویرایش و اصلاح 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در محل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برچسب عطف و بارکد، تنظیمات مربوط به قالب‌های چاپ برچسب‌ها، و مدیریت فرایندهای مربوط به رف‌خوانی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زیرمنوی آماده‌سازی در سامانه مدیریت</w:t>
      </w:r>
    </w:p>
    <w:p>
      <w:pPr>
        <w:pStyle w:val="Heading3"/>
        <w:numPr>
          <w:ilvl w:val="2"/>
          <w:numId w:val="1"/>
        </w:numPr>
        <w:rPr/>
      </w:pPr>
      <w:bookmarkStart w:id="164" w:name="__RefHeading___Toc214392_774463916"/>
      <w:bookmarkStart w:id="165" w:name="_Toc61"/>
      <w:bookmarkEnd w:id="164"/>
      <w:r>
        <w:rPr>
          <w:rtl w:val="true"/>
        </w:rPr>
        <w:t>جستجوی نسخه</w:t>
      </w:r>
      <w:bookmarkEnd w:id="165"/>
    </w:p>
    <w:p>
      <w:pPr>
        <w:pStyle w:val="BookText"/>
        <w:rPr/>
      </w:pPr>
      <w:r>
        <w:rPr>
          <w:rFonts w:ascii="IRNazanin" w:hAnsi="IRNazanin" w:eastAsia="IRNazanin"/>
          <w:color w:val="111111"/>
          <w:sz w:val="28"/>
          <w:sz w:val="28"/>
          <w:szCs w:val="28"/>
          <w:rtl w:val="true"/>
          <w:lang w:bidi="fa-IR"/>
        </w:rPr>
        <w:t>مرحله اولیه برای مدیریت نسخ موجود در کتابخانه، جستجوی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نسخه از طریق درج دستی شماره ثبت یا از طریق اسکن بارکد کتاب توسط بارکدخوان قابل انجام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مشاهده فهرست نسخ یک بخش، کافی است تنها </w:t>
      </w:r>
    </w:p>
    <w:p>
      <w:pPr>
        <w:pStyle w:val="BookText"/>
        <w:rPr/>
      </w:pPr>
      <w:r>
        <w:rPr>
          <w:rFonts w:ascii="IRNazanin" w:hAnsi="IRNazanin" w:eastAsia="IRNazanin"/>
          <w:color w:val="111111"/>
          <w:sz w:val="28"/>
          <w:sz w:val="28"/>
          <w:szCs w:val="28"/>
          <w:rtl w:val="true"/>
          <w:lang w:bidi="fa-IR"/>
        </w:rPr>
        <w:t>روی گزینه جستجو کلیک کنید تا سامانه، فهرست کل نسخ موجود در بخش را در اختیار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زیر نمونه‌ای از این روند است که نسخ موجود در بخش پایگاه اصلی یک کتابخانه با کلیک بر روی گزینه جستجو، در اختیار کتابدار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جستجوی نسخه و فهرست نسخ یک بخش از کتابخانه</w:t>
      </w:r>
    </w:p>
    <w:p>
      <w:pPr>
        <w:pStyle w:val="BookText"/>
        <w:rPr/>
      </w:pPr>
      <w:r>
        <w:rPr>
          <w:rFonts w:ascii="IRNazanin" w:hAnsi="IRNazanin" w:eastAsia="IRNazanin"/>
          <w:color w:val="111111"/>
          <w:sz w:val="28"/>
          <w:sz w:val="28"/>
          <w:szCs w:val="28"/>
          <w:rtl w:val="true"/>
          <w:lang w:bidi="fa-IR"/>
        </w:rPr>
        <w:t>گزینه‌ها و قابلیت‌هایی که این بخش در اختیار کتابدار قرار می‌دهد به شرح ذیل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موجود در مدیریت نسخه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ویرایش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ویرایش نسخه‌های موجود یک کتاب در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دسترس کتابدار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مطالعه راهنمای ویرایش نسخه کتاب،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اطلاعات و ثبت نسخه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مربوط به ویرایش رده در محل، در این بخش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مطالعه راهنمای ویرایش رده در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نکات کاربردی و مهم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جزئیات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جزئیات کلی از وضعیت نسخه را در کتابخانه ارائه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به دلیل برخی خطاهای تبدیل و تجمیع، عنوان کتاب دچار خطاها و غلط‌های املایی شده است یا کاراکترهای نامتعارف در عنوان ایجادشده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پرانتزها برعکس شده یا علائم و نقطه‌گذاری‌های زائد در آن 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گاهی به هر دلیلی اشکالات فهرست‌نویسی برای یک رکورد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یک کتاب با اطلاعات کتابشناسی توصیفی و تحلیلی آن همخوانی ندارد یا عنوان متعلق به یک کتاب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کتابدار نمی‌تواند اطلاعات کتابشناسی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رفع مشکل کتابداران در مواجه با عناوین غیرمتعارف، گزینه تغییر عنوان یا انتقال مدرک در قسمت ویرایش نسخه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تصویر زیر، عنوانی که باید اصلاح شود به لحاظ املایی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می‌تواند با جستجو، اطلاعات کتابشناسی عنوان کتابی که فاقد مشکل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 شماره رکورد آن را وارد و نسبت به جابجا کردن عنوان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تغییر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مدیریت نسخه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امکان حذف یک نسخه زائد را برای کتابدار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حذف نسخه‌هایی که سابقه و کارکرد امانتی دارند یا وضعیت آن‌ها امانت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نسخی که به هر دلیلی زائد هستند و کتابدار نمی‌تواند آن‌ها را حذف کند، مراتب را به کارشناسان امور کتابخانه‌ها یا پشتیبانی اداره سامانه مدیریت اطلاع دهید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دسته‌ای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گزینه برای ویرایش دسته‌ای رده در محل‌های کتاب‌هایی است که به‌صورت چند جلد یا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کلی برای ویرایش هر کتاب بایستی یک فرایند جداگانه ویرایش رده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کمک می‌کند ویرایش رده 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ویرایش دسته‌ای رده، مراحل زیر را انجام 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فرایند جستجوی نسخه، مواردی که چند نسخه یا جلد هستند را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کلیک هم‌زمان روی نسخ و فشار دادن کلید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صفحه‌کلید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شکل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کلیک هم‌زمان روی نسخ و فشار دادن کلید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صفحه‌کلید، گزینه‌های موردنظر را انتخاب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اطلاعات را با دقت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رکورد در حقیقت شماره رکورد همان عنوانی است که مجلدهای زیادی از آن در کتابخانه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لازم در بالای جدول نسخ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ویرایش دسته‌ای رده در محل در سامان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بعدی همانند موارد ارائه‌شده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رده 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در انتها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به‌روزرسانی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انتخاب‌شده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امکان ایجاد نسخه‌های جدید از یک نسخه موجود در کتابخانه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مطالعه راهنمای ایجاد نسخه بخش مربوط به ورود اطلاعات و ثبت نسخه در این کتاب را مطالعه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تفکیک وضعیت نسخ موجود در سیستم، از رنگ‌بندی‌های مختلف استفاده‌شده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رنگ‌ها در سامانه مدیریت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فیلترگذاری و پالایش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ممتاز سامانه مدیریت، امکانات فیلترگذاری و پالایش داده‌ها برای کاربر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کتابدار قادر است با استفاده از گزینه‌های ارائه‌شده و قابل انتخاب، داده‌های موردنیاز خود را گزینش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نسخ، با کلیک بر روی فلش کناری عنوان هر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تصویر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مرتب‌سازی صعودی و نزولی داده‌ها و نمایش یا عدم نمایش یک ستون یا اطلاعات، در اختیار کاربر قرار می‌گیرد</w:t>
      </w:r>
      <w:r>
        <w:rPr>
          <w:rFonts w:eastAsia="IRNazanin" w:cs="IRNazanin"/>
          <w:color w:val="111111"/>
          <w:sz w:val="28"/>
          <w:szCs w:val="28"/>
          <w:rtl w:val="true"/>
          <w:lang w:bidi="fa-IR"/>
        </w:rPr>
        <w:t xml:space="preserve">. </w:t>
      </w:r>
      <w:bookmarkStart w:id="166" w:name="pg4961_61884"/>
    </w:p>
    <w:p>
      <w:pPr>
        <w:pStyle w:val="BookText"/>
        <w:rPr/>
      </w:pPr>
      <w:bookmarkEnd w:id="166"/>
      <w:r>
        <w:rPr>
          <w:rFonts w:ascii="IRNazanin" w:hAnsi="IRNazanin" w:eastAsia="IRNazanin"/>
          <w:color w:val="111111"/>
          <w:sz w:val="28"/>
          <w:sz w:val="28"/>
          <w:szCs w:val="28"/>
          <w:rtl w:val="true"/>
          <w:lang w:bidi="fa-IR"/>
        </w:rPr>
        <w:t>امکانات فیلترگذاری مقادیر در ستون</w:t>
      </w:r>
    </w:p>
    <w:p>
      <w:pPr>
        <w:pStyle w:val="Heading3"/>
        <w:numPr>
          <w:ilvl w:val="2"/>
          <w:numId w:val="1"/>
        </w:numPr>
        <w:rPr/>
      </w:pPr>
      <w:bookmarkStart w:id="167" w:name="__RefHeading___Toc214394_774463916"/>
      <w:bookmarkStart w:id="168" w:name="_Toc62"/>
      <w:bookmarkEnd w:id="167"/>
      <w:r>
        <w:rPr>
          <w:rtl w:val="true"/>
        </w:rPr>
        <w:t>وضعیت‌های مدرک در کاربرگه نسخه</w:t>
      </w:r>
      <w:bookmarkEnd w:id="168"/>
    </w:p>
    <w:p>
      <w:pPr>
        <w:pStyle w:val="BookText"/>
        <w:rPr/>
      </w:pPr>
      <w:r>
        <w:rPr>
          <w:rFonts w:ascii="IRNazanin" w:hAnsi="IRNazanin" w:eastAsia="IRNazanin"/>
          <w:color w:val="111111"/>
          <w:sz w:val="28"/>
          <w:sz w:val="28"/>
          <w:szCs w:val="28"/>
          <w:rtl w:val="true"/>
          <w:lang w:bidi="fa-IR"/>
        </w:rPr>
        <w:t>وضعیت‌های مربوط به 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وضعیت در کاربرگه نسخ برای تعیین وضعیت منابع وجینی در نظر گرفته‌شده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وجین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مدارکی که به دلیل مشکلات محتوایی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کهنگی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وجین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وجین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مدارکی که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موجود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وجین بدون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مدارکی که به مدت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فاقد سابقه امانت و کارکرد هستند؛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وجین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مدارکی که به دلیل فرسودگی زیاد نیاز به وجین دارند؛ </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تنها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سیستم تعریف‌شده بود که بر این اساس، این وضعیت دیگر قابل‌استفاده برای کتابداران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کتاب‌هایی که سابق بر این وضعیت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تعریف‌شده است، قابل‌تغییر به یکی از حالت‌های چهارگانه وجین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وضعیت‌های قابل‌دسترس برای کتابدار</w:t>
      </w:r>
    </w:p>
    <w:p>
      <w:pPr>
        <w:pStyle w:val="BookText"/>
        <w:rPr/>
      </w:pPr>
      <w:r>
        <w:rPr>
          <w:rFonts w:ascii="IRNazanin" w:hAnsi="IRNazanin" w:eastAsia="IRNazanin"/>
          <w:color w:val="111111"/>
          <w:sz w:val="28"/>
          <w:sz w:val="28"/>
          <w:szCs w:val="28"/>
          <w:rtl w:val="true"/>
          <w:lang w:bidi="fa-IR"/>
        </w:rPr>
        <w:t>نوع وضعیت</w:t>
      </w:r>
    </w:p>
    <w:p>
      <w:pPr>
        <w:pStyle w:val="BookText"/>
        <w:rPr/>
      </w:pPr>
      <w:r>
        <w:rPr>
          <w:rFonts w:ascii="IRNazanin" w:hAnsi="IRNazanin" w:eastAsia="IRNazanin"/>
          <w:color w:val="111111"/>
          <w:sz w:val="28"/>
          <w:sz w:val="28"/>
          <w:szCs w:val="28"/>
          <w:rtl w:val="true"/>
          <w:lang w:bidi="fa-IR"/>
        </w:rPr>
        <w:t>وضعیت‌های قابل‌تغییر</w:t>
      </w:r>
    </w:p>
    <w:p>
      <w:pPr>
        <w:pStyle w:val="BookText"/>
        <w:rPr/>
      </w:pPr>
      <w:r>
        <w:rPr>
          <w:rFonts w:ascii="IRNazanin" w:hAnsi="IRNazanin" w:eastAsia="IRNazanin"/>
          <w:color w:val="111111"/>
          <w:sz w:val="28"/>
          <w:sz w:val="28"/>
          <w:szCs w:val="28"/>
          <w:rtl w:val="true"/>
          <w:lang w:bidi="fa-IR"/>
        </w:rPr>
        <w:t>وجین شده</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وجین محتوایی، وجین تکراری، وجین فرسوده، وجین بدون مخاطب</w:t>
      </w:r>
    </w:p>
    <w:p>
      <w:pPr>
        <w:pStyle w:val="BookText"/>
        <w:rPr/>
      </w:pP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برنگشته</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مفقود، یکی از حالت‌های</w:t>
      </w:r>
    </w:p>
    <w:p>
      <w:pPr>
        <w:pStyle w:val="BookText"/>
        <w:rPr/>
      </w:pPr>
      <w:r>
        <w:rPr>
          <w:rFonts w:ascii="IRNazanin" w:hAnsi="IRNazanin" w:eastAsia="IRNazanin"/>
          <w:color w:val="111111"/>
          <w:sz w:val="28"/>
          <w:sz w:val="28"/>
          <w:szCs w:val="28"/>
          <w:rtl w:val="true"/>
          <w:lang w:bidi="fa-IR"/>
        </w:rPr>
        <w:t xml:space="preserve">چهارگانه 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 بدون مخاطب، تکراری، فرسوده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صحافی، در حال</w:t>
      </w:r>
    </w:p>
    <w:p>
      <w:pPr>
        <w:pStyle w:val="BookText"/>
        <w:rPr/>
      </w:pPr>
      <w:r>
        <w:rPr>
          <w:rFonts w:ascii="IRNazanin" w:hAnsi="IRNazanin" w:eastAsia="IRNazanin"/>
          <w:color w:val="111111"/>
          <w:sz w:val="28"/>
          <w:sz w:val="28"/>
          <w:szCs w:val="28"/>
          <w:rtl w:val="true"/>
          <w:lang w:bidi="fa-IR"/>
        </w:rPr>
        <w:t>مرمت</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معلوم، موجود،</w:t>
      </w:r>
    </w:p>
    <w:p>
      <w:pPr>
        <w:pStyle w:val="BookText"/>
        <w:rPr/>
      </w:pPr>
      <w:r>
        <w:rPr>
          <w:rFonts w:ascii="IRNazanin" w:hAnsi="IRNazanin" w:eastAsia="IRNazanin"/>
          <w:color w:val="111111"/>
          <w:sz w:val="28"/>
          <w:sz w:val="28"/>
          <w:szCs w:val="28"/>
          <w:rtl w:val="true"/>
          <w:lang w:bidi="fa-IR"/>
        </w:rPr>
        <w:t>مفقود</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حال صحافی</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حال مرمت</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حالت‌های چهارگانه وجین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 بدون مخاطب، تکراری،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وضعیت‌ها، به‌صورت سیستمی اعمال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به محض امانت یک کتاب، وضعیت آن از موجود به امانت توسط سیستم تغییر پیدا می‌کند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کتابی در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بخواهید آن را به هر دلیلی به وضعیت موجود تغییر دهید، ابتدا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وضعیت‌های چهارگانه وجین، تغییر وضعیت دهید و سپس 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دهید</w:t>
      </w:r>
      <w:r>
        <w:rPr>
          <w:rFonts w:eastAsia="IRNazanin" w:cs="IRNazanin"/>
          <w:color w:val="111111"/>
          <w:sz w:val="28"/>
          <w:szCs w:val="28"/>
          <w:rtl w:val="true"/>
          <w:lang w:bidi="fa-IR"/>
        </w:rPr>
        <w:t xml:space="preserve">. </w:t>
      </w:r>
      <w:bookmarkStart w:id="169" w:name="pg4961_61887"/>
    </w:p>
    <w:p>
      <w:pPr>
        <w:pStyle w:val="Heading3"/>
        <w:numPr>
          <w:ilvl w:val="2"/>
          <w:numId w:val="1"/>
        </w:numPr>
        <w:rPr/>
      </w:pPr>
      <w:bookmarkStart w:id="170" w:name="__RefHeading___Toc214396_774463916"/>
      <w:bookmarkStart w:id="171" w:name="_Toc63"/>
      <w:bookmarkEnd w:id="169"/>
      <w:bookmarkEnd w:id="170"/>
      <w:r>
        <w:rPr>
          <w:rtl w:val="true"/>
        </w:rPr>
        <w:t>چاپ تکی و دسته‌ای عطف</w:t>
      </w:r>
      <w:bookmarkEnd w:id="171"/>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تنظیمات مربوط به چاپ برچسب عطف را در مرورگر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راهنمای تنظیمات مربوط به مرورگر،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عمومی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صفحه چاپ برچسب عطف، لینک دانلود فونت‌های موردنیاز و راهنمای چاپ برچسب قرار داده‌شده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چاپ برچسب ابتدا بایستی قالب برچسب عطف برای کتابخانه شما در سیستم تعریف‌شده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تعریف و ویرایش قالب برای کتابدار فراهم‌شده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ایجاد قالب در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 چاپگر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به‌منظور ویرایش قالب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تنظیمات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تنظیمات چاپ برچسب عطف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چاپ را می‌توانید برحسب موارد موردنیاز و دلخواه خود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 را ببینید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گزینه ترتیب چاپ در تنظیمات برچسب عطف</w:t>
      </w:r>
    </w:p>
    <w:p>
      <w:pPr>
        <w:pStyle w:val="BookText"/>
        <w:rPr/>
      </w:pPr>
      <w:r>
        <w:rPr>
          <w:rFonts w:ascii="IRNazanin" w:hAnsi="IRNazanin" w:eastAsia="IRNazanin"/>
          <w:color w:val="111111"/>
          <w:sz w:val="28"/>
          <w:sz w:val="28"/>
          <w:szCs w:val="28"/>
          <w:rtl w:val="true"/>
          <w:lang w:bidi="fa-IR"/>
        </w:rPr>
        <w:t>بر اساس تصویر بالا، گزینه‌های موجود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برچسب عطف را بر اساس ترتیب واردکردن آن‌ها انجام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چاپ بر اساس 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برچسب را به ترتیب شماره ثبت‌های کتاب‌های واردشده انجام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چاپ بر اساس شماره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 به ترتیب شماره راهنمای کتاب‌های واردشده انجام می‌دهد؛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چاپ بر اساس شماره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سیستم ترتیب چاپ را بر اساس شماره رکورد کتاب‌های واردشده انجام می‌دهد؛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چاپ بر اساس 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 بر اساس محل نگهداری کتاب‌های واردشده انجام دهد؛ این امر به‌خصوص در کتابخانه‌هایی که محل‌های نگهداری متفاوت دارند کاربرد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چاپ بر اساس بخش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کتابدار در فیلد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 است، چاپ را به تفکیک و ترتیب بخش‌هایی که کتاب‌ها در آن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تعریف‌شده انجام می‌دهد؛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چاپ بر اساس بارکد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 بر اساس بارکد کتاب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مربوط به نمایش سال نشر، نمایش شماره ثبت، نمایش شماره نسخه، و نمایش شماره جلد در برچسب عطف را با دقت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به‌صورت پیش‌فرض تعدادی از این گزینه‌ها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مطابق با دستورالعمل و شیوه‌نامه و رویه‌ای که برای کتابخانه تعریف‌شده است، درج یا عدم درج این موارد مورداستفاده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برخی از این گزینه‌ها ممکن است در یک کتابخانه کاربرد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شماره ثبت در برچسب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کتابخانه دیگر، کاربردی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کتابخانه‌ها نمایش شماره نسخه و شماره جلد به‌منظور تفکیک نسخ و جلد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شروع چاپ از شماره مدنظر کتابدار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با درج یک شماره مشخص در کادر سیستم چاپ را از آن شماره درج‌شده شروع خواهد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 تکی عطف و بارکد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به‌منظور حذف همه اطلاعات کتاب‌های واردشده در این بخش تعبیه‌شده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برای کتابدار فراهم‌شده تا علاوه بر حذف تکی کتاب موردنظر خود، درصورتی‌که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برچسب‌های همه کتاب‌ها را چاپ کرده، با کلیک بر روی این گزینه، همه اطلاعات موجود در این جدول را پاک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در هنگام واردکردن شماره ثبت‌های جدید به‌منظور چاپ برچسب عطف با بارکد، سیستم پیغام خطای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ثبت واردشده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رفع این مشکل کافی است یک‌بار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 تا اطلاعات کتاب‌هایی که از قبل در این جدول واردشده است از حافظه سیستم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دسته‌ای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امکان چاپ برچسب عطف تعداد زیادی کتاب را برای کتابدار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مراحلی که بایستی در مرحله قبل به انجام رسد نیز در این نوع چاپ قابل بهره‌گیری است اما تفاوت‌هایی وجود دارد که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موجود در چاپ دسته‌ای عطف</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چاپ ردیفی از شماره ثبت‌ها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bookmarkStart w:id="172" w:name="pg4961_61891"/>
    </w:p>
    <w:p>
      <w:pPr>
        <w:pStyle w:val="BookText"/>
        <w:rPr/>
      </w:pPr>
      <w:bookmarkEnd w:id="172"/>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فیلترگذاری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ورود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ویرایش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بهره‌گیری از تقویم بازشونده وجود دارد؛</w:t>
      </w:r>
    </w:p>
    <w:p>
      <w:pPr>
        <w:pStyle w:val="Heading3"/>
        <w:numPr>
          <w:ilvl w:val="2"/>
          <w:numId w:val="1"/>
        </w:numPr>
        <w:rPr/>
      </w:pPr>
      <w:bookmarkStart w:id="173" w:name="__RefHeading___Toc214398_774463916"/>
      <w:bookmarkStart w:id="174" w:name="_Toc64"/>
      <w:bookmarkEnd w:id="173"/>
      <w:r>
        <w:rPr>
          <w:rtl w:val="true"/>
        </w:rPr>
        <w:t>چاپ تکی و دسته‌ای بارکد</w:t>
      </w:r>
      <w:bookmarkEnd w:id="174"/>
    </w:p>
    <w:p>
      <w:pPr>
        <w:pStyle w:val="BookText"/>
        <w:rPr/>
      </w:pPr>
      <w:r>
        <w:rPr>
          <w:rFonts w:ascii="IRNazanin" w:hAnsi="IRNazanin" w:eastAsia="IRNazanin"/>
          <w:color w:val="111111"/>
          <w:sz w:val="28"/>
          <w:sz w:val="28"/>
          <w:szCs w:val="28"/>
          <w:rtl w:val="true"/>
          <w:lang w:bidi="fa-IR"/>
        </w:rPr>
        <w:t>این بخش امکان چاپ بارکد کتاب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فرایندی تفاوت چندانی با چاپ برچسب عطف ندارد اما نکته مهم در این قسمت امکان درج عنوان کتاب در بارکد است که در اختیار کتابخانه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به‌منظور چاپ مطلوب بارکدها، بایستی فونت‌های موردنیاز در سیستم نصب‌شده باشد</w:t>
      </w:r>
      <w:r>
        <w:rPr>
          <w:rFonts w:eastAsia="IRNazanin" w:cs="IRNazanin"/>
          <w:color w:val="111111"/>
          <w:sz w:val="28"/>
          <w:szCs w:val="28"/>
          <w:rtl w:val="true"/>
          <w:lang w:bidi="fa-IR"/>
        </w:rPr>
        <w:t>.</w:t>
      </w:r>
    </w:p>
    <w:p>
      <w:pPr>
        <w:pStyle w:val="Heading3"/>
        <w:numPr>
          <w:ilvl w:val="2"/>
          <w:numId w:val="1"/>
        </w:numPr>
        <w:rPr/>
      </w:pPr>
      <w:bookmarkStart w:id="175" w:name="__RefHeading___Toc214400_774463916"/>
      <w:bookmarkStart w:id="176" w:name="_Toc65"/>
      <w:bookmarkEnd w:id="175"/>
      <w:r>
        <w:rPr>
          <w:rtl w:val="true"/>
        </w:rPr>
        <w:t>تنظیمات چاپگر</w:t>
      </w:r>
      <w:bookmarkEnd w:id="176"/>
    </w:p>
    <w:p>
      <w:pPr>
        <w:pStyle w:val="Heading3"/>
        <w:numPr>
          <w:ilvl w:val="2"/>
          <w:numId w:val="1"/>
        </w:numPr>
        <w:rPr/>
      </w:pPr>
      <w:bookmarkStart w:id="177" w:name="__RefHeading___Toc214402_774463916"/>
      <w:bookmarkStart w:id="178" w:name="_Toc66"/>
      <w:bookmarkEnd w:id="177"/>
      <w:r>
        <w:rPr>
          <w:rtl w:val="true"/>
        </w:rPr>
        <w:t>ایجاد قالب برچسب عطف و بارکد</w:t>
      </w:r>
      <w:bookmarkEnd w:id="178"/>
    </w:p>
    <w:p>
      <w:pPr>
        <w:pStyle w:val="BookText"/>
        <w:rPr/>
      </w:pPr>
      <w:r>
        <w:rPr>
          <w:rFonts w:ascii="IRNazanin" w:hAnsi="IRNazanin" w:eastAsia="IRNazanin"/>
          <w:color w:val="111111"/>
          <w:sz w:val="28"/>
          <w:sz w:val="28"/>
          <w:szCs w:val="28"/>
          <w:rtl w:val="true"/>
          <w:lang w:bidi="fa-IR"/>
        </w:rPr>
        <w:t>در سامانه نرم‌افزاری، امکان ایجاد و تعریف قالب چاپ برای برچسب عطف و بارکد و همچنین ویرایش آن، در اختیار کتابخانه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ایجاد قالب برای تنظیمات چاپگر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موجود در این بخش شامل تنظیمات مربوط به </w:t>
      </w:r>
    </w:p>
    <w:p>
      <w:pPr>
        <w:pStyle w:val="BookText"/>
        <w:rPr/>
      </w:pPr>
      <w:r>
        <w:rPr>
          <w:rFonts w:ascii="IRNazanin" w:hAnsi="IRNazanin" w:eastAsia="IRNazanin"/>
          <w:color w:val="111111"/>
          <w:sz w:val="28"/>
          <w:sz w:val="28"/>
          <w:szCs w:val="28"/>
          <w:rtl w:val="true"/>
          <w:lang w:bidi="fa-IR"/>
        </w:rPr>
        <w:t>صفحه، تنظیمات مربوط به برچسب و تنظیمات مربوط به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است تمامی اعداد برحسب میلی‌متر در فیلدهای مربوطه وارد شوند؛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به‌منظور سهولت بازیابی قالب‌های تعریف‌شده کتابخانه‌ها، در عنوان قالب،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قالب‌های عطف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قالب‌های بارکد،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شهید رجایی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بارکد شهید رجایی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تنظیمات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خط‌کش، مقادیر لازم را اندازه‌گیری و در فیلدهای مربوطه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فیلدهای موجود در تنظیمات صفحه در عطف که بایستی تکمیل شود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جلوگیری از بروز مشکل در خواندن بارکد </w:t>
      </w:r>
    </w:p>
    <w:p>
      <w:pPr>
        <w:pStyle w:val="BookText"/>
        <w:rPr/>
      </w:pPr>
      <w:r>
        <w:rPr>
          <w:rFonts w:ascii="IRNazanin" w:hAnsi="IRNazanin" w:eastAsia="IRNazanin"/>
          <w:color w:val="111111"/>
          <w:sz w:val="28"/>
          <w:sz w:val="28"/>
          <w:szCs w:val="28"/>
          <w:rtl w:val="true"/>
          <w:lang w:bidi="fa-IR"/>
        </w:rPr>
        <w:t>چاپ‌شده توسط دستگاه بارکدخوان، گزینه چاپ کادر را خیر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تنظیمات 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مربوط به این تنظیمات نیز همانند مورد قبل بایستی در فیلدهای مربوطه توسط کتابدار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فیلدهای مربوط به تنظیمات برچسب در عطف که بایستی تکمیل شود</w:t>
      </w:r>
    </w:p>
    <w:p>
      <w:pPr>
        <w:pStyle w:val="BookText"/>
        <w:rPr/>
      </w:pPr>
      <w:r>
        <w:rPr>
          <w:rFonts w:ascii="IRNazanin" w:hAnsi="IRNazanin" w:eastAsia="IRNazanin"/>
          <w:color w:val="111111"/>
          <w:sz w:val="28"/>
          <w:sz w:val="28"/>
          <w:szCs w:val="28"/>
          <w:rtl w:val="true"/>
          <w:lang w:bidi="fa-IR"/>
        </w:rPr>
        <w:t>تنظیمات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تنظیمات مطابق با رویه و شیوه‌ای که در کتابخانه در چاپ برچسب‌های عطف و بارکد انجام می‌شود بایستی تعریف و اعمال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گزینه‌های مربوط به تنظیمات قلم </w:t>
      </w:r>
      <w:bookmarkStart w:id="179" w:name="pg4961_61894"/>
    </w:p>
    <w:p>
      <w:pPr>
        <w:pStyle w:val="Heading3"/>
        <w:numPr>
          <w:ilvl w:val="2"/>
          <w:numId w:val="1"/>
        </w:numPr>
        <w:rPr/>
      </w:pPr>
      <w:bookmarkStart w:id="180" w:name="__RefHeading___Toc214404_774463916"/>
      <w:bookmarkStart w:id="181" w:name="_Toc67"/>
      <w:bookmarkEnd w:id="179"/>
      <w:bookmarkEnd w:id="180"/>
      <w:r>
        <w:rPr>
          <w:rtl w:val="true"/>
        </w:rPr>
        <w:t>تنظیمات و ویرایش برچسب‌های عطف و بارکد</w:t>
      </w:r>
      <w:bookmarkEnd w:id="181"/>
    </w:p>
    <w:p>
      <w:pPr>
        <w:pStyle w:val="BookText"/>
        <w:rPr/>
      </w:pPr>
      <w:r>
        <w:rPr>
          <w:rFonts w:ascii="IRNazanin" w:hAnsi="IRNazanin" w:eastAsia="IRNazanin"/>
          <w:color w:val="111111"/>
          <w:sz w:val="28"/>
          <w:sz w:val="28"/>
          <w:szCs w:val="28"/>
          <w:rtl w:val="true"/>
          <w:lang w:bidi="fa-IR"/>
        </w:rPr>
        <w:t>همان‌طور که اشاره شد، کتابدار قادر است تنظیمات اعمال‌شده برای برچسب‌های عطف و بارکد را ویرایش و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ویرایش تنظیمات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تنظیمات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جدولی حاوی تنظیمات تعریف‌شده کتابخانه برای برچسب‌های عطف و بارکد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تنظیمات برچسب عطف و بارکد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ویرایش برچسب عطف یا بارکد، روی گزینه ویرایش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تنظیمات ارائه‌شده زائد و غیرضروری است می‌توانید آن‌ها را حذف کنید</w:t>
      </w:r>
      <w:r>
        <w:rPr>
          <w:rFonts w:eastAsia="IRNazanin" w:cs="IRNazanin"/>
          <w:color w:val="111111"/>
          <w:sz w:val="28"/>
          <w:szCs w:val="28"/>
          <w:rtl w:val="true"/>
          <w:lang w:bidi="fa-IR"/>
        </w:rPr>
        <w:t xml:space="preserve">. </w:t>
      </w:r>
      <w:bookmarkStart w:id="182" w:name="pg4961_61895"/>
    </w:p>
    <w:p>
      <w:pPr>
        <w:pStyle w:val="Heading3"/>
        <w:numPr>
          <w:ilvl w:val="2"/>
          <w:numId w:val="1"/>
        </w:numPr>
        <w:rPr/>
      </w:pPr>
      <w:bookmarkStart w:id="183" w:name="__RefHeading___Toc214406_774463916"/>
      <w:bookmarkStart w:id="184" w:name="_Toc68"/>
      <w:bookmarkEnd w:id="182"/>
      <w:bookmarkEnd w:id="183"/>
      <w:r>
        <w:rPr>
          <w:rtl w:val="true"/>
        </w:rPr>
        <w:t>رف‌خوانی در سامانه مدیریت</w:t>
      </w:r>
      <w:bookmarkEnd w:id="184"/>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مطابق با آخرین دستورالعمل ابلاغی نهاد در زمینه رف‌خوانی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تغییراتی در این بخش و روند رف‌خوانی اعمال شود، کتابداران محترم لازم است به راهنماهایی که توسط اداره کل امور کتابخانه‌ها ارسال می‌شود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رف‌خوانی سامانه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آپلود فایلهای سیاهه‌برداری حاوی بارکدهای اسکن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گزارش سیاهه‌برداری از سامانه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وضعیت‌های مورد نیاز</w:t>
      </w:r>
    </w:p>
    <w:p>
      <w:pPr>
        <w:pStyle w:val="BookText"/>
        <w:rPr/>
      </w:pPr>
      <w:r>
        <w:rPr>
          <w:rFonts w:ascii="IRNazanin" w:hAnsi="IRNazanin" w:eastAsia="IRNazanin"/>
          <w:color w:val="111111"/>
          <w:sz w:val="28"/>
          <w:sz w:val="28"/>
          <w:szCs w:val="28"/>
          <w:rtl w:val="true"/>
          <w:lang w:bidi="fa-IR"/>
        </w:rPr>
        <w:t>امکانات رف‌خوانی در سامانه</w:t>
      </w:r>
    </w:p>
    <w:p>
      <w:pPr>
        <w:pStyle w:val="Heading3"/>
        <w:numPr>
          <w:ilvl w:val="2"/>
          <w:numId w:val="1"/>
        </w:numPr>
        <w:rPr/>
      </w:pPr>
      <w:bookmarkStart w:id="185" w:name="__RefHeading___Toc214408_774463916"/>
      <w:bookmarkStart w:id="186" w:name="_Toc69"/>
      <w:bookmarkEnd w:id="185"/>
      <w:r>
        <w:rPr>
          <w:rtl w:val="true"/>
        </w:rPr>
        <w:t>الزامات و پیش‌نیازهای رف‌خوانی</w:t>
      </w:r>
      <w:bookmarkEnd w:id="186"/>
    </w:p>
    <w:p>
      <w:pPr>
        <w:pStyle w:val="BookText"/>
        <w:rPr/>
      </w:pPr>
      <w:r>
        <w:rPr>
          <w:rFonts w:ascii="IRNazanin" w:hAnsi="IRNazanin" w:eastAsia="IRNazanin"/>
          <w:color w:val="111111"/>
          <w:sz w:val="28"/>
          <w:sz w:val="28"/>
          <w:szCs w:val="28"/>
          <w:rtl w:val="true"/>
          <w:lang w:bidi="fa-IR"/>
        </w:rPr>
        <w:t>قبل از انجام رف‌خوانی توجه به مواردی که در ذیل شرح داده شده است، به روند مطلوب رف‌خوانی در کتابخانه کمک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ابتدا کارکنان کتابخانه، نسبت به بررسی و اصلاح داده‌های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منوی گزارش‌ها، ستون کتابداری در دسترس کتابداران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گزارش‌های موجود در این بخش، توسط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کارکنان کتابخانه بررسی و داد‌های نادرست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مطالعه راهنماها و توضیحات مربوط به اصلاح داده‌ها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گزارش‌ها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بخش‌های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هنگام تعریف هر کتابخانه در سامانه مدیریت،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کتابخانه‌ها، بخش‌های دیگری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بخش‌های اضافی و زاید منجر به بروز مشکلاتی در فرایند رف‌خوانی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همکاران محترم نسبت به حذف بخش‌های زاید یا تجمیع داده‌های آن‌ها با سایر بخش‌ها مطابق با بخش‌نامه‌های ارسالی نهاد اقدام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تجهیزات فنی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دستگاه بارکدخوان بی‌سیم در کتابخانه‌های متصل به سامانه، به پیشبرد مطلوب رف‌خوانی کمک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لازم است تمهیدات فنی مورد نیاز برای کتابخانه‌ها فرآهم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چگونگی بهره‌گیری همه کتابخانه‌ها از دستگاه بارکدخوان بی‌سیم، به بخش‌نامه‌های ارسالی نهاد مراجعه کنید</w:t>
      </w:r>
      <w:r>
        <w:rPr>
          <w:rFonts w:eastAsia="IRNazanin" w:cs="IRNazanin"/>
          <w:color w:val="111111"/>
          <w:sz w:val="28"/>
          <w:szCs w:val="28"/>
          <w:rtl w:val="true"/>
          <w:lang w:bidi="fa-IR"/>
        </w:rPr>
        <w:t xml:space="preserve">. </w:t>
      </w:r>
      <w:bookmarkStart w:id="187" w:name="pg4961_61897"/>
    </w:p>
    <w:p>
      <w:pPr>
        <w:pStyle w:val="Heading3"/>
        <w:numPr>
          <w:ilvl w:val="2"/>
          <w:numId w:val="1"/>
        </w:numPr>
        <w:rPr/>
      </w:pPr>
      <w:bookmarkStart w:id="188" w:name="__RefHeading___Toc214410_774463916"/>
      <w:bookmarkStart w:id="189" w:name="_Toc70"/>
      <w:bookmarkEnd w:id="187"/>
      <w:bookmarkEnd w:id="188"/>
      <w:r>
        <w:rPr>
          <w:rtl w:val="true"/>
        </w:rPr>
        <w:t>روش‌های رف‌خوانی</w:t>
      </w:r>
      <w:bookmarkEnd w:id="189"/>
    </w:p>
    <w:p>
      <w:pPr>
        <w:pStyle w:val="BookText"/>
        <w:rPr/>
      </w:pPr>
      <w:r>
        <w:rPr>
          <w:rFonts w:ascii="IRNazanin" w:hAnsi="IRNazanin" w:eastAsia="IRNazanin"/>
          <w:color w:val="111111"/>
          <w:sz w:val="28"/>
          <w:sz w:val="28"/>
          <w:szCs w:val="28"/>
          <w:rtl w:val="true"/>
          <w:lang w:bidi="fa-IR"/>
        </w:rPr>
        <w:t>به طور کلی، رف‌خوانی در کتابخانه‌های متصل به سامانه، به دو روش ذیل قابل انجام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دستگاه بارکد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 استفاده از دستگاه‌های بارکدخوان بی‌سیم یا بارکدخوان معمولی، بارکدهای نصب شده در پشت جلد کتاب‌ها اسکن می‌شود و با استفاده از مقایسه و بررسی گزارش سیاهه‌برداری ارائه شده توسط سیستم، رف‌خوانی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این فرایند در بخش بعدی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کتابخانه مجهز به دستگاه بارکدخوان نیست، با استفاده از دانلود گزارش فهرست نسخ و مقایسه موجودی منابع کتابخانه با اطلاعات مندرج در آن گزارش، فرایند رف‌خوانی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کلی این روش نیز در بخش‌های بعدی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رف‌خوانی با استفاده از دستگاه‌های بارکدخوان</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فایل متنی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TXT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تصویر زیر، در ابتدا بر روی صفحه دسکتاپ کلیک راست کرده و از منوی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w:t>
      </w:r>
      <w:r>
        <w:rPr>
          <w:rFonts w:eastAsia="Times New Roman" w:cs="Times New Roman" w:ascii="Times New Roman" w:hAnsi="Times New Roman"/>
          <w:color w:val="111111"/>
          <w:sz w:val="28"/>
          <w:szCs w:val="28"/>
          <w:lang w:val="en-US" w:bidi="en-US"/>
        </w:rPr>
        <w:t>Text 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کلیک راست بر صفحه دستکتاپ، از منوی </w:t>
      </w:r>
      <w:r>
        <w:rPr>
          <w:rFonts w:eastAsia="Times New Roman" w:cs="Times New Roman" w:ascii="Times New Roman" w:hAnsi="Times New Roman"/>
          <w:color w:val="111111"/>
          <w:sz w:val="28"/>
          <w:szCs w:val="28"/>
          <w:lang w:val="en-US" w:bidi="en-US"/>
        </w:rPr>
        <w:t>new</w:t>
      </w:r>
      <w:r>
        <w:rPr>
          <w:rFonts w:ascii="IRNazanin" w:hAnsi="IRNazanin" w:eastAsia="IRNazanin"/>
          <w:color w:val="111111"/>
          <w:sz w:val="28"/>
          <w:sz w:val="28"/>
          <w:szCs w:val="28"/>
          <w:rtl w:val="true"/>
          <w:lang w:bidi="fa-IR"/>
        </w:rPr>
        <w:t xml:space="preserve">، گزینه </w:t>
      </w:r>
      <w:r>
        <w:rPr>
          <w:rFonts w:eastAsia="Times New Roman" w:cs="Times New Roman" w:ascii="Times New Roman" w:hAnsi="Times New Roman"/>
          <w:color w:val="111111"/>
          <w:sz w:val="28"/>
          <w:szCs w:val="28"/>
          <w:lang w:val="en-US" w:bidi="en-US"/>
        </w:rPr>
        <w:t>text 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می‌کنیم</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فایل متنی ایجاد شده به نام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شکل زیر، پس از ایجاد فایل متنی، نام آن را به نام بخشی که قرار است منابع آن توسط بارکدخوان اسکن شود،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فایل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قرار است کتاب‌های موجود در بخش کودک توسط بارکدخوان اسکن شود، نام فایل متنی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ممکن است در سامانه برای کتابخانه شما، به طور مثال، بخشی با عنوان مرجع ایجاد نشده باشد اما کتاب‌های مرجع به لحاظ فیزیکی در بخشی جداگانه در کتابخانه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داشته باشید که این کتاب‌ها در سامانه در پایگاه اصلی ثبت شده‌اند اما به لحاظ فیزیکی در بخشی مستقل قرار دارند، بنابراین بارکد کلیه کتاب‌هایی که در سامانه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لازم است یکجا توسط بارکدخوان اسکن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فایل متنی را به نام بخش تغییر دهید</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بارکدهای منابع هر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ایجاد فایل متنی، بر روی آن دو بار کلیک کرده و فایل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اسکن بارکد یک کتاب، بارکد مزبور به صورت ستونی در فایل متنی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یک بار فایل را ذخیره کنید تا بارکدهای درج شده به علت قطعی برق یا مشکلات دیگر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بارکدهای منابع هر بخش را به طور کامل اسکن و سپس در پایان، فایل را ذخیره نهایی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بارکدهای اسکن شده منابع موجود در یک بخش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برچسب بارکدهای نصب شده در پشت کتاب توسط دستگاه بارکدخوان قابل شناسایی نباشد، در فایل متنی شماره بارکد موردنظر را به صورت دستی پس از آخرین شماره بارکد ثیت شده، درج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فایل متنی که با نام بخش موردنظر ذخیره شده است را از طریق منوی آماده‌سازی، گزینه رف‌خوانی، گزینه آپلود فایل سیاهه‌برداری، مطابق تصاویر آپلود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کلی آپلود فایل متنی حاوی بارکدهای اسکن شده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فایل متنی حاوی بارکدها انتخاب می‌شود </w:t>
      </w:r>
    </w:p>
    <w:p>
      <w:pPr>
        <w:pStyle w:val="BookText"/>
        <w:rPr/>
      </w:pPr>
      <w:r>
        <w:rPr>
          <w:rFonts w:ascii="IRNazanin" w:hAnsi="IRNazanin" w:eastAsia="IRNazanin"/>
          <w:color w:val="111111"/>
          <w:sz w:val="28"/>
          <w:sz w:val="28"/>
          <w:szCs w:val="28"/>
          <w:rtl w:val="true"/>
          <w:lang w:bidi="fa-IR"/>
        </w:rPr>
        <w:t>فایل در سرور آپلود می‌شود</w:t>
      </w:r>
    </w:p>
    <w:p>
      <w:pPr>
        <w:pStyle w:val="BookText"/>
        <w:rPr/>
      </w:pPr>
      <w:r>
        <w:rPr>
          <w:rFonts w:ascii="IRNazanin" w:hAnsi="IRNazanin" w:eastAsia="IRNazanin"/>
          <w:color w:val="111111"/>
          <w:sz w:val="28"/>
          <w:sz w:val="28"/>
          <w:szCs w:val="28"/>
          <w:rtl w:val="true"/>
          <w:lang w:bidi="fa-IR"/>
        </w:rPr>
        <w:t>بعد از آپلود فایل، وضعیت مرتبط با منابع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نمونه، وضعیت منابع اسکن شده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انتخاب وضعیت مرتبط با منابع،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به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فایل سیاهه‌برداری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آپلود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متنی در سیستم، از منوی آماده‌سازی کتاب از قسمت رف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سیاهه‌برداری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دریافت گزارش سیاهه‌برداری در فرایند رف‌خوانی</w:t>
      </w:r>
    </w:p>
    <w:p>
      <w:pPr>
        <w:pStyle w:val="BookText"/>
        <w:rPr/>
      </w:pPr>
      <w:r>
        <w:rPr>
          <w:rFonts w:ascii="IRNazanin" w:hAnsi="IRNazanin" w:eastAsia="IRNazanin"/>
          <w:color w:val="111111"/>
          <w:sz w:val="28"/>
          <w:sz w:val="28"/>
          <w:szCs w:val="28"/>
          <w:rtl w:val="true"/>
          <w:lang w:bidi="fa-IR"/>
        </w:rPr>
        <w:t>تصویر بالا، مراحل دریافت گزارش سیاهه‌برداری را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ابتدا بخش مورد نظر را انتخاب کرده و پس از تعیین بخش، در قسمت محدوده درج تاریخ، تاریخ انجام بارگذاری را ثبت و بر روی فیلد جستجو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اتمام فرایند جستجو، در همان صفحه، اطلاعاتی چون شماره، نام فایل، تاریخ ارسال و وضعیت نسخه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ردیفی که اطلاعات مورد اشاره در آنجا قرار دارد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بالایی ردیف مورد نظر دو نوع گزارش ارائه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وضعیت فعلی هر منابع را نمایش می‌دهد؛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با مقایسه وضعیت هر منابع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داده سامانه و مخزن کتابخانه، تفاوت‌ها و مغایرت‌ها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کلیک بر روی گزینه گزارش و گزارش تفاوت‌ها، سامانه پیغام هشدار مبنی برآماده‌سازی گزارش در اختیار کاربر قرار می‌دهد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گزارش رف‌خوانی از منوی دانلود گزارش‌ها </w:t>
      </w:r>
    </w:p>
    <w:p>
      <w:pPr>
        <w:pStyle w:val="BookText"/>
        <w:rPr/>
      </w:pPr>
      <w:r>
        <w:rPr>
          <w:rFonts w:ascii="IRNazanin" w:hAnsi="IRNazanin" w:eastAsia="IRNazanin"/>
          <w:color w:val="111111"/>
          <w:sz w:val="28"/>
          <w:sz w:val="28"/>
          <w:szCs w:val="28"/>
          <w:rtl w:val="true"/>
          <w:lang w:bidi="fa-IR"/>
        </w:rPr>
        <w:t>همانطور که اشاره شد سامانه دو نوع گزارش برای سیاهه‌برداری در اختیار کتابدار قرار می‌دهد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فهرست کل نسخ با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مفقود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نسخه در پایگاه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نسخه در 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نمایش داده می‌شود که منظور وضعیت کتاب در مخزن و قفسه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دو نوع وضعیت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معرف این است که کتاب در زمان اسکن بارکد در قفسه وجود داشته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تعریف نشده، معرف این نکته است که کتاب در زمان اسکن بارکد در قفسه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وضعیت نسخه را با وضعیت آن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وضعیت در پایگاه اصلی موجود باشد و در ستون فایل اسکن شده، تعریف نشده باشد، این بدین معنی است که نسخه مورد نظر مفقود شده است یا اینکه کتاب وجین شده و در سیستم تغییر وضعیت داده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نمونه‌ای از گزارش سیاهه‌برداری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تفاوت‌ها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فهرست نسخی که در زمان اسکن وجود نداشته‌اند نمایش داده می‌شود که لازم است مطابق با راهنمای توضیح داده شده در بخش بعدی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وضعیت کتاب</w:t>
      </w:r>
    </w:p>
    <w:p>
      <w:pPr>
        <w:pStyle w:val="BookText"/>
        <w:rPr/>
      </w:pPr>
      <w:r>
        <w:rPr>
          <w:rFonts w:ascii="IRNazanin" w:hAnsi="IRNazanin" w:eastAsia="IRNazanin"/>
          <w:color w:val="111111"/>
          <w:sz w:val="28"/>
          <w:sz w:val="28"/>
          <w:szCs w:val="28"/>
          <w:rtl w:val="true"/>
          <w:lang w:bidi="fa-IR"/>
        </w:rPr>
        <w:t>تغییر وضعیت منابع در رف‌خوانی به دو شکل انجام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وضعیت دسته‌ای با استفاده از سامانه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که به طور مثال، وضعیت آن‌ها در پایگاه داده مفقود است اما در مخزن وجود دارند را می‌توانید با این روش به صورت دسته‌ای و یکجا تغییر وضعیت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تغییر وضعیت دسته‌ای، از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 رف‌خوانی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 تغییر وضعیت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تصویر زیر، فایل متنی حاوی بارکدهای اسکن شده منابع در سامان آپلود می‌شود، سپس وضعیت جدید و مورد نظر برای آن منابع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نیز با کلیک بر روی گزینه تغییر وضعیت، سیستم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تغییر وضعیت دسته‌ای آن کتاب‌ها اقدام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وضعیت دسته‌ای در سامانه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وضعیت توسط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که وضعیت آن‌ها در پایگاه داده امانت یا برنگشته است اما در مخزن وجود دارند را لازم است به صورت دستی از امانت فرد خارج کنید تا سیستم وضعیت آن‌ها را به موجود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اقدامات قابل انجام در خصوص اصلاح وضعیت منابع کتابخانه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مطابق با این جدول، نسبت به تغییر وضعیت کتاب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مولفه‌های مربوط به وجین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وجین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وضعیت ظاهری و فیزیکی کتاب مناسب و در شرایط مطلوبی نباشد، این وجین انتخاب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وجین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کتاب دو نسخه دیگر در کتابخانه موجود باشد نسخه سوم، وجین تکراری محسوب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وجین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محتوا و اطلاعات موجود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منسوخ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کتاب‌های علمی، درسی و کتاب‌های مرتبط با حوزه فناوری اطلاعات که اعتبار محتوای آن با گذشت زمان منقضی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تشخیص کارشناس منابع استان به عنوان وجین محتوایی محسوب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وجین بدون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کتابی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امانت نرفته باشد به تشخیص کارشناس منابع استان به عنوان وجین بدون مخاطب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وضعیت‌های قابل انجام در هنگام بررسی گزارش سیاهه‌برداری</w:t>
      </w:r>
    </w:p>
    <w:p>
      <w:pPr>
        <w:pStyle w:val="BookText"/>
        <w:rPr/>
      </w:pPr>
      <w:r>
        <w:rPr>
          <w:rFonts w:ascii="IRNazanin" w:hAnsi="IRNazanin" w:eastAsia="IRNazanin"/>
          <w:color w:val="111111"/>
          <w:sz w:val="28"/>
          <w:sz w:val="28"/>
          <w:szCs w:val="28"/>
          <w:rtl w:val="true"/>
          <w:lang w:bidi="fa-IR"/>
        </w:rPr>
        <w:t>وضعیت</w:t>
      </w:r>
    </w:p>
    <w:p>
      <w:pPr>
        <w:pStyle w:val="BookText"/>
        <w:rPr/>
      </w:pPr>
      <w:r>
        <w:rPr>
          <w:rFonts w:ascii="IRNazanin" w:hAnsi="IRNazanin" w:eastAsia="IRNazanin"/>
          <w:color w:val="111111"/>
          <w:sz w:val="28"/>
          <w:sz w:val="28"/>
          <w:szCs w:val="28"/>
          <w:rtl w:val="true"/>
          <w:lang w:bidi="fa-IR"/>
        </w:rPr>
        <w:t>در پایگاه داده</w:t>
      </w:r>
    </w:p>
    <w:p>
      <w:pPr>
        <w:pStyle w:val="BookText"/>
        <w:rPr/>
      </w:pPr>
      <w:r>
        <w:rPr>
          <w:rFonts w:ascii="IRNazanin" w:hAnsi="IRNazanin" w:eastAsia="IRNazanin"/>
          <w:color w:val="111111"/>
          <w:sz w:val="28"/>
          <w:sz w:val="28"/>
          <w:szCs w:val="28"/>
          <w:rtl w:val="true"/>
          <w:lang w:bidi="fa-IR"/>
        </w:rPr>
        <w:t>وضعیت</w:t>
      </w:r>
    </w:p>
    <w:p>
      <w:pPr>
        <w:pStyle w:val="BookText"/>
        <w:rPr/>
      </w:pPr>
      <w:r>
        <w:rPr>
          <w:rFonts w:ascii="IRNazanin" w:hAnsi="IRNazanin" w:eastAsia="IRNazanin"/>
          <w:color w:val="111111"/>
          <w:sz w:val="28"/>
          <w:sz w:val="28"/>
          <w:szCs w:val="28"/>
          <w:rtl w:val="true"/>
          <w:lang w:bidi="fa-IR"/>
        </w:rPr>
        <w:t xml:space="preserve">در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ascii="IRNazanin" w:hAnsi="IRNazanin" w:eastAsia="IRNazanin"/>
          <w:color w:val="111111"/>
          <w:sz w:val="28"/>
          <w:sz w:val="28"/>
          <w:szCs w:val="28"/>
          <w:rtl w:val="true"/>
          <w:lang w:bidi="fa-IR"/>
        </w:rPr>
        <w:t>قابل انجام</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تعریف نشده</w:t>
      </w:r>
    </w:p>
    <w:p>
      <w:pPr>
        <w:pStyle w:val="BookText"/>
        <w:rPr/>
      </w:pPr>
      <w:r>
        <w:rPr>
          <w:rFonts w:ascii="IRNazanin" w:hAnsi="IRNazanin" w:eastAsia="IRNazanin"/>
          <w:color w:val="111111"/>
          <w:sz w:val="28"/>
          <w:sz w:val="28"/>
          <w:szCs w:val="28"/>
          <w:rtl w:val="true"/>
          <w:lang w:bidi="fa-IR"/>
        </w:rPr>
        <w:t>در صورتی که کتاب وجین شده باشد</w:t>
      </w:r>
    </w:p>
    <w:p>
      <w:pPr>
        <w:pStyle w:val="BookText"/>
        <w:rPr/>
      </w:pPr>
      <w:r>
        <w:rPr>
          <w:rFonts w:ascii="IRNazanin" w:hAnsi="IRNazanin" w:eastAsia="IRNazanin"/>
          <w:color w:val="111111"/>
          <w:sz w:val="28"/>
          <w:sz w:val="28"/>
          <w:szCs w:val="28"/>
          <w:rtl w:val="true"/>
          <w:lang w:bidi="fa-IR"/>
        </w:rPr>
        <w:t>وضعیت نسخه به یکی از حالت های چهارگانه وجین و در غیر این صورت به حالت مفقود</w:t>
      </w:r>
    </w:p>
    <w:p>
      <w:pPr>
        <w:pStyle w:val="BookText"/>
        <w:rPr/>
      </w:pPr>
      <w:r>
        <w:rPr>
          <w:rFonts w:ascii="IRNazanin" w:hAnsi="IRNazanin" w:eastAsia="IRNazanin"/>
          <w:color w:val="111111"/>
          <w:sz w:val="28"/>
          <w:sz w:val="28"/>
          <w:szCs w:val="28"/>
          <w:rtl w:val="true"/>
          <w:lang w:bidi="fa-IR"/>
        </w:rPr>
        <w:t>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سالن</w:t>
      </w:r>
    </w:p>
    <w:p>
      <w:pPr>
        <w:pStyle w:val="BookText"/>
        <w:rPr/>
      </w:pPr>
      <w:r>
        <w:rPr>
          <w:rFonts w:ascii="IRNazanin" w:hAnsi="IRNazanin" w:eastAsia="IRNazanin"/>
          <w:color w:val="111111"/>
          <w:sz w:val="28"/>
          <w:sz w:val="28"/>
          <w:szCs w:val="28"/>
          <w:rtl w:val="true"/>
          <w:lang w:bidi="fa-IR"/>
        </w:rPr>
        <w:t>تعریف نشده</w:t>
      </w:r>
    </w:p>
    <w:p>
      <w:pPr>
        <w:pStyle w:val="BookText"/>
        <w:rPr/>
      </w:pPr>
      <w:r>
        <w:rPr>
          <w:rFonts w:ascii="IRNazanin" w:hAnsi="IRNazanin" w:eastAsia="IRNazanin"/>
          <w:color w:val="111111"/>
          <w:sz w:val="28"/>
          <w:sz w:val="28"/>
          <w:szCs w:val="28"/>
          <w:rtl w:val="true"/>
          <w:lang w:bidi="fa-IR"/>
        </w:rPr>
        <w:t>هیچ اقدامی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تعریف نشده</w:t>
      </w:r>
    </w:p>
    <w:p>
      <w:pPr>
        <w:pStyle w:val="BookText"/>
        <w:rPr/>
      </w:pPr>
      <w:r>
        <w:rPr>
          <w:rFonts w:ascii="IRNazanin" w:hAnsi="IRNazanin" w:eastAsia="IRNazanin"/>
          <w:color w:val="111111"/>
          <w:sz w:val="28"/>
          <w:sz w:val="28"/>
          <w:szCs w:val="28"/>
          <w:rtl w:val="true"/>
          <w:lang w:bidi="fa-IR"/>
        </w:rPr>
        <w:t>هیچ اقدامی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وجین</w:t>
      </w:r>
    </w:p>
    <w:p>
      <w:pPr>
        <w:pStyle w:val="BookText"/>
        <w:rPr/>
      </w:pPr>
      <w:r>
        <w:rPr>
          <w:rFonts w:ascii="IRNazanin" w:hAnsi="IRNazanin" w:eastAsia="IRNazanin"/>
          <w:color w:val="111111"/>
          <w:sz w:val="28"/>
          <w:sz w:val="28"/>
          <w:szCs w:val="28"/>
          <w:rtl w:val="true"/>
          <w:lang w:bidi="fa-IR"/>
        </w:rPr>
        <w:t>تعریف نشده</w:t>
      </w:r>
    </w:p>
    <w:p>
      <w:pPr>
        <w:pStyle w:val="BookText"/>
        <w:rPr/>
      </w:pPr>
      <w:r>
        <w:rPr>
          <w:rFonts w:ascii="IRNazanin" w:hAnsi="IRNazanin" w:eastAsia="IRNazanin"/>
          <w:color w:val="111111"/>
          <w:sz w:val="28"/>
          <w:sz w:val="28"/>
          <w:szCs w:val="28"/>
          <w:rtl w:val="true"/>
          <w:lang w:bidi="fa-IR"/>
        </w:rPr>
        <w:t>هیچ اقدامی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مفقود</w:t>
      </w:r>
    </w:p>
    <w:p>
      <w:pPr>
        <w:pStyle w:val="BookText"/>
        <w:rPr/>
      </w:pPr>
      <w:r>
        <w:rPr>
          <w:rFonts w:ascii="IRNazanin" w:hAnsi="IRNazanin" w:eastAsia="IRNazanin"/>
          <w:color w:val="111111"/>
          <w:sz w:val="28"/>
          <w:sz w:val="28"/>
          <w:szCs w:val="28"/>
          <w:rtl w:val="true"/>
          <w:lang w:bidi="fa-IR"/>
        </w:rPr>
        <w:t>تعریف نشده</w:t>
      </w:r>
    </w:p>
    <w:p>
      <w:pPr>
        <w:pStyle w:val="BookText"/>
        <w:rPr/>
      </w:pPr>
      <w:r>
        <w:rPr>
          <w:rFonts w:ascii="IRNazanin" w:hAnsi="IRNazanin" w:eastAsia="IRNazanin"/>
          <w:color w:val="111111"/>
          <w:sz w:val="28"/>
          <w:sz w:val="28"/>
          <w:szCs w:val="28"/>
          <w:rtl w:val="true"/>
          <w:lang w:bidi="fa-IR"/>
        </w:rPr>
        <w:t>هیچ اقدامی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مرمت</w:t>
      </w:r>
    </w:p>
    <w:p>
      <w:pPr>
        <w:pStyle w:val="BookText"/>
        <w:rPr/>
      </w:pPr>
      <w:r>
        <w:rPr>
          <w:rFonts w:ascii="IRNazanin" w:hAnsi="IRNazanin" w:eastAsia="IRNazanin"/>
          <w:color w:val="111111"/>
          <w:sz w:val="28"/>
          <w:sz w:val="28"/>
          <w:szCs w:val="28"/>
          <w:rtl w:val="true"/>
          <w:lang w:bidi="fa-IR"/>
        </w:rPr>
        <w:t>تعریف نشده</w:t>
      </w:r>
    </w:p>
    <w:p>
      <w:pPr>
        <w:pStyle w:val="BookText"/>
        <w:rPr/>
      </w:pPr>
      <w:r>
        <w:rPr>
          <w:rFonts w:ascii="IRNazanin" w:hAnsi="IRNazanin" w:eastAsia="IRNazanin"/>
          <w:color w:val="111111"/>
          <w:sz w:val="28"/>
          <w:sz w:val="28"/>
          <w:szCs w:val="28"/>
          <w:rtl w:val="true"/>
          <w:lang w:bidi="fa-IR"/>
        </w:rPr>
        <w:t>هیچ اقدامی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صحافی</w:t>
      </w:r>
    </w:p>
    <w:p>
      <w:pPr>
        <w:pStyle w:val="BookText"/>
        <w:rPr/>
      </w:pPr>
      <w:r>
        <w:rPr>
          <w:rFonts w:ascii="IRNazanin" w:hAnsi="IRNazanin" w:eastAsia="IRNazanin"/>
          <w:color w:val="111111"/>
          <w:sz w:val="28"/>
          <w:sz w:val="28"/>
          <w:szCs w:val="28"/>
          <w:rtl w:val="true"/>
          <w:lang w:bidi="fa-IR"/>
        </w:rPr>
        <w:t>تعریف نشده</w:t>
      </w:r>
    </w:p>
    <w:p>
      <w:pPr>
        <w:pStyle w:val="BookText"/>
        <w:rPr/>
      </w:pPr>
      <w:r>
        <w:rPr>
          <w:rFonts w:ascii="IRNazanin" w:hAnsi="IRNazanin" w:eastAsia="IRNazanin"/>
          <w:color w:val="111111"/>
          <w:sz w:val="28"/>
          <w:sz w:val="28"/>
          <w:szCs w:val="28"/>
          <w:rtl w:val="true"/>
          <w:lang w:bidi="fa-IR"/>
        </w:rPr>
        <w:t>هیچ اقدامی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این حالت نسخه از امانت شخص</w:t>
      </w:r>
    </w:p>
    <w:p>
      <w:pPr>
        <w:pStyle w:val="BookText"/>
        <w:rPr/>
      </w:pP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سالن</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این حالت نسخه از امانت شخص</w:t>
      </w:r>
    </w:p>
    <w:p>
      <w:pPr>
        <w:pStyle w:val="BookText"/>
        <w:rPr/>
      </w:pP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وجین</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این حالت نسخه از به یکی از</w:t>
      </w:r>
    </w:p>
    <w:p>
      <w:pPr>
        <w:pStyle w:val="BookText"/>
        <w:rPr/>
      </w:pPr>
      <w:r>
        <w:rPr>
          <w:rFonts w:ascii="IRNazanin" w:hAnsi="IRNazanin" w:eastAsia="IRNazanin"/>
          <w:color w:val="111111"/>
          <w:sz w:val="28"/>
          <w:sz w:val="28"/>
          <w:szCs w:val="28"/>
          <w:rtl w:val="true"/>
          <w:lang w:bidi="fa-IR"/>
        </w:rPr>
        <w:t>حالت های چهارگانه وجین به وضعیت موجود تغیر یابد یا اینکه از قفسه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مفقود</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این حالت نسخه از وضعیت مفقود</w:t>
      </w:r>
    </w:p>
    <w:p>
      <w:pPr>
        <w:pStyle w:val="BookText"/>
        <w:rPr/>
      </w:pPr>
      <w:r>
        <w:rPr>
          <w:rFonts w:ascii="IRNazanin" w:hAnsi="IRNazanin" w:eastAsia="IRNazanin"/>
          <w:color w:val="111111"/>
          <w:sz w:val="28"/>
          <w:sz w:val="28"/>
          <w:szCs w:val="28"/>
          <w:rtl w:val="true"/>
          <w:lang w:bidi="fa-IR"/>
        </w:rPr>
        <w:t>به وضعیت موجود تغیر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صحافی</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این حالت نسخه از وضعیت در حال</w:t>
      </w:r>
    </w:p>
    <w:p>
      <w:pPr>
        <w:pStyle w:val="BookText"/>
        <w:rPr/>
      </w:pPr>
      <w:r>
        <w:rPr>
          <w:rFonts w:ascii="IRNazanin" w:hAnsi="IRNazanin" w:eastAsia="IRNazanin"/>
          <w:color w:val="111111"/>
          <w:sz w:val="28"/>
          <w:sz w:val="28"/>
          <w:szCs w:val="28"/>
          <w:rtl w:val="true"/>
          <w:lang w:bidi="fa-IR"/>
        </w:rPr>
        <w:t>صحافی به وضعیت موجود تغیر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مرمت</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این حالت نسخه از وضعیت در حال</w:t>
      </w:r>
    </w:p>
    <w:p>
      <w:pPr>
        <w:pStyle w:val="BookText"/>
        <w:rPr/>
      </w:pPr>
      <w:r>
        <w:rPr>
          <w:rFonts w:ascii="IRNazanin" w:hAnsi="IRNazanin" w:eastAsia="IRNazanin"/>
          <w:color w:val="111111"/>
          <w:sz w:val="28"/>
          <w:sz w:val="28"/>
          <w:szCs w:val="28"/>
          <w:rtl w:val="true"/>
          <w:lang w:bidi="fa-IR"/>
        </w:rPr>
        <w:t>مرمت به وضعیت موجود تغیر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برنگشته</w:t>
      </w:r>
    </w:p>
    <w:p>
      <w:pPr>
        <w:pStyle w:val="BookText"/>
        <w:rPr/>
      </w:pP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هیچ اقدامی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برنگشته</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در این حالت نسخه از امانت شخص</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bookmarkStart w:id="190" w:name="pg4961_61922"/>
    </w:p>
    <w:p>
      <w:pPr>
        <w:pStyle w:val="BookText"/>
        <w:rPr/>
      </w:pPr>
      <w:bookmarkEnd w:id="190"/>
      <w:r>
        <w:rPr>
          <w:rFonts w:ascii="IRNazanin" w:hAnsi="IRNazanin" w:eastAsia="IRNazanin"/>
          <w:color w:val="111111"/>
          <w:sz w:val="28"/>
          <w:sz w:val="28"/>
          <w:szCs w:val="28"/>
          <w:rtl w:val="true"/>
          <w:lang w:bidi="fa-IR"/>
        </w:rPr>
        <w:t>نمونه‌ای از عملکردهای قابل انجام برای تعیین وضعیت کتاب در سامانه و مخزن</w:t>
      </w:r>
    </w:p>
    <w:p>
      <w:pPr>
        <w:pStyle w:val="Heading3"/>
        <w:numPr>
          <w:ilvl w:val="2"/>
          <w:numId w:val="1"/>
        </w:numPr>
        <w:rPr/>
      </w:pPr>
      <w:bookmarkStart w:id="191" w:name="__RefHeading___Toc214412_774463916"/>
      <w:bookmarkStart w:id="192" w:name="_Toc71"/>
      <w:bookmarkEnd w:id="191"/>
      <w:r>
        <w:rPr>
          <w:rtl w:val="true"/>
        </w:rPr>
        <w:t xml:space="preserve">رف‌خوانی دستی </w:t>
      </w:r>
      <w:r>
        <w:rPr>
          <w:rtl w:val="true"/>
        </w:rPr>
        <w:t>(</w:t>
      </w:r>
      <w:r>
        <w:rPr>
          <w:rtl w:val="true"/>
        </w:rPr>
        <w:t>سنتی</w:t>
      </w:r>
      <w:r>
        <w:rPr>
          <w:rtl w:val="true"/>
        </w:rPr>
        <w:t>)</w:t>
      </w:r>
      <w:bookmarkEnd w:id="192"/>
    </w:p>
    <w:p>
      <w:pPr>
        <w:pStyle w:val="BookText"/>
        <w:rPr/>
      </w:pPr>
      <w:r>
        <w:rPr>
          <w:rFonts w:ascii="IRNazanin" w:hAnsi="IRNazanin" w:eastAsia="IRNazanin"/>
          <w:color w:val="111111"/>
          <w:sz w:val="28"/>
          <w:sz w:val="28"/>
          <w:szCs w:val="28"/>
          <w:rtl w:val="true"/>
          <w:lang w:bidi="fa-IR"/>
        </w:rPr>
        <w:t xml:space="preserve">در صورت فقدان تجهیزات فنی مورد نیاز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دستگاه بارکدخوان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فرایند رف‌خوانی به شکل سنتی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این رف‌خوانی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گزارش فهرست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لازم است فایل اکسل گزارش فهرست نسخ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منوی گزارش‌ها، ستون کتابداری، گزارش فهرست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رعایت نکات زیر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 را ببینید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به تفکیک بخش انتخاب شود؛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شامل همه وضعیت‌ها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گزارش بر اساس شماره راهنما باشد؛</w:t>
      </w:r>
    </w:p>
    <w:p>
      <w:pPr>
        <w:pStyle w:val="BookText"/>
        <w:rPr/>
      </w:pPr>
      <w:r>
        <w:rPr>
          <w:rFonts w:ascii="IRNazanin" w:hAnsi="IRNazanin" w:eastAsia="IRNazanin"/>
          <w:color w:val="111111"/>
          <w:sz w:val="28"/>
          <w:sz w:val="28"/>
          <w:szCs w:val="28"/>
          <w:rtl w:val="true"/>
          <w:lang w:bidi="fa-IR"/>
        </w:rPr>
        <w:t>دریافت گزارش فهرست نسخ برای رف‌خوانی</w:t>
      </w:r>
    </w:p>
    <w:p>
      <w:pPr>
        <w:pStyle w:val="BookText"/>
        <w:rPr/>
      </w:pPr>
      <w:r>
        <w:rPr>
          <w:rFonts w:ascii="IRNazanin" w:hAnsi="IRNazanin" w:eastAsia="IRNazanin"/>
          <w:color w:val="111111"/>
          <w:sz w:val="28"/>
          <w:sz w:val="28"/>
          <w:szCs w:val="28"/>
          <w:rtl w:val="true"/>
          <w:lang w:bidi="fa-IR"/>
        </w:rPr>
        <w:t>بعد از اعمال تنظیمات فوق، روی گزینه جستجو کلیک کنید تا جدول حاوی نسخ کتابخانه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گزینه دریافت خروجی اکسل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آماده شدن فایل گزارش حاوی نسخ کتابخانه، آن را از منوی مدیریت، دانلود گزارش‌های درخواستی،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داشته باشید فایل به صورت فشرده است و لازم است با استفاده از نرم‌افزارهایی همچون </w:t>
      </w:r>
      <w:r>
        <w:rPr>
          <w:rFonts w:eastAsia="Times New Roman" w:cs="Times New Roman" w:ascii="Times New Roman" w:hAnsi="Times New Roman"/>
          <w:color w:val="111111"/>
          <w:sz w:val="28"/>
          <w:szCs w:val="28"/>
          <w:lang w:val="en-US" w:bidi="en-US"/>
        </w:rPr>
        <w:t>Winzip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Winrar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از حالت فشرده خارج کرده تا فایل اکسل را مشاهده نمایید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 فهرست نسخ دریافت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اکسل دریافتی را از نظر ترتیب بر اساس 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پیش‌رده، رده اصلی، رده فرعی، شماره کاتر، تاریخ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نیاز بود نسبت به اصلاح رده‌های موجود در گزارش اقدام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گزارش فهرست نسخ بر اساس شماره راهنما مرتب باشد</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گزارش و انجام رف‌خوانی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بعد از بررسی گزارش و اصلاح داده‌های مربوط به شماره راهنما، نسبت به چاپ آن اقدام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چاپ گزارش، می‌توان ستونی را به فایل اکسل اضافه کرد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نسخه در مخزن یا 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هنگام رف‌خوانی بتوان، وضعیت منبع در مخزن و قفسه را در آن وارد و از اطلاعات آن برای اصلاح وضعیت مدرک در سامانه استفاده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اصلاح وضعیت مدرک در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راهنمای مربوط به این بخش، به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وضعیت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قبلی توضیح داده شده است مراجعه کنید</w:t>
      </w:r>
      <w:r>
        <w:rPr>
          <w:rFonts w:eastAsia="IRNazanin" w:cs="IRNazanin"/>
          <w:color w:val="111111"/>
          <w:sz w:val="28"/>
          <w:szCs w:val="28"/>
          <w:rtl w:val="true"/>
          <w:lang w:bidi="fa-IR"/>
        </w:rPr>
        <w:t xml:space="preserve">. </w:t>
      </w:r>
      <w:bookmarkStart w:id="193" w:name="pg4961_61928"/>
    </w:p>
    <w:p>
      <w:pPr>
        <w:pStyle w:val="Heading2"/>
        <w:numPr>
          <w:ilvl w:val="1"/>
          <w:numId w:val="1"/>
        </w:numPr>
        <w:rPr/>
      </w:pPr>
      <w:bookmarkStart w:id="194" w:name="__RefHeading___Toc214414_774463916"/>
      <w:bookmarkStart w:id="195" w:name="_Toc72"/>
      <w:bookmarkEnd w:id="193"/>
      <w:bookmarkEnd w:id="194"/>
      <w:r>
        <w:rPr>
          <w:rtl w:val="true"/>
        </w:rPr>
        <w:t>مالی</w:t>
      </w:r>
      <w:bookmarkEnd w:id="195"/>
    </w:p>
    <w:p>
      <w:pPr>
        <w:pStyle w:val="Heading3"/>
        <w:numPr>
          <w:ilvl w:val="2"/>
          <w:numId w:val="1"/>
        </w:numPr>
        <w:rPr/>
      </w:pPr>
      <w:bookmarkStart w:id="196" w:name="__RefHeading___Toc214416_774463916"/>
      <w:bookmarkStart w:id="197" w:name="_Toc73"/>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گردآوری، سازمان‌دهی و تولید گزارش‌های موردنیاز برای بررسی سوابق مالی کتابخانه، اعم از مبالغ حق عضویت دریافت شده، تخفیف‌های ارائه‌شده، بدهی و جرائم اعضاء ازجمله مهم‌ترین کارکردهای نرم‌افزار کتابخانه‌ای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گزارش‌گیری امور مالی کتابخانه در سامانه مدیریت بر اساس سطوح دسترسی تعریف‌شده در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کتابخانه، کتابدار، رئیس اداره شهرستان، مدیرکل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امکان برای عضو کتابخانه فراهم‌شده تا از این طریق، وضعیت پرداخت‌های مالی خود را به‌صورت آنلاین بررسی و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موجود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مدیریت</w:t>
      </w:r>
    </w:p>
    <w:p>
      <w:pPr>
        <w:pStyle w:val="Heading3"/>
        <w:numPr>
          <w:ilvl w:val="2"/>
          <w:numId w:val="1"/>
        </w:numPr>
        <w:rPr/>
      </w:pPr>
      <w:bookmarkStart w:id="198" w:name="__RefHeading___Toc214418_774463916"/>
      <w:bookmarkStart w:id="199" w:name="_Toc74"/>
      <w:bookmarkEnd w:id="198"/>
      <w:r>
        <w:rPr>
          <w:rtl w:val="true"/>
        </w:rPr>
        <w:t>سابقه مالی من</w:t>
      </w:r>
      <w:bookmarkEnd w:id="199"/>
    </w:p>
    <w:p>
      <w:pPr>
        <w:pStyle w:val="BookText"/>
        <w:rPr/>
      </w:pPr>
      <w:r>
        <w:rPr>
          <w:rFonts w:ascii="IRNazanin" w:hAnsi="IRNazanin" w:eastAsia="IRNazanin"/>
          <w:color w:val="111111"/>
          <w:sz w:val="28"/>
          <w:sz w:val="28"/>
          <w:szCs w:val="28"/>
          <w:rtl w:val="true"/>
          <w:lang w:bidi="fa-IR"/>
        </w:rPr>
        <w:t>با کلیک بر روی این گزینه، کلیه سوابق پرداخت‌های انجام‌شده توسط فرد به همراه مبالغ تخفیف و نام کتابی که مشمول بدهی بابت امانت دیرکردی بوده است در اختیار فرد قرار می‌گیرد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سابقه مالی کاربر در سامانه مدیریت </w:t>
      </w:r>
      <w:bookmarkStart w:id="200" w:name="pg4961_61930"/>
    </w:p>
    <w:p>
      <w:pPr>
        <w:pStyle w:val="Heading3"/>
        <w:numPr>
          <w:ilvl w:val="2"/>
          <w:numId w:val="1"/>
        </w:numPr>
        <w:rPr/>
      </w:pPr>
      <w:bookmarkStart w:id="201" w:name="__RefHeading___Toc214420_774463916"/>
      <w:bookmarkStart w:id="202" w:name="_Toc75"/>
      <w:bookmarkEnd w:id="200"/>
      <w:bookmarkEnd w:id="201"/>
      <w:r>
        <w:rPr>
          <w:rtl w:val="true"/>
        </w:rPr>
        <w:t>ثبت بدهی جدید</w:t>
      </w:r>
      <w:bookmarkEnd w:id="202"/>
    </w:p>
    <w:p>
      <w:pPr>
        <w:pStyle w:val="BookText"/>
        <w:rPr/>
      </w:pPr>
      <w:r>
        <w:rPr>
          <w:rFonts w:ascii="IRNazanin" w:hAnsi="IRNazanin" w:eastAsia="IRNazanin"/>
          <w:color w:val="111111"/>
          <w:sz w:val="28"/>
          <w:sz w:val="28"/>
          <w:szCs w:val="28"/>
          <w:rtl w:val="true"/>
          <w:lang w:bidi="fa-IR"/>
        </w:rPr>
        <w:t>با استفاده از این امکان، کتابدار، بدهی عضو را در سیستم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بدهی می‌تواند شامل مواردی همچون جریمه دیرکرد، حق عضویت، هزینه‌های استفاده از خدمات و امکانات کتابخانه، تمدید عضویت و سایر 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مربوط به نوع پرداخت</w:t>
      </w:r>
    </w:p>
    <w:p>
      <w:pPr>
        <w:pStyle w:val="Heading3"/>
        <w:numPr>
          <w:ilvl w:val="2"/>
          <w:numId w:val="1"/>
        </w:numPr>
        <w:rPr/>
      </w:pPr>
      <w:bookmarkStart w:id="203" w:name="__RefHeading___Toc214422_774463916"/>
      <w:bookmarkStart w:id="204" w:name="_Toc76"/>
      <w:bookmarkEnd w:id="203"/>
      <w:r>
        <w:rPr>
          <w:rtl w:val="true"/>
        </w:rPr>
        <w:t>بدهی‌های گذشته</w:t>
      </w:r>
      <w:bookmarkEnd w:id="204"/>
    </w:p>
    <w:p>
      <w:pPr>
        <w:pStyle w:val="BookText"/>
        <w:rPr/>
      </w:pPr>
      <w:r>
        <w:rPr>
          <w:rFonts w:ascii="IRNazanin" w:hAnsi="IRNazanin" w:eastAsia="IRNazanin"/>
          <w:color w:val="111111"/>
          <w:sz w:val="28"/>
          <w:sz w:val="28"/>
          <w:szCs w:val="28"/>
          <w:rtl w:val="true"/>
          <w:lang w:bidi="fa-IR"/>
        </w:rPr>
        <w:t>امکان مشاهده مقدار بدهی‌های عضو و نیز پرداخت آن‌ها در این بخش فراهم‌شده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مشاهده بدهی فرد بایستی با استفاده از شناسه کاربری یا سایر مشخصات، عضو کتابخانه را در سیستم جستجو و بازیابی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 کاربری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بدهی‌های گذشته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فهرستی از بدهی‌های گذشته فرد و نیز فرایندهای مربوط به </w:t>
      </w:r>
    </w:p>
    <w:p>
      <w:pPr>
        <w:pStyle w:val="BookText"/>
        <w:rPr/>
      </w:pPr>
      <w:r>
        <w:rPr>
          <w:rFonts w:ascii="IRNazanin" w:hAnsi="IRNazanin" w:eastAsia="IRNazanin"/>
          <w:color w:val="111111"/>
          <w:sz w:val="28"/>
          <w:sz w:val="28"/>
          <w:szCs w:val="28"/>
          <w:rtl w:val="true"/>
          <w:lang w:bidi="fa-IR"/>
        </w:rPr>
        <w:t>پرداخت آن‌ها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لازم در خصوص نحوه محاسبه بدهی فرد در بخش امانت و رزرو این کتاب ارائه‌شده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جزئیات بدهی‌ها </w:t>
      </w:r>
      <w:bookmarkStart w:id="205" w:name="pg4961_61934"/>
    </w:p>
    <w:p>
      <w:pPr>
        <w:pStyle w:val="Heading2"/>
        <w:numPr>
          <w:ilvl w:val="1"/>
          <w:numId w:val="1"/>
        </w:numPr>
        <w:rPr/>
      </w:pPr>
      <w:bookmarkStart w:id="206" w:name="__RefHeading___Toc214424_774463916"/>
      <w:bookmarkStart w:id="207" w:name="_Toc77"/>
      <w:bookmarkEnd w:id="205"/>
      <w:bookmarkEnd w:id="206"/>
      <w:r>
        <w:rPr>
          <w:rtl w:val="true"/>
        </w:rPr>
        <w:t>گزارش‌ها</w:t>
      </w:r>
      <w:bookmarkEnd w:id="207"/>
    </w:p>
    <w:p>
      <w:pPr>
        <w:pStyle w:val="Heading3"/>
        <w:numPr>
          <w:ilvl w:val="2"/>
          <w:numId w:val="1"/>
        </w:numPr>
        <w:rPr/>
      </w:pPr>
      <w:bookmarkStart w:id="208" w:name="__RefHeading___Toc214426_774463916"/>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هرکدام از گزارش‌های فراهم‌شده در سیستم، منطبق با سطح دسترسی کاربر و بر اساس شرح وظایف وی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که در اختیار کتابدار و مسئول کتابخانه است، به چارچوب عملکردها و فرایندهای جاری و روزمره کاری وی در کتابخانه محدود می‌شود، به همین ترتیب، گزارش‌هایی که در اختیار رئیس اداره شهرستان است، به تعداد کتابخانه‌های حوزه مسئولیت وی در شهرستان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سطوح بالای دسترسی کاربر در سامانه مدیریت،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یک کاربر بر اساس شرح وظایف و مسئولیت وی، امکان دسترسی به گزارش خاصی را در سیستم ندارد، لازم است از طریق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سامانه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رفع مشکل،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گزارش‌های تولیدی در سیستم بر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این نوع گزارش‌ها، عدد و رقم است و عمدتاً برای تهیه آمارهای عددی از فعالیت‌های جاری و روزمره کتابخانه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گزارش‌ها به‌صورت جدول در محیط خود سامانه تولید و در دسترس کاربر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گزارش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کتابخانه، اعضاء، امانت، موجودی منابع؛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این نوع گزارش‌ها، در قالب فایل با فرمت اکسل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به‌صورت لیست و فهرستی از عملکردهای مختلف و متنوع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این </w:t>
      </w:r>
      <w:bookmarkStart w:id="210" w:name="pg4961_61935"/>
    </w:p>
    <w:p>
      <w:pPr>
        <w:pStyle w:val="BookText"/>
        <w:rPr/>
      </w:pPr>
      <w:bookmarkEnd w:id="2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گزارش، به‌صورت فایل قابل دانلود توسط سیستم در اختیار کاربر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گزارش‌ها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دفتر ثبت، گزارش کاربران، اصلاح داده، لیست منابع پرطرفدار، لیست کارکرد کتابخانه،گزارش بدهی اعضاء</w:t>
      </w:r>
    </w:p>
    <w:p>
      <w:pPr>
        <w:pStyle w:val="BookText"/>
        <w:rPr/>
      </w:pPr>
      <w:r>
        <w:rPr>
          <w:rFonts w:ascii="IRNazanin" w:hAnsi="IRNazanin" w:eastAsia="IRNazanin"/>
          <w:color w:val="111111"/>
          <w:sz w:val="28"/>
          <w:sz w:val="28"/>
          <w:szCs w:val="28"/>
          <w:rtl w:val="true"/>
          <w:lang w:bidi="fa-IR"/>
        </w:rPr>
        <w:t>امکانات گزارش گیری که در دسترس کتابدار قرار دارد</w:t>
      </w:r>
      <w:r>
        <w:rPr>
          <w:rFonts w:eastAsia="IRNazanin" w:cs="IRNazanin"/>
          <w:color w:val="111111"/>
          <w:sz w:val="28"/>
          <w:szCs w:val="28"/>
          <w:rtl w:val="true"/>
          <w:lang w:bidi="fa-IR"/>
        </w:rPr>
        <w:t>.</w:t>
      </w:r>
    </w:p>
    <w:p>
      <w:pPr>
        <w:pStyle w:val="Heading3"/>
        <w:numPr>
          <w:ilvl w:val="2"/>
          <w:numId w:val="1"/>
        </w:numPr>
        <w:rPr/>
      </w:pPr>
      <w:bookmarkStart w:id="211" w:name="__RefHeading___Toc214428_774463916"/>
      <w:bookmarkStart w:id="212" w:name="_Toc79"/>
      <w:bookmarkEnd w:id="211"/>
      <w:r>
        <w:rPr>
          <w:rtl w:val="true"/>
        </w:rPr>
        <w:t>ضرورت آشنایی با نرم‌افزار اکسل</w:t>
      </w:r>
      <w:bookmarkEnd w:id="212"/>
    </w:p>
    <w:p>
      <w:pPr>
        <w:pStyle w:val="BookText"/>
        <w:rPr/>
      </w:pPr>
      <w:r>
        <w:rPr>
          <w:rFonts w:ascii="IRNazanin" w:hAnsi="IRNazanin" w:eastAsia="IRNazanin"/>
          <w:color w:val="111111"/>
          <w:sz w:val="28"/>
          <w:sz w:val="28"/>
          <w:szCs w:val="28"/>
          <w:rtl w:val="true"/>
          <w:lang w:bidi="fa-IR"/>
        </w:rPr>
        <w:t>با توجه به اینکه گزارش‌های تولیدی سیستم در فرمت اکسل تولید و در دسترس کاربر قرار می‌گیرد، لازم است کاربر، دانش و آشنایی کافی با نرم‌افزار اکسل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موارد عبارت‌اند از</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فیلترگذاری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گزارش‌های تولیدشده توسط سیستم، فیلتر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لیستی فهرست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لازم است ابتدا آن‌ها را فیلتر کند تا بتواند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موردنیاز خود را از آن استخراج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مرتب‌سازی داده‌های ستون‌ها در اکسل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اضافه کردن ستون در فایل اکسل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نگهداری برخی سوابق و عملکردهایی که کتابدار در خصوص یک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پیگیری تاخیرات امانت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لازم است در خروجی اکسل گزارش مزبور، ستونی را اضافه کند تا عملکردهای خود را در آن ثبت و نگهداری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افزودن ستون در اکسل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ساده جمع و تفریق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اکسل، امکانات محاسبه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برای گردآوری آمارهای موردنیاز لازم است کتابدار از این امکانات به‌خصوص جمع و تفریق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خودکار مقادیر در اکسل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مرتب‌سازی مقادیر موجود در یک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بایستی قادر باشد مقادیر و اعداد و داده‌های موجود در یک ستون از فایل اکسل را بر اساس موارد موردنیاز خود مرتب‌سازی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مرتب‌سازی مقادیر موجود یک ستون اکسل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فرمت اعداد یک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عدد به متن تا قابل‌شمارش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اعداد موجود در یک ستون به صورت متن 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با راست کلیک کردن بر روی یک ستون، از منوی ارائه‌شده، گزینه </w:t>
      </w:r>
      <w:r>
        <w:rPr>
          <w:rFonts w:eastAsia="Times New Roman" w:cs="Times New Roman" w:ascii="Times New Roman" w:hAnsi="Times New Roman"/>
          <w:color w:val="111111"/>
          <w:sz w:val="28"/>
          <w:szCs w:val="28"/>
          <w:lang w:val="en-US" w:bidi="en-US"/>
        </w:rPr>
        <w:t>convert to number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کنید تا ارقام به فرمت عدد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امکان مرتب‌سازی آن‌ها را به‌راحتی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مقادیر به عدد در اکسل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گزینش داده‌های موردنیاز در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ستون ممکن است اطلاعات مختلفی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بایستی توانایی و دانش کافی برای جداسازی و انتخاب داده‌های موردنیاز خود را در فایل اکسل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گزینش مقادیر موجود در یک ستون اکسل </w:t>
      </w:r>
      <w:bookmarkStart w:id="213" w:name="pg4961_61945"/>
    </w:p>
    <w:p>
      <w:pPr>
        <w:pStyle w:val="Heading3"/>
        <w:numPr>
          <w:ilvl w:val="2"/>
          <w:numId w:val="1"/>
        </w:numPr>
        <w:rPr/>
      </w:pPr>
      <w:bookmarkStart w:id="214" w:name="__RefHeading___Toc214430_774463916"/>
      <w:bookmarkStart w:id="215" w:name="_Toc80"/>
      <w:bookmarkEnd w:id="213"/>
      <w:bookmarkEnd w:id="214"/>
      <w:r>
        <w:rPr>
          <w:rtl w:val="true"/>
        </w:rPr>
        <w:t>نکات کلی در آمارگیری</w:t>
      </w:r>
      <w:bookmarkEnd w:id="215"/>
    </w:p>
    <w:p>
      <w:pPr>
        <w:pStyle w:val="BookText"/>
        <w:rPr/>
      </w:pPr>
      <w:r>
        <w:rPr>
          <w:rFonts w:ascii="IRNazanin" w:hAnsi="IRNazanin" w:eastAsia="IRNazanin"/>
          <w:color w:val="111111"/>
          <w:sz w:val="28"/>
          <w:sz w:val="28"/>
          <w:szCs w:val="28"/>
          <w:rtl w:val="true"/>
          <w:lang w:bidi="fa-IR"/>
        </w:rPr>
        <w:t>نکاتی که در این بخش ارائه می‌شود مواردی هستند که عمدتاً کتابداران در خلال آمارگیری‌های ماهیانه و دوره‌ای با آن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در این بخش، پاسخ برخی سؤالات و نیز راه‌حل رفع برخی مشکلات در فرایند آمارگیری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در کتابخانه شامل منابعی هستند که وضعیت آن‌ها موجود، امانت یا برنگشته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آمار منابع موجود در کتابخانه، از گزارش آماری موجودی منابع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گزارش‌های موجود در گزارش آماری موجودی منابع، دو گزارش زیر را انتخاب و به شرح داده‌شده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کل تعداد نسخ هر بخش به تفکیک وضعیت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کل منابع، مجموع وضعیت‌های موجود، امانت، برنگشته، در حال صحافی، رزرو، مطالعه در سالن و در حال مرمت،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وضعیت‌ها ملاک محاسبه موجودی منابع کتابخانه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بخش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بخش‌های زائد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بخش‌ها ملاک محاسبه موجودی منابع کتابخانه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دوره‌ای تعداد نسخ موجود در بخش‌ها بر اساس وضعیت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آمارهای موجودی منابع در یک دوره زمانی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عیناً مطابق با مطلب بالا، نسبت به دریافت آمار دوره‌ای اقدام نمایید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دوره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محاسبه آمار ماهیانه، تقویم تاریخ را از اول ماه تا اول ماه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از اعضایی که در این ماه تمدید شده‌اند، در آمار تمدیدی لحاظ نشده‌اند؟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شناسه‌های کاربری این اعضاء به دلیل افزونگی و تکراری بودن، تجمیع شده است و تنها یک شناسه کاربری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تجمیع، تاریخ تمدید کاربری وی، در سامانه حذف‌شده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راه‌حل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کاربری فردی را که اطمینان دارید وی را تمدید کردید، جستجو کنید و در قسمت ویرایش کاربر، تاریخ تمدید آن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تاریخ تمدید خالی بود، نشانه تجمیع شدن شناسه‌های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کاربران تجمیع شده در یک بازه زمانی، در لیست کاربران فعال تمدیدی آن دوره نشان داده نمی‌شود اما در لیست کل کاربران فعال کتابخانه قابل‌مشاهده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گزارش کاربران، لیست اکسل کل کاربران فعال را دانلود کرده نسبت به جستجوی مشخصات کاربرانی که ستون تاریخ تمدید آن‌ها خالی است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کاربرانی هستند که تمدید و تجمیع شده‌اند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دسته قبض‌های صادرشده در آن دوره زمانی و مشخصات عضو، تعداد کاربرانی که آن‌ها را تمدید و تجمیع کردید،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آن‌ها را در آمار اعضای تمدیدی آن دوره جمع کنید تا آمار دوره‌ای اعضای تمدیدی آن ماه را به دست بیاورید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آمار اعضای فعال در یک دوره زمانی خاص را به دست بیاوریم؟</w:t>
      </w:r>
    </w:p>
    <w:p>
      <w:pPr>
        <w:pStyle w:val="BookText"/>
        <w:rPr/>
      </w:pPr>
      <w:r>
        <w:rPr>
          <w:rFonts w:ascii="IRNazanin" w:hAnsi="IRNazanin" w:eastAsia="IRNazanin"/>
          <w:color w:val="111111"/>
          <w:sz w:val="28"/>
          <w:sz w:val="28"/>
          <w:szCs w:val="28"/>
          <w:rtl w:val="true"/>
          <w:lang w:bidi="fa-IR"/>
        </w:rPr>
        <w:t>برای محاسبه آمار اعضای فعال کتابخانه در یک بازه زمانی خاص به شرح ذیل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می‌خواهیم گزارش آماری اعضای فعال کتابخانه را در بازه زمانی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امسال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به‌طور مثال امروز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است، نحوه دریافت گزارش مزبور به شرح ذیل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منوی گزارش‌های، ستون آماری، گزارش اعضاء را انتخاب می‌کنیم؛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بازه زمانی موردنظر خودمان که در این مثال فروردین‌ماه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تقویم زمانی سامانه، تاریخ را از اول اردیبهشت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تاریخ امروز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است، انتخاب می‌کنیم؛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گزارش‌ها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اعضای فعال بر اساس مقطع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دوره‌ای اعضای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دوره‌ای اعضای تمدیدی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اعضای خارج‌شده از عضویت دوره‌ای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 گزینه جستجو را کلیک می‌کنیم؛ اعضا فعال فروردین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فرمول ذیل به دست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کل اعضای</w:t>
      </w:r>
    </w:p>
    <w:p>
      <w:pPr>
        <w:pStyle w:val="BookText"/>
        <w:rPr/>
      </w:pPr>
      <w:r>
        <w:rPr>
          <w:rFonts w:ascii="IRNazanin" w:hAnsi="IRNazanin" w:eastAsia="IRNazanin"/>
          <w:color w:val="111111"/>
          <w:sz w:val="28"/>
          <w:sz w:val="28"/>
          <w:szCs w:val="28"/>
          <w:rtl w:val="true"/>
          <w:lang w:bidi="fa-IR"/>
        </w:rPr>
        <w:t xml:space="preserve">فعال بر اساس مقطع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w:t>
      </w:r>
    </w:p>
    <w:p>
      <w:pPr>
        <w:pStyle w:val="BookText"/>
        <w:rPr/>
      </w:pPr>
      <w:r>
        <w:rPr>
          <w:rFonts w:ascii="IRNazanin" w:hAnsi="IRNazanin" w:eastAsia="IRNazanin"/>
          <w:color w:val="111111"/>
          <w:sz w:val="28"/>
          <w:sz w:val="28"/>
          <w:szCs w:val="28"/>
          <w:rtl w:val="true"/>
          <w:lang w:bidi="fa-IR"/>
        </w:rPr>
        <w:t>خارج‌شده از عضویت دوره‌ای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آمار</w:t>
      </w:r>
    </w:p>
    <w:p>
      <w:pPr>
        <w:pStyle w:val="BookText"/>
        <w:rPr/>
      </w:pPr>
      <w:r>
        <w:rPr>
          <w:rFonts w:ascii="IRNazanin" w:hAnsi="IRNazanin" w:eastAsia="IRNazanin"/>
          <w:color w:val="111111"/>
          <w:sz w:val="28"/>
          <w:sz w:val="28"/>
          <w:szCs w:val="28"/>
          <w:rtl w:val="true"/>
          <w:lang w:bidi="fa-IR"/>
        </w:rPr>
        <w:t>دوره‌ای اعضای جدید و آمار دوره‌ای اعضای تمدیدی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فوق برای محاسبه اعضای فعال در یک بازه زمانی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محاسبه کل اعضای فعال کتابخانه، کافی است در گزارش آماری اعضاء،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اعضای فعال بر اساس مقطع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گزارش‌های سامانه با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مشخص‌شده‌اند، به این معنا که آمارها و داده‌های موجود در این گزارش‌ها تا روز قبل را نمایش می‌دهد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ستاره‌دار، آمار و اطلاعات تا روز قبل را نمایش می‌دهند</w:t>
      </w:r>
      <w:r>
        <w:rPr>
          <w:rFonts w:eastAsia="IRNazanin" w:cs="IRNazanin"/>
          <w:color w:val="111111"/>
          <w:sz w:val="28"/>
          <w:szCs w:val="28"/>
          <w:rtl w:val="true"/>
          <w:lang w:bidi="fa-IR"/>
        </w:rPr>
        <w:t xml:space="preserve">. </w:t>
      </w:r>
      <w:bookmarkStart w:id="216" w:name="pg4961_61953"/>
    </w:p>
    <w:p>
      <w:pPr>
        <w:pStyle w:val="Heading3"/>
        <w:numPr>
          <w:ilvl w:val="2"/>
          <w:numId w:val="1"/>
        </w:numPr>
        <w:rPr/>
      </w:pPr>
      <w:bookmarkStart w:id="217" w:name="__RefHeading___Toc214432_774463916"/>
      <w:bookmarkStart w:id="218" w:name="_Toc81"/>
      <w:bookmarkEnd w:id="216"/>
      <w:bookmarkEnd w:id="217"/>
      <w:r>
        <w:rPr>
          <w:rtl w:val="true"/>
        </w:rPr>
        <w:t>گزارش فهرست نسخ</w:t>
      </w:r>
      <w:bookmarkEnd w:id="218"/>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مهم‌ترین گزارش‌های موجود در سیستم است و در اختیار همه کتابداران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دسترسی به گزارش فهرست نسخ، از منوی گزارش‌های، ستون کتابداری، گزینه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فهرست نسخ در سامانه مدیریت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قابلیت‌های مختلف و مهمی را به‌منظور تولید گزارش‌های مربوط به نسخ کتابخانه در اختیار کتابدار قرار می‌دهد که آگاهی از آن‌ها برای همه کتابداران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زیر بخش‌های این گزارش را نشان می‌دهد که در سطرهای بعدی توضیح داده‌شده‌اند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گزینه‌های موجود در گزارش فهرست نسخ</w:t>
      </w:r>
    </w:p>
    <w:p>
      <w:pPr>
        <w:pStyle w:val="BookText"/>
        <w:rPr/>
      </w:pPr>
      <w:r>
        <w:rPr>
          <w:rFonts w:ascii="IRNazanin" w:hAnsi="IRNazanin" w:eastAsia="IRNazanin"/>
          <w:color w:val="111111"/>
          <w:sz w:val="28"/>
          <w:sz w:val="28"/>
          <w:szCs w:val="28"/>
          <w:rtl w:val="true"/>
          <w:lang w:bidi="fa-IR"/>
        </w:rPr>
        <w:t>ازجمله ویژگی‌های این گزارش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این گزارش شامل همه نسخ ثبت‌شده در کتابخانه، اطلاعات نسخ همه بخش‌ها، وضعیت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امانت، صحافی شده، وجین محتوایی، برنگشته،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مواد و منابع موجود در کتابخانه اعم از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تهیه آن‌ها، کیفیت فیزیکی مواد و منابع کتابخانه، نوع چاپ و منابع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تفکیک مدارک بر اساس وضعیت آن‌ها در گزارش فهرست نسخ</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مرتب‌سازی این گزارش بر اساس شماره ثبت، شماره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شماره رکورد، محل نگهداری، بخش نگهداری و بارکد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تولید گزارش، این مرتب‌سازی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مرتب‌سازی گزارش بر اساس گزینه‌های انتخابی مدنظر کاربر در گزارش فهرست نسخ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نمایش به‌صورت جدولی در داخل خود سامانه، امکان دانلود و دریافت این گزارش به‌صورت فایل اکسل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مرتب‌سازی صعودی و نزولی داده‌های موجود در برخی از ستون‌های جدول ارائه‌شده در داخل خود سامانه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مرتب‌سازی گزارش بر اساس گزینه‌های انتخابی مدنظر کاربر در جدول تولیدی فهرست نسخ</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خروجی اکسل این گزارش، اطلاعات جامعی از وضعیت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کتابخانه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نسخه، شماره رکورد، عنوان، بخش، شماره ثبت، بارکد، قسمت، شماره جلد، شماره نسخه، اطلاعات مربوط به 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پیش‌رده، رده اصلی، رده فرعی، شماره کاتر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امانت، تعداد امانت در محل، وضعیت نسخه و نوع ماده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خروجی اکسل گزارش فهرست نسخ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فیلترگذاری بر اساس تاریخ ورود یا تاریخ ویرایش نسخه فراهم‌شده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فیلترگذاری بر اساس تاریخ ورود یا ویرایش نسخه در گزارش فهرست نسخ </w:t>
      </w:r>
      <w:bookmarkStart w:id="219" w:name="pg4961_61961"/>
    </w:p>
    <w:p>
      <w:pPr>
        <w:pStyle w:val="Heading3"/>
        <w:numPr>
          <w:ilvl w:val="2"/>
          <w:numId w:val="1"/>
        </w:numPr>
        <w:rPr/>
      </w:pPr>
      <w:bookmarkStart w:id="220" w:name="__RefHeading___Toc214434_774463916"/>
      <w:bookmarkStart w:id="221" w:name="_Toc82"/>
      <w:bookmarkEnd w:id="219"/>
      <w:bookmarkEnd w:id="220"/>
      <w:r>
        <w:rPr>
          <w:rtl w:val="true"/>
        </w:rPr>
        <w:t>گزارش دفتر ثبت</w:t>
      </w:r>
      <w:bookmarkEnd w:id="221"/>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سامانه، به‌نوعی جایگزین دفتر ثبت فیزیکی و سنتی کتابخانه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دسترسی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از منوی گزارش‌ها، ستون کتابداری،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دفتر ثبت در سامانه مدیریت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نیز همانند گزارش فهرست نسخ، علاوه بر خروجی اکسل، در قالب جدولی که سیستم نمایش می‌دهد، امکان مشاهده و بررسی وضعیت شماره ثبت‌های داده‌شده به کتاب‌های کتابخانه را برای کتابدار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دفتر ثبت در اختیار همه کتابداران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گزینه‌های موجود در گزارش دفتر ثبت</w:t>
      </w:r>
    </w:p>
    <w:p>
      <w:pPr>
        <w:pStyle w:val="BookText"/>
        <w:rPr/>
      </w:pPr>
      <w:r>
        <w:rPr>
          <w:rFonts w:ascii="IRNazanin" w:hAnsi="IRNazanin" w:eastAsia="IRNazanin"/>
          <w:color w:val="111111"/>
          <w:sz w:val="28"/>
          <w:sz w:val="28"/>
          <w:szCs w:val="28"/>
          <w:rtl w:val="true"/>
          <w:lang w:bidi="fa-IR"/>
        </w:rPr>
        <w:t xml:space="preserve">ازجمله ویژگی‌های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تفکیک کتاب‌ها بر اساس بخش، محل نگهداری، وضعیت نسخه، نوع چاپ، نوع تهیه، کیفیت فیزیکی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مرتب‌سازی بر اساس شماره ثبت، شماره راهنما، شماره رکورد، محل نگهداری، بخش نگهداری و بارکد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تفکیک کتاب‌های مرجع از غیر مرجع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دانلود فایل به‌صورت اکسل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مشاهده گزارش در قالب جدول سیستمی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مرتب‌سازی داده‌های جدول ارائه‌شده، توسط کتابدار </w:t>
      </w:r>
      <w:bookmarkStart w:id="222" w:name="pg4961_61965"/>
    </w:p>
    <w:p>
      <w:pPr>
        <w:pStyle w:val="Heading3"/>
        <w:numPr>
          <w:ilvl w:val="2"/>
          <w:numId w:val="1"/>
        </w:numPr>
        <w:rPr/>
      </w:pPr>
      <w:bookmarkStart w:id="223" w:name="__RefHeading___Toc214436_774463916"/>
      <w:bookmarkStart w:id="224" w:name="_Toc83"/>
      <w:bookmarkEnd w:id="222"/>
      <w:bookmarkEnd w:id="223"/>
      <w:r>
        <w:rPr>
          <w:rtl w:val="true"/>
        </w:rPr>
        <w:t>گزارش تأخیر امانات</w:t>
      </w:r>
      <w:bookmarkEnd w:id="224"/>
    </w:p>
    <w:p>
      <w:pPr>
        <w:pStyle w:val="BookText"/>
        <w:rPr/>
      </w:pPr>
      <w:r>
        <w:rPr>
          <w:rFonts w:ascii="IRNazanin" w:hAnsi="IRNazanin" w:eastAsia="IRNazanin"/>
          <w:color w:val="111111"/>
          <w:sz w:val="28"/>
          <w:sz w:val="28"/>
          <w:szCs w:val="28"/>
          <w:rtl w:val="true"/>
          <w:lang w:bidi="fa-IR"/>
        </w:rPr>
        <w:t>این گزارش، فهرست کتاب‌هایی که به امانت خارج از کتابخانه رفته و به کتابخانه عودت داده نشده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دسترسی به این گزارش در اختیار همه کتابداران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انتخاب بازه زمانی مدنظر کتابدار با استفاده از تقویم بازشونده در این گزارش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دریافت فهرست منابع دیرکردی، از منوی گزارش‌های، ستون کتابداری،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تأخیر امانات در سامانه مدیریت</w:t>
      </w:r>
    </w:p>
    <w:p>
      <w:pPr>
        <w:pStyle w:val="BookText"/>
        <w:rPr/>
      </w:pPr>
      <w:r>
        <w:rPr>
          <w:rFonts w:ascii="IRNazanin" w:hAnsi="IRNazanin" w:eastAsia="IRNazanin"/>
          <w:color w:val="111111"/>
          <w:sz w:val="28"/>
          <w:sz w:val="28"/>
          <w:szCs w:val="28"/>
          <w:rtl w:val="true"/>
          <w:lang w:bidi="fa-IR"/>
        </w:rPr>
        <w:t>امکانات موجود در این گزارش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موجود در گزارش تأخیر امانات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تاخیرات امانت‌های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این گزینه، سیستم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کتاب‌های دیرکردی که به کتابخانه بازگشت داده نشده‌اند را در اختیار کتابدار قرار می‌دهد؛ این گزارش به‌صورت فایل اکسل است و بایستی کتابدار آن را، از قسمت دانلود گزارش‌های درخواستی،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تاخیرات امانت‌های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سیستم لیست کتاب‌هایی که با دیرکرد به کتابخانه بازگشت داده‌شده‌اند را نمایش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 نیز به‌صورت فایل اکسل است و بایستی از قسمت دانلود گزارش‌های درخواستی دریافت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سیستم فهرست کتاب‌هایی که در حال حاضر در اختیار اعضاء است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نیز به‌صورت فایل اکسل بایستی از سیستم دانلود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مربوط به تأخیرها در این گزارش، اعدادی که به شکل منفی درج‌شده‌اند، نمایانگر تعداد روزهای باقیمانده از امانت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زیر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معمولی، نمایانگر تعداد روزهای دیرکرد کتاب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اعداد منفی، نشان‌دهنده مدت‌زمان باقیمانده از امانت کتاب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گزینه، سیستم فهرستی از کتاب‌های بازگردانده شده طی بازه زمانی مدنظر کتابدار را در اختیار وی قرار می‌دهد</w:t>
      </w:r>
      <w:r>
        <w:rPr>
          <w:rFonts w:eastAsia="IRNazanin" w:cs="IRNazanin"/>
          <w:color w:val="111111"/>
          <w:sz w:val="28"/>
          <w:szCs w:val="28"/>
          <w:rtl w:val="true"/>
          <w:lang w:bidi="fa-IR"/>
        </w:rPr>
        <w:t xml:space="preserve">. </w:t>
      </w:r>
      <w:bookmarkStart w:id="225" w:name="pg4961_61971"/>
    </w:p>
    <w:p>
      <w:pPr>
        <w:pStyle w:val="Heading3"/>
        <w:numPr>
          <w:ilvl w:val="2"/>
          <w:numId w:val="1"/>
        </w:numPr>
        <w:rPr/>
      </w:pPr>
      <w:bookmarkStart w:id="226" w:name="__RefHeading___Toc214438_774463916"/>
      <w:bookmarkStart w:id="227" w:name="_Toc84"/>
      <w:bookmarkEnd w:id="225"/>
      <w:bookmarkEnd w:id="226"/>
      <w:r>
        <w:rPr>
          <w:rtl w:val="true"/>
        </w:rPr>
        <w:t>گزارش تأخیر تحویل موقت</w:t>
      </w:r>
      <w:bookmarkEnd w:id="227"/>
    </w:p>
    <w:p>
      <w:pPr>
        <w:pStyle w:val="BookText"/>
        <w:rPr/>
      </w:pPr>
      <w:r>
        <w:rPr>
          <w:rFonts w:ascii="IRNazanin" w:hAnsi="IRNazanin" w:eastAsia="IRNazanin"/>
          <w:color w:val="111111"/>
          <w:sz w:val="28"/>
          <w:sz w:val="28"/>
          <w:szCs w:val="28"/>
          <w:rtl w:val="true"/>
          <w:lang w:bidi="fa-IR"/>
        </w:rPr>
        <w:t>این گزارش، فهرست کتاب‌هایی که در سالن مطالعه، به‌صورت امانت موقت در اختیار اعضاء قرارگرفته و به میز کتابدار عودت داده نشده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تولید این گزارش در اختیار همه کتابداران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انتخاب بازه زمانی مدنظر کتابدار با استفاده از تقویم بازشونده در این گزارش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دریافت گزارش منابع دارای دیرکرد که در سالن مطالعه و کتابخانه به‌صورت تحویل موقت امانت داده‌اند، از منوی گزارش‌ها، ستون کتابداری،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تحویل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تأخیر تحویل موقت در سامانه مدیریت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ویژگی‌هایی که در خصوص گزارش تاخیرات امانات خارج از کتابخانه ذکرشده، در خصوص این گزارش نیز صدق می‌کند</w:t>
      </w:r>
      <w:r>
        <w:rPr>
          <w:rFonts w:eastAsia="IRNazanin" w:cs="IRNazanin"/>
          <w:color w:val="111111"/>
          <w:sz w:val="28"/>
          <w:szCs w:val="28"/>
          <w:rtl w:val="true"/>
          <w:lang w:bidi="fa-IR"/>
        </w:rPr>
        <w:t xml:space="preserve">. </w:t>
      </w:r>
      <w:bookmarkStart w:id="228" w:name="pg4961_61973"/>
    </w:p>
    <w:p>
      <w:pPr>
        <w:pStyle w:val="Heading3"/>
        <w:numPr>
          <w:ilvl w:val="2"/>
          <w:numId w:val="1"/>
        </w:numPr>
        <w:rPr/>
      </w:pPr>
      <w:bookmarkStart w:id="229" w:name="__RefHeading___Toc214440_774463916"/>
      <w:bookmarkStart w:id="230" w:name="_Toc85"/>
      <w:bookmarkEnd w:id="228"/>
      <w:bookmarkEnd w:id="229"/>
      <w:r>
        <w:rPr>
          <w:rtl w:val="true"/>
        </w:rPr>
        <w:t>گزارش فهرست عنوان‌ها</w:t>
      </w:r>
      <w:bookmarkEnd w:id="230"/>
    </w:p>
    <w:p>
      <w:pPr>
        <w:pStyle w:val="BookText"/>
        <w:rPr/>
      </w:pPr>
      <w:r>
        <w:rPr>
          <w:rFonts w:ascii="IRNazanin" w:hAnsi="IRNazanin" w:eastAsia="IRNazanin"/>
          <w:color w:val="111111"/>
          <w:sz w:val="28"/>
          <w:sz w:val="28"/>
          <w:szCs w:val="28"/>
          <w:rtl w:val="true"/>
          <w:lang w:bidi="fa-IR"/>
        </w:rPr>
        <w:t>این گزارش، فهرست عنوان‌های منابع کتابخانه را در اختیار کتابدار و مسئول کتابخانه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فهرست عنوان‌ها در سامانه مدیریت</w:t>
      </w:r>
    </w:p>
    <w:p>
      <w:pPr>
        <w:pStyle w:val="BookText"/>
        <w:rPr/>
      </w:pPr>
      <w:r>
        <w:rPr>
          <w:rFonts w:ascii="IRNazanin" w:hAnsi="IRNazanin" w:eastAsia="IRNazanin"/>
          <w:color w:val="111111"/>
          <w:sz w:val="28"/>
          <w:sz w:val="28"/>
          <w:szCs w:val="28"/>
          <w:rtl w:val="true"/>
          <w:lang w:bidi="fa-IR"/>
        </w:rPr>
        <w:t>امکانات و قابلیت‌های گزارش فهرست عنوان‌ها، به شرح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گزارش لیست عناوین رکوردها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دریافت خروجی گزارش به تفکیک وضعیت نسخ عنوان‌ها؛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تفکیک گزارش بر اساس تاریخ ثبت، تاریخ ویرایش و بدون در نظر گرفتن تاریخ؛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تولید گزارش در قالب جدول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دریافت خروجی اکسل گزارش؛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فیلدهای موردنظر در گزارش جدول نمایشی آنلاین؛ </w:t>
      </w:r>
      <w:bookmarkStart w:id="231" w:name="pg4961_61977"/>
    </w:p>
    <w:p>
      <w:pPr>
        <w:pStyle w:val="Heading3"/>
        <w:numPr>
          <w:ilvl w:val="2"/>
          <w:numId w:val="1"/>
        </w:numPr>
        <w:rPr/>
      </w:pPr>
      <w:bookmarkStart w:id="232" w:name="__RefHeading___Toc214442_774463916"/>
      <w:bookmarkStart w:id="233" w:name="_Toc86"/>
      <w:bookmarkEnd w:id="231"/>
      <w:bookmarkEnd w:id="232"/>
      <w:r>
        <w:rPr>
          <w:rtl w:val="true"/>
        </w:rPr>
        <w:t>گزارش اصلاح داده</w:t>
      </w:r>
      <w:bookmarkEnd w:id="233"/>
    </w:p>
    <w:p>
      <w:pPr>
        <w:pStyle w:val="BookText"/>
        <w:rPr/>
      </w:pPr>
      <w:r>
        <w:rPr>
          <w:rFonts w:ascii="IRNazanin" w:hAnsi="IRNazanin" w:eastAsia="IRNazanin"/>
          <w:color w:val="111111"/>
          <w:sz w:val="28"/>
          <w:sz w:val="28"/>
          <w:szCs w:val="28"/>
          <w:rtl w:val="true"/>
          <w:lang w:bidi="fa-IR"/>
        </w:rPr>
        <w:t xml:space="preserve">طی چند سال گذشته،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کتابخانه‌ای در کتابخانه‌های عمومی نهادی مورداستفاده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تبدیل و تجمیع داده‌های کتابخانه از یک نرم‌افزار به نرم‌افزار دیگر، ممکن است بخشی از داده‌ها به‌طور ناخواسته دستخوش تغییراتی شود یا مخدوش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داده‌هایی که سابق بر این توسط کتابداران به‌صورت محلی در نرم‌افزار نمایه ورود اطلاعات شده بودند، نیز ممکن است نادرست باشد، بنابراین اصلاح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داده‌های نادرست توسط سیستم به‌صورت خودکار اصلاح می‌شود اما تعدادی دیگر، باید توسط کتابداران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دسترسی به گزارش اصلاح داده‌ها، از منوی گزارش‌های، ستون کتابداری،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اصلاح داده در سامانه مدیریت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گزارش‌های مربوط به اصلاح داده </w:t>
      </w:r>
    </w:p>
    <w:p>
      <w:pPr>
        <w:pStyle w:val="BookText"/>
        <w:rPr/>
      </w:pPr>
      <w:r>
        <w:rPr>
          <w:rFonts w:ascii="IRNazanin" w:hAnsi="IRNazanin" w:eastAsia="IRNazanin"/>
          <w:color w:val="111111"/>
          <w:sz w:val="28"/>
          <w:sz w:val="28"/>
          <w:szCs w:val="28"/>
          <w:rtl w:val="true"/>
          <w:lang w:bidi="fa-IR"/>
        </w:rPr>
        <w:t>گزارش اصلاح داده، شامل زیرگزارش‌های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مدارک فاقد شماره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فرایند تبدیل و تجمیع داده‌ها، شماره رکورد برخی از مدارک حذف‌شده باشد یا ممکن است به دلیل بروز خطاهای سیستمی، هنگام ورود اطلاعات یک مدرک توسط فهرست‌نویس، شماره رکورد آن در سیستم تعریف و ایجاد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کتاب‌های فاقد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مجموعه کتابخانه باید در یک بخش تعریف‌شده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فهرست کتاب‌هایی که فاقد بخش هستند را در اختیار کتابدار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کتابدار مطابق با دستورالعمل، نسبت به تعریف بخش برای کتاب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بخش، شماره ثبت و بارکد آن نیز تغییر خواهد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کتابی که در کتابخانه وجود دارد و در بخش خاصی قرار نگرفته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کتاب‌هایی که رده آن‌ها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فرمولی برای تولید این گزارش در سامانه تعریف‌شده که بر اساس دستورات و کدنویسی‌های صورت گرفته، رده در محل‌هایی که دارای شرایط ذیل باشند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نمایش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رده اصلی به جز اعداد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فا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تج، تد، فت، فد چیز دیگری موجود باشد به‌عنوان رده نادرست تلقی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رده فرعی، اگر هر چیزی به جز عدد باشد، یا فیلد خالی باشد، به‌عنوان رده نادرست تلقی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شماره کاتر معمولاً از دو الگو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اول حرف، عدد،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دوم حرف،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کاربردی دیگر به‌عنوان رده نادرست تلقی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تنها باید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فیلد تاریخ اگر حرف وجود داشته باشد، به‌عنوان رده نادرست تلقی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اصلی خالی باشد و به نحوی داده‌های مربوط به آن در فیلدهای دیگر مانند فیلد رده فرعی یا کاتر قرارگرفته باشد، به‌عنوان رده نادرست تلقی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کنید که در موردهای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شرایط و استثنائاتی وجود دارد ازجمله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کتاب‌هایی اصلاً رده فرعی ندارند که با انتخاب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رده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مشخص می‌شوند و برخی کتاب‌های شرح و تفسیر نهج‌البلاغه و سرگذشت‌نامه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الگوهای کاتر و نشانه مؤلف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خروجی این گزارش بر اساس دستور و کدنویسی و فرمول‌هایی تولید می‌شود و با توجه به بازخوردهای دریافت شده، تلاش شده تا خروجی گزارش از دقت و صحت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کتابدار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ازنظر کتابدار، رده‌ای نادرست است بایستی توسط وی اصلاح شود اما اگر رده هیچ اشکال و ایرادی ندارد، نیازی به اصلاح آن وجود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ممکن است به‌محض ثبت نسخه و افزودن کتاب به کتابخانه، رده آن با عنوان رده نادرست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نکته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ازنظر سیستم، رده کتاب با ویژگی‌های کتاب مغایرت داشته باشد 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اگر در کاربرگه نسخه به‌عنوان مرجع تشخیص داده‌شده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باکس مرجع انتخاب‌شده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پیش‌رده آن فاقد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ازنظر سیستم به‌عنوان رده نادرست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استفاده از رده رکورد برای ویرایش رده در محل است که به دلیل خطاها و ایرادهای رده رکورد، ممکن است رده در محل نیز ناصحیح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درصورتی‌که کتاب، فاقد نشانه مؤلف است بایستی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نشانه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در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بالایی از کتاب‌هایی که به‌تازگی ثبت‌شده‌اند، ناصحیح بوده و توسط کتابداران اصلاح‌نشده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کتاب‌های کمک‌درسی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فاقد نشانه مؤلف است را با انتخاب گزینه مربوطه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هنگام جستجوی کتاب برای ثبت نسخه، رکوردهایی را انتخاب کنید که اطلاعات فهرست‌نویسی آن‌ها کامل‌تر از رکوردهای مشابه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مدارکی که شماره ثبت آن‌ها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یک بخش، شماره ثبت‌های تکراری وجود داشته باشد، فهرست آن‌ها در این گزارش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ابتدا اطلاعات این گزارش را با دقت بررسی و درصورتی‌که نیاز بود نسبت به تغییر شماره ثبت، تولید مجدد بارکد و چاپ مجدد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 تشخیص کتابدار شماره ثبتی در این گزارش وجود داشت که زائد است، می‌تواند از طریق کارشناس استان نسبت به حذف آن درخواست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نمونه‌ای از کتاب‌هایی که در یک بخش تعریف‌شده‌اند و شماره ثبت آن‌ها تکراری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مدارکی که شماره ثبت آن‌ها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شماره ثبت‌های نادرست، شماره‌هایی است که بالاتر از حد تعریف‌شده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مجموعه منابع کتابخانه‌ای بسیار زیاد باشد و طبیعتاً، شماره ثبت‌های اختصاص داده‌شده حتی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باشد اما بیشتر کتابخانه‌های عمومی نهادی، حداکثر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اصلاح وضعیت شماره‌های اختصاص داده‌شده به کتاب‌ها، شماره ثبت‌هایی که بیشتر از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به‌عنوان شماره ثبت نادرست در سیستم تعریف‌شده‌اند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بایستی درصورتی‌که در گزارش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ثبت‌های نادرست، کتابی را دیدند که رقم شماره ثبت آن نامتعارف است، نسبت به بررسی و اصلاح شماره ثبت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استفاده از دانلود گزارش شماره ثبت‌های همه بخش‌های کتابخانه، مرتب‌سازی شماره ثبت از کمترین به بیشترین، مشاهده آخرین شماره ثبت تعریف‌شده و بررسی کلی شماره ثبت‌های داده‌شده به کتاب‌ها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کتابخانه‌هایی که مجموعه آن‌ها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شماره ثبت‌های آن‌ها بیشتر از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تعدادی از کتاب‌های آن‌ها در این گزارش قرارگرفته، نیازی به اصلاح شماره ثبت ندارند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کتاب‌های کتابخانه که شماره ثبت آن‌ها، ازنظر سیستم نادرست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مدارکی که شماره نسخه آن‌ها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چند نسخه‌ای هستند یا شماره نسخه‌ای برای آن‌ها تعریف‌نشده است، ممکن است در فرایند تبدیل و تجمیع شماره نسخه آن‌ها مخدوش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اصلاح سیستمی این دسته از خطاها در سامانه وجود ندارد و بر این اساس بایستی توسط کتابداران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این گزارش، عناوینی وجود دارد که ازنظر کتابدار زائد است، می‌تواند در لیست دانلود شده، عناوینی که باید حذف شوند را مشخص و با هماهنگی با کارشناس امور کتابخانه های استان، لیست عناوین زائد را به اداره سامانه مدیریت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کتاب‌هایی که شماره نسخه آن‌ها نادرست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عناوین تکراری در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گزارش‌های موجود در اصلاح داده‌ها،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تکراری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حاوی اطلاعات رکوردهایی هست که در چند بخش تکرار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از 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رکورد مشخص، چند نسخه در بخش‌های مختلف کتابخانه ثبت‌شده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 یک‌بار در بخش کودک و یک‌بار در بخش پایگاه اصلی ثبت نسخه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عنوان‌های تکراری در بخش‌های مختلف کتابخانه، منجر به بروز مغایرت در آمار موجودی کتابخانه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کرده‌اید که آمار موجودی بر اساس زبان با آمار موجودی بر اساس نوع ، وضعیت نسخه، بخش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کتاب‌هایی که هم‌زمان در چند بخش ثبت نسخه شده‌اند ازجمله دلایل رخداد این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سه راهکار به تشخیص کتابدار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نسخ به بخش دیگر منتقل شود، نسخه دوم تلقی شده و شماره ثبت جدید دریافت کند و طبیعتاً بارکد جدید نیز دریافت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بررسی دقیق توسط کتابداران، برخی از نسخ در بخش‌های خود باقی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دلیل این باشد که به‌طور مثال، کتابی همراه با لوح فشرده آن در کتابخانه وجود دارد که کتاب در بخش پایگاه اصلی ثبت‌شده و لوح فشرده در بخش 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نسخه‌ها در یک بخش به تشخیص کتابدار زائد و تکراری است و بایستی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در </w:t>
      </w:r>
    </w:p>
    <w:p>
      <w:pPr>
        <w:pStyle w:val="BookText"/>
        <w:rPr/>
      </w:pPr>
      <w:r>
        <w:rPr>
          <w:rFonts w:ascii="IRNazanin" w:hAnsi="IRNazanin" w:eastAsia="IRNazanin"/>
          <w:color w:val="111111"/>
          <w:sz w:val="28"/>
          <w:sz w:val="28"/>
          <w:szCs w:val="28"/>
          <w:rtl w:val="true"/>
          <w:lang w:bidi="fa-IR"/>
        </w:rPr>
        <w:t>این گزارش، عناوینی وجود دارد که ازنظر کتابدار زائد است، می‌تواند در لیستی که دانلود می‌کند، عناوینی که باید حذف شوند را مشخص و با هماهنگی با کارشناس امور کتابخانه های استان، لیست عناوین زائد را به‌منظور حذف آن‌ها از سیستم، برای اداره سامانه مدیریت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اندازه تعداد عناوین تکراری در بخش‌ها کاهش یابد، آمارهای موجودی منابع کتابخانه دقیق‌تر و شفاف‌تر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کتاب‌های کتابخانه که در بخش‌های مختلف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مدارکی که بارکد آن‌ها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بارکد در سیستم از عناصر مختلف تشکیل‌شده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بارکد زیر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0101BF0025417</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کد محل نگهداری کتاب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کد بخشی است که کتاب در آن تعریف‌شده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پایگاه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4" w:name="pg4961_61998"/>
    </w:p>
    <w:p>
      <w:pPr>
        <w:pStyle w:val="BookText"/>
        <w:rPr/>
      </w:pPr>
      <w:bookmarkEnd w:id="234"/>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منظور از </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rtl w:val="true"/>
          <w:lang w:bidi="fa-IR"/>
        </w:rPr>
        <w:t>، کد نوع ماده است که در اینجا کتاب فارسی است؛</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رقم بعد از کد نوع ماده، در حقیقت شماره ثبت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صفر اول به شماره ثبت افزوده‌شده تا هفت رقم بارکد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درصورتی‌که دو کتاب عیناً در یک بخش و با یک شماره ثبت تعریف‌شده باشند، ممکن است بارکد آن‌ها به‌صورت تکراری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درصورتی‌که بارکد در کتابخانه به شکل استاندارد تولید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بالا تنها شماره ثبت </w:t>
      </w:r>
      <w:r>
        <w:rPr>
          <w:rFonts w:eastAsia="IRNazanin" w:cs="IRNazanin"/>
          <w:color w:val="111111"/>
          <w:sz w:val="28"/>
          <w:szCs w:val="28"/>
          <w:lang w:bidi="fa-IR"/>
        </w:rPr>
        <w:t>25417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بارکد توسط سیستم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منجر به تولید بارکد تکراری شود زیرا در بارکد تولیدشده، کد بخش و محل نگهداری و نوع ماده مشخص نشده‌اند</w:t>
      </w:r>
      <w:r>
        <w:rPr>
          <w:rFonts w:eastAsia="IRNazanin" w:cs="IRNazanin"/>
          <w:color w:val="111111"/>
          <w:sz w:val="28"/>
          <w:szCs w:val="28"/>
          <w:rtl w:val="true"/>
          <w:lang w:bidi="fa-IR"/>
        </w:rPr>
        <w:t>.</w:t>
      </w:r>
    </w:p>
    <w:p>
      <w:pPr>
        <w:pStyle w:val="Heading3"/>
        <w:numPr>
          <w:ilvl w:val="2"/>
          <w:numId w:val="1"/>
        </w:numPr>
        <w:rPr/>
      </w:pPr>
      <w:bookmarkStart w:id="235" w:name="__RefHeading___Toc214444_774463916"/>
      <w:bookmarkStart w:id="236" w:name="_Toc87"/>
      <w:bookmarkEnd w:id="235"/>
      <w:r>
        <w:rPr>
          <w:rtl w:val="true"/>
        </w:rPr>
        <w:t>مسائل کلی در اصلاح داده‌ها</w:t>
      </w:r>
      <w:bookmarkEnd w:id="23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داده‌های نادرست و حذف داده‌های تکراری، منجر به تولید آمارهای دقیق و صحیح در سیستم خواهد شد و وضعیت منابع موجود در کتابخانه را شفاف‌تر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برخی از داده‌ها مستلزم گزارش‌گیری و طی شدن رویه‌های مرحله‌به‌مرحله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اصلاح رده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ممکن است برخی دیگر از داده‌های نادرست ازنظر کتابدار و با در نظر گرفتن شرایط موجودی منابع کتابخانه، زائد و اضافی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تکراری در بخش‌ها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طبیعتاً این دسته از داده‌ها </w:t>
      </w:r>
      <w:bookmarkStart w:id="237" w:name="pg4961_62000"/>
    </w:p>
    <w:p>
      <w:pPr>
        <w:pStyle w:val="BookText"/>
        <w:rPr/>
      </w:pPr>
      <w:bookmarkEnd w:id="237"/>
      <w:r>
        <w:rPr>
          <w:rFonts w:ascii="IRNazanin" w:hAnsi="IRNazanin" w:eastAsia="IRNazanin"/>
          <w:color w:val="111111"/>
          <w:sz w:val="28"/>
          <w:sz w:val="28"/>
          <w:szCs w:val="28"/>
          <w:rtl w:val="true"/>
          <w:lang w:bidi="fa-IR"/>
        </w:rPr>
        <w:t>نیازی به اصلاح ندارند و کافی است کتابدار، فایل اکسل آن‌ها را که توسط سیستم تولید می‌شود، دریافت کرده، با هماهنگی کارشناس امور کتابخانه‌های استان، درخواست حذف آن‌ها به اداره سامانه مدیریت ارسال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دریافت خروجی اکسل از گزارش اصلاح داده‌ها</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اکسل تولیدی سیستم که حاوی داده‌های نادرست است لازم است ابتدا توسط کتابدار و با توجه به شرایط کتاب در محل کتابخانه، با دقت بررسی شود</w:t>
      </w:r>
      <w:r>
        <w:rPr>
          <w:rFonts w:eastAsia="IRNazanin" w:cs="IRNazanin"/>
          <w:color w:val="111111"/>
          <w:sz w:val="28"/>
          <w:szCs w:val="28"/>
          <w:rtl w:val="true"/>
          <w:lang w:bidi="fa-IR"/>
        </w:rPr>
        <w:t>.</w:t>
      </w:r>
    </w:p>
    <w:p>
      <w:pPr>
        <w:pStyle w:val="Heading3"/>
        <w:numPr>
          <w:ilvl w:val="2"/>
          <w:numId w:val="1"/>
        </w:numPr>
        <w:rPr/>
      </w:pPr>
      <w:bookmarkStart w:id="238" w:name="__RefHeading___Toc214446_774463916"/>
      <w:bookmarkStart w:id="239" w:name="_Toc88"/>
      <w:bookmarkEnd w:id="238"/>
      <w:r>
        <w:rPr>
          <w:rtl w:val="true"/>
        </w:rPr>
        <w:t>گزارش منابع امانتی</w:t>
      </w:r>
      <w:bookmarkEnd w:id="2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امکان دریافت سریع مشخصات و فهرست کتاب‌های امانت داده‌شده توسط کتابخانه و در بازه زمانی قابل انتخاب را برای کتابدار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گزارش هم قابل‌نمایش توسط سیستم در مرورگر است و هم امکان دانلود و دریافت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فرمت‌های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دریافت گزارش منابع امانتی، از منوی گزارش‌های، ستون کتابداری،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منابع امانتی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منابع امانتی در سامانه مدیریت</w:t>
      </w:r>
    </w:p>
    <w:p>
      <w:pPr>
        <w:pStyle w:val="BookText"/>
        <w:rPr/>
      </w:pPr>
      <w:r>
        <w:rPr>
          <w:rFonts w:ascii="IRNazanin" w:hAnsi="IRNazanin" w:eastAsia="IRNazanin"/>
          <w:color w:val="111111"/>
          <w:sz w:val="28"/>
          <w:sz w:val="28"/>
          <w:szCs w:val="28"/>
          <w:rtl w:val="true"/>
          <w:lang w:bidi="fa-IR"/>
        </w:rPr>
        <w:t>تصویر زیر، بخش‌های موجود در این گزارش را نشان می‌دهد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امکانات موجود در گزارش منابع امانتی </w:t>
      </w:r>
      <w:bookmarkStart w:id="240" w:name="pg4961_62004"/>
    </w:p>
    <w:p>
      <w:pPr>
        <w:pStyle w:val="Heading3"/>
        <w:numPr>
          <w:ilvl w:val="2"/>
          <w:numId w:val="1"/>
        </w:numPr>
        <w:rPr/>
      </w:pPr>
      <w:bookmarkStart w:id="241" w:name="__RefHeading___Toc214448_774463916"/>
      <w:bookmarkStart w:id="242" w:name="_Toc89"/>
      <w:bookmarkEnd w:id="240"/>
      <w:bookmarkEnd w:id="241"/>
      <w:r>
        <w:rPr>
          <w:rtl w:val="true"/>
        </w:rPr>
        <w:t>گزارش لیست منابع پرطرفدار</w:t>
      </w:r>
      <w:bookmarkEnd w:id="242"/>
    </w:p>
    <w:p>
      <w:pPr>
        <w:pStyle w:val="BookText"/>
        <w:rPr/>
      </w:pPr>
      <w:r>
        <w:rPr>
          <w:rFonts w:ascii="IRNazanin" w:hAnsi="IRNazanin" w:eastAsia="IRNazanin"/>
          <w:color w:val="111111"/>
          <w:sz w:val="28"/>
          <w:sz w:val="28"/>
          <w:szCs w:val="28"/>
          <w:rtl w:val="true"/>
          <w:lang w:bidi="fa-IR"/>
        </w:rPr>
        <w:t>این گزارش امکان دریافت فهرست عناوین کتاب‌هایی که در یک بازه زمانی مشخص، بیشترین میزان امانت را به خود اختصاص داده‌اند،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به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پرطرفدار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پرطرفدار بر اساس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پرطرفدار بر اساس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دریافت این گزارش، از منوی گزارش‌های، ستون کتابداری،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منابع پرطرفدار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لیست منابع پرطرفدار در سامانه مدیریت</w:t>
      </w:r>
    </w:p>
    <w:p>
      <w:pPr>
        <w:pStyle w:val="BookText"/>
        <w:rPr/>
      </w:pPr>
      <w:r>
        <w:rPr>
          <w:rFonts w:ascii="IRNazanin" w:hAnsi="IRNazanin" w:eastAsia="IRNazanin"/>
          <w:color w:val="111111"/>
          <w:sz w:val="28"/>
          <w:sz w:val="28"/>
          <w:szCs w:val="28"/>
          <w:rtl w:val="true"/>
          <w:lang w:bidi="fa-IR"/>
        </w:rPr>
        <w:t>خروجی گزارش در قالب فایل اکسل توسط سیستم تولید می‌شود و از بخش دانلود گزارش‌های دریافتی قابل دریافت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امکانات موجود در گزارش لیستی کتاب‌های پرطرفدار </w:t>
      </w:r>
      <w:bookmarkStart w:id="243" w:name="pg4961_62006"/>
    </w:p>
    <w:p>
      <w:pPr>
        <w:pStyle w:val="Heading3"/>
        <w:numPr>
          <w:ilvl w:val="2"/>
          <w:numId w:val="1"/>
        </w:numPr>
        <w:rPr/>
      </w:pPr>
      <w:bookmarkStart w:id="244" w:name="__RefHeading___Toc214450_774463916"/>
      <w:bookmarkStart w:id="245" w:name="_Toc90"/>
      <w:bookmarkEnd w:id="243"/>
      <w:bookmarkEnd w:id="244"/>
      <w:r>
        <w:rPr>
          <w:rtl w:val="true"/>
        </w:rPr>
        <w:t>گزارش لیست نسخ برنگشته</w:t>
      </w:r>
      <w:bookmarkEnd w:id="245"/>
    </w:p>
    <w:p>
      <w:pPr>
        <w:pStyle w:val="BookText"/>
        <w:rPr/>
      </w:pPr>
      <w:r>
        <w:rPr>
          <w:rFonts w:ascii="IRNazanin" w:hAnsi="IRNazanin" w:eastAsia="IRNazanin"/>
          <w:color w:val="111111"/>
          <w:sz w:val="28"/>
          <w:sz w:val="28"/>
          <w:szCs w:val="28"/>
          <w:rtl w:val="true"/>
          <w:lang w:bidi="fa-IR"/>
        </w:rPr>
        <w:t>امکان دریافت فهرست کتاب‌ها و منابعی که وضعیت آن‌ها از امانت به برنگشته تغییر داده شده، از طریق گزارش لیست نسخ برنگشته مقدور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از آن جهت اهمیت و کاربرد دارد که فهرست کتاب‌هایی که با گذشت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کماکان در اختیار اعضاء است را در اختیار کتابدار و مسئول کتابخانه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کنار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تحویل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نسخ برنگشته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منظور پیگیری و عودت کتاب‌های دیرکردی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نسخ برنگشته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قسمت گزارش‌ها، ستون کتابداری، قابل دریافت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لیست نسخ برنگشته در سامانه مدیریت</w:t>
      </w:r>
    </w:p>
    <w:p>
      <w:pPr>
        <w:pStyle w:val="Heading3"/>
        <w:numPr>
          <w:ilvl w:val="2"/>
          <w:numId w:val="1"/>
        </w:numPr>
        <w:rPr/>
      </w:pPr>
      <w:bookmarkStart w:id="246" w:name="__RefHeading___Toc214452_774463916"/>
      <w:bookmarkStart w:id="247" w:name="_Toc91"/>
      <w:bookmarkEnd w:id="246"/>
      <w:r>
        <w:rPr>
          <w:rtl w:val="true"/>
        </w:rPr>
        <w:t>گزارش کارکرد کتابخانه</w:t>
      </w:r>
      <w:bookmarkEnd w:id="2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وضعیت عملکردها و کارکردهای انجام‌شده در کتابخانه، بر اساس بازه زمانی مدنظر کتابدار را در اختیار وی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w:t>
      </w:r>
    </w:p>
    <w:p>
      <w:pPr>
        <w:pStyle w:val="BookText"/>
        <w:rPr/>
      </w:pPr>
      <w:r>
        <w:rPr>
          <w:rFonts w:ascii="IRNazanin" w:hAnsi="IRNazanin" w:eastAsia="IRNazanin"/>
          <w:color w:val="111111"/>
          <w:sz w:val="28"/>
          <w:sz w:val="28"/>
          <w:szCs w:val="28"/>
          <w:rtl w:val="true"/>
          <w:lang w:bidi="fa-IR"/>
        </w:rPr>
        <w:t xml:space="preserve">دسترسی به این گزارش، از منوی گزارش‌های،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آماری کارکرد کتابخانه در سامانه مدیریت</w:t>
      </w:r>
    </w:p>
    <w:p>
      <w:pPr>
        <w:pStyle w:val="BookText"/>
        <w:rPr/>
      </w:pPr>
      <w:r>
        <w:rPr>
          <w:rFonts w:ascii="IRNazanin" w:hAnsi="IRNazanin" w:eastAsia="IRNazanin"/>
          <w:color w:val="111111"/>
          <w:sz w:val="28"/>
          <w:sz w:val="28"/>
          <w:szCs w:val="28"/>
          <w:rtl w:val="true"/>
          <w:lang w:bidi="fa-IR"/>
        </w:rPr>
        <w:t>این گزارش کلیه عملکردهای انجام‌شده در کتابخانه اعم از ثبت‌نام و تمدید اعضاء، تعداد نسخ ثبت‌شده و ویرایش شده، تعداد کتاب‌های امانت رفته و بازگشت داده‌شده و نیز تعداد نسخ موجود در کتابخانه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گزارش، تعداد 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را نیز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گزارش کارکرد کتابخانه از دو طریق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بر روی گزینه جستجو و نمایش جدول گزارش در سامانه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توجه به حجم تراکنش‌های داده‌های کتابخانه در بازه زمانی انتخاب‌شده، ممکن است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گزارش در قالب جدولی در همین صفحه در اختیار کاربر قرار می‌گیرد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کلیک بر روی خروجی اکسل و دانلود گزارش تولیدشده توسط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سریع‌ترین زمان ممکن، خروجی گزارش را در قالب فایل اکسل در اختیار کتابدار قرار می‌دهد که می‌تواند از بخش دانلود گزارش‌های </w:t>
      </w:r>
      <w:bookmarkStart w:id="248" w:name="pg4961_62010"/>
    </w:p>
    <w:p>
      <w:pPr>
        <w:pStyle w:val="BookText"/>
        <w:rPr/>
      </w:pPr>
      <w:bookmarkEnd w:id="248"/>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درخواستی، آن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گزارش کارکرد کتابخانه در سامانه مدیریت</w:t>
      </w:r>
    </w:p>
    <w:p>
      <w:pPr>
        <w:pStyle w:val="Heading3"/>
        <w:numPr>
          <w:ilvl w:val="2"/>
          <w:numId w:val="1"/>
        </w:numPr>
        <w:rPr/>
      </w:pPr>
      <w:bookmarkStart w:id="249" w:name="__RefHeading___Toc214454_774463916"/>
      <w:bookmarkStart w:id="250" w:name="_Toc92"/>
      <w:bookmarkEnd w:id="249"/>
      <w:r>
        <w:rPr>
          <w:rtl w:val="true"/>
        </w:rPr>
        <w:t>گزارش اصلاح داده</w:t>
      </w:r>
      <w:bookmarkEnd w:id="250"/>
    </w:p>
    <w:p>
      <w:pPr>
        <w:pStyle w:val="BookText"/>
        <w:rPr/>
      </w:pPr>
      <w:r>
        <w:rPr>
          <w:rFonts w:ascii="IRNazanin" w:hAnsi="IRNazanin" w:eastAsia="IRNazanin"/>
          <w:color w:val="111111"/>
          <w:sz w:val="28"/>
          <w:sz w:val="28"/>
          <w:szCs w:val="28"/>
          <w:rtl w:val="true"/>
          <w:lang w:bidi="fa-IR"/>
        </w:rPr>
        <w:t>گزارش اصلاح داده، که در ذیل منوی ستون آماری بخش گزارش‌های قرار دارد، آمار عددی داده‌هایی که نیاز به اصلاح دارند را هم در قالب فایل اکسل در اختیار کتابدار قرار می‌دهد که می‌تواند از منوی دانلود گزارش‌های درخواستی، دریافت کند و هم نمایش آن را در قالب جدول در سامانه برای کتابدار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دریافت گزارش آماری اصلاح داده، از منوی گزارش‌های،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آماری اصلاح داده در سامانه مدیریت </w:t>
      </w:r>
    </w:p>
    <w:p>
      <w:pPr>
        <w:pStyle w:val="BookText"/>
        <w:rPr/>
      </w:pPr>
      <w:r>
        <w:rPr>
          <w:rFonts w:ascii="IRNazanin" w:hAnsi="IRNazanin" w:eastAsia="IRNazanin"/>
          <w:color w:val="111111"/>
          <w:sz w:val="28"/>
          <w:sz w:val="28"/>
          <w:szCs w:val="28"/>
          <w:rtl w:val="true"/>
          <w:lang w:bidi="fa-IR"/>
        </w:rPr>
        <w:t>نمونه خروجی گزارش آماری اصلاح داده‌ها در سامانه مدیریت</w:t>
      </w:r>
    </w:p>
    <w:p>
      <w:pPr>
        <w:pStyle w:val="BookText"/>
        <w:rPr/>
      </w:pPr>
      <w:r>
        <w:rPr>
          <w:rFonts w:ascii="IRNazanin" w:hAnsi="IRNazanin" w:eastAsia="IRNazanin"/>
          <w:color w:val="111111"/>
          <w:sz w:val="28"/>
          <w:sz w:val="28"/>
          <w:szCs w:val="28"/>
          <w:rtl w:val="true"/>
          <w:lang w:bidi="fa-IR"/>
        </w:rPr>
        <w:t xml:space="preserve">لازم به ذکر است گزارشی که با عنوان اصلاح داده در ستون کتابداری قرار دارد، فهرست داده‌هایی که نیاز به اصلاح دارند را در اختیار کتابدار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زیر دقت کنید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بین دو نوع گزارش اصلاح داده در سامان </w:t>
      </w:r>
      <w:bookmarkStart w:id="251" w:name="pg4961_62014"/>
    </w:p>
    <w:p>
      <w:pPr>
        <w:pStyle w:val="Heading3"/>
        <w:numPr>
          <w:ilvl w:val="2"/>
          <w:numId w:val="1"/>
        </w:numPr>
        <w:rPr/>
      </w:pPr>
      <w:bookmarkStart w:id="252" w:name="__RefHeading___Toc214456_774463916"/>
      <w:bookmarkStart w:id="253" w:name="_Toc93"/>
      <w:bookmarkEnd w:id="251"/>
      <w:bookmarkEnd w:id="252"/>
      <w:r>
        <w:rPr>
          <w:rtl w:val="true"/>
        </w:rPr>
        <w:t>گزارش آماری اعضاء</w:t>
      </w:r>
      <w:bookmarkEnd w:id="253"/>
    </w:p>
    <w:p>
      <w:pPr>
        <w:pStyle w:val="BookText"/>
        <w:rPr/>
      </w:pPr>
      <w:r>
        <w:rPr>
          <w:rFonts w:ascii="IRNazanin" w:hAnsi="IRNazanin" w:eastAsia="IRNazanin"/>
          <w:color w:val="111111"/>
          <w:sz w:val="28"/>
          <w:sz w:val="28"/>
          <w:szCs w:val="28"/>
          <w:rtl w:val="true"/>
          <w:lang w:bidi="fa-IR"/>
        </w:rPr>
        <w:t>این گزارش وضعیت آماری اعضای فعال و غیرفعال کتابخانه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گزارش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در قالب جدول در انتهای صفحه برای کاربر نمایش داده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آمارهای دوره‌ای این گزارش، بر اساس بازه زمانی انتخابی کاربر در تقویم سیستم تولید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آمارهای کلی این گزارش، ارتباطی با بازه زمانی انتخابی کتابدار در تقویم سیستم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سیستم برای آمارهای کلی این گزارش، محدودیت زمانی قائل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کلیه آمارهای ارائه‌شده به تفکیک جنسیت اعضاء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آماری اعضاء در سامانه مدیریت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به‌منظور دسترسی به گزارش آماری اعضاء، از منوی گزارش‌های،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آماری اعضاء در سامانه مدیریت</w:t>
      </w:r>
    </w:p>
    <w:p>
      <w:pPr>
        <w:pStyle w:val="BookText"/>
        <w:rPr/>
      </w:pPr>
      <w:r>
        <w:rPr>
          <w:rFonts w:ascii="IRNazanin" w:hAnsi="IRNazanin" w:eastAsia="IRNazanin"/>
          <w:color w:val="111111"/>
          <w:sz w:val="28"/>
          <w:sz w:val="28"/>
          <w:szCs w:val="28"/>
          <w:rtl w:val="true"/>
          <w:lang w:bidi="fa-IR"/>
        </w:rPr>
        <w:t>گزارش آماری اعضاء شامل زیرگزارش‌های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اعضای فعال و غیرفعال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کل اعضای ثبت‌شده در کتابخانه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آمار محدودیت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شامل آمار اعضای فعال و غیرفعال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اعضای فعال بر اساس مقطع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نیز محدودیت زمانی ندارد و البته تنها آمار کل اعضای فعال کتابخانه را در اختیار کتابدار قرار می‌دهد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اعضای تمدیدی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تقویم سیستم و بازه زمانی انتخابی کتابدار، آمار اعضایی که در دوره زمانی مشخص‌شده، در کتابخانه تمدید شده‌اند را ارائه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اعضای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تقویم سیستم و بازه زمانی انتخابی کتابدار، آمار اعضایی که در دوره زمانی مشخص‌شده، در کتابخانه عضو شده‌اند را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اعضاء خارج‌شده از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کل اعضایی که تاریخ اعتبار آن‌ها به پایان رسیده است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اعضاء خارج‌شده از عضویت دوره‌ای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تقویم سیستم و بازه زمانی مدنظر کتابدار، آمار اعضایی که در دوره زمانی مشخص‌شده، اعتبار آن‌ها به پایان رسیده است را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اعضای فعال به تفکیک 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کل اعضای فعال کتابخانه را به تفکیک گروه سنی آن‌ها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اعضای کل به تفکیک 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نیز محدودیت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گزارش آمار کل اعضای فعال و غیرفعال کتابخانه را به تفکیک گروه سنی آن‌ها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اعضای فعال بر اساس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اعضای فعال کتابخانه را بر اساس شغل آن‌ها که در هنگام ثبت‌نام انتخاب‌شده، ارائه می‌دهد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اعضای کل بر اساس وضعیت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محدودیت زمانی ندارد و آمار کل اعضای فعال و غیرفعال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را بر اساس وضعیت جسمانی آن‌ها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اعضای فعال بر اساس وضعیت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تنها آمار اعضای فعال کتابخانه را بر اساس وضعیت جسمانی آن‌ها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اعضای جدید بر اساس 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بازه زمانی مدنظر کتابدار، آمار اعضای جدید کتابخانه را که طی دوره زمانی مشخصی در کتابخانه عضو شده‌اند، بر اساس گروه سنی آن‌ها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اعضای تمدیدی بر اساس 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بازه زمانی مدنظر کتابدار، آمار اعضایی که طی دوره زمانی مشخص، عضویت خود را در کتابخانه تمدید کرده‌اند بر اساس گروه سنی آن‌ها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تعداد اعضاء بر اساس نوع عضویت کتابخانه‌ای یا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کل اعضایی بر اساس عضویت سراسری یا به‌صورت محلی و کتابخانه‌ای در کتابخانه ثبت‌نام کرده‌اند را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اعضای غیرفعال بر اساس 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بازه زمانی مدنظر کتابدار، آمار اعضای غیرفعال کتابخانه را که در طی دوره زمانی مشخصی، اعتبار عضویت آن‌ها به پایان رسیده است را بر اساس گروه سنی آن‌ها ارائه می‌دهد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کل اعضای فعال بر اساس نوع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محدودیت زمانی ندارد و آمار کل اعضای فعال کتابخانه را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نوع عضویت آن‌ها که در هنگام ثبت‌نام انتخاب‌شده است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ازجمله مهم‌ترین گزارش‌های پرکاربرد در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آمار اعضای فعال بر اساس نوع عضویت</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اعضای فعال بر اساس نوع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محدوده زمانی مدنظر کتابدار، آمار اعضای فعال کتابخانه را بر اساس نوع عضویت آن‌ها در کتابخانه، طی دوره زمانی مشخص‌شده،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نیز ازجمله مهم‌ترین گزارش‌های پرکاربرد در کتابخانه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اعضای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محدوده زمانی مدنظر کتابدار، آمار اعضای فعال کتابخانه را که طی دوره زمانی مشخص‌شده، اعتبار آن‌ها در کتابخانه برقرار بوده، در اختیار کتابدار قرار می‌دهد</w:t>
      </w:r>
      <w:r>
        <w:rPr>
          <w:rFonts w:eastAsia="IRNazanin" w:cs="IRNazanin"/>
          <w:color w:val="111111"/>
          <w:sz w:val="28"/>
          <w:szCs w:val="28"/>
          <w:rtl w:val="true"/>
          <w:lang w:bidi="fa-IR"/>
        </w:rPr>
        <w:t xml:space="preserve">. </w:t>
      </w:r>
      <w:bookmarkStart w:id="254" w:name="pg4961_62024"/>
    </w:p>
    <w:p>
      <w:pPr>
        <w:pStyle w:val="Heading3"/>
        <w:numPr>
          <w:ilvl w:val="2"/>
          <w:numId w:val="1"/>
        </w:numPr>
        <w:rPr/>
      </w:pPr>
      <w:bookmarkStart w:id="255" w:name="__RefHeading___Toc214458_774463916"/>
      <w:bookmarkStart w:id="256" w:name="_Toc94"/>
      <w:bookmarkEnd w:id="254"/>
      <w:bookmarkEnd w:id="255"/>
      <w:r>
        <w:rPr>
          <w:rtl w:val="true"/>
        </w:rPr>
        <w:t>گزارش آماری امانت</w:t>
      </w:r>
      <w:bookmarkEnd w:id="256"/>
    </w:p>
    <w:p>
      <w:pPr>
        <w:pStyle w:val="BookText"/>
        <w:rPr/>
      </w:pPr>
      <w:r>
        <w:rPr>
          <w:rFonts w:ascii="IRNazanin" w:hAnsi="IRNazanin" w:eastAsia="IRNazanin"/>
          <w:color w:val="111111"/>
          <w:sz w:val="28"/>
          <w:sz w:val="28"/>
          <w:szCs w:val="28"/>
          <w:rtl w:val="true"/>
          <w:lang w:bidi="fa-IR"/>
        </w:rPr>
        <w:t>این گزارش وضعیت آماری منابع امانت داده‌شده در کتابخانه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گزارش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در قالب جدول در انتهای صفحه برای کاربر نمایش داده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آمارهای دوره‌ای این گزارش، بر اساس بازه زمانی انتخابی کاربر در تقویم سیستم تولید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آمارهای کلی این گزارش، ارتباطی با بازه زمانی انتخابی کتابدار در تقویم سیستم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سیستم برای آمارهای کلی این گزارش، محدودیت زمانی قائل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کلیه آمارهای ارائه‌شده به تفکیک امانت خارج از کتابخانه و امانت در داخل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آماری امانت در سامانه مدیریت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به‌منظور دسترسی به گزارش آماری امانت، از منوی گزارش‌های،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آماری امانت در سامانه مدیریت</w:t>
      </w:r>
    </w:p>
    <w:p>
      <w:pPr>
        <w:pStyle w:val="BookText"/>
        <w:rPr/>
      </w:pPr>
      <w:r>
        <w:rPr>
          <w:rFonts w:ascii="IRNazanin" w:hAnsi="IRNazanin" w:eastAsia="IRNazanin"/>
          <w:color w:val="111111"/>
          <w:sz w:val="28"/>
          <w:sz w:val="28"/>
          <w:szCs w:val="28"/>
          <w:rtl w:val="true"/>
          <w:lang w:bidi="fa-IR"/>
        </w:rPr>
        <w:t>گزارش آماری امانت شامل زیرگزارش‌های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امانت بر اساس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محدودیت زمانی ندارد و آمار کل امانت‌های کتابخانه را بر اساس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رده‌های ده‌گانه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امانت بر اساس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بر اساس بازه زمانی مدنظر کتابدار، آمار امانت‌های کتابخانه را طی دوره زمانی مشخص و بر اساس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رده‌های ده‌گانه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بازگشت بر اساس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محدودیت زمانی ندارد و آمار کل کتاب‌های بازگردانده شده به کتابخانه را بر اساس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رده‌های ده‌گانه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دوره‌ای بازگشت بر اساس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بر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اساس بازه زمانی مدنظر کتابدار، آمار کتاب‌های بازگردانده شده به کتابخانه را طی دوره زمانی مشخص و بر اساس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رده‌های ده‌گانه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بر اساس نوع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بازه زمانی مدنظر کتابدار، آمار کتاب‌های امانت داده‌شده را بر اساس نوع تهیه آن‌ها که در هنگام ثبت نسخه و طی دوره زمانی مشخص انتخاب‌شده است،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همچنین تعداد نسخ ثبت‌شده در کتابخانه بر اساس نوع تهیه آن‌ها را نیز در اختیار کتابدار قرار می‌دهد و از این نظر ازجمله گزارش‌های مهم و کاربردی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آمار دوره‌ای بر اساس نوع تهیه</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بر اساس نوع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کل کتاب‌های امانت داده‌شده را بر اساس نوع تهیه آن‌ها که در هنگام ثبت نسخه انتخاب‌شده است،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نیز تعداد نسخ ثبت‌شده در کتابخانه بر اساس نوع تهیه آن‌ها را در اختیار کتابدار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بر اساس رده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کل امانت داده‌شده به اعضای کتابخانه را بر اساس رده تحصیلی آن‌ها که در هنگام ثبت‌نام در کتابخانه تعریف‌شده، ارائه می‌دهد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کل بر اساس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محدودیت زمانی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ندارد و آمار کل منابع امانت داده‌شده را بر اساس بخشی که در آن تعریف‌شده است،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آمار کلی امانت بر اساس بخش</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بر اساس رده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بازه زمانی مدنظر کتابدار، آمار دوره‌ای امانت داده‌شده به اعضای کتابخانه را بر اساس رده تحصیلی آن‌ها که در هنگام ثبت‌نام در کتابخانه تعریف‌شده، در بازه زمانی مشخص،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بر اساس نوع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محدودیت زمانی ندارد و آمار کل کتاب‌های امانت داده‌شده را بر اساس نوع ماده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ثبت نسخه انتخاب‌شده است،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بر اساس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بازه زمانی مدنظر کتابدار، آمار دوره‌ای منابع امانت داده‌شده را بر اساس بخشی که در آن تعریف‌شده است، در دوره زمانی مشخص، ارائه می‌دهد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دوره‌ای بر اساس نوع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بر اساس بازه زمانی مدنظر کتابدار، آمار دوره‌ای کتاب‌های امانت داده‌شده را بر اساس نوع ماده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ثبت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 انتخاب‌شده است، در دوره زمانی مشخص،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امانت عادی بر اساس بخش به تفکیک رده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کل منابع امانت داده‌شده به خارج از کتابخانه را بر اساس بخشی که در آن تعریف‌شده، به تفکیک رده‌های ده‌گانه دیویی در اختیار کتابدار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امانت عادی بر اساس بخش به تفکیک رده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اساس بازه زمانی مدنظر کتابدار، آمار دوره‌ای منابع امانت داده‌شده به خارج از کتابخانه را بر اساس بخشی که در آن تعریف‌شده، به تفکیک رده‌های ده‌گانه دیویی در اختیار کتابدار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امانت موقت بر اساس بخش به تفکیک رده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محدودیت زمانی ندارد و آمار کل منابع امانت داده‌شده به اعضاء در سالن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بخشی که در آن تعریف‌شده، به تفکیک رده‌های ده‌گانه دیویی در اختیار کتابدار قرار می‌دهد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امانت موقت بر اساس بخش به تفکیک رده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بر اساس بازه زمانی مدنظر کتابدار، آمار دوره‌ای منابع امانت داده‌شده در سالن مطالعه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اساس بخشی که در آن تعریف‌شده، به تفکیک رده‌های ده‌گانه دیویی در اختیار کتابدار قرار می‌دهد</w:t>
      </w:r>
      <w:r>
        <w:rPr>
          <w:rFonts w:eastAsia="IRNazanin" w:cs="IRNazanin"/>
          <w:color w:val="111111"/>
          <w:sz w:val="28"/>
          <w:szCs w:val="28"/>
          <w:rtl w:val="true"/>
          <w:lang w:bidi="fa-IR"/>
        </w:rPr>
        <w:t xml:space="preserve">. </w:t>
      </w:r>
      <w:bookmarkStart w:id="257" w:name="pg4961_62029"/>
    </w:p>
    <w:p>
      <w:pPr>
        <w:pStyle w:val="Heading3"/>
        <w:numPr>
          <w:ilvl w:val="2"/>
          <w:numId w:val="1"/>
        </w:numPr>
        <w:rPr/>
      </w:pPr>
      <w:bookmarkStart w:id="258" w:name="__RefHeading___Toc214460_774463916"/>
      <w:bookmarkStart w:id="259" w:name="_Toc95"/>
      <w:bookmarkEnd w:id="257"/>
      <w:bookmarkEnd w:id="258"/>
      <w:r>
        <w:rPr>
          <w:rtl w:val="true"/>
        </w:rPr>
        <w:t>گزارش آماری موجودی منابع</w:t>
      </w:r>
      <w:bookmarkEnd w:id="259"/>
    </w:p>
    <w:p>
      <w:pPr>
        <w:pStyle w:val="BookText"/>
        <w:rPr/>
      </w:pPr>
      <w:r>
        <w:rPr>
          <w:rFonts w:ascii="IRNazanin" w:hAnsi="IRNazanin" w:eastAsia="IRNazanin"/>
          <w:color w:val="111111"/>
          <w:sz w:val="28"/>
          <w:sz w:val="28"/>
          <w:szCs w:val="28"/>
          <w:rtl w:val="true"/>
          <w:lang w:bidi="fa-IR"/>
        </w:rPr>
        <w:t>این گزارش وضعیت آماری عنوان‌های منابع و نسخ ثبت‌شده در کتابخانه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گزارش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در قالب جدول در انتهای صفحه برای کاربر نمایش داده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آمارهای دوره‌ای این گزارش، بر اساس بازه زمانی انتخابی کاربر در تقویم سیستم تولید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آمارهای کلی این گزارش، ارتباطی با بازه زمانی انتخابی کتابدار در تقویم سیستم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سیستم برای آمارهای کلی این گزارش، محدودیت زمانی قائل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کلیه آمارهای ارائه‌شده به تفکیک عناوین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ثبت‌شده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ثبت‌شده در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آماری موجودی منابع در سامانه مدیریت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به‌منظور دسترسی به گزارش آماری موجودی منابع، از منوی گزارش‌ها،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آماری منابع در سامانه مدیریت</w:t>
      </w:r>
    </w:p>
    <w:p>
      <w:pPr>
        <w:pStyle w:val="BookText"/>
        <w:rPr/>
      </w:pPr>
      <w:r>
        <w:rPr>
          <w:rFonts w:ascii="IRNazanin" w:hAnsi="IRNazanin" w:eastAsia="IRNazanin"/>
          <w:color w:val="111111"/>
          <w:sz w:val="28"/>
          <w:sz w:val="28"/>
          <w:szCs w:val="28"/>
          <w:rtl w:val="true"/>
          <w:lang w:bidi="fa-IR"/>
        </w:rPr>
        <w:t>گزارش آماری منابع شامل زیرگزارش‌های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به تفکیک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منابع ثبت‌شده در کتابخانه را به تفکیک زبان آن‌ها و بر اساس دوره زمانی مشخص‌شده،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این گزارش علاوه بر تعداد نسخ، تعداد عنوان‌ها را نیز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به تفکیک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کل منابع ثبت‌شده در کتابخانه را به تفکیک زبان آن‌ها در اختیار کتابدار قرار می‌دهد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به تفکیک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آمار منابع ثبت‌شده در کتابخانه را به تفکیک نوع ماده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دوره زمانی مشخص‌شده، در اختیار کتابدار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آمار کلی منابع بر اساس نوع</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به تفکیک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کل منابع ثبت‌شده در کتابخانه را به تفکیک نوع آن‌ها در اختیار کتابدار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بر اساس وضعیت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کل منابع ثبت‌شده در کتابخانه را به وضعیت آن‌ها در اختیار کتابدار قرار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بر اساس وضعیت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منابع ثبت‌شده در کتابخانه را به تفکیک وضعیت آن‌ها و بر اساس دوره زمانی مشخص‌شده، در اختیار کتابدار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گزارش آماری دوره‌ای و کلی منابع بر اساس وضعیت نسخه</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بر اساس نوع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منابع ثبت‌شده در کتابخانه را به تفکیک نوع تهیه آن‌ها در کتابخانه و بر اساس دوره زمانی مشخص‌شده، در اختیار کتابدار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بر اساس نوع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کل منابع ثبت‌شده در کتابخانه را به تفکیک نوع تهیه آن‌ها در کتابخانه در اختیار کتابدار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بر اساس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کتاب‌های ثبت‌شده در هر بخش را بر اساس بازه زمانی مدنظر کتابدار ارائه می‌دهد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بر اساس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محدودیت زمانی ندارد و آمار کل کتاب‌های ثبت‌شده در هر بخش را در اختیار قرار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بر اساس قیمت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ارزش قیمتی کتاب‌های ثبت‌شده را در بازه زمانی مدنظر کتابدار و به تفکیک وضعیت آن‌ها ارائه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تعداد رکورد هر بخش به تفکیک رده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کل تعداد عنوان‌های ثبت‌شده در هر بخش را به تفکیک رده‌های ده‌گانه دیویی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تعداد نسخ هر بخش به تفکیک رده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کل تعداد نسخه‌های ثبت‌شده در هر بخش را به تفکیک رده‌های ده‌گانه دیویی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تعداد رکورد هر بخش به تفکیک رده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تعداد عنوان‌های ثبت‌شده در هر بخش را به تفکیک رده‌های ده‌گانه دیویی و بر اساس بازه زمانی مدنظر کتابدار، که با استفاده از تقویم سیستم انتخاب می‌کند،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تعداد نسخ هر بخش به تفکیک رده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تعداد نسخه‌های ثبت‌شده در هر بخش را به تفکیک رده‌های ده‌گانه دیویی و بر اساس بازه زمانی مدنظر کتابدار، که با استفاده از تقویم سیستم انتخاب می‌کند، ارائه می‌دهد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کل تعداد نسخ هر بخش به تفکیک وضعیت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آمار کل تعداد نسخه‌های ثبت‌شده در هر بخش را به تفکیک وضعیت آن‌ها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امانت، برنگشته،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دوره‌ای تعداد نسخ هر بخش به تفکیک وضعیت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آمار تعداد نسخه‌های ثبت‌شده در هر بخش را به تفکیک وضعیت آن‌ها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امانت، برنگشته،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بازه زمانی مدنظر کتابدار،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آمارهای منابع بر اساس وضعیت نسخه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مدارک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آمار کل تعداد کتاب‌های مرجع موجود در کتابخانه را ارائه می‌دهد</w:t>
      </w:r>
      <w:r>
        <w:rPr>
          <w:rFonts w:eastAsia="IRNazanin" w:cs="IRNazanin"/>
          <w:color w:val="111111"/>
          <w:sz w:val="28"/>
          <w:szCs w:val="28"/>
          <w:rtl w:val="true"/>
          <w:lang w:bidi="fa-IR"/>
        </w:rPr>
        <w:t xml:space="preserve">. </w:t>
      </w:r>
      <w:bookmarkStart w:id="260" w:name="pg4961_62035"/>
    </w:p>
    <w:p>
      <w:pPr>
        <w:pStyle w:val="BookText"/>
        <w:rPr/>
      </w:pPr>
      <w:bookmarkEnd w:id="260"/>
      <w:r>
        <w:rPr>
          <w:rFonts w:ascii="IRNazanin" w:hAnsi="IRNazanin" w:eastAsia="IRNazanin"/>
          <w:color w:val="111111"/>
          <w:sz w:val="28"/>
          <w:sz w:val="28"/>
          <w:szCs w:val="28"/>
          <w:rtl w:val="true"/>
          <w:lang w:bidi="fa-IR"/>
        </w:rPr>
        <w:t>آمار کتاب‌های مرجع</w:t>
      </w:r>
    </w:p>
    <w:p>
      <w:pPr>
        <w:pStyle w:val="Heading3"/>
        <w:numPr>
          <w:ilvl w:val="2"/>
          <w:numId w:val="1"/>
        </w:numPr>
        <w:rPr/>
      </w:pPr>
      <w:bookmarkStart w:id="261" w:name="__RefHeading___Toc214462_774463916"/>
      <w:bookmarkStart w:id="262" w:name="_Toc96"/>
      <w:bookmarkEnd w:id="261"/>
      <w:r>
        <w:rPr>
          <w:rtl w:val="true"/>
        </w:rPr>
        <w:t>گزارش کتاب‌های پرطرفدار</w:t>
      </w:r>
      <w:bookmarkEnd w:id="262"/>
    </w:p>
    <w:p>
      <w:pPr>
        <w:pStyle w:val="BookText"/>
        <w:rPr/>
      </w:pPr>
      <w:r>
        <w:rPr>
          <w:rFonts w:ascii="IRNazanin" w:hAnsi="IRNazanin" w:eastAsia="IRNazanin"/>
          <w:color w:val="111111"/>
          <w:sz w:val="28"/>
          <w:sz w:val="28"/>
          <w:szCs w:val="28"/>
          <w:rtl w:val="true"/>
          <w:lang w:bidi="fa-IR"/>
        </w:rPr>
        <w:t>گزارش کتاب‌های پرطرفدار به‌منظور آگاهی کتابدار و کارکنان کتابخانه از عناوین کتاب‌هایی که طی دوره زمانی مشخصی، مطابق با بازه زمانی انتخابی با استفاده از تقویم سیستم، بیشترین میزان امانت را داشته‌اند در سیستم فراهم‌شده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این گزارش به‌صورت جدول در داخل خود نرم‌افزار،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این گزارش، بر اساس تقویم سیستم و بازه زمانی مدنظر کاربر،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کتابدار بخواهد بداند از ابتدای ماه جاری تاکنون، چه کتاب‌هایی بیشترین میزان امانت را داشته‌اند از این گزارش می‌تواند استفاده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کتاب‌های پرطرفدار در سامانه مدیریت </w:t>
      </w:r>
      <w:bookmarkStart w:id="263" w:name="pg4961_62036"/>
    </w:p>
    <w:p>
      <w:pPr>
        <w:pStyle w:val="BookText"/>
        <w:rPr/>
      </w:pPr>
      <w:bookmarkEnd w:id="263"/>
      <w:r>
        <w:rPr>
          <w:rFonts w:ascii="IRNazanin" w:hAnsi="IRNazanin" w:eastAsia="IRNazanin"/>
          <w:color w:val="111111"/>
          <w:sz w:val="28"/>
          <w:sz w:val="28"/>
          <w:szCs w:val="28"/>
          <w:rtl w:val="true"/>
          <w:lang w:bidi="fa-IR"/>
        </w:rPr>
        <w:t xml:space="preserve">به‌منظور دسترسی به گزارش کتاب‌های پرطرفدار، از منوی گزارش‌های،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پرطرفدار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گزارش کتاب‌های پرطرفدار</w:t>
      </w:r>
    </w:p>
    <w:p>
      <w:pPr>
        <w:pStyle w:val="Heading3"/>
        <w:numPr>
          <w:ilvl w:val="2"/>
          <w:numId w:val="1"/>
        </w:numPr>
        <w:rPr/>
      </w:pPr>
      <w:bookmarkStart w:id="264" w:name="__RefHeading___Toc214464_774463916"/>
      <w:bookmarkStart w:id="265" w:name="_Toc97"/>
      <w:bookmarkEnd w:id="264"/>
      <w:r>
        <w:rPr>
          <w:rtl w:val="true"/>
        </w:rPr>
        <w:t>گزارش منابع تأخیری</w:t>
      </w:r>
      <w:bookmarkEnd w:id="26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 منابعی که به امانت رفته و در موعد مقرر به کتابخانه عودت داده نشده است، ازجمله وظایف و فعالیت‌های مهم کارکنان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گزارش لیستی که در بخش‌های قبل توضیح داده‌شده است، به‌منظور آگاهی کارکنان کتابخانه از وضعیت منابع دیرکردی، آمار 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به امانت رفته و بازگردانده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بازه زمانی انتخابی در اختیار کاربر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منابع تأخیری در سامانه مدیریت</w:t>
      </w:r>
    </w:p>
    <w:p>
      <w:pPr>
        <w:pStyle w:val="BookText"/>
        <w:rPr/>
      </w:pPr>
      <w:r>
        <w:rPr>
          <w:rFonts w:ascii="IRNazanin" w:hAnsi="IRNazanin" w:eastAsia="IRNazanin"/>
          <w:color w:val="111111"/>
          <w:sz w:val="28"/>
          <w:sz w:val="28"/>
          <w:szCs w:val="28"/>
          <w:rtl w:val="true"/>
          <w:lang w:bidi="fa-IR"/>
        </w:rPr>
        <w:t xml:space="preserve">به‌منظور دسترسی به گزارش منابع دیرکردی، از منوی گزارش‌های،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تأخیری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این گزارش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به تفکیک رده‌های ده‌گانه دیویی است؛</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مطابق با بازه زمانی انتخابی، با استفاده از تقویم سیستم، تولید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قالب جدول در درون نرم‌افزار نمایش داده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آماری منابع دارای دیرکرد در سامانه مدیریت </w:t>
      </w:r>
      <w:bookmarkStart w:id="266" w:name="pg4961_62038"/>
    </w:p>
    <w:p>
      <w:pPr>
        <w:pStyle w:val="BookText"/>
        <w:rPr/>
      </w:pPr>
      <w:bookmarkEnd w:id="266"/>
      <w:r>
        <w:rPr>
          <w:rFonts w:ascii="IRNazanin" w:hAnsi="IRNazanin" w:eastAsia="IRNazanin"/>
          <w:color w:val="111111"/>
          <w:sz w:val="28"/>
          <w:sz w:val="28"/>
          <w:szCs w:val="28"/>
          <w:rtl w:val="true"/>
          <w:lang w:bidi="fa-IR"/>
        </w:rPr>
        <w:t>نمونه‌ای از گزارش آماری منابع دیرکردی</w:t>
      </w:r>
    </w:p>
    <w:p>
      <w:pPr>
        <w:pStyle w:val="Heading3"/>
        <w:numPr>
          <w:ilvl w:val="2"/>
          <w:numId w:val="1"/>
        </w:numPr>
        <w:rPr/>
      </w:pPr>
      <w:bookmarkStart w:id="267" w:name="__RefHeading___Toc214466_774463916"/>
      <w:bookmarkStart w:id="268" w:name="_Toc98"/>
      <w:bookmarkEnd w:id="267"/>
      <w:r>
        <w:rPr>
          <w:rtl w:val="true"/>
        </w:rPr>
        <w:t>گزارش کارکرد کتابداران</w:t>
      </w:r>
      <w:bookmarkEnd w:id="268"/>
    </w:p>
    <w:p>
      <w:pPr>
        <w:pStyle w:val="BookText"/>
        <w:rPr/>
      </w:pPr>
      <w:r>
        <w:rPr>
          <w:rFonts w:ascii="IRNazanin" w:hAnsi="IRNazanin" w:eastAsia="IRNazanin"/>
          <w:color w:val="111111"/>
          <w:sz w:val="28"/>
          <w:sz w:val="28"/>
          <w:szCs w:val="28"/>
          <w:rtl w:val="true"/>
          <w:lang w:bidi="fa-IR"/>
        </w:rPr>
        <w:t>گزارش کارکرد کتابداران، فهرستی آماری و عددی از کلیه عملکردهای انجام شده توسط کارکنان کتابخانه را در اختیار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انتخاب بازه زمانی دلخواه وجود دارد و خروجی گزارش در قالب فایل اکسل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دسترسی به گزارش کارکرد کتابداران، از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آماری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کتابداران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گزارش کارکرد کتابداران </w:t>
      </w:r>
      <w:bookmarkStart w:id="269" w:name="pg4961_62039"/>
    </w:p>
    <w:p>
      <w:pPr>
        <w:pStyle w:val="Heading3"/>
        <w:numPr>
          <w:ilvl w:val="2"/>
          <w:numId w:val="1"/>
        </w:numPr>
        <w:rPr/>
      </w:pPr>
      <w:bookmarkStart w:id="270" w:name="__RefHeading___Toc214468_774463916"/>
      <w:bookmarkStart w:id="271" w:name="_Toc99"/>
      <w:bookmarkEnd w:id="269"/>
      <w:bookmarkEnd w:id="270"/>
      <w:r>
        <w:rPr>
          <w:rtl w:val="true"/>
        </w:rPr>
        <w:t>گزارش لیست کارکرد کتابخانه</w:t>
      </w:r>
      <w:bookmarkEnd w:id="271"/>
    </w:p>
    <w:p>
      <w:pPr>
        <w:pStyle w:val="BookText"/>
        <w:rPr/>
      </w:pPr>
      <w:r>
        <w:rPr>
          <w:rFonts w:ascii="IRNazanin" w:hAnsi="IRNazanin" w:eastAsia="IRNazanin"/>
          <w:color w:val="111111"/>
          <w:sz w:val="28"/>
          <w:sz w:val="28"/>
          <w:szCs w:val="28"/>
          <w:rtl w:val="true"/>
          <w:lang w:bidi="fa-IR"/>
        </w:rPr>
        <w:t>این گزارش باهدف آگاهی کارکنان کتابخانه از وضعیت کارکردهای انجام‌شده در کتابخانه طی بازه زمانی مشخص، در سیستم فراهم‌شده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گزارش به صورت فهرست و لیستی از کارکردهای انجام شده است و در قالب فایل اکسل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مدنظر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کتاب‌های امانت رفته و بازگردانده شده؛</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ثبت‌نام‌های انجام‌شده و همچنین تعداد اعضای تمدیدی</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نسخه‌های ثبت‌شده</w:t>
      </w:r>
    </w:p>
    <w:p>
      <w:pPr>
        <w:pStyle w:val="BookText"/>
        <w:rPr/>
      </w:pPr>
      <w:r>
        <w:rPr>
          <w:rFonts w:ascii="IRNazanin" w:hAnsi="IRNazanin" w:eastAsia="IRNazanin"/>
          <w:color w:val="111111"/>
          <w:sz w:val="28"/>
          <w:sz w:val="28"/>
          <w:szCs w:val="28"/>
          <w:rtl w:val="true"/>
          <w:lang w:bidi="fa-IR"/>
        </w:rPr>
        <w:t xml:space="preserve">به‌منظور دسترسی به گزارش لیستی کارکرد کتابخانه، از منوی گزارش‌ها،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کارکرد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لیست کارکرد کتابخانه در سامانه مدیریت </w:t>
      </w:r>
    </w:p>
    <w:p>
      <w:pPr>
        <w:pStyle w:val="BookText"/>
        <w:rPr/>
      </w:pPr>
      <w:r>
        <w:rPr>
          <w:rFonts w:ascii="IRNazanin" w:hAnsi="IRNazanin" w:eastAsia="IRNazanin"/>
          <w:color w:val="111111"/>
          <w:sz w:val="28"/>
          <w:sz w:val="28"/>
          <w:szCs w:val="28"/>
          <w:rtl w:val="true"/>
          <w:lang w:bidi="fa-IR"/>
        </w:rPr>
        <w:t>رابط کاربری گزارش لیست کارکرد کتابخانه</w:t>
      </w:r>
    </w:p>
    <w:p>
      <w:pPr>
        <w:pStyle w:val="BookText"/>
        <w:rPr/>
      </w:pPr>
      <w:r>
        <w:rPr>
          <w:rFonts w:ascii="IRNazanin" w:hAnsi="IRNazanin" w:eastAsia="IRNazanin"/>
          <w:color w:val="111111"/>
          <w:sz w:val="28"/>
          <w:sz w:val="28"/>
          <w:szCs w:val="28"/>
          <w:rtl w:val="true"/>
          <w:lang w:bidi="fa-IR"/>
        </w:rPr>
        <w:t>ویژگی‌های گزارش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 کارکردها مطابق با بازه زمانی انتخابی کتابدار تولید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به‌صورت فایل اکسل تولید و از بخش دانلود گزارش‌های دریافتی در اختیار کتابدار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در قالب فهرست و لیستی از کارکردهای انجام‌شده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گزارش در اختیار همه کتابداران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خروجی اکسل گزارش کارکرد کتابخانه </w:t>
      </w:r>
      <w:bookmarkStart w:id="272" w:name="pg4961_62041"/>
    </w:p>
    <w:p>
      <w:pPr>
        <w:pStyle w:val="Heading3"/>
        <w:numPr>
          <w:ilvl w:val="2"/>
          <w:numId w:val="1"/>
        </w:numPr>
        <w:rPr/>
      </w:pPr>
      <w:bookmarkStart w:id="273" w:name="__RefHeading___Toc214470_774463916"/>
      <w:bookmarkStart w:id="274" w:name="_Toc100"/>
      <w:bookmarkEnd w:id="272"/>
      <w:bookmarkEnd w:id="273"/>
      <w:r>
        <w:rPr>
          <w:rtl w:val="true"/>
        </w:rPr>
        <w:t>گزارش لیست کارکرد کتابدار</w:t>
      </w:r>
      <w:bookmarkEnd w:id="274"/>
    </w:p>
    <w:p>
      <w:pPr>
        <w:pStyle w:val="BookText"/>
        <w:rPr/>
      </w:pPr>
      <w:r>
        <w:rPr>
          <w:rFonts w:ascii="IRNazanin" w:hAnsi="IRNazanin" w:eastAsia="IRNazanin"/>
          <w:color w:val="111111"/>
          <w:sz w:val="28"/>
          <w:sz w:val="28"/>
          <w:szCs w:val="28"/>
          <w:rtl w:val="true"/>
          <w:lang w:bidi="fa-IR"/>
        </w:rPr>
        <w:t xml:space="preserve">گزارش لیست کارکرد کتابدار، امکان بررسی و مشاهده وضعیت عملکرد هر کدام از کارکنان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کتابدار، مسئول کتابخانه، فهرست‌نویس،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گزارش در قالب فهرستی از کلیه کارکردهای قابل انتخاب در دوره زمانی دلخواه و به صورت فایل اکسل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دسترسی به گزارش لیست کارکرد کتابدار، از منوی گزارش‌ها، ستون آماری،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کارکرد 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کاربری گزارش لیستی فعالیت کاربر</w:t>
      </w:r>
    </w:p>
    <w:p>
      <w:pPr>
        <w:pStyle w:val="Heading3"/>
        <w:numPr>
          <w:ilvl w:val="2"/>
          <w:numId w:val="1"/>
        </w:numPr>
        <w:rPr/>
      </w:pPr>
      <w:bookmarkStart w:id="275" w:name="__RefHeading___Toc214472_774463916"/>
      <w:bookmarkStart w:id="276" w:name="_Toc101"/>
      <w:bookmarkEnd w:id="275"/>
      <w:r>
        <w:rPr>
          <w:rtl w:val="true"/>
        </w:rPr>
        <w:t>گزارش کاربران</w:t>
      </w:r>
      <w:bookmarkEnd w:id="276"/>
    </w:p>
    <w:p>
      <w:pPr>
        <w:pStyle w:val="BookText"/>
        <w:rPr/>
      </w:pPr>
      <w:r>
        <w:rPr>
          <w:rFonts w:ascii="IRNazanin" w:hAnsi="IRNazanin" w:eastAsia="IRNazanin"/>
          <w:color w:val="111111"/>
          <w:sz w:val="28"/>
          <w:sz w:val="28"/>
          <w:szCs w:val="28"/>
          <w:rtl w:val="true"/>
          <w:lang w:bidi="fa-IR"/>
        </w:rPr>
        <w:t>این گزارش لیست اعضای فعال، غیرفعال، جدید و تمدیدی را در اختیار کتابدار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ویژگی‌های این گزارش عبارت است از</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خروجی در قالب فایل اکسل تولید می‌شود که از منوی دانلود گزارش‌های درخواستی، در اختیار کتابدار قرار می‌گیرد؛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درصورتی‌که گزینه انتخاب شود، سیستم فهرست کلی از اعضای فعال کتابخانه در اختیار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گزارش، محدودیت زمانی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گزینه، سیستم بر اساس بازه زمانی انتخاب‌شده در تقویم سیستم، گزارش کاربران جدید را ارائه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این گزارش در فایل اکسل، علاوه بر مشخصات اعضا، حاوی اطلاعاتی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جسمانی، شغل، تحصیلات، مبلغ عضویت هر فرد، نوع عضویت هر فرد، و تعداد مجاز امانت تعریف‌شده برای هر فرد خواهد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گزارش برای تهیه آمارهای موردنیاز از وضعیت اعضای کتابخانه کاربرد بسیار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به‌منظور دسترسی به گزارش کاربران، از منوی گزارش‌های، ستون کاربران،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کاربران در سامانه مدیریت </w:t>
      </w:r>
      <w:bookmarkStart w:id="277" w:name="pg4961_62043"/>
    </w:p>
    <w:p>
      <w:pPr>
        <w:pStyle w:val="BookText"/>
        <w:rPr/>
      </w:pPr>
      <w:bookmarkEnd w:id="277"/>
      <w:r>
        <w:rPr>
          <w:rFonts w:ascii="IRNazanin" w:hAnsi="IRNazanin" w:eastAsia="IRNazanin"/>
          <w:color w:val="111111"/>
          <w:sz w:val="28"/>
          <w:sz w:val="28"/>
          <w:szCs w:val="28"/>
          <w:rtl w:val="true"/>
          <w:lang w:bidi="fa-IR"/>
        </w:rPr>
        <w:t>رابط کاربری گزارش کاربران در سامانه مدیریت</w:t>
      </w:r>
    </w:p>
    <w:p>
      <w:pPr>
        <w:pStyle w:val="BookText"/>
        <w:rPr/>
      </w:pPr>
      <w:r>
        <w:rPr>
          <w:rFonts w:ascii="IRNazanin" w:hAnsi="IRNazanin" w:eastAsia="IRNazanin"/>
          <w:color w:val="111111"/>
          <w:sz w:val="28"/>
          <w:sz w:val="28"/>
          <w:szCs w:val="28"/>
          <w:rtl w:val="true"/>
          <w:lang w:bidi="fa-IR"/>
        </w:rPr>
        <w:t>نمونه‌ای از خروجی اکسل گزارش کاربران</w:t>
      </w:r>
    </w:p>
    <w:p>
      <w:pPr>
        <w:pStyle w:val="Heading3"/>
        <w:numPr>
          <w:ilvl w:val="2"/>
          <w:numId w:val="1"/>
        </w:numPr>
        <w:rPr/>
      </w:pPr>
      <w:bookmarkStart w:id="278" w:name="__RefHeading___Toc214474_774463916"/>
      <w:bookmarkStart w:id="279" w:name="_Toc102"/>
      <w:bookmarkEnd w:id="278"/>
      <w:r>
        <w:rPr>
          <w:rtl w:val="true"/>
        </w:rPr>
        <w:t>گزارش کاربران فعال</w:t>
      </w:r>
      <w:bookmarkEnd w:id="279"/>
    </w:p>
    <w:p>
      <w:pPr>
        <w:pStyle w:val="BookText"/>
        <w:rPr/>
      </w:pPr>
      <w:r>
        <w:rPr>
          <w:rFonts w:ascii="IRNazanin" w:hAnsi="IRNazanin" w:eastAsia="IRNazanin"/>
          <w:color w:val="111111"/>
          <w:sz w:val="28"/>
          <w:sz w:val="28"/>
          <w:szCs w:val="28"/>
          <w:rtl w:val="true"/>
          <w:lang w:bidi="fa-IR"/>
        </w:rPr>
        <w:t>گزارش کاربران فعال، اطلاعات مربوط به اعضایی را نمایش می‌دهد که در بازه زمانی مشخص، به کتابخانه مراجعه کرده و نسبت به امانت منبع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خروجی این گزارش به این صورت است که سیستم بر اساس یک تقویم زمانی و یک دوره زمانی مشخص، اطلاعات افرادی را که در آن دوره به کتابخانه مراجعه کرده‌اند و تعداد و لیست امانتی‌های آن‌ها را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کاربران فعال در سامانه مدیریت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تصویر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می‌خواهیم بدانیم از ابتدای امسال تا امروز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تعداد افراد به کتابخانه مراجعه </w:t>
      </w:r>
    </w:p>
    <w:p>
      <w:pPr>
        <w:pStyle w:val="BookText"/>
        <w:rPr/>
      </w:pPr>
      <w:r>
        <w:rPr>
          <w:rFonts w:ascii="IRNazanin" w:hAnsi="IRNazanin" w:eastAsia="IRNazanin"/>
          <w:color w:val="111111"/>
          <w:sz w:val="28"/>
          <w:sz w:val="28"/>
          <w:szCs w:val="28"/>
          <w:rtl w:val="true"/>
          <w:lang w:bidi="fa-IR"/>
        </w:rPr>
        <w:t xml:space="preserve">کرده‌اند و همین افراد، در روزهای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دوره زمانی به طور مثال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کتابخانه مراجعه کرده‌اند و چه تعداد کتاب امانت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کاربری بخش گزارش کاربران فعال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تقویم سامانه، تاریخ‌های مدنظر خود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زمانی مد نظر خود را بر حسب مقداروارد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قصد دارید میزان امانت کتابداران را نیز بسنجید، می‌توانید تیک گزینه کتابداران را 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بر حسب مقدار دوره زمانی فعال شده، جدول میزان امانت کاربران را به شما ارائه می‌دهد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اسامی و مشخصات کاربران در هر دوره زمانی،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بعدی رجوع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ارائه شده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کاربران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کلیک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کاربران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جدولی حاوی مشخصات اعضاء، کل امانت و رده امانتی وی ارائه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این گزینه، فهرست کل امانت‌های فرد نمایش داده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این گزینه، فهرست امانت‌های فرد در رده امانتی وی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ارائه شده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رده امانت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میزان امانت های فرد را بر حسب رده اصلی آنها تفکیک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ارائه شده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لیستی امانت بر حسب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فهرست امانتی کاربر در هر رده را ارائه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ارائه شده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رده‌های انتخابی</w:t>
      </w:r>
      <w:r>
        <w:rPr>
          <w:rFonts w:eastAsia="IRNazanin" w:cs="IRNazanin"/>
          <w:color w:val="111111"/>
          <w:sz w:val="28"/>
          <w:szCs w:val="28"/>
          <w:rtl w:val="true"/>
          <w:lang w:bidi="fa-IR"/>
        </w:rPr>
        <w:t xml:space="preserve">» </w:t>
      </w:r>
      <w:bookmarkStart w:id="280" w:name="pg4961_62047"/>
    </w:p>
    <w:p>
      <w:pPr>
        <w:pStyle w:val="Heading3"/>
        <w:numPr>
          <w:ilvl w:val="2"/>
          <w:numId w:val="1"/>
        </w:numPr>
        <w:rPr/>
      </w:pPr>
      <w:bookmarkStart w:id="281" w:name="__RefHeading___Toc214476_774463916"/>
      <w:bookmarkStart w:id="282" w:name="_Toc103"/>
      <w:bookmarkEnd w:id="280"/>
      <w:bookmarkEnd w:id="281"/>
      <w:r>
        <w:rPr>
          <w:rtl w:val="true"/>
        </w:rPr>
        <w:t>گزارش بدهی اعضاء</w:t>
      </w:r>
      <w:bookmarkEnd w:id="282"/>
    </w:p>
    <w:p>
      <w:pPr>
        <w:pStyle w:val="BookText"/>
        <w:rPr/>
      </w:pPr>
      <w:r>
        <w:rPr>
          <w:rFonts w:ascii="IRNazanin" w:hAnsi="IRNazanin" w:eastAsia="IRNazanin"/>
          <w:color w:val="111111"/>
          <w:sz w:val="28"/>
          <w:sz w:val="28"/>
          <w:szCs w:val="28"/>
          <w:rtl w:val="true"/>
          <w:lang w:bidi="fa-IR"/>
        </w:rPr>
        <w:t>این گزارش، فهرست بدهی‌های دریافت شده و دریافت نشده اعضاء را در اختیار کتابدار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ویژگی‌های این گزارش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بر اساس بازه زمانی انتخاب‌شده توسط تقویم سیستم تولید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در قالب اکسل تولید و از بخش دانلود گزارش‌های درخواستی قابل دریافت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انتخاب نوع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عضویت، جریمه دیرکرد، مبلغ بدهی بابت استفاده از خدمات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به‌منظور دسترسی به گزارش بدهی اعضاء، از منوی گزارش‌های، ستون مالی،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بدهی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بدهی اعضاء در سامانه مدیریت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 کاربری گزارش بدهی اعضاء </w:t>
      </w:r>
      <w:bookmarkStart w:id="283" w:name="pg4961_62048"/>
    </w:p>
    <w:p>
      <w:pPr>
        <w:pStyle w:val="Heading3"/>
        <w:numPr>
          <w:ilvl w:val="2"/>
          <w:numId w:val="1"/>
        </w:numPr>
        <w:rPr/>
      </w:pPr>
      <w:bookmarkStart w:id="284" w:name="__RefHeading___Toc214478_774463916"/>
      <w:bookmarkStart w:id="285" w:name="_Toc104"/>
      <w:bookmarkEnd w:id="283"/>
      <w:bookmarkEnd w:id="284"/>
      <w:r>
        <w:rPr>
          <w:rtl w:val="true"/>
        </w:rPr>
        <w:t>گزارش مجموع درآمدها</w:t>
      </w:r>
      <w:bookmarkEnd w:id="285"/>
    </w:p>
    <w:p>
      <w:pPr>
        <w:pStyle w:val="BookText"/>
        <w:rPr/>
      </w:pPr>
      <w:r>
        <w:rPr>
          <w:rFonts w:ascii="IRNazanin" w:hAnsi="IRNazanin" w:eastAsia="IRNazanin"/>
          <w:color w:val="111111"/>
          <w:sz w:val="28"/>
          <w:sz w:val="28"/>
          <w:szCs w:val="28"/>
          <w:rtl w:val="true"/>
          <w:lang w:bidi="fa-IR"/>
        </w:rPr>
        <w:t xml:space="preserve">این گزارش، آمار درآمدهای دریافتی کلی و دوره‌ای کتابخانه را به تفکیک نوع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عضویت، هزینه خدمات کتابخانه، جریمه دیرکرد، هزینه تمدید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کتابدار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ویژگی‌های این گزارش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گزارش در قالب جدول در درون خود سامانه نمایش داده می‌شود؛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درآمدهای دریافتی بر اساس نوع دریافت تفکیک‌شده است؛</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درآمدهای دوره‌ای بر اساس بازه زمانی انتخابی با استفاده از تقویم سیستم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به‌منظور دسترسی به گزارش مجموع درآمدهای دریافتی کتابخانه، از منوی گزارش‌های، ستونی مالی،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مجموع درآمدها در سامانه مدیریت </w:t>
      </w:r>
      <w:bookmarkStart w:id="286" w:name="pg4961_62049"/>
    </w:p>
    <w:p>
      <w:pPr>
        <w:pStyle w:val="BookText"/>
        <w:rPr/>
      </w:pPr>
      <w:bookmarkEnd w:id="286"/>
      <w:r>
        <w:rPr>
          <w:rFonts w:ascii="IRNazanin" w:hAnsi="IRNazanin" w:eastAsia="IRNazanin"/>
          <w:color w:val="111111"/>
          <w:sz w:val="28"/>
          <w:sz w:val="28"/>
          <w:szCs w:val="28"/>
          <w:rtl w:val="true"/>
          <w:lang w:bidi="fa-IR"/>
        </w:rPr>
        <w:t>نمونه گزارش مجموع درآمد‌های دریافتی یک کتابخانه</w:t>
      </w:r>
    </w:p>
    <w:p>
      <w:pPr>
        <w:pStyle w:val="Heading3"/>
        <w:numPr>
          <w:ilvl w:val="2"/>
          <w:numId w:val="1"/>
        </w:numPr>
        <w:rPr/>
      </w:pPr>
      <w:bookmarkStart w:id="287" w:name="__RefHeading___Toc214480_774463916"/>
      <w:bookmarkStart w:id="288" w:name="_Toc105"/>
      <w:bookmarkEnd w:id="287"/>
      <w:r>
        <w:rPr>
          <w:rtl w:val="true"/>
        </w:rPr>
        <w:t>گزارش محاسباتی حق عضویت</w:t>
      </w:r>
      <w:bookmarkEnd w:id="288"/>
    </w:p>
    <w:p>
      <w:pPr>
        <w:pStyle w:val="BookText"/>
        <w:rPr/>
      </w:pPr>
      <w:r>
        <w:rPr>
          <w:rFonts w:ascii="IRNazanin" w:hAnsi="IRNazanin" w:eastAsia="IRNazanin"/>
          <w:color w:val="111111"/>
          <w:sz w:val="28"/>
          <w:sz w:val="28"/>
          <w:szCs w:val="28"/>
          <w:rtl w:val="true"/>
          <w:lang w:bidi="fa-IR"/>
        </w:rPr>
        <w:t>گزارش محاسباتی حق عضویت، آماری عددی از وضعیت انواع عضویت‌های انجام شده در کتابخانه را بر اساس بازه زمانی دلخواه و در قالب خروجی اکسل فرآهم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گزارش محاسباتی حق عضویت یک کتابخانه </w:t>
      </w:r>
      <w:bookmarkStart w:id="289" w:name="pg4961_62050"/>
    </w:p>
    <w:p>
      <w:pPr>
        <w:pStyle w:val="Heading2"/>
        <w:numPr>
          <w:ilvl w:val="1"/>
          <w:numId w:val="1"/>
        </w:numPr>
        <w:rPr/>
      </w:pPr>
      <w:bookmarkStart w:id="290" w:name="__RefHeading___Toc214482_774463916"/>
      <w:bookmarkStart w:id="291" w:name="_Toc106"/>
      <w:bookmarkEnd w:id="289"/>
      <w:bookmarkEnd w:id="290"/>
      <w:r>
        <w:rPr>
          <w:rtl w:val="true"/>
        </w:rPr>
        <w:t>نکات مهم و کاربردی</w:t>
      </w:r>
      <w:bookmarkEnd w:id="291"/>
    </w:p>
    <w:p>
      <w:pPr>
        <w:pStyle w:val="Heading3"/>
        <w:numPr>
          <w:ilvl w:val="2"/>
          <w:numId w:val="1"/>
        </w:numPr>
        <w:rPr/>
      </w:pPr>
      <w:bookmarkStart w:id="292" w:name="__RefHeading___Toc214484_774463916"/>
      <w:bookmarkStart w:id="293" w:name="_Toc107"/>
      <w:bookmarkEnd w:id="292"/>
      <w:r>
        <w:rPr>
          <w:rtl w:val="true"/>
        </w:rPr>
        <w:t>فرایند پیگیری کتاب‌های دیرکردی</w:t>
      </w:r>
      <w:bookmarkEnd w:id="293"/>
    </w:p>
    <w:p>
      <w:pPr>
        <w:pStyle w:val="BookText"/>
        <w:rPr/>
      </w:pPr>
      <w:r>
        <w:rPr>
          <w:rFonts w:ascii="IRNazanin" w:hAnsi="IRNazanin" w:eastAsia="IRNazanin"/>
          <w:color w:val="111111"/>
          <w:sz w:val="28"/>
          <w:sz w:val="28"/>
          <w:szCs w:val="28"/>
          <w:rtl w:val="true"/>
          <w:lang w:bidi="fa-IR"/>
        </w:rPr>
        <w:t>ازجمله وظایف مهم کارکنان کتابخانه، پیگیری منابع امانتی دیرکردی و بازگرداندن آن‌ها به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مراحلی که لازم است به‌منظور پیگیری این دسته از منابع در سامانه مدیریت دنبال شود، به شرح ذیل هستند، لازم به توضیح است مراحل شرح داده‌شده بر اساس بخشنامه‌ها و دستورالعمل‌های ابلاغی فعلی نهاد است و ممکن است در آینده تغییراتی در آن‌ها رخ دهد که بر این اساس کارکنان کتابخانه لازم است در این موارد، به بخشنامه‌ها و دستورالعمل‌های جاری نهاد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گزارش لیستی کتاب‌های دیرکردی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 گزارش‌های سامانه، ستون کتابداری؛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تحویل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سپس، گزینه‌های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تاخیرات امانت‌های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تاخیرات تحویل موقت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 و گزارش‌های حاصله در قالب فایل با فرمت اکسل دانلود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محدوده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تاریخ روز؛ همچنین کتابداران و مسئول کتابخانه لازم است در پایان هرماه، نسبت به دریافت گزارش دیرکردها و بررسی آن‌ها اقدام و پیگیری‌های لازم را به انجام رسانند؛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پیگیری عودت کتاب به کتابخانه توسط کتابداران و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شماره تلفن‌های اعضاء و معرفان آن‌ها نسبت به پیگیری عودت کتاب اقدام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از امانت عضو و دریافت 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در قفسه کتابخانه موجود بود یا به کتابخانه بازگردانده شد، از امانت عضو خارج شود و در صورت لزوم، نسبت به وصول جریمه دیرکرد وفق مقررات اقدام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در سابقه امانتی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عودت کتاب توسط عضو به کتابخانه، به‌هیچ‌وجه از امانت وی خارج نشود؛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وضعیت به برنگشته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مدت‌زمان دیرکرد کتاب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لازم است در کاربرگه نسخ، وضعیت کتاب از امانت به برنگشته تغییر داده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از امانت عضو برای کتاب‌های برنگشته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وضعیت کتاب برنگشته است، ولی بعد از مدتی کتاب به کتابخانه عودت داده‌شده، از منوی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دائم یا تحویل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خارج کردن کتاب از امانت شخص اقدام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گزارش عملکرد 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کتابخانه گزارش اقدامات صورت گرفته را به کارشناس امور کتابخانه‌های استان منتقل و کارشناس نیز نسبت به تجمیع و ارسال آن‌ها به اداره کل امور کتابخانه‌ها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ارسالی آمار زیر لحاظ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کتاب‌های بازگردانده شده به تفکیک هر کتابخانه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کتاب‌های تغییر وضعیت داده‌شده به برنگشته به تفکیک هر کتابخانه</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پیگیری و بازگرداندن کتاب‌هایی که وضعیت آن‌ها به برنگشته تغییر وضعیت داده‌شده، تفاوتی با کتاب‌های دیرکردی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نیز در امانت فرد هستند اما مدت‌زمان امانت آن‌ها طولانی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کتابداران و مسئولین کتابخانه‌ها لازم است در انتهای هرماه، گزارش منابع دیرکردی را از سامانه دریافت کنند و نسبت به پیگیری آن‌ها اقدام نمایند و همچنین گزارش نحوه و عملکرد پیگیری‌های خود را در اختیار کارشناس امور کتابخانه‌های استان قرار دهند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ضرورت دارد کتاب‌هایی که وضعیت آن‌ها به برنگشته تغییر داده‌شده نیز تا بازگرداندن به کتابخانه، به‌صورت دوره‌ای پیگیری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کتاب‌ها کماکان در امانت فرد هستند و لازم است فرایند پیگیری و بازگرداندن آن‌ها به کتابخانه انجام شود</w:t>
      </w:r>
      <w:r>
        <w:rPr>
          <w:rFonts w:eastAsia="IRNazanin" w:cs="IRNazanin"/>
          <w:color w:val="111111"/>
          <w:sz w:val="28"/>
          <w:szCs w:val="28"/>
          <w:rtl w:val="true"/>
          <w:lang w:bidi="fa-IR"/>
        </w:rPr>
        <w:t xml:space="preserve">. </w:t>
      </w:r>
      <w:bookmarkStart w:id="294" w:name="pg4961_62053"/>
    </w:p>
    <w:p>
      <w:pPr>
        <w:pStyle w:val="Heading3"/>
        <w:numPr>
          <w:ilvl w:val="2"/>
          <w:numId w:val="1"/>
        </w:numPr>
        <w:rPr/>
      </w:pPr>
      <w:bookmarkStart w:id="295" w:name="__RefHeading___Toc214486_774463916"/>
      <w:bookmarkStart w:id="296" w:name="_Toc108"/>
      <w:bookmarkEnd w:id="294"/>
      <w:bookmarkEnd w:id="295"/>
      <w:r>
        <w:rPr>
          <w:rtl w:val="true"/>
        </w:rPr>
        <w:t>ویرایش رده در محل</w:t>
      </w:r>
      <w:bookmarkEnd w:id="296"/>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 مطابق با نگارش فعلی نرم‌افزار است و به‌موازات توسعه سامانه، راهنمای فعلی نیز ممکن است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کارکنان کتابخانه به‌منظور آگاهی از تغییرات صورت گرفته و بهره‌گیری از راهنمای این بخش، به راهنماهای آنلاین موجود در سامانه نیز مراجعه نمایند یا با پشتیبانی سامانه مدیریت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آموزش ویرایش نشانه مؤلف و کلیه بخش‌های این قسمت برگرفته از کتاب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در محل چیست؟</w:t>
      </w:r>
    </w:p>
    <w:p>
      <w:pPr>
        <w:pStyle w:val="BookText"/>
        <w:rPr/>
      </w:pPr>
      <w:r>
        <w:rPr>
          <w:rFonts w:ascii="IRNazanin" w:hAnsi="IRNazanin" w:eastAsia="IRNazanin"/>
          <w:color w:val="111111"/>
          <w:sz w:val="28"/>
          <w:sz w:val="28"/>
          <w:szCs w:val="28"/>
          <w:rtl w:val="true"/>
          <w:lang w:bidi="fa-IR"/>
        </w:rPr>
        <w:t>در سامانه مدیریت، دو نوع شماره راهنما در اختیار کتابدار قرارگرفته است که عبارت‌اند 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 راهنمای رکورد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راهنمایی که در هنگام جستجو و بازیابی عناوین در فهرستگان یا از طریق سایر گزینه‌های جستجو، در بخش جزئیات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راهنما توسط فهرست‌نویسان و کتابدارانی که رکورد موردنظر را ایجاد کرده‌اند به کتاب اختصاص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شماره راهنما، نادرست باشد یا منطبق با شرایط کتاب در کتابخانه نباشد</w:t>
      </w:r>
      <w:r>
        <w:rPr>
          <w:rFonts w:eastAsia="IRNazanin" w:cs="IRNazanin"/>
          <w:color w:val="111111"/>
          <w:sz w:val="28"/>
          <w:szCs w:val="28"/>
          <w:rtl w:val="true"/>
          <w:lang w:bidi="fa-IR"/>
        </w:rPr>
        <w:t xml:space="preserve">. </w:t>
      </w:r>
      <w:bookmarkStart w:id="297" w:name="pg4961_62054"/>
    </w:p>
    <w:p>
      <w:pPr>
        <w:pStyle w:val="BookText"/>
        <w:rPr/>
      </w:pPr>
      <w:bookmarkEnd w:id="297"/>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 راهنمای محلی کتاب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راهنما، توسط کتابدار کتابخانه و به هنگام ثبت نسخه از کتاب، توسط وی و با در نظر گرفتن شرایط کتاب در محل کتابخانه و قفسه، به آن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راهنما ملاک عمل برای بازیابی و چینش یک کتاب در مخزن کتابخانه است و ممکن است با رده رکوردی که توسط فهرست‌نویسان به کتاب اختصاص داده‌شده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ویرایش رده در محل برای کتابدار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ویرایش رده رکورد تنها مختص فهرست‌نویسان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رده رکوردهای موجود در سیستم به دلیل فرایندهایی که طی تبدیل و تجمیع داده‌های نرم‌افزارهای مختلف قبل از سامانه بر روی داده‌ها انجام‌شده ممکن است مخدوش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رده رکورد، منطبق با شرایط کتاب در مخزن نیست</w:t>
      </w:r>
      <w:r>
        <w:rPr>
          <w:rFonts w:eastAsia="IRNazanin" w:cs="IRNazanin"/>
          <w:color w:val="111111"/>
          <w:sz w:val="28"/>
          <w:szCs w:val="28"/>
          <w:rtl w:val="true"/>
          <w:lang w:bidi="fa-IR"/>
        </w:rPr>
        <w:t>.</w:t>
      </w:r>
    </w:p>
    <w:p>
      <w:pPr>
        <w:pStyle w:val="Heading3"/>
        <w:numPr>
          <w:ilvl w:val="2"/>
          <w:numId w:val="1"/>
        </w:numPr>
        <w:rPr/>
      </w:pPr>
      <w:bookmarkStart w:id="298" w:name="__RefHeading___Toc214488_774463916"/>
      <w:bookmarkStart w:id="299" w:name="_Toc109"/>
      <w:bookmarkEnd w:id="298"/>
      <w:r>
        <w:rPr>
          <w:rtl w:val="true"/>
        </w:rPr>
        <w:t>پیش‌رده</w:t>
      </w:r>
      <w:bookmarkEnd w:id="2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سیستم در حال حاضر در بخش پیش‌رده، برای کتاب‌های مرجع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کتاب‌های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کتاب‌های مرجع لاتین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کتاب‌های داستان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کتابدار قابل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ممکن است کتابخانه‌ای، پیش‌رده اختصاصی از قبل استفاده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برای کرمانشناسی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کماکان قابل‌استفاده برای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امکان درج هرگونه پیش‌رده فارسی در این قسمت و به‌تناسب نیاز کتابخانه وجود دارد</w:t>
      </w:r>
      <w:r>
        <w:rPr>
          <w:rFonts w:eastAsia="IRNazanin" w:cs="IRNazanin"/>
          <w:color w:val="111111"/>
          <w:sz w:val="28"/>
          <w:szCs w:val="28"/>
          <w:rtl w:val="true"/>
          <w:lang w:bidi="fa-IR"/>
        </w:rPr>
        <w:t xml:space="preserve">. </w:t>
      </w:r>
      <w:bookmarkStart w:id="300" w:name="pg4961_62055"/>
    </w:p>
    <w:p>
      <w:pPr>
        <w:pStyle w:val="BookText"/>
        <w:rPr/>
      </w:pPr>
      <w:bookmarkEnd w:id="300"/>
      <w:r>
        <w:rPr>
          <w:rFonts w:ascii="IRNazanin" w:hAnsi="IRNazanin" w:eastAsia="IRNazanin"/>
          <w:color w:val="111111"/>
          <w:sz w:val="28"/>
          <w:sz w:val="28"/>
          <w:szCs w:val="28"/>
          <w:rtl w:val="true"/>
          <w:lang w:bidi="fa-IR"/>
        </w:rPr>
        <w:t xml:space="preserve">پیش‌رده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رده در محل</w:t>
      </w:r>
      <w:r>
        <w:rPr>
          <w:rFonts w:eastAsia="IRNazanin" w:cs="IRNazanin"/>
          <w:color w:val="111111"/>
          <w:sz w:val="28"/>
          <w:szCs w:val="28"/>
          <w:rtl w:val="true"/>
          <w:lang w:bidi="fa-IR"/>
        </w:rPr>
        <w:t>»</w:t>
      </w:r>
    </w:p>
    <w:p>
      <w:pPr>
        <w:pStyle w:val="Heading3"/>
        <w:numPr>
          <w:ilvl w:val="2"/>
          <w:numId w:val="1"/>
        </w:numPr>
        <w:rPr/>
      </w:pPr>
      <w:bookmarkStart w:id="301" w:name="__RefHeading___Toc214490_774463916"/>
      <w:bookmarkStart w:id="302" w:name="_Toc110"/>
      <w:bookmarkEnd w:id="301"/>
      <w:r>
        <w:rPr>
          <w:rtl w:val="true"/>
        </w:rPr>
        <w:t>رده اصلی</w:t>
      </w:r>
      <w:bookmarkEnd w:id="302"/>
    </w:p>
    <w:p>
      <w:pPr>
        <w:pStyle w:val="BookText"/>
        <w:rPr/>
      </w:pPr>
      <w:r>
        <w:rPr>
          <w:rFonts w:ascii="IRNazanin" w:hAnsi="IRNazanin" w:eastAsia="IRNazanin"/>
          <w:color w:val="111111"/>
          <w:sz w:val="28"/>
          <w:sz w:val="28"/>
          <w:szCs w:val="28"/>
          <w:rtl w:val="true"/>
          <w:lang w:bidi="fa-IR"/>
        </w:rPr>
        <w:t xml:space="preserve">درصورتی‌که رده اصلی نیاز به اصلاح داشته باشد، باکس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تیک زده، رده صحیح را وارد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رده اصلی در زمره گسترش‌های دیویی باشد، باکس بعدی را تیک می‌زنیم که امکان ویرایش بر اساس گسترش‌های رده دیویی مقدور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برای داستان‌های فارسی، فت برای فارسی تاجیکی، فد برای فارسی 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کتاب قابل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رده در محل و گزینه‌های آن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درصورتی‌که نیاز به اصلاح رده بر اساس گسترش‌های </w:t>
      </w:r>
      <w:bookmarkStart w:id="303" w:name="pg4961_62056"/>
    </w:p>
    <w:p>
      <w:pPr>
        <w:pStyle w:val="BookText"/>
        <w:rPr/>
      </w:pPr>
      <w:bookmarkEnd w:id="303"/>
      <w:r>
        <w:rPr>
          <w:rFonts w:ascii="IRNazanin" w:hAnsi="IRNazanin" w:eastAsia="IRNazanin"/>
          <w:color w:val="111111"/>
          <w:sz w:val="28"/>
          <w:sz w:val="28"/>
          <w:szCs w:val="28"/>
          <w:rtl w:val="true"/>
          <w:lang w:bidi="fa-IR"/>
        </w:rPr>
        <w:t>دیویی باشد، از چپ به راست نسبت به تکمیل این بخش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گسترش‌های دیویی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شعر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نمایشنامه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داستان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مقاله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خطابه و سخنرانی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نامه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هجو و هزل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گوناگون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گویش‌های مختلف ایرانی</w:t>
      </w:r>
    </w:p>
    <w:p>
      <w:pPr>
        <w:pStyle w:val="Heading3"/>
        <w:numPr>
          <w:ilvl w:val="2"/>
          <w:numId w:val="1"/>
        </w:numPr>
        <w:rPr/>
      </w:pPr>
      <w:bookmarkStart w:id="304" w:name="__RefHeading___Toc214492_774463916"/>
      <w:bookmarkStart w:id="305" w:name="_Toc111"/>
      <w:bookmarkEnd w:id="304"/>
      <w:r>
        <w:rPr>
          <w:rtl w:val="true"/>
        </w:rPr>
        <w:t>رده فرعی</w:t>
      </w:r>
      <w:bookmarkEnd w:id="305"/>
    </w:p>
    <w:p>
      <w:pPr>
        <w:pStyle w:val="BookText"/>
        <w:rPr/>
      </w:pPr>
      <w:r>
        <w:rPr>
          <w:rFonts w:ascii="IRNazanin" w:hAnsi="IRNazanin" w:eastAsia="IRNazanin"/>
          <w:color w:val="111111"/>
          <w:sz w:val="28"/>
          <w:sz w:val="28"/>
          <w:szCs w:val="28"/>
          <w:rtl w:val="true"/>
          <w:lang w:bidi="fa-IR"/>
        </w:rPr>
        <w:t>داده‌های رده فرعی نیز در صورت وجود، از طریق گزینه‌های در نظر گرفته‌شده، ورود اطلاعات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به‌صورت پیش‌فرض،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رده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رده فرعی</w:t>
      </w:r>
    </w:p>
    <w:p>
      <w:pPr>
        <w:pStyle w:val="Heading3"/>
        <w:numPr>
          <w:ilvl w:val="2"/>
          <w:numId w:val="1"/>
        </w:numPr>
        <w:rPr/>
      </w:pPr>
      <w:bookmarkStart w:id="306" w:name="__RefHeading___Toc214494_774463916"/>
      <w:bookmarkStart w:id="307" w:name="_Toc112"/>
      <w:bookmarkEnd w:id="306"/>
      <w:r>
        <w:rPr>
          <w:rtl w:val="true"/>
        </w:rPr>
        <w:t>شماره کاتر</w:t>
      </w:r>
      <w:bookmarkEnd w:id="307"/>
    </w:p>
    <w:p>
      <w:pPr>
        <w:pStyle w:val="BookText"/>
        <w:rPr/>
      </w:pPr>
      <w:r>
        <w:rPr>
          <w:rFonts w:ascii="IRNazanin" w:hAnsi="IRNazanin" w:eastAsia="IRNazanin"/>
          <w:color w:val="111111"/>
          <w:sz w:val="28"/>
          <w:sz w:val="28"/>
          <w:szCs w:val="28"/>
          <w:rtl w:val="true"/>
          <w:lang w:bidi="fa-IR"/>
        </w:rPr>
        <w:t>ساختار ورود اطلاعات برای کاتر در حالت کلی، به‌این‌ترتیب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چپ به 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ویرایش شماره مؤلف</w:t>
      </w:r>
    </w:p>
    <w:p>
      <w:pPr>
        <w:pStyle w:val="BookText"/>
        <w:rPr/>
      </w:pPr>
      <w:r>
        <w:rPr>
          <w:rFonts w:ascii="IRNazanin" w:hAnsi="IRNazanin" w:eastAsia="IRNazanin"/>
          <w:color w:val="111111"/>
          <w:sz w:val="28"/>
          <w:sz w:val="28"/>
          <w:szCs w:val="28"/>
          <w:rtl w:val="true"/>
          <w:lang w:bidi="fa-IR"/>
        </w:rPr>
        <w:t>در موارد خاص، برای کاترهایی که ساختار دیگری دارند، از طریق باکس‌های رنگی، امکان ورود اطلاعات به شرح زیر در نظر گرفته‌شده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سرشناسه می‌تواند هم نام نویسنده باشند، هم نام سازمان، هم فروست و هم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حرف اول هرکدام از موارد بالا را در کادر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کادر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به‌محض تایپ سرشناسه موردنظر شما، سیستم واژه‌های پیشنهادی مرتبط را به شما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سرشناسه موردنظر شما در سیستم وجود داشت، عیناً همان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وجود نداشت، نزدیک‌ترین کلمه ماقبل آن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سرشناسه‌ای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شود وقتی برای نشانه آن در جدول بگردیم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بین این دو باشد موجود نیست، در این صورت باید کلمه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مؤلف محمدی‌فر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نزدیک‌ترین مورد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انتخاب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نشانه مؤلف‌ها</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پنجره شماره دو پس از وارد نمودن سرشناسه برای اعمال نتیجه باید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بازیابی کد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کلیک نمود و پس از دریافت شماره‌ی آن ، نسبت به وارد نمودن شماره‌ی حاصله در پنجره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 تا تغییرات اعمال شود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کادر می‌تواند خالی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مواقعی که کتاب‌هایی شبیه هم هستند و کتابدار نیاز به درج عددی دارد تا بین آن کتاب‌ها، در رده در محل، تمایز قائل شود، در این کادر، عددی را می‌تواند وارد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به نیک‌بخت جم،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این کادر می‌تواند درصورتی‌که سرشناسه عنوان، فروست یا تنالگان باشد، خالی باقی بماند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یک کتاب با یک نویسنده واحد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آثار متعدد با عنوان‌های مشابه در کتابخانه وجود دارد، یا ترجمه‌های مختلفی در کتابخانه وجود دارد، در این کادر حرف اول مترجم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نیک‌بخت جم؛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کادرهای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کادرهای بعد از ممیز، زمانی که کتاب، نقد، سرگذشت‌نامه یا کتاب‌شناسی باشد، بر اساس قواعد موجود نسبت به درج و تکمیل آن‌ها اقدام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کتاب‌های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کتاب‌های سرگذشت‌نامه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کتاب‌های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کتاب‌های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به نیک‌بخت جم،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bookmarkStart w:id="308" w:name="pg4961_62060"/>
    </w:p>
    <w:p>
      <w:pPr>
        <w:pStyle w:val="Heading3"/>
        <w:numPr>
          <w:ilvl w:val="2"/>
          <w:numId w:val="1"/>
        </w:numPr>
        <w:rPr/>
      </w:pPr>
      <w:bookmarkStart w:id="309" w:name="__RefHeading___Toc214496_774463916"/>
      <w:bookmarkStart w:id="310" w:name="_Toc113"/>
      <w:bookmarkEnd w:id="308"/>
      <w:bookmarkEnd w:id="309"/>
      <w:r>
        <w:rPr>
          <w:rtl w:val="true"/>
        </w:rPr>
        <w:t>ثبت نشریات در کاردکس</w:t>
      </w:r>
      <w:bookmarkEnd w:id="310"/>
    </w:p>
    <w:p>
      <w:pPr>
        <w:pStyle w:val="BookText"/>
        <w:rPr/>
      </w:pPr>
      <w:r>
        <w:rPr>
          <w:rFonts w:ascii="IRNazanin" w:hAnsi="IRNazanin" w:eastAsia="IRNazanin"/>
          <w:color w:val="111111"/>
          <w:sz w:val="28"/>
          <w:sz w:val="28"/>
          <w:szCs w:val="28"/>
          <w:rtl w:val="true"/>
          <w:lang w:bidi="fa-IR"/>
        </w:rPr>
        <w:t>نکات مهم در فرایند ثبت نشریه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درصورتی‌که جدید باشد و برای اولین بار توسط اداره کل منابع خریداری‌شده است، توسط فهرست‌نویس 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کتابدارانی که دسترسی آن‌ها در سامانه مدیریت به‌عنوان فهرست‌نویس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سامانه ورود اطلاعات و کاردکس آن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درصورتی‌که دوره زمانی نشریه، تغییر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 از ماهنامه به فصلنامه تغییر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حذف کاردکس قبلی، کاردکس جدید مطابق دوره زمانی جدید، توسط فهرست‌نویس 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کتابدارانی که دسترسی آن‌ها در سامانه مدیریت به‌عنوان فهرست‌نویس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کتابدار به‌محض دریافت نشریه جدید، با جستجوی اطلاعات کتابشناختی آن در فهرستگان، نسبت به تعریف موجودی و نسخه برای کتابخانه خود تنها از طریق کاردکس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راهنمای تصویری ذیل این مطلب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کتابدار به‌محض دریافت شماره جدید از یک مجله که شماره‌های قبلی آن نیز در کتابخانه موجود بوده، تنها از طریق جستجوی کتابخانه من و پیدا کردن آن نشریه، موجودی کاردکس را مطابق با شماره جدید تعریف می‌کند و در همان کاردکس روی گزینه نسخه کلیک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مراحل ثبت نشریه در سامانه به شرح زیر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 کتابخانه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انتخاب نوع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ثبت شماره جدید از یک نشریه </w:t>
      </w:r>
    </w:p>
    <w:p>
      <w:pPr>
        <w:pStyle w:val="BookText"/>
        <w:rPr/>
      </w:pPr>
      <w:r>
        <w:rPr>
          <w:rFonts w:ascii="IRNazanin" w:hAnsi="IRNazanin" w:eastAsia="IRNazanin"/>
          <w:color w:val="111111"/>
          <w:sz w:val="28"/>
          <w:sz w:val="28"/>
          <w:szCs w:val="28"/>
          <w:rtl w:val="true"/>
          <w:lang w:bidi="fa-IR"/>
        </w:rPr>
        <w:t>جستجوی نشریه در سامانه برای ثبت شماره جدید از یک نشریه</w:t>
      </w:r>
    </w:p>
    <w:p>
      <w:pPr>
        <w:pStyle w:val="BookText"/>
        <w:rPr/>
      </w:pPr>
      <w:r>
        <w:rPr>
          <w:rFonts w:ascii="IRNazanin" w:hAnsi="IRNazanin" w:eastAsia="IRNazanin"/>
          <w:color w:val="111111"/>
          <w:sz w:val="28"/>
          <w:sz w:val="28"/>
          <w:szCs w:val="28"/>
          <w:rtl w:val="true"/>
          <w:lang w:bidi="fa-IR"/>
        </w:rPr>
        <w:t xml:space="preserve">گام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کاردکس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جستجوی اطلاعات نشریه، روی گزینه کاردکس نشریات کلیک کنید تا وارد محیط کاردکس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کاردکس در جزئیات نشریه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موجودی‌های فعلی از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وارد شدن به محیط کاردکس، بخش نشریات را انتخاب کنید، سپس بر اساس </w:t>
      </w:r>
    </w:p>
    <w:p>
      <w:pPr>
        <w:pStyle w:val="BookText"/>
        <w:rPr/>
      </w:pPr>
      <w:r>
        <w:rPr>
          <w:rFonts w:ascii="IRNazanin" w:hAnsi="IRNazanin" w:eastAsia="IRNazanin"/>
          <w:color w:val="111111"/>
          <w:sz w:val="28"/>
          <w:sz w:val="28"/>
          <w:szCs w:val="28"/>
          <w:rtl w:val="true"/>
          <w:lang w:bidi="fa-IR"/>
        </w:rPr>
        <w:t xml:space="preserve">اطلاعات دوره انتشار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سالنامه، فصلنامه،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موجودی‌های فعلی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کاردکس نشریه</w:t>
      </w:r>
    </w:p>
    <w:p>
      <w:pPr>
        <w:pStyle w:val="BookText"/>
        <w:rPr/>
      </w:pPr>
      <w:r>
        <w:rPr>
          <w:rFonts w:ascii="IRNazanin" w:hAnsi="IRNazanin" w:eastAsia="IRNazanin"/>
          <w:color w:val="111111"/>
          <w:sz w:val="28"/>
          <w:sz w:val="28"/>
          <w:szCs w:val="28"/>
          <w:rtl w:val="true"/>
          <w:lang w:bidi="fa-IR"/>
        </w:rPr>
        <w:t>در کاردکس، دوره‌های موجود نشریه با شکل مشخص‌شده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این کتابخانه‌این شماره‌ها از آن مجله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موجودی‌های فعلی نشریه در کاردکس مشخص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موجودی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جدید مجله‌ای که به </w:t>
      </w:r>
    </w:p>
    <w:p>
      <w:pPr>
        <w:pStyle w:val="BookText"/>
        <w:rPr/>
      </w:pPr>
      <w:r>
        <w:rPr>
          <w:rFonts w:ascii="IRNazanin" w:hAnsi="IRNazanin" w:eastAsia="IRNazanin"/>
          <w:color w:val="111111"/>
          <w:sz w:val="28"/>
          <w:sz w:val="28"/>
          <w:szCs w:val="28"/>
          <w:rtl w:val="true"/>
          <w:lang w:bidi="fa-IR"/>
        </w:rPr>
        <w:t>دست شما رسیده است را بر اساس اطلاعات دوره آن،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آیکن از دوره موردنظر،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پنجره جدید، از منوی وضعیت، گزینه موجود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درصورتی‌که نیاز بود، اطلاعات مربوط به شماره دوره، شماره پیاپی را وارد کنید و اینکه آیا پیوست یا ویژه‌نامه دارد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روی گزینه تأیید 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موجودی جدید از نشریه در کاردکس</w:t>
      </w:r>
    </w:p>
    <w:p>
      <w:pPr>
        <w:pStyle w:val="BookText"/>
        <w:rPr/>
      </w:pPr>
      <w:r>
        <w:rPr>
          <w:rFonts w:ascii="IRNazanin" w:hAnsi="IRNazanin" w:eastAsia="IRNazanin"/>
          <w:color w:val="111111"/>
          <w:sz w:val="28"/>
          <w:sz w:val="28"/>
          <w:szCs w:val="28"/>
          <w:rtl w:val="true"/>
          <w:lang w:bidi="fa-IR"/>
        </w:rPr>
        <w:t>به‌این‌ترتیب شماره جدید از مجله در کتابخانه شما در کاردکس ثبت می‌شود و علامت برای آن دوره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شماره‌های موجود از یک مجله در کتابخانه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برای ثبت نسخه، کافی است روی گزینه نسخه کلیک کنید، سیستم به‌طور خودکار نسبت به ثبت نشریه و اختصاص یک شماره ثبت به آن اقدام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ثبت نسخه نشریه در بخش نشریات کتابخانه در کاردکس</w:t>
      </w:r>
    </w:p>
    <w:p>
      <w:pPr>
        <w:pStyle w:val="BookText"/>
        <w:rPr/>
      </w:pPr>
      <w:r>
        <w:rPr>
          <w:rFonts w:ascii="IRNazanin" w:hAnsi="IRNazanin" w:eastAsia="IRNazanin"/>
          <w:color w:val="111111"/>
          <w:sz w:val="28"/>
          <w:sz w:val="28"/>
          <w:szCs w:val="28"/>
          <w:rtl w:val="true"/>
          <w:lang w:bidi="fa-IR"/>
        </w:rPr>
        <w:t xml:space="preserve">گام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نسخه وجینی نشریه از کاردکس و مجموعه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دستورالعمل اداره کتابخانه‌های عمومی، کتابخانه بایستی تنها سه شماره آخر از مجله را نگهداری نماید و شماره‌های دیگر باید به نحو مقتضی از مجموعه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ثبت یک شماره جدید از یک نشریه، یک شماره از آن نشریه باید از مجموعه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راهنمای تصویری ارائه‌شده، مراحل بعدی شامل خارج کردن یک شماره نشریه از کاردکس و مجموعه کتابخانه است که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جستجوی نشریه، شماره نشریه‌ای که بایستی از مجموعه خارج شود انتخاب می‌شود،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پنجره‌ای که ظاهر می‌شود،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راهنمای تصویری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کاردکس به‌منظور خارج کردن نشریه از مجموعه کتابخانه</w:t>
      </w:r>
    </w:p>
    <w:p>
      <w:pPr>
        <w:pStyle w:val="BookText"/>
        <w:rPr/>
      </w:pPr>
      <w:r>
        <w:rPr>
          <w:rFonts w:ascii="IRNazanin" w:hAnsi="IRNazanin" w:eastAsia="IRNazanin"/>
          <w:color w:val="111111"/>
          <w:sz w:val="28"/>
          <w:sz w:val="28"/>
          <w:szCs w:val="28"/>
          <w:rtl w:val="true"/>
          <w:lang w:bidi="fa-IR"/>
        </w:rPr>
        <w:t xml:space="preserve">بعد از این مرحله، شماره آن مجله،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موجودی یک نشریه به ناموجود در کاردکس</w:t>
      </w:r>
    </w:p>
    <w:p>
      <w:pPr>
        <w:pStyle w:val="BookText"/>
        <w:rPr/>
      </w:pPr>
      <w:r>
        <w:rPr>
          <w:rFonts w:ascii="IRNazanin" w:hAnsi="IRNazanin" w:eastAsia="IRNazanin"/>
          <w:color w:val="111111"/>
          <w:sz w:val="28"/>
          <w:sz w:val="28"/>
          <w:szCs w:val="28"/>
          <w:rtl w:val="true"/>
          <w:lang w:bidi="fa-IR"/>
        </w:rPr>
        <w:t xml:space="preserve">در مرحله نهایی، سیستم به‌صورت خودکار، وضعیت آن شماره از مجله که طی مراحل قبل از کتابخانه خارج‌شده است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وجین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وضعیت یک شماره از نشریه به وجین فرسوده </w:t>
      </w:r>
      <w:bookmarkStart w:id="311" w:name="pg4961_62066"/>
    </w:p>
    <w:p>
      <w:pPr>
        <w:pStyle w:val="Heading3"/>
        <w:numPr>
          <w:ilvl w:val="2"/>
          <w:numId w:val="1"/>
        </w:numPr>
        <w:rPr/>
      </w:pPr>
      <w:bookmarkStart w:id="312" w:name="__RefHeading___Toc214498_774463916"/>
      <w:bookmarkStart w:id="313" w:name="_Toc114"/>
      <w:bookmarkEnd w:id="311"/>
      <w:bookmarkEnd w:id="312"/>
      <w:r>
        <w:rPr>
          <w:rtl w:val="true"/>
        </w:rPr>
        <w:t>عضویت سراسری</w:t>
      </w:r>
      <w:bookmarkEnd w:id="313"/>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دستورالعمل عضویت سراسری، بر اساس آخرین دستورالعمل اداره کتابخانه‌های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آینده، فرایندها و رویه‌های عضویت سراسری تغییر کند که در این راستا، به آخرین دستورالعمل ابلاغی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سراسری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باهدف افزایش استفاده از خدمات و فضاهای کتابخانه های عمومی، کتابداران کتابخانه های عمومی مجازند به ارائه‌کننده کارت کتابخانه های عمومی نهادی دیگر، خدمت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ارائه ی خدمت ضمن ارائه کارت عضویت کتابخانه نهادی دیگر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سالن های مطالعه کتابخانه عمومی دیگر توسط عضو کتابخانه دیگر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کل استانی می توانند آن دسته از کتابخانه های عمومی را که سالن های آنها پتانسیل پذیرش عضو دیگر کتابخانه ها را دارد، از اجرای بند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دایم یا مقطعی معاف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و خدمات کتابخانه های مشارکتی در صورت توافق ادارات کل استانی و کتابخانه های مشارکتی قابل انجام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کاربرانی که از خدمت عضویت سراسری استفاده می‌کنند، طبق دستورالعمل امانت، در مجموع از کتابخانه مبدأ و کتابخانه های مقصد،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تبلیغ مزایای استفاده از خدمات عضویت سراسری به </w:t>
      </w:r>
    </w:p>
    <w:p>
      <w:pPr>
        <w:pStyle w:val="BookText"/>
        <w:rPr/>
      </w:pPr>
      <w:r>
        <w:rPr>
          <w:rFonts w:ascii="IRNazanin" w:hAnsi="IRNazanin" w:eastAsia="IRNazanin"/>
          <w:color w:val="111111"/>
          <w:sz w:val="28"/>
          <w:sz w:val="28"/>
          <w:szCs w:val="28"/>
          <w:rtl w:val="true"/>
          <w:lang w:bidi="fa-IR"/>
        </w:rPr>
        <w:t>جامعه دانشگاهی و مؤسسات پژوهشی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کتابخانه موظّف است کلیّه منابع را از هر کتابخانه ای که به امانت گرفته است، تا موعد مقرّر به همان کتابخانه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عودت کتاب در موعد مقرّر به کتابخانه ای که کتاب از آن امانت گرفته‌شده است، عضو موظّف است برای هر روز تأخیر، جریمه ی دیرکرد را به کتابخانه ارائه‌کننده منبع اطّلاعانی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برگشت کتاب توسط عضو در کتابخانه مبدأ یا کتابخانه های مقصد، عضو موظّف است عین کتاب را تهیّه کند یا بهای آن را به قیمت روز به کتابخانه ارائه‌کننده منبع اطّلاعانی پرداخت نماید و رسید وجه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کتابخانه های عمومی مجاز نیستند، منابع اطّلاعانی دارای تأخیر را در کتابخانه های مبدأ یا مقصد تمدید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کتابخانه های عمومی مجاز نیستند کارت عضویت سراسری را پس از امانت در کتابخانه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به‌عبارتی‌دیگر، امکان استفاده از کارت عضویت سراسری، در کتابخانه های دیگر باید همواره برای عضو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امانت برای کلیّه دارندگان کارت عضویت سراسری، دو 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کتابخانه ملزم است نسبت به اطلاع‌رسانی در خصوص کارت عضویت سراسری و مزایای استفاده از آن در تابلو اعلانات اقدام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مفقود شدن کارت عضویت سراسری، عضو ملزم </w:t>
      </w:r>
    </w:p>
    <w:p>
      <w:pPr>
        <w:pStyle w:val="BookText"/>
        <w:rPr/>
      </w:pPr>
      <w:r>
        <w:rPr>
          <w:rFonts w:ascii="IRNazanin" w:hAnsi="IRNazanin" w:eastAsia="IRNazanin"/>
          <w:color w:val="111111"/>
          <w:sz w:val="28"/>
          <w:sz w:val="28"/>
          <w:szCs w:val="28"/>
          <w:rtl w:val="true"/>
          <w:lang w:bidi="fa-IR"/>
        </w:rPr>
        <w:t>است مراتب را به کتابخانه صادر کننده اطّلاع دهد و با پرداخت هزینه صدور کارت، کتابداران ملزم به ارائه المثنی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برگشت کتاب‌های ارسالی با دریافت فهرست تأخیرات از سامانه ی مدیریّت کتابخانه های عمومی در کتابخانه ی امانت‌دهنده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یا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جلوگیری از سوء استفاده احتمالی اشخاص، کارت عضویت سراسری پس از صدور، تنها به فرد متقاضی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برگشت کتاب‌های امانتی بر عهده کتابخانه امانت‌دهنده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هزینه عضویت مجزا در کتابخانه های مقصد، برای ارائه خدمات امانت مجاز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مدرک در کتابخانه امانت‌دهنده توسط کتابداران کتابخانه امانت‌دهنده انجام شود</w:t>
      </w:r>
      <w:r>
        <w:rPr>
          <w:rFonts w:eastAsia="IRNazanin" w:cs="IRNazanin"/>
          <w:color w:val="111111"/>
          <w:sz w:val="28"/>
          <w:szCs w:val="28"/>
          <w:rtl w:val="true"/>
          <w:lang w:bidi="fa-IR"/>
        </w:rPr>
        <w:t xml:space="preserve">. </w:t>
      </w:r>
      <w:bookmarkStart w:id="314" w:name="pg4961_62069"/>
    </w:p>
    <w:p>
      <w:pPr>
        <w:pStyle w:val="Heading3"/>
        <w:numPr>
          <w:ilvl w:val="2"/>
          <w:numId w:val="1"/>
        </w:numPr>
        <w:rPr/>
      </w:pPr>
      <w:bookmarkStart w:id="315" w:name="__RefHeading___Toc214500_774463916"/>
      <w:bookmarkStart w:id="316" w:name="_Toc115"/>
      <w:bookmarkEnd w:id="314"/>
      <w:bookmarkEnd w:id="315"/>
      <w:r>
        <w:rPr>
          <w:rtl w:val="true"/>
        </w:rPr>
        <w:t>به‌روزرسانی سامانه</w:t>
      </w:r>
      <w:bookmarkEnd w:id="316"/>
    </w:p>
    <w:p>
      <w:pPr>
        <w:pStyle w:val="BookText"/>
        <w:rPr/>
      </w:pPr>
      <w:r>
        <w:rPr>
          <w:rFonts w:ascii="IRNazanin" w:hAnsi="IRNazanin" w:eastAsia="IRNazanin"/>
          <w:color w:val="111111"/>
          <w:sz w:val="28"/>
          <w:sz w:val="28"/>
          <w:szCs w:val="28"/>
          <w:rtl w:val="true"/>
          <w:lang w:bidi="fa-IR"/>
        </w:rPr>
        <w:t>سامانه مدیریت کتابخانه‌های در بازه‌های زمانی مختلف و به تناسب افزوده شدن قابلیت‌ها یا رفع خطاها و باگ‌های آن به‌روزرسانی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به‌روزرسانی دسترسی به سامانه به‌طور موقت برای همه کاربران غیرفعال می‌شود و تصویر زیر به نمایش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به‌روزرسانی سامانه مدیریت</w:t>
      </w:r>
    </w:p>
    <w:p>
      <w:pPr>
        <w:pStyle w:val="BookText"/>
        <w:rPr/>
      </w:pPr>
      <w:r>
        <w:rPr>
          <w:rFonts w:ascii="IRNazanin" w:hAnsi="IRNazanin" w:eastAsia="IRNazanin"/>
          <w:color w:val="111111"/>
          <w:sz w:val="28"/>
          <w:sz w:val="28"/>
          <w:szCs w:val="28"/>
          <w:rtl w:val="true"/>
          <w:lang w:bidi="fa-IR"/>
        </w:rPr>
        <w:t>نکات مهم بعد از هر به‌روزرسانی</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فرایند به‌روزرسانی سامانه، ممکن است به تناسب قابلیت‌ها و امکانات افزوده‌شده و میزان خطاهای رفع شده، از چند دقیقه تا چند ساعت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قطعی موقت سیستم طولانی و طی چند ساعت باشد، اطلاع‌رسانی لازم انجام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هر بار به‌روزرسانی سامانه، کتابدار لازم است صفحه‌ای را در مرورگر خود باز کند، دکمه‌های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هم‌زمان در صفحه‌کلید خود انتخاب کند تا کش مرورگر خالی‌شده و مرورگر رفرش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لازم است در همه حال، نسبت به پاک کردن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تاریخچه مرورگر اقدام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تصویر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بروز خطاهای مختلف سیستمی مقطعی جلوگیری خواهد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روش پاک کردن تاریخچه در مرورگر کروم </w:t>
      </w:r>
      <w:bookmarkStart w:id="317" w:name="pg4961_62071"/>
    </w:p>
    <w:p>
      <w:pPr>
        <w:pStyle w:val="Heading3"/>
        <w:numPr>
          <w:ilvl w:val="2"/>
          <w:numId w:val="1"/>
        </w:numPr>
        <w:rPr/>
      </w:pPr>
      <w:bookmarkStart w:id="318" w:name="__RefHeading___Toc214502_774463916"/>
      <w:bookmarkStart w:id="319" w:name="_Toc116"/>
      <w:bookmarkEnd w:id="317"/>
      <w:bookmarkEnd w:id="318"/>
      <w:r>
        <w:rPr>
          <w:rtl w:val="true"/>
        </w:rPr>
        <w:t>سؤالات متداول</w:t>
      </w:r>
      <w:bookmarkEnd w:id="319"/>
    </w:p>
    <w:p>
      <w:pPr>
        <w:pStyle w:val="BookText"/>
        <w:rPr/>
      </w:pPr>
      <w:r>
        <w:rPr>
          <w:rFonts w:ascii="IRNazanin" w:hAnsi="IRNazanin" w:eastAsia="IRNazanin"/>
          <w:color w:val="111111"/>
          <w:sz w:val="28"/>
          <w:sz w:val="28"/>
          <w:szCs w:val="28"/>
          <w:rtl w:val="true"/>
          <w:lang w:bidi="fa-IR"/>
        </w:rPr>
        <w:t>پاسخ به سوالاتی کهبه صورت مکرر مطرح شده است، در این قسمت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قسمت برای همه کاربرانی که به‌تازگی با سامانه آشنا شده‌اند و کلیه کتابداران محترم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کاربری من در سامانه غیرفعال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دلایل مختلف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واردکردن رمز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 مرتبه واردکردن اشتباه رمز عبور، سیستم به‌صورت خودکار، شناسه کاربری را غیرفعال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غیرفعال شدن شناسه کاربری در سامانه به دلیل رمز عبور اشتباه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واردکردن کد کاربری برای کتابخانه دوم و سوم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کاربران در چند کتابخانه شناسه کاربری دارند، ممکن است رمز عبور کتابخانه‌های مختلف را به‌اشتباه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واردکردن پنج بار اشتباه رمز عبور، شناسه آن‌ها غیرفعال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شدن رمز عبور قدیمی در مرورگر و عدم به‌روزرسانی رمز عبور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کاربری ذخیره‌شده در مرورگر قابل‌مشاهده است اما رمز عبور نه، ممکن است شما به تصور اینکه رمز عبور شما نیز همان رمز جدید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روی گزینه ورود کلیک کنید، چون رمز</w:t>
      </w:r>
    </w:p>
    <w:p>
      <w:pPr>
        <w:pStyle w:val="BookText"/>
        <w:rPr/>
      </w:pPr>
      <w:r>
        <w:rPr>
          <w:rFonts w:ascii="IRNazanin" w:hAnsi="IRNazanin" w:eastAsia="IRNazanin"/>
          <w:color w:val="111111"/>
          <w:sz w:val="28"/>
          <w:sz w:val="28"/>
          <w:szCs w:val="28"/>
          <w:rtl w:val="true"/>
          <w:lang w:bidi="fa-IR"/>
        </w:rPr>
        <w:t>اشتباه است سیستم به شما اجازه وارد شدن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 بار کلیک، سیستم شناسه شما را غیرفعال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رمز ذخیره‌شده در مرورگر را بررسی کنید و از جدید بودن آن مطمئن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رمز عبور در مرورگر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با شناسه کاربری شخص دیگر در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اشتباهی با شناسه کاربری شخص دیگری بخواهید وارد سیستم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مواردیکه شناسه و رمز عبور در مرورگر ذخیره‌شده و سیستم به‌صورت مشترک مورداستفاده کتابداران قرار می‌گیرد این مشکل ممکن است به دفعات رخ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گزینه فراموشی رمز عبور، سیستم رمز عبور جدیدی را برای شناسه کاربری تولید و به نشانی پست الکترونیکی ارسال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چگونه می‌توانند بدون نیاز به واردکردن شناسه کاربری و رمز عبور، از امکانات سامانه استفاده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کاربران می‌توانند بدون واردکردن شناسه کاربری و رمز عبور، از امکانات جستجوی کتاب در یک کتابخانه خاص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در صفحه اول سامانه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 یا از طریق امکانات بخش جستجوی کتاب تعبیه‌شده در صفحه خانگی سامان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جستجو در صفحه اول سامانه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جستجو در یک کتابخانه خاص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ابتدا استان و شهرستان مدنظر خود و در فیلد بعدی، کتابخانه موردنظر خود را انتخاب کنید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اطلاعات بیشتری درباره کتاب‌ها از سامانه دریافت </w:t>
      </w:r>
    </w:p>
    <w:p>
      <w:pPr>
        <w:pStyle w:val="BookText"/>
        <w:rPr/>
      </w:pP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بر روی نمایش جزئیات، می‌توان اطلاعات بیشتری از کتاب موردنظر در یک کتابخانه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جزئیات در جستجو و بازیابی اطلاعات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کتاب موردنظر ما در کتابخانه وجود دارد؟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جستجوی خود را در کتابخانه موردنظر انجام دهید، سپس روی گزینه لیست کتابخانه کلیک کنید، در صفحه‌ای که ظاهر می‌شود، اسامی کتابخانه‌هایی که کتاب موردنظر شما را دارا هستند، نمایش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نام کتابخانه موردنظر خود، روی گزینه لیست نسخ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جدیدی که ظاهر می‌شود وضعیت کتاب ازنظر موجود بودن، در امانت بودن یا مفقودی بودن، قابل امانت بودن با رنگ‌های سبز، قرمز و آبی مشخص‌شده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بعدی، مراحل مشاهده وضعیت کتاب در یک کتابخانه به ترتیب ارائه‌شده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مراحل مشاهده وضعیت کتاب در کتابخانه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کتاب موردنظر را به امانت بگیرم؟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کتاب، منوط به عضویت در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بایستی به کتابخانه موردنظر خود مراجعه کرده، فرم ثبت‌نام را تکمیل کنید و مدارک لازم را در اختیار کتابدار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می‌توانید از طریق فرم موجود در سامانه،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پیش‌ثبت‌نام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در سامانه ثبت‌نام کنم و شناسه کاربری و رمز عبور دریافت نمایم؟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ثبت‌نام در سامانه، به دو طریق می‌توان عمل کرد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پیش‌ثبت‌نام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صفحه اصلی سامانه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شکل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 آنلاین موجود در این بخش را مطابق راهنما و توضیحات ارائه‌شده، تکمیل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در دست داشتن مدارک خود به کتابخانه‌ای که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انتخاب کرده‌اید مراجعه کرده و ثبت‌نام خود را کامل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حضوری به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نزدیک‌ترین کتابخانه محل سکونت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نزدیک‌ترین کتابخانه به محل سکونت خود می‌توانید از طریق پایگاه اطلاع‌رسانی اطلس کتابخانه‌های عمومی کشور استفاده نمایید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گزینه ثبت‌نام آنلاین در سامانه مدیریت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ورود به سامانه نیاز به رمز عبور و شناسه کاربری دارم؟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ورود به سامانه و استفاده از امکانات آن، لازم است رمز عبور و شناسه کاربری خود را از کتابدار کتابخانه موردنظر خود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اولین بار استفاده از سامانه، ابتدا بایستی نشانی پست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که در فرم ثبت‌نام وارد کردید، تأیید اعتبار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مطابق دستورات و راهنمای سامانه، کد کاربری خود را وارد کنید و سپس سامانه، لینکی به‌منظور فعال‌سازی به نشانی پست الکترونیکی شما ارسال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مدت‌زمان اعتبار لینک </w:t>
      </w:r>
    </w:p>
    <w:p>
      <w:pPr>
        <w:pStyle w:val="BookText"/>
        <w:rPr/>
      </w:pPr>
      <w:r>
        <w:rPr>
          <w:rFonts w:ascii="IRNazanin" w:hAnsi="IRNazanin" w:eastAsia="IRNazanin"/>
          <w:color w:val="111111"/>
          <w:sz w:val="28"/>
          <w:sz w:val="28"/>
          <w:szCs w:val="28"/>
          <w:rtl w:val="true"/>
          <w:lang w:bidi="fa-IR"/>
        </w:rPr>
        <w:t xml:space="preserve">ارسال‌شده،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لینک ارسال‌شده در صندوق پستی خود کلیک کنید تا سامانه، شناسه کاربری شما را فعال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رمز عبور خود را فراموش کردم، راه‌حل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رمز عبور خود را فراموش کرده باشید، از گزینه فراموشی رمز عبور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مربوطه کد کاربری خود را وارد کنید و سامانه ایمیلی حاوی رمز عبور جدید به نشانی پست الکترونیکی که در فرم ثبت‌نام وارد کردید، ارسال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بازیابی رمز عبور فراموش‌شده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کاربری من غیرفعال شده است، راه‌حل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شناسه کاربری شما به دلیل واردکردن مداوم رمز عبور اشتباه، غیرفعال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گزینه فراموشی رمز عبور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کاربری خود را وارد کرده و سامانه رمز عبور جدید را به ایمیل شما ارسال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تمدید کتاب امانت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رزرو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غیرحضوری و آنلاین وجود دارد؟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اعضای کتابخانه، به شرطی که در سیستم ثبت‌نام کرده باشند و ایمیل آن‌ها تأیید شده باشد، می‌توانند کتاب خود را به‌صورت آنلاین و غیرحضوری، تمدید یا رزرو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در قسمت </w:t>
      </w:r>
    </w:p>
    <w:p>
      <w:pPr>
        <w:pStyle w:val="BookText"/>
        <w:rPr/>
      </w:pPr>
      <w:r>
        <w:rPr>
          <w:rFonts w:ascii="IRNazanin" w:hAnsi="IRNazanin" w:eastAsia="IRNazanin"/>
          <w:color w:val="111111"/>
          <w:sz w:val="28"/>
          <w:sz w:val="28"/>
          <w:szCs w:val="28"/>
          <w:rtl w:val="true"/>
          <w:lang w:bidi="fa-IR"/>
        </w:rPr>
        <w:t xml:space="preserve">امانت‌های من، گزینه امانت‌های جاری را انتخاب و در فهرست کتاب‌های در دست امانت خود،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کتاب موردنظر شما توسط کتابدار تمدید شود، پیامی برای شما ارسال می‌شود، همچنین به‌منظور رزرو کتاب، بعد از جستجوی کتاب مدنظر در قسمت جزئیات،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رزرو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کتاب درخواستی که شما رزرو کرده‌اید، به کتابخانه بازگشت داده شود، پیامی برای شما ارسال می‌شود تا درخصوص امانت کتاب خود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رزرو مدرک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ارسال درخواست تمدید مدرک </w:t>
      </w:r>
    </w:p>
    <w:p>
      <w:pPr>
        <w:pStyle w:val="BookText"/>
        <w:rPr/>
      </w:pPr>
      <w:r>
        <w:rPr>
          <w:rFonts w:ascii="IRNazanin" w:hAnsi="IRNazanin" w:eastAsia="IRNazanin"/>
          <w:color w:val="111111"/>
          <w:sz w:val="28"/>
          <w:sz w:val="28"/>
          <w:szCs w:val="28"/>
          <w:rtl w:val="true"/>
          <w:lang w:bidi="fa-IR"/>
        </w:rPr>
        <w:t>ارسال پیام مبنی بر تمدید کتاب برای عضو درخواست‌کننده</w:t>
      </w:r>
    </w:p>
    <w:p>
      <w:pPr>
        <w:pStyle w:val="BookText"/>
        <w:rPr/>
      </w:pPr>
      <w:r>
        <w:rPr>
          <w:rFonts w:ascii="IRNazanin" w:hAnsi="IRNazanin" w:eastAsia="IRNazanin"/>
          <w:color w:val="111111"/>
          <w:sz w:val="28"/>
          <w:sz w:val="28"/>
          <w:szCs w:val="28"/>
          <w:rtl w:val="true"/>
          <w:lang w:bidi="fa-IR"/>
        </w:rPr>
        <w:t xml:space="preserve">لازم است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درخواست‌های امانت و 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کتابداران به‌طور روزانه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با ثبت‌نام در یک کتابخانه، از خدمات سایر کتابخانه‌ها بهره‌مند شوم؟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درصورتی‌که در یک کتابخانه عمومی، نوع عضویت شما به‌صورت سراسری تعریف‌شده باشد، این امکان را دارید که از سایر کتابخانه‌هایی که به سامانه متصل هستند، مطابق شرایط و دستورالعمل عضویت سراسری کتاب امانت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شما می‌توانید تنها در یک کتابخانه عمومی به‌صورت سراسری ثبت‌نام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بخواهید علاوه بر امانت کتاب، از امکانات و خدمات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سالن مطالعه، بخش‌های مرجع،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کتابخانه‌ها بهره‌مند شوید، لازم است در آن کتابخانه به‌صورت محلی و به شکل عضویت کتابخانه‌ای، </w:t>
      </w:r>
    </w:p>
    <w:p>
      <w:pPr>
        <w:pStyle w:val="BookText"/>
        <w:rPr/>
      </w:pPr>
      <w:r>
        <w:rPr>
          <w:rFonts w:ascii="IRNazanin" w:hAnsi="IRNazanin" w:eastAsia="IRNazanin"/>
          <w:color w:val="111111"/>
          <w:sz w:val="28"/>
          <w:sz w:val="28"/>
          <w:szCs w:val="28"/>
          <w:rtl w:val="true"/>
          <w:lang w:bidi="fa-IR"/>
        </w:rPr>
        <w:t>ثبت‌نام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مطالعه متن کامل یک کتاب در سامانه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خیر، در حال حاضر، سامانه امکانات جستجوی اطلاعات کتابشناختی کتاب‌های موجود در کلیه کتابخانه‌های عمومی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به‌منظورمطالعه کتاب، حضور در کتابخانه و امانت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هنگام جستجوی اطلاعات در سامانه با مشکلی مواجه شدم، چگونه مشکل خود را حل کنم؟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رفع مشکل خود می‌توانید از طریق اطلاعات موجود در قسمت تماس با ما، مشکل خود را مطرح نمایید تا نسبت به پیگیری و رفع آن،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شماره تلفن مستقیم یا نشانی پست الکترونیکی خود را حتماً قید کنید تا پاسخ خود را سریع دریافت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Training Guide for Public libraries Management System (SAMAN)</w:t>
      </w:r>
    </w:p>
    <w:p>
      <w:pPr>
        <w:pStyle w:val="BookText"/>
        <w:rPr/>
      </w:pPr>
      <w:r>
        <w:rPr>
          <w:rFonts w:eastAsia="Times New Roman" w:cs="Times New Roman" w:ascii="Times New Roman" w:hAnsi="Times New Roman"/>
          <w:color w:val="111111"/>
          <w:sz w:val="28"/>
          <w:szCs w:val="28"/>
          <w:lang w:val="en-US" w:bidi="en-US"/>
        </w:rPr>
        <w:t>By: Seyed Mahdi Hosseini</w:t>
      </w:r>
    </w:p>
    <w:p>
      <w:pPr>
        <w:pStyle w:val="BookText"/>
        <w:rPr/>
      </w:pPr>
      <w:r>
        <w:rPr>
          <w:rFonts w:eastAsia="Times New Roman" w:cs="Times New Roman" w:ascii="Times New Roman" w:hAnsi="Times New Roman"/>
          <w:color w:val="111111"/>
          <w:sz w:val="28"/>
          <w:szCs w:val="28"/>
          <w:lang w:val="en-US" w:bidi="en-US"/>
        </w:rPr>
        <w:t>Illustrator: Abdollah Jafari</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Tehran 2016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CD</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جنس جلد کتاب از انواع مقواهای نازک مانند گلاسه باشد، اصطلاحاً به آن، جلد شومیز می‌گویند که رایج‌ترین نوع جلد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روکش‌های پلاستیکی رنگی که در ساخت خود جلد هم به‌کار می‌روند گالینگور نام دارند و به صورت روکش روی یک لایه مقوای ضخیم در جلد کتاب استفاده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Pop-up</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atlas.iranpl.ir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30559</Words>
  <Characters>136970</Characters>
  <CharactersWithSpaces>165908</CharactersWithSpaces>
  <Paragraphs>1983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2026-08-18T22:11:24Z</dcterms:created>
  <dc:creator>ghaemiyeh.com</dc:creator>
  <dc:description/>
  <dc:language>en-US</dc:language>
  <cp:lastModifiedBy/>
  <dcterms:modified xsi:type="dcterms:W3CDTF">2026-08-19T01:41:30Z</dcterms:modified>
  <cp:revision>1</cp:revision>
  <dc:subject/>
  <dc:title>راهنمای آموزشی سامانه مدیریت کتابخانه های عمومی کشور</dc:title>
</cp:coreProperties>
</file>

<file path=docProps/custom.xml><?xml version="1.0" encoding="utf-8"?>
<Properties xmlns="http://schemas.openxmlformats.org/officeDocument/2006/custom-properties" xmlns:vt="http://schemas.openxmlformats.org/officeDocument/2006/docPropsVTypes"/>
</file>