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ای به جوان در آستانه ازدواج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89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3898_228174162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3900_228174162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93902_2281741623">
            <w:r>
              <w:rPr>
                <w:webHidden/>
                <w:rStyle w:val="IndexLink"/>
              </w:rPr>
              <w:t>1</w:t>
            </w:r>
            <w:r>
              <w:rPr>
                <w:rStyle w:val="IndexLink"/>
                <w:rtl w:val="true"/>
              </w:rPr>
              <w:t xml:space="preserve">- </w:t>
            </w:r>
            <w:r>
              <w:rPr>
                <w:rStyle w:val="IndexLink"/>
                <w:rtl w:val="true"/>
              </w:rPr>
              <w:t>آگاهانه قدم برداشتن</w:t>
            </w:r>
            <w:r>
              <w:rPr>
                <w:rStyle w:val="IndexLink"/>
                <w:rtl w:val="true"/>
              </w:rPr>
              <w:tab/>
            </w:r>
            <w:r>
              <w:rPr>
                <w:rStyle w:val="IndexLink"/>
              </w:rPr>
              <w:t>16</w:t>
            </w:r>
          </w:hyperlink>
        </w:p>
        <w:p>
          <w:pPr>
            <w:pStyle w:val="Contents2"/>
            <w:tabs>
              <w:tab w:val="clear" w:pos="8743"/>
              <w:tab w:val="right" w:pos="9026" w:leader="dot"/>
            </w:tabs>
            <w:rPr/>
          </w:pPr>
          <w:hyperlink w:anchor="__RefHeading___Toc493904_2281741623">
            <w:r>
              <w:rPr>
                <w:webHidden/>
                <w:rStyle w:val="IndexLink"/>
              </w:rPr>
              <w:t>2</w:t>
            </w:r>
            <w:r>
              <w:rPr>
                <w:rStyle w:val="IndexLink"/>
                <w:rtl w:val="true"/>
              </w:rPr>
              <w:t xml:space="preserve">- </w:t>
            </w:r>
            <w:r>
              <w:rPr>
                <w:rStyle w:val="IndexLink"/>
                <w:rtl w:val="true"/>
              </w:rPr>
              <w:t>آگاهانه قدم برداشتن</w:t>
            </w:r>
            <w:r>
              <w:rPr>
                <w:rStyle w:val="IndexLink"/>
                <w:rtl w:val="true"/>
              </w:rPr>
              <w:tab/>
            </w:r>
            <w:r>
              <w:rPr>
                <w:rStyle w:val="IndexLink"/>
              </w:rPr>
              <w:t>18</w:t>
            </w:r>
          </w:hyperlink>
        </w:p>
        <w:p>
          <w:pPr>
            <w:pStyle w:val="Contents2"/>
            <w:tabs>
              <w:tab w:val="clear" w:pos="8743"/>
              <w:tab w:val="right" w:pos="9026" w:leader="dot"/>
            </w:tabs>
            <w:rPr/>
          </w:pPr>
          <w:hyperlink w:anchor="__RefHeading___Toc493906_2281741623">
            <w:r>
              <w:rPr>
                <w:webHidden/>
                <w:rStyle w:val="IndexLink"/>
              </w:rPr>
              <w:t>3</w:t>
            </w:r>
            <w:r>
              <w:rPr>
                <w:rStyle w:val="IndexLink"/>
                <w:rtl w:val="true"/>
              </w:rPr>
              <w:t xml:space="preserve">- </w:t>
            </w:r>
            <w:r>
              <w:rPr>
                <w:rStyle w:val="IndexLink"/>
                <w:rtl w:val="true"/>
              </w:rPr>
              <w:t>آگاهانه قدم برداشتن</w:t>
            </w:r>
            <w:r>
              <w:rPr>
                <w:rStyle w:val="IndexLink"/>
                <w:rtl w:val="true"/>
              </w:rPr>
              <w:tab/>
            </w:r>
            <w:r>
              <w:rPr>
                <w:rStyle w:val="IndexLink"/>
              </w:rPr>
              <w:t>19</w:t>
            </w:r>
          </w:hyperlink>
        </w:p>
        <w:p>
          <w:pPr>
            <w:pStyle w:val="Contents3"/>
            <w:tabs>
              <w:tab w:val="clear" w:pos="8459"/>
              <w:tab w:val="right" w:pos="9026" w:leader="dot"/>
            </w:tabs>
            <w:rPr/>
          </w:pPr>
          <w:hyperlink w:anchor="__RefHeading___Toc493908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93910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تقرب به خداوند و جلب رحمت الهی</w:t>
            </w:r>
            <w:r>
              <w:rPr>
                <w:rStyle w:val="IndexLink"/>
                <w:rtl w:val="true"/>
              </w:rPr>
              <w:tab/>
            </w:r>
            <w:r>
              <w:rPr>
                <w:rStyle w:val="IndexLink"/>
              </w:rPr>
              <w:t>19</w:t>
            </w:r>
          </w:hyperlink>
        </w:p>
        <w:p>
          <w:pPr>
            <w:pStyle w:val="Contents3"/>
            <w:tabs>
              <w:tab w:val="clear" w:pos="8459"/>
              <w:tab w:val="right" w:pos="9026" w:leader="dot"/>
            </w:tabs>
            <w:rPr/>
          </w:pPr>
          <w:hyperlink w:anchor="__RefHeading___Toc493912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عمل به سنت رسول خدا </w:t>
            </w:r>
            <w:r>
              <w:rPr>
                <w:rStyle w:val="IndexLink"/>
                <w:rtl w:val="true"/>
              </w:rPr>
              <w:t>(</w:t>
            </w:r>
            <w:r>
              <w:rPr>
                <w:rStyle w:val="IndexLink"/>
                <w:rtl w:val="true"/>
              </w:rPr>
              <w:t>صلی الله علیه و آله</w:t>
            </w:r>
            <w:r>
              <w:rPr>
                <w:rStyle w:val="IndexLink"/>
                <w:rtl w:val="true"/>
              </w:rPr>
              <w:t>)</w:t>
              <w:tab/>
            </w:r>
            <w:r>
              <w:rPr>
                <w:rStyle w:val="IndexLink"/>
              </w:rPr>
              <w:t>20</w:t>
            </w:r>
          </w:hyperlink>
        </w:p>
        <w:p>
          <w:pPr>
            <w:pStyle w:val="Contents3"/>
            <w:tabs>
              <w:tab w:val="clear" w:pos="8459"/>
              <w:tab w:val="right" w:pos="9026" w:leader="dot"/>
            </w:tabs>
            <w:rPr/>
          </w:pPr>
          <w:hyperlink w:anchor="__RefHeading___Toc493914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 xml:space="preserve">حفظ دین </w:t>
            </w:r>
            <w:r>
              <w:rPr>
                <w:rStyle w:val="IndexLink"/>
                <w:rtl w:val="true"/>
              </w:rPr>
              <w:t>(</w:t>
            </w:r>
            <w:r>
              <w:rPr>
                <w:rStyle w:val="IndexLink"/>
                <w:rtl w:val="true"/>
              </w:rPr>
              <w:t>بندگی بهتر نسبت به خداوند</w:t>
            </w:r>
            <w:r>
              <w:rPr>
                <w:rStyle w:val="IndexLink"/>
                <w:rtl w:val="true"/>
              </w:rPr>
              <w:t>)</w:t>
              <w:tab/>
            </w:r>
            <w:r>
              <w:rPr>
                <w:rStyle w:val="IndexLink"/>
              </w:rPr>
              <w:t>20</w:t>
            </w:r>
          </w:hyperlink>
        </w:p>
        <w:p>
          <w:pPr>
            <w:pStyle w:val="Contents3"/>
            <w:tabs>
              <w:tab w:val="clear" w:pos="8459"/>
              <w:tab w:val="right" w:pos="9026" w:leader="dot"/>
            </w:tabs>
            <w:rPr/>
          </w:pPr>
          <w:hyperlink w:anchor="__RefHeading___Toc493916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مصونیت بیشتر از دام ها و وسوسه های شیطان</w:t>
            </w:r>
            <w:r>
              <w:rPr>
                <w:rStyle w:val="IndexLink"/>
                <w:rtl w:val="true"/>
              </w:rPr>
              <w:tab/>
            </w:r>
            <w:r>
              <w:rPr>
                <w:rStyle w:val="IndexLink"/>
              </w:rPr>
              <w:t>20</w:t>
            </w:r>
          </w:hyperlink>
        </w:p>
        <w:p>
          <w:pPr>
            <w:pStyle w:val="Contents3"/>
            <w:tabs>
              <w:tab w:val="clear" w:pos="8459"/>
              <w:tab w:val="right" w:pos="9026" w:leader="dot"/>
            </w:tabs>
            <w:rPr/>
          </w:pPr>
          <w:hyperlink w:anchor="__RefHeading___Toc493918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ارزشمند تر شدن اعمال نیک</w:t>
            </w:r>
            <w:r>
              <w:rPr>
                <w:rStyle w:val="IndexLink"/>
                <w:rtl w:val="true"/>
              </w:rPr>
              <w:tab/>
            </w:r>
            <w:r>
              <w:rPr>
                <w:rStyle w:val="IndexLink"/>
              </w:rPr>
              <w:t>21</w:t>
            </w:r>
          </w:hyperlink>
        </w:p>
        <w:p>
          <w:pPr>
            <w:pStyle w:val="Contents3"/>
            <w:tabs>
              <w:tab w:val="clear" w:pos="8459"/>
              <w:tab w:val="right" w:pos="9026" w:leader="dot"/>
            </w:tabs>
            <w:rPr/>
          </w:pPr>
          <w:hyperlink w:anchor="__RefHeading___Toc493920_2281741623">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فراوان شدن روزی مادی و معنوی</w:t>
            </w:r>
            <w:r>
              <w:rPr>
                <w:rStyle w:val="IndexLink"/>
                <w:rtl w:val="true"/>
              </w:rPr>
              <w:tab/>
            </w:r>
            <w:r>
              <w:rPr>
                <w:rStyle w:val="IndexLink"/>
              </w:rPr>
              <w:t>21</w:t>
            </w:r>
          </w:hyperlink>
        </w:p>
        <w:p>
          <w:pPr>
            <w:pStyle w:val="Contents3"/>
            <w:tabs>
              <w:tab w:val="clear" w:pos="8459"/>
              <w:tab w:val="right" w:pos="9026" w:leader="dot"/>
            </w:tabs>
            <w:rPr/>
          </w:pPr>
          <w:hyperlink w:anchor="__RefHeading___Toc493922_2281741623">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یافتن یار در پیمودن مسیر کمال</w:t>
            </w:r>
            <w:r>
              <w:rPr>
                <w:rStyle w:val="IndexLink"/>
                <w:rtl w:val="true"/>
              </w:rPr>
              <w:tab/>
            </w:r>
            <w:r>
              <w:rPr>
                <w:rStyle w:val="IndexLink"/>
              </w:rPr>
              <w:t>22</w:t>
            </w:r>
          </w:hyperlink>
        </w:p>
        <w:p>
          <w:pPr>
            <w:pStyle w:val="Contents3"/>
            <w:tabs>
              <w:tab w:val="clear" w:pos="8459"/>
              <w:tab w:val="right" w:pos="9026" w:leader="dot"/>
            </w:tabs>
            <w:rPr/>
          </w:pPr>
          <w:hyperlink w:anchor="__RefHeading___Toc493924_2281741623">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آرامش روحی</w:t>
            </w:r>
            <w:r>
              <w:rPr>
                <w:rStyle w:val="IndexLink"/>
                <w:rtl w:val="true"/>
              </w:rPr>
              <w:tab/>
            </w:r>
            <w:r>
              <w:rPr>
                <w:rStyle w:val="IndexLink"/>
              </w:rPr>
              <w:t>22</w:t>
            </w:r>
          </w:hyperlink>
        </w:p>
        <w:p>
          <w:pPr>
            <w:pStyle w:val="Contents3"/>
            <w:tabs>
              <w:tab w:val="clear" w:pos="8459"/>
              <w:tab w:val="right" w:pos="9026" w:leader="dot"/>
            </w:tabs>
            <w:rPr/>
          </w:pPr>
          <w:hyperlink w:anchor="__RefHeading___Toc493926_2281741623">
            <w:r>
              <w:rPr>
                <w:webHidden/>
                <w:rStyle w:val="IndexLink"/>
              </w:rPr>
              <w:t>10</w:t>
            </w:r>
            <w:r>
              <w:rPr>
                <w:rStyle w:val="IndexLink"/>
                <w:rtl w:val="true"/>
              </w:rPr>
              <w:t xml:space="preserve">- </w:t>
            </w:r>
            <w:r>
              <w:rPr>
                <w:rStyle w:val="IndexLink"/>
              </w:rPr>
              <w:t>9</w:t>
            </w:r>
            <w:r>
              <w:rPr>
                <w:rStyle w:val="IndexLink"/>
                <w:rtl w:val="true"/>
              </w:rPr>
              <w:t xml:space="preserve">. </w:t>
            </w:r>
            <w:r>
              <w:rPr>
                <w:rStyle w:val="IndexLink"/>
                <w:rtl w:val="true"/>
              </w:rPr>
              <w:t>فرزند صالح و نسل پاک</w:t>
            </w:r>
            <w:r>
              <w:rPr>
                <w:rStyle w:val="IndexLink"/>
                <w:rtl w:val="true"/>
              </w:rPr>
              <w:tab/>
            </w:r>
            <w:r>
              <w:rPr>
                <w:rStyle w:val="IndexLink"/>
              </w:rPr>
              <w:t>22</w:t>
            </w:r>
          </w:hyperlink>
        </w:p>
        <w:p>
          <w:pPr>
            <w:pStyle w:val="Contents3"/>
            <w:tabs>
              <w:tab w:val="clear" w:pos="8459"/>
              <w:tab w:val="right" w:pos="9026" w:leader="dot"/>
            </w:tabs>
            <w:rPr/>
          </w:pPr>
          <w:hyperlink w:anchor="__RefHeading___Toc493928_2281741623">
            <w:r>
              <w:rPr>
                <w:webHidden/>
                <w:rStyle w:val="IndexLink"/>
              </w:rPr>
              <w:t>11</w:t>
            </w:r>
            <w:r>
              <w:rPr>
                <w:rStyle w:val="IndexLink"/>
                <w:rtl w:val="true"/>
              </w:rPr>
              <w:t xml:space="preserve">- </w:t>
            </w:r>
            <w:r>
              <w:rPr>
                <w:rStyle w:val="IndexLink"/>
              </w:rPr>
              <w:t>10</w:t>
            </w:r>
            <w:r>
              <w:rPr>
                <w:rStyle w:val="IndexLink"/>
                <w:rtl w:val="true"/>
              </w:rPr>
              <w:t>.</w:t>
            </w:r>
            <w:r>
              <w:rPr>
                <w:rStyle w:val="IndexLink"/>
                <w:rtl w:val="true"/>
              </w:rPr>
              <w:t>بهترین زمینه ی تمرین کمالات</w:t>
            </w:r>
            <w:r>
              <w:rPr>
                <w:rStyle w:val="IndexLink"/>
                <w:rtl w:val="true"/>
              </w:rPr>
              <w:tab/>
            </w:r>
            <w:r>
              <w:rPr>
                <w:rStyle w:val="IndexLink"/>
              </w:rPr>
              <w:t>23</w:t>
            </w:r>
          </w:hyperlink>
        </w:p>
        <w:p>
          <w:pPr>
            <w:pStyle w:val="Contents2"/>
            <w:tabs>
              <w:tab w:val="clear" w:pos="8743"/>
              <w:tab w:val="right" w:pos="9026" w:leader="dot"/>
            </w:tabs>
            <w:rPr/>
          </w:pPr>
          <w:hyperlink w:anchor="__RefHeading___Toc493930_2281741623">
            <w:r>
              <w:rPr>
                <w:webHidden/>
                <w:rStyle w:val="IndexLink"/>
              </w:rPr>
              <w:t>4</w:t>
            </w:r>
            <w:r>
              <w:rPr>
                <w:rStyle w:val="IndexLink"/>
                <w:rtl w:val="true"/>
              </w:rPr>
              <w:t xml:space="preserve">- </w:t>
            </w:r>
            <w:r>
              <w:rPr>
                <w:rStyle w:val="IndexLink"/>
                <w:rtl w:val="true"/>
              </w:rPr>
              <w:t>دلایل مخالفان ازدواج</w:t>
            </w:r>
            <w:r>
              <w:rPr>
                <w:rStyle w:val="IndexLink"/>
                <w:rtl w:val="true"/>
              </w:rPr>
              <w:tab/>
            </w:r>
            <w:r>
              <w:rPr>
                <w:rStyle w:val="IndexLink"/>
              </w:rPr>
              <w:t>24</w:t>
            </w:r>
          </w:hyperlink>
        </w:p>
        <w:p>
          <w:pPr>
            <w:pStyle w:val="Contents3"/>
            <w:tabs>
              <w:tab w:val="clear" w:pos="8459"/>
              <w:tab w:val="right" w:pos="9026" w:leader="dot"/>
            </w:tabs>
            <w:rPr/>
          </w:pPr>
          <w:hyperlink w:anchor="__RefHeading___Toc493932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93934_2281741623">
            <w:r>
              <w:rPr>
                <w:webHidden/>
                <w:rStyle w:val="IndexLink"/>
              </w:rPr>
              <w:t>2</w:t>
            </w:r>
            <w:r>
              <w:rPr>
                <w:rStyle w:val="IndexLink"/>
                <w:rtl w:val="true"/>
              </w:rPr>
              <w:t xml:space="preserve">- </w:t>
            </w:r>
            <w:r>
              <w:rPr>
                <w:rStyle w:val="IndexLink"/>
                <w:rtl w:val="true"/>
              </w:rPr>
              <w:t>دلیل اول</w:t>
            </w:r>
            <w:r>
              <w:rPr>
                <w:rStyle w:val="IndexLink"/>
                <w:rtl w:val="true"/>
              </w:rPr>
              <w:t xml:space="preserve">: </w:t>
            </w:r>
            <w:r>
              <w:rPr>
                <w:rStyle w:val="IndexLink"/>
                <w:rtl w:val="true"/>
              </w:rPr>
              <w:t>ترس</w:t>
            </w:r>
            <w:r>
              <w:rPr>
                <w:rStyle w:val="IndexLink"/>
                <w:rtl w:val="true"/>
              </w:rPr>
              <w:tab/>
            </w:r>
            <w:r>
              <w:rPr>
                <w:rStyle w:val="IndexLink"/>
              </w:rPr>
              <w:t>24</w:t>
            </w:r>
          </w:hyperlink>
        </w:p>
        <w:p>
          <w:pPr>
            <w:pStyle w:val="Contents3"/>
            <w:tabs>
              <w:tab w:val="clear" w:pos="8459"/>
              <w:tab w:val="right" w:pos="9026" w:leader="dot"/>
            </w:tabs>
            <w:rPr/>
          </w:pPr>
          <w:hyperlink w:anchor="__RefHeading___Toc493936_2281741623">
            <w:r>
              <w:rPr>
                <w:webHidden/>
                <w:rStyle w:val="IndexLink"/>
              </w:rPr>
              <w:t>3</w:t>
            </w:r>
            <w:r>
              <w:rPr>
                <w:rStyle w:val="IndexLink"/>
                <w:rtl w:val="true"/>
              </w:rPr>
              <w:t xml:space="preserve">- </w:t>
            </w:r>
            <w:r>
              <w:rPr>
                <w:rStyle w:val="IndexLink"/>
                <w:rtl w:val="true"/>
              </w:rPr>
              <w:t>دلیل دوم</w:t>
            </w:r>
            <w:r>
              <w:rPr>
                <w:rStyle w:val="IndexLink"/>
                <w:rtl w:val="true"/>
              </w:rPr>
              <w:t xml:space="preserve">: </w:t>
            </w:r>
            <w:r>
              <w:rPr>
                <w:rStyle w:val="IndexLink"/>
                <w:rtl w:val="true"/>
              </w:rPr>
              <w:t>مشکل پسندی</w:t>
            </w:r>
            <w:r>
              <w:rPr>
                <w:rStyle w:val="IndexLink"/>
                <w:rtl w:val="true"/>
              </w:rPr>
              <w:tab/>
            </w:r>
            <w:r>
              <w:rPr>
                <w:rStyle w:val="IndexLink"/>
              </w:rPr>
              <w:t>25</w:t>
            </w:r>
          </w:hyperlink>
        </w:p>
        <w:p>
          <w:pPr>
            <w:pStyle w:val="Contents3"/>
            <w:tabs>
              <w:tab w:val="clear" w:pos="8459"/>
              <w:tab w:val="right" w:pos="9026" w:leader="dot"/>
            </w:tabs>
            <w:rPr/>
          </w:pPr>
          <w:hyperlink w:anchor="__RefHeading___Toc493938_2281741623">
            <w:r>
              <w:rPr>
                <w:webHidden/>
                <w:rStyle w:val="IndexLink"/>
              </w:rPr>
              <w:t>4</w:t>
            </w:r>
            <w:r>
              <w:rPr>
                <w:rStyle w:val="IndexLink"/>
                <w:rtl w:val="true"/>
              </w:rPr>
              <w:t xml:space="preserve">- </w:t>
            </w:r>
            <w:r>
              <w:rPr>
                <w:rStyle w:val="IndexLink"/>
                <w:rtl w:val="true"/>
              </w:rPr>
              <w:t>دلیل سوم</w:t>
            </w:r>
            <w:r>
              <w:rPr>
                <w:rStyle w:val="IndexLink"/>
                <w:rtl w:val="true"/>
              </w:rPr>
              <w:t xml:space="preserve">: </w:t>
            </w:r>
            <w:r>
              <w:rPr>
                <w:rStyle w:val="IndexLink"/>
                <w:rtl w:val="true"/>
              </w:rPr>
              <w:t>کمک به والدین</w:t>
            </w:r>
            <w:r>
              <w:rPr>
                <w:rStyle w:val="IndexLink"/>
                <w:rtl w:val="true"/>
              </w:rPr>
              <w:tab/>
            </w:r>
            <w:r>
              <w:rPr>
                <w:rStyle w:val="IndexLink"/>
              </w:rPr>
              <w:t>26</w:t>
            </w:r>
          </w:hyperlink>
        </w:p>
        <w:p>
          <w:pPr>
            <w:pStyle w:val="Contents3"/>
            <w:tabs>
              <w:tab w:val="clear" w:pos="8459"/>
              <w:tab w:val="right" w:pos="9026" w:leader="dot"/>
            </w:tabs>
            <w:rPr/>
          </w:pPr>
          <w:hyperlink w:anchor="__RefHeading___Toc493940_2281741623">
            <w:r>
              <w:rPr>
                <w:webHidden/>
                <w:rStyle w:val="IndexLink"/>
              </w:rPr>
              <w:t>5</w:t>
            </w:r>
            <w:r>
              <w:rPr>
                <w:rStyle w:val="IndexLink"/>
                <w:rtl w:val="true"/>
              </w:rPr>
              <w:t xml:space="preserve">- </w:t>
            </w:r>
            <w:r>
              <w:rPr>
                <w:rStyle w:val="IndexLink"/>
                <w:rtl w:val="true"/>
              </w:rPr>
              <w:t>دلیل چهارم</w:t>
            </w:r>
            <w:r>
              <w:rPr>
                <w:rStyle w:val="IndexLink"/>
                <w:rtl w:val="true"/>
              </w:rPr>
              <w:t xml:space="preserve">: </w:t>
            </w:r>
            <w:r>
              <w:rPr>
                <w:rStyle w:val="IndexLink"/>
                <w:rtl w:val="true"/>
              </w:rPr>
              <w:t>رسیدن به کمال و خود سازی</w:t>
            </w:r>
            <w:r>
              <w:rPr>
                <w:rStyle w:val="IndexLink"/>
                <w:rtl w:val="true"/>
              </w:rPr>
              <w:tab/>
            </w:r>
            <w:r>
              <w:rPr>
                <w:rStyle w:val="IndexLink"/>
              </w:rPr>
              <w:t>27</w:t>
            </w:r>
          </w:hyperlink>
        </w:p>
        <w:p>
          <w:pPr>
            <w:pStyle w:val="Contents3"/>
            <w:tabs>
              <w:tab w:val="clear" w:pos="8459"/>
              <w:tab w:val="right" w:pos="9026" w:leader="dot"/>
            </w:tabs>
            <w:rPr/>
          </w:pPr>
          <w:hyperlink w:anchor="__RefHeading___Toc493942_2281741623">
            <w:r>
              <w:rPr>
                <w:webHidden/>
                <w:rStyle w:val="IndexLink"/>
              </w:rPr>
              <w:t>6</w:t>
            </w:r>
            <w:r>
              <w:rPr>
                <w:rStyle w:val="IndexLink"/>
                <w:rtl w:val="true"/>
              </w:rPr>
              <w:t xml:space="preserve">- </w:t>
            </w:r>
            <w:r>
              <w:rPr>
                <w:rStyle w:val="IndexLink"/>
                <w:rtl w:val="true"/>
              </w:rPr>
              <w:t>دلیل پنجم</w:t>
            </w:r>
            <w:r>
              <w:rPr>
                <w:rStyle w:val="IndexLink"/>
                <w:rtl w:val="true"/>
              </w:rPr>
              <w:t xml:space="preserve">: </w:t>
            </w:r>
            <w:r>
              <w:rPr>
                <w:rStyle w:val="IndexLink"/>
                <w:rtl w:val="true"/>
              </w:rPr>
              <w:t>راحت طلبی</w:t>
            </w:r>
            <w:r>
              <w:rPr>
                <w:rStyle w:val="IndexLink"/>
                <w:rtl w:val="true"/>
              </w:rPr>
              <w:tab/>
            </w:r>
            <w:r>
              <w:rPr>
                <w:rStyle w:val="IndexLink"/>
              </w:rPr>
              <w:t>28</w:t>
            </w:r>
          </w:hyperlink>
        </w:p>
        <w:p>
          <w:pPr>
            <w:pStyle w:val="Contents3"/>
            <w:tabs>
              <w:tab w:val="clear" w:pos="8459"/>
              <w:tab w:val="right" w:pos="9026" w:leader="dot"/>
            </w:tabs>
            <w:rPr/>
          </w:pPr>
          <w:hyperlink w:anchor="__RefHeading___Toc493944_2281741623">
            <w:r>
              <w:rPr>
                <w:webHidden/>
                <w:rStyle w:val="IndexLink"/>
              </w:rPr>
              <w:t>7</w:t>
            </w:r>
            <w:r>
              <w:rPr>
                <w:rStyle w:val="IndexLink"/>
                <w:rtl w:val="true"/>
              </w:rPr>
              <w:t xml:space="preserve">- </w:t>
            </w:r>
            <w:r>
              <w:rPr>
                <w:rStyle w:val="IndexLink"/>
                <w:rtl w:val="true"/>
              </w:rPr>
              <w:t>دلیل ششم</w:t>
            </w:r>
            <w:r>
              <w:rPr>
                <w:rStyle w:val="IndexLink"/>
                <w:rtl w:val="true"/>
              </w:rPr>
              <w:t xml:space="preserve">: </w:t>
            </w:r>
            <w:r>
              <w:rPr>
                <w:rStyle w:val="IndexLink"/>
                <w:rtl w:val="true"/>
              </w:rPr>
              <w:t>بی انگیزه بودن</w:t>
            </w:r>
            <w:r>
              <w:rPr>
                <w:rStyle w:val="IndexLink"/>
                <w:rtl w:val="true"/>
              </w:rPr>
              <w:tab/>
            </w:r>
            <w:r>
              <w:rPr>
                <w:rStyle w:val="IndexLink"/>
              </w:rPr>
              <w:t>28</w:t>
            </w:r>
          </w:hyperlink>
        </w:p>
        <w:p>
          <w:pPr>
            <w:pStyle w:val="Contents2"/>
            <w:tabs>
              <w:tab w:val="clear" w:pos="8743"/>
              <w:tab w:val="right" w:pos="9026" w:leader="dot"/>
            </w:tabs>
            <w:rPr/>
          </w:pPr>
          <w:hyperlink w:anchor="__RefHeading___Toc493946_2281741623">
            <w:r>
              <w:rPr>
                <w:webHidden/>
                <w:rStyle w:val="IndexLink"/>
              </w:rPr>
              <w:t>5</w:t>
            </w:r>
            <w:r>
              <w:rPr>
                <w:rStyle w:val="IndexLink"/>
                <w:rtl w:val="true"/>
              </w:rPr>
              <w:t xml:space="preserve">- </w:t>
            </w:r>
            <w:r>
              <w:rPr>
                <w:rStyle w:val="IndexLink"/>
                <w:rtl w:val="true"/>
              </w:rPr>
              <w:t>موانع ازدواج</w:t>
            </w:r>
            <w:r>
              <w:rPr>
                <w:rStyle w:val="IndexLink"/>
                <w:rtl w:val="true"/>
              </w:rPr>
              <w:tab/>
            </w:r>
            <w:r>
              <w:rPr>
                <w:rStyle w:val="IndexLink"/>
              </w:rPr>
              <w:t>30</w:t>
            </w:r>
          </w:hyperlink>
        </w:p>
        <w:p>
          <w:pPr>
            <w:pStyle w:val="Contents3"/>
            <w:tabs>
              <w:tab w:val="clear" w:pos="8459"/>
              <w:tab w:val="right" w:pos="9026" w:leader="dot"/>
            </w:tabs>
            <w:rPr/>
          </w:pPr>
          <w:hyperlink w:anchor="__RefHeading___Toc493948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93950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بیکاری</w:t>
            </w:r>
            <w:r>
              <w:rPr>
                <w:rStyle w:val="IndexLink"/>
                <w:rtl w:val="true"/>
              </w:rPr>
              <w:tab/>
            </w:r>
            <w:r>
              <w:rPr>
                <w:rStyle w:val="IndexLink"/>
              </w:rPr>
              <w:t>30</w:t>
            </w:r>
          </w:hyperlink>
        </w:p>
        <w:p>
          <w:pPr>
            <w:pStyle w:val="Contents3"/>
            <w:tabs>
              <w:tab w:val="clear" w:pos="8459"/>
              <w:tab w:val="right" w:pos="9026" w:leader="dot"/>
            </w:tabs>
            <w:rPr/>
          </w:pPr>
          <w:hyperlink w:anchor="__RefHeading___Toc493952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نداشتن امکانات</w:t>
            </w:r>
            <w:r>
              <w:rPr>
                <w:rStyle w:val="IndexLink"/>
                <w:rtl w:val="true"/>
              </w:rPr>
              <w:tab/>
            </w:r>
            <w:r>
              <w:rPr>
                <w:rStyle w:val="IndexLink"/>
              </w:rPr>
              <w:t>31</w:t>
            </w:r>
          </w:hyperlink>
        </w:p>
        <w:p>
          <w:pPr>
            <w:pStyle w:val="Contents3"/>
            <w:tabs>
              <w:tab w:val="clear" w:pos="8459"/>
              <w:tab w:val="right" w:pos="9026" w:leader="dot"/>
            </w:tabs>
            <w:rPr/>
          </w:pPr>
          <w:hyperlink w:anchor="__RefHeading___Toc493954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تحصیل</w:t>
            </w:r>
            <w:r>
              <w:rPr>
                <w:rStyle w:val="IndexLink"/>
                <w:rtl w:val="true"/>
              </w:rPr>
              <w:tab/>
            </w:r>
            <w:r>
              <w:rPr>
                <w:rStyle w:val="IndexLink"/>
              </w:rPr>
              <w:t>32</w:t>
            </w:r>
          </w:hyperlink>
        </w:p>
        <w:p>
          <w:pPr>
            <w:pStyle w:val="Contents3"/>
            <w:tabs>
              <w:tab w:val="clear" w:pos="8459"/>
              <w:tab w:val="right" w:pos="9026" w:leader="dot"/>
            </w:tabs>
            <w:rPr/>
          </w:pPr>
          <w:hyperlink w:anchor="__RefHeading___Toc493956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سربازی</w:t>
            </w:r>
            <w:r>
              <w:rPr>
                <w:rStyle w:val="IndexLink"/>
                <w:rtl w:val="true"/>
              </w:rPr>
              <w:tab/>
            </w:r>
            <w:r>
              <w:rPr>
                <w:rStyle w:val="IndexLink"/>
              </w:rPr>
              <w:t>34</w:t>
            </w:r>
          </w:hyperlink>
        </w:p>
        <w:p>
          <w:pPr>
            <w:pStyle w:val="Contents3"/>
            <w:tabs>
              <w:tab w:val="clear" w:pos="8459"/>
              <w:tab w:val="right" w:pos="9026" w:leader="dot"/>
            </w:tabs>
            <w:rPr/>
          </w:pPr>
          <w:hyperlink w:anchor="__RefHeading___Toc493958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خواهر یا برادر بزرگ تر</w:t>
            </w:r>
            <w:r>
              <w:rPr>
                <w:rStyle w:val="IndexLink"/>
                <w:rtl w:val="true"/>
              </w:rPr>
              <w:tab/>
            </w:r>
            <w:r>
              <w:rPr>
                <w:rStyle w:val="IndexLink"/>
              </w:rPr>
              <w:t>34</w:t>
            </w:r>
          </w:hyperlink>
        </w:p>
        <w:p>
          <w:pPr>
            <w:pStyle w:val="Contents3"/>
            <w:tabs>
              <w:tab w:val="clear" w:pos="8459"/>
              <w:tab w:val="right" w:pos="9026" w:leader="dot"/>
            </w:tabs>
            <w:rPr/>
          </w:pPr>
          <w:hyperlink w:anchor="__RefHeading___Toc493960_2281741623">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بیماری</w:t>
            </w:r>
            <w:r>
              <w:rPr>
                <w:rStyle w:val="IndexLink"/>
                <w:rtl w:val="true"/>
              </w:rPr>
              <w:tab/>
            </w:r>
            <w:r>
              <w:rPr>
                <w:rStyle w:val="IndexLink"/>
              </w:rPr>
              <w:t>35</w:t>
            </w:r>
          </w:hyperlink>
        </w:p>
        <w:p>
          <w:pPr>
            <w:pStyle w:val="Contents3"/>
            <w:tabs>
              <w:tab w:val="clear" w:pos="8459"/>
              <w:tab w:val="right" w:pos="9026" w:leader="dot"/>
            </w:tabs>
            <w:rPr/>
          </w:pPr>
          <w:hyperlink w:anchor="__RefHeading___Toc493962_2281741623">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مخالفت والدین</w:t>
            </w:r>
            <w:r>
              <w:rPr>
                <w:rStyle w:val="IndexLink"/>
                <w:rtl w:val="true"/>
              </w:rPr>
              <w:tab/>
            </w:r>
            <w:r>
              <w:rPr>
                <w:rStyle w:val="IndexLink"/>
              </w:rPr>
              <w:t>36</w:t>
            </w:r>
          </w:hyperlink>
        </w:p>
        <w:p>
          <w:pPr>
            <w:pStyle w:val="Contents2"/>
            <w:tabs>
              <w:tab w:val="clear" w:pos="8743"/>
              <w:tab w:val="right" w:pos="9026" w:leader="dot"/>
            </w:tabs>
            <w:rPr/>
          </w:pPr>
          <w:hyperlink w:anchor="__RefHeading___Toc493964_2281741623">
            <w:r>
              <w:rPr>
                <w:webHidden/>
                <w:rStyle w:val="IndexLink"/>
              </w:rPr>
              <w:t>6</w:t>
            </w:r>
            <w:r>
              <w:rPr>
                <w:rStyle w:val="IndexLink"/>
                <w:rtl w:val="true"/>
              </w:rPr>
              <w:t xml:space="preserve">- </w:t>
            </w:r>
            <w:r>
              <w:rPr>
                <w:rStyle w:val="IndexLink"/>
                <w:rtl w:val="true"/>
              </w:rPr>
              <w:t>زیانهای ازدواج نکردن</w:t>
            </w:r>
            <w:r>
              <w:rPr>
                <w:rStyle w:val="IndexLink"/>
                <w:rtl w:val="true"/>
              </w:rPr>
              <w:tab/>
            </w:r>
            <w:r>
              <w:rPr>
                <w:rStyle w:val="IndexLink"/>
              </w:rPr>
              <w:t>38</w:t>
            </w:r>
          </w:hyperlink>
        </w:p>
        <w:p>
          <w:pPr>
            <w:pStyle w:val="Contents3"/>
            <w:tabs>
              <w:tab w:val="clear" w:pos="8459"/>
              <w:tab w:val="right" w:pos="9026" w:leader="dot"/>
            </w:tabs>
            <w:rPr/>
          </w:pPr>
          <w:hyperlink w:anchor="__RefHeading___Toc493966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493968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فاصله گرفتن از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سنت آن حضرت</w:t>
            </w:r>
            <w:r>
              <w:rPr>
                <w:rStyle w:val="IndexLink"/>
                <w:rtl w:val="true"/>
              </w:rPr>
              <w:tab/>
            </w:r>
            <w:r>
              <w:rPr>
                <w:rStyle w:val="IndexLink"/>
              </w:rPr>
              <w:t>38</w:t>
            </w:r>
          </w:hyperlink>
        </w:p>
        <w:p>
          <w:pPr>
            <w:pStyle w:val="Contents3"/>
            <w:tabs>
              <w:tab w:val="clear" w:pos="8459"/>
              <w:tab w:val="right" w:pos="9026" w:leader="dot"/>
            </w:tabs>
            <w:rPr/>
          </w:pPr>
          <w:hyperlink w:anchor="__RefHeading___Toc493970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فراهم بودن زمینه ی دخالت شیطان و گرفتار شدن به گناه</w:t>
            </w:r>
            <w:r>
              <w:rPr>
                <w:rStyle w:val="IndexLink"/>
                <w:rtl w:val="true"/>
              </w:rPr>
              <w:tab/>
            </w:r>
            <w:r>
              <w:rPr>
                <w:rStyle w:val="IndexLink"/>
              </w:rPr>
              <w:t>38</w:t>
            </w:r>
          </w:hyperlink>
        </w:p>
        <w:p>
          <w:pPr>
            <w:pStyle w:val="Contents3"/>
            <w:tabs>
              <w:tab w:val="clear" w:pos="8459"/>
              <w:tab w:val="right" w:pos="9026" w:leader="dot"/>
            </w:tabs>
            <w:rPr/>
          </w:pPr>
          <w:hyperlink w:anchor="__RefHeading___Toc493972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 xml:space="preserve">در معرض خطر بودن </w:t>
            </w:r>
            <w:r>
              <w:rPr>
                <w:rStyle w:val="IndexLink"/>
                <w:rtl w:val="true"/>
              </w:rPr>
              <w:t>«</w:t>
            </w:r>
            <w:r>
              <w:rPr>
                <w:rStyle w:val="IndexLink"/>
                <w:rtl w:val="true"/>
              </w:rPr>
              <w:t>اعمال صالح</w:t>
            </w:r>
            <w:r>
              <w:rPr>
                <w:rStyle w:val="IndexLink"/>
                <w:rtl w:val="true"/>
              </w:rPr>
              <w:t>»</w:t>
              <w:tab/>
            </w:r>
            <w:r>
              <w:rPr>
                <w:rStyle w:val="IndexLink"/>
              </w:rPr>
              <w:t>39</w:t>
            </w:r>
          </w:hyperlink>
        </w:p>
        <w:p>
          <w:pPr>
            <w:pStyle w:val="Contents3"/>
            <w:tabs>
              <w:tab w:val="clear" w:pos="8459"/>
              <w:tab w:val="right" w:pos="9026" w:leader="dot"/>
            </w:tabs>
            <w:rPr/>
          </w:pPr>
          <w:hyperlink w:anchor="__RefHeading___Toc493974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محروم شدن از نسل پاک</w:t>
            </w:r>
            <w:r>
              <w:rPr>
                <w:rStyle w:val="IndexLink"/>
                <w:rtl w:val="true"/>
              </w:rPr>
              <w:tab/>
            </w:r>
            <w:r>
              <w:rPr>
                <w:rStyle w:val="IndexLink"/>
              </w:rPr>
              <w:t>39</w:t>
            </w:r>
          </w:hyperlink>
        </w:p>
        <w:p>
          <w:pPr>
            <w:pStyle w:val="Contents3"/>
            <w:tabs>
              <w:tab w:val="clear" w:pos="8459"/>
              <w:tab w:val="right" w:pos="9026" w:leader="dot"/>
            </w:tabs>
            <w:rPr/>
          </w:pPr>
          <w:hyperlink w:anchor="__RefHeading___Toc493976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ضررهای دیگر</w:t>
            </w:r>
            <w:r>
              <w:rPr>
                <w:rStyle w:val="IndexLink"/>
                <w:rtl w:val="true"/>
              </w:rPr>
              <w:tab/>
            </w:r>
            <w:r>
              <w:rPr>
                <w:rStyle w:val="IndexLink"/>
              </w:rPr>
              <w:t>39</w:t>
            </w:r>
          </w:hyperlink>
        </w:p>
        <w:p>
          <w:pPr>
            <w:pStyle w:val="Contents2"/>
            <w:tabs>
              <w:tab w:val="clear" w:pos="8743"/>
              <w:tab w:val="right" w:pos="9026" w:leader="dot"/>
            </w:tabs>
            <w:rPr/>
          </w:pPr>
          <w:hyperlink w:anchor="__RefHeading___Toc493978_2281741623">
            <w:r>
              <w:rPr>
                <w:webHidden/>
                <w:rStyle w:val="IndexLink"/>
              </w:rPr>
              <w:t>7</w:t>
            </w:r>
            <w:r>
              <w:rPr>
                <w:rStyle w:val="IndexLink"/>
                <w:rtl w:val="true"/>
              </w:rPr>
              <w:t xml:space="preserve">- </w:t>
            </w:r>
            <w:r>
              <w:rPr>
                <w:rStyle w:val="IndexLink"/>
                <w:rtl w:val="true"/>
              </w:rPr>
              <w:t>سن مناسب برای ازدواج</w:t>
            </w:r>
            <w:r>
              <w:rPr>
                <w:rStyle w:val="IndexLink"/>
                <w:rtl w:val="true"/>
              </w:rPr>
              <w:tab/>
            </w:r>
            <w:r>
              <w:rPr>
                <w:rStyle w:val="IndexLink"/>
              </w:rPr>
              <w:t>41</w:t>
            </w:r>
          </w:hyperlink>
        </w:p>
        <w:p>
          <w:pPr>
            <w:pStyle w:val="Contents2"/>
            <w:tabs>
              <w:tab w:val="clear" w:pos="8743"/>
              <w:tab w:val="right" w:pos="9026" w:leader="dot"/>
            </w:tabs>
            <w:rPr/>
          </w:pPr>
          <w:hyperlink w:anchor="__RefHeading___Toc493980_2281741623">
            <w:r>
              <w:rPr>
                <w:webHidden/>
                <w:rStyle w:val="IndexLink"/>
              </w:rPr>
              <w:t>8</w:t>
            </w:r>
            <w:r>
              <w:rPr>
                <w:rStyle w:val="IndexLink"/>
                <w:rtl w:val="true"/>
              </w:rPr>
              <w:t xml:space="preserve">- </w:t>
            </w:r>
            <w:r>
              <w:rPr>
                <w:rStyle w:val="IndexLink"/>
                <w:rtl w:val="true"/>
              </w:rPr>
              <w:t>تفاوت سنی مناسب</w:t>
            </w:r>
            <w:r>
              <w:rPr>
                <w:rStyle w:val="IndexLink"/>
                <w:rtl w:val="true"/>
              </w:rPr>
              <w:tab/>
            </w:r>
            <w:r>
              <w:rPr>
                <w:rStyle w:val="IndexLink"/>
              </w:rPr>
              <w:t>42</w:t>
            </w:r>
          </w:hyperlink>
        </w:p>
        <w:p>
          <w:pPr>
            <w:pStyle w:val="Contents2"/>
            <w:tabs>
              <w:tab w:val="clear" w:pos="8743"/>
              <w:tab w:val="right" w:pos="9026" w:leader="dot"/>
            </w:tabs>
            <w:rPr/>
          </w:pPr>
          <w:hyperlink w:anchor="__RefHeading___Toc493982_2281741623">
            <w:r>
              <w:rPr>
                <w:webHidden/>
                <w:rStyle w:val="IndexLink"/>
              </w:rPr>
              <w:t>9</w:t>
            </w:r>
            <w:r>
              <w:rPr>
                <w:rStyle w:val="IndexLink"/>
                <w:rtl w:val="true"/>
              </w:rPr>
              <w:t xml:space="preserve">- </w:t>
            </w:r>
            <w:r>
              <w:rPr>
                <w:rStyle w:val="IndexLink"/>
                <w:rtl w:val="true"/>
              </w:rPr>
              <w:t>ویژگی های همسر خوب</w:t>
            </w:r>
            <w:r>
              <w:rPr>
                <w:rStyle w:val="IndexLink"/>
                <w:rtl w:val="true"/>
              </w:rPr>
              <w:tab/>
            </w:r>
            <w:r>
              <w:rPr>
                <w:rStyle w:val="IndexLink"/>
              </w:rPr>
              <w:t>43</w:t>
            </w:r>
          </w:hyperlink>
        </w:p>
        <w:p>
          <w:pPr>
            <w:pStyle w:val="Contents3"/>
            <w:tabs>
              <w:tab w:val="clear" w:pos="8459"/>
              <w:tab w:val="right" w:pos="9026" w:leader="dot"/>
            </w:tabs>
            <w:rPr/>
          </w:pPr>
          <w:hyperlink w:anchor="__RefHeading___Toc493984_228174162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شایستگی خانواده</w:t>
            </w:r>
            <w:r>
              <w:rPr>
                <w:rStyle w:val="IndexLink"/>
                <w:rtl w:val="true"/>
              </w:rPr>
              <w:tab/>
            </w:r>
            <w:r>
              <w:rPr>
                <w:rStyle w:val="IndexLink"/>
              </w:rPr>
              <w:t>43</w:t>
            </w:r>
          </w:hyperlink>
        </w:p>
        <w:p>
          <w:pPr>
            <w:pStyle w:val="Contents3"/>
            <w:tabs>
              <w:tab w:val="clear" w:pos="8459"/>
              <w:tab w:val="right" w:pos="9026" w:leader="dot"/>
            </w:tabs>
            <w:rPr/>
          </w:pPr>
          <w:hyperlink w:anchor="__RefHeading___Toc493986_2281741623">
            <w:r>
              <w:rPr>
                <w:webHidden/>
                <w:rStyle w:val="IndexLink"/>
              </w:rPr>
              <w:t>2</w:t>
            </w:r>
            <w:r>
              <w:rPr>
                <w:rStyle w:val="IndexLink"/>
                <w:rtl w:val="true"/>
              </w:rPr>
              <w:t xml:space="preserve">- </w:t>
            </w:r>
            <w:r>
              <w:rPr>
                <w:rStyle w:val="IndexLink"/>
              </w:rPr>
              <w:t>2</w:t>
            </w:r>
            <w:r>
              <w:rPr>
                <w:rStyle w:val="IndexLink"/>
                <w:rtl w:val="true"/>
              </w:rPr>
              <w:t>.</w:t>
            </w:r>
            <w:r>
              <w:rPr>
                <w:rStyle w:val="IndexLink"/>
                <w:rtl w:val="true"/>
              </w:rPr>
              <w:t>اخلاق</w:t>
            </w:r>
            <w:r>
              <w:rPr>
                <w:rStyle w:val="IndexLink"/>
                <w:rtl w:val="true"/>
              </w:rPr>
              <w:tab/>
            </w:r>
            <w:r>
              <w:rPr>
                <w:rStyle w:val="IndexLink"/>
              </w:rPr>
              <w:t>44</w:t>
            </w:r>
          </w:hyperlink>
        </w:p>
        <w:p>
          <w:pPr>
            <w:pStyle w:val="Contents3"/>
            <w:tabs>
              <w:tab w:val="clear" w:pos="8459"/>
              <w:tab w:val="right" w:pos="9026" w:leader="dot"/>
            </w:tabs>
            <w:rPr/>
          </w:pPr>
          <w:hyperlink w:anchor="__RefHeading___Toc493988_2281741623">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 xml:space="preserve">تعهد دینی و اخلاقی </w:t>
            </w:r>
            <w:r>
              <w:rPr>
                <w:rStyle w:val="IndexLink"/>
                <w:rtl w:val="true"/>
              </w:rPr>
              <w:t>(</w:t>
            </w:r>
            <w:r>
              <w:rPr>
                <w:rStyle w:val="IndexLink"/>
                <w:rtl w:val="true"/>
              </w:rPr>
              <w:t>تقوا</w:t>
            </w:r>
            <w:r>
              <w:rPr>
                <w:rStyle w:val="IndexLink"/>
                <w:rtl w:val="true"/>
              </w:rPr>
              <w:t>)</w:t>
              <w:tab/>
            </w:r>
            <w:r>
              <w:rPr>
                <w:rStyle w:val="IndexLink"/>
              </w:rPr>
              <w:t>44</w:t>
            </w:r>
          </w:hyperlink>
        </w:p>
        <w:p>
          <w:pPr>
            <w:pStyle w:val="Contents3"/>
            <w:tabs>
              <w:tab w:val="clear" w:pos="8459"/>
              <w:tab w:val="right" w:pos="9026" w:leader="dot"/>
            </w:tabs>
            <w:rPr/>
          </w:pPr>
          <w:hyperlink w:anchor="__RefHeading___Toc493990_2281741623">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عقل و درایت</w:t>
            </w:r>
            <w:r>
              <w:rPr>
                <w:rStyle w:val="IndexLink"/>
                <w:rtl w:val="true"/>
              </w:rPr>
              <w:tab/>
            </w:r>
            <w:r>
              <w:rPr>
                <w:rStyle w:val="IndexLink"/>
              </w:rPr>
              <w:t>45</w:t>
            </w:r>
          </w:hyperlink>
        </w:p>
        <w:p>
          <w:pPr>
            <w:pStyle w:val="Contents3"/>
            <w:tabs>
              <w:tab w:val="clear" w:pos="8459"/>
              <w:tab w:val="right" w:pos="9026" w:leader="dot"/>
            </w:tabs>
            <w:rPr/>
          </w:pPr>
          <w:hyperlink w:anchor="__RefHeading___Toc493992_2281741623">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روحیه ی حق پذیری</w:t>
            </w:r>
            <w:r>
              <w:rPr>
                <w:rStyle w:val="IndexLink"/>
                <w:rtl w:val="true"/>
              </w:rPr>
              <w:tab/>
            </w:r>
            <w:r>
              <w:rPr>
                <w:rStyle w:val="IndexLink"/>
              </w:rPr>
              <w:t>46</w:t>
            </w:r>
          </w:hyperlink>
        </w:p>
        <w:p>
          <w:pPr>
            <w:pStyle w:val="Contents3"/>
            <w:tabs>
              <w:tab w:val="clear" w:pos="8459"/>
              <w:tab w:val="right" w:pos="9026" w:leader="dot"/>
            </w:tabs>
            <w:rPr/>
          </w:pPr>
          <w:hyperlink w:anchor="__RefHeading___Toc493994_2281741623">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 xml:space="preserve">هماهنگی و تناسب </w:t>
            </w:r>
            <w:r>
              <w:rPr>
                <w:rStyle w:val="IndexLink"/>
                <w:rtl w:val="true"/>
              </w:rPr>
              <w:t>(</w:t>
            </w:r>
            <w:r>
              <w:rPr>
                <w:rStyle w:val="IndexLink"/>
                <w:rtl w:val="true"/>
              </w:rPr>
              <w:t>کُفویّت</w:t>
            </w:r>
            <w:r>
              <w:rPr>
                <w:rStyle w:val="IndexLink"/>
                <w:rtl w:val="true"/>
              </w:rPr>
              <w:t>)</w:t>
              <w:tab/>
            </w:r>
            <w:r>
              <w:rPr>
                <w:rStyle w:val="IndexLink"/>
              </w:rPr>
              <w:t>46</w:t>
            </w:r>
          </w:hyperlink>
        </w:p>
        <w:p>
          <w:pPr>
            <w:pStyle w:val="Contents3"/>
            <w:tabs>
              <w:tab w:val="clear" w:pos="8459"/>
              <w:tab w:val="right" w:pos="9026" w:leader="dot"/>
            </w:tabs>
            <w:rPr/>
          </w:pPr>
          <w:hyperlink w:anchor="__RefHeading___Toc493996_2281741623">
            <w:r>
              <w:rPr>
                <w:webHidden/>
                <w:rStyle w:val="IndexLink"/>
              </w:rPr>
              <w:t>7</w:t>
            </w:r>
            <w:r>
              <w:rPr>
                <w:rStyle w:val="IndexLink"/>
                <w:rtl w:val="true"/>
              </w:rPr>
              <w:t xml:space="preserve">- </w:t>
            </w:r>
            <w:r>
              <w:rPr>
                <w:rStyle w:val="IndexLink"/>
              </w:rPr>
              <w:t>7</w:t>
            </w:r>
            <w:r>
              <w:rPr>
                <w:rStyle w:val="IndexLink"/>
                <w:rtl w:val="true"/>
              </w:rPr>
              <w:t xml:space="preserve">. </w:t>
            </w:r>
            <w:r>
              <w:rPr>
                <w:rStyle w:val="IndexLink"/>
                <w:rtl w:val="true"/>
              </w:rPr>
              <w:t>تندرستی</w:t>
            </w:r>
            <w:r>
              <w:rPr>
                <w:rStyle w:val="IndexLink"/>
                <w:rtl w:val="true"/>
              </w:rPr>
              <w:tab/>
            </w:r>
            <w:r>
              <w:rPr>
                <w:rStyle w:val="IndexLink"/>
              </w:rPr>
              <w:t>47</w:t>
            </w:r>
          </w:hyperlink>
        </w:p>
        <w:p>
          <w:pPr>
            <w:pStyle w:val="Contents3"/>
            <w:tabs>
              <w:tab w:val="clear" w:pos="8459"/>
              <w:tab w:val="right" w:pos="9026" w:leader="dot"/>
            </w:tabs>
            <w:rPr/>
          </w:pPr>
          <w:hyperlink w:anchor="__RefHeading___Toc493998_2281741623">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زیبایی نسبی و دلنشین بودن</w:t>
            </w:r>
            <w:r>
              <w:rPr>
                <w:rStyle w:val="IndexLink"/>
                <w:rtl w:val="true"/>
              </w:rPr>
              <w:tab/>
            </w:r>
            <w:r>
              <w:rPr>
                <w:rStyle w:val="IndexLink"/>
              </w:rPr>
              <w:t>47</w:t>
            </w:r>
          </w:hyperlink>
        </w:p>
        <w:p>
          <w:pPr>
            <w:pStyle w:val="Contents2"/>
            <w:tabs>
              <w:tab w:val="clear" w:pos="8743"/>
              <w:tab w:val="right" w:pos="9026" w:leader="dot"/>
            </w:tabs>
            <w:rPr/>
          </w:pPr>
          <w:hyperlink w:anchor="__RefHeading___Toc494000_2281741623">
            <w:r>
              <w:rPr>
                <w:webHidden/>
                <w:rStyle w:val="IndexLink"/>
              </w:rPr>
              <w:t>10</w:t>
            </w:r>
            <w:r>
              <w:rPr>
                <w:rStyle w:val="IndexLink"/>
                <w:rtl w:val="true"/>
              </w:rPr>
              <w:t xml:space="preserve">- </w:t>
            </w:r>
            <w:r>
              <w:rPr>
                <w:rStyle w:val="IndexLink"/>
                <w:rtl w:val="true"/>
              </w:rPr>
              <w:t>انگیزه های نادرست ازدواج</w:t>
            </w:r>
            <w:r>
              <w:rPr>
                <w:rStyle w:val="IndexLink"/>
                <w:rtl w:val="true"/>
              </w:rPr>
              <w:tab/>
            </w:r>
            <w:r>
              <w:rPr>
                <w:rStyle w:val="IndexLink"/>
              </w:rPr>
              <w:t>49</w:t>
            </w:r>
          </w:hyperlink>
        </w:p>
        <w:p>
          <w:pPr>
            <w:pStyle w:val="Contents3"/>
            <w:tabs>
              <w:tab w:val="clear" w:pos="8459"/>
              <w:tab w:val="right" w:pos="9026" w:leader="dot"/>
            </w:tabs>
            <w:rPr/>
          </w:pPr>
          <w:hyperlink w:anchor="__RefHeading___Toc494002_228174162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فقط زیبایی</w:t>
            </w:r>
            <w:r>
              <w:rPr>
                <w:rStyle w:val="IndexLink"/>
                <w:rtl w:val="true"/>
              </w:rPr>
              <w:tab/>
            </w:r>
            <w:r>
              <w:rPr>
                <w:rStyle w:val="IndexLink"/>
              </w:rPr>
              <w:t>49</w:t>
            </w:r>
          </w:hyperlink>
        </w:p>
        <w:p>
          <w:pPr>
            <w:pStyle w:val="Contents3"/>
            <w:tabs>
              <w:tab w:val="clear" w:pos="8459"/>
              <w:tab w:val="right" w:pos="9026" w:leader="dot"/>
            </w:tabs>
            <w:rPr/>
          </w:pPr>
          <w:hyperlink w:anchor="__RefHeading___Toc494004_228174162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فقط ثروت</w:t>
            </w:r>
            <w:r>
              <w:rPr>
                <w:rStyle w:val="IndexLink"/>
                <w:rtl w:val="true"/>
              </w:rPr>
              <w:tab/>
            </w:r>
            <w:r>
              <w:rPr>
                <w:rStyle w:val="IndexLink"/>
              </w:rPr>
              <w:t>49</w:t>
            </w:r>
          </w:hyperlink>
        </w:p>
        <w:p>
          <w:pPr>
            <w:pStyle w:val="Contents3"/>
            <w:tabs>
              <w:tab w:val="clear" w:pos="8459"/>
              <w:tab w:val="right" w:pos="9026" w:leader="dot"/>
            </w:tabs>
            <w:rPr/>
          </w:pPr>
          <w:hyperlink w:anchor="__RefHeading___Toc494006_2281741623">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فخر فروشی</w:t>
            </w:r>
            <w:r>
              <w:rPr>
                <w:rStyle w:val="IndexLink"/>
                <w:rtl w:val="true"/>
              </w:rPr>
              <w:tab/>
            </w:r>
            <w:r>
              <w:rPr>
                <w:rStyle w:val="IndexLink"/>
              </w:rPr>
              <w:t>50</w:t>
            </w:r>
          </w:hyperlink>
        </w:p>
        <w:p>
          <w:pPr>
            <w:pStyle w:val="Contents3"/>
            <w:tabs>
              <w:tab w:val="clear" w:pos="8459"/>
              <w:tab w:val="right" w:pos="9026" w:leader="dot"/>
            </w:tabs>
            <w:rPr/>
          </w:pPr>
          <w:hyperlink w:anchor="__RefHeading___Toc494008_2281741623">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خسته شدن از وضع موجود</w:t>
            </w:r>
            <w:r>
              <w:rPr>
                <w:rStyle w:val="IndexLink"/>
                <w:rtl w:val="true"/>
              </w:rPr>
              <w:tab/>
            </w:r>
            <w:r>
              <w:rPr>
                <w:rStyle w:val="IndexLink"/>
              </w:rPr>
              <w:t>50</w:t>
            </w:r>
          </w:hyperlink>
        </w:p>
        <w:p>
          <w:pPr>
            <w:pStyle w:val="Contents3"/>
            <w:tabs>
              <w:tab w:val="clear" w:pos="8459"/>
              <w:tab w:val="right" w:pos="9026" w:leader="dot"/>
            </w:tabs>
            <w:rPr/>
          </w:pPr>
          <w:hyperlink w:anchor="__RefHeading___Toc494010_2281741623">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طمع و سود جویی</w:t>
            </w:r>
            <w:r>
              <w:rPr>
                <w:rStyle w:val="IndexLink"/>
                <w:rtl w:val="true"/>
              </w:rPr>
              <w:tab/>
            </w:r>
            <w:r>
              <w:rPr>
                <w:rStyle w:val="IndexLink"/>
              </w:rPr>
              <w:t>51</w:t>
            </w:r>
          </w:hyperlink>
        </w:p>
        <w:p>
          <w:pPr>
            <w:pStyle w:val="Contents3"/>
            <w:tabs>
              <w:tab w:val="clear" w:pos="8459"/>
              <w:tab w:val="right" w:pos="9026" w:leader="dot"/>
            </w:tabs>
            <w:rPr/>
          </w:pPr>
          <w:hyperlink w:anchor="__RefHeading___Toc494012_2281741623">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ترحم و دلسوزی</w:t>
            </w:r>
            <w:r>
              <w:rPr>
                <w:rStyle w:val="IndexLink"/>
                <w:rtl w:val="true"/>
              </w:rPr>
              <w:tab/>
            </w:r>
            <w:r>
              <w:rPr>
                <w:rStyle w:val="IndexLink"/>
              </w:rPr>
              <w:t>52</w:t>
            </w:r>
          </w:hyperlink>
        </w:p>
        <w:p>
          <w:pPr>
            <w:pStyle w:val="Contents3"/>
            <w:tabs>
              <w:tab w:val="clear" w:pos="8459"/>
              <w:tab w:val="right" w:pos="9026" w:leader="dot"/>
            </w:tabs>
            <w:rPr/>
          </w:pPr>
          <w:hyperlink w:anchor="__RefHeading___Toc494014_2281741623">
            <w:r>
              <w:rPr>
                <w:webHidden/>
                <w:rStyle w:val="IndexLink"/>
              </w:rPr>
              <w:t>7</w:t>
            </w:r>
            <w:r>
              <w:rPr>
                <w:rStyle w:val="IndexLink"/>
                <w:rtl w:val="true"/>
              </w:rPr>
              <w:t xml:space="preserve">- </w:t>
            </w:r>
            <w:r>
              <w:rPr>
                <w:rStyle w:val="IndexLink"/>
              </w:rPr>
              <w:t>7</w:t>
            </w:r>
            <w:r>
              <w:rPr>
                <w:rStyle w:val="IndexLink"/>
                <w:rtl w:val="true"/>
              </w:rPr>
              <w:t>.</w:t>
            </w:r>
            <w:r>
              <w:rPr>
                <w:rStyle w:val="IndexLink"/>
                <w:rtl w:val="true"/>
              </w:rPr>
              <w:t>تحول</w:t>
            </w:r>
            <w:r>
              <w:rPr>
                <w:rStyle w:val="IndexLink"/>
                <w:rtl w:val="true"/>
              </w:rPr>
              <w:tab/>
            </w:r>
            <w:r>
              <w:rPr>
                <w:rStyle w:val="IndexLink"/>
              </w:rPr>
              <w:t>53</w:t>
            </w:r>
          </w:hyperlink>
        </w:p>
        <w:p>
          <w:pPr>
            <w:pStyle w:val="Contents3"/>
            <w:tabs>
              <w:tab w:val="clear" w:pos="8459"/>
              <w:tab w:val="right" w:pos="9026" w:leader="dot"/>
            </w:tabs>
            <w:rPr/>
          </w:pPr>
          <w:hyperlink w:anchor="__RefHeading___Toc494016_2281741623">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عشق ناگهانی</w:t>
            </w:r>
            <w:r>
              <w:rPr>
                <w:rStyle w:val="IndexLink"/>
                <w:rtl w:val="true"/>
              </w:rPr>
              <w:tab/>
            </w:r>
            <w:r>
              <w:rPr>
                <w:rStyle w:val="IndexLink"/>
              </w:rPr>
              <w:t>54</w:t>
            </w:r>
          </w:hyperlink>
        </w:p>
        <w:p>
          <w:pPr>
            <w:pStyle w:val="Contents2"/>
            <w:tabs>
              <w:tab w:val="clear" w:pos="8743"/>
              <w:tab w:val="right" w:pos="9026" w:leader="dot"/>
            </w:tabs>
            <w:rPr/>
          </w:pPr>
          <w:hyperlink w:anchor="__RefHeading___Toc494018_2281741623">
            <w:r>
              <w:rPr>
                <w:webHidden/>
                <w:rStyle w:val="IndexLink"/>
              </w:rPr>
              <w:t>11</w:t>
            </w:r>
            <w:r>
              <w:rPr>
                <w:rStyle w:val="IndexLink"/>
                <w:rtl w:val="true"/>
              </w:rPr>
              <w:t xml:space="preserve">- </w:t>
            </w:r>
            <w:r>
              <w:rPr>
                <w:rStyle w:val="IndexLink"/>
                <w:rtl w:val="true"/>
              </w:rPr>
              <w:t>استخاره در امر ازدواج</w:t>
            </w:r>
            <w:r>
              <w:rPr>
                <w:rStyle w:val="IndexLink"/>
                <w:rtl w:val="true"/>
              </w:rPr>
              <w:tab/>
            </w:r>
            <w:r>
              <w:rPr>
                <w:rStyle w:val="IndexLink"/>
              </w:rPr>
              <w:t>57</w:t>
            </w:r>
          </w:hyperlink>
        </w:p>
        <w:p>
          <w:pPr>
            <w:pStyle w:val="Contents2"/>
            <w:tabs>
              <w:tab w:val="clear" w:pos="8743"/>
              <w:tab w:val="right" w:pos="9026" w:leader="dot"/>
            </w:tabs>
            <w:rPr/>
          </w:pPr>
          <w:hyperlink w:anchor="__RefHeading___Toc494020_2281741623">
            <w:r>
              <w:rPr>
                <w:webHidden/>
                <w:rStyle w:val="IndexLink"/>
              </w:rPr>
              <w:t>12</w:t>
            </w:r>
            <w:r>
              <w:rPr>
                <w:rStyle w:val="IndexLink"/>
                <w:rtl w:val="true"/>
              </w:rPr>
              <w:t xml:space="preserve">- </w:t>
            </w:r>
            <w:r>
              <w:rPr>
                <w:rStyle w:val="IndexLink"/>
                <w:rtl w:val="true"/>
              </w:rPr>
              <w:t>چه گونه همسر شایسته پیدا کنیم؟</w:t>
            </w:r>
            <w:r>
              <w:rPr>
                <w:rStyle w:val="IndexLink"/>
                <w:rtl w:val="true"/>
              </w:rPr>
              <w:tab/>
            </w:r>
            <w:r>
              <w:rPr>
                <w:rStyle w:val="IndexLink"/>
              </w:rPr>
              <w:t>59</w:t>
            </w:r>
          </w:hyperlink>
        </w:p>
        <w:p>
          <w:pPr>
            <w:pStyle w:val="Contents3"/>
            <w:tabs>
              <w:tab w:val="clear" w:pos="8459"/>
              <w:tab w:val="right" w:pos="9026" w:leader="dot"/>
            </w:tabs>
            <w:rPr/>
          </w:pPr>
          <w:hyperlink w:anchor="__RefHeading___Toc494022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494024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نماز و دعا</w:t>
            </w:r>
            <w:r>
              <w:rPr>
                <w:rStyle w:val="IndexLink"/>
                <w:rtl w:val="true"/>
              </w:rPr>
              <w:tab/>
            </w:r>
            <w:r>
              <w:rPr>
                <w:rStyle w:val="IndexLink"/>
              </w:rPr>
              <w:t>59</w:t>
            </w:r>
          </w:hyperlink>
        </w:p>
        <w:p>
          <w:pPr>
            <w:pStyle w:val="Contents3"/>
            <w:tabs>
              <w:tab w:val="clear" w:pos="8459"/>
              <w:tab w:val="right" w:pos="9026" w:leader="dot"/>
            </w:tabs>
            <w:rPr/>
          </w:pPr>
          <w:hyperlink w:anchor="__RefHeading___Toc494026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سپردن کار به افراد امین، فهیم و دلسوز</w:t>
            </w:r>
            <w:r>
              <w:rPr>
                <w:rStyle w:val="IndexLink"/>
                <w:rtl w:val="true"/>
              </w:rPr>
              <w:tab/>
            </w:r>
            <w:r>
              <w:rPr>
                <w:rStyle w:val="IndexLink"/>
              </w:rPr>
              <w:t>59</w:t>
            </w:r>
          </w:hyperlink>
        </w:p>
        <w:p>
          <w:pPr>
            <w:pStyle w:val="Contents3"/>
            <w:tabs>
              <w:tab w:val="clear" w:pos="8459"/>
              <w:tab w:val="right" w:pos="9026" w:leader="dot"/>
            </w:tabs>
            <w:rPr/>
          </w:pPr>
          <w:hyperlink w:anchor="__RefHeading___Toc494028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پرهیز از سخت گیری و پرتوقعی</w:t>
            </w:r>
            <w:r>
              <w:rPr>
                <w:rStyle w:val="IndexLink"/>
                <w:rtl w:val="true"/>
              </w:rPr>
              <w:tab/>
            </w:r>
            <w:r>
              <w:rPr>
                <w:rStyle w:val="IndexLink"/>
              </w:rPr>
              <w:t>60</w:t>
            </w:r>
          </w:hyperlink>
        </w:p>
        <w:p>
          <w:pPr>
            <w:pStyle w:val="Contents2"/>
            <w:tabs>
              <w:tab w:val="clear" w:pos="8743"/>
              <w:tab w:val="right" w:pos="9026" w:leader="dot"/>
            </w:tabs>
            <w:rPr/>
          </w:pPr>
          <w:hyperlink w:anchor="__RefHeading___Toc494030_2281741623">
            <w:r>
              <w:rPr>
                <w:webHidden/>
                <w:rStyle w:val="IndexLink"/>
              </w:rPr>
              <w:t>13</w:t>
            </w:r>
            <w:r>
              <w:rPr>
                <w:rStyle w:val="IndexLink"/>
                <w:rtl w:val="true"/>
              </w:rPr>
              <w:t xml:space="preserve">- </w:t>
            </w:r>
            <w:r>
              <w:rPr>
                <w:rStyle w:val="IndexLink"/>
                <w:rtl w:val="true"/>
              </w:rPr>
              <w:t>چه گونه صلاحیت همسر را شناسایی کنیم؟</w:t>
            </w:r>
            <w:r>
              <w:rPr>
                <w:rStyle w:val="IndexLink"/>
                <w:rtl w:val="true"/>
              </w:rPr>
              <w:tab/>
            </w:r>
            <w:r>
              <w:rPr>
                <w:rStyle w:val="IndexLink"/>
              </w:rPr>
              <w:t>61</w:t>
            </w:r>
          </w:hyperlink>
        </w:p>
        <w:p>
          <w:pPr>
            <w:pStyle w:val="Contents3"/>
            <w:tabs>
              <w:tab w:val="clear" w:pos="8459"/>
              <w:tab w:val="right" w:pos="9026" w:leader="dot"/>
            </w:tabs>
            <w:rPr/>
          </w:pPr>
          <w:hyperlink w:anchor="__RefHeading___Toc494032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494034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تحقیق</w:t>
            </w:r>
            <w:r>
              <w:rPr>
                <w:rStyle w:val="IndexLink"/>
                <w:rtl w:val="true"/>
              </w:rPr>
              <w:tab/>
            </w:r>
            <w:r>
              <w:rPr>
                <w:rStyle w:val="IndexLink"/>
              </w:rPr>
              <w:t>61</w:t>
            </w:r>
          </w:hyperlink>
        </w:p>
        <w:p>
          <w:pPr>
            <w:pStyle w:val="Contents3"/>
            <w:tabs>
              <w:tab w:val="clear" w:pos="8459"/>
              <w:tab w:val="right" w:pos="9026" w:leader="dot"/>
            </w:tabs>
            <w:rPr/>
          </w:pPr>
          <w:hyperlink w:anchor="__RefHeading___Toc494036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رفتار و روحیات شخص</w:t>
            </w:r>
            <w:r>
              <w:rPr>
                <w:rStyle w:val="IndexLink"/>
                <w:rtl w:val="true"/>
              </w:rPr>
              <w:tab/>
            </w:r>
            <w:r>
              <w:rPr>
                <w:rStyle w:val="IndexLink"/>
              </w:rPr>
              <w:t>61</w:t>
            </w:r>
          </w:hyperlink>
        </w:p>
        <w:p>
          <w:pPr>
            <w:pStyle w:val="Contents3"/>
            <w:tabs>
              <w:tab w:val="clear" w:pos="8459"/>
              <w:tab w:val="right" w:pos="9026" w:leader="dot"/>
            </w:tabs>
            <w:rPr/>
          </w:pPr>
          <w:hyperlink w:anchor="__RefHeading___Toc494038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دوستان</w:t>
            </w:r>
            <w:r>
              <w:rPr>
                <w:rStyle w:val="IndexLink"/>
                <w:rtl w:val="true"/>
              </w:rPr>
              <w:tab/>
            </w:r>
            <w:r>
              <w:rPr>
                <w:rStyle w:val="IndexLink"/>
              </w:rPr>
              <w:t>62</w:t>
            </w:r>
          </w:hyperlink>
        </w:p>
        <w:p>
          <w:pPr>
            <w:pStyle w:val="Contents3"/>
            <w:tabs>
              <w:tab w:val="clear" w:pos="8459"/>
              <w:tab w:val="right" w:pos="9026" w:leader="dot"/>
            </w:tabs>
            <w:rPr/>
          </w:pPr>
          <w:hyperlink w:anchor="__RefHeading___Toc494040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نظر بستگان سببی</w:t>
            </w:r>
            <w:r>
              <w:rPr>
                <w:rStyle w:val="IndexLink"/>
                <w:rtl w:val="true"/>
              </w:rPr>
              <w:tab/>
            </w:r>
            <w:r>
              <w:rPr>
                <w:rStyle w:val="IndexLink"/>
              </w:rPr>
              <w:t>62</w:t>
            </w:r>
          </w:hyperlink>
        </w:p>
        <w:p>
          <w:pPr>
            <w:pStyle w:val="Contents3"/>
            <w:tabs>
              <w:tab w:val="clear" w:pos="8459"/>
              <w:tab w:val="right" w:pos="9026" w:leader="dot"/>
            </w:tabs>
            <w:rPr/>
          </w:pPr>
          <w:hyperlink w:anchor="__RefHeading___Toc494042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معرّف</w:t>
            </w:r>
            <w:r>
              <w:rPr>
                <w:rStyle w:val="IndexLink"/>
                <w:rtl w:val="true"/>
              </w:rPr>
              <w:tab/>
            </w:r>
            <w:r>
              <w:rPr>
                <w:rStyle w:val="IndexLink"/>
              </w:rPr>
              <w:t>62</w:t>
            </w:r>
          </w:hyperlink>
        </w:p>
        <w:p>
          <w:pPr>
            <w:pStyle w:val="Contents3"/>
            <w:tabs>
              <w:tab w:val="clear" w:pos="8459"/>
              <w:tab w:val="right" w:pos="9026" w:leader="dot"/>
            </w:tabs>
            <w:rPr/>
          </w:pPr>
          <w:hyperlink w:anchor="__RefHeading___Toc494044_2281741623">
            <w:r>
              <w:rPr>
                <w:webHidden/>
                <w:rStyle w:val="IndexLink"/>
              </w:rPr>
              <w:t>7</w:t>
            </w:r>
            <w:r>
              <w:rPr>
                <w:rStyle w:val="IndexLink"/>
                <w:rtl w:val="true"/>
              </w:rPr>
              <w:t xml:space="preserve">- </w:t>
            </w:r>
            <w:r>
              <w:rPr>
                <w:rStyle w:val="IndexLink"/>
              </w:rPr>
              <w:t>6</w:t>
            </w:r>
            <w:r>
              <w:rPr>
                <w:rStyle w:val="IndexLink"/>
                <w:rtl w:val="true"/>
              </w:rPr>
              <w:t>-</w:t>
            </w:r>
            <w:r>
              <w:rPr>
                <w:rStyle w:val="IndexLink"/>
                <w:rtl w:val="true"/>
              </w:rPr>
              <w:t>گفت و گوی حضوری</w:t>
            </w:r>
            <w:r>
              <w:rPr>
                <w:rStyle w:val="IndexLink"/>
                <w:rtl w:val="true"/>
              </w:rPr>
              <w:tab/>
            </w:r>
            <w:r>
              <w:rPr>
                <w:rStyle w:val="IndexLink"/>
              </w:rPr>
              <w:t>63</w:t>
            </w:r>
          </w:hyperlink>
        </w:p>
        <w:p>
          <w:pPr>
            <w:pStyle w:val="Contents2"/>
            <w:tabs>
              <w:tab w:val="clear" w:pos="8743"/>
              <w:tab w:val="right" w:pos="9026" w:leader="dot"/>
            </w:tabs>
            <w:rPr/>
          </w:pPr>
          <w:hyperlink w:anchor="__RefHeading___Toc494046_2281741623">
            <w:r>
              <w:rPr>
                <w:webHidden/>
                <w:rStyle w:val="IndexLink"/>
              </w:rPr>
              <w:t>14</w:t>
            </w:r>
            <w:r>
              <w:rPr>
                <w:rStyle w:val="IndexLink"/>
                <w:rtl w:val="true"/>
              </w:rPr>
              <w:t xml:space="preserve">- </w:t>
            </w:r>
            <w:r>
              <w:rPr>
                <w:rStyle w:val="IndexLink"/>
                <w:rtl w:val="true"/>
              </w:rPr>
              <w:t>دوستی های قبل از ازدواج</w:t>
            </w:r>
            <w:r>
              <w:rPr>
                <w:rStyle w:val="IndexLink"/>
                <w:rtl w:val="true"/>
              </w:rPr>
              <w:tab/>
            </w:r>
            <w:r>
              <w:rPr>
                <w:rStyle w:val="IndexLink"/>
              </w:rPr>
              <w:t>67</w:t>
            </w:r>
          </w:hyperlink>
        </w:p>
        <w:p>
          <w:pPr>
            <w:pStyle w:val="Contents3"/>
            <w:tabs>
              <w:tab w:val="clear" w:pos="8459"/>
              <w:tab w:val="right" w:pos="9026" w:leader="dot"/>
            </w:tabs>
            <w:rPr/>
          </w:pPr>
          <w:hyperlink w:anchor="__RefHeading___Toc494048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94050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بروز خطا در تشخیص</w:t>
            </w:r>
            <w:r>
              <w:rPr>
                <w:rStyle w:val="IndexLink"/>
                <w:rtl w:val="true"/>
              </w:rPr>
              <w:tab/>
            </w:r>
            <w:r>
              <w:rPr>
                <w:rStyle w:val="IndexLink"/>
              </w:rPr>
              <w:t>67</w:t>
            </w:r>
          </w:hyperlink>
        </w:p>
        <w:p>
          <w:pPr>
            <w:pStyle w:val="Contents3"/>
            <w:tabs>
              <w:tab w:val="clear" w:pos="8459"/>
              <w:tab w:val="right" w:pos="9026" w:leader="dot"/>
            </w:tabs>
            <w:rPr/>
          </w:pPr>
          <w:hyperlink w:anchor="__RefHeading___Toc494052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کم شدن تعهد ایمانی و انسانی</w:t>
            </w:r>
            <w:r>
              <w:rPr>
                <w:rStyle w:val="IndexLink"/>
                <w:rtl w:val="true"/>
              </w:rPr>
              <w:tab/>
            </w:r>
            <w:r>
              <w:rPr>
                <w:rStyle w:val="IndexLink"/>
              </w:rPr>
              <w:t>67</w:t>
            </w:r>
          </w:hyperlink>
        </w:p>
        <w:p>
          <w:pPr>
            <w:pStyle w:val="Contents3"/>
            <w:tabs>
              <w:tab w:val="clear" w:pos="8459"/>
              <w:tab w:val="right" w:pos="9026" w:leader="dot"/>
            </w:tabs>
            <w:rPr/>
          </w:pPr>
          <w:hyperlink w:anchor="__RefHeading___Toc494054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طمع شیطان</w:t>
            </w:r>
            <w:r>
              <w:rPr>
                <w:rStyle w:val="IndexLink"/>
                <w:rtl w:val="true"/>
              </w:rPr>
              <w:tab/>
            </w:r>
            <w:r>
              <w:rPr>
                <w:rStyle w:val="IndexLink"/>
              </w:rPr>
              <w:t>68</w:t>
            </w:r>
          </w:hyperlink>
        </w:p>
        <w:p>
          <w:pPr>
            <w:pStyle w:val="Contents3"/>
            <w:tabs>
              <w:tab w:val="clear" w:pos="8459"/>
              <w:tab w:val="right" w:pos="9026" w:leader="dot"/>
            </w:tabs>
            <w:rPr/>
          </w:pPr>
          <w:hyperlink w:anchor="__RefHeading___Toc494056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رنجاندن والدین</w:t>
            </w:r>
            <w:r>
              <w:rPr>
                <w:rStyle w:val="IndexLink"/>
                <w:rtl w:val="true"/>
              </w:rPr>
              <w:tab/>
            </w:r>
            <w:r>
              <w:rPr>
                <w:rStyle w:val="IndexLink"/>
              </w:rPr>
              <w:t>68</w:t>
            </w:r>
          </w:hyperlink>
        </w:p>
        <w:p>
          <w:pPr>
            <w:pStyle w:val="Contents3"/>
            <w:tabs>
              <w:tab w:val="clear" w:pos="8459"/>
              <w:tab w:val="right" w:pos="9026" w:leader="dot"/>
            </w:tabs>
            <w:rPr/>
          </w:pPr>
          <w:hyperlink w:anchor="__RefHeading___Toc494058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خسارت ها</w:t>
            </w:r>
            <w:r>
              <w:rPr>
                <w:rStyle w:val="IndexLink"/>
                <w:rtl w:val="true"/>
              </w:rPr>
              <w:tab/>
            </w:r>
            <w:r>
              <w:rPr>
                <w:rStyle w:val="IndexLink"/>
              </w:rPr>
              <w:t>69</w:t>
            </w:r>
          </w:hyperlink>
        </w:p>
        <w:p>
          <w:pPr>
            <w:pStyle w:val="Contents3"/>
            <w:tabs>
              <w:tab w:val="clear" w:pos="8459"/>
              <w:tab w:val="right" w:pos="9026" w:leader="dot"/>
            </w:tabs>
            <w:rPr/>
          </w:pPr>
          <w:hyperlink w:anchor="__RefHeading___Toc494060_2281741623">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عذاب وجدان و فشار روحی</w:t>
            </w:r>
            <w:r>
              <w:rPr>
                <w:rStyle w:val="IndexLink"/>
                <w:rtl w:val="true"/>
              </w:rPr>
              <w:tab/>
            </w:r>
            <w:r>
              <w:rPr>
                <w:rStyle w:val="IndexLink"/>
              </w:rPr>
              <w:t>70</w:t>
            </w:r>
          </w:hyperlink>
        </w:p>
        <w:p>
          <w:pPr>
            <w:pStyle w:val="Contents3"/>
            <w:tabs>
              <w:tab w:val="clear" w:pos="8459"/>
              <w:tab w:val="right" w:pos="9026" w:leader="dot"/>
            </w:tabs>
            <w:rPr/>
          </w:pPr>
          <w:hyperlink w:anchor="__RefHeading___Toc494062_2281741623">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دور شدن از رحمت و حمایت الهی</w:t>
            </w:r>
            <w:r>
              <w:rPr>
                <w:rStyle w:val="IndexLink"/>
                <w:rtl w:val="true"/>
              </w:rPr>
              <w:tab/>
            </w:r>
            <w:r>
              <w:rPr>
                <w:rStyle w:val="IndexLink"/>
              </w:rPr>
              <w:t>70</w:t>
            </w:r>
          </w:hyperlink>
        </w:p>
        <w:p>
          <w:pPr>
            <w:pStyle w:val="Contents3"/>
            <w:tabs>
              <w:tab w:val="clear" w:pos="8459"/>
              <w:tab w:val="right" w:pos="9026" w:leader="dot"/>
            </w:tabs>
            <w:rPr/>
          </w:pPr>
          <w:hyperlink w:anchor="__RefHeading___Toc494064_2281741623">
            <w:r>
              <w:rPr>
                <w:webHidden/>
                <w:rStyle w:val="IndexLink"/>
              </w:rPr>
              <w:t>9</w:t>
            </w:r>
            <w:r>
              <w:rPr>
                <w:rStyle w:val="IndexLink"/>
                <w:rtl w:val="true"/>
              </w:rPr>
              <w:t xml:space="preserve">- </w:t>
            </w:r>
            <w:r>
              <w:rPr>
                <w:rStyle w:val="IndexLink"/>
              </w:rPr>
              <w:t>8</w:t>
            </w:r>
            <w:r>
              <w:rPr>
                <w:rStyle w:val="IndexLink"/>
                <w:rtl w:val="true"/>
              </w:rPr>
              <w:t>.</w:t>
            </w:r>
            <w:r>
              <w:rPr>
                <w:rStyle w:val="IndexLink"/>
                <w:rtl w:val="true"/>
              </w:rPr>
              <w:t>زیان های اجتناب ناپذیر</w:t>
            </w:r>
            <w:r>
              <w:rPr>
                <w:rStyle w:val="IndexLink"/>
                <w:rtl w:val="true"/>
              </w:rPr>
              <w:tab/>
            </w:r>
            <w:r>
              <w:rPr>
                <w:rStyle w:val="IndexLink"/>
              </w:rPr>
              <w:t>71</w:t>
            </w:r>
          </w:hyperlink>
        </w:p>
        <w:p>
          <w:pPr>
            <w:pStyle w:val="Contents2"/>
            <w:tabs>
              <w:tab w:val="clear" w:pos="8743"/>
              <w:tab w:val="right" w:pos="9026" w:leader="dot"/>
            </w:tabs>
            <w:rPr/>
          </w:pPr>
          <w:hyperlink w:anchor="__RefHeading___Toc494066_2281741623">
            <w:r>
              <w:rPr>
                <w:webHidden/>
                <w:rStyle w:val="IndexLink"/>
              </w:rPr>
              <w:t>15</w:t>
            </w:r>
            <w:r>
              <w:rPr>
                <w:rStyle w:val="IndexLink"/>
                <w:rtl w:val="true"/>
              </w:rPr>
              <w:t xml:space="preserve">- </w:t>
            </w:r>
            <w:r>
              <w:rPr>
                <w:rStyle w:val="IndexLink"/>
                <w:rtl w:val="true"/>
              </w:rPr>
              <w:t>مهریه</w:t>
            </w:r>
            <w:r>
              <w:rPr>
                <w:rStyle w:val="IndexLink"/>
                <w:rtl w:val="true"/>
              </w:rPr>
              <w:tab/>
            </w:r>
            <w:r>
              <w:rPr>
                <w:rStyle w:val="IndexLink"/>
              </w:rPr>
              <w:t>73</w:t>
            </w:r>
          </w:hyperlink>
        </w:p>
        <w:p>
          <w:pPr>
            <w:pStyle w:val="Contents3"/>
            <w:tabs>
              <w:tab w:val="clear" w:pos="8459"/>
              <w:tab w:val="right" w:pos="9026" w:leader="dot"/>
            </w:tabs>
            <w:rPr/>
          </w:pPr>
          <w:hyperlink w:anchor="__RefHeading___Toc494068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494070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رضایت طرفین</w:t>
            </w:r>
            <w:r>
              <w:rPr>
                <w:rStyle w:val="IndexLink"/>
                <w:rtl w:val="true"/>
              </w:rPr>
              <w:tab/>
            </w:r>
            <w:r>
              <w:rPr>
                <w:rStyle w:val="IndexLink"/>
              </w:rPr>
              <w:t>73</w:t>
            </w:r>
          </w:hyperlink>
        </w:p>
        <w:p>
          <w:pPr>
            <w:pStyle w:val="Contents3"/>
            <w:tabs>
              <w:tab w:val="clear" w:pos="8459"/>
              <w:tab w:val="right" w:pos="9026" w:leader="dot"/>
            </w:tabs>
            <w:rPr/>
          </w:pPr>
          <w:hyperlink w:anchor="__RefHeading___Toc494072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میانه روی</w:t>
            </w:r>
            <w:r>
              <w:rPr>
                <w:rStyle w:val="IndexLink"/>
                <w:rtl w:val="true"/>
              </w:rPr>
              <w:tab/>
            </w:r>
            <w:r>
              <w:rPr>
                <w:rStyle w:val="IndexLink"/>
              </w:rPr>
              <w:t>74</w:t>
            </w:r>
          </w:hyperlink>
        </w:p>
        <w:p>
          <w:pPr>
            <w:pStyle w:val="Contents3"/>
            <w:tabs>
              <w:tab w:val="clear" w:pos="8459"/>
              <w:tab w:val="right" w:pos="9026" w:leader="dot"/>
            </w:tabs>
            <w:rPr/>
          </w:pPr>
          <w:hyperlink w:anchor="__RefHeading___Toc494074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پرهیز از چشم و هم چشمی</w:t>
            </w:r>
            <w:r>
              <w:rPr>
                <w:rStyle w:val="IndexLink"/>
                <w:rtl w:val="true"/>
              </w:rPr>
              <w:tab/>
            </w:r>
            <w:r>
              <w:rPr>
                <w:rStyle w:val="IndexLink"/>
              </w:rPr>
              <w:t>74</w:t>
            </w:r>
          </w:hyperlink>
        </w:p>
        <w:p>
          <w:pPr>
            <w:pStyle w:val="Contents3"/>
            <w:tabs>
              <w:tab w:val="clear" w:pos="8459"/>
              <w:tab w:val="right" w:pos="9026" w:leader="dot"/>
            </w:tabs>
            <w:rPr/>
          </w:pPr>
          <w:hyperlink w:anchor="__RefHeading___Toc494076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تعامل و حسن ظن</w:t>
            </w:r>
            <w:r>
              <w:rPr>
                <w:rStyle w:val="IndexLink"/>
                <w:rtl w:val="true"/>
              </w:rPr>
              <w:tab/>
            </w:r>
            <w:r>
              <w:rPr>
                <w:rStyle w:val="IndexLink"/>
              </w:rPr>
              <w:t>75</w:t>
            </w:r>
          </w:hyperlink>
        </w:p>
        <w:p>
          <w:pPr>
            <w:pStyle w:val="Contents3"/>
            <w:tabs>
              <w:tab w:val="clear" w:pos="8459"/>
              <w:tab w:val="right" w:pos="9026" w:leader="dot"/>
            </w:tabs>
            <w:rPr/>
          </w:pPr>
          <w:hyperlink w:anchor="__RefHeading___Toc494078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پرداخت مهریه در اولین فرصت</w:t>
            </w:r>
            <w:r>
              <w:rPr>
                <w:rStyle w:val="IndexLink"/>
                <w:rtl w:val="true"/>
              </w:rPr>
              <w:tab/>
            </w:r>
            <w:r>
              <w:rPr>
                <w:rStyle w:val="IndexLink"/>
              </w:rPr>
              <w:t>75</w:t>
            </w:r>
          </w:hyperlink>
        </w:p>
        <w:p>
          <w:pPr>
            <w:pStyle w:val="Contents2"/>
            <w:tabs>
              <w:tab w:val="clear" w:pos="8743"/>
              <w:tab w:val="right" w:pos="9026" w:leader="dot"/>
            </w:tabs>
            <w:rPr/>
          </w:pPr>
          <w:hyperlink w:anchor="__RefHeading___Toc494080_2281741623">
            <w:r>
              <w:rPr>
                <w:webHidden/>
                <w:rStyle w:val="IndexLink"/>
              </w:rPr>
              <w:t>16</w:t>
            </w:r>
            <w:r>
              <w:rPr>
                <w:rStyle w:val="IndexLink"/>
                <w:rtl w:val="true"/>
              </w:rPr>
              <w:t xml:space="preserve">- </w:t>
            </w:r>
            <w:r>
              <w:rPr>
                <w:rStyle w:val="IndexLink"/>
                <w:rtl w:val="true"/>
              </w:rPr>
              <w:t>عقد</w:t>
            </w:r>
            <w:r>
              <w:rPr>
                <w:rStyle w:val="IndexLink"/>
                <w:rtl w:val="true"/>
              </w:rPr>
              <w:tab/>
            </w:r>
            <w:r>
              <w:rPr>
                <w:rStyle w:val="IndexLink"/>
              </w:rPr>
              <w:t>76</w:t>
            </w:r>
          </w:hyperlink>
        </w:p>
        <w:p>
          <w:pPr>
            <w:pStyle w:val="Contents3"/>
            <w:tabs>
              <w:tab w:val="clear" w:pos="8459"/>
              <w:tab w:val="right" w:pos="9026" w:leader="dot"/>
            </w:tabs>
            <w:rPr/>
          </w:pPr>
          <w:hyperlink w:anchor="__RefHeading___Toc494082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94084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حقیقت عقد</w:t>
            </w:r>
            <w:r>
              <w:rPr>
                <w:rStyle w:val="IndexLink"/>
                <w:rtl w:val="true"/>
              </w:rPr>
              <w:tab/>
            </w:r>
            <w:r>
              <w:rPr>
                <w:rStyle w:val="IndexLink"/>
              </w:rPr>
              <w:t>76</w:t>
            </w:r>
          </w:hyperlink>
        </w:p>
        <w:p>
          <w:pPr>
            <w:pStyle w:val="Contents3"/>
            <w:tabs>
              <w:tab w:val="clear" w:pos="8459"/>
              <w:tab w:val="right" w:pos="9026" w:leader="dot"/>
            </w:tabs>
            <w:rPr/>
          </w:pPr>
          <w:hyperlink w:anchor="__RefHeading___Toc494086_228174162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محکم کاری</w:t>
            </w:r>
            <w:r>
              <w:rPr>
                <w:rStyle w:val="IndexLink"/>
                <w:rtl w:val="true"/>
              </w:rPr>
              <w:tab/>
            </w:r>
            <w:r>
              <w:rPr>
                <w:rStyle w:val="IndexLink"/>
              </w:rPr>
              <w:t>77</w:t>
            </w:r>
          </w:hyperlink>
        </w:p>
        <w:p>
          <w:pPr>
            <w:pStyle w:val="Contents3"/>
            <w:tabs>
              <w:tab w:val="clear" w:pos="8459"/>
              <w:tab w:val="right" w:pos="9026" w:leader="dot"/>
            </w:tabs>
            <w:rPr/>
          </w:pPr>
          <w:hyperlink w:anchor="__RefHeading___Toc494088_228174162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علنی و آشکار بودن</w:t>
            </w:r>
            <w:r>
              <w:rPr>
                <w:rStyle w:val="IndexLink"/>
                <w:rtl w:val="true"/>
              </w:rPr>
              <w:tab/>
            </w:r>
            <w:r>
              <w:rPr>
                <w:rStyle w:val="IndexLink"/>
              </w:rPr>
              <w:t>77</w:t>
            </w:r>
          </w:hyperlink>
        </w:p>
        <w:p>
          <w:pPr>
            <w:pStyle w:val="Contents3"/>
            <w:tabs>
              <w:tab w:val="clear" w:pos="8459"/>
              <w:tab w:val="right" w:pos="9026" w:leader="dot"/>
            </w:tabs>
            <w:rPr/>
          </w:pPr>
          <w:hyperlink w:anchor="__RefHeading___Toc494090_228174162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خوب و خوب تر</w:t>
            </w:r>
            <w:r>
              <w:rPr>
                <w:rStyle w:val="IndexLink"/>
                <w:rtl w:val="true"/>
              </w:rPr>
              <w:tab/>
            </w:r>
            <w:r>
              <w:rPr>
                <w:rStyle w:val="IndexLink"/>
              </w:rPr>
              <w:t>78</w:t>
            </w:r>
          </w:hyperlink>
        </w:p>
        <w:p>
          <w:pPr>
            <w:pStyle w:val="Contents3"/>
            <w:tabs>
              <w:tab w:val="clear" w:pos="8459"/>
              <w:tab w:val="right" w:pos="9026" w:leader="dot"/>
            </w:tabs>
            <w:rPr/>
          </w:pPr>
          <w:hyperlink w:anchor="__RefHeading___Toc494092_2281741623">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آگاهی بیشتر</w:t>
            </w:r>
            <w:r>
              <w:rPr>
                <w:rStyle w:val="IndexLink"/>
                <w:rtl w:val="true"/>
              </w:rPr>
              <w:tab/>
            </w:r>
            <w:r>
              <w:rPr>
                <w:rStyle w:val="IndexLink"/>
              </w:rPr>
              <w:t>78</w:t>
            </w:r>
          </w:hyperlink>
        </w:p>
        <w:p>
          <w:pPr>
            <w:pStyle w:val="Contents2"/>
            <w:tabs>
              <w:tab w:val="clear" w:pos="8743"/>
              <w:tab w:val="right" w:pos="9026" w:leader="dot"/>
            </w:tabs>
            <w:rPr/>
          </w:pPr>
          <w:hyperlink w:anchor="__RefHeading___Toc494094_2281741623">
            <w:r>
              <w:rPr>
                <w:webHidden/>
                <w:rStyle w:val="IndexLink"/>
                <w:rtl w:val="true"/>
              </w:rPr>
              <w:t>معرفی کتاب</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3_37912"/>
      <w:bookmarkStart w:id="1" w:name="pg3693_37912"/>
      <w:bookmarkEnd w:id="1"/>
    </w:p>
    <w:p>
      <w:pPr>
        <w:pStyle w:val="Heading2"/>
        <w:numPr>
          <w:ilvl w:val="1"/>
          <w:numId w:val="1"/>
        </w:numPr>
        <w:rPr/>
      </w:pPr>
      <w:bookmarkStart w:id="2" w:name="pg3693_37912"/>
      <w:bookmarkStart w:id="3" w:name="__RefHeading___Toc4938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عدالتیان، مهدی،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جوان در آستانه‌ی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هدایت،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95679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گل‌محمدی،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همسرگزینی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HQ743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306/81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4023798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898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نامهای به جوان در آستانه ازدواج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عدالتیان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93_37925"/>
      <w:bookmarkStart w:id="8" w:name="pg3693_37925"/>
      <w:bookmarkEnd w:id="8"/>
    </w:p>
    <w:p>
      <w:pPr>
        <w:pStyle w:val="Heading2"/>
        <w:numPr>
          <w:ilvl w:val="1"/>
          <w:numId w:val="1"/>
        </w:numPr>
        <w:rPr/>
      </w:pPr>
      <w:bookmarkStart w:id="9" w:name="pg3693_37925"/>
      <w:bookmarkStart w:id="10" w:name="__RefHeading___Toc493900_228174162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دوست عزیز نامهات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زوره؟ من نمیخوام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درست و حسابی فایدهی ازدواج و وضعیت خودم برام روشن نشه، ازدواج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ازدواج از واجباته، که میگن تو داری گناه میکنی که تن به ازدواج نمیدی؟ اصلاً میخوام بدونم این ازدواج چه فایدهای داره که اینقدر اصرار میکنین؟ تازه من که بی جهت نمیگم ازدواج نمیکنم؛ آخه من هم برای خودم دلایلی دارم و مگه با این گرفتاریهای من میشه ازدواج کرد؟ هنوز تحصیلاتم تموم نشده، مسئلهی سربازی پا در هواست، بزرگتر از من تو خونه داریم، بیپولی و بیکاری هم که قوز بالا قوز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باید با این مسائل چه کار کنم؟</w:t>
      </w:r>
    </w:p>
    <w:p>
      <w:pPr>
        <w:pStyle w:val="BookText"/>
        <w:rPr/>
      </w:pPr>
      <w:r>
        <w:rPr>
          <w:rFonts w:ascii="IRNazanin" w:hAnsi="IRNazanin" w:eastAsia="IRNazanin"/>
          <w:color w:val="111111"/>
          <w:sz w:val="28"/>
          <w:sz w:val="28"/>
          <w:szCs w:val="28"/>
          <w:rtl w:val="true"/>
          <w:lang w:bidi="fa-IR"/>
        </w:rPr>
        <w:t>اصلاً من با کی ازدواج کنم؟ من که نمیدونم همسر خوب چه ویژگیهایی باید داشته باشه، چطور به فکر ازدواج باشم؟ بعضیا میگن آدم باید زود ازدواج کنه که نفهمه چی به چیه؛ بعضیا می‌گن هرچی دیرتر،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چه سنی باید ازدواج کرد؟</w:t>
      </w:r>
    </w:p>
    <w:p>
      <w:pPr>
        <w:pStyle w:val="BookText"/>
        <w:rPr/>
      </w:pPr>
      <w:r>
        <w:rPr>
          <w:rFonts w:ascii="IRNazanin" w:hAnsi="IRNazanin" w:eastAsia="IRNazanin"/>
          <w:color w:val="111111"/>
          <w:sz w:val="28"/>
          <w:sz w:val="28"/>
          <w:szCs w:val="28"/>
          <w:rtl w:val="true"/>
          <w:lang w:bidi="fa-IR"/>
        </w:rPr>
        <w:t>میخوام بدونم چه عیبی داره آدم برای پول یا کلاً مادیات ازدواج کنه؟ بالاخره دنیاش که خوب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اینه که هر کسی یه جوری آدم رو راهنمایی میکنه؛ مثلاً یکی میگه استخاره کن، ببین اصلا ازدواج برات خوبه یا نه؟ اگه بد اومد، کلاً بی خیال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بعضیا میگن اصلاً  نباید در امر  مقدس ازدواج پای استخاره رو به میون بکشیم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اینا به کنار، به فرض که من تصمیم بگیرم ازدواج کنم، من که نمیدونم چطور باید فرد مناسبی رو برای خودم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اینکه یک نفر پیدا شد، چطور </w:t>
      </w:r>
    </w:p>
    <w:p>
      <w:pPr>
        <w:pStyle w:val="BookText"/>
        <w:rPr/>
      </w:pPr>
      <w:r>
        <w:rPr>
          <w:rFonts w:ascii="IRNazanin" w:hAnsi="IRNazanin" w:eastAsia="IRNazanin"/>
          <w:color w:val="111111"/>
          <w:sz w:val="28"/>
          <w:sz w:val="28"/>
          <w:szCs w:val="28"/>
          <w:rtl w:val="true"/>
          <w:lang w:bidi="fa-IR"/>
        </w:rPr>
        <w:t>اونو بشناسم و مطمئن بشم برای من مناسبه؟ بعضیا میگن راه آسون اینه که دختر و پسر با هم دوست بشن، مدتی رفت و آمد، معلوم میکنه که آیا به درد همدیگه میخورن تا با هم ازدواج کنن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یادم نرفته، بپرسم مهریه رو نمیشه حذف کرد؟ اگه لازمه، خوبه مهریه چقدر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w:t>
      </w:r>
    </w:p>
    <w:p>
      <w:pPr>
        <w:pStyle w:val="BookText"/>
        <w:rPr/>
      </w:pPr>
      <w:r>
        <w:rPr>
          <w:rFonts w:ascii="IRNazanin" w:hAnsi="IRNazanin" w:eastAsia="IRNazanin"/>
          <w:color w:val="111111"/>
          <w:sz w:val="28"/>
          <w:sz w:val="28"/>
          <w:szCs w:val="28"/>
          <w:rtl w:val="true"/>
          <w:lang w:bidi="fa-IR"/>
        </w:rPr>
        <w:t>خلاصه؛ من کلی سوال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بگذریم که بعضیها یک ریزهکاریهایی رو مطرح میکنن که من اصلاً از اونها سر در نمیآرم، مثل اینکه تفاوت سنی باید به مقدار استاندراد باشه، یا مثلا اینکه چه زمانی و چه ساعتی خطبه عقد خونده بشه و چه کسی اون رو بخونه؟ خوش به حالشون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اصلاً نمیدونم چرا باید خطبه عقد خونده بشه، تا برسه به بقیهی خصوصیاتش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خواندم و خیلی خوشحال شدم که به فکر یافتن پاسخ سوالاتت دربارهی مسألهی مهم ازدواج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دیگر هم مثل تو سوالاتی در ذهن خود دارند، اما معمولاً نمیپرسند و در سردرگمی میمانند یا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روحیهی خوب پرسشگری به تو آفرین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همهی حرفهای تو در چند نکته خلاصه میشود، که در ادامه مختصری دربارهی تک تک آنها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نگاهی به فهرست این نکات مهم بیندازیم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آگاهانه قدم برداشتن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ازدواج از نظر شرعی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ازدواج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مخالفان ازدواج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موانع ازدواج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ازدواج نکردن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مناسب برای ازدواج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سنی مناسب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همسر خوب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نادرست ازدواج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در امر ازدواج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همسر شایسته را پیدا کنیم؟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صلاحیت همسر مطمئن شویم؟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دوستیهای قبل از ازدواج</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و میزان آن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عقد </w:t>
      </w:r>
      <w:bookmarkStart w:id="12" w:name="pg3693_37931"/>
    </w:p>
    <w:p>
      <w:pPr>
        <w:pStyle w:val="Heading2"/>
        <w:numPr>
          <w:ilvl w:val="1"/>
          <w:numId w:val="1"/>
        </w:numPr>
        <w:rPr/>
      </w:pPr>
      <w:bookmarkStart w:id="13" w:name="__RefHeading___Toc493902_2281741623"/>
      <w:bookmarkStart w:id="14" w:name="_Toc4"/>
      <w:bookmarkEnd w:id="12"/>
      <w:bookmarkEnd w:id="13"/>
      <w:r>
        <w:rPr/>
        <w:t>1</w:t>
      </w:r>
      <w:r>
        <w:rPr>
          <w:rtl w:val="true"/>
        </w:rPr>
        <w:t xml:space="preserve">- </w:t>
      </w:r>
      <w:r>
        <w:rPr>
          <w:rtl w:val="true"/>
        </w:rPr>
        <w:t>آگاهانه قدم برداشتن</w:t>
      </w:r>
      <w:bookmarkEnd w:id="14"/>
    </w:p>
    <w:p>
      <w:pPr>
        <w:pStyle w:val="BookText"/>
        <w:rPr/>
      </w:pPr>
      <w:r>
        <w:rPr>
          <w:rFonts w:ascii="IRNazanin" w:hAnsi="IRNazanin" w:eastAsia="IRNazanin"/>
          <w:color w:val="111111"/>
          <w:sz w:val="28"/>
          <w:sz w:val="28"/>
          <w:szCs w:val="28"/>
          <w:rtl w:val="true"/>
          <w:lang w:bidi="fa-IR"/>
        </w:rPr>
        <w:t>دوست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میدانیم که برای حرکت در هر مسیر ناشناختهای، اول باید شناخت پیدا کنیم و بعد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تاریکی شب وارد ساختمانی بدون روشنایی شویم، قبل از ورود به دنبال شمع یا چراغقوهای میگردیم، تا مبادا در تاریکی به مانعی برخورد کنیم یا از بلندی پرت شده و دچار صدمه و گرفتاری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خسارتهایی بسیار کمتر است زیانهای ورود ناآگاهانه به مسألهی مهم انتخاب همسر و تشکیل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فراموش کنیم که شناخت و آگاهی قبلی نسبت به اصل ازدواج و فواید آن، بسیار ضروری است و به ما کمک میکند که استوارتردر این راه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شیرین زبان، حکیم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نکنی جای قدم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منه در طلب هیچ کار</w:t>
      </w:r>
    </w:p>
    <w:p>
      <w:pPr>
        <w:pStyle w:val="BookText"/>
        <w:rPr/>
      </w:pPr>
      <w:r>
        <w:rPr>
          <w:rFonts w:ascii="IRNazanin" w:hAnsi="IRNazanin" w:eastAsia="IRNazanin"/>
          <w:color w:val="111111"/>
          <w:sz w:val="28"/>
          <w:sz w:val="28"/>
          <w:szCs w:val="28"/>
          <w:rtl w:val="true"/>
          <w:lang w:bidi="fa-IR"/>
        </w:rPr>
        <w:t>شناخت نسبت به همسر آینده و شناخت  نسبت به کیفیت زندگی سالم، آثار ارزشمند فراوانی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میزان موقعیت در زندگی؛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پشیمانی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 این که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آگاهانه قدم برداشتن، نشانهی عقل و درایت انسان و منطقی بودن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آگاهی در امر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 w:name="pg3693_37935"/>
    </w:p>
    <w:p>
      <w:pPr>
        <w:pStyle w:val="Heading2"/>
        <w:numPr>
          <w:ilvl w:val="1"/>
          <w:numId w:val="1"/>
        </w:numPr>
        <w:rPr/>
      </w:pPr>
      <w:bookmarkStart w:id="16" w:name="__RefHeading___Toc493904_2281741623"/>
      <w:bookmarkStart w:id="17" w:name="_Toc5"/>
      <w:bookmarkEnd w:id="15"/>
      <w:bookmarkEnd w:id="16"/>
      <w:r>
        <w:rPr/>
        <w:t>2</w:t>
      </w:r>
      <w:r>
        <w:rPr>
          <w:rtl w:val="true"/>
        </w:rPr>
        <w:t xml:space="preserve">- </w:t>
      </w:r>
      <w:r>
        <w:rPr>
          <w:rtl w:val="true"/>
        </w:rPr>
        <w:t>آگاهانه قدم برداشتن</w:t>
      </w:r>
      <w:bookmarkEnd w:id="17"/>
    </w:p>
    <w:p>
      <w:pPr>
        <w:pStyle w:val="BookText"/>
        <w:rPr/>
      </w:pPr>
      <w:r>
        <w:rPr>
          <w:rFonts w:ascii="IRNazanin" w:hAnsi="IRNazanin" w:eastAsia="IRNazanin"/>
          <w:color w:val="111111"/>
          <w:sz w:val="28"/>
          <w:sz w:val="28"/>
          <w:szCs w:val="28"/>
          <w:rtl w:val="true"/>
          <w:lang w:bidi="fa-IR"/>
        </w:rPr>
        <w:t>آیا ازدواج از نظر شرعی واجب است؟</w:t>
      </w:r>
    </w:p>
    <w:p>
      <w:pPr>
        <w:pStyle w:val="BookText"/>
        <w:rPr/>
      </w:pPr>
      <w:r>
        <w:rPr>
          <w:rFonts w:ascii="IRNazanin" w:hAnsi="IRNazanin" w:eastAsia="IRNazanin"/>
          <w:color w:val="111111"/>
          <w:sz w:val="28"/>
          <w:sz w:val="28"/>
          <w:szCs w:val="28"/>
          <w:rtl w:val="true"/>
          <w:lang w:bidi="fa-IR"/>
        </w:rPr>
        <w:t>وقتی این سوالت را خواندم، خیلی خوشحال شدم و در دل تو را تحسین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روحیه پسندیده است که انسان حتی اگر کاری را دوست نداشته باشد، وقتی که فهمید تکلیف الهی و مورد پسند خداوند است، آن را بپذیرد و بگوید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خداوند مهربان هم برای چنین فردی خیر و خوبی پیش خواهد آورد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زمینه ازدواجش مهیاست و شرایط لازم را دارد، مستحب مؤکد است ازدواج کند و اگر بر اثر ازدواج نکردن به گناه بیفتد، این امر برایش واجب میشود؛ یعنی باید هر چه زودتر برای ازدواج اقدام کند</w:t>
      </w:r>
      <w:r>
        <w:rPr>
          <w:rFonts w:eastAsia="IRNazanin" w:cs="IRNazanin"/>
          <w:color w:val="111111"/>
          <w:sz w:val="28"/>
          <w:szCs w:val="28"/>
          <w:rtl w:val="true"/>
          <w:lang w:bidi="fa-IR"/>
        </w:rPr>
        <w:t xml:space="preserve">. </w:t>
      </w:r>
      <w:bookmarkStart w:id="18" w:name="pg3693_37937"/>
    </w:p>
    <w:p>
      <w:pPr>
        <w:pStyle w:val="Heading2"/>
        <w:numPr>
          <w:ilvl w:val="1"/>
          <w:numId w:val="1"/>
        </w:numPr>
        <w:rPr/>
      </w:pPr>
      <w:bookmarkStart w:id="19" w:name="__RefHeading___Toc493906_2281741623"/>
      <w:bookmarkStart w:id="20" w:name="_Toc6"/>
      <w:bookmarkEnd w:id="18"/>
      <w:bookmarkEnd w:id="19"/>
      <w:r>
        <w:rPr/>
        <w:t>3</w:t>
      </w:r>
      <w:r>
        <w:rPr>
          <w:rtl w:val="true"/>
        </w:rPr>
        <w:t xml:space="preserve">- </w:t>
      </w:r>
      <w:r>
        <w:rPr>
          <w:rtl w:val="true"/>
        </w:rPr>
        <w:t>آگاهانه قدم برداشتن</w:t>
      </w:r>
      <w:bookmarkEnd w:id="20"/>
    </w:p>
    <w:p>
      <w:pPr>
        <w:pStyle w:val="Heading3"/>
        <w:numPr>
          <w:ilvl w:val="2"/>
          <w:numId w:val="1"/>
        </w:numPr>
        <w:rPr/>
      </w:pPr>
      <w:bookmarkStart w:id="21" w:name="__RefHeading___Toc493908_2281741623"/>
      <w:bookmarkStart w:id="22" w:name="_Toc7"/>
      <w:bookmarkEnd w:id="21"/>
      <w:r>
        <w:rPr/>
        <w:t>1</w:t>
      </w:r>
      <w:r>
        <w:rPr>
          <w:rtl w:val="true"/>
        </w:rPr>
        <w:t xml:space="preserve">- </w:t>
      </w:r>
      <w:r>
        <w:rPr>
          <w:rtl w:val="true"/>
        </w:rPr>
        <w:t>اشارة</w:t>
      </w:r>
      <w:bookmarkEnd w:id="22"/>
    </w:p>
    <w:p>
      <w:pPr>
        <w:pStyle w:val="BookText"/>
        <w:rPr/>
      </w:pPr>
      <w:r>
        <w:rPr>
          <w:rFonts w:ascii="IRNazanin" w:hAnsi="IRNazanin" w:eastAsia="IRNazanin"/>
          <w:color w:val="111111"/>
          <w:sz w:val="28"/>
          <w:sz w:val="28"/>
          <w:szCs w:val="28"/>
          <w:rtl w:val="true"/>
          <w:lang w:bidi="fa-IR"/>
        </w:rPr>
        <w:t>فواید، اهداف و انگیزههای ازدواج</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حق میدهم که بخواهی بدانی ازدواج چه فایدهای دارد و یک جوان با چه انگیزهای باید در این راه قدم بگذارد، اما پاسخ این سوال خیلی سخت نیست و با مختصر دقت و مطالعه، میتوانی فواید متعددی را برای ازدواج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ده مورد اشاره میکنم</w:t>
      </w:r>
      <w:r>
        <w:rPr>
          <w:rFonts w:eastAsia="IRNazanin" w:cs="IRNazanin"/>
          <w:color w:val="111111"/>
          <w:sz w:val="28"/>
          <w:szCs w:val="28"/>
          <w:rtl w:val="true"/>
          <w:lang w:bidi="fa-IR"/>
        </w:rPr>
        <w:t>.</w:t>
      </w:r>
    </w:p>
    <w:p>
      <w:pPr>
        <w:pStyle w:val="Heading3"/>
        <w:numPr>
          <w:ilvl w:val="2"/>
          <w:numId w:val="1"/>
        </w:numPr>
        <w:rPr/>
      </w:pPr>
      <w:bookmarkStart w:id="23" w:name="__RefHeading___Toc493910_2281741623"/>
      <w:bookmarkStart w:id="24" w:name="_Toc8"/>
      <w:bookmarkEnd w:id="23"/>
      <w:r>
        <w:rPr/>
        <w:t>2</w:t>
      </w:r>
      <w:r>
        <w:rPr>
          <w:rtl w:val="true"/>
        </w:rPr>
        <w:t xml:space="preserve">- </w:t>
      </w:r>
      <w:r>
        <w:rPr/>
        <w:t>1</w:t>
      </w:r>
      <w:r>
        <w:rPr>
          <w:rtl w:val="true"/>
        </w:rPr>
        <w:t xml:space="preserve">. </w:t>
      </w:r>
      <w:r>
        <w:rPr>
          <w:rtl w:val="true"/>
        </w:rPr>
        <w:t>تقرب به خداوند و جلب رحمت الهی</w:t>
      </w:r>
      <w:bookmarkEnd w:id="24"/>
    </w:p>
    <w:p>
      <w:pPr>
        <w:pStyle w:val="BookText"/>
        <w:rPr/>
      </w:pPr>
      <w:r>
        <w:rPr>
          <w:rFonts w:ascii="IRNazanin" w:hAnsi="IRNazanin" w:eastAsia="IRNazanin"/>
          <w:color w:val="111111"/>
          <w:sz w:val="28"/>
          <w:sz w:val="28"/>
          <w:szCs w:val="28"/>
          <w:rtl w:val="true"/>
          <w:lang w:bidi="fa-IR"/>
        </w:rPr>
        <w:t>پیامبر عزیزمان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هیچ بنایی در نزد خداوند محبوبتر از ازدواج نیست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خدا را با حالت پاک و پاکیزه ملاقات کند، با داشتن همسر صالح ملاقات نماید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معلوم میشود هر کس ازدواج کند، خداوند را از خودش خوشنود کرده و خداوند هم رحمت و لطف خودش را شامل حال او و همسرش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موقع درهای آسمان به رحمت باز و رحمت الهی نازل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بارش باران؛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 شدن در خانهی کعبه؛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نگاه کردن فرزند به صورت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 w:name="pg3693_37939"/>
    </w:p>
    <w:p>
      <w:pPr>
        <w:pStyle w:val="BookText"/>
        <w:rPr/>
      </w:pPr>
      <w:bookmarkEnd w:id="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 w:name="__RefHeading___Toc493912_2281741623"/>
      <w:bookmarkStart w:id="27" w:name="_Toc9"/>
      <w:bookmarkEnd w:id="26"/>
      <w:r>
        <w:rPr/>
        <w:t>3</w:t>
      </w:r>
      <w:r>
        <w:rPr>
          <w:rtl w:val="true"/>
        </w:rPr>
        <w:t xml:space="preserve">- </w:t>
      </w:r>
      <w:r>
        <w:rPr/>
        <w:t>2</w:t>
      </w:r>
      <w:r>
        <w:rPr>
          <w:rtl w:val="true"/>
        </w:rPr>
        <w:t xml:space="preserve">. </w:t>
      </w:r>
      <w:r>
        <w:rPr>
          <w:rtl w:val="true"/>
        </w:rPr>
        <w:t xml:space="preserve">عمل به سنت رسول خدا </w:t>
      </w:r>
      <w:r>
        <w:rPr>
          <w:rtl w:val="true"/>
        </w:rPr>
        <w:t>(</w:t>
      </w:r>
      <w:r>
        <w:rPr>
          <w:rtl w:val="true"/>
        </w:rPr>
        <w:t>صلی الله علیه و آله</w:t>
      </w:r>
      <w:r>
        <w:rPr>
          <w:rtl w:val="true"/>
        </w:rPr>
        <w:t>)</w:t>
      </w:r>
      <w:bookmarkEnd w:id="27"/>
    </w:p>
    <w:p>
      <w:pPr>
        <w:pStyle w:val="BookText"/>
        <w:rPr/>
      </w:pPr>
      <w:r>
        <w:rPr>
          <w:rFonts w:ascii="IRNazanin" w:hAnsi="IRNazanin" w:eastAsia="IRNazanin"/>
          <w:color w:val="111111"/>
          <w:sz w:val="28"/>
          <w:sz w:val="28"/>
          <w:szCs w:val="28"/>
          <w:rtl w:val="true"/>
          <w:lang w:bidi="fa-IR"/>
        </w:rPr>
        <w:t xml:space="preserve">بهترین و کاملترین الگوی کمال برای همهی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کس به آن حضرت شباهت بیشتری داشته باشد،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سنتها و شیوههای انسانساز آن حضرت، سنت ازدواج سنتی مهم و مورد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جملهی حضرت معروف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من است؛ پس هر کس از سنت من روی گرداند، از من نیست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8" w:name="__RefHeading___Toc493914_2281741623"/>
      <w:bookmarkStart w:id="29" w:name="_Toc10"/>
      <w:bookmarkEnd w:id="28"/>
      <w:r>
        <w:rPr/>
        <w:t>4</w:t>
      </w:r>
      <w:r>
        <w:rPr>
          <w:rtl w:val="true"/>
        </w:rPr>
        <w:t xml:space="preserve">- </w:t>
      </w:r>
      <w:r>
        <w:rPr/>
        <w:t>3</w:t>
      </w:r>
      <w:r>
        <w:rPr>
          <w:rtl w:val="true"/>
        </w:rPr>
        <w:t xml:space="preserve">. </w:t>
      </w:r>
      <w:r>
        <w:rPr>
          <w:rtl w:val="true"/>
        </w:rPr>
        <w:t xml:space="preserve">حفظ دین </w:t>
      </w:r>
      <w:r>
        <w:rPr>
          <w:rtl w:val="true"/>
        </w:rPr>
        <w:t>(</w:t>
      </w:r>
      <w:r>
        <w:rPr>
          <w:rtl w:val="true"/>
        </w:rPr>
        <w:t>بندگی بهتر نسبت به خداوند</w:t>
      </w:r>
      <w:r>
        <w:rPr>
          <w:rtl w:val="true"/>
        </w:rPr>
        <w:t>)</w:t>
      </w:r>
      <w:bookmarkEnd w:id="29"/>
    </w:p>
    <w:p>
      <w:pPr>
        <w:pStyle w:val="BookText"/>
        <w:rPr/>
      </w:pPr>
      <w:r>
        <w:rPr>
          <w:rFonts w:ascii="IRNazanin" w:hAnsi="IRNazanin" w:eastAsia="IRNazanin"/>
          <w:color w:val="111111"/>
          <w:sz w:val="28"/>
          <w:sz w:val="28"/>
          <w:szCs w:val="28"/>
          <w:rtl w:val="true"/>
          <w:lang w:bidi="fa-IR"/>
        </w:rPr>
        <w:t>داشتن همسر علاوه بر این که زمینهساز رفع نیازهای عاطفی و غریزی است، مسئولیتپذیری و تعهد انسان را افزایش میدهد و سبب میشود که شخص، خود را امانت همسر بداند و در حفظ خود از لغزشها بیشتر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عزیزمان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ازدواج کند، نیمی از دین خود را حفظ نموده است، پس باید تقوای الهی پیشه کند برای حفظ نیمه دیگر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کلام حضرت میفهمیم که گویا ازدواج و تقوا اگر با هم جمع شوند، انسان را به کمال ایمان  میرسانند</w:t>
      </w:r>
      <w:r>
        <w:rPr>
          <w:rFonts w:eastAsia="IRNazanin" w:cs="IRNazanin"/>
          <w:color w:val="111111"/>
          <w:sz w:val="28"/>
          <w:szCs w:val="28"/>
          <w:rtl w:val="true"/>
          <w:lang w:bidi="fa-IR"/>
        </w:rPr>
        <w:t>.</w:t>
      </w:r>
    </w:p>
    <w:p>
      <w:pPr>
        <w:pStyle w:val="Heading3"/>
        <w:numPr>
          <w:ilvl w:val="2"/>
          <w:numId w:val="1"/>
        </w:numPr>
        <w:rPr/>
      </w:pPr>
      <w:bookmarkStart w:id="30" w:name="__RefHeading___Toc493916_2281741623"/>
      <w:bookmarkStart w:id="31" w:name="_Toc11"/>
      <w:bookmarkEnd w:id="30"/>
      <w:r>
        <w:rPr/>
        <w:t>5</w:t>
      </w:r>
      <w:r>
        <w:rPr>
          <w:rtl w:val="true"/>
        </w:rPr>
        <w:t xml:space="preserve">- </w:t>
      </w:r>
      <w:r>
        <w:rPr/>
        <w:t>4</w:t>
      </w:r>
      <w:r>
        <w:rPr>
          <w:rtl w:val="true"/>
        </w:rPr>
        <w:t xml:space="preserve">. </w:t>
      </w:r>
      <w:r>
        <w:rPr>
          <w:rtl w:val="true"/>
        </w:rPr>
        <w:t>مصونیت بیشتر از دام ها و وسوسه های شیطان</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شیطان دشمن انسان و همواره در کمین اوست و از هر فرصتی برای آسیب زدن به روح انسان استفاده میکند؛ اما مطمئناً شیطان به جوان مجرد که مهار کردن هوسهای نفسانی برای او سختتر است، بیشتر طمع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جوان را در </w:t>
      </w:r>
      <w:bookmarkStart w:id="32" w:name="pg3693_37941"/>
    </w:p>
    <w:p>
      <w:pPr>
        <w:pStyle w:val="BookText"/>
        <w:rPr/>
      </w:pPr>
      <w:bookmarkEnd w:id="32"/>
      <w:r>
        <w:rPr>
          <w:rFonts w:ascii="IRNazanin" w:hAnsi="IRNazanin" w:eastAsia="IRNazanin"/>
          <w:color w:val="111111"/>
          <w:sz w:val="28"/>
          <w:sz w:val="28"/>
          <w:szCs w:val="28"/>
          <w:rtl w:val="true"/>
          <w:lang w:bidi="fa-IR"/>
        </w:rPr>
        <w:t>قلهای بلند قرار میدهد چنان که دسترسی شیطان به او دشوارتر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پیامبر عزیزمان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ازدواج دارید، اقدام نمایید که ازدواج کمک میکند راحت تر چشم از حرام بپوشید و پاکدامن باشید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3" w:name="__RefHeading___Toc493918_2281741623"/>
      <w:bookmarkStart w:id="34" w:name="_Toc12"/>
      <w:bookmarkEnd w:id="33"/>
      <w:r>
        <w:rPr/>
        <w:t>6</w:t>
      </w:r>
      <w:r>
        <w:rPr>
          <w:rtl w:val="true"/>
        </w:rPr>
        <w:t xml:space="preserve">- </w:t>
      </w:r>
      <w:r>
        <w:rPr/>
        <w:t>5</w:t>
      </w:r>
      <w:r>
        <w:rPr>
          <w:rtl w:val="true"/>
        </w:rPr>
        <w:t xml:space="preserve">. </w:t>
      </w:r>
      <w:r>
        <w:rPr>
          <w:rtl w:val="true"/>
        </w:rPr>
        <w:t>ارزشمند تر شدن اعمال نیک</w:t>
      </w:r>
      <w:bookmarkEnd w:id="34"/>
    </w:p>
    <w:p>
      <w:pPr>
        <w:pStyle w:val="BookText"/>
        <w:rPr/>
      </w:pPr>
      <w:r>
        <w:rPr>
          <w:rFonts w:ascii="IRNazanin" w:hAnsi="IRNazanin" w:eastAsia="IRNazanin"/>
          <w:color w:val="111111"/>
          <w:sz w:val="28"/>
          <w:sz w:val="28"/>
          <w:szCs w:val="28"/>
          <w:rtl w:val="true"/>
          <w:lang w:bidi="fa-IR"/>
        </w:rPr>
        <w:t>شاید تو هم این روایت را شنیده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که فرد ازدواج کرده میخواند، ارزشمندتر است از این که فرد مجرد شب را عبادت نماید و روز را روزه بگیرد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ممکن است ابتدا بپرسی دلیل این تفاوت چیست؟ اما توجه به دو نکته، مسئله را روشن میکند؛</w:t>
      </w:r>
    </w:p>
    <w:p>
      <w:pPr>
        <w:pStyle w:val="BookText"/>
        <w:rPr/>
      </w:pPr>
      <w:r>
        <w:rPr>
          <w:rFonts w:ascii="IRNazanin" w:hAnsi="IRNazanin" w:eastAsia="IRNazanin"/>
          <w:color w:val="111111"/>
          <w:sz w:val="28"/>
          <w:sz w:val="28"/>
          <w:szCs w:val="28"/>
          <w:rtl w:val="true"/>
          <w:lang w:bidi="fa-IR"/>
        </w:rPr>
        <w:t>اول اینکه فرد متأهل مشغولیت و مسئولیت بیشتری دارد و برایش دشوارتر است وقت خود را برای عبادت خالی کند؛</w:t>
      </w:r>
    </w:p>
    <w:p>
      <w:pPr>
        <w:pStyle w:val="BookText"/>
        <w:rPr/>
      </w:pPr>
      <w:r>
        <w:rPr>
          <w:rFonts w:ascii="IRNazanin" w:hAnsi="IRNazanin" w:eastAsia="IRNazanin"/>
          <w:color w:val="111111"/>
          <w:sz w:val="28"/>
          <w:sz w:val="28"/>
          <w:szCs w:val="28"/>
          <w:rtl w:val="true"/>
          <w:lang w:bidi="fa-IR"/>
        </w:rPr>
        <w:t>دوم اینکه عبادت فرد مجرد، دستاوردهای فراوانی برای او دارد، اما این دستاوردها بیشتر در معرض هجوم شیطان است و چه بسا زحمات او با وسوسهی شیطان و ارتکاب گناه به هدر رود، اما همان اندک عبادت فرد متأهل ماندنیتر باشد</w:t>
      </w:r>
      <w:r>
        <w:rPr>
          <w:rFonts w:eastAsia="IRNazanin" w:cs="IRNazanin"/>
          <w:color w:val="111111"/>
          <w:sz w:val="28"/>
          <w:szCs w:val="28"/>
          <w:rtl w:val="true"/>
          <w:lang w:bidi="fa-IR"/>
        </w:rPr>
        <w:t>.</w:t>
      </w:r>
    </w:p>
    <w:p>
      <w:pPr>
        <w:pStyle w:val="Heading3"/>
        <w:numPr>
          <w:ilvl w:val="2"/>
          <w:numId w:val="1"/>
        </w:numPr>
        <w:rPr/>
      </w:pPr>
      <w:bookmarkStart w:id="35" w:name="__RefHeading___Toc493920_2281741623"/>
      <w:bookmarkStart w:id="36" w:name="_Toc13"/>
      <w:bookmarkEnd w:id="35"/>
      <w:r>
        <w:rPr/>
        <w:t>7</w:t>
      </w:r>
      <w:r>
        <w:rPr>
          <w:rtl w:val="true"/>
        </w:rPr>
        <w:t xml:space="preserve">- </w:t>
      </w:r>
      <w:r>
        <w:rPr/>
        <w:t>6</w:t>
      </w:r>
      <w:r>
        <w:rPr>
          <w:rtl w:val="true"/>
        </w:rPr>
        <w:t xml:space="preserve">. </w:t>
      </w:r>
      <w:r>
        <w:rPr>
          <w:rtl w:val="true"/>
        </w:rPr>
        <w:t>فراوان شدن روزی مادی و معنوی</w:t>
      </w:r>
      <w:bookmarkEnd w:id="36"/>
    </w:p>
    <w:p>
      <w:pPr>
        <w:pStyle w:val="BookText"/>
        <w:rPr/>
      </w:pPr>
      <w:r>
        <w:rPr>
          <w:rFonts w:ascii="IRNazanin" w:hAnsi="IRNazanin" w:eastAsia="IRNazanin"/>
          <w:color w:val="111111"/>
          <w:sz w:val="28"/>
          <w:sz w:val="28"/>
          <w:szCs w:val="28"/>
          <w:rtl w:val="true"/>
          <w:lang w:bidi="fa-IR"/>
        </w:rPr>
        <w:t>برخلاف آنچه در ابتدا به ذهن میرسد که با ازدواج، انسان در تنگنای اقتصادی قرار میگیرد، ازدواج روزیآور است و خداوند مهربان که روزیدهندهی همهی بندگان است، به کسی که ازدواج میکند، لطف بیشتری دارد و روزی او را افزایش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و خانواده اختیار کنید که ازدواج، روزی را افزایش میدهد</w:t>
      </w:r>
      <w:r>
        <w:rPr>
          <w:rFonts w:eastAsia="IRNazanin" w:cs="IRNazanin"/>
          <w:color w:val="111111"/>
          <w:sz w:val="28"/>
          <w:szCs w:val="28"/>
          <w:rtl w:val="true"/>
          <w:lang w:bidi="fa-IR"/>
        </w:rPr>
        <w:t xml:space="preserve">.» </w:t>
      </w:r>
      <w:bookmarkStart w:id="37" w:name="pg3693_37943"/>
    </w:p>
    <w:p>
      <w:pPr>
        <w:pStyle w:val="Heading3"/>
        <w:numPr>
          <w:ilvl w:val="2"/>
          <w:numId w:val="1"/>
        </w:numPr>
        <w:rPr/>
      </w:pPr>
      <w:bookmarkStart w:id="38" w:name="__RefHeading___Toc493922_2281741623"/>
      <w:bookmarkStart w:id="39" w:name="_Toc14"/>
      <w:bookmarkEnd w:id="37"/>
      <w:bookmarkEnd w:id="38"/>
      <w:r>
        <w:rPr/>
        <w:t>8</w:t>
      </w:r>
      <w:r>
        <w:rPr>
          <w:rtl w:val="true"/>
        </w:rPr>
        <w:t xml:space="preserve">- </w:t>
      </w:r>
      <w:r>
        <w:rPr/>
        <w:t>7</w:t>
      </w:r>
      <w:r>
        <w:rPr>
          <w:rtl w:val="true"/>
        </w:rPr>
        <w:t xml:space="preserve">. </w:t>
      </w:r>
      <w:r>
        <w:rPr>
          <w:rtl w:val="true"/>
        </w:rPr>
        <w:t>یافتن یار در پیمودن مسیر کمال</w:t>
      </w:r>
      <w:bookmarkEnd w:id="39"/>
    </w:p>
    <w:p>
      <w:pPr>
        <w:pStyle w:val="BookText"/>
        <w:rPr/>
      </w:pPr>
      <w:r>
        <w:rPr>
          <w:rFonts w:ascii="IRNazanin" w:hAnsi="IRNazanin" w:eastAsia="IRNazanin"/>
          <w:color w:val="111111"/>
          <w:sz w:val="28"/>
          <w:sz w:val="28"/>
          <w:szCs w:val="28"/>
          <w:rtl w:val="true"/>
          <w:lang w:bidi="fa-IR"/>
        </w:rPr>
        <w:t>سعادت و خوشبختی را اگر به قلهای بلند تشبیه کنیم، داشتن یک یار خوب در پیمودن این مسیر و رسیدن به قله، فواید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تنهایی و دلسردی نمیکند و در نتیجه سختی راه کمتر به چشم میآید؛ اگر پای یکی بلغزد، دیگری دست او را میگیرد؛ رقابت سالم خواهند داشت و از این حرکت رو به جلو بیشتر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زیباست سخن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همسرشان که وقتی پیامبر اکرم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چگونه همسری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خوب یاوری است در مسیر بندگی خدا</w:t>
      </w:r>
      <w:r>
        <w:rPr>
          <w:rFonts w:eastAsia="IRNazanin" w:cs="IRNazanin"/>
          <w:color w:val="111111"/>
          <w:sz w:val="28"/>
          <w:szCs w:val="28"/>
          <w:rtl w:val="true"/>
          <w:lang w:bidi="fa-IR"/>
        </w:rPr>
        <w:t>.»</w:t>
      </w:r>
    </w:p>
    <w:p>
      <w:pPr>
        <w:pStyle w:val="Heading3"/>
        <w:numPr>
          <w:ilvl w:val="2"/>
          <w:numId w:val="1"/>
        </w:numPr>
        <w:rPr/>
      </w:pPr>
      <w:bookmarkStart w:id="40" w:name="__RefHeading___Toc493924_2281741623"/>
      <w:bookmarkStart w:id="41" w:name="_Toc15"/>
      <w:bookmarkEnd w:id="40"/>
      <w:r>
        <w:rPr/>
        <w:t>9</w:t>
      </w:r>
      <w:r>
        <w:rPr>
          <w:rtl w:val="true"/>
        </w:rPr>
        <w:t xml:space="preserve">- </w:t>
      </w:r>
      <w:r>
        <w:rPr/>
        <w:t>8</w:t>
      </w:r>
      <w:r>
        <w:rPr>
          <w:rtl w:val="true"/>
        </w:rPr>
        <w:t xml:space="preserve">. </w:t>
      </w:r>
      <w:r>
        <w:rPr>
          <w:rtl w:val="true"/>
        </w:rPr>
        <w:t>آرامش روحی</w:t>
      </w:r>
      <w:bookmarkEnd w:id="41"/>
    </w:p>
    <w:p>
      <w:pPr>
        <w:pStyle w:val="BookText"/>
        <w:rPr/>
      </w:pPr>
      <w:r>
        <w:rPr>
          <w:rFonts w:ascii="IRNazanin" w:hAnsi="IRNazanin" w:eastAsia="IRNazanin"/>
          <w:color w:val="111111"/>
          <w:sz w:val="28"/>
          <w:sz w:val="28"/>
          <w:szCs w:val="28"/>
          <w:rtl w:val="true"/>
          <w:lang w:bidi="fa-IR"/>
        </w:rPr>
        <w:t>خلقت انسان به گونهای است که با همسر کامل میشود و به آرامش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بلبل دور از گل و پروانه دور از شمع، آرام و قرار ندارد، انسان هم بدون داشتن همسر خوب و همپا و هماهنگ، آرامش کامل نخواهند داشت و هر گونه تسکین دهندهی دیگری به صورت ناقص و موقت به انسان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از کلام خالق انسان برداشت میکنیم که در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عظمت پروردگار این است که برای شما از جنس خودتان همسری آفرید که در کنار او آرام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انتخاب همسر دقت لازم نشود یا به وظایف الهی خود به او عمل نکنیم، ممکن است همین وسیلهی آرامش به عامل اضطراب تبدیل شود، که در این صورت کسی جز خودمان را نباید سرزنش 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493926_2281741623"/>
      <w:bookmarkStart w:id="43" w:name="_Toc16"/>
      <w:bookmarkEnd w:id="42"/>
      <w:r>
        <w:rPr/>
        <w:t>10</w:t>
      </w:r>
      <w:r>
        <w:rPr>
          <w:rtl w:val="true"/>
        </w:rPr>
        <w:t xml:space="preserve">- </w:t>
      </w:r>
      <w:r>
        <w:rPr/>
        <w:t>9</w:t>
      </w:r>
      <w:r>
        <w:rPr>
          <w:rtl w:val="true"/>
        </w:rPr>
        <w:t xml:space="preserve">. </w:t>
      </w:r>
      <w:r>
        <w:rPr>
          <w:rtl w:val="true"/>
        </w:rPr>
        <w:t>فرزند صالح و نسل پاک</w:t>
      </w:r>
      <w:bookmarkStart w:id="44" w:name="pg3693_37945"/>
      <w:bookmarkEnd w:id="43"/>
    </w:p>
    <w:p>
      <w:pPr>
        <w:pStyle w:val="BookText"/>
        <w:rPr/>
      </w:pPr>
      <w:bookmarkEnd w:id="44"/>
      <w:r>
        <w:rPr>
          <w:rFonts w:ascii="IRNazanin" w:hAnsi="IRNazanin" w:eastAsia="IRNazanin"/>
          <w:color w:val="111111"/>
          <w:sz w:val="28"/>
          <w:sz w:val="28"/>
          <w:szCs w:val="28"/>
          <w:rtl w:val="true"/>
          <w:lang w:bidi="fa-IR"/>
        </w:rPr>
        <w:t>دنیا تجارتخانهای است که در آن دو گونه تجارت ممکن است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مدت و زود بازده، که همان اعمال صالح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صدقه، عیادت بیمار، عفو و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مدت و دیر بازده اما دائمی؛ مثل ساختن مدرسه و بیمارستان که حتی بعد از مرگ انسان هم ثواب آن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بهترین سرمایهگذاری بلند مدت در این تجارتخانه، تربیت فرزند صالح است؛  فرزندی که میتواند در زمان کودکی مایهی گرمی کانون خانواده و نشاط پدر و مادر، در دوران جوانی مشاور و یاوری دلسوز، و در دوران پیری والدین عصای دست آنان باشد و پس از مرگ پدر و مادر هم کارهای خوبشان را ادامه دهد و حتی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این تجارت مهم، با ازدواج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نسل انسان تداوم مییابد و پروندهی خیرات انسان همچنان گشوده میماند</w:t>
      </w:r>
      <w:r>
        <w:rPr>
          <w:rFonts w:eastAsia="IRNazanin" w:cs="IRNazanin"/>
          <w:color w:val="111111"/>
          <w:sz w:val="28"/>
          <w:szCs w:val="28"/>
          <w:rtl w:val="true"/>
          <w:lang w:bidi="fa-IR"/>
        </w:rPr>
        <w:t>.</w:t>
      </w:r>
    </w:p>
    <w:p>
      <w:pPr>
        <w:pStyle w:val="Heading3"/>
        <w:numPr>
          <w:ilvl w:val="2"/>
          <w:numId w:val="1"/>
        </w:numPr>
        <w:rPr/>
      </w:pPr>
      <w:bookmarkStart w:id="45" w:name="__RefHeading___Toc493928_2281741623"/>
      <w:bookmarkStart w:id="46" w:name="_Toc17"/>
      <w:bookmarkEnd w:id="45"/>
      <w:r>
        <w:rPr/>
        <w:t>11</w:t>
      </w:r>
      <w:r>
        <w:rPr>
          <w:rtl w:val="true"/>
        </w:rPr>
        <w:t xml:space="preserve">- </w:t>
      </w:r>
      <w:r>
        <w:rPr/>
        <w:t>10</w:t>
      </w:r>
      <w:r>
        <w:rPr>
          <w:rtl w:val="true"/>
        </w:rPr>
        <w:t>.</w:t>
      </w:r>
      <w:r>
        <w:rPr>
          <w:rtl w:val="true"/>
        </w:rPr>
        <w:t>بهترین زمینه ی تمرین کمالات</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جامعهی کوچکی است که میتوان همه خوبیها را در آن تمرین کرد و باور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احسان و خیررسانی، فروخوردن خشم، گذشت از خطای دیگران و دهها ویژگی خوب را میتوانیم  اول به همسر و فرزندمان هدیه دهیم و آماده شویم که در جامعه با همهی هموطنان به خوبی و زیبایی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پیامبر عزیزمان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برای خانوادهاش بهترین باشد</w:t>
      </w:r>
      <w:r>
        <w:rPr>
          <w:rFonts w:eastAsia="IRNazanin" w:cs="IRNazanin"/>
          <w:color w:val="111111"/>
          <w:sz w:val="28"/>
          <w:szCs w:val="28"/>
          <w:rtl w:val="true"/>
          <w:lang w:bidi="fa-IR"/>
        </w:rPr>
        <w:t xml:space="preserve">.» </w:t>
      </w:r>
      <w:bookmarkStart w:id="47" w:name="pg3693_37947"/>
    </w:p>
    <w:p>
      <w:pPr>
        <w:pStyle w:val="Heading2"/>
        <w:numPr>
          <w:ilvl w:val="1"/>
          <w:numId w:val="1"/>
        </w:numPr>
        <w:rPr/>
      </w:pPr>
      <w:bookmarkStart w:id="48" w:name="__RefHeading___Toc493930_2281741623"/>
      <w:bookmarkStart w:id="49" w:name="_Toc18"/>
      <w:bookmarkEnd w:id="47"/>
      <w:bookmarkEnd w:id="48"/>
      <w:r>
        <w:rPr/>
        <w:t>4</w:t>
      </w:r>
      <w:r>
        <w:rPr>
          <w:rtl w:val="true"/>
        </w:rPr>
        <w:t xml:space="preserve">- </w:t>
      </w:r>
      <w:r>
        <w:rPr>
          <w:rtl w:val="true"/>
        </w:rPr>
        <w:t>دلایل مخالفان ازدواج</w:t>
      </w:r>
      <w:bookmarkEnd w:id="49"/>
    </w:p>
    <w:p>
      <w:pPr>
        <w:pStyle w:val="Heading3"/>
        <w:numPr>
          <w:ilvl w:val="2"/>
          <w:numId w:val="1"/>
        </w:numPr>
        <w:rPr/>
      </w:pPr>
      <w:bookmarkStart w:id="50" w:name="__RefHeading___Toc493932_2281741623"/>
      <w:bookmarkStart w:id="51" w:name="_Toc19"/>
      <w:bookmarkEnd w:id="50"/>
      <w:r>
        <w:rPr/>
        <w:t>1</w:t>
      </w:r>
      <w:r>
        <w:rPr>
          <w:rtl w:val="true"/>
        </w:rPr>
        <w:t xml:space="preserve">- </w:t>
      </w:r>
      <w:r>
        <w:rPr>
          <w:rtl w:val="true"/>
        </w:rPr>
        <w:t>اشارة</w:t>
      </w:r>
      <w:bookmarkEnd w:id="51"/>
    </w:p>
    <w:p>
      <w:pPr>
        <w:pStyle w:val="BookText"/>
        <w:rPr/>
      </w:pPr>
      <w:r>
        <w:rPr>
          <w:rFonts w:ascii="IRNazanin" w:hAnsi="IRNazanin" w:eastAsia="IRNazanin"/>
          <w:color w:val="111111"/>
          <w:sz w:val="28"/>
          <w:sz w:val="28"/>
          <w:szCs w:val="28"/>
          <w:rtl w:val="true"/>
          <w:lang w:bidi="fa-IR"/>
        </w:rPr>
        <w:t>دوست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برای ازدواج نکردن دلایلی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تو و کسانی مثل تو قصد ازدواج ندارند یا دست کم به فکر ازدواج نیستند، در ذهن خود دلایلی دارید و با آنها خود را قانع کردهاید، اما باید ببینیم که این دلایل چقدر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ممکن است موقعیتهایی پیش آید که انسان در ذهن خود به نتیجهای میرسد، ولی دیگران دلایلی بر خلاف نظر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راه درست این است که انسان فکر خود را با چند نفر آگاه و متعهد و دلسوز در میان بگذارد؛ چه بسا آن چه در ذهن او بن بست مینماید، راه حلی داشته باشد که به آسانی به گشایش منجر شود؛ یا اگر او دچار توهم شده باشد، با مشورت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مهم ترین دلایل مخالفان ازدواج و پاسخ آن اشاره میکنم، شاید برایت مفید باشد</w:t>
      </w:r>
      <w:r>
        <w:rPr>
          <w:rFonts w:eastAsia="IRNazanin" w:cs="IRNazanin"/>
          <w:color w:val="111111"/>
          <w:sz w:val="28"/>
          <w:szCs w:val="28"/>
          <w:rtl w:val="true"/>
          <w:lang w:bidi="fa-IR"/>
        </w:rPr>
        <w:t>.</w:t>
      </w:r>
    </w:p>
    <w:p>
      <w:pPr>
        <w:pStyle w:val="Heading3"/>
        <w:numPr>
          <w:ilvl w:val="2"/>
          <w:numId w:val="1"/>
        </w:numPr>
        <w:rPr/>
      </w:pPr>
      <w:bookmarkStart w:id="52" w:name="__RefHeading___Toc493934_2281741623"/>
      <w:bookmarkStart w:id="53" w:name="_Toc20"/>
      <w:bookmarkEnd w:id="52"/>
      <w:r>
        <w:rPr/>
        <w:t>2</w:t>
      </w:r>
      <w:r>
        <w:rPr>
          <w:rtl w:val="true"/>
        </w:rPr>
        <w:t xml:space="preserve">- </w:t>
      </w:r>
      <w:r>
        <w:rPr>
          <w:rtl w:val="true"/>
        </w:rPr>
        <w:t>دلیل اول</w:t>
      </w:r>
      <w:r>
        <w:rPr>
          <w:rtl w:val="true"/>
        </w:rPr>
        <w:t xml:space="preserve">: </w:t>
      </w:r>
      <w:r>
        <w:rPr>
          <w:rtl w:val="true"/>
        </w:rPr>
        <w:t>ترس</w:t>
      </w:r>
      <w:bookmarkEnd w:id="53"/>
    </w:p>
    <w:p>
      <w:pPr>
        <w:pStyle w:val="BookText"/>
        <w:rPr/>
      </w:pPr>
      <w:r>
        <w:rPr>
          <w:rFonts w:ascii="IRNazanin" w:hAnsi="IRNazanin" w:eastAsia="IRNazanin"/>
          <w:color w:val="111111"/>
          <w:sz w:val="28"/>
          <w:sz w:val="28"/>
          <w:szCs w:val="28"/>
          <w:rtl w:val="true"/>
          <w:lang w:bidi="fa-IR"/>
        </w:rPr>
        <w:t>بعضیها با دیدن مصادیق شکستِ ازدواجهای دیگران، دچار ترس میشوند و میگویند مبادا زندگی ما هم به شکست بینجامد، پس چه بهتر که اصلاً ازدواج نکنیم؛ به ویژه اگر این شکست گریبانگیرِ اقوام نزدیک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چند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زندگیهای موفق نگاه کنند و توجه داشته باشند که معمولاً</w:t>
      </w:r>
      <w:bookmarkStart w:id="54" w:name="pg3693_37949"/>
    </w:p>
    <w:p>
      <w:pPr>
        <w:pStyle w:val="BookText"/>
        <w:rPr/>
      </w:pPr>
      <w:bookmarkEnd w:id="54"/>
      <w:r>
        <w:rPr>
          <w:rFonts w:ascii="IRNazanin" w:hAnsi="IRNazanin" w:eastAsia="IRNazanin"/>
          <w:color w:val="111111"/>
          <w:sz w:val="28"/>
          <w:sz w:val="28"/>
          <w:szCs w:val="28"/>
          <w:rtl w:val="true"/>
          <w:lang w:bidi="fa-IR"/>
        </w:rPr>
        <w:t>شکستها و نقاط منفی را زودتر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روز در جادهای پنجاه تصادف اتفاق بیفتد، میگویند امروز بیشتر خودروها در این جاده تصادف کردند، در حالی که در همان روز چندهزار خودرو بدون هیچ خطری به مقصد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چندهزار را نبینیم و سعی نکنیم ما از آن موفقها باشیم؟ ازدواج هم همینطور است؛ باید ازدواجهای موفق را در ذهن مرور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دیگران، در عین حال که ما را ناراحت میکند، میتواند اسباب عبرت خوبی باشد، تا با شناسایی عوامل شکست آنان و پرهیز از آن زمینهها، بتوانیم زندگی سالمی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ازدواج نیست که بعضی در آن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دیگران مانع اقدام ما باشد، پس هرگز نباید رانندگی کنیم، چون بعضی تصادف کردهاند، تجارت هم نکنیم، چون بعضی ورشکست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باید در هر زمینهای اصول و قوانین درست را شناسایی و پس از انجام وظیفه، به خداوند توانا و مهربان توکل کنیم و به راه خود ادامه دهیم</w:t>
      </w:r>
      <w:r>
        <w:rPr>
          <w:rFonts w:eastAsia="IRNazanin" w:cs="IRNazanin"/>
          <w:color w:val="111111"/>
          <w:sz w:val="28"/>
          <w:szCs w:val="28"/>
          <w:rtl w:val="true"/>
          <w:lang w:bidi="fa-IR"/>
        </w:rPr>
        <w:t>.</w:t>
      </w:r>
    </w:p>
    <w:p>
      <w:pPr>
        <w:pStyle w:val="Heading3"/>
        <w:numPr>
          <w:ilvl w:val="2"/>
          <w:numId w:val="1"/>
        </w:numPr>
        <w:rPr/>
      </w:pPr>
      <w:bookmarkStart w:id="55" w:name="__RefHeading___Toc493936_2281741623"/>
      <w:bookmarkStart w:id="56" w:name="_Toc21"/>
      <w:bookmarkEnd w:id="55"/>
      <w:r>
        <w:rPr/>
        <w:t>3</w:t>
      </w:r>
      <w:r>
        <w:rPr>
          <w:rtl w:val="true"/>
        </w:rPr>
        <w:t xml:space="preserve">- </w:t>
      </w:r>
      <w:r>
        <w:rPr>
          <w:rtl w:val="true"/>
        </w:rPr>
        <w:t>دلیل دوم</w:t>
      </w:r>
      <w:r>
        <w:rPr>
          <w:rtl w:val="true"/>
        </w:rPr>
        <w:t xml:space="preserve">: </w:t>
      </w:r>
      <w:r>
        <w:rPr>
          <w:rtl w:val="true"/>
        </w:rPr>
        <w:t>مشکل پسندی</w:t>
      </w:r>
      <w:bookmarkEnd w:id="56"/>
    </w:p>
    <w:p>
      <w:pPr>
        <w:pStyle w:val="BookText"/>
        <w:rPr/>
      </w:pPr>
      <w:r>
        <w:rPr>
          <w:rFonts w:ascii="IRNazanin" w:hAnsi="IRNazanin" w:eastAsia="IRNazanin"/>
          <w:color w:val="111111"/>
          <w:sz w:val="28"/>
          <w:sz w:val="28"/>
          <w:szCs w:val="28"/>
          <w:rtl w:val="true"/>
          <w:lang w:bidi="fa-IR"/>
        </w:rPr>
        <w:t>بعضیها چون مشکل پسندند، شرایطی خاص و خیالی در ذهن خود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میخواهند که در زیبایی، تناسب اندام، علم و دانش، عقل و درایت، خانواده و اصالت، همسرداری و هنرهای زندگی، تحمل و صبر و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سرآمد و به اصطلاح نمرهاش بیست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این نکته غافلاند که ما در خواب و رویا نیستیم و فیلم نمیسازیم، بلکه با واقعیتها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هر چیز باید ببینیم که آیا ما خودمان دارای چنین امتیازاتی هستیم؟ یا در خانواده و بستگان خودمان چنین افرادی را </w:t>
      </w:r>
      <w:bookmarkStart w:id="57" w:name="pg3693_37951"/>
    </w:p>
    <w:p>
      <w:pPr>
        <w:pStyle w:val="BookText"/>
        <w:rPr/>
      </w:pPr>
      <w:bookmarkEnd w:id="57"/>
      <w:r>
        <w:rPr>
          <w:rFonts w:ascii="IRNazanin" w:hAnsi="IRNazanin" w:eastAsia="IRNazanin"/>
          <w:color w:val="111111"/>
          <w:sz w:val="28"/>
          <w:sz w:val="28"/>
          <w:szCs w:val="28"/>
          <w:rtl w:val="true"/>
          <w:lang w:bidi="fa-IR"/>
        </w:rPr>
        <w:t>میشناسیم، که این توقعات از دیگران داریم؟</w:t>
      </w:r>
    </w:p>
    <w:p>
      <w:pPr>
        <w:pStyle w:val="BookText"/>
        <w:rPr/>
      </w:pPr>
      <w:r>
        <w:rPr>
          <w:rFonts w:ascii="IRNazanin" w:hAnsi="IRNazanin" w:eastAsia="IRNazanin"/>
          <w:color w:val="111111"/>
          <w:sz w:val="28"/>
          <w:sz w:val="28"/>
          <w:szCs w:val="28"/>
          <w:rtl w:val="true"/>
          <w:lang w:bidi="fa-IR"/>
        </w:rPr>
        <w:t>واقعیت این است که همهی ما نیاز به اصلاح، خودسازی و رشد داریم و همین قدر که سرمایهی اولیه برای کمالات را داشته باشیم و همت هم ضمیمهی آن شود، یاری خداوند از راه می رسد و باید با همین سرمایهی اولیه، زندگی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معنی نیست که حداقلها را در نظر نگیریم، بنابراین، هرگاه که ایمان، اخلاق و تعهد فرد مورد نظر احراز شد، سختگیری و مشکلپسندی را کنار بگذاریم که ما را از خیرهای دیگر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در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دخترانم کسی را که مطابق میل خودم باشد،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تکلیفم چیست؟ 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دقت لازم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عنوان خواستگار درِ خانهی شما را کوبید که دین و اخلاقش مورد پسند بود، دست رد به سینهی او نزنید تا فساد در زمین به وجود نیاید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58" w:name="__RefHeading___Toc493938_2281741623"/>
      <w:bookmarkStart w:id="59" w:name="_Toc22"/>
      <w:bookmarkEnd w:id="58"/>
      <w:r>
        <w:rPr/>
        <w:t>4</w:t>
      </w:r>
      <w:r>
        <w:rPr>
          <w:rtl w:val="true"/>
        </w:rPr>
        <w:t xml:space="preserve">- </w:t>
      </w:r>
      <w:r>
        <w:rPr>
          <w:rtl w:val="true"/>
        </w:rPr>
        <w:t>دلیل سوم</w:t>
      </w:r>
      <w:r>
        <w:rPr>
          <w:rtl w:val="true"/>
        </w:rPr>
        <w:t xml:space="preserve">: </w:t>
      </w:r>
      <w:r>
        <w:rPr>
          <w:rtl w:val="true"/>
        </w:rPr>
        <w:t>کمک به والدین</w:t>
      </w:r>
      <w:bookmarkEnd w:id="59"/>
    </w:p>
    <w:p>
      <w:pPr>
        <w:pStyle w:val="BookText"/>
        <w:rPr/>
      </w:pPr>
      <w:r>
        <w:rPr>
          <w:rFonts w:ascii="IRNazanin" w:hAnsi="IRNazanin" w:eastAsia="IRNazanin"/>
          <w:color w:val="111111"/>
          <w:sz w:val="28"/>
          <w:sz w:val="28"/>
          <w:szCs w:val="28"/>
          <w:rtl w:val="true"/>
          <w:lang w:bidi="fa-IR"/>
        </w:rPr>
        <w:t>گاهی افرادی که پدر یا مادر پیر دارند، به بهانهی این که یاریرسان آنان باشند، از ازدواج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زیر، این دلیل قانع کننده نیست و گاهی نتیجهی عکس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پدر و مادر آرزوی ازدواج فرزندان خود را دارند، این کار گاهی باعث رنجش روحی آنان است و بیشتر آسیب میبینند؛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بعد از ازدواج هم با برنامهریزی درست، ساعتهای مشخصی را در خدمت پدر و مادر بود؛ </w:t>
      </w:r>
      <w:bookmarkStart w:id="60" w:name="pg3693_37953"/>
    </w:p>
    <w:p>
      <w:pPr>
        <w:pStyle w:val="BookText"/>
        <w:rPr/>
      </w:pPr>
      <w:bookmarkEnd w:id="6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 به درستی گزینش شود و رفتار با همسر، طبق دستور شرع باشد، ممکن است همسرمان هم  به کمک پدر یا مادر ما علاقهمند گردد و به جای یک نفر، دو نفریاریرسانِ والدین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 و روانی بعد از ازدواج موفق، کمک به والدین را دلپذیرتر و موثرتر میکند و گاهی مشاهده شده است افرادی که به این سبب ازدواج نکردهاند، گر چه به ظاهر خدمت میکنند، در باطن و از جهت روحی خسته و ناراحت هستند و این مسأله سبب رنجش والدین و ناخالص شدن خدمت آنان میشود</w:t>
      </w:r>
      <w:r>
        <w:rPr>
          <w:rFonts w:eastAsia="IRNazanin" w:cs="IRNazanin"/>
          <w:color w:val="111111"/>
          <w:sz w:val="28"/>
          <w:szCs w:val="28"/>
          <w:rtl w:val="true"/>
          <w:lang w:bidi="fa-IR"/>
        </w:rPr>
        <w:t>.</w:t>
      </w:r>
    </w:p>
    <w:p>
      <w:pPr>
        <w:pStyle w:val="Heading3"/>
        <w:numPr>
          <w:ilvl w:val="2"/>
          <w:numId w:val="1"/>
        </w:numPr>
        <w:rPr/>
      </w:pPr>
      <w:bookmarkStart w:id="61" w:name="__RefHeading___Toc493940_2281741623"/>
      <w:bookmarkStart w:id="62" w:name="_Toc23"/>
      <w:bookmarkEnd w:id="61"/>
      <w:r>
        <w:rPr/>
        <w:t>5</w:t>
      </w:r>
      <w:r>
        <w:rPr>
          <w:rtl w:val="true"/>
        </w:rPr>
        <w:t xml:space="preserve">- </w:t>
      </w:r>
      <w:r>
        <w:rPr>
          <w:rtl w:val="true"/>
        </w:rPr>
        <w:t>دلیل چهارم</w:t>
      </w:r>
      <w:r>
        <w:rPr>
          <w:rtl w:val="true"/>
        </w:rPr>
        <w:t xml:space="preserve">: </w:t>
      </w:r>
      <w:r>
        <w:rPr>
          <w:rtl w:val="true"/>
        </w:rPr>
        <w:t>رسیدن به کمال و خود سازی</w:t>
      </w:r>
      <w:bookmarkEnd w:id="62"/>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کامل نشدهایم؛ هر وقت از جهت ایمانی و اخلاقی به درجات عالی رسیدیم، اقدام به ازدواج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مخالفان ازدواج، به عللی که خواهم گفت، منطقی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خودسازی درجاتی دارد و به قول معروف، دست بالای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بالاتر رود، میبیند درجات بالاتری هست که هنوز او به آن درجه نرسیده است و این مراحل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انتظار پیمودن همهی قلههای کمال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انسان بیشتر خودسازی کند، بیشتر متوجه نقاط ضعف  خود میشود و به همین سبب هرگز به این نتیجه نمیرسد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کامل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خود نردبان کمال و زمینهساز رشد انسان است و همسر خوب میتواند بهترین همراه در این مسیر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هوای نفس، همواره دو خطر جدی در مسیر افراد خود ساخته و کسانی که به دنبال معنویت هستند، و کمین کردهاند تا به آنان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سنگر محکمی</w:t>
      </w:r>
      <w:bookmarkStart w:id="63" w:name="pg3693_37955"/>
    </w:p>
    <w:p>
      <w:pPr>
        <w:pStyle w:val="BookText"/>
        <w:rPr/>
      </w:pPr>
      <w:bookmarkEnd w:id="63"/>
      <w:r>
        <w:rPr>
          <w:rFonts w:ascii="IRNazanin" w:hAnsi="IRNazanin" w:eastAsia="IRNazanin"/>
          <w:color w:val="111111"/>
          <w:sz w:val="28"/>
          <w:sz w:val="28"/>
          <w:szCs w:val="28"/>
          <w:rtl w:val="true"/>
          <w:lang w:bidi="fa-IR"/>
        </w:rPr>
        <w:t>در مقابل این یورشهاست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همهی کمالات باید ما را به مرتبهی اطاعت از خداوند و عمل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پس چگونه میتوان با ترک سنت قطعی پیامبر عزیزمان در امر ازدواج و بی توجهی به تأکید آن حضرت به کمال رسید؟</w:t>
      </w:r>
      <w:r>
        <w:rPr>
          <w:rFonts w:eastAsia="IRNazanin" w:cs="IRNazanin"/>
          <w:color w:val="111111"/>
          <w:sz w:val="28"/>
          <w:szCs w:val="28"/>
          <w:rtl w:val="true"/>
          <w:lang w:bidi="fa-IR"/>
        </w:rPr>
        <w:t>!</w:t>
      </w:r>
    </w:p>
    <w:p>
      <w:pPr>
        <w:pStyle w:val="Heading3"/>
        <w:numPr>
          <w:ilvl w:val="2"/>
          <w:numId w:val="1"/>
        </w:numPr>
        <w:rPr/>
      </w:pPr>
      <w:bookmarkStart w:id="64" w:name="__RefHeading___Toc493942_2281741623"/>
      <w:bookmarkStart w:id="65" w:name="_Toc24"/>
      <w:bookmarkEnd w:id="64"/>
      <w:r>
        <w:rPr/>
        <w:t>6</w:t>
      </w:r>
      <w:r>
        <w:rPr>
          <w:rtl w:val="true"/>
        </w:rPr>
        <w:t xml:space="preserve">- </w:t>
      </w:r>
      <w:r>
        <w:rPr>
          <w:rtl w:val="true"/>
        </w:rPr>
        <w:t>دلیل پنجم</w:t>
      </w:r>
      <w:r>
        <w:rPr>
          <w:rtl w:val="true"/>
        </w:rPr>
        <w:t xml:space="preserve">: </w:t>
      </w:r>
      <w:r>
        <w:rPr>
          <w:rtl w:val="true"/>
        </w:rPr>
        <w:t>راحت طلبی</w:t>
      </w:r>
      <w:bookmarkEnd w:id="65"/>
    </w:p>
    <w:p>
      <w:pPr>
        <w:pStyle w:val="BookText"/>
        <w:rPr/>
      </w:pPr>
      <w:r>
        <w:rPr>
          <w:rFonts w:ascii="IRNazanin" w:hAnsi="IRNazanin" w:eastAsia="IRNazanin"/>
          <w:color w:val="111111"/>
          <w:sz w:val="28"/>
          <w:sz w:val="28"/>
          <w:szCs w:val="28"/>
          <w:rtl w:val="true"/>
          <w:lang w:bidi="fa-IR"/>
        </w:rPr>
        <w:t>بعضی از جوانان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بیجهت خود را به دردسر بیندازیم و برای خود محدودیت ایجاد کنیم؟ الآن راحت هستیم؛ هرجا برویم، هر کار انجام دهیم، لازم نیست به کسی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موفقی که در کسب علم و دانش موفق است، اگر درس را رها کند و در کوچه و خیابان به بازی و تفریح بپردازد،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یا صنعتگر موفقی هم که با تلاش و زحمت به اقتصاد جامعه خدمت میکند، اگر دست از کار و تلاش بردارد و به خوش گذرانی بپردازد،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هدفهای ارزشمند و والایی که دارند، اینان را به قبول این زحمتها واداشته است و در مقابل آن نتیجههای مهم، این کارها را زحمت که نه، رحمت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راحت دان چو مقصد شد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ده هدف متعالی که در امر ازدواج هست و در بخش سوم پاسخ به نامهات یادآوری کردم، دقت کنی، هرگز ازدواج را زحمت و محدودیت نخواهی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پایان کار را در نظر بگیر، که شاهنامه آخرش خوش است</w:t>
      </w:r>
      <w:r>
        <w:rPr>
          <w:rFonts w:eastAsia="IRNazanin" w:cs="IRNazanin"/>
          <w:color w:val="111111"/>
          <w:sz w:val="28"/>
          <w:szCs w:val="28"/>
          <w:rtl w:val="true"/>
          <w:lang w:bidi="fa-IR"/>
        </w:rPr>
        <w:t>.</w:t>
      </w:r>
    </w:p>
    <w:p>
      <w:pPr>
        <w:pStyle w:val="Heading3"/>
        <w:numPr>
          <w:ilvl w:val="2"/>
          <w:numId w:val="1"/>
        </w:numPr>
        <w:rPr/>
      </w:pPr>
      <w:bookmarkStart w:id="66" w:name="__RefHeading___Toc493944_2281741623"/>
      <w:bookmarkStart w:id="67" w:name="_Toc25"/>
      <w:bookmarkEnd w:id="66"/>
      <w:r>
        <w:rPr/>
        <w:t>7</w:t>
      </w:r>
      <w:r>
        <w:rPr>
          <w:rtl w:val="true"/>
        </w:rPr>
        <w:t xml:space="preserve">- </w:t>
      </w:r>
      <w:r>
        <w:rPr>
          <w:rtl w:val="true"/>
        </w:rPr>
        <w:t>دلیل ششم</w:t>
      </w:r>
      <w:r>
        <w:rPr>
          <w:rtl w:val="true"/>
        </w:rPr>
        <w:t xml:space="preserve">: </w:t>
      </w:r>
      <w:r>
        <w:rPr>
          <w:rtl w:val="true"/>
        </w:rPr>
        <w:t>بی انگیزه بودن</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هم میگویند اصلاً چرا باید ازدواج کنیم؟ ما که هیچ انگیزهای برای این کار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علل نداشتن انگیزه در هر کاری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از راههای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کسی که انگیزهای برای کار کردن ندارد، یا ارزش کار را نمیداند یا پول و امکانات که از نتایج کار است، از راهی دیگر در اختیار اوست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ازواج هم اگر شخصی آگاهی ندارد، باید با مطالعه، پرسو جو و مشورت، آگاهی لازم را به دست آورد یا دیگران در این راه به او کمک نمایند، تا  اگر گمان میکند رابطهی عاطفی و آرامشی را که با ازدواج به دست میآید، از راههای دیگر هم میتواند به دست آورد، بداند این شیوهی درستی نیست و والدین و خواهر و برادر و دوست تا مدتی او را تحمل میکنند و بالاخره باید به فکر استقلال و تشکیل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در وقت مناسب خود به این کار اقدام نماید</w:t>
      </w:r>
      <w:r>
        <w:rPr>
          <w:rFonts w:eastAsia="IRNazanin" w:cs="IRNazanin"/>
          <w:color w:val="111111"/>
          <w:sz w:val="28"/>
          <w:szCs w:val="28"/>
          <w:rtl w:val="true"/>
          <w:lang w:bidi="fa-IR"/>
        </w:rPr>
        <w:t xml:space="preserve">. </w:t>
      </w:r>
      <w:bookmarkStart w:id="68" w:name="pg3693_37959"/>
    </w:p>
    <w:p>
      <w:pPr>
        <w:pStyle w:val="Heading2"/>
        <w:numPr>
          <w:ilvl w:val="1"/>
          <w:numId w:val="1"/>
        </w:numPr>
        <w:rPr/>
      </w:pPr>
      <w:bookmarkStart w:id="69" w:name="__RefHeading___Toc493946_2281741623"/>
      <w:bookmarkStart w:id="70" w:name="_Toc26"/>
      <w:bookmarkEnd w:id="68"/>
      <w:bookmarkEnd w:id="69"/>
      <w:r>
        <w:rPr/>
        <w:t>5</w:t>
      </w:r>
      <w:r>
        <w:rPr>
          <w:rtl w:val="true"/>
        </w:rPr>
        <w:t xml:space="preserve">- </w:t>
      </w:r>
      <w:r>
        <w:rPr>
          <w:rtl w:val="true"/>
        </w:rPr>
        <w:t>موانع ازدواج</w:t>
      </w:r>
      <w:bookmarkEnd w:id="70"/>
    </w:p>
    <w:p>
      <w:pPr>
        <w:pStyle w:val="Heading3"/>
        <w:numPr>
          <w:ilvl w:val="2"/>
          <w:numId w:val="1"/>
        </w:numPr>
        <w:rPr/>
      </w:pPr>
      <w:bookmarkStart w:id="71" w:name="__RefHeading___Toc493948_2281741623"/>
      <w:bookmarkStart w:id="72" w:name="_Toc27"/>
      <w:bookmarkEnd w:id="71"/>
      <w:r>
        <w:rPr/>
        <w:t>1</w:t>
      </w:r>
      <w:r>
        <w:rPr>
          <w:rtl w:val="true"/>
        </w:rPr>
        <w:t xml:space="preserve">- </w:t>
      </w:r>
      <w:r>
        <w:rPr>
          <w:rtl w:val="true"/>
        </w:rPr>
        <w:t>اشارة</w:t>
      </w:r>
      <w:bookmarkEnd w:id="72"/>
    </w:p>
    <w:p>
      <w:pPr>
        <w:pStyle w:val="BookText"/>
        <w:rPr/>
      </w:pPr>
      <w:r>
        <w:rPr>
          <w:rFonts w:ascii="IRNazanin" w:hAnsi="IRNazanin" w:eastAsia="IRNazanin"/>
          <w:color w:val="111111"/>
          <w:sz w:val="28"/>
          <w:sz w:val="28"/>
          <w:szCs w:val="28"/>
          <w:rtl w:val="true"/>
          <w:lang w:bidi="fa-IR"/>
        </w:rPr>
        <w:t>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بعضی مسائل مانع ازدواج است و با وجود آنها نمیتوان ازدواج کرد، اما نکتهی مهم این است که اگر به سبب آن مانع، از ازدواج بپرهیزیم، نیاز به ازدواج از بین نمیرود و کار روز به روز سختتر میشود و این دغدغه به یک گره فکری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برنامهای برای رفع مانع بریزیم، تا خیالمان راحت شود که این مانع تا مدتی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مهمترین موانع ازدواج و برنامهی پیشنهادی برای رفع آن اشاره میکنم</w:t>
      </w:r>
      <w:r>
        <w:rPr>
          <w:rFonts w:eastAsia="IRNazanin" w:cs="IRNazanin"/>
          <w:color w:val="111111"/>
          <w:sz w:val="28"/>
          <w:szCs w:val="28"/>
          <w:rtl w:val="true"/>
          <w:lang w:bidi="fa-IR"/>
        </w:rPr>
        <w:t>.</w:t>
      </w:r>
    </w:p>
    <w:p>
      <w:pPr>
        <w:pStyle w:val="Heading3"/>
        <w:numPr>
          <w:ilvl w:val="2"/>
          <w:numId w:val="1"/>
        </w:numPr>
        <w:rPr/>
      </w:pPr>
      <w:bookmarkStart w:id="73" w:name="__RefHeading___Toc493950_2281741623"/>
      <w:bookmarkStart w:id="74" w:name="_Toc28"/>
      <w:bookmarkEnd w:id="73"/>
      <w:r>
        <w:rPr/>
        <w:t>2</w:t>
      </w:r>
      <w:r>
        <w:rPr>
          <w:rtl w:val="true"/>
        </w:rPr>
        <w:t xml:space="preserve">- </w:t>
      </w:r>
      <w:r>
        <w:rPr/>
        <w:t>1</w:t>
      </w:r>
      <w:r>
        <w:rPr>
          <w:rtl w:val="true"/>
        </w:rPr>
        <w:t xml:space="preserve">. </w:t>
      </w:r>
      <w:r>
        <w:rPr>
          <w:rtl w:val="true"/>
        </w:rPr>
        <w:t>بیکاری</w:t>
      </w:r>
      <w:bookmarkEnd w:id="74"/>
    </w:p>
    <w:p>
      <w:pPr>
        <w:pStyle w:val="BookText"/>
        <w:rPr/>
      </w:pPr>
      <w:r>
        <w:rPr>
          <w:rFonts w:ascii="IRNazanin" w:hAnsi="IRNazanin" w:eastAsia="IRNazanin"/>
          <w:color w:val="111111"/>
          <w:sz w:val="28"/>
          <w:sz w:val="28"/>
          <w:szCs w:val="28"/>
          <w:rtl w:val="true"/>
          <w:lang w:bidi="fa-IR"/>
        </w:rPr>
        <w:t>بیکاری، از جمله معدود دلایل منطقی است که مانع ازدواج است، اما راهحل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شغل مناسب، ابتدا باید به طور جدی تحقیق و با افراد آگاه مشورت کنیم، اما توجه به دو نکته ضروری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کارهای راحت –مثل پشت میز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مشاغل با درآمد بالا نباشیم، بلکه بدانیم تلاش برای کسب روزی واجب است و نوعی عبادت و افتخار به شمار میآید و برکت با خداوند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باشیم و همین که زمینهی کار نسبتاً مناسب و حقوق حداقل فراهم شد، برای ازدواج اقدام کرده و بر خداوند توکل کنیم، تا انشاءالله به برکت ازدواج، درآینده شرایط کاری ما بهتر شود</w:t>
      </w:r>
      <w:r>
        <w:rPr>
          <w:rFonts w:eastAsia="IRNazanin" w:cs="IRNazanin"/>
          <w:color w:val="111111"/>
          <w:sz w:val="28"/>
          <w:szCs w:val="28"/>
          <w:rtl w:val="true"/>
          <w:lang w:bidi="fa-IR"/>
        </w:rPr>
        <w:t xml:space="preserve">. </w:t>
      </w:r>
      <w:bookmarkStart w:id="75" w:name="pg3693_37961"/>
    </w:p>
    <w:p>
      <w:pPr>
        <w:pStyle w:val="Heading3"/>
        <w:numPr>
          <w:ilvl w:val="2"/>
          <w:numId w:val="1"/>
        </w:numPr>
        <w:rPr/>
      </w:pPr>
      <w:bookmarkStart w:id="76" w:name="__RefHeading___Toc493952_2281741623"/>
      <w:bookmarkStart w:id="77" w:name="_Toc29"/>
      <w:bookmarkEnd w:id="75"/>
      <w:bookmarkEnd w:id="76"/>
      <w:r>
        <w:rPr/>
        <w:t>3</w:t>
      </w:r>
      <w:r>
        <w:rPr>
          <w:rtl w:val="true"/>
        </w:rPr>
        <w:t xml:space="preserve">- </w:t>
      </w:r>
      <w:r>
        <w:rPr/>
        <w:t>2</w:t>
      </w:r>
      <w:r>
        <w:rPr>
          <w:rtl w:val="true"/>
        </w:rPr>
        <w:t xml:space="preserve">. </w:t>
      </w:r>
      <w:r>
        <w:rPr>
          <w:rtl w:val="true"/>
        </w:rPr>
        <w:t>نداشتن امکانات</w:t>
      </w:r>
      <w:bookmarkEnd w:id="77"/>
    </w:p>
    <w:p>
      <w:pPr>
        <w:pStyle w:val="BookText"/>
        <w:rPr/>
      </w:pPr>
      <w:r>
        <w:rPr>
          <w:rFonts w:ascii="IRNazanin" w:hAnsi="IRNazanin" w:eastAsia="IRNazanin"/>
          <w:color w:val="111111"/>
          <w:sz w:val="28"/>
          <w:sz w:val="28"/>
          <w:szCs w:val="28"/>
          <w:rtl w:val="true"/>
          <w:lang w:bidi="fa-IR"/>
        </w:rPr>
        <w:t>متأسفانه بسیاری از پدرها و مادرها با این که 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آغاز زندگی از صفر شروع کردیم و هیچ امکاناتی نداشتیم، ولی کم کم خداوند لطف کرد و همه چیز درست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نوبت به فرزندانشان که میرسد توقع دارند نسل جوان همه چیز داشته باشند و از خواستگار دخترشان توقع داشتن خانه شخصی، خودرو و امکانات دیگر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جرأت و شهامت کار کردن را دارد و تن پرور و تنبل نیست و زمینهی کار هم برایش فراهم شده، اما هنوز درآمد زیاد و امکانات فراوان ندارد، باید برای سرگرفتن ازدواج به او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خانوادهی دختر و خانوادهی پسر باید با آسان گرفتن امر ازدواج و آموختن درس قناعت و تحمل و نیز یادآوری سختیهای زندگی خود که با یاری خداوند به آسانی تبدیل شده است، زمینهی زندگی ساده را برای دو جوان فراهم کنند و بدانند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ترس خرج و نفقه ازدواج نکند، به خدا بدگمان شده است؛ در حالی که خدای تعالی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که اگر فقیر باشید، خداوند شما را از عنایت خود بینیاز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ازدواج خودش یکی از عوامل افزایش روزی انسان است؛ همانگونه که پیامبر عزیزمان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زیرا همسر برای شما سبب روزی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که سخن یکی از استادان بزرگم را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مسافرت، رفیقِ راه را بدون در نظر گرفتن تشریفات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بر اساس خوشسفر بودن انتخاب میکنیم،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تمام زوائد را که همان </w:t>
      </w:r>
      <w:bookmarkStart w:id="78" w:name="pg3693_37963"/>
    </w:p>
    <w:p>
      <w:pPr>
        <w:pStyle w:val="BookText"/>
        <w:rPr/>
      </w:pPr>
      <w:bookmarkEnd w:id="78"/>
      <w:r>
        <w:rPr>
          <w:rFonts w:ascii="IRNazanin" w:hAnsi="IRNazanin" w:eastAsia="IRNazanin"/>
          <w:color w:val="111111"/>
          <w:sz w:val="28"/>
          <w:sz w:val="28"/>
          <w:szCs w:val="28"/>
          <w:rtl w:val="true"/>
          <w:lang w:bidi="fa-IR"/>
        </w:rPr>
        <w:t>موانع هستند، کنار بگذاریم و شیوهی درست زندگی کردن را تغییر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دختر و پسر در کنار پدر و مادرشان بدون هیچ قید و شرط و خیلی ساده و بدون تشریفات، با نهایت صفا و مهر و محبت زیستهاند و گاهی هم به قصد مسافرت یا رفتن به مهمانی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بی آلایش در کنار هم بودهاند، اکنون هم دختر و پسری که میخواهند با هم ازدواج کنند، باید به عنوان دو رفیق با حذف همهی تشریفات و تجملات، در مسیر زندگی همسفر خوبی باشند و فقط از کلاسی به کلاس دیگر ارتقا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زندگی گوارا و لذتبخش میشود، زیرا با  پرهیز از موارد زائد، به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اصلی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تشریفات، تجملات و آرزوهای باطل و چشم و همچشمی را کنار نگذاریم، در زندگی آب خوش از گلوی ما  پایین نخواهد رفت</w:t>
      </w:r>
      <w:r>
        <w:rPr>
          <w:rFonts w:eastAsia="IRNazanin" w:cs="IRNazanin"/>
          <w:color w:val="111111"/>
          <w:sz w:val="28"/>
          <w:szCs w:val="28"/>
          <w:rtl w:val="true"/>
          <w:lang w:bidi="fa-IR"/>
        </w:rPr>
        <w:t>.</w:t>
      </w:r>
    </w:p>
    <w:p>
      <w:pPr>
        <w:pStyle w:val="Heading3"/>
        <w:numPr>
          <w:ilvl w:val="2"/>
          <w:numId w:val="1"/>
        </w:numPr>
        <w:rPr/>
      </w:pPr>
      <w:bookmarkStart w:id="79" w:name="__RefHeading___Toc493954_2281741623"/>
      <w:bookmarkStart w:id="80" w:name="_Toc30"/>
      <w:bookmarkEnd w:id="79"/>
      <w:r>
        <w:rPr/>
        <w:t>4</w:t>
      </w:r>
      <w:r>
        <w:rPr>
          <w:rtl w:val="true"/>
        </w:rPr>
        <w:t xml:space="preserve">- </w:t>
      </w:r>
      <w:r>
        <w:rPr/>
        <w:t>3</w:t>
      </w:r>
      <w:r>
        <w:rPr>
          <w:rtl w:val="true"/>
        </w:rPr>
        <w:t xml:space="preserve">. </w:t>
      </w:r>
      <w:r>
        <w:rPr>
          <w:rtl w:val="true"/>
        </w:rPr>
        <w:t>تحصیل</w:t>
      </w:r>
      <w:bookmarkEnd w:id="80"/>
    </w:p>
    <w:p>
      <w:pPr>
        <w:pStyle w:val="BookText"/>
        <w:rPr/>
      </w:pPr>
      <w:r>
        <w:rPr>
          <w:rFonts w:ascii="IRNazanin" w:hAnsi="IRNazanin" w:eastAsia="IRNazanin"/>
          <w:color w:val="111111"/>
          <w:sz w:val="28"/>
          <w:sz w:val="28"/>
          <w:szCs w:val="28"/>
          <w:rtl w:val="true"/>
          <w:lang w:bidi="fa-IR"/>
        </w:rPr>
        <w:t>بسیاری از دختران و بعضی از پسران، تحصیلات عالی را مانعی برای ازدواج خود میدانند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هنگامی که به سن ازدواج میرسند و خواستگاری مقبول و موجه دارند، نباید او را رد کنند؛ چرا که اولویت برای هر زن، همسرداری و مادری است و او اگر توانست این وظیفه را کامل انجام دهد و در کنار آن آمادگی و توان خدمتی افزونتر را هم به جامعه داشت، آنگاه به کار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اول ازدواج کند و سپس با مشورت و نظرخواهی از همسرش و افراد آگاه و دلسوز، بررسی کند آیا ادامهی تحصیل به نفع زندگی او و جامعه هست یا نه؟ بدیهی است تحصیل در همهی رشتهها و همهی محیطها مفید نیست و ادامهی تحصیل برای بانوان، با چند شرط میتواند مفید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راضی باشد و به اولویت نخست یعنی ایفای وظایف همسری و مادری آسیب نرساند؛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رشته، برای جامعه مفید و لازم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دانشآموختگان شایسته در آن رشته به اندازه کافی نباشند؛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خانم استعداد تحصیل توأم با موفقیت را در آن رشته داشته باشد و این نکته را استادان متعهد و متخصص تأیید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سلامت محیط و تأثیرناپذیری خودش از موارد منفی مطمئن باشد، در این نکته باید دقت بیشتری به خرج داد، زیرا افرادی را سراغ داریم که با انگیزههای خوبی وارد دانشگاه شدند، ولی به علت نامناسب بودن محیط آن دانشکده، نه تنها از فکر خدمت به دیگران منصرف گشتند، بلکه گوهر ایمان و ارزشهای اخلاقی خود را هم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شرایط پیش گفته پس از ازدواج محرز شد، خانم میتواند با اطمینان خاطر و امنیت بیشتر به تحصیل ادامه دهد، و گرنه صلاح در این است که به زندگی خود برسد و از هدف والای زندگی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 کسب دانش فقط از راه تحصیل در دانشگاه امکانپذیر است؟ مگر یک خانم خانهدار نمیتواند با یک برنامهریزی درست، هم به وظایف همسری و مادری برسد و هم هر روز زمانی را به مطالعات هدفمند در موضوعات مورد علاقهاش بپردازد و به این وسیله، علم ودانش خود را افزایش 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پسران هم در صورت مفید بودن رشتهی تحصیلی، میتوانند با برنامهریزی مشخص، سالهای تحصیل را محاسبه کرده و از ابتدا معلوم کنند که مثلاًً بعد  از یک سال به خواستگاری بروند؛ پس از شش ماه از قطعی شدن کار، همسر خود را عقد نمایند و تا </w:t>
      </w:r>
      <w:bookmarkStart w:id="81" w:name="pg3693_37968"/>
    </w:p>
    <w:p>
      <w:pPr>
        <w:pStyle w:val="BookText"/>
        <w:rPr/>
      </w:pPr>
      <w:bookmarkEnd w:id="81"/>
      <w:r>
        <w:rPr>
          <w:rFonts w:ascii="IRNazanin" w:hAnsi="IRNazanin" w:eastAsia="IRNazanin"/>
          <w:color w:val="111111"/>
          <w:sz w:val="28"/>
          <w:sz w:val="28"/>
          <w:szCs w:val="28"/>
          <w:rtl w:val="true"/>
          <w:lang w:bidi="fa-IR"/>
        </w:rPr>
        <w:t>حداکثر دو سال در عقد باشند؛ و در این سالها بخشی از تحصیل را پشت سر بگذارند و با تدارک شغلی در کنار تحصیل و قناعتپیشگی، در زمان معین زندگی مشترک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برنامهریزی، آنان هم از آرامش فکری برخوردار میشوند و هم از وسوسههای شیطان محفوظ میمانند</w:t>
      </w:r>
      <w:r>
        <w:rPr>
          <w:rFonts w:eastAsia="IRNazanin" w:cs="IRNazanin"/>
          <w:color w:val="111111"/>
          <w:sz w:val="28"/>
          <w:szCs w:val="28"/>
          <w:rtl w:val="true"/>
          <w:lang w:bidi="fa-IR"/>
        </w:rPr>
        <w:t>.</w:t>
      </w:r>
    </w:p>
    <w:p>
      <w:pPr>
        <w:pStyle w:val="Heading3"/>
        <w:numPr>
          <w:ilvl w:val="2"/>
          <w:numId w:val="1"/>
        </w:numPr>
        <w:rPr/>
      </w:pPr>
      <w:bookmarkStart w:id="82" w:name="__RefHeading___Toc493956_2281741623"/>
      <w:bookmarkStart w:id="83" w:name="_Toc31"/>
      <w:bookmarkEnd w:id="82"/>
      <w:r>
        <w:rPr/>
        <w:t>5</w:t>
      </w:r>
      <w:r>
        <w:rPr>
          <w:rtl w:val="true"/>
        </w:rPr>
        <w:t xml:space="preserve">- </w:t>
      </w:r>
      <w:r>
        <w:rPr/>
        <w:t>4</w:t>
      </w:r>
      <w:r>
        <w:rPr>
          <w:rtl w:val="true"/>
        </w:rPr>
        <w:t xml:space="preserve">. </w:t>
      </w:r>
      <w:r>
        <w:rPr>
          <w:rtl w:val="true"/>
        </w:rPr>
        <w:t>سربازی</w:t>
      </w:r>
      <w:bookmarkEnd w:id="83"/>
    </w:p>
    <w:p>
      <w:pPr>
        <w:pStyle w:val="BookText"/>
        <w:rPr/>
      </w:pPr>
      <w:r>
        <w:rPr>
          <w:rFonts w:ascii="IRNazanin" w:hAnsi="IRNazanin" w:eastAsia="IRNazanin"/>
          <w:color w:val="111111"/>
          <w:sz w:val="28"/>
          <w:sz w:val="28"/>
          <w:szCs w:val="28"/>
          <w:rtl w:val="true"/>
          <w:lang w:bidi="fa-IR"/>
        </w:rPr>
        <w:t>گاهی پدر و مادر به پسرشان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سربازی نروی، از ازدواج خبری نیست؛ یا خانوادهی دختر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به سربازی نرفته، به او دختر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نیاز به ازدواج برطرف نمیشود و غالباً بین پسر و خانوادهاش اختلاف و دلخوری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با یک برنامهریزی حساب شده ازدواج را قبول میکنیم، هم آرامش و رضایت دو طرف تأمین میشود و هم انگیزهی رفتن به سربازی و سرعت اقدام در این زمینه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میتوانند به پسرشان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احراز شرایط و صلاحیت طرف مقابل، خواستگاری میکنیم که خاطر تو جمع باشد این دختر، همسر آیندهی توست؛ اما با این شرط که پیش از آن باید برای سربازی اقدام کنی و هنگامی که تاریخ اعزام تو، مشخص شد، ما به خواستگاری میرویم و کار را قطعی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که از خدمتت گذشت، دختر را عقد کرده و در طول خدمت زمینهی شغل مناسب را فراهم و کم کم امکانات اولیه را تهیه میکنیم و بلافاصله بعد از پایان سربازی هم با برگزاری یک مراسم، همسرت را به خانهی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داشتن برنامهی مشخص هم جوانان انگیزهی بیشتری برای تلاش دارند و هم شرایط حفاظت آنان از گناه فراهم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493958_2281741623"/>
      <w:bookmarkStart w:id="85" w:name="_Toc32"/>
      <w:bookmarkEnd w:id="84"/>
      <w:r>
        <w:rPr/>
        <w:t>6</w:t>
      </w:r>
      <w:r>
        <w:rPr>
          <w:rtl w:val="true"/>
        </w:rPr>
        <w:t xml:space="preserve">- </w:t>
      </w:r>
      <w:r>
        <w:rPr/>
        <w:t>5</w:t>
      </w:r>
      <w:r>
        <w:rPr>
          <w:rtl w:val="true"/>
        </w:rPr>
        <w:t xml:space="preserve">. </w:t>
      </w:r>
      <w:r>
        <w:rPr>
          <w:rtl w:val="true"/>
        </w:rPr>
        <w:t>خواهر یا برادر بزرگ تر</w:t>
      </w:r>
      <w:bookmarkStart w:id="86" w:name="pg3693_37970"/>
      <w:bookmarkEnd w:id="85"/>
    </w:p>
    <w:p>
      <w:pPr>
        <w:pStyle w:val="BookText"/>
        <w:rPr/>
      </w:pPr>
      <w:bookmarkEnd w:id="86"/>
      <w:r>
        <w:rPr>
          <w:rFonts w:ascii="IRNazanin" w:hAnsi="IRNazanin" w:eastAsia="IRNazanin"/>
          <w:color w:val="111111"/>
          <w:sz w:val="28"/>
          <w:sz w:val="28"/>
          <w:szCs w:val="28"/>
          <w:rtl w:val="true"/>
          <w:lang w:bidi="fa-IR"/>
        </w:rPr>
        <w:t>گاهی کسی آمادگی ازدواج را دارد، اما خواهر یا برادر بزرگترش هنوز ازدواج نکرده است و پدر و مادر میگویند تا او ازدواج نکند، نمی شود تو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سنی خواهر و برادر بزرگتر، راههایی پیشنهاد میشود</w:t>
      </w:r>
      <w:r>
        <w:rPr>
          <w:rFonts w:eastAsia="IRNazanin" w:cs="IRNazanin"/>
          <w:color w:val="111111"/>
          <w:sz w:val="28"/>
          <w:szCs w:val="28"/>
          <w:rtl w:val="true"/>
          <w:lang w:bidi="fa-IR"/>
        </w:rPr>
        <w:t>:_ _</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بزرگتر در سن متعارف ازدواج است، حرمت بزرگتر ایجاب میکند که فرزند کوچکتر تا مدتی صبر نماید و بگوید قصد ازدواج ندارم؛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فرزند بزرگتر از سن متعارف ازدواج بالاتر رفته، پدر و مادر نباید ازدواج فرزند کوچکتر را به تأخیر بیندازند، بلکه باید فرزند بزرگتر را هم آگاه کنند که چه بسا بعد از ازدواج فرزند کوچکتر، شرایط برای او مهیاتر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بزرگتر به دلایل غیر منطقی نمیخواهد ازدواج کند، والدین باید ابتدا او را قانع و آگاه سازند که ازدواج امری لازم و مفید است و اگر با همهی این توضیحات نپذیرفت و بر نظر خود پافشاری کرد، مانع ازدواج فرزند کوچکتر نشوند؛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 کوچکتر موردی استثنایی پیش آمد که بسیار مطلوب بود و از طرفی فرزند بزرگتر هم در سن متعارف ازدواج است، پدر و مادر میتوانند در جلسهای خصوصی، بدون اطلاع فرزند بزرگتر، اصل ازدواج را قطعی کنند و قول بدهند، اما خواستگاری رسمی را تا مدتی به تأخیر بیندازند تا تکلیف دختر یا پسر بزرگتر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فرزند بزرگتر منطقی باشد، میتوانند با روشن ساختن اهمیت مسأله برای او، صرفاً مراسم عقد و ازدواج را به تأخیر بیندازند</w:t>
      </w:r>
      <w:r>
        <w:rPr>
          <w:rFonts w:eastAsia="IRNazanin" w:cs="IRNazanin"/>
          <w:color w:val="111111"/>
          <w:sz w:val="28"/>
          <w:szCs w:val="28"/>
          <w:rtl w:val="true"/>
          <w:lang w:bidi="fa-IR"/>
        </w:rPr>
        <w:t>.</w:t>
      </w:r>
    </w:p>
    <w:p>
      <w:pPr>
        <w:pStyle w:val="Heading3"/>
        <w:numPr>
          <w:ilvl w:val="2"/>
          <w:numId w:val="1"/>
        </w:numPr>
        <w:rPr/>
      </w:pPr>
      <w:bookmarkStart w:id="87" w:name="__RefHeading___Toc493960_2281741623"/>
      <w:bookmarkStart w:id="88" w:name="_Toc33"/>
      <w:bookmarkEnd w:id="87"/>
      <w:r>
        <w:rPr/>
        <w:t>7</w:t>
      </w:r>
      <w:r>
        <w:rPr>
          <w:rtl w:val="true"/>
        </w:rPr>
        <w:t xml:space="preserve">- </w:t>
      </w:r>
      <w:r>
        <w:rPr/>
        <w:t>6</w:t>
      </w:r>
      <w:r>
        <w:rPr>
          <w:rtl w:val="true"/>
        </w:rPr>
        <w:t xml:space="preserve">. </w:t>
      </w:r>
      <w:r>
        <w:rPr>
          <w:rtl w:val="true"/>
        </w:rPr>
        <w:t>بیماری</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جوانان بیماری خاصی دارند که به طور کامل درمانشدنی نیست و باید با آن بسازند و همین بیماری مانع پذیرش طرف مقابل میشود ودر نتیجه ازدواج آنان به تأخیر میافتد</w:t>
      </w:r>
      <w:r>
        <w:rPr>
          <w:rFonts w:eastAsia="IRNazanin" w:cs="IRNazanin"/>
          <w:color w:val="111111"/>
          <w:sz w:val="28"/>
          <w:szCs w:val="28"/>
          <w:rtl w:val="true"/>
          <w:lang w:bidi="fa-IR"/>
        </w:rPr>
        <w:t xml:space="preserve">. </w:t>
      </w:r>
      <w:bookmarkStart w:id="89" w:name="pg3693_37971"/>
    </w:p>
    <w:p>
      <w:pPr>
        <w:pStyle w:val="BookText"/>
        <w:rPr/>
      </w:pPr>
      <w:bookmarkEnd w:id="89"/>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خود را به جای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به او حق میدهیم که خود یا خانوادهاش با ازدواج با فرد بیمار موافقت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چاره این است که فرد بیمار از خواستههای خود بکاهد و بپذیرد که با فرد خوب، مؤمن و شایستهای که بعضی ویژگیهای مثبت را ندارند، ازدواج کند؛ مثلاً فردی که سن بالاتری دارد یا ازدواج ناموفقی داشته یا او هم به نوعی بیماری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هم امر ازدواج آسانتر میشود و هم خدمتی به کسی شده است که ازدواج او نیز با سختی مواجه شده بود</w:t>
      </w:r>
      <w:r>
        <w:rPr>
          <w:rFonts w:eastAsia="IRNazanin" w:cs="IRNazanin"/>
          <w:color w:val="111111"/>
          <w:sz w:val="28"/>
          <w:szCs w:val="28"/>
          <w:rtl w:val="true"/>
          <w:lang w:bidi="fa-IR"/>
        </w:rPr>
        <w:t>.</w:t>
      </w:r>
    </w:p>
    <w:p>
      <w:pPr>
        <w:pStyle w:val="Heading3"/>
        <w:numPr>
          <w:ilvl w:val="2"/>
          <w:numId w:val="1"/>
        </w:numPr>
        <w:rPr/>
      </w:pPr>
      <w:bookmarkStart w:id="90" w:name="__RefHeading___Toc493962_2281741623"/>
      <w:bookmarkStart w:id="91" w:name="_Toc34"/>
      <w:bookmarkEnd w:id="90"/>
      <w:r>
        <w:rPr/>
        <w:t>8</w:t>
      </w:r>
      <w:r>
        <w:rPr>
          <w:rtl w:val="true"/>
        </w:rPr>
        <w:t xml:space="preserve">- </w:t>
      </w:r>
      <w:r>
        <w:rPr/>
        <w:t>7</w:t>
      </w:r>
      <w:r>
        <w:rPr>
          <w:rtl w:val="true"/>
        </w:rPr>
        <w:t xml:space="preserve">. </w:t>
      </w:r>
      <w:r>
        <w:rPr>
          <w:rtl w:val="true"/>
        </w:rPr>
        <w:t>مخالفت والدین</w:t>
      </w:r>
      <w:bookmarkEnd w:id="91"/>
    </w:p>
    <w:p>
      <w:pPr>
        <w:pStyle w:val="BookText"/>
        <w:rPr/>
      </w:pPr>
      <w:r>
        <w:rPr>
          <w:rFonts w:ascii="IRNazanin" w:hAnsi="IRNazanin" w:eastAsia="IRNazanin"/>
          <w:color w:val="111111"/>
          <w:sz w:val="28"/>
          <w:sz w:val="28"/>
          <w:szCs w:val="28"/>
          <w:rtl w:val="true"/>
          <w:lang w:bidi="fa-IR"/>
        </w:rPr>
        <w:t>اگر کسی خیلی مایل به ازدواج باشد، اما پدر و مادرش به هر دلیل مخالف باشند، وظیفهی او چیست؟</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تحقیق و بررسی کرد که مخالفت ایشان چه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از فکر و نظر افراد آگاه و دلسوز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آنان منطقی و به صلاح فرزند است، باید با کمک خودشان راهکار مناسب را پیدا کنند و تا زمان مهیا شدن شرایط، فرزند صبر کند و والدین هم به فکر مقدمات ازدواج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مخالفت آنان منطقی نیست، در این صورت فرزندان باید از بحث و جدل و خدای ناکرده بی احترامی به والدین بپرهیزند و با کمک خواستن از فرد عاقل و موجه در بین بستگان یا دوستان و واسطه قرار دادن او، پدر و مادر را آگاه کنند و موافقت ایشان را با ازدواج فرزندشان به دست آورند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تجربه شده است وقتی فرزندان احترام والدین را نگه داشته و فردی موجه را واسطه قرار دادهاند، پدر و مادر هم حق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وقتی فرزندان به جدل با والدین مشغول شدهاند، کار سختتر و گاهی به نزاع و گرفتاریهای دیگر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منجر شده است</w:t>
      </w:r>
      <w:r>
        <w:rPr>
          <w:rFonts w:eastAsia="IRNazanin" w:cs="IRNazanin"/>
          <w:color w:val="111111"/>
          <w:sz w:val="28"/>
          <w:szCs w:val="28"/>
          <w:rtl w:val="true"/>
          <w:lang w:bidi="fa-IR"/>
        </w:rPr>
        <w:t xml:space="preserve">. </w:t>
      </w:r>
      <w:bookmarkStart w:id="92" w:name="pg3693_37975"/>
    </w:p>
    <w:p>
      <w:pPr>
        <w:pStyle w:val="Heading2"/>
        <w:numPr>
          <w:ilvl w:val="1"/>
          <w:numId w:val="1"/>
        </w:numPr>
        <w:rPr/>
      </w:pPr>
      <w:bookmarkStart w:id="93" w:name="__RefHeading___Toc493964_2281741623"/>
      <w:bookmarkStart w:id="94" w:name="_Toc35"/>
      <w:bookmarkEnd w:id="92"/>
      <w:bookmarkEnd w:id="93"/>
      <w:r>
        <w:rPr/>
        <w:t>6</w:t>
      </w:r>
      <w:r>
        <w:rPr>
          <w:rtl w:val="true"/>
        </w:rPr>
        <w:t xml:space="preserve">- </w:t>
      </w:r>
      <w:r>
        <w:rPr>
          <w:rtl w:val="true"/>
        </w:rPr>
        <w:t>زیانهای ازدواج نکردن</w:t>
      </w:r>
      <w:bookmarkEnd w:id="94"/>
    </w:p>
    <w:p>
      <w:pPr>
        <w:pStyle w:val="Heading3"/>
        <w:numPr>
          <w:ilvl w:val="2"/>
          <w:numId w:val="1"/>
        </w:numPr>
        <w:rPr/>
      </w:pPr>
      <w:bookmarkStart w:id="95" w:name="__RefHeading___Toc493966_2281741623"/>
      <w:bookmarkStart w:id="96" w:name="_Toc36"/>
      <w:bookmarkEnd w:id="95"/>
      <w:r>
        <w:rPr/>
        <w:t>1</w:t>
      </w:r>
      <w:r>
        <w:rPr>
          <w:rtl w:val="true"/>
        </w:rPr>
        <w:t xml:space="preserve">- </w:t>
      </w:r>
      <w:r>
        <w:rPr>
          <w:rtl w:val="true"/>
        </w:rPr>
        <w:t>اشارة</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ازدواج نکنم 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اگر جوانی عذر موجهی برای ازدواج نکردن دارد و این مسأله موقتی است، مثلاً هنوز به سربازی نرفته یا منتظر است شغل مناسبی پیدا کند و بعد به سراغ ازدواج برود؛ در این صورت چنین تصمیمی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بی جهت و با این که شرایط برایش مهیاست، ازدواج نکند، مطمئناً بسیار ضرر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این زیانها  اشاره میکنم</w:t>
      </w:r>
      <w:r>
        <w:rPr>
          <w:rFonts w:eastAsia="IRNazanin" w:cs="IRNazanin"/>
          <w:color w:val="111111"/>
          <w:sz w:val="28"/>
          <w:szCs w:val="28"/>
          <w:rtl w:val="true"/>
          <w:lang w:bidi="fa-IR"/>
        </w:rPr>
        <w:t>.</w:t>
      </w:r>
    </w:p>
    <w:p>
      <w:pPr>
        <w:pStyle w:val="Heading3"/>
        <w:numPr>
          <w:ilvl w:val="2"/>
          <w:numId w:val="1"/>
        </w:numPr>
        <w:rPr/>
      </w:pPr>
      <w:bookmarkStart w:id="97" w:name="__RefHeading___Toc493968_2281741623"/>
      <w:bookmarkStart w:id="98" w:name="_Toc37"/>
      <w:bookmarkEnd w:id="97"/>
      <w:r>
        <w:rPr/>
        <w:t>2</w:t>
      </w:r>
      <w:r>
        <w:rPr>
          <w:rtl w:val="true"/>
        </w:rPr>
        <w:t xml:space="preserve">- </w:t>
      </w:r>
      <w:r>
        <w:rPr/>
        <w:t>1</w:t>
      </w:r>
      <w:r>
        <w:rPr>
          <w:rtl w:val="true"/>
        </w:rPr>
        <w:t xml:space="preserve">. </w:t>
      </w:r>
      <w:r>
        <w:rPr>
          <w:rtl w:val="true"/>
        </w:rPr>
        <w:t xml:space="preserve">فاصله گرفتن از پیامبر اکرم </w:t>
      </w:r>
      <w:r>
        <w:rPr>
          <w:rtl w:val="true"/>
        </w:rPr>
        <w:t>(</w:t>
      </w:r>
      <w:r>
        <w:rPr>
          <w:rtl w:val="true"/>
        </w:rPr>
        <w:t>صلی الله علیه و آله</w:t>
      </w:r>
      <w:r>
        <w:rPr>
          <w:rtl w:val="true"/>
        </w:rPr>
        <w:t xml:space="preserve">) </w:t>
      </w:r>
      <w:r>
        <w:rPr>
          <w:rtl w:val="true"/>
        </w:rPr>
        <w:t>و سنت آن حضرت</w:t>
      </w:r>
      <w:bookmarkEnd w:id="98"/>
    </w:p>
    <w:p>
      <w:pPr>
        <w:pStyle w:val="BookText"/>
        <w:rPr/>
      </w:pPr>
      <w:r>
        <w:rPr>
          <w:rFonts w:ascii="IRNazanin" w:hAnsi="IRNazanin" w:eastAsia="IRNazanin"/>
          <w:color w:val="111111"/>
          <w:sz w:val="28"/>
          <w:sz w:val="28"/>
          <w:szCs w:val="28"/>
          <w:rtl w:val="true"/>
          <w:lang w:bidi="fa-IR"/>
        </w:rPr>
        <w:t>حتماً شنیدهای که پیامبر عزیزمان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من است و هر کس از سنت من دوری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حتی اگر ما حکمتها و فوائد ازدواج را هم ندانیم، وقتی به توصیهی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خیر و سعادت نصیبمان خواهد شد و اگر بیتوجهی کنیم، ضرر کردهایم؛ به ویژه که آن حضرت در عبارت دیگری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قدرت ازدواج داشته باشد و ازدواج نکند، از من نیست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99" w:name="__RefHeading___Toc493970_2281741623"/>
      <w:bookmarkStart w:id="100" w:name="_Toc38"/>
      <w:bookmarkEnd w:id="99"/>
      <w:r>
        <w:rPr/>
        <w:t>3</w:t>
      </w:r>
      <w:r>
        <w:rPr>
          <w:rtl w:val="true"/>
        </w:rPr>
        <w:t xml:space="preserve">- </w:t>
      </w:r>
      <w:r>
        <w:rPr/>
        <w:t>2</w:t>
      </w:r>
      <w:r>
        <w:rPr>
          <w:rtl w:val="true"/>
        </w:rPr>
        <w:t xml:space="preserve">. </w:t>
      </w:r>
      <w:r>
        <w:rPr>
          <w:rtl w:val="true"/>
        </w:rPr>
        <w:t>فراهم بودن زمینه ی دخالت شیطان و گرفتار شدن به گناه</w:t>
      </w:r>
      <w:bookmarkEnd w:id="10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نمیخواهم بگویم هر آدم مجردی گنهکار است؛ چه بسا جوانهای مجردی که وقتی یوسفوار از زمینههای گناه فرار میکنند چنان پیش خدا عزیز میشوند که دهها </w:t>
      </w:r>
      <w:bookmarkStart w:id="101" w:name="pg3693_37977"/>
    </w:p>
    <w:p>
      <w:pPr>
        <w:pStyle w:val="BookText"/>
        <w:rPr/>
      </w:pPr>
      <w:bookmarkEnd w:id="101"/>
      <w:r>
        <w:rPr>
          <w:rFonts w:ascii="IRNazanin" w:hAnsi="IRNazanin" w:eastAsia="IRNazanin"/>
          <w:color w:val="111111"/>
          <w:sz w:val="28"/>
          <w:sz w:val="28"/>
          <w:szCs w:val="28"/>
          <w:rtl w:val="true"/>
          <w:lang w:bidi="fa-IR"/>
        </w:rPr>
        <w:t>متأهل هم به گردشان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اگر کسی بتواند ازدواج کند، ولی تن به ازدواج ندهد، شیطان خیلی به او طمع میکند و برایش نقشه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و امکانات برای ازدواج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 وگرنه از گناهکاران خواهی بود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02" w:name="__RefHeading___Toc493972_2281741623"/>
      <w:bookmarkStart w:id="103" w:name="_Toc39"/>
      <w:bookmarkEnd w:id="102"/>
      <w:r>
        <w:rPr/>
        <w:t>4</w:t>
      </w:r>
      <w:r>
        <w:rPr>
          <w:rtl w:val="true"/>
        </w:rPr>
        <w:t xml:space="preserve">- </w:t>
      </w:r>
      <w:r>
        <w:rPr/>
        <w:t>3</w:t>
      </w:r>
      <w:r>
        <w:rPr>
          <w:rtl w:val="true"/>
        </w:rPr>
        <w:t xml:space="preserve">. </w:t>
      </w:r>
      <w:r>
        <w:rPr>
          <w:rtl w:val="true"/>
        </w:rPr>
        <w:t xml:space="preserve">در معرض خطر بودن </w:t>
      </w:r>
      <w:r>
        <w:rPr>
          <w:rtl w:val="true"/>
        </w:rPr>
        <w:t>«</w:t>
      </w:r>
      <w:r>
        <w:rPr>
          <w:rtl w:val="true"/>
        </w:rPr>
        <w:t>اعمال صالح</w:t>
      </w:r>
      <w:r>
        <w:rPr>
          <w:rtl w:val="true"/>
        </w:rPr>
        <w:t>»</w:t>
      </w:r>
      <w:bookmarkEnd w:id="103"/>
    </w:p>
    <w:p>
      <w:pPr>
        <w:pStyle w:val="BookText"/>
        <w:rPr/>
      </w:pPr>
      <w:r>
        <w:rPr>
          <w:rFonts w:ascii="IRNazanin" w:hAnsi="IRNazanin" w:eastAsia="IRNazanin"/>
          <w:color w:val="111111"/>
          <w:sz w:val="28"/>
          <w:sz w:val="28"/>
          <w:szCs w:val="28"/>
          <w:rtl w:val="true"/>
          <w:lang w:bidi="fa-IR"/>
        </w:rPr>
        <w:t>کارهای خوبی که انسان انجام میدهد، مانند پساندازی است که جوانی کوشا و پرتلاش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فرض کن اگر جوانی زحمت بکشد و کار کند، اما پولهای خود را در جایی پنهان نماید که در دسترس دزدان و شیادان باشد، آیا این جوان هر لحظه در معرض خطر سرقت قرار ندارد؟</w:t>
      </w:r>
    </w:p>
    <w:p>
      <w:pPr>
        <w:pStyle w:val="BookText"/>
        <w:rPr/>
      </w:pPr>
      <w:r>
        <w:rPr>
          <w:rFonts w:ascii="IRNazanin" w:hAnsi="IRNazanin" w:eastAsia="IRNazanin"/>
          <w:color w:val="111111"/>
          <w:sz w:val="28"/>
          <w:sz w:val="28"/>
          <w:szCs w:val="28"/>
          <w:rtl w:val="true"/>
          <w:lang w:bidi="fa-IR"/>
        </w:rPr>
        <w:t xml:space="preserve">به همین دلیل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شخص همسردار، بهتر است از آن که فرد بی همسر شب را تا صبح نماز بخواند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اجر نمازهای او زیاد است، اما شاید شیطان با یک فریب دستاوردهای او را غارت کند</w:t>
      </w:r>
      <w:r>
        <w:rPr>
          <w:rFonts w:eastAsia="IRNazanin" w:cs="IRNazanin"/>
          <w:color w:val="111111"/>
          <w:sz w:val="28"/>
          <w:szCs w:val="28"/>
          <w:rtl w:val="true"/>
          <w:lang w:bidi="fa-IR"/>
        </w:rPr>
        <w:t>.</w:t>
      </w:r>
    </w:p>
    <w:p>
      <w:pPr>
        <w:pStyle w:val="Heading3"/>
        <w:numPr>
          <w:ilvl w:val="2"/>
          <w:numId w:val="1"/>
        </w:numPr>
        <w:rPr/>
      </w:pPr>
      <w:bookmarkStart w:id="104" w:name="__RefHeading___Toc493974_2281741623"/>
      <w:bookmarkStart w:id="105" w:name="_Toc40"/>
      <w:bookmarkEnd w:id="104"/>
      <w:r>
        <w:rPr/>
        <w:t>5</w:t>
      </w:r>
      <w:r>
        <w:rPr>
          <w:rtl w:val="true"/>
        </w:rPr>
        <w:t xml:space="preserve">- </w:t>
      </w:r>
      <w:r>
        <w:rPr/>
        <w:t>4</w:t>
      </w:r>
      <w:r>
        <w:rPr>
          <w:rtl w:val="true"/>
        </w:rPr>
        <w:t xml:space="preserve">. </w:t>
      </w:r>
      <w:r>
        <w:rPr>
          <w:rtl w:val="true"/>
        </w:rPr>
        <w:t>محروم شدن از نسل پاک</w:t>
      </w:r>
      <w:bookmarkEnd w:id="105"/>
    </w:p>
    <w:p>
      <w:pPr>
        <w:pStyle w:val="BookText"/>
        <w:rPr/>
      </w:pPr>
      <w:r>
        <w:rPr>
          <w:rFonts w:ascii="IRNazanin" w:hAnsi="IRNazanin" w:eastAsia="IRNazanin"/>
          <w:color w:val="111111"/>
          <w:sz w:val="28"/>
          <w:sz w:val="28"/>
          <w:szCs w:val="28"/>
          <w:rtl w:val="true"/>
          <w:lang w:bidi="fa-IR"/>
        </w:rPr>
        <w:t>همهی ما میدانیم که فرزند صالح، بهترین دستاورد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نسل انسانها، افرادی ممتاز متولد به دنیا میآیند که اجداد ایشان هم از برکات اعمالشان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نکردن، انسان را از این نعمت محروم میکند</w:t>
      </w:r>
      <w:r>
        <w:rPr>
          <w:rFonts w:eastAsia="IRNazanin" w:cs="IRNazanin"/>
          <w:color w:val="111111"/>
          <w:sz w:val="28"/>
          <w:szCs w:val="28"/>
          <w:rtl w:val="true"/>
          <w:lang w:bidi="fa-IR"/>
        </w:rPr>
        <w:t>.</w:t>
      </w:r>
    </w:p>
    <w:p>
      <w:pPr>
        <w:pStyle w:val="Heading3"/>
        <w:numPr>
          <w:ilvl w:val="2"/>
          <w:numId w:val="1"/>
        </w:numPr>
        <w:rPr/>
      </w:pPr>
      <w:bookmarkStart w:id="106" w:name="__RefHeading___Toc493976_2281741623"/>
      <w:bookmarkStart w:id="107" w:name="_Toc41"/>
      <w:bookmarkEnd w:id="106"/>
      <w:r>
        <w:rPr/>
        <w:t>6</w:t>
      </w:r>
      <w:r>
        <w:rPr>
          <w:rtl w:val="true"/>
        </w:rPr>
        <w:t xml:space="preserve">- </w:t>
      </w:r>
      <w:r>
        <w:rPr/>
        <w:t>5</w:t>
      </w:r>
      <w:r>
        <w:rPr>
          <w:rtl w:val="true"/>
        </w:rPr>
        <w:t xml:space="preserve">. </w:t>
      </w:r>
      <w:r>
        <w:rPr>
          <w:rtl w:val="true"/>
        </w:rPr>
        <w:t>ضررهای دیگر</w:t>
      </w:r>
      <w:bookmarkEnd w:id="1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چه گفتم، اگر بعد از سالها که تصمیم نداشتهای ازدواج کنی، در سن بالا </w:t>
      </w:r>
    </w:p>
    <w:p>
      <w:pPr>
        <w:pStyle w:val="BookText"/>
        <w:rPr/>
      </w:pPr>
      <w:r>
        <w:rPr>
          <w:rFonts w:ascii="IRNazanin" w:hAnsi="IRNazanin" w:eastAsia="IRNazanin"/>
          <w:color w:val="111111"/>
          <w:sz w:val="28"/>
          <w:sz w:val="28"/>
          <w:szCs w:val="28"/>
          <w:rtl w:val="true"/>
          <w:lang w:bidi="fa-IR"/>
        </w:rPr>
        <w:t>به فکر ازدواج بیفتی،  ضررهای غیر قابل جبرانی متوجه تو خواهد بود،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شور و شوق زندگی؛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شدن هماهنگی و همدلی زن و شوهر، چون دیگر شخصیت آنها شکل گرفته و تثبیت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توقعات و مشکلپسندی؛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احتمال پیدا کردن همسر مورد نظر؛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رنجی و ضعف اعصاب</w:t>
      </w:r>
      <w:r>
        <w:rPr>
          <w:rFonts w:eastAsia="IRNazanin" w:cs="IRNazanin"/>
          <w:color w:val="111111"/>
          <w:sz w:val="28"/>
          <w:szCs w:val="28"/>
          <w:rtl w:val="true"/>
          <w:lang w:bidi="fa-IR"/>
        </w:rPr>
        <w:t xml:space="preserve">. </w:t>
      </w:r>
      <w:bookmarkStart w:id="108" w:name="pg3693_37982"/>
    </w:p>
    <w:p>
      <w:pPr>
        <w:pStyle w:val="Heading2"/>
        <w:numPr>
          <w:ilvl w:val="1"/>
          <w:numId w:val="1"/>
        </w:numPr>
        <w:rPr/>
      </w:pPr>
      <w:bookmarkStart w:id="109" w:name="__RefHeading___Toc493978_2281741623"/>
      <w:bookmarkStart w:id="110" w:name="_Toc42"/>
      <w:bookmarkEnd w:id="108"/>
      <w:bookmarkEnd w:id="109"/>
      <w:r>
        <w:rPr/>
        <w:t>7</w:t>
      </w:r>
      <w:r>
        <w:rPr>
          <w:rtl w:val="true"/>
        </w:rPr>
        <w:t xml:space="preserve">- </w:t>
      </w:r>
      <w:r>
        <w:rPr>
          <w:rtl w:val="true"/>
        </w:rPr>
        <w:t>سن مناسب برای ازدواج</w:t>
      </w:r>
      <w:bookmarkEnd w:id="110"/>
    </w:p>
    <w:p>
      <w:pPr>
        <w:pStyle w:val="BookText"/>
        <w:rPr/>
      </w:pPr>
      <w:r>
        <w:rPr>
          <w:rFonts w:ascii="IRNazanin" w:hAnsi="IRNazanin" w:eastAsia="IRNazanin"/>
          <w:color w:val="111111"/>
          <w:sz w:val="28"/>
          <w:sz w:val="28"/>
          <w:szCs w:val="28"/>
          <w:rtl w:val="true"/>
          <w:lang w:bidi="fa-IR"/>
        </w:rPr>
        <w:t>زمان مناسب برای ازدواج، بستگی به شرایط بیرونی و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بیرونی مثل آماده بودن حداقل امکانات و روشن شدن تکلیف تحصیل، سربازی،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بخشهای قبل دربارهاش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درونی کدام است؟ یعنی اگر فرض کنیم مسائل دیگر حل شده، وجود چه شرایطی در شخص لازم است تا آمادهی ازدواج باشد؟</w:t>
      </w:r>
    </w:p>
    <w:p>
      <w:pPr>
        <w:pStyle w:val="BookText"/>
        <w:rPr/>
      </w:pPr>
      <w:r>
        <w:rPr>
          <w:rFonts w:ascii="IRNazanin" w:hAnsi="IRNazanin" w:eastAsia="IRNazanin"/>
          <w:color w:val="111111"/>
          <w:sz w:val="28"/>
          <w:sz w:val="28"/>
          <w:szCs w:val="28"/>
          <w:rtl w:val="true"/>
          <w:lang w:bidi="fa-IR"/>
        </w:rPr>
        <w:t>دو گونه بلوغ، شرط لازم برای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جسمی و بلوغ عقلی، که عموماً اولی زودتر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بعد از بلوغ جسمی؛ از قدرت تعقل، تصمیمگیری و قبول مسئولیت برخوردار باشد، میتواند با فراهم بودن شرایط بیرونی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این توانمندی برای دیگران، با دقت در رفتار و گفتار و گرایشهای فرد ممکن است؛ مثلاً ببینیم دختر یا پسر مورد نظر به چه تفریحاتی علاقه دارد؟ با چه کسانی دوست است؟ چه کتابهایی را مطالعه میکند؟ آیا اصلاً اهل مطالعه هست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ملاحظه کردی، حتماً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حساب که سن ازدواج خیلی متفاوت میشه؛ یک نفر ممکنه در هفدهسالگی و یک نفر در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سالگی به این مرحله برسه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همین طور است، و به همین دلیل نمی شود سن خاصی را برای همه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به میانگین سن مطلوب اشاره کنم، در صورت فراهم بودن شرایط لازم </w:t>
      </w:r>
      <w:bookmarkStart w:id="111" w:name="pg3693_37984"/>
    </w:p>
    <w:p>
      <w:pPr>
        <w:pStyle w:val="BookText"/>
        <w:rPr/>
      </w:pPr>
      <w:bookmarkEnd w:id="111"/>
      <w:r>
        <w:rPr>
          <w:rFonts w:ascii="IRNazanin" w:hAnsi="IRNazanin" w:eastAsia="IRNazanin"/>
          <w:color w:val="111111"/>
          <w:sz w:val="28"/>
          <w:sz w:val="28"/>
          <w:szCs w:val="28"/>
          <w:rtl w:val="true"/>
          <w:lang w:bidi="fa-IR"/>
        </w:rPr>
        <w:t xml:space="preserve">و رسیدن به بلوغ عقلی، برای دختران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برای پسران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به عنوان حد متوسط سن ازدواج پیشنهاد میکنم</w:t>
      </w:r>
      <w:r>
        <w:rPr>
          <w:rFonts w:eastAsia="IRNazanin" w:cs="IRNazanin"/>
          <w:color w:val="111111"/>
          <w:sz w:val="28"/>
          <w:szCs w:val="28"/>
          <w:rtl w:val="true"/>
          <w:lang w:bidi="fa-IR"/>
        </w:rPr>
        <w:t>.</w:t>
      </w:r>
    </w:p>
    <w:p>
      <w:pPr>
        <w:pStyle w:val="Heading2"/>
        <w:numPr>
          <w:ilvl w:val="1"/>
          <w:numId w:val="1"/>
        </w:numPr>
        <w:rPr/>
      </w:pPr>
      <w:bookmarkStart w:id="112" w:name="__RefHeading___Toc493980_2281741623"/>
      <w:bookmarkStart w:id="113" w:name="_Toc43"/>
      <w:bookmarkEnd w:id="112"/>
      <w:r>
        <w:rPr/>
        <w:t>8</w:t>
      </w:r>
      <w:r>
        <w:rPr>
          <w:rtl w:val="true"/>
        </w:rPr>
        <w:t xml:space="preserve">- </w:t>
      </w:r>
      <w:r>
        <w:rPr>
          <w:rtl w:val="true"/>
        </w:rPr>
        <w:t>تفاوت سنی مناسب</w:t>
      </w:r>
      <w:bookmarkEnd w:id="113"/>
    </w:p>
    <w:p>
      <w:pPr>
        <w:pStyle w:val="BookText"/>
        <w:rPr/>
      </w:pPr>
      <w:r>
        <w:rPr>
          <w:rFonts w:ascii="IRNazanin" w:hAnsi="IRNazanin" w:eastAsia="IRNazanin"/>
          <w:color w:val="111111"/>
          <w:sz w:val="28"/>
          <w:sz w:val="28"/>
          <w:szCs w:val="28"/>
          <w:rtl w:val="true"/>
          <w:lang w:bidi="fa-IR"/>
        </w:rPr>
        <w:t>تفاوت سنی پسر و دختر در ازدواج، از جمله معیارهای درجه دوم است و اهمیت کمتری نسبت به معیارهای اصلی دارد؛ با این حال، بهتر است که پسر که پسر چند سالی بزرگتر از دختر 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بودن پسر باعث پختگی و با تجربه بودن اوست که لازمهی قبول مسئولیت مدیریت زندگی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آموزههای انسانی و ایمانی ما هست که برای بزرگتر حرمت قائل شویم؛ و در نتیجه، وقتی پسر بزرگتر باشد، ناخودآگاه حرمت و وقار او در زندگی بیشتر محفوظ میماند و این به نفع خانواده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از فرد بزرگتر و با تجربهتر، به صورت ناخودآگاه راحتتر است و این زمینهی اطاعت و همراهی همسر و به دنبال او فرزندان را فراهم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به دلیل دشواریهای خانهداری و پرورش فرزند و نیز داشتن روحیهی لطیف، در مقابل سختیهای زندگی آسیبپذیری بیشتری دارند و زودتر طراوت و شادابی خود را از دست میدهند؛ در نتیجه بزرگتر بودن پسر سبب میشود که در میانسالی، اختلاف ظاهری زن و شوهر زیاد مشهود نباشد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همهی اینها، تفاوت سنی چیزی نیست که به سبب نبودن یا کم بودن آن از یک </w:t>
      </w:r>
      <w:bookmarkStart w:id="114" w:name="pg3693_37986"/>
    </w:p>
    <w:p>
      <w:pPr>
        <w:pStyle w:val="BookText"/>
        <w:rPr/>
      </w:pPr>
      <w:bookmarkEnd w:id="114"/>
      <w:r>
        <w:rPr>
          <w:rFonts w:ascii="IRNazanin" w:hAnsi="IRNazanin" w:eastAsia="IRNazanin"/>
          <w:color w:val="111111"/>
          <w:sz w:val="28"/>
          <w:sz w:val="28"/>
          <w:szCs w:val="28"/>
          <w:rtl w:val="true"/>
          <w:lang w:bidi="fa-IR"/>
        </w:rPr>
        <w:t>گزینهی خوب دارای شرایط لازم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شرایط دیگر فوق العاده باشد، میتوان برای خاطر آنها از این شرط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فوق العاده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تفاوت سنی را رعایت کنیم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پیشنهاد میشود که همان تفاوت سنی دختر و پسر در سن بلوغ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مختصری کم و زیاد آن ضرری ندارد</w:t>
      </w:r>
      <w:r>
        <w:rPr>
          <w:rFonts w:eastAsia="IRNazanin" w:cs="IRNazanin"/>
          <w:color w:val="111111"/>
          <w:sz w:val="28"/>
          <w:szCs w:val="28"/>
          <w:rtl w:val="true"/>
          <w:lang w:bidi="fa-IR"/>
        </w:rPr>
        <w:t>.</w:t>
      </w:r>
    </w:p>
    <w:p>
      <w:pPr>
        <w:pStyle w:val="Heading2"/>
        <w:numPr>
          <w:ilvl w:val="1"/>
          <w:numId w:val="1"/>
        </w:numPr>
        <w:rPr/>
      </w:pPr>
      <w:bookmarkStart w:id="115" w:name="__RefHeading___Toc493982_2281741623"/>
      <w:bookmarkStart w:id="116" w:name="_Toc44"/>
      <w:bookmarkEnd w:id="115"/>
      <w:r>
        <w:rPr/>
        <w:t>9</w:t>
      </w:r>
      <w:r>
        <w:rPr>
          <w:rtl w:val="true"/>
        </w:rPr>
        <w:t xml:space="preserve">- </w:t>
      </w:r>
      <w:r>
        <w:rPr>
          <w:rtl w:val="true"/>
        </w:rPr>
        <w:t>ویژگی های همسر خوب</w:t>
      </w:r>
      <w:bookmarkEnd w:id="116"/>
    </w:p>
    <w:p>
      <w:pPr>
        <w:pStyle w:val="Heading3"/>
        <w:numPr>
          <w:ilvl w:val="2"/>
          <w:numId w:val="1"/>
        </w:numPr>
        <w:rPr/>
      </w:pPr>
      <w:bookmarkStart w:id="117" w:name="__RefHeading___Toc493984_2281741623"/>
      <w:bookmarkStart w:id="118" w:name="_Toc45"/>
      <w:bookmarkEnd w:id="117"/>
      <w:r>
        <w:rPr/>
        <w:t>1</w:t>
      </w:r>
      <w:r>
        <w:rPr>
          <w:rtl w:val="true"/>
        </w:rPr>
        <w:t xml:space="preserve">- </w:t>
      </w:r>
      <w:r>
        <w:rPr/>
        <w:t>1</w:t>
      </w:r>
      <w:r>
        <w:rPr>
          <w:rtl w:val="true"/>
        </w:rPr>
        <w:t xml:space="preserve">. </w:t>
      </w:r>
      <w:r>
        <w:rPr>
          <w:rtl w:val="true"/>
        </w:rPr>
        <w:t>شایستگی خانواده</w:t>
      </w:r>
      <w:bookmarkEnd w:id="118"/>
    </w:p>
    <w:p>
      <w:pPr>
        <w:pStyle w:val="BookText"/>
        <w:rPr/>
      </w:pPr>
      <w:r>
        <w:rPr>
          <w:rFonts w:ascii="IRNazanin" w:hAnsi="IRNazanin" w:eastAsia="IRNazanin"/>
          <w:color w:val="111111"/>
          <w:sz w:val="28"/>
          <w:sz w:val="28"/>
          <w:szCs w:val="28"/>
          <w:rtl w:val="true"/>
          <w:lang w:bidi="fa-IR"/>
        </w:rPr>
        <w:t>بسیار روشن است که محیط رشد و نمو در فکر و روح و اخلاق و اعمال انسان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گیاه فرق میکند در چه خاک و آب و هوایی رشد کند، چطور برای انسان فرقی نکند؟ پس این مهم است که همسر آیندهی یک جوان، در چه خانوادهای و با چه دیدگاههایی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 صالح و شایسته همسر انتخاب کنید که نطفه و وراثت،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ناخواسته در فرزند و نسل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گلها و سبزههایی که در مزبلهها روییدهاند،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منظور چیست؟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زیبا که در </w:t>
      </w:r>
      <w:bookmarkStart w:id="119" w:name="pg3693_37988"/>
    </w:p>
    <w:p>
      <w:pPr>
        <w:pStyle w:val="BookText"/>
        <w:rPr/>
      </w:pPr>
      <w:bookmarkEnd w:id="119"/>
      <w:r>
        <w:rPr>
          <w:rFonts w:ascii="IRNazanin" w:hAnsi="IRNazanin" w:eastAsia="IRNazanin"/>
          <w:color w:val="111111"/>
          <w:sz w:val="28"/>
          <w:sz w:val="28"/>
          <w:szCs w:val="28"/>
          <w:rtl w:val="true"/>
          <w:lang w:bidi="fa-IR"/>
        </w:rPr>
        <w:t>خانوادهی بد و ناشایست رشد کرده باشد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120" w:name="__RefHeading___Toc493986_2281741623"/>
      <w:bookmarkStart w:id="121" w:name="_Toc46"/>
      <w:bookmarkEnd w:id="120"/>
      <w:r>
        <w:rPr/>
        <w:t>2</w:t>
      </w:r>
      <w:r>
        <w:rPr>
          <w:rtl w:val="true"/>
        </w:rPr>
        <w:t xml:space="preserve">- </w:t>
      </w:r>
      <w:r>
        <w:rPr/>
        <w:t>2</w:t>
      </w:r>
      <w:r>
        <w:rPr>
          <w:rtl w:val="true"/>
        </w:rPr>
        <w:t>.</w:t>
      </w:r>
      <w:r>
        <w:rPr>
          <w:rtl w:val="true"/>
        </w:rPr>
        <w:t>اخلاق</w:t>
      </w:r>
      <w:bookmarkEnd w:id="121"/>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عاملی به اندازهی اخلاق، در خوشبختی انسان و شیرینی زندگی تأثیر ندارد؛ زیرا اخلاق خوب، کمبودهای مادی و حتی کمبودهای جسمی و جمال و زیبایی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مشاهده شده همسرانی که از جهت مالی و مادی، و نیز زیبایی در حد متوسط و حتی پایینتر قرار داشتهاند، به دلیل داشتن اخلاق نیکو، از زندگی گرم و عاشقانهای برخوردار بودهاند؛ تاآنجا که زبانزد دیگران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نقطهی مقابل، چه بسیار همسرانی که با داشتن رفاه مادی فراوان، در بهترین خودروها سوار بوده و در زیباترین ویلاها سکونت داشتهاند، اما از دست اخلاق بد یکدیگر و نیش و کنایهها و زخم زبانها آرزوی مرگ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پیشوایان معصوم ما اخلاق را یک شرط اساسی دانستهاند؛ تا آنجا که یکی از دوستان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آن حضرت نامه نوشتم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قوم و خویشی دارم که از دخترم خواستگاری کرده، ولی بد اخلاق است،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 اخلاق است، به او دختر ندهید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برای تأکید بر اهمیت اخلاق، توجه به این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فرد از جهت ایمان آن کسی است که اخلاقش از دیگران بهتر است و نسبت به خانواده خود بیشتر مهر و مدارا میکند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493988_2281741623"/>
      <w:bookmarkStart w:id="123" w:name="_Toc47"/>
      <w:bookmarkEnd w:id="122"/>
      <w:r>
        <w:rPr/>
        <w:t>3</w:t>
      </w:r>
      <w:r>
        <w:rPr>
          <w:rtl w:val="true"/>
        </w:rPr>
        <w:t xml:space="preserve">- </w:t>
      </w:r>
      <w:r>
        <w:rPr/>
        <w:t>3</w:t>
      </w:r>
      <w:r>
        <w:rPr>
          <w:rtl w:val="true"/>
        </w:rPr>
        <w:t xml:space="preserve">. </w:t>
      </w:r>
      <w:r>
        <w:rPr>
          <w:rtl w:val="true"/>
        </w:rPr>
        <w:t xml:space="preserve">تعهد دینی و اخلاقی </w:t>
      </w:r>
      <w:r>
        <w:rPr>
          <w:rtl w:val="true"/>
        </w:rPr>
        <w:t>(</w:t>
      </w:r>
      <w:r>
        <w:rPr>
          <w:rtl w:val="true"/>
        </w:rPr>
        <w:t>تقوا</w:t>
      </w:r>
      <w:r>
        <w:rPr>
          <w:rtl w:val="true"/>
        </w:rPr>
        <w:t>)</w:t>
      </w:r>
      <w:bookmarkStart w:id="124" w:name="pg3693_37990"/>
      <w:bookmarkEnd w:id="123"/>
    </w:p>
    <w:p>
      <w:pPr>
        <w:pStyle w:val="BookText"/>
        <w:rPr/>
      </w:pPr>
      <w:bookmarkEnd w:id="124"/>
      <w:r>
        <w:rPr>
          <w:rFonts w:ascii="IRNazanin" w:hAnsi="IRNazanin" w:eastAsia="IRNazanin"/>
          <w:color w:val="111111"/>
          <w:sz w:val="28"/>
          <w:sz w:val="28"/>
          <w:szCs w:val="28"/>
          <w:rtl w:val="true"/>
          <w:lang w:bidi="fa-IR"/>
        </w:rPr>
        <w:t>هنگامی که شخصی به عهد خود با پروردگارش وفادار است و از نافرمانی خدا و عهدشکنی میپرهیزد، در عهد خود با همسر  نیز میتواند وفادار باشد و به او ظلم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در مورد ازدواج دخترش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مردی با تقوا و پاک دامن بده؛ اگر دوستش داشته باشد، گرامیاش میدارد و اگر دوستش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خدا می ترسد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 در نقطهی مقابل، وقتی فردی با خداوند که همهی نعمتها و محبتها از اوست، عهدشکنی میکند، چه تضمینی هست که به ما وفادار باشد؟ البته این که فردی لغزشی داشته و اشتباهی کرده، اما بعد پشیمان شده و مصمم بر ترک آن است، قابل چشمپوشی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بر گناه اصرار دارد و فسق علنی انجام میدهد، هرگز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دختر خود را به ازدواج مرد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آشکارا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با این عمل، او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پیوند خویشاوندی خود را قطع و به دختر خود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25" w:name="__RefHeading___Toc493990_2281741623"/>
      <w:bookmarkStart w:id="126" w:name="_Toc48"/>
      <w:bookmarkEnd w:id="125"/>
      <w:r>
        <w:rPr/>
        <w:t>4</w:t>
      </w:r>
      <w:r>
        <w:rPr>
          <w:rtl w:val="true"/>
        </w:rPr>
        <w:t xml:space="preserve">- </w:t>
      </w:r>
      <w:r>
        <w:rPr/>
        <w:t>4</w:t>
      </w:r>
      <w:r>
        <w:rPr>
          <w:rtl w:val="true"/>
        </w:rPr>
        <w:t xml:space="preserve">. </w:t>
      </w:r>
      <w:r>
        <w:rPr>
          <w:rtl w:val="true"/>
        </w:rPr>
        <w:t>عقل و درایت</w:t>
      </w:r>
      <w:bookmarkEnd w:id="1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عقل در زندگی بر کسی پوشیده نیست و نادانی و نفهمی همسر، زندگی را بر انسان سخت میکند؛ تا آنجا که قدیمیها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سال گوشهی زندون، یک ساعت با آدم 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ازدواج با احمق و کم عقل، چرا که همنشینی با او، تباه کردن عمر است</w:t>
      </w:r>
      <w:r>
        <w:rPr>
          <w:rFonts w:eastAsia="IRNazanin" w:cs="IRNazanin"/>
          <w:color w:val="111111"/>
          <w:sz w:val="28"/>
          <w:szCs w:val="28"/>
          <w:rtl w:val="true"/>
          <w:lang w:bidi="fa-IR"/>
        </w:rPr>
        <w:t>.»</w:t>
      </w:r>
      <w:r>
        <w:rPr>
          <w:rStyle w:val="FootnoteAnchor"/>
          <w:rtl w:val="true"/>
        </w:rPr>
        <w:footnoteReference w:id="19"/>
      </w:r>
      <w:bookmarkStart w:id="127" w:name="pg3693_37992"/>
    </w:p>
    <w:p>
      <w:pPr>
        <w:pStyle w:val="BookText"/>
        <w:rPr/>
      </w:pPr>
      <w:bookmarkEnd w:id="127"/>
      <w:r>
        <w:rPr>
          <w:rFonts w:ascii="IRNazanin" w:hAnsi="IRNazanin" w:eastAsia="IRNazanin"/>
          <w:color w:val="111111"/>
          <w:sz w:val="28"/>
          <w:sz w:val="28"/>
          <w:szCs w:val="28"/>
          <w:rtl w:val="true"/>
          <w:lang w:bidi="fa-IR"/>
        </w:rPr>
        <w:t>اما چگونه میتوان عقل و درایت را در کسی تشخیص داد؟ اول از روش و منش خانواده و بستگان نزدیک، میتوان به میزان عقل او پی برد، چون بخش قابل توجهی از عقل و درایت تحت تأثیر وراثت و محیط است؛ سپس دقت در رفتار، گرایشها و سخنان شخص میتواند در تشخیص این مسأله کمک کند</w:t>
      </w:r>
      <w:r>
        <w:rPr>
          <w:rFonts w:eastAsia="IRNazanin" w:cs="IRNazanin"/>
          <w:color w:val="111111"/>
          <w:sz w:val="28"/>
          <w:szCs w:val="28"/>
          <w:rtl w:val="true"/>
          <w:lang w:bidi="fa-IR"/>
        </w:rPr>
        <w:t>.</w:t>
      </w:r>
    </w:p>
    <w:p>
      <w:pPr>
        <w:pStyle w:val="Heading3"/>
        <w:numPr>
          <w:ilvl w:val="2"/>
          <w:numId w:val="1"/>
        </w:numPr>
        <w:rPr/>
      </w:pPr>
      <w:bookmarkStart w:id="128" w:name="__RefHeading___Toc493992_2281741623"/>
      <w:bookmarkStart w:id="129" w:name="_Toc49"/>
      <w:bookmarkEnd w:id="128"/>
      <w:r>
        <w:rPr/>
        <w:t>5</w:t>
      </w:r>
      <w:r>
        <w:rPr>
          <w:rtl w:val="true"/>
        </w:rPr>
        <w:t xml:space="preserve">- </w:t>
      </w:r>
      <w:r>
        <w:rPr/>
        <w:t>5</w:t>
      </w:r>
      <w:r>
        <w:rPr>
          <w:rtl w:val="true"/>
        </w:rPr>
        <w:t xml:space="preserve">. </w:t>
      </w:r>
      <w:r>
        <w:rPr>
          <w:rtl w:val="true"/>
        </w:rPr>
        <w:t>روحیه ی حق پذیری</w:t>
      </w:r>
      <w:bookmarkEnd w:id="129"/>
    </w:p>
    <w:p>
      <w:pPr>
        <w:pStyle w:val="BookText"/>
        <w:rPr/>
      </w:pPr>
      <w:r>
        <w:rPr>
          <w:rFonts w:ascii="IRNazanin" w:hAnsi="IRNazanin" w:eastAsia="IRNazanin"/>
          <w:color w:val="111111"/>
          <w:sz w:val="28"/>
          <w:sz w:val="28"/>
          <w:szCs w:val="28"/>
          <w:rtl w:val="true"/>
          <w:lang w:bidi="fa-IR"/>
        </w:rPr>
        <w:t>گاهی فردی حقیقتی را نمیداند و به همین علت به آن عمل نمیکند، اما همین که متوجه گمراهی و ناآگاهی خود شد، به راحتی راه نادرست گذشته را کنار میگذارد و رفتارش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روحیهی ارزشمند، همهی کاستیها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بر اثر جهل یا تعصب بیجا، بر سخن یا عمل خود پافشاری کند و حتی بعد از روشن شدن نادرستی رفتارش هم از آن دست برندارد، مطمئناً با شخص دارای چنین روحیهای نمیتوان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لازم است که با دقت در رفتار خانواده و شخص مورد نظر و با پرسیدن برخی مسائل از او، و همچنین تحقیق از اطرافیان، از حقپذیر بودن همسر آینده اطمینان پیدا کنیم</w:t>
      </w:r>
      <w:r>
        <w:rPr>
          <w:rFonts w:eastAsia="IRNazanin" w:cs="IRNazanin"/>
          <w:color w:val="111111"/>
          <w:sz w:val="28"/>
          <w:szCs w:val="28"/>
          <w:rtl w:val="true"/>
          <w:lang w:bidi="fa-IR"/>
        </w:rPr>
        <w:t>.</w:t>
      </w:r>
    </w:p>
    <w:p>
      <w:pPr>
        <w:pStyle w:val="Heading3"/>
        <w:numPr>
          <w:ilvl w:val="2"/>
          <w:numId w:val="1"/>
        </w:numPr>
        <w:rPr/>
      </w:pPr>
      <w:bookmarkStart w:id="130" w:name="__RefHeading___Toc493994_2281741623"/>
      <w:bookmarkStart w:id="131" w:name="_Toc50"/>
      <w:bookmarkEnd w:id="130"/>
      <w:r>
        <w:rPr/>
        <w:t>6</w:t>
      </w:r>
      <w:r>
        <w:rPr>
          <w:rtl w:val="true"/>
        </w:rPr>
        <w:t xml:space="preserve">- </w:t>
      </w:r>
      <w:r>
        <w:rPr/>
        <w:t>6</w:t>
      </w:r>
      <w:r>
        <w:rPr>
          <w:rtl w:val="true"/>
        </w:rPr>
        <w:t xml:space="preserve">. </w:t>
      </w:r>
      <w:r>
        <w:rPr>
          <w:rtl w:val="true"/>
        </w:rPr>
        <w:t xml:space="preserve">هماهنگی و تناسب </w:t>
      </w:r>
      <w:r>
        <w:rPr>
          <w:rtl w:val="true"/>
        </w:rPr>
        <w:t>(</w:t>
      </w:r>
      <w:r>
        <w:rPr>
          <w:rtl w:val="true"/>
        </w:rPr>
        <w:t>کُفویّت</w:t>
      </w:r>
      <w:r>
        <w:rPr>
          <w:rtl w:val="true"/>
        </w:rPr>
        <w:t>)</w:t>
      </w:r>
      <w:bookmarkEnd w:id="131"/>
    </w:p>
    <w:p>
      <w:pPr>
        <w:pStyle w:val="BookText"/>
        <w:rPr/>
      </w:pPr>
      <w:r>
        <w:rPr>
          <w:rFonts w:ascii="IRNazanin" w:hAnsi="IRNazanin" w:eastAsia="IRNazanin"/>
          <w:color w:val="111111"/>
          <w:sz w:val="28"/>
          <w:sz w:val="28"/>
          <w:szCs w:val="28"/>
          <w:rtl w:val="true"/>
          <w:lang w:bidi="fa-IR"/>
        </w:rPr>
        <w:t>ضرورت این ویژگی ناگفته پیداست، چون هر چه دو همسر با هم هماهنگتر و متناسبتر باشند، زندگی شیرینتر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تناسب و هماهنگی هم دو بخش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واجب؛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مستحب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همان هماهنگی در باورهای دینی و تعهدات اخلاقی است و بخش دوم، </w:t>
      </w:r>
      <w:bookmarkStart w:id="132" w:name="pg3693_37994"/>
    </w:p>
    <w:p>
      <w:pPr>
        <w:pStyle w:val="BookText"/>
        <w:rPr/>
      </w:pPr>
      <w:bookmarkEnd w:id="132"/>
      <w:r>
        <w:rPr>
          <w:rFonts w:ascii="IRNazanin" w:hAnsi="IRNazanin" w:eastAsia="IRNazanin"/>
          <w:color w:val="111111"/>
          <w:sz w:val="28"/>
          <w:sz w:val="28"/>
          <w:szCs w:val="28"/>
          <w:rtl w:val="true"/>
          <w:lang w:bidi="fa-IR"/>
        </w:rPr>
        <w:t>مواردی مانند تناسب در وضع مالی، تحصیلات و میزان تفاوت سنی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مقابل از جهت ایمان و اخلاق فوق العاده بوده و از فخرفروشی و غرور به دور باشد، باید در موارد دستهی دوم کوتاه آمد و از آنها صرف نظر کرد</w:t>
      </w:r>
      <w:r>
        <w:rPr>
          <w:rFonts w:eastAsia="IRNazanin" w:cs="IRNazanin"/>
          <w:color w:val="111111"/>
          <w:sz w:val="28"/>
          <w:szCs w:val="28"/>
          <w:rtl w:val="true"/>
          <w:lang w:bidi="fa-IR"/>
        </w:rPr>
        <w:t>.</w:t>
      </w:r>
    </w:p>
    <w:p>
      <w:pPr>
        <w:pStyle w:val="Heading3"/>
        <w:numPr>
          <w:ilvl w:val="2"/>
          <w:numId w:val="1"/>
        </w:numPr>
        <w:rPr/>
      </w:pPr>
      <w:bookmarkStart w:id="133" w:name="__RefHeading___Toc493996_2281741623"/>
      <w:bookmarkStart w:id="134" w:name="_Toc51"/>
      <w:bookmarkEnd w:id="133"/>
      <w:r>
        <w:rPr/>
        <w:t>7</w:t>
      </w:r>
      <w:r>
        <w:rPr>
          <w:rtl w:val="true"/>
        </w:rPr>
        <w:t xml:space="preserve">- </w:t>
      </w:r>
      <w:r>
        <w:rPr/>
        <w:t>7</w:t>
      </w:r>
      <w:r>
        <w:rPr>
          <w:rtl w:val="true"/>
        </w:rPr>
        <w:t xml:space="preserve">. </w:t>
      </w:r>
      <w:r>
        <w:rPr>
          <w:rtl w:val="true"/>
        </w:rPr>
        <w:t>تندرستی</w:t>
      </w:r>
      <w:bookmarkEnd w:id="134"/>
    </w:p>
    <w:p>
      <w:pPr>
        <w:pStyle w:val="BookText"/>
        <w:rPr/>
      </w:pPr>
      <w:r>
        <w:rPr>
          <w:rFonts w:ascii="IRNazanin" w:hAnsi="IRNazanin" w:eastAsia="IRNazanin"/>
          <w:color w:val="111111"/>
          <w:sz w:val="28"/>
          <w:sz w:val="28"/>
          <w:szCs w:val="28"/>
          <w:rtl w:val="true"/>
          <w:lang w:bidi="fa-IR"/>
        </w:rPr>
        <w:t>برای هر فرد سالم، داشتن همسری سالم یک حق است و چون ازدواج برنامهریزی برای تمام عمر است و تندرستی در سلامت خانواده و نیز فرزندان نقش مهمی دارد، باید به این نکته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به ندرت، پیش میآید که فردی امتیازات ویژهای از لحاظ ایمان، علم و موقعیت اجتماعی دارد، حاضر شود ایثار کند و محض رضای خدا و با در نظر داشتن چنین امتیازات ویژهای، در عین ابتلای شخصی به بیماری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استثناء است که در صورت داشتن آمادگی لازم، میتوان به آن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گرچه تندرستی از جمله معیارهای ازدواج است، اما در صورت داشتن همهی شرایط مهم دیگر، موارد کوچکی مانند آسیب دیدن یکی از انگشتان یا وجود یک انگشت زائد در پا و مختصر لکنت زبان، قابل چشمپوشی است</w:t>
      </w:r>
      <w:r>
        <w:rPr>
          <w:rFonts w:eastAsia="IRNazanin" w:cs="IRNazanin"/>
          <w:color w:val="111111"/>
          <w:sz w:val="28"/>
          <w:szCs w:val="28"/>
          <w:rtl w:val="true"/>
          <w:lang w:bidi="fa-IR"/>
        </w:rPr>
        <w:t>.</w:t>
      </w:r>
    </w:p>
    <w:p>
      <w:pPr>
        <w:pStyle w:val="Heading3"/>
        <w:numPr>
          <w:ilvl w:val="2"/>
          <w:numId w:val="1"/>
        </w:numPr>
        <w:rPr/>
      </w:pPr>
      <w:bookmarkStart w:id="135" w:name="__RefHeading___Toc493998_2281741623"/>
      <w:bookmarkStart w:id="136" w:name="_Toc52"/>
      <w:bookmarkEnd w:id="135"/>
      <w:r>
        <w:rPr/>
        <w:t>8</w:t>
      </w:r>
      <w:r>
        <w:rPr>
          <w:rtl w:val="true"/>
        </w:rPr>
        <w:t xml:space="preserve">- </w:t>
      </w:r>
      <w:r>
        <w:rPr/>
        <w:t>8</w:t>
      </w:r>
      <w:r>
        <w:rPr>
          <w:rtl w:val="true"/>
        </w:rPr>
        <w:t xml:space="preserve">. </w:t>
      </w:r>
      <w:r>
        <w:rPr>
          <w:rtl w:val="true"/>
        </w:rPr>
        <w:t>زیبایی نسبی و دلنشین بودن</w:t>
      </w:r>
      <w:bookmarkEnd w:id="136"/>
    </w:p>
    <w:p>
      <w:pPr>
        <w:pStyle w:val="BookText"/>
        <w:rPr/>
      </w:pPr>
      <w:r>
        <w:rPr>
          <w:rFonts w:ascii="IRNazanin" w:hAnsi="IRNazanin" w:eastAsia="IRNazanin"/>
          <w:color w:val="111111"/>
          <w:sz w:val="28"/>
          <w:sz w:val="28"/>
          <w:szCs w:val="28"/>
          <w:rtl w:val="true"/>
          <w:lang w:bidi="fa-IR"/>
        </w:rPr>
        <w:t>گرچه زیبایی نمیتواند انگیزهی اصلی انسان برای ازدواج باشد و شرایط دیگر در اولویت است، اما زیبایی نسبی و از آن مهمتر دلنشین بودن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و گفتوگو با فرد مورد نظر برای جوان دلنشین نبود، میتوان دیدار و گفتوگو را تکرار کرد، و اگر باز هم نتیجهی مطلوب حاصل نشد، ازدواج توصیه نمیشود؛ حتی اگر اطرافیان اصرار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میخواهم با زنی ازدواج کنم، ولی </w:t>
      </w:r>
    </w:p>
    <w:p>
      <w:pPr>
        <w:pStyle w:val="BookText"/>
        <w:rPr/>
      </w:pPr>
      <w:r>
        <w:rPr>
          <w:rFonts w:ascii="IRNazanin" w:hAnsi="IRNazanin" w:eastAsia="IRNazanin"/>
          <w:color w:val="111111"/>
          <w:sz w:val="28"/>
          <w:sz w:val="28"/>
          <w:szCs w:val="28"/>
          <w:rtl w:val="true"/>
          <w:lang w:bidi="fa-IR"/>
        </w:rPr>
        <w:t>پدر و مادرم علاقه دارند که زن دیگری را به همسری خود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دلخواه خودت را بگیر و آن را که پدر و مادرت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علاقه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w:t>
      </w:r>
      <w:r>
        <w:rPr>
          <w:rFonts w:eastAsia="IRNazanin" w:cs="IRNazanin"/>
          <w:color w:val="111111"/>
          <w:sz w:val="28"/>
          <w:szCs w:val="28"/>
          <w:rtl w:val="true"/>
          <w:lang w:bidi="fa-IR"/>
        </w:rPr>
        <w:t>.»</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حضرت در موقعیتی این توصیه را فرمودهاند که شخص مورد نظر شرایط مناسب را داشته است، اما پدر و مادر بیدلیل مخالفت میکردهاند</w:t>
      </w:r>
      <w:r>
        <w:rPr>
          <w:rFonts w:eastAsia="IRNazanin" w:cs="IRNazanin"/>
          <w:color w:val="111111"/>
          <w:sz w:val="28"/>
          <w:szCs w:val="28"/>
          <w:rtl w:val="true"/>
          <w:lang w:bidi="fa-IR"/>
        </w:rPr>
        <w:t xml:space="preserve">. </w:t>
      </w:r>
      <w:bookmarkStart w:id="137" w:name="pg3693_37998"/>
    </w:p>
    <w:p>
      <w:pPr>
        <w:pStyle w:val="Heading2"/>
        <w:numPr>
          <w:ilvl w:val="1"/>
          <w:numId w:val="1"/>
        </w:numPr>
        <w:rPr/>
      </w:pPr>
      <w:bookmarkStart w:id="138" w:name="__RefHeading___Toc494000_2281741623"/>
      <w:bookmarkStart w:id="139" w:name="_Toc53"/>
      <w:bookmarkEnd w:id="137"/>
      <w:bookmarkEnd w:id="138"/>
      <w:r>
        <w:rPr/>
        <w:t>10</w:t>
      </w:r>
      <w:r>
        <w:rPr>
          <w:rtl w:val="true"/>
        </w:rPr>
        <w:t xml:space="preserve">- </w:t>
      </w:r>
      <w:r>
        <w:rPr>
          <w:rtl w:val="true"/>
        </w:rPr>
        <w:t>انگیزه های نادرست ازدواج</w:t>
      </w:r>
      <w:bookmarkEnd w:id="139"/>
    </w:p>
    <w:p>
      <w:pPr>
        <w:pStyle w:val="Heading3"/>
        <w:numPr>
          <w:ilvl w:val="2"/>
          <w:numId w:val="1"/>
        </w:numPr>
        <w:rPr/>
      </w:pPr>
      <w:bookmarkStart w:id="140" w:name="__RefHeading___Toc494002_2281741623"/>
      <w:bookmarkStart w:id="141" w:name="_Toc54"/>
      <w:bookmarkEnd w:id="140"/>
      <w:r>
        <w:rPr/>
        <w:t>1</w:t>
      </w:r>
      <w:r>
        <w:rPr>
          <w:rtl w:val="true"/>
        </w:rPr>
        <w:t xml:space="preserve">- </w:t>
      </w:r>
      <w:r>
        <w:rPr/>
        <w:t>1</w:t>
      </w:r>
      <w:r>
        <w:rPr>
          <w:rtl w:val="true"/>
        </w:rPr>
        <w:t xml:space="preserve">. </w:t>
      </w:r>
      <w:r>
        <w:rPr>
          <w:rtl w:val="true"/>
        </w:rPr>
        <w:t>فقط زیبایی</w:t>
      </w:r>
      <w:bookmarkEnd w:id="141"/>
    </w:p>
    <w:p>
      <w:pPr>
        <w:pStyle w:val="BookText"/>
        <w:rPr/>
      </w:pPr>
      <w:r>
        <w:rPr>
          <w:rFonts w:ascii="IRNazanin" w:hAnsi="IRNazanin" w:eastAsia="IRNazanin"/>
          <w:color w:val="111111"/>
          <w:sz w:val="28"/>
          <w:sz w:val="28"/>
          <w:szCs w:val="28"/>
          <w:rtl w:val="true"/>
          <w:lang w:bidi="fa-IR"/>
        </w:rPr>
        <w:t>ناگفته پیداست که جمال و زیبایی، یک نعمت خدادادی و وسیلهی جذب همسر و گرمی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ارزش دارد که همراه با زیبایی ایمانی و اخلاقی باشد؛ وگرنه یک همسر زیبای بیتعهد و بیاخلاق، چه بسا گرفتاریهای متعددی برای انسان فراهم کند که قابل جبران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جمال و زیبایی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اخلاق برایش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با ناگواریها و خلاف انتظارها مواجه خواهد شد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42" w:name="__RefHeading___Toc494004_2281741623"/>
      <w:bookmarkStart w:id="143" w:name="_Toc55"/>
      <w:bookmarkEnd w:id="142"/>
      <w:r>
        <w:rPr/>
        <w:t>2</w:t>
      </w:r>
      <w:r>
        <w:rPr>
          <w:rtl w:val="true"/>
        </w:rPr>
        <w:t xml:space="preserve">- </w:t>
      </w:r>
      <w:r>
        <w:rPr/>
        <w:t>2</w:t>
      </w:r>
      <w:r>
        <w:rPr>
          <w:rtl w:val="true"/>
        </w:rPr>
        <w:t xml:space="preserve">. </w:t>
      </w:r>
      <w:r>
        <w:rPr>
          <w:rtl w:val="true"/>
        </w:rPr>
        <w:t>فقط ثروت</w:t>
      </w:r>
      <w:bookmarkEnd w:id="143"/>
    </w:p>
    <w:p>
      <w:pPr>
        <w:pStyle w:val="BookText"/>
        <w:rPr/>
      </w:pPr>
      <w:r>
        <w:rPr>
          <w:rFonts w:ascii="IRNazanin" w:hAnsi="IRNazanin" w:eastAsia="IRNazanin"/>
          <w:color w:val="111111"/>
          <w:sz w:val="28"/>
          <w:sz w:val="28"/>
          <w:szCs w:val="28"/>
          <w:rtl w:val="true"/>
          <w:lang w:bidi="fa-IR"/>
        </w:rPr>
        <w:t>ثروت، وسیلهی خوبی برای تأمین نیازهای زندگی و رسیدن به اهداف ارزشمند است، اما کسی که بیتوجه به همهی هدفهای خوب، فقط به فکر ثروت همسر یا پدر او باشد، خیری از زندگی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زنی را به سبب ثروت و مالش بگیرد، خداوند او را به همان ثروت وا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حمایت خود را از سر او بر میدارد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اتفاقی بیفتد و ثروتش را از دست بدهد، دیگر انگیزهای برای تداوم آن زندگی باقی نمیماند و دوستی تبدیل به دشمنی و نفرت میشود؛ و اگر هم دوام </w:t>
      </w:r>
      <w:bookmarkStart w:id="144" w:name="pg3693_38000"/>
    </w:p>
    <w:p>
      <w:pPr>
        <w:pStyle w:val="BookText"/>
        <w:rPr/>
      </w:pPr>
      <w:bookmarkEnd w:id="144"/>
      <w:r>
        <w:rPr>
          <w:rFonts w:ascii="IRNazanin" w:hAnsi="IRNazanin" w:eastAsia="IRNazanin"/>
          <w:color w:val="111111"/>
          <w:sz w:val="28"/>
          <w:sz w:val="28"/>
          <w:szCs w:val="28"/>
          <w:rtl w:val="true"/>
          <w:lang w:bidi="fa-IR"/>
        </w:rPr>
        <w:t>داشته باشد، باید ذلیل مردم و همسر و خانودهاش باشد</w:t>
      </w:r>
      <w:r>
        <w:rPr>
          <w:rFonts w:eastAsia="IRNazanin" w:cs="IRNazanin"/>
          <w:color w:val="111111"/>
          <w:sz w:val="28"/>
          <w:szCs w:val="28"/>
          <w:rtl w:val="true"/>
          <w:lang w:bidi="fa-IR"/>
        </w:rPr>
        <w:t>.</w:t>
      </w:r>
    </w:p>
    <w:p>
      <w:pPr>
        <w:pStyle w:val="Heading3"/>
        <w:numPr>
          <w:ilvl w:val="2"/>
          <w:numId w:val="1"/>
        </w:numPr>
        <w:rPr/>
      </w:pPr>
      <w:bookmarkStart w:id="145" w:name="__RefHeading___Toc494006_2281741623"/>
      <w:bookmarkStart w:id="146" w:name="_Toc56"/>
      <w:bookmarkEnd w:id="145"/>
      <w:r>
        <w:rPr/>
        <w:t>3</w:t>
      </w:r>
      <w:r>
        <w:rPr>
          <w:rtl w:val="true"/>
        </w:rPr>
        <w:t xml:space="preserve">- </w:t>
      </w:r>
      <w:r>
        <w:rPr/>
        <w:t>3</w:t>
      </w:r>
      <w:r>
        <w:rPr>
          <w:rtl w:val="true"/>
        </w:rPr>
        <w:t xml:space="preserve">. </w:t>
      </w:r>
      <w:r>
        <w:rPr>
          <w:rtl w:val="true"/>
        </w:rPr>
        <w:t>فخر فروشی</w:t>
      </w:r>
      <w:bookmarkEnd w:id="146"/>
    </w:p>
    <w:p>
      <w:pPr>
        <w:pStyle w:val="BookText"/>
        <w:rPr/>
      </w:pPr>
      <w:r>
        <w:rPr>
          <w:rFonts w:ascii="IRNazanin" w:hAnsi="IRNazanin" w:eastAsia="IRNazanin"/>
          <w:color w:val="111111"/>
          <w:sz w:val="28"/>
          <w:sz w:val="28"/>
          <w:szCs w:val="28"/>
          <w:rtl w:val="true"/>
          <w:lang w:bidi="fa-IR"/>
        </w:rPr>
        <w:t>به این روایت توجه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هدفش در ازدواج، فخر فروشی نسبت به همسرش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با این کار خود را بزرگ جلوه دهد و دیگران را تحقیر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جز بر ذلت و خواری او نمیافزاید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بله، متأسفانه بعضیها به بیماری فخرفروشی و به رخ کشیدن مبتلا هستند و حتی مسئلهی مهمی مانند ازدواج را نیز وسیلهی این کار زشت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که میدانند فرد مورد نظر از جهت ایمانی و اخلاقی صلاحیت ندارد، ولی همین که میبینند او یا پدرش شهرت یا مقام و منصب اجتماعی مهمی دارد، یا مثلاً تصمیم دارد که در خارج از کشور زندگی کند، به او جواب مثبت میدهند، تا به این وسیله موقعیت خود را به رخ دیگران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از این مسأله غافل هستند که این چیزها بعد از مدتی عادی شده، و زندگی آنان همان میشود که مثل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بیرونمون مردمو کشته، درونمون خودمونو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همان حال که دیگران از دور حسرت آنان را میخورند، خودشان آرزو میکنند هر چه زودتر از این زندگی نجات پیدا کنند و این همان ذلتی است که در روایت آمده است</w:t>
      </w:r>
      <w:r>
        <w:rPr>
          <w:rFonts w:eastAsia="IRNazanin" w:cs="IRNazanin"/>
          <w:color w:val="111111"/>
          <w:sz w:val="28"/>
          <w:szCs w:val="28"/>
          <w:rtl w:val="true"/>
          <w:lang w:bidi="fa-IR"/>
        </w:rPr>
        <w:t>.</w:t>
      </w:r>
    </w:p>
    <w:p>
      <w:pPr>
        <w:pStyle w:val="Heading3"/>
        <w:numPr>
          <w:ilvl w:val="2"/>
          <w:numId w:val="1"/>
        </w:numPr>
        <w:rPr/>
      </w:pPr>
      <w:bookmarkStart w:id="147" w:name="__RefHeading___Toc494008_2281741623"/>
      <w:bookmarkStart w:id="148" w:name="_Toc57"/>
      <w:bookmarkEnd w:id="147"/>
      <w:r>
        <w:rPr/>
        <w:t>4</w:t>
      </w:r>
      <w:r>
        <w:rPr>
          <w:rtl w:val="true"/>
        </w:rPr>
        <w:t xml:space="preserve">- </w:t>
      </w:r>
      <w:r>
        <w:rPr/>
        <w:t>4</w:t>
      </w:r>
      <w:r>
        <w:rPr>
          <w:rtl w:val="true"/>
        </w:rPr>
        <w:t xml:space="preserve">. </w:t>
      </w:r>
      <w:r>
        <w:rPr>
          <w:rtl w:val="true"/>
        </w:rPr>
        <w:t>خسته شدن از وضع موجود</w:t>
      </w:r>
      <w:bookmarkEnd w:id="148"/>
    </w:p>
    <w:p>
      <w:pPr>
        <w:pStyle w:val="BookText"/>
        <w:rPr/>
      </w:pPr>
      <w:r>
        <w:rPr>
          <w:rFonts w:ascii="IRNazanin" w:hAnsi="IRNazanin" w:eastAsia="IRNazanin"/>
          <w:color w:val="111111"/>
          <w:sz w:val="28"/>
          <w:sz w:val="28"/>
          <w:szCs w:val="28"/>
          <w:rtl w:val="true"/>
          <w:lang w:bidi="fa-IR"/>
        </w:rPr>
        <w:t>برخی جوانان در خانواده وضعیتی دارند که تحمل آن سخت است و دیگر از آن خسته شدهاند؛ شرایطی مانند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w:t>
      </w:r>
      <w:bookmarkStart w:id="149" w:name="pg3693_38002"/>
    </w:p>
    <w:p>
      <w:pPr>
        <w:pStyle w:val="BookText"/>
        <w:rPr/>
      </w:pPr>
      <w:bookmarkEnd w:id="1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محبت؛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 نداشتن آزادی؛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والدین بر ازدواج آنان؛</w:t>
      </w:r>
    </w:p>
    <w:p>
      <w:pPr>
        <w:pStyle w:val="BookText"/>
        <w:rPr/>
      </w:pPr>
      <w:r>
        <w:rPr>
          <w:rFonts w:ascii="IRNazanin" w:hAnsi="IRNazanin" w:eastAsia="IRNazanin"/>
          <w:color w:val="111111"/>
          <w:sz w:val="28"/>
          <w:sz w:val="28"/>
          <w:szCs w:val="28"/>
          <w:rtl w:val="true"/>
          <w:lang w:bidi="fa-IR"/>
        </w:rPr>
        <w:t>این وضعیت باعث میشود تصمیم بگیرند به هر قیمتی که شده، زودتر به یک نفر جواب مثبت بدهند و از آن محیط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داشته باشند که مبادا به قول معروف از چاله در بیایند و در چاه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شرایط سخت باید به فکر چاره بود، اما لازم است چارهاندیشی با فکر، درایت و مشورت صورت گیرد، تا راهی برای برطرف شدن مشکلات و حل مسائل پیدا شود، نه این که به جای حل مسئله صورت مسئله را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افراد مانند این است که بیماری را که از درد می نالد و فریاد می زند، برای این که از درد کشیدن راحت شود،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اشتباهی مسلم و محرز است و به جای آن، ضروری است به فکر درمان بیمار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با کمک افراد آگاه، دلسوز و مهربان و با استمداد از خداوند متعال، به فکر ازدواج درست و سالم باشند و با عجله و ندانمکاری، باعث پشیمانی و گرفتاری بیشتر خودشان نشوند</w:t>
      </w:r>
      <w:r>
        <w:rPr>
          <w:rFonts w:eastAsia="IRNazanin" w:cs="IRNazanin"/>
          <w:color w:val="111111"/>
          <w:sz w:val="28"/>
          <w:szCs w:val="28"/>
          <w:rtl w:val="true"/>
          <w:lang w:bidi="fa-IR"/>
        </w:rPr>
        <w:t>.</w:t>
      </w:r>
    </w:p>
    <w:p>
      <w:pPr>
        <w:pStyle w:val="Heading3"/>
        <w:numPr>
          <w:ilvl w:val="2"/>
          <w:numId w:val="1"/>
        </w:numPr>
        <w:rPr/>
      </w:pPr>
      <w:bookmarkStart w:id="150" w:name="__RefHeading___Toc494010_2281741623"/>
      <w:bookmarkStart w:id="151" w:name="_Toc58"/>
      <w:bookmarkEnd w:id="150"/>
      <w:r>
        <w:rPr/>
        <w:t>5</w:t>
      </w:r>
      <w:r>
        <w:rPr>
          <w:rtl w:val="true"/>
        </w:rPr>
        <w:t xml:space="preserve">- </w:t>
      </w:r>
      <w:r>
        <w:rPr/>
        <w:t>5</w:t>
      </w:r>
      <w:r>
        <w:rPr>
          <w:rtl w:val="true"/>
        </w:rPr>
        <w:t xml:space="preserve">. </w:t>
      </w:r>
      <w:r>
        <w:rPr>
          <w:rtl w:val="true"/>
        </w:rPr>
        <w:t>طمع و سود جویی</w:t>
      </w:r>
      <w:bookmarkEnd w:id="151"/>
    </w:p>
    <w:p>
      <w:pPr>
        <w:pStyle w:val="BookText"/>
        <w:rPr/>
      </w:pPr>
      <w:r>
        <w:rPr>
          <w:rFonts w:ascii="IRNazanin" w:hAnsi="IRNazanin" w:eastAsia="IRNazanin"/>
          <w:color w:val="111111"/>
          <w:sz w:val="28"/>
          <w:sz w:val="28"/>
          <w:szCs w:val="28"/>
          <w:rtl w:val="true"/>
          <w:lang w:bidi="fa-IR"/>
        </w:rPr>
        <w:t>گاهی طمع باعث میشود فردی به ازدواج روی آورد؛ مثل این که ازدواج کند تا در سربازی بر او سخت نگیرند و محل خدمتش شهر خودشان باشد، یا در کارخانهی پدرخانمش استخدام شود و شغل خوبی داشته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بزرگ چنین افرادی این است که به فکر سود حاصل از این ازدواج هستند، اما دربارهی زیان 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دست میآورند، نگاه میکنند، ولی آنچه را از دست میدهند،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دست دادن آن همه برکات ازدواج درست </w:t>
      </w:r>
      <w:bookmarkStart w:id="152" w:name="pg3693_38004"/>
    </w:p>
    <w:p>
      <w:pPr>
        <w:pStyle w:val="BookText"/>
        <w:rPr/>
      </w:pPr>
      <w:bookmarkEnd w:id="152"/>
      <w:r>
        <w:rPr>
          <w:rFonts w:ascii="IRNazanin" w:hAnsi="IRNazanin" w:eastAsia="IRNazanin"/>
          <w:color w:val="111111"/>
          <w:sz w:val="28"/>
          <w:sz w:val="28"/>
          <w:szCs w:val="28"/>
          <w:rtl w:val="true"/>
          <w:lang w:bidi="fa-IR"/>
        </w:rPr>
        <w:t>و حساب شده، با منافع کوتاهمدت سربازی یا شغل قابل مقایسه است؟ گرفتاری بزرگ وقتی است که با یک پیشامد ناگوار، همان منافع اندک را هم از دست بدهند و مجبور باشند یک عمر زندگی تلخ را بدون هیچ حاصلی تحمل کنند یا متوسل به طلاق شده و گرفتار خسارات ناشی از آن شوند</w:t>
      </w:r>
      <w:r>
        <w:rPr>
          <w:rFonts w:eastAsia="IRNazanin" w:cs="IRNazanin"/>
          <w:color w:val="111111"/>
          <w:sz w:val="28"/>
          <w:szCs w:val="28"/>
          <w:rtl w:val="true"/>
          <w:lang w:bidi="fa-IR"/>
        </w:rPr>
        <w:t>.</w:t>
      </w:r>
    </w:p>
    <w:p>
      <w:pPr>
        <w:pStyle w:val="Heading3"/>
        <w:numPr>
          <w:ilvl w:val="2"/>
          <w:numId w:val="1"/>
        </w:numPr>
        <w:rPr/>
      </w:pPr>
      <w:bookmarkStart w:id="153" w:name="__RefHeading___Toc494012_2281741623"/>
      <w:bookmarkStart w:id="154" w:name="_Toc59"/>
      <w:bookmarkEnd w:id="153"/>
      <w:r>
        <w:rPr/>
        <w:t>6</w:t>
      </w:r>
      <w:r>
        <w:rPr>
          <w:rtl w:val="true"/>
        </w:rPr>
        <w:t xml:space="preserve">- </w:t>
      </w:r>
      <w:r>
        <w:rPr/>
        <w:t>6</w:t>
      </w:r>
      <w:r>
        <w:rPr>
          <w:rtl w:val="true"/>
        </w:rPr>
        <w:t xml:space="preserve">. </w:t>
      </w:r>
      <w:r>
        <w:rPr>
          <w:rtl w:val="true"/>
        </w:rPr>
        <w:t>ترحم و دلسوزی</w:t>
      </w:r>
      <w:bookmarkEnd w:id="154"/>
    </w:p>
    <w:p>
      <w:pPr>
        <w:pStyle w:val="BookText"/>
        <w:rPr/>
      </w:pPr>
      <w:r>
        <w:rPr>
          <w:rFonts w:ascii="IRNazanin" w:hAnsi="IRNazanin" w:eastAsia="IRNazanin"/>
          <w:color w:val="111111"/>
          <w:sz w:val="28"/>
          <w:sz w:val="28"/>
          <w:szCs w:val="28"/>
          <w:rtl w:val="true"/>
          <w:lang w:bidi="fa-IR"/>
        </w:rPr>
        <w:t>به ندرت پیش آمده که فردی از روی دلسوزی ازدواج کرده است، یعنی وقتی دیده مثلاً طرف مقابل پدر و مادر ندارد یا به بیماری سختی مبتلاست یا از لحاظ مالی بسیار ضعیف است و کسی حاضر نیست با او ازدواج کند، دلش به رحم آمده و تصمیم به ازدواج با او گرفته است؛ و در این هنگام از احراز شرایط غافل شده و همهی ناهماهنگیها چشمپوشی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اوقات، چنین شخصی مدتی بعد و در مسیر زندگی نتوانسته مشکلات را تحمل کند؛ در نتیجه هم خودش و هم طرف مقابل را دچار گرفتاری و خسارت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این است که من ببینم چرخ خودروی کسی در جوی بزرگی افتاده و راننده با حال محزون و ناراحت کناری ایستاده است؛ با دیدن حال زار او دچار هیجان بشوم و بدون فکر، با عجله جلو بروم و بخواهم یکتنه خودرو را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زور میزنم که آن را در آورم، کمرم میگیرد و من هم کنار جوی میافتم و مشکل دو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موارد باید با فکر مسئله را حل کرد، نه با احساسات آمیخته به هیجان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پیداست که اگر شرایط طوری باشد که کاری از دست انسان برآید و از هر لحاظ حساب شده باشد، کمک شخصی و حتی ازدواج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در اینگونه موارد توجه به یک جهت، انسان را از جهات دیگر غافل میکند</w:t>
      </w:r>
      <w:r>
        <w:rPr>
          <w:rFonts w:eastAsia="IRNazanin" w:cs="IRNazanin"/>
          <w:color w:val="111111"/>
          <w:sz w:val="28"/>
          <w:szCs w:val="28"/>
          <w:rtl w:val="true"/>
          <w:lang w:bidi="fa-IR"/>
        </w:rPr>
        <w:t xml:space="preserve">. </w:t>
      </w:r>
      <w:bookmarkStart w:id="155" w:name="pg3693_38006"/>
    </w:p>
    <w:p>
      <w:pPr>
        <w:pStyle w:val="Heading3"/>
        <w:numPr>
          <w:ilvl w:val="2"/>
          <w:numId w:val="1"/>
        </w:numPr>
        <w:rPr/>
      </w:pPr>
      <w:bookmarkStart w:id="156" w:name="__RefHeading___Toc494014_2281741623"/>
      <w:bookmarkStart w:id="157" w:name="_Toc60"/>
      <w:bookmarkEnd w:id="155"/>
      <w:bookmarkEnd w:id="156"/>
      <w:r>
        <w:rPr/>
        <w:t>7</w:t>
      </w:r>
      <w:r>
        <w:rPr>
          <w:rtl w:val="true"/>
        </w:rPr>
        <w:t xml:space="preserve">- </w:t>
      </w:r>
      <w:r>
        <w:rPr/>
        <w:t>7</w:t>
      </w:r>
      <w:r>
        <w:rPr>
          <w:rtl w:val="true"/>
        </w:rPr>
        <w:t>.</w:t>
      </w:r>
      <w:r>
        <w:rPr>
          <w:rtl w:val="true"/>
        </w:rPr>
        <w:t>تحول</w:t>
      </w:r>
      <w:bookmarkEnd w:id="157"/>
    </w:p>
    <w:p>
      <w:pPr>
        <w:pStyle w:val="BookText"/>
        <w:rPr/>
      </w:pPr>
      <w:r>
        <w:rPr>
          <w:rFonts w:ascii="IRNazanin" w:hAnsi="IRNazanin" w:eastAsia="IRNazanin"/>
          <w:color w:val="111111"/>
          <w:sz w:val="28"/>
          <w:sz w:val="28"/>
          <w:szCs w:val="28"/>
          <w:rtl w:val="true"/>
          <w:lang w:bidi="fa-IR"/>
        </w:rPr>
        <w:t>گاهی والدین برای این که فرزندشان متحول شده و مثلاً از دام اعتیاد رها شود، رفیقبازی را کنار بگذارد و اهل نماز و دیانت شود، گمان میکنند باید هر چه سریعتر برای ازدواجش اقدام کنند تا زندگی فرزندشان سر و سامان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از جهات مختلف غلط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جفا در حق فرد مقابل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زندگی با دروغ شروع شده، برکتی در آن نیست و حتی گرفتاری و عقوبت الهی را به دنبال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 درمان، محیط راحتتری برای خطای فرزند فراهم شده، او به راه خطای خود ادامه میدهد و نهایتاً از والدین کتمان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پس از مدتی کوتاه، علاوه بر گرفتاریهای پیشین، اعتراض و شکایت همسر و خانوادهی او هم به مسائل قبلی اضافه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این است که در اینگونه موارد با مشورت و فکر و رجوع به افراد متخصص، یک برنامهی زمان بندی شده برای درمان بریزند و البته مژدهی ازدواج در صورت همکاری و رسیدن به موفقیت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انگیزه ایجاد میکند و آن برنامهریزی راهکار عملی را نشان میدهد و بعد از اطمینان به اصلاح و سلامت، میتوان برای ازدواج اقدام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 خودش تصمیم میگیرد با فرد معتاد، بینماز، بیبندوبار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تا او را متحول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اشتباهی بزرگ است که شرح آن در مورد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چرا که زندگی بسیار مهمتر از این است که بخواهیم آن را وسیلهی امتحان و کسب تجربه قرار دهیم</w:t>
      </w:r>
      <w:r>
        <w:rPr>
          <w:rFonts w:eastAsia="IRNazanin" w:cs="IRNazanin"/>
          <w:color w:val="111111"/>
          <w:sz w:val="28"/>
          <w:szCs w:val="28"/>
          <w:rtl w:val="true"/>
          <w:lang w:bidi="fa-IR"/>
        </w:rPr>
        <w:t xml:space="preserve">. </w:t>
      </w:r>
      <w:bookmarkStart w:id="158" w:name="pg3693_38008"/>
    </w:p>
    <w:p>
      <w:pPr>
        <w:pStyle w:val="Heading3"/>
        <w:numPr>
          <w:ilvl w:val="2"/>
          <w:numId w:val="1"/>
        </w:numPr>
        <w:rPr/>
      </w:pPr>
      <w:bookmarkStart w:id="159" w:name="__RefHeading___Toc494016_2281741623"/>
      <w:bookmarkStart w:id="160" w:name="_Toc61"/>
      <w:bookmarkEnd w:id="158"/>
      <w:bookmarkEnd w:id="159"/>
      <w:r>
        <w:rPr/>
        <w:t>8</w:t>
      </w:r>
      <w:r>
        <w:rPr>
          <w:rtl w:val="true"/>
        </w:rPr>
        <w:t xml:space="preserve">- </w:t>
      </w:r>
      <w:r>
        <w:rPr/>
        <w:t>8</w:t>
      </w:r>
      <w:r>
        <w:rPr>
          <w:rtl w:val="true"/>
        </w:rPr>
        <w:t xml:space="preserve">. </w:t>
      </w:r>
      <w:r>
        <w:rPr>
          <w:rtl w:val="true"/>
        </w:rPr>
        <w:t>عشق ناگهانی</w:t>
      </w:r>
      <w:bookmarkEnd w:id="160"/>
    </w:p>
    <w:p>
      <w:pPr>
        <w:pStyle w:val="BookText"/>
        <w:rPr/>
      </w:pPr>
      <w:r>
        <w:rPr>
          <w:rFonts w:ascii="IRNazanin" w:hAnsi="IRNazanin" w:eastAsia="IRNazanin"/>
          <w:color w:val="111111"/>
          <w:sz w:val="28"/>
          <w:sz w:val="28"/>
          <w:szCs w:val="28"/>
          <w:rtl w:val="true"/>
          <w:lang w:bidi="fa-IR"/>
        </w:rPr>
        <w:t>کم نیستند دختران و پسرانی که با یکی دو برخورد یا ملاقات، ادعا میکنند عاشق یکدیگر شدهاند و به هیچ قیمتی حاضر نیستند دست از یک دیگر بردارند و مدعیاند اگر ازدواج با فرد مورد نظر ممکن نشود، دیگر اصلاً ازدواج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بارها مشاهده شده است اینگونه افراد بعد از گذشت مدتی کوتاه از ازدواج، آتش عشق ناگهانیشان سرد میشود و کمکم چشم خود را باز میکنند و ایرادات طرف مقابل را میبینند، و سپس زبان به انتقاد از یکدیگر میگشایند و پس از مدتی حتی از همدیگر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شاهد بودم پسری که چنین حالی داشت، وقتی با مخالفت والدینش مواجه شد، با پرخاش و توهین از پدر و مادر خود گذشت و خانه را ترک کرد و به عشق خود پیوست، ولی بعد از شش ماه که به وصال معشوق رسید، چنان از او متنفر گردید که با پرداخت مهریهی سنگین از او جدا شد؛ اما نه خانهای داشت و نه خانوادهای، نه همسری داشت و نه پدر و مادری که مانند گذشته او را بپذیرند، و در نتیجه، در انزوای شدید و بحران روحی سختی به فکر چاره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من به این گونه جوانها این است که لحظاتی فکر کنند که کجا میروند؟ عقل و دین چه میشود؟ حق پدر و مادر چه میشود؟ پس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چنین جوانی به موارد ذیل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دو رکعت نماز بخواند و از خدای مهربان بخواهد هر چه را که خیر او در دنیا و آخرت است، برایش پیش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جدولی را که در ادامه آمده است، با دقت و انصاف پر کرده و دربارهی آن فکر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صلاحیت همسر آینده</w:t>
      </w:r>
    </w:p>
    <w:p>
      <w:pPr>
        <w:pStyle w:val="BookText"/>
        <w:rPr/>
      </w:pPr>
      <w:r>
        <w:rPr>
          <w:rFonts w:ascii="IRNazanin" w:hAnsi="IRNazanin" w:eastAsia="IRNazanin"/>
          <w:color w:val="111111"/>
          <w:sz w:val="28"/>
          <w:sz w:val="28"/>
          <w:szCs w:val="28"/>
          <w:rtl w:val="true"/>
          <w:lang w:bidi="fa-IR"/>
        </w:rPr>
        <w:t>نمره ی مطلوب</w:t>
      </w:r>
    </w:p>
    <w:p>
      <w:pPr>
        <w:pStyle w:val="BookText"/>
        <w:rPr/>
      </w:pPr>
      <w:r>
        <w:rPr>
          <w:rFonts w:ascii="IRNazanin" w:hAnsi="IRNazanin" w:eastAsia="IRNazanin"/>
          <w:color w:val="111111"/>
          <w:sz w:val="28"/>
          <w:sz w:val="28"/>
          <w:szCs w:val="28"/>
          <w:rtl w:val="true"/>
          <w:lang w:bidi="fa-IR"/>
        </w:rPr>
        <w:t>نمره ی فرد مورد نظر</w:t>
      </w:r>
    </w:p>
    <w:p>
      <w:pPr>
        <w:pStyle w:val="BookText"/>
        <w:rPr/>
      </w:pPr>
      <w:r>
        <w:rPr>
          <w:rFonts w:ascii="IRNazanin" w:hAnsi="IRNazanin" w:eastAsia="IRNazanin"/>
          <w:color w:val="111111"/>
          <w:sz w:val="28"/>
          <w:sz w:val="28"/>
          <w:szCs w:val="28"/>
          <w:rtl w:val="true"/>
          <w:lang w:bidi="fa-IR"/>
        </w:rPr>
        <w:t>پایبندی به فرمانهای خداوند مهربان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اخلاق و رفتار او با اعضای خانوادهاش</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روحیهی حقپذیری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تناسب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با خانوادهی من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امانتداری و پایبند به تعهدات خانوادگی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تعقّل و برخورد منطقی با مسائل</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انعطاف و پرهیز از لجبازی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سلامت خانواده و محیط رشد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مقبولیت و اعتبار او در نزد خانوادهی من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کمتوقعی و قناعت و سازگاری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جمع نمرهها</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دربارهی این حقیقت بیندیشید که اگر نمره ی فرد مورد نظر برای زندگی کم و ضعیف باشد، این جوان خودآگاهانه و عامدانه زندگی آیندهاش را تباه میکند و هیچ عذری در پیشگاه خداوند و در محکمهی وجدان خود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افراد آگاه و دلسوز و امین مشورت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عبرت گرفتن از عاقبت کسانی که چنین حالی داشته و بعد پشیمان شدهاند، سعی کند با عمل به توصیههایی که مطرح شد، بهترین تصمیم را بگیرد</w:t>
      </w:r>
      <w:r>
        <w:rPr>
          <w:rFonts w:eastAsia="IRNazanin" w:cs="IRNazanin"/>
          <w:color w:val="111111"/>
          <w:sz w:val="28"/>
          <w:szCs w:val="28"/>
          <w:rtl w:val="true"/>
          <w:lang w:bidi="fa-IR"/>
        </w:rPr>
        <w:t xml:space="preserve">. </w:t>
      </w:r>
      <w:bookmarkStart w:id="161" w:name="pg3693_38015"/>
    </w:p>
    <w:p>
      <w:pPr>
        <w:pStyle w:val="Heading2"/>
        <w:numPr>
          <w:ilvl w:val="1"/>
          <w:numId w:val="1"/>
        </w:numPr>
        <w:rPr/>
      </w:pPr>
      <w:bookmarkStart w:id="162" w:name="__RefHeading___Toc494018_2281741623"/>
      <w:bookmarkStart w:id="163" w:name="_Toc62"/>
      <w:bookmarkEnd w:id="161"/>
      <w:bookmarkEnd w:id="162"/>
      <w:r>
        <w:rPr/>
        <w:t>11</w:t>
      </w:r>
      <w:r>
        <w:rPr>
          <w:rtl w:val="true"/>
        </w:rPr>
        <w:t xml:space="preserve">- </w:t>
      </w:r>
      <w:r>
        <w:rPr>
          <w:rtl w:val="true"/>
        </w:rPr>
        <w:t>استخاره در امر ازدواج</w:t>
      </w:r>
      <w:bookmarkEnd w:id="163"/>
    </w:p>
    <w:p>
      <w:pPr>
        <w:pStyle w:val="BookText"/>
        <w:rPr/>
      </w:pPr>
      <w:r>
        <w:rPr>
          <w:rFonts w:ascii="IRNazanin" w:hAnsi="IRNazanin" w:eastAsia="IRNazanin"/>
          <w:color w:val="111111"/>
          <w:sz w:val="28"/>
          <w:sz w:val="28"/>
          <w:szCs w:val="28"/>
          <w:rtl w:val="true"/>
          <w:lang w:bidi="fa-IR"/>
        </w:rPr>
        <w:t>استخاره یک دستور دینی است که روایت معتبر، درستی آن را تایید میکنند، ولی باید موارد و کاربرد آن را شناخت و فقط در مواقعی که بعد از گذر از راههای مرسوم، شخص هنوز در تصمیمگیری دودل است،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ازدواج، ابتدا باید با دقت تحقیق و بررسی و مشورت کرد و اگر با به کار گرفتن روشهای عادی، مسئلهی مثبت یا منفی بودن آن قطعی شد، بدون استخاره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پس از تحقیق و فکر و مشورت، از جهتی تحیّر و دودلی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خواستگار از هر جهت خوب است، ولی می خواهد در شهر دیگری زندگی کند و ما نمیدانیم دختر تحمل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دستور استخاره داده شده است، تا انسان با خداوند دانا و توانا مشورت کند و از او که عالمالغیب است و از گذشته و آینده خبر دارد، راهنمایی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بزرگان گفتهاند، دو چیز را هنگام استخاره نباید فراموش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منحصر به جایی است که مثبت یا منفی بودن کار بر انسان روشن نباشد و با تفکر و اندیشه و حتی با مشورت کردن با افراد خبره و صاحب نظر نیز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استخاره است و در غیر این صورت استخاره کردن اشتباه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استخارههای مکرر در مورد یک کار باید پرهیز کرد؛ مگر این که فاصلهی قابل توجهی بیفتد یا این که شرایط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استخارههای مکرر، همان استخارهی اول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است و بقیه اعتباری ندارد</w:t>
      </w:r>
      <w:r>
        <w:rPr>
          <w:rFonts w:eastAsia="IRNazanin" w:cs="IRNazanin"/>
          <w:color w:val="111111"/>
          <w:sz w:val="28"/>
          <w:szCs w:val="28"/>
          <w:rtl w:val="true"/>
          <w:lang w:bidi="fa-IR"/>
        </w:rPr>
        <w:t>.</w:t>
      </w:r>
      <w:r>
        <w:rPr>
          <w:rStyle w:val="FootnoteAnchor"/>
          <w:rtl w:val="true"/>
        </w:rPr>
        <w:footnoteReference w:id="24"/>
      </w:r>
      <w:bookmarkStart w:id="164" w:name="pg3693_38019"/>
    </w:p>
    <w:p>
      <w:pPr>
        <w:pStyle w:val="Heading2"/>
        <w:numPr>
          <w:ilvl w:val="1"/>
          <w:numId w:val="1"/>
        </w:numPr>
        <w:rPr/>
      </w:pPr>
      <w:bookmarkStart w:id="165" w:name="__RefHeading___Toc494020_2281741623"/>
      <w:bookmarkStart w:id="166" w:name="_Toc63"/>
      <w:bookmarkEnd w:id="164"/>
      <w:bookmarkEnd w:id="165"/>
      <w:r>
        <w:rPr/>
        <w:t>12</w:t>
      </w:r>
      <w:r>
        <w:rPr>
          <w:rtl w:val="true"/>
        </w:rPr>
        <w:t xml:space="preserve">- </w:t>
      </w:r>
      <w:r>
        <w:rPr>
          <w:rtl w:val="true"/>
        </w:rPr>
        <w:t>چه گونه همسر شایسته پیدا کنیم؟</w:t>
      </w:r>
      <w:bookmarkEnd w:id="166"/>
    </w:p>
    <w:p>
      <w:pPr>
        <w:pStyle w:val="Heading3"/>
        <w:numPr>
          <w:ilvl w:val="2"/>
          <w:numId w:val="1"/>
        </w:numPr>
        <w:rPr/>
      </w:pPr>
      <w:bookmarkStart w:id="167" w:name="__RefHeading___Toc494022_2281741623"/>
      <w:bookmarkStart w:id="168" w:name="_Toc64"/>
      <w:bookmarkEnd w:id="167"/>
      <w:r>
        <w:rPr/>
        <w:t>1</w:t>
      </w:r>
      <w:r>
        <w:rPr>
          <w:rtl w:val="true"/>
        </w:rPr>
        <w:t xml:space="preserve">- </w:t>
      </w:r>
      <w:r>
        <w:rPr>
          <w:rtl w:val="true"/>
        </w:rPr>
        <w:t>اشارة</w:t>
      </w:r>
      <w:bookmarkEnd w:id="168"/>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همسر خوب و مناسب با شرلیط خودت، میتوانی از مواردی که برایت میگویم، کمک بگیری</w:t>
      </w:r>
      <w:r>
        <w:rPr>
          <w:rFonts w:eastAsia="IRNazanin" w:cs="IRNazanin"/>
          <w:color w:val="111111"/>
          <w:sz w:val="28"/>
          <w:szCs w:val="28"/>
          <w:rtl w:val="true"/>
          <w:lang w:bidi="fa-IR"/>
        </w:rPr>
        <w:t>.</w:t>
      </w:r>
    </w:p>
    <w:p>
      <w:pPr>
        <w:pStyle w:val="Heading3"/>
        <w:numPr>
          <w:ilvl w:val="2"/>
          <w:numId w:val="1"/>
        </w:numPr>
        <w:rPr/>
      </w:pPr>
      <w:bookmarkStart w:id="169" w:name="__RefHeading___Toc494024_2281741623"/>
      <w:bookmarkStart w:id="170" w:name="_Toc65"/>
      <w:bookmarkEnd w:id="169"/>
      <w:r>
        <w:rPr/>
        <w:t>2</w:t>
      </w:r>
      <w:r>
        <w:rPr>
          <w:rtl w:val="true"/>
        </w:rPr>
        <w:t xml:space="preserve">- </w:t>
      </w:r>
      <w:r>
        <w:rPr/>
        <w:t>1</w:t>
      </w:r>
      <w:r>
        <w:rPr>
          <w:rtl w:val="true"/>
        </w:rPr>
        <w:t xml:space="preserve">. </w:t>
      </w:r>
      <w:r>
        <w:rPr>
          <w:rtl w:val="true"/>
        </w:rPr>
        <w:t>نماز و دعا</w:t>
      </w:r>
      <w:bookmarkEnd w:id="170"/>
    </w:p>
    <w:p>
      <w:pPr>
        <w:pStyle w:val="BookText"/>
        <w:rPr/>
      </w:pPr>
      <w:r>
        <w:rPr>
          <w:rFonts w:ascii="IRNazanin" w:hAnsi="IRNazanin" w:eastAsia="IRNazanin"/>
          <w:color w:val="111111"/>
          <w:sz w:val="28"/>
          <w:sz w:val="28"/>
          <w:szCs w:val="28"/>
          <w:rtl w:val="true"/>
          <w:lang w:bidi="fa-IR"/>
        </w:rPr>
        <w:t xml:space="preserve">میدانی که هر خیری به دست خداوند است و او باید خیر و سعادت را مقرر فرماید، پس اولین قدم پس از تصمیم گرفتن برای ازدواج، 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دادهاند، این است که دو رکعت نماز خوانده و پس از حمد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اُرید ان اَتَزَوَّج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فَأقدِر لِی مِنَ النَّساء اَعَفَّهنَ فَرجاً وَ اَحفَظَهُنَّ لِی فِی نَفسِها وَ فی مالی وَ اَوسَعَهُنَّ رِزقاً وَ اَعظَمَهُنَّ بَرکۀ وَ اقدِرلی منها وَلَداً طَیِّباً تَجعلَهُ خَلفاً صالِحاً فِی حَیَاتِی وَ بَعدَ مَوتِی</w:t>
      </w:r>
      <w:r>
        <w:rPr>
          <w:rFonts w:eastAsia="Amiri" w:cs="Amiri" w:ascii="Amiri" w:hAnsi="Amiri"/>
          <w:color w:val="111111"/>
          <w:sz w:val="28"/>
          <w:szCs w:val="28"/>
          <w:rtl w:val="true"/>
          <w:lang w:bidi="ar-SA"/>
        </w:rPr>
        <w:t>».</w:t>
      </w:r>
      <w:r>
        <w:rPr>
          <w:rStyle w:val="FootnoteAnchor"/>
          <w:rtl w:val="true"/>
        </w:rPr>
        <w:footnoteReference w:id="25"/>
      </w:r>
    </w:p>
    <w:p>
      <w:pPr>
        <w:pStyle w:val="Heading3"/>
        <w:numPr>
          <w:ilvl w:val="2"/>
          <w:numId w:val="1"/>
        </w:numPr>
        <w:rPr/>
      </w:pPr>
      <w:bookmarkStart w:id="171" w:name="__RefHeading___Toc494026_2281741623"/>
      <w:bookmarkStart w:id="172" w:name="_Toc66"/>
      <w:bookmarkEnd w:id="171"/>
      <w:r>
        <w:rPr/>
        <w:t>3</w:t>
      </w:r>
      <w:r>
        <w:rPr>
          <w:rtl w:val="true"/>
        </w:rPr>
        <w:t xml:space="preserve">- </w:t>
      </w:r>
      <w:r>
        <w:rPr/>
        <w:t>2</w:t>
      </w:r>
      <w:r>
        <w:rPr>
          <w:rtl w:val="true"/>
        </w:rPr>
        <w:t xml:space="preserve">. </w:t>
      </w:r>
      <w:r>
        <w:rPr>
          <w:rtl w:val="true"/>
        </w:rPr>
        <w:t>سپردن کار به افراد امین، فهیم و دلسوز</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یا پسری که به سن ازدواج رسیده است  و برای ازدواج آمادگی نسبی دارد، اول باید با پدر و مادر خود صحبت کند و خواستهی خود را با آنان در میان بگذارد و سپس والدین آمادگی فرزندانشان را به برخی افراد امین، فهیم و دلسوز اصلاع دهند، تا اگر مورد مناسبی میشناسند، اقدام کنند؛ دختر خوب را به خانوادهی پسردار معرفی کنند و پسر خوب را هم به خانوادهی دختردار، تا وقتی به خواستگاری میرود،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کار برای خود ایشان هم پاداشهای فراوانی دارد</w:t>
      </w:r>
      <w:r>
        <w:rPr>
          <w:rFonts w:eastAsia="IRNazanin" w:cs="IRNazanin"/>
          <w:color w:val="111111"/>
          <w:sz w:val="28"/>
          <w:szCs w:val="28"/>
          <w:rtl w:val="true"/>
          <w:lang w:bidi="fa-IR"/>
        </w:rPr>
        <w:t xml:space="preserve">. </w:t>
      </w:r>
      <w:bookmarkStart w:id="173" w:name="pg3693_38022"/>
    </w:p>
    <w:p>
      <w:pPr>
        <w:pStyle w:val="BookText"/>
        <w:rPr/>
      </w:pPr>
      <w:bookmarkEnd w:id="17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جوان مجردی را همسر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شود، یا هزینهی ازدواج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فردای قیامت خداوند با نظر رحمت به او بنگرد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74" w:name="__RefHeading___Toc494028_2281741623"/>
      <w:bookmarkStart w:id="175" w:name="_Toc67"/>
      <w:bookmarkEnd w:id="174"/>
      <w:r>
        <w:rPr/>
        <w:t>4</w:t>
      </w:r>
      <w:r>
        <w:rPr>
          <w:rtl w:val="true"/>
        </w:rPr>
        <w:t xml:space="preserve">- </w:t>
      </w:r>
      <w:r>
        <w:rPr/>
        <w:t>3</w:t>
      </w:r>
      <w:r>
        <w:rPr>
          <w:rtl w:val="true"/>
        </w:rPr>
        <w:t xml:space="preserve">. </w:t>
      </w:r>
      <w:r>
        <w:rPr>
          <w:rtl w:val="true"/>
        </w:rPr>
        <w:t>پرهیز از سخت گیری و پرتوقعی</w:t>
      </w:r>
      <w:bookmarkEnd w:id="175"/>
    </w:p>
    <w:p>
      <w:pPr>
        <w:pStyle w:val="BookText"/>
        <w:rPr/>
      </w:pPr>
      <w:r>
        <w:rPr>
          <w:rFonts w:ascii="IRNazanin" w:hAnsi="IRNazanin" w:eastAsia="IRNazanin"/>
          <w:color w:val="111111"/>
          <w:sz w:val="28"/>
          <w:sz w:val="28"/>
          <w:szCs w:val="28"/>
          <w:rtl w:val="true"/>
          <w:lang w:bidi="fa-IR"/>
        </w:rPr>
        <w:t xml:space="preserve">حتماً تو هم این جمله را 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بیعیب خدا و بندههای معصوم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شاید عیبهایی یا به عبارت محترمانهتر، اختلاف سلیقههایی با تو داشته باشند، اما آنچه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اصلاح و رشد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و فقط همین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این ویژگی را داشته باشد، هرچه را بلد نیست، یاد میگیرید و کمبودهای خود را جبران میکند و البته خود تو هم از این قاعده مستثنا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در دست همدیگر، حرکت به سوی بهتر شدن را آغاز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نباید شروط سختی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طرف حتماً باید مدرک کارشناسی و بالاتر داشته باشد یا این که باید همهی نمازهایش را در مسجد و به جماعت بخواند 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دلیل است که وقتی یکی از دوستان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نامه نوشت که هیچ کس مثل و هم شأن من پیدا نمیشود که به او دختر بدهم، حضرت در جواب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نکن که هیچکس هم تراز تو نیست و سخت نگیر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صلیاللهوعلیه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خواستگاری آمد که اخلاقش مورد رضایت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خداپسند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ازدواج کنید</w:t>
      </w:r>
      <w:r>
        <w:rPr>
          <w:rFonts w:eastAsia="IRNazanin" w:cs="IRNazanin"/>
          <w:color w:val="111111"/>
          <w:sz w:val="28"/>
          <w:szCs w:val="28"/>
          <w:rtl w:val="true"/>
          <w:lang w:bidi="fa-IR"/>
        </w:rPr>
        <w:t>... .»</w:t>
      </w:r>
      <w:r>
        <w:rPr>
          <w:rStyle w:val="FootnoteAnchor"/>
          <w:rtl w:val="true"/>
        </w:rPr>
        <w:footnoteReference w:id="27"/>
      </w:r>
      <w:bookmarkStart w:id="176" w:name="pg3693_38024"/>
    </w:p>
    <w:p>
      <w:pPr>
        <w:pStyle w:val="Heading2"/>
        <w:numPr>
          <w:ilvl w:val="1"/>
          <w:numId w:val="1"/>
        </w:numPr>
        <w:rPr/>
      </w:pPr>
      <w:bookmarkStart w:id="177" w:name="__RefHeading___Toc494030_2281741623"/>
      <w:bookmarkStart w:id="178" w:name="_Toc68"/>
      <w:bookmarkEnd w:id="176"/>
      <w:bookmarkEnd w:id="177"/>
      <w:r>
        <w:rPr/>
        <w:t>13</w:t>
      </w:r>
      <w:r>
        <w:rPr>
          <w:rtl w:val="true"/>
        </w:rPr>
        <w:t xml:space="preserve">- </w:t>
      </w:r>
      <w:r>
        <w:rPr>
          <w:rtl w:val="true"/>
        </w:rPr>
        <w:t>چه گونه صلاحیت همسر را شناسایی کنیم؟</w:t>
      </w:r>
      <w:bookmarkEnd w:id="178"/>
    </w:p>
    <w:p>
      <w:pPr>
        <w:pStyle w:val="Heading3"/>
        <w:numPr>
          <w:ilvl w:val="2"/>
          <w:numId w:val="1"/>
        </w:numPr>
        <w:rPr/>
      </w:pPr>
      <w:bookmarkStart w:id="179" w:name="__RefHeading___Toc494032_2281741623"/>
      <w:bookmarkStart w:id="180" w:name="_Toc69"/>
      <w:bookmarkEnd w:id="179"/>
      <w:r>
        <w:rPr/>
        <w:t>1</w:t>
      </w:r>
      <w:r>
        <w:rPr>
          <w:rtl w:val="true"/>
        </w:rPr>
        <w:t xml:space="preserve">- </w:t>
      </w:r>
      <w:r>
        <w:rPr>
          <w:rtl w:val="true"/>
        </w:rPr>
        <w:t>اشارة</w:t>
      </w:r>
      <w:bookmarkEnd w:id="180"/>
    </w:p>
    <w:p>
      <w:pPr>
        <w:pStyle w:val="BookText"/>
        <w:rPr/>
      </w:pPr>
      <w:r>
        <w:rPr>
          <w:rFonts w:ascii="IRNazanin" w:hAnsi="IRNazanin" w:eastAsia="IRNazanin"/>
          <w:color w:val="111111"/>
          <w:sz w:val="28"/>
          <w:sz w:val="28"/>
          <w:szCs w:val="28"/>
          <w:rtl w:val="true"/>
          <w:lang w:bidi="fa-IR"/>
        </w:rPr>
        <w:t>تشخیص صلاحیت و شایستگی فردی که برای ازدواج معرفی میشود، اهمیت بسیاری دارد، چون انسان میخواهد همهی هستی خود را در اختیار او بگذارد و عمری را با او سپری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که قصد ازدواج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خود را در کجا قرار میدهی و با کدام خانواده پیمان ازدواج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چه کسی را شریک ثروت خود میسازی و او را بر دین و اسرار خویش آگاه مینمایی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برای شناسایی فرد مورد نظر، راههایی به تو و همهی جوانان پیشنهاد میکنم</w:t>
      </w:r>
      <w:r>
        <w:rPr>
          <w:rFonts w:eastAsia="IRNazanin" w:cs="IRNazanin"/>
          <w:color w:val="111111"/>
          <w:sz w:val="28"/>
          <w:szCs w:val="28"/>
          <w:rtl w:val="true"/>
          <w:lang w:bidi="fa-IR"/>
        </w:rPr>
        <w:t>.</w:t>
      </w:r>
    </w:p>
    <w:p>
      <w:pPr>
        <w:pStyle w:val="Heading3"/>
        <w:numPr>
          <w:ilvl w:val="2"/>
          <w:numId w:val="1"/>
        </w:numPr>
        <w:rPr/>
      </w:pPr>
      <w:bookmarkStart w:id="181" w:name="__RefHeading___Toc494034_2281741623"/>
      <w:bookmarkStart w:id="182" w:name="_Toc70"/>
      <w:bookmarkEnd w:id="181"/>
      <w:r>
        <w:rPr/>
        <w:t>2</w:t>
      </w:r>
      <w:r>
        <w:rPr>
          <w:rtl w:val="true"/>
        </w:rPr>
        <w:t xml:space="preserve">- </w:t>
      </w:r>
      <w:r>
        <w:rPr/>
        <w:t>1</w:t>
      </w:r>
      <w:r>
        <w:rPr>
          <w:rtl w:val="true"/>
        </w:rPr>
        <w:t xml:space="preserve">. </w:t>
      </w:r>
      <w:r>
        <w:rPr>
          <w:rtl w:val="true"/>
        </w:rPr>
        <w:t>تحقیق</w:t>
      </w:r>
      <w:bookmarkEnd w:id="182"/>
    </w:p>
    <w:p>
      <w:pPr>
        <w:pStyle w:val="BookText"/>
        <w:rPr/>
      </w:pPr>
      <w:r>
        <w:rPr>
          <w:rFonts w:ascii="IRNazanin" w:hAnsi="IRNazanin" w:eastAsia="IRNazanin"/>
          <w:color w:val="111111"/>
          <w:sz w:val="28"/>
          <w:sz w:val="28"/>
          <w:szCs w:val="28"/>
          <w:rtl w:val="true"/>
          <w:lang w:bidi="fa-IR"/>
        </w:rPr>
        <w:t xml:space="preserve">برای این مسأله، میتوان از محل کار یا تحصیل فرد مورد نظر و کسانی که مستقیم با او در ارتباط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همکار و همکلاس و سرپرست شرکت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در آن اطراف مغازه دارند و رفتوآمد و برخورد او را دیدهاند،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در محل سکونت آن خانواده از همسایهها و مغازههای محل پرسوجو کرد</w:t>
      </w:r>
      <w:r>
        <w:rPr>
          <w:rFonts w:eastAsia="IRNazanin" w:cs="IRNazanin"/>
          <w:color w:val="111111"/>
          <w:sz w:val="28"/>
          <w:szCs w:val="28"/>
          <w:rtl w:val="true"/>
          <w:lang w:bidi="fa-IR"/>
        </w:rPr>
        <w:t>.</w:t>
      </w:r>
    </w:p>
    <w:p>
      <w:pPr>
        <w:pStyle w:val="Heading3"/>
        <w:numPr>
          <w:ilvl w:val="2"/>
          <w:numId w:val="1"/>
        </w:numPr>
        <w:rPr/>
      </w:pPr>
      <w:bookmarkStart w:id="183" w:name="__RefHeading___Toc494036_2281741623"/>
      <w:bookmarkStart w:id="184" w:name="_Toc71"/>
      <w:bookmarkEnd w:id="183"/>
      <w:r>
        <w:rPr/>
        <w:t>3</w:t>
      </w:r>
      <w:r>
        <w:rPr>
          <w:rtl w:val="true"/>
        </w:rPr>
        <w:t xml:space="preserve">- </w:t>
      </w:r>
      <w:r>
        <w:rPr/>
        <w:t>2</w:t>
      </w:r>
      <w:r>
        <w:rPr>
          <w:rtl w:val="true"/>
        </w:rPr>
        <w:t xml:space="preserve">. </w:t>
      </w:r>
      <w:r>
        <w:rPr>
          <w:rtl w:val="true"/>
        </w:rPr>
        <w:t>رفتار و روحیات شخص</w:t>
      </w:r>
      <w:bookmarkEnd w:id="1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لباس پوشیدن، رفتوآمد، رشتهی تحصیلی، شغل، محل تحصیل و کار، ورزش و تفریح مورد علاقه، و مواردی از این قبیل، میتوانند نشاندهندهی روحیات و افکار شخص باشند</w:t>
      </w:r>
      <w:r>
        <w:rPr>
          <w:rFonts w:eastAsia="IRNazanin" w:cs="IRNazanin"/>
          <w:color w:val="111111"/>
          <w:sz w:val="28"/>
          <w:szCs w:val="28"/>
          <w:rtl w:val="true"/>
          <w:lang w:bidi="fa-IR"/>
        </w:rPr>
        <w:t xml:space="preserve">. </w:t>
      </w:r>
      <w:bookmarkStart w:id="185" w:name="pg3693_38026"/>
    </w:p>
    <w:p>
      <w:pPr>
        <w:pStyle w:val="Heading3"/>
        <w:numPr>
          <w:ilvl w:val="2"/>
          <w:numId w:val="1"/>
        </w:numPr>
        <w:rPr/>
      </w:pPr>
      <w:bookmarkStart w:id="186" w:name="__RefHeading___Toc494038_2281741623"/>
      <w:bookmarkStart w:id="187" w:name="_Toc72"/>
      <w:bookmarkEnd w:id="185"/>
      <w:bookmarkEnd w:id="186"/>
      <w:r>
        <w:rPr/>
        <w:t>4</w:t>
      </w:r>
      <w:r>
        <w:rPr>
          <w:rtl w:val="true"/>
        </w:rPr>
        <w:t xml:space="preserve">- </w:t>
      </w:r>
      <w:r>
        <w:rPr/>
        <w:t>3</w:t>
      </w:r>
      <w:r>
        <w:rPr>
          <w:rtl w:val="true"/>
        </w:rPr>
        <w:t xml:space="preserve">. </w:t>
      </w:r>
      <w:r>
        <w:rPr>
          <w:rtl w:val="true"/>
        </w:rPr>
        <w:t>دوستان</w:t>
      </w:r>
      <w:bookmarkEnd w:id="187"/>
    </w:p>
    <w:p>
      <w:pPr>
        <w:pStyle w:val="BookText"/>
        <w:rPr/>
      </w:pPr>
      <w:r>
        <w:rPr>
          <w:rFonts w:ascii="IRNazanin" w:hAnsi="IRNazanin" w:eastAsia="IRNazanin"/>
          <w:color w:val="111111"/>
          <w:sz w:val="28"/>
          <w:sz w:val="28"/>
          <w:szCs w:val="28"/>
          <w:rtl w:val="true"/>
          <w:lang w:bidi="fa-IR"/>
        </w:rPr>
        <w:t>هر کسی به طور طبیعی جذب افرادی میشود که افکار، رفتار و گفتار آنان را می پسندد؛ ازاین رو، با دیدن دوستان صمیمی یک نفر و کسانی که با او رفتوآمد میکند، میتوان نسبت به او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دوستی                        من آنکه بگویم که تو کیستی</w:t>
      </w:r>
    </w:p>
    <w:p>
      <w:pPr>
        <w:pStyle w:val="BookText"/>
        <w:rPr/>
      </w:pPr>
      <w:r>
        <w:rPr>
          <w:rFonts w:ascii="IRNazanin" w:hAnsi="IRNazanin" w:eastAsia="IRNazanin"/>
          <w:color w:val="111111"/>
          <w:sz w:val="28"/>
          <w:sz w:val="28"/>
          <w:szCs w:val="28"/>
          <w:rtl w:val="true"/>
          <w:lang w:bidi="fa-IR"/>
        </w:rPr>
        <w:t>بنابراین، دقت در دوستان و همنشینان فرد، ملاک خوبی برای شناسایی اوست</w:t>
      </w:r>
      <w:r>
        <w:rPr>
          <w:rFonts w:eastAsia="IRNazanin" w:cs="IRNazanin"/>
          <w:color w:val="111111"/>
          <w:sz w:val="28"/>
          <w:szCs w:val="28"/>
          <w:rtl w:val="true"/>
          <w:lang w:bidi="fa-IR"/>
        </w:rPr>
        <w:t>.</w:t>
      </w:r>
    </w:p>
    <w:p>
      <w:pPr>
        <w:pStyle w:val="Heading3"/>
        <w:numPr>
          <w:ilvl w:val="2"/>
          <w:numId w:val="1"/>
        </w:numPr>
        <w:rPr/>
      </w:pPr>
      <w:bookmarkStart w:id="188" w:name="__RefHeading___Toc494040_2281741623"/>
      <w:bookmarkStart w:id="189" w:name="_Toc73"/>
      <w:bookmarkEnd w:id="188"/>
      <w:r>
        <w:rPr/>
        <w:t>5</w:t>
      </w:r>
      <w:r>
        <w:rPr>
          <w:rtl w:val="true"/>
        </w:rPr>
        <w:t xml:space="preserve">- </w:t>
      </w:r>
      <w:r>
        <w:rPr/>
        <w:t>4</w:t>
      </w:r>
      <w:r>
        <w:rPr>
          <w:rtl w:val="true"/>
        </w:rPr>
        <w:t xml:space="preserve">. </w:t>
      </w:r>
      <w:r>
        <w:rPr>
          <w:rtl w:val="true"/>
        </w:rPr>
        <w:t>نظر بستگان سببی</w:t>
      </w:r>
      <w:bookmarkEnd w:id="189"/>
    </w:p>
    <w:p>
      <w:pPr>
        <w:pStyle w:val="BookText"/>
        <w:rPr/>
      </w:pPr>
      <w:r>
        <w:rPr>
          <w:rFonts w:ascii="IRNazanin" w:hAnsi="IRNazanin" w:eastAsia="IRNazanin"/>
          <w:color w:val="111111"/>
          <w:sz w:val="28"/>
          <w:sz w:val="28"/>
          <w:szCs w:val="28"/>
          <w:rtl w:val="true"/>
          <w:lang w:bidi="fa-IR"/>
        </w:rPr>
        <w:t>بستگان دو دستهاند، یک عده که به ایشان بستگان نسبی میگویند و عبارتند از پدر و مادر و برادر و خواهر و عمو و عمه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عدهی دیگر کسانی هستند که بعداً به سبب ازدواج به فامیل شدهاند؛ مانند عروس و داماد و زندایی و شوهر عمه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ایشان بستگان سببی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تحقیق، چون بستگان نسبی تحت تأثیر عواطف شدید هستند، معمولاً کمتر صراحت به خرج داده، بعضی عیبها را نمیگویند یا بعضی خوبیها را بیشتر و پررنگتر جلوه میدهند، اما بستگان سببی با دید انتقادی نگاه میکنند و تیزبینتر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آنان تا حدودی میتواند به انسان در شناخت فرد مورد نظر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با چند نفر از ایشان تماس گرفت و با تعمق در گفتارشان به نتیجهی قطعی رسید</w:t>
      </w:r>
      <w:r>
        <w:rPr>
          <w:rFonts w:eastAsia="IRNazanin" w:cs="IRNazanin"/>
          <w:color w:val="111111"/>
          <w:sz w:val="28"/>
          <w:szCs w:val="28"/>
          <w:rtl w:val="true"/>
          <w:lang w:bidi="fa-IR"/>
        </w:rPr>
        <w:t>.</w:t>
      </w:r>
    </w:p>
    <w:p>
      <w:pPr>
        <w:pStyle w:val="Heading3"/>
        <w:numPr>
          <w:ilvl w:val="2"/>
          <w:numId w:val="1"/>
        </w:numPr>
        <w:rPr/>
      </w:pPr>
      <w:bookmarkStart w:id="190" w:name="__RefHeading___Toc494042_2281741623"/>
      <w:bookmarkStart w:id="191" w:name="_Toc74"/>
      <w:bookmarkEnd w:id="190"/>
      <w:r>
        <w:rPr/>
        <w:t>6</w:t>
      </w:r>
      <w:r>
        <w:rPr>
          <w:rtl w:val="true"/>
        </w:rPr>
        <w:t xml:space="preserve">- </w:t>
      </w:r>
      <w:r>
        <w:rPr/>
        <w:t>5</w:t>
      </w:r>
      <w:r>
        <w:rPr>
          <w:rtl w:val="true"/>
        </w:rPr>
        <w:t xml:space="preserve">. </w:t>
      </w:r>
      <w:r>
        <w:rPr>
          <w:rtl w:val="true"/>
        </w:rPr>
        <w:t>معرّف</w:t>
      </w:r>
      <w:bookmarkEnd w:id="1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شنیدهای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ضربالمثل را شنیدهای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از روی مزاج خود طبابت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هر کس دیگران را با همان ملاکی میسنجد که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نظافت در </w:t>
      </w:r>
      <w:bookmarkStart w:id="192" w:name="pg3693_38028"/>
    </w:p>
    <w:p>
      <w:pPr>
        <w:pStyle w:val="BookText"/>
        <w:rPr/>
      </w:pPr>
      <w:bookmarkEnd w:id="192"/>
      <w:r>
        <w:rPr>
          <w:rFonts w:ascii="IRNazanin" w:hAnsi="IRNazanin" w:eastAsia="IRNazanin"/>
          <w:color w:val="111111"/>
          <w:sz w:val="28"/>
          <w:sz w:val="28"/>
          <w:szCs w:val="28"/>
          <w:rtl w:val="true"/>
          <w:lang w:bidi="fa-IR"/>
        </w:rPr>
        <w:t>نظرش خیلی مهم است و بسیار به پاکیزگی حساسیت دارد، آدم تمیز را خیلی خوب میداند و دیگران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است که باید دقت کنیم چه کسی همسر آینده را به ما معرفی میکند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 واقعاً انسان آگاه و باایمان و دارای کمالات اخلاقی باشد، در معرفی کردن هم دقت میکند و میکوشد خیرخواه باشد و به پشتوانهی آشنایی و دوستی با یک طرف، به طرف دیگر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w:t>
      </w:r>
      <w:r>
        <w:rPr>
          <w:rFonts w:eastAsia="IRNazanin" w:cs="IRNazanin"/>
          <w:color w:val="111111"/>
          <w:sz w:val="28"/>
          <w:szCs w:val="28"/>
          <w:rtl w:val="true"/>
          <w:lang w:bidi="fa-IR"/>
        </w:rPr>
        <w:t>.</w:t>
      </w:r>
    </w:p>
    <w:p>
      <w:pPr>
        <w:pStyle w:val="Heading3"/>
        <w:numPr>
          <w:ilvl w:val="2"/>
          <w:numId w:val="1"/>
        </w:numPr>
        <w:rPr/>
      </w:pPr>
      <w:bookmarkStart w:id="193" w:name="__RefHeading___Toc494044_2281741623"/>
      <w:bookmarkStart w:id="194" w:name="_Toc75"/>
      <w:bookmarkEnd w:id="193"/>
      <w:r>
        <w:rPr/>
        <w:t>7</w:t>
      </w:r>
      <w:r>
        <w:rPr>
          <w:rtl w:val="true"/>
        </w:rPr>
        <w:t xml:space="preserve">- </w:t>
      </w:r>
      <w:r>
        <w:rPr/>
        <w:t>6</w:t>
      </w:r>
      <w:r>
        <w:rPr>
          <w:rtl w:val="true"/>
        </w:rPr>
        <w:t>-</w:t>
      </w:r>
      <w:r>
        <w:rPr>
          <w:rtl w:val="true"/>
        </w:rPr>
        <w:t>گفت و گوی حضوری</w:t>
      </w:r>
      <w:bookmarkEnd w:id="194"/>
    </w:p>
    <w:p>
      <w:pPr>
        <w:pStyle w:val="BookText"/>
        <w:rPr/>
      </w:pPr>
      <w:r>
        <w:rPr>
          <w:rFonts w:ascii="IRNazanin" w:hAnsi="IRNazanin" w:eastAsia="IRNazanin"/>
          <w:color w:val="111111"/>
          <w:sz w:val="28"/>
          <w:sz w:val="28"/>
          <w:szCs w:val="28"/>
          <w:rtl w:val="true"/>
          <w:lang w:bidi="fa-IR"/>
        </w:rPr>
        <w:t>گرچه درصد زیادی از شناخت نسبت به همسر را باید از راههای قبل به دست آورد، اما گفتوگوی دختر و پسر با یکدیگر نیز سهم و نقش مهمی در شناخت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جلسهی آشنایی، توجه به نکاتی که در ادامه میآورم،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حضوری دختر و پسر پس از تحقیق و بررسی ابتدایی و اطمینان از صلاحیت و شایستگی دو طرف و هماهنگی ایمانی و اخلاقی دو خانواده باشد، زیرا معمولا در این نشستها دلبستگی بین دختر و پسر ایجاد میشود و شایسته نیست آن را به سبب بیدقتیهای قبلی و هماهنگ نبودن دو خانواده از بین برد و به آنها از جهت روحی ضربه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که با اطلاع و صلاحدید خانوادهها انجام شود، تا دختر و پسر آرامش لازم را داشته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این نشست، دیدن چهرهی همسر آینده و اطمینان از دلنشین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این نکته توجه داشت و خجالت یا فرورفتن در بحث و گفتوگو مانع از نگاه نشود؛ زیرا در مواردی اتفاق افتاده است که خصوصاً پسرها بعد از انجام مراسم عقد، اظهار کردهاند از چهرهی همسرشان ناراضی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دیگر این نشست، اطمینان از هماهنگی فکری و عقیدتی دختر و پسر و همسلیقه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سؤالات به گونهای مطرح شود که به این نتیجه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نوع سؤالات و پاسخهایی که طرف مقابل بیان میکند، دقت کرد تا بتوان از لابهلای آنها، شخصیت و گرایشهای او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گفتوگوی حضوری دختر و پسر باید از صداقت و صراحت کامل برخوردار باشد و هر کدام سلیقه و خواستههای خود را روشن و بدون ملاحظه مطرح کند، تا مبادا خود یا طرف مقابل در انتخاب اشتباه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دربارهی محل سکونت یا تحصیل و شغل همسر نظر خاصی دارند، با صراحت بگویند و چنانچه داری روحیهی خاصی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از رفتوآمد زیاد خوششان نمیآید، یا خیلی اجتماعی و اهل رفتوآمد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بیماری یا نقص عضوی دارند و یا ازدواج ناموفقی داشتهاند، حتما در آخرین مراحل گفتوگو و پس از این که از مسائل دیگر خاطر جمع شدند، این مورد را هم بگویند، تا هم نشان صداقت باشد و هم بعدها مشکلساز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سؤالاتی که میتواند روشنگر روحیات و سلیقههای همسر آیندهات باشد، برایت مینویسم، تا در جلسهی گفتوگو از آنها و یا سؤالات مشابه استفاده کنی و به شناخت بهتری از او 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اهداف شما از ازدواج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خوشبختی و موفقیت را در چه میدانید؟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همسر آیندهی خود چه انتظاری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حد پایبند به مسائل مذهبی هستید و رابطهی شما با مسجد، مجالس عزاداری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لباس و پوششی را برای خود و همسرتان بیشتر میپسندید؟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میزان رفتوآمد با دیگران چیست و با چه کسانی رفتوآمد کنیم؟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ازدواج، چه نوع رابطهای با پدر و مادرهایمان داشته باشیم و میزان پذیرش ما از نظرات آنان چقدر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ما اختلاف سلیقه به وجود آمد؟ راه حلّ پیشنهادی شما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عصبانی شوید، چه واکنشی نشان میدهید و چگونه خود را آرام میکنید؟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دربارهی موسیقی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چه تفریحاتی را انتخاب میکنید؟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ورزش علاقه دارید؟ چه رشتهای؟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مطالعه هستید؟ بیشتر در چه موضوعاتی؟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مالی و درآمد همسر در نظر شما چه جایگاهی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شما با دوستان چگونه است و دوست دارید چقدر از وقت خود را با آنها باشید؟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دربارهی تحصیل خانمها چیست و اگر این تحصیل با رسیدگی به خانواده قابل جمع نباشد، چه میکنید؟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خانمها به نظر شما چه جایگاهی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مسائل سیاسی هم فعالیتی دارید؟ به چه میزان؟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نسبت به کیفیت مراسم عقد و ازدواج نظر خاصی دارید؟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تاخیر ازدواج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سؤال از کسانی پرسیده میشود که در سن </w:t>
      </w:r>
    </w:p>
    <w:p>
      <w:pPr>
        <w:pStyle w:val="BookText"/>
        <w:rPr/>
      </w:pPr>
      <w:r>
        <w:rPr>
          <w:rFonts w:ascii="IRNazanin" w:hAnsi="IRNazanin" w:eastAsia="IRNazanin"/>
          <w:color w:val="111111"/>
          <w:sz w:val="28"/>
          <w:sz w:val="28"/>
          <w:szCs w:val="28"/>
          <w:rtl w:val="true"/>
          <w:lang w:bidi="fa-IR"/>
        </w:rPr>
        <w:t>بالاتر از حد معمول ازدواج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بدیهی است ما از غیب و آینده خبر نداریم و باطن انسانها را خداوند بهتر میشناسد، ولی ما وظیفه داریم تا جایی که امکان دارد، تلاش کنیم شناخت درستی به دست آوریم و نتیجه را به خداوند بسپاریم و بر او توکّل کنیم</w:t>
      </w:r>
      <w:r>
        <w:rPr>
          <w:rFonts w:eastAsia="IRNazanin" w:cs="IRNazanin"/>
          <w:color w:val="111111"/>
          <w:sz w:val="28"/>
          <w:szCs w:val="28"/>
          <w:rtl w:val="true"/>
          <w:lang w:bidi="fa-IR"/>
        </w:rPr>
        <w:t xml:space="preserve">. </w:t>
      </w:r>
      <w:bookmarkStart w:id="195" w:name="pg3693_38036"/>
    </w:p>
    <w:p>
      <w:pPr>
        <w:pStyle w:val="Heading2"/>
        <w:numPr>
          <w:ilvl w:val="1"/>
          <w:numId w:val="1"/>
        </w:numPr>
        <w:rPr/>
      </w:pPr>
      <w:bookmarkStart w:id="196" w:name="__RefHeading___Toc494046_2281741623"/>
      <w:bookmarkStart w:id="197" w:name="_Toc76"/>
      <w:bookmarkEnd w:id="195"/>
      <w:bookmarkEnd w:id="196"/>
      <w:r>
        <w:rPr/>
        <w:t>14</w:t>
      </w:r>
      <w:r>
        <w:rPr>
          <w:rtl w:val="true"/>
        </w:rPr>
        <w:t xml:space="preserve">- </w:t>
      </w:r>
      <w:r>
        <w:rPr>
          <w:rtl w:val="true"/>
        </w:rPr>
        <w:t>دوستی های قبل از ازدواج</w:t>
      </w:r>
      <w:bookmarkEnd w:id="197"/>
    </w:p>
    <w:p>
      <w:pPr>
        <w:pStyle w:val="Heading3"/>
        <w:numPr>
          <w:ilvl w:val="2"/>
          <w:numId w:val="1"/>
        </w:numPr>
        <w:rPr/>
      </w:pPr>
      <w:bookmarkStart w:id="198" w:name="__RefHeading___Toc494048_2281741623"/>
      <w:bookmarkStart w:id="199" w:name="_Toc77"/>
      <w:bookmarkEnd w:id="198"/>
      <w:r>
        <w:rPr/>
        <w:t>1</w:t>
      </w:r>
      <w:r>
        <w:rPr>
          <w:rtl w:val="true"/>
        </w:rPr>
        <w:t xml:space="preserve">- </w:t>
      </w:r>
      <w:r>
        <w:rPr>
          <w:rtl w:val="true"/>
        </w:rPr>
        <w:t>اشارة</w:t>
      </w:r>
      <w:bookmarkEnd w:id="199"/>
    </w:p>
    <w:p>
      <w:pPr>
        <w:pStyle w:val="BookText"/>
        <w:rPr/>
      </w:pPr>
      <w:r>
        <w:rPr>
          <w:rFonts w:ascii="IRNazanin" w:hAnsi="IRNazanin" w:eastAsia="IRNazanin"/>
          <w:color w:val="111111"/>
          <w:sz w:val="28"/>
          <w:sz w:val="28"/>
          <w:szCs w:val="28"/>
          <w:rtl w:val="true"/>
          <w:lang w:bidi="fa-IR"/>
        </w:rPr>
        <w:t>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میگن خوبه دختر و پسر با هم دوست بشن و مدتی رفتوآمد داشته باشن؛ اگر مناسب نبودن، دوستی رو رها کنن و اگر مناسب بودن، با هم ازدواج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من، گذشته از این که این دوستیها در دین ما نادرست و ناپسند معرفی شده است، آثار منفی و پیامدهای زیانبار فراوانی دارد که به برخی از آنها اشاره میکنم</w:t>
      </w:r>
      <w:r>
        <w:rPr>
          <w:rFonts w:eastAsia="IRNazanin" w:cs="IRNazanin"/>
          <w:color w:val="111111"/>
          <w:sz w:val="28"/>
          <w:szCs w:val="28"/>
          <w:rtl w:val="true"/>
          <w:lang w:bidi="fa-IR"/>
        </w:rPr>
        <w:t>:</w:t>
      </w:r>
    </w:p>
    <w:p>
      <w:pPr>
        <w:pStyle w:val="Heading3"/>
        <w:numPr>
          <w:ilvl w:val="2"/>
          <w:numId w:val="1"/>
        </w:numPr>
        <w:rPr/>
      </w:pPr>
      <w:bookmarkStart w:id="200" w:name="__RefHeading___Toc494050_2281741623"/>
      <w:bookmarkStart w:id="201" w:name="_Toc78"/>
      <w:bookmarkEnd w:id="200"/>
      <w:r>
        <w:rPr/>
        <w:t>2</w:t>
      </w:r>
      <w:r>
        <w:rPr>
          <w:rtl w:val="true"/>
        </w:rPr>
        <w:t xml:space="preserve">- </w:t>
      </w:r>
      <w:r>
        <w:rPr/>
        <w:t>1</w:t>
      </w:r>
      <w:r>
        <w:rPr>
          <w:rtl w:val="true"/>
        </w:rPr>
        <w:t xml:space="preserve">. </w:t>
      </w:r>
      <w:r>
        <w:rPr>
          <w:rtl w:val="true"/>
        </w:rPr>
        <w:t>بروز خطا در تشخیص</w:t>
      </w:r>
      <w:bookmarkEnd w:id="201"/>
    </w:p>
    <w:p>
      <w:pPr>
        <w:pStyle w:val="BookText"/>
        <w:rPr/>
      </w:pPr>
      <w:r>
        <w:rPr>
          <w:rFonts w:ascii="IRNazanin" w:hAnsi="IRNazanin" w:eastAsia="IRNazanin"/>
          <w:color w:val="111111"/>
          <w:sz w:val="28"/>
          <w:sz w:val="28"/>
          <w:szCs w:val="28"/>
          <w:rtl w:val="true"/>
          <w:lang w:bidi="fa-IR"/>
        </w:rPr>
        <w:t xml:space="preserve">طبیعی است که دختر و پسری که با هم دوست شدهاند و در حال و هوای خاصی هستند، در موعد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سرقرار حاضر میشوند و خواستههای یکدیگر را فوراً برآورده میکنند و با الفاظ زیبا و پرمحبت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فضای ساختگی هرگز نمیتوان یکدیگر را شناخت و به ضعف و قوت طرف مقابل پی برد</w:t>
      </w:r>
      <w:r>
        <w:rPr>
          <w:rFonts w:eastAsia="IRNazanin" w:cs="IRNazanin"/>
          <w:color w:val="111111"/>
          <w:sz w:val="28"/>
          <w:szCs w:val="28"/>
          <w:rtl w:val="true"/>
          <w:lang w:bidi="fa-IR"/>
        </w:rPr>
        <w:t>.</w:t>
      </w:r>
    </w:p>
    <w:p>
      <w:pPr>
        <w:pStyle w:val="Heading3"/>
        <w:numPr>
          <w:ilvl w:val="2"/>
          <w:numId w:val="1"/>
        </w:numPr>
        <w:rPr/>
      </w:pPr>
      <w:bookmarkStart w:id="202" w:name="__RefHeading___Toc494052_2281741623"/>
      <w:bookmarkStart w:id="203" w:name="_Toc79"/>
      <w:bookmarkEnd w:id="202"/>
      <w:r>
        <w:rPr/>
        <w:t>3</w:t>
      </w:r>
      <w:r>
        <w:rPr>
          <w:rtl w:val="true"/>
        </w:rPr>
        <w:t xml:space="preserve">- </w:t>
      </w:r>
      <w:r>
        <w:rPr/>
        <w:t>2</w:t>
      </w:r>
      <w:r>
        <w:rPr>
          <w:rtl w:val="true"/>
        </w:rPr>
        <w:t xml:space="preserve">. </w:t>
      </w:r>
      <w:r>
        <w:rPr>
          <w:rtl w:val="true"/>
        </w:rPr>
        <w:t>کم شدن تعهد ایمانی و انسانی</w:t>
      </w:r>
      <w:bookmarkEnd w:id="2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که به محبتهای چندین سالهی مادر و زحمتهای طاقتفرسای پدر پشت پازده و با این که یقین دارد آنان از این ارتباط ناراضیاند ، با پنهانکاری به اعمال خود ادامه میدهد، چگونه میتواند در زندگی وفادار باشد؟ و پسری که حاضر است به راحتی به امانت خانوادهای خیانت کند و برای پدر و مادر حقی قائل نباشد، چگونه میتواند امین و مورد اعتماد باشد و در آینده به همسر خود خیانت نکند؟ </w:t>
      </w:r>
      <w:bookmarkStart w:id="204" w:name="pg3693_38038"/>
    </w:p>
    <w:p>
      <w:pPr>
        <w:pStyle w:val="Heading3"/>
        <w:numPr>
          <w:ilvl w:val="2"/>
          <w:numId w:val="1"/>
        </w:numPr>
        <w:rPr/>
      </w:pPr>
      <w:bookmarkStart w:id="205" w:name="__RefHeading___Toc494054_2281741623"/>
      <w:bookmarkStart w:id="206" w:name="_Toc80"/>
      <w:bookmarkEnd w:id="204"/>
      <w:bookmarkEnd w:id="205"/>
      <w:r>
        <w:rPr/>
        <w:t>4</w:t>
      </w:r>
      <w:r>
        <w:rPr>
          <w:rtl w:val="true"/>
        </w:rPr>
        <w:t xml:space="preserve">- </w:t>
      </w:r>
      <w:r>
        <w:rPr/>
        <w:t>3</w:t>
      </w:r>
      <w:r>
        <w:rPr>
          <w:rtl w:val="true"/>
        </w:rPr>
        <w:t xml:space="preserve">. </w:t>
      </w:r>
      <w:r>
        <w:rPr>
          <w:rtl w:val="true"/>
        </w:rPr>
        <w:t>طمع شیطان</w:t>
      </w:r>
      <w:bookmarkEnd w:id="206"/>
    </w:p>
    <w:p>
      <w:pPr>
        <w:pStyle w:val="BookText"/>
        <w:rPr/>
      </w:pPr>
      <w:r>
        <w:rPr>
          <w:rFonts w:ascii="IRNazanin" w:hAnsi="IRNazanin" w:eastAsia="IRNazanin"/>
          <w:color w:val="111111"/>
          <w:sz w:val="28"/>
          <w:sz w:val="28"/>
          <w:szCs w:val="28"/>
          <w:rtl w:val="true"/>
          <w:lang w:bidi="fa-IR"/>
        </w:rPr>
        <w:t>شیطان همواره در کمین است و برای هر کسی نقشه دارد تا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و پسری حاضر باشند برای لذت و خوشگذرانی، نه رضایت خداوند را رعایت کنند و نه رضایت والدین را، طبیعی است که شیطان به آنان طمع ورزد و به فریبکاری گستردهتر بپردازد و هرچه بیشتر آنان را از سعادت دور و به بدبختی و شقاوت نزدیک کند</w:t>
      </w:r>
      <w:r>
        <w:rPr>
          <w:rFonts w:eastAsia="IRNazanin" w:cs="IRNazanin"/>
          <w:color w:val="111111"/>
          <w:sz w:val="28"/>
          <w:szCs w:val="28"/>
          <w:rtl w:val="true"/>
          <w:lang w:bidi="fa-IR"/>
        </w:rPr>
        <w:t>.</w:t>
      </w:r>
    </w:p>
    <w:p>
      <w:pPr>
        <w:pStyle w:val="Heading3"/>
        <w:numPr>
          <w:ilvl w:val="2"/>
          <w:numId w:val="1"/>
        </w:numPr>
        <w:rPr/>
      </w:pPr>
      <w:bookmarkStart w:id="207" w:name="__RefHeading___Toc494056_2281741623"/>
      <w:bookmarkStart w:id="208" w:name="_Toc81"/>
      <w:bookmarkEnd w:id="207"/>
      <w:r>
        <w:rPr/>
        <w:t>5</w:t>
      </w:r>
      <w:r>
        <w:rPr>
          <w:rtl w:val="true"/>
        </w:rPr>
        <w:t xml:space="preserve">- </w:t>
      </w:r>
      <w:r>
        <w:rPr/>
        <w:t>4</w:t>
      </w:r>
      <w:r>
        <w:rPr>
          <w:rtl w:val="true"/>
        </w:rPr>
        <w:t xml:space="preserve">. </w:t>
      </w:r>
      <w:r>
        <w:rPr>
          <w:rtl w:val="true"/>
        </w:rPr>
        <w:t>رنجاندن والدین</w:t>
      </w:r>
      <w:bookmarkEnd w:id="208"/>
    </w:p>
    <w:p>
      <w:pPr>
        <w:pStyle w:val="BookText"/>
        <w:rPr/>
      </w:pPr>
      <w:r>
        <w:rPr>
          <w:rFonts w:ascii="IRNazanin" w:hAnsi="IRNazanin" w:eastAsia="IRNazanin"/>
          <w:color w:val="111111"/>
          <w:sz w:val="28"/>
          <w:sz w:val="28"/>
          <w:szCs w:val="28"/>
          <w:rtl w:val="true"/>
          <w:lang w:bidi="fa-IR"/>
        </w:rPr>
        <w:t>با اندکی دقت متوجه میشویم که این گونه دوستیها غالباً با نارضایتی پدر و مادر و رنجاندن آنان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ازدواج میگویند بارها و بارها پدر و مادرانی با دل پرخون به ما مراجعه کردهاند و از این که فرزندشان ناگهان همهی ارزشها و فرهنگ خانوادگی را فراموش کرده و به فردی دل بسته است که با خانواده هماهنگ نیست، گله دارند و بیشتر از این ناراحتاند که ایشان را تهدید کرده اگر به خواستهی او تن ندهند، از خانه فرار میکند،دست به خودکشی میزند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دخترها و پسرها به این نکتهی مهم توجه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قوانینی را در عالم ماده حاکم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جاذبه زمین، قانون تبدیل ماده و انرژی به یکدیگر و بقای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قوانینی را نیز در عالم ماورای ماده حاکم ساخته است که هرگز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اگر کسی بگوید من قانون جاذبهی زمین را قبول ندارم و خود را از بلندی پرت کند، بدون شک آسیب خواهد دید، بیتوجهی به قوانین ماورای ماده هم اثر خود را بر زندگی انسان میگذارد و انکار آن، این حقیقت را از بین نمیبرد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سعادت انسان با رضایت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محرومیت از </w:t>
      </w:r>
      <w:bookmarkStart w:id="209" w:name="pg3693_38040"/>
    </w:p>
    <w:p>
      <w:pPr>
        <w:pStyle w:val="BookText"/>
        <w:rPr/>
      </w:pPr>
      <w:bookmarkEnd w:id="209"/>
      <w:r>
        <w:rPr>
          <w:rFonts w:ascii="IRNazanin" w:hAnsi="IRNazanin" w:eastAsia="IRNazanin"/>
          <w:color w:val="111111"/>
          <w:sz w:val="28"/>
          <w:sz w:val="28"/>
          <w:szCs w:val="28"/>
          <w:rtl w:val="true"/>
          <w:lang w:bidi="fa-IR"/>
        </w:rPr>
        <w:t>خوشبختی به سبب رضایت نداشتن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چنین جوانهایی از گناه خود توبه نکنند و به خیرهسری روی آورند،به سعادت نخواهند رسید</w:t>
      </w:r>
      <w:r>
        <w:rPr>
          <w:rFonts w:eastAsia="IRNazanin" w:cs="IRNazanin"/>
          <w:color w:val="111111"/>
          <w:sz w:val="28"/>
          <w:szCs w:val="28"/>
          <w:rtl w:val="true"/>
          <w:lang w:bidi="fa-IR"/>
        </w:rPr>
        <w:t>.</w:t>
      </w:r>
    </w:p>
    <w:p>
      <w:pPr>
        <w:pStyle w:val="Heading3"/>
        <w:numPr>
          <w:ilvl w:val="2"/>
          <w:numId w:val="1"/>
        </w:numPr>
        <w:rPr/>
      </w:pPr>
      <w:bookmarkStart w:id="210" w:name="__RefHeading___Toc494058_2281741623"/>
      <w:bookmarkStart w:id="211" w:name="_Toc82"/>
      <w:bookmarkEnd w:id="210"/>
      <w:r>
        <w:rPr/>
        <w:t>6</w:t>
      </w:r>
      <w:r>
        <w:rPr>
          <w:rtl w:val="true"/>
        </w:rPr>
        <w:t xml:space="preserve">- </w:t>
      </w:r>
      <w:r>
        <w:rPr/>
        <w:t>5</w:t>
      </w:r>
      <w:r>
        <w:rPr>
          <w:rtl w:val="true"/>
        </w:rPr>
        <w:t xml:space="preserve">. </w:t>
      </w:r>
      <w:r>
        <w:rPr>
          <w:rtl w:val="true"/>
        </w:rPr>
        <w:t>خسارت ها</w:t>
      </w:r>
      <w:bookmarkEnd w:id="211"/>
    </w:p>
    <w:p>
      <w:pPr>
        <w:pStyle w:val="BookText"/>
        <w:rPr/>
      </w:pPr>
      <w:r>
        <w:rPr>
          <w:rFonts w:ascii="IRNazanin" w:hAnsi="IRNazanin" w:eastAsia="IRNazanin"/>
          <w:color w:val="111111"/>
          <w:sz w:val="28"/>
          <w:sz w:val="28"/>
          <w:szCs w:val="28"/>
          <w:rtl w:val="true"/>
          <w:lang w:bidi="fa-IR"/>
        </w:rPr>
        <w:t>دوستیهای قبل از ازدواج که معمولاً با رفتوآمد و ارتباط تلفنی و تبادل هدیه و مخارجی همراه است، همواره خسارتهایی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زیر، برگرفته از رویدادهای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سنگین، که صرف تفریحات و رفتن به رستوران و هدایا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ادامهی تحصیل به دلیل مشغولیت فکری و بیعلاقه شدن به مطالعهی دروس؛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شغل به علت غیبتها وتأخیرهای مکرر؛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اعتبار در خانواده، بستگان و گاهی در سطح وسیعتر به سبب برملا شدن ارتباط نادرست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بخش مهمی از عمر و جوانی در راه معصیت و نافرمانی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بیاید که برخی از این موارد در پی ازدواج شرعی هم احتمال دارد پیش بیاید، اما باید توجه داشت که در این مسأله دو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ازدواج خسارت به این حد نیست، زیرا که برخی از این خسارتها ناشی از پنهانی بودن ارتباط و پنهان کردن آن از والدین است؛</w:t>
      </w:r>
    </w:p>
    <w:p>
      <w:pPr>
        <w:pStyle w:val="BookText"/>
        <w:rPr/>
      </w:pPr>
      <w:r>
        <w:rPr>
          <w:rFonts w:ascii="IRNazanin" w:hAnsi="IRNazanin" w:eastAsia="IRNazanin"/>
          <w:color w:val="111111"/>
          <w:sz w:val="28"/>
          <w:sz w:val="28"/>
          <w:szCs w:val="28"/>
          <w:rtl w:val="true"/>
          <w:lang w:bidi="fa-IR"/>
        </w:rPr>
        <w:t>ثانیاً، در آن موارد در مقابل این خسارت، سودی حاصل شده که رسیدن به زندگی مشترک و خداپسندانه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خسارت واقعی وقتی به وجود میآید که انسان هم گناه کرده و هم هزینهی مادی </w:t>
      </w:r>
      <w:bookmarkStart w:id="212" w:name="pg3693_38042"/>
    </w:p>
    <w:p>
      <w:pPr>
        <w:pStyle w:val="BookText"/>
        <w:rPr/>
      </w:pPr>
      <w:bookmarkEnd w:id="212"/>
      <w:r>
        <w:rPr>
          <w:rFonts w:ascii="IRNazanin" w:hAnsi="IRNazanin" w:eastAsia="IRNazanin"/>
          <w:color w:val="111111"/>
          <w:sz w:val="28"/>
          <w:sz w:val="28"/>
          <w:szCs w:val="28"/>
          <w:rtl w:val="true"/>
          <w:lang w:bidi="fa-IR"/>
        </w:rPr>
        <w:t>و معنوی  پرداخته است و برای آیندهی خود نیز باید منتظر سختیهای دنیایی و آخرتی باشد</w:t>
      </w:r>
      <w:r>
        <w:rPr>
          <w:rFonts w:eastAsia="IRNazanin" w:cs="IRNazanin"/>
          <w:color w:val="111111"/>
          <w:sz w:val="28"/>
          <w:szCs w:val="28"/>
          <w:rtl w:val="true"/>
          <w:lang w:bidi="fa-IR"/>
        </w:rPr>
        <w:t>.</w:t>
      </w:r>
    </w:p>
    <w:p>
      <w:pPr>
        <w:pStyle w:val="Heading3"/>
        <w:numPr>
          <w:ilvl w:val="2"/>
          <w:numId w:val="1"/>
        </w:numPr>
        <w:rPr/>
      </w:pPr>
      <w:bookmarkStart w:id="213" w:name="__RefHeading___Toc494060_2281741623"/>
      <w:bookmarkStart w:id="214" w:name="_Toc83"/>
      <w:bookmarkEnd w:id="213"/>
      <w:r>
        <w:rPr/>
        <w:t>7</w:t>
      </w:r>
      <w:r>
        <w:rPr>
          <w:rtl w:val="true"/>
        </w:rPr>
        <w:t xml:space="preserve">- </w:t>
      </w:r>
      <w:r>
        <w:rPr/>
        <w:t>6</w:t>
      </w:r>
      <w:r>
        <w:rPr>
          <w:rtl w:val="true"/>
        </w:rPr>
        <w:t xml:space="preserve">. </w:t>
      </w:r>
      <w:r>
        <w:rPr>
          <w:rtl w:val="true"/>
        </w:rPr>
        <w:t>عذاب وجدان و فشار روحی</w:t>
      </w:r>
      <w:bookmarkEnd w:id="214"/>
    </w:p>
    <w:p>
      <w:pPr>
        <w:pStyle w:val="BookText"/>
        <w:rPr/>
      </w:pPr>
      <w:r>
        <w:rPr>
          <w:rFonts w:ascii="IRNazanin" w:hAnsi="IRNazanin" w:eastAsia="IRNazanin"/>
          <w:color w:val="111111"/>
          <w:sz w:val="28"/>
          <w:sz w:val="28"/>
          <w:szCs w:val="28"/>
          <w:rtl w:val="true"/>
          <w:lang w:bidi="fa-IR"/>
        </w:rPr>
        <w:t>خداوند مهربان، حالتی در روح انسان قرار داده است که در هنگام خطا و گناه، انسان را ملامت و به سبب ارتکاب گناه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ملامتگر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لطف الهی است که انسان خطای خود را بشناسد و از آن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مشاهده شده است جوانانی که به دوستیهای نامشروع با جنس مخالف گرفتار شده اند، هر چه میخواهند خود را شاد و راحت جلوه دهند، از درون دچار عذاب و فشار روحی هستند و بدیهی است این حالت در زندگی آینده و تصمیمگیریهای ایشان تأثیر منفی خواهد داشت و گاهی آنان را به خلوتگزینی و فرار از مسئولیت میکشاند</w:t>
      </w:r>
      <w:r>
        <w:rPr>
          <w:rFonts w:eastAsia="IRNazanin" w:cs="IRNazanin"/>
          <w:color w:val="111111"/>
          <w:sz w:val="28"/>
          <w:szCs w:val="28"/>
          <w:rtl w:val="true"/>
          <w:lang w:bidi="fa-IR"/>
        </w:rPr>
        <w:t>.</w:t>
      </w:r>
    </w:p>
    <w:p>
      <w:pPr>
        <w:pStyle w:val="Heading3"/>
        <w:numPr>
          <w:ilvl w:val="2"/>
          <w:numId w:val="1"/>
        </w:numPr>
        <w:rPr/>
      </w:pPr>
      <w:bookmarkStart w:id="215" w:name="__RefHeading___Toc494062_2281741623"/>
      <w:bookmarkStart w:id="216" w:name="_Toc84"/>
      <w:bookmarkEnd w:id="215"/>
      <w:r>
        <w:rPr/>
        <w:t>8</w:t>
      </w:r>
      <w:r>
        <w:rPr>
          <w:rtl w:val="true"/>
        </w:rPr>
        <w:t xml:space="preserve">- </w:t>
      </w:r>
      <w:r>
        <w:rPr/>
        <w:t>7</w:t>
      </w:r>
      <w:r>
        <w:rPr>
          <w:rtl w:val="true"/>
        </w:rPr>
        <w:t xml:space="preserve">. </w:t>
      </w:r>
      <w:r>
        <w:rPr>
          <w:rtl w:val="true"/>
        </w:rPr>
        <w:t>دور شدن از رحمت و حمایت الهی</w:t>
      </w:r>
      <w:bookmarkEnd w:id="216"/>
    </w:p>
    <w:p>
      <w:pPr>
        <w:pStyle w:val="BookText"/>
        <w:rPr/>
      </w:pPr>
      <w:r>
        <w:rPr>
          <w:rFonts w:ascii="IRNazanin" w:hAnsi="IRNazanin" w:eastAsia="IRNazanin"/>
          <w:color w:val="111111"/>
          <w:sz w:val="28"/>
          <w:sz w:val="28"/>
          <w:szCs w:val="28"/>
          <w:rtl w:val="true"/>
          <w:lang w:bidi="fa-IR"/>
        </w:rPr>
        <w:t>اطاعت از خداوند، انجام کارهای نیک، خدمت به بندگان خدا و پرهیز از گناه، بارش رحمت الهی را به دنبال دارد؛از این رو، انسانهای باتقوا و درستکار دست لطف خداوند را بر سر خود احساس و نور عنایت او را در زندگی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نقطهی مقابل، نافرمانی خداوند و گناه و آلودگیهای رفتاری، انسان را از لطف الهی محروم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در دوستیهای دختران و پسران که گاهی هم به بهانهی ازدواج صورت میگیرد، زمینههای متعدد ارتکاب گناه پیش میآید که هر یک، انسان را قدمی از رحمت الهی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توبه و جبران خطا، این گامهای اشتباه متوقف نشود و </w:t>
      </w:r>
      <w:bookmarkStart w:id="217" w:name="pg3693_38044"/>
    </w:p>
    <w:p>
      <w:pPr>
        <w:pStyle w:val="BookText"/>
        <w:rPr/>
      </w:pPr>
      <w:bookmarkEnd w:id="217"/>
      <w:r>
        <w:rPr>
          <w:rFonts w:ascii="IRNazanin" w:hAnsi="IRNazanin" w:eastAsia="IRNazanin"/>
          <w:color w:val="111111"/>
          <w:sz w:val="28"/>
          <w:sz w:val="28"/>
          <w:szCs w:val="28"/>
          <w:rtl w:val="true"/>
          <w:lang w:bidi="fa-IR"/>
        </w:rPr>
        <w:t>سپس بازگشت به سوی خداوند اتفاق نیفتد، انسان به درههای هولناک شقاوت در دنیا و عذاب الهی در آخرت سقوط میکند</w:t>
      </w:r>
      <w:r>
        <w:rPr>
          <w:rFonts w:eastAsia="IRNazanin" w:cs="IRNazanin"/>
          <w:color w:val="111111"/>
          <w:sz w:val="28"/>
          <w:szCs w:val="28"/>
          <w:rtl w:val="true"/>
          <w:lang w:bidi="fa-IR"/>
        </w:rPr>
        <w:t>.</w:t>
      </w:r>
    </w:p>
    <w:p>
      <w:pPr>
        <w:pStyle w:val="Heading3"/>
        <w:numPr>
          <w:ilvl w:val="2"/>
          <w:numId w:val="1"/>
        </w:numPr>
        <w:rPr/>
      </w:pPr>
      <w:bookmarkStart w:id="218" w:name="__RefHeading___Toc494064_2281741623"/>
      <w:bookmarkStart w:id="219" w:name="_Toc85"/>
      <w:bookmarkEnd w:id="218"/>
      <w:r>
        <w:rPr/>
        <w:t>9</w:t>
      </w:r>
      <w:r>
        <w:rPr>
          <w:rtl w:val="true"/>
        </w:rPr>
        <w:t xml:space="preserve">- </w:t>
      </w:r>
      <w:r>
        <w:rPr/>
        <w:t>8</w:t>
      </w:r>
      <w:r>
        <w:rPr>
          <w:rtl w:val="true"/>
        </w:rPr>
        <w:t>.</w:t>
      </w:r>
      <w:r>
        <w:rPr>
          <w:rtl w:val="true"/>
        </w:rPr>
        <w:t>زیان های اجتناب ناپذیر</w:t>
      </w:r>
      <w:bookmarkEnd w:id="219"/>
    </w:p>
    <w:p>
      <w:pPr>
        <w:pStyle w:val="BookText"/>
        <w:rPr/>
      </w:pPr>
      <w:r>
        <w:rPr>
          <w:rFonts w:ascii="IRNazanin" w:hAnsi="IRNazanin" w:eastAsia="IRNazanin"/>
          <w:color w:val="111111"/>
          <w:sz w:val="28"/>
          <w:sz w:val="28"/>
          <w:szCs w:val="28"/>
          <w:rtl w:val="true"/>
          <w:lang w:bidi="fa-IR"/>
        </w:rPr>
        <w:t>دوستیهای نامشروع قبل از ازدواج زیانهایی دارد که در هر حال دامنگیر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مدتی بدون عقد شرعی با هم دوست شدهاند و رفتوآمد و گفتوشنود داشته و گاهی در خلوت خوشان به شکل صمیمیتر به هم اظهار محبت کردهاند، چه دوستی آنان به ازدواج منجر گردد و چه از هم جدا شوند و با شخص دیگری ازدواج کنند، در هر حال زیانهایی میبینند که به برخی از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به ازدواج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ظن نسبت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سابقش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باز با دیگری دوست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اعتبار نزد آشنایان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زندگی با گناه و در نتیجه بی برکتی و محرومیت از لطف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حمایت خانواده در اغلب موارد؛ چرا که میگویند تو خود بدون رضایت ما اقدام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عزت و سربلندی؛ به ویژه برای دختران، زیرا در نزد خانواده پسر تحمیلی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به ازدواج منجر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لطمهی عاطفی هر دو 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بدبینی به جنس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ازدواج یا انصراف از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 به همسر آینده که مبادا او هم مانند دوست سابقش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مقایسهی همسر آینده با دوست سابق و در نتیجه لذتبخش نبودن زندگی</w:t>
      </w:r>
      <w:r>
        <w:rPr>
          <w:rFonts w:eastAsia="IRNazanin" w:cs="IRNazanin"/>
          <w:color w:val="111111"/>
          <w:sz w:val="28"/>
          <w:szCs w:val="28"/>
          <w:rtl w:val="true"/>
          <w:lang w:bidi="fa-IR"/>
        </w:rPr>
        <w:t xml:space="preserve">. </w:t>
      </w:r>
      <w:bookmarkStart w:id="220" w:name="pg3693_38048"/>
    </w:p>
    <w:p>
      <w:pPr>
        <w:pStyle w:val="Heading2"/>
        <w:numPr>
          <w:ilvl w:val="1"/>
          <w:numId w:val="1"/>
        </w:numPr>
        <w:rPr/>
      </w:pPr>
      <w:bookmarkStart w:id="221" w:name="__RefHeading___Toc494066_2281741623"/>
      <w:bookmarkStart w:id="222" w:name="_Toc86"/>
      <w:bookmarkEnd w:id="220"/>
      <w:bookmarkEnd w:id="221"/>
      <w:r>
        <w:rPr/>
        <w:t>15</w:t>
      </w:r>
      <w:r>
        <w:rPr>
          <w:rtl w:val="true"/>
        </w:rPr>
        <w:t xml:space="preserve">- </w:t>
      </w:r>
      <w:r>
        <w:rPr>
          <w:rtl w:val="true"/>
        </w:rPr>
        <w:t>مهریه</w:t>
      </w:r>
      <w:bookmarkEnd w:id="222"/>
    </w:p>
    <w:p>
      <w:pPr>
        <w:pStyle w:val="Heading3"/>
        <w:numPr>
          <w:ilvl w:val="2"/>
          <w:numId w:val="1"/>
        </w:numPr>
        <w:rPr/>
      </w:pPr>
      <w:bookmarkStart w:id="223" w:name="__RefHeading___Toc494068_2281741623"/>
      <w:bookmarkStart w:id="224" w:name="_Toc87"/>
      <w:bookmarkEnd w:id="223"/>
      <w:r>
        <w:rPr/>
        <w:t>1</w:t>
      </w:r>
      <w:r>
        <w:rPr>
          <w:rtl w:val="true"/>
        </w:rPr>
        <w:t xml:space="preserve">- </w:t>
      </w:r>
      <w:r>
        <w:rPr>
          <w:rtl w:val="true"/>
        </w:rPr>
        <w:t>اشارة</w:t>
      </w:r>
      <w:bookmarkEnd w:id="224"/>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صداقت در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قرآن کریم در سوره‌ی مبارکه‌ی نساء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صدق و راستی گرفته شده و به این نکته اشاره دارد که مهریه علامت صداقت در عشق و محبت است؛ یعنی پسر با قبول و تعهد پرداخت مبلغی پول یا دادن شیء ارزشمند دیگری، اعلام میدارد که به راستی به این دختر علاقه دارد و خواستار زندگی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انسانها اینگونه است که گاهی زبان سخن میگوید، گاهی علامتها و گاهی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داماد با رفتار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پذیرفتن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راه به عروس اعلام میکند که در ادعای خود صادق است و آمادگی دارد هر چه در توان دارد، به پای او بریزد و برای نمونه، اولین هدیه را که همان مهریه است، با تعهد شرعی بر خود واجب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مهریه چند نکته را یادآور میشوم</w:t>
      </w:r>
      <w:r>
        <w:rPr>
          <w:rFonts w:eastAsia="IRNazanin" w:cs="IRNazanin"/>
          <w:color w:val="111111"/>
          <w:sz w:val="28"/>
          <w:szCs w:val="28"/>
          <w:rtl w:val="true"/>
          <w:lang w:bidi="fa-IR"/>
        </w:rPr>
        <w:t>.</w:t>
      </w:r>
    </w:p>
    <w:p>
      <w:pPr>
        <w:pStyle w:val="Heading3"/>
        <w:numPr>
          <w:ilvl w:val="2"/>
          <w:numId w:val="1"/>
        </w:numPr>
        <w:rPr/>
      </w:pPr>
      <w:bookmarkStart w:id="225" w:name="__RefHeading___Toc494070_2281741623"/>
      <w:bookmarkStart w:id="226" w:name="_Toc88"/>
      <w:bookmarkEnd w:id="225"/>
      <w:r>
        <w:rPr/>
        <w:t>2</w:t>
      </w:r>
      <w:r>
        <w:rPr>
          <w:rtl w:val="true"/>
        </w:rPr>
        <w:t xml:space="preserve">- </w:t>
      </w:r>
      <w:r>
        <w:rPr/>
        <w:t>1</w:t>
      </w:r>
      <w:r>
        <w:rPr>
          <w:rtl w:val="true"/>
        </w:rPr>
        <w:t xml:space="preserve">. </w:t>
      </w:r>
      <w:r>
        <w:rPr>
          <w:rtl w:val="true"/>
        </w:rPr>
        <w:t>رضایت طرفین</w:t>
      </w:r>
      <w:bookmarkEnd w:id="2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باید با توافق و رضایت طرفین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خانوادهی عروس مجازند مبلغ یا شیئی بهادار را به داماد تحمیل کنند و او را ناخواسته به قبول آن وادارند و نه خانوادهی داماد حق دارند با فشارهای روحی، کاری کنند خانوادهی عروس ناخواسته و از سر نارضایتی به تخفیف و سبک بودن مهریه رضایت دهند</w:t>
      </w:r>
      <w:r>
        <w:rPr>
          <w:rFonts w:eastAsia="IRNazanin" w:cs="IRNazanin"/>
          <w:color w:val="111111"/>
          <w:sz w:val="28"/>
          <w:szCs w:val="28"/>
          <w:rtl w:val="true"/>
          <w:lang w:bidi="fa-IR"/>
        </w:rPr>
        <w:t xml:space="preserve">. </w:t>
      </w:r>
      <w:bookmarkStart w:id="227" w:name="pg3693_38049"/>
    </w:p>
    <w:p>
      <w:pPr>
        <w:pStyle w:val="BookText"/>
        <w:rPr/>
      </w:pPr>
      <w:bookmarkEnd w:id="227"/>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مهریهی زن چیزی است که زن و مرد بر آن توافق نماید؛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 سخن تأکید حضرت بر توافق است و دربارهی مقدار آن در روایات دیگر،</w:t>
      </w:r>
      <w:r>
        <w:rPr>
          <w:rStyle w:val="FootnoteAnchor"/>
          <w:rtl w:val="true"/>
        </w:rPr>
        <w:footnoteReference w:id="29"/>
      </w:r>
      <w:r>
        <w:rPr>
          <w:rFonts w:ascii="IRNazanin" w:hAnsi="IRNazanin" w:eastAsia="IRNazanin"/>
          <w:color w:val="111111"/>
          <w:sz w:val="28"/>
          <w:sz w:val="28"/>
          <w:szCs w:val="28"/>
          <w:rtl w:val="true"/>
          <w:lang w:bidi="fa-IR"/>
        </w:rPr>
        <w:t>توصیههای لازم را فرمودهاند که به آن اشاره خواهم کرد</w:t>
      </w:r>
      <w:r>
        <w:rPr>
          <w:rFonts w:eastAsia="IRNazanin" w:cs="IRNazanin"/>
          <w:color w:val="111111"/>
          <w:sz w:val="28"/>
          <w:szCs w:val="28"/>
          <w:rtl w:val="true"/>
          <w:lang w:bidi="fa-IR"/>
        </w:rPr>
        <w:t>.</w:t>
      </w:r>
    </w:p>
    <w:p>
      <w:pPr>
        <w:pStyle w:val="Heading3"/>
        <w:numPr>
          <w:ilvl w:val="2"/>
          <w:numId w:val="1"/>
        </w:numPr>
        <w:rPr/>
      </w:pPr>
      <w:bookmarkStart w:id="228" w:name="__RefHeading___Toc494072_2281741623"/>
      <w:bookmarkStart w:id="229" w:name="_Toc89"/>
      <w:bookmarkEnd w:id="228"/>
      <w:r>
        <w:rPr/>
        <w:t>3</w:t>
      </w:r>
      <w:r>
        <w:rPr>
          <w:rtl w:val="true"/>
        </w:rPr>
        <w:t xml:space="preserve">- </w:t>
      </w:r>
      <w:r>
        <w:rPr/>
        <w:t>2</w:t>
      </w:r>
      <w:r>
        <w:rPr>
          <w:rtl w:val="true"/>
        </w:rPr>
        <w:t xml:space="preserve">. </w:t>
      </w:r>
      <w:r>
        <w:rPr>
          <w:rtl w:val="true"/>
        </w:rPr>
        <w:t>میانه روی</w:t>
      </w:r>
      <w:bookmarkEnd w:id="229"/>
    </w:p>
    <w:p>
      <w:pPr>
        <w:pStyle w:val="BookText"/>
        <w:rPr/>
      </w:pPr>
      <w:r>
        <w:rPr>
          <w:rFonts w:ascii="IRNazanin" w:hAnsi="IRNazanin" w:eastAsia="IRNazanin"/>
          <w:color w:val="111111"/>
          <w:sz w:val="28"/>
          <w:sz w:val="28"/>
          <w:szCs w:val="28"/>
          <w:rtl w:val="true"/>
          <w:lang w:bidi="fa-IR"/>
        </w:rPr>
        <w:t>در تعالیم دینی بر اعتدال و میانه روی در تعیین مهریه تأکید شدهاست که نه آنقدر کم باشد که بیاحترامی به دختر به حساب آید؛ نه آنقدر زیاد باشد که از توان پرداخت داماد خارج بوده و عواقب منفی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حد متوسط که باید رعایت شوود، زمان، مکان و شرایط خانوادهها تفاوت میکند، اما سبک بوددن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حدی که توهینآمیز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برکت، بالارفتن حسنظن، تقویت اعتماد و مایهی دوام و قوام زندگی مشترک خواهد بود و برکات فراوانی خواهد داشت؛ از این رو به آن بیشتر توصیه شده است</w:t>
      </w:r>
      <w:r>
        <w:rPr>
          <w:rFonts w:eastAsia="IRNazanin" w:cs="IRNazanin"/>
          <w:color w:val="111111"/>
          <w:sz w:val="28"/>
          <w:szCs w:val="28"/>
          <w:rtl w:val="true"/>
          <w:lang w:bidi="fa-IR"/>
        </w:rPr>
        <w:t>.</w:t>
      </w:r>
    </w:p>
    <w:p>
      <w:pPr>
        <w:pStyle w:val="Heading3"/>
        <w:numPr>
          <w:ilvl w:val="2"/>
          <w:numId w:val="1"/>
        </w:numPr>
        <w:rPr/>
      </w:pPr>
      <w:bookmarkStart w:id="230" w:name="__RefHeading___Toc494074_2281741623"/>
      <w:bookmarkStart w:id="231" w:name="_Toc90"/>
      <w:bookmarkEnd w:id="230"/>
      <w:r>
        <w:rPr/>
        <w:t>4</w:t>
      </w:r>
      <w:r>
        <w:rPr>
          <w:rtl w:val="true"/>
        </w:rPr>
        <w:t xml:space="preserve">- </w:t>
      </w:r>
      <w:r>
        <w:rPr/>
        <w:t>3</w:t>
      </w:r>
      <w:r>
        <w:rPr>
          <w:rtl w:val="true"/>
        </w:rPr>
        <w:t xml:space="preserve">. </w:t>
      </w:r>
      <w:r>
        <w:rPr>
          <w:rtl w:val="true"/>
        </w:rPr>
        <w:t>پرهیز از چشم و هم چشمی</w:t>
      </w:r>
      <w:bookmarkEnd w:id="2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زشت و ناپسند است که امر مقدس ازدواج را وسیلهای برای فخرفروشی و نمایش امکانات و به رخ کشیدن قرار دهیم و مهریه را ابزاری برای چشم و 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مهریهی فلان قوم و خویش اینقدر بوده ما باید چند درصد بر آن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روند غلط و این نگاه نادرست به مهریه، باعث بالا رفتن بیحساب مهریهها شده و به دنبال آن گرفتاریهای مختلفی پیش آمده است، نظیر پاشیدن بذر کینه و سوءظن در دل داماد و خانوادهی او، بیبرکتی، پرتوقعی و سختگیری طرف مقابل در امور دیگر زندگی، و گاهی هم همین مسئله موجب تأخیر </w:t>
      </w:r>
      <w:bookmarkStart w:id="232" w:name="pg3693_38051"/>
    </w:p>
    <w:p>
      <w:pPr>
        <w:pStyle w:val="BookText"/>
        <w:rPr/>
      </w:pPr>
      <w:bookmarkEnd w:id="232"/>
      <w:r>
        <w:rPr>
          <w:rFonts w:ascii="IRNazanin" w:hAnsi="IRNazanin" w:eastAsia="IRNazanin"/>
          <w:color w:val="111111"/>
          <w:sz w:val="28"/>
          <w:sz w:val="28"/>
          <w:szCs w:val="28"/>
          <w:rtl w:val="true"/>
          <w:lang w:bidi="fa-IR"/>
        </w:rPr>
        <w:t>در ازدواج یا بر هم خوردن آن میشود</w:t>
      </w:r>
      <w:r>
        <w:rPr>
          <w:rFonts w:eastAsia="IRNazanin" w:cs="IRNazanin"/>
          <w:color w:val="111111"/>
          <w:sz w:val="28"/>
          <w:szCs w:val="28"/>
          <w:rtl w:val="true"/>
          <w:lang w:bidi="fa-IR"/>
        </w:rPr>
        <w:t>.</w:t>
      </w:r>
    </w:p>
    <w:p>
      <w:pPr>
        <w:pStyle w:val="Heading3"/>
        <w:numPr>
          <w:ilvl w:val="2"/>
          <w:numId w:val="1"/>
        </w:numPr>
        <w:rPr/>
      </w:pPr>
      <w:bookmarkStart w:id="233" w:name="__RefHeading___Toc494076_2281741623"/>
      <w:bookmarkStart w:id="234" w:name="_Toc91"/>
      <w:bookmarkEnd w:id="233"/>
      <w:r>
        <w:rPr/>
        <w:t>5</w:t>
      </w:r>
      <w:r>
        <w:rPr>
          <w:rtl w:val="true"/>
        </w:rPr>
        <w:t xml:space="preserve">- </w:t>
      </w:r>
      <w:r>
        <w:rPr/>
        <w:t>4</w:t>
      </w:r>
      <w:r>
        <w:rPr>
          <w:rtl w:val="true"/>
        </w:rPr>
        <w:t xml:space="preserve">. </w:t>
      </w:r>
      <w:r>
        <w:rPr>
          <w:rtl w:val="true"/>
        </w:rPr>
        <w:t>تعامل و حسن ظن</w:t>
      </w:r>
      <w:bookmarkEnd w:id="234"/>
    </w:p>
    <w:p>
      <w:pPr>
        <w:pStyle w:val="BookText"/>
        <w:rPr/>
      </w:pPr>
      <w:r>
        <w:rPr>
          <w:rFonts w:ascii="IRNazanin" w:hAnsi="IRNazanin" w:eastAsia="IRNazanin"/>
          <w:color w:val="111111"/>
          <w:sz w:val="28"/>
          <w:sz w:val="28"/>
          <w:szCs w:val="28"/>
          <w:rtl w:val="true"/>
          <w:lang w:bidi="fa-IR"/>
        </w:rPr>
        <w:t>از تعالیم دینی چنین بر میآید که بهتر است خانوادهی دختر توان مالی پسر را در نظر بگیرد و با ملاحظهی وضع شغل و درآمد او و نیز با توجه به آثار مثبت مهریهی سبک، خواستهی خود را تعدیل کند و مهریهی متوسطی را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نقطهی مقابل، خانوادهی پسر چون خواستگار هستند، اصرار زیادی بر کم کردن مهریه نداشته باشند، بلکه با قبول خواستهی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توان و رعایت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علاقهی خود را به ازدواج اظهار دارند، و چه زیباست که هر کدام به نفع طرف مقابل سخن بگویند و به دنبال جلب رضایت او باشند</w:t>
      </w:r>
      <w:r>
        <w:rPr>
          <w:rFonts w:eastAsia="IRNazanin" w:cs="IRNazanin"/>
          <w:color w:val="111111"/>
          <w:sz w:val="28"/>
          <w:szCs w:val="28"/>
          <w:rtl w:val="true"/>
          <w:lang w:bidi="fa-IR"/>
        </w:rPr>
        <w:t>.</w:t>
      </w:r>
    </w:p>
    <w:p>
      <w:pPr>
        <w:pStyle w:val="Heading3"/>
        <w:numPr>
          <w:ilvl w:val="2"/>
          <w:numId w:val="1"/>
        </w:numPr>
        <w:rPr/>
      </w:pPr>
      <w:bookmarkStart w:id="235" w:name="__RefHeading___Toc494078_2281741623"/>
      <w:bookmarkStart w:id="236" w:name="_Toc92"/>
      <w:bookmarkEnd w:id="235"/>
      <w:r>
        <w:rPr/>
        <w:t>6</w:t>
      </w:r>
      <w:r>
        <w:rPr>
          <w:rtl w:val="true"/>
        </w:rPr>
        <w:t xml:space="preserve">- </w:t>
      </w:r>
      <w:r>
        <w:rPr/>
        <w:t>5</w:t>
      </w:r>
      <w:r>
        <w:rPr>
          <w:rtl w:val="true"/>
        </w:rPr>
        <w:t xml:space="preserve">. </w:t>
      </w:r>
      <w:r>
        <w:rPr>
          <w:rtl w:val="true"/>
        </w:rPr>
        <w:t>پرداخت مهریه در اولین فرصت</w:t>
      </w:r>
      <w:bookmarkEnd w:id="2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مهریه یک بدهکاری قطعی و یک دِین شرعی است که باید آن را پرداخت؛ اما ممکن است افرادی فکر کنند حالا عجلهای نیست و به بهانههای مختلف پرداخت آن را به تاخیر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بدانند که در آموزههای دینی بر پرداخت مهریه تاکید شده و حتی گفتهاند بهتر است در اولین روزهای زندگی، پسر تمام یا بخشی از مهریه را به همسرش تقدیم کند، تا علاوه بر ادای دِین، بر تعهد خود نسبت به پرداخت مهریه تاکید کرده و موجبات خشنودی همسرش را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 هم وقتی ببیند همسرش فعلاً توان پرداخت ندارد، میتواند اعلام کند که عجلهای برای دریافت مهریه ندارد و با رضایت کامل، تا زمان وسعت مالی همسر صبر خواهد کرد</w:t>
      </w:r>
      <w:r>
        <w:rPr>
          <w:rFonts w:eastAsia="IRNazanin" w:cs="IRNazanin"/>
          <w:color w:val="111111"/>
          <w:sz w:val="28"/>
          <w:szCs w:val="28"/>
          <w:rtl w:val="true"/>
          <w:lang w:bidi="fa-IR"/>
        </w:rPr>
        <w:t xml:space="preserve">. </w:t>
      </w:r>
      <w:bookmarkStart w:id="237" w:name="pg3693_38053"/>
    </w:p>
    <w:p>
      <w:pPr>
        <w:pStyle w:val="Heading2"/>
        <w:numPr>
          <w:ilvl w:val="1"/>
          <w:numId w:val="1"/>
        </w:numPr>
        <w:rPr/>
      </w:pPr>
      <w:bookmarkStart w:id="238" w:name="__RefHeading___Toc494080_2281741623"/>
      <w:bookmarkStart w:id="239" w:name="_Toc93"/>
      <w:bookmarkEnd w:id="237"/>
      <w:bookmarkEnd w:id="238"/>
      <w:r>
        <w:rPr/>
        <w:t>16</w:t>
      </w:r>
      <w:r>
        <w:rPr>
          <w:rtl w:val="true"/>
        </w:rPr>
        <w:t xml:space="preserve">- </w:t>
      </w:r>
      <w:r>
        <w:rPr>
          <w:rtl w:val="true"/>
        </w:rPr>
        <w:t>عقد</w:t>
      </w:r>
      <w:bookmarkEnd w:id="239"/>
    </w:p>
    <w:p>
      <w:pPr>
        <w:pStyle w:val="Heading3"/>
        <w:numPr>
          <w:ilvl w:val="2"/>
          <w:numId w:val="1"/>
        </w:numPr>
        <w:rPr/>
      </w:pPr>
      <w:bookmarkStart w:id="240" w:name="__RefHeading___Toc494082_2281741623"/>
      <w:bookmarkStart w:id="241" w:name="_Toc94"/>
      <w:bookmarkEnd w:id="240"/>
      <w:r>
        <w:rPr/>
        <w:t>1</w:t>
      </w:r>
      <w:r>
        <w:rPr>
          <w:rtl w:val="true"/>
        </w:rPr>
        <w:t xml:space="preserve">- </w:t>
      </w:r>
      <w:r>
        <w:rPr>
          <w:rtl w:val="true"/>
        </w:rPr>
        <w:t>اشارة</w:t>
      </w:r>
      <w:bookmarkEnd w:id="241"/>
    </w:p>
    <w:p>
      <w:pPr>
        <w:pStyle w:val="BookText"/>
        <w:rPr/>
      </w:pPr>
      <w:r>
        <w:rPr>
          <w:rFonts w:ascii="IRNazanin" w:hAnsi="IRNazanin" w:eastAsia="IRNazanin"/>
          <w:color w:val="111111"/>
          <w:sz w:val="28"/>
          <w:sz w:val="28"/>
          <w:szCs w:val="28"/>
          <w:rtl w:val="true"/>
          <w:lang w:bidi="fa-IR"/>
        </w:rPr>
        <w:t>دوست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چگونگی عقد و خطبهی آن گفتنیها زیاد است، اما من در اینجا چند نکتهی مهم را توضیح میدهم</w:t>
      </w:r>
      <w:r>
        <w:rPr>
          <w:rFonts w:eastAsia="IRNazanin" w:cs="IRNazanin"/>
          <w:color w:val="111111"/>
          <w:sz w:val="28"/>
          <w:szCs w:val="28"/>
          <w:rtl w:val="true"/>
          <w:lang w:bidi="fa-IR"/>
        </w:rPr>
        <w:t>.</w:t>
      </w:r>
    </w:p>
    <w:p>
      <w:pPr>
        <w:pStyle w:val="Heading3"/>
        <w:numPr>
          <w:ilvl w:val="2"/>
          <w:numId w:val="1"/>
        </w:numPr>
        <w:rPr/>
      </w:pPr>
      <w:bookmarkStart w:id="242" w:name="__RefHeading___Toc494084_2281741623"/>
      <w:bookmarkStart w:id="243" w:name="_Toc95"/>
      <w:bookmarkEnd w:id="242"/>
      <w:r>
        <w:rPr/>
        <w:t>2</w:t>
      </w:r>
      <w:r>
        <w:rPr>
          <w:rtl w:val="true"/>
        </w:rPr>
        <w:t xml:space="preserve">- </w:t>
      </w:r>
      <w:r>
        <w:rPr/>
        <w:t>1</w:t>
      </w:r>
      <w:r>
        <w:rPr>
          <w:rtl w:val="true"/>
        </w:rPr>
        <w:t xml:space="preserve">. </w:t>
      </w:r>
      <w:r>
        <w:rPr>
          <w:rtl w:val="true"/>
        </w:rPr>
        <w:t>حقیقت عقد</w:t>
      </w:r>
      <w:bookmarkEnd w:id="243"/>
    </w:p>
    <w:p>
      <w:pPr>
        <w:pStyle w:val="BookText"/>
        <w:rPr/>
      </w:pPr>
      <w:r>
        <w:rPr>
          <w:rFonts w:ascii="IRNazanin" w:hAnsi="IRNazanin" w:eastAsia="IRNazanin"/>
          <w:color w:val="111111"/>
          <w:sz w:val="28"/>
          <w:sz w:val="28"/>
          <w:szCs w:val="28"/>
          <w:rtl w:val="true"/>
          <w:lang w:bidi="fa-IR"/>
        </w:rPr>
        <w:t>با یک مثال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کتابی را از دیگری هدیه میگیرد، یعنی صاحب کتاب آن را با رضایت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همان کتاب را از صاحبش سرقت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دریافتکنندهی کتاب آن را مطالعه میکند، در آن تصرف میکند، ممکن است آن را به دیگری بفروشد یا آن را در کتابخانهای قرار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 که خیلی از کارها بعد از دریافت کتاب شبیه 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تفاوتهای بسیار مهمی در آن هست که با کمی دقت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دریافتکنندهی هدیه، آرامش خاطر دارد و بدون نگرانی از آن استفاده میکند، اما فرد سارق دچار اضطراب و نگرانی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دریافتکنندهی هدیه از این که دیگران کتاب را در دست او ببینند، ناراحت نیست، بلکه با خوشحالی به دیگران خبر میدهد اما فرد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دریافتکنندهی هدیه با مطالعهی هر صفحه از کتاب، عبادتی انجام داده و علاوه بر نعمت آگاهی، از ثواب الهی برخوردار شده است، اما فرد سارق با مطالعهی هر سطر کتاب، گناهانش بیشتر و عقوبتش سنگینتر میشود</w:t>
      </w:r>
      <w:r>
        <w:rPr>
          <w:rFonts w:eastAsia="IRNazanin" w:cs="IRNazanin"/>
          <w:color w:val="111111"/>
          <w:sz w:val="28"/>
          <w:szCs w:val="28"/>
          <w:rtl w:val="true"/>
          <w:lang w:bidi="fa-IR"/>
        </w:rPr>
        <w:t xml:space="preserve">. </w:t>
      </w:r>
      <w:bookmarkStart w:id="244" w:name="pg3693_38055"/>
    </w:p>
    <w:p>
      <w:pPr>
        <w:pStyle w:val="BookText"/>
        <w:rPr/>
      </w:pPr>
      <w:bookmarkEnd w:id="244"/>
      <w:r>
        <w:rPr>
          <w:rFonts w:ascii="IRNazanin" w:hAnsi="IRNazanin" w:eastAsia="IRNazanin"/>
          <w:color w:val="111111"/>
          <w:sz w:val="28"/>
          <w:sz w:val="28"/>
          <w:szCs w:val="28"/>
          <w:rtl w:val="true"/>
          <w:lang w:bidi="fa-IR"/>
        </w:rPr>
        <w:t>البته تفاوتهای دیگری هم هست که با دقت و تفکر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بحث خودمان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همهی عالم و هر چه در آن است، ملک خداوند است و ما انسانها هم بندهی خدا هستیم؛ و باز شکی نیست که تصرف در داراییهای دیگری بدون اجازهی او نوعی سرقت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و پسری هم که نامحرم هستند و میخواهند یک دیگر را به عنوان همسر انتخاب کنند و از همراهی و همنشینی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بهره ببرند، باید از مالک و صاحب حقیقی خود یعنی خداوند مهربان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همان اجازه گرفتن از خداست و خداوند راضی نیست بدون خواندن عقد، چنین پیوندی تحقق یابد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دستور خواندن عقد و جملات آن در رسالههای مراجع تقلید ذکر شده است، که اگر دختر و پسر از کیفیت و شرایط آن آگاه باشند، میتوانند خودشان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فردی آگاه را وکیل کنند که از طرف آنان خطبه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که دو نفر، یکی از طرف دختر و دیگری از طرف پسر، وکیل باشند و خطبهی عقد را بخوانند</w:t>
      </w:r>
      <w:r>
        <w:rPr>
          <w:rFonts w:eastAsia="IRNazanin" w:cs="IRNazanin"/>
          <w:color w:val="111111"/>
          <w:sz w:val="28"/>
          <w:szCs w:val="28"/>
          <w:rtl w:val="true"/>
          <w:lang w:bidi="fa-IR"/>
        </w:rPr>
        <w:t>.</w:t>
      </w:r>
    </w:p>
    <w:p>
      <w:pPr>
        <w:pStyle w:val="Heading3"/>
        <w:numPr>
          <w:ilvl w:val="2"/>
          <w:numId w:val="1"/>
        </w:numPr>
        <w:rPr/>
      </w:pPr>
      <w:bookmarkStart w:id="245" w:name="__RefHeading___Toc494086_2281741623"/>
      <w:bookmarkStart w:id="246" w:name="_Toc96"/>
      <w:bookmarkEnd w:id="245"/>
      <w:r>
        <w:rPr/>
        <w:t>3</w:t>
      </w:r>
      <w:r>
        <w:rPr>
          <w:rtl w:val="true"/>
        </w:rPr>
        <w:t xml:space="preserve">- </w:t>
      </w:r>
      <w:r>
        <w:rPr/>
        <w:t>2</w:t>
      </w:r>
      <w:r>
        <w:rPr>
          <w:rtl w:val="true"/>
        </w:rPr>
        <w:t xml:space="preserve">. </w:t>
      </w:r>
      <w:r>
        <w:rPr>
          <w:rtl w:val="true"/>
        </w:rPr>
        <w:t>محکم کاری</w:t>
      </w:r>
      <w:bookmarkEnd w:id="246"/>
    </w:p>
    <w:p>
      <w:pPr>
        <w:pStyle w:val="BookText"/>
        <w:rPr/>
      </w:pPr>
      <w:r>
        <w:rPr>
          <w:rFonts w:ascii="IRNazanin" w:hAnsi="IRNazanin" w:eastAsia="IRNazanin"/>
          <w:color w:val="111111"/>
          <w:sz w:val="28"/>
          <w:sz w:val="28"/>
          <w:szCs w:val="28"/>
          <w:rtl w:val="true"/>
          <w:lang w:bidi="fa-IR"/>
        </w:rPr>
        <w:t>در سفارشهای پیامبر عزیزمان آمده است که خطبهی عقد را با سند و مدرک جاری کنید؛ یعنی بهتر است جمعی شاهد باشند و قراردادی نوشته و امضاء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که محضر و قانون وجود دارد، بهتر است که به صورت قانونی هم انجام شود که از هر جهت روشن و غیر قابل انکار باشد و البته محکمکاری در هر امری، شرط عقل و سفارش عاقلان است</w:t>
      </w:r>
      <w:r>
        <w:rPr>
          <w:rFonts w:eastAsia="IRNazanin" w:cs="IRNazanin"/>
          <w:color w:val="111111"/>
          <w:sz w:val="28"/>
          <w:szCs w:val="28"/>
          <w:rtl w:val="true"/>
          <w:lang w:bidi="fa-IR"/>
        </w:rPr>
        <w:t>.</w:t>
      </w:r>
    </w:p>
    <w:p>
      <w:pPr>
        <w:pStyle w:val="Heading3"/>
        <w:numPr>
          <w:ilvl w:val="2"/>
          <w:numId w:val="1"/>
        </w:numPr>
        <w:rPr/>
      </w:pPr>
      <w:bookmarkStart w:id="247" w:name="__RefHeading___Toc494088_2281741623"/>
      <w:bookmarkStart w:id="248" w:name="_Toc97"/>
      <w:bookmarkEnd w:id="247"/>
      <w:r>
        <w:rPr/>
        <w:t>4</w:t>
      </w:r>
      <w:r>
        <w:rPr>
          <w:rtl w:val="true"/>
        </w:rPr>
        <w:t xml:space="preserve">- </w:t>
      </w:r>
      <w:r>
        <w:rPr/>
        <w:t>3</w:t>
      </w:r>
      <w:r>
        <w:rPr>
          <w:rtl w:val="true"/>
        </w:rPr>
        <w:t xml:space="preserve">. </w:t>
      </w:r>
      <w:r>
        <w:rPr>
          <w:rtl w:val="true"/>
        </w:rPr>
        <w:t>علنی و آشکار بودن</w:t>
      </w:r>
      <w:bookmarkEnd w:id="2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دستورهای دینی سفارش شده است عقد ازدواج اعلان شود و بزرگان فامیل، آشنایان و دوستان در جریان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علاوه بر این که نوعی ادای احترام به بزرگترهای فامیل </w:t>
      </w:r>
      <w:bookmarkStart w:id="249" w:name="pg3693_38057"/>
    </w:p>
    <w:p>
      <w:pPr>
        <w:pStyle w:val="BookText"/>
        <w:rPr/>
      </w:pPr>
      <w:bookmarkEnd w:id="249"/>
      <w:r>
        <w:rPr>
          <w:rFonts w:ascii="IRNazanin" w:hAnsi="IRNazanin" w:eastAsia="IRNazanin"/>
          <w:color w:val="111111"/>
          <w:sz w:val="28"/>
          <w:sz w:val="28"/>
          <w:szCs w:val="28"/>
          <w:rtl w:val="true"/>
          <w:lang w:bidi="fa-IR"/>
        </w:rPr>
        <w:t>است، حرمت نهادن به عروس و داماد هم به شمار میآید و تعهد بیشتر هر دو خانواده را به دنبال دارد و دعای دیگران بدرقهی راه عروس و داماد میشود</w:t>
      </w:r>
      <w:r>
        <w:rPr>
          <w:rFonts w:eastAsia="IRNazanin" w:cs="IRNazanin"/>
          <w:color w:val="111111"/>
          <w:sz w:val="28"/>
          <w:szCs w:val="28"/>
          <w:rtl w:val="true"/>
          <w:lang w:bidi="fa-IR"/>
        </w:rPr>
        <w:t>.</w:t>
      </w:r>
    </w:p>
    <w:p>
      <w:pPr>
        <w:pStyle w:val="Heading3"/>
        <w:numPr>
          <w:ilvl w:val="2"/>
          <w:numId w:val="1"/>
        </w:numPr>
        <w:rPr/>
      </w:pPr>
      <w:bookmarkStart w:id="250" w:name="__RefHeading___Toc494090_2281741623"/>
      <w:bookmarkStart w:id="251" w:name="_Toc98"/>
      <w:bookmarkEnd w:id="250"/>
      <w:r>
        <w:rPr/>
        <w:t>5</w:t>
      </w:r>
      <w:r>
        <w:rPr>
          <w:rtl w:val="true"/>
        </w:rPr>
        <w:t xml:space="preserve">- </w:t>
      </w:r>
      <w:r>
        <w:rPr/>
        <w:t>4</w:t>
      </w:r>
      <w:r>
        <w:rPr>
          <w:rtl w:val="true"/>
        </w:rPr>
        <w:t xml:space="preserve">. </w:t>
      </w:r>
      <w:r>
        <w:rPr>
          <w:rtl w:val="true"/>
        </w:rPr>
        <w:t>خوب و خوب تر</w:t>
      </w:r>
      <w:bookmarkEnd w:id="251"/>
    </w:p>
    <w:p>
      <w:pPr>
        <w:pStyle w:val="BookText"/>
        <w:rPr/>
      </w:pPr>
      <w:r>
        <w:rPr>
          <w:rFonts w:ascii="IRNazanin" w:hAnsi="IRNazanin" w:eastAsia="IRNazanin"/>
          <w:color w:val="111111"/>
          <w:sz w:val="28"/>
          <w:sz w:val="28"/>
          <w:szCs w:val="28"/>
          <w:rtl w:val="true"/>
          <w:lang w:bidi="fa-IR"/>
        </w:rPr>
        <w:t>گرچه خطبهی عقد در هر زمان و در هر مکان و توسط هر شخصی درست خوانده شود، به وظیفه عمل شده و دختر و پسر به هم محرم میشوند؛ اما نگفته پیداست که جاری شدن آن در زمانهای خاصی مانند شب و روز ولادت معصومین یا شب و روز جمعه و عیدهای مذهبی، باعث برکت بیشتر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انتخاب مکان بهتر مانند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بارش رحمت الهی بر سر عروس و داماد است و نیز چنانچه فردی باتقوا خطبهی عقد را بخواند، در سعادت عروس و داماد مؤثر است؛ همانطور که حالات معنوی عروس و داماد مثل با وضو بودن، رو به قبله بودن و ذکر خدا بر لب داشتن به هنگام اجرای عقد، آثار مبارکی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توصیه میشود تا جایی که ممکن است، زمان و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را برای عقد انتخاب کنیم</w:t>
      </w:r>
      <w:r>
        <w:rPr>
          <w:rFonts w:eastAsia="IRNazanin" w:cs="IRNazanin"/>
          <w:color w:val="111111"/>
          <w:sz w:val="28"/>
          <w:szCs w:val="28"/>
          <w:rtl w:val="true"/>
          <w:lang w:bidi="fa-IR"/>
        </w:rPr>
        <w:t>.</w:t>
      </w:r>
    </w:p>
    <w:p>
      <w:pPr>
        <w:pStyle w:val="Heading3"/>
        <w:numPr>
          <w:ilvl w:val="2"/>
          <w:numId w:val="1"/>
        </w:numPr>
        <w:rPr/>
      </w:pPr>
      <w:bookmarkStart w:id="252" w:name="__RefHeading___Toc494092_2281741623"/>
      <w:bookmarkStart w:id="253" w:name="_Toc99"/>
      <w:bookmarkEnd w:id="252"/>
      <w:r>
        <w:rPr/>
        <w:t>6</w:t>
      </w:r>
      <w:r>
        <w:rPr>
          <w:rtl w:val="true"/>
        </w:rPr>
        <w:t xml:space="preserve">- </w:t>
      </w:r>
      <w:r>
        <w:rPr/>
        <w:t>5</w:t>
      </w:r>
      <w:r>
        <w:rPr>
          <w:rtl w:val="true"/>
        </w:rPr>
        <w:t xml:space="preserve">. </w:t>
      </w:r>
      <w:r>
        <w:rPr>
          <w:rtl w:val="true"/>
        </w:rPr>
        <w:t>آگاهی بیشتر</w:t>
      </w:r>
      <w:bookmarkEnd w:id="253"/>
    </w:p>
    <w:p>
      <w:pPr>
        <w:pStyle w:val="BookText"/>
        <w:rPr/>
      </w:pPr>
      <w:r>
        <w:rPr>
          <w:rFonts w:ascii="IRNazanin" w:hAnsi="IRNazanin" w:eastAsia="IRNazanin"/>
          <w:color w:val="111111"/>
          <w:sz w:val="28"/>
          <w:sz w:val="28"/>
          <w:szCs w:val="28"/>
          <w:rtl w:val="true"/>
          <w:lang w:bidi="fa-IR"/>
        </w:rPr>
        <w:t>در کتابهای احکام و رسالههای مراجع تقلید، نکاتی در مورد عقد مطرح شده که آگاهی از آنها قبل از اقدام به عقد لازم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ازدواج با آنان حرام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خواندن عقد؛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عقد؛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زن یا شوهر میتوانند عقد را به هم بزنند؛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زن و شوهر بعد از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میکنم این نکات را هم مطالعه کنی، تا در صورت نیاز از آنها آگاه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سعادت و خوشبختی و توفیق بندگی خداوند را برای تو و همهی جوانهای برومند آرزومندم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نگهدار </w:t>
      </w:r>
      <w:bookmarkStart w:id="254" w:name="pg3693_38061"/>
    </w:p>
    <w:p>
      <w:pPr>
        <w:pStyle w:val="Heading2"/>
        <w:numPr>
          <w:ilvl w:val="1"/>
          <w:numId w:val="1"/>
        </w:numPr>
        <w:rPr/>
      </w:pPr>
      <w:bookmarkStart w:id="255" w:name="__RefHeading___Toc494094_2281741623"/>
      <w:bookmarkStart w:id="256" w:name="_Toc100"/>
      <w:bookmarkEnd w:id="254"/>
      <w:bookmarkEnd w:id="255"/>
      <w:r>
        <w:rPr>
          <w:rtl w:val="true"/>
        </w:rPr>
        <w:t>معرفی کتاب</w:t>
      </w:r>
      <w:bookmarkEnd w:id="256"/>
    </w:p>
    <w:p>
      <w:pPr>
        <w:pStyle w:val="BookText"/>
        <w:rPr/>
      </w:pPr>
      <w:r>
        <w:rPr>
          <w:rFonts w:ascii="IRNazanin" w:hAnsi="IRNazanin" w:eastAsia="IRNazanin"/>
          <w:color w:val="111111"/>
          <w:sz w:val="28"/>
          <w:sz w:val="28"/>
          <w:szCs w:val="28"/>
          <w:rtl w:val="true"/>
          <w:lang w:bidi="fa-IR"/>
        </w:rPr>
        <w:t>دوران عقد، دوران پایهریزی و ساختن زیربنای محبوبترین بناها در نزد خداوند است، لذا ضروری است، هر یک از دختر و پسر، قبل از ورود به این دوران، بایدها و نبایدهای آن را به خوبی دانسته و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این دوران با تدبیر و تعقل سپری شود، سرمایهای ارزشمند برای تمام زندگی مشترک خواهد بود و اگر با غفلت و بدون فکر و تدبیر بگذرد، خسارتش غیر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میتواند شما را در این امر مهم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 کنون به این نکته فکر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میدان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ارزشها و خوبیها، مسابقه در صداقت و امانت، مسابقه در راستی و درستی، مسابقه در مهربانی و خیرخواهی و مسابقه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اولین گام برای موفقیت در این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آنچه امتیاز میآورد و آنچه سبب میشود نمره منفی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دوران عقد از مجموعه بهترینها و بدترینها در بخشهای مختلف عوامل پیشرفت و نیز اسباب سقوط در این مسابقه را به شما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راه روشن</w:t>
      </w:r>
    </w:p>
    <w:p>
      <w:pPr>
        <w:pStyle w:val="BookText"/>
        <w:rPr/>
      </w:pPr>
      <w:r>
        <w:rPr>
          <w:rFonts w:ascii="IRNazanin" w:hAnsi="IRNazanin" w:eastAsia="IRNazanin"/>
          <w:color w:val="111111"/>
          <w:sz w:val="28"/>
          <w:sz w:val="28"/>
          <w:szCs w:val="28"/>
          <w:rtl w:val="true"/>
          <w:lang w:bidi="fa-IR"/>
        </w:rPr>
        <w:t>ارتباط با ما  </w:t>
      </w:r>
    </w:p>
    <w:p>
      <w:pPr>
        <w:pStyle w:val="BookText"/>
        <w:rPr/>
      </w:pPr>
      <w:r>
        <w:rPr>
          <w:rFonts w:eastAsia="Times New Roman" w:cs="Times New Roman" w:ascii="Times New Roman" w:hAnsi="Times New Roman"/>
          <w:color w:val="111111"/>
          <w:sz w:val="28"/>
          <w:szCs w:val="28"/>
          <w:lang w:val="en-US" w:bidi="en-US"/>
        </w:rPr>
        <w:t>Telegram.me/raheroshanpub</w:t>
      </w:r>
    </w:p>
    <w:p>
      <w:pPr>
        <w:pStyle w:val="BookText"/>
        <w:rPr/>
      </w:pPr>
      <w:r>
        <w:rPr>
          <w:rFonts w:eastAsia="Times New Roman" w:cs="Times New Roman" w:ascii="Times New Roman" w:hAnsi="Times New Roman"/>
          <w:color w:val="111111"/>
          <w:sz w:val="28"/>
          <w:szCs w:val="28"/>
          <w:lang w:val="en-US" w:bidi="en-US"/>
        </w:rPr>
        <w:t>www.rahe-roshan.com [1]</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http://www.rahe-roshan.com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ما در ارتباط باشید</w:t>
      </w:r>
    </w:p>
    <w:p>
      <w:pPr>
        <w:pStyle w:val="BookText"/>
        <w:rPr/>
      </w:pPr>
      <w:r>
        <w:rPr>
          <w:rFonts w:ascii="IRNazanin" w:hAnsi="IRNazanin" w:eastAsia="IRNazanin"/>
          <w:color w:val="111111"/>
          <w:sz w:val="28"/>
          <w:sz w:val="28"/>
          <w:szCs w:val="28"/>
          <w:rtl w:val="true"/>
          <w:lang w:bidi="fa-IR"/>
        </w:rPr>
        <w:t>سلام دوست عزیز، خوشحالیم از اینکه توانستهایم با محصولات خود، نظر شما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خدمات بهتر به شما و تولید محصولات مطابق با میل و سلیقه شما لطفا نظر خود را نسبت به موضوعات ذکر شده اعلام کنید، تا در ضمنارتباط بیشتر بتوانیم از نظرات و انتقادات شما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تمایل میتوانید از جدیدترین محصولات ما در کوتاهترین زمان مطلع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سنجی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عنوان کتاب برای شما جذاب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زیاد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محتوای کتاب رضایت 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زیاد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روی جلد کتاب را چطور ارزیابی میکنید؟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قطعی را برای این کتاب میپسندید؟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سایز فعلی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خود را به صورت یک عدد چهار رقمی که اولین رقم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جواب سوال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از طریق شماره </w:t>
      </w:r>
      <w:r>
        <w:rPr>
          <w:rFonts w:eastAsia="IRNazanin" w:cs="IRNazanin"/>
          <w:color w:val="111111"/>
          <w:sz w:val="28"/>
          <w:szCs w:val="28"/>
          <w:lang w:bidi="fa-IR"/>
        </w:rPr>
        <w:t>30008800333435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فرمایید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در اسلام،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کتاب النکاح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مکارمالخلاق، ص</w:t>
      </w:r>
      <w:r>
        <w:rPr>
          <w:rFonts w:eastAsia="IRNazanin" w:cs="IRNazanin"/>
          <w:b w:val="false"/>
          <w:bCs w:val="false"/>
          <w:i w:val="false"/>
          <w:iCs w:val="false"/>
          <w:color w:val="333333"/>
          <w:sz w:val="20"/>
          <w:szCs w:val="20"/>
        </w:rPr>
        <w:t>196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مکارمالخلاق،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مکارمالخلاق،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المحجبۀالبیضاء،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ص</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محجبۀالبیضاء،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دختری که تا کنون ازدواج نکرده، اجازه پدر شرط است و طبق نظر متخصصان دینی، ازدواج چنین دختری بدون اذن پدر مورد رضای خداوند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14770</Words>
  <Characters>57665</Characters>
  <CharactersWithSpaces>72142</CharactersWithSpaces>
  <Paragraphs>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2026-08-18T03:22:43Z</dcterms:created>
  <dc:creator>ghaemiyeh.com</dc:creator>
  <dc:description/>
  <dc:language>en-US</dc:language>
  <cp:lastModifiedBy/>
  <dcterms:modified xsi:type="dcterms:W3CDTF">2026-08-18T06:52:45Z</dcterms:modified>
  <cp:revision>1</cp:revision>
  <dc:subject/>
  <dc:title>نامه ای به جوان در آستانه ازدواج</dc:title>
</cp:coreProperties>
</file>

<file path=docProps/custom.xml><?xml version="1.0" encoding="utf-8"?>
<Properties xmlns="http://schemas.openxmlformats.org/officeDocument/2006/custom-properties" xmlns:vt="http://schemas.openxmlformats.org/officeDocument/2006/docPropsVTypes"/>
</file>