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ضیافت الهی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701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67703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67705_228174162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267707_2281741623">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267709_2281741623">
            <w:r>
              <w:rPr>
                <w:webHidden/>
                <w:rStyle w:val="IndexLink"/>
                <w:rtl w:val="true"/>
              </w:rPr>
              <w:t>مهمانی خدا</w:t>
            </w:r>
            <w:r>
              <w:rPr>
                <w:rStyle w:val="IndexLink"/>
                <w:rtl w:val="true"/>
              </w:rPr>
              <w:tab/>
            </w:r>
            <w:r>
              <w:rPr>
                <w:rStyle w:val="IndexLink"/>
              </w:rPr>
              <w:t>18</w:t>
            </w:r>
          </w:hyperlink>
        </w:p>
        <w:p>
          <w:pPr>
            <w:pStyle w:val="Contents2"/>
            <w:tabs>
              <w:tab w:val="clear" w:pos="8743"/>
              <w:tab w:val="right" w:pos="9026" w:leader="dot"/>
            </w:tabs>
            <w:rPr/>
          </w:pPr>
          <w:hyperlink w:anchor="__RefHeading___Toc267711_2281741623">
            <w:r>
              <w:rPr>
                <w:webHidden/>
                <w:rStyle w:val="IndexLink"/>
                <w:rtl w:val="true"/>
              </w:rPr>
              <w:t>ماه رحمت</w:t>
            </w:r>
            <w:r>
              <w:rPr>
                <w:rStyle w:val="IndexLink"/>
                <w:rtl w:val="true"/>
              </w:rPr>
              <w:tab/>
            </w:r>
            <w:r>
              <w:rPr>
                <w:rStyle w:val="IndexLink"/>
              </w:rPr>
              <w:t>19</w:t>
            </w:r>
          </w:hyperlink>
        </w:p>
        <w:p>
          <w:pPr>
            <w:pStyle w:val="Contents2"/>
            <w:tabs>
              <w:tab w:val="clear" w:pos="8743"/>
              <w:tab w:val="right" w:pos="9026" w:leader="dot"/>
            </w:tabs>
            <w:rPr/>
          </w:pPr>
          <w:hyperlink w:anchor="__RefHeading___Toc267713_2281741623">
            <w:r>
              <w:rPr>
                <w:webHidden/>
                <w:rStyle w:val="IndexLink"/>
                <w:rtl w:val="true"/>
              </w:rPr>
              <w:t>قرآن نعمت الهی</w:t>
            </w:r>
            <w:r>
              <w:rPr>
                <w:rStyle w:val="IndexLink"/>
                <w:rtl w:val="true"/>
              </w:rPr>
              <w:tab/>
            </w:r>
            <w:r>
              <w:rPr>
                <w:rStyle w:val="IndexLink"/>
              </w:rPr>
              <w:t>20</w:t>
            </w:r>
          </w:hyperlink>
        </w:p>
        <w:p>
          <w:pPr>
            <w:pStyle w:val="Contents2"/>
            <w:tabs>
              <w:tab w:val="clear" w:pos="8743"/>
              <w:tab w:val="right" w:pos="9026" w:leader="dot"/>
            </w:tabs>
            <w:rPr/>
          </w:pPr>
          <w:hyperlink w:anchor="__RefHeading___Toc267715_2281741623">
            <w:r>
              <w:rPr>
                <w:webHidden/>
                <w:rStyle w:val="IndexLink"/>
                <w:rtl w:val="true"/>
              </w:rPr>
              <w:t>زیور بندگی</w:t>
            </w:r>
            <w:r>
              <w:rPr>
                <w:rStyle w:val="IndexLink"/>
                <w:rtl w:val="true"/>
              </w:rPr>
              <w:tab/>
            </w:r>
            <w:r>
              <w:rPr>
                <w:rStyle w:val="IndexLink"/>
              </w:rPr>
              <w:t>21</w:t>
            </w:r>
          </w:hyperlink>
        </w:p>
        <w:p>
          <w:pPr>
            <w:pStyle w:val="Contents2"/>
            <w:tabs>
              <w:tab w:val="clear" w:pos="8743"/>
              <w:tab w:val="right" w:pos="9026" w:leader="dot"/>
            </w:tabs>
            <w:rPr/>
          </w:pPr>
          <w:hyperlink w:anchor="__RefHeading___Toc267717_2281741623">
            <w:r>
              <w:rPr>
                <w:webHidden/>
                <w:rStyle w:val="IndexLink"/>
                <w:rtl w:val="true"/>
              </w:rPr>
              <w:t>روح لطیف</w:t>
            </w:r>
            <w:r>
              <w:rPr>
                <w:rStyle w:val="IndexLink"/>
                <w:rtl w:val="true"/>
              </w:rPr>
              <w:tab/>
            </w:r>
            <w:r>
              <w:rPr>
                <w:rStyle w:val="IndexLink"/>
              </w:rPr>
              <w:t>21</w:t>
            </w:r>
          </w:hyperlink>
        </w:p>
        <w:p>
          <w:pPr>
            <w:pStyle w:val="Contents2"/>
            <w:tabs>
              <w:tab w:val="clear" w:pos="8743"/>
              <w:tab w:val="right" w:pos="9026" w:leader="dot"/>
            </w:tabs>
            <w:rPr/>
          </w:pPr>
          <w:hyperlink w:anchor="__RefHeading___Toc267719_2281741623">
            <w:r>
              <w:rPr>
                <w:webHidden/>
                <w:rStyle w:val="IndexLink"/>
                <w:rtl w:val="true"/>
              </w:rPr>
              <w:t>کلاس انسان‌سازی</w:t>
            </w:r>
            <w:r>
              <w:rPr>
                <w:rStyle w:val="IndexLink"/>
                <w:rtl w:val="true"/>
              </w:rPr>
              <w:tab/>
            </w:r>
            <w:r>
              <w:rPr>
                <w:rStyle w:val="IndexLink"/>
              </w:rPr>
              <w:t>22</w:t>
            </w:r>
          </w:hyperlink>
        </w:p>
        <w:p>
          <w:pPr>
            <w:pStyle w:val="Contents2"/>
            <w:tabs>
              <w:tab w:val="clear" w:pos="8743"/>
              <w:tab w:val="right" w:pos="9026" w:leader="dot"/>
            </w:tabs>
            <w:rPr/>
          </w:pPr>
          <w:hyperlink w:anchor="__RefHeading___Toc267721_2281741623">
            <w:r>
              <w:rPr>
                <w:webHidden/>
                <w:rStyle w:val="IndexLink"/>
                <w:rtl w:val="true"/>
              </w:rPr>
              <w:t>به اندازه وسع</w:t>
            </w:r>
            <w:r>
              <w:rPr>
                <w:rStyle w:val="IndexLink"/>
                <w:rtl w:val="true"/>
              </w:rPr>
              <w:tab/>
            </w:r>
            <w:r>
              <w:rPr>
                <w:rStyle w:val="IndexLink"/>
              </w:rPr>
              <w:t>23</w:t>
            </w:r>
          </w:hyperlink>
        </w:p>
        <w:p>
          <w:pPr>
            <w:pStyle w:val="Contents2"/>
            <w:tabs>
              <w:tab w:val="clear" w:pos="8743"/>
              <w:tab w:val="right" w:pos="9026" w:leader="dot"/>
            </w:tabs>
            <w:rPr/>
          </w:pPr>
          <w:hyperlink w:anchor="__RefHeading___Toc267723_2281741623">
            <w:r>
              <w:rPr>
                <w:webHidden/>
                <w:rStyle w:val="IndexLink"/>
                <w:rtl w:val="true"/>
              </w:rPr>
              <w:t>تذکار</w:t>
            </w:r>
            <w:r>
              <w:rPr>
                <w:rStyle w:val="IndexLink"/>
                <w:rtl w:val="true"/>
              </w:rPr>
              <w:tab/>
            </w:r>
            <w:r>
              <w:rPr>
                <w:rStyle w:val="IndexLink"/>
              </w:rPr>
              <w:t>24</w:t>
            </w:r>
          </w:hyperlink>
        </w:p>
        <w:p>
          <w:pPr>
            <w:pStyle w:val="Contents2"/>
            <w:tabs>
              <w:tab w:val="clear" w:pos="8743"/>
              <w:tab w:val="right" w:pos="9026" w:leader="dot"/>
            </w:tabs>
            <w:rPr/>
          </w:pPr>
          <w:hyperlink w:anchor="__RefHeading___Toc267725_2281741623">
            <w:r>
              <w:rPr>
                <w:webHidden/>
                <w:rStyle w:val="IndexLink"/>
                <w:rtl w:val="true"/>
              </w:rPr>
              <w:t>حلول ماه</w:t>
            </w:r>
            <w:r>
              <w:rPr>
                <w:rStyle w:val="IndexLink"/>
                <w:rtl w:val="true"/>
              </w:rPr>
              <w:tab/>
            </w:r>
            <w:r>
              <w:rPr>
                <w:rStyle w:val="IndexLink"/>
              </w:rPr>
              <w:t>26</w:t>
            </w:r>
          </w:hyperlink>
        </w:p>
        <w:p>
          <w:pPr>
            <w:pStyle w:val="Contents2"/>
            <w:tabs>
              <w:tab w:val="clear" w:pos="8743"/>
              <w:tab w:val="right" w:pos="9026" w:leader="dot"/>
            </w:tabs>
            <w:rPr/>
          </w:pPr>
          <w:hyperlink w:anchor="__RefHeading___Toc267727_2281741623">
            <w:r>
              <w:rPr>
                <w:webHidden/>
                <w:rStyle w:val="IndexLink"/>
                <w:rtl w:val="true"/>
              </w:rPr>
              <w:t>ریزش گناهان</w:t>
            </w:r>
            <w:r>
              <w:rPr>
                <w:rStyle w:val="IndexLink"/>
                <w:rtl w:val="true"/>
              </w:rPr>
              <w:tab/>
            </w:r>
            <w:r>
              <w:rPr>
                <w:rStyle w:val="IndexLink"/>
              </w:rPr>
              <w:t>27</w:t>
            </w:r>
          </w:hyperlink>
        </w:p>
        <w:p>
          <w:pPr>
            <w:pStyle w:val="Contents2"/>
            <w:tabs>
              <w:tab w:val="clear" w:pos="8743"/>
              <w:tab w:val="right" w:pos="9026" w:leader="dot"/>
            </w:tabs>
            <w:rPr/>
          </w:pPr>
          <w:hyperlink w:anchor="__RefHeading___Toc267729_2281741623">
            <w:r>
              <w:rPr>
                <w:webHidden/>
                <w:rStyle w:val="IndexLink"/>
                <w:rtl w:val="true"/>
              </w:rPr>
              <w:t>رسیدن به خدا</w:t>
            </w:r>
            <w:r>
              <w:rPr>
                <w:rStyle w:val="IndexLink"/>
                <w:rtl w:val="true"/>
              </w:rPr>
              <w:tab/>
            </w:r>
            <w:r>
              <w:rPr>
                <w:rStyle w:val="IndexLink"/>
              </w:rPr>
              <w:t>29</w:t>
            </w:r>
          </w:hyperlink>
        </w:p>
        <w:p>
          <w:pPr>
            <w:pStyle w:val="Contents2"/>
            <w:tabs>
              <w:tab w:val="clear" w:pos="8743"/>
              <w:tab w:val="right" w:pos="9026" w:leader="dot"/>
            </w:tabs>
            <w:rPr/>
          </w:pPr>
          <w:hyperlink w:anchor="__RefHeading___Toc267731_2281741623">
            <w:r>
              <w:rPr>
                <w:webHidden/>
                <w:rStyle w:val="IndexLink"/>
                <w:rtl w:val="true"/>
              </w:rPr>
              <w:t>وجوب روزه</w:t>
            </w:r>
            <w:r>
              <w:rPr>
                <w:rStyle w:val="IndexLink"/>
                <w:rtl w:val="true"/>
              </w:rPr>
              <w:tab/>
            </w:r>
            <w:r>
              <w:rPr>
                <w:rStyle w:val="IndexLink"/>
              </w:rPr>
              <w:t>33</w:t>
            </w:r>
          </w:hyperlink>
        </w:p>
        <w:p>
          <w:pPr>
            <w:pStyle w:val="Contents2"/>
            <w:tabs>
              <w:tab w:val="clear" w:pos="8743"/>
              <w:tab w:val="right" w:pos="9026" w:leader="dot"/>
            </w:tabs>
            <w:rPr/>
          </w:pPr>
          <w:hyperlink w:anchor="__RefHeading___Toc267733_2281741623">
            <w:r>
              <w:rPr>
                <w:webHidden/>
                <w:rStyle w:val="IndexLink"/>
                <w:rtl w:val="true"/>
              </w:rPr>
              <w:t>اقسام روزه</w:t>
            </w:r>
            <w:r>
              <w:rPr>
                <w:rStyle w:val="IndexLink"/>
                <w:rtl w:val="true"/>
              </w:rPr>
              <w:tab/>
            </w:r>
            <w:r>
              <w:rPr>
                <w:rStyle w:val="IndexLink"/>
              </w:rPr>
              <w:t>34</w:t>
            </w:r>
          </w:hyperlink>
        </w:p>
        <w:p>
          <w:pPr>
            <w:pStyle w:val="Contents2"/>
            <w:tabs>
              <w:tab w:val="clear" w:pos="8743"/>
              <w:tab w:val="right" w:pos="9026" w:leader="dot"/>
            </w:tabs>
            <w:rPr/>
          </w:pPr>
          <w:hyperlink w:anchor="__RefHeading___Toc267735_2281741623">
            <w:r>
              <w:rPr>
                <w:webHidden/>
                <w:rStyle w:val="IndexLink"/>
                <w:rtl w:val="true"/>
              </w:rPr>
              <w:t>صفای درون</w:t>
            </w:r>
            <w:r>
              <w:rPr>
                <w:rStyle w:val="IndexLink"/>
                <w:rtl w:val="true"/>
              </w:rPr>
              <w:tab/>
            </w:r>
            <w:r>
              <w:rPr>
                <w:rStyle w:val="IndexLink"/>
              </w:rPr>
              <w:t>38</w:t>
            </w:r>
          </w:hyperlink>
        </w:p>
        <w:p>
          <w:pPr>
            <w:pStyle w:val="Contents2"/>
            <w:tabs>
              <w:tab w:val="clear" w:pos="8743"/>
              <w:tab w:val="right" w:pos="9026" w:leader="dot"/>
            </w:tabs>
            <w:rPr/>
          </w:pPr>
          <w:hyperlink w:anchor="__RefHeading___Toc267737_2281741623">
            <w:r>
              <w:rPr>
                <w:webHidden/>
                <w:rStyle w:val="IndexLink"/>
                <w:rtl w:val="true"/>
              </w:rPr>
              <w:t>پاکی عمل</w:t>
            </w:r>
            <w:r>
              <w:rPr>
                <w:rStyle w:val="IndexLink"/>
                <w:rtl w:val="true"/>
              </w:rPr>
              <w:tab/>
            </w:r>
            <w:r>
              <w:rPr>
                <w:rStyle w:val="IndexLink"/>
              </w:rPr>
              <w:t>42</w:t>
            </w:r>
          </w:hyperlink>
        </w:p>
        <w:p>
          <w:pPr>
            <w:pStyle w:val="Contents2"/>
            <w:tabs>
              <w:tab w:val="clear" w:pos="8743"/>
              <w:tab w:val="right" w:pos="9026" w:leader="dot"/>
            </w:tabs>
            <w:rPr/>
          </w:pPr>
          <w:hyperlink w:anchor="__RefHeading___Toc267739_2281741623">
            <w:r>
              <w:rPr>
                <w:webHidden/>
                <w:rStyle w:val="IndexLink"/>
                <w:rtl w:val="true"/>
              </w:rPr>
              <w:t>درخواست تقرّب</w:t>
            </w:r>
            <w:r>
              <w:rPr>
                <w:rStyle w:val="IndexLink"/>
                <w:rtl w:val="true"/>
              </w:rPr>
              <w:tab/>
            </w:r>
            <w:r>
              <w:rPr>
                <w:rStyle w:val="IndexLink"/>
              </w:rPr>
              <w:t>43</w:t>
            </w:r>
          </w:hyperlink>
        </w:p>
        <w:p>
          <w:pPr>
            <w:pStyle w:val="Contents2"/>
            <w:tabs>
              <w:tab w:val="clear" w:pos="8743"/>
              <w:tab w:val="right" w:pos="9026" w:leader="dot"/>
            </w:tabs>
            <w:rPr/>
          </w:pPr>
          <w:hyperlink w:anchor="__RefHeading___Toc267741_2281741623">
            <w:r>
              <w:rPr>
                <w:webHidden/>
                <w:rStyle w:val="IndexLink"/>
                <w:rtl w:val="true"/>
              </w:rPr>
              <w:t>دوری از دنیا</w:t>
            </w:r>
            <w:r>
              <w:rPr>
                <w:rStyle w:val="IndexLink"/>
                <w:rtl w:val="true"/>
              </w:rPr>
              <w:tab/>
            </w:r>
            <w:r>
              <w:rPr>
                <w:rStyle w:val="IndexLink"/>
              </w:rPr>
              <w:t>44</w:t>
            </w:r>
          </w:hyperlink>
        </w:p>
        <w:p>
          <w:pPr>
            <w:pStyle w:val="Contents2"/>
            <w:tabs>
              <w:tab w:val="clear" w:pos="8743"/>
              <w:tab w:val="right" w:pos="9026" w:leader="dot"/>
            </w:tabs>
            <w:rPr/>
          </w:pPr>
          <w:hyperlink w:anchor="__RefHeading___Toc267743_2281741623">
            <w:r>
              <w:rPr>
                <w:webHidden/>
                <w:rStyle w:val="IndexLink"/>
                <w:rtl w:val="true"/>
              </w:rPr>
              <w:t>ماه فضیلت</w:t>
            </w:r>
            <w:r>
              <w:rPr>
                <w:rStyle w:val="IndexLink"/>
                <w:rtl w:val="true"/>
              </w:rPr>
              <w:tab/>
            </w:r>
            <w:r>
              <w:rPr>
                <w:rStyle w:val="IndexLink"/>
              </w:rPr>
              <w:t>45</w:t>
            </w:r>
          </w:hyperlink>
        </w:p>
        <w:p>
          <w:pPr>
            <w:pStyle w:val="Contents2"/>
            <w:tabs>
              <w:tab w:val="clear" w:pos="8743"/>
              <w:tab w:val="right" w:pos="9026" w:leader="dot"/>
            </w:tabs>
            <w:rPr/>
          </w:pPr>
          <w:hyperlink w:anchor="__RefHeading___Toc267745_2281741623">
            <w:r>
              <w:rPr>
                <w:webHidden/>
                <w:rStyle w:val="IndexLink"/>
                <w:rtl w:val="true"/>
              </w:rPr>
              <w:t>مراحل مهم</w:t>
            </w:r>
            <w:r>
              <w:rPr>
                <w:rStyle w:val="IndexLink"/>
                <w:rtl w:val="true"/>
              </w:rPr>
              <w:tab/>
            </w:r>
            <w:r>
              <w:rPr>
                <w:rStyle w:val="IndexLink"/>
              </w:rPr>
              <w:t>47</w:t>
            </w:r>
          </w:hyperlink>
        </w:p>
        <w:p>
          <w:pPr>
            <w:pStyle w:val="Contents2"/>
            <w:tabs>
              <w:tab w:val="clear" w:pos="8743"/>
              <w:tab w:val="right" w:pos="9026" w:leader="dot"/>
            </w:tabs>
            <w:rPr/>
          </w:pPr>
          <w:hyperlink w:anchor="__RefHeading___Toc267747_2281741623">
            <w:r>
              <w:rPr>
                <w:webHidden/>
                <w:rStyle w:val="IndexLink"/>
                <w:rtl w:val="true"/>
              </w:rPr>
              <w:t>باطن اوامر</w:t>
            </w:r>
            <w:r>
              <w:rPr>
                <w:rStyle w:val="IndexLink"/>
                <w:rtl w:val="true"/>
              </w:rPr>
              <w:tab/>
            </w:r>
            <w:r>
              <w:rPr>
                <w:rStyle w:val="IndexLink"/>
              </w:rPr>
              <w:t>51</w:t>
            </w:r>
          </w:hyperlink>
        </w:p>
        <w:p>
          <w:pPr>
            <w:pStyle w:val="Contents2"/>
            <w:tabs>
              <w:tab w:val="clear" w:pos="8743"/>
              <w:tab w:val="right" w:pos="9026" w:leader="dot"/>
            </w:tabs>
            <w:rPr/>
          </w:pPr>
          <w:hyperlink w:anchor="__RefHeading___Toc267749_2281741623">
            <w:r>
              <w:rPr>
                <w:webHidden/>
                <w:rStyle w:val="IndexLink"/>
                <w:rtl w:val="true"/>
              </w:rPr>
              <w:t>دلسوزترین طبیب</w:t>
            </w:r>
            <w:r>
              <w:rPr>
                <w:rStyle w:val="IndexLink"/>
                <w:rtl w:val="true"/>
              </w:rPr>
              <w:tab/>
            </w:r>
            <w:r>
              <w:rPr>
                <w:rStyle w:val="IndexLink"/>
              </w:rPr>
              <w:t>53</w:t>
            </w:r>
          </w:hyperlink>
        </w:p>
        <w:p>
          <w:pPr>
            <w:pStyle w:val="Contents2"/>
            <w:tabs>
              <w:tab w:val="clear" w:pos="8743"/>
              <w:tab w:val="right" w:pos="9026" w:leader="dot"/>
            </w:tabs>
            <w:rPr/>
          </w:pPr>
          <w:hyperlink w:anchor="__RefHeading___Toc267751_2281741623">
            <w:r>
              <w:rPr>
                <w:webHidden/>
                <w:rStyle w:val="IndexLink"/>
                <w:rtl w:val="true"/>
              </w:rPr>
              <w:t>حکمت و عبادت</w:t>
            </w:r>
            <w:r>
              <w:rPr>
                <w:rStyle w:val="IndexLink"/>
                <w:rtl w:val="true"/>
              </w:rPr>
              <w:tab/>
            </w:r>
            <w:r>
              <w:rPr>
                <w:rStyle w:val="IndexLink"/>
              </w:rPr>
              <w:t>56</w:t>
            </w:r>
          </w:hyperlink>
        </w:p>
        <w:p>
          <w:pPr>
            <w:pStyle w:val="Contents2"/>
            <w:tabs>
              <w:tab w:val="clear" w:pos="8743"/>
              <w:tab w:val="right" w:pos="9026" w:leader="dot"/>
            </w:tabs>
            <w:rPr/>
          </w:pPr>
          <w:hyperlink w:anchor="__RefHeading___Toc267753_2281741623">
            <w:r>
              <w:rPr>
                <w:webHidden/>
                <w:rStyle w:val="IndexLink"/>
                <w:rtl w:val="true"/>
              </w:rPr>
              <w:t>عمده‌ترین مسأله</w:t>
            </w:r>
            <w:r>
              <w:rPr>
                <w:rStyle w:val="IndexLink"/>
                <w:rtl w:val="true"/>
              </w:rPr>
              <w:tab/>
            </w:r>
            <w:r>
              <w:rPr>
                <w:rStyle w:val="IndexLink"/>
              </w:rPr>
              <w:t>58</w:t>
            </w:r>
          </w:hyperlink>
        </w:p>
        <w:p>
          <w:pPr>
            <w:pStyle w:val="Contents2"/>
            <w:tabs>
              <w:tab w:val="clear" w:pos="8743"/>
              <w:tab w:val="right" w:pos="9026" w:leader="dot"/>
            </w:tabs>
            <w:rPr/>
          </w:pPr>
          <w:hyperlink w:anchor="__RefHeading___Toc267755_2281741623">
            <w:r>
              <w:rPr>
                <w:webHidden/>
                <w:rStyle w:val="IndexLink"/>
                <w:rtl w:val="true"/>
              </w:rPr>
              <w:t>مخلوق اول</w:t>
            </w:r>
            <w:r>
              <w:rPr>
                <w:rStyle w:val="IndexLink"/>
                <w:rtl w:val="true"/>
              </w:rPr>
              <w:tab/>
            </w:r>
            <w:r>
              <w:rPr>
                <w:rStyle w:val="IndexLink"/>
              </w:rPr>
              <w:t>59</w:t>
            </w:r>
          </w:hyperlink>
        </w:p>
        <w:p>
          <w:pPr>
            <w:pStyle w:val="Contents2"/>
            <w:tabs>
              <w:tab w:val="clear" w:pos="8743"/>
              <w:tab w:val="right" w:pos="9026" w:leader="dot"/>
            </w:tabs>
            <w:rPr/>
          </w:pPr>
          <w:hyperlink w:anchor="__RefHeading___Toc267757_2281741623">
            <w:r>
              <w:rPr>
                <w:webHidden/>
                <w:rStyle w:val="IndexLink"/>
                <w:rtl w:val="true"/>
              </w:rPr>
              <w:t>گوش شنوا</w:t>
            </w:r>
            <w:r>
              <w:rPr>
                <w:rStyle w:val="IndexLink"/>
                <w:rtl w:val="true"/>
              </w:rPr>
              <w:tab/>
            </w:r>
            <w:r>
              <w:rPr>
                <w:rStyle w:val="IndexLink"/>
              </w:rPr>
              <w:t>60</w:t>
            </w:r>
          </w:hyperlink>
        </w:p>
        <w:p>
          <w:pPr>
            <w:pStyle w:val="Contents2"/>
            <w:tabs>
              <w:tab w:val="clear" w:pos="8743"/>
              <w:tab w:val="right" w:pos="9026" w:leader="dot"/>
            </w:tabs>
            <w:rPr/>
          </w:pPr>
          <w:hyperlink w:anchor="__RefHeading___Toc267759_2281741623">
            <w:r>
              <w:rPr>
                <w:webHidden/>
                <w:rStyle w:val="IndexLink"/>
                <w:rtl w:val="true"/>
              </w:rPr>
              <w:t>ولایت، روح عبادت</w:t>
            </w:r>
            <w:r>
              <w:rPr>
                <w:rStyle w:val="IndexLink"/>
                <w:rtl w:val="true"/>
              </w:rPr>
              <w:tab/>
            </w:r>
            <w:r>
              <w:rPr>
                <w:rStyle w:val="IndexLink"/>
              </w:rPr>
              <w:t>60</w:t>
            </w:r>
          </w:hyperlink>
        </w:p>
        <w:p>
          <w:pPr>
            <w:pStyle w:val="Contents2"/>
            <w:tabs>
              <w:tab w:val="clear" w:pos="8743"/>
              <w:tab w:val="right" w:pos="9026" w:leader="dot"/>
            </w:tabs>
            <w:rPr/>
          </w:pPr>
          <w:hyperlink w:anchor="__RefHeading___Toc267761_2281741623">
            <w:r>
              <w:rPr>
                <w:webHidden/>
                <w:rStyle w:val="IndexLink"/>
                <w:rtl w:val="true"/>
              </w:rPr>
              <w:t>عبادت، طهارت روح</w:t>
            </w:r>
            <w:r>
              <w:rPr>
                <w:rStyle w:val="IndexLink"/>
                <w:rtl w:val="true"/>
              </w:rPr>
              <w:tab/>
            </w:r>
            <w:r>
              <w:rPr>
                <w:rStyle w:val="IndexLink"/>
              </w:rPr>
              <w:t>62</w:t>
            </w:r>
          </w:hyperlink>
        </w:p>
        <w:p>
          <w:pPr>
            <w:pStyle w:val="Contents2"/>
            <w:tabs>
              <w:tab w:val="clear" w:pos="8743"/>
              <w:tab w:val="right" w:pos="9026" w:leader="dot"/>
            </w:tabs>
            <w:rPr/>
          </w:pPr>
          <w:hyperlink w:anchor="__RefHeading___Toc267763_2281741623">
            <w:r>
              <w:rPr>
                <w:webHidden/>
                <w:rStyle w:val="IndexLink"/>
                <w:rtl w:val="true"/>
              </w:rPr>
              <w:t>روزه یا صبر</w:t>
            </w:r>
            <w:r>
              <w:rPr>
                <w:rStyle w:val="IndexLink"/>
                <w:rtl w:val="true"/>
              </w:rPr>
              <w:tab/>
            </w:r>
            <w:r>
              <w:rPr>
                <w:rStyle w:val="IndexLink"/>
              </w:rPr>
              <w:t>65</w:t>
            </w:r>
          </w:hyperlink>
        </w:p>
        <w:p>
          <w:pPr>
            <w:pStyle w:val="Contents2"/>
            <w:tabs>
              <w:tab w:val="clear" w:pos="8743"/>
              <w:tab w:val="right" w:pos="9026" w:leader="dot"/>
            </w:tabs>
            <w:rPr/>
          </w:pPr>
          <w:hyperlink w:anchor="__RefHeading___Toc267765_2281741623">
            <w:r>
              <w:rPr>
                <w:webHidden/>
                <w:rStyle w:val="IndexLink"/>
                <w:rtl w:val="true"/>
              </w:rPr>
              <w:t>ثمره شجره طیّبه</w:t>
            </w:r>
            <w:r>
              <w:rPr>
                <w:rStyle w:val="IndexLink"/>
                <w:rtl w:val="true"/>
              </w:rPr>
              <w:tab/>
            </w:r>
            <w:r>
              <w:rPr>
                <w:rStyle w:val="IndexLink"/>
              </w:rPr>
              <w:t>66</w:t>
            </w:r>
          </w:hyperlink>
        </w:p>
        <w:p>
          <w:pPr>
            <w:pStyle w:val="Contents2"/>
            <w:tabs>
              <w:tab w:val="clear" w:pos="8743"/>
              <w:tab w:val="right" w:pos="9026" w:leader="dot"/>
            </w:tabs>
            <w:rPr/>
          </w:pPr>
          <w:hyperlink w:anchor="__RefHeading___Toc267767_2281741623">
            <w:r>
              <w:rPr>
                <w:webHidden/>
                <w:rStyle w:val="IndexLink"/>
                <w:rtl w:val="true"/>
              </w:rPr>
              <w:t>محضر استاد</w:t>
            </w:r>
            <w:r>
              <w:rPr>
                <w:rStyle w:val="IndexLink"/>
                <w:rtl w:val="true"/>
              </w:rPr>
              <w:tab/>
            </w:r>
            <w:r>
              <w:rPr>
                <w:rStyle w:val="IndexLink"/>
              </w:rPr>
              <w:t>67</w:t>
            </w:r>
          </w:hyperlink>
        </w:p>
        <w:p>
          <w:pPr>
            <w:pStyle w:val="Contents2"/>
            <w:tabs>
              <w:tab w:val="clear" w:pos="8743"/>
              <w:tab w:val="right" w:pos="9026" w:leader="dot"/>
            </w:tabs>
            <w:rPr/>
          </w:pPr>
          <w:hyperlink w:anchor="__RefHeading___Toc267769_2281741623">
            <w:r>
              <w:rPr>
                <w:webHidden/>
                <w:rStyle w:val="IndexLink"/>
                <w:rtl w:val="true"/>
              </w:rPr>
              <w:t>تأثیر خودسازی</w:t>
            </w:r>
            <w:r>
              <w:rPr>
                <w:rStyle w:val="IndexLink"/>
                <w:rtl w:val="true"/>
              </w:rPr>
              <w:tab/>
            </w:r>
            <w:r>
              <w:rPr>
                <w:rStyle w:val="IndexLink"/>
              </w:rPr>
              <w:t>68</w:t>
            </w:r>
          </w:hyperlink>
        </w:p>
        <w:p>
          <w:pPr>
            <w:pStyle w:val="Contents2"/>
            <w:tabs>
              <w:tab w:val="clear" w:pos="8743"/>
              <w:tab w:val="right" w:pos="9026" w:leader="dot"/>
            </w:tabs>
            <w:rPr/>
          </w:pPr>
          <w:hyperlink w:anchor="__RefHeading___Toc267771_2281741623">
            <w:r>
              <w:rPr>
                <w:webHidden/>
                <w:rStyle w:val="IndexLink"/>
                <w:rtl w:val="true"/>
              </w:rPr>
              <w:t>برنامه‌ای برای حرکت</w:t>
            </w:r>
            <w:r>
              <w:rPr>
                <w:rStyle w:val="IndexLink"/>
                <w:rtl w:val="true"/>
              </w:rPr>
              <w:tab/>
            </w:r>
            <w:r>
              <w:rPr>
                <w:rStyle w:val="IndexLink"/>
              </w:rPr>
              <w:t>70</w:t>
            </w:r>
          </w:hyperlink>
        </w:p>
        <w:p>
          <w:pPr>
            <w:pStyle w:val="Contents2"/>
            <w:tabs>
              <w:tab w:val="clear" w:pos="8743"/>
              <w:tab w:val="right" w:pos="9026" w:leader="dot"/>
            </w:tabs>
            <w:rPr/>
          </w:pPr>
          <w:hyperlink w:anchor="__RefHeading___Toc267773_2281741623">
            <w:r>
              <w:rPr>
                <w:webHidden/>
                <w:rStyle w:val="IndexLink"/>
                <w:rtl w:val="true"/>
              </w:rPr>
              <w:t>خلقت احسن</w:t>
            </w:r>
            <w:r>
              <w:rPr>
                <w:rStyle w:val="IndexLink"/>
                <w:rtl w:val="true"/>
              </w:rPr>
              <w:tab/>
            </w:r>
            <w:r>
              <w:rPr>
                <w:rStyle w:val="IndexLink"/>
              </w:rPr>
              <w:t>72</w:t>
            </w:r>
          </w:hyperlink>
        </w:p>
        <w:p>
          <w:pPr>
            <w:pStyle w:val="Contents2"/>
            <w:tabs>
              <w:tab w:val="clear" w:pos="8743"/>
              <w:tab w:val="right" w:pos="9026" w:leader="dot"/>
            </w:tabs>
            <w:rPr/>
          </w:pPr>
          <w:hyperlink w:anchor="__RefHeading___Toc267775_2281741623">
            <w:r>
              <w:rPr>
                <w:webHidden/>
                <w:rStyle w:val="IndexLink"/>
                <w:rtl w:val="true"/>
              </w:rPr>
              <w:t>انسان و دو جنبه مهم</w:t>
            </w:r>
            <w:r>
              <w:rPr>
                <w:rStyle w:val="IndexLink"/>
                <w:rtl w:val="true"/>
              </w:rPr>
              <w:tab/>
            </w:r>
            <w:r>
              <w:rPr>
                <w:rStyle w:val="IndexLink"/>
              </w:rPr>
              <w:t>73</w:t>
            </w:r>
          </w:hyperlink>
        </w:p>
        <w:p>
          <w:pPr>
            <w:pStyle w:val="Contents2"/>
            <w:tabs>
              <w:tab w:val="clear" w:pos="8743"/>
              <w:tab w:val="right" w:pos="9026" w:leader="dot"/>
            </w:tabs>
            <w:rPr/>
          </w:pPr>
          <w:hyperlink w:anchor="__RefHeading___Toc267777_2281741623">
            <w:r>
              <w:rPr>
                <w:webHidden/>
                <w:rStyle w:val="IndexLink"/>
                <w:rtl w:val="true"/>
              </w:rPr>
              <w:t>حکایت</w:t>
            </w:r>
            <w:r>
              <w:rPr>
                <w:rStyle w:val="IndexLink"/>
                <w:rtl w:val="true"/>
              </w:rPr>
              <w:tab/>
            </w:r>
            <w:r>
              <w:rPr>
                <w:rStyle w:val="IndexLink"/>
              </w:rPr>
              <w:t>76</w:t>
            </w:r>
          </w:hyperlink>
        </w:p>
        <w:p>
          <w:pPr>
            <w:pStyle w:val="Contents2"/>
            <w:tabs>
              <w:tab w:val="clear" w:pos="8743"/>
              <w:tab w:val="right" w:pos="9026" w:leader="dot"/>
            </w:tabs>
            <w:rPr/>
          </w:pPr>
          <w:hyperlink w:anchor="__RefHeading___Toc267779_2281741623">
            <w:r>
              <w:rPr>
                <w:webHidden/>
                <w:rStyle w:val="IndexLink"/>
                <w:rtl w:val="true"/>
              </w:rPr>
              <w:t>نعمت و شکر آن</w:t>
            </w:r>
            <w:r>
              <w:rPr>
                <w:rStyle w:val="IndexLink"/>
                <w:rtl w:val="true"/>
              </w:rPr>
              <w:tab/>
            </w:r>
            <w:r>
              <w:rPr>
                <w:rStyle w:val="IndexLink"/>
              </w:rPr>
              <w:t>77</w:t>
            </w:r>
          </w:hyperlink>
        </w:p>
        <w:p>
          <w:pPr>
            <w:pStyle w:val="Contents2"/>
            <w:tabs>
              <w:tab w:val="clear" w:pos="8743"/>
              <w:tab w:val="right" w:pos="9026" w:leader="dot"/>
            </w:tabs>
            <w:rPr/>
          </w:pPr>
          <w:hyperlink w:anchor="__RefHeading___Toc267781_2281741623">
            <w:r>
              <w:rPr>
                <w:webHidden/>
                <w:rStyle w:val="IndexLink"/>
                <w:rtl w:val="true"/>
              </w:rPr>
              <w:t>خدایا پاکم نما</w:t>
            </w:r>
            <w:r>
              <w:rPr>
                <w:rStyle w:val="IndexLink"/>
                <w:rtl w:val="true"/>
              </w:rPr>
              <w:tab/>
            </w:r>
            <w:r>
              <w:rPr>
                <w:rStyle w:val="IndexLink"/>
              </w:rPr>
              <w:t>79</w:t>
            </w:r>
          </w:hyperlink>
        </w:p>
        <w:p>
          <w:pPr>
            <w:pStyle w:val="Contents2"/>
            <w:tabs>
              <w:tab w:val="clear" w:pos="8743"/>
              <w:tab w:val="right" w:pos="9026" w:leader="dot"/>
            </w:tabs>
            <w:rPr/>
          </w:pPr>
          <w:hyperlink w:anchor="__RefHeading___Toc267783_2281741623">
            <w:r>
              <w:rPr>
                <w:webHidden/>
                <w:rStyle w:val="IndexLink"/>
                <w:rtl w:val="true"/>
              </w:rPr>
              <w:t>توجه به خودسازی</w:t>
            </w:r>
            <w:r>
              <w:rPr>
                <w:rStyle w:val="IndexLink"/>
                <w:rtl w:val="true"/>
              </w:rPr>
              <w:tab/>
            </w:r>
            <w:r>
              <w:rPr>
                <w:rStyle w:val="IndexLink"/>
              </w:rPr>
              <w:t>79</w:t>
            </w:r>
          </w:hyperlink>
        </w:p>
        <w:p>
          <w:pPr>
            <w:pStyle w:val="Contents2"/>
            <w:tabs>
              <w:tab w:val="clear" w:pos="8743"/>
              <w:tab w:val="right" w:pos="9026" w:leader="dot"/>
            </w:tabs>
            <w:rPr/>
          </w:pPr>
          <w:hyperlink w:anchor="__RefHeading___Toc267785_2281741623">
            <w:r>
              <w:rPr>
                <w:webHidden/>
                <w:rStyle w:val="IndexLink"/>
                <w:rtl w:val="true"/>
              </w:rPr>
              <w:t>هدف خلقت</w:t>
            </w:r>
            <w:r>
              <w:rPr>
                <w:rStyle w:val="IndexLink"/>
                <w:rtl w:val="true"/>
              </w:rPr>
              <w:tab/>
            </w:r>
            <w:r>
              <w:rPr>
                <w:rStyle w:val="IndexLink"/>
              </w:rPr>
              <w:t>81</w:t>
            </w:r>
          </w:hyperlink>
        </w:p>
        <w:p>
          <w:pPr>
            <w:pStyle w:val="Contents2"/>
            <w:tabs>
              <w:tab w:val="clear" w:pos="8743"/>
              <w:tab w:val="right" w:pos="9026" w:leader="dot"/>
            </w:tabs>
            <w:rPr/>
          </w:pPr>
          <w:hyperlink w:anchor="__RefHeading___Toc267787_2281741623">
            <w:r>
              <w:rPr>
                <w:webHidden/>
                <w:rStyle w:val="IndexLink"/>
                <w:rtl w:val="true"/>
              </w:rPr>
              <w:t>نفس و الهام الهی</w:t>
            </w:r>
            <w:r>
              <w:rPr>
                <w:rStyle w:val="IndexLink"/>
                <w:rtl w:val="true"/>
              </w:rPr>
              <w:tab/>
            </w:r>
            <w:r>
              <w:rPr>
                <w:rStyle w:val="IndexLink"/>
              </w:rPr>
              <w:t>84</w:t>
            </w:r>
          </w:hyperlink>
        </w:p>
        <w:p>
          <w:pPr>
            <w:pStyle w:val="Contents2"/>
            <w:tabs>
              <w:tab w:val="clear" w:pos="8743"/>
              <w:tab w:val="right" w:pos="9026" w:leader="dot"/>
            </w:tabs>
            <w:rPr/>
          </w:pPr>
          <w:hyperlink w:anchor="__RefHeading___Toc267789_2281741623">
            <w:r>
              <w:rPr>
                <w:webHidden/>
                <w:rStyle w:val="IndexLink"/>
                <w:rtl w:val="true"/>
              </w:rPr>
              <w:t>بیداری</w:t>
            </w:r>
            <w:r>
              <w:rPr>
                <w:rStyle w:val="IndexLink"/>
                <w:rtl w:val="true"/>
              </w:rPr>
              <w:tab/>
            </w:r>
            <w:r>
              <w:rPr>
                <w:rStyle w:val="IndexLink"/>
              </w:rPr>
              <w:t>85</w:t>
            </w:r>
          </w:hyperlink>
        </w:p>
        <w:p>
          <w:pPr>
            <w:pStyle w:val="Contents2"/>
            <w:tabs>
              <w:tab w:val="clear" w:pos="8743"/>
              <w:tab w:val="right" w:pos="9026" w:leader="dot"/>
            </w:tabs>
            <w:rPr/>
          </w:pPr>
          <w:hyperlink w:anchor="__RefHeading___Toc267791_2281741623">
            <w:r>
              <w:rPr>
                <w:webHidden/>
                <w:rStyle w:val="IndexLink"/>
                <w:rtl w:val="true"/>
              </w:rPr>
              <w:t>چرا تکبر؟</w:t>
            </w:r>
            <w:r>
              <w:rPr>
                <w:rStyle w:val="IndexLink"/>
                <w:rtl w:val="true"/>
              </w:rPr>
              <w:tab/>
            </w:r>
            <w:r>
              <w:rPr>
                <w:rStyle w:val="IndexLink"/>
              </w:rPr>
              <w:t>86</w:t>
            </w:r>
          </w:hyperlink>
        </w:p>
        <w:p>
          <w:pPr>
            <w:pStyle w:val="Contents2"/>
            <w:tabs>
              <w:tab w:val="clear" w:pos="8743"/>
              <w:tab w:val="right" w:pos="9026" w:leader="dot"/>
            </w:tabs>
            <w:rPr/>
          </w:pPr>
          <w:hyperlink w:anchor="__RefHeading___Toc267793_2281741623">
            <w:r>
              <w:rPr>
                <w:webHidden/>
                <w:rStyle w:val="IndexLink"/>
                <w:rtl w:val="true"/>
              </w:rPr>
              <w:t>خدایا عقابم مکن</w:t>
            </w:r>
            <w:r>
              <w:rPr>
                <w:rStyle w:val="IndexLink"/>
                <w:rtl w:val="true"/>
              </w:rPr>
              <w:tab/>
            </w:r>
            <w:r>
              <w:rPr>
                <w:rStyle w:val="IndexLink"/>
              </w:rPr>
              <w:t>88</w:t>
            </w:r>
          </w:hyperlink>
        </w:p>
        <w:p>
          <w:pPr>
            <w:pStyle w:val="Contents2"/>
            <w:tabs>
              <w:tab w:val="clear" w:pos="8743"/>
              <w:tab w:val="right" w:pos="9026" w:leader="dot"/>
            </w:tabs>
            <w:rPr/>
          </w:pPr>
          <w:hyperlink w:anchor="__RefHeading___Toc267795_2281741623">
            <w:r>
              <w:rPr>
                <w:webHidden/>
                <w:rStyle w:val="IndexLink"/>
                <w:rtl w:val="true"/>
              </w:rPr>
              <w:t>اسوه اخلاق</w:t>
            </w:r>
            <w:r>
              <w:rPr>
                <w:rStyle w:val="IndexLink"/>
                <w:rtl w:val="true"/>
              </w:rPr>
              <w:tab/>
            </w:r>
            <w:r>
              <w:rPr>
                <w:rStyle w:val="IndexLink"/>
              </w:rPr>
              <w:t>90</w:t>
            </w:r>
          </w:hyperlink>
        </w:p>
        <w:p>
          <w:pPr>
            <w:pStyle w:val="Contents2"/>
            <w:tabs>
              <w:tab w:val="clear" w:pos="8743"/>
              <w:tab w:val="right" w:pos="9026" w:leader="dot"/>
            </w:tabs>
            <w:rPr/>
          </w:pPr>
          <w:hyperlink w:anchor="__RefHeading___Toc267797_2281741623">
            <w:r>
              <w:rPr>
                <w:webHidden/>
                <w:rStyle w:val="IndexLink"/>
                <w:rtl w:val="true"/>
              </w:rPr>
              <w:t>غنایم بخش</w:t>
            </w:r>
            <w:r>
              <w:rPr>
                <w:rStyle w:val="IndexLink"/>
                <w:rtl w:val="true"/>
              </w:rPr>
              <w:tab/>
            </w:r>
            <w:r>
              <w:rPr>
                <w:rStyle w:val="IndexLink"/>
              </w:rPr>
              <w:t>94</w:t>
            </w:r>
          </w:hyperlink>
        </w:p>
        <w:p>
          <w:pPr>
            <w:pStyle w:val="Contents2"/>
            <w:tabs>
              <w:tab w:val="clear" w:pos="8743"/>
              <w:tab w:val="right" w:pos="9026" w:leader="dot"/>
            </w:tabs>
            <w:rPr/>
          </w:pPr>
          <w:hyperlink w:anchor="__RefHeading___Toc267799_2281741623">
            <w:r>
              <w:rPr>
                <w:webHidden/>
                <w:rStyle w:val="IndexLink"/>
                <w:rtl w:val="true"/>
              </w:rPr>
              <w:t>با صادقین</w:t>
            </w:r>
            <w:r>
              <w:rPr>
                <w:rStyle w:val="IndexLink"/>
                <w:rtl w:val="true"/>
              </w:rPr>
              <w:tab/>
            </w:r>
            <w:r>
              <w:rPr>
                <w:rStyle w:val="IndexLink"/>
              </w:rPr>
              <w:t>96</w:t>
            </w:r>
          </w:hyperlink>
        </w:p>
        <w:p>
          <w:pPr>
            <w:pStyle w:val="Contents2"/>
            <w:tabs>
              <w:tab w:val="clear" w:pos="8743"/>
              <w:tab w:val="right" w:pos="9026" w:leader="dot"/>
            </w:tabs>
            <w:rPr/>
          </w:pPr>
          <w:hyperlink w:anchor="__RefHeading___Toc267801_2281741623">
            <w:r>
              <w:rPr>
                <w:webHidden/>
                <w:rStyle w:val="IndexLink"/>
                <w:rtl w:val="true"/>
              </w:rPr>
              <w:t>عروج به سوی او</w:t>
            </w:r>
            <w:r>
              <w:rPr>
                <w:rStyle w:val="IndexLink"/>
                <w:rtl w:val="true"/>
              </w:rPr>
              <w:tab/>
            </w:r>
            <w:r>
              <w:rPr>
                <w:rStyle w:val="IndexLink"/>
              </w:rPr>
              <w:t>98</w:t>
            </w:r>
          </w:hyperlink>
        </w:p>
        <w:p>
          <w:pPr>
            <w:pStyle w:val="Contents2"/>
            <w:tabs>
              <w:tab w:val="clear" w:pos="8743"/>
              <w:tab w:val="right" w:pos="9026" w:leader="dot"/>
            </w:tabs>
            <w:rPr/>
          </w:pPr>
          <w:hyperlink w:anchor="__RefHeading___Toc267803_2281741623">
            <w:r>
              <w:rPr>
                <w:webHidden/>
                <w:rStyle w:val="IndexLink"/>
                <w:rtl w:val="true"/>
              </w:rPr>
              <w:t>کنترل نفس</w:t>
            </w:r>
            <w:r>
              <w:rPr>
                <w:rStyle w:val="IndexLink"/>
                <w:rtl w:val="true"/>
              </w:rPr>
              <w:tab/>
            </w:r>
            <w:r>
              <w:rPr>
                <w:rStyle w:val="IndexLink"/>
              </w:rPr>
              <w:t>100</w:t>
            </w:r>
          </w:hyperlink>
        </w:p>
        <w:p>
          <w:pPr>
            <w:pStyle w:val="Contents2"/>
            <w:tabs>
              <w:tab w:val="clear" w:pos="8743"/>
              <w:tab w:val="right" w:pos="9026" w:leader="dot"/>
            </w:tabs>
            <w:rPr/>
          </w:pPr>
          <w:hyperlink w:anchor="__RefHeading___Toc267805_2281741623">
            <w:r>
              <w:rPr>
                <w:webHidden/>
                <w:rStyle w:val="IndexLink"/>
                <w:rtl w:val="true"/>
              </w:rPr>
              <w:t>یک سئوال</w:t>
            </w:r>
            <w:r>
              <w:rPr>
                <w:rStyle w:val="IndexLink"/>
                <w:rtl w:val="true"/>
              </w:rPr>
              <w:tab/>
            </w:r>
            <w:r>
              <w:rPr>
                <w:rStyle w:val="IndexLink"/>
              </w:rPr>
              <w:t>101</w:t>
            </w:r>
          </w:hyperlink>
        </w:p>
        <w:p>
          <w:pPr>
            <w:pStyle w:val="Contents2"/>
            <w:tabs>
              <w:tab w:val="clear" w:pos="8743"/>
              <w:tab w:val="right" w:pos="9026" w:leader="dot"/>
            </w:tabs>
            <w:rPr/>
          </w:pPr>
          <w:hyperlink w:anchor="__RefHeading___Toc267807_2281741623">
            <w:r>
              <w:rPr>
                <w:webHidden/>
                <w:rStyle w:val="IndexLink"/>
                <w:rtl w:val="true"/>
              </w:rPr>
              <w:t>گوهر وجود</w:t>
            </w:r>
            <w:r>
              <w:rPr>
                <w:rStyle w:val="IndexLink"/>
                <w:rtl w:val="true"/>
              </w:rPr>
              <w:tab/>
            </w:r>
            <w:r>
              <w:rPr>
                <w:rStyle w:val="IndexLink"/>
              </w:rPr>
              <w:t>102</w:t>
            </w:r>
          </w:hyperlink>
        </w:p>
        <w:p>
          <w:pPr>
            <w:pStyle w:val="Contents2"/>
            <w:tabs>
              <w:tab w:val="clear" w:pos="8743"/>
              <w:tab w:val="right" w:pos="9026" w:leader="dot"/>
            </w:tabs>
            <w:rPr/>
          </w:pPr>
          <w:hyperlink w:anchor="__RefHeading___Toc267809_2281741623">
            <w:r>
              <w:rPr>
                <w:webHidden/>
                <w:rStyle w:val="IndexLink"/>
                <w:rtl w:val="true"/>
              </w:rPr>
              <w:t>همراهی با خوبان</w:t>
            </w:r>
            <w:r>
              <w:rPr>
                <w:rStyle w:val="IndexLink"/>
                <w:rtl w:val="true"/>
              </w:rPr>
              <w:tab/>
            </w:r>
            <w:r>
              <w:rPr>
                <w:rStyle w:val="IndexLink"/>
              </w:rPr>
              <w:t>104</w:t>
            </w:r>
          </w:hyperlink>
        </w:p>
        <w:p>
          <w:pPr>
            <w:pStyle w:val="Contents2"/>
            <w:tabs>
              <w:tab w:val="clear" w:pos="8743"/>
              <w:tab w:val="right" w:pos="9026" w:leader="dot"/>
            </w:tabs>
            <w:rPr/>
          </w:pPr>
          <w:hyperlink w:anchor="__RefHeading___Toc267811_2281741623">
            <w:r>
              <w:rPr>
                <w:webHidden/>
                <w:rStyle w:val="IndexLink"/>
                <w:rtl w:val="true"/>
              </w:rPr>
              <w:t>بدترین دشمن</w:t>
            </w:r>
            <w:r>
              <w:rPr>
                <w:rStyle w:val="IndexLink"/>
                <w:rtl w:val="true"/>
              </w:rPr>
              <w:tab/>
            </w:r>
            <w:r>
              <w:rPr>
                <w:rStyle w:val="IndexLink"/>
              </w:rPr>
              <w:t>105</w:t>
            </w:r>
          </w:hyperlink>
        </w:p>
        <w:p>
          <w:pPr>
            <w:pStyle w:val="Contents2"/>
            <w:tabs>
              <w:tab w:val="clear" w:pos="8743"/>
              <w:tab w:val="right" w:pos="9026" w:leader="dot"/>
            </w:tabs>
            <w:rPr/>
          </w:pPr>
          <w:hyperlink w:anchor="__RefHeading___Toc267813_2281741623">
            <w:r>
              <w:rPr>
                <w:webHidden/>
                <w:rStyle w:val="IndexLink"/>
                <w:rtl w:val="true"/>
              </w:rPr>
              <w:t>شاگرد قرآن</w:t>
            </w:r>
            <w:r>
              <w:rPr>
                <w:rStyle w:val="IndexLink"/>
                <w:rtl w:val="true"/>
              </w:rPr>
              <w:tab/>
            </w:r>
            <w:r>
              <w:rPr>
                <w:rStyle w:val="IndexLink"/>
              </w:rPr>
              <w:t>106</w:t>
            </w:r>
          </w:hyperlink>
        </w:p>
        <w:p>
          <w:pPr>
            <w:pStyle w:val="Contents2"/>
            <w:tabs>
              <w:tab w:val="clear" w:pos="8743"/>
              <w:tab w:val="right" w:pos="9026" w:leader="dot"/>
            </w:tabs>
            <w:rPr/>
          </w:pPr>
          <w:hyperlink w:anchor="__RefHeading___Toc267815_2281741623">
            <w:r>
              <w:rPr>
                <w:webHidden/>
                <w:rStyle w:val="IndexLink"/>
                <w:rtl w:val="true"/>
              </w:rPr>
              <w:t>پرهیز از بد اخلاقی</w:t>
            </w:r>
            <w:r>
              <w:rPr>
                <w:rStyle w:val="IndexLink"/>
                <w:rtl w:val="true"/>
              </w:rPr>
              <w:tab/>
            </w:r>
            <w:r>
              <w:rPr>
                <w:rStyle w:val="IndexLink"/>
              </w:rPr>
              <w:t>107</w:t>
            </w:r>
          </w:hyperlink>
        </w:p>
        <w:p>
          <w:pPr>
            <w:pStyle w:val="Contents2"/>
            <w:tabs>
              <w:tab w:val="clear" w:pos="8743"/>
              <w:tab w:val="right" w:pos="9026" w:leader="dot"/>
            </w:tabs>
            <w:rPr/>
          </w:pPr>
          <w:hyperlink w:anchor="__RefHeading___Toc267817_2281741623">
            <w:r>
              <w:rPr>
                <w:webHidden/>
                <w:rStyle w:val="IndexLink"/>
                <w:rtl w:val="true"/>
              </w:rPr>
              <w:t>زنده واقعی</w:t>
            </w:r>
            <w:r>
              <w:rPr>
                <w:rStyle w:val="IndexLink"/>
                <w:rtl w:val="true"/>
              </w:rPr>
              <w:tab/>
            </w:r>
            <w:r>
              <w:rPr>
                <w:rStyle w:val="IndexLink"/>
              </w:rPr>
              <w:t>109</w:t>
            </w:r>
          </w:hyperlink>
        </w:p>
        <w:p>
          <w:pPr>
            <w:pStyle w:val="Contents2"/>
            <w:tabs>
              <w:tab w:val="clear" w:pos="8743"/>
              <w:tab w:val="right" w:pos="9026" w:leader="dot"/>
            </w:tabs>
            <w:rPr/>
          </w:pPr>
          <w:hyperlink w:anchor="__RefHeading___Toc267819_2281741623">
            <w:r>
              <w:rPr>
                <w:webHidden/>
                <w:rStyle w:val="IndexLink"/>
                <w:rtl w:val="true"/>
              </w:rPr>
              <w:t>شب رهایی</w:t>
            </w:r>
            <w:r>
              <w:rPr>
                <w:rStyle w:val="IndexLink"/>
                <w:rtl w:val="true"/>
              </w:rPr>
              <w:tab/>
            </w:r>
            <w:r>
              <w:rPr>
                <w:rStyle w:val="IndexLink"/>
              </w:rPr>
              <w:t>111</w:t>
            </w:r>
          </w:hyperlink>
        </w:p>
        <w:p>
          <w:pPr>
            <w:pStyle w:val="Contents2"/>
            <w:tabs>
              <w:tab w:val="clear" w:pos="8743"/>
              <w:tab w:val="right" w:pos="9026" w:leader="dot"/>
            </w:tabs>
            <w:rPr/>
          </w:pPr>
          <w:hyperlink w:anchor="__RefHeading___Toc267821_2281741623">
            <w:r>
              <w:rPr>
                <w:webHidden/>
                <w:rStyle w:val="IndexLink"/>
                <w:rtl w:val="true"/>
              </w:rPr>
              <w:t>معجزه پیامبر صلی‌الله‌علیه‌و‌آله‌وسلم</w:t>
            </w:r>
            <w:r>
              <w:rPr>
                <w:rStyle w:val="IndexLink"/>
                <w:rtl w:val="true"/>
              </w:rPr>
              <w:tab/>
            </w:r>
            <w:r>
              <w:rPr>
                <w:rStyle w:val="IndexLink"/>
              </w:rPr>
              <w:t>114</w:t>
            </w:r>
          </w:hyperlink>
        </w:p>
        <w:p>
          <w:pPr>
            <w:pStyle w:val="Contents2"/>
            <w:tabs>
              <w:tab w:val="clear" w:pos="8743"/>
              <w:tab w:val="right" w:pos="9026" w:leader="dot"/>
            </w:tabs>
            <w:rPr/>
          </w:pPr>
          <w:hyperlink w:anchor="__RefHeading___Toc267823_2281741623">
            <w:r>
              <w:rPr>
                <w:webHidden/>
                <w:rStyle w:val="IndexLink"/>
                <w:rtl w:val="true"/>
              </w:rPr>
              <w:t>وفای به عهد</w:t>
            </w:r>
            <w:r>
              <w:rPr>
                <w:rStyle w:val="IndexLink"/>
                <w:rtl w:val="true"/>
              </w:rPr>
              <w:tab/>
            </w:r>
            <w:r>
              <w:rPr>
                <w:rStyle w:val="IndexLink"/>
              </w:rPr>
              <w:t>115</w:t>
            </w:r>
          </w:hyperlink>
        </w:p>
        <w:p>
          <w:pPr>
            <w:pStyle w:val="Contents2"/>
            <w:tabs>
              <w:tab w:val="clear" w:pos="8743"/>
              <w:tab w:val="right" w:pos="9026" w:leader="dot"/>
            </w:tabs>
            <w:rPr/>
          </w:pPr>
          <w:hyperlink w:anchor="__RefHeading___Toc267825_2281741623">
            <w:r>
              <w:rPr>
                <w:webHidden/>
                <w:rStyle w:val="IndexLink"/>
                <w:rtl w:val="true"/>
              </w:rPr>
              <w:t>موعظه‌ای مهم</w:t>
            </w:r>
            <w:r>
              <w:rPr>
                <w:rStyle w:val="IndexLink"/>
                <w:rtl w:val="true"/>
              </w:rPr>
              <w:tab/>
            </w:r>
            <w:r>
              <w:rPr>
                <w:rStyle w:val="IndexLink"/>
              </w:rPr>
              <w:t>118</w:t>
            </w:r>
          </w:hyperlink>
        </w:p>
        <w:p>
          <w:pPr>
            <w:pStyle w:val="Contents2"/>
            <w:tabs>
              <w:tab w:val="clear" w:pos="8743"/>
              <w:tab w:val="right" w:pos="9026" w:leader="dot"/>
            </w:tabs>
            <w:rPr/>
          </w:pPr>
          <w:hyperlink w:anchor="__RefHeading___Toc267827_2281741623">
            <w:r>
              <w:rPr>
                <w:webHidden/>
                <w:rStyle w:val="IndexLink"/>
                <w:rtl w:val="true"/>
              </w:rPr>
              <w:t>بدترین مرض</w:t>
            </w:r>
            <w:r>
              <w:rPr>
                <w:rStyle w:val="IndexLink"/>
                <w:rtl w:val="true"/>
              </w:rPr>
              <w:tab/>
            </w:r>
            <w:r>
              <w:rPr>
                <w:rStyle w:val="IndexLink"/>
              </w:rPr>
              <w:t>121</w:t>
            </w:r>
          </w:hyperlink>
        </w:p>
        <w:p>
          <w:pPr>
            <w:pStyle w:val="Contents2"/>
            <w:tabs>
              <w:tab w:val="clear" w:pos="8743"/>
              <w:tab w:val="right" w:pos="9026" w:leader="dot"/>
            </w:tabs>
            <w:rPr/>
          </w:pPr>
          <w:hyperlink w:anchor="__RefHeading___Toc267829_2281741623">
            <w:r>
              <w:rPr>
                <w:webHidden/>
                <w:rStyle w:val="IndexLink"/>
                <w:rtl w:val="true"/>
              </w:rPr>
              <w:t>مانع حق‌گویی</w:t>
            </w:r>
            <w:r>
              <w:rPr>
                <w:rStyle w:val="IndexLink"/>
                <w:rtl w:val="true"/>
              </w:rPr>
              <w:tab/>
            </w:r>
            <w:r>
              <w:rPr>
                <w:rStyle w:val="IndexLink"/>
              </w:rPr>
              <w:t>122</w:t>
            </w:r>
          </w:hyperlink>
        </w:p>
        <w:p>
          <w:pPr>
            <w:pStyle w:val="Contents2"/>
            <w:tabs>
              <w:tab w:val="clear" w:pos="8743"/>
              <w:tab w:val="right" w:pos="9026" w:leader="dot"/>
            </w:tabs>
            <w:rPr/>
          </w:pPr>
          <w:hyperlink w:anchor="__RefHeading___Toc267831_2281741623">
            <w:r>
              <w:rPr>
                <w:webHidden/>
                <w:rStyle w:val="IndexLink"/>
                <w:rtl w:val="true"/>
              </w:rPr>
              <w:t>نمونه‌ای از تاریخ</w:t>
            </w:r>
            <w:r>
              <w:rPr>
                <w:rStyle w:val="IndexLink"/>
                <w:rtl w:val="true"/>
              </w:rPr>
              <w:tab/>
            </w:r>
            <w:r>
              <w:rPr>
                <w:rStyle w:val="IndexLink"/>
              </w:rPr>
              <w:t>124</w:t>
            </w:r>
          </w:hyperlink>
        </w:p>
        <w:p>
          <w:pPr>
            <w:pStyle w:val="Contents2"/>
            <w:tabs>
              <w:tab w:val="clear" w:pos="8743"/>
              <w:tab w:val="right" w:pos="9026" w:leader="dot"/>
            </w:tabs>
            <w:rPr/>
          </w:pPr>
          <w:hyperlink w:anchor="__RefHeading___Toc267833_2281741623">
            <w:r>
              <w:rPr>
                <w:webHidden/>
                <w:rStyle w:val="IndexLink"/>
                <w:rtl w:val="true"/>
              </w:rPr>
              <w:t>شب قدر</w:t>
            </w:r>
            <w:r>
              <w:rPr>
                <w:rStyle w:val="IndexLink"/>
                <w:rtl w:val="true"/>
              </w:rPr>
              <w:tab/>
            </w:r>
            <w:r>
              <w:rPr>
                <w:rStyle w:val="IndexLink"/>
              </w:rPr>
              <w:t>126</w:t>
            </w:r>
          </w:hyperlink>
        </w:p>
        <w:p>
          <w:pPr>
            <w:pStyle w:val="Contents2"/>
            <w:tabs>
              <w:tab w:val="clear" w:pos="8743"/>
              <w:tab w:val="right" w:pos="9026" w:leader="dot"/>
            </w:tabs>
            <w:rPr/>
          </w:pPr>
          <w:hyperlink w:anchor="__RefHeading___Toc267835_2281741623">
            <w:r>
              <w:rPr>
                <w:webHidden/>
                <w:rStyle w:val="IndexLink"/>
                <w:rtl w:val="true"/>
              </w:rPr>
              <w:t>تربیت الهی</w:t>
            </w:r>
            <w:r>
              <w:rPr>
                <w:rStyle w:val="IndexLink"/>
                <w:rtl w:val="true"/>
              </w:rPr>
              <w:tab/>
            </w:r>
            <w:r>
              <w:rPr>
                <w:rStyle w:val="IndexLink"/>
              </w:rPr>
              <w:t>128</w:t>
            </w:r>
          </w:hyperlink>
        </w:p>
        <w:p>
          <w:pPr>
            <w:pStyle w:val="Contents2"/>
            <w:tabs>
              <w:tab w:val="clear" w:pos="8743"/>
              <w:tab w:val="right" w:pos="9026" w:leader="dot"/>
            </w:tabs>
            <w:rPr/>
          </w:pPr>
          <w:hyperlink w:anchor="__RefHeading___Toc267837_2281741623">
            <w:r>
              <w:rPr>
                <w:webHidden/>
                <w:rStyle w:val="IndexLink"/>
                <w:rtl w:val="true"/>
              </w:rPr>
              <w:t>نزدیک و نزدیکتر</w:t>
            </w:r>
            <w:r>
              <w:rPr>
                <w:rStyle w:val="IndexLink"/>
                <w:rtl w:val="true"/>
              </w:rPr>
              <w:tab/>
            </w:r>
            <w:r>
              <w:rPr>
                <w:rStyle w:val="IndexLink"/>
              </w:rPr>
              <w:t>129</w:t>
            </w:r>
          </w:hyperlink>
        </w:p>
        <w:p>
          <w:pPr>
            <w:pStyle w:val="Contents2"/>
            <w:tabs>
              <w:tab w:val="clear" w:pos="8743"/>
              <w:tab w:val="right" w:pos="9026" w:leader="dot"/>
            </w:tabs>
            <w:rPr/>
          </w:pPr>
          <w:hyperlink w:anchor="__RefHeading___Toc267839_2281741623">
            <w:r>
              <w:rPr>
                <w:webHidden/>
                <w:rStyle w:val="IndexLink"/>
                <w:rtl w:val="true"/>
              </w:rPr>
              <w:t>شناخت مشکلات</w:t>
            </w:r>
            <w:r>
              <w:rPr>
                <w:rStyle w:val="IndexLink"/>
                <w:rtl w:val="true"/>
              </w:rPr>
              <w:tab/>
            </w:r>
            <w:r>
              <w:rPr>
                <w:rStyle w:val="IndexLink"/>
              </w:rPr>
              <w:t>133</w:t>
            </w:r>
          </w:hyperlink>
        </w:p>
        <w:p>
          <w:pPr>
            <w:pStyle w:val="Contents2"/>
            <w:tabs>
              <w:tab w:val="clear" w:pos="8743"/>
              <w:tab w:val="right" w:pos="9026" w:leader="dot"/>
            </w:tabs>
            <w:rPr/>
          </w:pPr>
          <w:hyperlink w:anchor="__RefHeading___Toc267841_2281741623">
            <w:r>
              <w:rPr>
                <w:webHidden/>
                <w:rStyle w:val="IndexLink"/>
                <w:rtl w:val="true"/>
              </w:rPr>
              <w:t>شهدا زنده‌اند</w:t>
            </w:r>
            <w:r>
              <w:rPr>
                <w:rStyle w:val="IndexLink"/>
                <w:rtl w:val="true"/>
              </w:rPr>
              <w:tab/>
            </w:r>
            <w:r>
              <w:rPr>
                <w:rStyle w:val="IndexLink"/>
              </w:rPr>
              <w:t>134</w:t>
            </w:r>
          </w:hyperlink>
        </w:p>
        <w:p>
          <w:pPr>
            <w:pStyle w:val="Contents2"/>
            <w:tabs>
              <w:tab w:val="clear" w:pos="8743"/>
              <w:tab w:val="right" w:pos="9026" w:leader="dot"/>
            </w:tabs>
            <w:rPr/>
          </w:pPr>
          <w:hyperlink w:anchor="__RefHeading___Toc267843_2281741623">
            <w:r>
              <w:rPr>
                <w:webHidden/>
                <w:rStyle w:val="IndexLink"/>
                <w:rtl w:val="true"/>
              </w:rPr>
              <w:t>قلمهای پاک</w:t>
            </w:r>
            <w:r>
              <w:rPr>
                <w:rStyle w:val="IndexLink"/>
                <w:rtl w:val="true"/>
              </w:rPr>
              <w:tab/>
            </w:r>
            <w:r>
              <w:rPr>
                <w:rStyle w:val="IndexLink"/>
              </w:rPr>
              <w:t>136</w:t>
            </w:r>
          </w:hyperlink>
        </w:p>
        <w:p>
          <w:pPr>
            <w:pStyle w:val="Contents2"/>
            <w:tabs>
              <w:tab w:val="clear" w:pos="8743"/>
              <w:tab w:val="right" w:pos="9026" w:leader="dot"/>
            </w:tabs>
            <w:rPr/>
          </w:pPr>
          <w:hyperlink w:anchor="__RefHeading___Toc267845_2281741623">
            <w:r>
              <w:rPr>
                <w:webHidden/>
                <w:rStyle w:val="IndexLink"/>
                <w:rtl w:val="true"/>
              </w:rPr>
              <w:t>مبارزه در دو جبهه</w:t>
            </w:r>
            <w:r>
              <w:rPr>
                <w:rStyle w:val="IndexLink"/>
                <w:rtl w:val="true"/>
              </w:rPr>
              <w:tab/>
            </w:r>
            <w:r>
              <w:rPr>
                <w:rStyle w:val="IndexLink"/>
              </w:rPr>
              <w:t>136</w:t>
            </w:r>
          </w:hyperlink>
        </w:p>
        <w:p>
          <w:pPr>
            <w:pStyle w:val="Contents2"/>
            <w:tabs>
              <w:tab w:val="clear" w:pos="8743"/>
              <w:tab w:val="right" w:pos="9026" w:leader="dot"/>
            </w:tabs>
            <w:rPr/>
          </w:pPr>
          <w:hyperlink w:anchor="__RefHeading___Toc267847_2281741623">
            <w:r>
              <w:rPr>
                <w:webHidden/>
                <w:rStyle w:val="IndexLink"/>
                <w:rtl w:val="true"/>
              </w:rPr>
              <w:t>مؤمنان واقعی</w:t>
            </w:r>
            <w:r>
              <w:rPr>
                <w:rStyle w:val="IndexLink"/>
                <w:rtl w:val="true"/>
              </w:rPr>
              <w:tab/>
            </w:r>
            <w:r>
              <w:rPr>
                <w:rStyle w:val="IndexLink"/>
              </w:rPr>
              <w:t>139</w:t>
            </w:r>
          </w:hyperlink>
        </w:p>
        <w:p>
          <w:pPr>
            <w:pStyle w:val="Contents2"/>
            <w:tabs>
              <w:tab w:val="clear" w:pos="8743"/>
              <w:tab w:val="right" w:pos="9026" w:leader="dot"/>
            </w:tabs>
            <w:rPr/>
          </w:pPr>
          <w:hyperlink w:anchor="__RefHeading___Toc267849_2281741623">
            <w:r>
              <w:rPr>
                <w:webHidden/>
                <w:rStyle w:val="IndexLink"/>
                <w:rtl w:val="true"/>
              </w:rPr>
              <w:t>ساعات چهارگانه</w:t>
            </w:r>
            <w:r>
              <w:rPr>
                <w:rStyle w:val="IndexLink"/>
                <w:rtl w:val="true"/>
              </w:rPr>
              <w:tab/>
            </w:r>
            <w:r>
              <w:rPr>
                <w:rStyle w:val="IndexLink"/>
              </w:rPr>
              <w:t>140</w:t>
            </w:r>
          </w:hyperlink>
        </w:p>
        <w:p>
          <w:pPr>
            <w:pStyle w:val="Contents2"/>
            <w:tabs>
              <w:tab w:val="clear" w:pos="8743"/>
              <w:tab w:val="right" w:pos="9026" w:leader="dot"/>
            </w:tabs>
            <w:rPr/>
          </w:pPr>
          <w:hyperlink w:anchor="__RefHeading___Toc267851_2281741623">
            <w:r>
              <w:rPr>
                <w:webHidden/>
                <w:rStyle w:val="IndexLink"/>
                <w:rtl w:val="true"/>
              </w:rPr>
              <w:t>محاسبه نفس</w:t>
            </w:r>
            <w:r>
              <w:rPr>
                <w:rStyle w:val="IndexLink"/>
                <w:rtl w:val="true"/>
              </w:rPr>
              <w:tab/>
            </w:r>
            <w:r>
              <w:rPr>
                <w:rStyle w:val="IndexLink"/>
              </w:rPr>
              <w:t>142</w:t>
            </w:r>
          </w:hyperlink>
        </w:p>
        <w:p>
          <w:pPr>
            <w:pStyle w:val="Contents2"/>
            <w:tabs>
              <w:tab w:val="clear" w:pos="8743"/>
              <w:tab w:val="right" w:pos="9026" w:leader="dot"/>
            </w:tabs>
            <w:rPr/>
          </w:pPr>
          <w:hyperlink w:anchor="__RefHeading___Toc267853_2281741623">
            <w:r>
              <w:rPr>
                <w:webHidden/>
                <w:rStyle w:val="IndexLink"/>
                <w:rtl w:val="true"/>
              </w:rPr>
              <w:t>ساعت تفکر</w:t>
            </w:r>
            <w:r>
              <w:rPr>
                <w:rStyle w:val="IndexLink"/>
                <w:rtl w:val="true"/>
              </w:rPr>
              <w:tab/>
            </w:r>
            <w:r>
              <w:rPr>
                <w:rStyle w:val="IndexLink"/>
              </w:rPr>
              <w:t>145</w:t>
            </w:r>
          </w:hyperlink>
        </w:p>
        <w:p>
          <w:pPr>
            <w:pStyle w:val="Contents2"/>
            <w:tabs>
              <w:tab w:val="clear" w:pos="8743"/>
              <w:tab w:val="right" w:pos="9026" w:leader="dot"/>
            </w:tabs>
            <w:rPr/>
          </w:pPr>
          <w:hyperlink w:anchor="__RefHeading___Toc267855_2281741623">
            <w:r>
              <w:rPr>
                <w:webHidden/>
                <w:rStyle w:val="IndexLink"/>
                <w:rtl w:val="true"/>
              </w:rPr>
              <w:t>بهره حلال</w:t>
            </w:r>
            <w:r>
              <w:rPr>
                <w:rStyle w:val="IndexLink"/>
                <w:rtl w:val="true"/>
              </w:rPr>
              <w:tab/>
            </w:r>
            <w:r>
              <w:rPr>
                <w:rStyle w:val="IndexLink"/>
              </w:rPr>
              <w:t>146</w:t>
            </w:r>
          </w:hyperlink>
        </w:p>
        <w:p>
          <w:pPr>
            <w:pStyle w:val="Contents2"/>
            <w:tabs>
              <w:tab w:val="clear" w:pos="8743"/>
              <w:tab w:val="right" w:pos="9026" w:leader="dot"/>
            </w:tabs>
            <w:rPr/>
          </w:pPr>
          <w:hyperlink w:anchor="__RefHeading___Toc267857_2281741623">
            <w:r>
              <w:rPr>
                <w:webHidden/>
                <w:rStyle w:val="IndexLink"/>
                <w:rtl w:val="true"/>
              </w:rPr>
              <w:t>خورشید دوّم</w:t>
            </w:r>
            <w:r>
              <w:rPr>
                <w:rStyle w:val="IndexLink"/>
                <w:rtl w:val="true"/>
              </w:rPr>
              <w:tab/>
            </w:r>
            <w:r>
              <w:rPr>
                <w:rStyle w:val="IndexLink"/>
              </w:rPr>
              <w:t>149</w:t>
            </w:r>
          </w:hyperlink>
        </w:p>
        <w:p>
          <w:pPr>
            <w:pStyle w:val="Contents2"/>
            <w:tabs>
              <w:tab w:val="clear" w:pos="8743"/>
              <w:tab w:val="right" w:pos="9026" w:leader="dot"/>
            </w:tabs>
            <w:rPr/>
          </w:pPr>
          <w:hyperlink w:anchor="__RefHeading___Toc267859_2281741623">
            <w:r>
              <w:rPr>
                <w:webHidden/>
                <w:rStyle w:val="IndexLink"/>
                <w:rtl w:val="true"/>
              </w:rPr>
              <w:t>نصب امام</w:t>
            </w:r>
            <w:r>
              <w:rPr>
                <w:rStyle w:val="IndexLink"/>
                <w:rtl w:val="true"/>
              </w:rPr>
              <w:tab/>
            </w:r>
            <w:r>
              <w:rPr>
                <w:rStyle w:val="IndexLink"/>
              </w:rPr>
              <w:t>150</w:t>
            </w:r>
          </w:hyperlink>
        </w:p>
        <w:p>
          <w:pPr>
            <w:pStyle w:val="Contents2"/>
            <w:tabs>
              <w:tab w:val="clear" w:pos="8743"/>
              <w:tab w:val="right" w:pos="9026" w:leader="dot"/>
            </w:tabs>
            <w:rPr/>
          </w:pPr>
          <w:hyperlink w:anchor="__RefHeading___Toc267861_2281741623">
            <w:r>
              <w:rPr>
                <w:webHidden/>
                <w:rStyle w:val="IndexLink"/>
                <w:rtl w:val="true"/>
              </w:rPr>
              <w:t>چهار دوره زندگانی امام مجتبی</w:t>
            </w:r>
            <w:r>
              <w:rPr>
                <w:rStyle w:val="IndexLink"/>
                <w:rtl w:val="true"/>
              </w:rPr>
              <w:tab/>
            </w:r>
            <w:r>
              <w:rPr>
                <w:rStyle w:val="IndexLink"/>
              </w:rPr>
              <w:t>151</w:t>
            </w:r>
          </w:hyperlink>
        </w:p>
        <w:p>
          <w:pPr>
            <w:pStyle w:val="Contents2"/>
            <w:tabs>
              <w:tab w:val="clear" w:pos="8743"/>
              <w:tab w:val="right" w:pos="9026" w:leader="dot"/>
            </w:tabs>
            <w:rPr/>
          </w:pPr>
          <w:hyperlink w:anchor="__RefHeading___Toc267863_2281741623">
            <w:r>
              <w:rPr>
                <w:webHidden/>
                <w:rStyle w:val="IndexLink"/>
                <w:rtl w:val="true"/>
              </w:rPr>
              <w:t>پیامبر معلم انسانها</w:t>
            </w:r>
            <w:r>
              <w:rPr>
                <w:rStyle w:val="IndexLink"/>
                <w:rtl w:val="true"/>
              </w:rPr>
              <w:tab/>
            </w:r>
            <w:r>
              <w:rPr>
                <w:rStyle w:val="IndexLink"/>
              </w:rPr>
              <w:t>153</w:t>
            </w:r>
          </w:hyperlink>
        </w:p>
        <w:p>
          <w:pPr>
            <w:pStyle w:val="Contents2"/>
            <w:tabs>
              <w:tab w:val="clear" w:pos="8743"/>
              <w:tab w:val="right" w:pos="9026" w:leader="dot"/>
            </w:tabs>
            <w:rPr/>
          </w:pPr>
          <w:hyperlink w:anchor="__RefHeading___Toc267865_2281741623">
            <w:r>
              <w:rPr>
                <w:webHidden/>
                <w:rStyle w:val="IndexLink"/>
                <w:rtl w:val="true"/>
              </w:rPr>
              <w:t>خانواده در قرآن</w:t>
            </w:r>
            <w:r>
              <w:rPr>
                <w:rStyle w:val="IndexLink"/>
                <w:rtl w:val="true"/>
              </w:rPr>
              <w:tab/>
            </w:r>
            <w:r>
              <w:rPr>
                <w:rStyle w:val="IndexLink"/>
              </w:rPr>
              <w:t>155</w:t>
            </w:r>
          </w:hyperlink>
        </w:p>
        <w:p>
          <w:pPr>
            <w:pStyle w:val="Contents2"/>
            <w:tabs>
              <w:tab w:val="clear" w:pos="8743"/>
              <w:tab w:val="right" w:pos="9026" w:leader="dot"/>
            </w:tabs>
            <w:rPr/>
          </w:pPr>
          <w:hyperlink w:anchor="__RefHeading___Toc267867_2281741623">
            <w:r>
              <w:rPr>
                <w:webHidden/>
                <w:rStyle w:val="IndexLink"/>
                <w:rtl w:val="true"/>
              </w:rPr>
              <w:t>ایمان آسیه</w:t>
            </w:r>
            <w:r>
              <w:rPr>
                <w:rStyle w:val="IndexLink"/>
                <w:rtl w:val="true"/>
              </w:rPr>
              <w:tab/>
            </w:r>
            <w:r>
              <w:rPr>
                <w:rStyle w:val="IndexLink"/>
              </w:rPr>
              <w:t>157</w:t>
            </w:r>
          </w:hyperlink>
        </w:p>
        <w:p>
          <w:pPr>
            <w:pStyle w:val="Contents2"/>
            <w:tabs>
              <w:tab w:val="clear" w:pos="8743"/>
              <w:tab w:val="right" w:pos="9026" w:leader="dot"/>
            </w:tabs>
            <w:rPr/>
          </w:pPr>
          <w:hyperlink w:anchor="__RefHeading___Toc267869_2281741623">
            <w:r>
              <w:rPr>
                <w:webHidden/>
                <w:rStyle w:val="IndexLink"/>
                <w:rtl w:val="true"/>
              </w:rPr>
              <w:t>غرور فرعون</w:t>
            </w:r>
            <w:r>
              <w:rPr>
                <w:rStyle w:val="IndexLink"/>
                <w:rtl w:val="true"/>
              </w:rPr>
              <w:tab/>
            </w:r>
            <w:r>
              <w:rPr>
                <w:rStyle w:val="IndexLink"/>
              </w:rPr>
              <w:t>157</w:t>
            </w:r>
          </w:hyperlink>
        </w:p>
        <w:p>
          <w:pPr>
            <w:pStyle w:val="Contents2"/>
            <w:tabs>
              <w:tab w:val="clear" w:pos="8743"/>
              <w:tab w:val="right" w:pos="9026" w:leader="dot"/>
            </w:tabs>
            <w:rPr/>
          </w:pPr>
          <w:hyperlink w:anchor="__RefHeading___Toc267871_2281741623">
            <w:r>
              <w:rPr>
                <w:webHidden/>
                <w:rStyle w:val="IndexLink"/>
                <w:rtl w:val="true"/>
              </w:rPr>
              <w:t>آسیه الگوی دینداری</w:t>
            </w:r>
            <w:r>
              <w:rPr>
                <w:rStyle w:val="IndexLink"/>
                <w:rtl w:val="true"/>
              </w:rPr>
              <w:tab/>
            </w:r>
            <w:r>
              <w:rPr>
                <w:rStyle w:val="IndexLink"/>
              </w:rPr>
              <w:t>159</w:t>
            </w:r>
          </w:hyperlink>
        </w:p>
        <w:p>
          <w:pPr>
            <w:pStyle w:val="Contents2"/>
            <w:tabs>
              <w:tab w:val="clear" w:pos="8743"/>
              <w:tab w:val="right" w:pos="9026" w:leader="dot"/>
            </w:tabs>
            <w:rPr/>
          </w:pPr>
          <w:hyperlink w:anchor="__RefHeading___Toc267873_2281741623">
            <w:r>
              <w:rPr>
                <w:webHidden/>
                <w:rStyle w:val="IndexLink"/>
                <w:rtl w:val="true"/>
              </w:rPr>
              <w:t>تاج بندگی</w:t>
            </w:r>
            <w:r>
              <w:rPr>
                <w:rStyle w:val="IndexLink"/>
                <w:rtl w:val="true"/>
              </w:rPr>
              <w:tab/>
            </w:r>
            <w:r>
              <w:rPr>
                <w:rStyle w:val="IndexLink"/>
              </w:rPr>
              <w:t>160</w:t>
            </w:r>
          </w:hyperlink>
        </w:p>
        <w:p>
          <w:pPr>
            <w:pStyle w:val="Contents2"/>
            <w:tabs>
              <w:tab w:val="clear" w:pos="8743"/>
              <w:tab w:val="right" w:pos="9026" w:leader="dot"/>
            </w:tabs>
            <w:rPr/>
          </w:pPr>
          <w:hyperlink w:anchor="__RefHeading___Toc267875_2281741623">
            <w:r>
              <w:rPr>
                <w:webHidden/>
                <w:rStyle w:val="IndexLink"/>
                <w:rtl w:val="true"/>
              </w:rPr>
              <w:t>بزرگترین افتخار</w:t>
            </w:r>
            <w:r>
              <w:rPr>
                <w:rStyle w:val="IndexLink"/>
                <w:rtl w:val="true"/>
              </w:rPr>
              <w:tab/>
            </w:r>
            <w:r>
              <w:rPr>
                <w:rStyle w:val="IndexLink"/>
              </w:rPr>
              <w:t>162</w:t>
            </w:r>
          </w:hyperlink>
        </w:p>
        <w:p>
          <w:pPr>
            <w:pStyle w:val="Contents2"/>
            <w:tabs>
              <w:tab w:val="clear" w:pos="8743"/>
              <w:tab w:val="right" w:pos="9026" w:leader="dot"/>
            </w:tabs>
            <w:rPr/>
          </w:pPr>
          <w:hyperlink w:anchor="__RefHeading___Toc267877_2281741623">
            <w:r>
              <w:rPr>
                <w:webHidden/>
                <w:rStyle w:val="IndexLink"/>
                <w:rtl w:val="true"/>
              </w:rPr>
              <w:t>حماسه اخلاص</w:t>
            </w:r>
            <w:r>
              <w:rPr>
                <w:rStyle w:val="IndexLink"/>
                <w:rtl w:val="true"/>
              </w:rPr>
              <w:tab/>
            </w:r>
            <w:r>
              <w:rPr>
                <w:rStyle w:val="IndexLink"/>
              </w:rPr>
              <w:t>163</w:t>
            </w:r>
          </w:hyperlink>
        </w:p>
        <w:p>
          <w:pPr>
            <w:pStyle w:val="Contents2"/>
            <w:tabs>
              <w:tab w:val="clear" w:pos="8743"/>
              <w:tab w:val="right" w:pos="9026" w:leader="dot"/>
            </w:tabs>
            <w:rPr/>
          </w:pPr>
          <w:hyperlink w:anchor="__RefHeading___Toc267879_2281741623">
            <w:r>
              <w:rPr>
                <w:webHidden/>
                <w:rStyle w:val="IndexLink"/>
                <w:rtl w:val="true"/>
              </w:rPr>
              <w:t>سلام بر خوبان</w:t>
            </w:r>
            <w:r>
              <w:rPr>
                <w:rStyle w:val="IndexLink"/>
                <w:rtl w:val="true"/>
              </w:rPr>
              <w:tab/>
            </w:r>
            <w:r>
              <w:rPr>
                <w:rStyle w:val="IndexLink"/>
              </w:rPr>
              <w:t>164</w:t>
            </w:r>
          </w:hyperlink>
        </w:p>
        <w:p>
          <w:pPr>
            <w:pStyle w:val="Contents2"/>
            <w:tabs>
              <w:tab w:val="clear" w:pos="8743"/>
              <w:tab w:val="right" w:pos="9026" w:leader="dot"/>
            </w:tabs>
            <w:rPr/>
          </w:pPr>
          <w:hyperlink w:anchor="__RefHeading___Toc267881_2281741623">
            <w:r>
              <w:rPr>
                <w:webHidden/>
                <w:rStyle w:val="IndexLink"/>
                <w:rtl w:val="true"/>
              </w:rPr>
              <w:t>خانه زاد خدا</w:t>
            </w:r>
            <w:r>
              <w:rPr>
                <w:rStyle w:val="IndexLink"/>
                <w:rtl w:val="true"/>
              </w:rPr>
              <w:tab/>
            </w:r>
            <w:r>
              <w:rPr>
                <w:rStyle w:val="IndexLink"/>
              </w:rPr>
              <w:t>165</w:t>
            </w:r>
          </w:hyperlink>
        </w:p>
        <w:p>
          <w:pPr>
            <w:pStyle w:val="Contents2"/>
            <w:tabs>
              <w:tab w:val="clear" w:pos="8743"/>
              <w:tab w:val="right" w:pos="9026" w:leader="dot"/>
            </w:tabs>
            <w:rPr/>
          </w:pPr>
          <w:hyperlink w:anchor="__RefHeading___Toc267883_2281741623">
            <w:r>
              <w:rPr>
                <w:webHidden/>
                <w:rStyle w:val="IndexLink"/>
                <w:rtl w:val="true"/>
              </w:rPr>
              <w:t>برخی معانی قدر</w:t>
            </w:r>
            <w:r>
              <w:rPr>
                <w:rStyle w:val="IndexLink"/>
                <w:rtl w:val="true"/>
              </w:rPr>
              <w:tab/>
            </w:r>
            <w:r>
              <w:rPr>
                <w:rStyle w:val="IndexLink"/>
              </w:rPr>
              <w:t>167</w:t>
            </w:r>
          </w:hyperlink>
        </w:p>
        <w:p>
          <w:pPr>
            <w:pStyle w:val="Contents2"/>
            <w:tabs>
              <w:tab w:val="clear" w:pos="8743"/>
              <w:tab w:val="right" w:pos="9026" w:leader="dot"/>
            </w:tabs>
            <w:rPr/>
          </w:pPr>
          <w:hyperlink w:anchor="__RefHeading___Toc267885_2281741623">
            <w:r>
              <w:rPr>
                <w:webHidden/>
                <w:rStyle w:val="IndexLink"/>
                <w:rtl w:val="true"/>
              </w:rPr>
              <w:t>شب قدر در احادیث قدسی</w:t>
            </w:r>
            <w:r>
              <w:rPr>
                <w:rStyle w:val="IndexLink"/>
                <w:rtl w:val="true"/>
              </w:rPr>
              <w:tab/>
            </w:r>
            <w:r>
              <w:rPr>
                <w:rStyle w:val="IndexLink"/>
              </w:rPr>
              <w:t>168</w:t>
            </w:r>
          </w:hyperlink>
        </w:p>
        <w:p>
          <w:pPr>
            <w:pStyle w:val="Contents2"/>
            <w:tabs>
              <w:tab w:val="clear" w:pos="8743"/>
              <w:tab w:val="right" w:pos="9026" w:leader="dot"/>
            </w:tabs>
            <w:rPr/>
          </w:pPr>
          <w:hyperlink w:anchor="__RefHeading___Toc267887_2281741623">
            <w:r>
              <w:rPr>
                <w:webHidden/>
                <w:rStyle w:val="IndexLink"/>
                <w:rtl w:val="true"/>
              </w:rPr>
              <w:t>امام صادق و شب قدر</w:t>
            </w:r>
            <w:r>
              <w:rPr>
                <w:rStyle w:val="IndexLink"/>
                <w:rtl w:val="true"/>
              </w:rPr>
              <w:tab/>
            </w:r>
            <w:r>
              <w:rPr>
                <w:rStyle w:val="IndexLink"/>
              </w:rPr>
              <w:t>170</w:t>
            </w:r>
          </w:hyperlink>
        </w:p>
        <w:p>
          <w:pPr>
            <w:pStyle w:val="Contents2"/>
            <w:tabs>
              <w:tab w:val="clear" w:pos="8743"/>
              <w:tab w:val="right" w:pos="9026" w:leader="dot"/>
            </w:tabs>
            <w:rPr/>
          </w:pPr>
          <w:hyperlink w:anchor="__RefHeading___Toc267889_2281741623">
            <w:r>
              <w:rPr>
                <w:webHidden/>
                <w:rStyle w:val="IndexLink"/>
                <w:rtl w:val="true"/>
              </w:rPr>
              <w:t>بنیان خانواده</w:t>
            </w:r>
            <w:r>
              <w:rPr>
                <w:rStyle w:val="IndexLink"/>
                <w:rtl w:val="true"/>
              </w:rPr>
              <w:tab/>
            </w:r>
            <w:r>
              <w:rPr>
                <w:rStyle w:val="IndexLink"/>
              </w:rPr>
              <w:t>172</w:t>
            </w:r>
          </w:hyperlink>
        </w:p>
        <w:p>
          <w:pPr>
            <w:pStyle w:val="Contents2"/>
            <w:tabs>
              <w:tab w:val="clear" w:pos="8743"/>
              <w:tab w:val="right" w:pos="9026" w:leader="dot"/>
            </w:tabs>
            <w:rPr/>
          </w:pPr>
          <w:hyperlink w:anchor="__RefHeading___Toc267891_2281741623">
            <w:r>
              <w:rPr>
                <w:webHidden/>
                <w:rStyle w:val="IndexLink"/>
                <w:rtl w:val="true"/>
              </w:rPr>
              <w:t>تأثیر اعضای خانواده</w:t>
            </w:r>
            <w:r>
              <w:rPr>
                <w:rStyle w:val="IndexLink"/>
                <w:rtl w:val="true"/>
              </w:rPr>
              <w:tab/>
            </w:r>
            <w:r>
              <w:rPr>
                <w:rStyle w:val="IndexLink"/>
              </w:rPr>
              <w:t>173</w:t>
            </w:r>
          </w:hyperlink>
        </w:p>
        <w:p>
          <w:pPr>
            <w:pStyle w:val="Contents2"/>
            <w:tabs>
              <w:tab w:val="clear" w:pos="8743"/>
              <w:tab w:val="right" w:pos="9026" w:leader="dot"/>
            </w:tabs>
            <w:rPr/>
          </w:pPr>
          <w:hyperlink w:anchor="__RefHeading___Toc267893_2281741623">
            <w:r>
              <w:rPr>
                <w:webHidden/>
                <w:rStyle w:val="IndexLink"/>
                <w:rtl w:val="true"/>
              </w:rPr>
              <w:t>ویژگی‌های حضرت خدیجه</w:t>
            </w:r>
            <w:r>
              <w:rPr>
                <w:rStyle w:val="IndexLink"/>
                <w:rtl w:val="true"/>
              </w:rPr>
              <w:tab/>
            </w:r>
            <w:r>
              <w:rPr>
                <w:rStyle w:val="IndexLink"/>
              </w:rPr>
              <w:t>174</w:t>
            </w:r>
          </w:hyperlink>
        </w:p>
        <w:p>
          <w:pPr>
            <w:pStyle w:val="Contents2"/>
            <w:tabs>
              <w:tab w:val="clear" w:pos="8743"/>
              <w:tab w:val="right" w:pos="9026" w:leader="dot"/>
            </w:tabs>
            <w:rPr/>
          </w:pPr>
          <w:hyperlink w:anchor="__RefHeading___Toc267895_2281741623">
            <w:r>
              <w:rPr>
                <w:webHidden/>
                <w:rStyle w:val="IndexLink"/>
                <w:rtl w:val="true"/>
              </w:rPr>
              <w:t>زینب قهرمان کربلا</w:t>
            </w:r>
            <w:r>
              <w:rPr>
                <w:rStyle w:val="IndexLink"/>
                <w:rtl w:val="true"/>
              </w:rPr>
              <w:tab/>
            </w:r>
            <w:r>
              <w:rPr>
                <w:rStyle w:val="IndexLink"/>
              </w:rPr>
              <w:t>175</w:t>
            </w:r>
          </w:hyperlink>
        </w:p>
        <w:p>
          <w:pPr>
            <w:pStyle w:val="Contents2"/>
            <w:tabs>
              <w:tab w:val="clear" w:pos="8743"/>
              <w:tab w:val="right" w:pos="9026" w:leader="dot"/>
            </w:tabs>
            <w:rPr/>
          </w:pPr>
          <w:hyperlink w:anchor="__RefHeading___Toc267897_2281741623">
            <w:r>
              <w:rPr>
                <w:webHidden/>
                <w:rStyle w:val="IndexLink"/>
                <w:rtl w:val="true"/>
              </w:rPr>
              <w:t>اساسی‌ترین بنا</w:t>
            </w:r>
            <w:r>
              <w:rPr>
                <w:rStyle w:val="IndexLink"/>
                <w:rtl w:val="true"/>
              </w:rPr>
              <w:tab/>
            </w:r>
            <w:r>
              <w:rPr>
                <w:rStyle w:val="IndexLink"/>
              </w:rPr>
              <w:t>178</w:t>
            </w:r>
          </w:hyperlink>
        </w:p>
        <w:p>
          <w:pPr>
            <w:pStyle w:val="Contents2"/>
            <w:tabs>
              <w:tab w:val="clear" w:pos="8743"/>
              <w:tab w:val="right" w:pos="9026" w:leader="dot"/>
            </w:tabs>
            <w:rPr/>
          </w:pPr>
          <w:hyperlink w:anchor="__RefHeading___Toc267899_2281741623">
            <w:r>
              <w:rPr>
                <w:webHidden/>
                <w:rStyle w:val="IndexLink"/>
                <w:rtl w:val="true"/>
              </w:rPr>
              <w:t>همسر شایسته</w:t>
            </w:r>
            <w:r>
              <w:rPr>
                <w:rStyle w:val="IndexLink"/>
                <w:rtl w:val="true"/>
              </w:rPr>
              <w:tab/>
            </w:r>
            <w:r>
              <w:rPr>
                <w:rStyle w:val="IndexLink"/>
              </w:rPr>
              <w:t>180</w:t>
            </w:r>
          </w:hyperlink>
        </w:p>
        <w:p>
          <w:pPr>
            <w:pStyle w:val="Contents2"/>
            <w:tabs>
              <w:tab w:val="clear" w:pos="8743"/>
              <w:tab w:val="right" w:pos="9026" w:leader="dot"/>
            </w:tabs>
            <w:rPr/>
          </w:pPr>
          <w:hyperlink w:anchor="__RefHeading___Toc267901_2281741623">
            <w:r>
              <w:rPr>
                <w:webHidden/>
                <w:rStyle w:val="IndexLink"/>
                <w:rtl w:val="true"/>
              </w:rPr>
              <w:t>وداع با دوست</w:t>
            </w:r>
            <w:r>
              <w:rPr>
                <w:rStyle w:val="IndexLink"/>
                <w:rtl w:val="true"/>
              </w:rPr>
              <w:tab/>
            </w:r>
            <w:r>
              <w:rPr>
                <w:rStyle w:val="IndexLink"/>
              </w:rPr>
              <w:t>181</w:t>
            </w:r>
          </w:hyperlink>
        </w:p>
        <w:p>
          <w:pPr>
            <w:pStyle w:val="Contents2"/>
            <w:tabs>
              <w:tab w:val="clear" w:pos="8743"/>
              <w:tab w:val="right" w:pos="9026" w:leader="dot"/>
            </w:tabs>
            <w:rPr/>
          </w:pPr>
          <w:hyperlink w:anchor="__RefHeading___Toc267903_2281741623">
            <w:r>
              <w:rPr>
                <w:webHidden/>
                <w:rStyle w:val="IndexLink"/>
                <w:rtl w:val="true"/>
              </w:rPr>
              <w:t>سلام وداع</w:t>
            </w:r>
            <w:r>
              <w:rPr>
                <w:rStyle w:val="IndexLink"/>
                <w:rtl w:val="true"/>
              </w:rPr>
              <w:tab/>
            </w:r>
            <w:r>
              <w:rPr>
                <w:rStyle w:val="IndexLink"/>
              </w:rPr>
              <w:t>182</w:t>
            </w:r>
          </w:hyperlink>
        </w:p>
        <w:p>
          <w:pPr>
            <w:pStyle w:val="Contents2"/>
            <w:tabs>
              <w:tab w:val="clear" w:pos="8743"/>
              <w:tab w:val="right" w:pos="9026" w:leader="dot"/>
            </w:tabs>
            <w:rPr/>
          </w:pPr>
          <w:hyperlink w:anchor="__RefHeading___Toc267905_2281741623">
            <w:r>
              <w:rPr>
                <w:webHidden/>
                <w:rStyle w:val="IndexLink"/>
                <w:rtl w:val="true"/>
              </w:rPr>
              <w:t>دوستان دانا</w:t>
            </w:r>
            <w:r>
              <w:rPr>
                <w:rStyle w:val="IndexLink"/>
                <w:rtl w:val="true"/>
              </w:rPr>
              <w:tab/>
            </w:r>
            <w:r>
              <w:rPr>
                <w:rStyle w:val="IndexLink"/>
              </w:rPr>
              <w:t>183</w:t>
            </w:r>
          </w:hyperlink>
        </w:p>
        <w:p>
          <w:pPr>
            <w:pStyle w:val="Contents2"/>
            <w:tabs>
              <w:tab w:val="clear" w:pos="8743"/>
              <w:tab w:val="right" w:pos="9026" w:leader="dot"/>
            </w:tabs>
            <w:rPr/>
          </w:pPr>
          <w:hyperlink w:anchor="__RefHeading___Toc267907_2281741623">
            <w:r>
              <w:rPr>
                <w:webHidden/>
                <w:rStyle w:val="IndexLink"/>
                <w:rtl w:val="true"/>
              </w:rPr>
              <w:t>زندگی پسندیده</w:t>
            </w:r>
            <w:r>
              <w:rPr>
                <w:rStyle w:val="IndexLink"/>
                <w:rtl w:val="true"/>
              </w:rPr>
              <w:tab/>
            </w:r>
            <w:r>
              <w:rPr>
                <w:rStyle w:val="IndexLink"/>
              </w:rPr>
              <w:t>184</w:t>
            </w:r>
          </w:hyperlink>
        </w:p>
        <w:p>
          <w:pPr>
            <w:pStyle w:val="Contents2"/>
            <w:tabs>
              <w:tab w:val="clear" w:pos="8743"/>
              <w:tab w:val="right" w:pos="9026" w:leader="dot"/>
            </w:tabs>
            <w:rPr/>
          </w:pPr>
          <w:hyperlink w:anchor="__RefHeading___Toc267909_2281741623">
            <w:r>
              <w:rPr>
                <w:webHidden/>
                <w:rStyle w:val="IndexLink"/>
                <w:rtl w:val="true"/>
              </w:rPr>
              <w:t>سود معنوی</w:t>
            </w:r>
            <w:r>
              <w:rPr>
                <w:rStyle w:val="IndexLink"/>
                <w:rtl w:val="true"/>
              </w:rPr>
              <w:tab/>
            </w:r>
            <w:r>
              <w:rPr>
                <w:rStyle w:val="IndexLink"/>
              </w:rPr>
              <w:t>186</w:t>
            </w:r>
          </w:hyperlink>
        </w:p>
        <w:p>
          <w:pPr>
            <w:pStyle w:val="Contents2"/>
            <w:tabs>
              <w:tab w:val="clear" w:pos="8743"/>
              <w:tab w:val="right" w:pos="9026" w:leader="dot"/>
            </w:tabs>
            <w:rPr/>
          </w:pPr>
          <w:hyperlink w:anchor="__RefHeading___Toc267911_2281741623">
            <w:r>
              <w:rPr>
                <w:webHidden/>
                <w:rStyle w:val="IndexLink"/>
                <w:rtl w:val="true"/>
              </w:rPr>
              <w:t>سرمایه بزرگ</w:t>
            </w:r>
            <w:r>
              <w:rPr>
                <w:rStyle w:val="IndexLink"/>
                <w:rtl w:val="true"/>
              </w:rPr>
              <w:tab/>
            </w:r>
            <w:r>
              <w:rPr>
                <w:rStyle w:val="IndexLink"/>
              </w:rPr>
              <w:t>188</w:t>
            </w:r>
          </w:hyperlink>
        </w:p>
        <w:p>
          <w:pPr>
            <w:pStyle w:val="Contents2"/>
            <w:tabs>
              <w:tab w:val="clear" w:pos="8743"/>
              <w:tab w:val="right" w:pos="9026" w:leader="dot"/>
            </w:tabs>
            <w:rPr/>
          </w:pPr>
          <w:hyperlink w:anchor="__RefHeading___Toc267913_2281741623">
            <w:r>
              <w:rPr>
                <w:webHidden/>
                <w:rStyle w:val="IndexLink"/>
                <w:rtl w:val="true"/>
              </w:rPr>
              <w:t>فراقت سنگین است</w:t>
            </w:r>
            <w:r>
              <w:rPr>
                <w:rStyle w:val="IndexLink"/>
                <w:rtl w:val="true"/>
              </w:rPr>
              <w:tab/>
            </w:r>
            <w:r>
              <w:rPr>
                <w:rStyle w:val="IndexLink"/>
              </w:rPr>
              <w:t>189</w:t>
            </w:r>
          </w:hyperlink>
        </w:p>
        <w:p>
          <w:pPr>
            <w:pStyle w:val="Contents2"/>
            <w:tabs>
              <w:tab w:val="clear" w:pos="8743"/>
              <w:tab w:val="right" w:pos="9026" w:leader="dot"/>
            </w:tabs>
            <w:rPr/>
          </w:pPr>
          <w:hyperlink w:anchor="__RefHeading___Toc267915_2281741623">
            <w:r>
              <w:rPr>
                <w:webHidden/>
                <w:rStyle w:val="IndexLink"/>
                <w:rtl w:val="true"/>
              </w:rPr>
              <w:t>عید اولیا</w:t>
            </w:r>
            <w:r>
              <w:rPr>
                <w:rStyle w:val="IndexLink"/>
                <w:rtl w:val="true"/>
              </w:rPr>
              <w:tab/>
            </w:r>
            <w:r>
              <w:rPr>
                <w:rStyle w:val="IndexLink"/>
              </w:rPr>
              <w:t>191</w:t>
            </w:r>
          </w:hyperlink>
        </w:p>
        <w:p>
          <w:pPr>
            <w:pStyle w:val="Contents2"/>
            <w:tabs>
              <w:tab w:val="clear" w:pos="8743"/>
              <w:tab w:val="right" w:pos="9026" w:leader="dot"/>
            </w:tabs>
            <w:rPr/>
          </w:pPr>
          <w:hyperlink w:anchor="__RefHeading___Toc267917_2281741623">
            <w:r>
              <w:rPr>
                <w:webHidden/>
                <w:rStyle w:val="IndexLink"/>
                <w:rtl w:val="true"/>
              </w:rPr>
              <w:t>رفیق همراه</w:t>
            </w:r>
            <w:r>
              <w:rPr>
                <w:rStyle w:val="IndexLink"/>
                <w:rtl w:val="true"/>
              </w:rPr>
              <w:tab/>
            </w:r>
            <w:r>
              <w:rPr>
                <w:rStyle w:val="IndexLink"/>
              </w:rPr>
              <w:t>192</w:t>
            </w:r>
          </w:hyperlink>
        </w:p>
        <w:p>
          <w:pPr>
            <w:pStyle w:val="Contents2"/>
            <w:tabs>
              <w:tab w:val="clear" w:pos="8743"/>
              <w:tab w:val="right" w:pos="9026" w:leader="dot"/>
            </w:tabs>
            <w:rPr/>
          </w:pPr>
          <w:hyperlink w:anchor="__RefHeading___Toc267919_2281741623">
            <w:r>
              <w:rPr>
                <w:webHidden/>
                <w:rStyle w:val="IndexLink"/>
                <w:rtl w:val="true"/>
              </w:rPr>
              <w:t>آرزوی مؤمنان</w:t>
            </w:r>
            <w:r>
              <w:rPr>
                <w:rStyle w:val="IndexLink"/>
                <w:rtl w:val="true"/>
              </w:rPr>
              <w:tab/>
            </w:r>
            <w:r>
              <w:rPr>
                <w:rStyle w:val="IndexLink"/>
              </w:rPr>
              <w:t>193</w:t>
            </w:r>
          </w:hyperlink>
        </w:p>
        <w:p>
          <w:pPr>
            <w:pStyle w:val="Contents2"/>
            <w:tabs>
              <w:tab w:val="clear" w:pos="8743"/>
              <w:tab w:val="right" w:pos="9026" w:leader="dot"/>
            </w:tabs>
            <w:rPr/>
          </w:pPr>
          <w:hyperlink w:anchor="__RefHeading___Toc267921_2281741623">
            <w:r>
              <w:rPr>
                <w:webHidden/>
                <w:rStyle w:val="IndexLink"/>
                <w:rtl w:val="true"/>
              </w:rPr>
              <w:t>نیروی معنوی</w:t>
            </w:r>
            <w:r>
              <w:rPr>
                <w:rStyle w:val="IndexLink"/>
                <w:rtl w:val="true"/>
              </w:rPr>
              <w:tab/>
            </w:r>
            <w:r>
              <w:rPr>
                <w:rStyle w:val="IndexLink"/>
              </w:rPr>
              <w:t>195</w:t>
            </w:r>
          </w:hyperlink>
        </w:p>
        <w:p>
          <w:pPr>
            <w:pStyle w:val="Contents2"/>
            <w:tabs>
              <w:tab w:val="clear" w:pos="8743"/>
              <w:tab w:val="right" w:pos="9026" w:leader="dot"/>
            </w:tabs>
            <w:rPr/>
          </w:pPr>
          <w:hyperlink w:anchor="__RefHeading___Toc267923_2281741623">
            <w:r>
              <w:rPr>
                <w:webHidden/>
                <w:rStyle w:val="IndexLink"/>
                <w:rtl w:val="true"/>
              </w:rPr>
              <w:t>راههای خوبی</w:t>
            </w:r>
            <w:r>
              <w:rPr>
                <w:rStyle w:val="IndexLink"/>
                <w:rtl w:val="true"/>
              </w:rPr>
              <w:tab/>
            </w:r>
            <w:r>
              <w:rPr>
                <w:rStyle w:val="IndexLink"/>
              </w:rPr>
              <w:t>197</w:t>
            </w:r>
          </w:hyperlink>
        </w:p>
        <w:p>
          <w:pPr>
            <w:pStyle w:val="Contents2"/>
            <w:tabs>
              <w:tab w:val="clear" w:pos="8743"/>
              <w:tab w:val="right" w:pos="9026" w:leader="dot"/>
            </w:tabs>
            <w:rPr/>
          </w:pPr>
          <w:hyperlink w:anchor="__RefHeading___Toc267925_2281741623">
            <w:r>
              <w:rPr>
                <w:webHidden/>
                <w:rStyle w:val="IndexLink"/>
                <w:rtl w:val="true"/>
              </w:rPr>
              <w:t>به رحمت وجودم بپوشان</w:t>
            </w:r>
            <w:r>
              <w:rPr>
                <w:rStyle w:val="IndexLink"/>
                <w:rtl w:val="true"/>
              </w:rPr>
              <w:tab/>
            </w:r>
            <w:r>
              <w:rPr>
                <w:rStyle w:val="IndexLink"/>
              </w:rPr>
              <w:t>198</w:t>
            </w:r>
          </w:hyperlink>
        </w:p>
        <w:p>
          <w:pPr>
            <w:pStyle w:val="Contents2"/>
            <w:tabs>
              <w:tab w:val="clear" w:pos="8743"/>
              <w:tab w:val="right" w:pos="9026" w:leader="dot"/>
            </w:tabs>
            <w:rPr/>
          </w:pPr>
          <w:hyperlink w:anchor="__RefHeading___Toc267927_2281741623">
            <w:r>
              <w:rPr>
                <w:webHidden/>
                <w:rStyle w:val="IndexLink"/>
                <w:rtl w:val="true"/>
              </w:rPr>
              <w:t>نیاز به موعظه</w:t>
            </w:r>
            <w:r>
              <w:rPr>
                <w:rStyle w:val="IndexLink"/>
                <w:rtl w:val="true"/>
              </w:rPr>
              <w:tab/>
            </w:r>
            <w:r>
              <w:rPr>
                <w:rStyle w:val="IndexLink"/>
              </w:rPr>
              <w:t>200</w:t>
            </w:r>
          </w:hyperlink>
        </w:p>
        <w:p>
          <w:pPr>
            <w:pStyle w:val="Contents2"/>
            <w:tabs>
              <w:tab w:val="clear" w:pos="8743"/>
              <w:tab w:val="right" w:pos="9026" w:leader="dot"/>
            </w:tabs>
            <w:rPr/>
          </w:pPr>
          <w:hyperlink w:anchor="__RefHeading___Toc267929_2281741623">
            <w:r>
              <w:rPr>
                <w:webHidden/>
                <w:rStyle w:val="IndexLink"/>
                <w:rtl w:val="true"/>
              </w:rPr>
              <w:t>سعادت‌مندان این ماه</w:t>
            </w:r>
            <w:r>
              <w:rPr>
                <w:rStyle w:val="IndexLink"/>
                <w:rtl w:val="true"/>
              </w:rPr>
              <w:tab/>
            </w:r>
            <w:r>
              <w:rPr>
                <w:rStyle w:val="IndexLink"/>
              </w:rPr>
              <w:t>200</w:t>
            </w:r>
          </w:hyperlink>
        </w:p>
        <w:p>
          <w:pPr>
            <w:pStyle w:val="Contents2"/>
            <w:tabs>
              <w:tab w:val="clear" w:pos="8743"/>
              <w:tab w:val="right" w:pos="9026" w:leader="dot"/>
            </w:tabs>
            <w:rPr/>
          </w:pPr>
          <w:hyperlink w:anchor="__RefHeading___Toc267931_2281741623">
            <w:r>
              <w:rPr>
                <w:webHidden/>
                <w:rStyle w:val="IndexLink"/>
                <w:rtl w:val="true"/>
              </w:rPr>
              <w:t>میقات امت پیامبر</w:t>
            </w:r>
            <w:r>
              <w:rPr>
                <w:rStyle w:val="IndexLink"/>
                <w:rtl w:val="true"/>
              </w:rPr>
              <w:tab/>
            </w:r>
            <w:r>
              <w:rPr>
                <w:rStyle w:val="IndexLink"/>
              </w:rPr>
              <w:t>201</w:t>
            </w:r>
          </w:hyperlink>
        </w:p>
        <w:p>
          <w:pPr>
            <w:pStyle w:val="Contents2"/>
            <w:tabs>
              <w:tab w:val="clear" w:pos="8743"/>
              <w:tab w:val="right" w:pos="9026" w:leader="dot"/>
            </w:tabs>
            <w:rPr/>
          </w:pPr>
          <w:hyperlink w:anchor="__RefHeading___Toc267933_2281741623">
            <w:r>
              <w:rPr>
                <w:webHidden/>
                <w:rStyle w:val="IndexLink"/>
                <w:rtl w:val="true"/>
              </w:rPr>
              <w:t>مسجد دریای رحمت</w:t>
            </w:r>
            <w:r>
              <w:rPr>
                <w:rStyle w:val="IndexLink"/>
                <w:rtl w:val="true"/>
              </w:rPr>
              <w:tab/>
            </w:r>
            <w:r>
              <w:rPr>
                <w:rStyle w:val="IndexLink"/>
              </w:rPr>
              <w:t>203</w:t>
            </w:r>
          </w:hyperlink>
        </w:p>
        <w:p>
          <w:pPr>
            <w:pStyle w:val="Contents2"/>
            <w:tabs>
              <w:tab w:val="clear" w:pos="8743"/>
              <w:tab w:val="right" w:pos="9026" w:leader="dot"/>
            </w:tabs>
            <w:rPr/>
          </w:pPr>
          <w:hyperlink w:anchor="__RefHeading___Toc267935_2281741623">
            <w:r>
              <w:rPr>
                <w:webHidden/>
                <w:rStyle w:val="IndexLink"/>
                <w:rtl w:val="true"/>
              </w:rPr>
              <w:t>ماه فیض، کرامت و ضیافت</w:t>
            </w:r>
            <w:r>
              <w:rPr>
                <w:rStyle w:val="IndexLink"/>
                <w:rtl w:val="true"/>
              </w:rPr>
              <w:tab/>
            </w:r>
            <w:r>
              <w:rPr>
                <w:rStyle w:val="IndexLink"/>
              </w:rPr>
              <w:t>206</w:t>
            </w:r>
          </w:hyperlink>
        </w:p>
        <w:p>
          <w:pPr>
            <w:pStyle w:val="Contents2"/>
            <w:tabs>
              <w:tab w:val="clear" w:pos="8743"/>
              <w:tab w:val="right" w:pos="9026" w:leader="dot"/>
            </w:tabs>
            <w:rPr/>
          </w:pPr>
          <w:hyperlink w:anchor="__RefHeading___Toc267937_2281741623">
            <w:r>
              <w:rPr>
                <w:webHidden/>
                <w:rStyle w:val="IndexLink"/>
                <w:rtl w:val="true"/>
              </w:rPr>
              <w:t>آثار تربیتی و اخلاقی روزه برای بشر</w:t>
            </w:r>
            <w:r>
              <w:rPr>
                <w:rStyle w:val="IndexLink"/>
                <w:rtl w:val="true"/>
              </w:rPr>
              <w:tab/>
            </w:r>
            <w:r>
              <w:rPr>
                <w:rStyle w:val="IndexLink"/>
              </w:rPr>
              <w:t>207</w:t>
            </w:r>
          </w:hyperlink>
        </w:p>
        <w:p>
          <w:pPr>
            <w:pStyle w:val="Contents2"/>
            <w:tabs>
              <w:tab w:val="clear" w:pos="8743"/>
              <w:tab w:val="right" w:pos="9026" w:leader="dot"/>
            </w:tabs>
            <w:rPr/>
          </w:pPr>
          <w:hyperlink w:anchor="__RefHeading___Toc267939_2281741623">
            <w:r>
              <w:rPr>
                <w:webHidden/>
                <w:rStyle w:val="IndexLink"/>
                <w:rtl w:val="true"/>
              </w:rPr>
              <w:t>مزد افطاری</w:t>
            </w:r>
            <w:r>
              <w:rPr>
                <w:rStyle w:val="IndexLink"/>
                <w:rtl w:val="true"/>
              </w:rPr>
              <w:tab/>
            </w:r>
            <w:r>
              <w:rPr>
                <w:rStyle w:val="IndexLink"/>
              </w:rPr>
              <w:t>209</w:t>
            </w:r>
          </w:hyperlink>
        </w:p>
        <w:p>
          <w:pPr>
            <w:pStyle w:val="Contents2"/>
            <w:tabs>
              <w:tab w:val="clear" w:pos="8743"/>
              <w:tab w:val="right" w:pos="9026" w:leader="dot"/>
            </w:tabs>
            <w:rPr/>
          </w:pPr>
          <w:hyperlink w:anchor="__RefHeading___Toc267941_2281741623">
            <w:r>
              <w:rPr>
                <w:webHidden/>
                <w:rStyle w:val="IndexLink"/>
                <w:rtl w:val="true"/>
              </w:rPr>
              <w:t>شیاطین در زنجیر</w:t>
            </w:r>
            <w:r>
              <w:rPr>
                <w:rStyle w:val="IndexLink"/>
                <w:rtl w:val="true"/>
              </w:rPr>
              <w:tab/>
            </w:r>
            <w:r>
              <w:rPr>
                <w:rStyle w:val="IndexLink"/>
              </w:rPr>
              <w:t>211</w:t>
            </w:r>
          </w:hyperlink>
        </w:p>
        <w:p>
          <w:pPr>
            <w:pStyle w:val="Contents2"/>
            <w:tabs>
              <w:tab w:val="clear" w:pos="8743"/>
              <w:tab w:val="right" w:pos="9026" w:leader="dot"/>
            </w:tabs>
            <w:rPr/>
          </w:pPr>
          <w:hyperlink w:anchor="__RefHeading___Toc267943_2281741623">
            <w:r>
              <w:rPr>
                <w:webHidden/>
                <w:rStyle w:val="IndexLink"/>
                <w:rtl w:val="true"/>
              </w:rPr>
              <w:t>بهترین اعمال</w:t>
            </w:r>
            <w:r>
              <w:rPr>
                <w:rStyle w:val="IndexLink"/>
                <w:rtl w:val="true"/>
              </w:rPr>
              <w:tab/>
            </w:r>
            <w:r>
              <w:rPr>
                <w:rStyle w:val="IndexLink"/>
              </w:rPr>
              <w:t>211</w:t>
            </w:r>
          </w:hyperlink>
        </w:p>
        <w:p>
          <w:pPr>
            <w:pStyle w:val="Contents2"/>
            <w:tabs>
              <w:tab w:val="clear" w:pos="8743"/>
              <w:tab w:val="right" w:pos="9026" w:leader="dot"/>
            </w:tabs>
            <w:rPr/>
          </w:pPr>
          <w:hyperlink w:anchor="__RefHeading___Toc267945_2281741623">
            <w:r>
              <w:rPr>
                <w:webHidden/>
                <w:rStyle w:val="IndexLink"/>
                <w:rtl w:val="true"/>
              </w:rPr>
              <w:t>یا علی تو جانِ منی</w:t>
            </w:r>
            <w:r>
              <w:rPr>
                <w:rStyle w:val="IndexLink"/>
                <w:rtl w:val="true"/>
              </w:rPr>
              <w:tab/>
            </w:r>
            <w:r>
              <w:rPr>
                <w:rStyle w:val="IndexLink"/>
              </w:rPr>
              <w:t>212</w:t>
            </w:r>
          </w:hyperlink>
        </w:p>
        <w:p>
          <w:pPr>
            <w:pStyle w:val="Contents2"/>
            <w:tabs>
              <w:tab w:val="clear" w:pos="8743"/>
              <w:tab w:val="right" w:pos="9026" w:leader="dot"/>
            </w:tabs>
            <w:rPr/>
          </w:pPr>
          <w:hyperlink w:anchor="__RefHeading___Toc267947_2281741623">
            <w:r>
              <w:rPr>
                <w:webHidden/>
                <w:rStyle w:val="IndexLink"/>
                <w:rtl w:val="true"/>
              </w:rPr>
              <w:t>ارزش روزه و روزه‌داری</w:t>
            </w:r>
            <w:r>
              <w:rPr>
                <w:rStyle w:val="IndexLink"/>
                <w:rtl w:val="true"/>
              </w:rPr>
              <w:tab/>
            </w:r>
            <w:r>
              <w:rPr>
                <w:rStyle w:val="IndexLink"/>
              </w:rPr>
              <w:t>214</w:t>
            </w:r>
          </w:hyperlink>
        </w:p>
        <w:p>
          <w:pPr>
            <w:pStyle w:val="Contents2"/>
            <w:tabs>
              <w:tab w:val="clear" w:pos="8743"/>
              <w:tab w:val="right" w:pos="9026" w:leader="dot"/>
            </w:tabs>
            <w:rPr/>
          </w:pPr>
          <w:hyperlink w:anchor="__RefHeading___Toc267949_2281741623">
            <w:r>
              <w:rPr>
                <w:webHidden/>
                <w:rStyle w:val="IndexLink"/>
                <w:rtl w:val="true"/>
              </w:rPr>
              <w:t>فضیلت شبهای قدر</w:t>
            </w:r>
            <w:r>
              <w:rPr>
                <w:rStyle w:val="IndexLink"/>
                <w:rtl w:val="true"/>
              </w:rPr>
              <w:tab/>
            </w:r>
            <w:r>
              <w:rPr>
                <w:rStyle w:val="IndexLink"/>
              </w:rPr>
              <w:t>218</w:t>
            </w:r>
          </w:hyperlink>
        </w:p>
        <w:p>
          <w:pPr>
            <w:pStyle w:val="Contents2"/>
            <w:tabs>
              <w:tab w:val="clear" w:pos="8743"/>
              <w:tab w:val="right" w:pos="9026" w:leader="dot"/>
            </w:tabs>
            <w:rPr/>
          </w:pPr>
          <w:hyperlink w:anchor="__RefHeading___Toc267951_2281741623">
            <w:r>
              <w:rPr>
                <w:webHidden/>
                <w:rStyle w:val="IndexLink"/>
                <w:rtl w:val="true"/>
              </w:rPr>
              <w:t>بعضی اعمال ماه رمضان</w:t>
            </w:r>
            <w:r>
              <w:rPr>
                <w:rStyle w:val="IndexLink"/>
                <w:rtl w:val="true"/>
              </w:rPr>
              <w:tab/>
            </w:r>
            <w:r>
              <w:rPr>
                <w:rStyle w:val="IndexLink"/>
              </w:rPr>
              <w:t>220</w:t>
            </w:r>
          </w:hyperlink>
        </w:p>
        <w:p>
          <w:pPr>
            <w:pStyle w:val="Contents3"/>
            <w:tabs>
              <w:tab w:val="clear" w:pos="8459"/>
              <w:tab w:val="right" w:pos="9026" w:leader="dot"/>
            </w:tabs>
            <w:rPr/>
          </w:pPr>
          <w:hyperlink w:anchor="__RefHeading___Toc267953_2281741623">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267955_2281741623">
            <w:r>
              <w:rPr>
                <w:webHidden/>
                <w:rStyle w:val="IndexLink"/>
                <w:rtl w:val="true"/>
              </w:rPr>
              <w:t>غسل‌های ماه رمضان</w:t>
            </w:r>
            <w:r>
              <w:rPr>
                <w:rStyle w:val="IndexLink"/>
                <w:rtl w:val="true"/>
              </w:rPr>
              <w:tab/>
            </w:r>
            <w:r>
              <w:rPr>
                <w:rStyle w:val="IndexLink"/>
              </w:rPr>
              <w:t>220</w:t>
            </w:r>
          </w:hyperlink>
        </w:p>
        <w:p>
          <w:pPr>
            <w:pStyle w:val="Contents3"/>
            <w:tabs>
              <w:tab w:val="clear" w:pos="8459"/>
              <w:tab w:val="right" w:pos="9026" w:leader="dot"/>
            </w:tabs>
            <w:rPr/>
          </w:pPr>
          <w:hyperlink w:anchor="__RefHeading___Toc267957_2281741623">
            <w:r>
              <w:rPr>
                <w:webHidden/>
                <w:rStyle w:val="IndexLink"/>
                <w:rtl w:val="true"/>
              </w:rPr>
              <w:t>نمازهای ماه مبارک رمضان</w:t>
            </w:r>
            <w:r>
              <w:rPr>
                <w:rStyle w:val="IndexLink"/>
                <w:rtl w:val="true"/>
              </w:rPr>
              <w:tab/>
            </w:r>
            <w:r>
              <w:rPr>
                <w:rStyle w:val="IndexLink"/>
              </w:rPr>
              <w:t>221</w:t>
            </w:r>
          </w:hyperlink>
        </w:p>
        <w:p>
          <w:pPr>
            <w:pStyle w:val="Contents3"/>
            <w:tabs>
              <w:tab w:val="clear" w:pos="8459"/>
              <w:tab w:val="right" w:pos="9026" w:leader="dot"/>
            </w:tabs>
            <w:rPr/>
          </w:pPr>
          <w:hyperlink w:anchor="__RefHeading___Toc267959_2281741623">
            <w:r>
              <w:rPr>
                <w:webHidden/>
                <w:rStyle w:val="IndexLink"/>
                <w:rtl w:val="true"/>
              </w:rPr>
              <w:t>اعمال دیگر ماه رمضان</w:t>
            </w:r>
            <w:r>
              <w:rPr>
                <w:rStyle w:val="IndexLink"/>
                <w:rtl w:val="true"/>
              </w:rPr>
              <w:tab/>
            </w:r>
            <w:r>
              <w:rPr>
                <w:rStyle w:val="IndexLink"/>
              </w:rPr>
              <w:t>223</w:t>
            </w:r>
          </w:hyperlink>
        </w:p>
        <w:p>
          <w:pPr>
            <w:pStyle w:val="Contents3"/>
            <w:tabs>
              <w:tab w:val="clear" w:pos="8459"/>
              <w:tab w:val="right" w:pos="9026" w:leader="dot"/>
            </w:tabs>
            <w:rPr/>
          </w:pPr>
          <w:hyperlink w:anchor="__RefHeading___Toc267961_2281741623">
            <w:r>
              <w:rPr>
                <w:webHidden/>
                <w:rStyle w:val="IndexLink"/>
                <w:rtl w:val="true"/>
              </w:rPr>
              <w:t>صدقه و افطاری دادن در ماه رمضان</w:t>
            </w:r>
            <w:r>
              <w:rPr>
                <w:rStyle w:val="IndexLink"/>
                <w:rtl w:val="true"/>
              </w:rPr>
              <w:tab/>
            </w:r>
            <w:r>
              <w:rPr>
                <w:rStyle w:val="IndexLink"/>
              </w:rPr>
              <w:t>224</w:t>
            </w:r>
          </w:hyperlink>
        </w:p>
        <w:p>
          <w:pPr>
            <w:pStyle w:val="Contents3"/>
            <w:tabs>
              <w:tab w:val="clear" w:pos="8459"/>
              <w:tab w:val="right" w:pos="9026" w:leader="dot"/>
            </w:tabs>
            <w:rPr/>
          </w:pPr>
          <w:hyperlink w:anchor="__RefHeading___Toc267963_2281741623">
            <w:r>
              <w:rPr>
                <w:webHidden/>
                <w:rStyle w:val="IndexLink"/>
                <w:rtl w:val="true"/>
              </w:rPr>
              <w:t>آداب سحر ماه رمضان</w:t>
            </w:r>
            <w:r>
              <w:rPr>
                <w:rStyle w:val="IndexLink"/>
                <w:rtl w:val="true"/>
              </w:rPr>
              <w:tab/>
            </w:r>
            <w:r>
              <w:rPr>
                <w:rStyle w:val="IndexLink"/>
              </w:rPr>
              <w:t>225</w:t>
            </w:r>
          </w:hyperlink>
        </w:p>
        <w:p>
          <w:pPr>
            <w:pStyle w:val="Contents2"/>
            <w:tabs>
              <w:tab w:val="clear" w:pos="8743"/>
              <w:tab w:val="right" w:pos="9026" w:leader="dot"/>
            </w:tabs>
            <w:rPr/>
          </w:pPr>
          <w:hyperlink w:anchor="__RefHeading___Toc267965_2281741623">
            <w:r>
              <w:rPr>
                <w:webHidden/>
                <w:rStyle w:val="IndexLink"/>
                <w:rtl w:val="true"/>
              </w:rPr>
              <w:t>شب قدر</w:t>
            </w:r>
            <w:r>
              <w:rPr>
                <w:rStyle w:val="IndexLink"/>
                <w:rtl w:val="true"/>
              </w:rPr>
              <w:tab/>
            </w:r>
            <w:r>
              <w:rPr>
                <w:rStyle w:val="IndexLink"/>
              </w:rPr>
              <w:t>228</w:t>
            </w:r>
          </w:hyperlink>
        </w:p>
        <w:p>
          <w:pPr>
            <w:pStyle w:val="Contents3"/>
            <w:tabs>
              <w:tab w:val="clear" w:pos="8459"/>
              <w:tab w:val="right" w:pos="9026" w:leader="dot"/>
            </w:tabs>
            <w:rPr/>
          </w:pPr>
          <w:hyperlink w:anchor="__RefHeading___Toc267967_2281741623">
            <w:r>
              <w:rPr>
                <w:webHidden/>
                <w:rStyle w:val="IndexLink"/>
                <w:rtl w:val="true"/>
              </w:rPr>
              <w:t>الف</w:t>
            </w:r>
            <w:r>
              <w:rPr>
                <w:rStyle w:val="IndexLink"/>
                <w:rtl w:val="true"/>
              </w:rPr>
              <w:t xml:space="preserve">: </w:t>
            </w:r>
            <w:r>
              <w:rPr>
                <w:rStyle w:val="IndexLink"/>
                <w:rtl w:val="true"/>
              </w:rPr>
              <w:t>فضیلت شبهای قدر</w:t>
            </w:r>
            <w:r>
              <w:rPr>
                <w:rStyle w:val="IndexLink"/>
                <w:rtl w:val="true"/>
              </w:rPr>
              <w:tab/>
            </w:r>
            <w:r>
              <w:rPr>
                <w:rStyle w:val="IndexLink"/>
              </w:rPr>
              <w:t>228</w:t>
            </w:r>
          </w:hyperlink>
        </w:p>
        <w:p>
          <w:pPr>
            <w:pStyle w:val="Contents3"/>
            <w:tabs>
              <w:tab w:val="clear" w:pos="8459"/>
              <w:tab w:val="right" w:pos="9026" w:leader="dot"/>
            </w:tabs>
            <w:rPr/>
          </w:pPr>
          <w:hyperlink w:anchor="__RefHeading___Toc267969_2281741623">
            <w:r>
              <w:rPr>
                <w:webHidden/>
                <w:rStyle w:val="IndexLink"/>
                <w:rtl w:val="true"/>
              </w:rPr>
              <w:t>ب</w:t>
            </w:r>
            <w:r>
              <w:rPr>
                <w:rStyle w:val="IndexLink"/>
                <w:rtl w:val="true"/>
              </w:rPr>
              <w:t xml:space="preserve">: </w:t>
            </w:r>
            <w:r>
              <w:rPr>
                <w:rStyle w:val="IndexLink"/>
                <w:rtl w:val="true"/>
              </w:rPr>
              <w:t>سیره اهل بیت علیهم‌السلام در شب قدر</w:t>
            </w:r>
            <w:r>
              <w:rPr>
                <w:rStyle w:val="IndexLink"/>
                <w:rtl w:val="true"/>
              </w:rPr>
              <w:tab/>
            </w:r>
            <w:r>
              <w:rPr>
                <w:rStyle w:val="IndexLink"/>
              </w:rPr>
              <w:t>229</w:t>
            </w:r>
          </w:hyperlink>
        </w:p>
        <w:p>
          <w:pPr>
            <w:pStyle w:val="Contents3"/>
            <w:tabs>
              <w:tab w:val="clear" w:pos="8459"/>
              <w:tab w:val="right" w:pos="9026" w:leader="dot"/>
            </w:tabs>
            <w:rPr/>
          </w:pPr>
          <w:hyperlink w:anchor="__RefHeading___Toc267971_2281741623">
            <w:r>
              <w:rPr>
                <w:webHidden/>
                <w:rStyle w:val="IndexLink"/>
                <w:rtl w:val="true"/>
              </w:rPr>
              <w:t>ج</w:t>
            </w:r>
            <w:r>
              <w:rPr>
                <w:rStyle w:val="IndexLink"/>
                <w:rtl w:val="true"/>
              </w:rPr>
              <w:t xml:space="preserve">: </w:t>
            </w:r>
            <w:r>
              <w:rPr>
                <w:rStyle w:val="IndexLink"/>
                <w:rtl w:val="true"/>
              </w:rPr>
              <w:t>اعمال مشترک شب قدر</w:t>
            </w:r>
            <w:r>
              <w:rPr>
                <w:rStyle w:val="IndexLink"/>
                <w:rtl w:val="true"/>
              </w:rPr>
              <w:tab/>
            </w:r>
            <w:r>
              <w:rPr>
                <w:rStyle w:val="IndexLink"/>
              </w:rPr>
              <w:t>230</w:t>
            </w:r>
          </w:hyperlink>
        </w:p>
        <w:p>
          <w:pPr>
            <w:pStyle w:val="Contents3"/>
            <w:tabs>
              <w:tab w:val="clear" w:pos="8459"/>
              <w:tab w:val="right" w:pos="9026" w:leader="dot"/>
            </w:tabs>
            <w:rPr/>
          </w:pPr>
          <w:hyperlink w:anchor="__RefHeading___Toc267973_2281741623">
            <w:r>
              <w:rPr>
                <w:webHidden/>
                <w:rStyle w:val="IndexLink"/>
                <w:rtl w:val="true"/>
              </w:rPr>
              <w:t>د</w:t>
            </w:r>
            <w:r>
              <w:rPr>
                <w:rStyle w:val="IndexLink"/>
                <w:rtl w:val="true"/>
              </w:rPr>
              <w:t xml:space="preserve">: </w:t>
            </w:r>
            <w:r>
              <w:rPr>
                <w:rStyle w:val="IndexLink"/>
                <w:rtl w:val="true"/>
              </w:rPr>
              <w:t>اعمال مخصوص شبهای قدر</w:t>
            </w:r>
            <w:r>
              <w:rPr>
                <w:rStyle w:val="IndexLink"/>
                <w:rtl w:val="true"/>
              </w:rPr>
              <w:tab/>
            </w:r>
            <w:r>
              <w:rPr>
                <w:rStyle w:val="IndexLink"/>
              </w:rPr>
              <w:t>232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58_38297"/>
      <w:bookmarkStart w:id="1" w:name="pg3658_38297"/>
      <w:bookmarkEnd w:id="1"/>
    </w:p>
    <w:p>
      <w:pPr>
        <w:pStyle w:val="Heading2"/>
        <w:numPr>
          <w:ilvl w:val="1"/>
          <w:numId w:val="1"/>
        </w:numPr>
        <w:rPr/>
      </w:pPr>
      <w:bookmarkStart w:id="2" w:name="pg3658_38297"/>
      <w:bookmarkStart w:id="3" w:name="__RefHeading___Toc26770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فلاحی، صفر،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ضیافت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پیرامون ماه مبارک رمضان به ضمیمه خطبه شعبانیه پیامبر اعظم صلی‌الله علیه و آله و سلم و اعمال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صفر فلاحی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مجلس ضیافت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ماه مبارک رمضان به ضمیمه خطبه شعبانیه پیامبر اعظم صلی‌الله علیه و آله و سلم و اعمال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مجلس ضیافت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ماه مبارک رمضان به ضمیمه خطبه شعبانیه پیامبر اعظم صلی‌الله علیه و آله و سلم و اعمال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شعبانیه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ض</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۱۵۱۰۴۶۱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7703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ضیافت الهی</w:t>
      </w:r>
    </w:p>
    <w:p>
      <w:pPr>
        <w:pStyle w:val="BookText"/>
        <w:rPr/>
      </w:pPr>
      <w:r>
        <w:rPr>
          <w:rFonts w:ascii="IRNazanin" w:hAnsi="IRNazanin" w:eastAsia="IRNazanin"/>
          <w:color w:val="111111"/>
          <w:sz w:val="28"/>
          <w:sz w:val="28"/>
          <w:szCs w:val="28"/>
          <w:rtl w:val="true"/>
          <w:lang w:bidi="fa-IR"/>
        </w:rPr>
        <w:t>مباحثی پیرامون ماه مبارک رمضان</w:t>
      </w:r>
    </w:p>
    <w:p>
      <w:pPr>
        <w:pStyle w:val="BookText"/>
        <w:rPr/>
      </w:pPr>
      <w:r>
        <w:rPr>
          <w:rFonts w:ascii="IRNazanin" w:hAnsi="IRNazanin" w:eastAsia="IRNazanin"/>
          <w:color w:val="111111"/>
          <w:sz w:val="28"/>
          <w:sz w:val="28"/>
          <w:szCs w:val="28"/>
          <w:rtl w:val="true"/>
          <w:lang w:bidi="fa-IR"/>
        </w:rPr>
        <w:t>به ضمیمه</w:t>
      </w:r>
    </w:p>
    <w:p>
      <w:pPr>
        <w:pStyle w:val="BookText"/>
        <w:rPr/>
      </w:pPr>
      <w:r>
        <w:rPr>
          <w:rFonts w:ascii="IRNazanin" w:hAnsi="IRNazanin" w:eastAsia="IRNazanin"/>
          <w:color w:val="111111"/>
          <w:sz w:val="28"/>
          <w:sz w:val="28"/>
          <w:szCs w:val="28"/>
          <w:rtl w:val="true"/>
          <w:lang w:bidi="fa-IR"/>
        </w:rPr>
        <w:t>خطبه شعبانیه پیامبر اعظم صلی‌الله‌علیه‌و‌آله‌وسلم</w:t>
      </w:r>
    </w:p>
    <w:p>
      <w:pPr>
        <w:pStyle w:val="BookText"/>
        <w:rPr/>
      </w:pPr>
      <w:r>
        <w:rPr>
          <w:rFonts w:ascii="IRNazanin" w:hAnsi="IRNazanin" w:eastAsia="IRNazanin"/>
          <w:color w:val="111111"/>
          <w:sz w:val="28"/>
          <w:sz w:val="28"/>
          <w:szCs w:val="28"/>
          <w:rtl w:val="true"/>
          <w:lang w:bidi="fa-IR"/>
        </w:rPr>
        <w:t>و</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ماه رمضان </w:t>
      </w:r>
      <w:bookmarkStart w:id="7" w:name="pg3658_38304"/>
    </w:p>
    <w:p>
      <w:pPr>
        <w:pStyle w:val="Heading2"/>
        <w:numPr>
          <w:ilvl w:val="1"/>
          <w:numId w:val="1"/>
        </w:numPr>
        <w:rPr/>
      </w:pPr>
      <w:bookmarkStart w:id="8" w:name="__RefHeading___Toc267705_228174162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مهمانی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ماه رحمت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قرآن نعمت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زیور بندگی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روح لطیف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کلاس انسان‌سازی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به اندازه وسع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تذکار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حلول ماه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ریزش گناهان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رسیدن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روزه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اقسام روزه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 درون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پاکی عمل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درخواست تقرّب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دوری از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 فضیلت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مراحل مهم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باطن اوامر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دلسوزترین طبیب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قرآن، بیان حقیقت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و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عمده‌ترین 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مخلوق اول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گوش شنوا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ولایت، روح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طهارت روح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روزه یا صبر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 شجره طیّبه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محضر استاد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تأثیر خودسازی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برنامه‌ای برای حرکت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خلقت احسن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انسان و دو جنبه مهم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تزکیه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نعمت و شکر آن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خدایا پاکم نما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توجه به خودسازی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خلقت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نفس و الهام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بیداری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چرا تکبر؟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خدایا عقابم مکن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اسوه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غنایم بخش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صادقین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عروج به سوی او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کنترل نفس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یک سئوال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گوهر وجود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همراهی با خوبان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بدترین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شاگرد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پرهیز از بد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زنده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رهایی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معجزه پیامبر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وفای به عهد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موعظه‌ای مهم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بدترین مرض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مانع حق‌گویی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نمونه‌ای از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تربیت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نزدیک و نزدیکتر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شناخت مشکلات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شهدا زنده‌اند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قلمهای پاک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مبارزه در دو جبهه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مؤمنان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ساعات چهارگانه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محاسبه نفس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ساعت تفکر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بهره حلال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خورشید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نصب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چهار دوره زندگانی امام 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پیامبر معلم انسانها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خانواده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ایمان آسیه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غرور 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آسیه الگوی دینداری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بندگی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بزرگترین افتخار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حماسه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سلام بر خوبان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خانه زاد خدا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معانی قدر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شب قدر در احادیث قدسی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امام صادق و شب قدر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بنیان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تأثیر اعضای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ویژگی‌های حضرت خدیجه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زینب قهرمان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اساسی‌ترین بنا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همسر شایسته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وداع با دوست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سلام وداع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دوستان دانا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پسندیده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سود معنوی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سرمایه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فراقت سنگین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عید اولیا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رفیق 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آرزوی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نیروی معنوی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راههای خوبی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رحمت وجودم بپوشان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نیاز به موعظه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سعادت‌مندان این ماه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میقات امت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مسجد دریای رحمت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خطبه پیامبر صلی‌الله‌علیه‌و‌آله‌وسلم در فضیلت ماه رمضان و روزه آن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ماه فیض، کرامت و ضیافت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آثار تربیتی و اخلاقی روزه برای بشر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در گرو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مزد افطاری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ماه انسان‌سازی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شیاطین در زنجیر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بهترین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یا علی تو جانِ منی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ارزش روزه و روزه‌داری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فضیلت شبهای قدر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بعضی اعمال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غسل‌های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نمازهای 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اعمال دیگر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آداب افطار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صدقه و افطاری دادن در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آداب سحر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شبهای قدر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اهل بیت علیهم‌السلام در شب قدر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مشترک شب قدر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مخصوص شبهای قدر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10" w:name="pg3658_38320"/>
    </w:p>
    <w:p>
      <w:pPr>
        <w:pStyle w:val="Heading2"/>
        <w:numPr>
          <w:ilvl w:val="1"/>
          <w:numId w:val="1"/>
        </w:numPr>
        <w:rPr/>
      </w:pPr>
      <w:bookmarkStart w:id="11" w:name="__RefHeading___Toc267707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انزل فیه القرآن هدیً للناس و بیّناتٍ من الهُدی والفرقان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ماه رمضان است که قرآن در آن نازل شده تا هدایت مردم و بیاناتی از هدایت و جداسازنده حق از باطل باشد</w:t>
      </w:r>
      <w:r>
        <w:rPr>
          <w:rFonts w:eastAsia="IRNazanin" w:cs="IRNazanin"/>
          <w:color w:val="111111"/>
          <w:sz w:val="28"/>
          <w:szCs w:val="28"/>
          <w:rtl w:val="true"/>
          <w:lang w:bidi="fa-IR"/>
        </w:rPr>
        <w:t>.</w:t>
      </w:r>
    </w:p>
    <w:p>
      <w:pPr>
        <w:pStyle w:val="Heading2"/>
        <w:numPr>
          <w:ilvl w:val="1"/>
          <w:numId w:val="1"/>
        </w:numPr>
        <w:rPr/>
      </w:pPr>
      <w:bookmarkStart w:id="13" w:name="__RefHeading___Toc267709_2281741623"/>
      <w:bookmarkStart w:id="14" w:name="_Toc5"/>
      <w:bookmarkEnd w:id="13"/>
      <w:r>
        <w:rPr>
          <w:rtl w:val="true"/>
        </w:rPr>
        <w:t>مهمانی خدا</w:t>
      </w:r>
      <w:bookmarkEnd w:id="1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مسائل و معارف عالی اسلامی را علاوه بر اصول عقاید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مسأله عبادات و احکام عبادی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 یا واجب است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عبادتها، در یک مکان خاص و در یک زمان معین باید صورت گیرد، مثل حج که با موجود بودن شرایطی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عبادتهای مهم،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روزه در طول سال به جز روزهایی که روزه‌گرفتن حرام است قابل انجام می‌باشد، لکن روزه واجب در طی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تنها ماه قمری است که در قرآن کریم از آن نامی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سوره مبارکه بقره، ماه رمضان را ماه نزول قرآن کریم که کتاب </w:t>
      </w:r>
      <w:bookmarkStart w:id="15" w:name="pg3658_38322"/>
    </w:p>
    <w:p>
      <w:pPr>
        <w:pStyle w:val="BookText"/>
        <w:rPr/>
      </w:pPr>
      <w:bookmarkEnd w:id="15"/>
      <w:r>
        <w:rPr>
          <w:rFonts w:ascii="IRNazanin" w:hAnsi="IRNazanin" w:eastAsia="IRNazanin"/>
          <w:color w:val="111111"/>
          <w:sz w:val="28"/>
          <w:sz w:val="28"/>
          <w:szCs w:val="28"/>
          <w:rtl w:val="true"/>
          <w:lang w:bidi="fa-IR"/>
        </w:rPr>
        <w:t>هدایت و سعادت است قلمداد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طبق ادله نقلی فراوان ماه روزه گرفتن، عبادت و ماه نزول قرآن کریم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 ماه مهمانی خدا، دارای شرافت، فضیلت، عظمت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هیچ یک از ماههای سال به اندازه این ماه مطلب از اولیای دین به ما نرسیده است</w:t>
      </w:r>
      <w:r>
        <w:rPr>
          <w:rFonts w:eastAsia="IRNazanin" w:cs="IRNazanin"/>
          <w:color w:val="111111"/>
          <w:sz w:val="28"/>
          <w:szCs w:val="28"/>
          <w:rtl w:val="true"/>
          <w:lang w:bidi="fa-IR"/>
        </w:rPr>
        <w:t>.</w:t>
      </w:r>
    </w:p>
    <w:p>
      <w:pPr>
        <w:pStyle w:val="Heading2"/>
        <w:numPr>
          <w:ilvl w:val="1"/>
          <w:numId w:val="1"/>
        </w:numPr>
        <w:rPr/>
      </w:pPr>
      <w:bookmarkStart w:id="16" w:name="__RefHeading___Toc267711_2281741623"/>
      <w:bookmarkStart w:id="17" w:name="_Toc6"/>
      <w:bookmarkEnd w:id="16"/>
      <w:r>
        <w:rPr>
          <w:rtl w:val="true"/>
        </w:rPr>
        <w:t>ماه رحمت</w:t>
      </w:r>
      <w:bookmarkEnd w:id="17"/>
    </w:p>
    <w:p>
      <w:pPr>
        <w:pStyle w:val="BookText"/>
        <w:rPr/>
      </w:pPr>
      <w:r>
        <w:rPr>
          <w:rFonts w:ascii="IRNazanin" w:hAnsi="IRNazanin" w:eastAsia="IRNazanin"/>
          <w:color w:val="111111"/>
          <w:sz w:val="28"/>
          <w:sz w:val="28"/>
          <w:szCs w:val="28"/>
          <w:rtl w:val="true"/>
          <w:lang w:bidi="fa-IR"/>
        </w:rPr>
        <w:t>طبق روایات، لحظات و ثانیه‌های ماه رمضان با هیچ لحظه و ثانیه‌ای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شعبانیه پیامبر عظیم الشأن اسلام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اقبل الیکم شهر اللّه بالبرکة والرحمة والمغفرة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دعیتم فیه الی ضیافة اللّه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ضیافت الهی چیست؟ و چگونه است؟ آیا این مهمانی به مهمانی‌های دنیایی شباهتی دارد؟ چه کسانی را در این مهمانی راه می‌دهند؟ غذای این مهمانی چیست؟ پذیرایی کنندگان چه کسانی‌اند؟ بالاخره این ضیافتگاه رحمانی کجاست؟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سؤالات در بخشی از سخنان امام خمینی رحمه‌الله آمده است که نقل می‌کنیم؛ سخنانی که در عین سادگی، از عمق و عرفان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دعوتی که خدای تبارک و تعالی به حسب آن چیزی که از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دعیتم فیه الی ضیافة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ضیافت چی هست و کی پذیرفته است </w:t>
      </w:r>
      <w:bookmarkStart w:id="18" w:name="pg3658_38324"/>
    </w:p>
    <w:p>
      <w:pPr>
        <w:pStyle w:val="BookText"/>
        <w:rPr/>
      </w:pPr>
      <w:bookmarkEnd w:id="18"/>
      <w:r>
        <w:rPr>
          <w:rFonts w:ascii="IRNazanin" w:hAnsi="IRNazanin" w:eastAsia="IRNazanin"/>
          <w:color w:val="111111"/>
          <w:sz w:val="28"/>
          <w:sz w:val="28"/>
          <w:szCs w:val="28"/>
          <w:rtl w:val="true"/>
          <w:lang w:bidi="fa-IR"/>
        </w:rPr>
        <w:t>این ضیافت را، و برای مقدمات پذیرش، این زیارت، این ضیافت چی هست و خود ضیافت 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عرض کنم که غیر از رسول اکرم ـ صلی‌الله‌علیه‌و‌آله ـ کسی به این ضیافتی که خدای تبارک و تعالی دعوت کرده است، آن طور که او اجابت کرده است کسی اجابت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هم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مرتبه اعلاء اجابت آنی است که پس از حصول مقدمات و ریاضاتی که رسول خدا ـ صلی‌الله‌علیه‌و‌آله ـ کشیده‌اند منتهی شد به اینکه خدای تبارک و تعالی از او ضیافت کرد به نزول قرآن</w:t>
      </w:r>
      <w:r>
        <w:rPr>
          <w:rFonts w:eastAsia="IRNazanin" w:cs="IRNazanin"/>
          <w:color w:val="111111"/>
          <w:sz w:val="28"/>
          <w:szCs w:val="28"/>
          <w:rtl w:val="true"/>
          <w:lang w:bidi="fa-IR"/>
        </w:rPr>
        <w:t>.</w:t>
      </w:r>
    </w:p>
    <w:p>
      <w:pPr>
        <w:pStyle w:val="Heading2"/>
        <w:numPr>
          <w:ilvl w:val="1"/>
          <w:numId w:val="1"/>
        </w:numPr>
        <w:rPr/>
      </w:pPr>
      <w:bookmarkStart w:id="19" w:name="__RefHeading___Toc267713_2281741623"/>
      <w:bookmarkStart w:id="20" w:name="_Toc7"/>
      <w:bookmarkEnd w:id="19"/>
      <w:r>
        <w:rPr>
          <w:rtl w:val="true"/>
        </w:rPr>
        <w:t>قرآن نعمت الهی</w:t>
      </w:r>
      <w:bookmarkEnd w:id="20"/>
    </w:p>
    <w:p>
      <w:pPr>
        <w:pStyle w:val="BookText"/>
        <w:rPr/>
      </w:pPr>
      <w:r>
        <w:rPr>
          <w:rFonts w:ascii="IRNazanin" w:hAnsi="IRNazanin" w:eastAsia="IRNazanin"/>
          <w:color w:val="111111"/>
          <w:sz w:val="28"/>
          <w:sz w:val="28"/>
          <w:szCs w:val="28"/>
          <w:rtl w:val="true"/>
          <w:lang w:bidi="fa-IR"/>
        </w:rPr>
        <w:t>قرآن آن نعمتی است که در ضیافتی که از رسول خدا شده است، آن نعمتی است که در آن سفره‌ای که از ازل تا ابد پهن است پیغمبر اکرم برخوردار از آن بوده، و مقدمات، آن مقدماتی است که سالهای طولانی ریاضات معنوی کشیده است تا رسیده است به آنجایی که لایق این ضیافت شده است؛ و مهم قضیه اعراض از دنیاست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بیان فوق، باید گفت این ضیافت و مهمانی هم از نظر زمان و مکان و از نظر سفره مهمانی مهم‌ترین و ارزشمندترین ضیافت است</w:t>
      </w:r>
      <w:r>
        <w:rPr>
          <w:rFonts w:eastAsia="IRNazanin" w:cs="IRNazanin"/>
          <w:color w:val="111111"/>
          <w:sz w:val="28"/>
          <w:szCs w:val="28"/>
          <w:rtl w:val="true"/>
          <w:lang w:bidi="fa-IR"/>
        </w:rPr>
        <w:t xml:space="preserve">. </w:t>
      </w:r>
      <w:bookmarkStart w:id="21" w:name="pg3658_38326"/>
    </w:p>
    <w:p>
      <w:pPr>
        <w:pStyle w:val="Heading2"/>
        <w:numPr>
          <w:ilvl w:val="1"/>
          <w:numId w:val="1"/>
        </w:numPr>
        <w:rPr/>
      </w:pPr>
      <w:bookmarkStart w:id="22" w:name="__RefHeading___Toc267715_2281741623"/>
      <w:bookmarkStart w:id="23" w:name="_Toc8"/>
      <w:bookmarkEnd w:id="21"/>
      <w:bookmarkEnd w:id="22"/>
      <w:r>
        <w:rPr>
          <w:rtl w:val="true"/>
        </w:rPr>
        <w:t>زیور بندگی</w:t>
      </w:r>
      <w:bookmarkEnd w:id="23"/>
    </w:p>
    <w:p>
      <w:pPr>
        <w:pStyle w:val="BookText"/>
        <w:rPr/>
      </w:pPr>
      <w:r>
        <w:rPr>
          <w:rFonts w:ascii="IRNazanin" w:hAnsi="IRNazanin" w:eastAsia="IRNazanin"/>
          <w:color w:val="111111"/>
          <w:sz w:val="28"/>
          <w:sz w:val="28"/>
          <w:szCs w:val="28"/>
          <w:rtl w:val="true"/>
          <w:lang w:bidi="fa-IR"/>
        </w:rPr>
        <w:t>بی تردید آنان که می‌خواهند به درگاه الهی بار یابند، باید به زیور بندگی و گوهر تقوا آراسته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مهمترین خصوصیت اولیای الهی و پیامبر خاتم صلی‌الله‌علیه‌و‌آله ، بنده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روز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نماز، ابتدا به بندگی پیامبر صلی‌الله‌علیه‌و‌آله‌وسلم سپس به رسالت ایشان شهادت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پاکی، طهارت و طی راه عبودیت امکان حضور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عشق حضور و لقا در وجودشان شعله می‌کشد ابتدا رسم مهمانی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مهمانی شرکت می‌جویند که میزبان رسم مهمان نوازی و ضیافت را خوب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ماهی است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ساخته شدن، مهیا گشتن برای یک مهمانی آسمانی، عرشی و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فرمایشی گهربار از صحیفه سجادیه امام زین العابدین علیه‌السلام در دعای هنگام ورود به ماه رمضان</w:t>
      </w:r>
      <w:r>
        <w:rPr>
          <w:rStyle w:val="FootnoteAnchor"/>
          <w:rtl w:val="true"/>
        </w:rPr>
        <w:footnoteReference w:id="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خدا، ماه روزه گرفتن و روزه داری، ماه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 پاکی و طهارت، ماه قیام برای خدا و عبادتهای شبانه، ماه نزول قرآن</w:t>
      </w:r>
      <w:r>
        <w:rPr>
          <w:rFonts w:eastAsia="IRNazanin" w:cs="IRNazanin"/>
          <w:color w:val="111111"/>
          <w:sz w:val="28"/>
          <w:szCs w:val="28"/>
          <w:rtl w:val="true"/>
          <w:lang w:bidi="fa-IR"/>
        </w:rPr>
        <w:t>...».</w:t>
      </w:r>
    </w:p>
    <w:p>
      <w:pPr>
        <w:pStyle w:val="Heading2"/>
        <w:numPr>
          <w:ilvl w:val="1"/>
          <w:numId w:val="1"/>
        </w:numPr>
        <w:rPr/>
      </w:pPr>
      <w:bookmarkStart w:id="24" w:name="__RefHeading___Toc267717_2281741623"/>
      <w:bookmarkStart w:id="25" w:name="_Toc9"/>
      <w:bookmarkEnd w:id="24"/>
      <w:r>
        <w:rPr>
          <w:rtl w:val="true"/>
        </w:rPr>
        <w:t>روح لطیف</w:t>
      </w:r>
      <w:bookmarkEnd w:id="2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ماه شریف در این دنیای پر تلاطم و عالم خاکی گویی قطعه‌ای است از بهشت و رضوان الهی</w:t>
      </w:r>
      <w:r>
        <w:rPr>
          <w:rFonts w:eastAsia="IRNazanin" w:cs="IRNazanin"/>
          <w:color w:val="111111"/>
          <w:sz w:val="28"/>
          <w:szCs w:val="28"/>
          <w:rtl w:val="true"/>
          <w:lang w:bidi="fa-IR"/>
        </w:rPr>
        <w:t xml:space="preserve">. </w:t>
      </w:r>
      <w:bookmarkStart w:id="26" w:name="pg3658_38328"/>
    </w:p>
    <w:p>
      <w:pPr>
        <w:pStyle w:val="BookText"/>
        <w:rPr/>
      </w:pPr>
      <w:bookmarkEnd w:id="26"/>
      <w:r>
        <w:rPr>
          <w:rFonts w:ascii="IRNazanin" w:hAnsi="IRNazanin" w:eastAsia="IRNazanin"/>
          <w:color w:val="111111"/>
          <w:sz w:val="28"/>
          <w:sz w:val="28"/>
          <w:szCs w:val="28"/>
          <w:rtl w:val="true"/>
          <w:lang w:bidi="fa-IR"/>
        </w:rPr>
        <w:t>توصیف ماه مبارک رمضان در بسیاری از احادیث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برکت، رحمت و مغفرت، ماهی که خواب بندگان روزه‌دار ارزش عبادت می‌یابد، سکوتشان چون تسبیح پروردگار است، دعای ایشان به استجابت نزدیک است و</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انسانهایی که در طول سال، ماه و روزها از همه مواهب حلال الهی بهره می‌جسته‌اند، در ماه مبارک رمضان در ساعاتی حتی از حلال چشم می‌پوشند با آموزشهای الهی به تقویت جنبه معنوی و ملکوتی خویش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روحها و روانهایی که در این ماه شریف لطافت می‌یابند، چه قلبهایی که رقت و شفقت را آموزش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چشمانی که از بخل دست برداشته، با جاری ساختن اشک، غبار غربت را با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قریبٌ اجیب دعوة الداع اذا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ماه رمضان را کلاس انسان سازی خدا، مرکز و محل تربیت رحمانی بنامیم سخن بی دلیل نگفته‌ایم</w:t>
      </w:r>
      <w:r>
        <w:rPr>
          <w:rFonts w:eastAsia="IRNazanin" w:cs="IRNazanin"/>
          <w:color w:val="111111"/>
          <w:sz w:val="28"/>
          <w:szCs w:val="28"/>
          <w:rtl w:val="true"/>
          <w:lang w:bidi="fa-IR"/>
        </w:rPr>
        <w:t>.</w:t>
      </w:r>
    </w:p>
    <w:p>
      <w:pPr>
        <w:pStyle w:val="Heading2"/>
        <w:numPr>
          <w:ilvl w:val="1"/>
          <w:numId w:val="1"/>
        </w:numPr>
        <w:rPr/>
      </w:pPr>
      <w:bookmarkStart w:id="27" w:name="__RefHeading___Toc267719_2281741623"/>
      <w:bookmarkStart w:id="28" w:name="_Toc10"/>
      <w:bookmarkEnd w:id="27"/>
      <w:r>
        <w:rPr>
          <w:rtl w:val="true"/>
        </w:rPr>
        <w:t>کلاس انسان‌سازی</w:t>
      </w:r>
      <w:bookmarkEnd w:id="28"/>
    </w:p>
    <w:p>
      <w:pPr>
        <w:pStyle w:val="BookText"/>
        <w:rPr/>
      </w:pPr>
      <w:r>
        <w:rPr>
          <w:rFonts w:ascii="IRNazanin" w:hAnsi="IRNazanin" w:eastAsia="IRNazanin"/>
          <w:color w:val="111111"/>
          <w:sz w:val="28"/>
          <w:sz w:val="28"/>
          <w:szCs w:val="28"/>
          <w:rtl w:val="true"/>
          <w:lang w:bidi="fa-IR"/>
        </w:rPr>
        <w:t>همه ما توجه داریم که در راه تعالی و رشد، همیشه، انسان با موانع بزرگی مواجه بوده است؛ وسوسه‌های درونی و بیرونی، احساس قدرت، خود برتربینی، عجب‌ها و دهها مسأله دیگر از موانع سر راه رشد بشر بوده و هست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زدودن غبارهای غفلت و رها شدن از بند دیو نفس زمینه و </w:t>
      </w:r>
      <w:bookmarkStart w:id="29" w:name="pg3658_38330"/>
    </w:p>
    <w:p>
      <w:pPr>
        <w:pStyle w:val="BookText"/>
        <w:rPr/>
      </w:pPr>
      <w:bookmarkEnd w:id="29"/>
      <w:r>
        <w:rPr>
          <w:rFonts w:ascii="IRNazanin" w:hAnsi="IRNazanin" w:eastAsia="IRNazanin"/>
          <w:color w:val="111111"/>
          <w:sz w:val="28"/>
          <w:sz w:val="28"/>
          <w:szCs w:val="28"/>
          <w:rtl w:val="true"/>
          <w:lang w:bidi="fa-IR"/>
        </w:rPr>
        <w:t>شرایطی می‌خواهد که انسان در آن از خواب غفلت برخیزد و زنگ خطر برای او به صدا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ماه مبارک رمضان مجموعه‌ای است از آموزه‌های آموزنده، کارساز، دقیق، با ظرافت و بیدار کننده درون خفته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هایی چون توجه به مبداء هستی، حس نوع دوستی، توجه به دیگران، به یاد قیامت بودن، حساب و کتاب روز جزا، مجاهده با نفس اماره، ایثار، تلاوت کلام وحی، انس با قرآن، دعا، مناجات، خلوت با محبوب،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مفاهیمی تربیت بخش هستند و می‌توانند انسان را به ضیافت الهی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ماه مبارک رمضان همراه می‌شوند و دل به دلدار همیشه جاوید می‌سپارند اعراض از دنیا برای ایشان آسان و لذت بخش است</w:t>
      </w:r>
      <w:r>
        <w:rPr>
          <w:rFonts w:eastAsia="IRNazanin" w:cs="IRNazanin"/>
          <w:color w:val="111111"/>
          <w:sz w:val="28"/>
          <w:szCs w:val="28"/>
          <w:rtl w:val="true"/>
          <w:lang w:bidi="fa-IR"/>
        </w:rPr>
        <w:t>.</w:t>
      </w:r>
    </w:p>
    <w:p>
      <w:pPr>
        <w:pStyle w:val="Heading2"/>
        <w:numPr>
          <w:ilvl w:val="1"/>
          <w:numId w:val="1"/>
        </w:numPr>
        <w:rPr/>
      </w:pPr>
      <w:bookmarkStart w:id="30" w:name="__RefHeading___Toc267721_2281741623"/>
      <w:bookmarkStart w:id="31" w:name="_Toc11"/>
      <w:bookmarkEnd w:id="30"/>
      <w:r>
        <w:rPr>
          <w:rtl w:val="true"/>
        </w:rPr>
        <w:t>به اندازه وسع</w:t>
      </w:r>
      <w:bookmarkEnd w:id="31"/>
    </w:p>
    <w:p>
      <w:pPr>
        <w:pStyle w:val="BookText"/>
        <w:rPr/>
      </w:pPr>
      <w:r>
        <w:rPr>
          <w:rFonts w:ascii="IRNazanin" w:hAnsi="IRNazanin" w:eastAsia="IRNazanin"/>
          <w:color w:val="111111"/>
          <w:sz w:val="28"/>
          <w:sz w:val="28"/>
          <w:szCs w:val="28"/>
          <w:rtl w:val="true"/>
          <w:lang w:bidi="fa-IR"/>
        </w:rPr>
        <w:t>امام خمینی قدس‌سره که یکی از حجت‌های الهی برای ما بود،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چیزی که انسان را به ضیافتگاه خدا راه می‌دهد این است که غیر خدا را کنار بگذارد، و این برای هر کس میسور نیست؛ برای افراد انگشت شماری که در رأس آنها رسول‌اللّه است میسور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توجه قلبی به مبدأ نور و اعراض از ماورای او، او را لایق کرد به ضیافت اللّه و لایق کرد بر اینکه قرآن یکمرتبه به طور بسیط در قلب او وارد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ـ رضوان اللّه علیه ـ در بخش دیگری از سخنان خود، توجه </w:t>
      </w:r>
      <w:bookmarkStart w:id="32" w:name="pg3658_38331"/>
    </w:p>
    <w:p>
      <w:pPr>
        <w:pStyle w:val="BookText"/>
        <w:rPr/>
      </w:pPr>
      <w:bookmarkEnd w:id="32"/>
      <w:r>
        <w:rPr>
          <w:rFonts w:ascii="IRNazanin" w:hAnsi="IRNazanin" w:eastAsia="IRNazanin"/>
          <w:color w:val="111111"/>
          <w:sz w:val="28"/>
          <w:sz w:val="28"/>
          <w:szCs w:val="28"/>
          <w:rtl w:val="true"/>
          <w:lang w:bidi="fa-IR"/>
        </w:rPr>
        <w:t>به غیر خدا نداشتن و غیر او ندیدن را مقدمه ورود به ضیافت الهی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اینجا باید عرض کنم که از همه مردم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 و اگر بخواهند در ضیافت خدا وارد بشوند به اندازه وُسع خودشان باید از دنیا اعراض کنند و قلبشان را از دنیا برگردانند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عنایت و دقت در این کلمات برای همه ما مایه امید و دلگرمی است، به شرط آنکه زرق و برق دنیا و عیش بارگی بر ما مستولی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شماست، بحثهایی است که در یکی از مراکز اداری برای جمعی از کارکنان آن مجموعه صورت گرفته است؛ ولکن به نظر رسید بعد از یک بازنگری مختصر به همراه اضافات و ذکر منابع چاپ آن برای خوانندگان محترم مفید خواهد بود</w:t>
      </w:r>
      <w:r>
        <w:rPr>
          <w:rFonts w:eastAsia="IRNazanin" w:cs="IRNazanin"/>
          <w:color w:val="111111"/>
          <w:sz w:val="28"/>
          <w:szCs w:val="28"/>
          <w:rtl w:val="true"/>
          <w:lang w:bidi="fa-IR"/>
        </w:rPr>
        <w:t>.</w:t>
      </w:r>
    </w:p>
    <w:p>
      <w:pPr>
        <w:pStyle w:val="Heading2"/>
        <w:numPr>
          <w:ilvl w:val="1"/>
          <w:numId w:val="1"/>
        </w:numPr>
        <w:rPr/>
      </w:pPr>
      <w:bookmarkStart w:id="33" w:name="__RefHeading___Toc267723_2281741623"/>
      <w:bookmarkStart w:id="34" w:name="_Toc12"/>
      <w:bookmarkEnd w:id="33"/>
      <w:r>
        <w:rPr>
          <w:rtl w:val="true"/>
        </w:rPr>
        <w:t>تذکار</w:t>
      </w:r>
      <w:bookmarkEnd w:id="3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بحثها حالت گفتاری داشته، و لذا در بازنگری سعی شده است به حداقل تصرف اکتفا شده شیرینی گفتار در متن باقی بماند؛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ضمن بحث، تذکراتی احیانا به دوستان حاضر به عنوان کارکنان خدوم در نظام اسلامی داده شده است که برخی از آنها را </w:t>
      </w:r>
    </w:p>
    <w:p>
      <w:pPr>
        <w:pStyle w:val="BookText"/>
        <w:rPr/>
      </w:pPr>
      <w:r>
        <w:rPr>
          <w:rFonts w:ascii="IRNazanin" w:hAnsi="IRNazanin" w:eastAsia="IRNazanin"/>
          <w:color w:val="111111"/>
          <w:sz w:val="28"/>
          <w:sz w:val="28"/>
          <w:szCs w:val="28"/>
          <w:rtl w:val="true"/>
          <w:lang w:bidi="fa-IR"/>
        </w:rPr>
        <w:t>در متن آورده‌ایم؛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مدت بحث حدود بیست دقیقه بوده است و بیشتر جنبه موعظه و تذکر اخلاقی داشته است، از بحثهای سلسله به صورت کلاس رسمی درس و طرح کردن بحثهای علمی و تخصصی پرهیز شده، ولذا چاپ آن را برای استفاده عموم مفید دانستیم؛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پایان خطبه شعبانیه پیامبر اکرم صلی‌الله‌علیه‌و‌آله‌وسلم به همراه ترجمه جهت استفاده بیشتر آورده شده است؛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با توجه به اینکه بحث روزه از مباحث مهم و اساسی است و مبلغین بزرگوار در ایام ماه مبارک از کتب پیرامون آن استفاده می‌نمایند، در پایان روایت‌هایی درباره ارزش و جایگاه روزه به همراه مصادر و منابع و اعمال ماه رمضان و شبهای قدر جهت استفاده بیشتر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می‌دانم قدردانی و سپاس خود را از استاد بزرگوار جناب حجة‌الاسلام و المسلمین آقای دکتر عابدی و همچنین برادر گرامی حجة‌الاسلام و المسلمین آقای ناصر باقری بیدهندی به خاطر ملاحظه اثر حاضر و راهنمایی جهت غنی‌تر شدن آن اعلام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مجموعه حاضر برای کلیه خوانندگان گرامی مفید فایده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قم المقدّسه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صفر فلاحی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35" w:name="pg3658_38335"/>
    </w:p>
    <w:p>
      <w:pPr>
        <w:pStyle w:val="BookText"/>
        <w:rPr/>
      </w:pPr>
      <w:bookmarkEnd w:id="35"/>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 کما کُتِبَ عَلَی الذین من قبلکم لعلکم تَتَّقُونَ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روزه بر شما واجب شده همانطور که بر اقوام قبل از شما واجب شده بود شاید باتقوا شوید</w:t>
      </w:r>
      <w:r>
        <w:rPr>
          <w:rFonts w:eastAsia="IRNazanin" w:cs="IRNazanin"/>
          <w:color w:val="111111"/>
          <w:sz w:val="28"/>
          <w:szCs w:val="28"/>
          <w:rtl w:val="true"/>
          <w:lang w:bidi="fa-IR"/>
        </w:rPr>
        <w:t>.</w:t>
      </w:r>
    </w:p>
    <w:p>
      <w:pPr>
        <w:pStyle w:val="Heading2"/>
        <w:numPr>
          <w:ilvl w:val="1"/>
          <w:numId w:val="1"/>
        </w:numPr>
        <w:rPr/>
      </w:pPr>
      <w:bookmarkStart w:id="36" w:name="__RefHeading___Toc267725_2281741623"/>
      <w:bookmarkStart w:id="37" w:name="_Toc13"/>
      <w:bookmarkEnd w:id="36"/>
      <w:r>
        <w:rPr>
          <w:rtl w:val="true"/>
        </w:rPr>
        <w:t>حلول ماه</w:t>
      </w:r>
      <w:bookmarkEnd w:id="3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ولی عصر علیه‌السلام انسان کامل، محل نزول برکات و اتصال دهنده بین مخلوق و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ماه مبارک رمضان را به محضر آن بزرگوار که ولی نعمت ما هستند و همگان تبریک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ماه مبارک رمضان همان بشارت رسول خدا صلی‌الله‌علیه‌و‌آله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اقبل الیکم شهر اللّه بالبرکة والرحمة والمغفرة</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ماه مبارک رمضان با تمام برکات آسمانی که خدای متعال برای شما در نظر گرفته به شما روی آورد با مغفرت و رحمتش</w:t>
      </w:r>
      <w:r>
        <w:rPr>
          <w:rFonts w:eastAsia="IRNazanin" w:cs="IRNazanin"/>
          <w:color w:val="111111"/>
          <w:sz w:val="28"/>
          <w:szCs w:val="28"/>
          <w:rtl w:val="true"/>
          <w:lang w:bidi="fa-IR"/>
        </w:rPr>
        <w:t xml:space="preserve">. </w:t>
      </w:r>
      <w:bookmarkStart w:id="38" w:name="pg3658_38337"/>
    </w:p>
    <w:p>
      <w:pPr>
        <w:pStyle w:val="BookText"/>
        <w:rPr/>
      </w:pPr>
      <w:bookmarkEnd w:id="38"/>
      <w:r>
        <w:rPr>
          <w:rFonts w:ascii="IRNazanin" w:hAnsi="IRNazanin" w:eastAsia="IRNazanin"/>
          <w:color w:val="111111"/>
          <w:sz w:val="28"/>
          <w:sz w:val="28"/>
          <w:szCs w:val="28"/>
          <w:rtl w:val="true"/>
          <w:lang w:bidi="fa-IR"/>
        </w:rPr>
        <w:t xml:space="preserve">شرح و بیان ماه مبارک رمضان از زبان امثال ما ناقص خواهد بود، زیرا ما ناقص هستیم و حال آنکه ماه مبارک رمضان منتسب به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علیه‌السلام از قول امام علی علیه‌السلام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نگویید رمضان آمد و رمضان رفت، بلکه بگویید ماه رمضان آمد و ماه رمضان رفت؛ چون رمضان اسم خدا و یکی از اسماءاللّه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در حدیثی دیگر از امام علی علیه‌السلام 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رمضان و لکن قولوا شهر رمضان فانکم لا تدرون ما رمضان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نگویید رمضان، لکن بگویید ماه رمضان به درستی که شما نمی‌دانید رمضان چیست و چه ارزشی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ماه رمضان انسان کامل می‌خواهد، اما به همین اندازه که بتوانیم از برکات آن استفاده نمائیم غنیمت است</w:t>
      </w:r>
      <w:r>
        <w:rPr>
          <w:rFonts w:eastAsia="IRNazanin" w:cs="IRNazanin"/>
          <w:color w:val="111111"/>
          <w:sz w:val="28"/>
          <w:szCs w:val="28"/>
          <w:rtl w:val="true"/>
          <w:lang w:bidi="fa-IR"/>
        </w:rPr>
        <w:t>.</w:t>
      </w:r>
    </w:p>
    <w:p>
      <w:pPr>
        <w:pStyle w:val="Heading2"/>
        <w:numPr>
          <w:ilvl w:val="1"/>
          <w:numId w:val="1"/>
        </w:numPr>
        <w:rPr/>
      </w:pPr>
      <w:bookmarkStart w:id="39" w:name="__RefHeading___Toc267727_2281741623"/>
      <w:bookmarkStart w:id="40" w:name="_Toc14"/>
      <w:bookmarkEnd w:id="39"/>
      <w:r>
        <w:rPr>
          <w:rtl w:val="true"/>
        </w:rPr>
        <w:t>ریزش گناهان</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اندازه وسع و توانمان این ماه را شناخته و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به معنای ریزش برگ درختان در پاییز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نام برای ماه مبارک رمضان به این خاطر است که می‌فرمایند در ماه مبارک، گناهان بندگان، مسلمین و مومنین مانند ریزش برگ </w:t>
      </w:r>
    </w:p>
    <w:p>
      <w:pPr>
        <w:pStyle w:val="BookText"/>
        <w:rPr/>
      </w:pPr>
      <w:r>
        <w:rPr>
          <w:rFonts w:ascii="IRNazanin" w:hAnsi="IRNazanin" w:eastAsia="IRNazanin"/>
          <w:color w:val="111111"/>
          <w:sz w:val="28"/>
          <w:sz w:val="28"/>
          <w:szCs w:val="28"/>
          <w:rtl w:val="true"/>
          <w:lang w:bidi="fa-IR"/>
        </w:rPr>
        <w:t>درختان در پاییز می‌ریزد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به همین دلیل اسم این ماه را رمضان گذاشته‌اند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ماه یک عفو عمومی شامل حال همه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گاهی مثلاً می‌شنوید رییس قوه قضائیه به مقام رهبری می‌نویسد که عده‌ای مشمول عفو عمومی قرار بگیرند، در ماه مبارک رمضان هم عفو عمومی شامل حال بندگان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عفو عمومی از راههای مختلفی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راهها غل و زنجیر شدن شیطان است که شیطان در این ماه به زنجیر کشیده می‌شود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عبادتهای گوناگون با اجر و مزد فراوان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همان گرسنگی و تشنگی است که انسان را به یاد گرسنگی و تشنگی روز قیامت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زمینه‌ای است برای رشد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گرسنگی و تشنگی برای رقت قلب است؛ و انسان با همین حال گرسنگی و تشنگی به یاد گرسنگی و تشنگی قیامت می‌افتد</w:t>
      </w:r>
      <w:r>
        <w:rPr>
          <w:rFonts w:eastAsia="IRNazanin" w:cs="IRNazanin"/>
          <w:color w:val="111111"/>
          <w:sz w:val="28"/>
          <w:szCs w:val="28"/>
          <w:rtl w:val="true"/>
          <w:lang w:bidi="fa-IR"/>
        </w:rPr>
        <w:t>».</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راههای پرورش، تربیت و ساخته شدن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می‌شود انسان دچار خطا و اشتباه گردد غفلت از یاد و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با شرایطی که دارد برای روزه‌دار حال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انسان در حال ذکر و توجّه </w:t>
      </w:r>
      <w:bookmarkStart w:id="41" w:name="pg3658_38341"/>
    </w:p>
    <w:p>
      <w:pPr>
        <w:pStyle w:val="BookText"/>
        <w:rPr/>
      </w:pPr>
      <w:bookmarkEnd w:id="41"/>
      <w:r>
        <w:rPr>
          <w:rFonts w:ascii="IRNazanin" w:hAnsi="IRNazanin" w:eastAsia="IRNazanin"/>
          <w:color w:val="111111"/>
          <w:sz w:val="28"/>
          <w:sz w:val="28"/>
          <w:szCs w:val="28"/>
          <w:rtl w:val="true"/>
          <w:lang w:bidi="fa-IR"/>
        </w:rPr>
        <w:t>باشد از ساخته شدن و تهذیب غفلت نخواهد کرد، و این ماه شریف ماه عاقبت اندیشی هم هست</w:t>
      </w:r>
      <w:r>
        <w:rPr>
          <w:rFonts w:eastAsia="IRNazanin" w:cs="IRNazanin"/>
          <w:color w:val="111111"/>
          <w:sz w:val="28"/>
          <w:szCs w:val="28"/>
          <w:rtl w:val="true"/>
          <w:lang w:bidi="fa-IR"/>
        </w:rPr>
        <w:t>.</w:t>
      </w:r>
    </w:p>
    <w:p>
      <w:pPr>
        <w:pStyle w:val="Heading2"/>
        <w:numPr>
          <w:ilvl w:val="1"/>
          <w:numId w:val="1"/>
        </w:numPr>
        <w:rPr/>
      </w:pPr>
      <w:bookmarkStart w:id="42" w:name="__RefHeading___Toc267729_2281741623"/>
      <w:bookmarkStart w:id="43" w:name="_Toc15"/>
      <w:bookmarkEnd w:id="42"/>
      <w:r>
        <w:rPr>
          <w:rtl w:val="true"/>
        </w:rPr>
        <w:t>رسیدن به خدا</w:t>
      </w:r>
      <w:bookmarkEnd w:id="43"/>
    </w:p>
    <w:p>
      <w:pPr>
        <w:pStyle w:val="BookText"/>
        <w:rPr/>
      </w:pPr>
      <w:r>
        <w:rPr>
          <w:rFonts w:ascii="IRNazanin" w:hAnsi="IRNazanin" w:eastAsia="IRNazanin"/>
          <w:color w:val="111111"/>
          <w:sz w:val="28"/>
          <w:sz w:val="28"/>
          <w:szCs w:val="28"/>
          <w:rtl w:val="true"/>
          <w:lang w:bidi="fa-IR"/>
        </w:rPr>
        <w:t>هر کجا صحبت از ماه رمضان است نتیجه آن تقوی، به خدا رسیدن و رستگاری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هر یک از ماه رمضان، ماه شعبان و ماه رجب به یکی از بزرگان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منتسب به خدای متعال است، ماه رجب منتسب به امیرمومنان علیه‌السلام و ماه شعبان منتسب به رسول اکرم صلی‌الله‌علیه‌و‌آله‌وسلم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اما چرا ماه رجب و شعبان مقدم بر ماه رمضان هستند؟</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w:t>
      </w:r>
      <w:r>
        <w:rPr>
          <w:rStyle w:val="FootnoteAnchor"/>
          <w:rtl w:val="true"/>
        </w:rPr>
        <w:footnoteReference w:id="18"/>
      </w:r>
      <w:r>
        <w:rPr>
          <w:rFonts w:ascii="IRNazanin" w:hAnsi="IRNazanin" w:eastAsia="IRNazanin"/>
          <w:color w:val="111111"/>
          <w:sz w:val="28"/>
          <w:sz w:val="28"/>
          <w:szCs w:val="28"/>
          <w:rtl w:val="true"/>
          <w:lang w:bidi="fa-IR"/>
        </w:rPr>
        <w:t>من شهر علمم و علی علیه‌السلام به منزله در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در ولایت وارد شهر نبوت شد و از راه نبوت وارد خانه توحید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ماه رجب و شعبان که به عنوان مقدمه این ماه قرار داده شده‌اند بهره برده شود، از ماه رمضان منفعت و سود بیشتری حاصل خواهد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فشارکی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انسانها زمانی درختی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p>
    <w:p>
      <w:pPr>
        <w:pStyle w:val="BookText"/>
        <w:rPr/>
      </w:pPr>
      <w:r>
        <w:rPr>
          <w:rFonts w:ascii="IRNazanin" w:hAnsi="IRNazanin" w:eastAsia="IRNazanin"/>
          <w:color w:val="111111"/>
          <w:sz w:val="28"/>
          <w:sz w:val="28"/>
          <w:szCs w:val="28"/>
          <w:rtl w:val="true"/>
          <w:lang w:bidi="fa-IR"/>
        </w:rPr>
        <w:t>عابدی خواست این درخت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عابد خواست درخت را قطع کند، شیطان آمد و جلوی عابد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را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مادیات و دنیا می‌خواهی، من هستم و هر ماه دو دینار به تو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عابد و شیطان با هم گلاویز شدند و انسان مؤمن، شیطان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شیطان اصرار کرد، وسوسه کرد و وعده مادیات داد تا سرانجام آن شخص قبول کرد که هر ماه دو دینار از شیطان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چیزی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دینارها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انسان عابد آمد که درخت را قطع بکند، شیطان به همان صورت آمد و در مقابلش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دفعه دیگر اجازه نمی‌دهم، مگر اینکه یک مصالحه یا جنگ و دعوایی با هم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در جنگ انسان عابد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دفعه اولی که تو من را به زمین زدی مقصودت این بود که مردم را از شرک بیرون آوری تا مردم در مقابل درخت سجده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چون دینارهایت دیر شده بود و به خاطر دینارها به جنگ من آمدی، شکست خوردی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واقعیتی است که قیام کنندگان برای خدا، در میدان مبارزه پیروزند و خدا از ایشان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حج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یدافع عن الذین آمنوا؛ خدا از بندگان مؤمنش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ماه مبارک رمضان سرشار از معنویت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این ماه به اندازه یک سال، تقوی و توشه </w:t>
      </w:r>
    </w:p>
    <w:p>
      <w:pPr>
        <w:pStyle w:val="BookText"/>
        <w:rPr/>
      </w:pPr>
      <w:r>
        <w:rPr>
          <w:rFonts w:ascii="IRNazanin" w:hAnsi="IRNazanin" w:eastAsia="IRNazanin"/>
          <w:color w:val="111111"/>
          <w:sz w:val="28"/>
          <w:sz w:val="28"/>
          <w:szCs w:val="28"/>
          <w:rtl w:val="true"/>
          <w:lang w:bidi="fa-IR"/>
        </w:rPr>
        <w:t>معنوی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علیه‌السلام راجع به این آیه شریفه سوره بقره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کتب علیکم الصیام کما کتب علی الذین من قبلکم 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رسول‌اللّه، شما فرمودید که افتخار شامل امت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امتهای قبل چی؟ و مِنْ قبلکم چه چیزی را می‌خواهد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به این صورت سی روز و با این همه برکات و فضایل فقط مختص به امت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قبل چنین روزه‌ای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آخر آیه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نتیجه این روزه گرفتن به تقوی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این لعلکم تتقون هم بیانی دارد</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باشیم که خدای متعال چهار چیز را در چهار چیز مخفی ساخته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غضبش را در گناه، ولیّ خودش را در میان بندگان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معلوم همان کس که به شما یا بنده مراجعه می‌کند، همان شخص محبوب خدا نباشد، و در پیش خدا آبرو نداشته باشد، احترام ماه مبارک رمضان و بندگان خدا را مدنظر </w:t>
      </w:r>
    </w:p>
    <w:p>
      <w:pPr>
        <w:pStyle w:val="BookText"/>
        <w:rPr/>
      </w:pP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که در پایان آیه آمده و قابل دقت است استفاده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با این بیان به مسأله بسیار مهم تربیتی اشاره دارد؛ روزه‌داران به واسطه گرفتن روز مغرور نگردند و کسانی هم که به هر دلیل تاکنون روزه نگرفته‌اند و یا نتوانسته‌اند از این فیض الهی بهره ببرند مأیوس و ناامید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بسیار دقیقی است در باب تربیت که هرگز از خوف و رجاء نباید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راهنمایی و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 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اصل اساسی است، هر چند 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مورد استفاده قرار گرفته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ان شاءاللّه به ما توفیق بدهد که جهت خودسازی در این ماه بیشتر به خودمان پرداخته و تلاش نماییم</w:t>
      </w:r>
      <w:r>
        <w:rPr>
          <w:rFonts w:eastAsia="IRNazanin" w:cs="IRNazanin"/>
          <w:color w:val="111111"/>
          <w:sz w:val="28"/>
          <w:szCs w:val="28"/>
          <w:rtl w:val="true"/>
          <w:lang w:bidi="fa-IR"/>
        </w:rPr>
        <w:t xml:space="preserve">. </w:t>
      </w:r>
      <w:bookmarkStart w:id="44" w:name="pg3658_38348"/>
    </w:p>
    <w:p>
      <w:pPr>
        <w:pStyle w:val="BookText"/>
        <w:rPr/>
      </w:pPr>
      <w:bookmarkEnd w:id="44"/>
      <w:r>
        <w:rPr>
          <w:rStyle w:val="FootnoteAnchor"/>
          <w:rtl w:val="true"/>
        </w:rPr>
        <w:footnoteReference w:id="2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21"/>
      </w:r>
    </w:p>
    <w:p>
      <w:pPr>
        <w:pStyle w:val="Heading2"/>
        <w:numPr>
          <w:ilvl w:val="1"/>
          <w:numId w:val="1"/>
        </w:numPr>
        <w:rPr/>
      </w:pPr>
      <w:bookmarkStart w:id="45" w:name="__RefHeading___Toc267731_2281741623"/>
      <w:bookmarkStart w:id="46" w:name="_Toc16"/>
      <w:bookmarkEnd w:id="45"/>
      <w:r>
        <w:rPr>
          <w:rtl w:val="true"/>
        </w:rPr>
        <w:t>وجوب روزه</w:t>
      </w:r>
      <w:bookmarkEnd w:id="46"/>
    </w:p>
    <w:p>
      <w:pPr>
        <w:pStyle w:val="BookText"/>
        <w:rPr/>
      </w:pPr>
      <w:r>
        <w:rPr>
          <w:rFonts w:ascii="IRNazanin" w:hAnsi="IRNazanin" w:eastAsia="IRNazanin"/>
          <w:color w:val="111111"/>
          <w:sz w:val="28"/>
          <w:sz w:val="28"/>
          <w:szCs w:val="28"/>
          <w:rtl w:val="true"/>
          <w:lang w:bidi="fa-IR"/>
        </w:rPr>
        <w:t>اللّهمّ اجعل صیامنا فیه صیام الصائمین و قیامنا فیه قیام القائمین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قرار بده روزه ما را در ماه رمضان روزه روزه‌داران واقعی و قیام ما را هم در آن چون قیام کنندگان حقیقی قرار بده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فوق نشان می‌دهد که روزه بر امتهای پیشین هم واجب بوده؛ اما نه به این صورت که بر امت پیغمبر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 علیه‌السلام چهل شبانه روز به میقات رفت و در روزهای میقات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انجیل وارد است که حضرت عیسی روزه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داود پیغمبر </w:t>
      </w:r>
      <w:bookmarkStart w:id="47" w:name="pg3658_38350"/>
    </w:p>
    <w:p>
      <w:pPr>
        <w:pStyle w:val="BookText"/>
        <w:rPr/>
      </w:pPr>
      <w:bookmarkEnd w:id="47"/>
      <w:r>
        <w:rPr>
          <w:rFonts w:ascii="IRNazanin" w:hAnsi="IRNazanin" w:eastAsia="IRNazanin"/>
          <w:color w:val="111111"/>
          <w:sz w:val="28"/>
          <w:sz w:val="28"/>
          <w:szCs w:val="28"/>
          <w:rtl w:val="true"/>
          <w:lang w:bidi="fa-IR"/>
        </w:rPr>
        <w:t>آمده که تمام عمرش را روزه می‌گرفته است</w:t>
      </w:r>
      <w:r>
        <w:rPr>
          <w:rFonts w:eastAsia="IRNazanin" w:cs="IRNazanin"/>
          <w:color w:val="111111"/>
          <w:sz w:val="28"/>
          <w:szCs w:val="28"/>
          <w:rtl w:val="true"/>
          <w:lang w:bidi="fa-IR"/>
        </w:rPr>
        <w:t>...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 و البته فکر نکنید که شما در این امر تنها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قبل هم مثل شما روزه می‌گرفته‌اند و این عبادت مختص به شما نیست؛ هرچند روزه امتهای پیشین به این کیفیت روزه شما نبوده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کسانی که ایمان آورده‌اید، شریفترین لفظ برای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فرمودند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زحمات حاصل از عبادات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زیبا و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ایمان آورندگان را به خودش منتسب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دیگر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درباره عموم انسانها صحبت نمی‌شود؛ بلکه صحبت درباره مومنان است؛ آنان که از ماده و ظاهر دنیا گذشته به ورای آن یعنی غیب ایمان و یقین دارند</w:t>
      </w:r>
      <w:r>
        <w:rPr>
          <w:rFonts w:eastAsia="IRNazanin" w:cs="IRNazanin"/>
          <w:color w:val="111111"/>
          <w:sz w:val="28"/>
          <w:szCs w:val="28"/>
          <w:rtl w:val="true"/>
          <w:lang w:bidi="fa-IR"/>
        </w:rPr>
        <w:t>.</w:t>
      </w:r>
    </w:p>
    <w:p>
      <w:pPr>
        <w:pStyle w:val="Heading2"/>
        <w:numPr>
          <w:ilvl w:val="1"/>
          <w:numId w:val="1"/>
        </w:numPr>
        <w:rPr/>
      </w:pPr>
      <w:bookmarkStart w:id="48" w:name="__RefHeading___Toc267733_2281741623"/>
      <w:bookmarkStart w:id="49" w:name="_Toc17"/>
      <w:bookmarkEnd w:id="48"/>
      <w:r>
        <w:rPr>
          <w:rtl w:val="true"/>
        </w:rPr>
        <w:t>اقسام روزه</w:t>
      </w:r>
      <w:bookmarkEnd w:id="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را سه قسم گفته‌اند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یک قسم روزه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w:t>
      </w:r>
    </w:p>
    <w:p>
      <w:pPr>
        <w:pStyle w:val="BookText"/>
        <w:rPr/>
      </w:pPr>
      <w:r>
        <w:rPr>
          <w:rFonts w:ascii="IRNazanin" w:hAnsi="IRNazanin" w:eastAsia="IRNazanin"/>
          <w:color w:val="111111"/>
          <w:sz w:val="28"/>
          <w:sz w:val="28"/>
          <w:szCs w:val="28"/>
          <w:rtl w:val="true"/>
          <w:lang w:bidi="fa-IR"/>
        </w:rPr>
        <w:t>روزه خاص و سومین نوع روزه، روزه خاص الخاص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عام، روزه‌ای است که انسان روزه دار از مبطلات روزه و مفطرات آن از جمله خوردن، آشامیدن، غبار غلیظ به حلق رسانیدن، عمدا قی کردن و سایر مبطلات و مفطرات روزه پرهیز 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روزه خاص آن است که شخص روزه دار علاوه بر مفطرات و مبطلات که خوردن و آشامیدن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غیبت، حسد، تهمت و حتی چیزهایی که ثواب را کم می‌کند، نیز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رسول اکرم صلی‌الله‌علیه‌و‌آله وقتی بانویی را دیدند که به کنیزش دشنام می‌دهد و فحش و بدگویی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برایش غذا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این تصمیم پیامبر خیلی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من روزه‌ام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روزه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بودی، دشنام نمی‌دادی و فحاشی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شما در حقیقت با این عمل باطل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سوم روزه خاص الخاص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از خداوند روزه عام را بخواهیم؛ چرا که روزه عام که همان پرهیز از مبطلات و مفطرات است،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زندان است و دست رسی به خوردنیها و آشامیدنیها ندارد، یا کسی که دست و پایش را بسته‌اند نیز نمی‌تواند بخورد و بیاشامد، بلکه مهم روزه خاص الخاص است که روزه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که علاوه بر </w:t>
      </w:r>
    </w:p>
    <w:p>
      <w:pPr>
        <w:pStyle w:val="BookText"/>
        <w:rPr/>
      </w:pPr>
      <w:r>
        <w:rPr>
          <w:rFonts w:ascii="IRNazanin" w:hAnsi="IRNazanin" w:eastAsia="IRNazanin"/>
          <w:color w:val="111111"/>
          <w:sz w:val="28"/>
          <w:sz w:val="28"/>
          <w:szCs w:val="28"/>
          <w:rtl w:val="true"/>
          <w:lang w:bidi="fa-IR"/>
        </w:rPr>
        <w:t>نخوردن و نیاشامیدن و مرتکب مبطلات و مفطرات نشدن و غیبت نکردن، غفلت هم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که در آن قلب و فکر هم متوجه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حالت ذکر دارد و متذکر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که انسان را سالم می‌کند، می‌سازد و صحت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البته این روایت نظر به صحت مزاج و سلامت مزاج هم دارد، اما مهمترین سلامت، همان سلامت روح و جان انسان است و این نتیجه روزه خاص الخاص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درهای گناه و دروازه‌های معصیت بسته شد و زمینه انجام حرام‌ها و معصیتها از بین برود، توبه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یذوب الحرام فی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موجب می‌شود که حرام در بدن ذوب شده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خاص الخاص است که چنین مؤثر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تقوی، حصار و مصونیت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یکی از موثرترین عوامل برای سازندگی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حصن و پناهگاه و محکمترین حصار در مقابل شیاطین جنی و انسی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خاص الخاص است که در دعاهای ائمه از خدا خواسته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صیامی فیه صیام الصائمین</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یعنی روزه خاص الخاص، نه روزه عام و خاص تنها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بخواهیم و به خدا عرضه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ای رب من، خودت کمک کن تا تو را فراموش نکنیم، تو هم ما را فراموش </w:t>
      </w:r>
    </w:p>
    <w:p>
      <w:pPr>
        <w:pStyle w:val="BookText"/>
        <w:rPr/>
      </w:pPr>
      <w:r>
        <w:rPr>
          <w:rFonts w:ascii="IRNazanin" w:hAnsi="IRNazanin" w:eastAsia="IRNazanin"/>
          <w:color w:val="111111"/>
          <w:sz w:val="28"/>
          <w:sz w:val="28"/>
          <w:szCs w:val="28"/>
          <w:rtl w:val="true"/>
          <w:lang w:bidi="fa-IR"/>
        </w:rPr>
        <w:t>نکنی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کالذین نسُوا اللّه فأنسیهم انفسهم</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مبارک رمضان یک برنامه خودسازی 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مختلف، برنامه‌های عبادی، اجتماعی و سیاسی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یک‌ماه، و در این سی روز با شبهای قدرش انسان توجه خالص به خدا داشته باشد، به خدا نزدیک می‌شود و قلبش خاشع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خدا، خاشع شدن، خالص شدن همه اینها از آثار روزه خاص الخاص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روزه عام نباید بشود این نشانه کم همتی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همه ما را موفق به گرفتن روزه خاص الخاص بفرما</w:t>
      </w:r>
      <w:r>
        <w:rPr>
          <w:rFonts w:eastAsia="IRNazanin" w:cs="IRNazanin"/>
          <w:color w:val="111111"/>
          <w:sz w:val="28"/>
          <w:szCs w:val="28"/>
          <w:rtl w:val="true"/>
          <w:lang w:bidi="fa-IR"/>
        </w:rPr>
        <w:t xml:space="preserve">! </w:t>
      </w:r>
      <w:bookmarkStart w:id="50" w:name="pg3658_38358"/>
    </w:p>
    <w:p>
      <w:pPr>
        <w:pStyle w:val="Heading2"/>
        <w:numPr>
          <w:ilvl w:val="1"/>
          <w:numId w:val="1"/>
        </w:numPr>
        <w:rPr/>
      </w:pPr>
      <w:bookmarkStart w:id="51" w:name="__RefHeading___Toc267735_2281741623"/>
      <w:bookmarkStart w:id="52" w:name="_Toc18"/>
      <w:bookmarkEnd w:id="50"/>
      <w:bookmarkEnd w:id="51"/>
      <w:r>
        <w:rPr>
          <w:rtl w:val="true"/>
        </w:rPr>
        <w:t>صفای درون</w:t>
      </w:r>
      <w:bookmarkEnd w:id="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یُمیتُ مواد الشهوات و شهوة الطبع و فیه صفاوةُ القلب و طهارة الجوارح و فیه عمارة الظاهر و الباطن</w:t>
      </w:r>
      <w:r>
        <w:rPr>
          <w:rFonts w:eastAsia="IRNazanin" w:cs="IRNazanin"/>
          <w:color w:val="111111"/>
          <w:sz w:val="28"/>
          <w:szCs w:val="28"/>
          <w:rtl w:val="true"/>
          <w:lang w:bidi="fa-IR"/>
        </w:rPr>
        <w:t>.</w:t>
      </w:r>
      <w:r>
        <w:rPr>
          <w:rStyle w:val="FootnoteAnchor"/>
          <w:rtl w:val="true"/>
        </w:rPr>
        <w:footnoteReference w:id="2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مواد شهوات را از بین می‌برد میل‌های </w:t>
      </w:r>
    </w:p>
    <w:p>
      <w:pPr>
        <w:pStyle w:val="BookText"/>
        <w:rPr/>
      </w:pPr>
      <w:r>
        <w:rPr>
          <w:rFonts w:ascii="IRNazanin" w:hAnsi="IRNazanin" w:eastAsia="IRNazanin"/>
          <w:color w:val="111111"/>
          <w:sz w:val="28"/>
          <w:sz w:val="28"/>
          <w:szCs w:val="28"/>
          <w:rtl w:val="true"/>
          <w:lang w:bidi="fa-IR"/>
        </w:rPr>
        <w:t>درونی را می‌میراند و در آن صفای قلب هست و پاکی اعضا و جوارح و با روزه، ظاهر و باطن آدمی ساخته و آباد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اخلاق می‌فرمایند که اگر کسی می‌خواهد تزکیه نفس کند، پاک شود و از آلودگیها نجات یابد، اولین مرحله‌اش تخلیه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تخلیه به این معناست که انسان خود را از صفات بد و رذیله و زشتیهای اخلاق خالی و درون را طاهر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درون طاهر شد، در مرحله بعد انسان به تَحلیه و زینت کردن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نقاش ماهری که می‌خواهد یک ساختمان را رنگ بزند؛ رنگی که برّاق و ماندنی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نقاش در اولین مرحله ساختمان را صیقل می‌دهد و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نقاشی و رنگ‌آمیزی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و روح انسان هم باید صیقل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شما هم زنگ می‌زند و زنگار قلب را فقط با ذکر خدا می‌توان از بین برد و آن را معالجه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از جنس خودش اثر پذیرفته، قدرت پیدا می‌کند و با ضد خودش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از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اگر بخواهد قدرت پیدا کند، با اضافه کردن جنس خودش یعنی آب قدرتش افزایش می‌یابد و با ضدش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ضد آب است و آب هم ضد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تقلیل مواد، قدرت مواد هم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از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خلق خدا نیست که وجود خارجی داشته باشد، از مجردات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بخواهد تقویت بشود، باید با جنس خودش تقویت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ماه رمضان از همان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را قوی می‌کند و روح و جان انسان را جلا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معنویت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سئوال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خداوند روزه را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اغنیاء هر چیزی که در زندگی می‌خواسته‌اند، برایشان میسر بوده و به هر چیزی که دست می‌برده‌اند، برایشان آماده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اینکه در ماه رمضان یک سنخیت با دیگران پیدا کنند و فکر نکنند که همه آن‌گونه هستند روزه برایشان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روزی فقرا را در مال اغنیاء قرار داده و اینها در ماه رمضان می‌فهمند که فقرا چه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مسأله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از حکمتهای ماه مبارک رمضان تساوی و مساوات بین مردم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محترمترین و بهترین مردم نزد خدا، با تقوایان آنها هستند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تقوا یک اصل و معیار قرانی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پست و مقام مهم نیست همه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و مرتبه بستگی، به میزان تقوا و خداترسی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 تخلیه از صفات بد و سپس تحلیه به </w:t>
      </w:r>
    </w:p>
    <w:p>
      <w:pPr>
        <w:pStyle w:val="BookText"/>
        <w:rPr/>
      </w:pPr>
      <w:r>
        <w:rPr>
          <w:rFonts w:ascii="IRNazanin" w:hAnsi="IRNazanin" w:eastAsia="IRNazanin"/>
          <w:color w:val="111111"/>
          <w:sz w:val="28"/>
          <w:sz w:val="28"/>
          <w:szCs w:val="28"/>
          <w:rtl w:val="true"/>
          <w:lang w:bidi="fa-IR"/>
        </w:rPr>
        <w:t>صفات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این ویژگی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در روایتی که ابتدای بحث مطرح شد، به همین مطلب اشاره 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الصوم یمیت مواد الشهوات؛ روزه ماده شهوتها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این خواهش نفسانی شهوت و هوای نفس و خواستن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صفاوة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صفای دل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طهارة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پاکی اعضاء و جوارح تأمین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پا، زبان و سایر اعضای انسان باید کنترل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 غیبت هم نکنید و در روایت به روزه خاص الخاص اشاره فرمودند،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روز سوم ماه مبارک، همین را می‌خواهید و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فیه مِن المستغفرین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واجعلنی فیه من عبادک الصالحین القانتین؛ خدایا مرا در این روز از استغفار کنندگان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گناه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و پشیمانی از گناه، باعث تقلیل گناهان انسان می‌شود؛ و اگر توبه، توبه واقعی باشد، به کلی باعث محو گناهان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کمن لا ذنب له؛</w:t>
      </w:r>
      <w:r>
        <w:rPr>
          <w:rStyle w:val="FootnoteAnchor"/>
          <w:rtl w:val="true"/>
        </w:rPr>
        <w:footnoteReference w:id="33"/>
      </w:r>
      <w:r>
        <w:rPr>
          <w:rFonts w:ascii="IRNazanin" w:hAnsi="IRNazanin" w:eastAsia="IRNazanin"/>
          <w:color w:val="111111"/>
          <w:sz w:val="28"/>
          <w:sz w:val="28"/>
          <w:szCs w:val="28"/>
          <w:rtl w:val="true"/>
          <w:lang w:bidi="fa-IR"/>
        </w:rPr>
        <w:t>کسی که از گناه توبه کند مانند کسی است که اصلاً گناهی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واجعلنی فیه من عبادک الصالحین القانتین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همان مرحله تخلیه است و مرحله خارج شدن از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وارد شدن به حلقه بندگان صالح و مطیع خدا، مرحله تحلیه است و قانتین همان مطیعین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صالحین همان </w:t>
      </w:r>
      <w:bookmarkStart w:id="53" w:name="pg3658_38366"/>
    </w:p>
    <w:p>
      <w:pPr>
        <w:pStyle w:val="BookText"/>
        <w:rPr/>
      </w:pPr>
      <w:bookmarkEnd w:id="53"/>
      <w:r>
        <w:rPr>
          <w:rFonts w:ascii="IRNazanin" w:hAnsi="IRNazanin" w:eastAsia="IRNazanin"/>
          <w:color w:val="111111"/>
          <w:sz w:val="28"/>
          <w:sz w:val="28"/>
          <w:szCs w:val="28"/>
          <w:rtl w:val="true"/>
          <w:lang w:bidi="fa-IR"/>
        </w:rPr>
        <w:t>کسانی‌اند که پاک عمل می‌کنند، همراه با صلح و خیرخواهی اقدام می‌نمایند</w:t>
      </w:r>
      <w:r>
        <w:rPr>
          <w:rFonts w:eastAsia="IRNazanin" w:cs="IRNazanin"/>
          <w:color w:val="111111"/>
          <w:sz w:val="28"/>
          <w:szCs w:val="28"/>
          <w:rtl w:val="true"/>
          <w:lang w:bidi="fa-IR"/>
        </w:rPr>
        <w:t>.</w:t>
      </w:r>
    </w:p>
    <w:p>
      <w:pPr>
        <w:pStyle w:val="Heading2"/>
        <w:numPr>
          <w:ilvl w:val="1"/>
          <w:numId w:val="1"/>
        </w:numPr>
        <w:rPr/>
      </w:pPr>
      <w:bookmarkStart w:id="54" w:name="__RefHeading___Toc267737_2281741623"/>
      <w:bookmarkStart w:id="55" w:name="_Toc19"/>
      <w:bookmarkEnd w:id="54"/>
      <w:r>
        <w:rPr>
          <w:rtl w:val="true"/>
        </w:rPr>
        <w:t>پاکی عمل</w:t>
      </w:r>
      <w:bookmarkEnd w:id="55"/>
    </w:p>
    <w:p>
      <w:pPr>
        <w:pStyle w:val="BookText"/>
        <w:rPr/>
      </w:pPr>
      <w:r>
        <w:rPr>
          <w:rFonts w:ascii="IRNazanin" w:hAnsi="IRNazanin" w:eastAsia="IRNazanin"/>
          <w:color w:val="111111"/>
          <w:sz w:val="28"/>
          <w:sz w:val="28"/>
          <w:szCs w:val="28"/>
          <w:rtl w:val="true"/>
          <w:lang w:bidi="fa-IR"/>
        </w:rPr>
        <w:t>در روایتی حضرت رسول صلی‌الله‌علیه‌و‌آله‌وسلم به امیرالمؤمنین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 الناسَ یشتغلون بکثرةِ العمل فاشتغل اَنْتَ بصفوةِ العمل؛</w:t>
      </w:r>
      <w:r>
        <w:rPr>
          <w:rStyle w:val="FootnoteAnchor"/>
          <w:rtl w:val="true"/>
        </w:rPr>
        <w:footnoteReference w:id="34"/>
      </w:r>
      <w:r>
        <w:rPr>
          <w:rFonts w:ascii="IRNazanin" w:hAnsi="IRNazanin" w:eastAsia="IRNazanin"/>
          <w:color w:val="111111"/>
          <w:sz w:val="28"/>
          <w:sz w:val="28"/>
          <w:szCs w:val="28"/>
          <w:rtl w:val="true"/>
          <w:lang w:bidi="fa-IR"/>
        </w:rPr>
        <w:t>اگر دیدی که مردم به زیادی عمل مشغولند، ولی عبادت آنها مغز ندارد، اخلاص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صفوة العمل مشغول شو و به پاکی عمل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همان فرایض بپردازی، در مقابل این نوافلی که دیگران انجام می‌دهند و خیلی هم زیاد است ولی روح ندارد فرائض بهتر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واجعلنی فیه من عبادک الصالحین القانتین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مرحله تخلیه، مرحله تحلیه است که این تحلیه، مراحل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عبادک الصالحین است و یک موقع واجعلنی فیه من عبادک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بالاترین درجه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هم اولیاء، صالحان و انبیاء مدنظر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اولیاء اللّه لا خوفٌ علیهم و لا هم یحزنون</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 دعای روز سه‌شنبه آمده است که امام معصوم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من جندک فانّ جندک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اجعلنی من حزبک فانّ حزبک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اجعلنی من اولیائک فانّ اولیائک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bookmarkStart w:id="56" w:name="pg3658_38368"/>
    </w:p>
    <w:p>
      <w:pPr>
        <w:pStyle w:val="BookText"/>
        <w:rPr/>
      </w:pPr>
      <w:bookmarkEnd w:id="56"/>
      <w:r>
        <w:rPr>
          <w:rFonts w:ascii="Amiri" w:hAnsi="Amiri" w:eastAsia="Amiri" w:cs="Amiri"/>
          <w:color w:val="111111"/>
          <w:sz w:val="28"/>
          <w:sz w:val="28"/>
          <w:szCs w:val="28"/>
          <w:rtl w:val="true"/>
          <w:lang w:bidi="ar-SA"/>
        </w:rPr>
        <w:t>مصداق این روایت هستند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انبیاءَاللّه لا یموتونَ بَلْ یُنْقَلُون مِنْ دارٍ اِلی دار</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و انبیاء مرگ ندارند، انتقال از یک خانه‌ای به خانه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خانه‌ای تنگ، ضیق و تاریک به یک خانه روشن و نورانی</w:t>
      </w:r>
      <w:r>
        <w:rPr>
          <w:rFonts w:eastAsia="IRNazanin" w:cs="IRNazanin"/>
          <w:color w:val="111111"/>
          <w:sz w:val="28"/>
          <w:szCs w:val="28"/>
          <w:rtl w:val="true"/>
          <w:lang w:bidi="fa-IR"/>
        </w:rPr>
        <w:t>.</w:t>
      </w:r>
    </w:p>
    <w:p>
      <w:pPr>
        <w:pStyle w:val="Heading2"/>
        <w:numPr>
          <w:ilvl w:val="1"/>
          <w:numId w:val="1"/>
        </w:numPr>
        <w:rPr/>
      </w:pPr>
      <w:bookmarkStart w:id="57" w:name="__RefHeading___Toc267739_2281741623"/>
      <w:bookmarkStart w:id="58" w:name="_Toc20"/>
      <w:bookmarkEnd w:id="57"/>
      <w:r>
        <w:rPr>
          <w:rtl w:val="true"/>
        </w:rPr>
        <w:t>درخواست تقرّب</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واجعلنی فیه من عبادک المُقربین برأفتک یا ارحم الراحمین؛ خدایا مرا در این روز از بندگان مقرب خودت قرار بده که این به دست تو است ای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همه به این مرحله برسیم و در این ماه مبارک رمضان به همان جنبه‌ای بپردازیم که پیغمبر و اولیای خدا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نقل کرده‌اند عبدی پشت سر مولایش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کیسه زری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این کیسه زر را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وقتی دید که مولا کیسه را برنداشت، او هم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کیسه زر را برنداشتی؟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مولای من است و وقتی آقا و مولا کاری و عملی را انجام نمی‌دهد، پس عبد هم نباید انجام بدهد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برای تربیت یافتن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جماعت می‌گویند اطاعت از امام جماعت واجب است، برای این است که می‌خواهد برای اطاعت از امام انسان را آماده و تربیت بکند</w:t>
      </w:r>
      <w:r>
        <w:rPr>
          <w:rFonts w:eastAsia="IRNazanin" w:cs="IRNazanin"/>
          <w:color w:val="111111"/>
          <w:sz w:val="28"/>
          <w:szCs w:val="28"/>
          <w:rtl w:val="true"/>
          <w:lang w:bidi="fa-IR"/>
        </w:rPr>
        <w:t xml:space="preserve">. </w:t>
      </w:r>
      <w:bookmarkStart w:id="59" w:name="pg3658_38369"/>
    </w:p>
    <w:p>
      <w:pPr>
        <w:pStyle w:val="BookText"/>
        <w:rPr/>
      </w:pPr>
      <w:bookmarkEnd w:id="59"/>
      <w:r>
        <w:rPr>
          <w:rFonts w:ascii="IRNazanin" w:hAnsi="IRNazanin" w:eastAsia="IRNazanin"/>
          <w:color w:val="111111"/>
          <w:sz w:val="28"/>
          <w:sz w:val="28"/>
          <w:szCs w:val="28"/>
          <w:rtl w:val="true"/>
          <w:lang w:bidi="fa-IR"/>
        </w:rPr>
        <w:t>اطاعت از امام و تبعیت از امام جماعت وجوبش برای این است که می‌خواهد شخص را برای اطاعت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وجوب اطاعت از امام جماعت یک نوع آموزش و تمرین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کیسه زر را برنداشتی؟ تو دیدی که مولایت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مولای من است و کاری را که او انجام نداد من نباید انجام بدهم</w:t>
      </w:r>
      <w:r>
        <w:rPr>
          <w:rFonts w:eastAsia="IRNazanin" w:cs="IRNazanin"/>
          <w:color w:val="111111"/>
          <w:sz w:val="28"/>
          <w:szCs w:val="28"/>
          <w:rtl w:val="true"/>
          <w:lang w:bidi="fa-IR"/>
        </w:rPr>
        <w:t>».</w:t>
      </w:r>
    </w:p>
    <w:p>
      <w:pPr>
        <w:pStyle w:val="Heading2"/>
        <w:numPr>
          <w:ilvl w:val="1"/>
          <w:numId w:val="1"/>
        </w:numPr>
        <w:rPr/>
      </w:pPr>
      <w:bookmarkStart w:id="60" w:name="__RefHeading___Toc267741_2281741623"/>
      <w:bookmarkStart w:id="61" w:name="_Toc21"/>
      <w:bookmarkEnd w:id="60"/>
      <w:r>
        <w:rPr>
          <w:rtl w:val="true"/>
        </w:rPr>
        <w:t>دوری از دنیا</w:t>
      </w:r>
      <w:bookmarkEnd w:id="61"/>
    </w:p>
    <w:p>
      <w:pPr>
        <w:pStyle w:val="BookText"/>
        <w:rPr/>
      </w:pPr>
      <w:r>
        <w:rPr>
          <w:rFonts w:ascii="Amiri" w:hAnsi="Amiri" w:eastAsia="Amiri" w:cs="Amiri"/>
          <w:color w:val="111111"/>
          <w:sz w:val="28"/>
          <w:sz w:val="28"/>
          <w:szCs w:val="28"/>
          <w:rtl w:val="true"/>
          <w:lang w:bidi="ar-SA"/>
        </w:rPr>
        <w:t>امیرالمؤمنین علیه‌السلام که این ماه متعلق به اوست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دُنْیا غُرّی غیری لا حاجةَ لی فیک قد طَلّقْتُکِ ثلاثا</w:t>
      </w:r>
      <w:r>
        <w:rPr>
          <w:rStyle w:val="FootnoteAnchor"/>
          <w:rtl w:val="true"/>
        </w:rPr>
        <w:footnoteReference w:id="37"/>
      </w:r>
      <w:r>
        <w:rPr>
          <w:rFonts w:ascii="IRNazanin" w:hAnsi="IRNazanin" w:eastAsia="IRNazanin"/>
          <w:color w:val="111111"/>
          <w:sz w:val="28"/>
          <w:sz w:val="28"/>
          <w:szCs w:val="28"/>
          <w:rtl w:val="true"/>
          <w:lang w:bidi="fa-IR"/>
        </w:rPr>
        <w:t>ای دنیا از من دور شو و برو سراغ دیگری، من تو را سه بار طلاق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و توجه من به تو امکان ندارد، قابل برگشت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برای کسانی که الگو دارند و به حرف مولای خود توجّه می‌کنند، بسیار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طبق این جمله امام علیه‌السلام باید انجام داد اعراض و دوری از دنیا و دلبستگی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خداوند ما را هم جزو کسانی قرار بدهد که در این ماه از آتش جهنمش نجات یافته و آزاد می‌شوند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اجعلنی فیه من المستغفرین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واجعلنی فیه من عبادک الصالحین القانتین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واجعلنی فیه من اولیائک المقربین برأفتک یا ارحم الراحمین</w:t>
      </w:r>
      <w:r>
        <w:rPr>
          <w:rFonts w:eastAsia="IRNazanin" w:cs="IRNazanin"/>
          <w:color w:val="111111"/>
          <w:sz w:val="28"/>
          <w:szCs w:val="28"/>
          <w:rtl w:val="true"/>
          <w:lang w:bidi="fa-IR"/>
        </w:rPr>
        <w:t xml:space="preserve">. </w:t>
      </w:r>
      <w:bookmarkStart w:id="62" w:name="pg3658_38371"/>
    </w:p>
    <w:p>
      <w:pPr>
        <w:pStyle w:val="Heading2"/>
        <w:numPr>
          <w:ilvl w:val="1"/>
          <w:numId w:val="1"/>
        </w:numPr>
        <w:rPr/>
      </w:pPr>
      <w:bookmarkStart w:id="63" w:name="__RefHeading___Toc267743_2281741623"/>
      <w:bookmarkStart w:id="64" w:name="_Toc22"/>
      <w:bookmarkEnd w:id="62"/>
      <w:bookmarkEnd w:id="63"/>
      <w:r>
        <w:rPr>
          <w:rtl w:val="true"/>
        </w:rPr>
        <w:t>ماه فضیلت</w:t>
      </w:r>
      <w:bookmarkEnd w:id="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الاصغر و بقی علیهم الجهاد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یا رسول اللّه ما الجهاد الاکبر؟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Style w:val="FootnoteAnchor"/>
          <w:rtl w:val="true"/>
        </w:rPr>
        <w:footnoteReference w:id="3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بعثت پیامبر مکرم اسلام، امت‌های پیشین و اولیاء و پیامبرانشان دارای ایام ریاضت، عبادت، میقات و خلوتی بوده‌اند که با خدای خود به راز و نیاز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یکی از موارد، که میقات حضرت موسی است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پیغمبر امت مرحومه است و به ناجیه و محقه معروف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علتهایش این باشد که خدای متعال نعمت را بر امت پیغمبر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برای اولیاء و مقربین و پیامبران ایام میقات وجود داشت که به خودسازی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 رمضان را برای امت پیغمبر معین فرموده که همه بتوانند از این ماه با فضیلت استفاده کنند و همه به همان میقات پروردگار بروند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در ماه مبارک رمضان خداوند متعال چند عمل را انجام داده که یکی از آنها، نزول قرآن </w:t>
      </w:r>
    </w:p>
    <w:p>
      <w:pPr>
        <w:pStyle w:val="BookText"/>
        <w:rPr/>
      </w:pPr>
      <w:r>
        <w:rPr>
          <w:rFonts w:ascii="IRNazanin" w:hAnsi="IRNazanin" w:eastAsia="IRNazanin"/>
          <w:color w:val="111111"/>
          <w:sz w:val="28"/>
          <w:sz w:val="28"/>
          <w:szCs w:val="28"/>
          <w:rtl w:val="true"/>
          <w:lang w:bidi="fa-IR"/>
        </w:rPr>
        <w:t>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نازنین پیامبر اکرم صلی‌الله‌علیه‌و‌آله محل نزول این آیات شریفه و این مفهوم لایتناهی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زبور هم در ماه رمضان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هم در ماه رمضان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هم در ماه رمضان نازل شده و هم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در این ماه بتواند از برکاتی که در آن هست، استفاده کند به نجات نزدیکتر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این ماه شریف ادعیه است؛ ادعیه‌ای که ما را با معارف بسیاری آشنا می‌سازد، و حتی دیگران را هم به خاطر ما می‌آورد، از اجتماع مسلمین با داشتن گروههای متفاوت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مناجاتهای ماه مبارک رمضان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دعایی در ماه رمضان وارد شده دعای جمعی و توجه به جمع و همگان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اشْفِ کُلَّ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اَصْلِحْ کلَّ فاسدٍ من امورِ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سُدَّ فقرنا بغناک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اکسُ کلَّ عریان</w:t>
      </w:r>
      <w:r>
        <w:rPr>
          <w:rStyle w:val="FootnoteAnchor"/>
          <w:rtl w:val="true"/>
        </w:rPr>
        <w:footnoteReference w:id="40"/>
      </w:r>
      <w:r>
        <w:rPr>
          <w:rFonts w:ascii="IRNazanin" w:hAnsi="IRNazanin" w:eastAsia="IRNazanin"/>
          <w:color w:val="111111"/>
          <w:sz w:val="28"/>
          <w:sz w:val="28"/>
          <w:szCs w:val="28"/>
          <w:rtl w:val="true"/>
          <w:lang w:bidi="fa-IR"/>
        </w:rPr>
        <w:t>و امثال آن که به همه جوانب زندگی و نیازهای آن توجه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انسان بخواهد ساخته شود، اول باید تخلیه بشود و بعد هم 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تخلیه از چی و تحلیه به چی؟ تا برسیم به موردی که آن را تلبیه می‌گویند</w:t>
      </w:r>
      <w:r>
        <w:rPr>
          <w:rFonts w:eastAsia="IRNazanin" w:cs="IRNazanin"/>
          <w:color w:val="111111"/>
          <w:sz w:val="28"/>
          <w:szCs w:val="28"/>
          <w:rtl w:val="true"/>
          <w:lang w:bidi="fa-IR"/>
        </w:rPr>
        <w:t xml:space="preserve">. </w:t>
      </w:r>
      <w:bookmarkStart w:id="65" w:name="pg3658_38375"/>
    </w:p>
    <w:p>
      <w:pPr>
        <w:pStyle w:val="Heading2"/>
        <w:numPr>
          <w:ilvl w:val="1"/>
          <w:numId w:val="1"/>
        </w:numPr>
        <w:rPr/>
      </w:pPr>
      <w:bookmarkStart w:id="66" w:name="__RefHeading___Toc267745_2281741623"/>
      <w:bookmarkStart w:id="67" w:name="_Toc23"/>
      <w:bookmarkEnd w:id="65"/>
      <w:bookmarkEnd w:id="66"/>
      <w:r>
        <w:rPr>
          <w:rtl w:val="true"/>
        </w:rPr>
        <w:t>مراحل مهم</w:t>
      </w:r>
      <w:bookmarkEnd w:id="67"/>
    </w:p>
    <w:p>
      <w:pPr>
        <w:pStyle w:val="BookText"/>
        <w:rPr/>
      </w:pPr>
      <w:r>
        <w:rPr>
          <w:rFonts w:ascii="IRNazanin" w:hAnsi="IRNazanin" w:eastAsia="IRNazanin"/>
          <w:color w:val="111111"/>
          <w:sz w:val="28"/>
          <w:sz w:val="28"/>
          <w:szCs w:val="28"/>
          <w:rtl w:val="true"/>
          <w:lang w:bidi="fa-IR"/>
        </w:rPr>
        <w:t>این مرحله خیلی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اصلی و اساس بندگی خدا را دو چیز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عبادات و اوامر خدا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نواهی و محرّمات</w:t>
      </w:r>
    </w:p>
    <w:p>
      <w:pPr>
        <w:pStyle w:val="BookText"/>
        <w:rPr/>
      </w:pPr>
      <w:r>
        <w:rPr>
          <w:rFonts w:ascii="IRNazanin" w:hAnsi="IRNazanin" w:eastAsia="IRNazanin"/>
          <w:color w:val="111111"/>
          <w:sz w:val="28"/>
          <w:sz w:val="28"/>
          <w:szCs w:val="28"/>
          <w:rtl w:val="true"/>
          <w:lang w:bidi="fa-IR"/>
        </w:rPr>
        <w:t>مراعات محرمات و نواهی خداوند به مراتب دارای سختیهایی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اوامر خدا حرکت کردن، رفتن، پرواز کردن و از خود جدا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ارتکاب محرمات و نواهی خدا افتادن و سقوط کردن است و سقوط کردن از جایی راحت‌تر از صعود و بالاتر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 نیرو می‌خواهد، قوه دید و ژرف نگری می‌خواهد، اما افتادن و سقوط خیلی راحت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خدای متعال از دستورالعمل‌های مهم خدای متعال هستند که باید به آنها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اوامر را انجام داد و نواهی را ترک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در مقابل گروهی که از جنگ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الاصغر و بقی علیهم الجهاد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ما الجهاد الاکبر؟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رزمندگان وارد شهر شده بودند، پیغمبر در برابر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لباسها گرد و خاکی بود و آثار تشنگی و گرسنگی باقی و صدای شهدا در گوشها طنین‌انداز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هنوز حال و هوای جبهه وجود داشت که پیامبر به رزمندگان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شما که جهاد اصغر را به پایان رساندید و جهاد بزرگتر بر عهده شما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خیلی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جهادی است که اصغر 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همه جانباز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مصاف با این همه توپ و تانک و از دست دادن پدر و مادر و اعضاء و جوارح باز هم جهاد اصغر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تعجب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جهاد اکبری که باقی مانده چه جهادی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آن است که از خودیت هجرت کند و مبارز آن است که با نفس مبارزه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مثل زده و درباره عده‌ای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بل هم 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آیه شریفه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ذرأنا لجهنم کثیرا مِنَ الجنِّ و الانس لهم قُلُوبٌ لا یَفْقَهُونَ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آذانٌ لا یسمعون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اعین لا یبصرون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کالانعام بل هم اضل سبیلا اولئک هم الغافلون</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چرا در اینجا حیوان ترجیح بر انسان داده می‌شود؟ فرق انسان و حیوان در اینجاست که حیوان‌ها وقتی گرسنه‌اند، حمله‌ور می‌شوند و دیگری را می‌درند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مَثَل است که گرگ گرسنه بچه خودش را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انسانها برعکس‌اند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سیر می‌شوند، به هم حمله می‌کنند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لیطغی ان راه استغنی</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مقداری استغنا پیدا کرد و مقداری ثروت جمع شد طغیان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زمانی گفت که قشونی و ثروتی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بود که کم کم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آنها از چهار پایان هم بدترند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اضل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با دارا بودن قدرت فهم و درک شبانه‌روز برای مردم خدعه می‌کنند و برای رسیدن به امیال و هوسهای بی‌پایان خود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ماه کنترل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انسان از نگاه، به عیوب دیگران، تجسس، سوء ظن و تهمت نسبت به آنها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کاری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نمی‌تواند انسان را پشت میز کارش، میز مغازه‌اش، در کلاس درسش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شدن درون، کار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یمیت مواد الشهوات؛ روزه ماده شهوت‌ها و میل‌های خوار کننده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عمارة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ظاهر را هم می‌سازد و انسان روزه دار ظاهرا هم ساخته و آراسته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ظاهرش هم عمارت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ظاهر، باطن هم با ظاهر هماهنگ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ممکن است برای امور دنیایی مثل گزینشهای شغلی نماز خود را ترک نکند؛ ولی روزه چیزی است که دیده نمی‌شود و نمی‌شود گفت که آقا من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هیچ‌کس نمی‌داند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روزه اخلاص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سفارش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لا تترک بحال؛ نماز در هیچ موقعیتی نباید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 هم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روزه 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خدا چیست؟ الاخلاص سِرٌّ من اسراری؛</w:t>
      </w:r>
      <w:r>
        <w:rPr>
          <w:rStyle w:val="FootnoteAnchor"/>
          <w:rtl w:val="true"/>
        </w:rPr>
        <w:footnoteReference w:id="44"/>
      </w:r>
      <w:r>
        <w:rPr>
          <w:rFonts w:ascii="IRNazanin" w:hAnsi="IRNazanin" w:eastAsia="IRNazanin"/>
          <w:color w:val="111111"/>
          <w:sz w:val="28"/>
          <w:sz w:val="28"/>
          <w:szCs w:val="28"/>
          <w:rtl w:val="true"/>
          <w:lang w:bidi="fa-IR"/>
        </w:rPr>
        <w:t>اخلاص سری از اسرار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اخلاص و سرّ در دل روزه‌داران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والشکر علی النعم؛ روزه شکر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چشم، شکر دست، شکر وجود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خدمت به نظامی که درختش با خون شهیدان سیراب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می‌خوانیم زهیر بن قین مقابل امام حسین آمد علیه‌السلام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ایکاش من چند جان داشتم تا در راه شما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معنی را می‌فهمید که در مقابل چه کسی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دیگری که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من در راه اسلام شهید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یکی از مصادیق ولایت مداری خدمت کردن صادقانه است که ان‌شاءاللّه خداوند ما را جزو خدمتگزاران به اسلام و قرآن قرار بدهد و کمک کند تا با خودسازی، قلب، اعضا و جوارحمان را با یاد و با نام خدا و با آیات کریمه خدا طاهر و طیب نماییم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اهل امر به معروف و نهی از منکر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لذت عبادت و ذکر خودت به ما کرامت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اخلاص در عمل و گفتار نصیب ما بفرما</w:t>
      </w:r>
      <w:r>
        <w:rPr>
          <w:rFonts w:eastAsia="IRNazanin" w:cs="IRNazanin"/>
          <w:color w:val="111111"/>
          <w:sz w:val="28"/>
          <w:szCs w:val="28"/>
          <w:rtl w:val="true"/>
          <w:lang w:bidi="fa-IR"/>
        </w:rPr>
        <w:t xml:space="preserve">! </w:t>
      </w:r>
      <w:bookmarkStart w:id="68" w:name="pg3658_38383"/>
    </w:p>
    <w:p>
      <w:pPr>
        <w:pStyle w:val="Heading2"/>
        <w:numPr>
          <w:ilvl w:val="1"/>
          <w:numId w:val="1"/>
        </w:numPr>
        <w:rPr/>
      </w:pPr>
      <w:bookmarkStart w:id="69" w:name="__RefHeading___Toc267747_2281741623"/>
      <w:bookmarkStart w:id="70" w:name="_Toc24"/>
      <w:bookmarkEnd w:id="68"/>
      <w:bookmarkEnd w:id="69"/>
      <w:r>
        <w:rPr>
          <w:rtl w:val="true"/>
        </w:rPr>
        <w:t>باطن اوامر</w:t>
      </w:r>
      <w:bookmarkEnd w:id="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قال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وِلایَتُنا التَّسْلیمُ لاِءَمْرِنا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ولایتنا التسلیم لِسِرِّنا بانَّنا عین اللّه و لسان اللّه 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ما نشاء و نحکم ما نرید</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انسان باید اولاً خود را از صفات بد تخلیه کند و بعد 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مرحله دور کردن رذایل و تحلیه آراسته شدن به 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رکن اساسی دین را اوامر و نواهی خداوند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اوامر الهی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اشاره شد که برای حرکت به نیرو احتیاج است و این کار مشکل‌تر از افتادن و سقوط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نماز و همه عبادات و احکام هم باطنی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مخبر صادق و خزینه علم رسول علی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صَلاةُ المؤمنین و صِیامُهُم؛ من نماز و روزه مؤمنین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حمل مصدر بر ذات است مثلاً می‌گوییم علی علیه‌السلام عین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نماز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صلاة المؤمنین و صیامهم مَنْ اقام الصلاة فقد اقام بولایتی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اقامه کند به ولایت من ایمان آورده است، اشاره به همین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ظاهرش همین رکوع، سجود و ارکان مخصوصه است، اما باطنش پذیرش ولایت ولی اللّه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نماز بخواند، اما ولایت نداشته باشد، اخلاص نباشد، روزه بگیرد، ولی معرفت به رسول اللّه نباشد و آن ایمانی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تحقق نیابد، آن نماز و روزه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ایمان به خدا دارد؛ اما به رسول خدا ایمان ندارد، یا ایمان به رسول خدا دارد؛ ولی ایمان به کتاب رسول ندارد، یا ایمان به رسالت دارد، اما ایمان به دوازده امام ندارد و به هرحال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محقق نشده، چنین کسی حرکت نمی‌کند؛ هرچند که قصد حرکت کردن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امثال و حکم مناقشه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می‌نویسند مجنون وقتی می‌خواست برود پیش لیلی سوار بر مرکبی می‌شد که آن مرکب بچه‌ای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مجنون از خود بی‌خود می‌شد که توجهی به مرکب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با مرکب راه می‌رفت و به فکر لیلی بود مرکب می‌دید هیچ کس نیست که لجامش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برمی‌گشت عقب و به سراغ بچه‌اش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همان پله اول و مجنون یک دفعه متوجه می‌شد هنوز سر جای اول خودش است و دارد دور خودش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که نباشد حرکتی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الصلاة ولایتنا، و باطن الصوم معرفة جدّنا؛ باطن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ماست و باطن روزه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ماست</w:t>
      </w:r>
      <w:r>
        <w:rPr>
          <w:rFonts w:eastAsia="IRNazanin" w:cs="IRNazanin"/>
          <w:color w:val="111111"/>
          <w:sz w:val="28"/>
          <w:szCs w:val="28"/>
          <w:rtl w:val="true"/>
          <w:lang w:bidi="fa-IR"/>
        </w:rPr>
        <w:t xml:space="preserve">. </w:t>
      </w:r>
      <w:bookmarkStart w:id="71" w:name="pg3658_38387"/>
    </w:p>
    <w:p>
      <w:pPr>
        <w:pStyle w:val="Heading2"/>
        <w:numPr>
          <w:ilvl w:val="1"/>
          <w:numId w:val="1"/>
        </w:numPr>
        <w:rPr/>
      </w:pPr>
      <w:bookmarkStart w:id="72" w:name="__RefHeading___Toc267749_2281741623"/>
      <w:bookmarkStart w:id="73" w:name="_Toc25"/>
      <w:bookmarkEnd w:id="71"/>
      <w:bookmarkEnd w:id="72"/>
      <w:r>
        <w:rPr>
          <w:rtl w:val="true"/>
        </w:rPr>
        <w:t>دلسوزترین طبیب</w:t>
      </w:r>
      <w:bookmarkEnd w:id="73"/>
    </w:p>
    <w:p>
      <w:pPr>
        <w:pStyle w:val="BookText"/>
        <w:rPr/>
      </w:pPr>
      <w:r>
        <w:rPr>
          <w:rFonts w:ascii="IRNazanin" w:hAnsi="IRNazanin" w:eastAsia="IRNazanin"/>
          <w:color w:val="111111"/>
          <w:sz w:val="28"/>
          <w:sz w:val="28"/>
          <w:szCs w:val="28"/>
          <w:rtl w:val="true"/>
          <w:lang w:bidi="fa-IR"/>
        </w:rPr>
        <w:t>علی علیه‌السلام درباره پیغمبر اکرم بیانی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دوّارٌ بطبّه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پیغمبر اکرم طبیب است، اما طبیبی که با طبابت خودش یکجا قرار ندارد؛ بلکه می‌رود و مریض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می‌گردد و آنها را یکی یکی معالجه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البیت کمثل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پیامبر، مثل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سراغ دیگران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دیگران هستند که باید بروند به سوی کعبه و دور کعبه بگردند و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باطن الصوم معرفة جدنا؛ باطن روزه شناختن و شناساندن جد ما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بشود چنین تقریر کرد که رسول اکرم صلی‌الله‌علیه‌و‌آله درباره روزه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Style w:val="FootnoteAnchor"/>
          <w:rtl w:val="true"/>
        </w:rPr>
        <w:footnoteReference w:id="47"/>
      </w:r>
      <w:r>
        <w:rPr>
          <w:rFonts w:ascii="IRNazanin" w:hAnsi="IRNazanin" w:eastAsia="IRNazanin"/>
          <w:color w:val="111111"/>
          <w:sz w:val="28"/>
          <w:sz w:val="28"/>
          <w:szCs w:val="28"/>
          <w:rtl w:val="true"/>
          <w:lang w:bidi="fa-IR"/>
        </w:rPr>
        <w:t>روزه بگیرید تا سالم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اینجا تنها سالم شدن جسم منظور این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سلامت جسم در روزه هم هست، اما عمده هدف، سالم شدن روح و جان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نفس و روان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طبیب جسم و جان انسان است، پیغمبر اکرم صلی‌الله‌علیه‌و‌آله هم طبیبٌ دوارٌ بطبه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باطن الصوم معرفة جدنا؛ باطن روزه شناختن جد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 ائمه چه کسی است؟ همان پیامبری است که طبیبٌ دوار بطبه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آمده شما را بسازد و به سوی حقیقت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w:t>
      </w:r>
    </w:p>
    <w:p>
      <w:pPr>
        <w:pStyle w:val="BookText"/>
        <w:rPr/>
      </w:pPr>
      <w:r>
        <w:rPr>
          <w:rFonts w:ascii="IRNazanin" w:hAnsi="IRNazanin" w:eastAsia="IRNazanin"/>
          <w:color w:val="111111"/>
          <w:sz w:val="28"/>
          <w:sz w:val="28"/>
          <w:szCs w:val="28"/>
          <w:rtl w:val="true"/>
          <w:lang w:bidi="fa-IR"/>
        </w:rPr>
        <w:t>که وظیفه‌اش دستگیری از شما انسانهاست، مأمور است برای هدایت، به تکامل رساندن بشر، رهایی انسان از ولایت غیر خدا، تعلیم کتاب، تزکیه، تهذیب و رساندن بشر به سعادت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بیان حقیقت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حقیقت اعمال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مال یتیم را می‌خورند، حقیقت این مال یتیم، آتش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اینها آتش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شهوت، آتش است، حقیقت غیبت و سایر معاصی آتش است؛ ولی دنیا محل بروز حقیقت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هفتم ماه رمضان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اعنی فیه علی صیامه و قیامه و جنبنی من هفواته و آثامه؛ خدایا من امروز روزه و قیام ماه رمضان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لغزشها و گناهان این روز و ماه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نمی‌شود، مگر اینکه زمینه آماده شود و مرحله گذر و پاکسازی رذایل اخلاقی و تخلیه از صفات زشت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وقتی تخلیه انجام شد، مرحله تحلیه انجام شود که این تحلیه و آراستن به صفات حسنه هم مراحلی برای خودسازی دارد؛ عمده هم این است که انسان اصل را درست کند و آن اصل، یکی ولایت است و شناخت پیغمبر اکرم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الزکاة معرفة شیعتنا؟ باطن زکات شناخت شیعیان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یعنی رسیدگی به مشکلات جامعه به ویژه افراد نیازمند نکته‌ای را لازم است </w:t>
      </w:r>
    </w:p>
    <w:p>
      <w:pPr>
        <w:pStyle w:val="BookText"/>
        <w:rPr/>
      </w:pPr>
      <w:r>
        <w:rPr>
          <w:rFonts w:ascii="IRNazanin" w:hAnsi="IRNazanin" w:eastAsia="IRNazanin"/>
          <w:color w:val="111111"/>
          <w:sz w:val="28"/>
          <w:sz w:val="28"/>
          <w:szCs w:val="28"/>
          <w:rtl w:val="true"/>
          <w:lang w:bidi="fa-IR"/>
        </w:rPr>
        <w:t>اینجا به عنوان تذکر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خانواده‌ها و بچه‌هایی که بی‌بضاعت‌اند، باید شناسایی و به حالشان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درد کسانی که با مراکز آموزشی چون آموزش و پرورش که با انواع و اقسام بچه‌ها سر و کار دارند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مدارس ممکن است دختر یا پسر دانش آموزی مشاهده شود که بگوید من از دیشب تا حالا چیزی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شناسایی و رسیدگی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که این ماه متعلق به او است ببینید که چگونه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یتیمان کوفه صورتش را روی آتش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علی را که از حال شما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باید این‌گونه حرکت کند، واِلاّ اگر حرکت جسمی و مادی باشد، خیلی چیزها این نوع حرکت را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سجاد علیه‌السلام در دعای ابی حمزه ثمالی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لاتسلطُ عَلیَّ مَنْ لا یرحمنی؛</w:t>
      </w:r>
      <w:r>
        <w:rPr>
          <w:rStyle w:val="FootnoteAnchor"/>
          <w:rtl w:val="true"/>
        </w:rPr>
        <w:footnoteReference w:id="49"/>
      </w:r>
      <w:r>
        <w:rPr>
          <w:rFonts w:ascii="IRNazanin" w:hAnsi="IRNazanin" w:eastAsia="IRNazanin"/>
          <w:color w:val="111111"/>
          <w:sz w:val="28"/>
          <w:sz w:val="28"/>
          <w:szCs w:val="28"/>
          <w:rtl w:val="true"/>
          <w:lang w:bidi="fa-IR"/>
        </w:rPr>
        <w:t>خدایا کسی را که به من رحم نمی‌کند بر من مسلط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را به من مسلط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بر من مسلط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ماه رمضان باید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شناختن اصول و فروع از دیگر نتایج این ماه شریف است، شناختن اهل بیت که ایشان معدن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ذکر الخیر کنتم اَوَلهُ وَ اصْله و فرعه و معدنه و ماویه و منتهاه</w:t>
      </w:r>
      <w:r>
        <w:rPr>
          <w:rFonts w:eastAsia="IRNazanin" w:cs="IRNazanin"/>
          <w:color w:val="111111"/>
          <w:sz w:val="28"/>
          <w:szCs w:val="28"/>
          <w:rtl w:val="true"/>
          <w:lang w:bidi="fa-IR"/>
        </w:rPr>
        <w:t>... .</w:t>
      </w:r>
      <w:r>
        <w:rPr>
          <w:rStyle w:val="FootnoteAnchor"/>
          <w:rtl w:val="true"/>
        </w:rPr>
        <w:footnoteReference w:id="5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 عواقب امورنا خیرا، و لا تجعل الدنیا اکبر همّنا، و لاتکلنا الی انفسنا طرفة عینٍ ابدا، و وفقنا لما تحب و ترضی</w:t>
      </w:r>
      <w:r>
        <w:rPr>
          <w:rFonts w:eastAsia="IRNazanin" w:cs="IRNazanin"/>
          <w:color w:val="111111"/>
          <w:sz w:val="28"/>
          <w:szCs w:val="28"/>
          <w:rtl w:val="true"/>
          <w:lang w:bidi="fa-IR"/>
        </w:rPr>
        <w:t xml:space="preserve">. </w:t>
      </w:r>
      <w:bookmarkStart w:id="74" w:name="pg3658_38393"/>
    </w:p>
    <w:p>
      <w:pPr>
        <w:pStyle w:val="Heading2"/>
        <w:numPr>
          <w:ilvl w:val="1"/>
          <w:numId w:val="1"/>
        </w:numPr>
        <w:rPr/>
      </w:pPr>
      <w:bookmarkStart w:id="75" w:name="__RefHeading___Toc267751_2281741623"/>
      <w:bookmarkStart w:id="76" w:name="_Toc26"/>
      <w:bookmarkEnd w:id="74"/>
      <w:bookmarkEnd w:id="75"/>
      <w:r>
        <w:rPr>
          <w:rtl w:val="true"/>
        </w:rPr>
        <w:t>حکمت و عبادت</w:t>
      </w:r>
      <w:bookmarkEnd w:id="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اِسْتَعِینُوا بالصبر و الصلاة و انّها لکبیرةٌ اِلاّ علی الخاشعین</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از صبر و نماز کمک بجویید و آن بسی سنگین است مگر برای خشوع پیشگان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نماز ولایت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 این است که حقیقت نماز و نماز حقیقی مختص به انسان کامل است و بالاترین صفت انسان کامل هم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عبودیت مطرح هست، عبارت است از معرفت، خشوع، تواضع و خاکسازی برابر معبود حقیقی یعنی خدای یگانه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عبادتی که خداوند متعال قرار داده از روی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به این مضمون داریم که حضرت موسی علیه‌السلام </w:t>
      </w:r>
      <w:r>
        <w:rPr>
          <w:rStyle w:val="FootnoteAnchor"/>
          <w:rtl w:val="true"/>
        </w:rPr>
        <w:footnoteReference w:id="52"/>
      </w:r>
      <w:r>
        <w:rPr>
          <w:rFonts w:ascii="IRNazanin" w:hAnsi="IRNazanin" w:eastAsia="IRNazanin"/>
          <w:color w:val="111111"/>
          <w:sz w:val="28"/>
          <w:sz w:val="28"/>
          <w:szCs w:val="28"/>
          <w:rtl w:val="true"/>
          <w:lang w:bidi="fa-IR"/>
        </w:rPr>
        <w:t>به میقات آمد و به خدای تعالی عرضه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مریضم و می‌خواهم </w:t>
      </w:r>
    </w:p>
    <w:p>
      <w:pPr>
        <w:pStyle w:val="BookText"/>
        <w:rPr/>
      </w:pPr>
      <w:r>
        <w:rPr>
          <w:rFonts w:ascii="IRNazanin" w:hAnsi="IRNazanin" w:eastAsia="IRNazanin"/>
          <w:color w:val="111111"/>
          <w:sz w:val="28"/>
          <w:sz w:val="28"/>
          <w:szCs w:val="28"/>
          <w:rtl w:val="true"/>
          <w:lang w:bidi="fa-IR"/>
        </w:rPr>
        <w:t>بدون مراجعه به دیگری یا دکتر خوب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که یا موسی ما هر چیزی را که خلق کردیم بر اساس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درد با دواست و با درخواست تو معالجه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عبادات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رفتن، روزه گرفتن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عبادات آن عبادتی که همه اعضاء و جوارح مشغول‌اند، فقط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 که قلب با حضور، زبان مشغول ذکر و قرائت، چشم مشغول نظر به سجده‌گاه و تمام اعضاء و جوارح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نماز ولایت ماست و حقیقت روزه هم شناخت پیغمبر اکرم است؛ شناخت چیزی که خدای متعال به پیامبر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خودش را دو گونه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انزل فیه القرآن</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 در جای دیگر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لفظ قرآن استعمال شده اشاره دارد به مجموعه قرآن که در شبی با عظمت شب قدر به قلب نازنین پیامبر اکرم نازل شده است، و آنجا که لفظ فرقان به کار می‌برد که جدا کننده حق از باطل است به الفاظ قرآن اشاره دارد که یک سری از الفاظ قرآن در مکه نازل شده‌اند و یک سری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هم شأن نزول و سبب نزول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قرآن و فرقان معانی دیگری نیز دارد که در بحث تفسیر و علوم قرآنی آمده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در آیه قرائت شده به روزه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w:t>
      </w:r>
      <w:bookmarkStart w:id="77" w:name="pg3658_38396"/>
    </w:p>
    <w:p>
      <w:pPr>
        <w:pStyle w:val="BookText"/>
        <w:rPr/>
      </w:pPr>
      <w:bookmarkEnd w:id="77"/>
      <w:r>
        <w:rPr>
          <w:rFonts w:ascii="IRNazanin" w:hAnsi="IRNazanin" w:eastAsia="IRNazanin"/>
          <w:color w:val="111111"/>
          <w:sz w:val="28"/>
          <w:sz w:val="28"/>
          <w:szCs w:val="28"/>
          <w:rtl w:val="true"/>
          <w:lang w:bidi="fa-IR"/>
        </w:rPr>
        <w:t>است که صبر چیست؟ صبر عصاره تمام نیروهاست؛ فشردن نیرو و عصاره نیروها برای مقابله با تهدیدها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قرآن کریم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 و انها لکبیرة الا علی الخاشعین</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قبول این مسئولیت و حقیقت نماز و قبول صبر و حقیقت آن و معرفت نسبت به 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آنهایی که بنده خاشع‌اند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که در حقیقت تسلیم و سلم محض هستند و این مسأله‌ای مهم است که باید به آن توجه نمود</w:t>
      </w:r>
      <w:r>
        <w:rPr>
          <w:rFonts w:eastAsia="IRNazanin" w:cs="IRNazanin"/>
          <w:color w:val="111111"/>
          <w:sz w:val="28"/>
          <w:szCs w:val="28"/>
          <w:rtl w:val="true"/>
          <w:lang w:bidi="fa-IR"/>
        </w:rPr>
        <w:t>.</w:t>
      </w:r>
    </w:p>
    <w:p>
      <w:pPr>
        <w:pStyle w:val="Heading2"/>
        <w:numPr>
          <w:ilvl w:val="1"/>
          <w:numId w:val="1"/>
        </w:numPr>
        <w:rPr/>
      </w:pPr>
      <w:bookmarkStart w:id="78" w:name="__RefHeading___Toc267753_2281741623"/>
      <w:bookmarkStart w:id="79" w:name="_Toc27"/>
      <w:bookmarkEnd w:id="78"/>
      <w:r>
        <w:rPr>
          <w:rtl w:val="true"/>
        </w:rPr>
        <w:t>عمده‌ترین مسأله</w:t>
      </w:r>
      <w:bookmarkEnd w:id="7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عمده‌ترین مسأله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اقام الصلاة فقد اقام ولایتی؛ هر کس نماز را اقامه کند مثل این است که ولایت مرا اقامه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رجبیه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لافرق بینک و بینهم اِلا انهم عبادک؛ خدایا هیچ فرقی بین تو و بین اینها نیست مگر اینکه اینها بندگان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خالقی و اینها مخلوق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قول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احد و احمد یک میم فرق است و عالمی در این یک میم غرق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نفعل ما نشاء؛ هر کاری را که بخواهیم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ولایتنا التسلیم لاِمرنا؛ ولایت ما تسلیم شدن به امر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باننا عین اللّه، بانَّنا سِرُّ </w:t>
      </w:r>
      <w:bookmarkStart w:id="80" w:name="pg3658_38398"/>
    </w:p>
    <w:p>
      <w:pPr>
        <w:pStyle w:val="BookText"/>
        <w:rPr/>
      </w:pPr>
      <w:bookmarkEnd w:id="80"/>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چشم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سر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وسیله می‌خواهد که به خدا تقرب یابد وسیله همین شناخت پیغمبر و ائمه معصومین و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روزه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آخر حدیث آمده،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روز هشتم ماه رمضان می‌خوانیم که امام معصوم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فیه رحمة الایتام و اطعام الطعام؛ خدایا به من در این روز رحمت و عطوفت به یتیمان را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کمک کن تا در این روز اطعام طعام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بتوانم غذا به دیگران و مخصوصا به فقرا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وَافشاء السلام؛ خدایا در این روز آشکار ساختن سلام را روزی من کن</w:t>
      </w:r>
      <w:r>
        <w:rPr>
          <w:rFonts w:eastAsia="IRNazanin" w:cs="IRNazanin"/>
          <w:color w:val="111111"/>
          <w:sz w:val="28"/>
          <w:szCs w:val="28"/>
          <w:rtl w:val="true"/>
          <w:lang w:bidi="fa-IR"/>
        </w:rPr>
        <w:t>.</w:t>
      </w:r>
    </w:p>
    <w:p>
      <w:pPr>
        <w:pStyle w:val="Heading2"/>
        <w:numPr>
          <w:ilvl w:val="1"/>
          <w:numId w:val="1"/>
        </w:numPr>
        <w:rPr/>
      </w:pPr>
      <w:bookmarkStart w:id="81" w:name="__RefHeading___Toc267755_2281741623"/>
      <w:bookmarkStart w:id="82" w:name="_Toc28"/>
      <w:bookmarkEnd w:id="81"/>
      <w:r>
        <w:rPr>
          <w:rtl w:val="true"/>
        </w:rPr>
        <w:t>مخلوق اول</w:t>
      </w:r>
      <w:bookmarkEnd w:id="8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بعضی روایات، اولین چیزی که خدا خلق کرد، قلم بود که بعد از خلق به قلم امر کرد که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چه کسی است که اسم او مقرون اسم تو است؟ و اسمش همراه اسم تو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تو به خاطر او خلق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آمد خدمت رسول اکرم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سلام دادن تأسی به قلم است و مستحب است، اما جواب سلام تاسی به پیغمبر است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هم وقتی نمازمان تمام می‌شود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ورحمة‌اللّه و برکاته</w:t>
      </w:r>
      <w:r>
        <w:rPr>
          <w:rFonts w:eastAsia="IRNazanin" w:cs="IRNazanin"/>
          <w:color w:val="111111"/>
          <w:sz w:val="28"/>
          <w:szCs w:val="28"/>
          <w:rtl w:val="true"/>
          <w:lang w:bidi="fa-IR"/>
        </w:rPr>
        <w:t xml:space="preserve">». </w:t>
      </w:r>
      <w:bookmarkStart w:id="83" w:name="pg3658_38400"/>
    </w:p>
    <w:p>
      <w:pPr>
        <w:pStyle w:val="BookText"/>
        <w:rPr/>
      </w:pPr>
      <w:bookmarkEnd w:id="83"/>
      <w:r>
        <w:rPr>
          <w:rFonts w:ascii="IRNazanin" w:hAnsi="IRNazanin" w:eastAsia="IRNazanin"/>
          <w:color w:val="111111"/>
          <w:sz w:val="28"/>
          <w:sz w:val="28"/>
          <w:szCs w:val="28"/>
          <w:rtl w:val="true"/>
          <w:lang w:bidi="fa-IR"/>
        </w:rPr>
        <w:t>یعنی هر روز من و شما به پیامبر سلام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پیامبر اکرم ترک واجب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ما جواب پیغمبر را در نماز می‌شنویم؟ نمی‌شنویم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گوش ما معیوب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معیوب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ما معیوب‌اند و این به واسطه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معیوب است، جواب سلام را نمی‌شنود، جواب سلام پیغمبر را نمی‌شنویم، واِلاّ او جواب سلام را می‌دهد</w:t>
      </w:r>
      <w:r>
        <w:rPr>
          <w:rFonts w:eastAsia="IRNazanin" w:cs="IRNazanin"/>
          <w:color w:val="111111"/>
          <w:sz w:val="28"/>
          <w:szCs w:val="28"/>
          <w:rtl w:val="true"/>
          <w:lang w:bidi="fa-IR"/>
        </w:rPr>
        <w:t>.</w:t>
      </w:r>
    </w:p>
    <w:p>
      <w:pPr>
        <w:pStyle w:val="Heading2"/>
        <w:numPr>
          <w:ilvl w:val="1"/>
          <w:numId w:val="1"/>
        </w:numPr>
        <w:rPr/>
      </w:pPr>
      <w:bookmarkStart w:id="84" w:name="__RefHeading___Toc267757_2281741623"/>
      <w:bookmarkStart w:id="85" w:name="_Toc29"/>
      <w:bookmarkEnd w:id="84"/>
      <w:r>
        <w:rPr>
          <w:rtl w:val="true"/>
        </w:rPr>
        <w:t>گوش شنوا</w:t>
      </w:r>
      <w:bookmarkEnd w:id="85"/>
    </w:p>
    <w:p>
      <w:pPr>
        <w:pStyle w:val="BookText"/>
        <w:rPr/>
      </w:pPr>
      <w:r>
        <w:rPr>
          <w:rFonts w:ascii="IRNazanin" w:hAnsi="IRNazanin" w:eastAsia="IRNazanin"/>
          <w:color w:val="111111"/>
          <w:sz w:val="28"/>
          <w:sz w:val="28"/>
          <w:szCs w:val="28"/>
          <w:rtl w:val="true"/>
          <w:lang w:bidi="fa-IR"/>
        </w:rPr>
        <w:t>در حالات یکی از علما آمده وقتی از نجف به شهر خود برگشت از او سئوال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جواب سلام پیغمبر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جواب سلام پیغمبر را نشنوم، نماز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این دل، گوش، چشم و قلب‌های ما آمادگی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تسبیح درختان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تسبیح سنگها را می‌شنوم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للّه ما فی السموات و ما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تسبیح سنگ و درخت را می‌شنوم، سلام پیغمبر را نمی‌شنوم؟</w:t>
      </w:r>
    </w:p>
    <w:p>
      <w:pPr>
        <w:pStyle w:val="Heading2"/>
        <w:numPr>
          <w:ilvl w:val="1"/>
          <w:numId w:val="1"/>
        </w:numPr>
        <w:rPr/>
      </w:pPr>
      <w:bookmarkStart w:id="86" w:name="__RefHeading___Toc267759_2281741623"/>
      <w:bookmarkStart w:id="87" w:name="_Toc30"/>
      <w:bookmarkEnd w:id="86"/>
      <w:r>
        <w:rPr>
          <w:rtl w:val="true"/>
        </w:rPr>
        <w:t>ولایت، روح عبادت</w:t>
      </w:r>
      <w:bookmarkEnd w:id="8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مهمترین مسأله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اسلام از وقتی خسارت‌ها به ما وارد شد که مسأله ولایت را از مسیر الهی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به جای پذیرش ولایت ائمّه حق و تحت تربیت حجّت حق قرار گرفتن ائمّه باطل را پذیرفتند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مردمی که اقامه نماز حقیقی نکردند و ولایت ائمّه حق را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اقامه ولایت کنند، کاری کردند که دختر پیغمبر اکرم به کنار قبر پدرش می‌آمد و در سایه بیت الاحزان با حسن و حسین علیهماالسلام می‌نشست و به گریه و شکایت از بعضی امت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انقلاب را چه چیزی ایجاد می‌کند، جز ولایت؟ انقلاب را نماز حقیقی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خدمت علی علیه‌السلام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زهرا علیهاالسلام بگو این‌قدر گریه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اینکه از خود بپرسند چرا دختر پیغمبر چنین بی‌قراری می‌کند و پاسخگو باشند، می‌خواستند صورت مسأله را پاک 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ما جزو اقامه کنندگان نماز، روزه داران حقیقی و متوسلین به ائمه اطهار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88" w:name="pg3658_38404"/>
    </w:p>
    <w:p>
      <w:pPr>
        <w:pStyle w:val="Heading2"/>
        <w:numPr>
          <w:ilvl w:val="1"/>
          <w:numId w:val="1"/>
        </w:numPr>
        <w:rPr/>
      </w:pPr>
      <w:bookmarkStart w:id="89" w:name="__RefHeading___Toc267761_2281741623"/>
      <w:bookmarkStart w:id="90" w:name="_Toc31"/>
      <w:bookmarkEnd w:id="88"/>
      <w:bookmarkEnd w:id="89"/>
      <w:r>
        <w:rPr>
          <w:rtl w:val="true"/>
        </w:rPr>
        <w:t>عبادت، طهارت روح</w:t>
      </w:r>
      <w:bookmarkEnd w:id="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تبارک و تعالی فی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یریدُ اللّه‌ُ لِیَجْعَلَ عَلَیْکُمْ مِنْ حرجٍ وَلکِنْ یُریدُ لِیُطَهِّرَکُمْ و لِیُتِمَّ نعمته علیکم لعلکم تشکرون</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خدا نمی‌خواهد شما دچار مشقت شوید، و لیکن می‌خواهد پاکتان کند و نعمت خود را بر شما تمام سازد، باشد که شکر به جای آرید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عبادات و تمام اوامر و نواهی حضرت حق براساس حکمت و در حقیقت به اراده او و با حکمت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عبادات‌ها و مناسبتها خصوصیت بارزی دارند، در طول سال قابل تکرارند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ما در سال، یک مرتبه ایام حج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عبادات و مناسبتها در ماه قابل انجام هستند مثل فضیلت نماز اول ماه، وسط ماه و آخر ماه، پنج‌شنبه اول ماه، پنج‌شنبه آخر ماه، و چهارشنبه دهه وسط ماه که روزه‌اش دارای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عبادتی که هر روز در میان عبادات تکرار می‌شود و دارای فضیلت </w:t>
      </w:r>
    </w:p>
    <w:p>
      <w:pPr>
        <w:pStyle w:val="BookText"/>
        <w:rPr/>
      </w:pPr>
      <w:r>
        <w:rPr>
          <w:rFonts w:ascii="IRNazanin" w:hAnsi="IRNazanin" w:eastAsia="IRNazanin"/>
          <w:color w:val="111111"/>
          <w:sz w:val="28"/>
          <w:sz w:val="28"/>
          <w:szCs w:val="28"/>
          <w:rtl w:val="true"/>
          <w:lang w:bidi="fa-IR"/>
        </w:rPr>
        <w:t>خاص نیز می‌باشد،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پیوند معنوی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حتی در عرصه‌های دیگر نیز انسان را روحیه و جسارت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دارای پنج وقت و هر روز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پنج وقت، دارای مقدمات و مقارناتی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آن طهارت جسم است و آخر نماز طهارت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نماز طهارت جسم باشد و آخر نماز هم طهارت جسم باشد، نمازگزار حظ و بهره‌ای از نماز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جسم در اول قرار می‌گیرد، ولی عمده طهارت روح است که در آخر و بعنوان نتیجه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با تکبیر شروع می‌شود و با تسلیم و شهادت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سلام به پیغمبر و آل او که در واقع ختم به ولایت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عنکبوت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الصلوة تنهی عن الفحشاء والمنکر و لذکر اللّه اکبر واللّه یعلم ما تصنعون</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از امام صادق علیه‌السلام سئوال کردند که منظور از صلاة چیست؟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الصلاة و نحن الزکاة؛ ماییم نماز و ما هستیم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 حقیقت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هم که مهم است و باعث صحت اعمال و عبادات می‌شود، همین ولایت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شریفه‌ای که در ابتدا بحث قرائت شد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یرید اللّه‌ُ لیجعل علیکم من حرج؛ خدا هیچ زمانی نخواسته در دینش حرجی برای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فن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هیچ‌گونه حرجی در دین برای شما قرارندادیم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حرجی در دین نیست، این عبادات واعمال برای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یُریدُ لیطهرکم و لیتم نعمته علیکم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ما بر این قرار گرفته که شما را طاهر کنیم و نعمت را برای شما تمام کنیم شاید شکرگزار شوید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 نماز، وضو و غسل است که وقتی آب گیرتان نیامد، باید به خاک پاک تیمم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یریدُ اللّه لیجعل علیکم من حرج</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خداوند برای شما سختی و حرج در دین خود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نمی‌توان گفت آب گیرمان نیامد وضو و غسل هم نباشد پس چرا باید تیمم کرد؟ آیا این زحمت نیست؟ باید گفت که زحمت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یرید 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شما را طاهر و پاکیزه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مطلب این است که ما می‌خواهیم شما را از کثافات جسم و ظاهری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 نعمته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چه مطلبی است؟ این آیه حقیقتی را می‌خواهد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مائده پیرامون اتمام نعمت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نعمتی که می‌خواهیم بر شما تمام کنیم، نعمت ولایت است و تمام نعمت، همین نعمت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صلواتنا علیکم؛ دعا و صلوات ما را بر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خصنا من ولایتکم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تخصیص داده ما را به آن ولایت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طیبا لخلقنا و طهارةً لانفسنا، و تزکیةً لنا، و کفارة لذنوبنا</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این بیان همان مطلب است که </w:t>
      </w:r>
      <w:bookmarkStart w:id="91" w:name="pg3658_38410"/>
    </w:p>
    <w:p>
      <w:pPr>
        <w:pStyle w:val="BookText"/>
        <w:rPr/>
      </w:pPr>
      <w:bookmarkEnd w:id="91"/>
      <w:r>
        <w:rPr>
          <w:rFonts w:ascii="IRNazanin" w:hAnsi="IRNazanin" w:eastAsia="IRNazanin"/>
          <w:color w:val="111111"/>
          <w:sz w:val="28"/>
          <w:sz w:val="28"/>
          <w:szCs w:val="28"/>
          <w:rtl w:val="true"/>
          <w:lang w:bidi="fa-IR"/>
        </w:rPr>
        <w:t>شیعه از نور شما ائمه است که خلقت او پاک است و شما ائمه باعث پاکی ما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فرمود باطن الصلاة ولایتنا، و باطن الصوم معرفة جدنا تصور نشود که باطن نماز یک چیزی می‌خواهد بگوید و باطن صوم چیز دیگری را؛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باطن نماز ولایت ائمه اطهار است، باطن روزه هم ولایت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روزه هم معرفت پیغمبر است و هم معرفت ائمه معصومین علیهم‌السلام این‌ها همه نور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امام صادق علیه‌السلام در این روایت به ابعاد و جوانب مختلف اشاره نموده است</w:t>
      </w:r>
      <w:r>
        <w:rPr>
          <w:rFonts w:eastAsia="IRNazanin" w:cs="IRNazanin"/>
          <w:color w:val="111111"/>
          <w:sz w:val="28"/>
          <w:szCs w:val="28"/>
          <w:rtl w:val="true"/>
          <w:lang w:bidi="fa-IR"/>
        </w:rPr>
        <w:t>.</w:t>
      </w:r>
    </w:p>
    <w:p>
      <w:pPr>
        <w:pStyle w:val="Heading2"/>
        <w:numPr>
          <w:ilvl w:val="1"/>
          <w:numId w:val="1"/>
        </w:numPr>
        <w:rPr/>
      </w:pPr>
      <w:bookmarkStart w:id="92" w:name="__RefHeading___Toc267763_2281741623"/>
      <w:bookmarkStart w:id="93" w:name="_Toc32"/>
      <w:bookmarkEnd w:id="92"/>
      <w:r>
        <w:rPr>
          <w:rtl w:val="true"/>
        </w:rPr>
        <w:t>روزه یا صبر</w:t>
      </w:r>
      <w:bookmarkEnd w:id="93"/>
    </w:p>
    <w:p>
      <w:pPr>
        <w:pStyle w:val="BookText"/>
        <w:rPr/>
      </w:pPr>
      <w:r>
        <w:rPr>
          <w:rFonts w:ascii="IRNazanin" w:hAnsi="IRNazanin" w:eastAsia="IRNazanin"/>
          <w:color w:val="111111"/>
          <w:sz w:val="28"/>
          <w:sz w:val="28"/>
          <w:szCs w:val="28"/>
          <w:rtl w:val="true"/>
          <w:lang w:bidi="fa-IR"/>
        </w:rPr>
        <w:t>ذیل آیه شریفه از ائمّه نقل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همان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 و انها لکبیرةٌ اِلا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ما بر اساس همین عنوان است؛ چرا که در قرآن کریم خود پیامبر اکرم صلی‌الله‌علیه‌و‌آله و پیامبران خدا به عنوان نمونه صبر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وقتی به نهایت درجه می‌رسد، اجر صابرین هم به غیر حساب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جابر بن عبداللّه انصاری مریض شد، امام باقر علیه‌السلام به ملاقات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جوانی، پیری؛ از سلامتی، مریضی و از زندگی، مرگ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پیری را بدهد، پیری را، اگر جوانی را بدهد جوانی را؛ و اگر سلامتی را بدهد، سلامتی را دوست دارم و اگر هم بیماری را بدهد، مریضی را دوست دارم و در میان مرگ و زندگی اگر زندگی </w:t>
      </w:r>
      <w:bookmarkStart w:id="94" w:name="pg3658_38412"/>
    </w:p>
    <w:p>
      <w:pPr>
        <w:pStyle w:val="BookText"/>
        <w:rPr/>
      </w:pPr>
      <w:bookmarkEnd w:id="94"/>
      <w:r>
        <w:rPr>
          <w:rFonts w:ascii="IRNazanin" w:hAnsi="IRNazanin" w:eastAsia="IRNazanin"/>
          <w:color w:val="111111"/>
          <w:sz w:val="28"/>
          <w:sz w:val="28"/>
          <w:szCs w:val="28"/>
          <w:rtl w:val="true"/>
          <w:lang w:bidi="fa-IR"/>
        </w:rPr>
        <w:t>عطا کند، زندگی را و اگر مرگ را نصیبم کند، مرگ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دارای مقام تسلیم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تسلیم هستم اگر مریضی باشد، مرض را و الان که در حال پیری هستم، پیری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همین امرم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مقام امام باقر علیه‌السلام مقام 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مرحله تسلیم بودن گذشته، و به نهایت درجه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صبر عارفانه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باید در این ماه به بزرگترین صبر که صبر در مقابل گناه است دست یابد و آن را بخواهد</w:t>
      </w:r>
      <w:r>
        <w:rPr>
          <w:rFonts w:eastAsia="IRNazanin" w:cs="IRNazanin"/>
          <w:color w:val="111111"/>
          <w:sz w:val="28"/>
          <w:szCs w:val="28"/>
          <w:rtl w:val="true"/>
          <w:lang w:bidi="fa-IR"/>
        </w:rPr>
        <w:t>.</w:t>
      </w:r>
    </w:p>
    <w:p>
      <w:pPr>
        <w:pStyle w:val="Heading2"/>
        <w:numPr>
          <w:ilvl w:val="1"/>
          <w:numId w:val="1"/>
        </w:numPr>
        <w:rPr/>
      </w:pPr>
      <w:bookmarkStart w:id="95" w:name="__RefHeading___Toc267765_2281741623"/>
      <w:bookmarkStart w:id="96" w:name="_Toc33"/>
      <w:bookmarkEnd w:id="95"/>
      <w:r>
        <w:rPr>
          <w:rtl w:val="true"/>
        </w:rPr>
        <w:t>ثمره شجره طیّبه</w:t>
      </w:r>
      <w:bookmarkEnd w:id="96"/>
    </w:p>
    <w:p>
      <w:pPr>
        <w:pStyle w:val="BookText"/>
        <w:rPr/>
      </w:pPr>
      <w:r>
        <w:rPr>
          <w:rFonts w:ascii="IRNazanin" w:hAnsi="IRNazanin" w:eastAsia="IRNazanin"/>
          <w:color w:val="111111"/>
          <w:sz w:val="28"/>
          <w:sz w:val="28"/>
          <w:szCs w:val="28"/>
          <w:rtl w:val="true"/>
          <w:lang w:bidi="fa-IR"/>
        </w:rPr>
        <w:t>تمام فروعاتی که هست، فرع شجره طیبه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فرع شجره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روزه و خمس همگی فرع‌اند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گناهان فرع شجره خبیثه طاغوت هستند که انسان باید خود را از این شجره خبیثه دور نگه‌دارد، توجه داشته باشد و در نگهداری آن شجره طیبه کوشش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در واقع هنگامه محکم کردن این ریسمان، یعنی ولایت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که خدای متعال ما را جزو والیان این حضرات علیهم‌السلام قرار بدهد و حضرت حق توفیقی بدهد که تحت توجهات ولی عصر خادم این نظام، مملکت و دین خدا باشیم</w:t>
      </w:r>
      <w:r>
        <w:rPr>
          <w:rFonts w:eastAsia="IRNazanin" w:cs="IRNazanin"/>
          <w:color w:val="111111"/>
          <w:sz w:val="28"/>
          <w:szCs w:val="28"/>
          <w:rtl w:val="true"/>
          <w:lang w:bidi="fa-IR"/>
        </w:rPr>
        <w:t xml:space="preserve">. </w:t>
      </w:r>
      <w:bookmarkStart w:id="97" w:name="pg3658_38414"/>
    </w:p>
    <w:p>
      <w:pPr>
        <w:pStyle w:val="BookText"/>
        <w:rPr/>
      </w:pPr>
      <w:bookmarkEnd w:id="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نفس و ما سویها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فالهمها فجورها و تقویها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افلح من زکیها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من دسیها</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سوگند به جان آدمی و آن کس که آن را با چنان نظام کامل بیافرید و در اثر داشتن چنان نظامی خیر و شر آن را به آن الهام کرد، هر کس جان خود را از گناه پاک سازد رستگار می‌شود و هر کس آلوده‌اش سازد زیانکار خواهد گشت</w:t>
      </w:r>
      <w:r>
        <w:rPr>
          <w:rFonts w:eastAsia="IRNazanin" w:cs="IRNazanin"/>
          <w:color w:val="111111"/>
          <w:sz w:val="28"/>
          <w:szCs w:val="28"/>
          <w:rtl w:val="true"/>
          <w:lang w:bidi="fa-IR"/>
        </w:rPr>
        <w:t>.</w:t>
      </w:r>
    </w:p>
    <w:p>
      <w:pPr>
        <w:pStyle w:val="Heading2"/>
        <w:numPr>
          <w:ilvl w:val="1"/>
          <w:numId w:val="1"/>
        </w:numPr>
        <w:rPr/>
      </w:pPr>
      <w:bookmarkStart w:id="98" w:name="__RefHeading___Toc267767_2281741623"/>
      <w:bookmarkStart w:id="99" w:name="_Toc34"/>
      <w:bookmarkEnd w:id="98"/>
      <w:r>
        <w:rPr>
          <w:rtl w:val="true"/>
        </w:rPr>
        <w:t>محضر استاد</w:t>
      </w:r>
      <w:bookmarkEnd w:id="9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زندگی حضرت امام رحمه‌الله مطالعه‌ای کنیم، می‌بینیم امام رحمه‌الله ، هفته‌ای یک روز برای طلبه‌ها درس اخلاق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شهید مطهری درباره درس اخلاق و تاثیرات آن جمله‌ای به این مضمون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هفته‌ای که درس امام را درک می‌کردم تا هفته بعد و در طول یک هفته ما واکسینه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می‌خواست آن حالت ذکر و توجه ناشی از درس اخلاق امام از بین </w:t>
      </w:r>
      <w:bookmarkStart w:id="100" w:name="pg3658_38415"/>
    </w:p>
    <w:p>
      <w:pPr>
        <w:pStyle w:val="BookText"/>
        <w:rPr/>
      </w:pPr>
      <w:bookmarkEnd w:id="100"/>
      <w:r>
        <w:rPr>
          <w:rFonts w:ascii="IRNazanin" w:hAnsi="IRNazanin" w:eastAsia="IRNazanin"/>
          <w:color w:val="111111"/>
          <w:sz w:val="28"/>
          <w:sz w:val="28"/>
          <w:szCs w:val="28"/>
          <w:rtl w:val="true"/>
          <w:lang w:bidi="fa-IR"/>
        </w:rPr>
        <w:t>برود، دوباره نوبت درس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کسی است که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درس و محضر امام استفاده کرده و خودش اهل دل و اهل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خودسازی خیلی مهم است و عمده مسأله این است که انسان ساخته بشود</w:t>
      </w:r>
      <w:r>
        <w:rPr>
          <w:rFonts w:eastAsia="IRNazanin" w:cs="IRNazanin"/>
          <w:color w:val="111111"/>
          <w:sz w:val="28"/>
          <w:szCs w:val="28"/>
          <w:rtl w:val="true"/>
          <w:lang w:bidi="fa-IR"/>
        </w:rPr>
        <w:t>.</w:t>
      </w:r>
    </w:p>
    <w:p>
      <w:pPr>
        <w:pStyle w:val="Heading2"/>
        <w:numPr>
          <w:ilvl w:val="1"/>
          <w:numId w:val="1"/>
        </w:numPr>
        <w:rPr/>
      </w:pPr>
      <w:bookmarkStart w:id="101" w:name="__RefHeading___Toc267769_2281741623"/>
      <w:bookmarkStart w:id="102" w:name="_Toc35"/>
      <w:bookmarkEnd w:id="101"/>
      <w:r>
        <w:rPr>
          <w:rtl w:val="true"/>
        </w:rPr>
        <w:t>تأثیر خودسازی</w:t>
      </w:r>
      <w:bookmarkEnd w:id="102"/>
    </w:p>
    <w:p>
      <w:pPr>
        <w:pStyle w:val="BookText"/>
        <w:rPr/>
      </w:pPr>
      <w:r>
        <w:rPr>
          <w:rFonts w:ascii="IRNazanin" w:hAnsi="IRNazanin" w:eastAsia="IRNazanin"/>
          <w:color w:val="111111"/>
          <w:sz w:val="28"/>
          <w:sz w:val="28"/>
          <w:szCs w:val="28"/>
          <w:rtl w:val="true"/>
          <w:lang w:bidi="fa-IR"/>
        </w:rPr>
        <w:t>امام رحمه‌الله از کسانی است که با خودسازی توانست این کار سترگ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وارد بحث اخلاق و عرفان می‌شود، حتی صحبتش نسبت به استادش با اساتید دیگرشان کانّه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لفظ روحی له الفداء را به‌کار می‌برد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ما، آن پیر ما روحی له الفداء</w:t>
      </w:r>
      <w:r>
        <w:rPr>
          <w:rFonts w:eastAsia="IRNazanin" w:cs="IRNazanin"/>
          <w:color w:val="111111"/>
          <w:sz w:val="28"/>
          <w:szCs w:val="28"/>
          <w:rtl w:val="true"/>
          <w:lang w:bidi="fa-IR"/>
        </w:rPr>
        <w:t>».</w:t>
      </w:r>
      <w:r>
        <w:rPr>
          <w:rStyle w:val="FootnoteAnchor"/>
          <w:rtl w:val="true"/>
        </w:rPr>
        <w:footnoteReference w:id="6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هر کدام از بزرگان هم که به این درجه رسیدند، یکی از این اساتید بزرگ را داشتند و توانستند به خودسازی بپردازند و به این مرحله برسند؛ به مرحله‌ای که نَفَس ایشان هم گرم وگیر است تا جایی که اگر قلم به دست گرفتند آن قلم موثر است و یک جمعیت سی و شش میلیونی را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لشکر صد هزار نفری را به سوی جبهه‌ها به راه می‌اندازد و یا وقتی به گوش دیگران می‌رسد، باعث تأثیر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w:t>
      </w:r>
    </w:p>
    <w:p>
      <w:pPr>
        <w:pStyle w:val="BookText"/>
        <w:rPr/>
      </w:pPr>
      <w:r>
        <w:rPr>
          <w:rFonts w:ascii="IRNazanin" w:hAnsi="IRNazanin" w:eastAsia="IRNazanin"/>
          <w:color w:val="111111"/>
          <w:sz w:val="28"/>
          <w:sz w:val="28"/>
          <w:szCs w:val="28"/>
          <w:rtl w:val="true"/>
          <w:lang w:bidi="fa-IR"/>
        </w:rPr>
        <w:t>که در هر دوره‌ای عده‌ای هستند که می‌خواهند این راه بدون پیرو بماند، اصولاً مردانِ الهی با دشمنان فراوانی روبه‌رو بوده‌اند که سعی داشته‌اند از پیوستن مردم به دین، اسلام و قرآن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که بسیار تکان دهنده است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یعض الظالم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یا لیتنی اتخذت مع الرسول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عجیب است مثل اینکه روز قیامت کافرین وقت به دندان گرفتن انگشت خود را پیدا نمی‌کنند، بلکه پشت دست خود را به دندان می‌گیرند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 هم یک راه مسالمت‌آمیزی با پیغمبر تو در پیش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ویلتا لیتنی لم اتخذ فلانا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کاش با فلانی دوست نمی‌شدم و رسول تو را دوست خودم قرار می‌دادم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شأن نزولی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درباره فردی به نام عقبه و عبید است که این دو نفر خیلی با هم دوست صمیمی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دوستی باید دقت کرد؛ چون خیلی موثر واقع می‌شود و خیلی اتفاق می‌افتد که یک دوست می‌خواهد عین رفیقش حرف بزند، راه برود، لباس بپوشد و از حرکات دوستش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عجیب به پیامبر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مهمانی تشکیل می‌داد یا از سفر برمی‌گشت و مراسمی داشت پیغمبر را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مهمانی‌ها پیغمبر به عبید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تو شهادت به وحدانیت خداوند ندهی، من از سفره تو لقمه‌ای برنمی‌دارم و </w:t>
      </w:r>
      <w:bookmarkStart w:id="103" w:name="pg3658_38419"/>
    </w:p>
    <w:p>
      <w:pPr>
        <w:pStyle w:val="BookText"/>
        <w:rPr/>
      </w:pPr>
      <w:bookmarkEnd w:id="103"/>
      <w:r>
        <w:rPr>
          <w:rFonts w:ascii="IRNazanin" w:hAnsi="IRNazanin" w:eastAsia="IRNazanin"/>
          <w:color w:val="111111"/>
          <w:sz w:val="28"/>
          <w:sz w:val="28"/>
          <w:szCs w:val="28"/>
          <w:rtl w:val="true"/>
          <w:lang w:bidi="fa-IR"/>
        </w:rPr>
        <w:t>چیزی نمی‌خورم؛ چون این سفره، سفره‌ای است که به دست یک مشرک پهن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شهادتین را گفت و به وحدانیت خدا و رسالت پیامبر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عبید به دوستش عقبه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شنیده‌ام که به وحدانیت خدا و رسالت پیامبر ایمان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نبودم که کسی از سر سفره من بدون بهره بلند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مهمان من بود و من هم به او احترام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عبید اصرار و تهدید کرد که اگر قرار است ما باز هم با هم دوست باشیم و رفاقت کنیم، باید بروی و به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برگشت و این آیه درباره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یعض الظالم علی یدیه یقول یالیتنی اتخذت مع الرسول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 قبول می‌کردیم و با رسول تو این راه را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بزرگی است بر خودش که از وجود رسول و این انقلاب عظیم پیغمبر بی بهره شد و از قافله انسانیت عقب افتاد</w:t>
      </w:r>
      <w:r>
        <w:rPr>
          <w:rFonts w:eastAsia="IRNazanin" w:cs="IRNazanin"/>
          <w:color w:val="111111"/>
          <w:sz w:val="28"/>
          <w:szCs w:val="28"/>
          <w:rtl w:val="true"/>
          <w:lang w:bidi="fa-IR"/>
        </w:rPr>
        <w:t>.</w:t>
      </w:r>
    </w:p>
    <w:p>
      <w:pPr>
        <w:pStyle w:val="Heading2"/>
        <w:numPr>
          <w:ilvl w:val="1"/>
          <w:numId w:val="1"/>
        </w:numPr>
        <w:rPr/>
      </w:pPr>
      <w:bookmarkStart w:id="104" w:name="__RefHeading___Toc267771_2281741623"/>
      <w:bookmarkStart w:id="105" w:name="_Toc36"/>
      <w:bookmarkEnd w:id="104"/>
      <w:r>
        <w:rPr>
          <w:rtl w:val="true"/>
        </w:rPr>
        <w:t>برنامه‌ای برای حرکت</w:t>
      </w:r>
      <w:bookmarkEnd w:id="105"/>
    </w:p>
    <w:p>
      <w:pPr>
        <w:pStyle w:val="BookText"/>
        <w:rPr/>
      </w:pPr>
      <w:r>
        <w:rPr>
          <w:rFonts w:ascii="IRNazanin" w:hAnsi="IRNazanin" w:eastAsia="IRNazanin"/>
          <w:color w:val="111111"/>
          <w:sz w:val="28"/>
          <w:sz w:val="28"/>
          <w:szCs w:val="28"/>
          <w:rtl w:val="true"/>
          <w:lang w:bidi="fa-IR"/>
        </w:rPr>
        <w:t>هر کاری اگر بخواهد نتیجه بخش باشد باید طبق نظم و برنامه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یک انسان در همه مراحل زندگی باید با یک برنامه حرکت کنیم و طبق آن برنامه به خصوص به خودمان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بهترین وقت و زمان برای خودسازی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حضرت رسول صلی‌الله‌علیه‌و‌آله‌وسلم می‌نویسند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یدأب فی </w:t>
      </w:r>
    </w:p>
    <w:p>
      <w:pPr>
        <w:pStyle w:val="BookText"/>
        <w:rPr/>
      </w:pPr>
      <w:r>
        <w:rPr>
          <w:rFonts w:ascii="IRNazanin" w:hAnsi="IRNazanin" w:eastAsia="IRNazanin"/>
          <w:color w:val="111111"/>
          <w:sz w:val="28"/>
          <w:sz w:val="28"/>
          <w:szCs w:val="28"/>
          <w:rtl w:val="true"/>
          <w:lang w:bidi="fa-IR"/>
        </w:rPr>
        <w:t>صیامه و قیامه و لیالیه و ایامه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ماه شعبان می‌شد، حضرت بساط رختخواب را جمع می‌کرد و اصلاً دأبش و روشش این بود که هم روز، هم شب و هم سحرگاهان همیشه در حال ذکر و توجه به خدای متعال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هم از خدای متعال بخواهیم که ما را جزو انقلابیون پیروان پیامبر و جزو آنهایی که این آیه در حالاتشان آمده،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اولیاءاللّه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اولیاءاللّه لا یموتون بل ینقلون من دار الی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آنهایی که با حیات طیب و پاکیزه زندگی کردند هرگز مرده نیستند، بلکه آنها از یک حیات به حیاتی، از یک خانه به خانه دیگری انتقال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مجتبی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سرور و لذت مؤمن، همین حالت است که انسان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که آخرین مرحله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می‌کنیم که ما قدرشناس این انقلاب عظیم و کسانی که این راه را رفتند و آن را برای ما هموار کردند،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شما روی خاک سرزمین اسلام و مرزهای آن برمی‌دارید، خون شهید ریخته شده باید مراقب بود و حرمت این خونهای گرانبها را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را اهل تزکیه، تهذیب و اخلاق قرار بده؛ خدایا همه ما را جز بهترین دوستان اهلبیت مقرر فرما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زندگی ما را زندگی همراه با پاکی و صداقت قرار بده</w:t>
      </w:r>
      <w:r>
        <w:rPr>
          <w:rFonts w:eastAsia="IRNazanin" w:cs="IRNazanin"/>
          <w:color w:val="111111"/>
          <w:sz w:val="28"/>
          <w:szCs w:val="28"/>
          <w:rtl w:val="true"/>
          <w:lang w:bidi="fa-IR"/>
        </w:rPr>
        <w:t xml:space="preserve">. </w:t>
      </w:r>
      <w:bookmarkStart w:id="106" w:name="pg3658_38423"/>
    </w:p>
    <w:p>
      <w:pPr>
        <w:pStyle w:val="Heading2"/>
        <w:numPr>
          <w:ilvl w:val="1"/>
          <w:numId w:val="1"/>
        </w:numPr>
        <w:rPr/>
      </w:pPr>
      <w:bookmarkStart w:id="107" w:name="__RefHeading___Toc267773_2281741623"/>
      <w:bookmarkStart w:id="108" w:name="_Toc37"/>
      <w:bookmarkEnd w:id="106"/>
      <w:bookmarkEnd w:id="107"/>
      <w:r>
        <w:rPr>
          <w:rtl w:val="true"/>
        </w:rPr>
        <w:t>خلقت احسن</w:t>
      </w:r>
      <w:bookmarkEnd w:id="1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اللّه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احسن کلَّ شی‌ء خلقه و بدأ خلق الانسان من طین ثم جعل نسله من سلالة من ماء مهین ثم سواه نفخ فیه من روحه و جعل لکم السمع و الابصار و الافئدة قلیلاً ما تشکرون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همه چیز را نیکو کرده، و خلقت انسان را از گلی آغاز کرد و نژاد او را از مایه‌ای از آب پست قرار داد، آنگاه وی را پرداخت، و از روح خویش در او بدمید، و برای شما گوش و دیدگان و دلها آفرید، امّا شما چه کم سپاس می‌دارید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مخلوقات خدای متعال برای خود اثر منحصر به فردی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دردی دوایی خلق کرده؛ خدا فیاض و خالق خیر است، هر چیزی هم که آفریده منشأ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منبع همه فیوضات خداست، هر چه که به اراده او لباس هستی پوشید نسبت به هستی خودش منبع خیر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w:t>
      </w:r>
      <w:bookmarkStart w:id="109" w:name="pg3658_38425"/>
    </w:p>
    <w:p>
      <w:pPr>
        <w:pStyle w:val="BookText"/>
        <w:rPr/>
      </w:pPr>
      <w:bookmarkEnd w:id="109"/>
      <w:r>
        <w:rPr>
          <w:rFonts w:ascii="IRNazanin" w:hAnsi="IRNazanin" w:eastAsia="IRNazanin"/>
          <w:color w:val="111111"/>
          <w:sz w:val="28"/>
          <w:sz w:val="28"/>
          <w:szCs w:val="28"/>
          <w:rtl w:val="true"/>
          <w:lang w:bidi="fa-IR"/>
        </w:rPr>
        <w:t>در تمام عالم امکان، آنچه که اشرف مخلوقات شد،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مقصود و غایت برای خلقت انسان عنوان شد، شناخت و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سوی او و قدم برداشتن به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رفتن راههای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امروز زندگی صنفهای مختلف جامعه را مطالعه کنید، می‌بینید که فلاسفه از راه برهان و ادله، عارف از راه سیر و سلوک، مجاهدین فی سبیل اللّه با مجاهده و تلاش، محسنین با کار خیر و نیکو می‌خواهند به خدا برسند، هرچه هست، مقصد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رفتن و رسیدن به خدا بدون تهذیب و پاکی نفس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تهذیب نفس شناختن خود است که این شناخت نفس خود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عنوان بحث معرفت نفس در کتب اخلاقی ما مطرح شده است</w:t>
      </w:r>
      <w:r>
        <w:rPr>
          <w:rFonts w:eastAsia="IRNazanin" w:cs="IRNazanin"/>
          <w:color w:val="111111"/>
          <w:sz w:val="28"/>
          <w:szCs w:val="28"/>
          <w:rtl w:val="true"/>
          <w:lang w:bidi="fa-IR"/>
        </w:rPr>
        <w:t>.</w:t>
      </w:r>
    </w:p>
    <w:p>
      <w:pPr>
        <w:pStyle w:val="Heading2"/>
        <w:numPr>
          <w:ilvl w:val="1"/>
          <w:numId w:val="1"/>
        </w:numPr>
        <w:rPr/>
      </w:pPr>
      <w:bookmarkStart w:id="110" w:name="__RefHeading___Toc267775_2281741623"/>
      <w:bookmarkStart w:id="111" w:name="_Toc38"/>
      <w:bookmarkEnd w:id="110"/>
      <w:r>
        <w:rPr>
          <w:rtl w:val="true"/>
        </w:rPr>
        <w:t>انسان و دو جنبه مهم</w:t>
      </w:r>
      <w:bookmarkEnd w:id="111"/>
    </w:p>
    <w:p>
      <w:pPr>
        <w:pStyle w:val="BookText"/>
        <w:rPr/>
      </w:pPr>
      <w:r>
        <w:rPr>
          <w:rFonts w:ascii="IRNazanin" w:hAnsi="IRNazanin" w:eastAsia="IRNazanin"/>
          <w:color w:val="111111"/>
          <w:sz w:val="28"/>
          <w:sz w:val="28"/>
          <w:szCs w:val="28"/>
          <w:rtl w:val="true"/>
          <w:lang w:bidi="fa-IR"/>
        </w:rPr>
        <w:t>انسان دارای دو جنبه می‌باشد که در قرآن کریم هم به این دو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جنبه ملکوتی و الهی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جنبه ناسوتی و مادی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شریفه‌ای که قرائت شد، اشاره به همان جنبه مادی و ناسوتی انسان دارد که خدای متعال انسان را از طین، از ماء مهین آب بی مقدار و بی ارزش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سواه و نفخ فیه من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خودش هم در این جسم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 </w:t>
      </w:r>
    </w:p>
    <w:p>
      <w:pPr>
        <w:pStyle w:val="BookText"/>
        <w:rPr/>
      </w:pPr>
      <w:r>
        <w:rPr>
          <w:rFonts w:ascii="IRNazanin" w:hAnsi="IRNazanin" w:eastAsia="IRNazanin"/>
          <w:color w:val="111111"/>
          <w:sz w:val="28"/>
          <w:sz w:val="28"/>
          <w:szCs w:val="28"/>
          <w:rtl w:val="true"/>
          <w:lang w:bidi="fa-IR"/>
        </w:rPr>
        <w:t>لکم السمع و الابصار و الافئدة قلیلاً ما تشکرون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را از دو راه به خوبی می‌توان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چشم و گوش و دیگر از راه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اشراقیونی که جزء فلاسفه هستند و به حکما هم مشهورند، می‌گویند که این ظرف و قلب باید تمیز و تزکیه بشود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تزکیه حاصل شود، نور علم در قلب آدمی تجلی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حقیقی هم همین است که در اثر تقوا و تزکیه پیدا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یُعلمکم اللّه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تقوا پیدا کنید که خدا شما را مورد تعلیم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عنوان نور معرفی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العلم بکثرة التّعلیم والتعلّم بل هو نورٌ یقذفه اللّه فی قلب من یشاء</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علم به زیاد یاد دادن و یاد گرفتن نیست، بلکه علم نوری است که خدا در قلب هر که بخواهد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خدا خود را نور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 الارض</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در نتیجه انسان اگر تزکیه و پاک شد، نور خدا، معرفت خداشناسی و نور معرفت در دل او متجلی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و معرفت مهمترین علم است؛ چون انسان معجونی است که در یک سمت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فدنی فتدلّی فکان قاب قوسین او ادنی</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حتی فرشته به آنجا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اینجا تشبیه معقول به محسوس است، واِلاّ خدا نه مکان دارد و نه در زمان </w:t>
      </w:r>
    </w:p>
    <w:p>
      <w:pPr>
        <w:pStyle w:val="BookText"/>
        <w:rPr/>
      </w:pPr>
      <w:r>
        <w:rPr>
          <w:rFonts w:ascii="IRNazanin" w:hAnsi="IRNazanin" w:eastAsia="IRNazanin"/>
          <w:color w:val="111111"/>
          <w:sz w:val="28"/>
          <w:sz w:val="28"/>
          <w:szCs w:val="28"/>
          <w:rtl w:val="true"/>
          <w:lang w:bidi="fa-IR"/>
        </w:rPr>
        <w:t>می‌گنجد و نه در 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 فتدلی فکان 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کمان یا کمتر از دو کمان مانده که پیغمبر به خدای متعال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معقول به محسوس است، والا خدای متعال همه جا هست و پیغمبر اکرم همه جا به خدا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بودن به معنای نزدیکی مکانی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اشاره کردند به جبرئیل که چرا حرکت نمی‌کنی،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دَنَوْتُ لاَءحْتَرَقْتُ</w:t>
      </w:r>
      <w:r>
        <w:rPr>
          <w:rStyle w:val="FootnoteAnchor"/>
          <w:rtl w:val="true"/>
        </w:rPr>
        <w:footnoteReference w:id="68"/>
      </w:r>
      <w:r>
        <w:rPr>
          <w:rFonts w:ascii="IRNazanin" w:hAnsi="IRNazanin" w:eastAsia="IRNazanin"/>
          <w:color w:val="111111"/>
          <w:sz w:val="28"/>
          <w:sz w:val="28"/>
          <w:szCs w:val="28"/>
          <w:rtl w:val="true"/>
          <w:lang w:bidi="fa-IR"/>
        </w:rPr>
        <w:t>اگر نزدیک شوم می‌سوزم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امام معصوم علیه‌السلام با رفقا و دوستان خویش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آسمان کردم و دیدم این آسمان چقدر زیباست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زینا السماء الدنیا بزینة الکواکب</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دیدم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خالقی است؟ و چه قدرتی است؟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شما الان به آسمان نگاه می‌کنید و می‌بینید که آسمان این‌قدر زیباست، ملائکه هم از آسمان به زمین نگاه می‌کنند و نور مومنین برای آن‌ها از نور ستارگان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مومنین از نور ماه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نسبت به آسمان خودش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انسان مومن بیش از نور ملائکة‌اللّه است؛ چون او این نور را کسب کرده و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فتدلی فکان 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روحانیّت و معنویت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جنبه </w:t>
      </w:r>
      <w:bookmarkStart w:id="112" w:name="pg3658_38432"/>
    </w:p>
    <w:p>
      <w:pPr>
        <w:pStyle w:val="BookText"/>
        <w:rPr/>
      </w:pPr>
      <w:bookmarkEnd w:id="112"/>
      <w:r>
        <w:rPr>
          <w:rFonts w:ascii="IRNazanin" w:hAnsi="IRNazanin" w:eastAsia="IRNazanin"/>
          <w:color w:val="111111"/>
          <w:sz w:val="28"/>
          <w:sz w:val="28"/>
          <w:szCs w:val="28"/>
          <w:rtl w:val="true"/>
          <w:lang w:bidi="fa-IR"/>
        </w:rPr>
        <w:t>ناسوتی هم در انسان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رددناه اسفل سافلین</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کالانعام بل هم اضل</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بیان گر این جنبه ناسوتی و مادی انسان است</w:t>
      </w:r>
      <w:r>
        <w:rPr>
          <w:rFonts w:eastAsia="IRNazanin" w:cs="IRNazanin"/>
          <w:color w:val="111111"/>
          <w:sz w:val="28"/>
          <w:szCs w:val="28"/>
          <w:rtl w:val="true"/>
          <w:lang w:bidi="fa-IR"/>
        </w:rPr>
        <w:t>.</w:t>
      </w:r>
    </w:p>
    <w:p>
      <w:pPr>
        <w:pStyle w:val="Heading2"/>
        <w:numPr>
          <w:ilvl w:val="1"/>
          <w:numId w:val="1"/>
        </w:numPr>
        <w:rPr/>
      </w:pPr>
      <w:bookmarkStart w:id="113" w:name="__RefHeading___Toc267777_2281741623"/>
      <w:bookmarkStart w:id="114" w:name="_Toc39"/>
      <w:bookmarkEnd w:id="113"/>
      <w:r>
        <w:rPr>
          <w:rtl w:val="true"/>
        </w:rPr>
        <w:t>حکایت</w:t>
      </w:r>
      <w:bookmarkEnd w:id="114"/>
    </w:p>
    <w:p>
      <w:pPr>
        <w:pStyle w:val="BookText"/>
        <w:rPr/>
      </w:pPr>
      <w:r>
        <w:rPr>
          <w:rFonts w:ascii="IRNazanin" w:hAnsi="IRNazanin" w:eastAsia="IRNazanin"/>
          <w:color w:val="111111"/>
          <w:sz w:val="28"/>
          <w:sz w:val="28"/>
          <w:szCs w:val="28"/>
          <w:rtl w:val="true"/>
          <w:lang w:bidi="fa-IR"/>
        </w:rPr>
        <w:t>شخصی می‌گوید پس از تحصیل با یکی از رفقایم از نجف اشرف برمی‌گشتم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فکر کردم که در شهر ما دیگر کسی مثل من وجود ندارد و پیدا نمی‌شود؛ چرا که من چند سالی به نجف رفتم و درس خوانده‌ام و الان دیگر یکه تاز میدان شهر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بدون اینکه حرفی بزنم، آن اهل دل که همراه من بود برگشت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یک، باربر هیچ فرقی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کردم که او دارد از دل من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اینکه تو هنوز تزکیه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بار گذاشته‌اند روی دوشش و پشت سرش را نمی‌بیند و اگر کسی دست روی شانه‌اش بگذارد باید برگردد تا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باید برگردی تا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برنگشته شناختی، آن موقع یکه‌تازی و معلوم می‌شود که حقایق را می‌بینی و درک می‌کنی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که دو تا اصطلاح بلد شدی این دو تا اصطلاح، یک معرفی نامه، مدرک، حکم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جایی نمی‌رساند</w:t>
      </w:r>
      <w:r>
        <w:rPr>
          <w:rFonts w:eastAsia="IRNazanin" w:cs="IRNazanin"/>
          <w:color w:val="111111"/>
          <w:sz w:val="28"/>
          <w:szCs w:val="28"/>
          <w:rtl w:val="true"/>
          <w:lang w:bidi="fa-IR"/>
        </w:rPr>
        <w:t xml:space="preserve">. </w:t>
      </w:r>
      <w:bookmarkStart w:id="115" w:name="pg3658_38434"/>
    </w:p>
    <w:p>
      <w:pPr>
        <w:pStyle w:val="BookText"/>
        <w:rPr/>
      </w:pPr>
      <w:bookmarkEnd w:id="115"/>
      <w:r>
        <w:rPr>
          <w:rFonts w:ascii="IRNazanin" w:hAnsi="IRNazanin" w:eastAsia="IRNazanin"/>
          <w:color w:val="111111"/>
          <w:sz w:val="28"/>
          <w:sz w:val="28"/>
          <w:szCs w:val="28"/>
          <w:rtl w:val="true"/>
          <w:lang w:bidi="fa-IR"/>
        </w:rPr>
        <w:t>تزکیه</w:t>
      </w:r>
    </w:p>
    <w:p>
      <w:pPr>
        <w:pStyle w:val="BookText"/>
        <w:rPr/>
      </w:pPr>
      <w:r>
        <w:rPr>
          <w:rFonts w:ascii="IRNazanin" w:hAnsi="IRNazanin" w:eastAsia="IRNazanin"/>
          <w:color w:val="111111"/>
          <w:sz w:val="28"/>
          <w:sz w:val="28"/>
          <w:szCs w:val="28"/>
          <w:rtl w:val="true"/>
          <w:lang w:bidi="fa-IR"/>
        </w:rPr>
        <w:t>حتی ممکن است گاهی همین حکم‌ها و مسؤولیت‌ها باعث عاقبت به شرّی انسان بشود و انسان نتواند در مقابل این حکم انجام وظیفه بکند و در مقابل این مسؤولیت‌ها بایستد و مسؤولیت بر او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تهذیب و تزکیه یک تاز میدان می‌شود نه با انباشت علوم و اطلاعات</w:t>
      </w:r>
      <w:r>
        <w:rPr>
          <w:rFonts w:eastAsia="IRNazanin" w:cs="IRNazanin"/>
          <w:color w:val="111111"/>
          <w:sz w:val="28"/>
          <w:szCs w:val="28"/>
          <w:rtl w:val="true"/>
          <w:lang w:bidi="fa-IR"/>
        </w:rPr>
        <w:t>!</w:t>
      </w:r>
    </w:p>
    <w:p>
      <w:pPr>
        <w:pStyle w:val="Heading2"/>
        <w:numPr>
          <w:ilvl w:val="1"/>
          <w:numId w:val="1"/>
        </w:numPr>
        <w:rPr/>
      </w:pPr>
      <w:bookmarkStart w:id="116" w:name="__RefHeading___Toc267779_2281741623"/>
      <w:bookmarkStart w:id="117" w:name="_Toc40"/>
      <w:bookmarkEnd w:id="116"/>
      <w:r>
        <w:rPr>
          <w:rtl w:val="true"/>
        </w:rPr>
        <w:t>نعمت و شکر آن</w:t>
      </w:r>
      <w:bookmarkEnd w:id="11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سوّاه فنفخ فیه من روحه و جعل لکم السمع والابصار والافئدة قلیلاً ما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ما این سمع و ابصار را به شما دادیم به عنوان نعمت که شما در مقابل آن شکرگزار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سمع و بصر با عنایت به ترتیب آیه، می‌گویند وقتی که انسان به دنیا می‌آید در اولین مرحله سمع و گوش انسان کار می‌افتد و بعد بصر 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سمع را بر بصر مقدم کرده است؛ چون بصر از تاریکی آمده به روشنایی طول می‌کشد تا قدرت دید پیدا کند، اما سمع نه، گوش انسان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فرموده‌اند که وقتی انسان به دنیا آمد با صدای اذان و اقامه در گوش راست و چپ او فطرتش را بیدار کنید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اما افئدة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قلب صنوبری که در سمت چپ بدن وجود </w:t>
      </w:r>
    </w:p>
    <w:p>
      <w:pPr>
        <w:pStyle w:val="BookText"/>
        <w:rPr/>
      </w:pPr>
      <w:r>
        <w:rPr>
          <w:rFonts w:ascii="IRNazanin" w:hAnsi="IRNazanin" w:eastAsia="IRNazanin"/>
          <w:color w:val="111111"/>
          <w:sz w:val="28"/>
          <w:sz w:val="28"/>
          <w:szCs w:val="28"/>
          <w:rtl w:val="true"/>
          <w:lang w:bidi="fa-IR"/>
        </w:rPr>
        <w:t>دارد، این نیست و آن قلب مورد نظر یک حقیقت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 انسان حقیقت انسان، که درک می‌کند حقایق عالم را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خودش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حساسی را که در وجودش نهفته است، شناسایی بکند و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نفسی که باید شناخته شود نفس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هشت تا نفس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اعرفکم بنفسه، اعرفکم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اعلمکم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العلم معرفة الانسان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نفس است؟ یکی این است که انسان این روح الهیه را بشناسد که این قدرت در وجودش هست تا به این مرحله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درسی زمان و مکان خاص و مناسبی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یکی از همان زمانهای مناسب است که خاصیت بارزش تقویت همین جنبه الهیّه و روحانی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شناخت امکان نجات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معرفت پیدا کرد و خود را شناخت، برای حفظ گوهر انسانی خویش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هر چه نافرمانی است دور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الصیام جُنةٌ من النار و الصیام زکاة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هرچه که گناه در او جمع شده با روزه آب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ماه برای خودش سپری در مقابل آتش جهنم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تعبیری هم که در روایات ما آمده است که پل صراط از مو باریکتر و از شمشیر تیزتر است، همین مسأله گذشتن از شهوت‌ها و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یک لحظه لذت، میل و خواهش درونی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دنیایی که اگر حقیقت و معنای واقعی‌اش روشن بشود، آن وقت </w:t>
      </w:r>
      <w:bookmarkStart w:id="118" w:name="pg3658_38438"/>
    </w:p>
    <w:p>
      <w:pPr>
        <w:pStyle w:val="BookText"/>
        <w:rPr/>
      </w:pPr>
      <w:bookmarkEnd w:id="118"/>
      <w:r>
        <w:rPr>
          <w:rFonts w:ascii="IRNazanin" w:hAnsi="IRNazanin" w:eastAsia="IRNazanin"/>
          <w:color w:val="111111"/>
          <w:sz w:val="28"/>
          <w:sz w:val="28"/>
          <w:szCs w:val="28"/>
          <w:rtl w:val="true"/>
          <w:lang w:bidi="fa-IR"/>
        </w:rPr>
        <w:t>انسان می‌فهمد که چه مصیبتی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حضرت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تَغرُّ و تَضُرُّ و تَمُرُّ</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این دنیا می‌رود و در عین گذر گول هم می‌زند و ضرر هم دارد که حقیقت دنیا همین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غضب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معاصی و گناهان آتشی هستند که باید از آنها پرهیز و به خدا پناه برد</w:t>
      </w:r>
      <w:r>
        <w:rPr>
          <w:rFonts w:eastAsia="IRNazanin" w:cs="IRNazanin"/>
          <w:color w:val="111111"/>
          <w:sz w:val="28"/>
          <w:szCs w:val="28"/>
          <w:rtl w:val="true"/>
          <w:lang w:bidi="fa-IR"/>
        </w:rPr>
        <w:t>.</w:t>
      </w:r>
    </w:p>
    <w:p>
      <w:pPr>
        <w:pStyle w:val="Heading2"/>
        <w:numPr>
          <w:ilvl w:val="1"/>
          <w:numId w:val="1"/>
        </w:numPr>
        <w:rPr/>
      </w:pPr>
      <w:bookmarkStart w:id="119" w:name="__RefHeading___Toc267781_2281741623"/>
      <w:bookmarkStart w:id="120" w:name="_Toc41"/>
      <w:bookmarkEnd w:id="119"/>
      <w:r>
        <w:rPr>
          <w:rtl w:val="true"/>
        </w:rPr>
        <w:t>خدایا پاکم نما</w:t>
      </w:r>
      <w:bookmarkEnd w:id="120"/>
    </w:p>
    <w:p>
      <w:pPr>
        <w:pStyle w:val="BookText"/>
        <w:rPr/>
      </w:pPr>
      <w:r>
        <w:rPr>
          <w:rFonts w:ascii="IRNazanin" w:hAnsi="IRNazanin" w:eastAsia="IRNazanin"/>
          <w:color w:val="111111"/>
          <w:sz w:val="28"/>
          <w:sz w:val="28"/>
          <w:szCs w:val="28"/>
          <w:rtl w:val="true"/>
          <w:lang w:bidi="fa-IR"/>
        </w:rPr>
        <w:t>در دعای روز سیزدهم این ماه شریف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طهرنی فیه من الدنس و الاقذار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این روز از زشتیها و کثافات درون و باطنی مثل حسد، کینه، حرص، سوءظن و هر آنچه بدی است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و بیرونم را با هم، هم آهنگ کن و از هر نوع آلودگی طاهرم ساز</w:t>
      </w:r>
      <w:r>
        <w:rPr>
          <w:rFonts w:eastAsia="IRNazanin" w:cs="IRNazanin"/>
          <w:color w:val="111111"/>
          <w:sz w:val="28"/>
          <w:szCs w:val="28"/>
          <w:rtl w:val="true"/>
          <w:lang w:bidi="fa-IR"/>
        </w:rPr>
        <w:t>.</w:t>
      </w:r>
    </w:p>
    <w:p>
      <w:pPr>
        <w:pStyle w:val="Heading2"/>
        <w:numPr>
          <w:ilvl w:val="1"/>
          <w:numId w:val="1"/>
        </w:numPr>
        <w:rPr/>
      </w:pPr>
      <w:bookmarkStart w:id="121" w:name="__RefHeading___Toc267783_2281741623"/>
      <w:bookmarkStart w:id="122" w:name="_Toc42"/>
      <w:bookmarkEnd w:id="121"/>
      <w:r>
        <w:rPr>
          <w:rtl w:val="true"/>
        </w:rPr>
        <w:t>توجه به خودسازی</w:t>
      </w:r>
      <w:bookmarkEnd w:id="12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دستگیری از دوست و رفیق و نجات آنها از گناه، از مسائل بسیار مهمی است که امروز بی توجهی به آن یکی از مشکلات جامعه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جوانها سرپرست ندارند و کسی نیست آنها را جمع کند و راهنمایی نموده و از اسلام دلسوزانه برایشان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یک عده هم با انواع و اقسام اقدامات به‌جای این که امر به معروف و نهی از منکر را تقویت کنند، در مقابل این حکم الهی می‌ایستند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نهج البلاغه از حضرت امیرالمومنین علیه‌السلام جمله‌ای بدین مضمون نقل شده است</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دوستتان را زیر آفتاب می‌بینید که صورتش با تابش نور خورشید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دستش را می‌گیری و از زیر آفتاب بیرون می‌بری؛ اما اگر دوست تو در منجلاب گناه، بد اخلاقی، بد برخوردی با ارباب رجوع قرار گرفت، هیچ موقع همکار و دوست نمی‌گوید دوست من خوب بود، این‌گونه برخورد نکنی و به هر صورت او را ارشاد و راهنمایی نماید و او را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 آنهایی را که این گونه هستند باید بدانیم، آنهایی که عیوب ما را مشفقانه تذکر می‌دهند ناصح‌اند خیرخواه ما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نتیجه این که مرحله اول شناخت نفس الهیه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 و نفخ فیه من روحه و جعل لکم السمع والابصار و الافئدة 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ما به شناخت نفس خویش قدرت پیدا کنیم و در راه تزکیه نفس و سازندگی وجودمان که خود عالم بزرگی است تلاش نمائیم یعنی شکر بخشی از نعمتهای الهی را به جای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که چنین باشیم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 همه ما اهل شکر و ذکر مقرر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زشتی گناهان و نافرمانیت به همه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توفیق توجه، انابه، توبه و تقرّب به همه ما کرامت فرما</w:t>
      </w:r>
      <w:r>
        <w:rPr>
          <w:rFonts w:eastAsia="IRNazanin" w:cs="IRNazanin"/>
          <w:color w:val="111111"/>
          <w:sz w:val="28"/>
          <w:szCs w:val="28"/>
          <w:rtl w:val="true"/>
          <w:lang w:bidi="fa-IR"/>
        </w:rPr>
        <w:t xml:space="preserve">. </w:t>
      </w:r>
      <w:bookmarkStart w:id="123" w:name="pg3658_38442"/>
    </w:p>
    <w:p>
      <w:pPr>
        <w:pStyle w:val="BookText"/>
        <w:rPr/>
      </w:pPr>
      <w:bookmarkEnd w:id="12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 w:name="__RefHeading___Toc267785_2281741623"/>
      <w:bookmarkStart w:id="125" w:name="_Toc43"/>
      <w:bookmarkEnd w:id="124"/>
      <w:r>
        <w:rPr>
          <w:rtl w:val="true"/>
        </w:rPr>
        <w:t>هدف خلقت</w:t>
      </w:r>
      <w:bookmarkEnd w:id="125"/>
    </w:p>
    <w:p>
      <w:pPr>
        <w:pStyle w:val="BookText"/>
        <w:rPr/>
      </w:pPr>
      <w:r>
        <w:rPr>
          <w:rFonts w:ascii="IRNazanin" w:hAnsi="IRNazanin" w:eastAsia="IRNazanin"/>
          <w:color w:val="111111"/>
          <w:sz w:val="28"/>
          <w:sz w:val="28"/>
          <w:szCs w:val="28"/>
          <w:rtl w:val="true"/>
          <w:lang w:bidi="fa-IR"/>
        </w:rPr>
        <w:t>قال اللّه الحکیم فی محکم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افحسبتم اَنَّما خلقناکم عبثا ثم الینا لا ترجعون</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آیا چنین پنداشتید که ما شما را به عبث و بازیچه آفریده‌ایم هرگز به ما رجوع نخواهید کرد؟</w:t>
      </w:r>
    </w:p>
    <w:p>
      <w:pPr>
        <w:pStyle w:val="BookText"/>
        <w:rPr/>
      </w:pPr>
      <w:r>
        <w:rPr>
          <w:rFonts w:ascii="IRNazanin" w:hAnsi="IRNazanin" w:eastAsia="IRNazanin"/>
          <w:color w:val="111111"/>
          <w:sz w:val="28"/>
          <w:sz w:val="28"/>
          <w:szCs w:val="28"/>
          <w:rtl w:val="true"/>
          <w:lang w:bidi="fa-IR"/>
        </w:rPr>
        <w:t>در بحث گذشته معلوم شد که بشر برای شناخت، تربیت و تهذیب آفریده شده و این تهذیب بدون شناخت خود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خود و نیروهای درونی و استعدادهای خود را نشناسد، ممکن نیست آن راهی را که خدا می‌خواهد بتواند، طی بکند و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شد که خودشناسی برای یک سالک الی اللّه که می‌خواهد به خدای برسد، مقدمه راه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علومی که امروز رایج است و در مراکز علمی و </w:t>
      </w:r>
    </w:p>
    <w:p>
      <w:pPr>
        <w:pStyle w:val="BookText"/>
        <w:rPr/>
      </w:pPr>
      <w:r>
        <w:rPr>
          <w:rFonts w:ascii="IRNazanin" w:hAnsi="IRNazanin" w:eastAsia="IRNazanin"/>
          <w:color w:val="111111"/>
          <w:sz w:val="28"/>
          <w:sz w:val="28"/>
          <w:szCs w:val="28"/>
          <w:rtl w:val="true"/>
          <w:lang w:bidi="fa-IR"/>
        </w:rPr>
        <w:t>دانشگاههای جهان تدریس می‌شود، هر یک موضوعی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مهم‌تر است که موضوعش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می‌بینید توحید مهمترین و بزرگترین مطلب و علم است و در اولین مرحله دعوت پیامبران قرار گرفته، به دلیل مهم بودن موضوع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توحید؛ خدا و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توحید بحث خداشناسی است و پیرامون ذات اقدس اللّه صحبت می‌کند و در اولین مرحله از دعوت پیامبران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بعد از توحید مهمترین بحثی که در میان علما مطرح است، بحث اخلاق و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علوم دیگر هم خیلی مهم‌اند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اقتصاد، صنعت، بهداشت، تربیت بدنی، طب، جامعه‌شناسی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طب بهداشت و تندرستی و یا موضوع تربیت بدنی، بدن انسان است، ولی هر یک از اینها به ظاهر انسان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درون انسان است؛ چرا که انسان دارای دو صورت 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صورت ظاهری که خَلْق اوست و دیگری صورت باطنی انسان است که خُلْق، خوی و سیرت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ظاهر ما اعضا و جوارحی چون دست، پا، گوش و سایر جوارح بیرونی را دارد، درون ما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اشاره دارد به ساختمان بیرونی و خُلق به ساختمان درونی بشر توجه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رسول اکرم صلی‌الله‌علیه‌و‌آله نقل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اَحْسَنَ خَلْقَکَ </w:t>
      </w:r>
    </w:p>
    <w:p>
      <w:pPr>
        <w:pStyle w:val="BookText"/>
        <w:rPr/>
      </w:pPr>
      <w:r>
        <w:rPr>
          <w:rFonts w:ascii="Amiri" w:hAnsi="Amiri" w:eastAsia="Amiri" w:cs="Amiri"/>
          <w:color w:val="111111"/>
          <w:sz w:val="28"/>
          <w:sz w:val="28"/>
          <w:szCs w:val="28"/>
          <w:rtl w:val="true"/>
          <w:lang w:bidi="ar-SA"/>
        </w:rPr>
        <w:t>فَاَحْسِنْ خُلقک</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خداوند تو را به این زیبایی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اندامهای به جا و عالی و چهره‌ای زیبا به تو عنایت کرده، تو هم درون خود و خُلقت را زیبا کن و درون، خود را بساز</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هم در دعایش همین مطلب را از خداوند می‌خواهد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اَحْسَنْتَ خَلْقی فَأحْسِنْ خُلْقی؛ همان‌گونه که ظاهرم را زیبا کردی، درونم را هم زیبا و نیکو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خاتم صلی‌الله‌علیه‌و‌آله‌وسلم از نظر جسمی کامل بود و یک کمال برای او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پیغمبر از دیگران حتی از لحاظ جسمی هم سالمتر و شجاعتر باشد و از سایر فضایل جسمانی نیز از دیگران برتر باشد؛ ولی خداوند پیامبر را با توجه به وضعیت جسمانی و ظاهری توصیف نکرده، بلکه خُلق پیغمبر را توصیف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فلو کنت فظا غلیظ القلب لانفضُّوا مِنْ حولک</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ای پیامبر تو با رحمت ما بر مردم نرم شدی؛ و اگر خشن و درشتخوی بودی، مردم از اطرافت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 خلق پیامبر را با صفت عظیم توصیف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صفت درونی پیامبر اکرم صلی‌الله‌علیه‌و‌آله را ستوده که درون تو زیباست و این رحمتی که مردم امروز می‌بینند از درون زیبای تو سرچشمه می‌گیرد</w:t>
      </w:r>
      <w:r>
        <w:rPr>
          <w:rFonts w:eastAsia="IRNazanin" w:cs="IRNazanin"/>
          <w:color w:val="111111"/>
          <w:sz w:val="28"/>
          <w:szCs w:val="28"/>
          <w:rtl w:val="true"/>
          <w:lang w:bidi="fa-IR"/>
        </w:rPr>
        <w:t xml:space="preserve">. </w:t>
      </w:r>
      <w:bookmarkStart w:id="126" w:name="pg3658_38448"/>
    </w:p>
    <w:p>
      <w:pPr>
        <w:pStyle w:val="Heading2"/>
        <w:numPr>
          <w:ilvl w:val="1"/>
          <w:numId w:val="1"/>
        </w:numPr>
        <w:rPr/>
      </w:pPr>
      <w:bookmarkStart w:id="127" w:name="__RefHeading___Toc267787_2281741623"/>
      <w:bookmarkStart w:id="128" w:name="_Toc44"/>
      <w:bookmarkEnd w:id="126"/>
      <w:bookmarkEnd w:id="127"/>
      <w:r>
        <w:rPr>
          <w:rtl w:val="true"/>
        </w:rPr>
        <w:t>نفس و الهام الهی</w:t>
      </w:r>
      <w:bookmarkEnd w:id="12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باید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خود چیست؟ یکی همان نفس الهیّه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فیه مِنْ روحه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از روح خودش در آن دمید که این باید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قسم خورده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ونَفْسٍ و ما سویها فالهمها فجورها و تَقْویها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نفس و آنکه بیاراستش، آن نفسی که زشتی گناه و زیبایی تقوی را به او الهام کرد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خداوند این‌گونه به این نفس قسم می‌خورد؛ نفسی که خوبی و بدی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مرحله شناخت نفس، یقظه و بیداری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سالک الی اللّه بعد از شناختن خویش باید در حال بیداری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 و حواس پرتی بپرهیزد و توجّه داشته باشد که همیشه در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چیست؟ از حضرت علی علیه‌السلام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الیَقْظَةٌ نورٌ، والیَقظةُ استبصارٌ؛ یقظه و بیداری هم نور است و هم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یقظه هم بیداری و روشنایی ظاهری است و هم روشنایی </w:t>
      </w:r>
      <w:bookmarkStart w:id="129" w:name="pg3658_38449"/>
    </w:p>
    <w:p>
      <w:pPr>
        <w:pStyle w:val="BookText"/>
        <w:rPr/>
      </w:pPr>
      <w:bookmarkEnd w:id="129"/>
      <w:r>
        <w:rPr>
          <w:rFonts w:ascii="IRNazanin" w:hAnsi="IRNazanin" w:eastAsia="IRNazanin"/>
          <w:color w:val="111111"/>
          <w:sz w:val="28"/>
          <w:sz w:val="28"/>
          <w:szCs w:val="28"/>
          <w:rtl w:val="true"/>
          <w:lang w:bidi="fa-IR"/>
        </w:rPr>
        <w:t>درون که به مراتب روشنایی درون از روشنایی و بینایی ظاهر و جسم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البصر اَهْوَنُ مِنْ فقد البصرة</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انسان اگر چشم ظاهر نداشته باشد بهتر از این است که چشم درونش کور باشد و نبیند و بصیرت نداشته باشد و بدون آگاهی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خدا را نبینم، خدا را عبادت نمی‌کنم</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این نه با دیدن چشم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بصیرت داشتن و دیدن با چشم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هرگز نمی‌توان با چشم سر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الابصار و هُو یدرک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لطیف و خبیر است و چشم‌ها نمی‌توانند او را درک کنند، ولی او دیده‌ها را درک می‌کند</w:t>
      </w:r>
      <w:r>
        <w:rPr>
          <w:rFonts w:eastAsia="IRNazanin" w:cs="IRNazanin"/>
          <w:color w:val="111111"/>
          <w:sz w:val="28"/>
          <w:szCs w:val="28"/>
          <w:rtl w:val="true"/>
          <w:lang w:bidi="fa-IR"/>
        </w:rPr>
        <w:t>.</w:t>
      </w:r>
    </w:p>
    <w:p>
      <w:pPr>
        <w:pStyle w:val="Heading2"/>
        <w:numPr>
          <w:ilvl w:val="1"/>
          <w:numId w:val="1"/>
        </w:numPr>
        <w:rPr/>
      </w:pPr>
      <w:bookmarkStart w:id="130" w:name="__RefHeading___Toc267789_2281741623"/>
      <w:bookmarkStart w:id="131" w:name="_Toc45"/>
      <w:bookmarkEnd w:id="130"/>
      <w:r>
        <w:rPr>
          <w:rtl w:val="true"/>
        </w:rPr>
        <w:t>بیداری</w:t>
      </w:r>
      <w:bookmarkEnd w:id="13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مهم 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متأسفانه این بیداری ما با همین نفس اماره و لغزشهایی که در زندگی ما اتفاق می‌افتد، دیر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بیداری می‌رسیم که مرگ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نیامٌ و اذا ماتوا انتبهوا</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مردم همه در خوابند و حال آنکه چشمان ایشان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می‌میرند بیدار می‌شوند و یا وقتی بیدار می‌شوند که مرده‌اند و </w:t>
      </w:r>
      <w:bookmarkStart w:id="132" w:name="pg3658_38452"/>
    </w:p>
    <w:p>
      <w:pPr>
        <w:pStyle w:val="BookText"/>
        <w:rPr/>
      </w:pPr>
      <w:bookmarkEnd w:id="132"/>
      <w:r>
        <w:rPr>
          <w:rFonts w:ascii="IRNazanin" w:hAnsi="IRNazanin" w:eastAsia="IRNazanin"/>
          <w:color w:val="111111"/>
          <w:sz w:val="28"/>
          <w:sz w:val="28"/>
          <w:szCs w:val="28"/>
          <w:rtl w:val="true"/>
          <w:lang w:bidi="fa-IR"/>
        </w:rPr>
        <w:t>مردن باعث بیداری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سکرات مرگ آنها را به خود می‌آورد و بیدار می‌کند و یک‌مرتبه چشم باز می‌کنند می‌بینند که تمام وسایل و بساط زندگی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شدن بد 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سرمایه 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تأکید کرده‌اند که یکی از موجبات غفلت،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بین خوف و رجا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طرف انسان را خلق کرد با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حماءٍ مسنون</w:t>
      </w:r>
      <w:r>
        <w:rPr>
          <w:rStyle w:val="FootnoteAnchor"/>
          <w:rtl w:val="true"/>
        </w:rPr>
        <w:footnoteReference w:id="84"/>
      </w:r>
      <w:r>
        <w:rPr>
          <w:rFonts w:ascii="IRNazanin" w:hAnsi="IRNazanin" w:eastAsia="IRNazanin"/>
          <w:color w:val="111111"/>
          <w:sz w:val="28"/>
          <w:sz w:val="28"/>
          <w:szCs w:val="28"/>
          <w:rtl w:val="true"/>
          <w:lang w:bidi="fa-IR"/>
        </w:rPr>
        <w:t xml:space="preserve">که در سوره سجده و حجر اشاره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خلقتُهُ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انسان را خلق کرد با جنبه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الانسانَ فی اَحْسَنِ تقویم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میان این گیر و دار دائما در حال کنش و واکنش و عمل و عکس 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آن اول خلقت خود نباشد و آن را فراموش کند، انسانی متکبر و خودخواه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قرآن 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الانسانُ مِمَّ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ماءٍ دافق یخرج من بین الصلب والترائب</w:t>
      </w:r>
      <w:r>
        <w:rPr>
          <w:rFonts w:eastAsia="IRNazanin" w:cs="IRNazanin"/>
          <w:color w:val="111111"/>
          <w:sz w:val="28"/>
          <w:szCs w:val="28"/>
          <w:rtl w:val="true"/>
          <w:lang w:bidi="fa-IR"/>
        </w:rPr>
        <w:t>».</w:t>
      </w:r>
      <w:r>
        <w:rPr>
          <w:rStyle w:val="FootnoteAnchor"/>
          <w:rtl w:val="true"/>
        </w:rPr>
        <w:footnoteReference w:id="86"/>
      </w:r>
    </w:p>
    <w:p>
      <w:pPr>
        <w:pStyle w:val="Heading2"/>
        <w:numPr>
          <w:ilvl w:val="1"/>
          <w:numId w:val="1"/>
        </w:numPr>
        <w:rPr/>
      </w:pPr>
      <w:bookmarkStart w:id="133" w:name="__RefHeading___Toc267791_2281741623"/>
      <w:bookmarkStart w:id="134" w:name="_Toc46"/>
      <w:bookmarkEnd w:id="133"/>
      <w:r>
        <w:rPr>
          <w:rtl w:val="true"/>
        </w:rPr>
        <w:t>چرا تکبر؟</w:t>
      </w:r>
      <w:bookmarkEnd w:id="13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علیه‌السلام در روایتی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اِبنِ ادَمَ اَوَّلُهُ نُطْفَةٌ و آخرهُ جیفة کیفَ یتکبر؛</w:t>
      </w:r>
      <w:r>
        <w:rPr>
          <w:rStyle w:val="FootnoteAnchor"/>
          <w:rtl w:val="true"/>
        </w:rPr>
        <w:footnoteReference w:id="87"/>
      </w:r>
      <w:r>
        <w:rPr>
          <w:rFonts w:ascii="IRNazanin" w:hAnsi="IRNazanin" w:eastAsia="IRNazanin"/>
          <w:color w:val="111111"/>
          <w:sz w:val="28"/>
          <w:sz w:val="28"/>
          <w:szCs w:val="28"/>
          <w:rtl w:val="true"/>
          <w:lang w:bidi="fa-IR"/>
        </w:rPr>
        <w:t xml:space="preserve">من از این فرزند آدم تعجب می‌کنم که اولش </w:t>
      </w:r>
    </w:p>
    <w:p>
      <w:pPr>
        <w:pStyle w:val="BookText"/>
        <w:rPr/>
      </w:pPr>
      <w:r>
        <w:rPr>
          <w:rFonts w:ascii="IRNazanin" w:hAnsi="IRNazanin" w:eastAsia="IRNazanin"/>
          <w:color w:val="111111"/>
          <w:sz w:val="28"/>
          <w:sz w:val="28"/>
          <w:szCs w:val="28"/>
          <w:rtl w:val="true"/>
          <w:lang w:bidi="fa-IR"/>
        </w:rPr>
        <w:t>نطفه است و آخرش مردار و با این حال چگونه تکبر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را این‌گونه خلق کرده و ملائکه هم که اعتراض کردند به خلقت انسان، شاید توجهشان به آن جنبه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 که در سوره بقره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اتجعل فیها من یفسد فیها و یسفک الدماء و نحن نسبح بحمدک و نقدس لک قال انی اعلم ما لا تعلمون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فرشته‌ها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را می‌خواهی در زمین قرار دهی که در زمین فساد می‌کند و خونریزی انجام می‌دهد؟ و حال آنکه ما تو را تسبیح می‌گوییم و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را می‌دانم که شما از آن آگاهی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نفحت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أَتجعل فیها من یفسد فیها ویسفک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حماءٍ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میان این دو جبهه است و باید تلاش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بزرگوار دستغیب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یکی از پادشاهان نوشته‌اند که وزیری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وزیر به درجه‌ای عالی رسیده بود و نزد سلطان ارج و قرب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مواقع دیده می‌شد که وزیر از دیده‌ها پنهان می‌شد و معلوم نبود کجا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تعقیبش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به خرابه‌ای می‌رود و بعد از مدتی مکث در آن خرابه دوباره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که شاهد قرب و منزلت وزیر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w:t>
      </w:r>
      <w:bookmarkStart w:id="135" w:name="pg3658_38455"/>
    </w:p>
    <w:p>
      <w:pPr>
        <w:pStyle w:val="BookText"/>
        <w:rPr/>
      </w:pPr>
      <w:bookmarkEnd w:id="135"/>
      <w:r>
        <w:rPr>
          <w:rFonts w:ascii="IRNazanin" w:hAnsi="IRNazanin" w:eastAsia="IRNazanin"/>
          <w:color w:val="111111"/>
          <w:sz w:val="28"/>
          <w:sz w:val="28"/>
          <w:szCs w:val="28"/>
          <w:rtl w:val="true"/>
          <w:lang w:bidi="fa-IR"/>
        </w:rPr>
        <w:t>جور می‌شود که وزیر را از نان خوردن بیندازیم و منزلت او را نزد شاه پایین بیاوریم و نگذاریم به مرحله بالاتر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سلطان رفتند و سعایت کردند، ولی سلطان قبول نکرد و وزیر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سلطان دستور داد در خرابه را باز کردند و دیدند وسایل خارکنی و لباس خارکنی در داخل خرابه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خرابه را کندند تا به گنجی برسند، دیدند خبری نیست و چیزی مثل طرح و نقشه کودتا و امثالهم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وزیر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چی به این خرابه می‌رفتی؟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از اینکه وزیر بشوم، خارکنی بیش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به این مرحله رسیده‌ام، هر روز یک مرتبه به آن خرابه می‌روم و لباس وزیری را درآورده و لباس خارکنی را می‌پوشم و می‌گویم فلانی تو هنوز هم همان خارکنی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هم همان انسانی هستی که بودی</w:t>
      </w:r>
      <w:r>
        <w:rPr>
          <w:rFonts w:eastAsia="IRNazanin" w:cs="IRNazanin"/>
          <w:color w:val="111111"/>
          <w:sz w:val="28"/>
          <w:szCs w:val="28"/>
          <w:rtl w:val="true"/>
          <w:lang w:bidi="fa-IR"/>
        </w:rPr>
        <w:t>!»</w:t>
      </w:r>
    </w:p>
    <w:p>
      <w:pPr>
        <w:pStyle w:val="Heading2"/>
        <w:numPr>
          <w:ilvl w:val="1"/>
          <w:numId w:val="1"/>
        </w:numPr>
        <w:rPr/>
      </w:pPr>
      <w:bookmarkStart w:id="136" w:name="__RefHeading___Toc267793_2281741623"/>
      <w:bookmarkStart w:id="137" w:name="_Toc47"/>
      <w:bookmarkEnd w:id="136"/>
      <w:r>
        <w:rPr>
          <w:rtl w:val="true"/>
        </w:rPr>
        <w:t>خدایا عقابم مکن</w:t>
      </w:r>
      <w:bookmarkEnd w:id="137"/>
    </w:p>
    <w:p>
      <w:pPr>
        <w:pStyle w:val="BookText"/>
        <w:rPr/>
      </w:pPr>
      <w:r>
        <w:rPr>
          <w:rFonts w:ascii="IRNazanin" w:hAnsi="IRNazanin" w:eastAsia="IRNazanin"/>
          <w:color w:val="111111"/>
          <w:sz w:val="28"/>
          <w:sz w:val="28"/>
          <w:szCs w:val="28"/>
          <w:rtl w:val="true"/>
          <w:lang w:bidi="fa-IR"/>
        </w:rPr>
        <w:t>دعای روز چهاردهم ماه مبارک رمضان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تؤاخذنی فیه بالعثرات؛ خدایا مرا به لغزشهایم مواخذه مکن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در دعای ابوحمزه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لا تؤدبنی بعقوبتک و لا تمکربی فی حیلتک؛</w:t>
      </w:r>
      <w:r>
        <w:rPr>
          <w:rStyle w:val="FootnoteAnchor"/>
          <w:rtl w:val="true"/>
        </w:rPr>
        <w:footnoteReference w:id="89"/>
      </w:r>
      <w:r>
        <w:rPr>
          <w:rFonts w:ascii="IRNazanin" w:hAnsi="IRNazanin" w:eastAsia="IRNazanin"/>
          <w:color w:val="111111"/>
          <w:sz w:val="28"/>
          <w:sz w:val="28"/>
          <w:szCs w:val="28"/>
          <w:rtl w:val="true"/>
          <w:lang w:bidi="fa-IR"/>
        </w:rPr>
        <w:t>خدایا مرا با عقوبتت ادب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که انسان در معرض لغزشها و گناهان قرار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ما را به خاطر این لغزشها ادب کند، باید هر روز مواخذه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چقدر رحیم است که ما را فوری مواخذه نمی‌کند، بلکه مهلت توبه و بازگشت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برکات ماه مبارک رمضان استفاده کنیم و وجود و درون خودمان و خُلق خود را زیبا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باخلاق اللّه؛ خود را به اخلاق خدایی متخلق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که در پیغمبر اکرم و اهل بیت عصمت و طهارت علیهم‌السلام تجلی پیدا کرده است، اخلاقی که قرآن مروّج آن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به عزت و آبروی خوبان درگاهت ما را به اخلاق حسنه مزیّن فرما</w:t>
      </w:r>
      <w:r>
        <w:rPr>
          <w:rFonts w:eastAsia="IRNazanin" w:cs="IRNazanin"/>
          <w:color w:val="111111"/>
          <w:sz w:val="28"/>
          <w:szCs w:val="28"/>
          <w:rtl w:val="true"/>
          <w:lang w:bidi="fa-IR"/>
        </w:rPr>
        <w:t xml:space="preserve">. </w:t>
      </w:r>
      <w:bookmarkStart w:id="138" w:name="pg3658_38459"/>
    </w:p>
    <w:p>
      <w:pPr>
        <w:pStyle w:val="Heading2"/>
        <w:numPr>
          <w:ilvl w:val="1"/>
          <w:numId w:val="1"/>
        </w:numPr>
        <w:rPr/>
      </w:pPr>
      <w:bookmarkStart w:id="139" w:name="__RefHeading___Toc267795_2281741623"/>
      <w:bookmarkStart w:id="140" w:name="_Toc48"/>
      <w:bookmarkEnd w:id="138"/>
      <w:bookmarkEnd w:id="139"/>
      <w:r>
        <w:rPr>
          <w:rtl w:val="true"/>
        </w:rPr>
        <w:t>اسوه اخلاق</w:t>
      </w:r>
      <w:bookmarkEnd w:id="1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اللّه الحکیم فی محکم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اتقوا اللّه و کونوا مع الصادقین</w:t>
      </w:r>
      <w:r>
        <w:rPr>
          <w:rStyle w:val="FootnoteAnchor"/>
          <w:rtl w:val="true"/>
        </w:rPr>
        <w:footnoteReference w:id="90"/>
      </w:r>
      <w:r>
        <w:rPr>
          <w:rFonts w:ascii="IRNazanin" w:hAnsi="IRNazanin" w:eastAsia="IRNazanin"/>
          <w:color w:val="111111"/>
          <w:sz w:val="28"/>
          <w:sz w:val="28"/>
          <w:szCs w:val="28"/>
          <w:rtl w:val="true"/>
          <w:lang w:bidi="fa-IR"/>
        </w:rPr>
        <w:t>ای کسانی که ایمان آورده‌اید از خدا بترسید و قرین راستگویان باشید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سلام به حضرت ولی عصر علیه‌السلام و تبریک به مناسبت میلاد خجسته امام حسن مجتبی علیه‌السلام </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بحث و صحبت از امامت و مقام شامخ امام بحث بسیار مهم و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امانتی که آن در آیه شریفه آمده است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عرضنا الامانة علی السموات والارض والجبالَ فأَبَینَ أنْ یَحْمِلْنَها وَ اَشْفَقنَ مِنْها و حَمَلَها الإِنْسانُ اِنَّهُ کانَ ظلوما جَهُولاً</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ما عرضه کردیم امانت خود را بر آسمانها و زمین و کوهها پس هیچ‌یک قدرت پذیرش آن را نداشتند و ابا کردند از پذیرش آن و انسان این امانت را پذیرفت به درستی که او </w:t>
      </w:r>
    </w:p>
    <w:p>
      <w:pPr>
        <w:pStyle w:val="BookText"/>
        <w:rPr/>
      </w:pPr>
      <w:r>
        <w:rPr>
          <w:rFonts w:ascii="IRNazanin" w:hAnsi="IRNazanin" w:eastAsia="IRNazanin"/>
          <w:color w:val="111111"/>
          <w:sz w:val="28"/>
          <w:sz w:val="28"/>
          <w:szCs w:val="28"/>
          <w:rtl w:val="true"/>
          <w:lang w:bidi="fa-IR"/>
        </w:rPr>
        <w:t>ستمگری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عهدی است الهی که خدای متعال بعد از آنکه حضرت ابراهیم را مقام نبوت و خلیل بودن عنایت فرمود به آن عهد و مقام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منزلت پیامبران و خلافت الهی و خلافت پیامبر، یعنی ایمان به مقام شامخ و منیع امامت که در این آیه شریفه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امانت الهی جدای از قرآن شریف که امانت خداست، تکلیف، مسؤولیت، مسأله امامت و ولایت ائمه اطهار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این ایام بحث‌های اخلاقی مطرح است و مقصود این است که مقداری تذکر اخلاقی داده شود، به یکی دو نکته از زندگی امام حسن علیه‌السلام پیرامون اخلاق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 مکتب اسلام است که چنین شخصیتها و اسوه‌های عظیمی داریم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اخلاق همان‌گونه که بیان شد بعد از توحید مهمترین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در قرآن شریف بعثت پیغمبر اکرم صلی‌الله‌علیه‌و‌آله را برای تکمیل مکارم اخلاق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پیغمبر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لاِءُتمم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در زندگی ائمه اطهار، بخصوص در زندگی امام حسن علیه‌السلام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امامی که کار او مقدّمه عاشورا و حماسه عظیم و شورانگیز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زمینه کربلا و عاشورا را درست می‌کند و بر علیه ظلم قیام همه جانبه به راه می‌اندازد، مجاهد فی سبیل اللّه و زاهدترین مرد بعد از پیغمبر اکرم صلی‌الله‌علیه‌و‌آله و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پیغمبر و ائمه اطهار درباره شخصیت امام حسن علیه‌السلام صحبتهای عجیبی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نوشته‌اند که امام حسن علیه‌السلام بیست و پنج بار با پای پیاده از مدینه به سوی مکه برای عبادت و انجام اعمال حج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وضو حضرت را می‌دیدند که این استخوانهای بدنش روی هم قرار ندارد و بدن حضرت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سئوال می‌شد که علت این حالت چیست؟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می‌خواهد وضو بگیرد و به محضر خدای متعال برود، باید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حضرت سه مرتبه تمام اموال خودش را با خدا قسمت کرد و نصف آن را در راه خدا به فقرا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نعلین و کفشی که داشت، آن را هم با خدا تقسیم کرد و بخشید</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دعای روز پانزدهم ماه مبارک رمضان از خدا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فیه طاعة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حد اعلی در امام حسن علیه‌السلام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خشوع و خضوع نتیجه همان معراجی است که انسان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به وسیله ایمان، عمل صالح و مجاهدت عروج معنوی و روحانی پیدا می‌کند همه انسانها معراج دارند، پرواز به سوی معبود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معراج در این بحث نهایت خضوع، بندگی و مظلومیت بندگان خاص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معراج روحانی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علیه‌السلام یک معراجی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حضرت آدم، اوج بندگی، توبه و همان گریه آدم در فراق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نیز معراج داشت و گریه و ابتلا به فراق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برای حضرت یک نوع معراج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حضرت رسول اکرم صلی‌الله‌علیه‌و‌آله معراج داشت و معراج رسول اکرم همان حالتی بود که ابوجهل‌ها دنبال پیغمبر اکرم صلی‌الله‌علیه‌و‌آله راه می‌افتادند و به بدن پیغمبر سنگ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پیغمبر اکرم تعرضی به این اشخاص نمی‌کرد و با عطوفت و رحمت و بزرگواری می‌گذشت همه اینها در راه خدا و برای خدا بود که موجب عروج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خاطبهم الجاهلون قالوا سلاما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هم معراج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در حال نماز در محراب معراج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هم معراج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زمانی معراجش تحقق پیدا کرد که سجاده از زیر پایش کشیدند و لطماتی بر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معراج امام حسن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بندگان به معنای اعم یک معراجی داشتند به عنوان رسیدن به مرحله‌ای عالی از بندگی در حد و توان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آن معراج خاص پیغمبر اکرم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فتدلی فکان قاب قوسین او ادنی</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حسن علیه‌السلام و بعضی از حوادث زندگی وی برای هیچ‌یک از ائمه ما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فرازهای مهم تدبیر امام در مقابل ظالم زمان خودش و چاره اندیشی‌اش برای حفظ اصل اسلام بود که به تعبیر حضرت امام خمینی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 واجبات و از نماز هم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زکات هم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علیه‌السلام در </w:t>
      </w:r>
      <w:bookmarkStart w:id="141" w:name="pg3658_38467"/>
    </w:p>
    <w:p>
      <w:pPr>
        <w:pStyle w:val="BookText"/>
        <w:rPr/>
      </w:pPr>
      <w:bookmarkEnd w:id="141"/>
      <w:r>
        <w:rPr>
          <w:rFonts w:ascii="IRNazanin" w:hAnsi="IRNazanin" w:eastAsia="IRNazanin"/>
          <w:color w:val="111111"/>
          <w:sz w:val="28"/>
          <w:sz w:val="28"/>
          <w:szCs w:val="28"/>
          <w:rtl w:val="true"/>
          <w:lang w:bidi="fa-IR"/>
        </w:rPr>
        <w:t>زمانه‌ای زندگی می‌کردند که با شرایط به وجود آمده خیلی از مردم در عصر و زمان امام حسن علیه‌السلام به گونه‌ای بودند که از وجود مبارک امام به عللی بهره نبردند و از حجت خدا دور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طرائف آمده است که شخصی از عراق به مدینه آمد و پیش عبداللّه بن عمر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سئوال کرد که خون پشه پاک است یا نجس؟ در یک مجلس بزرگی فرض کنید نشسته بودند که عبداللّه بن عمر سئوال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کجا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مردمی هستید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پسر پیغمبر را می‌ریزید و جگرگوشه او را آنگونه تکه تکه می‌کنید و کسی را که پیغمبر اعضا و جوارح او را، اعضا و جوارح خودش می‌دانست این‌گونه می‌کشید، نمی‌گویید ریختن خونش حلال است یا حرام؟ آن وقت از من سئوال می‌کنید که خون پشه پاک است یا نجس؟ چه مردمی هستید؟ چرا آن موقع این سئوال را نکردید؟ چرا این سئوال را نکردید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 اَنَا مِنْ حُسَیْن فانّی اُحِبُّ مَنْ اَحَبَّهُ</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چرا آن موقع این سئوال را نکردید؟</w:t>
      </w:r>
    </w:p>
    <w:p>
      <w:pPr>
        <w:pStyle w:val="Heading2"/>
        <w:numPr>
          <w:ilvl w:val="1"/>
          <w:numId w:val="1"/>
        </w:numPr>
        <w:rPr/>
      </w:pPr>
      <w:bookmarkStart w:id="142" w:name="__RefHeading___Toc267797_2281741623"/>
      <w:bookmarkStart w:id="143" w:name="_Toc49"/>
      <w:bookmarkEnd w:id="142"/>
      <w:r>
        <w:rPr>
          <w:rtl w:val="true"/>
        </w:rPr>
        <w:t>غنایم بخش</w:t>
      </w:r>
      <w:bookmarkEnd w:id="14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مبارک رمضان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سُدَّ فقرنا بغناک؛ خدایا این گرسنگی، تشنگی و عطش، را به غنای خودت مسدود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دنیا محل سد جوع است و جای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علیه‌السلام همین‌گونه بود و به دنیا دلبستگی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شامی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را 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فرزند امیرالمؤمنین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این جواب آن مرد شامی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اثر تحریکات و تبلیغات سوء معاویه آنقدر حقد و کینه به این خاندان پیدا کرده بودم که شروع کردم به امیرالمؤمنین و این خاندان بد گفتن و بعد دیدم که حضرت با آن خلق کریمانه‌اش در مقابل حرفهای من هیچ‌گونه تعرضی به من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حرفهایم که تمام شد، امام حسن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احسبک غریبا؛ فکر می‌کنم که تو در این شهر 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گرسنه‌ای، تشنه‌ای، مکان نداری مرکب در اختیارت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همه حرف بد این اخلاق و بزرگواری امام حسن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نماینده خدا و رسول خدا می‌شود اخلاقش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به‌عنوان شیعه و یک مسلمان و متدین و منتسب به این خاندان آیا نماینده امام حسن و خاندان پیغمبر هستیم؟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شیعه و مسلمان هر کاری انجام بدهد به حساب رهبرانش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دُعاةً للناس بالخیر بغیر السنتکم لیروا منکم الاجتهاد و الصدق والورع</w:t>
      </w:r>
      <w:r>
        <w:rPr>
          <w:rStyle w:val="FootnoteAnchor"/>
          <w:rtl w:val="true"/>
        </w:rPr>
        <w:footnoteReference w:id="97"/>
      </w:r>
      <w:r>
        <w:rPr>
          <w:rFonts w:ascii="IRNazanin" w:hAnsi="IRNazanin" w:eastAsia="IRNazanin"/>
          <w:color w:val="111111"/>
          <w:sz w:val="28"/>
          <w:sz w:val="28"/>
          <w:szCs w:val="28"/>
          <w:rtl w:val="true"/>
          <w:lang w:bidi="fa-IR"/>
        </w:rPr>
        <w:t>یا در جای دیگر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لنا زینا و لا تکونوا علینا شینا، به خاطر همین است که عمل ما به حساب رهبران ما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144" w:name="pg3658_38471"/>
    </w:p>
    <w:p>
      <w:pPr>
        <w:pStyle w:val="BookText"/>
        <w:rPr/>
      </w:pPr>
      <w:bookmarkEnd w:id="14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عملتان مردم را دعوت کنید و زینت ما باشید و مبادا زمانی باعث آبروی ما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آن بزرگواران کریمانه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وقتی امام حسن علیه‌السلام به عده‌ای فقیر می‌رسد و آنها تعارف می‌کنند حضرت می‌نشینند با آنها صحبت می‌کند و احوالشان را می‌پرسد و دعوت آنها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داستان در حالات امام حسین علیه‌السلام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امام هم این فقرا را به منزل خودش دعوت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است که آنها من را دعوت کردند و من هم آنها را دعوت کردم امّا فضیلت 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تمام هستیشان همان بود که مرا دعوت کردند، و لذا فضیلت مال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و منزلت امام حسن قدری بیندیشیم که چه مقام و منزلتی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با آن عظمت و عبادت آن‌گونه با دیگران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می‌رفتند نمی‌توانستند به راحتی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می‌دیدند که آن حضرت بدنش می‌لرزد و اشکش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علیه‌السلام وقتی آیه قرآن را می‌خواند و می‌رسید به آیه‌ای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عظمت و شکوه آن حضرت دارد</w:t>
      </w:r>
      <w:r>
        <w:rPr>
          <w:rFonts w:eastAsia="IRNazanin" w:cs="IRNazanin"/>
          <w:color w:val="111111"/>
          <w:sz w:val="28"/>
          <w:szCs w:val="28"/>
          <w:rtl w:val="true"/>
          <w:lang w:bidi="fa-IR"/>
        </w:rPr>
        <w:t>.</w:t>
      </w:r>
    </w:p>
    <w:p>
      <w:pPr>
        <w:pStyle w:val="Heading2"/>
        <w:numPr>
          <w:ilvl w:val="1"/>
          <w:numId w:val="1"/>
        </w:numPr>
        <w:rPr/>
      </w:pPr>
      <w:bookmarkStart w:id="145" w:name="__RefHeading___Toc267799_2281741623"/>
      <w:bookmarkStart w:id="146" w:name="_Toc50"/>
      <w:bookmarkEnd w:id="145"/>
      <w:r>
        <w:rPr>
          <w:rtl w:val="true"/>
        </w:rPr>
        <w:t>با صادقین</w:t>
      </w:r>
      <w:bookmarkEnd w:id="14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اتقوا اللّه و کونوا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 تقوی پیشه کنید و با راستگویان و صادقین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از امام صادق علیه‌السلام در مورد این آیه سئوال کردند، حضرت فرمود</w:t>
      </w:r>
      <w:r>
        <w:rPr>
          <w:rFonts w:eastAsia="IRNazanin" w:cs="IRNazanin"/>
          <w:color w:val="111111"/>
          <w:sz w:val="28"/>
          <w:szCs w:val="28"/>
          <w:rtl w:val="true"/>
          <w:lang w:bidi="fa-IR"/>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الصادقون؛ صادقین ما هستیم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ما 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مثابه خضریم برای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یاد ما و ذکر ما دلها را زنده می‌کند؛ اِنَّ ذِکْرَنا لَیُحْیِی الْقُلُوْبَ</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این است مکتب امام صادق و امام حسن مجتبی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ان شاء اللّه خداوند همه ما را جزو این بزرگواران و محشور شوندگان در رکاب این عزیزان مقرر فرماید و در این چند روزه عمر با پاکی زندگی کنیم؛ چرا که حضرت امام 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ادم عَفَّ عَنْ محارم اللّه فکن عابدا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محرمات خدا بپرهیز تا بنده مطیع خدای متعال بشوی و خدای متعال شما را به عنوان یک بنده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پانزدهم ماه مبارک رمضان که میلاد امام حسن علیه‌السلام است عیدی ما را سلامتی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خدمتگزاران و خصوصا سلامتی مقام معظم رهبری و آمرزش گناهانمان مقرر فرما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همه ما را جزء امانتداران واقعی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هرچه بیشتر به ما کرامت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وظایف فردی و اجتماعی توفیق عنایت فرما</w:t>
      </w:r>
      <w:r>
        <w:rPr>
          <w:rFonts w:eastAsia="IRNazanin" w:cs="IRNazanin"/>
          <w:color w:val="111111"/>
          <w:sz w:val="28"/>
          <w:szCs w:val="28"/>
          <w:rtl w:val="true"/>
          <w:lang w:bidi="fa-IR"/>
        </w:rPr>
        <w:t xml:space="preserve">. </w:t>
      </w:r>
      <w:bookmarkStart w:id="147" w:name="pg3658_38475"/>
    </w:p>
    <w:p>
      <w:pPr>
        <w:pStyle w:val="Heading2"/>
        <w:numPr>
          <w:ilvl w:val="1"/>
          <w:numId w:val="1"/>
        </w:numPr>
        <w:rPr/>
      </w:pPr>
      <w:bookmarkStart w:id="148" w:name="__RefHeading___Toc267801_2281741623"/>
      <w:bookmarkStart w:id="149" w:name="_Toc51"/>
      <w:bookmarkEnd w:id="147"/>
      <w:bookmarkEnd w:id="148"/>
      <w:r>
        <w:rPr>
          <w:rtl w:val="true"/>
        </w:rPr>
        <w:t>عروج به سوی او</w:t>
      </w:r>
      <w:bookmarkEnd w:id="1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اللّه الحکیم فی محکم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نسوا اللّه فانسیهم اَنْفُسَهُمْ اولئک هم الفاسقون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 مانند آن کسانی مباشید که خدا را فراموش کردند و خدا هم خود آنان را از یاد خداشان ببرد و ایشان همان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شانزدهم ماه مبارک رمضان مصادف با سالگرد معراج نبی‌اکرم صلی‌الله‌علیه‌و‌آله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تکامل هر چیز، صعود از مرتبه خودش به مرتبه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و تکامل جماد صعودِ جماد به مرحله نبات است؛ یعنی اگر جمادات، خاک، مواد معدنی به نباتات تبدیل شوند، این عروج آنها از منزل سفلی به منزل علیا و بالاست؛ و اگر در همان منزل باقی بمانند و به مرحله نبات نرسند و یا نبات به درجه حیات نرسد تکامل نیافته است</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انسان می‌فرماید که متوجه نفس خودت باش، به نفس الهیه، نفس ملهمه و نفس امّاره در کتاب الهی اشاره شده؛ نفس اماره در قرآن شریف و در حکایت حضرت یوسف و زن عزیز مصر به خوبی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امّاره با انسان دائما در حال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در مناجات الشاکین اولین جمله‌اش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اشکوا الیک نفسا بالسُّوءِ امّارة، و الی الخطیئة مبادرة؛</w:t>
      </w:r>
      <w:r>
        <w:rPr>
          <w:rStyle w:val="FootnoteAnchor"/>
          <w:rtl w:val="true"/>
        </w:rPr>
        <w:footnoteReference w:id="101"/>
      </w:r>
      <w:r>
        <w:rPr>
          <w:rFonts w:ascii="IRNazanin" w:hAnsi="IRNazanin" w:eastAsia="IRNazanin"/>
          <w:color w:val="111111"/>
          <w:sz w:val="28"/>
          <w:sz w:val="28"/>
          <w:szCs w:val="28"/>
          <w:rtl w:val="true"/>
          <w:lang w:bidi="fa-IR"/>
        </w:rPr>
        <w:t>خدایا شکایت می‌کنم به تو از نفسی که به بدی فرمان می‌دهد، و مبادرت به خطیئه می‌کند و به معصیت و گناه حرص و ولع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بمعاصیک مُولعة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حرص دارد و سیر شدنی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فرموده‌اند، نگذارید اولین گناه اتفاق بیفتد؛ چون اولین گناه که اتفاق بیفتد، گناهان بعدی را به دنبال دارد؛ هرچند گناه کوچکی باشد و در نظر انسان کوچک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گناه کوچک نداریم؛ چون تمام گناهان نافرمانی خداست و نافرمانی خدا خطای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جاها هم که گناه کبیره و گناه صغیره مطرح شده، توجه به کیفر و عقوبتی است که برای گناهان کبیره معین شده، ولی برای گناهان صغیره عذابی مثل معاصی کبیره معین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گناهان کوچک هم به یک معنا کبیره‌اند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حال معصیت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عمده این است که باید دید چه کسی مورد معصیت و نافرمانی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فرمود بزرگترین گناه آن است که صاحب گناه </w:t>
      </w:r>
      <w:bookmarkStart w:id="150" w:name="pg3658_38479"/>
    </w:p>
    <w:p>
      <w:pPr>
        <w:pStyle w:val="BookText"/>
        <w:rPr/>
      </w:pPr>
      <w:bookmarkEnd w:id="150"/>
      <w:r>
        <w:rPr>
          <w:rFonts w:ascii="IRNazanin" w:hAnsi="IRNazanin" w:eastAsia="IRNazanin"/>
          <w:color w:val="111111"/>
          <w:sz w:val="28"/>
          <w:sz w:val="28"/>
          <w:szCs w:val="28"/>
          <w:rtl w:val="true"/>
          <w:lang w:bidi="fa-IR"/>
        </w:rPr>
        <w:t>بگوید خطای من خیلی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شخصی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روزه‌ات را می‌خوری؟ چرا به نماز اهمیت نمی‌دهی؟ یا چرا نسبت به پدر و مادر بی توجهی و نسبت به اهل و عیال بد اخلاقی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همه گناه من بد اخلاقی با اهل و عیال یا بی توجهی به پدر و مادر و یا اهمیت قائل نشدن به نماز اول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گناهان در نظر این شخص کوچک است که می‌گوید ای کاش تمام گناهان من این امور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الذنوب ما استهان به صاحبُه؛</w:t>
      </w:r>
      <w:r>
        <w:rPr>
          <w:rStyle w:val="FootnoteAnchor"/>
          <w:rtl w:val="true"/>
        </w:rPr>
        <w:footnoteReference w:id="102"/>
      </w:r>
      <w:r>
        <w:rPr>
          <w:rFonts w:ascii="IRNazanin" w:hAnsi="IRNazanin" w:eastAsia="IRNazanin"/>
          <w:color w:val="111111"/>
          <w:sz w:val="28"/>
          <w:sz w:val="28"/>
          <w:szCs w:val="28"/>
          <w:rtl w:val="true"/>
          <w:lang w:bidi="fa-IR"/>
        </w:rPr>
        <w:t>بزرگترین گناهان آن است که صاحب گناه آن را کوچک و سهل و ساده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گناه است که انسان بگوید گناه من کوچک است، یعنی خودش را نگاه کند در حالی که باید خدا را که مورد نافرمانی قرار می‌گیرد، مدنظر داشته باشد</w:t>
      </w:r>
      <w:r>
        <w:rPr>
          <w:rFonts w:eastAsia="IRNazanin" w:cs="IRNazanin"/>
          <w:color w:val="111111"/>
          <w:sz w:val="28"/>
          <w:szCs w:val="28"/>
          <w:rtl w:val="true"/>
          <w:lang w:bidi="fa-IR"/>
        </w:rPr>
        <w:t>.</w:t>
      </w:r>
    </w:p>
    <w:p>
      <w:pPr>
        <w:pStyle w:val="Heading2"/>
        <w:numPr>
          <w:ilvl w:val="1"/>
          <w:numId w:val="1"/>
        </w:numPr>
        <w:rPr/>
      </w:pPr>
      <w:bookmarkStart w:id="151" w:name="__RefHeading___Toc267803_2281741623"/>
      <w:bookmarkStart w:id="152" w:name="_Toc52"/>
      <w:bookmarkEnd w:id="151"/>
      <w:r>
        <w:rPr>
          <w:rtl w:val="true"/>
        </w:rPr>
        <w:t>کنترل نفس</w:t>
      </w:r>
      <w:bookmarkEnd w:id="15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امّاره اگر کنترل نشود، انسان را تنزل می‌دهد، نمی‌گذارد انسان به حیات انسانی برسد و تمام زندگی‌اش به گناه و معصیت آلوده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بسیار مهم است مسأله نماز بویژه نمازهای واجب است آن‌هم نماز با حضور قلب و توجه، خضوع و گریه از خوف خدا که برای دوری از معصیت و حفظ پاکی اهمیت ویژه‌ای دارد</w:t>
      </w:r>
      <w:r>
        <w:rPr>
          <w:rFonts w:eastAsia="IRNazanin" w:cs="IRNazanin"/>
          <w:color w:val="111111"/>
          <w:sz w:val="28"/>
          <w:szCs w:val="28"/>
          <w:rtl w:val="true"/>
          <w:lang w:bidi="fa-IR"/>
        </w:rPr>
        <w:t xml:space="preserve">. </w:t>
      </w:r>
      <w:bookmarkStart w:id="153" w:name="pg3658_38481"/>
    </w:p>
    <w:p>
      <w:pPr>
        <w:pStyle w:val="BookText"/>
        <w:rPr/>
      </w:pPr>
      <w:bookmarkEnd w:id="153"/>
      <w:r>
        <w:rPr>
          <w:rFonts w:ascii="IRNazanin" w:hAnsi="IRNazanin" w:eastAsia="IRNazanin"/>
          <w:color w:val="111111"/>
          <w:sz w:val="28"/>
          <w:sz w:val="28"/>
          <w:szCs w:val="28"/>
          <w:rtl w:val="true"/>
          <w:lang w:bidi="fa-IR"/>
        </w:rPr>
        <w:t>در زندگی امام سجاد و امام حسن و سایر ائمه علیهم‌السلام می‌خوانیم که در حال نماز هر روز گریه می‌کنند و این گریه‌ها هر روز در زندگی آنان تکرار می‌شود و وقتی به جمله مالک یوم الدین که می‌رسد، امام سجاد غش می‌کند و حالت تضرع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سئوال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رسول‌اللّه ما می‌دیدیم که امام سجاد علیه‌السلام در حال نماز به جمله مالک یوم الدین که می‌رسید، چند بار تکرار می‌کرد و صدایش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جواب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پدرم امام سجاد علیه‌السلام را، ایشان می‌دانست در مقابل چه کسی ایستاده و برای همین آن‌گونه عمل می‌کرد</w:t>
      </w:r>
      <w:r>
        <w:rPr>
          <w:rFonts w:eastAsia="IRNazanin" w:cs="IRNazanin"/>
          <w:color w:val="111111"/>
          <w:sz w:val="28"/>
          <w:szCs w:val="28"/>
          <w:rtl w:val="true"/>
          <w:lang w:bidi="fa-IR"/>
        </w:rPr>
        <w:t>».</w:t>
      </w:r>
    </w:p>
    <w:p>
      <w:pPr>
        <w:pStyle w:val="Heading2"/>
        <w:numPr>
          <w:ilvl w:val="1"/>
          <w:numId w:val="1"/>
        </w:numPr>
        <w:rPr/>
      </w:pPr>
      <w:bookmarkStart w:id="154" w:name="__RefHeading___Toc267805_2281741623"/>
      <w:bookmarkStart w:id="155" w:name="_Toc53"/>
      <w:bookmarkEnd w:id="154"/>
      <w:r>
        <w:rPr>
          <w:rtl w:val="true"/>
        </w:rPr>
        <w:t>یک سئوال</w:t>
      </w:r>
      <w:bookmarkEnd w:id="15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امّاره در وجود همه افراد بشر هست و انسان را راحت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راوی بی پرده از پیغمبر اکرم سئوال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آیا در وجود شما هم شیطان وسوسه می‌کند؛ یعنی شیطان به سراغ شما هم می‌آید؟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حضرت در جواب آن شخص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شیطانی أسلم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هم شیطان طمع دارد اما </w:t>
      </w:r>
      <w:bookmarkStart w:id="156" w:name="pg3658_38483"/>
    </w:p>
    <w:p>
      <w:pPr>
        <w:pStyle w:val="BookText"/>
        <w:rPr/>
      </w:pPr>
      <w:bookmarkEnd w:id="156"/>
      <w:r>
        <w:rPr>
          <w:rFonts w:ascii="IRNazanin" w:hAnsi="IRNazanin" w:eastAsia="IRNazanin"/>
          <w:color w:val="111111"/>
          <w:sz w:val="28"/>
          <w:sz w:val="28"/>
          <w:szCs w:val="28"/>
          <w:rtl w:val="true"/>
          <w:lang w:bidi="fa-IR"/>
        </w:rPr>
        <w:t>من او را تسلیم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فرمان من قرار گرفته است و نمی‌تواند در وجود من وسوسه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شیطان در وجود همه طمع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شیطان در مقابل ابراهیم علیه‌السلام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شیطان آنها را وسوسه نکرده و وسوسه نداشت؟ پس وقتی در مقابل انسانهای بزرگواری چون ابراهیم و آدم علیهماالسلام بایستد و وسوسه کند همه انسانها را وسوسه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حشر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اتقوا اللّه ولتنظر نفس ما قدمت 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اللّه اِنَّ اللّه خبیرٌ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تکونوا کالذین نسوا اللّه فانسیهم انفسهم اولئک هم الفاسقون</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ای مردم مثل آنهایی نباشید که خدا را فراموش کردند و در نتیجه خود را هم فراموش نمودند</w:t>
      </w:r>
      <w:r>
        <w:rPr>
          <w:rFonts w:eastAsia="IRNazanin" w:cs="IRNazanin"/>
          <w:color w:val="111111"/>
          <w:sz w:val="28"/>
          <w:szCs w:val="28"/>
          <w:rtl w:val="true"/>
          <w:lang w:bidi="fa-IR"/>
        </w:rPr>
        <w:t>.</w:t>
      </w:r>
    </w:p>
    <w:p>
      <w:pPr>
        <w:pStyle w:val="Heading2"/>
        <w:numPr>
          <w:ilvl w:val="1"/>
          <w:numId w:val="1"/>
        </w:numPr>
        <w:rPr/>
      </w:pPr>
      <w:bookmarkStart w:id="157" w:name="__RefHeading___Toc267807_2281741623"/>
      <w:bookmarkStart w:id="158" w:name="_Toc54"/>
      <w:bookmarkEnd w:id="157"/>
      <w:r>
        <w:rPr>
          <w:rtl w:val="true"/>
        </w:rPr>
        <w:t>گوهر وجود</w:t>
      </w:r>
      <w:bookmarkEnd w:id="15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گذشته و در روایات خواندیم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 هر کس خود را بشناسد خدا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خدا را نشناسد، خود را هم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آیه می‌فرماید مثل آنهایی نباشید که خدا را فراموش کردند و در حقیقت خودشان را فراموش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فاسقها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یک مرتبه خود را فراموش کنید و گوهرهای گرانبهای وجودتان را ارزان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که به معراج می‌رود و حقیقت عالم را </w:t>
      </w:r>
    </w:p>
    <w:p>
      <w:pPr>
        <w:pStyle w:val="BookText"/>
        <w:rPr/>
      </w:pPr>
      <w:r>
        <w:rPr>
          <w:rFonts w:ascii="IRNazanin" w:hAnsi="IRNazanin" w:eastAsia="IRNazanin"/>
          <w:color w:val="111111"/>
          <w:sz w:val="28"/>
          <w:sz w:val="28"/>
          <w:szCs w:val="28"/>
          <w:rtl w:val="true"/>
          <w:lang w:bidi="fa-IR"/>
        </w:rPr>
        <w:t>می‌بیند و به جایی می‌رسد که حتی فرشته هم نمی‌تواند همراه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آن حضرت قبل از هر چیز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کاری کرده که خود پیغمبر هر روز در پنج نوبت نماز این جمله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عبد و بعد رسول، اول بندگی خدا، بعد رسالت و حقیقت این آیه شریفه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 الانس الا لیعبدون</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بیانگر همین مطلب است که ابتدا باید معرفت و شناخت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 و انس را نیافریدیم، مگر برای اینکه ما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آن همه منزلت و مقام والایی که دارد از خدا می‌خواهد که اللّهمّ لا تکلنی الی نفسی طرفة عینٍ ابدا</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خدایا یک چشم به هم زدن مرا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 سلمه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 شما چرا این دعا را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پیغمبر علیه‌السلام یک لحظه خدا را فراموش کرد و آن بلا بر سرش آمد که همه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نفس نباید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دنبال تعدیل و تربیت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نفس بد اندیش به فرمان شدنی نیست این کافر بد کیش مسلمان شدنی نیست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نفس بد اندیشی که نفس اماره است هرگز به فرمان شدنی نیست مگر اینکه شما آن را با یک مهار بسیار محکمی که از جمله </w:t>
      </w:r>
      <w:bookmarkStart w:id="159" w:name="pg3658_38487"/>
    </w:p>
    <w:p>
      <w:pPr>
        <w:pStyle w:val="BookText"/>
        <w:rPr/>
      </w:pPr>
      <w:bookmarkEnd w:id="159"/>
      <w:r>
        <w:rPr>
          <w:rFonts w:ascii="IRNazanin" w:hAnsi="IRNazanin" w:eastAsia="IRNazanin"/>
          <w:color w:val="111111"/>
          <w:sz w:val="28"/>
          <w:sz w:val="28"/>
          <w:szCs w:val="28"/>
          <w:rtl w:val="true"/>
          <w:lang w:bidi="fa-IR"/>
        </w:rPr>
        <w:t>آنها این ماه مبارک رمضان است، کنترلش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کنترل، در شما یک حالت ذکر، توجه پیدا شود و دائماً به یاد خدا باشید</w:t>
      </w:r>
      <w:r>
        <w:rPr>
          <w:rFonts w:eastAsia="IRNazanin" w:cs="IRNazanin"/>
          <w:color w:val="111111"/>
          <w:sz w:val="28"/>
          <w:szCs w:val="28"/>
          <w:rtl w:val="true"/>
          <w:lang w:bidi="fa-IR"/>
        </w:rPr>
        <w:t>.</w:t>
      </w:r>
    </w:p>
    <w:p>
      <w:pPr>
        <w:pStyle w:val="Heading2"/>
        <w:numPr>
          <w:ilvl w:val="1"/>
          <w:numId w:val="1"/>
        </w:numPr>
        <w:rPr/>
      </w:pPr>
      <w:bookmarkStart w:id="160" w:name="__RefHeading___Toc267809_2281741623"/>
      <w:bookmarkStart w:id="161" w:name="_Toc55"/>
      <w:bookmarkEnd w:id="160"/>
      <w:r>
        <w:rPr>
          <w:rtl w:val="true"/>
        </w:rPr>
        <w:t>همراهی با خوبان</w:t>
      </w:r>
      <w:bookmarkEnd w:id="16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امروز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وفقنی فیه لموافقة الابرار؛ خدایا مرا در این روز توفیقم بده که با نیکان و ابرار موافق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موفق شوم مثل نیکان در حالت ذکر و توجه زندگی کنم و به آنها اقتدا نمایم؛ تا از زندگی‌ام بهره‌ای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162" w:name="pg3658_38489"/>
    </w:p>
    <w:p>
      <w:pPr>
        <w:pStyle w:val="Heading2"/>
        <w:numPr>
          <w:ilvl w:val="1"/>
          <w:numId w:val="1"/>
        </w:numPr>
        <w:rPr/>
      </w:pPr>
      <w:bookmarkStart w:id="163" w:name="__RefHeading___Toc267811_2281741623"/>
      <w:bookmarkStart w:id="164" w:name="_Toc56"/>
      <w:bookmarkEnd w:id="162"/>
      <w:bookmarkEnd w:id="163"/>
      <w:r>
        <w:rPr>
          <w:rtl w:val="true"/>
        </w:rPr>
        <w:t>بدترین دشمن</w:t>
      </w:r>
      <w:bookmarkEnd w:id="1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اُبرئُ نفسی اِنَّ النَّفْسَ لاَءَمّارَةٌ بالسُّوْءِ اِلاّ ما رَحِمَ رَبّی</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من خویش را مبرّا نمی‌کنم چون که نفس انسانی پیوسته به گناه فرمان می‌دهد مگر آن را که پروردگارم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شهید شب قدر امیرمؤمنان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شد که وجود انسان از نفوس مختلفه‌ای تشکیل شده که نفس الهیه و نفس ملهمه و نفس مطمئنه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مهم این است که این نفس اماره چون مرکبی چموش اهلی شده در اختیار انسان قرار گیرد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راوی از حضرت رسول صلی‌الله‌علیه‌و‌آله پرسید که آیا شما هم مورد وسوسه شیطان هستید یا نه،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ولکن اسلم بیدی؛ آری در وجود من هم شیطان وسوسه می‌کند، ولی او </w:t>
      </w:r>
      <w:bookmarkStart w:id="165" w:name="pg3658_38491"/>
    </w:p>
    <w:p>
      <w:pPr>
        <w:pStyle w:val="BookText"/>
        <w:rPr/>
      </w:pPr>
      <w:bookmarkEnd w:id="165"/>
      <w:r>
        <w:rPr>
          <w:rFonts w:ascii="IRNazanin" w:hAnsi="IRNazanin" w:eastAsia="IRNazanin"/>
          <w:color w:val="111111"/>
          <w:sz w:val="28"/>
          <w:sz w:val="28"/>
          <w:szCs w:val="28"/>
          <w:rtl w:val="true"/>
          <w:lang w:bidi="fa-IR"/>
        </w:rPr>
        <w:t>دیگر تسلیم من شده و من تحت سیطره او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قصه عزیز مصر و زن او و حضرت یوسف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دنیا با زن عزیز مصر دشمن بودند نمی‌توانستند، آن‌گونه او را ذلیل بکنند چرا؟ چون آنها دشمن بیرون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دنیا هم با حضرت یوسف موافق بودند نمی‌توانستند او را به این مقام عزت برسانند؛ به مقامی که حضرت یوسف رسید و آوازه‌اش در دنیا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اماره حکایت ستون پنجم دشمن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و در هر مبارزه‌ای وقتی ستون پنجم دشمن موفق بوده، طرف مقابل شکست خورده و هر کس دیگری که ستون پنجم دشمن در او رخنه کرده، او را شکست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جنگهایی که در زمان پیغمبر صلی‌الله‌علیه‌و‌آله انجام گرفته و یا جنگهایی که شما سراغ دارید هر کجا چند تا منافق توانستند بیایند از داخل آن دیواره مقاومت را بپوسانند، آن دیواره با کمترین ضربه‌ای فرو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نفسی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اعدی عدوک نفسک التی بین جنبیک؛ دشمن‌ترین دشمنان تو آن نفسی است که در درون سینه‌ات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اماره جایگاهش خطرناکترین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نفس توجه نکند مراقب آن نباشد، تمام مسایل و مسؤولیت‌ها زیر پا گذاشته می‌شود</w:t>
      </w:r>
      <w:r>
        <w:rPr>
          <w:rFonts w:eastAsia="IRNazanin" w:cs="IRNazanin"/>
          <w:color w:val="111111"/>
          <w:sz w:val="28"/>
          <w:szCs w:val="28"/>
          <w:rtl w:val="true"/>
          <w:lang w:bidi="fa-IR"/>
        </w:rPr>
        <w:t>.</w:t>
      </w:r>
    </w:p>
    <w:p>
      <w:pPr>
        <w:pStyle w:val="Heading2"/>
        <w:numPr>
          <w:ilvl w:val="1"/>
          <w:numId w:val="1"/>
        </w:numPr>
        <w:rPr/>
      </w:pPr>
      <w:bookmarkStart w:id="166" w:name="__RefHeading___Toc267813_2281741623"/>
      <w:bookmarkStart w:id="167" w:name="_Toc57"/>
      <w:bookmarkEnd w:id="166"/>
      <w:r>
        <w:rPr>
          <w:rtl w:val="true"/>
        </w:rPr>
        <w:t>شاگرد قرآن</w:t>
      </w:r>
      <w:bookmarkEnd w:id="16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صلی‌الله‌علیه‌و‌آله در داخل مسجد نشسته بود که شخصی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به من قرآن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صلی‌الله‌علیه‌و‌آله بنا به </w:t>
      </w:r>
      <w:bookmarkStart w:id="168" w:name="pg3658_38493"/>
    </w:p>
    <w:p>
      <w:pPr>
        <w:pStyle w:val="BookText"/>
        <w:rPr/>
      </w:pPr>
      <w:bookmarkEnd w:id="168"/>
      <w:r>
        <w:rPr>
          <w:rFonts w:ascii="IRNazanin" w:hAnsi="IRNazanin" w:eastAsia="IRNazanin"/>
          <w:color w:val="111111"/>
          <w:sz w:val="28"/>
          <w:sz w:val="28"/>
          <w:szCs w:val="28"/>
          <w:rtl w:val="true"/>
          <w:lang w:bidi="fa-IR"/>
        </w:rPr>
        <w:t>روایتی سلمان یا شخص دیگری را مامور فرمود که به آن شخص قرآن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زلزال را خواندند و به این آیه رسیدند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هر کس به اندازه ذره‌ای خوبی و بدی انجام بدهد در روز قیامت آن را و نتیجه‌اش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شاگرد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وحی خداست؟ یعنی این آیات را خدا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این‌ها را که خواندیم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با شنیدن این پاسخ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خداحافظی پیش پیغمبر هم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آمد پیش پیغمبر صلی‌الله‌علیه‌و‌آله و پیامبر احوال شاگرد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تعبیر ما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این شاگرد خیلی کم حوصله بود و یک جلسه بیشتر 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را برای او مطرح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سوره بیشتر نخواندیم و رسیدیم به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آیه را شنید، یک سئوال از من کرد که آیا این جملات وحی خداست یا نیست و من گفتم بله این وحی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پاسخ رفت و دیگر پشت سرش را هم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شنیدن این قضیه جمله‌ای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فقیها؛ آن مرد فقیه و آگاه شد و برگشت</w:t>
      </w:r>
      <w:r>
        <w:rPr>
          <w:rFonts w:eastAsia="IRNazanin" w:cs="IRNazanin"/>
          <w:color w:val="111111"/>
          <w:sz w:val="28"/>
          <w:szCs w:val="28"/>
          <w:rtl w:val="true"/>
          <w:lang w:bidi="fa-IR"/>
        </w:rPr>
        <w:t>.»</w:t>
      </w:r>
    </w:p>
    <w:p>
      <w:pPr>
        <w:pStyle w:val="Heading2"/>
        <w:numPr>
          <w:ilvl w:val="1"/>
          <w:numId w:val="1"/>
        </w:numPr>
        <w:rPr/>
      </w:pPr>
      <w:bookmarkStart w:id="169" w:name="__RefHeading___Toc267815_2281741623"/>
      <w:bookmarkStart w:id="170" w:name="_Toc58"/>
      <w:bookmarkEnd w:id="169"/>
      <w:r>
        <w:rPr>
          <w:rtl w:val="true"/>
        </w:rPr>
        <w:t>پرهیز از بد اخلاقی</w:t>
      </w:r>
      <w:bookmarkEnd w:id="17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انسان حقیقتا این خسران مبین است که یک عمر شب </w:t>
      </w:r>
    </w:p>
    <w:p>
      <w:pPr>
        <w:pStyle w:val="BookText"/>
        <w:rPr/>
      </w:pPr>
      <w:r>
        <w:rPr>
          <w:rFonts w:ascii="IRNazanin" w:hAnsi="IRNazanin" w:eastAsia="IRNazanin"/>
          <w:color w:val="111111"/>
          <w:sz w:val="28"/>
          <w:sz w:val="28"/>
          <w:szCs w:val="28"/>
          <w:rtl w:val="true"/>
          <w:lang w:bidi="fa-IR"/>
        </w:rPr>
        <w:t>قدر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قدر دعا و ذکرهای آن را بخواند و یا ماه مبارک رمضان را به طور مطلق درک کند؛ اما هیچ‌گونه تاثیری بر او عارض نشود و این ادعیه و اذکار و شبهای قدر موثر واقع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این درخت تکان داده می‌شود، برگهای خودخواهی، کینه، حقد، حسد، حرص، بد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کاری نمی‌ریزند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عذابها، عذابهای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رییس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پیغمبر صلی‌الله‌علیه‌و‌آله او را در یکی از جنگ‌ها حَکَم قرار دادند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سعد بن معاذ از دنیا رفت، چند هزار ملک در تشییع جنازه او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است که خود پیغمبر اکرم صلی‌الله‌علیه‌و‌آله به هنگام راه رفتن در تشییع جنازه سعد با حالت خاصی راه می‌رفتند و تمام پا را روی زمین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خودش سعد را تشییع جنازه کرد و با دست مبارکشان او را در قبر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هم خیلی محکم ساختند و آن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سعد، مادر او که در کنار قبر ایستاده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الجنة؛ 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بر تو این خانه‌ای که پیغمبر با دستان خودش برای تو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شنیدن سخن مادر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این خانه برای سعد مبارک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خیلی تعجب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خانه برای سعد مبارک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اکنون فشار قبر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در منزل با اهل و عیال خودش بد اخلاق بود و این فشار قبر به سبب بد اخلاقی او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پیامبر در مورد سعد فرمود که او الان دچار فشار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در منزل بداخلاق بوده و این عذاب در اثر </w:t>
      </w:r>
      <w:bookmarkStart w:id="171" w:name="pg3658_38497"/>
    </w:p>
    <w:p>
      <w:pPr>
        <w:pStyle w:val="BookText"/>
        <w:rPr/>
      </w:pPr>
      <w:bookmarkEnd w:id="171"/>
      <w:r>
        <w:rPr>
          <w:rFonts w:ascii="IRNazanin" w:hAnsi="IRNazanin" w:eastAsia="IRNazanin"/>
          <w:color w:val="111111"/>
          <w:sz w:val="28"/>
          <w:sz w:val="28"/>
          <w:szCs w:val="28"/>
          <w:rtl w:val="true"/>
          <w:lang w:bidi="fa-IR"/>
        </w:rPr>
        <w:t>همان بد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انسان خدای نکرده با یتیمی بد اخلاق باشد، با خانواده شهید،مجروح و معلول و یا محصلی با معلمش و معلم با محصل، یا کارمند با ارباب رجوع بد اخلاقی کند، همه اینها دارای عذاب است و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اخلاقی سَمی است که اثرش کشنده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لامارةٌ بالسوء اِلاّ ما رحم ربی</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این نفس اگر کنترل و مهار نشود، انسان را بیچاره و رسوا می‌کند و آن لباس عزتی را که خداوند بر تن انسان پوشانیده است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که لباس عزت را از انسان بگیرد، انسان بیچاره می‌شود؛ چرا که خدا مثل بنده هایش نیست که انسانی را که در حال سقوط است، هُل بدهد 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که لباس عزتش را از بنده‌اش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همه چیز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معلوم و مشخص شد فلان خطا از انسان عامداً سر زده است توبه و پشیمانی هم در کار نبوده است، لباس عزت از او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شدن لباس عزت برای انسان عین ذلت است</w:t>
      </w:r>
      <w:r>
        <w:rPr>
          <w:rFonts w:eastAsia="IRNazanin" w:cs="IRNazanin"/>
          <w:color w:val="111111"/>
          <w:sz w:val="28"/>
          <w:szCs w:val="28"/>
          <w:rtl w:val="true"/>
          <w:lang w:bidi="fa-IR"/>
        </w:rPr>
        <w:t>.</w:t>
      </w:r>
    </w:p>
    <w:p>
      <w:pPr>
        <w:pStyle w:val="Heading2"/>
        <w:numPr>
          <w:ilvl w:val="1"/>
          <w:numId w:val="1"/>
        </w:numPr>
        <w:rPr/>
      </w:pPr>
      <w:bookmarkStart w:id="172" w:name="__RefHeading___Toc267817_2281741623"/>
      <w:bookmarkStart w:id="173" w:name="_Toc59"/>
      <w:bookmarkEnd w:id="172"/>
      <w:r>
        <w:rPr>
          <w:rtl w:val="true"/>
        </w:rPr>
        <w:t>زنده واقعی</w:t>
      </w:r>
      <w:bookmarkEnd w:id="17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حضرت امیرالمومنین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موتکم فی حیاتکم مقهورین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شما اگر بمیرید، اما مرگتان به خاطر خدا باشد، عین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اگر زنده باشید، ولی همراه این زندگی </w:t>
      </w:r>
    </w:p>
    <w:p>
      <w:pPr>
        <w:pStyle w:val="BookText"/>
        <w:rPr/>
      </w:pPr>
      <w:r>
        <w:rPr>
          <w:rFonts w:ascii="IRNazanin" w:hAnsi="IRNazanin" w:eastAsia="IRNazanin"/>
          <w:color w:val="111111"/>
          <w:sz w:val="28"/>
          <w:sz w:val="28"/>
          <w:szCs w:val="28"/>
          <w:rtl w:val="true"/>
          <w:lang w:bidi="fa-IR"/>
        </w:rPr>
        <w:t>نه حرکتی، نه جنب و جوشی، نه امری و نه نهیی، نه انجام واجب و نه ترک محرّمی، این‌گونه زندگی که عزّت، استقلال و بندگی در آن نباشد عین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الاحیاء</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آن کسی که این حالات را دارد، مثل کسی است که مرده است؛ اما فرقش با مرده‌ها این است که زنده عمودی راه می‌رود، ولی مرده افقی افتاده است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در این سحرهای ماه مبارک رمضان بخصوص شب قدر بیدار باشیم و از خدا، انحراف از غیر خدا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و الحقنی بنور عزک الابهج فاکون لک عارفاً و عن سواک منحرفاً و منک خائفاً مراقباً یا ذا الجلال و الاکرام</w:t>
      </w:r>
      <w:r>
        <w:rPr>
          <w:rFonts w:eastAsia="IRNazanin" w:cs="IRNazanin"/>
          <w:color w:val="111111"/>
          <w:sz w:val="28"/>
          <w:szCs w:val="28"/>
          <w:rtl w:val="true"/>
          <w:lang w:bidi="fa-IR"/>
        </w:rPr>
        <w:t>... .</w:t>
      </w:r>
      <w:r>
        <w:rPr>
          <w:rStyle w:val="FootnoteAnchor"/>
          <w:rtl w:val="true"/>
        </w:rPr>
        <w:footnoteReference w:id="112"/>
      </w:r>
      <w:r>
        <w:rPr>
          <w:rFonts w:ascii="IRNazanin" w:hAnsi="IRNazanin" w:eastAsia="IRNazanin"/>
          <w:color w:val="111111"/>
          <w:sz w:val="28"/>
          <w:sz w:val="28"/>
          <w:szCs w:val="28"/>
          <w:rtl w:val="true"/>
          <w:lang w:bidi="fa-IR"/>
        </w:rPr>
        <w:t>و توجه همه به خدا باشد و از برکات این ماه استفاده کافی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دعای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نبهنی فیه لبرکاتِ اسحاره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مؤمنان التماس دعای خیر داریم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ما را با معارف قرآن و اهلبیت بیشتر آشنا فرما؛ معبودا لذت عبادت و بندگی به همه ما کرامت فرما؛ به شهید شب‌قدر مرگ ما را شهادت در راه خود قرار بده</w:t>
      </w:r>
      <w:r>
        <w:rPr>
          <w:rFonts w:eastAsia="IRNazanin" w:cs="IRNazanin"/>
          <w:color w:val="111111"/>
          <w:sz w:val="28"/>
          <w:szCs w:val="28"/>
          <w:rtl w:val="true"/>
          <w:lang w:bidi="fa-IR"/>
        </w:rPr>
        <w:t xml:space="preserve">. </w:t>
      </w:r>
      <w:bookmarkStart w:id="174" w:name="pg3658_38501"/>
    </w:p>
    <w:p>
      <w:pPr>
        <w:pStyle w:val="BookText"/>
        <w:rPr/>
      </w:pPr>
      <w:bookmarkEnd w:id="17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 w:name="__RefHeading___Toc267819_2281741623"/>
      <w:bookmarkStart w:id="176" w:name="_Toc60"/>
      <w:bookmarkEnd w:id="175"/>
      <w:r>
        <w:rPr>
          <w:rtl w:val="true"/>
        </w:rPr>
        <w:t>شب رهایی</w:t>
      </w:r>
      <w:bookmarkEnd w:id="176"/>
    </w:p>
    <w:p>
      <w:pPr>
        <w:pStyle w:val="BookText"/>
        <w:rPr/>
      </w:pPr>
      <w:r>
        <w:rPr>
          <w:rFonts w:ascii="Amiri" w:hAnsi="Amiri" w:eastAsia="Amiri" w:cs="Amiri"/>
          <w:color w:val="111111"/>
          <w:sz w:val="28"/>
          <w:sz w:val="28"/>
          <w:szCs w:val="28"/>
          <w:rtl w:val="true"/>
          <w:lang w:bidi="ar-SA"/>
        </w:rPr>
        <w:t>اعوذ باللّه من الشیطان الرجیم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اَفْلَحَ مَنْ زکّیها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ثَمُوْدُ بِطَغْوَیها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اِذِانْبَعَثَ اَشْقَیها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 نَاقَةَ اللّه‌ِ و سُقْیهَا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فَعَقَروها فَدَمْدَمَ عَلَیْهِمْ رَبُّهُمْ بِذَنْبِهِمْ فَسَوَیهَا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یَخافُ عُقْبهَا</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هرکس جان خود را از گناه پاک سازد رستگار می‌شود، و هرکس آلوده‌اش سازد زیانکار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ثمود از غرور و سرکشی دعوت پیامبر خود صالح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شقی‌ترین آنها برانگیخته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آیت خداست از خدا بترسید و آن را سیراب کنید، آن قوم رسول را تکذیب و ناقه 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آنان را به کیفر ظلم و گناهشان هلاک ساخت و شهرشان را با خاک یکسان نمود، و از عاقبت هلاکتشان پروایی نکرد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نوزدهم ماه مبارک رمضان و روز ضربت خوردن حضرت </w:t>
      </w:r>
    </w:p>
    <w:p>
      <w:pPr>
        <w:pStyle w:val="BookText"/>
        <w:rPr/>
      </w:pPr>
      <w:r>
        <w:rPr>
          <w:rFonts w:ascii="IRNazanin" w:hAnsi="IRNazanin" w:eastAsia="IRNazanin"/>
          <w:color w:val="111111"/>
          <w:sz w:val="28"/>
          <w:sz w:val="28"/>
          <w:szCs w:val="28"/>
          <w:rtl w:val="true"/>
          <w:lang w:bidi="fa-IR"/>
        </w:rPr>
        <w:t>علی علیه‌السلام در سحرگاه امروز و اولین شب از شبهای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امیرالمومنین علیه‌السلام در محراب عبادت شربت شهادت نوشید و در محراب محل مبارزه و جنگ با تمام شیاطین درون و برون ضربت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 به فیض عظیم شهادت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دردناک است که حضرت علی علیه‌السلام در محراب عبادت به شهادت برسند، ولی مردم بعض مناطق بعد از آنکه شنیدند علی علیه‌السلام در محراب به شهادت رسیده‌اند پرسیدند که علی علیه‌السلام در محراب چکار می‌کرده و برای چه علی به مسجد رفته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در تاریخ نوشته‌اند که مردم بعضی مناطق این سئوال را از خودشان و یا دیگران کردند که علی را با مسجد و محراب چکار؟ یعنی آنقدر تبلیغات موثر و شدید بود که حتی ارتباط علی علیه‌السلام با مسجد هم تحت تاثیر تبلیغات قرار گرفت و تبلیغات موثر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 خدا به دنیا آمد و یک عمر با محراب نماز سر و کار داشت و شهادتش هم در محراب اتفاق افتاد، اکنون مردم سئوال می‌کنند علی علیه‌السلام در محراب و مسجد چه می‌کرده؟</w:t>
      </w:r>
    </w:p>
    <w:p>
      <w:pPr>
        <w:pStyle w:val="BookText"/>
        <w:rPr/>
      </w:pPr>
      <w:r>
        <w:rPr>
          <w:rFonts w:ascii="IRNazanin" w:hAnsi="IRNazanin" w:eastAsia="IRNazanin"/>
          <w:color w:val="111111"/>
          <w:sz w:val="28"/>
          <w:sz w:val="28"/>
          <w:szCs w:val="28"/>
          <w:rtl w:val="true"/>
          <w:lang w:bidi="fa-IR"/>
        </w:rPr>
        <w:t>در کعبه شد پدید و به محراب شد شهید نازم به حسن مطلع و حسن ختام تو</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مظلومیت علی علیه‌السلام و اهل بیت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امام علی علیه‌السلام به این است که بشر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امام حسین علیه‌السلام به این است که بشر امام حسین علیه‌السلام را نشناخت و سایر ائمه هم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می‌شناختند و </w:t>
      </w:r>
    </w:p>
    <w:p>
      <w:pPr>
        <w:pStyle w:val="BookText"/>
        <w:rPr/>
      </w:pPr>
      <w:r>
        <w:rPr>
          <w:rFonts w:ascii="IRNazanin" w:hAnsi="IRNazanin" w:eastAsia="IRNazanin"/>
          <w:color w:val="111111"/>
          <w:sz w:val="28"/>
          <w:sz w:val="28"/>
          <w:szCs w:val="28"/>
          <w:rtl w:val="true"/>
          <w:lang w:bidi="fa-IR"/>
        </w:rPr>
        <w:t>قدرشان را می‌دانستند، بی‌تردید حیات بشر افق بهتری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وقتی دست کمیل را گرفت و برد به صحرا که در نهج‌البلاغه آمده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تنفّس الصُّعَداء و اشار الی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اِنَّ ههنا لعلماً جمّا انَّ هذهِ القلوبَ اَوْعِیَةٌ فَخَیرُها اَوْعاها، فَاحْفَظْ عَنِّی ما اَقُولُ لک</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حضرت اشاره به سینه‌اش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علم زیادی جمع شده، کانّه حضرت می‌فرماید کسی نیست که به او بگویم و او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مظلومیت امام علی علیه‌السلام و اهل بیت عصمت و طهارت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شیعیان امیرالمؤمنین و پیروان این مکتب، بهترین اسوه را در زندگی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زمینه‌ای بخواهیم، بهترین الگوها را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زهد، تقوا، غیرت، شجاعت، ذکاوت، ایثار، مدیریت و هر آنچه که برای یک انسان و یک زندگی ایده‌آل لازم است، در وجود ائمه به عنوان هدایتگران الهی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برکت و نعمت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وقتی در روز بیست و یکم امام حسن علیه‌السلام خطبه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کسی از میان ما رفت و از این دنیا رخت بربست که کسی مانند او نیست و آفتاب دیگر بر کسی مانند علی علیه‌السلام نمی‌تابد و نمی‌دانید چه گوهری را از دست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مردی از دنیا رفت که پیشینیان در کردار از او سبقت نگرفتند و آیندگان نیز در کردار به او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رسول خدا جهاد کرد و با جانِ خویش از آن حضرت دفاع نمود</w:t>
      </w:r>
      <w:r>
        <w:rPr>
          <w:rFonts w:eastAsia="IRNazanin" w:cs="IRNazanin"/>
          <w:color w:val="111111"/>
          <w:sz w:val="28"/>
          <w:szCs w:val="28"/>
          <w:rtl w:val="true"/>
          <w:lang w:bidi="fa-IR"/>
        </w:rPr>
        <w:t>.</w:t>
      </w:r>
      <w:r>
        <w:rPr>
          <w:rStyle w:val="FootnoteAnchor"/>
          <w:rtl w:val="true"/>
        </w:rPr>
        <w:footnoteReference w:id="115"/>
      </w:r>
      <w:bookmarkStart w:id="177" w:name="pg3658_38507"/>
    </w:p>
    <w:p>
      <w:pPr>
        <w:pStyle w:val="Heading2"/>
        <w:numPr>
          <w:ilvl w:val="1"/>
          <w:numId w:val="1"/>
        </w:numPr>
        <w:rPr/>
      </w:pPr>
      <w:bookmarkStart w:id="178" w:name="__RefHeading___Toc267821_2281741623"/>
      <w:bookmarkStart w:id="179" w:name="_Toc61"/>
      <w:bookmarkEnd w:id="177"/>
      <w:bookmarkEnd w:id="178"/>
      <w:r>
        <w:rPr>
          <w:rtl w:val="true"/>
        </w:rPr>
        <w:t>معجزه پیامبر صلی‌الله‌علیه‌و‌آله‌وسلم</w:t>
      </w:r>
      <w:bookmarkEnd w:id="179"/>
    </w:p>
    <w:p>
      <w:pPr>
        <w:pStyle w:val="BookText"/>
        <w:rPr/>
      </w:pPr>
      <w:r>
        <w:rPr>
          <w:rFonts w:ascii="IRNazanin" w:hAnsi="IRNazanin" w:eastAsia="IRNazanin"/>
          <w:color w:val="111111"/>
          <w:sz w:val="28"/>
          <w:sz w:val="28"/>
          <w:szCs w:val="28"/>
          <w:rtl w:val="true"/>
          <w:lang w:bidi="fa-IR"/>
        </w:rPr>
        <w:t>امیرالمؤمنین علیه‌السلام معجزه پیغمبر اکرم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قاتلک اشقی الآخرین یتبع اشقی الاولین؛ قاتل تو شقی آخرین هست که از آن شقیّ اول پیروی و تبعیت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شتر صالح پیغمبر را پی 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معروفند و قاتل معجزه پیغمبر که علی علیه‌السلام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علی علیه‌السلام معجزه پیغمبر است، برای این است که علی علیه‌السلام به دست پیغمبر و در دامان پیامبر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 علیه‌السلام در نهج البلاغه</w:t>
      </w:r>
      <w:r>
        <w:rPr>
          <w:rStyle w:val="FootnoteAnchor"/>
          <w:rtl w:val="true"/>
        </w:rPr>
        <w:footnoteReference w:id="116"/>
      </w:r>
      <w:r>
        <w:rPr>
          <w:rFonts w:ascii="IRNazanin" w:hAnsi="IRNazanin" w:eastAsia="IRNazanin"/>
          <w:color w:val="111111"/>
          <w:sz w:val="28"/>
          <w:sz w:val="28"/>
          <w:szCs w:val="28"/>
          <w:rtl w:val="true"/>
          <w:lang w:bidi="fa-IR"/>
        </w:rPr>
        <w:t>اشاره دارند، جملاتی به این مضمون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 بچه‌ای که پشت سر مادرش می‌دود، همگام با حضرت رسول می‌رفتم و ایشان مرا تحت تربیت و اخلاق خودش پرورش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قبل از شهادت امام علی علیه‌السلام خبر شهادت را به آن حضرت داده بود و فرموده بود که یا علی، در همین ماه مبارک رمضان به شهادت خواهی رسید که حضرت علی علیه‌السلام در شب نوزدهم که در منزل امّ کلثوم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موعد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شده به سوی خدا بشتابم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رستگاری ابدی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رستگار شد کسی که تزکیه نفس کرده بود</w:t>
      </w:r>
      <w:r>
        <w:rPr>
          <w:rFonts w:eastAsia="IRNazanin" w:cs="IRNazanin"/>
          <w:color w:val="111111"/>
          <w:sz w:val="28"/>
          <w:szCs w:val="28"/>
          <w:rtl w:val="true"/>
          <w:lang w:bidi="fa-IR"/>
        </w:rPr>
        <w:t xml:space="preserve">. </w:t>
      </w:r>
      <w:bookmarkStart w:id="180" w:name="pg3658_38510"/>
    </w:p>
    <w:p>
      <w:pPr>
        <w:pStyle w:val="BookText"/>
        <w:rPr/>
      </w:pPr>
      <w:bookmarkEnd w:id="180"/>
      <w:r>
        <w:rPr>
          <w:rFonts w:ascii="IRNazanin" w:hAnsi="IRNazanin" w:eastAsia="IRNazanin"/>
          <w:color w:val="111111"/>
          <w:sz w:val="28"/>
          <w:sz w:val="28"/>
          <w:szCs w:val="28"/>
          <w:rtl w:val="true"/>
          <w:lang w:bidi="fa-IR"/>
        </w:rPr>
        <w:t>علی علیه‌السلام نیز وقتی آن ضربه بر فرق مبارکشان فرود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 به خدای کعبه قسم که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امام علی علیه‌السلام تفسیر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زکیها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خاب من دسیها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مصداقش ابن ملجم مرادی ـ لعنة‌اللّه علیه ـ است که واقعا در این جریان ضرر کرد؛ چون انسانی بود که به فرمان نفس اماره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دنیا رفت و سرانجام به وادی جهنم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سحرهای ماه مبارک رمضان و سحرهای شب قدر اصولاً توجه خاصی شده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اعمال در سحرگاهان برکت و اثر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و امروز اگر دقت شود، لحن دعای ماه مبارک رمضان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که روز هیجدهم بود در دعا می‌خواندیم که خدایا به ما برکت سحر را عنایت کن و امروز که روز نوزدهم است همین مطلب است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فّر حظی فیه من برکاته؛ خدایا حظ و بهره مرا از برکات امروز زیاد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حظ و بهره از برکات در سحرهای ماه رمضان بیشتر است</w:t>
      </w:r>
      <w:r>
        <w:rPr>
          <w:rFonts w:eastAsia="IRNazanin" w:cs="IRNazanin"/>
          <w:color w:val="111111"/>
          <w:sz w:val="28"/>
          <w:szCs w:val="28"/>
          <w:rtl w:val="true"/>
          <w:lang w:bidi="fa-IR"/>
        </w:rPr>
        <w:t>.</w:t>
      </w:r>
    </w:p>
    <w:p>
      <w:pPr>
        <w:pStyle w:val="Heading2"/>
        <w:numPr>
          <w:ilvl w:val="1"/>
          <w:numId w:val="1"/>
        </w:numPr>
        <w:rPr/>
      </w:pPr>
      <w:bookmarkStart w:id="181" w:name="__RefHeading___Toc267823_2281741623"/>
      <w:bookmarkStart w:id="182" w:name="_Toc62"/>
      <w:bookmarkEnd w:id="181"/>
      <w:r>
        <w:rPr>
          <w:rtl w:val="true"/>
        </w:rPr>
        <w:t>وفای به عهد</w:t>
      </w:r>
      <w:bookmarkEnd w:id="18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اسماعیل باوفا نقل کرده‌اند</w:t>
      </w:r>
      <w:r>
        <w:rPr>
          <w:rStyle w:val="FootnoteAnchor"/>
          <w:rtl w:val="true"/>
        </w:rPr>
        <w:footnoteReference w:id="118"/>
      </w:r>
      <w:r>
        <w:rPr>
          <w:rFonts w:ascii="IRNazanin" w:hAnsi="IRNazanin" w:eastAsia="IRNazanin"/>
          <w:color w:val="111111"/>
          <w:sz w:val="28"/>
          <w:sz w:val="28"/>
          <w:szCs w:val="28"/>
          <w:rtl w:val="true"/>
          <w:lang w:bidi="fa-IR"/>
        </w:rPr>
        <w:t xml:space="preserve">که اسماعیل با یکی از مومنین قرار گذاشت که در محلی به یکدیگر برسند و همدیگر را </w:t>
      </w:r>
    </w:p>
    <w:p>
      <w:pPr>
        <w:pStyle w:val="BookText"/>
        <w:rPr/>
      </w:pPr>
      <w:r>
        <w:rPr>
          <w:rFonts w:ascii="IRNazanin" w:hAnsi="IRNazanin" w:eastAsia="IRNazanin"/>
          <w:color w:val="111111"/>
          <w:sz w:val="28"/>
          <w:sz w:val="28"/>
          <w:szCs w:val="28"/>
          <w:rtl w:val="true"/>
          <w:lang w:bidi="fa-IR"/>
        </w:rPr>
        <w:t>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اسماعیل رفت تا پادشاه را ببیند و فراموش کرد که با اسماعیل وعده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وعده دیدار با اسماعیل به یادش آمد و به وعده گاه آمد، یک سال از آن قرار گذشته بود؛ ولی با گذشت یک‌سال وقتی آمد، دید هنوز هم اسماعیل باوفا بر سر موعد مقرر ایستاده و در همان مکان منتظر است و در کنارش چشمه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اسماعیل به او یادآوری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یک‌سال از آن قضیه گذشته است و شما هنوز اینجا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منتظر شما بودم و مانده‌ام تا شما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پادشاه خیلی سعایت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این یک سال گذشته به اینجا آمده‌ام؛ ولی اسماعیل در اینجا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این وزیر دروغ می‌گوید، نعمتهایش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دندانهای وزیر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درخواست کرد که من اشتباه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فرمود که من حالا دیگر حال دعای اول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که برای گرفتن نعمت‌ها از تو دعا کردم، دلم شکسته بود و با دلی شکسته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نعمت را از تو گرفت، اما چون از من خواستی دوباره دعا کنم تا نعمت را به تو برگرداند باید صبر کنی، در آینده نزدیک برایت دعا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سَاستغفرلک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فرموده‌اند منظور آینده نزدیک، سحرگاهان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سحر بشود تا برایت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اسماعیل بسیار سخت و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ملکی را فرستاد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هر گونه می‌خواهی از این مردم </w:t>
      </w:r>
    </w:p>
    <w:p>
      <w:pPr>
        <w:pStyle w:val="BookText"/>
        <w:rPr/>
      </w:pPr>
      <w:r>
        <w:rPr>
          <w:rFonts w:ascii="IRNazanin" w:hAnsi="IRNazanin" w:eastAsia="IRNazanin"/>
          <w:color w:val="111111"/>
          <w:sz w:val="28"/>
          <w:sz w:val="28"/>
          <w:szCs w:val="28"/>
          <w:rtl w:val="true"/>
          <w:lang w:bidi="fa-IR"/>
        </w:rPr>
        <w:t>انتقام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الهام شده که در آخر الزمان پیغمبری می‌آید که مردم پسر آن پیغمبر، را به شهادت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می‌کنم تا زمانی که حسین بن علی علیهماالسلام رجعت نماید، مرا در رکاب او برای انتقام گرفتن از قاتلینم زنده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امروز روز شهادت امام علی علیه‌السلام است، روز مشایعت شهدا هم هست و روز مضاعف شدن مسؤولیت و توجه به خود و خودسازی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ایران اسلامی سه هزار شهید</w:t>
      </w:r>
      <w:r>
        <w:rPr>
          <w:rStyle w:val="FootnoteAnchor"/>
          <w:rtl w:val="true"/>
        </w:rPr>
        <w:footnoteReference w:id="119"/>
      </w:r>
      <w:r>
        <w:rPr>
          <w:rFonts w:ascii="IRNazanin" w:hAnsi="IRNazanin" w:eastAsia="IRNazanin"/>
          <w:color w:val="111111"/>
          <w:sz w:val="28"/>
          <w:sz w:val="28"/>
          <w:szCs w:val="28"/>
          <w:rtl w:val="true"/>
          <w:lang w:bidi="fa-IR"/>
        </w:rPr>
        <w:t>روی دوش مردم مسلمان و روزه دار حمل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بدنهایی که جز مشتی خاک و استخوان چیز دیگری از آنها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امروز حجتند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بسیجی، پاسدار و سرباز و درجه‌دار رزمنده دیروز در میدان جنگ حجت بودند، امروز این شهدا حجت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و روز نوزدهم هم بر ما حجت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علیهم السنتهم و ایدیهم و ارجلهم بما کانوا یعملون</w:t>
      </w:r>
      <w:r>
        <w:rPr>
          <w:rStyle w:val="FootnoteAnchor"/>
          <w:rtl w:val="true"/>
        </w:rPr>
        <w:footnoteReference w:id="120"/>
      </w:r>
      <w:r>
        <w:rPr>
          <w:rFonts w:ascii="IRNazanin" w:hAnsi="IRNazanin" w:eastAsia="IRNazanin"/>
          <w:color w:val="111111"/>
          <w:sz w:val="28"/>
          <w:sz w:val="28"/>
          <w:szCs w:val="28"/>
          <w:rtl w:val="true"/>
          <w:lang w:bidi="fa-IR"/>
        </w:rPr>
        <w:t>دست‌ها و پاها و خیلی چیزهای دیگر روز قیامت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حجت‌های خدا بیشتر توجه کنیم و با استفاده از برکات وجود اینها خادم آنان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خداوند به آبروی امیرالمؤمنین علیه‌السلام از برکات این ماه ما را محروم نگرداند</w:t>
      </w:r>
      <w:r>
        <w:rPr>
          <w:rFonts w:eastAsia="IRNazanin" w:cs="IRNazanin"/>
          <w:color w:val="111111"/>
          <w:sz w:val="28"/>
          <w:szCs w:val="28"/>
          <w:rtl w:val="true"/>
          <w:lang w:bidi="fa-IR"/>
        </w:rPr>
        <w:t xml:space="preserve">. </w:t>
      </w:r>
      <w:bookmarkStart w:id="183" w:name="pg3658_38516"/>
    </w:p>
    <w:p>
      <w:pPr>
        <w:pStyle w:val="Heading2"/>
        <w:numPr>
          <w:ilvl w:val="1"/>
          <w:numId w:val="1"/>
        </w:numPr>
        <w:rPr/>
      </w:pPr>
      <w:bookmarkStart w:id="184" w:name="__RefHeading___Toc267825_2281741623"/>
      <w:bookmarkStart w:id="185" w:name="_Toc63"/>
      <w:bookmarkEnd w:id="183"/>
      <w:bookmarkEnd w:id="184"/>
      <w:r>
        <w:rPr>
          <w:rtl w:val="true"/>
        </w:rPr>
        <w:t>موعظه‌ای مهم</w:t>
      </w:r>
      <w:bookmarkEnd w:id="1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امیرالمومنین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اخوف ما اخاف علیکم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الهَوی و طول الامل، و امَّا اتِّباعُ الهوی فیصد عن الحق و طول الامل فَیُنسی الاجل</w:t>
      </w:r>
      <w:r>
        <w:rPr>
          <w:rFonts w:eastAsia="IRNazanin" w:cs="IRNazanin"/>
          <w:color w:val="111111"/>
          <w:sz w:val="28"/>
          <w:szCs w:val="28"/>
          <w:rtl w:val="true"/>
          <w:lang w:bidi="fa-IR"/>
        </w:rPr>
        <w:t>.</w:t>
      </w:r>
      <w:r>
        <w:rPr>
          <w:rStyle w:val="FootnoteAnchor"/>
          <w:rtl w:val="true"/>
        </w:rPr>
        <w:footnoteReference w:id="12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خدا بر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سفیر حق و سلام بر امیرمومنان، اولین امام ما شیعیان؛ شهید محرابی که از دیروز بعد از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مرگ و شهادت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ایامی که حضرت در بستر افتاده است، افراد مختلفی باخبر می‌شوند و بسیاری نیز به ملاقات ایشان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خدمت امیرالمؤمنین علیه‌السلام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مورد وضعیت علی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حال حضرت متغیر بود که گاهی از هوش می‌رفت و سپس به هوش می‌آمد و رنگش زرد شده بود، به گونه‌ای که </w:t>
      </w:r>
    </w:p>
    <w:p>
      <w:pPr>
        <w:pStyle w:val="BookText"/>
        <w:rPr/>
      </w:pPr>
      <w:r>
        <w:rPr>
          <w:rFonts w:ascii="IRNazanin" w:hAnsi="IRNazanin" w:eastAsia="IRNazanin"/>
          <w:color w:val="111111"/>
          <w:sz w:val="28"/>
          <w:sz w:val="28"/>
          <w:szCs w:val="28"/>
          <w:rtl w:val="true"/>
          <w:lang w:bidi="fa-IR"/>
        </w:rPr>
        <w:t>دستمال زرد رنگی را که بر سر حضرت بسته بودند با چهره ایشان فرقی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حضرت به هوش می‌آمد و می‌دید که افراد و اصحاب در کنار بسترش جمع شده‌اند، گاهی موعظه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الیتامی، اللّه اللّه فی القرآن، اللّه اللّه فی الصَّلاة و جملات دیگری که آن حضرت می‌فرمود و بیشترین روی سخن آن حضرت چون همیشه پیرامون تقوی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سفارش می‌کرد که تقوی پیشه کنید و از خدا بترسید و مرا به عنوان عبرت برای خود قلمداد کنید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جلسات گذشته بیان شد که اگر انسان خود و خودیت خود و گوهر وجودی خود را نشناسد، زود به گناه آلوده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این روایت که در طلیعه گفتار آمد و از پیامبر خدا هم همین روایت نقل شده، فرمود آنچه که من از آن برای شما می‌ترسم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هوای نفس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به معنای مایل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شدن از حالت قیام به حالت رکوع که به آن هَوی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حالت صعود به حالت نزول برگردد، به آن هوی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هوای نفس به زمین چسبیدن و به مادیات دل‌بستن است که در سوره اعراف در داستان بلعم باعورا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لرفعناه بها ولکنه اخلد الی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اگر می‌خواستیم، جبرا می‌توانستیم مقامش را بالا ببریم؛ اما او مخلد در زمین شد؛ متابعت هوای نفس خود را کرد و از مقام مستجاب الدعوة بودن به پایین آورده شد و او را به جایی رساندیم که تا حد حیوانیت تنزل و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در آخر این </w:t>
      </w:r>
    </w:p>
    <w:p>
      <w:pPr>
        <w:pStyle w:val="BookText"/>
        <w:rPr/>
      </w:pPr>
      <w:r>
        <w:rPr>
          <w:rFonts w:ascii="IRNazanin" w:hAnsi="IRNazanin" w:eastAsia="IRNazanin"/>
          <w:color w:val="111111"/>
          <w:sz w:val="28"/>
          <w:sz w:val="28"/>
          <w:szCs w:val="28"/>
          <w:rtl w:val="true"/>
          <w:lang w:bidi="fa-IR"/>
        </w:rPr>
        <w:t>آیه و به دنبال همین قصه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 کمثل الکلب؛ مثال چنین انسانهایی مَثَل یک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یک انسان پیرو هوای نفس است که در روایت آمده است دوازده هزار نفر پای منبرش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اخلد الی الارض شد و به دنیا و مادیات دنیا چسبید مثله کمثل الکلب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الهوی نتیجه‌اش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روزی بر عده‌ای از جوانها گذر کردند که آنان با هم زورآزمایی می‌کردند تا معلوم کنند زور بازوی کدام‌یک از آنها بیشتر است و شجاعترین آنها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ادلکم علی اشجع الناس؟؛ آیا مایلید و می‌خواهید شما را به شجاعترین مردم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اشجع الناس من غلب هوی؛ شجاعترین مردم کسی است که بر هوای نفس خود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آن کسی نیست که یک سنگ پنجاه یا صد کیلویی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شجاع کسی است که بر هوای نفسش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مسأله را خیلی فراوان در زندگی ائمه و خود حضرت علی علیه‌السلام می‌توانیم ببینیم که هر کجا مسأله خودیت به میان می‌آید، ائمه هشدار می‌دهند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جنگ خندق وقتی عمرو بن عبدود آب دهان به صورت مبارک حضرت علی علیه‌السلام می‌اندازد، حضرت بلند می‌شود و شروع به قدم زدن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دوباره برای کشتن دشمن روی سینه او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بار اول کار را تمام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بار اول وقتی تو آب دهن به </w:t>
      </w:r>
      <w:bookmarkStart w:id="186" w:name="pg3658_38523"/>
    </w:p>
    <w:p>
      <w:pPr>
        <w:pStyle w:val="BookText"/>
        <w:rPr/>
      </w:pPr>
      <w:bookmarkEnd w:id="186"/>
      <w:r>
        <w:rPr>
          <w:rFonts w:ascii="IRNazanin" w:hAnsi="IRNazanin" w:eastAsia="IRNazanin"/>
          <w:color w:val="111111"/>
          <w:sz w:val="28"/>
          <w:sz w:val="28"/>
          <w:szCs w:val="28"/>
          <w:rtl w:val="true"/>
          <w:lang w:bidi="fa-IR"/>
        </w:rPr>
        <w:t>صورتم انداختی، من ناراحت شدم و من خواستم که یک وقت مسأله خود به میان نیاید و فقط به خاطر خدا اقدام کرده باشم</w:t>
      </w:r>
      <w:r>
        <w:rPr>
          <w:rFonts w:eastAsia="IRNazanin" w:cs="IRNazanin"/>
          <w:color w:val="111111"/>
          <w:sz w:val="28"/>
          <w:szCs w:val="28"/>
          <w:rtl w:val="true"/>
          <w:lang w:bidi="fa-IR"/>
        </w:rPr>
        <w:t>».</w:t>
      </w:r>
    </w:p>
    <w:p>
      <w:pPr>
        <w:pStyle w:val="Heading2"/>
        <w:numPr>
          <w:ilvl w:val="1"/>
          <w:numId w:val="1"/>
        </w:numPr>
        <w:rPr/>
      </w:pPr>
      <w:bookmarkStart w:id="187" w:name="__RefHeading___Toc267827_2281741623"/>
      <w:bookmarkStart w:id="188" w:name="_Toc64"/>
      <w:bookmarkEnd w:id="187"/>
      <w:r>
        <w:rPr>
          <w:rtl w:val="true"/>
        </w:rPr>
        <w:t>بدترین مرض</w:t>
      </w:r>
      <w:bookmarkEnd w:id="188"/>
    </w:p>
    <w:p>
      <w:pPr>
        <w:pStyle w:val="BookText"/>
        <w:rPr/>
      </w:pPr>
      <w:r>
        <w:rPr>
          <w:rFonts w:ascii="IRNazanin" w:hAnsi="IRNazanin" w:eastAsia="IRNazanin"/>
          <w:color w:val="111111"/>
          <w:sz w:val="28"/>
          <w:sz w:val="28"/>
          <w:szCs w:val="28"/>
          <w:rtl w:val="true"/>
          <w:lang w:bidi="fa-IR"/>
        </w:rPr>
        <w:t>مطلب دومی که حضرت فرمود از آن برای شما می‌ترسم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آرزوهای درازی که ممکن است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تبعیت از هوای نفس بشود مگر چه می‌شود و چه اتفاقی می‌افتد؟</w:t>
      </w:r>
    </w:p>
    <w:p>
      <w:pPr>
        <w:pStyle w:val="BookText"/>
        <w:rPr/>
      </w:pPr>
      <w:r>
        <w:rPr>
          <w:rFonts w:ascii="IRNazanin" w:hAnsi="IRNazanin" w:eastAsia="IRNazanin"/>
          <w:color w:val="111111"/>
          <w:sz w:val="28"/>
          <w:sz w:val="28"/>
          <w:szCs w:val="28"/>
          <w:rtl w:val="true"/>
          <w:lang w:bidi="fa-IR"/>
        </w:rPr>
        <w:t>قرآن کریم منافقین را به عنوان کسانی که در دلشان مرض هست،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سیاستمدارهای متمایل به چپ و راست را فی قلوبهم مرض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را که به دنبال هوای نفس و زمینه‌های گناه‌اند و علاقه‌مند تشدید فحشاء و گناه را به عنوان کسانی که در دل آنان مرض هست،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قلب مهمترین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به فرزندش امام حسن علیهماالسلام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 تو در معرض دردها</w:t>
      </w:r>
      <w:r>
        <w:rPr>
          <w:rStyle w:val="FootnoteAnchor"/>
          <w:rtl w:val="true"/>
        </w:rPr>
        <w:footnoteReference w:id="122"/>
      </w:r>
      <w:r>
        <w:rPr>
          <w:rFonts w:ascii="IRNazanin" w:hAnsi="IRNazanin" w:eastAsia="IRNazanin"/>
          <w:color w:val="111111"/>
          <w:sz w:val="28"/>
          <w:sz w:val="28"/>
          <w:szCs w:val="28"/>
          <w:rtl w:val="true"/>
          <w:lang w:bidi="fa-IR"/>
        </w:rPr>
        <w:t>قرار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مرض جسم تنها نیست و عمده مرض روح و قلب است که باید از آن ترسید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جالبی است از قطب راوندی که سند این روایت به امام باقر علیه‌السلام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 این روایت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لِمَنْ یحتمی عن الطعام مخافة الداء و لا یحتمی عَنِ المعاصی خشیةَ </w:t>
      </w:r>
      <w:bookmarkStart w:id="189" w:name="pg3658_38525"/>
    </w:p>
    <w:p>
      <w:pPr>
        <w:pStyle w:val="BookText"/>
        <w:rPr/>
      </w:pPr>
      <w:bookmarkEnd w:id="189"/>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یعنی من تعجب می‌کنم از انسانی که توجه، دقت و اهتمام به غذای خودش دارد که مبادا غذایی آلوده و فاسد بخورد و جسمش مریض بشود، اما همین انسان هیچ‌گاه توجه به گناه و معصیت ندارد که گناه انسان را به آتش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یک غذای مشکوک پرهیز می‌کند که مبادا این غذای مشکوک به جسم به معده‌اش و دستگاههای دیگر بدنش آسیب برساند و به مرض مبتلا شود، اما از گناه و معصیت پرهیز نمی‌کند و نمی‌ترسد و بی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این گناهان به او ضرری نمی‌رسانند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صلی‌الله‌علیه‌و‌آله از جانب خدای متعال به زنانش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تخضعن بالقول فیطمع الذی فی قلبه مرض</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با ناز و حالت خاص با مردم 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مردی که در قلبش مرض هست، بر اثر این قول و گفتار به طمع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کدام مرض است که در این آیات اشاره به آن شده؟ بدون تردید مرضی است که گناه منشأ آن بوده و آن خود منشأ گناهان فراوان دیگر است</w:t>
      </w:r>
      <w:r>
        <w:rPr>
          <w:rFonts w:eastAsia="IRNazanin" w:cs="IRNazanin"/>
          <w:color w:val="111111"/>
          <w:sz w:val="28"/>
          <w:szCs w:val="28"/>
          <w:rtl w:val="true"/>
          <w:lang w:bidi="fa-IR"/>
        </w:rPr>
        <w:t>.</w:t>
      </w:r>
    </w:p>
    <w:p>
      <w:pPr>
        <w:pStyle w:val="Heading2"/>
        <w:numPr>
          <w:ilvl w:val="1"/>
          <w:numId w:val="1"/>
        </w:numPr>
        <w:rPr/>
      </w:pPr>
      <w:bookmarkStart w:id="190" w:name="__RefHeading___Toc267829_2281741623"/>
      <w:bookmarkStart w:id="191" w:name="_Toc65"/>
      <w:bookmarkEnd w:id="190"/>
      <w:r>
        <w:rPr>
          <w:rtl w:val="true"/>
        </w:rPr>
        <w:t>مانع حق‌گویی</w:t>
      </w:r>
      <w:bookmarkEnd w:id="19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اتباع الهوی فیصد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هوای نفس آدم را از حق باز می‌دارد و جلو انسان را مسدود می‌کند و نمی‌گذارد او قضاوت درست و بر حق، گزینش درست، نمره دادن درست و رفتار درست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w:t>
      </w:r>
    </w:p>
    <w:p>
      <w:pPr>
        <w:pStyle w:val="BookText"/>
        <w:rPr/>
      </w:pP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بد کار سخت جان می‌دهند و اگر آهن آسیاب را بر چشم آنها بگذارند و بچرخانند از جان دادن برایشان راحت‌تر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سئوال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آیا از میان امت شما هم کسی هست که این‌چنین سخت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گروهند که این‌گونه سخت جان می‌دهند؛ یک گروه خورندگان مال یتیم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آنهایی هستند که شاهد قول زورند و شهادت به دروغ و ناحق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هوای نفس است که وقتی پای دوست، فامیل، اقربا و نزدیکان به میان می‌آید از جاده حق انسان را می‌لغزاند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پای منفعت در میان است، اگر انسان راست بگوید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آنجایی است که ضرر و زیانی در میان باشد یا به تعبیری راستگویی برای او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راست بگوید و رضایت خدا را در نظر بگیرد، ولو ضرری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خودش بشود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علی علیه‌السلام آمدند و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 شما اگر به سنت سه خلیفه عمل کنی با تو بیعت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هدف، وسیله را توجیه نمی‌کند که من امروز بگویم به سنت و روش خلفای راشدین عمل می‌کنم، ولی فردا برخلاف گفته‌ام عمل کنم و قرآن و سنت را ملاک عمل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هدف وسیله را توجیه نمی‌کند که انسان بخواهد از هر راهی به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کتاب خدا و سنت پیامبر عمل می‌کنم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آمدند پیش پیغمبر صلی‌الله‌علیه‌و‌آله و به آن حضرت گفتند</w:t>
      </w:r>
      <w:r>
        <w:rPr>
          <w:rFonts w:eastAsia="IRNazanin" w:cs="IRNazanin"/>
          <w:color w:val="111111"/>
          <w:sz w:val="28"/>
          <w:szCs w:val="28"/>
          <w:rtl w:val="true"/>
          <w:lang w:bidi="fa-IR"/>
        </w:rPr>
        <w:t xml:space="preserve">: </w:t>
      </w:r>
      <w:bookmarkStart w:id="192" w:name="pg3658_38529"/>
    </w:p>
    <w:p>
      <w:pPr>
        <w:pStyle w:val="BookText"/>
        <w:rPr/>
      </w:pPr>
      <w:bookmarkEnd w:id="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رسول‌اللّه، اجازه بده ما یک‌سال یا شش ماه دیگر هم بت پرستی کنیم و بعد از یک‌سال ایمان بیاوریم و با ایمان آوردن ما مسلمانها تقویت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این‌چنین نیست و شرک به خدای متعال را ما هرگز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نمی‌پذیریم که شما یک سال مشرک و بت پرست باشید و بعد از یک‌سال ایمان بیاورید و اسلام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این‌گونه باشد و مجاهده و تلاش بکند؛ چون اگر هوای نفس تبعیت شد جلوی حق جویی و حق بینی را می‌گیرد</w:t>
      </w:r>
      <w:r>
        <w:rPr>
          <w:rFonts w:eastAsia="IRNazanin" w:cs="IRNazanin"/>
          <w:color w:val="111111"/>
          <w:sz w:val="28"/>
          <w:szCs w:val="28"/>
          <w:rtl w:val="true"/>
          <w:lang w:bidi="fa-IR"/>
        </w:rPr>
        <w:t>.</w:t>
      </w:r>
    </w:p>
    <w:p>
      <w:pPr>
        <w:pStyle w:val="Heading2"/>
        <w:numPr>
          <w:ilvl w:val="1"/>
          <w:numId w:val="1"/>
        </w:numPr>
        <w:rPr/>
      </w:pPr>
      <w:bookmarkStart w:id="193" w:name="__RefHeading___Toc267831_2281741623"/>
      <w:bookmarkStart w:id="194" w:name="_Toc66"/>
      <w:bookmarkEnd w:id="193"/>
      <w:r>
        <w:rPr>
          <w:rtl w:val="true"/>
        </w:rPr>
        <w:t>نمونه‌ای از تاریخ</w:t>
      </w:r>
      <w:bookmarkEnd w:id="19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نمونه‌های این پیروی از نفس و پایمال کردن حق فراوان اتفاق افتاده است که بسیاری از آنها در دوران امامت و ولایت خود علی علیه‌السلام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ابوموسی اشعری است که به دلیل همین پیروی از نفس ایمانش را فروخت و رفت بالای منبر و انگشترش را از دستش بیرون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همین‌طور که این انگشتر را از دستم بیرون آوردم، علی علیه‌السلام را هم از حکومت خلع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زهرا علیهاالسلام دست امام حسن و امام حسین علیهماالسلام را می‌گرفتند و می‌آمدند از مردم می‌پرسیدند که آیا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می‌شناسید؟ من را می‌شناسید؟ آیا در حجة‌الوداع بودید؟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 بچه‌های تو را و خودت را می‌شناسیم و در حجة‌الوداع هم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بیایید شهادت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این‌گونه بودند؟ مگر </w:t>
      </w:r>
    </w:p>
    <w:p>
      <w:pPr>
        <w:pStyle w:val="BookText"/>
        <w:rPr/>
      </w:pPr>
      <w:r>
        <w:rPr>
          <w:rFonts w:ascii="IRNazanin" w:hAnsi="IRNazanin" w:eastAsia="IRNazanin"/>
          <w:color w:val="111111"/>
          <w:sz w:val="28"/>
          <w:sz w:val="28"/>
          <w:szCs w:val="28"/>
          <w:rtl w:val="true"/>
          <w:lang w:bidi="fa-IR"/>
        </w:rPr>
        <w:t>جز این است که آنها دچار مرض نفاق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می‌بینید قرآن شریف از برخی مهاجر و انصار تعریف می‌کند برای این است که مهاجر و انصار اولین مجاهدتشان، مجاهدت با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که همه چیزشان را رها کردند و از مکه هجرت کردند و انصار هم تلاش کردند و اموالشان را با مهاجرین تقسیم نمودند و هرچه داشتند با هم مصرف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مورد تعریف قرآن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بود که مهاجر و انصار به ایثار،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تقوی رسیده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یتقبّل اللّه من المتقین؛ خدا از تقوی پیشه گان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همان چیزی است که علی علیه‌السلام در چنین روزهایی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بستر شهادت افتاده و همه افراد فامیل دور بستر آن حضرت جمع هستند آنها را به آن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بتقوی اللّه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اهل موعظه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نفس امّاره و آرزوهای طولانی را بر ما مسلط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امراض روحی، جسمی و فکری ما را شفا کرم بفرما</w:t>
      </w:r>
      <w:r>
        <w:rPr>
          <w:rFonts w:eastAsia="IRNazanin" w:cs="IRNazanin"/>
          <w:color w:val="111111"/>
          <w:sz w:val="28"/>
          <w:szCs w:val="28"/>
          <w:rtl w:val="true"/>
          <w:lang w:bidi="fa-IR"/>
        </w:rPr>
        <w:t xml:space="preserve">. </w:t>
      </w:r>
      <w:bookmarkStart w:id="195" w:name="pg3658_38533"/>
    </w:p>
    <w:p>
      <w:pPr>
        <w:pStyle w:val="Heading2"/>
        <w:numPr>
          <w:ilvl w:val="1"/>
          <w:numId w:val="1"/>
        </w:numPr>
        <w:rPr/>
      </w:pPr>
      <w:bookmarkStart w:id="196" w:name="__RefHeading___Toc267833_2281741623"/>
      <w:bookmarkStart w:id="197" w:name="_Toc67"/>
      <w:bookmarkEnd w:id="195"/>
      <w:bookmarkEnd w:id="196"/>
      <w:r>
        <w:rPr>
          <w:rtl w:val="true"/>
        </w:rPr>
        <w:t>شب قدر</w:t>
      </w:r>
      <w:bookmarkEnd w:id="1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سُئِلَ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القریب و ما الاقرب؟ ما العجیب و ما الاعجب؟ ما الواجب و ما الاوجب؟ و ما الصَّعْبُ و ما الاصعب؟</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جلسه امروز ما در روز بیست و دوم ماه مبارک رمضان برقرار می‌باشد و امشب که شب بیست و سوم است بنا به روایتهایی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در این مورد زیاد است که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روایت وارد شده که سوره روم، دخان و عنکبوت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قدر یکی از معانی‌اش شب مقدرات است شاید به این دلیل که مضمون سوره روم هم به مسأله قضا و قدر خدا مربوط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 صلی‌الله‌علیه‌و‌آله هم برای پادشاه ایران خسرو پرویز و هم برای پادشاه روم قیصر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پادشاه ایران بی ادبی کرد و نامه را پاره کرد؛ اما قیصر این‌کار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p>
    <w:p>
      <w:pPr>
        <w:pStyle w:val="BookText"/>
        <w:rPr/>
      </w:pPr>
      <w:r>
        <w:rPr>
          <w:rFonts w:ascii="IRNazanin" w:hAnsi="IRNazanin" w:eastAsia="IRNazanin"/>
          <w:color w:val="111111"/>
          <w:sz w:val="28"/>
          <w:sz w:val="28"/>
          <w:szCs w:val="28"/>
          <w:rtl w:val="true"/>
          <w:lang w:bidi="fa-IR"/>
        </w:rPr>
        <w:t>وقتی بین ایران و روم جنگ اتفاق افتاد، ایرانیها در جنگ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ایران بر روم پیروز شد، مردم و مسلمانها تعجب کردند که پادشاه ایران به پیغمبر اهانت کرد پیروز شد؛ اما پادشاه روم با اینکه اهانت نکرد، مغلوب شده در این رابطه سوره روم به نکات جالبی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 فی ادنی الارض و هم من بعد غلبهم سیغلبون</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درست است که در این جنگ، روم مغلوب شد، اما بعد از هفت یا هشت سال دیگر غالب خواهد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روایتهای قوی زیادی داریم که این شب از شبهای قدر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دعای شب بیست و سوم هم خودش اشاره به این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مربوط به این شب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و یا کتابهای دیگر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بشود، نشان می‌دهد که لحن دعا در این شب لحن خاصی است و آنچه دعا در این شب‌ها آمده است مستقیما از شب قدر صحبت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شبهاست که روایت داریم حضرت فاطمه زهرا علیهاالسلام به خصوص در روز بیست و دوم فرزندانش را می‌خوابانید و می‌فرمود که استراحت کنند تا شب بیست و سوم </w:t>
      </w:r>
      <w:bookmarkStart w:id="198" w:name="pg3658_38537"/>
    </w:p>
    <w:p>
      <w:pPr>
        <w:pStyle w:val="BookText"/>
        <w:rPr/>
      </w:pPr>
      <w:bookmarkEnd w:id="198"/>
      <w:r>
        <w:rPr>
          <w:rFonts w:ascii="IRNazanin" w:hAnsi="IRNazanin" w:eastAsia="IRNazanin"/>
          <w:color w:val="111111"/>
          <w:sz w:val="28"/>
          <w:sz w:val="28"/>
          <w:szCs w:val="28"/>
          <w:rtl w:val="true"/>
          <w:lang w:bidi="fa-IR"/>
        </w:rPr>
        <w:t>بیدار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حسب نقل وقتی اهل خانه شب خوابشان می‌گرفت، کاسه آبی می‌گذاشتند و می‌فرمودند که به صورتشان آب بزنند که خوابشان نگیرد و بنشینند و شب قدر را درک کنند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در این بیست روز، دل جلا پیدا کرده و می‌تواند محل نزول برکات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مقدرات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دهه در حقیقت انسان به تزکیه نفس باید پرداخته باشد تا آن مقدرات در این شبها در حق او امضا بشود، مقدراتی که انسان یک‌سال تمام باید با آنها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انسان باید در ماه مبارک رمضان ساخته شده باشد و انسان کانّه باید تقوای یک‌سال را در این ماه کسب کند</w:t>
      </w:r>
      <w:r>
        <w:rPr>
          <w:rFonts w:eastAsia="IRNazanin" w:cs="IRNazanin"/>
          <w:color w:val="111111"/>
          <w:sz w:val="28"/>
          <w:szCs w:val="28"/>
          <w:rtl w:val="true"/>
          <w:lang w:bidi="fa-IR"/>
        </w:rPr>
        <w:t>.</w:t>
      </w:r>
    </w:p>
    <w:p>
      <w:pPr>
        <w:pStyle w:val="Heading2"/>
        <w:numPr>
          <w:ilvl w:val="1"/>
          <w:numId w:val="1"/>
        </w:numPr>
        <w:rPr/>
      </w:pPr>
      <w:bookmarkStart w:id="199" w:name="__RefHeading___Toc267835_2281741623"/>
      <w:bookmarkStart w:id="200" w:name="_Toc68"/>
      <w:bookmarkEnd w:id="199"/>
      <w:r>
        <w:rPr>
          <w:rtl w:val="true"/>
        </w:rPr>
        <w:t>تربیت الهی</w:t>
      </w:r>
      <w:bookmarkEnd w:id="20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صلی‌الله‌علیه‌و‌آله یارانش را به گونه‌ای تربیت کرده بود که وقتی یارانش روی زمین راه می‌رفتند و پای یکی از آنها به سنگی </w:t>
      </w:r>
      <w:bookmarkStart w:id="201" w:name="pg3658_38539"/>
    </w:p>
    <w:p>
      <w:pPr>
        <w:pStyle w:val="BookText"/>
        <w:rPr/>
      </w:pPr>
      <w:bookmarkEnd w:id="201"/>
      <w:r>
        <w:rPr>
          <w:rFonts w:ascii="IRNazanin" w:hAnsi="IRNazanin" w:eastAsia="IRNazanin"/>
          <w:color w:val="111111"/>
          <w:sz w:val="28"/>
          <w:sz w:val="28"/>
          <w:szCs w:val="28"/>
          <w:rtl w:val="true"/>
          <w:lang w:bidi="fa-IR"/>
        </w:rPr>
        <w:t>برمی‌خورد و یا خاری به پای او می‌رفت، به محضر پیامبر آمده و به درگاه الهی استغفار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نمی‌دانم چکار کرده‌ام که امروز پای من به سنگ خورد و صدمه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به این مطلب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هست که این انسان در گرداب گناه دست و پا می‌زند، اما متوجه این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تارهای عنکبوتی جلو چشمهای او را گرفته و زشتیهای دیگران را می‌بیند ولی زشتیهای خود را نمی‌بیند و توجه به کردار نابجای خودش ندارد</w:t>
      </w:r>
      <w:r>
        <w:rPr>
          <w:rFonts w:eastAsia="IRNazanin" w:cs="IRNazanin"/>
          <w:color w:val="111111"/>
          <w:sz w:val="28"/>
          <w:szCs w:val="28"/>
          <w:rtl w:val="true"/>
          <w:lang w:bidi="fa-IR"/>
        </w:rPr>
        <w:t>.</w:t>
      </w:r>
    </w:p>
    <w:p>
      <w:pPr>
        <w:pStyle w:val="Heading2"/>
        <w:numPr>
          <w:ilvl w:val="1"/>
          <w:numId w:val="1"/>
        </w:numPr>
        <w:rPr/>
      </w:pPr>
      <w:bookmarkStart w:id="202" w:name="__RefHeading___Toc267837_2281741623"/>
      <w:bookmarkStart w:id="203" w:name="_Toc69"/>
      <w:bookmarkEnd w:id="202"/>
      <w:r>
        <w:rPr>
          <w:rtl w:val="true"/>
        </w:rPr>
        <w:t>نزدیک و نزدیکتر</w:t>
      </w:r>
      <w:bookmarkEnd w:id="203"/>
    </w:p>
    <w:p>
      <w:pPr>
        <w:pStyle w:val="BookText"/>
        <w:rPr/>
      </w:pPr>
      <w:r>
        <w:rPr>
          <w:rFonts w:ascii="IRNazanin" w:hAnsi="IRNazanin" w:eastAsia="IRNazanin"/>
          <w:color w:val="111111"/>
          <w:sz w:val="28"/>
          <w:sz w:val="28"/>
          <w:szCs w:val="28"/>
          <w:rtl w:val="true"/>
          <w:lang w:bidi="fa-IR"/>
        </w:rPr>
        <w:t>از معصوم علیه‌السلام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آنهایی که می‌میرند، اجلشان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به خاطر گناه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زنده‌اند، زنده بودنشان نه به خاطر این است که عمرشان تمام نشده و اجلشان فرا نرسیده است، اینها اجلشان رسیده؛ ولی به خاطر برخی اعمال، خداوند اجلشان را به تأخیر انداخته است؛ به خاطر اعمال خیری که از ایشان سرزده است، چون، انفاق، صله رحم، خدمت به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افزایش عمر می‌گردد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از حضرت علی علیه‌السلام سئوال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ما القریب و ما الاقرب؟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قریب‌تر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 آینده است و قریب‌تر از آینده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نزدیک است و نزدیکتر از آینده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بکالی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سجده می‌رفت و سر به سجده می‌گذاشت، سجده گاه حضرت از اشک خیس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فریاد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تو دستور بدهی به ملائکه غلاظ و شدادت که علی بن ابیطالب علیه‌السلام را با غل و زنجیر ببندید و به سوی آتش ببرید، من چه جواب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ناله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 من قلة الزَّادِ و بُعْدِ السَّفر؛ فریاد از کمی توشه‌ای که ما از دنیا برداشته‌ایم و دوری راه و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توشه‌ای از دنیا گرفته‌ایم؟ چرا حال گریه و حال دعا نداریم؟ چرا به مسجد رفتن برایمان سخت است؟ چرا حال قرآن خواندن در ما نیست؟ چرا حال خضوع و خشوع در ما کم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اسئلک قلبا یدنیه منک شوقُهُ و لسانا یرجع الیک صِدْقُهُ؛ خدایا من قلبی را می‌خواهم که شوقش به سوی تو نزدیک و زبانی که راستگویی‌اش به سوی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واقعا عجیب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ابکی لم لا ابکی؛ گریه می‌کنم و برای چه گریه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برای چه گریه می‌کنی؟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می‌کنم برای اینکه چرا در مقابل تو گریه‌ام نمی‌گیرد و اشکم نمی‌آید و حال خشیت، خوف، تضرع و ابتهال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حدیث از حضرت سئوال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العجیب و ما الاعجب؛ عجیب چیست و عجیبتر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چه چیزی بیشتر مایه تعجب و شگفتی می‌شود؟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دنیاست و عجیب‌تر از آن دل بستن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دنیا عجیب است که چه مردمانی که به آن دل بسته‌اند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با همه نوع مظاهر دنیاخواهی و دنیادوستی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می‌دید لغزش و نرمش نسبت به دنیا وجود دارد </w:t>
      </w:r>
    </w:p>
    <w:p>
      <w:pPr>
        <w:pStyle w:val="BookText"/>
        <w:rPr/>
      </w:pPr>
      <w:r>
        <w:rPr>
          <w:rFonts w:ascii="IRNazanin" w:hAnsi="IRNazanin" w:eastAsia="IRNazanin"/>
          <w:color w:val="111111"/>
          <w:sz w:val="28"/>
          <w:sz w:val="28"/>
          <w:szCs w:val="28"/>
          <w:rtl w:val="true"/>
          <w:lang w:bidi="fa-IR"/>
        </w:rPr>
        <w:t>بلافاصله هشدار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می‌شنود که عثمان ابن حنیف در یک مهمانی به عنوان یک استاندار شرکت می‌کند و در آن مراسم یک سری آدمهای متمول، مالدار و ثروتمند شرکت داشته‌اند و غذایی بهتر از غذای دیگران داده شده، به عثمان ابن حنیف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شنیده‌ام که تو در یک مهمانی شرکت کردی که اگر این‌گونه باشد که من شنیده‌ام، تو را از مسؤولیت خلع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دیگری می‌نویسد که شنیده‌ام که برایت هدیه می‌آورند و تو هم هدیه‌ها را 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آقا مردم دوستم دارند و برای من به دلیل محبت هدیه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قبل از اینکه استاندار بشوی برایت هدیه نمی‌آوردند؟ چرا قبل از اینکه امضایت کارآیی داشته باشد، مردم به تو محبت نداشتند و هدیه نمی‌آوردند؟ ولی الآن محبت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عجیب دنیاست و عجیب‌تر از آن دل بستن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سئوال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الواجب و ما الاوجب؟ یا علی واجب چیست؟ و واجب‌تر و فوری‌تر از واجب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ترک گناه است و واجب‌تر تعجیل در توبه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سالکین الی اللّه فرموده‌اند که اولین شرط سیر و سلوک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صَبْران؛ صبر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افضل الصبر صبرٌ فی المحارم؛ برترین صبر، صبر در مقابل گناه و محرمات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انصافا مقایسه کنیم که نماز بیست و دوم ماه مبارک رمضان با نماز اول ماه مبارک چه فرقی کرده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شیخ محمد باقر شفتی، این عالم ربانی نوشته‌اند که </w:t>
      </w:r>
    </w:p>
    <w:p>
      <w:pPr>
        <w:pStyle w:val="BookText"/>
        <w:rPr/>
      </w:pPr>
      <w:r>
        <w:rPr>
          <w:rFonts w:ascii="IRNazanin" w:hAnsi="IRNazanin" w:eastAsia="IRNazanin"/>
          <w:color w:val="111111"/>
          <w:sz w:val="28"/>
          <w:sz w:val="28"/>
          <w:szCs w:val="28"/>
          <w:rtl w:val="true"/>
          <w:lang w:bidi="fa-IR"/>
        </w:rPr>
        <w:t>روزها حالت عادی داشت و شبها حالت شیدایی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می‌زد و سر به دیوار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ایشان نماز جماعت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 که من علاقه پیدا کرده‌ام که در نماز جماعت شیخ محمد باقر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نماز جماعت شرکت کردم و دیدم شیخ وقتی تکبیرة الاحرام را می‌گوید، اللّه اکبر را مد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یک انسان مجتهد و انسان به این عظمت دارد اشتباه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جایی باید به کلمه‌ای مد داد که حرف مد و سبب مد وجود داشته باشد و در اللّه اکبر حرف مد و سبب مد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می‌شود یک انسان مجتهد در نمازش اشتباه بکند و اللّه اکبر را مد بدهد و آن‌وقت این همه ماموم هم ایستاده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 که آقایتان دارد اشتباه می‌کند و شما به این آقا اقتدا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تذکر نمی‌دهید که ایشان به اللّه اکبر مد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مأمومین برگشتند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سئوال را از آقا کرده‌ایم و ایشان فرموده‌اند که من وقتی اللّه اکبر را می‌گویم دیگر دست خودم نیست و زودتر از این نمی‌توانم بگویم و یک حالت غیر طبیعی به من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هیچ می‌دانید که من چه چیزی را می‌خواهم بگویم؟ من بهتر از این نمی‌توانم و زبانم زودتر از این نمی‌تواند بگوید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ترک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رمضان ماه ترک گناه است و واجب‌تر شتاب و عجله در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انسان توبه کند و از گناهان خود پشیمان بشود</w:t>
      </w:r>
      <w:r>
        <w:rPr>
          <w:rFonts w:eastAsia="IRNazanin" w:cs="IRNazanin"/>
          <w:color w:val="111111"/>
          <w:sz w:val="28"/>
          <w:szCs w:val="28"/>
          <w:rtl w:val="true"/>
          <w:lang w:bidi="fa-IR"/>
        </w:rPr>
        <w:t xml:space="preserve">. </w:t>
      </w:r>
      <w:bookmarkStart w:id="204" w:name="pg3658_38547"/>
    </w:p>
    <w:p>
      <w:pPr>
        <w:pStyle w:val="Heading2"/>
        <w:numPr>
          <w:ilvl w:val="1"/>
          <w:numId w:val="1"/>
        </w:numPr>
        <w:rPr/>
      </w:pPr>
      <w:bookmarkStart w:id="205" w:name="__RefHeading___Toc267839_2281741623"/>
      <w:bookmarkStart w:id="206" w:name="_Toc70"/>
      <w:bookmarkEnd w:id="204"/>
      <w:bookmarkEnd w:id="205"/>
      <w:r>
        <w:rPr>
          <w:rtl w:val="true"/>
        </w:rPr>
        <w:t>شناخت مشکلات</w:t>
      </w:r>
      <w:bookmarkEnd w:id="206"/>
    </w:p>
    <w:p>
      <w:pPr>
        <w:pStyle w:val="BookText"/>
        <w:rPr/>
      </w:pPr>
      <w:r>
        <w:rPr>
          <w:rFonts w:ascii="IRNazanin" w:hAnsi="IRNazanin" w:eastAsia="IRNazanin"/>
          <w:color w:val="111111"/>
          <w:sz w:val="28"/>
          <w:sz w:val="28"/>
          <w:szCs w:val="28"/>
          <w:rtl w:val="true"/>
          <w:lang w:bidi="fa-IR"/>
        </w:rPr>
        <w:t>آخرین سئوال آن شخص از حضرت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الصعب و ما الاصعب؟ سخت کدام است و سختتر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مردن و داخل قبر رفتن و سختتر بدون توشه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در آخرین لحظات عمرش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اِنَّ للموتِ غمراتٌ انَّ للموت سکرات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مرگ سختیهای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می‌گوید که مرگ سختیها دارد ولی گویا بر ما وحی نازل شده که پرونده شما سفید و بی‌نقص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وحی بر ما نازل شده که بیت المال بر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ادا نکردن حق خدا و مردم، حق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این‌گونه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نکات توجه کنیم و توجه به این نکات است که باعث می‌شود انسان کمی فکر کند، حرکت کند و تصمیم بگیرد و به فرمان الاهی گردن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ان شاءاللّه ماه مبارک رمضان که باید گفت ماه اولیاءاللّه است باعث بشود که ما هم در این ماه به خودسازی پرداخته از غفلت دوری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اجعل عواقب امورنا خیرا و لا تجعل الدنیا اکبر همنا، </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درک شب قدر و فضائل آن به همه ما کرامت فرما</w:t>
      </w:r>
      <w:r>
        <w:rPr>
          <w:rFonts w:eastAsia="IRNazanin" w:cs="IRNazanin"/>
          <w:color w:val="111111"/>
          <w:sz w:val="28"/>
          <w:szCs w:val="28"/>
          <w:rtl w:val="true"/>
          <w:lang w:bidi="fa-IR"/>
        </w:rPr>
        <w:t xml:space="preserve">. </w:t>
      </w:r>
      <w:bookmarkStart w:id="207" w:name="pg3658_38549"/>
    </w:p>
    <w:p>
      <w:pPr>
        <w:pStyle w:val="Heading2"/>
        <w:numPr>
          <w:ilvl w:val="1"/>
          <w:numId w:val="1"/>
        </w:numPr>
        <w:rPr/>
      </w:pPr>
      <w:bookmarkStart w:id="208" w:name="__RefHeading___Toc267841_2281741623"/>
      <w:bookmarkStart w:id="209" w:name="_Toc71"/>
      <w:bookmarkEnd w:id="207"/>
      <w:bookmarkEnd w:id="208"/>
      <w:r>
        <w:rPr>
          <w:rtl w:val="true"/>
        </w:rPr>
        <w:t>شهدا زنده‌اند</w:t>
      </w:r>
      <w:bookmarkEnd w:id="2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اللّه الحکیم فی محکم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امواتا بل احیاءٌ عند ربهم یُرْزَقُون</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البته نپندارید که شهیدان راه خدا مرده‌اند بلکه زنده به حیات ابدی شدند و در نزد خدا متنعم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جدای از اینکه روز قدر است و به خاطر منتسب بودن این روز به شب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سوم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احتمال قوی شب قدر بوده است؛ یکی از روزهای قدر انقلاب و شبهای قدر انقلاب اسلامی هم هست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انسان که همان روح الهیه انسان است هرگز نمی‌میرد و این انسان چون حقیقتش از خداست، هرگز از بین 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فکر نکنید که شهدا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آنها زنده‌اند و </w:t>
      </w:r>
    </w:p>
    <w:p>
      <w:pPr>
        <w:pStyle w:val="BookText"/>
        <w:rPr/>
      </w:pPr>
      <w:r>
        <w:rPr>
          <w:rFonts w:ascii="IRNazanin" w:hAnsi="IRNazanin" w:eastAsia="IRNazanin"/>
          <w:color w:val="111111"/>
          <w:sz w:val="28"/>
          <w:sz w:val="28"/>
          <w:szCs w:val="28"/>
          <w:rtl w:val="true"/>
          <w:lang w:bidi="fa-IR"/>
        </w:rPr>
        <w:t>هرگز تصور و تفکر و برداشت این‌چنینی که آنها مرده‌اند،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شهید حقیقت مقدسی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نتیجه اخلاص است و هیچ‌کس جز شهید و آنان که سلم محض‌اند و تسلیم فرمان خدای متعال‌اند زیبنده این افتخار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نامی از اسماء اللّه و شهادت آرزوی همه اولیاء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اولیاء اللّه لا یموتون بل ینقلون من دار الی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هرگز نمی‌میرند، بلکه از خانه‌ای به خانه دیگر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سختی به راحتی و از تلخی به شیرینی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باقر علیه‌السلام فرمود یاران پدرم امام حسین علیه‌السلام در کربلا هیچ‌گونه احساس درد نمی‌کردند، برای این بود که چراغ عشق در وجود آنها می‌سوخت و هرچه را که ماورای غیر خدا بود، می‌سوزاند و در مقابل این همه مشکلات لقایی وجود داشت که، آن لقاء تمام آرزوی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آنهایی که از اول عمر تا آخر عمرشان دیده نشده بود که مزاح و شوخی کنند در شب عاشورا مزاح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روز کشته شدن و شهید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همه فامیل می‌دانند من از اول عمرم تا به امشب اهل مزاح نبوده‌ام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مَنْ مات علی حب آلِ محمد مات شهیدا؛ هر کس بر حب و دوستی محمد و آل محمد صلی‌الله‌علیه‌و‌آله بمیرد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محبتی که او را به خدا و اهل بیت عصمت و طهارت پیوند می‌دهد، عشق حقیقی است</w:t>
      </w:r>
      <w:r>
        <w:rPr>
          <w:rFonts w:eastAsia="IRNazanin" w:cs="IRNazanin"/>
          <w:color w:val="111111"/>
          <w:sz w:val="28"/>
          <w:szCs w:val="28"/>
          <w:rtl w:val="true"/>
          <w:lang w:bidi="fa-IR"/>
        </w:rPr>
        <w:t xml:space="preserve">. </w:t>
      </w:r>
      <w:bookmarkStart w:id="210" w:name="pg3658_38554"/>
    </w:p>
    <w:p>
      <w:pPr>
        <w:pStyle w:val="Heading2"/>
        <w:numPr>
          <w:ilvl w:val="1"/>
          <w:numId w:val="1"/>
        </w:numPr>
        <w:rPr/>
      </w:pPr>
      <w:bookmarkStart w:id="211" w:name="__RefHeading___Toc267843_2281741623"/>
      <w:bookmarkStart w:id="212" w:name="_Toc72"/>
      <w:bookmarkEnd w:id="210"/>
      <w:bookmarkEnd w:id="211"/>
      <w:r>
        <w:rPr>
          <w:rtl w:val="true"/>
        </w:rPr>
        <w:t>قلمهای پاک</w:t>
      </w:r>
      <w:bookmarkEnd w:id="212"/>
    </w:p>
    <w:p>
      <w:pPr>
        <w:pStyle w:val="BookText"/>
        <w:rPr/>
      </w:pPr>
      <w:r>
        <w:rPr>
          <w:rFonts w:ascii="IRNazanin" w:hAnsi="IRNazanin" w:eastAsia="IRNazanin"/>
          <w:color w:val="111111"/>
          <w:sz w:val="28"/>
          <w:sz w:val="28"/>
          <w:szCs w:val="28"/>
          <w:rtl w:val="true"/>
          <w:lang w:bidi="fa-IR"/>
        </w:rPr>
        <w:t>روایت داریم که در مقام علما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العلماء افضل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مقام عالم با مقام شهید سنجیده و یا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مقام عالم بر مقام شهید ترجیح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مساله در جهاد، جهاد اکبر است که در آن تهذیب و تزکیه نفس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جهاد اکبر نبود این جهاد اصغر هم به انجام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دسته‌ای که خداوند به آنها مباهات می‌کند آنهایی هستند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 فی سبیل اللّه باموالهم و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انسانهایی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یبکون من خشیة‌اللّه؛ آنهایی که از خوف خدا و خشیت او حال گریه، تضرع و زاری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حضرت زهرا علیهاالسلام وصیت کرد و به خادم خانه‌اش فضه و همچنین به همسرش علی علیه‌السلام فرمود که این شیشه اشک مرا همراه من دفن کنید، برای این بود که حضرت زهرا علیهاالسلام این شیشه اشکش را در مجالس خوف و خشیت خدا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به آنها مباهات می‌کند و به ملائکه‌اش کانّه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اعلم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را که من به آن آگاهم شما نمی‌دانید</w:t>
      </w:r>
      <w:r>
        <w:rPr>
          <w:rFonts w:eastAsia="IRNazanin" w:cs="IRNazanin"/>
          <w:color w:val="111111"/>
          <w:sz w:val="28"/>
          <w:szCs w:val="28"/>
          <w:rtl w:val="true"/>
          <w:lang w:bidi="fa-IR"/>
        </w:rPr>
        <w:t>.</w:t>
      </w:r>
    </w:p>
    <w:p>
      <w:pPr>
        <w:pStyle w:val="Heading2"/>
        <w:numPr>
          <w:ilvl w:val="1"/>
          <w:numId w:val="1"/>
        </w:numPr>
        <w:rPr/>
      </w:pPr>
      <w:bookmarkStart w:id="213" w:name="__RefHeading___Toc267845_2281741623"/>
      <w:bookmarkStart w:id="214" w:name="_Toc73"/>
      <w:bookmarkEnd w:id="213"/>
      <w:r>
        <w:rPr>
          <w:rtl w:val="true"/>
        </w:rPr>
        <w:t>مبارزه در دو جبهه</w:t>
      </w:r>
      <w:bookmarkEnd w:id="21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 مطهر این عزیزانی را که این روزها می‌خواهیم دفن کنیم، </w:t>
      </w:r>
    </w:p>
    <w:p>
      <w:pPr>
        <w:pStyle w:val="BookText"/>
        <w:rPr/>
      </w:pPr>
      <w:r>
        <w:rPr>
          <w:rFonts w:ascii="IRNazanin" w:hAnsi="IRNazanin" w:eastAsia="IRNazanin"/>
          <w:color w:val="111111"/>
          <w:sz w:val="28"/>
          <w:sz w:val="28"/>
          <w:szCs w:val="28"/>
          <w:rtl w:val="true"/>
          <w:lang w:bidi="fa-IR"/>
        </w:rPr>
        <w:t>مصداق همان دسته‌ای هستند که مورد مباهات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هم اهل جبهه و مبارزه‌اید و الآن مهمترین مبارزه را که همان مبارزه فرهنگی است شما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شهدا همانهایی هستند که چفیه‌ها به صورتهایشان می‌بستند که صورتشان دیده نشود و آن‌وقت دعای کمیل علی علیه‌السلام را در قنوت نمازشان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عاشورای ابی‌عبداللّه علیه‌السلام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کسانی‌اند که قرآن آنها را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قالوا ربنا اللّه ثُمَّ استقاموا تتنزلُ علیهم الملائکة</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دسته دیگری که خدا به آنان مباهات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اموالهم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آنهایی که اموال خود را در راه خدا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دارایی بالاتر از جان شهید و تمام هستی و وجود او که آن را در راه خدا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 و اسرتی و اهلی و مالی و همه وجودش را 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شهدای پاک و مظلوم امروز پذیرش مسؤولیت خیلی سنگین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به امیرالمؤمنین علیه‌السلام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رمضان که ماه نزول برکات و ماه شهادت علی علیه‌السلام است، تنها چیزی که آمال و آرزوی آنان بود این دعا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 مصیبتنا فی دیننا؛ خدایا مصیبت را در دین ما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مصیبت در دین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هستی ما دین و آئین اسلام است و شهادت این شهدا </w:t>
      </w:r>
    </w:p>
    <w:p>
      <w:pPr>
        <w:pStyle w:val="BookText"/>
        <w:rPr/>
      </w:pPr>
      <w:r>
        <w:rPr>
          <w:rFonts w:ascii="IRNazanin" w:hAnsi="IRNazanin" w:eastAsia="IRNazanin"/>
          <w:color w:val="111111"/>
          <w:sz w:val="28"/>
          <w:sz w:val="28"/>
          <w:szCs w:val="28"/>
          <w:rtl w:val="true"/>
          <w:lang w:bidi="fa-IR"/>
        </w:rPr>
        <w:t>برای حفظ دین و ناموس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رسول صلی‌الله‌علیه‌و‌آله به علی علیه‌السلام خبر داد که یا علی در این ماه، محاسن تو با خون سرت خضاب می‌شود، علی علیه‌السلام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من شهید می‌شوم، أَفی سلامة دینی، آیا دین من سالم است یا نه؟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مسأله برای شهید، اسلام بود و شهدای ما نیز به مولایشان علی علیه‌السلام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مولایشان حسین علیه‌السلام اقتدا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الگویشان علی اکبرها و کسانی بود که در کربلا همراه امام حسین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شهدای انقلاب ده‌ها شب قدر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قتلگاه ساختند و در این کشور صدها بهشت زهرا و کربلا امروز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می‌خواستند این شهدا را به زانو دربیاورند، عشق آنها به امام و عشق امام به آنان را نفهمیده بودند و به رابطه امام و ماموم پی نبرده بودند که با آنها این‌گونه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نشنیده و یا درک نکرده بودند که علی علیه‌السلام شب تا صبح با جان خود بازی کرد و در بستر پیامبر خوابید با این که می‌دانست چهل شمشیرزن بالای سرش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برای دشمن قابل درک نبود که تمام آن کسانی که در کربلای امام حسین علیه‌السلام بودند، آرزوی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وقتی امام حسین علیه‌السلام بالای سر آن شهید آمد، رو به امام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أوَفیتُ بعهدی؟؛ آیا به عهدم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توانستم با دادن جان خودم حق مطلب را ادا کنم و نسبت به تو که امام و مراد من هستی، وظیفه‌ام را به انجام برسانم؟ </w:t>
      </w:r>
      <w:bookmarkStart w:id="215" w:name="pg3658_38560"/>
    </w:p>
    <w:p>
      <w:pPr>
        <w:pStyle w:val="Heading2"/>
        <w:numPr>
          <w:ilvl w:val="1"/>
          <w:numId w:val="1"/>
        </w:numPr>
        <w:rPr/>
      </w:pPr>
      <w:bookmarkStart w:id="216" w:name="__RefHeading___Toc267847_2281741623"/>
      <w:bookmarkStart w:id="217" w:name="_Toc74"/>
      <w:bookmarkEnd w:id="215"/>
      <w:bookmarkEnd w:id="216"/>
      <w:r>
        <w:rPr>
          <w:rtl w:val="true"/>
        </w:rPr>
        <w:t>مؤمنان واقعی</w:t>
      </w:r>
      <w:bookmarkEnd w:id="217"/>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المُؤمِنَ اَشَدُّ مِنْ زُبُرِ الْحَدید اِنَّ الحدید لَوْاُدْخِل فی النار تغیر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لو قُتل ثم نشر ثمّ قُتل لم یتغیر قلبه؛</w:t>
      </w:r>
      <w:r>
        <w:rPr>
          <w:rStyle w:val="FootnoteAnchor"/>
          <w:rtl w:val="true"/>
        </w:rPr>
        <w:footnoteReference w:id="133"/>
      </w:r>
      <w:r>
        <w:rPr>
          <w:rFonts w:ascii="IRNazanin" w:hAnsi="IRNazanin" w:eastAsia="IRNazanin"/>
          <w:color w:val="111111"/>
          <w:sz w:val="28"/>
          <w:sz w:val="28"/>
          <w:szCs w:val="28"/>
          <w:rtl w:val="true"/>
          <w:lang w:bidi="fa-IR"/>
        </w:rPr>
        <w:t>انسان مؤمن قلبش از آهن محکمتر و سختتر است؛ چون آهن را اگر داخل آتش بیندازی، تغییر می‌کند؛ ولی مؤمن اگر بمیرد و زنده شود و دوباره کشته شود و باز زنده شود، قلبش تغییری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استقامت و مقاومت، در نتیجه ایمان به خدا و محبت به رسول و آل رسول صلی‌الله‌علیه‌و‌آله‌وسلم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که خداوند ما را به وظایفمان در مقابل شهدا آشنا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شهیدان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تا اسلام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و شما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ما چه کردید؟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 عواقب امورنا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الدنیا اکبر همنا، و لا تکلنا الی انفسنا طرفة عین ابدا، و وفقنا لما تحب و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 xml:space="preserve">. </w:t>
      </w:r>
      <w:bookmarkStart w:id="218" w:name="pg3658_38562"/>
    </w:p>
    <w:p>
      <w:pPr>
        <w:pStyle w:val="Heading2"/>
        <w:numPr>
          <w:ilvl w:val="1"/>
          <w:numId w:val="1"/>
        </w:numPr>
        <w:rPr/>
      </w:pPr>
      <w:bookmarkStart w:id="219" w:name="__RefHeading___Toc267849_2281741623"/>
      <w:bookmarkStart w:id="220" w:name="_Toc75"/>
      <w:bookmarkEnd w:id="218"/>
      <w:bookmarkEnd w:id="219"/>
      <w:r>
        <w:rPr>
          <w:rtl w:val="true"/>
        </w:rPr>
        <w:t>ساعات چهارگانه</w:t>
      </w:r>
      <w:bookmarkEnd w:id="2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ورد فی الاخبار عن ائمة الاطهار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العاقل ینبغی أَن یکون له اربع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یناجی فیها ربَّهُ، و ساعة یُحاسِبُ فیها نفسه، و ساعة یتفکر فی صنع اللّه، و ساعة یخلوا فیها للمطعم و المشرب</w:t>
      </w:r>
      <w:r>
        <w:rPr>
          <w:rFonts w:eastAsia="IRNazanin" w:cs="IRNazanin"/>
          <w:color w:val="111111"/>
          <w:sz w:val="28"/>
          <w:szCs w:val="28"/>
          <w:rtl w:val="true"/>
          <w:lang w:bidi="fa-IR"/>
        </w:rPr>
        <w:t>.</w:t>
      </w:r>
      <w:r>
        <w:rPr>
          <w:rStyle w:val="FootnoteAnchor"/>
          <w:rtl w:val="true"/>
        </w:rPr>
        <w:footnoteReference w:id="13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رمضان ماه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توجه و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انسان با نظم و توجهی که شرع مقدس برایش معین کرده ساخته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دانش‌آموز یا طلبه زمانی موفق است که دارای 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مرتب و منظم نباشد، موفق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طلبه و یا دانش‌آموز هر ساعتی که فرصت کرد تصمیم به مطالعه بگیرد موفق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مطالعه باید ساعت مشخص و معینی باشد؛ به گونه‌ای که در آن ساعت معین، فقط به مطالعه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برای انجام عبادات بندگانش وقت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ماه مبارک رمضان به بنده‌اش </w:t>
      </w:r>
    </w:p>
    <w:p>
      <w:pPr>
        <w:pStyle w:val="BookText"/>
        <w:rPr/>
      </w:pPr>
      <w:r>
        <w:rPr>
          <w:rFonts w:ascii="IRNazanin" w:hAnsi="IRNazanin" w:eastAsia="IRNazanin"/>
          <w:color w:val="111111"/>
          <w:sz w:val="28"/>
          <w:sz w:val="28"/>
          <w:szCs w:val="28"/>
          <w:rtl w:val="true"/>
          <w:lang w:bidi="fa-IR"/>
        </w:rPr>
        <w:t>فرموده که او سر وقت افطار کند یا سحری بخورد و به موقع نماز بخواند و آنقدر هم که به نماز اول وقت اهمیت داده، برای این است که افراد ساخته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امروز خوانده شد، روایت زیبایی است که ائمه اطهار علیهم‌السلام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w:t>
      </w:r>
      <w:r>
        <w:rPr>
          <w:rStyle w:val="FootnoteAnchor"/>
          <w:rtl w:val="true"/>
        </w:rPr>
        <w:footnoteReference w:id="135"/>
      </w:r>
      <w:r>
        <w:rPr>
          <w:rFonts w:ascii="IRNazanin" w:hAnsi="IRNazanin" w:eastAsia="IRNazanin"/>
          <w:color w:val="111111"/>
          <w:sz w:val="28"/>
          <w:sz w:val="28"/>
          <w:szCs w:val="28"/>
          <w:rtl w:val="true"/>
          <w:lang w:bidi="fa-IR"/>
        </w:rPr>
        <w:t>کسی است که در زندگی‌اش وقتش را به چهار قسمت و ساعت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ساعت برای انسان در هر زمینه‌ای که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یناجی فیها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ساعتی که در آن با خدای خویش به راز و نیاز و مناجات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طبق بیان قرآن کریم نیاز محض است و این نیازها باید به طریقی تامین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عالم هستی و انسان به خدای متعال نیاز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لحظه‌ای عنایت الهی برداشته شود، حیات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انتم الفقراء الی اللّه واللّه هو الغنی الحمید</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فقر ذاتی بشر اشاره 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ساعة یناجی فیها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لغت یناجی استفاده کرده است؛ یعنی اوقاتی را برای مناجات و راز و نیاز با خدای خودش اختصاص دهد و این مناجات تامین کننده آن نیاز روحی و معنوی انسان است که انسان لحظاتی را با خدای خود خلوت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w:t>
      </w:r>
      <w:bookmarkStart w:id="221" w:name="pg3658_38566"/>
    </w:p>
    <w:p>
      <w:pPr>
        <w:pStyle w:val="BookText"/>
        <w:rPr/>
      </w:pPr>
      <w:bookmarkEnd w:id="221"/>
      <w:r>
        <w:rPr>
          <w:rFonts w:ascii="IRNazanin" w:hAnsi="IRNazanin" w:eastAsia="IRNazanin"/>
          <w:color w:val="111111"/>
          <w:sz w:val="28"/>
          <w:sz w:val="28"/>
          <w:szCs w:val="28"/>
          <w:rtl w:val="true"/>
          <w:lang w:bidi="fa-IR"/>
        </w:rPr>
        <w:t>در وادی خداشناسی از همه قوی‌تر، و مناجاتشان از دیگران بیشتر بوده است و سراسر زندگی اولیای بزرگ را همین حال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امام صادق علیه‌السلام می‌فرماید</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علیه‌السلام دائم الذکر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ذکر می‌گفت و توجهش به خدا بود</w:t>
      </w:r>
      <w:r>
        <w:rPr>
          <w:rFonts w:eastAsia="IRNazanin" w:cs="IRNazanin"/>
          <w:color w:val="111111"/>
          <w:sz w:val="28"/>
          <w:szCs w:val="28"/>
          <w:rtl w:val="true"/>
          <w:lang w:bidi="fa-IR"/>
        </w:rPr>
        <w:t>.</w:t>
      </w:r>
    </w:p>
    <w:p>
      <w:pPr>
        <w:pStyle w:val="Heading2"/>
        <w:numPr>
          <w:ilvl w:val="1"/>
          <w:numId w:val="1"/>
        </w:numPr>
        <w:rPr/>
      </w:pPr>
      <w:bookmarkStart w:id="222" w:name="__RefHeading___Toc267851_2281741623"/>
      <w:bookmarkStart w:id="223" w:name="_Toc76"/>
      <w:bookmarkEnd w:id="222"/>
      <w:r>
        <w:rPr>
          <w:rtl w:val="true"/>
        </w:rPr>
        <w:t>محاسبه نفس</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ساعة یحاسب فیها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ساعتی را هم برای خلوت و محاسبه نفس و حساب کشیدن از خود نیاز دارد تا ببینید چه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محاسبه نفس خیلی مهم است که انسان از خودش حساب بکشد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یکی از بزرگان نوشته‌اند که به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از صبح تا شام بیرون می‌روی، تمام اعمالت را یادداشت کن و در پایان روز بیا و برای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فرزند رفت و این‌کار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روز گزارش یادداشتهایش را به پدرش ارائه داد، ولی روز دوم پیش پدر نیامد و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خجالت کشیدم که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بیایم چه بگویم؟ بگویم صبح تا عصر معصیت و گناه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تو که نمی‌توانی پیش من بیایی و حساب پس بدهی، فردا در مقابل خدای متعال چگونه می‌خواهی جوابگو باشی؟ با توجه به اینکه تو اطلاعاتی را که به من می‌دهی </w:t>
      </w:r>
    </w:p>
    <w:p>
      <w:pPr>
        <w:pStyle w:val="BookText"/>
        <w:rPr/>
      </w:pPr>
      <w:r>
        <w:rPr>
          <w:rFonts w:ascii="IRNazanin" w:hAnsi="IRNazanin" w:eastAsia="IRNazanin"/>
          <w:color w:val="111111"/>
          <w:sz w:val="28"/>
          <w:sz w:val="28"/>
          <w:szCs w:val="28"/>
          <w:rtl w:val="true"/>
          <w:lang w:bidi="fa-IR"/>
        </w:rPr>
        <w:t>یک سری اطلاعات عادی است که من نمی‌توانستم راست یا دروغ بودنش را هم بفهمم و آنچه را تو می‌گفتی می‌شنیدم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ساعة یحاسب فیها نفسه؛ از نفس خودش حساب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یحاسب نفسه؛</w:t>
      </w:r>
      <w:r>
        <w:rPr>
          <w:rStyle w:val="FootnoteAnchor"/>
          <w:rtl w:val="true"/>
        </w:rPr>
        <w:footnoteReference w:id="138"/>
      </w:r>
      <w:r>
        <w:rPr>
          <w:rFonts w:ascii="IRNazanin" w:hAnsi="IRNazanin" w:eastAsia="IRNazanin"/>
          <w:color w:val="111111"/>
          <w:sz w:val="28"/>
          <w:sz w:val="28"/>
          <w:szCs w:val="28"/>
          <w:rtl w:val="true"/>
          <w:lang w:bidi="fa-IR"/>
        </w:rPr>
        <w:t>از ما نیست کسی که هر روز از نفس خودش حساب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کرده و به چه چیزی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یکی از نقاط حساس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سالکین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رضوان اللّه تعالی علیه مسأله محاسبه، مراقبه و مشارطه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این مطلب به خوبی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خوب است با این نفس یک سری قرارهایی بگذارد که ما در میان علما و حالاتشان این مسأله را می‌بینیم که با خودشان عهد می‌کنند، مشارطه می‌کنند که اگر خطایی امروز از من سر زد، فردا باید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دیده شده که خیلی از افراد در ابتدای راه وقتی با نفس خود مشارطه و محاسبه می‌کردند، سنگریزه در دهان خود می‌گذاشتند که یادشان بیاید این سنگریزه علامت این است که مثلاً غیبت نکنند، مرتکب گناه و معصیت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حالات امام رحمه‌الله می‌نویسند که ایشان وقتی صحبت از غیر به میان می‌آمد سریعا صحبت را عوض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چیز دیگر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دیگر لازم نیست که از فلان مطلب یا شخص حرفی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که از اول عمرش نه خودش غیبت کرد و نه اجازه داد کسی نزد او از دیگری غیبت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افتتاح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افتتح الثناء بحمدک و انت مسدد للثواب بمنّک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ایْقَنْتُ انت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جمله‌ای در همین دعا هست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المعاقبین فی موضع النکال و 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تو اشد المعاقبین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داریم آن چیزی که در مناجات گفتی، در ساعت عمل باید دیده بشود، ساعتی که حساب از این نفس کشیده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داریم که صبح اعضاء و جوارح بیدار می‌شوند و نزد زبان می‌آیند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زبان، امروز ما را آرام بگذار و اجازه بده که آبرو و شخصیّت دیگران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گناه نکن و مرتکب معصیت خدا مشو</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یحاسب فیها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کنترل و حساب کشیدن از نفس، خداوند قسم می‌خورد به روز قیامت و قسم می‌خورد به نفس لوامه، چه دگرگونی و تغییراتی در قیامت حاصل می‌شود، نفس لوامه هم باید در انسان دگرگونی ایجاد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اقسم بیوم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اقسم بالنفس اللوامه</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این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و </w:t>
      </w:r>
      <w:bookmarkStart w:id="224" w:name="pg3658_38573"/>
    </w:p>
    <w:p>
      <w:pPr>
        <w:pStyle w:val="BookText"/>
        <w:rPr/>
      </w:pPr>
      <w:bookmarkEnd w:id="224"/>
      <w:r>
        <w:rPr>
          <w:rFonts w:ascii="IRNazanin" w:hAnsi="IRNazanin" w:eastAsia="IRNazanin"/>
          <w:color w:val="111111"/>
          <w:sz w:val="28"/>
          <w:sz w:val="28"/>
          <w:szCs w:val="28"/>
          <w:rtl w:val="true"/>
          <w:lang w:bidi="fa-IR"/>
        </w:rPr>
        <w:t>معنای آیات این نیست که قسم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مثبت است، یعنی قسم می‌خورم به قیامت و به نفس ملامت گر و سرزنش کننده‌ای که انسان را مورد خطاب قرار می‌دهد که ای نفس چرا امروز به گناه آلوده شدی و باعث شدی که من به دیگری ظلم روا بدارم، آبروی دیگری را ببرم و</w:t>
      </w:r>
      <w:r>
        <w:rPr>
          <w:rFonts w:eastAsia="IRNazanin" w:cs="IRNazanin"/>
          <w:color w:val="111111"/>
          <w:sz w:val="28"/>
          <w:szCs w:val="28"/>
          <w:rtl w:val="true"/>
          <w:lang w:bidi="fa-IR"/>
        </w:rPr>
        <w:t>...</w:t>
      </w:r>
    </w:p>
    <w:p>
      <w:pPr>
        <w:pStyle w:val="Heading2"/>
        <w:numPr>
          <w:ilvl w:val="1"/>
          <w:numId w:val="1"/>
        </w:numPr>
        <w:rPr/>
      </w:pPr>
      <w:bookmarkStart w:id="225" w:name="__RefHeading___Toc267853_2281741623"/>
      <w:bookmarkStart w:id="226" w:name="_Toc77"/>
      <w:bookmarkEnd w:id="225"/>
      <w:r>
        <w:rPr>
          <w:rtl w:val="true"/>
        </w:rPr>
        <w:t>ساعت تفکر</w:t>
      </w:r>
      <w:bookmarkEnd w:id="22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ساعة یتفکر فی صنع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ساعتی هم باید انسان مؤمن برای تفکر در عظمت و آفرینش خدا اختصاص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خدا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چیزی که براساس یک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او را، عالم هستی را آفریده و لباس هستی بر تن آنها پوشانیده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علم الناس فی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اولها، ان تعرف ربک، ثانیها، ان تعرف ما اراد بک، ثالثها، ان تعرف ما صنع بک، و رابعها، ان تعرف ما یخرجک من دینک</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من علم همه مردم را در چهار جمله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دقت بکنی پروردگارت کیست و او را 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خدای تو از تو چه چیزی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آفرینش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این‌که بشناسی که خدا چه ساخته، و چهارمین جمله این است که اَنْ تعرف ما یخرجک من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ضعفت را بشناسی و بدانی چه چیزی تو را از دین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کسب این </w:t>
      </w:r>
      <w:bookmarkStart w:id="227" w:name="pg3658_38575"/>
    </w:p>
    <w:p>
      <w:pPr>
        <w:pStyle w:val="BookText"/>
        <w:rPr/>
      </w:pPr>
      <w:bookmarkEnd w:id="227"/>
      <w:r>
        <w:rPr>
          <w:rFonts w:ascii="IRNazanin" w:hAnsi="IRNazanin" w:eastAsia="IRNazanin"/>
          <w:color w:val="111111"/>
          <w:sz w:val="28"/>
          <w:sz w:val="28"/>
          <w:szCs w:val="28"/>
          <w:rtl w:val="true"/>
          <w:lang w:bidi="fa-IR"/>
        </w:rPr>
        <w:t>معرفت و شناخت هم خیلی نیاز نیست که انسان جای دوری هم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انسان می‌بیند رفیقش تنزل پیدا کرد، یا کسی از یک منصب و پستی که برایش عزت است به واسطه بی‌پروایی، خلاف و بی‌قانونی تنزل پیدا کرد، برای دیگران کافی است که فکر کنند که او چه کرد که این‌گونه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باعث ذلت او شد، برای دیگری درس عبرت باید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ساعة یتفکر فی صنع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عظمت این عالم در اطراف و اکناف عالم نگاه و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عبداللّه علیه‌السلام در مناجات و دعای عرفه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عمیت عینٌ لا تراک؛ کور باد آن چشمی که تو را و عظمت تو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حکمت و نظم مقرر در عالم را درک ننماید</w:t>
      </w:r>
      <w:r>
        <w:rPr>
          <w:rFonts w:eastAsia="IRNazanin" w:cs="IRNazanin"/>
          <w:color w:val="111111"/>
          <w:sz w:val="28"/>
          <w:szCs w:val="28"/>
          <w:rtl w:val="true"/>
          <w:lang w:bidi="fa-IR"/>
        </w:rPr>
        <w:t>.</w:t>
      </w:r>
    </w:p>
    <w:p>
      <w:pPr>
        <w:pStyle w:val="Heading2"/>
        <w:numPr>
          <w:ilvl w:val="1"/>
          <w:numId w:val="1"/>
        </w:numPr>
        <w:rPr/>
      </w:pPr>
      <w:bookmarkStart w:id="228" w:name="__RefHeading___Toc267855_2281741623"/>
      <w:bookmarkStart w:id="229" w:name="_Toc78"/>
      <w:bookmarkEnd w:id="228"/>
      <w:r>
        <w:rPr>
          <w:rtl w:val="true"/>
        </w:rPr>
        <w:t>بهره حلال</w:t>
      </w:r>
      <w:bookmarkEnd w:id="229"/>
    </w:p>
    <w:p>
      <w:pPr>
        <w:pStyle w:val="BookText"/>
        <w:rPr/>
      </w:pPr>
      <w:r>
        <w:rPr>
          <w:rFonts w:ascii="IRNazanin" w:hAnsi="IRNazanin" w:eastAsia="IRNazanin"/>
          <w:color w:val="111111"/>
          <w:sz w:val="28"/>
          <w:sz w:val="28"/>
          <w:szCs w:val="28"/>
          <w:rtl w:val="true"/>
          <w:lang w:bidi="fa-IR"/>
        </w:rPr>
        <w:t>و ساعة یخلی فیها للمطعم و المشرب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بخش جمله امام اشاره می‌کند به اینکه انسان یک ساعتی هم برای استراحت، تفریح، خوردن و آشامیدن خود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مناجات، محاسبه نفس و تفکر و استفاده از حلال خدا که در روایات و آیات به آنها اشاره شده، خیلی مهم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اول ساعت مناجات با خدا را مطرح می‌کند و در آخر روایت به ساعت مختص به استفاده از روزیهای حلال و خوردنیها و آشامیدنیها اشاره شده است اولی یعنی مسأله مناجات و راز و نیاز غذای روح آدمی است و دومی که خوردنیها باشند غذای </w:t>
      </w:r>
    </w:p>
    <w:p>
      <w:pPr>
        <w:pStyle w:val="BookText"/>
        <w:rPr/>
      </w:pP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اصول را شناسایی کرد، اصل در وجود انسان همان جنبه روحانی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به عنوان اجر و مزد برای اولیای خودش قرار نداده و برای کفار هم عذاب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مقرر نکرده کسی که کافر است از دنیا بهره‌ای نبرد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حضرت رسول صلی‌الله‌علیه‌و‌آله با عده‌ای از یارانش از محلی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چوپانی رسیدند و عرض حاجت کردند و گفتند که ما تشنه‌ایم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چیزی به آنان نداد که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دعایی برای این شخص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مالت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محل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دیگری رسیدند و به شخص دیگری عرض حاجت کردند و گفتند که تشنه‌ایم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گوسفندها را بدوشید و شیر آن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نوشیدن و رفع تشنگی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اندازه کافی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خیلی تعجب کردم که یا رسول‌اللّه این چه دعایی است؟ به آن کسی که اصلاً چیزی به ما نداد و توجهی نکرد، دعا کردی که خدا مالت را زیاد کند و این دومی را دعا کردی که به اندازه کافی خدا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زیادی مال گرفتاری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ثعلبه که جزء اولین کسانی بود که به مسجد وارد می‌شد و با دعای پیغمبر و برکت آن دو درهمی که پیغمبر به او داد، به سرمایه‌ای رسید و گله گوسفندی تشکیل داد و به جایی رسید که وقتی مأمورین پیغمبر برای گرفتن زکات نزد او آمدند، از دادن زکات امتناع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زحمت کشیدم و </w:t>
      </w:r>
    </w:p>
    <w:p>
      <w:pPr>
        <w:pStyle w:val="BookText"/>
        <w:rPr/>
      </w:pPr>
      <w:r>
        <w:rPr>
          <w:rFonts w:ascii="IRNazanin" w:hAnsi="IRNazanin" w:eastAsia="IRNazanin"/>
          <w:color w:val="111111"/>
          <w:sz w:val="28"/>
          <w:sz w:val="28"/>
          <w:szCs w:val="28"/>
          <w:rtl w:val="true"/>
          <w:lang w:bidi="fa-IR"/>
        </w:rPr>
        <w:t>دسترنج خودم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خوبی برای عبرت‌آموزی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به عنوان بصری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مرد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هستی و از من سئوال و تقاضا کردی به تو بگویم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لا یملک شیئا</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این را مطمئن باش که عبد مالک هیچ چیزی نیست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عبد او هستیم و دقت باید بکنیم که در ید قدرت حضرت 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کنیم همه ساعات ما ساعات توجه و ذکر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توفیق بدهد که در این روزهای باقیمانده از ماه مبارک رمضان اگر از بدی‌ها و غفلت رها نشدیم، خودمان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ما را اهل محاسبه و مراقبه قرار بده؛ خدایا روزی ما حلال، دوستان ما صالح و عاقبت همه ما را ختم به خیر بفرما؛ بارالها لذت عبادت، علم و تفکر به همه ما روزی فرما</w:t>
      </w:r>
      <w:r>
        <w:rPr>
          <w:rFonts w:eastAsia="IRNazanin" w:cs="IRNazanin"/>
          <w:color w:val="111111"/>
          <w:sz w:val="28"/>
          <w:szCs w:val="28"/>
          <w:rtl w:val="true"/>
          <w:lang w:bidi="fa-IR"/>
        </w:rPr>
        <w:t xml:space="preserve">. </w:t>
      </w:r>
      <w:bookmarkStart w:id="230" w:name="pg3658_38581"/>
    </w:p>
    <w:p>
      <w:pPr>
        <w:pStyle w:val="Heading2"/>
        <w:numPr>
          <w:ilvl w:val="1"/>
          <w:numId w:val="1"/>
        </w:numPr>
        <w:rPr/>
      </w:pPr>
      <w:bookmarkStart w:id="231" w:name="__RefHeading___Toc267857_2281741623"/>
      <w:bookmarkStart w:id="232" w:name="_Toc79"/>
      <w:bookmarkEnd w:id="230"/>
      <w:bookmarkEnd w:id="231"/>
      <w:r>
        <w:rPr>
          <w:rtl w:val="true"/>
        </w:rPr>
        <w:t>خورشید دوّم</w:t>
      </w:r>
      <w:bookmarkEnd w:id="2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خورشید دوّم</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نیمه ماه مبارک رمضان سالروز میلاد امام حسن مجتبی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به محضر آقا امام زمان علیه‌السلام و همه ارادتمندان و شیعیان آن بزرگوار تبریک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مجتبی در نیمه ماه مبارک رمضان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منوره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در طول سال سیره ائمه به ویژه سیره و زندگانی امام مجتبی علیه‌السلام بیشتر مورد بررسی و بیان قرار گیرد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امروز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فیه طاعة الخاشعین واشرح فیه صدری بانابة المخبتین بامانک یا امان الخائفین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جزء خاشعان واقعی است و شاید دعای امروز بی ارتباط با وجود مقدس حضرت و میلاد آن بزرگوار نباشد</w:t>
      </w:r>
      <w:r>
        <w:rPr>
          <w:rFonts w:eastAsia="IRNazanin" w:cs="IRNazanin"/>
          <w:color w:val="111111"/>
          <w:sz w:val="28"/>
          <w:szCs w:val="28"/>
          <w:rtl w:val="true"/>
          <w:lang w:bidi="fa-IR"/>
        </w:rPr>
        <w:t xml:space="preserve">. </w:t>
      </w:r>
      <w:bookmarkStart w:id="233" w:name="pg3658_38583"/>
    </w:p>
    <w:p>
      <w:pPr>
        <w:pStyle w:val="Heading2"/>
        <w:numPr>
          <w:ilvl w:val="1"/>
          <w:numId w:val="1"/>
        </w:numPr>
        <w:rPr/>
      </w:pPr>
      <w:bookmarkStart w:id="234" w:name="__RefHeading___Toc267859_2281741623"/>
      <w:bookmarkStart w:id="235" w:name="_Toc80"/>
      <w:bookmarkEnd w:id="233"/>
      <w:bookmarkEnd w:id="234"/>
      <w:r>
        <w:rPr>
          <w:rtl w:val="true"/>
        </w:rPr>
        <w:t>نصب امام</w:t>
      </w:r>
      <w:bookmarkEnd w:id="235"/>
    </w:p>
    <w:p>
      <w:pPr>
        <w:pStyle w:val="BookText"/>
        <w:rPr/>
      </w:pPr>
      <w:r>
        <w:rPr>
          <w:rFonts w:ascii="IRNazanin" w:hAnsi="IRNazanin" w:eastAsia="IRNazanin"/>
          <w:color w:val="111111"/>
          <w:sz w:val="28"/>
          <w:sz w:val="28"/>
          <w:szCs w:val="28"/>
          <w:rtl w:val="true"/>
          <w:lang w:bidi="fa-IR"/>
        </w:rPr>
        <w:t>به هر حال بعضی فکر می‌کنند اختلاف ما و اهل سنت در مسأله امامت آن است که ما می‌گوییم جانشین پیغمبر را پیغمبر باید تعیین کند و باید معصوم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اختلاف اینجاست که ما می‌گوییم جانشین پیامبر را باید خدا تعیین بکند و پیغمبر اعلام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تعیین، پیامبر نقش مبلغ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البته جانشین باید خصوصیات پیامبران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دارای علم، تقوا، عصمت، اخلاق و همه کمالات باشد تا جایی که سید مرتضی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از نظر کمال و جمال باید در حد اعلی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یک قاعده کلی داریم که دوازده جانشین پیامبر از این نظر با هم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خصوصیات امام اول را امام دوازدهم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امام اول دارد امام دوازدهم هم دارا است و لذا فرقی از این جهت بین ائمه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مقدمه نتیجه می‌گیریم که اگر درباره یکی از ائمه مطلبی کمتر شنیدیم یا کمتر مطلب نقل شد، به خاطر خصوصیات و شرایط عصر ائمّه و اطلاعاتی است که ما از تاریخ در اختیار داریم</w:t>
      </w:r>
      <w:r>
        <w:rPr>
          <w:rFonts w:eastAsia="IRNazanin" w:cs="IRNazanin"/>
          <w:color w:val="111111"/>
          <w:sz w:val="28"/>
          <w:szCs w:val="28"/>
          <w:rtl w:val="true"/>
          <w:lang w:bidi="fa-IR"/>
        </w:rPr>
        <w:t xml:space="preserve">. </w:t>
      </w:r>
      <w:bookmarkStart w:id="236" w:name="pg3658_38585"/>
    </w:p>
    <w:p>
      <w:pPr>
        <w:pStyle w:val="Heading2"/>
        <w:numPr>
          <w:ilvl w:val="1"/>
          <w:numId w:val="1"/>
        </w:numPr>
        <w:rPr/>
      </w:pPr>
      <w:bookmarkStart w:id="237" w:name="__RefHeading___Toc267861_2281741623"/>
      <w:bookmarkStart w:id="238" w:name="_Toc81"/>
      <w:bookmarkEnd w:id="236"/>
      <w:bookmarkEnd w:id="237"/>
      <w:r>
        <w:rPr>
          <w:rtl w:val="true"/>
        </w:rPr>
        <w:t>چهار دوره زندگانی امام مجتبی</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ولادت و کودکی حضرت تا رحلت پیامبر اکرم و شهادت مادر بزرگوارشان حضرت زهرا یک دوره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نسبتا طولانی که این دوره بسیار حساس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دورانی که از شهادت یا رحلت پیامبر و شهادت حضرت صدیقه علیهاالسلام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یازدهم تا شهادت 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هم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یازدهم 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نوجوانی و جوانی؛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سوم از آغاز امامت، رهبری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صلح با معاویه؛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چهارم از زمان صلح تا زمان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اول یعنی دوران ولادت و کودکی حضرت از درخشانترین دوره‌های حیات اسلام ومسلمین است و امام حسن و امام حسین علیهماالسلام از ابتدای کودکی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کنار شخصی چون پیامبر اکرم رشد کردند در خانه‌ای که در این خانه وحی نازل می‌شود یعنی محل رفت و آمد فرشتگان است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هم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بیت النبوة و موضع الرسالة و مختلف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الملائکة به معنای آن است که این خانه محل رفت و آمد ملائکه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عده‌ای می‌آمدند و عده‌ای می‌رفتند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آن بزرگوار حضرت علی علیه‌السلام ، مادر حضرتش فاطمه علیهاالسلام ، </w:t>
      </w:r>
    </w:p>
    <w:p>
      <w:pPr>
        <w:pStyle w:val="BookText"/>
        <w:rPr/>
      </w:pPr>
      <w:r>
        <w:rPr>
          <w:rFonts w:ascii="IRNazanin" w:hAnsi="IRNazanin" w:eastAsia="IRNazanin"/>
          <w:color w:val="111111"/>
          <w:sz w:val="28"/>
          <w:sz w:val="28"/>
          <w:szCs w:val="28"/>
          <w:rtl w:val="true"/>
          <w:lang w:bidi="fa-IR"/>
        </w:rPr>
        <w:t>جد او پیامبر اکرم صلی‌الله‌علیه‌و‌آله‌وسلم ، جده او حضرت خدیجه علیهاالسلام ، در سوره الرحمن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 بینهما برزخ لا یبغیان فبای آلاء ربکما تکذبان یخرج منهما اللؤلؤ و المرجان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برزخ همان مکتب پیامبر اکرم است دین، اخلاق و وجود پیامبر اکرم که موجب تعادل است اجازه تعدی به هیچ کس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 امام حسن و امام حسین علیهماالسلام هستند در یک همچو خانه و خاندانی فرزند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سکاندار همه برنامه‌ها هم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اسم، قربانی هم توسط پیامبر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با حضور پیامبر از حضرت پیشی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حتی خطبه و جملات صادره از امام علی چون نهج البلاغه همه مربوط به بعد از رحلت پیامبر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پیامبر زنده بود به خود اجازه نمی‌داد در محضر پیامبر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اسم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جبرئیل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نسبت علی به تو مانند نسبت هارون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اسم فرزندان هارون را انتخاب کنید شَبَر، شُبَیر که عربی آنها می‌شود حسن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انتخاب اسم دستور دادند برای حضرتش عقیقه و 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که خیلی درس‌آموز است اینکه طبق نقل تاریخ، پیامبر در این امور شخصا دخالت کرده و اقدام می‌کند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فرزندان دیگران هم حضرت چنین بی‌تکلّف عمل می‌کند</w:t>
      </w:r>
      <w:r>
        <w:rPr>
          <w:rFonts w:eastAsia="IRNazanin" w:cs="IRNazanin"/>
          <w:color w:val="111111"/>
          <w:sz w:val="28"/>
          <w:szCs w:val="28"/>
          <w:rtl w:val="true"/>
          <w:lang w:bidi="fa-IR"/>
        </w:rPr>
        <w:t xml:space="preserve">. </w:t>
      </w:r>
      <w:bookmarkStart w:id="239" w:name="pg3658_38589"/>
    </w:p>
    <w:p>
      <w:pPr>
        <w:pStyle w:val="Heading2"/>
        <w:numPr>
          <w:ilvl w:val="1"/>
          <w:numId w:val="1"/>
        </w:numPr>
        <w:rPr/>
      </w:pPr>
      <w:bookmarkStart w:id="240" w:name="__RefHeading___Toc267863_2281741623"/>
      <w:bookmarkStart w:id="241" w:name="_Toc82"/>
      <w:bookmarkEnd w:id="239"/>
      <w:bookmarkEnd w:id="240"/>
      <w:r>
        <w:rPr>
          <w:rtl w:val="true"/>
        </w:rPr>
        <w:t>پیامبر معلم انسانها</w:t>
      </w:r>
      <w:bookmarkEnd w:id="241"/>
    </w:p>
    <w:p>
      <w:pPr>
        <w:pStyle w:val="BookText"/>
        <w:rPr/>
      </w:pPr>
      <w:r>
        <w:rPr>
          <w:rFonts w:ascii="IRNazanin" w:hAnsi="IRNazanin" w:eastAsia="IRNazanin"/>
          <w:color w:val="111111"/>
          <w:sz w:val="28"/>
          <w:sz w:val="28"/>
          <w:szCs w:val="28"/>
          <w:rtl w:val="true"/>
          <w:lang w:bidi="fa-IR"/>
        </w:rPr>
        <w:t>نه تنها فرزندان خودشان را دوست داشتند بلکه فرزندان دیگران را هم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دارد که پیامبر نمازشان را سریع به پایان رساندند و این به علت گریه بچه‌ای بود که در مسجد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دارد نماز یا سجده حضرت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سجده طولانی شد؟ آیا وحی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یا حسین روی دوش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پیامبری که معلم ثانی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 و یعلمهم الکتاب و الحکمة</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معلم اول خود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برخورد می‌کند با فرزندان خود و دیگران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صلی‌الله‌علیه‌و‌آله‌وسلم به امام حسن و امام حسین علیهماالسلام محبت فراوان ابراز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این محبتها طبیعی بوده؛ چون پیامبر نوه‌های خود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پیامبر درباره فرزندان امام علی علیه‌السلام مطالبی را می‌گوید که معمولاً پدر بزرگها و پدرها این چنین محبت خود را ابراز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جمله‌ای حضرت درباره فاطمه زهرا علیهاالسلام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فاطمه پاره تن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آذاها فقد آذانی و مَن آذانی فقد آذی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می‌خواهد بگوید دخترم را دوست دارم آیا چنین سخن می‌گوید؟ پیامبر اذیت دخترش را اذیت خود و اذیت خود </w:t>
      </w:r>
    </w:p>
    <w:p>
      <w:pPr>
        <w:pStyle w:val="BookText"/>
        <w:rPr/>
      </w:pPr>
      <w:r>
        <w:rPr>
          <w:rFonts w:ascii="IRNazanin" w:hAnsi="IRNazanin" w:eastAsia="IRNazanin"/>
          <w:color w:val="111111"/>
          <w:sz w:val="28"/>
          <w:sz w:val="28"/>
          <w:szCs w:val="28"/>
          <w:rtl w:val="true"/>
          <w:lang w:bidi="fa-IR"/>
        </w:rPr>
        <w:t>را اذیت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بخاری از علمای اهل سنت از شخصی به نام ابی‌بکره نقل می‌کند</w:t>
      </w:r>
      <w:r>
        <w:rPr>
          <w:rStyle w:val="FootnoteAnchor"/>
          <w:rtl w:val="true"/>
        </w:rPr>
        <w:footnoteReference w:id="146"/>
      </w:r>
      <w:r>
        <w:rPr>
          <w:rFonts w:ascii="IRNazanin" w:hAnsi="IRNazanin" w:eastAsia="IRNazanin"/>
          <w:color w:val="111111"/>
          <w:sz w:val="28"/>
          <w:sz w:val="28"/>
          <w:szCs w:val="28"/>
          <w:rtl w:val="true"/>
          <w:lang w:bidi="fa-IR"/>
        </w:rPr>
        <w:t>رأیت النبی علی المنبر و الحسن بن علی معه و هو یقبل علی الناس مرةً و ینظر الیه مرةً و یقول ابنی هذا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زمینه‌ای بوده برای اعلام امامت امام حسن علیه‌السلام در جامعه در جمله‌ای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الحسن و الحسین فقد احبنی و من ابغضهما فقد ابغضنی</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شاید حضرت مردم را برای پذیرش محبت اهل بیت که در قرآن مزد و اجر رسالت قرارداده شده است آماده می‌کند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جزء بهترین شیعیان امام مجتبی علیه‌السلام قرار بده</w:t>
      </w:r>
      <w:r>
        <w:rPr>
          <w:rFonts w:eastAsia="IRNazanin" w:cs="IRNazanin"/>
          <w:color w:val="111111"/>
          <w:sz w:val="28"/>
          <w:szCs w:val="28"/>
          <w:rtl w:val="true"/>
          <w:lang w:bidi="fa-IR"/>
        </w:rPr>
        <w:t xml:space="preserve">. </w:t>
      </w:r>
      <w:bookmarkStart w:id="242" w:name="pg3658_38593"/>
    </w:p>
    <w:p>
      <w:pPr>
        <w:pStyle w:val="Heading2"/>
        <w:numPr>
          <w:ilvl w:val="1"/>
          <w:numId w:val="1"/>
        </w:numPr>
        <w:rPr/>
      </w:pPr>
      <w:bookmarkStart w:id="243" w:name="__RefHeading___Toc267865_2281741623"/>
      <w:bookmarkStart w:id="244" w:name="_Toc83"/>
      <w:bookmarkEnd w:id="242"/>
      <w:bookmarkEnd w:id="243"/>
      <w:r>
        <w:rPr>
          <w:rtl w:val="true"/>
        </w:rPr>
        <w:t>خانواده در قرآن</w:t>
      </w:r>
      <w:bookmarkEnd w:id="2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چند خانواده معرفی شده‌اند که این خانواده‌ها هر کدام ویژگی‌هایی دارند و به خاطر همین خصوصیات هم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خانواده هست که همه اعضای آن بهشتی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و شوهر امام علی و حضرت زهرا علیهاالسلام هستند و قرآن در سور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عنوان ابرار معرفی می‌کند و خدا برای ایشان نعمتهایی را در نظر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الابرار یشربون من کاس کان مزاجها کافورا</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شأن نزول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علیهماالسلام مریض شدند و امام علی و حضرت علیهماالسلام زهرا نذر کردند و سه روز روزه گرفتند و هنگام افطار هر سه روز غذای خود را به خاطر خدا به مسکین، یتیم و اسیر دادند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یطعمون الطعام علی حبه مسکینا و یتیما و اسیرا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حبه </w:t>
      </w:r>
    </w:p>
    <w:p>
      <w:pPr>
        <w:pStyle w:val="BookText"/>
        <w:rPr/>
      </w:pPr>
      <w:r>
        <w:rPr>
          <w:rFonts w:ascii="IRNazanin" w:hAnsi="IRNazanin" w:eastAsia="IRNazanin"/>
          <w:color w:val="111111"/>
          <w:sz w:val="28"/>
          <w:sz w:val="28"/>
          <w:szCs w:val="28"/>
          <w:rtl w:val="true"/>
          <w:lang w:bidi="fa-IR"/>
        </w:rPr>
        <w:t xml:space="preserve">بر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با توجه به اینکه میل داشتند و دوست می‌داشتند که غذا را خود بخورند، آن‌را دادند به نیازمندان که، در این صورت بر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معنای اول خیلی مهم است برای خدا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و یتیم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سوم خیلی مهم است که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در جامعه آنروز از مسلمانان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این اسیر جزء کافران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نیز از در خانه امام علی صلی‌الله‌علیه‌و‌آله‌وسلم دست خالی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این وفا کنندگان به نذر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نطعمکم لوجه اللّه لا نرید منکم جزاءً و لا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شکر عملی را که نمی‌خواهیم هیچ بلکه قدردانی و تشکر زبانی و لسانی هم نمی‌خواهیم اراده همچنین چیزی را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انسانهایی بهشت را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جزاؤهم بما صبروا جنةً و حریرا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بهشت هم بهترین لباس که پوشش ویژه‌ای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بطائنها من 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آستر آن از بهترین جنسهاست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نذر، خدا ترسی و توجه به قیامت و برای خدا اقدام کردن و غذا را به خاطر خدا به فقیر و یتیم و مسکین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شخص نیازمند را دست خالی برنگردانید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با کمترین مبلغ هم که شده او را یاری کنید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وقتی صدقه می‌دادند دست خود را می‌بوسید می‌فرمود مسکین و فقیر نماینده خداست</w:t>
      </w:r>
      <w:r>
        <w:rPr>
          <w:rFonts w:eastAsia="IRNazanin" w:cs="IRNazanin"/>
          <w:color w:val="111111"/>
          <w:sz w:val="28"/>
          <w:szCs w:val="28"/>
          <w:rtl w:val="true"/>
          <w:lang w:bidi="fa-IR"/>
        </w:rPr>
        <w:t xml:space="preserve">. </w:t>
      </w:r>
      <w:bookmarkStart w:id="245" w:name="pg3658_38597"/>
    </w:p>
    <w:p>
      <w:pPr>
        <w:pStyle w:val="Heading2"/>
        <w:numPr>
          <w:ilvl w:val="1"/>
          <w:numId w:val="1"/>
        </w:numPr>
        <w:rPr/>
      </w:pPr>
      <w:bookmarkStart w:id="246" w:name="__RefHeading___Toc267867_2281741623"/>
      <w:bookmarkStart w:id="247" w:name="_Toc84"/>
      <w:bookmarkEnd w:id="245"/>
      <w:bookmarkEnd w:id="246"/>
      <w:r>
        <w:rPr>
          <w:rtl w:val="true"/>
        </w:rPr>
        <w:t>ایمان آسیه</w:t>
      </w:r>
      <w:bookmarkEnd w:id="247"/>
    </w:p>
    <w:p>
      <w:pPr>
        <w:pStyle w:val="BookText"/>
        <w:rPr/>
      </w:pPr>
      <w:r>
        <w:rPr>
          <w:rFonts w:ascii="IRNazanin" w:hAnsi="IRNazanin" w:eastAsia="IRNazanin"/>
          <w:color w:val="111111"/>
          <w:sz w:val="28"/>
          <w:sz w:val="28"/>
          <w:szCs w:val="28"/>
          <w:rtl w:val="true"/>
          <w:lang w:bidi="fa-IR"/>
        </w:rPr>
        <w:t>خانواده دوم خصوصیات خانواده اول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خانواده زن اهل بهشت است، ولی شوهر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تحریم داستان فرعون و همسرش حضرت آسیه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انسان با کسی زندگی کند که اهل جهنم بوده باشد، کما اینکه رفقای انسان هم ممکن است چنین وضعی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لو تکاشفتم ما تدافنتم اگر بدانید؛ همدیگر را بشناسید همدیگر را حتی دفن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ستار العیوب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صفتی است که گفته‌اند انسان باید این صفت را از خدا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خانواده، زن گوهر ایمان خود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خود با حجت خدا را ترک نمی‌کند و می‌شود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فرعون بوده است که در زمین حتی ادعای خدایی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او یک شوهر معمولی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مقابل حضرت موسی گفت من هم مثل خدای تو زنده کرده ومی میرانم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اُحی و اُمیت</w:t>
      </w:r>
      <w:r>
        <w:rPr>
          <w:rFonts w:eastAsia="IRNazanin" w:cs="IRNazanin"/>
          <w:color w:val="111111"/>
          <w:sz w:val="28"/>
          <w:szCs w:val="28"/>
          <w:rtl w:val="true"/>
          <w:lang w:bidi="fa-IR"/>
        </w:rPr>
        <w:t>».</w:t>
      </w:r>
    </w:p>
    <w:p>
      <w:pPr>
        <w:pStyle w:val="Heading2"/>
        <w:numPr>
          <w:ilvl w:val="1"/>
          <w:numId w:val="1"/>
        </w:numPr>
        <w:rPr/>
      </w:pPr>
      <w:bookmarkStart w:id="248" w:name="__RefHeading___Toc267869_2281741623"/>
      <w:bookmarkStart w:id="249" w:name="_Toc85"/>
      <w:bookmarkEnd w:id="248"/>
      <w:r>
        <w:rPr>
          <w:rtl w:val="true"/>
        </w:rPr>
        <w:t>غرور فرعون</w:t>
      </w:r>
      <w:bookmarkEnd w:id="24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شما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سحره و جادوگران فرعون می‌گفت شما چرا </w:t>
      </w:r>
    </w:p>
    <w:p>
      <w:pPr>
        <w:pStyle w:val="BookText"/>
        <w:rPr/>
      </w:pPr>
      <w:r>
        <w:rPr>
          <w:rFonts w:ascii="IRNazanin" w:hAnsi="IRNazanin" w:eastAsia="IRNazanin"/>
          <w:color w:val="111111"/>
          <w:sz w:val="28"/>
          <w:sz w:val="28"/>
          <w:szCs w:val="28"/>
          <w:rtl w:val="true"/>
          <w:lang w:bidi="fa-IR"/>
        </w:rPr>
        <w:t>بدون اجازه من ایمان آوردید؟ یقین پیدا کردید که کار موسی معجزه و او پیامبر خداست؟ آنچنان غرور داشت که فکر می‌کرد دلهای مردم هم در اختیار او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او آسیه در کنار او ایمان خودش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معنایش این است که ما بهانه‌ای برای معاصی و گناهان خودمان نداریم که بگوییم در جامعه بدحجابی هست، پس دختر من هم می‌تواند بدحجاب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خدای ناکرده معاصی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بهانه اینکه دیگران ممکن است اهل ربا باشند، پس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امثال حضرت آسیه حجت هست از طرف خدا بر 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ضرب المثل و مثل اعلی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للذین آمنوا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برای زنان ومردان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گوهر ایمان خودمان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نسبت به مواظبت از دین و ایمان خود و اطرافیان به ویژه خانواده‌ها تأکید کردند به ویژه به مسئولین این مطالب را فرمودند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قبال دین، اخلاق و ایمان خانواده مسئولیت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فردای قیامت به ما گفته خواهد شد کسی در خانه طاغوت دینش را حفظ کرد، چطور شما در کشور اسلامی و شیعه، کشوری که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شهید برای دفاع از قرآن و دین داد دینتان را حفظ نکردید؟ </w:t>
      </w:r>
      <w:bookmarkStart w:id="250" w:name="pg3658_38600"/>
    </w:p>
    <w:p>
      <w:pPr>
        <w:pStyle w:val="Heading2"/>
        <w:numPr>
          <w:ilvl w:val="1"/>
          <w:numId w:val="1"/>
        </w:numPr>
        <w:rPr/>
      </w:pPr>
      <w:bookmarkStart w:id="251" w:name="__RefHeading___Toc267871_2281741623"/>
      <w:bookmarkStart w:id="252" w:name="_Toc86"/>
      <w:bookmarkEnd w:id="250"/>
      <w:bookmarkEnd w:id="251"/>
      <w:r>
        <w:rPr>
          <w:rtl w:val="true"/>
        </w:rPr>
        <w:t>آسیه الگوی دینداری</w:t>
      </w:r>
      <w:bookmarkEnd w:id="252"/>
    </w:p>
    <w:p>
      <w:pPr>
        <w:pStyle w:val="BookText"/>
        <w:rPr/>
      </w:pPr>
      <w:r>
        <w:rPr>
          <w:rFonts w:ascii="IRNazanin" w:hAnsi="IRNazanin" w:eastAsia="IRNazanin"/>
          <w:color w:val="111111"/>
          <w:sz w:val="28"/>
          <w:sz w:val="28"/>
          <w:szCs w:val="28"/>
          <w:rtl w:val="true"/>
          <w:lang w:bidi="fa-IR"/>
        </w:rPr>
        <w:t>ضرب اللّه مثلاً للذین آمنوا این شامل زن‌ها و مردها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آسیه الگوی دینداری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چنین با خدا مناجات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ابن لی عندک بیتا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می‌دارد خدایا درست است که دنیای من در کنار فرعون جهنم است ولی تو نزد خودت برای من خانه‌ای در بهشت بنا نما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داشتن همنشین بد، رفیق بد و همسایه بد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سمات دارد که خدایا من از همسایه بد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آسیه در دنیا همنشین خوبی نداشت، ولی ایمان و عقیده خود را به بهترین وجه حفظ کرد و شد مثل دینداری و بندگی و نامش در قرآن جاودانه شد</w:t>
      </w:r>
      <w:r>
        <w:rPr>
          <w:rFonts w:eastAsia="IRNazanin" w:cs="IRNazanin"/>
          <w:color w:val="111111"/>
          <w:sz w:val="28"/>
          <w:szCs w:val="28"/>
          <w:rtl w:val="true"/>
          <w:lang w:bidi="fa-IR"/>
        </w:rPr>
        <w:t xml:space="preserve">. </w:t>
      </w:r>
      <w:bookmarkStart w:id="253" w:name="pg3658_38602"/>
    </w:p>
    <w:p>
      <w:pPr>
        <w:pStyle w:val="Heading2"/>
        <w:numPr>
          <w:ilvl w:val="1"/>
          <w:numId w:val="1"/>
        </w:numPr>
        <w:rPr/>
      </w:pPr>
      <w:bookmarkStart w:id="254" w:name="__RefHeading___Toc267873_2281741623"/>
      <w:bookmarkStart w:id="255" w:name="_Toc87"/>
      <w:bookmarkEnd w:id="253"/>
      <w:bookmarkEnd w:id="254"/>
      <w:r>
        <w:rPr>
          <w:rtl w:val="true"/>
        </w:rPr>
        <w:t>تاج بندگی</w:t>
      </w:r>
      <w:bookmarkEnd w:id="2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اسری بعبده لیلاً من المسجد الحرام الی المسجد الاقصی الذی بارکنا حوله</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پاک و منزّه است خدایی که در مبارک شبی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اقصایی که پیرامونش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قدوم خاصان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ساخت، سیر داد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امام علی علیه‌السلام را به ساحت مقدس امام عصر علیه‌السلام وهمه شیعیان بویژه شما عزیزان تسلیت عرض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شخصیت هایی که می‌شناسیم در تاریخ نمی‌توانیم برای امیر المؤمنین علیه‌السلام یک نظیر و نمونه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البیت ادری بما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مقام عصمت از علم امام خبر ندارد نمی‌تواند درباره امیر المؤمنین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نظرم آمد که این بحث مطرح شود که اقا امیر المؤمنین خود را چگونه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خداوندِ عالم پیامبر را معرفی کرده </w:t>
      </w:r>
    </w:p>
    <w:p>
      <w:pPr>
        <w:pStyle w:val="BookText"/>
        <w:rPr/>
      </w:pPr>
      <w:r>
        <w:rPr>
          <w:rFonts w:ascii="IRNazanin" w:hAnsi="IRNazanin" w:eastAsia="IRNazanin"/>
          <w:color w:val="111111"/>
          <w:sz w:val="28"/>
          <w:sz w:val="28"/>
          <w:szCs w:val="28"/>
          <w:rtl w:val="true"/>
          <w:lang w:bidi="fa-IR"/>
        </w:rPr>
        <w:t xml:space="preserve">است با اسمها و صفات گوناگون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 و نذیر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داعیا الی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علیکم بالمومنین رؤوف رحیم</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پیامبر به هدایت شما خیلی راغب و حریص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شما رؤوف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علیه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شما را به زحمت بیندازد برای پیامبر موجب ناراحتی را فراهم می‌کند، چون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ببیند کسی در مشکلات زندگی گرفتار است،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برخی از خصوصیات و صفات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برجسته‌ترین صفات پیغمبر کدام است؟ در قران کریم برجسته‌ترین صفت پیامبر آن است که در سوره اسرا و فرقان آمده، سوره اسرا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سبحان الذی اسری بعبده لیلا من المسجد الحرام الی المسجد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اشاره دارد به معراج پیامبر اکرم، ولی نمی‌گوید اَسری برسوله، اسری بنبیه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 بنده خود را بردیم و سیر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برجسته‌ترین صفت پیامبر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فرقان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نَزَّل الفرقان علی عبده لیکون للعالمین نذیرا</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آنچه موجب نزول قران بر نَبی مکرم اسلام شد، همان بندگی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چون بنده خدا و عبد خداست، قرآن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مسوولیتِ پیامبری به شخصی واگذار شد که عبد </w:t>
      </w:r>
      <w:bookmarkStart w:id="256" w:name="pg3658_38606"/>
    </w:p>
    <w:p>
      <w:pPr>
        <w:pStyle w:val="BookText"/>
        <w:rPr/>
      </w:pPr>
      <w:bookmarkEnd w:id="256"/>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قران کریم درباره پیامبران دیگر هم چنین می‌بینیم وقتی خدا مسؤولیتی را به ایشان واگذار می‌کند آنها را با عنوان بندگی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جالب و خواندنی و عبرت‌آموز حضرت مریم و حضرت عیسی علیهماالسلام این نکته بسیار برجسته و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وارد شهر شد با کودکی که در گهواره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شد، حضرت به کودک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پاسخ را از او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نکلم من کان فی المهد صبیا</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حضرت عیسی به قدرت الهی سخن گفتن را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انی عبد اللّه اتانی الکتاب و جعلنی نبیا وجعلنی 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عیسی بن مریم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اعطای این مقام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 روز در نماز در تشهد چنین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 شریک له 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ماموریم در تمام نمازها ابتدا شهادت به وحدانیت خدا، سپس شهادت به بندگی پیامبر و رسالت او بدهیم، بندگی پیامبر بر رسالت حضرت در این شهادت مقدم است</w:t>
      </w:r>
      <w:r>
        <w:rPr>
          <w:rFonts w:eastAsia="IRNazanin" w:cs="IRNazanin"/>
          <w:color w:val="111111"/>
          <w:sz w:val="28"/>
          <w:szCs w:val="28"/>
          <w:rtl w:val="true"/>
          <w:lang w:bidi="fa-IR"/>
        </w:rPr>
        <w:t>.</w:t>
      </w:r>
    </w:p>
    <w:p>
      <w:pPr>
        <w:pStyle w:val="Heading2"/>
        <w:numPr>
          <w:ilvl w:val="1"/>
          <w:numId w:val="1"/>
        </w:numPr>
        <w:rPr/>
      </w:pPr>
      <w:bookmarkStart w:id="257" w:name="__RefHeading___Toc267875_2281741623"/>
      <w:bookmarkStart w:id="258" w:name="_Toc88"/>
      <w:bookmarkEnd w:id="257"/>
      <w:r>
        <w:rPr>
          <w:rtl w:val="true"/>
        </w:rPr>
        <w:t>بزرگترین افتخار</w:t>
      </w:r>
      <w:bookmarkEnd w:id="25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بعد از این مقدمه ببینیم امام علی علیه‌السلام خودش را چگونه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یک‌جا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کفی بی عزا ان اکون </w:t>
      </w:r>
      <w:bookmarkStart w:id="259" w:name="pg3658_38608"/>
    </w:p>
    <w:p>
      <w:pPr>
        <w:pStyle w:val="BookText"/>
        <w:rPr/>
      </w:pPr>
      <w:bookmarkEnd w:id="259"/>
      <w:r>
        <w:rPr>
          <w:rFonts w:ascii="IRNazanin" w:hAnsi="IRNazanin" w:eastAsia="IRNazanin"/>
          <w:color w:val="111111"/>
          <w:sz w:val="28"/>
          <w:sz w:val="28"/>
          <w:szCs w:val="28"/>
          <w:rtl w:val="true"/>
          <w:lang w:bidi="fa-IR"/>
        </w:rPr>
        <w:t>لک عبدا و کفی بی فخرا ان تکون لی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عزت برای من کافی است که بنده تو باشم، و این افتخار برای من بس است که تو خدای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حتی در دوران قدرت و حکومت امام علی علیه‌السلام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جاهای فراوانی وجود دارد که حضرت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خودش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قدرت و حکومت، وقتی مالک را به استانداری مصر منصوب می‌کند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طولانی‌ترین نامه حضرت هست، به عنوان منشور حکومتی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عبد اللّه علی بن ابی طالب این بزرگترین افتخار است که علی علیه‌السلام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برای مردم مصر می‌فرستد همزمان با فرستادن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بنده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میدان جنگ جزء بندگی چیز دیگری را ما شاهد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جنگ خندق را بارها شنیده‌ایم که چگونه حضرت تسلیم امر الهی بوده و بندگی خدا را به ما و تاریخ بشریت نشان می‌دهد</w:t>
      </w:r>
      <w:r>
        <w:rPr>
          <w:rFonts w:eastAsia="IRNazanin" w:cs="IRNazanin"/>
          <w:color w:val="111111"/>
          <w:sz w:val="28"/>
          <w:szCs w:val="28"/>
          <w:rtl w:val="true"/>
          <w:lang w:bidi="fa-IR"/>
        </w:rPr>
        <w:t>.</w:t>
      </w:r>
    </w:p>
    <w:p>
      <w:pPr>
        <w:pStyle w:val="Heading2"/>
        <w:numPr>
          <w:ilvl w:val="1"/>
          <w:numId w:val="1"/>
        </w:numPr>
        <w:rPr/>
      </w:pPr>
      <w:bookmarkStart w:id="260" w:name="__RefHeading___Toc267877_2281741623"/>
      <w:bookmarkStart w:id="261" w:name="_Toc89"/>
      <w:bookmarkEnd w:id="260"/>
      <w:r>
        <w:rPr>
          <w:rtl w:val="true"/>
        </w:rPr>
        <w:t>حماسه اخلاص</w:t>
      </w:r>
      <w:bookmarkEnd w:id="26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با آن قدرت و هیمنه در سن جوانی این حماسه اخلاص را به نام خود ثبت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الخندق افضل من عبادة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وقتی خواهر عمرو بن عبدود شنید </w:t>
      </w:r>
      <w:bookmarkStart w:id="262" w:name="pg3658_38610"/>
    </w:p>
    <w:p>
      <w:pPr>
        <w:pStyle w:val="BookText"/>
        <w:rPr/>
      </w:pPr>
      <w:bookmarkEnd w:id="262"/>
      <w:r>
        <w:rPr>
          <w:rFonts w:ascii="IRNazanin" w:hAnsi="IRNazanin" w:eastAsia="IRNazanin"/>
          <w:color w:val="111111"/>
          <w:sz w:val="28"/>
          <w:sz w:val="28"/>
          <w:szCs w:val="28"/>
          <w:rtl w:val="true"/>
          <w:lang w:bidi="fa-IR"/>
        </w:rPr>
        <w:t>برادرش در کارزار با امام علی علیه‌السلام کشته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نیستیم؛ چون برادرم به دست یک جوانمرد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وقتی امام علی علیه‌السلام در مقابل عمرو قرار گرفت پیامبر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اسلام در برابر تمام کفر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عمرو شکست خود را قطعی دید توهین کرد و آب دهان خود را به طرف امیر المؤمنین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پس از لحظاتی او را به درک واصل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سوال می‌شود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این کار خالصاً برای خدا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اخلاص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نمی‌خواهد برای فرونشاندن خشم خود اقدامی بکند</w:t>
      </w:r>
      <w:r>
        <w:rPr>
          <w:rFonts w:eastAsia="IRNazanin" w:cs="IRNazanin"/>
          <w:color w:val="111111"/>
          <w:sz w:val="28"/>
          <w:szCs w:val="28"/>
          <w:rtl w:val="true"/>
          <w:lang w:bidi="fa-IR"/>
        </w:rPr>
        <w:t>.</w:t>
      </w:r>
    </w:p>
    <w:p>
      <w:pPr>
        <w:pStyle w:val="Heading2"/>
        <w:numPr>
          <w:ilvl w:val="1"/>
          <w:numId w:val="1"/>
        </w:numPr>
        <w:rPr/>
      </w:pPr>
      <w:bookmarkStart w:id="263" w:name="__RefHeading___Toc267879_2281741623"/>
      <w:bookmarkStart w:id="264" w:name="_Toc90"/>
      <w:bookmarkEnd w:id="263"/>
      <w:r>
        <w:rPr>
          <w:rtl w:val="true"/>
        </w:rPr>
        <w:t>سلام بر خوبان</w:t>
      </w:r>
      <w:bookmarkEnd w:id="264"/>
    </w:p>
    <w:p>
      <w:pPr>
        <w:pStyle w:val="BookText"/>
        <w:rPr/>
      </w:pPr>
      <w:r>
        <w:rPr>
          <w:rFonts w:ascii="IRNazanin" w:hAnsi="IRNazanin" w:eastAsia="IRNazanin"/>
          <w:color w:val="111111"/>
          <w:sz w:val="28"/>
          <w:sz w:val="28"/>
          <w:szCs w:val="28"/>
          <w:rtl w:val="true"/>
          <w:lang w:bidi="fa-IR"/>
        </w:rPr>
        <w:t xml:space="preserve">در قرآن، خدا پیامبران خود را می‌ستاید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علت این سلام چیست؟ در آیات دیگر پاسخ را در می‌یابیم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خاطر بندگی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موسی و هارون</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من عبادنا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سراسر نهج البلاغه این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در تمام دوران رسالت در همه‌ی جبهه‌ها و عرصه‌ها پیشقدم است امام علی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ایمان به </w:t>
      </w:r>
      <w:bookmarkStart w:id="265" w:name="pg3658_38612"/>
    </w:p>
    <w:p>
      <w:pPr>
        <w:pStyle w:val="BookText"/>
        <w:rPr/>
      </w:pPr>
      <w:bookmarkEnd w:id="265"/>
      <w:r>
        <w:rPr>
          <w:rFonts w:ascii="IRNazanin" w:hAnsi="IRNazanin" w:eastAsia="IRNazanin"/>
          <w:color w:val="111111"/>
          <w:sz w:val="28"/>
          <w:sz w:val="28"/>
          <w:szCs w:val="28"/>
          <w:rtl w:val="true"/>
          <w:lang w:bidi="fa-IR"/>
        </w:rPr>
        <w:t>خدا و پیامبر را ابراز می‌دارد و اعلام وفاداری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اقامه نماز، اولین مرد مسلمان که همراه پیامبر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حضرت با برخی عوامل دخیل در بیت المال در یمن نمونه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انسان خداخواهی و خدا محوری را در جای جای زندگی حضرت ببیند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درباره امام علی علیه‌السلام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دیگران نتوانستند حضرت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طلحه و زبیر چرا از حضرت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آن، این بود که حضرت آنچه می‌خواست بندگی خدا بود</w:t>
      </w:r>
      <w:r>
        <w:rPr>
          <w:rFonts w:eastAsia="IRNazanin" w:cs="IRNazanin"/>
          <w:color w:val="111111"/>
          <w:sz w:val="28"/>
          <w:szCs w:val="28"/>
          <w:rtl w:val="true"/>
          <w:lang w:bidi="fa-IR"/>
        </w:rPr>
        <w:t>.</w:t>
      </w:r>
    </w:p>
    <w:p>
      <w:pPr>
        <w:pStyle w:val="Heading2"/>
        <w:numPr>
          <w:ilvl w:val="1"/>
          <w:numId w:val="1"/>
        </w:numPr>
        <w:rPr/>
      </w:pPr>
      <w:bookmarkStart w:id="266" w:name="__RefHeading___Toc267881_2281741623"/>
      <w:bookmarkStart w:id="267" w:name="_Toc91"/>
      <w:bookmarkEnd w:id="266"/>
      <w:r>
        <w:rPr>
          <w:rtl w:val="true"/>
        </w:rPr>
        <w:t>خانه زاد خدا</w:t>
      </w:r>
      <w:bookmarkEnd w:id="267"/>
    </w:p>
    <w:p>
      <w:pPr>
        <w:pStyle w:val="BookText"/>
        <w:rPr/>
      </w:pPr>
      <w:r>
        <w:rPr>
          <w:rFonts w:ascii="IRNazanin" w:hAnsi="IRNazanin" w:eastAsia="IRNazanin"/>
          <w:color w:val="111111"/>
          <w:sz w:val="28"/>
          <w:sz w:val="28"/>
          <w:szCs w:val="28"/>
          <w:rtl w:val="true"/>
          <w:lang w:bidi="fa-IR"/>
        </w:rPr>
        <w:t>امام علی در همه میدان‌ها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در خانه کعبه، شهادت در خانه خدا، مسجد کوفه، وقتی حضرت مریم می‌خواهد عیسی مسیح صلی‌الله‌علیه‌و‌آله‌وسلم را به دنیا بیاورد به او فرمان داده می‌شود که از بیت المقدس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جا عبادتگاه است نه زایشگاه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فاطمه بنت اسد با نوزادی که به دنیا می‌آورد سه روز میهمان خانه خدا می‌شود، اینکه حضرت در مسجد کوفه بعد از ضربت خوردن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به گونه‌ای بین کعبه و کوفه پیوند برقرار می‌شود حضرت با قسم اعلام می‌دارد که این شهادت مایه رستگاری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این مقام و عظمت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مجتبی علیه‌السلام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دفن </w:t>
      </w:r>
    </w:p>
    <w:p>
      <w:pPr>
        <w:pStyle w:val="BookText"/>
        <w:rPr/>
      </w:pPr>
      <w:r>
        <w:rPr>
          <w:rFonts w:ascii="IRNazanin" w:hAnsi="IRNazanin" w:eastAsia="IRNazanin"/>
          <w:color w:val="111111"/>
          <w:sz w:val="28"/>
          <w:sz w:val="28"/>
          <w:szCs w:val="28"/>
          <w:rtl w:val="true"/>
          <w:lang w:bidi="fa-IR"/>
        </w:rPr>
        <w:t>بدن مطهر پدر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امشب به خاک سپردیم که مثل و مانندی برای او وجود ندارد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اگر ما در سوگ می‌نشینیم، به خاطر این است که بشریت را از برکات وجود حضرت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در همه دورآنهامتعلق به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انسانها و بشریت به آسمان و زمین، آفتاب و ماه سیادت و آقایی دارند</w:t>
      </w:r>
      <w:r>
        <w:rPr>
          <w:rFonts w:eastAsia="IRNazanin" w:cs="IRNazanin"/>
          <w:color w:val="111111"/>
          <w:sz w:val="28"/>
          <w:szCs w:val="28"/>
          <w:rtl w:val="true"/>
          <w:lang w:bidi="fa-IR"/>
        </w:rPr>
        <w:t xml:space="preserve">. </w:t>
      </w:r>
      <w:bookmarkStart w:id="268" w:name="pg3658_38616"/>
    </w:p>
    <w:p>
      <w:pPr>
        <w:pStyle w:val="Heading2"/>
        <w:numPr>
          <w:ilvl w:val="1"/>
          <w:numId w:val="1"/>
        </w:numPr>
        <w:rPr/>
      </w:pPr>
      <w:bookmarkStart w:id="269" w:name="__RefHeading___Toc267883_2281741623"/>
      <w:bookmarkStart w:id="270" w:name="_Toc92"/>
      <w:bookmarkEnd w:id="268"/>
      <w:bookmarkEnd w:id="269"/>
      <w:r>
        <w:rPr>
          <w:rtl w:val="true"/>
        </w:rPr>
        <w:t>برخی معانی قدر</w:t>
      </w:r>
      <w:bookmarkEnd w:id="2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به معنای اندازه‌گیری، تقدیر و حدود نگه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یقدر فیها ما یکون فی السنة من خیر او شر او مضرة او رزق او اجل و لذلک سمیت لیلة القدر</w:t>
      </w:r>
      <w:r>
        <w:rPr>
          <w:rStyle w:val="FootnoteAnchor"/>
          <w:rtl w:val="true"/>
        </w:rPr>
        <w:footnoteReference w:id="157"/>
      </w:r>
      <w:r>
        <w:rPr>
          <w:rFonts w:ascii="IRNazanin" w:hAnsi="IRNazanin" w:eastAsia="IRNazanin"/>
          <w:color w:val="111111"/>
          <w:sz w:val="28"/>
          <w:sz w:val="28"/>
          <w:szCs w:val="28"/>
          <w:rtl w:val="true"/>
          <w:lang w:bidi="fa-IR"/>
        </w:rPr>
        <w:t>مقدرات انسان برای یکسال در این شب مقدر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و شب تقدیر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به معنای ضیق، تنگی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نام این است که گنجایش زمین به خاطر حضور ملائکه کم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والروح</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دائما فرشتگان فرود می‌آیند به همراه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روح آیا جبرائیل امین است یا فرشته دیگری، بحثی است مستقل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در هر لحظه تحت نظر فرشتگان و مأموران قرار داریم </w:t>
      </w:r>
      <w:bookmarkStart w:id="271" w:name="pg3658_38618"/>
    </w:p>
    <w:p>
      <w:pPr>
        <w:pStyle w:val="BookText"/>
        <w:rPr/>
      </w:pPr>
      <w:bookmarkEnd w:id="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مایلفظ من قول الا لدیه رقیب عتید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به معنای ارزش، ارج، منزلت، لاَِنَّ من لم یکن ذا قدر اذا احیاها صار ذا قدر کسی که دارای مقام و منزلت نبود، وقتی شب قدر را احیا بدارد صاحب منزلت، ارزش و 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معنایی که به آن اشار کردیم هر سه معنا هم درست است طبق بیان قران کریم در سوره دخان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امر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می‌شود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والروح بیان کننده همان معنای دوّم است که به خاطر فرود آمدن فرشتگان زمین ضیق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از جمله مناسبتهایی است که هر سال هم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مناسبتهایی را در طول تاریخ داریم که یکبار بیشتر نبوده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مبعث، غدیر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مراسمی که امروز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برگزار می‌شود، به عنوان بزرگداشت و سالگرد آن واقعه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مانند عید قربان است که هر سال تکرار می‌شود</w:t>
      </w:r>
      <w:r>
        <w:rPr>
          <w:rFonts w:eastAsia="IRNazanin" w:cs="IRNazanin"/>
          <w:color w:val="111111"/>
          <w:sz w:val="28"/>
          <w:szCs w:val="28"/>
          <w:rtl w:val="true"/>
          <w:lang w:bidi="fa-IR"/>
        </w:rPr>
        <w:t>.</w:t>
      </w:r>
    </w:p>
    <w:p>
      <w:pPr>
        <w:pStyle w:val="Heading2"/>
        <w:numPr>
          <w:ilvl w:val="1"/>
          <w:numId w:val="1"/>
        </w:numPr>
        <w:rPr/>
      </w:pPr>
      <w:bookmarkStart w:id="272" w:name="__RefHeading___Toc267885_2281741623"/>
      <w:bookmarkStart w:id="273" w:name="_Toc93"/>
      <w:bookmarkEnd w:id="272"/>
      <w:r>
        <w:rPr>
          <w:rtl w:val="true"/>
        </w:rPr>
        <w:t>شب قدر در احادیث قدسی</w:t>
      </w:r>
      <w:bookmarkEnd w:id="27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احادیثی داریم با عنوان احادیث قدسی که به عنوان وحی نیست، تفاوت دارد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قرآن نمی‌شود در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نورانی دارای معارف بلندی است و از سوی </w:t>
      </w:r>
    </w:p>
    <w:p>
      <w:pPr>
        <w:pStyle w:val="BookText"/>
        <w:rPr/>
      </w:pPr>
      <w:r>
        <w:rPr>
          <w:rFonts w:ascii="IRNazanin" w:hAnsi="IRNazanin" w:eastAsia="IRNazanin"/>
          <w:color w:val="111111"/>
          <w:sz w:val="28"/>
          <w:sz w:val="28"/>
          <w:szCs w:val="28"/>
          <w:rtl w:val="true"/>
          <w:lang w:bidi="fa-IR"/>
        </w:rPr>
        <w:t>پیامبر اکرم و ائمه معصومین علیهم‌السلام در خیلی از جاها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علی می‌فرماید که خدا به حضرت موسی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بن طاووس نقل کرده از قول پیامبر اکرم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ارید قربک قال قربی لِمَن استیقظ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اریدُ رحمتک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لِمَن رَحِمَ المساکینَ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اریدُ الجوازَ عَلی الصِّراط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لمن تصَدّقَ بِصَدَقَةٍ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اریدُ من اشجار الجَنَّةِ وثِمارها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لِمن سَبَّحَ تسبیحَةً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اریدُ النَّجاةَ من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لِمَن استغفر فی لیلة القدر</w:t>
      </w:r>
      <w:r>
        <w:rPr>
          <w:rFonts w:eastAsia="IRNazanin" w:cs="IRNazanin"/>
          <w:color w:val="111111"/>
          <w:sz w:val="28"/>
          <w:szCs w:val="28"/>
          <w:rtl w:val="true"/>
          <w:lang w:bidi="fa-IR"/>
        </w:rPr>
        <w:t>.</w:t>
      </w:r>
      <w:r>
        <w:rPr>
          <w:rStyle w:val="FootnoteAnchor"/>
          <w:rtl w:val="true"/>
        </w:rPr>
        <w:footnoteReference w:id="16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می‌خواهم به درگاه تو 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تقرّب به درگاه من برای کسی است که در شب قدر بیدار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خواهان رحمت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من برای کسانی است که در شب قدر به نیازمندان رحم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می‌خواهم به آسانی از صراط عبور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عبور از صراط برای کسی است که در شب قدر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درختان و میوه‌های بهشتی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برای کسی است که در شب قدر تسبیح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می‌خواهم از عذاب نجات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از عذاب برای کسی است که در شب قدر طلب مغفرت کند</w:t>
      </w:r>
      <w:r>
        <w:rPr>
          <w:rFonts w:eastAsia="IRNazanin" w:cs="IRNazanin"/>
          <w:color w:val="111111"/>
          <w:sz w:val="28"/>
          <w:szCs w:val="28"/>
          <w:rtl w:val="true"/>
          <w:lang w:bidi="fa-IR"/>
        </w:rPr>
        <w:t xml:space="preserve">.» </w:t>
      </w:r>
      <w:bookmarkStart w:id="274" w:name="pg3658_38622"/>
    </w:p>
    <w:p>
      <w:pPr>
        <w:pStyle w:val="BookText"/>
        <w:rPr/>
      </w:pPr>
      <w:bookmarkEnd w:id="274"/>
      <w:r>
        <w:rPr>
          <w:rFonts w:ascii="Amiri" w:hAnsi="Amiri" w:eastAsia="Amiri" w:cs="Amiri"/>
          <w:color w:val="111111"/>
          <w:sz w:val="28"/>
          <w:sz w:val="28"/>
          <w:szCs w:val="28"/>
          <w:rtl w:val="true"/>
          <w:lang w:bidi="ar-SA"/>
        </w:rPr>
        <w:t>روایتهای شب قدر از ائمه، مختلف و متفاوت است و نسبتا هم زیاد که در ادامه به برخی اشاره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احیا لیلة ثلاث و عشرین من شهر رمضان و صَلّی فیها مأةَ رکعةٍ وَسَّعَ اللّه علیه معیشتَهُ فی الدنیا و کَفاهُ امرَ من یعادِیه و اعاذَهُ من الغَرقِ و الهَدْمِ و الشرق و مِن شر السَّبَاع و رَفَعَ عنهُ هَوْلَ منکر و نکیر و خَرَجَ من قبره و نورُهُ یَتَلاَءْلاَءُ لاِءَهل الجَمْع و یُعطَی کتابه بیمینه</w:t>
      </w:r>
      <w:r>
        <w:rPr>
          <w:rFonts w:eastAsia="Amiri" w:cs="Amiri" w:ascii="Amiri" w:hAnsi="Amiri"/>
          <w:color w:val="111111"/>
          <w:sz w:val="28"/>
          <w:szCs w:val="28"/>
          <w:rtl w:val="true"/>
          <w:lang w:bidi="ar-SA"/>
        </w:rPr>
        <w:t>...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امام باقر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شب زنده‌داری کند در شب بیست و سوم ماه رمضان و صد رکعت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شرط صحت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زندگی او وسعت می‌دهد و شرّ دشمنانش را از او دفع می‌نماید 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ناگهانی نجات می‌دهد، و ترس از منکر و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سؤال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بر می‌دارد و بیرون می‌آید از قبرش در حالی که نور چهره‌اش بر اهل قیامت، پر تو افکنی می‌نماید و نامه عملش را به دست راستش خواهند داد</w:t>
      </w:r>
      <w:r>
        <w:rPr>
          <w:rFonts w:eastAsia="IRNazanin" w:cs="IRNazanin"/>
          <w:color w:val="111111"/>
          <w:sz w:val="28"/>
          <w:szCs w:val="28"/>
          <w:rtl w:val="true"/>
          <w:lang w:bidi="fa-IR"/>
        </w:rPr>
        <w:t>.</w:t>
      </w:r>
    </w:p>
    <w:p>
      <w:pPr>
        <w:pStyle w:val="Heading2"/>
        <w:numPr>
          <w:ilvl w:val="1"/>
          <w:numId w:val="1"/>
        </w:numPr>
        <w:rPr/>
      </w:pPr>
      <w:bookmarkStart w:id="275" w:name="__RefHeading___Toc267887_2281741623"/>
      <w:bookmarkStart w:id="276" w:name="_Toc94"/>
      <w:bookmarkEnd w:id="275"/>
      <w:r>
        <w:rPr>
          <w:rtl w:val="true"/>
        </w:rPr>
        <w:t>امام صادق و شب قدر</w:t>
      </w:r>
      <w:bookmarkEnd w:id="276"/>
    </w:p>
    <w:p>
      <w:pPr>
        <w:pStyle w:val="BookText"/>
        <w:rPr/>
      </w:pPr>
      <w:r>
        <w:rPr>
          <w:rFonts w:ascii="IRNazanin" w:hAnsi="IRNazanin" w:eastAsia="IRNazanin"/>
          <w:color w:val="111111"/>
          <w:sz w:val="28"/>
          <w:sz w:val="28"/>
          <w:szCs w:val="28"/>
          <w:rtl w:val="true"/>
          <w:lang w:bidi="fa-IR"/>
        </w:rPr>
        <w:t>شیخ طوسی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عبد اللّه علیه‌السلام مریضا مُدْنِفا فَاَمَر فَاُخرج الی مسجد رسول اللّه صلی‌الله‌علیه‌و‌آله‌وسلم فکان فیه حَتی اصبح لیلة ثلاث و عشرین مِن شهر رمضان</w:t>
      </w:r>
      <w:r>
        <w:rPr>
          <w:rFonts w:eastAsia="IRNazanin" w:cs="IRNazanin"/>
          <w:color w:val="111111"/>
          <w:sz w:val="28"/>
          <w:szCs w:val="28"/>
          <w:rtl w:val="true"/>
          <w:lang w:bidi="fa-IR"/>
        </w:rPr>
        <w:t>.</w:t>
      </w:r>
      <w:r>
        <w:rPr>
          <w:rStyle w:val="FootnoteAnchor"/>
          <w:rtl w:val="true"/>
        </w:rPr>
        <w:footnoteReference w:id="16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در حالی که مریض و </w:t>
      </w:r>
    </w:p>
    <w:p>
      <w:pPr>
        <w:pStyle w:val="BookText"/>
        <w:rPr/>
      </w:pPr>
      <w:r>
        <w:rPr>
          <w:rFonts w:ascii="IRNazanin" w:hAnsi="IRNazanin" w:eastAsia="IRNazanin"/>
          <w:color w:val="111111"/>
          <w:sz w:val="28"/>
          <w:sz w:val="28"/>
          <w:szCs w:val="28"/>
          <w:rtl w:val="true"/>
          <w:lang w:bidi="fa-IR"/>
        </w:rPr>
        <w:t>تب‌دار بود، دستور داد او را به مسجدالنبی صلی‌الله‌علیه‌و‌آله‌وسلم بردند و تمام شب را تا به صبح در آنجا عبادت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سوره‌های دخان، عنکبوت و روم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شبها بهترین چیزها را از خدا بخواهیم، عاقبت بخیری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ویژه‌ای که خداوند در این ماه قرار داده آثار و برکات فراوانی چون پاکی، صداقت، تقوا، و اخلاق، در پی 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آنچه خوبان از تو درخواست می‌کنند به همه ما کرامت فرما</w:t>
      </w:r>
      <w:r>
        <w:rPr>
          <w:rFonts w:eastAsia="IRNazanin" w:cs="IRNazanin"/>
          <w:color w:val="111111"/>
          <w:sz w:val="28"/>
          <w:szCs w:val="28"/>
          <w:rtl w:val="true"/>
          <w:lang w:bidi="fa-IR"/>
        </w:rPr>
        <w:t xml:space="preserve">. </w:t>
      </w:r>
      <w:bookmarkStart w:id="277" w:name="pg3658_38626"/>
    </w:p>
    <w:p>
      <w:pPr>
        <w:pStyle w:val="Heading2"/>
        <w:numPr>
          <w:ilvl w:val="1"/>
          <w:numId w:val="1"/>
        </w:numPr>
        <w:rPr/>
      </w:pPr>
      <w:bookmarkStart w:id="278" w:name="__RefHeading___Toc267889_2281741623"/>
      <w:bookmarkStart w:id="279" w:name="_Toc95"/>
      <w:bookmarkEnd w:id="277"/>
      <w:bookmarkEnd w:id="278"/>
      <w:r>
        <w:rPr>
          <w:rtl w:val="true"/>
        </w:rPr>
        <w:t>بنیان خانواده</w:t>
      </w:r>
      <w:bookmarkEnd w:id="2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خانواده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چیست؟ خانواده از یک زن و مرد تشکیل می‌شود با ضوابط و مقررات خاص ـ همه خوشخبختی‌ها، بدبختی‌ها و سازندگی‌ها هم اساسش همین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دنیای اطراف خود نگاه می‌کنیم می‌بینیم در خانواده‌ای که اساس محکمی دارد فرزندانی خوب، مفید، کاردان پرورش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خانواده‌ای که اساس درستی نداشته‌اند افرادی را تحویل جامعه داده‌اند که نه تنها باری از دوش جامعه بر نمی‌دارند که خود باری بر دوش جامعه و خانواده هستند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هرگز نباید از آن غفلت ورزید اینکه زن و مرد در خانواده مکمل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به ما می‌گوید جنسیّت در رسیدن به کمال نقش ندارد در جایی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او انثی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اگر در خلقت هست در مسؤولیتها هم تفاوت وجود دارد</w:t>
      </w:r>
      <w:r>
        <w:rPr>
          <w:rFonts w:eastAsia="IRNazanin" w:cs="IRNazanin"/>
          <w:color w:val="111111"/>
          <w:sz w:val="28"/>
          <w:szCs w:val="28"/>
          <w:rtl w:val="true"/>
          <w:lang w:bidi="fa-IR"/>
        </w:rPr>
        <w:t xml:space="preserve">. </w:t>
      </w:r>
      <w:bookmarkStart w:id="280" w:name="pg3658_38628"/>
    </w:p>
    <w:p>
      <w:pPr>
        <w:pStyle w:val="Heading2"/>
        <w:numPr>
          <w:ilvl w:val="1"/>
          <w:numId w:val="1"/>
        </w:numPr>
        <w:rPr/>
      </w:pPr>
      <w:bookmarkStart w:id="281" w:name="__RefHeading___Toc267891_2281741623"/>
      <w:bookmarkStart w:id="282" w:name="_Toc96"/>
      <w:bookmarkEnd w:id="280"/>
      <w:bookmarkEnd w:id="281"/>
      <w:r>
        <w:rPr>
          <w:rtl w:val="true"/>
        </w:rPr>
        <w:t>تأثیر اعضای خانواده</w:t>
      </w:r>
      <w:bookmarkEnd w:id="282"/>
    </w:p>
    <w:p>
      <w:pPr>
        <w:pStyle w:val="BookText"/>
        <w:rPr/>
      </w:pPr>
      <w:r>
        <w:rPr>
          <w:rFonts w:ascii="IRNazanin" w:hAnsi="IRNazanin" w:eastAsia="IRNazanin"/>
          <w:color w:val="111111"/>
          <w:sz w:val="28"/>
          <w:sz w:val="28"/>
          <w:szCs w:val="28"/>
          <w:rtl w:val="true"/>
          <w:lang w:bidi="fa-IR"/>
        </w:rPr>
        <w:t>در بحث خانواده چون هر مسأله دیگر نیاز به الگو داریم، خاندان پیامبر باید برای مسلمانان الگو و اسوه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اعضای خانواده را در قبال همدیگر مسؤول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قوا انفسکم واهلیکم نارا</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ای کسانی که ایمان آورده‌اید خود و خانواده‌هایتان را از آتش جهنم نگه دارید و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در خانواده اینقدر تأثیر دارید که اگر شما اهل بهشت باشید می‌توانید خانواده‌تان را نیز بهشتی قرار دهید، و خانواده بر شما آنچنان تأثیر می‌گذارد که می‌تواند شما را جهنمی یا بهشتی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متقابل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آسایش، آرامش، بهشت و رضوان الهی خواست درونی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خانواده بهشتی ملاک‌هایی دارد بهترین ملاک و معیار برای خانواده الگوهای قرانی است برترین و بهترین اسوه علمی، ایمانی، اخلاقی و عملی شخص رسول اکرم صلی‌الله‌علیه‌و‌آله‌وسلم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پیامبر اسوه خدایی است بشر تنها در اخلاق و تربیت الگو نمی‌خواهد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زمینه‌ها سرمشق می‌خواهد در اقتصاد، فرهنگ، اجتماع، صنعت و تربیت و سازندگی</w:t>
      </w:r>
      <w:r>
        <w:rPr>
          <w:rFonts w:eastAsia="IRNazanin" w:cs="IRNazanin"/>
          <w:color w:val="111111"/>
          <w:sz w:val="28"/>
          <w:szCs w:val="28"/>
          <w:rtl w:val="true"/>
          <w:lang w:bidi="fa-IR"/>
        </w:rPr>
        <w:t xml:space="preserve">. </w:t>
      </w:r>
      <w:bookmarkStart w:id="283" w:name="pg3658_38630"/>
    </w:p>
    <w:p>
      <w:pPr>
        <w:pStyle w:val="BookText"/>
        <w:rPr/>
      </w:pPr>
      <w:bookmarkEnd w:id="283"/>
      <w:r>
        <w:rPr>
          <w:rFonts w:ascii="IRNazanin" w:hAnsi="IRNazanin" w:eastAsia="IRNazanin"/>
          <w:color w:val="111111"/>
          <w:sz w:val="28"/>
          <w:sz w:val="28"/>
          <w:szCs w:val="28"/>
          <w:rtl w:val="true"/>
          <w:lang w:bidi="fa-IR"/>
        </w:rPr>
        <w:t>ببینیم پیامبر در خانه با اهل خانه و خانواده پیامبر، با او چگونه‌اند بخشی از حیات پربرکت پیامبر در کنار حضرت خدیجه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نماد صداقت، ایثار و از خودگذشتگی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کلمات ائمه می‌بینیم وقتی خود را معرفی می‌کنند، به عنوان فرزند خدیجه از خود نام می‌برند و این را برای خود افتخاری بزرگ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در مسجد شام وقتی خطبه خواند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خدیجه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وقتی امام زمان را معرفی می‌کنیم می‌گوییم او فرزند پیامبر، فرزند امام علی و امام حسن عسگری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خدیجه و فاطمه علیهم‌السلام است</w:t>
      </w:r>
      <w:r>
        <w:rPr>
          <w:rFonts w:eastAsia="IRNazanin" w:cs="IRNazanin"/>
          <w:color w:val="111111"/>
          <w:sz w:val="28"/>
          <w:szCs w:val="28"/>
          <w:rtl w:val="true"/>
          <w:lang w:bidi="fa-IR"/>
        </w:rPr>
        <w:t>... .</w:t>
      </w:r>
    </w:p>
    <w:p>
      <w:pPr>
        <w:pStyle w:val="Heading2"/>
        <w:numPr>
          <w:ilvl w:val="1"/>
          <w:numId w:val="1"/>
        </w:numPr>
        <w:rPr/>
      </w:pPr>
      <w:bookmarkStart w:id="284" w:name="__RefHeading___Toc267893_2281741623"/>
      <w:bookmarkStart w:id="285" w:name="_Toc97"/>
      <w:bookmarkEnd w:id="284"/>
      <w:r>
        <w:rPr>
          <w:rtl w:val="true"/>
        </w:rPr>
        <w:t>ویژگی‌های حضرت خدیجه</w:t>
      </w:r>
      <w:bookmarkEnd w:id="2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تاریخ از خانواده‌ای اصیل و اهل علم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ایشان اشخاص مهمی چون عموی حضرت ورقة بن نوفل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درباره ورقه مبالغه کرده‌اند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فکری روشن، و از عقل و دانش کافی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دو بار ازدواج کرد و از همسران قبلی مال فراوان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به تجارت پرداخت، تجارتی که در آن زمان با توجه به شرایط عصر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عرب دو تجارت داشته‌اند یکی در تابستان و دیگری در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امنیت کافی موجب خطراتی برای کاروان‌ها بود، ولی این </w:t>
      </w:r>
      <w:bookmarkStart w:id="286" w:name="pg3658_38632"/>
    </w:p>
    <w:p>
      <w:pPr>
        <w:pStyle w:val="BookText"/>
        <w:rPr/>
      </w:pPr>
      <w:bookmarkEnd w:id="286"/>
      <w:r>
        <w:rPr>
          <w:rFonts w:ascii="IRNazanin" w:hAnsi="IRNazanin" w:eastAsia="IRNazanin"/>
          <w:color w:val="111111"/>
          <w:sz w:val="28"/>
          <w:sz w:val="28"/>
          <w:szCs w:val="28"/>
          <w:rtl w:val="true"/>
          <w:lang w:bidi="fa-IR"/>
        </w:rPr>
        <w:t>خانم با مدیریت و تدبیر کار تجارت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بزرگترین انبارهای کالا در آن زمان متعلق به حضرت خدیجه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در سفری تجارتی با کاروان بوده که به دستور خدیجه غلام او میسره مراقب رفتار پیامبر بوده و بعدا برای حضرت خدیجه هم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معرفی چهره‌ها مهم است علم، تدبیر، اخلاق، و فضایل ایشان است، به ویژه اسوه‌های دینی نیاز به این قصه‌هایی که همه‌اش فلانی خواب دید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Heading2"/>
        <w:numPr>
          <w:ilvl w:val="1"/>
          <w:numId w:val="1"/>
        </w:numPr>
        <w:rPr/>
      </w:pPr>
      <w:bookmarkStart w:id="287" w:name="__RefHeading___Toc267895_2281741623"/>
      <w:bookmarkStart w:id="288" w:name="_Toc98"/>
      <w:bookmarkEnd w:id="287"/>
      <w:r>
        <w:rPr>
          <w:rtl w:val="true"/>
        </w:rPr>
        <w:t>زینب قهرمان کربلا</w:t>
      </w:r>
      <w:bookmarkEnd w:id="288"/>
    </w:p>
    <w:p>
      <w:pPr>
        <w:pStyle w:val="BookText"/>
        <w:rPr/>
      </w:pPr>
      <w:r>
        <w:rPr>
          <w:rFonts w:ascii="IRNazanin" w:hAnsi="IRNazanin" w:eastAsia="IRNazanin"/>
          <w:color w:val="111111"/>
          <w:sz w:val="28"/>
          <w:sz w:val="28"/>
          <w:szCs w:val="28"/>
          <w:rtl w:val="true"/>
          <w:lang w:bidi="fa-IR"/>
        </w:rPr>
        <w:t>درباره حضرت زینب هم چنین بحثی هست که عده‌ای برای معرفی حضرت سراغ خواب دیدن و امثال آن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حضرت زینب به ایمان، علم، عرفان، حیا، وقار، خداترسی، ایثار،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کریمانه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کربلا حافظ جان امام زمان خودش بود، تبلیغ آیین اسلام می‌کرد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حضرت زینب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سخت‌ترین و دردناکترین حوادث تاریخ اسلام و در بحرانی‌ترین شرایط و ظایفی را به انجام رساند، از حق دفاع کرد، قهرمانانه بدون دست برداشتن از اصول و کوتاه آمدن از آنها ایستادگی کرد، به دشمن باج نداد و</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شخصیتی است زمان شناس، آگاه، و انتخاب او هم اگاهانه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پیامبر را گمشده خود می‌دانست </w:t>
      </w:r>
    </w:p>
    <w:p>
      <w:pPr>
        <w:pStyle w:val="BookText"/>
        <w:rPr/>
      </w:pPr>
      <w:r>
        <w:rPr>
          <w:rFonts w:ascii="IRNazanin" w:hAnsi="IRNazanin" w:eastAsia="IRNazanin"/>
          <w:color w:val="111111"/>
          <w:sz w:val="28"/>
          <w:sz w:val="28"/>
          <w:szCs w:val="28"/>
          <w:rtl w:val="true"/>
          <w:lang w:bidi="fa-IR"/>
        </w:rPr>
        <w:t>امانتداری، شرافت، بزرگواری، اخلاق کریمانه پیامبر چیزهایی است که خدیجه علیهاالسلام آنها را مورد ستایش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 خانواده هم این مسائل عمده و اساسی باید مورد عنایت واصل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محضر امام مجتبی رسید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خواستگار برای دخترم آمده است جواب مثبت بدهم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چه جور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و با تقواست، دخترت را به او بده، چون چنین شخصی اگر دخترت را دوست داشته باشد او را اکرام می‌کند، احترام می‌کند و اگر دوست نداشته باشد، در حقش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خدیجه مدتی با صداقت، اخلاص، پاکی، و ایثارگرانه با پیامبر زندگی کرد و خدا هم نسل پیامبر را از طریق این بانوی بزرگوار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حضرت خدیجه از دنیا می‌رود در حدود شصت سالگی پیامبر در فراقش اشک می‌ریزد، حتی جوری می‌شود که برخی از زنان پیامبر اعتراض می‌کنند که چرا به این میزان خدیجه مورد توجه پیامبر است که حضرت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مِثلُ خدیجة صدّقتنی حین کذّبنی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مثل خدیجه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که همه مردم مرا تکذیب می‌کردند، تصدیق نمود و ایمان آورد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موجب ارزش و عظمت برای خدیجه شد، ایمان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روز دوشنبه نماز خواند و طبق نقل تاریخ همسرش آخر وقت هم آن روز به همراه پیامبر و امام علی صلی‌الله‌علیه‌و‌آله‌وسلم به </w:t>
      </w:r>
    </w:p>
    <w:p>
      <w:pPr>
        <w:pStyle w:val="BookText"/>
        <w:rPr/>
      </w:pPr>
      <w:r>
        <w:rPr>
          <w:rFonts w:ascii="IRNazanin" w:hAnsi="IRNazanin" w:eastAsia="IRNazanin"/>
          <w:color w:val="111111"/>
          <w:sz w:val="28"/>
          <w:sz w:val="28"/>
          <w:szCs w:val="28"/>
          <w:rtl w:val="true"/>
          <w:lang w:bidi="fa-IR"/>
        </w:rPr>
        <w:t>نماز ایستاد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این خصوصیات این خاندان را مهمترین خانواده در عالم امکان قرار داده است که بزرگانی چون حضرت زهرا علیهاالسلام که مادر یازده نور پاک می‌شود در این خانه متولد و تربیت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را پرورش می‌دهد که نور وجودشان از فرش تا عرش را آکنده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و سلامت را بر پیامبر و خاندان پاکش فرو فرست؛ همه ما را جزء بهترین پیروان ایشان مقرر فرما</w:t>
      </w:r>
      <w:r>
        <w:rPr>
          <w:rFonts w:eastAsia="IRNazanin" w:cs="IRNazanin"/>
          <w:color w:val="111111"/>
          <w:sz w:val="28"/>
          <w:szCs w:val="28"/>
          <w:rtl w:val="true"/>
          <w:lang w:bidi="fa-IR"/>
        </w:rPr>
        <w:t xml:space="preserve">. </w:t>
      </w:r>
      <w:bookmarkStart w:id="289" w:name="pg3658_38638"/>
    </w:p>
    <w:p>
      <w:pPr>
        <w:pStyle w:val="Heading2"/>
        <w:numPr>
          <w:ilvl w:val="1"/>
          <w:numId w:val="1"/>
        </w:numPr>
        <w:rPr/>
      </w:pPr>
      <w:bookmarkStart w:id="290" w:name="__RefHeading___Toc267897_2281741623"/>
      <w:bookmarkStart w:id="291" w:name="_Toc99"/>
      <w:bookmarkEnd w:id="289"/>
      <w:bookmarkEnd w:id="290"/>
      <w:r>
        <w:rPr>
          <w:rtl w:val="true"/>
        </w:rPr>
        <w:t>اساسی‌ترین بنا</w:t>
      </w:r>
      <w:bookmarkEnd w:id="2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رحلت حضرت خدیجه در مورد خانواده مقداری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کریم در سوره تحریم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قوا انفسکم و اهلیکم نارا</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ای کسانی که ایمان آورده‌اید خودتان و زن و فرزندان خودتان را از آتش جهنم حفظ و نگهداری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اهمیت خانواده را می‌رساند یک خانواده می‌تواند محل رشد و پرورش افرادی باشد که آنها اهل بهشت و یا خدای ناکرده اهل جهنم‌اند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قبال خانواده مان مسؤلیت مهمی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در مورد بنای خانواده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بنی بناء فی الاسلام احب الی اللّه من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بنایی در اسلام بنا نشد که محبوتر از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بنا در اسلام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خوبی‌ها، سعادتها، تاثیر گذاری‌ها به همین جا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و تربیت خانواده هم ما به الگو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w:t>
      </w:r>
    </w:p>
    <w:p>
      <w:pPr>
        <w:pStyle w:val="BookText"/>
        <w:rPr/>
      </w:pPr>
      <w:r>
        <w:rPr>
          <w:rFonts w:ascii="IRNazanin" w:hAnsi="IRNazanin" w:eastAsia="IRNazanin"/>
          <w:color w:val="111111"/>
          <w:sz w:val="28"/>
          <w:sz w:val="28"/>
          <w:szCs w:val="28"/>
          <w:rtl w:val="true"/>
          <w:lang w:bidi="fa-IR"/>
        </w:rPr>
        <w:t>ما باید خانواده پیامبر و فرزندان معصومش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رسولخدا به عنوان الگوی حسنه در قرآن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کان لکم فی رسول اللّه اسوة حسنة</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پیامبر برای کسانی اسوه حسنه است که امیدشان به خدا و نسبت به قیامت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الگویی امید بخش، نجات آفرین است هم در دنیا و هم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زن و مرد در خانواده باید مکمل همدیگر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 و مرد را جوری آفریده است که آنها می‌توانند مکمل همدیگر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اینان مایه آرامش و آسایش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همدلی، سازگاری و تربیت صحیح انسانهایی پرورش می‌یابند که منشأ خیرات برای جامعه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شخصیتی چون حضرت آیة العظمی بروجردی که چهل سال پیش از دنیا رحلت کرده‌اند، چه میزان بنای خیر نهادند، مسجد، مدرسه، کتابخانه و تربیت صدها شخصیت مفید برای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برکات مدیون خانواده آن بزرگوار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ممتاز علامه طباطبائی صاحب تفسیر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برای اثر او قیمت نمی‌توانیم تعیین کنیم ثمره یک خانواده اصیل، متدین، پاک و با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مرهون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حتی برای پیامبر که اشرف مخلوقات است مربی قرار داده است و او را به محاسن اخلاق و آداب تربیت </w:t>
      </w:r>
      <w:bookmarkStart w:id="292" w:name="pg3658_38642"/>
    </w:p>
    <w:p>
      <w:pPr>
        <w:pStyle w:val="BookText"/>
        <w:rPr/>
      </w:pPr>
      <w:bookmarkEnd w:id="292"/>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w:t>
      </w:r>
      <w:r>
        <w:rPr>
          <w:rStyle w:val="FootnoteAnchor"/>
          <w:rtl w:val="true"/>
        </w:rPr>
        <w:footnoteReference w:id="167"/>
      </w:r>
    </w:p>
    <w:p>
      <w:pPr>
        <w:pStyle w:val="Heading2"/>
        <w:numPr>
          <w:ilvl w:val="1"/>
          <w:numId w:val="1"/>
        </w:numPr>
        <w:rPr/>
      </w:pPr>
      <w:bookmarkStart w:id="293" w:name="__RefHeading___Toc267899_2281741623"/>
      <w:bookmarkStart w:id="294" w:name="_Toc100"/>
      <w:bookmarkEnd w:id="293"/>
      <w:r>
        <w:rPr>
          <w:rtl w:val="true"/>
        </w:rPr>
        <w:t>همسر شایسته</w:t>
      </w:r>
      <w:bookmarkEnd w:id="294"/>
    </w:p>
    <w:p>
      <w:pPr>
        <w:pStyle w:val="BookText"/>
        <w:rPr/>
      </w:pPr>
      <w:r>
        <w:rPr>
          <w:rFonts w:ascii="IRNazanin" w:hAnsi="IRNazanin" w:eastAsia="IRNazanin"/>
          <w:color w:val="111111"/>
          <w:sz w:val="28"/>
          <w:sz w:val="28"/>
          <w:szCs w:val="28"/>
          <w:rtl w:val="true"/>
          <w:lang w:bidi="fa-IR"/>
        </w:rPr>
        <w:t>اینکه در سفارشهای دینی آمده است در انتخاب همسر دقت کنید بهترین و صالحترین را انتخاب کنید برای همین تأثیرگذاری است از مهمترین حقوق فرزند بر پدر این است که بر فرزند خود مادری شایسته، متعهد و متدین و با اخلاق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زمینه صلاح و نیک بدبختی آنان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را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خوب، نام خوب و پرورش نیکو</w:t>
      </w:r>
      <w:r>
        <w:rPr>
          <w:rFonts w:eastAsia="IRNazanin" w:cs="IRNazanin"/>
          <w:color w:val="111111"/>
          <w:sz w:val="28"/>
          <w:szCs w:val="28"/>
          <w:rtl w:val="true"/>
          <w:lang w:bidi="fa-IR"/>
        </w:rPr>
        <w:t>.</w:t>
      </w:r>
      <w:r>
        <w:rPr>
          <w:rStyle w:val="FootnoteAnchor"/>
          <w:rtl w:val="true"/>
        </w:rPr>
        <w:footnoteReference w:id="16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خانواده بهترین حامیان همدیگر می‌توانند باشند با ملاحظه زندگی پیامبر به خوبی چنین موضوعی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در طول زندگی پربار خود با پیامبر اکرم صلی‌الله‌علیه‌و‌آله‌وسلم یار و یاور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خدیجه از دنیا رفتند آن سال برای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غم و اندوه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پیامبر پشتیبانی محکم و استوار بود</w:t>
      </w:r>
      <w:r>
        <w:rPr>
          <w:rFonts w:eastAsia="IRNazanin" w:cs="IRNazanin"/>
          <w:color w:val="111111"/>
          <w:sz w:val="28"/>
          <w:szCs w:val="28"/>
          <w:rtl w:val="true"/>
          <w:lang w:bidi="fa-IR"/>
        </w:rPr>
        <w:t xml:space="preserve">. </w:t>
      </w:r>
      <w:bookmarkStart w:id="295" w:name="pg3658_38644"/>
    </w:p>
    <w:p>
      <w:pPr>
        <w:pStyle w:val="Heading2"/>
        <w:numPr>
          <w:ilvl w:val="1"/>
          <w:numId w:val="1"/>
        </w:numPr>
        <w:rPr/>
      </w:pPr>
      <w:bookmarkStart w:id="296" w:name="__RefHeading___Toc267901_2281741623"/>
      <w:bookmarkStart w:id="297" w:name="_Toc101"/>
      <w:bookmarkEnd w:id="295"/>
      <w:bookmarkEnd w:id="296"/>
      <w:r>
        <w:rPr>
          <w:rtl w:val="true"/>
        </w:rPr>
        <w:t>وداع با دوست</w:t>
      </w:r>
      <w:bookmarkEnd w:id="2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چند جلسه آخر این ماه شریف می‌خواهیم دعای وداع امام سجاد علیه‌السلام را بخوانیم و به صورت تحت اللفظی ترجمه هم بکنیم و ببینیم که حضرت چگونه وداع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اگر کسی دعای وارد شدن امام به ماه رمضان را خوانده باشد، طرز برخوردش با ماه رمضان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انسان می‌داند که چگونه وارد بشود و برخورد کند، نوع برخوردش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در بیان امام سجاد علیه‌السلام به عنوان کسی است که مثل یک دوست، همنشین و مصاحب آمده است تا به داد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علیه‌السلام در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از ماه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فقرات آخر آن کَانّه در این ماه مبارک به یک دوست رسیده که این دوست تمام عیوب انسان را به او می‌گوید و در صدد رفع 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دوست و رفیق امّت پیامبر صلی‌الله‌علیه‌و‌آله‌وسلم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علیه‌السلام سئوال کردند که یابن رسول‌اللّه، این‌که شما می‌فرمایید که این ماه مبارک رمضان متعلق به شماست و به </w:t>
      </w:r>
      <w:bookmarkStart w:id="298" w:name="pg3658_38646"/>
    </w:p>
    <w:p>
      <w:pPr>
        <w:pStyle w:val="BookText"/>
        <w:rPr/>
      </w:pPr>
      <w:bookmarkEnd w:id="298"/>
      <w:r>
        <w:rPr>
          <w:rFonts w:ascii="IRNazanin" w:hAnsi="IRNazanin" w:eastAsia="IRNazanin"/>
          <w:color w:val="111111"/>
          <w:sz w:val="28"/>
          <w:sz w:val="28"/>
          <w:szCs w:val="28"/>
          <w:rtl w:val="true"/>
          <w:lang w:bidi="fa-IR"/>
        </w:rPr>
        <w:t>امتهای قبلی تعلق ندارد، پس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 کما کتب علی الذین من قبلکم</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چه چیزی را می‌خواهد بیان کند؟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ماه رمضان متعلق به امتهای پیشین نبوده، بلکه به پیغمبران گذشته تعلق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این فضیلت را به امت پیغمبر اختصاص داد و ایشان را بر امم دیگر برتری داد و روزه را بر آنها واجب کرد</w:t>
      </w:r>
      <w:r>
        <w:rPr>
          <w:rFonts w:eastAsia="IRNazanin" w:cs="IRNazanin"/>
          <w:color w:val="111111"/>
          <w:sz w:val="28"/>
          <w:szCs w:val="28"/>
          <w:rtl w:val="true"/>
          <w:lang w:bidi="fa-IR"/>
        </w:rPr>
        <w:t>».</w:t>
      </w:r>
    </w:p>
    <w:p>
      <w:pPr>
        <w:pStyle w:val="Heading2"/>
        <w:numPr>
          <w:ilvl w:val="1"/>
          <w:numId w:val="1"/>
        </w:numPr>
        <w:rPr/>
      </w:pPr>
      <w:bookmarkStart w:id="299" w:name="__RefHeading___Toc267903_2281741623"/>
      <w:bookmarkStart w:id="300" w:name="_Toc102"/>
      <w:bookmarkEnd w:id="299"/>
      <w:r>
        <w:rPr>
          <w:rtl w:val="true"/>
        </w:rPr>
        <w:t>سلام وداع</w:t>
      </w:r>
      <w:bookmarkEnd w:id="300"/>
    </w:p>
    <w:p>
      <w:pPr>
        <w:pStyle w:val="BookText"/>
        <w:rPr/>
      </w:pPr>
      <w:r>
        <w:rPr>
          <w:rFonts w:ascii="IRNazanin" w:hAnsi="IRNazanin" w:eastAsia="IRNazanin"/>
          <w:color w:val="111111"/>
          <w:sz w:val="28"/>
          <w:sz w:val="28"/>
          <w:szCs w:val="28"/>
          <w:rtl w:val="true"/>
          <w:lang w:bidi="fa-IR"/>
        </w:rPr>
        <w:t>در زبان عرب دو گونه سلام داریم؛ یک سلام ورود و وارد شدن و یک سلام برای خداحافظی و 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خداحافظی می‌کند و می‌رود یک جور سلام می‌دهد و کسی هم که وارد می‌شود یک نوع سلام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وارد 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می‌خواهد خداحافظی و وداع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حسین علیه‌السلام روز و ساعات آخر وقتی به کنار خیمه آمد و خداحافظی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علیکن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سلام وداع و خداحافظی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در آخر این ماه مبارک وداع و گریه می‌کند و در اضطراب است که چرا ماه مبارک رمضان می‌رود و ممکن است نتواند آن‌را ببیند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رمضان تربیت کننده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علیه‌السلام </w:t>
      </w:r>
      <w:bookmarkStart w:id="301" w:name="pg3658_38648"/>
    </w:p>
    <w:p>
      <w:pPr>
        <w:pStyle w:val="BookText"/>
        <w:rPr/>
      </w:pPr>
      <w:bookmarkEnd w:id="301"/>
      <w:r>
        <w:rPr>
          <w:rFonts w:ascii="IRNazanin" w:hAnsi="IRNazanin" w:eastAsia="IRNazanin"/>
          <w:color w:val="111111"/>
          <w:sz w:val="28"/>
          <w:sz w:val="28"/>
          <w:szCs w:val="28"/>
          <w:rtl w:val="true"/>
          <w:lang w:bidi="fa-IR"/>
        </w:rPr>
        <w:t>با یک مربی و رفیق وداع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بهترین است و عیب انسان را فقط به خودش باز می‌گوید</w:t>
      </w:r>
      <w:r>
        <w:rPr>
          <w:rFonts w:eastAsia="IRNazanin" w:cs="IRNazanin"/>
          <w:color w:val="111111"/>
          <w:sz w:val="28"/>
          <w:szCs w:val="28"/>
          <w:rtl w:val="true"/>
          <w:lang w:bidi="fa-IR"/>
        </w:rPr>
        <w:t>.</w:t>
      </w:r>
    </w:p>
    <w:p>
      <w:pPr>
        <w:pStyle w:val="Heading2"/>
        <w:numPr>
          <w:ilvl w:val="1"/>
          <w:numId w:val="1"/>
        </w:numPr>
        <w:rPr/>
      </w:pPr>
      <w:bookmarkStart w:id="302" w:name="__RefHeading___Toc267905_2281741623"/>
      <w:bookmarkStart w:id="303" w:name="_Toc103"/>
      <w:bookmarkEnd w:id="302"/>
      <w:r>
        <w:rPr>
          <w:rtl w:val="true"/>
        </w:rPr>
        <w:t>دوستان دانا</w:t>
      </w:r>
      <w:bookmarkEnd w:id="303"/>
    </w:p>
    <w:p>
      <w:pPr>
        <w:pStyle w:val="BookText"/>
        <w:rPr/>
      </w:pPr>
      <w:r>
        <w:rPr>
          <w:rFonts w:ascii="Amiri" w:hAnsi="Amiri" w:eastAsia="Amiri" w:cs="Amiri"/>
          <w:color w:val="111111"/>
          <w:sz w:val="28"/>
          <w:sz w:val="28"/>
          <w:szCs w:val="28"/>
          <w:rtl w:val="true"/>
          <w:lang w:bidi="ar-SA"/>
        </w:rPr>
        <w:t>امام صادق علیه‌السلام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اخوانی اِلیَّ مَنْ اهدی اِلیَّ عُیُوبی؛</w:t>
      </w:r>
      <w:r>
        <w:rPr>
          <w:rStyle w:val="FootnoteAnchor"/>
          <w:rtl w:val="true"/>
        </w:rPr>
        <w:footnoteReference w:id="170"/>
      </w:r>
      <w:r>
        <w:rPr>
          <w:rFonts w:ascii="IRNazanin" w:hAnsi="IRNazanin" w:eastAsia="IRNazanin"/>
          <w:color w:val="111111"/>
          <w:sz w:val="28"/>
          <w:sz w:val="28"/>
          <w:szCs w:val="28"/>
          <w:rtl w:val="true"/>
          <w:lang w:bidi="fa-IR"/>
        </w:rPr>
        <w:t>بهترین دوستان من آنهایی هستند که عیبم را به من هدیه کنند و در حضور من بگویند که این عیب و نقص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هم ما را در راهی قرار داده که به عیوب خود پی ببریم و بدانیم که چقدر می‌توانیم در مقابل نفس اماره، زبان، و سایر لغزشهای جوارحمان مقاومت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رسول صلی‌الله‌علیه‌و‌آله به آن زن روزه داری که طبق نقل بعضی روزه‌اش مستحبی بوده، فرمود روزه‌اش را افطار کند دستور دادند غذا بیاورند و آن زن گفت من روزه‌ام ولی حضرت فرمود تو روزه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بودی فحاشی و بدزبانی نمی‌کردی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رمضان این خصوصیت و ویژگی را به انسان می‌دهد که او به عیوب خود بیندیشد و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که روز بیست و ششم ماه مبارک است از زبان معصومین علیهم‌السلام می‌خوانید و از خدا می‌خواهید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عیوب مرا مستور کن و پرده عفاف روی عیبهای من بکش تا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این‌گونه نباشیم بهره‌ای نبرده‌ایم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عیوبی که خدا به خاطر </w:t>
      </w:r>
      <w:bookmarkStart w:id="304" w:name="pg3658_38650"/>
    </w:p>
    <w:p>
      <w:pPr>
        <w:pStyle w:val="BookText"/>
        <w:rPr/>
      </w:pPr>
      <w:bookmarkEnd w:id="304"/>
      <w:r>
        <w:rPr>
          <w:rFonts w:ascii="IRNazanin" w:hAnsi="IRNazanin" w:eastAsia="IRNazanin"/>
          <w:color w:val="111111"/>
          <w:sz w:val="28"/>
          <w:sz w:val="28"/>
          <w:szCs w:val="28"/>
          <w:rtl w:val="true"/>
          <w:lang w:bidi="fa-IR"/>
        </w:rPr>
        <w:t>ستاریت خودش ما را به آن رسوا نکرد،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عیوب شما برای همدیگر ظاهر و آشکار بشود، یکدیگر را حتی دفن نمی‌کنید</w:t>
      </w:r>
      <w:r>
        <w:rPr>
          <w:rFonts w:eastAsia="IRNazanin" w:cs="IRNazanin"/>
          <w:color w:val="111111"/>
          <w:sz w:val="28"/>
          <w:szCs w:val="28"/>
          <w:rtl w:val="true"/>
          <w:lang w:bidi="fa-IR"/>
        </w:rPr>
        <w:t>.</w:t>
      </w:r>
    </w:p>
    <w:p>
      <w:pPr>
        <w:pStyle w:val="Heading2"/>
        <w:numPr>
          <w:ilvl w:val="1"/>
          <w:numId w:val="1"/>
        </w:numPr>
        <w:rPr/>
      </w:pPr>
      <w:bookmarkStart w:id="305" w:name="__RefHeading___Toc267907_2281741623"/>
      <w:bookmarkStart w:id="306" w:name="_Toc104"/>
      <w:bookmarkEnd w:id="305"/>
      <w:r>
        <w:rPr>
          <w:rtl w:val="true"/>
        </w:rPr>
        <w:t>زندگی پسندیده</w:t>
      </w:r>
      <w:bookmarkEnd w:id="30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مروری بر جملاتی از دعای وداع امام سجاد علیه‌السلام درمی‌یابیم که امام علیه‌السلام چه برخوردی با این ماه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اقام فینا هذا الشهر مقام حمدٍ؛ این ماه در میان ما پسندیده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معلوم می‌شود که ماه رمضان دارای یک حیات ویژه و معنوی است و مثل کسی است که با ما زندگی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کنترل عجیب و همه جانبه‌ای وجود دارد و انسان کمتر حتی به یاد گناه می‌افتد و بیشتر حالت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دادسراها و دادگاهها کار می‌کنند، می‌گویند که جرم و تخلف در این ماه نسبت به ماههای دیگر سال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مثل کسی که وارد یک محیطی می‌شود و آن محیط را تحت تاثیر قرار می‌دهد و دیگران از حجاب، دیانت، مناعت طبع، وقار، ایمان و از برخورد خوب او متأثر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مسالمت‌آمیزی با ما انجام می‌دهد و هیچ ضرری به ما که همسایه‌اش بودیم نزد و از دست او همه ایمن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کردن در مقام حمد که مقام خیلی بالایی است و مورد ستایش هم هست ویژه این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جای دیگری از دعا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صحبنا صحبة المبرور؛ ماه رمضان مصاحب نیکو و سودمندی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دوست و </w:t>
      </w:r>
    </w:p>
    <w:p>
      <w:pPr>
        <w:pStyle w:val="BookText"/>
        <w:rPr/>
      </w:pPr>
      <w:r>
        <w:rPr>
          <w:rFonts w:ascii="IRNazanin" w:hAnsi="IRNazanin" w:eastAsia="IRNazanin"/>
          <w:color w:val="111111"/>
          <w:sz w:val="28"/>
          <w:sz w:val="28"/>
          <w:szCs w:val="28"/>
          <w:rtl w:val="true"/>
          <w:lang w:bidi="fa-IR"/>
        </w:rPr>
        <w:t>مصاحب باید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گفته‌اند با هر کسی نشست و برخاست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را انتخاب کنید که شما را بر جرم و جریره متجری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احبک نهاک، و مَنْ ابغضک اغراک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و مصاحب خوب است، تو را نهی از منکر می‌کند؛ اما کسی که دشمن تو است، تو را به گناه و معصیت وادار می‌کند، ولو اینکه همراه شما باشد و ادعای دوستی هم بکند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امام صادق علیه‌السلام نقل می‌کنند که کسی همیشه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غلامی داشت که روزی با غلامش همراه امام صادق علیه‌السلام به طرف بازار کفاشها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و آن مرد با هم می‌رفتند و غلام از پشت سر آنها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اجناس داخل مغازه‌ها نظر غلام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ایستاد و از امام علیه‌السلام و اربابش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غلامش را صدا کرد، ولی غلام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صدا زد، ولی غلام صدای اربابش را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ناراحت شد و به غلامش نسبت ناروا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با شنیدن ناسزای آن مرد نسبت به غلامش ایستاد و نگاهی به صورت آن مرد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دشنام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رسول‌اللّه، پدر و مادر ایشان کافرند و چون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اشتباه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برای خود دین و آیین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که تو اینقدر بد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با تو مصاحب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از این به بعد کسی آن شخص را با امام صادق علیه‌السلام ندید</w:t>
      </w:r>
      <w:r>
        <w:rPr>
          <w:rFonts w:eastAsia="IRNazanin" w:cs="IRNazanin"/>
          <w:color w:val="111111"/>
          <w:sz w:val="28"/>
          <w:szCs w:val="28"/>
          <w:rtl w:val="true"/>
          <w:lang w:bidi="fa-IR"/>
        </w:rPr>
        <w:t xml:space="preserve">. </w:t>
      </w:r>
      <w:bookmarkStart w:id="307" w:name="pg3658_38654"/>
    </w:p>
    <w:p>
      <w:pPr>
        <w:pStyle w:val="Heading2"/>
        <w:numPr>
          <w:ilvl w:val="1"/>
          <w:numId w:val="1"/>
        </w:numPr>
        <w:rPr/>
      </w:pPr>
      <w:bookmarkStart w:id="308" w:name="__RefHeading___Toc267909_2281741623"/>
      <w:bookmarkStart w:id="309" w:name="_Toc105"/>
      <w:bookmarkEnd w:id="307"/>
      <w:bookmarkEnd w:id="308"/>
      <w:r>
        <w:rPr>
          <w:rtl w:val="true"/>
        </w:rPr>
        <w:t>سود معنوی</w:t>
      </w:r>
      <w:bookmarkEnd w:id="309"/>
    </w:p>
    <w:p>
      <w:pPr>
        <w:pStyle w:val="BookText"/>
        <w:rPr/>
      </w:pPr>
      <w:r>
        <w:rPr>
          <w:rFonts w:ascii="IRNazanin" w:hAnsi="IRNazanin" w:eastAsia="IRNazanin"/>
          <w:color w:val="111111"/>
          <w:sz w:val="28"/>
          <w:sz w:val="28"/>
          <w:szCs w:val="28"/>
          <w:rtl w:val="true"/>
          <w:lang w:bidi="fa-IR"/>
        </w:rPr>
        <w:t>ماه مبارک رمضان مصاحب خوبی است و به همراه و دوست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عن محارم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می‌گوید با زبانت و با چشمت به دیگران لطمه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و حرام چشم‌پوشی کن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به انسان می‌گوید این اعمال و گناهان را مرتکب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دنبال سود و بهره‌ای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بالاترین سود را که همان سود معنوی است، به دوستانش هدیه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هوش بود که فضیلت عظیم وقتش معین است و سی روز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فارقنا عند تمام وقته؛ ماه رمضان با تمام شدن وقتش از ما جدا می‌شود و مفارقت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فارقنا عند تمام وقته و انقطاع مدته و وفاء 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شوال می‌آید و زمان و مدت ماه رمضان بریده می‌شود و روزهایش تمام می‌شود، آن وقت است که ماه مبارک رمضان با ما مفارقت می‌کند و از ما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تأسف می‌خورد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مودعهُ وداعَ من عزّ فراقه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گونه‌ای ماه مبارک رمضان را وداع می‌گوییم که مفارقت او بر ما سخت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این ماه برای ما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علینا یعنی سخت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عزیزٌ علیَّ در دعای ندبه خطاب به امام زمان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علیَّ أَن اَرَی الْخَلْقَ و لا اراک</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خیلی سخت است بر ما که خلق و مردمی را ببینیم اما تو را نتوانیم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گونه‌ای نماز بخوانید که گویی آخرین نماز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به ماه مبارک رمضان هم مربوط است و به گونه‌ای روزه بگیرید که مثل اینکه آخرین ماه رمضان شماست و ماه مبارک رمضان آینده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چند روزه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باشیم که از آن سودی نصیبشان شده، اخلاق و اعمال آنها نسبت به اول ماه رمضان تفاوت کرده ترقی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استواه یوماه فهو مغبون؛</w:t>
      </w:r>
      <w:r>
        <w:rPr>
          <w:rStyle w:val="FootnoteAnchor"/>
          <w:rtl w:val="true"/>
        </w:rPr>
        <w:footnoteReference w:id="172"/>
      </w:r>
      <w:r>
        <w:rPr>
          <w:rFonts w:ascii="IRNazanin" w:hAnsi="IRNazanin" w:eastAsia="IRNazanin"/>
          <w:color w:val="111111"/>
          <w:sz w:val="28"/>
          <w:sz w:val="28"/>
          <w:szCs w:val="28"/>
          <w:rtl w:val="true"/>
          <w:lang w:bidi="fa-IR"/>
        </w:rPr>
        <w:t>هر کسی که دو روزش یکسان باشد، این انسان ضرر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امروزش بدتر از دیروز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ملعونٌ؛ مورد لعن و نفرین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وسایل تکامل و ترقی در اختیارش بود، ماه رمضان به عنوان پله تکامل در اختیارش بود، ولی اخلاق و رفتارش هیچ تغییری نکرد، هیچ مهاجرتی نکرده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شریف آیاتی است که عده‌ای از انسانها می‌میرند و بعد از مرگ ملائکه از آنان سئوال می‌کنند که شما کجا بودید و چه می‌کردید؟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زمین مستضعف و بیچاره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تکن ارض اللّه الواسعة فتهاجروا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خدا گسترده و وسیع نبود که شما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درباره وسیع بودن زمین و مساعد بودن آن برای هجرت سخن می‌گوید و ماه رمضان زمینه مساعدی برای هجرت دارد</w:t>
      </w:r>
      <w:r>
        <w:rPr>
          <w:rFonts w:eastAsia="IRNazanin" w:cs="IRNazanin"/>
          <w:color w:val="111111"/>
          <w:sz w:val="28"/>
          <w:szCs w:val="28"/>
          <w:rtl w:val="true"/>
          <w:lang w:bidi="fa-IR"/>
        </w:rPr>
        <w:t xml:space="preserve">. </w:t>
      </w:r>
      <w:bookmarkStart w:id="310" w:name="pg3658_38658"/>
    </w:p>
    <w:p>
      <w:pPr>
        <w:pStyle w:val="BookText"/>
        <w:rPr/>
      </w:pPr>
      <w:bookmarkEnd w:id="310"/>
      <w:r>
        <w:rPr>
          <w:rFonts w:ascii="IRNazanin" w:hAnsi="IRNazanin" w:eastAsia="IRNazanin"/>
          <w:color w:val="111111"/>
          <w:sz w:val="28"/>
          <w:sz w:val="28"/>
          <w:szCs w:val="28"/>
          <w:rtl w:val="true"/>
          <w:lang w:bidi="fa-IR"/>
        </w:rPr>
        <w:t xml:space="preserve">زمینه معنوی برای رشد ماه هجرت از خودیت و انانیت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خواهش نفس جدا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قدس‌سره در 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یخرج من بیته مهاجراً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مهاجرت از خودیت به سوی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مهاجرین به سوی کعبه در حال رفتن به سوی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مهاجرت مهاجرت، از خویش است</w:t>
      </w:r>
      <w:r>
        <w:rPr>
          <w:rFonts w:eastAsia="IRNazanin" w:cs="IRNazanin"/>
          <w:color w:val="111111"/>
          <w:sz w:val="28"/>
          <w:szCs w:val="28"/>
          <w:rtl w:val="true"/>
          <w:lang w:bidi="fa-IR"/>
        </w:rPr>
        <w:t>.</w:t>
      </w:r>
    </w:p>
    <w:p>
      <w:pPr>
        <w:pStyle w:val="Heading2"/>
        <w:numPr>
          <w:ilvl w:val="1"/>
          <w:numId w:val="1"/>
        </w:numPr>
        <w:rPr/>
      </w:pPr>
      <w:bookmarkStart w:id="311" w:name="__RefHeading___Toc267911_2281741623"/>
      <w:bookmarkStart w:id="312" w:name="_Toc106"/>
      <w:bookmarkEnd w:id="311"/>
      <w:r>
        <w:rPr>
          <w:rtl w:val="true"/>
        </w:rPr>
        <w:t>سرمایه بزرگ</w:t>
      </w:r>
      <w:bookmarkEnd w:id="312"/>
    </w:p>
    <w:p>
      <w:pPr>
        <w:pStyle w:val="BookText"/>
        <w:rPr/>
      </w:pPr>
      <w:r>
        <w:rPr>
          <w:rFonts w:ascii="IRNazanin" w:hAnsi="IRNazanin" w:eastAsia="IRNazanin"/>
          <w:color w:val="111111"/>
          <w:sz w:val="28"/>
          <w:sz w:val="28"/>
          <w:szCs w:val="28"/>
          <w:rtl w:val="true"/>
          <w:lang w:bidi="fa-IR"/>
        </w:rPr>
        <w:t>بنابراین ماه مبارک رمضان سرمایه عظیمی است که با گذر زمان از دست 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امام سجاد علیه‌السلام در وداع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و سنگین است مفارقت این ماه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ما این مسأله را درک کردیم و به آن توجهی نمودیم که چه سرمایه بزرگی در اختیارمان بود و اکنون از دستمان می‌رود؟ امیدواریم که خدا توفیق بدهد که دنباله این جملات حضرت امام سجاد علیه‌السلام را بخوانیم و به این نورانیت الفاظ امام هم توجه داشته باشیم و به خوبی از این چند روز باقیمانده ماه مبارک استفاده کنیم و از این پل سعادت گذشته به خانه سعادت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از معنویت این ماه برخوردار بفرما، زندگی ما را مورد پسند خودت قرار بده، همه ما را مورد لطف و عنایت ویژه‌ات مقرر فرما</w:t>
      </w:r>
      <w:r>
        <w:rPr>
          <w:rFonts w:eastAsia="IRNazanin" w:cs="IRNazanin"/>
          <w:color w:val="111111"/>
          <w:sz w:val="28"/>
          <w:szCs w:val="28"/>
          <w:rtl w:val="true"/>
          <w:lang w:bidi="fa-IR"/>
        </w:rPr>
        <w:t xml:space="preserve">. </w:t>
      </w:r>
      <w:bookmarkStart w:id="313" w:name="pg3658_38660"/>
    </w:p>
    <w:p>
      <w:pPr>
        <w:pStyle w:val="Heading2"/>
        <w:numPr>
          <w:ilvl w:val="1"/>
          <w:numId w:val="1"/>
        </w:numPr>
        <w:rPr/>
      </w:pPr>
      <w:bookmarkStart w:id="314" w:name="__RefHeading___Toc267913_2281741623"/>
      <w:bookmarkStart w:id="315" w:name="_Toc107"/>
      <w:bookmarkEnd w:id="313"/>
      <w:bookmarkEnd w:id="314"/>
      <w:r>
        <w:rPr>
          <w:rtl w:val="true"/>
        </w:rPr>
        <w:t>فراقت سنگین است</w:t>
      </w:r>
      <w:bookmarkEnd w:id="3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امامنا السجاد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مودعهُ وداع من عز فراقه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دعای امام سجاد علیه‌السلام در وداع ماه مبارک رمضان فقراتی را برای این روزهای پایانی ماه مبارک انتخاب کرده‌ایم که دو فقره را بیان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اقام فینا مقام حمد و صحبنا صحبة مبرور؛ ماه مبارک رمضان در میان ما نیکو و پسندیده زندگی کرد و مصاحب و همنشین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از این جملات معلوم می‌شود که ماه رمضان از یک حیات معنوی برخوردار است که طبق بیان امام، شب و روز با ما بوده، و مصاحب ما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فقره بعدی که قسمتی از آن قرائت شد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مودعه وداع من عزّ فراقه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ماه رمضان مانند کسی که وداعش برای ما خیلی سخت و سنگین است، در حال وداع هستیم و این وداع یک بار سنگینی را روی دوش ما می‌گذارد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غم حضرت سجاد علیه‌السلام از چیست؟ غصه امام علیه‌السلام از این نیست که ماه رمضان دیگر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غصه‌اش از این است که ماه </w:t>
      </w:r>
    </w:p>
    <w:p>
      <w:pPr>
        <w:pStyle w:val="BookText"/>
        <w:rPr/>
      </w:pPr>
      <w:r>
        <w:rPr>
          <w:rFonts w:ascii="IRNazanin" w:hAnsi="IRNazanin" w:eastAsia="IRNazanin"/>
          <w:color w:val="111111"/>
          <w:sz w:val="28"/>
          <w:sz w:val="28"/>
          <w:szCs w:val="28"/>
          <w:rtl w:val="true"/>
          <w:lang w:bidi="fa-IR"/>
        </w:rPr>
        <w:t>رمضان می‌آید، ولی ممکن است امام سجاد علیه‌السلام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رمضان‌ها برمی‌گردند، اما ما ممکن است نباشیم که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غَمّنا و اوحشنا؛ ما را غمگین می‌کند و به وحشت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نکند این ماه برگردد و ما عمرمان تمام شده باشد و نتوانیم آن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می‌داند که از چه چیزی قرار است جدا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از جدایی ماه رمضان نگران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شبهای قدر و روزهای قدر را زنده نگه‌دارید، معنایش این است که قدر اینها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توصیه‌ها برای این است که انسان توجه به این ماه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سجاد علیه‌السلام خیلی سنگین است و باعث غم آن بزرگوار است که ماه مبارک رمضان از دستش می‌رود و حضرت با آن وداع می‌کند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فقره دوم دعا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ماه رمضان وداع می‌کنیم، مانند کسی که او بر عهده ما پیمان و عهدی محفوظ دارد حقی دارد، که باید ادا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حقی بر ما دارد و ما باید حق آن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با این خصوصیات ماهی است که ما می‌گوییم که درود و سلام بر تو ای ماه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عید اولیاء و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شهراللّه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عید اولیاءاللّه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در قرآن مقامشان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خوف علیهم و لا هم یحزنون؛ آنان غیب و شهود و ظاهر و باطن برایشان یکسان شده است</w:t>
      </w:r>
      <w:r>
        <w:rPr>
          <w:rFonts w:eastAsia="IRNazanin" w:cs="IRNazanin"/>
          <w:color w:val="111111"/>
          <w:sz w:val="28"/>
          <w:szCs w:val="28"/>
          <w:rtl w:val="true"/>
          <w:lang w:bidi="fa-IR"/>
        </w:rPr>
        <w:t xml:space="preserve">». </w:t>
      </w:r>
      <w:bookmarkStart w:id="316" w:name="pg3658_38664"/>
    </w:p>
    <w:p>
      <w:pPr>
        <w:pStyle w:val="Heading2"/>
        <w:numPr>
          <w:ilvl w:val="1"/>
          <w:numId w:val="1"/>
        </w:numPr>
        <w:rPr/>
      </w:pPr>
      <w:bookmarkStart w:id="317" w:name="__RefHeading___Toc267915_2281741623"/>
      <w:bookmarkStart w:id="318" w:name="_Toc108"/>
      <w:bookmarkEnd w:id="316"/>
      <w:bookmarkEnd w:id="317"/>
      <w:r>
        <w:rPr>
          <w:rtl w:val="true"/>
        </w:rPr>
        <w:t>عید اولیا</w:t>
      </w:r>
      <w:bookmarkEnd w:id="318"/>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عید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چه روزی است؟ چون در آستانه عید و سال جدید هم قرار گرفتیم، روایتی را از علی علیه‌السلام نقل می‌کنیم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لا یعصی اللّه فیه فهو یوم عید؛</w:t>
      </w:r>
      <w:r>
        <w:rPr>
          <w:rStyle w:val="FootnoteAnchor"/>
          <w:rtl w:val="true"/>
        </w:rPr>
        <w:footnoteReference w:id="173"/>
      </w:r>
      <w:r>
        <w:rPr>
          <w:rFonts w:ascii="IRNazanin" w:hAnsi="IRNazanin" w:eastAsia="IRNazanin"/>
          <w:color w:val="111111"/>
          <w:sz w:val="28"/>
          <w:sz w:val="28"/>
          <w:szCs w:val="28"/>
          <w:rtl w:val="true"/>
          <w:lang w:bidi="fa-IR"/>
        </w:rPr>
        <w:t>روزی که انسان گناه نکند آن روز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گناه انجام نمی‌شود، به آن عید اولیاء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آن روزی است که چیزی عاید انسان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عید یا از عود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سال تکرار می‌شود و انسان هر سال با چیزی مثل عید نوروز روبه‌رو است و یا به این معنی است که چیزی در این عید، عاید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عید یک چیزی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که ماه رمضان عیدشان است چیزی از خدا می‌گیرند، اما به چه دلیل چیزی عاید انسان می‌شود مرتکب معصیت نشدن و انجام اوامر خدا و آنچه محبوب خداست موجب این فضیلت است آری انسانی که محب، دوستدار و عاشق خداست نافرمانی نمی‌کند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در شب عاشورا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امشب را اجازه گرفته‌ام برای اینکه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نماز را دوست دارم و به مناجات با خدا علاقه‌مندم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عشق و علاقه‌ام نماز که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اولیاءاللّه </w:t>
      </w:r>
      <w:bookmarkStart w:id="319" w:name="pg3658_38665"/>
    </w:p>
    <w:p>
      <w:pPr>
        <w:pStyle w:val="BookText"/>
        <w:rPr/>
      </w:pPr>
      <w:bookmarkEnd w:id="31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عید اولیاءاللّه، السلام علیک یا شهراللّه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چیزی در این ماه عاید انسان می‌شود و آیا آنچه که عاید اولیای خدا می‌شود شامل حال ما هم می‌شود یا نه؟</w:t>
      </w:r>
    </w:p>
    <w:p>
      <w:pPr>
        <w:pStyle w:val="Heading2"/>
        <w:numPr>
          <w:ilvl w:val="1"/>
          <w:numId w:val="1"/>
        </w:numPr>
        <w:rPr/>
      </w:pPr>
      <w:bookmarkStart w:id="320" w:name="__RefHeading___Toc267917_2281741623"/>
      <w:bookmarkStart w:id="321" w:name="_Toc109"/>
      <w:bookmarkEnd w:id="320"/>
      <w:r>
        <w:rPr>
          <w:rtl w:val="true"/>
        </w:rPr>
        <w:t>رفیق همراه</w:t>
      </w:r>
      <w:bookmarkEnd w:id="321"/>
    </w:p>
    <w:p>
      <w:pPr>
        <w:pStyle w:val="BookText"/>
        <w:rPr/>
      </w:pPr>
      <w:r>
        <w:rPr>
          <w:rFonts w:ascii="IRNazanin" w:hAnsi="IRNazanin" w:eastAsia="IRNazanin"/>
          <w:color w:val="111111"/>
          <w:sz w:val="28"/>
          <w:sz w:val="28"/>
          <w:szCs w:val="28"/>
          <w:rtl w:val="true"/>
          <w:lang w:bidi="fa-IR"/>
        </w:rPr>
        <w:t>السلام علیک یا اکرم مصحوب من الاوقات؛ سلام بر تو ای رفیق بزرگواری که در این ایام همراه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و عاقل را نمی‌شود با نماز، زکات، خمس تنها شناخت؛ بلکه انسان را باید به روزه و امانتداری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این نیست که انسان زیاد نماز بخواند یا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روایات روزه و امانتداری معیار شناخت معرفی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دو امر چیزی هستند که نمی‌شود به دیگران به راحتی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دارای نیت است و به همین دلیل اگر کسی در ماه مبارک رمضان نیّت نکند و یا نیّت شکستن روزه را بکند، روزه‌اش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کسی از درون و قصد آدمی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به قلب توجه می‌کند، به چیز دیگری توجه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حرم و جایگاه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سلطان وجود آدمی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خیر شهرٍ فی الایام والساعات؛ سلام بر تو ای بهترین ماه و رفیقی که همیشه همراه من بودی ماهی که ساعات و روزهایت بهترین ساعات و روزها بود</w:t>
      </w:r>
      <w:r>
        <w:rPr>
          <w:rFonts w:eastAsia="IRNazanin" w:cs="IRNazanin"/>
          <w:color w:val="111111"/>
          <w:sz w:val="28"/>
          <w:szCs w:val="28"/>
          <w:rtl w:val="true"/>
          <w:lang w:bidi="fa-IR"/>
        </w:rPr>
        <w:t xml:space="preserve">. </w:t>
      </w:r>
      <w:bookmarkStart w:id="322" w:name="pg3658_38667"/>
    </w:p>
    <w:p>
      <w:pPr>
        <w:pStyle w:val="Heading2"/>
        <w:numPr>
          <w:ilvl w:val="1"/>
          <w:numId w:val="1"/>
        </w:numPr>
        <w:rPr/>
      </w:pPr>
      <w:bookmarkStart w:id="323" w:name="__RefHeading___Toc267919_2281741623"/>
      <w:bookmarkStart w:id="324" w:name="_Toc110"/>
      <w:bookmarkEnd w:id="322"/>
      <w:bookmarkEnd w:id="323"/>
      <w:r>
        <w:rPr>
          <w:rtl w:val="true"/>
        </w:rPr>
        <w:t>آرزوی مؤمنان</w:t>
      </w:r>
      <w:bookmarkEnd w:id="32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من شهر قربت فیه الآمال؛ سلام بر تو ای ماهی که آرزوها در تو نزدیک و قابل دست‌رس می‌شود و آنچه که اولیای خدا آرزو کرده‌اند در تو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آرزوها در ماه رمضان تحقق پیدا می‌کند و به ثمر می‌رسد و انسان مومن به آرزوهایش نایل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آرزو برای انسان مومن، اولیاءاللّه که مصداق بارزش رسول اکرم و ائمه طاهرین هستند، رضای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هدف در این ماه همان است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علاوه بر تحقق آرزوها، اعمال در آن نشر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که فقط نماز ندارد، بلکه همه‌اش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انسان در طول بیست و چهار ساعت، حداقل بیست و یک هزار مرتبه تنفس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انفاسکم فیه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در این ماه حکم تسبیح را دارد و برای هر نفس کشیدن یک تسبیح مقرر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جایی نداریم که ائمه ما فرموده باشند یک رطب و یک‌دانه خرما و شربت آب باعث شود که انسان بهشت را برای خودش بخرد و رضایت خدا را کسب کند، مگر در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در این ماه پرسود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پیرامون گریه برای اباعبداللّه الحسین علیه‌السلام فرموده‌اند اگر به اندازه پر مگسی هم باشد و از روی معرفت و عشق به امام حسین علیه‌السلام و اهداف وی صورت گیرد، باعث نجات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این خاصیت را دارد که اعمال در آن نشر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ساعاتی هم مثل ساعات ماه رمضان پر </w:t>
      </w:r>
    </w:p>
    <w:p>
      <w:pPr>
        <w:pStyle w:val="BookText"/>
        <w:rPr/>
      </w:pPr>
      <w:r>
        <w:rPr>
          <w:rFonts w:ascii="IRNazanin" w:hAnsi="IRNazanin" w:eastAsia="IRNazanin"/>
          <w:color w:val="111111"/>
          <w:sz w:val="28"/>
          <w:sz w:val="28"/>
          <w:szCs w:val="28"/>
          <w:rtl w:val="true"/>
          <w:lang w:bidi="fa-IR"/>
        </w:rPr>
        <w:t>برنامه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در ماه رمضان ائمه مقرر فرموده‌اند و در ساعتهای مختلف سحر، شبهای قدر، صبح و روز به خواندن آن توصیه کرده‌اند، در ماههای دیگر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خوابیدن، راه رفتن و نفس کشیدن هم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در ماه مبارک رمضان برای روزه‌دار دو خوش‌حالی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موقع افطار است و دیگری موقع ملاقات بزرگ و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لقای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آرزوها و آمال انسان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ماه مبارک با تلاوت یک آیه قرآن چند برابر ماههای دیگر پاداش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قربت فیه الاعمال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نوع عمل خیر و خوبی چند برابر 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من قرین جلَّ قدره موجودا؛ سلام بر تو که ارزش و قدر تو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من ناصرٍ اعان علی الشیطان؛ سلام بر دوست و رفیقی که انسان را در پیروزی بر شیطان کمک و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زهرا علیهاالسلام با علی علیه‌السلام ازدواج کرد طبق نقل حضرت رسول صلی‌الله‌علیه‌و‌آله‌وسلم بعد از چند روز، به خانه دخترش حضرت زهرا علیهاالسلام آمدند و جداگانه هم از دخترش و هم از دامادش علی علیهم‌السلام سئوال کردند که همسرت چگونه است؟ از علی علیه‌السلام سئوال کردند که زهرا چگونه همسری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زهرا هم سئوال کردند که علی چگونه شوهری است؟ حضرت زهرا علیهاالسلام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طاعة اللّه؛ علی بهترین کمک‌کار برای عبادت و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بهترین همسر برای عبادت و اطاعت از خداست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خوب است انسان با یک انسانی دوست بشود که آن </w:t>
      </w:r>
      <w:bookmarkStart w:id="325" w:name="pg3658_38671"/>
    </w:p>
    <w:p>
      <w:pPr>
        <w:pStyle w:val="BookText"/>
        <w:rPr/>
      </w:pPr>
      <w:bookmarkEnd w:id="325"/>
      <w:r>
        <w:rPr>
          <w:rFonts w:ascii="IRNazanin" w:hAnsi="IRNazanin" w:eastAsia="IRNazanin"/>
          <w:color w:val="111111"/>
          <w:sz w:val="28"/>
          <w:sz w:val="28"/>
          <w:szCs w:val="28"/>
          <w:rtl w:val="true"/>
          <w:lang w:bidi="fa-IR"/>
        </w:rPr>
        <w:t>دوست، رفیقش را به نماز شب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انسان دوست بشود که او بیاید و عیبهای دوستش را به خودش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 دوست شود که او دشمن دشمن خدا، دشمن شیطان و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شیطان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کانت الشیطان عدوا لکم فالغفلة لماذا؛ اگر شیطان دشمن شماست، پس چرا شما در غفلت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بیداری از غفلت و ماه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من ناصر اعان علی الشیطان؛ سلام بر ناصر و یاوری که انسان را برای غلبه بر شیطان کمک و یاری می‌کند</w:t>
      </w:r>
      <w:r>
        <w:rPr>
          <w:rFonts w:eastAsia="IRNazanin" w:cs="IRNazanin"/>
          <w:color w:val="111111"/>
          <w:sz w:val="28"/>
          <w:szCs w:val="28"/>
          <w:rtl w:val="true"/>
          <w:lang w:bidi="fa-IR"/>
        </w:rPr>
        <w:t>.</w:t>
      </w:r>
    </w:p>
    <w:p>
      <w:pPr>
        <w:pStyle w:val="Heading2"/>
        <w:numPr>
          <w:ilvl w:val="1"/>
          <w:numId w:val="1"/>
        </w:numPr>
        <w:rPr/>
      </w:pPr>
      <w:bookmarkStart w:id="326" w:name="__RefHeading___Toc267921_2281741623"/>
      <w:bookmarkStart w:id="327" w:name="_Toc111"/>
      <w:bookmarkEnd w:id="326"/>
      <w:r>
        <w:rPr>
          <w:rtl w:val="true"/>
        </w:rPr>
        <w:t>نیروی معنوی</w:t>
      </w:r>
      <w:bookmarkEnd w:id="32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از هر نظر دارای برکت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روزهای غیر رمضان انسان تا ظهر طاقت تشنگی و گرسنگی ندارد، اما در ماه مبارک رمضان خدای متعال نیرو و توان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علیه‌السلام در جبهه‌های جنگ آن قدرت و نیرو را داشت، نیرو و قدرت نان جوین نبود، بلکه نیروی تقوا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یتق اللّه یجعل له فرقانا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قومی تقوی پیشه کردند و بر شیطان پیروز شدند ما برای آنها مفرّی قرار می‌دهیم و از جایی که هرگز تصورش را نمی‌کردند آنان را روزی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بیان شریف که زنگ خطر است برای بشر امروز و ما مسلمانها، این است که قومی که گناه و معصیت خدا را انجام می‌دهد، اولین چیزی که بر آنها نازل می‌شود این است که زندگی و معیشت آنها سخت و تنگ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اَعْرَضَ عَنْ ذِکری فانَّ لهُ معیشةً </w:t>
      </w:r>
    </w:p>
    <w:p>
      <w:pPr>
        <w:pStyle w:val="BookText"/>
        <w:rPr/>
      </w:pPr>
      <w:r>
        <w:rPr>
          <w:rFonts w:ascii="IRNazanin" w:hAnsi="IRNazanin" w:eastAsia="IRNazanin"/>
          <w:color w:val="111111"/>
          <w:sz w:val="28"/>
          <w:sz w:val="28"/>
          <w:szCs w:val="28"/>
          <w:rtl w:val="true"/>
          <w:lang w:bidi="fa-IR"/>
        </w:rPr>
        <w:t>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ذکر ما برگردد و یا به تعبیری به احکام الهی بی‌توجهی کند، ما این زمین به این بزرگی و فراخی را برایش تنگ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خدا با گناه کردن جلوگیری نکنیم وقتی گناه می‌شود و به فرمان شیطان عمل می‌گردد، آسمان درهای رحمتش را می‌بندد و زمین گنجهایش را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فرموده‌اند در عصر ظهور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گنجهایش را نسبت به مردم آشکار می‌کند و آسمان رحمتش را از مردم دریغ نمی‌کند، چون آن زمان، زمان صلح، زمان اسلام، عدالت و ایثار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از امام معصوم علیه‌السلام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افرادی که می‌میرند، اجلشان نرسیده و از عمرشان باقی است؛ اما چون گناه کرده‌اند زود می‌میرند و آنهایی هم که نمرده‌اند، نه به این دلیل است که اجل آنان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آنان رسیده، ولی چون کار خیر انجام داده‌اند، مرگشان به تاخیر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ماه گناه نکردن و پیروز شدن بر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ماهی که به انسان کمک می‌کند بر شیطان پیروز شود و از آتشی که هیچ موقع خاموش نمی‌شود،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و در تشنگی‌ها و گرسنگی هایش کفاره گناهان انسان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نگذاریم به راحتی این ماه از دستمان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بعد از عید سعید فطر انسان شش روز روزه بگیرد و با این روزه گرفتن به این ماه مبارک بگوید که ای ماه مبارک من، به عشق تو هنوز هم روزه‌ام و خوشحال نیستم که تو رفته‌ای و از اینکه از میان ما رفتی ناراحتم</w:t>
      </w:r>
      <w:r>
        <w:rPr>
          <w:rFonts w:eastAsia="IRNazanin" w:cs="IRNazanin"/>
          <w:color w:val="111111"/>
          <w:sz w:val="28"/>
          <w:szCs w:val="28"/>
          <w:rtl w:val="true"/>
          <w:lang w:bidi="fa-IR"/>
        </w:rPr>
        <w:t xml:space="preserve">. </w:t>
      </w:r>
      <w:bookmarkStart w:id="328" w:name="pg3658_38675"/>
    </w:p>
    <w:p>
      <w:pPr>
        <w:pStyle w:val="Heading2"/>
        <w:numPr>
          <w:ilvl w:val="1"/>
          <w:numId w:val="1"/>
        </w:numPr>
        <w:rPr/>
      </w:pPr>
      <w:bookmarkStart w:id="329" w:name="__RefHeading___Toc267923_2281741623"/>
      <w:bookmarkStart w:id="330" w:name="_Toc112"/>
      <w:bookmarkEnd w:id="328"/>
      <w:bookmarkEnd w:id="329"/>
      <w:r>
        <w:rPr>
          <w:rtl w:val="true"/>
        </w:rPr>
        <w:t>راههای خوبی</w:t>
      </w:r>
      <w:bookmarkEnd w:id="330"/>
    </w:p>
    <w:p>
      <w:pPr>
        <w:pStyle w:val="BookText"/>
        <w:rPr/>
      </w:pPr>
      <w:r>
        <w:rPr>
          <w:rFonts w:ascii="IRNazanin" w:hAnsi="IRNazanin" w:eastAsia="IRNazanin"/>
          <w:color w:val="111111"/>
          <w:sz w:val="28"/>
          <w:sz w:val="28"/>
          <w:szCs w:val="28"/>
          <w:rtl w:val="true"/>
          <w:lang w:bidi="fa-IR"/>
        </w:rPr>
        <w:t>السلام علیک من ناصر اعان علی الشیطان، و صاحبٍ سَهَّلَ سُبُلَ الاحسان؛ سلام بر تو دوست و رفیقی که راه‌های رسیدن به نیکی و احسان را بر من آسان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انواع و اقسام راههای احسان و نیکی را برای انسان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رحم‌ها به راحتی صورت می‌گیرند با یک سلام و احوال پرسی صله رحم صورت می‌گیرد، با یک لیوان آب و یا یک دانه خرما به هنگام افطار انسان را به حسنات فراوانی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که حضرت به زین‌العابدین معروف است می‌داند که ماه رمضان چه نعمتی است؛ به هر حال در ایام سال بچه یتیمهای جامعه‌مان را فراموش نکنیم؛ به یاد اینها هم باشیم که ماه رمضان یتیم نوازی را یاد انسان می‌دهد و احسان کردن به بچه هایی که زمانی بسیار بر آنها می‌گذرد؛ ولی هیچ‌وقت لباس تازه نمی‌پوشند و به ناچار لباسهای دست دوم و سوم دیگران را به تن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این است که به یاد اینها هم باشیم و به امام سجاد علیه‌السلام اقتدا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همه آرزومندان به آرزوهای معنوی و بلندشان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ایمان و تقوا به همه ما کرامت فرما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و مرگ ما را برای خودت و در راه خودت قرار بده</w:t>
      </w:r>
      <w:r>
        <w:rPr>
          <w:rFonts w:eastAsia="IRNazanin" w:cs="IRNazanin"/>
          <w:color w:val="111111"/>
          <w:sz w:val="28"/>
          <w:szCs w:val="28"/>
          <w:rtl w:val="true"/>
          <w:lang w:bidi="fa-IR"/>
        </w:rPr>
        <w:t xml:space="preserve">. </w:t>
      </w:r>
      <w:bookmarkStart w:id="331" w:name="pg3658_38677"/>
    </w:p>
    <w:p>
      <w:pPr>
        <w:pStyle w:val="Heading2"/>
        <w:numPr>
          <w:ilvl w:val="1"/>
          <w:numId w:val="1"/>
        </w:numPr>
        <w:rPr/>
      </w:pPr>
      <w:bookmarkStart w:id="332" w:name="__RefHeading___Toc267925_2281741623"/>
      <w:bookmarkStart w:id="333" w:name="_Toc113"/>
      <w:bookmarkEnd w:id="331"/>
      <w:bookmarkEnd w:id="332"/>
      <w:r>
        <w:rPr>
          <w:rtl w:val="true"/>
        </w:rPr>
        <w:t>به رحمت وجودم بپوشان</w:t>
      </w:r>
      <w:bookmarkEnd w:id="3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امامنا السَّجادُ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من ناصر اعان علی الشیطان و من صاحب سهل سبل الاحسان</w:t>
      </w:r>
      <w:r>
        <w:rPr>
          <w:rFonts w:eastAsia="IRNazanin" w:cs="IRNazanin"/>
          <w:color w:val="111111"/>
          <w:sz w:val="28"/>
          <w:szCs w:val="28"/>
          <w:rtl w:val="true"/>
          <w:lang w:bidi="fa-IR"/>
        </w:rPr>
        <w:t>.</w:t>
      </w:r>
      <w:r>
        <w:rPr>
          <w:rStyle w:val="FootnoteAnchor"/>
          <w:rtl w:val="true"/>
        </w:rPr>
        <w:footnoteReference w:id="17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معصوم علیه‌السلام دعای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شروع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غشنی فیه بالرحمة؛ خدایا تمام وجود مرا به رحمت خودت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معنای رحمت اینجا دو احتمال را می‌توان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خدایا رحمت خودت را شامل حال من کن؛ چرا که تو رحمان و رحیمی و دوم اینکه خدایا تو که رحمان و رحیمی به من هم یک دل بارحمی عنایت کن تا من به دیگران رحم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مرحله از زندگی اول به رحمت خدا محتاج است؛ حتی اگر بخواهد به دیگران هم رحم کند، باید خدا این لطف را به وی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اخلاق پیامبر صلی‌الله‌علیه‌و‌آله را رحمت می‌داند و می‌گوید فکر نکنی که این اخلاق و رحمتی را که </w:t>
      </w:r>
    </w:p>
    <w:p>
      <w:pPr>
        <w:pStyle w:val="BookText"/>
        <w:rPr/>
      </w:pPr>
      <w:r>
        <w:rPr>
          <w:rFonts w:ascii="IRNazanin" w:hAnsi="IRNazanin" w:eastAsia="IRNazanin"/>
          <w:color w:val="111111"/>
          <w:sz w:val="28"/>
          <w:sz w:val="28"/>
          <w:szCs w:val="28"/>
          <w:rtl w:val="true"/>
          <w:lang w:bidi="fa-IR"/>
        </w:rPr>
        <w:t>تو داری از خودت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اخلاق را ما به واسطه رحمت به تو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صلی‌الله‌علیه‌و‌آله‌وسلم به عنوان آخرین پیامبر خدای متعال بارزترین صفتش را اخلاق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کنت فظاً غلیظ القلب لانفضوا من حولک</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رحمت خدا بود که بر مردم نرم خوی شدی؛ و اگر تو خشن و غلیظ القلب، دل سخت، خشن العمل و بد گفتار بودی، مردم از دورُوبرت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روزهای پایانی ماه مبارک رمضان باید کاری کرده باشد که رحمت خدای متعال تمام وجودش را فرا گرفته و یا شایستگی آن را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معصوم علیه‌السلام 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هر روز دعایی را می‌خواند و تعلیم می‌دهد که آن روز انسان به آن محتاج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ضمیری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امروز آمده به چه چیزی برمی‌گردد؟ آیا به روز بیست و نهم برمی‌گردد یا به ماه رمضان؟ این خود یک بحثی است که حالا به هر کدام که برگردد و حتی به روز بیست و نهم هم که برگردد، این روز یک جزء از ماه رمضان است و معلوم می‌شود که در این ماه باید کاری کرده باشیم که رحمت خدا شامل حال ما بشود و رحمت خدا و برکاتش بر قومی نازل می‌شود که این قوم به خدا و رسول او خیانت نکنند</w:t>
      </w:r>
      <w:r>
        <w:rPr>
          <w:rFonts w:eastAsia="IRNazanin" w:cs="IRNazanin"/>
          <w:color w:val="111111"/>
          <w:sz w:val="28"/>
          <w:szCs w:val="28"/>
          <w:rtl w:val="true"/>
          <w:lang w:bidi="fa-IR"/>
        </w:rPr>
        <w:t xml:space="preserve">. </w:t>
      </w:r>
      <w:bookmarkStart w:id="334" w:name="pg3658_38681"/>
    </w:p>
    <w:p>
      <w:pPr>
        <w:pStyle w:val="Heading2"/>
        <w:numPr>
          <w:ilvl w:val="1"/>
          <w:numId w:val="1"/>
        </w:numPr>
        <w:rPr/>
      </w:pPr>
      <w:bookmarkStart w:id="335" w:name="__RefHeading___Toc267927_2281741623"/>
      <w:bookmarkStart w:id="336" w:name="_Toc114"/>
      <w:bookmarkEnd w:id="334"/>
      <w:bookmarkEnd w:id="335"/>
      <w:r>
        <w:rPr>
          <w:rtl w:val="true"/>
        </w:rPr>
        <w:t>نیاز به موعظه</w:t>
      </w:r>
      <w:bookmarkEnd w:id="336"/>
    </w:p>
    <w:p>
      <w:pPr>
        <w:pStyle w:val="BookText"/>
        <w:rPr/>
      </w:pPr>
      <w:r>
        <w:rPr>
          <w:rFonts w:ascii="IRNazanin" w:hAnsi="IRNazanin" w:eastAsia="IRNazanin"/>
          <w:color w:val="111111"/>
          <w:sz w:val="28"/>
          <w:sz w:val="28"/>
          <w:szCs w:val="28"/>
          <w:rtl w:val="true"/>
          <w:lang w:bidi="fa-IR"/>
        </w:rPr>
        <w:t>هیچ زمانی ما خود را مستغنی و بی نیاز از موعظه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خدای ناکرده این احساس به ما دست داد که ما دیگر به موعظه محتاج نیستیم و از خودسازی بی نیازیم، به اولین پله سقوط و هلاکت گام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زمانی نباید این توفیق و تلاش از انسان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 و اولیای الهی هم هر روز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p>
    <w:p>
      <w:pPr>
        <w:pStyle w:val="Heading2"/>
        <w:numPr>
          <w:ilvl w:val="1"/>
          <w:numId w:val="1"/>
        </w:numPr>
        <w:rPr/>
      </w:pPr>
      <w:bookmarkStart w:id="337" w:name="__RefHeading___Toc267929_2281741623"/>
      <w:bookmarkStart w:id="338" w:name="_Toc115"/>
      <w:bookmarkEnd w:id="337"/>
      <w:r>
        <w:rPr>
          <w:rtl w:val="true"/>
        </w:rPr>
        <w:t>سعادت‌مندان این ماه</w:t>
      </w:r>
      <w:bookmarkEnd w:id="33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هم جملاتی از دعای امام سجاد علیه‌السلام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ما اکثر عتقاء اللّه فیک؛ سلام بر تو ای ماه رمضان که چه بسیار کسانی که گردنهایشان به خاطر وجود تو از آتش جهنم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اسعد من رَعی حرمتک بک؛ و چقدر فراوانند آنهایی که با رعایت حرمت تو به سعادت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گناه و معصیت نکردن و حفظ شعائر اسلامی، روی شیطان را سیاه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معصوم علیه‌السلام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بگیرید و صدقه بدهید و در راه خدا مجاهده کنید تا روی شیطان سیاه شود و پشتش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ماه رمضان تکه‌ای از بهشت است در دنیا و باختند آنهایی که درک کردند ولی به خوبی از آن استفاده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در ماه مبارک </w:t>
      </w:r>
      <w:bookmarkStart w:id="339" w:name="pg3658_38683"/>
    </w:p>
    <w:p>
      <w:pPr>
        <w:pStyle w:val="BookText"/>
        <w:rPr/>
      </w:pPr>
      <w:bookmarkEnd w:id="339"/>
      <w:r>
        <w:rPr>
          <w:rFonts w:ascii="IRNazanin" w:hAnsi="IRNazanin" w:eastAsia="IRNazanin"/>
          <w:color w:val="111111"/>
          <w:sz w:val="28"/>
          <w:sz w:val="28"/>
          <w:szCs w:val="28"/>
          <w:rtl w:val="true"/>
          <w:lang w:bidi="fa-IR"/>
        </w:rPr>
        <w:t>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امام علیه‌السلام می‌فرماید که ماه مبارک رمضان یک همراه و مصاحب است و در چندین جا از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مصحوب، مصاحب،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و از ماه رمضان به عنوان یک همراه، هم صحبت و هم نشین نام می‌برد که صحبت این همنشین ذکر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ما کان امحاک من ذنوب؛ سلام بر تو ای ماه رمضان که گناهان را محو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بکنید که این حرفها، دعای امام است و امام هم تصور نشود که در اینجا تنها در مقام تعلیم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مقامی بالاتر از مقام تعلیم قرار دارد</w:t>
      </w:r>
      <w:r>
        <w:rPr>
          <w:rFonts w:eastAsia="IRNazanin" w:cs="IRNazanin"/>
          <w:color w:val="111111"/>
          <w:sz w:val="28"/>
          <w:szCs w:val="28"/>
          <w:rtl w:val="true"/>
          <w:lang w:bidi="fa-IR"/>
        </w:rPr>
        <w:t>.</w:t>
      </w:r>
    </w:p>
    <w:p>
      <w:pPr>
        <w:pStyle w:val="Heading2"/>
        <w:numPr>
          <w:ilvl w:val="1"/>
          <w:numId w:val="1"/>
        </w:numPr>
        <w:rPr/>
      </w:pPr>
      <w:bookmarkStart w:id="340" w:name="__RefHeading___Toc267931_2281741623"/>
      <w:bookmarkStart w:id="341" w:name="_Toc116"/>
      <w:bookmarkEnd w:id="340"/>
      <w:r>
        <w:rPr>
          <w:rtl w:val="true"/>
        </w:rPr>
        <w:t>میقات امت پیامبر</w:t>
      </w:r>
      <w:bookmarkEnd w:id="341"/>
    </w:p>
    <w:p>
      <w:pPr>
        <w:pStyle w:val="BookText"/>
        <w:rPr/>
      </w:pPr>
      <w:r>
        <w:rPr>
          <w:rFonts w:ascii="IRNazanin" w:hAnsi="IRNazanin" w:eastAsia="IRNazanin"/>
          <w:color w:val="111111"/>
          <w:sz w:val="28"/>
          <w:sz w:val="28"/>
          <w:szCs w:val="28"/>
          <w:rtl w:val="true"/>
          <w:lang w:bidi="fa-IR"/>
        </w:rPr>
        <w:t>در جلسات گذشته آمد که ماه رمضان میقات امت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موسی علیه‌السلام میقات داشت و پیغمبران دیگر هم میقات داشتند، خداوند امت پیامبر آخر الزمان را امت مرحومه قرار داد و کانّه ماه رمضان را میقات این امت مقرر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هر کس چهل روز اخلاص پیشه کند، چشمه‌های حکمت از قلبش به زبانش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سی روز است؛ امّا در ماه رمضان سحر، شبهای قدر و دعا و تذکر و منبر هم هست و همگی از آثار و برکات ماه مبارک رمضان است که میقات این امت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ما کان امحاک من ذنوب و استرک لانواع العیوب؛ </w:t>
      </w:r>
    </w:p>
    <w:p>
      <w:pPr>
        <w:pStyle w:val="BookText"/>
        <w:rPr/>
      </w:pPr>
      <w:r>
        <w:rPr>
          <w:rFonts w:ascii="IRNazanin" w:hAnsi="IRNazanin" w:eastAsia="IRNazanin"/>
          <w:color w:val="111111"/>
          <w:sz w:val="28"/>
          <w:sz w:val="28"/>
          <w:szCs w:val="28"/>
          <w:rtl w:val="true"/>
          <w:lang w:bidi="fa-IR"/>
        </w:rPr>
        <w:t>سلام بر تو ای ماهی که چه بسیار گناهانی را که محو کردی و انواع عیبها را پوشاندی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گوش، شکم و تمام اعضاء و جوارح را مهار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خیلی اتفاق می‌افتد که شخصی که شاید خیلی اهل توجه هم نباشد و بی مبالات باشد، در ماه مبارک رمضان رعایت می‌کند و بسیاری از کارها را کنار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ماه یک مهار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امام علیه‌السلام معلوم می‌شود که عیبها زیاد است و شیطان هم از همین راه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شما که اداری هستید و یا به من طلبه نمی‌گوید که نماز نخوانید، بلکه برای گمراه کردن ما از راه دیگری وارد می‌شود؛ از راهی که تناسب با شغل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کسی که پشت میز مغازه هست، بد اخلاقی را پیشنهاد نمی‌کند؛ بلکه به او کم فروشی و گرانفروشی را پیشنهاد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پشت میز اداره قرار گرفته است تکبر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شیطان با من طور دیگری برخورد می‌کند و هرگز نمی‌گوید که توی طلبه نماز نخوان؛ چون از روحانی مردم انتظار نماز دارند و او نمی‌تواند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از راهی وارد می‌شود که طرف مقابلش فکرش را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تتبعوا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 شیطان و از خطوط شیطانی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خطوات شیطان و به صورت جمع آورد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مفرد که این بیانگر تنوع و تعدد راه‌های نفوذ شیطان است و این تنوع و تعدد تشخیص را برای انسان مشکل می‌کند</w:t>
      </w:r>
      <w:r>
        <w:rPr>
          <w:rFonts w:eastAsia="IRNazanin" w:cs="IRNazanin"/>
          <w:color w:val="111111"/>
          <w:sz w:val="28"/>
          <w:szCs w:val="28"/>
          <w:rtl w:val="true"/>
          <w:lang w:bidi="fa-IR"/>
        </w:rPr>
        <w:t xml:space="preserve">. </w:t>
      </w:r>
      <w:bookmarkStart w:id="342" w:name="pg3658_38688"/>
    </w:p>
    <w:p>
      <w:pPr>
        <w:pStyle w:val="Heading2"/>
        <w:numPr>
          <w:ilvl w:val="1"/>
          <w:numId w:val="1"/>
        </w:numPr>
        <w:rPr/>
      </w:pPr>
      <w:bookmarkStart w:id="343" w:name="__RefHeading___Toc267933_2281741623"/>
      <w:bookmarkStart w:id="344" w:name="_Toc117"/>
      <w:bookmarkEnd w:id="342"/>
      <w:bookmarkEnd w:id="343"/>
      <w:r>
        <w:rPr>
          <w:rtl w:val="true"/>
        </w:rPr>
        <w:t>مسجد دریای رحمت</w:t>
      </w:r>
      <w:bookmarkEnd w:id="34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فقره دیگری امام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ما اطولک علی المجرمین؛ سلام بر تو ای ماه مبارک رمضان که چقدر بر مجرمان و گناهکاران طولانی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فی المسجد کالسَّمَکِ فی الماء، والمنافق فی المسجد کالطائر فی القفص؛ بودن مؤمن در مسجد مانند بودن ماهی در آب است، یعنی ماهی داخل آب، اگر از آب بیرون بیاید، می‌میرد و رابطه مومن با مسجد هم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حضور منافق در مسجد مانند بودن پرنده در قفس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برای گناهکاران این‌گونه است؛ چون گناهکاران در این ماه نمی‌توانند اعمالی را که می‌خواهند انجام دهند و زمینه‌های گناه هم یا از بین می‌رود و یا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مجرمین طولانی است و آنها دائما در انتظار تمام شدن این ماه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هر چقدر برای مجرمین طولانی و سخت است برای مؤمنین با عظمت و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در ادامه همین دعای 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اهیبک فی صدور المؤمنین؛ ای ماه رمضان، تو چقدر با هیبت و جلال بودی در دلهای انسان‌های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همه ما را از برکات این ایام برخوردار فرما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مروری بر خطبه شعبانیه پیامبر اکرم صلی‌الله‌علیه‌و‌آله‌وسلم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روایاتی پیرامون ارزش روزه و روزه‌داری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بعضی اعمال در ماه مبارک رمضان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3658_38694"/>
      <w:bookmarkStart w:id="346" w:name="pg3658_38694"/>
      <w:bookmarkEnd w:id="346"/>
    </w:p>
    <w:p>
      <w:pPr>
        <w:pStyle w:val="BookText"/>
        <w:rPr/>
      </w:pPr>
      <w:bookmarkStart w:id="347" w:name="pg3658_38694"/>
      <w:bookmarkEnd w:id="347"/>
      <w:r>
        <w:rPr>
          <w:rFonts w:ascii="IRNazanin" w:hAnsi="IRNazanin" w:eastAsia="IRNazanin"/>
          <w:color w:val="111111"/>
          <w:sz w:val="28"/>
          <w:sz w:val="28"/>
          <w:szCs w:val="28"/>
          <w:rtl w:val="true"/>
          <w:lang w:bidi="fa-IR"/>
        </w:rPr>
        <w:t>خطبه پیامبر صلی‌الله‌علیه‌و‌آله‌وسلم در فضیلت ماه رمضان و روزه آن</w:t>
      </w:r>
    </w:p>
    <w:p>
      <w:pPr>
        <w:pStyle w:val="BookText"/>
        <w:rPr/>
      </w:pPr>
      <w:r>
        <w:rPr>
          <w:rFonts w:ascii="Amiri" w:hAnsi="Amiri" w:eastAsia="Amiri" w:cs="Amiri"/>
          <w:color w:val="111111"/>
          <w:sz w:val="28"/>
          <w:sz w:val="28"/>
          <w:szCs w:val="28"/>
          <w:rtl w:val="true"/>
          <w:lang w:bidi="ar-SA"/>
        </w:rPr>
        <w:t>از حضرت امیر علیه‌السلام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صلَّی اللّه عَلَیْهِ وَآلِهِ وَسَلَّم، خَطَبَنا ذَاتَ یَوْمٍ،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 اِنَّهُ قَدْ اَقْبَلَ اِلَیْکُمْ شَهْرُ اللّه‌ِ بِالْبَرَکَةِ وَالرَّحْمَةِ وَالْمَغْفِرَةِ، شَهْرٌ هُوَ عِنْدَ اللّه‌ِ اَفْضَلُ الشُّهُورِ، وَاَیّامُهُ اَفْضَلُ الاَیّامِ، وَلَیالیهِ اَفْضَلُ اللَّیالی، وَساعاتُهُ اَفْضَلُ السّاعاتِ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پیامبر خدا صلی‌الله‌علیه‌و‌آله‌وسلم روزی برای ما خطابه‌ای ایراد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حقیقت، ماه خدا با برکت، رحمت و آمرزش خویش، به سوی شما روی می‌آورد، ماهی که در نزد خداوند بهترین ماههاست، و روزها و شبهایش افضل و ساعاتش بهترین ساعات می‌باشد</w:t>
      </w:r>
      <w:r>
        <w:rPr>
          <w:rFonts w:eastAsia="IRNazanin" w:cs="IRNazanin"/>
          <w:color w:val="111111"/>
          <w:sz w:val="28"/>
          <w:szCs w:val="28"/>
          <w:rtl w:val="true"/>
          <w:lang w:bidi="fa-IR"/>
        </w:rPr>
        <w:t>.</w:t>
      </w:r>
    </w:p>
    <w:p>
      <w:pPr>
        <w:pStyle w:val="Heading2"/>
        <w:numPr>
          <w:ilvl w:val="1"/>
          <w:numId w:val="1"/>
        </w:numPr>
        <w:rPr/>
      </w:pPr>
      <w:bookmarkStart w:id="348" w:name="__RefHeading___Toc267935_2281741623"/>
      <w:bookmarkStart w:id="349" w:name="_Toc118"/>
      <w:bookmarkEnd w:id="348"/>
      <w:r>
        <w:rPr>
          <w:rtl w:val="true"/>
        </w:rPr>
        <w:t>ماه فیض، کرامت و ضیافت</w:t>
      </w:r>
      <w:bookmarkEnd w:id="34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شَهْرٌ دُعیتُمْ فیهِ اِلی ضیافَةِ اللّه‌ِ، وَجُعِلْتُمْ فیهِ مِنْ اَهْلِ کَرامةِ اللّه‌ِ، اَنْفاسُکُمْ فیهِ تَسبیحٌ، وَنَوْمُکُمْ فیهِ عِبادَةٌ، وَعَمَلُکُمْ فیهِ مَقْبُولٌ، وَدُعاؤُکُمْ فیهِ مُسْتَجابٌ، فَاسْئَلُوا اللّه‌َ رَبَّکُمْ بِنِیّاتٍ صادِقَةٍ، وَقُلُوبٍ طاهِرَةٍ اَنْ یُوَفِّقَکُمْ لِصِیامِهِ، وَتِلاوَةِ کِتابِهِ فَاِنَّ الشَّقِیَّ مَنْ حَرُمَ غُفْرانَ اللّه‌ِ </w:t>
      </w:r>
      <w:bookmarkStart w:id="350" w:name="pg3658_38696"/>
    </w:p>
    <w:p>
      <w:pPr>
        <w:pStyle w:val="BookText"/>
        <w:rPr/>
      </w:pPr>
      <w:bookmarkEnd w:id="350"/>
      <w:r>
        <w:rPr>
          <w:rFonts w:ascii="IRNazanin" w:hAnsi="IRNazanin" w:eastAsia="IRNazanin"/>
          <w:color w:val="111111"/>
          <w:sz w:val="28"/>
          <w:sz w:val="28"/>
          <w:szCs w:val="28"/>
          <w:rtl w:val="true"/>
          <w:lang w:bidi="fa-IR"/>
        </w:rPr>
        <w:t>فی هذَا الشَّهْرِ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ماهی است که شما در آن به ضیافت و مهمانی خداوند دعوت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ماه مورد کرامت و عنایت خداوند قرار گرفتید، نَفَسْهایتان در این ماه ثواب تسبیح و تقدیس پروردگار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شما در این ماه عبادت، و اعمال خیر شما در آن مقبول، و خواسته‌ها و دعای خیر شما مستجاب است، پس از پروردگار مهربانتان با نیّات صادقانه، و دلهای پاک درخواست حاجت کنید، اینکه شما به روزه گرفتن و تلاوت کتاب قرآن خویش توفیق مرحمت فرماید، و آگاه باشید که براستی اشقیا و گمراهان کسانی هستند که از غفران و آمرزش الهی در این ماه بزرگ محروم و بی‌نصیبند</w:t>
      </w:r>
      <w:r>
        <w:rPr>
          <w:rFonts w:eastAsia="IRNazanin" w:cs="IRNazanin"/>
          <w:color w:val="111111"/>
          <w:sz w:val="28"/>
          <w:szCs w:val="28"/>
          <w:rtl w:val="true"/>
          <w:lang w:bidi="fa-IR"/>
        </w:rPr>
        <w:t>.</w:t>
      </w:r>
    </w:p>
    <w:p>
      <w:pPr>
        <w:pStyle w:val="Heading2"/>
        <w:numPr>
          <w:ilvl w:val="1"/>
          <w:numId w:val="1"/>
        </w:numPr>
        <w:rPr/>
      </w:pPr>
      <w:bookmarkStart w:id="351" w:name="__RefHeading___Toc267937_2281741623"/>
      <w:bookmarkStart w:id="352" w:name="_Toc119"/>
      <w:bookmarkEnd w:id="351"/>
      <w:r>
        <w:rPr>
          <w:rtl w:val="true"/>
        </w:rPr>
        <w:t>آثار تربیتی و اخلاقی روزه برای بشر</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بِجُوعِکُمْ وَعَطَشِکُمْ فیهِ جُوعَ یَوْمِ الْقِیامَةِ وَعَطَشه، وَتَصَدَّقُوا عَلی فُقَرائِکُمْ وَمَساکینِکُمْ، وَوَقِّرُوا کِبارَکُمْ، وَارْحَمُوا صِغارَکُمْ، وَصِلُوا اَرْحامَکُمْ، وَاحْفَظُوا اَلْسِنَتَکُمْ، وَغُضُّوا عَمّا لا یَحِلُّ النَّظَرُ اِلَیْهِ اَبْصارَکُمْ وَعَمّا لا یَحِلُّ الاِسْتِماعُ اِلَیْهِ اَسْماعَکُمْ، وَتَحَنَّنُوا عَلی اَیْتامِ النّاسِ کَما یُتَحَنَّنُ عَلی اَیْتامِکُمْ، وَتُوبُوا اِلَی اللّه‌ِ مِنْ ذُنُوبِکُمْ، وَارْفَعُوا اِلَیْهِ اَیْدِیَکُمْ بِالدُّعاءِ فی اَوْقاتِ صَلَواتِکُمْ فَانَّها اَفْضَلُ السّاعاتِ یَنْظُرُ اللّه‌ُ عَزَّ وَجَلَّ فیها بِالرَّحْمَةِ اِلی عِبادِهِ، یُجیبُهُمْ اِذا ناجَوْهُ وَیُلَبّیهِمْ اِذا نادَوْهُ وَیَسْتَجیبُ لَهُمْ اِذا دَعَوْهُ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آورید از گرسنگی و تشنگی روزه‌داریتان در این ماه گرسنگی و تشنگی روز قیامت را، و به فقرا و بیچارگان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ارحام و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دهید، و به بزرگان خویش اکرام و احترام نموده، و بر کوچکترها رحمت آورید، و با ارحام خویش صله نموده و دلشان را شاد نمایید، و زبانتان را حفظ و چشمانتان را از چیزی که نگاه به آن بر شما حلال نیست بپوشانید، و همچنین گوشتان را از چیزی که شنیدن آن بر شما حلال نمی‌باشد برحذر دارید، و بر ایتام مردم رحمت آورید، همان‌طور که دوست می‌دارید که به ایتام شما رحم کنند، دستهایتان را به دعا در اوقات نماز به سوی خداوند بلند کنید، که براستی اوقات نماز بهترین ساعات است که خداوند مهربان در وقت نماز از راه رحمت و شفقت به بندگانش می‌نگرد، اگر با او مناجات کنند، اجابت می‌فرماید، و لبیک می‌گوید، اگر او را ندا دهند، و دعاهایشان مستجاب است اگر او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گرو اعمال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اِنَّ اَنْفُسَکُمْ مَرهُونَةٌ بِاَعْمالِکُمْ فَفُکُّوها باِسْتِغْفارِکُمْ وَظُهُورُکُمْ ثَقِیلَةٌ مِنْ اَوْزارِکُمْ، فَخَفِّفُوا عَنْها بِطُولِ سُجُودِکُمْ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اَنَّ اللّه‌َ تَعالی ذِکْرُهُ اَقْسَمَ بِعِزَّتِهِ اَنْ لا یُعَذِّبَ الْمُصَلّینَ وَالسّاجِدینَ وَاَنْ لا یُرَوِّعَهُمْ بِالنّارِ یَوْمَ یَقُومُ النّاسُ لِرَبِّ الْعالَمینَ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به راستی شما مرهون اعمال خویش هستید، پس خویشتن را با استغفار و آمرزش خواهی خود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شما از وزر و وبال و گناهانتان سنگین شده، پس با طول سجود خود بارپشتتان را سبک کنید، و بدانید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 تعالی </w:t>
      </w:r>
      <w:bookmarkStart w:id="353" w:name="pg3658_38700"/>
    </w:p>
    <w:p>
      <w:pPr>
        <w:pStyle w:val="BookText"/>
        <w:rPr/>
      </w:pPr>
      <w:bookmarkEnd w:id="353"/>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 که نمازگزاران و سجده‌کنندگان را معذّب ننماید، و آتش جهنّم را به آنان نچشاند، در روز قیامتی که همه به پیشگاه رب العالمین می‌ایستند</w:t>
      </w:r>
      <w:r>
        <w:rPr>
          <w:rFonts w:eastAsia="IRNazanin" w:cs="IRNazanin"/>
          <w:color w:val="111111"/>
          <w:sz w:val="28"/>
          <w:szCs w:val="28"/>
          <w:rtl w:val="true"/>
          <w:lang w:bidi="fa-IR"/>
        </w:rPr>
        <w:t>.</w:t>
      </w:r>
    </w:p>
    <w:p>
      <w:pPr>
        <w:pStyle w:val="Heading2"/>
        <w:numPr>
          <w:ilvl w:val="1"/>
          <w:numId w:val="1"/>
        </w:numPr>
        <w:rPr/>
      </w:pPr>
      <w:bookmarkStart w:id="354" w:name="__RefHeading___Toc267939_2281741623"/>
      <w:bookmarkStart w:id="355" w:name="_Toc120"/>
      <w:bookmarkEnd w:id="354"/>
      <w:r>
        <w:rPr>
          <w:rtl w:val="true"/>
        </w:rPr>
        <w:t>مزد افطاری</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مَنْ فَطَّرَ مِنْکُمْ صائِما فی هذَا الشَّهْرِ کانَ لَهُ بِذلِکَ عِنْدَ اللّه‌ِ عَزَّ وَجَلَّ عِتْقُ رَقَبَةٍ، وَمَغْفِرَةٌ لِما مَضی مِنْ ذُنُوبِهِ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وَلَیْسَ کُلُّنا نقْدِرُ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وَلَوْ بِشِقِّ التَّمْرِ، اِتَّقُوا النّارَ وَلَوْ بِشَرْبَةٍ مِنْ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هر کس از شما مؤمن روزه‌داری را در این ماه افطاری دهد، در مقابل این عمل، ثواب آزاد کردن یک بنده، و آمرزش گناهان گذشته‌اش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صلی‌الله‌علیه‌و‌آله‌وسلم ، برای همه ما مقدور نیست که به یک صائم و روزه‌دار افطاری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از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بهانه‌جویی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یک نصفه خرمایی و یا یک جرعه آب به روزه‌داری بدهید و به این ثواب بزرگ نائل 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انسان‌سازی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اَیُّهَا النّاسُ، مَنْ حَسَّنَ مِنْکُمْ فی هذَا الشَّهْرِ خُلْقَهُ کانَ لَهُ جَوازا عَلَی الصِّراطِ یَوْمَ تَزِلُّ فیهِ الاَقْدامُ، وَمَنْ خَفَّفَ فی هذَا الشَّهْرِ ممّا مَلَکَتْ یمینُهُ خَفَّفَ اللّه‌ُ عَلَیْهِ حِسابَهُ، وَمَنْ کَفَّ فیهِ شَرَّهُ کَفَّ اللّه‌ُ عَنْهُ </w:t>
      </w:r>
    </w:p>
    <w:p>
      <w:pPr>
        <w:pStyle w:val="BookText"/>
        <w:rPr/>
      </w:pPr>
      <w:r>
        <w:rPr>
          <w:rFonts w:ascii="Amiri" w:hAnsi="Amiri" w:eastAsia="Amiri" w:cs="Amiri"/>
          <w:color w:val="111111"/>
          <w:sz w:val="28"/>
          <w:sz w:val="28"/>
          <w:szCs w:val="28"/>
          <w:rtl w:val="true"/>
          <w:lang w:bidi="ar-SA"/>
        </w:rPr>
        <w:t>غَضَبَهُ یَوْمَ یَلْقاهُ، وَمَنْ اَکْرَمَ فیهِ یَتیما اَکْرَمَهُ اللّه‌ُ یَوْمَ یَلْقاهُ، وَمَنْ وَصَلَ فیهِ رَحِمَهُ وَصَلَهُ اللّه‌ُ بِرَحْمَتِهِ یَوْمَ یَلْقاهُ، وَمَنْ قَطَعَ رَحِمَهُ قَطَعَ اللّه‌ُ عَنْهُ رَحْمَتَهُ یَوْمَ یَلْقاهُ وَمَنْ تَطَوَّعَ فیهِ بِصَلوةٍ کَتَبَ اللّه‌ُ لَهُ بَرائَةً مِنَ النّارِ وَمَنْ اَدّی فیهِ فَرْضا کانَ لَهُ ثَوابُ مَنْ اَدّی سَبْعینَ فَریضَةً فیما سِواهُ مِنَ الشُّهُورِ، وَمَنْ اَکْثَرَ فیهِ مِنَ الصَّلاَةِ عَلَیَّ ثَقَّلَ اللّه‌ُ میزانَهُ یَوْمَ تَخَفَّفَ الْمَوازینُ، وَمَنْ تَلی فیهِ آیَةً مِنَ الْقُرآنِ کانَ لَهُ مِثْلُ اَجْرِ مَنْ خَتَمَ الْقُرآنَ فی غَیْرِهِ مِنَ الشُّهُورِ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از شما در این ماه خلقش را نیکو کند، برات عبور از صراط را به دست آورده، در روزی که قدمها در آن می‌لغزد و می‌لرزد، و هر کسی در این ماه کار خَدَمه و اجیران خود را سبک نماید، خداوند حسابش را سبک می‌نماید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کس در این ماه شرّ خود را از مردم بازدارد، خداوند خشم و سَخَط خود را در قیامت، روز ملاقات، از او باز می‌دارد، و هر کس در این ماه گرامی دارد و احسان کند یتیمی را، خداوند در روز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گرامیش می‌دارد، و هر کس با رَحِم خویش در این ماه صِله کند خداوند در روز قیامت هنگام ملاقات با رحمت واسعه خویش او را ملاقات می‌نماید، و کسی که با رحم خود قطع کند، خداوند روز قیامت رحمت خویش را از او قطع می‌نماید، و اگر کسی در این ماه نماز مستحبی بخواند، خداوند برائت آزادی از آتش جهنّم را برای او مقرّر می‌فرماید، و اگر کسی در این ماه فریضه‌ای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امر به معروف و نهی از منکر و 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 نماید، برای او ثواب ادای هفتاد فریضه در غیر ماه مبارک رمضان است، و اگر کسی زیاد کند دُرود و </w:t>
      </w:r>
      <w:bookmarkStart w:id="356" w:name="pg3658_38704"/>
    </w:p>
    <w:p>
      <w:pPr>
        <w:pStyle w:val="BookText"/>
        <w:rPr/>
      </w:pPr>
      <w:bookmarkEnd w:id="356"/>
      <w:r>
        <w:rPr>
          <w:rFonts w:ascii="IRNazanin" w:hAnsi="IRNazanin" w:eastAsia="IRNazanin"/>
          <w:color w:val="111111"/>
          <w:sz w:val="28"/>
          <w:sz w:val="28"/>
          <w:szCs w:val="28"/>
          <w:rtl w:val="true"/>
          <w:lang w:bidi="fa-IR"/>
        </w:rPr>
        <w:t xml:space="preserve">صلوات خود را در این ماه بر من، خداوند میزان عملش را سنگین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کفّه ترازوی اعمال و کارهای نیکش را ثقیل و سنگین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ترازوی اعمال سبک است، و کسی که در این ماه یک آیه از قرآن را تلاوت کند ثوابش برابر یک ختم قرآن است که در غیر رمضان تلاوت کند</w:t>
      </w:r>
      <w:r>
        <w:rPr>
          <w:rFonts w:eastAsia="IRNazanin" w:cs="IRNazanin"/>
          <w:color w:val="111111"/>
          <w:sz w:val="28"/>
          <w:szCs w:val="28"/>
          <w:rtl w:val="true"/>
          <w:lang w:bidi="fa-IR"/>
        </w:rPr>
        <w:t>.</w:t>
      </w:r>
    </w:p>
    <w:p>
      <w:pPr>
        <w:pStyle w:val="Heading2"/>
        <w:numPr>
          <w:ilvl w:val="1"/>
          <w:numId w:val="1"/>
        </w:numPr>
        <w:rPr/>
      </w:pPr>
      <w:bookmarkStart w:id="357" w:name="__RefHeading___Toc267941_2281741623"/>
      <w:bookmarkStart w:id="358" w:name="_Toc121"/>
      <w:bookmarkEnd w:id="357"/>
      <w:r>
        <w:rPr>
          <w:rtl w:val="true"/>
        </w:rPr>
        <w:t>شیاطین در زنجیر</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اِنَّ اَبْوابَ الْجَنانِ فی هذَا الشَّهْرِ مُفَتَّحَةٌ، فَاسْئَلُوا رَبَّکُمْ اَنْ لا یَغْلِقَها عَلَیْکُمْ وَاَبْوابَ النّیرانِ مُغْلَقَةٌ، فَاسْئَلُوا رَبَّکُمْ اَنْ لا یَفْتَحَها عَلَیْکُمْ، وَالشَّیاطینَ مَغْلُولَةٌ، فَاسْئَلُوا رَبَّکُمْ اَنْ لا یُسَّلِّطَها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بهشت در این ماه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درخواست کنید که به سوی شما نبندد، و درهای جهنّم بسته است از پروردگارتان بخواهید تا به سوی شما نگشاید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خیر شما در این ماه درهای بهشت را به سوی شما باز نگه می‌دارد و شما را بهشتی می‌کند، همچنان که عمل شرّ و گناهانتان که دَرِ بسته جهنم را به سوی شما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شیاطین در این ماه مغلول به زنجیرند، پس از خداوند التماس کنید که تا خداوند او را بر شما مسلّط نگرداند</w:t>
      </w:r>
      <w:r>
        <w:rPr>
          <w:rFonts w:eastAsia="IRNazanin" w:cs="IRNazanin"/>
          <w:color w:val="111111"/>
          <w:sz w:val="28"/>
          <w:szCs w:val="28"/>
          <w:rtl w:val="true"/>
          <w:lang w:bidi="fa-IR"/>
        </w:rPr>
        <w:t>.</w:t>
      </w:r>
    </w:p>
    <w:p>
      <w:pPr>
        <w:pStyle w:val="Heading2"/>
        <w:numPr>
          <w:ilvl w:val="1"/>
          <w:numId w:val="1"/>
        </w:numPr>
        <w:rPr/>
      </w:pPr>
      <w:bookmarkStart w:id="359" w:name="__RefHeading___Toc267943_2281741623"/>
      <w:bookmarkStart w:id="360" w:name="_Toc122"/>
      <w:bookmarkEnd w:id="359"/>
      <w:r>
        <w:rPr>
          <w:rtl w:val="true"/>
        </w:rPr>
        <w:t>بهترین اعمال</w:t>
      </w:r>
      <w:bookmarkEnd w:id="36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اَفْضَلُ الاَعْمالِ فی هذَا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الْحَسَنِ اَفْضَلُ الاَعْمالِ فی هذَا الشَّهْرِ الْوَرَعُ عَنْ مَحارِمِ اللّه‌ِ عَزَّ وَجَلَّ ثُمَّ بَکی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bookmarkStart w:id="361" w:name="pg3658_38706"/>
    </w:p>
    <w:p>
      <w:pPr>
        <w:pStyle w:val="BookText"/>
        <w:rPr/>
      </w:pPr>
      <w:bookmarkEnd w:id="361"/>
      <w:r>
        <w:rPr>
          <w:rFonts w:ascii="Amiri" w:hAnsi="Amiri" w:eastAsia="Amiri" w:cs="Amiri"/>
          <w:color w:val="111111"/>
          <w:sz w:val="28"/>
          <w:sz w:val="28"/>
          <w:szCs w:val="28"/>
          <w:rtl w:val="true"/>
          <w:lang w:bidi="ar-SA"/>
        </w:rPr>
        <w:t>ما یُبْکیکَ؟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اَبْکی لِما یُسْتَحَلُّ مِنْکَ فی هذَا الشَّهْرِ، کَاَنّی بِکَ وَاَنْتَ تُصَلِّی لِرَبِّکَ وَقَدِ انْبَعَثَ اَشْقَی الاَوَّلینَ وَالآخِرینَ شَقیقَ عاقِرِ ناقَةِ ثَمُودَ فَضَرَبَکَ ضَرْبَةً عَلی قَرْنِکَ فَخَضَّبَ مِنْها لِحْیَتَکَ، قالَ اَمیرُالْمُؤْمِنینَ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وَذلِکَ فی سَلامَةٍ مِنْ دینی؟ فَقالَ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سَلامَةٍ مِنْ دینِکَ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افضل و بهترین اعمال در این ماه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 بهترین اعمال در این ماه پرهیز از حرام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صلی‌الله‌علیه‌و‌آله‌وسلم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چه چیز شما را گریانده؟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گریه می‌کنم از حلال شدن خون تو در این ماه، در حالی که تو مشغول به نماز برای پروردگارت هستی، ناگاه شقی‌ترین مردم اوّلین و آخرین، و شقی‌تر از پی کننده ناقه ثمود، ضربتی بر فرق مبارکت می‌زند، پس از آن خون محاسن شریفت خضاب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در این صورت دین من محفوظ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سلامت است دین تو</w:t>
      </w:r>
      <w:r>
        <w:rPr>
          <w:rFonts w:eastAsia="IRNazanin" w:cs="IRNazanin"/>
          <w:color w:val="111111"/>
          <w:sz w:val="28"/>
          <w:szCs w:val="28"/>
          <w:rtl w:val="true"/>
          <w:lang w:bidi="fa-IR"/>
        </w:rPr>
        <w:t>.»</w:t>
      </w:r>
    </w:p>
    <w:p>
      <w:pPr>
        <w:pStyle w:val="Heading2"/>
        <w:numPr>
          <w:ilvl w:val="1"/>
          <w:numId w:val="1"/>
        </w:numPr>
        <w:rPr/>
      </w:pPr>
      <w:bookmarkStart w:id="362" w:name="__RefHeading___Toc267945_2281741623"/>
      <w:bookmarkStart w:id="363" w:name="_Toc123"/>
      <w:bookmarkEnd w:id="362"/>
      <w:r>
        <w:rPr>
          <w:rtl w:val="true"/>
        </w:rPr>
        <w:t>یا علی تو جانِ منی</w:t>
      </w:r>
      <w:bookmarkEnd w:id="36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مَنْ قَتَلَکَ فَقَدْ قَتَلَنی، وَمَنْ اَبْغَضَکَ فَقَدْ اَبْغَضَنی، وَمَنْ سَبَّکَ فَقَدْ سَبَّنی لاَِنَّکَ مِنّی، کَنَفْسی رُوحُکَ مِنْ رُوحی وَطینَتُکَ مِنْ طینَتی، اِنَّ اللّه‌َ تَبارَکَ وَتَعالی خَلَقَنی وَاِیّاکَ وَاصْطَفانی وَاِیّاکَ، وَاخْتارَنی لِلنُّبُوَّةِ، وَاخْتارَکَ لِلاِمامَةِ، وَمَنْ اَنْکَرَ اِمامَتَکَ فَقَدْ اَنْکَرَ نُبُوَّتی، یا عَلِیُّ اَنْتَ وَصِیِّی وَاَبُو وُلْدی وَزَوْجُ اِبْنَتی، وَخَلیفَتی عَلی </w:t>
      </w:r>
    </w:p>
    <w:p>
      <w:pPr>
        <w:pStyle w:val="BookText"/>
        <w:rPr/>
      </w:pPr>
      <w:r>
        <w:rPr>
          <w:rFonts w:ascii="Amiri" w:hAnsi="Amiri" w:eastAsia="Amiri" w:cs="Amiri"/>
          <w:color w:val="111111"/>
          <w:sz w:val="28"/>
          <w:sz w:val="28"/>
          <w:szCs w:val="28"/>
          <w:rtl w:val="true"/>
          <w:lang w:bidi="ar-SA"/>
        </w:rPr>
        <w:t>اُمَّتی فی حَیوتی وَبَعْدَ مَوْتی اَمْرُکَ اَمْری وَنَهْیُکَ نَهْیی، اُقْسِمُ بِالَّذی بَعَثَنی بِالنُّبُوَّةِ وَجَعَلَنی خَیْرَ الْبَرِیِّةِ اِنَّکَ لَحُجَّةُ اللّه‌ِ عَلی خَلْقِهِ وَاَمینُهُ عَلی سِرِّهِ وَخَلیفَتُهُ عَلی عِبادِهِ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بکشد به راستی که مرا کشته و کسی که با تو دشمنی کند در حقیقت با من دشمنی کرده، و کسی که به تو ناسزا بگوید مثل آن است که به من ناسزا گفته، زیرا تو از من هستی، مثل نفس و جان من می‌باشی، روح تو از روح من است، و سرشت و طینت تو از طینت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من و تو را آفرید، و من و تو را برگزیده، مرا به نبوت و تو را هم برای امامت اختیار کرده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کس امامت تو را انکار کند، نبوت مرا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وصیّ من هستی، و پدر فرزندان من، و همسر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جانشین من بر امّتم می‌باشی، در حیاتم و بعد از مرگم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تو مثل امر من است، و نهی تو هم مثل نهی من است، سوگند به آن کسی که مرا به نبوت برگزیده، و مرا بهترین مردم و خیر البریه قرار داده، براستی 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بر خلق او، و امین سرّ خدا می‌باشی و توئی جانشین خدا بر بندگانش</w:t>
      </w:r>
      <w:r>
        <w:rPr>
          <w:rFonts w:eastAsia="IRNazanin" w:cs="IRNazanin"/>
          <w:color w:val="111111"/>
          <w:sz w:val="28"/>
          <w:szCs w:val="28"/>
          <w:rtl w:val="true"/>
          <w:lang w:bidi="fa-IR"/>
        </w:rPr>
        <w:t xml:space="preserve">. </w:t>
      </w:r>
      <w:bookmarkStart w:id="364" w:name="pg3658_38709"/>
    </w:p>
    <w:p>
      <w:pPr>
        <w:pStyle w:val="Heading2"/>
        <w:numPr>
          <w:ilvl w:val="1"/>
          <w:numId w:val="1"/>
        </w:numPr>
        <w:rPr/>
      </w:pPr>
      <w:bookmarkStart w:id="365" w:name="__RefHeading___Toc267947_2281741623"/>
      <w:bookmarkStart w:id="366" w:name="_Toc124"/>
      <w:bookmarkEnd w:id="364"/>
      <w:bookmarkEnd w:id="365"/>
      <w:r>
        <w:rPr>
          <w:rtl w:val="true"/>
        </w:rPr>
        <w:t>ارزش روزه و روزه‌داری</w:t>
      </w:r>
      <w:bookmarkEnd w:id="36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قال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تقولوا هذا رمضان، و لا ذهب رمضان، و لا جاء رمضانَ،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اسماء اللّه عزّ و جلّ لا یجی‌ء و لا یذهبُ و انّما یجی‌ء و یذهب الزّائل، و لکن قولوا شهر رمضان</w:t>
      </w:r>
      <w:r>
        <w:rPr>
          <w:rFonts w:eastAsia="IRNazanin" w:cs="IRNazanin"/>
          <w:color w:val="111111"/>
          <w:sz w:val="28"/>
          <w:szCs w:val="28"/>
          <w:rtl w:val="true"/>
          <w:lang w:bidi="fa-IR"/>
        </w:rPr>
        <w:t>...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باقر علیه‌السلام بودیم که سخن از رمضان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نگویید این رمضان است، و نگویید رمضان رفت و یا آمد؛ زیرا رمضان نامی از نامهای خداست که نمی‌رود و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شی‌ء زائل و نابود شدنی می‌رود و می‌آید، بلکه بگوئید ماه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اسامةُ، علیک بالصّوم، فانّه جُنَّةٌ من النار وَاِنْ استَطعتَ ان یَأتیکَ المَوت وبطنُکَ جائِع فافعَلْ، یا اسامَةُ علیک بالصوم فانّه قُربَةٌ الی اللّه</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اسامة، بر تو باد به روزه گرفتن، زیرا روزه سپری است در مقابل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قدرت داشته باشی </w:t>
      </w:r>
    </w:p>
    <w:p>
      <w:pPr>
        <w:pStyle w:val="BookText"/>
        <w:rPr/>
      </w:pPr>
      <w:r>
        <w:rPr>
          <w:rFonts w:ascii="IRNazanin" w:hAnsi="IRNazanin" w:eastAsia="IRNazanin"/>
          <w:color w:val="111111"/>
          <w:sz w:val="28"/>
          <w:sz w:val="28"/>
          <w:szCs w:val="28"/>
          <w:rtl w:val="true"/>
          <w:lang w:bidi="fa-IR"/>
        </w:rPr>
        <w:t xml:space="preserve">که هنگام فرارسیدن اجل و مرگت گرسنه باشی و درون تو خالی باشد از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اسامه، بر شما باد به روزه‌دار بودن؛ زیرا روزه موجب تقرب به 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صَمْتَ فلیصم سمعُک و بصرک و شَعرک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یکوننَّ یوم صومک کیوم فطرک</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روزه هستی، پس باید گوش و چشم و موی تو هم در حال امساک و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نباید روزی که روزه گرفته‌ای مانند روز افطارت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روزه نیستی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قال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فرض اللّه الصیام لیستویَ به الغنی و الفقیر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یذیق الغنی مَسَّ الجُوع و الاَلَم، لِیَرِقَّ علی الضعیف ویَرْحَمَ الجائع</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روزه را به این دلیل واجب کرده که میان فقیر و غنی مساوات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طعم گرسنگی، درد و رنج را به افراد غنی هم بچشاند تا به ضعیفان و گرسنگان ترحم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قال رسول اللّه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شهر اوّله رحمةٌ، و اوسَطُهُ مغفرةٌ، و آخِرُهُ عتقٌ من النار</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ابتدایش رحمت و </w:t>
      </w:r>
    </w:p>
    <w:p>
      <w:pPr>
        <w:pStyle w:val="BookText"/>
        <w:rPr/>
      </w:pPr>
      <w:r>
        <w:rPr>
          <w:rFonts w:ascii="IRNazanin" w:hAnsi="IRNazanin" w:eastAsia="IRNazanin"/>
          <w:color w:val="111111"/>
          <w:sz w:val="28"/>
          <w:sz w:val="28"/>
          <w:szCs w:val="28"/>
          <w:rtl w:val="true"/>
          <w:lang w:bidi="fa-IR"/>
        </w:rPr>
        <w:t xml:space="preserve">میانه‌اش بخشایش و مغفرت الهی و پایانش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شهر رمضان ایمانا و احتسابا غفر اللّه له ما تقدّم من ذنبه</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روزه بگیرد خداوند گناهان گذشته‌اش را 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لی و انا اَجزِی به</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برای من است و خودم پاداش آن را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خودم پاداش آن خواهم بود اگر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اُجزی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قال رسول اللّه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افطارِهِ، و فَرحَةٌ یومَ یَلقی ربَّه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روزه‌دار دو شادی و خوشحالی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هنگام افطار و یکی هم روزی که پروردگار خود را ملاقات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الصائم فی عبادة اللّه و إن کان نائما علی فراشه مالم یَغتَبْ مسلما</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روزه‌دار دائما در حال عبادت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خواب باشد تا زمانی که غیبت مسلمانی را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قالت فاطمة الزهراء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الصیام تثبیتا للإخلاص</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فاطمه زهرا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روزه را واجب کرد تا اخلاص بندگانش را تثبیت و پایدار نماید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زکاة و زکاة الاجساد الصیام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چیزی زکات است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قال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ربیع و ربیع القرآن شَهرُ رمضانَ</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چیزی بهار است و بهار قرآن ماه رمضان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 فیه آیةً من القرآن کان له مثلُ اَجْرِ مَنْ خَتَمَ القرآن فی غیره من الشُّهور</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آیه‌ای از قرآن را در ماه رمضان تلاوت کند برای او پاداش یک ختم قرآن در غیر این ماه منظور می‌شود</w:t>
      </w:r>
      <w:r>
        <w:rPr>
          <w:rFonts w:eastAsia="IRNazanin" w:cs="IRNazanin"/>
          <w:color w:val="111111"/>
          <w:sz w:val="28"/>
          <w:szCs w:val="28"/>
          <w:rtl w:val="true"/>
          <w:lang w:bidi="fa-IR"/>
        </w:rPr>
        <w:t xml:space="preserve">.» </w:t>
      </w:r>
      <w:bookmarkStart w:id="367" w:name="pg3658_38717"/>
    </w:p>
    <w:p>
      <w:pPr>
        <w:pStyle w:val="BookText"/>
        <w:rPr/>
      </w:pPr>
      <w:bookmarkEnd w:id="367"/>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قال الکاظم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 الصّائم تستَجابُ عند افطاره</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روزه‌دار هنگام افطار مستجاب می‌شود</w:t>
      </w:r>
      <w:r>
        <w:rPr>
          <w:rFonts w:eastAsia="IRNazanin" w:cs="IRNazanin"/>
          <w:color w:val="111111"/>
          <w:sz w:val="28"/>
          <w:szCs w:val="28"/>
          <w:rtl w:val="true"/>
          <w:lang w:bidi="fa-IR"/>
        </w:rPr>
        <w:t>.»</w:t>
      </w:r>
    </w:p>
    <w:p>
      <w:pPr>
        <w:pStyle w:val="Heading2"/>
        <w:numPr>
          <w:ilvl w:val="1"/>
          <w:numId w:val="1"/>
        </w:numPr>
        <w:rPr/>
      </w:pPr>
      <w:bookmarkStart w:id="368" w:name="__RefHeading___Toc267949_2281741623"/>
      <w:bookmarkStart w:id="369" w:name="_Toc125"/>
      <w:bookmarkEnd w:id="368"/>
      <w:r>
        <w:rPr>
          <w:rtl w:val="true"/>
        </w:rPr>
        <w:t>فضیلت شبهای قدر</w:t>
      </w:r>
      <w:bookmarkEnd w:id="369"/>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اختار من الایام الجُمُعة، و من الشهور شهر رمضان، و من اللیالی لیلة القدر</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از میان روزها جمعه را و از بین ماهها ماه مبارک رمضان را و از شبها شب قدر را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قال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وافق لیلةَ القدر فقامها غفر اللّه له ما تقدّم من ذنبه و ما تأخّر</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شب قدر را درک و آن را به عبادت به پای دارد خداوند گناهان گذشته و آینده‌اش را می‌آمرزد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قال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فیها من الصّلاة و الزکاةِ و اَنْواعِ الخَیرِ، خیرٌ من الف شهرٍ لیس فیها لیلةُ القدر</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 آوردن عمل صالح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زکات، خدمت به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انجام کارهای خیر در هزار ماهی که شب قدر در آن نباشد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کانت فاطمة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احداً من اهلها ینام تلک اللّیلة و تُداویهم بقلّة الطّعام و تَتَأَهَّبُ لها من النهار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مَنْ حرم خَیرَها</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حضرت زهرا علیهاالسلام همیشه چنین عمل می‌کرد که نمی‌گذاشت اهل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بخوابند و آنها را با کم غذا دادن برای بیداری در شب قدر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محروم است کسی که از خیر شب قدر محروم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کان ابو عبداللّه علیه‌السلام مریضاً مُدنِفا فَأَمَرَ فَاُخْرَجَ الی المسجد رسول اللّه صلی‌الله‌علیه‌و‌آله‌وسلم فکان فیه حَتّی اَصْبَحَ لَیْلَة ثلاث و عشرینَ من شهر رمضان</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در حالی که مریض و تب‌دار بود، دستور داد آن حضرت را به مسجد النبی صلی‌الله‌علیه‌و‌آله‌وسلم بردند و تمام شب را تا به صبح در آنجا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bookmarkStart w:id="370" w:name="pg3658_38721"/>
    </w:p>
    <w:p>
      <w:pPr>
        <w:pStyle w:val="Heading2"/>
        <w:numPr>
          <w:ilvl w:val="1"/>
          <w:numId w:val="1"/>
        </w:numPr>
        <w:rPr/>
      </w:pPr>
      <w:bookmarkStart w:id="371" w:name="__RefHeading___Toc267951_2281741623"/>
      <w:bookmarkStart w:id="372" w:name="_Toc126"/>
      <w:bookmarkEnd w:id="370"/>
      <w:bookmarkEnd w:id="371"/>
      <w:r>
        <w:rPr>
          <w:rtl w:val="true"/>
        </w:rPr>
        <w:t>بعضی اعمال ماه رمضان</w:t>
      </w:r>
      <w:bookmarkEnd w:id="372"/>
    </w:p>
    <w:p>
      <w:pPr>
        <w:pStyle w:val="Heading3"/>
        <w:numPr>
          <w:ilvl w:val="2"/>
          <w:numId w:val="1"/>
        </w:numPr>
        <w:rPr/>
      </w:pPr>
      <w:bookmarkStart w:id="373" w:name="__RefHeading___Toc267953_2281741623"/>
      <w:bookmarkStart w:id="374" w:name="_Toc127"/>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بعضی اعمال ماه رمضان</w:t>
      </w:r>
      <w:r>
        <w:rPr>
          <w:rStyle w:val="FootnoteAnchor"/>
          <w:rtl w:val="true"/>
        </w:rPr>
        <w:footnoteReference w:id="197"/>
      </w:r>
    </w:p>
    <w:p>
      <w:pPr>
        <w:pStyle w:val="Heading3"/>
        <w:numPr>
          <w:ilvl w:val="2"/>
          <w:numId w:val="1"/>
        </w:numPr>
        <w:rPr/>
      </w:pPr>
      <w:bookmarkStart w:id="375" w:name="__RefHeading___Toc267955_2281741623"/>
      <w:bookmarkStart w:id="376" w:name="_Toc128"/>
      <w:bookmarkEnd w:id="375"/>
      <w:r>
        <w:rPr>
          <w:rtl w:val="true"/>
        </w:rPr>
        <w:t>غسل‌های ماه رمضان</w:t>
      </w:r>
      <w:bookmarkEnd w:id="3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شب اوّل ماه رمضان و روز اوّل آن</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شب‌های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ماه مثل شب سوّم و پنجم، تا آخر</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شب سیزدهم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شب پانزدهم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شب‌های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نوزدهم و بیست و یکم و بیست و سوّم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آخر شب بیست و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شب آخر آن</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شبهای دهه آخر ماه</w:t>
      </w:r>
      <w:r>
        <w:rPr>
          <w:rFonts w:eastAsia="IRNazanin" w:cs="IRNazanin"/>
          <w:color w:val="111111"/>
          <w:sz w:val="28"/>
          <w:szCs w:val="28"/>
          <w:rtl w:val="true"/>
          <w:lang w:bidi="fa-IR"/>
        </w:rPr>
        <w:t>.</w:t>
      </w:r>
      <w:r>
        <w:rPr>
          <w:rStyle w:val="FootnoteAnchor"/>
          <w:rtl w:val="true"/>
        </w:rPr>
        <w:footnoteReference w:id="201"/>
      </w:r>
      <w:bookmarkStart w:id="377" w:name="pg3658_38723"/>
    </w:p>
    <w:p>
      <w:pPr>
        <w:pStyle w:val="Heading3"/>
        <w:numPr>
          <w:ilvl w:val="2"/>
          <w:numId w:val="1"/>
        </w:numPr>
        <w:rPr/>
      </w:pPr>
      <w:bookmarkStart w:id="378" w:name="__RefHeading___Toc267957_2281741623"/>
      <w:bookmarkStart w:id="379" w:name="_Toc129"/>
      <w:bookmarkEnd w:id="377"/>
      <w:bookmarkEnd w:id="378"/>
      <w:r>
        <w:rPr>
          <w:rtl w:val="true"/>
        </w:rPr>
        <w:t>نمازهای ماه مبارک رمضان</w:t>
      </w:r>
      <w:bookmarkEnd w:id="3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شب ماه رمضان دو رکعت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بعد از حمد، سه مرتبه سوره قُلْ هَوَ اللّه‌ُ و بعد از سلام نماز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حَفِیظٌ لاَیَغْفُلُ، سُبْحَانَ مَنْ هُوَ رَحِیمٌ لاَ یَعْجَلْ، سُبْحَانَ مَنْ هُوَ دَائِمٌ لاَ یَلْهُو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سُبْحَانَکَ سُبْحَانَکَ یَا عَظِیمُ اغْفِرْ لِیَ الذَّنْبَ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ده مرتبه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نماز را بخواند خداوند هفتاد هزار گناه او را می‌آمرزد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هزار رکعت نماز در مجموع ماه رمضان به این ترتیب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اوّل و دوّم هر شبی بیست رکعت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بعد از نماز مغرب و دوازده رکعت بعد از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آخر شبی سی رکعت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رکعت بعد از نماز مغرب و بیست و دو رکعت بعد از آن و سیصد رکعت باقیمانده را هم در سه شب قدر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صد رکعت بخواند که مجموع آن می‌شود هزار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است از درک فضیلت این نمازها غافل نباشند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چهار رکعت نماز در شب سیزدهم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w:t>
      </w:r>
    </w:p>
    <w:p>
      <w:pPr>
        <w:pStyle w:val="BookText"/>
        <w:rPr/>
      </w:pPr>
      <w:r>
        <w:rPr>
          <w:rFonts w:ascii="IRNazanin" w:hAnsi="IRNazanin" w:eastAsia="IRNazanin"/>
          <w:color w:val="111111"/>
          <w:sz w:val="28"/>
          <w:sz w:val="28"/>
          <w:szCs w:val="28"/>
          <w:rtl w:val="true"/>
          <w:lang w:bidi="fa-IR"/>
        </w:rPr>
        <w:t xml:space="preserve">حمد و بیست و پنج مرتبه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دو رکعت نماز در شب سیزدهم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یآس، المُلک و توحید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همین نماز در شب چهاردهم و پانزدهم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اوّلی چهار رکعت و در دوّمی شش رکعت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در این سه شب بخواند گناهانش آمرزیده می‌شود ولو به عدد قطرهای باران و برگ درختان و ریگ بیابان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پانزدهم صد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بعد از حمد ده مرتبه سوره توحید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علیه‌السلام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این عمل را انجام دهد خداوند ده فرشته می‌فرستد تا دشمنان را از او دور نمایند و سی فرشته هنگام مرگ می‌فرستد که او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نمایند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شب آخر ماه ده رکعت نماز خوانده شود و در هر رکعت بعد از حمد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رکوع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سلام نماز هم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یَاحَیُّ یَا قَیُّومُ یَا ذَا الْجَلاَلِ وَالاِکْرَامِ یَا رَحْمنَ الدُّنْیَا وَالآخِرَةِ وَرَحِیمَهُما یَا اَرْحَمَ الرَّاحِمِینَ یَا اِلَهَ الاَوَّلِینَ وَالآخِرینَ، اِغْفِرْ لَنَا ذُنُوبَنَا وَتَقَبَّلْ مِنَّا صَلَوتَنَا وَصِیَامَنَا وَقِیَامَنَا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سر از سجده برندارد مگر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او را قبول فرماید و از </w:t>
      </w:r>
      <w:bookmarkStart w:id="380" w:name="pg3658_38727"/>
    </w:p>
    <w:p>
      <w:pPr>
        <w:pStyle w:val="BookText"/>
        <w:rPr/>
      </w:pPr>
      <w:bookmarkEnd w:id="380"/>
      <w:r>
        <w:rPr>
          <w:rFonts w:ascii="IRNazanin" w:hAnsi="IRNazanin" w:eastAsia="IRNazanin"/>
          <w:color w:val="111111"/>
          <w:sz w:val="28"/>
          <w:sz w:val="28"/>
          <w:szCs w:val="28"/>
          <w:rtl w:val="true"/>
          <w:lang w:bidi="fa-IR"/>
        </w:rPr>
        <w:t>گناهانش بگذرد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نمازهایی مخصوص هر شب از ماه رمضان وارد شده است که هر کدام دارای فضیلت و پاداشی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طالبین می‌توانند کیفیت خواندن این نمازها را در مفاتیح الجنان و بحارالانوار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کتب مربوطه مطالعه نمایند و سزاوار است در صورت امکان به خواندن آنها همّت نمایند</w:t>
      </w:r>
      <w:r>
        <w:rPr>
          <w:rFonts w:eastAsia="IRNazanin" w:cs="IRNazanin"/>
          <w:color w:val="111111"/>
          <w:sz w:val="28"/>
          <w:szCs w:val="28"/>
          <w:rtl w:val="true"/>
          <w:lang w:bidi="fa-IR"/>
        </w:rPr>
        <w:t>.</w:t>
      </w:r>
    </w:p>
    <w:p>
      <w:pPr>
        <w:pStyle w:val="Heading3"/>
        <w:numPr>
          <w:ilvl w:val="2"/>
          <w:numId w:val="1"/>
        </w:numPr>
        <w:rPr/>
      </w:pPr>
      <w:bookmarkStart w:id="381" w:name="__RefHeading___Toc267959_2281741623"/>
      <w:bookmarkStart w:id="382" w:name="_Toc130"/>
      <w:bookmarkEnd w:id="381"/>
      <w:r>
        <w:rPr>
          <w:rtl w:val="true"/>
        </w:rPr>
        <w:t>اعمال دیگر ماه رمضان</w:t>
      </w:r>
      <w:bookmarkEnd w:id="3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و دعا ـ در این ماه دعا و صلوات و استغفار بسیار باید نمود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امام سجّاد علیه‌السلام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نمی‌کرد مگر به دعا و 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افطار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خود را با غذای حلال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خرما افطار کند که ثواب نمازش چهارصد برابر می‌شود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صُمْتُ وَعَلَی رِزْقِکَ اَفْطَرْتُ وَعَلَیْکَ 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 را بخواند خداوند به او ثواب روزه‌داران آن روز را عنایت می‌فرماید</w:t>
      </w:r>
      <w:r>
        <w:rPr>
          <w:rFonts w:eastAsia="IRNazanin" w:cs="IRNazanin"/>
          <w:color w:val="111111"/>
          <w:sz w:val="28"/>
          <w:szCs w:val="28"/>
          <w:rtl w:val="true"/>
          <w:lang w:bidi="fa-IR"/>
        </w:rPr>
        <w:t xml:space="preserve">. </w:t>
      </w:r>
      <w:bookmarkStart w:id="383" w:name="pg3658_38728"/>
    </w:p>
    <w:p>
      <w:pPr>
        <w:pStyle w:val="BookText"/>
        <w:rPr/>
      </w:pPr>
      <w:bookmarkEnd w:id="38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لقمه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یَا وَاسِعَ الْمَغْفِرَةِ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هر روز ماه رمضان خداوند هزار هزار نفر را از آتش جهنّم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ترا از آنها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افطار سوره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هزار مرتبه سوره قدر در هر شب ماه رمضان در روایت نقل شده است</w:t>
      </w:r>
      <w:r>
        <w:rPr>
          <w:rFonts w:eastAsia="IRNazanin" w:cs="IRNazanin"/>
          <w:color w:val="111111"/>
          <w:sz w:val="28"/>
          <w:szCs w:val="28"/>
          <w:rtl w:val="true"/>
          <w:lang w:bidi="fa-IR"/>
        </w:rPr>
        <w:t>».</w:t>
      </w:r>
    </w:p>
    <w:p>
      <w:pPr>
        <w:pStyle w:val="Heading3"/>
        <w:numPr>
          <w:ilvl w:val="2"/>
          <w:numId w:val="1"/>
        </w:numPr>
        <w:rPr/>
      </w:pPr>
      <w:bookmarkStart w:id="384" w:name="__RefHeading___Toc267961_2281741623"/>
      <w:bookmarkStart w:id="385" w:name="_Toc131"/>
      <w:bookmarkEnd w:id="384"/>
      <w:r>
        <w:rPr>
          <w:rtl w:val="true"/>
        </w:rPr>
        <w:t>صدقه و افطاری دادن در ماه رمضان</w:t>
      </w:r>
      <w:bookmarkEnd w:id="385"/>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عَلَی فُقَرَاءِکُمْ وَمَسَاکِینِکُمْ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بدهید به فقرا و 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نیازمند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فَطَّرَ مِنْکُمْ صَائِما مُؤْمِنا فِی هَذَا الشَّهْرِ کَانَ لَهُ بِذَلِکَ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وَمَغْفِرَةٌ لِمَا مَضَی مِنْ ذُنُوبِهِ</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روزه‌دار مؤمنی را افطاری دهد همانند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راه خدا آزاد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آمرزش گناهان گذشته او خواهد بود</w:t>
      </w:r>
      <w:r>
        <w:rPr>
          <w:rFonts w:eastAsia="IRNazanin" w:cs="IRNazanin"/>
          <w:color w:val="111111"/>
          <w:sz w:val="28"/>
          <w:szCs w:val="28"/>
          <w:rtl w:val="true"/>
          <w:lang w:bidi="fa-IR"/>
        </w:rPr>
        <w:t xml:space="preserve">. </w:t>
      </w:r>
      <w:bookmarkStart w:id="386" w:name="pg3658_38730"/>
    </w:p>
    <w:p>
      <w:pPr>
        <w:pStyle w:val="BookText"/>
        <w:rPr/>
      </w:pPr>
      <w:bookmarkEnd w:id="386"/>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وَلَوْ بِشِقِّ تَمْرَةٍ، اِتَّقُوا النَّارَ وَلَوْ بِشَرْبَةٍ مِنْ مَاءٍ</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افطاری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نصف خرما و شربتی از آب باشد</w:t>
      </w:r>
      <w:r>
        <w:rPr>
          <w:rFonts w:eastAsia="IRNazanin" w:cs="IRNazanin"/>
          <w:color w:val="111111"/>
          <w:sz w:val="28"/>
          <w:szCs w:val="28"/>
          <w:rtl w:val="true"/>
          <w:lang w:bidi="fa-IR"/>
        </w:rPr>
        <w:t>.</w:t>
      </w:r>
    </w:p>
    <w:p>
      <w:pPr>
        <w:pStyle w:val="Heading3"/>
        <w:numPr>
          <w:ilvl w:val="2"/>
          <w:numId w:val="1"/>
        </w:numPr>
        <w:rPr/>
      </w:pPr>
      <w:bookmarkStart w:id="387" w:name="__RefHeading___Toc267963_2281741623"/>
      <w:bookmarkStart w:id="388" w:name="_Toc132"/>
      <w:bookmarkEnd w:id="387"/>
      <w:r>
        <w:rPr>
          <w:rtl w:val="true"/>
        </w:rPr>
        <w:t>آداب سحر ماه رمضان</w:t>
      </w:r>
      <w:bookmarkEnd w:id="38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بسیار کم مثل خوردن یک دانه خرما و یا آشامیدن جرعه‌ای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و فرشتگان صلوات و درود می‌فرستند بر کسانی که در سحرها، استغفار می‌کنند و سحری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 افطار و سحری خوردن این سوره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افطار و سحر برای او ثواب شهید در راه خدا را می‌نویسند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دعای 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مِنْ بَهَائِکَ بِاَبْهَاهُ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که امام رضا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باقر علیه‌السلام در سحرهای ماه رمضان این دعا را می‌خواند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خواندن دعای ابوحمزه ثمالی که از دعاهای بسیار عالی است و امام سجّاد علیه‌السلام در سحر ماه رمضان 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است که از خواندن این دعای شریف غفلت نکنیم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نافله شب و پرداختن به عبادت در هنگام سحر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عامه مردم از این امر مهم غفلت می‌نمایند و تمام همّ آنها از بیدار شدن هنگام سحر، خوردن سحری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روایت در رابطه با اهمیت شب‌زنده‌داری و اقامه نماز شب ذکر می‌نمائیم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اللَّیْلِ نُورٌ</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عَلَیْکَ بِصَلَوةِ اللَّیْلِ، عَلَیْکَ بِصَلَوةِ اللَّیْلِ، عَلَیْکَ بِصَلَوةِ اللَّیْلِ، عَلَیْکَ بِصَلَوةِ اللَّیْلِ</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پیامبر خدا صلی‌الله‌علیه‌و‌آله‌وسلم به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خواندن نماز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فرمایش را چهار مرتبه تکرار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قَامَ مِنَ اللَّیْلِ فَصَلَّی وَاَیْقَظَ اِمْرَأَتَهُ فَصَلَّتْ</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رسو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مردی باد که خود برای نماز شب برخیزد و همسرش را هم برای نماز شب بیدار 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قَالَ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اللَّیْلِ تُبَیِّضُ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اللَّیْلِ تَجْلِبُ الرِّزْقَ</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 شدن صورت و 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روزی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قَالَ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الْمُؤْمِنِ بِاللَّیْلِ تَذْهَبُ بِمَا عَمِلَ مِنْ ذَنْبٍ بِالنَّهَارِ</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مؤمن گناهان روز او را از بین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قَارِئِ الْقُرْآنِ وَصَوْتَ الَّذِینَ یَسْتَغْفِرُونَ بِالاَسْحَارِ</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دوست دارد صدای کسی را که قرآن می‌خواند و صدای کسانی را که سحرگاهان استغفار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قَالَ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مَعْصُومُونَ مِنْ اِبْلِیسَ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أَلذَّاکِرُونَ اللّه‌ِ، وَالْبَاکُونَ مِنْ خَشْیَةِ اللّه‌ِ، وَالْمُسْتَغْفِرُونَ بالاَسْحَارِ</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خدا هستند،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گریانند و استغفار کنندگان در سحرگاهان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 لشکریان او محفوظ خواهند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الدِّیکُ اَکْیَسَ مِنْکَ، یَقُومُ فِی وَقْتِ السَّحَرِ وَیَسْتَغْفِرُ، وَاَنْتَ نَائِمٌ</w:t>
      </w:r>
      <w:r>
        <w:rPr>
          <w:rFonts w:eastAsia="Amiri" w:cs="Amiri" w:ascii="Amiri" w:hAnsi="Amiri"/>
          <w:color w:val="111111"/>
          <w:sz w:val="28"/>
          <w:szCs w:val="28"/>
          <w:rtl w:val="true"/>
          <w:lang w:bidi="ar-SA"/>
        </w:rPr>
        <w:t>!</w:t>
      </w:r>
      <w:r>
        <w:rPr>
          <w:rStyle w:val="FootnoteAnchor"/>
          <w:rtl w:val="true"/>
        </w:rPr>
        <w:footnoteReference w:id="217"/>
      </w:r>
      <w:bookmarkStart w:id="389" w:name="pg3658_38737"/>
    </w:p>
    <w:p>
      <w:pPr>
        <w:pStyle w:val="BookText"/>
        <w:rPr/>
      </w:pPr>
      <w:bookmarkEnd w:id="389"/>
      <w:r>
        <w:rPr>
          <w:rFonts w:ascii="IRNazanin" w:hAnsi="IRNazanin" w:eastAsia="IRNazanin"/>
          <w:color w:val="111111"/>
          <w:sz w:val="28"/>
          <w:sz w:val="28"/>
          <w:szCs w:val="28"/>
          <w:rtl w:val="true"/>
          <w:lang w:bidi="fa-IR"/>
        </w:rPr>
        <w:t>لقمان به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خروس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زیرکتر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سحرگاه بیدار باشد و به زبان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کند در حالی که تو خواب باشی</w:t>
      </w:r>
      <w:r>
        <w:rPr>
          <w:rFonts w:eastAsia="IRNazanin" w:cs="IRNazanin"/>
          <w:color w:val="111111"/>
          <w:sz w:val="28"/>
          <w:szCs w:val="28"/>
          <w:rtl w:val="true"/>
          <w:lang w:bidi="fa-IR"/>
        </w:rPr>
        <w:t>!</w:t>
      </w:r>
    </w:p>
    <w:p>
      <w:pPr>
        <w:pStyle w:val="Heading2"/>
        <w:numPr>
          <w:ilvl w:val="1"/>
          <w:numId w:val="1"/>
        </w:numPr>
        <w:rPr/>
      </w:pPr>
      <w:bookmarkStart w:id="390" w:name="__RefHeading___Toc267965_2281741623"/>
      <w:bookmarkStart w:id="391" w:name="_Toc133"/>
      <w:bookmarkEnd w:id="390"/>
      <w:r>
        <w:rPr>
          <w:rtl w:val="true"/>
        </w:rPr>
        <w:t>شب قدر</w:t>
      </w:r>
      <w:bookmarkEnd w:id="391"/>
    </w:p>
    <w:p>
      <w:pPr>
        <w:pStyle w:val="Heading3"/>
        <w:numPr>
          <w:ilvl w:val="2"/>
          <w:numId w:val="1"/>
        </w:numPr>
        <w:rPr/>
      </w:pPr>
      <w:bookmarkStart w:id="392" w:name="__RefHeading___Toc267967_2281741623"/>
      <w:bookmarkStart w:id="393" w:name="_Toc134"/>
      <w:bookmarkEnd w:id="392"/>
      <w:r>
        <w:rPr>
          <w:rtl w:val="true"/>
        </w:rPr>
        <w:t>الف</w:t>
      </w:r>
      <w:r>
        <w:rPr>
          <w:rtl w:val="true"/>
        </w:rPr>
        <w:t xml:space="preserve">: </w:t>
      </w:r>
      <w:r>
        <w:rPr>
          <w:rtl w:val="true"/>
        </w:rPr>
        <w:t>فضیلت شبهای قدر</w:t>
      </w:r>
      <w:bookmarkEnd w:id="3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اخْتَارَ مِنَ الاَیَّامِ الْجُمُعَةَ وَمِنَ الشُّهُورِ شَهْرَ رَمَضَانَ وَمِنَ اللَّیَالِی لَیْلَةَ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میان روزها جمعه را و از بین ماهها ماه رمضان را و از میان شبها شب قدر را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صلی‌الله‌علیه‌و‌آله‌وسلم اَنْ تُغْفَلَ عَنْ لَیْلَةِ اِحْدَی وَعِشْرِینَ وَلَیْلَةِ ثَلاَثَ وَعِشْرِینَ اَوْ یَنَامَ اَحَدٌ تِلْکَ اللَّیْلَةَ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بی‌توجهی و غفلت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زنده‌داری و عبادت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و از خوابیدن در شب قدر نهی می‌فرمود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فَاطِمَة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مَنْ حُرِمَ خَیْرَهَا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محروم است کسی که از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محروم شود</w:t>
      </w:r>
      <w:r>
        <w:rPr>
          <w:rFonts w:eastAsia="IRNazanin" w:cs="IRNazanin"/>
          <w:color w:val="111111"/>
          <w:sz w:val="28"/>
          <w:szCs w:val="28"/>
          <w:rtl w:val="true"/>
          <w:lang w:bidi="fa-IR"/>
        </w:rPr>
        <w:t xml:space="preserve">. </w:t>
      </w:r>
      <w:bookmarkStart w:id="394" w:name="pg3658_38738"/>
    </w:p>
    <w:p>
      <w:pPr>
        <w:pStyle w:val="BookText"/>
        <w:rPr/>
      </w:pPr>
      <w:bookmarkEnd w:id="39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فِیهَا مِنَ الصَّلاَةِ وَالزَّکَاةِ وَاَنْوَاعِ الْخَیْرِ، خَیْرٌ مِنْ اَلْفِ شَهْرٍ لَیْسَ فِیهَا لَیْلَةُ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عمل صالح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و زکات و انواع کارهای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ماهی که شب قدر در آن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صَبِیحَةُ یَوْمِ لَیْلَةِ الْقَدْرِ مِثْلُ لَیْلَةِ الْقَدْرِ فَاعْمَلْ وَاجْتَهِدْ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شب قدر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انجام 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w:t>
      </w:r>
      <w:r>
        <w:rPr>
          <w:rFonts w:eastAsia="IRNazanin" w:cs="IRNazanin"/>
          <w:color w:val="111111"/>
          <w:sz w:val="28"/>
          <w:szCs w:val="28"/>
          <w:rtl w:val="true"/>
          <w:lang w:bidi="fa-IR"/>
        </w:rPr>
        <w:t>.</w:t>
      </w:r>
    </w:p>
    <w:p>
      <w:pPr>
        <w:pStyle w:val="Heading3"/>
        <w:numPr>
          <w:ilvl w:val="2"/>
          <w:numId w:val="1"/>
        </w:numPr>
        <w:rPr/>
      </w:pPr>
      <w:bookmarkStart w:id="395" w:name="__RefHeading___Toc267969_2281741623"/>
      <w:bookmarkStart w:id="396" w:name="_Toc135"/>
      <w:bookmarkEnd w:id="395"/>
      <w:r>
        <w:rPr>
          <w:rtl w:val="true"/>
        </w:rPr>
        <w:t>ب</w:t>
      </w:r>
      <w:r>
        <w:rPr>
          <w:rtl w:val="true"/>
        </w:rPr>
        <w:t xml:space="preserve">: </w:t>
      </w:r>
      <w:r>
        <w:rPr>
          <w:rtl w:val="true"/>
        </w:rPr>
        <w:t>سیره اهل بیت علیهم‌السلام در شب قدر</w:t>
      </w:r>
      <w:bookmarkEnd w:id="396"/>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قَالَ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صلی‌الله‌علیه‌و‌آله‌وسلم کَانَ یَطْوِی فِرَاشَهُ وَیَشُدُّ مِئْزَرَهُ فِی الْعَشْرِ الاخرِ مِنْ شَهْرِ رَمَضَانَ وَکَانَ یُوقِظُ اَهْلَهُ لَیْلَةَ ثَلاثَ وَعِشْرِینَ</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در دهه آخر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جمع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عبادت شبانه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خود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بیست و سوّم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کَانَ اَبُو جَعْفَر علیه‌السلام اِذَا کَانَتْ لَیْلَةُ اِحْدَی وَعِشْرِینَ وَثَلاَثَ </w:t>
      </w:r>
      <w:bookmarkStart w:id="397" w:name="pg3658_38740"/>
    </w:p>
    <w:p>
      <w:pPr>
        <w:pStyle w:val="BookText"/>
        <w:rPr/>
      </w:pPr>
      <w:bookmarkEnd w:id="397"/>
      <w:r>
        <w:rPr>
          <w:rFonts w:ascii="Amiri" w:hAnsi="Amiri" w:eastAsia="Amiri" w:cs="Amiri"/>
          <w:color w:val="111111"/>
          <w:sz w:val="28"/>
          <w:sz w:val="28"/>
          <w:szCs w:val="28"/>
          <w:rtl w:val="true"/>
          <w:lang w:bidi="ar-SA"/>
        </w:rPr>
        <w:t>وَعِشْرِینَ اَخَذَ فِی الدُّعَاءِ حَتَّی یَزُولَ اللَّیْلُ</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همیشه امام باقر علیه‌السلام تمام شب بیست و یکم و بیست و سوّم ماه رمضان را، تا طلوع صبح مشغول به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 و نیاز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398" w:name="__RefHeading___Toc267971_2281741623"/>
      <w:bookmarkStart w:id="399" w:name="_Toc136"/>
      <w:bookmarkEnd w:id="398"/>
      <w:r>
        <w:rPr>
          <w:rtl w:val="true"/>
        </w:rPr>
        <w:t>ج</w:t>
      </w:r>
      <w:r>
        <w:rPr>
          <w:rtl w:val="true"/>
        </w:rPr>
        <w:t xml:space="preserve">: </w:t>
      </w:r>
      <w:r>
        <w:rPr>
          <w:rtl w:val="true"/>
        </w:rPr>
        <w:t>اعمال مشترک شب قدر</w:t>
      </w:r>
      <w:bookmarkEnd w:id="39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غسل شب‌های قدر که بهتر است نزدیک غروب آفتاب آنها را انجام دهند و نماز مغرب را با غسل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نماز باید وضو هم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هر شب قدر دو رکعت نماز بخوانند و در هر رکعت بعد از حمد هفت مرتبه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بعد از نماز،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خود بلند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خدا، او و پدر و مادرش را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قرآن بر سرگرفتن، به کیفیتی که در مفاتیح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احیا و شب‌زنده‌داری و عبادت در این شب‌ها که جهت توجّه و اهمیت بیشتر چند روایت را در این رابطه ذکر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شده که هر کس احیا کند شب قدر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گناهانش آمرزیده شود ولو به تعداد ستارگان آسمان و به سنگینی کوهها و به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اَحْیَی لَیْلَةَ الْقَدْرِ حُوِّلَ عَنْهُ الْعَذَابُ اِلَی السَّنَةِ الْقَابِلَةِ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تا سال آینده عذاب از او برداشته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زیارت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مخصوص شب‌های 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است که شب قدر از آسمان هفتم و عرش الهی ندا می‌رسد که خداوند آمرزید کسی را که به زیارت قبر امام حسین علیه‌السلام 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الْجَوَادُ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علیه‌السلام لَیْلَةَ ثَلَـثَ وَعِشْرِینَ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صَافَحَهُ رُوحُ اَرْبَعَةَ وَعِشْرِینَ اَلْفَ مَلَکٍ وَنَبِیٍّ کفلِّهمْ یَسْتأْذِنُ اللّه‌َ فِی زِیَارَةِ الْحُسَیْنِ علیه‌السلام فِی تِلْکَ اللَّیْلَةِ</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امام جواد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 حسین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بیست و سوّم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 هزار فرشته و پیامبری که 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امام حسین علیه‌السلام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امام حسین علیه‌السلام را در ماه رمضان زیارت کند و در راه زیارت بمیرد، برای او حسابی نخواهد بود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بهشت شو بدون هیچ</w:t>
      </w:r>
      <w:bookmarkStart w:id="400" w:name="pg3658_38745"/>
    </w:p>
    <w:p>
      <w:pPr>
        <w:pStyle w:val="BookText"/>
        <w:rPr/>
      </w:pPr>
      <w:bookmarkEnd w:id="400"/>
      <w:r>
        <w:rPr>
          <w:rFonts w:ascii="IRNazanin" w:hAnsi="IRNazanin" w:eastAsia="IRNazanin"/>
          <w:color w:val="111111"/>
          <w:sz w:val="28"/>
          <w:sz w:val="28"/>
          <w:szCs w:val="28"/>
          <w:rtl w:val="true"/>
          <w:lang w:bidi="fa-IR"/>
        </w:rPr>
        <w:t>خوف و ترسی</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در این شبها طلب آمرزش و دعا برای دنیا و آخرت خود و پدر و مادر و خویشان و برادران مؤمن می‌باشد و گفتن ذکر و صلوات هر چه که بتواند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خواندن صد رکعت نماز، که بهتر است در هر رکعت بعد از حمد ده مرتبه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401" w:name="__RefHeading___Toc267973_2281741623"/>
      <w:bookmarkStart w:id="402" w:name="_Toc137"/>
      <w:bookmarkEnd w:id="401"/>
      <w:r>
        <w:rPr>
          <w:rtl w:val="true"/>
        </w:rPr>
        <w:t>د</w:t>
      </w:r>
      <w:r>
        <w:rPr>
          <w:rtl w:val="true"/>
        </w:rPr>
        <w:t xml:space="preserve">: </w:t>
      </w:r>
      <w:r>
        <w:rPr>
          <w:rtl w:val="true"/>
        </w:rPr>
        <w:t>اعمال مخصوص شبهای قدر</w:t>
      </w:r>
      <w:bookmarkEnd w:id="402"/>
    </w:p>
    <w:p>
      <w:pPr>
        <w:pStyle w:val="BookText"/>
        <w:rPr/>
      </w:pPr>
      <w:r>
        <w:rPr>
          <w:rFonts w:ascii="IRNazanin" w:hAnsi="IRNazanin" w:eastAsia="IRNazanin"/>
          <w:color w:val="111111"/>
          <w:sz w:val="28"/>
          <w:sz w:val="28"/>
          <w:szCs w:val="28"/>
          <w:rtl w:val="true"/>
          <w:lang w:bidi="fa-IR"/>
        </w:rPr>
        <w:t>شب نوزدهم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صد مرتبه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الْعَنْ قَتَلَة اَمِیرِ الْمُؤمِنِینَ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دعای مخصوص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بیست و یکم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این شب که فضیلت آن از شب نوزدهم بیشتر است، همان اعمال شبهای قدر را انجام دهند و در عبادت و احیای آن کوشش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آن به مذاکره و مباحثه‌های علمی بهتر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از این شب شروع کند به خواندن دعاهای مخصوص </w:t>
      </w:r>
    </w:p>
    <w:p>
      <w:pPr>
        <w:pStyle w:val="BookText"/>
        <w:rPr/>
      </w:pPr>
      <w:r>
        <w:rPr>
          <w:rFonts w:ascii="IRNazanin" w:hAnsi="IRNazanin" w:eastAsia="IRNazanin"/>
          <w:color w:val="111111"/>
          <w:sz w:val="28"/>
          <w:sz w:val="28"/>
          <w:szCs w:val="28"/>
          <w:rtl w:val="true"/>
          <w:lang w:bidi="fa-IR"/>
        </w:rPr>
        <w:t>شبهای دهه آخر ماه رمضان که در مفاتیح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بیست و سوّم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سوره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هزار مرتبه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تا آخر در تمام حالات تکرار نماید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دعاهای مخصوص شب بیست و سوّم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هر مقدار از قرآن را که می‌تواند بخواند و دعاهای صحیفه سجّادیّه را مخصوصا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اهل بیت علیهم‌السلام به شب بیست و سوّم ماه رمضان عنایت خاصّی داشتند و احتمال دارد که شب قدر همین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رسول صلی‌الله‌علیه‌و‌آله‌وسلم به شخصی که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احیا و عبادت این شب را معین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از این شب با عظمت غفلت کرد و هر سه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را باید به عبادت و استغفار و دعا سپری نمود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این شب در روایت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علیه‌السلام مَنْ اَحْیَا لَیْلَةَ ثَلاَثَ وَعِشْرِینَ مِنْ شَهْرِ رَمَضَانَ وَصَلَّی فِیهَا مِأَةَ رَکْعَةٍ وَسَّعَ اللّه‌ُ عَلَیْهِ مَعِیشَتَهُ فِی الدُّنْیَا وَکَفَاهُ اَمْرَ مَنْ یُعَادِیهِ وَاَعَاذَهُ مِنَ الْغَرْقِ وَالْهَدْمِ وَالشَّرْقِ وَمِنْ شَرِّ السِّبَاعِ وَرَفَعَ عَنْهُ هَوْلَ مُنْکَرٍ وَنَکِیرٍ وَخَرَجَ مِن قَبْرهِ </w:t>
      </w:r>
    </w:p>
    <w:p>
      <w:pPr>
        <w:pStyle w:val="BookText"/>
        <w:rPr/>
      </w:pPr>
      <w:r>
        <w:rPr>
          <w:rFonts w:ascii="Amiri" w:hAnsi="Amiri" w:eastAsia="Amiri" w:cs="Amiri"/>
          <w:color w:val="111111"/>
          <w:sz w:val="28"/>
          <w:sz w:val="28"/>
          <w:szCs w:val="28"/>
          <w:rtl w:val="true"/>
          <w:lang w:bidi="ar-SA"/>
        </w:rPr>
        <w:t>وَنُورُهُ یَتَلأْلأُ لأَهْلِ الْجَمْعِ وَیُعْطَی کِتَابُهُ بِیَمینِهِ</w:t>
      </w:r>
      <w:r>
        <w:rPr>
          <w:rFonts w:eastAsia="Amiri" w:cs="Amiri" w:ascii="Amiri" w:hAnsi="Amiri"/>
          <w:color w:val="111111"/>
          <w:sz w:val="28"/>
          <w:szCs w:val="28"/>
          <w:rtl w:val="true"/>
          <w:lang w:bidi="ar-SA"/>
        </w:rPr>
        <w:t>...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شب‌زنده‌داری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 سوّم ماه رمضان و صد رکعت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صحت اعمال و عقاید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زندگی او وسعت عنایت می‌فرماید و شرّ دشمنانش را کفایت می‌کند 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نابهنگام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می‌دهد، و ترس از منکر و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سؤال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برمی‌دارد و بیرون می‌آید از قبرش در حالی 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قیامت پرتو افکنی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عملش را به دست راستش خواهند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دعای شب بست و هفتم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بیست و هفتم ماه رمضان امام سجّاد علیه‌السلام از اوّل شب تا آخر شب این دعا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ارْزُقْنی التَّجَافِیَ عَنْ دَارِ الْغُرُورِ وَالاِنَابَةَ اِلَی دَارِ الْخُلُودِ وَالاِسْتِعْدَادَ لِلْمَوْتِ قَبْلَ حُلُولِ الْفَوْتِ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دوری گزیدن از خانه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روزی من فرما، و بازگشت به سوی خانه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آمادگی برای مرگ را پیش از فرارسیدنش روزی من گردان</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اعمال شب آخر ماه رمضان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در این شب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حسین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وَاَتُوبُ 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 مخصوص این شب که در مفاتیح الجنان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 وادع که دعای چهل و پنجم صحیفه بهترین دعای وداع است، ولی دعای مختصر آن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تَجْعَلْهُ آخِرَ الْعَهْدِ مِنْ صِیَامِنَا اِیَّاهُ، فَاِنْ جَعَلْتَهُ فَاجْعَلْنِی مَرْحُوما وَلاَ تَجْعَلْنِی مَحْرُوماً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یا زنده‌ماند و به ماه رمضان آینده می‌رسد و یا اگر مرگش فرا رسید مورد آمرزش و رحمت بی‌پایان الهی قرار می‌گیرد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بعد از حمد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در رکوع و سجده ده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خواندن ده رکعت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سجده برود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 یَا قیّوم یَا ذَا الْجَلاَلِ وَالاِکْرَامِ یَا رَحْمَنَ الدُّنْیَا وَالآخِرَةِ وَرَحِیمَهُمَا یَا اَرْحَمَ الرَّاحِمِینَ یَا اِلَهَ الاَوَّلِینَ وَالآخِرِینَ اِغْفِرْ لَنَا ذُنُوبَنَا وَتَقَبَّلْ مِنَّا صَلوتَنَا وَصِیَامَنَا وَقِیَامَنَا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سجده برندارد مگر اینکه خداوند او را بیامرزد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او را قبول کند و از گناهانش بگذرد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فضیلت شب آخر ماه رمضان امام سجّاد علیه‌السلام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لَیْلَةٍ مِنْ شَهْرِ رَمَضَانَ عِنْدَ الاِفْطَارِ سَبْعِینَ اَلْفَ اَلْفَ عَتِیقٍ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کَانَ آخِرُ لَیْلَةٍ مِنْ شَهْرِ رَمَضَانَ اُعْتِقَ فِیهَا مِثْلُ مَا اُعْتِقَ فِی جَمِیعِهِ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در هر شب ماه رمضان هفتاد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شب آخر ماه رمضان به تعداد آزادشدگان در تمام ماه را از آتش دوزخ آزاد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آخر ماه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روز آخر را که در صحیفه سجّادیه آمده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مختصر آن روز این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رَبِّ السَّموَاتِ وَالاَرْضِ، جَاعِلِ الْملآئِکَةِ رُسُلاً اُولِی اَجْنِحَةٍ مَثْنَی وَثُلَـثَ وَرُبَاعَ، یَزِیدُ فِی الْخَلْقِ مَا یَشَاءُ، اِنَّ اللّه‌َ عَلَی کُلِّ شَیْ‌ءٍ قَدِیرٌ، مَا یَفْتَحِ اللّه‌ُ لِلنَّاسِ مِنْ رَحْمَةٍ فَلاَ مُمْسِکَ لَهَا وَمَا یُمْسِکُ فَلاَ مُرْسِلَ لَهُ مِنْ بَعْدِهِ وَهُوَ الْعَزِیزُ الْحَکِیمُ، سُبْحَانَ اللّه‌ِ بَارِئِ النَّسَمِ، سُبْحَانَ اللّه‌ِ الْمُصَوِّرِ، سُبْحَانَ اللّه‌ِ خَالِقِ الاَزْوَاجِ کُلِّهَا، سُبْحَانَ اللّه‌ِ جَاعِلِ </w:t>
      </w:r>
    </w:p>
    <w:p>
      <w:pPr>
        <w:pStyle w:val="BookText"/>
        <w:rPr/>
      </w:pPr>
      <w:r>
        <w:rPr>
          <w:rFonts w:ascii="Amiri" w:hAnsi="Amiri" w:eastAsia="Amiri" w:cs="Amiri"/>
          <w:color w:val="111111"/>
          <w:sz w:val="28"/>
          <w:sz w:val="28"/>
          <w:szCs w:val="28"/>
          <w:rtl w:val="true"/>
          <w:lang w:bidi="ar-SA"/>
        </w:rPr>
        <w:t>الظُّلُمَاتِ وَالنُّورِ، سُبْحَانَ اللّه‌ِ فَالِقِ الْحَبِّ وَالنَّوی، سُبْحَانَ اللّه‌ِ خَالِقِ کُلِّ شَیْ‌ءٍ سُبْحَانَ اللّه‌ِ خَالِقِ مَا یُرَی وَمَا لاَ یُرَی سُبْحَانَ اللّه‌ِ مِدَادَ کَلِمَاتِهِ، سُبْحَانِ اللّه‌ِ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دعا را روز آخر ماه رمضان سه مرتبه بخوانند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روز، برای اکثر مردم روز ختم قرآن است خواندن دعای ختم قرآن بسیار مناسب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دعای چهل و دوّم صحیفه سجّادیه، و دعایی کوتاه در ختم قرآن از علیّ علیه‌السلام نقل شده است که از خواندن آن غفلت نشود و آن این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اشْرَحْ بِالْقُرْآنِ صَدْرِی وَاسْتَعْمِلْ بِالْقُرآنَ بَدَنِی وَنَوِّرْ بِالْقُرآنَ بَصَرِی وَاَطْلِقْ بِالْقُرْآنِ لِسَانِی وَاَعِنِّی عَلَیْهِ مَا اَبْقَیْتَنِی فَاِنَّهُ لاَ حَوْلَ وَلاَ قُوَّةَ اِلاَّ 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ان الحمد للّه ربّ العالمین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چهل و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لغت معانی دیگر هم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الاربعة،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روایت به طور کامل چنین است و از امیرالمومنین علیه‌السلام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اخفی اربعة فی 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اخفی رضاهُ فی طاعته فلا تستصغرنَّ شیئا من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وافق رضاه و انت لا تعلم، و اخفی سخطه فی معصیته فلا تستصغرنَّ شیئا من معصیته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وافق سخطه معصیته و انت لا تعلم، و اخفی اجابته فی دعوته فلا تستصغرنَّ شیئا من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وافق اجابته و انت لا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اخفی ولیَّه فی عباده فلا تستصغرنَّ عبدا من عبیداللّه، فربما یکون ولیّه و انت لا تعلم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کلیات اعمال ماه رمضان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به کتب تفسیر ذیل آیه مورد بحث مراجعه فرمایید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اقسام روزه مراجعه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مرحوم ملکی تبریزی قدس‌سره بحث روزه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مفطرات را در رساله‌های عملیّه ببینید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روزهای ماه مبارک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این حدیث شریف را مرحوم علامه مجلسی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ستر من آفات الدنیا، و حجاب من عذاب الآخرة فاذا صمتَ فانو بصومک کفَّ النفس من الشهوات، و قطع الهمّة عن خطوات الشیطان، و انزل نفسک منزلة المرضی لا تشتهی طعاما و لا شرابا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متوقّعا فی کل لحظة شفاک من مرض الذنوب و طهّر باطنک من کلّ کدر، و غفلة و ظلمة تقطعک عن معنی الاخلاص لوجه اللّه تعالی قال 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لی و انا اجزی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فالصّوم یمیت مواد النفس و شهوة الطبع الحیوانی، و فیه صفاء القلب، و طهارة الجوارح و عمارة الظاهر و الباطن، والشکر علی النعم والاحسان الی الفقراء و زیادة التضرع و الخشوع و البکاء، و جعل الالتجاء الی اللّه، و سبب انکسار الهمّة، و تخفیف السیئات، و تضعیف الحسنات و فیه من الفوائد ما لا یحصی و کفی ما ذکرناه منه لمن عقل و وفق لاستعماله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کتب اخلاق علمای بزرگوار مراجعه شود،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امام خمینی 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سودمند دقیق و عمیقی در این باره دارد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علة فرض 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الصوم،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احادیث بسیاری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اِنّ انبیاء اللّه لا یموتون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دعا به نقل مرحوم علامه مجلسی قدس‌سره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ادخل علی اهل القبور 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اغن کل 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اشبع کل جائع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اکس کل عریان، اللّهمّ اقض دین کل مدین، اللّهمّ فرج عن کل مکروب، اللّهمّ رُدَّ کل غریب، اللّهمّ فُکَّ کل اسیر، اللّهمّ اصلح کل فاسدٍ من امور المسلمین، اللّهمّ اشف کل مریض، اللّهمّ سُدَّ فقرنا بغناک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غیّر سوء حالنا بحسن حالک، اللّهمّ اقض عنا الدّین وَ اغننا من الفقر انّک علی کل شی‌ء قدیر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مرحوم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روایت کافی را سکونی نقل می‌کند از امام صادق علیه‌السلام و در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عن موسی بن جعفر علیهماالسلام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دو نقل تفاوت مختصری نیز در متن روایت با هم دارند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بخش پایانی روایت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استودعته قلب من احببت من عبادی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روایت‌های به این مضمون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دعای ابو حمزه ثمالی رحمه‌الله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زیارت جامعه کبیره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پیامبر اکرم صلی‌الله‌علیه‌و‌آله‌وسلم بودند که موجب شدند دامن ما از شرک و بت‌پرستی که بزرگترین آلودگی و ظلم است پاک 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علاقه‌مندان به کتب مختلف اخلاقی امام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جای کتاب علاقه امام به استاد خود، موج می‌زند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کودکان که به دنیا می‌آیند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العهد بالربّ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زیادی از عهد ایشان با پروردگار عالم نمی‌گذرد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کودک متولد می‌شود او را با اذان و اقامه نسبت به عهدش متذکر شوید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کلمات قصار،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الانسان ما غرک بربک الکریم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فیض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پیامبر اکرم صلی‌الله‌علیه‌و‌آله‌وسلم اللهمّ کما احسنت خَلقی فاحسن خُلقی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حسّنتَ خَلقی فَحسِّن خُلقی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وحی و 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آن است که مخاطب صدای متکلم را می‌شنود و گاهی هم شکل او را می‌بیند مثل اینکه پغمبر اکرم صلی‌الله‌علیه‌و‌آله جبرئیل امین را در شکل دحیه کلبی می‌بیند و صدای او را می‌شنود ولی در الهام بدون شنیدن و دیدن، یک مطلب بر قلب مخاطب الهام و القاء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تفاوت دیگر اینکه وحی مختص پیامبران است ولی الهام به غیر پیامبران اختصاص دارد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کلمات قصار،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دعای ابوحمزه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از بحث در ایام میلاد امام حسن علیه‌السلام مطرح شده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دو جفت نعلین داشت یک جفت آن را به فقرا داد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مناجات خمس عشرة، مناجات الشاکین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کلمات قصار، کلمه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سئوال و جواب منافات با مقام عصمت ندارد، به این معنا که شیطان به عنوان دشمن انسان، در همه طمع دارد این دستور صریح قران کریم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قرأت القرآن فاستعذ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اعوذ برب 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 ما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اعوذ برب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الناس</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کلمات قصار،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مناجات شعبانیه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کلمات قصار،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مفید، شرح حال امیرالمؤمنین علیه‌السلام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خطبه قاصعه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باید توجه کنیم که بهره بیشتری ببریم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آمده است از نشانه‌های بندگان خوب خدا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بالاسحار هم یستغفرون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عنوان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مرحوم فشارکی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تشییع پیکر پاک سه هزار شهید گلگون کفن یافته شد توسط گروه تجسس شهداء با حضور مقام معظم رهبری، مسؤولان عالی رتبه نظام و مردم قهرمان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 رمضان سال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قدر یا قلب ماه رمضان، چاپ دفتر تبلیغات اسلامی حوزه علمیه قم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صلی‌الله‌علیه‌و‌آله‌وسلم ،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صلی‌الله‌علیه‌و‌آله‌وسلم در ده روز آخر ماه مبارک رمضان رختخواب خود را جمع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اینکه نمی‌خوابید یا کم می‌خوابید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کمرش را برای عبادت محکم می‌بست، و چون شب بیست و سوّم فرا می‌رسید، اهل بیت خود را بیدار نگه‌می‌داشت، و به صورت هر کدام از ایشان که خواب بر او عارض می‌شد آب می‌پاشید که خوابش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حضرت زهراء علیهاالسلام هیچ یک از اهل خانه خود را نمی‌گذاشت که در آن شب بخوابند، و برای اینکه خوابشان نبرد غذای کمتری به آنان می‌داد، و از روز، خود را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احیا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می‌کرد، و 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محروم واقعی کسی است که از خیر این شب بی‌بهره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روایات فراوانی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بحثها حدود سال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شده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العاقل ان یکون عارفا بزمانه مقبلاً علی شأنه حافظا للسانه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 انسانی است که کار سفیهانه انجام نمی‌دهد و در مقابلش جاهل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یک وقت عاقل در مقابلش غیر عاقل و دیوانه به کار می‌رود، ولی در مقابل عاقل باید جاهل را آورد و ما در کتابهای بزرگان دینی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عقل و جهل داریم یعنی عقل در مقابلش جهل آمده است و برعکس و هرگز جهل در مقابل علم نیامده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عباس قمی، حالات امام باقر علیه‌السلام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دقت در آیات الهی و روایات معصومین علیهم‌السلام در می‌یابیم که حجابی و پرده‌ای بزرگتر از هوای نفس بین بنده و خداوند عالم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دلیل دستور داده‌اند هر روز از نفس حساب کشیده شود به این معنا در صورت انجام کار خوب درخواست توفیق بیشتر از خدا نماید و در صورت خطاء و معصیت دست به سوی پروردگار برداشته طلب آموزش کرده توبه نماید و بزرگان از علمای اخلاق یکی از مراحل مهم در راه سازندگی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امام خمینی رحمه‌الله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عنوان بصری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تکمیل بحث اضافه گردیده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جمع مسئولان نظام اسلامی، ماه رمضان،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شب نوزدهم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دعای ندبه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کلمات قصار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کلمات قصار،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وداع ماه رمضان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درمان بیماریهای روح و جسم، به نقل از وقایع الایام تبریزی،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علیه‌السلام شیخ صدوق رحمه‌الله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کلام فوق از امام علی علیه‌السلام هم نقل شده است، نهج البلاغه حکمت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از جزوه تهیه شده بخش تحقیقات آستانه مقدسه بهره برده شده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ماه رمضان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حضرت امام قدس‌سره ، غسل‌های مستحبّی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ماه رمضان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حضرت امام قدس‌سره ، بخش غسل‌های مستحبّی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اعمال ماه رمضان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اعمال ماه رمضان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اعمال ماه رمضان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زیارت امام حسین علیه‌السلام در شب قدر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اعمال شب قدر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اعمال شب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رمضان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33.xml"/><Relationship Id="rId241" Type="http://schemas.openxmlformats.org/officeDocument/2006/relationships/footnotes" Target="footnotes.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238</Pages>
  <Words>45157</Words>
  <Characters>179124</Characters>
  <CharactersWithSpaces>223094</CharactersWithSpaces>
  <Paragraphs>1774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2026-08-18T02:29:43Z</dcterms:created>
  <dc:creator>ghaemiyeh.com</dc:creator>
  <dc:description/>
  <dc:language>en-US</dc:language>
  <cp:lastModifiedBy/>
  <dcterms:modified xsi:type="dcterms:W3CDTF">2026-08-18T05:59:48Z</dcterms:modified>
  <cp:revision>1</cp:revision>
  <dc:subject/>
  <dc:title>ضیافت الهی</dc:title>
</cp:coreProperties>
</file>

<file path=docProps/custom.xml><?xml version="1.0" encoding="utf-8"?>
<Properties xmlns="http://schemas.openxmlformats.org/officeDocument/2006/custom-properties" xmlns:vt="http://schemas.openxmlformats.org/officeDocument/2006/docPropsVTypes"/>
</file>